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436C5" w14:textId="0122DE10" w:rsidR="009D0E1F" w:rsidRPr="00416EFD" w:rsidRDefault="00416EFD" w:rsidP="009D0E1F">
      <w:pPr>
        <w:spacing w:before="240" w:after="240" w:line="360" w:lineRule="auto"/>
        <w:jc w:val="right"/>
        <w:rPr>
          <w:b/>
          <w:bCs/>
          <w:i/>
          <w:iCs/>
        </w:rPr>
      </w:pPr>
      <w:r w:rsidRPr="00416EFD">
        <w:rPr>
          <w:b/>
          <w:bCs/>
          <w:i/>
          <w:iCs/>
        </w:rPr>
        <w:t>https://doi.org/10.23913/ride.v12i24.1190</w:t>
      </w:r>
    </w:p>
    <w:p w14:paraId="5BA75074" w14:textId="77476A51" w:rsidR="009D0E1F" w:rsidRDefault="009D0E1F" w:rsidP="009D0E1F">
      <w:pPr>
        <w:spacing w:before="240" w:after="240" w:line="360" w:lineRule="auto"/>
        <w:jc w:val="right"/>
        <w:rPr>
          <w:rFonts w:ascii="Times Roman" w:hAnsi="Times Roman" w:cs="Calibri"/>
          <w:b/>
          <w:color w:val="000000" w:themeColor="text1"/>
          <w:sz w:val="32"/>
          <w:szCs w:val="32"/>
          <w:lang w:val="es-ES_tradnl"/>
        </w:rPr>
      </w:pPr>
      <w:r w:rsidRPr="00D15102">
        <w:rPr>
          <w:b/>
          <w:bCs/>
          <w:i/>
          <w:iCs/>
        </w:rPr>
        <w:t>Artículos científicos</w:t>
      </w:r>
    </w:p>
    <w:p w14:paraId="1F91721A" w14:textId="7915FD67" w:rsidR="00D65E71" w:rsidRPr="009D0E1F" w:rsidRDefault="00083E90" w:rsidP="009D0E1F">
      <w:pPr>
        <w:spacing w:line="276" w:lineRule="auto"/>
        <w:jc w:val="right"/>
        <w:rPr>
          <w:rFonts w:ascii="Calibri" w:hAnsi="Calibri" w:cs="Calibri"/>
          <w:b/>
          <w:color w:val="000000"/>
          <w:sz w:val="36"/>
          <w:szCs w:val="36"/>
        </w:rPr>
      </w:pPr>
      <w:r w:rsidRPr="009D0E1F">
        <w:rPr>
          <w:rFonts w:ascii="Calibri" w:hAnsi="Calibri" w:cs="Calibri"/>
          <w:b/>
          <w:color w:val="000000"/>
          <w:sz w:val="36"/>
          <w:szCs w:val="36"/>
        </w:rPr>
        <w:t>P</w:t>
      </w:r>
      <w:r w:rsidR="00D65E71" w:rsidRPr="009D0E1F">
        <w:rPr>
          <w:rFonts w:ascii="Calibri" w:hAnsi="Calibri" w:cs="Calibri"/>
          <w:b/>
          <w:color w:val="000000"/>
          <w:sz w:val="36"/>
          <w:szCs w:val="36"/>
        </w:rPr>
        <w:t xml:space="preserve">ercepción de la esquizofrenia y el efecto </w:t>
      </w:r>
      <w:r w:rsidR="00E668A0" w:rsidRPr="009D0E1F">
        <w:rPr>
          <w:rFonts w:ascii="Calibri" w:hAnsi="Calibri" w:cs="Calibri"/>
          <w:b/>
          <w:color w:val="000000"/>
          <w:sz w:val="36"/>
          <w:szCs w:val="36"/>
        </w:rPr>
        <w:t xml:space="preserve">de la </w:t>
      </w:r>
      <w:r w:rsidR="001C5E0F" w:rsidRPr="009D0E1F">
        <w:rPr>
          <w:rFonts w:ascii="Calibri" w:hAnsi="Calibri" w:cs="Calibri"/>
          <w:b/>
          <w:color w:val="000000"/>
          <w:sz w:val="36"/>
          <w:szCs w:val="36"/>
        </w:rPr>
        <w:t>psicoeducación</w:t>
      </w:r>
      <w:r w:rsidR="00D65E71" w:rsidRPr="009D0E1F">
        <w:rPr>
          <w:rFonts w:ascii="Calibri" w:hAnsi="Calibri" w:cs="Calibri"/>
          <w:b/>
          <w:color w:val="000000"/>
          <w:sz w:val="36"/>
          <w:szCs w:val="36"/>
        </w:rPr>
        <w:t xml:space="preserve"> </w:t>
      </w:r>
      <w:r w:rsidR="00E668A0" w:rsidRPr="009D0E1F">
        <w:rPr>
          <w:rFonts w:ascii="Calibri" w:hAnsi="Calibri" w:cs="Calibri"/>
          <w:b/>
          <w:color w:val="000000"/>
          <w:sz w:val="36"/>
          <w:szCs w:val="36"/>
        </w:rPr>
        <w:t>con</w:t>
      </w:r>
      <w:r w:rsidR="00D65E71" w:rsidRPr="009D0E1F">
        <w:rPr>
          <w:rFonts w:ascii="Calibri" w:hAnsi="Calibri" w:cs="Calibri"/>
          <w:b/>
          <w:color w:val="000000"/>
          <w:sz w:val="36"/>
          <w:szCs w:val="36"/>
        </w:rPr>
        <w:t xml:space="preserve"> realidad virtual</w:t>
      </w:r>
    </w:p>
    <w:p w14:paraId="05CC570F" w14:textId="77777777" w:rsidR="009D0E1F" w:rsidRDefault="009D0E1F" w:rsidP="009D0E1F">
      <w:pPr>
        <w:spacing w:line="276" w:lineRule="auto"/>
        <w:jc w:val="right"/>
        <w:rPr>
          <w:rFonts w:ascii="Calibri" w:hAnsi="Calibri" w:cs="Calibri"/>
          <w:b/>
          <w:color w:val="000000"/>
          <w:sz w:val="36"/>
          <w:szCs w:val="36"/>
        </w:rPr>
      </w:pPr>
    </w:p>
    <w:p w14:paraId="69FD8A4C" w14:textId="45B9D926" w:rsidR="007079F0" w:rsidRPr="009D0E1F" w:rsidRDefault="00E668A0" w:rsidP="009D0E1F">
      <w:pPr>
        <w:spacing w:line="276" w:lineRule="auto"/>
        <w:jc w:val="right"/>
        <w:rPr>
          <w:rFonts w:ascii="Calibri" w:hAnsi="Calibri" w:cs="Calibri"/>
          <w:b/>
          <w:i/>
          <w:iCs/>
          <w:color w:val="000000"/>
          <w:sz w:val="28"/>
          <w:szCs w:val="28"/>
          <w:lang w:val="en-US"/>
        </w:rPr>
      </w:pPr>
      <w:r w:rsidRPr="009D0E1F">
        <w:rPr>
          <w:rFonts w:ascii="Calibri" w:hAnsi="Calibri" w:cs="Calibri"/>
          <w:b/>
          <w:i/>
          <w:iCs/>
          <w:color w:val="000000"/>
          <w:sz w:val="28"/>
          <w:szCs w:val="28"/>
          <w:lang w:val="en-US"/>
        </w:rPr>
        <w:t xml:space="preserve">Perception of </w:t>
      </w:r>
      <w:r w:rsidR="00E55E0E" w:rsidRPr="009D0E1F">
        <w:rPr>
          <w:rFonts w:ascii="Calibri" w:hAnsi="Calibri" w:cs="Calibri"/>
          <w:b/>
          <w:i/>
          <w:iCs/>
          <w:color w:val="000000"/>
          <w:sz w:val="28"/>
          <w:szCs w:val="28"/>
          <w:lang w:val="en-US"/>
        </w:rPr>
        <w:t>S</w:t>
      </w:r>
      <w:r w:rsidRPr="009D0E1F">
        <w:rPr>
          <w:rFonts w:ascii="Calibri" w:hAnsi="Calibri" w:cs="Calibri"/>
          <w:b/>
          <w:i/>
          <w:iCs/>
          <w:color w:val="000000"/>
          <w:sz w:val="28"/>
          <w:szCs w:val="28"/>
          <w:lang w:val="en-US"/>
        </w:rPr>
        <w:t xml:space="preserve">chizophrenia and the </w:t>
      </w:r>
      <w:r w:rsidR="00E55E0E" w:rsidRPr="009D0E1F">
        <w:rPr>
          <w:rFonts w:ascii="Calibri" w:hAnsi="Calibri" w:cs="Calibri"/>
          <w:b/>
          <w:i/>
          <w:iCs/>
          <w:color w:val="000000"/>
          <w:sz w:val="28"/>
          <w:szCs w:val="28"/>
          <w:lang w:val="en-US"/>
        </w:rPr>
        <w:t>E</w:t>
      </w:r>
      <w:r w:rsidRPr="009D0E1F">
        <w:rPr>
          <w:rFonts w:ascii="Calibri" w:hAnsi="Calibri" w:cs="Calibri"/>
          <w:b/>
          <w:i/>
          <w:iCs/>
          <w:color w:val="000000"/>
          <w:sz w:val="28"/>
          <w:szCs w:val="28"/>
          <w:lang w:val="en-US"/>
        </w:rPr>
        <w:t xml:space="preserve">ffect of </w:t>
      </w:r>
      <w:r w:rsidR="00E55E0E" w:rsidRPr="009D0E1F">
        <w:rPr>
          <w:rFonts w:ascii="Calibri" w:hAnsi="Calibri" w:cs="Calibri"/>
          <w:b/>
          <w:i/>
          <w:iCs/>
          <w:color w:val="000000"/>
          <w:sz w:val="28"/>
          <w:szCs w:val="28"/>
          <w:lang w:val="en-US"/>
        </w:rPr>
        <w:t>P</w:t>
      </w:r>
      <w:r w:rsidRPr="009D0E1F">
        <w:rPr>
          <w:rFonts w:ascii="Calibri" w:hAnsi="Calibri" w:cs="Calibri"/>
          <w:b/>
          <w:i/>
          <w:iCs/>
          <w:color w:val="000000"/>
          <w:sz w:val="28"/>
          <w:szCs w:val="28"/>
          <w:lang w:val="en-US"/>
        </w:rPr>
        <w:t xml:space="preserve">sychoeducation with </w:t>
      </w:r>
      <w:r w:rsidR="00E55E0E" w:rsidRPr="009D0E1F">
        <w:rPr>
          <w:rFonts w:ascii="Calibri" w:hAnsi="Calibri" w:cs="Calibri"/>
          <w:b/>
          <w:i/>
          <w:iCs/>
          <w:color w:val="000000"/>
          <w:sz w:val="28"/>
          <w:szCs w:val="28"/>
          <w:lang w:val="en-US"/>
        </w:rPr>
        <w:t>V</w:t>
      </w:r>
      <w:r w:rsidRPr="009D0E1F">
        <w:rPr>
          <w:rFonts w:ascii="Calibri" w:hAnsi="Calibri" w:cs="Calibri"/>
          <w:b/>
          <w:i/>
          <w:iCs/>
          <w:color w:val="000000"/>
          <w:sz w:val="28"/>
          <w:szCs w:val="28"/>
          <w:lang w:val="en-US"/>
        </w:rPr>
        <w:t xml:space="preserve">irtual </w:t>
      </w:r>
      <w:r w:rsidR="00E55E0E" w:rsidRPr="009D0E1F">
        <w:rPr>
          <w:rFonts w:ascii="Calibri" w:hAnsi="Calibri" w:cs="Calibri"/>
          <w:b/>
          <w:i/>
          <w:iCs/>
          <w:color w:val="000000"/>
          <w:sz w:val="28"/>
          <w:szCs w:val="28"/>
          <w:lang w:val="en-US"/>
        </w:rPr>
        <w:t>R</w:t>
      </w:r>
      <w:r w:rsidRPr="009D0E1F">
        <w:rPr>
          <w:rFonts w:ascii="Calibri" w:hAnsi="Calibri" w:cs="Calibri"/>
          <w:b/>
          <w:i/>
          <w:iCs/>
          <w:color w:val="000000"/>
          <w:sz w:val="28"/>
          <w:szCs w:val="28"/>
          <w:lang w:val="en-US"/>
        </w:rPr>
        <w:t>eality</w:t>
      </w:r>
    </w:p>
    <w:p w14:paraId="778C4D6B" w14:textId="77777777" w:rsidR="009D0E1F" w:rsidRPr="003012F1" w:rsidRDefault="009D0E1F" w:rsidP="009D0E1F">
      <w:pPr>
        <w:spacing w:line="276" w:lineRule="auto"/>
        <w:jc w:val="right"/>
        <w:rPr>
          <w:rFonts w:ascii="Calibri" w:hAnsi="Calibri" w:cs="Calibri"/>
          <w:b/>
          <w:i/>
          <w:iCs/>
          <w:color w:val="000000"/>
          <w:sz w:val="28"/>
          <w:szCs w:val="28"/>
          <w:lang w:val="en-US"/>
        </w:rPr>
      </w:pPr>
    </w:p>
    <w:p w14:paraId="4A37CBB2" w14:textId="0B347C2C" w:rsidR="009D0E1F" w:rsidRPr="009D0E1F" w:rsidRDefault="009D0E1F" w:rsidP="009D0E1F">
      <w:pPr>
        <w:spacing w:line="276" w:lineRule="auto"/>
        <w:jc w:val="right"/>
        <w:rPr>
          <w:rFonts w:ascii="Times Roman" w:hAnsi="Times Roman" w:cs="Calibri"/>
          <w:b/>
          <w:i/>
          <w:iCs/>
          <w:color w:val="000000" w:themeColor="text1"/>
          <w:sz w:val="28"/>
          <w:szCs w:val="32"/>
        </w:rPr>
      </w:pPr>
      <w:r w:rsidRPr="009D0E1F">
        <w:rPr>
          <w:rFonts w:ascii="Calibri" w:hAnsi="Calibri" w:cs="Calibri"/>
          <w:b/>
          <w:i/>
          <w:iCs/>
          <w:color w:val="000000"/>
          <w:sz w:val="28"/>
          <w:szCs w:val="28"/>
        </w:rPr>
        <w:t>Percepção da esquizofrenia e o efeito da psicoeducação em realidade virtual</w:t>
      </w:r>
    </w:p>
    <w:p w14:paraId="5179ABF1" w14:textId="77777777" w:rsidR="00D65E71" w:rsidRPr="009D0E1F" w:rsidRDefault="00D65E71" w:rsidP="00E55E0E">
      <w:pPr>
        <w:spacing w:line="360" w:lineRule="auto"/>
        <w:jc w:val="right"/>
        <w:rPr>
          <w:rFonts w:ascii="Times Roman" w:hAnsi="Times Roman" w:cs="Calibri"/>
          <w:b/>
          <w:i/>
          <w:color w:val="000000" w:themeColor="text1"/>
          <w:sz w:val="28"/>
          <w:szCs w:val="36"/>
        </w:rPr>
      </w:pPr>
    </w:p>
    <w:p w14:paraId="3EAF819E" w14:textId="2D9F8C30" w:rsidR="007079F0" w:rsidRPr="009D0E1F" w:rsidRDefault="007079F0" w:rsidP="009D0E1F">
      <w:pPr>
        <w:spacing w:line="276" w:lineRule="auto"/>
        <w:jc w:val="right"/>
        <w:rPr>
          <w:rFonts w:asciiTheme="minorHAnsi" w:hAnsiTheme="minorHAnsi" w:cstheme="minorHAnsi"/>
          <w:b/>
          <w:iCs/>
          <w:color w:val="000000" w:themeColor="text1"/>
          <w:lang w:val="es-ES_tradnl"/>
        </w:rPr>
      </w:pPr>
      <w:r w:rsidRPr="009D0E1F">
        <w:rPr>
          <w:rFonts w:asciiTheme="minorHAnsi" w:hAnsiTheme="minorHAnsi" w:cstheme="minorHAnsi"/>
          <w:b/>
          <w:iCs/>
          <w:color w:val="000000" w:themeColor="text1"/>
          <w:lang w:val="es-ES_tradnl"/>
        </w:rPr>
        <w:t>Jesús Antonio Álvarez Cedillo</w:t>
      </w:r>
    </w:p>
    <w:p w14:paraId="2827CB9E" w14:textId="77777777" w:rsidR="009D0E1F" w:rsidRDefault="009D0E1F" w:rsidP="009D0E1F">
      <w:pPr>
        <w:spacing w:line="276" w:lineRule="auto"/>
        <w:jc w:val="right"/>
      </w:pPr>
      <w:r w:rsidRPr="009D0E1F">
        <w:t>Instituto Politécnico Nacional, México</w:t>
      </w:r>
    </w:p>
    <w:p w14:paraId="2289AE27" w14:textId="48DE13E2" w:rsidR="009D0E1F" w:rsidRDefault="009D0E1F" w:rsidP="009D0E1F">
      <w:pPr>
        <w:spacing w:line="276" w:lineRule="auto"/>
        <w:jc w:val="right"/>
        <w:rPr>
          <w:rFonts w:asciiTheme="minorHAnsi" w:hAnsiTheme="minorHAnsi" w:cstheme="minorHAnsi"/>
          <w:color w:val="FF0000"/>
        </w:rPr>
      </w:pPr>
      <w:r w:rsidRPr="009D0E1F">
        <w:rPr>
          <w:rFonts w:asciiTheme="minorHAnsi" w:hAnsiTheme="minorHAnsi" w:cstheme="minorHAnsi"/>
          <w:color w:val="FF0000"/>
        </w:rPr>
        <w:t>jaalvarez@ipn.mx</w:t>
      </w:r>
    </w:p>
    <w:p w14:paraId="0AADA65D" w14:textId="38EBBC2A" w:rsidR="003012F1" w:rsidRPr="00416EFD" w:rsidRDefault="003012F1" w:rsidP="009D0E1F">
      <w:pPr>
        <w:spacing w:line="276" w:lineRule="auto"/>
        <w:jc w:val="right"/>
      </w:pPr>
      <w:r w:rsidRPr="00416EFD">
        <w:t>https://orcid.org/0000-0003-0823-4621</w:t>
      </w:r>
    </w:p>
    <w:p w14:paraId="48C894F5" w14:textId="77777777" w:rsidR="009D0E1F" w:rsidRPr="00E55E0E" w:rsidRDefault="009D0E1F" w:rsidP="009D0E1F">
      <w:pPr>
        <w:spacing w:line="276" w:lineRule="auto"/>
        <w:jc w:val="right"/>
        <w:rPr>
          <w:rFonts w:ascii="Times Roman" w:hAnsi="Times Roman" w:cs="Calibri"/>
          <w:bCs/>
          <w:iCs/>
          <w:color w:val="000000" w:themeColor="text1"/>
          <w:lang w:val="es-ES_tradnl"/>
        </w:rPr>
      </w:pPr>
    </w:p>
    <w:p w14:paraId="27675DB4" w14:textId="46650C8E" w:rsidR="007079F0" w:rsidRPr="009D0E1F" w:rsidRDefault="007079F0" w:rsidP="009D0E1F">
      <w:pPr>
        <w:spacing w:line="276" w:lineRule="auto"/>
        <w:jc w:val="right"/>
        <w:rPr>
          <w:rFonts w:asciiTheme="minorHAnsi" w:hAnsiTheme="minorHAnsi" w:cstheme="minorHAnsi"/>
          <w:b/>
          <w:iCs/>
          <w:color w:val="000000" w:themeColor="text1"/>
          <w:lang w:val="es-ES_tradnl"/>
        </w:rPr>
      </w:pPr>
      <w:r w:rsidRPr="009D0E1F">
        <w:rPr>
          <w:rFonts w:asciiTheme="minorHAnsi" w:hAnsiTheme="minorHAnsi" w:cstheme="minorHAnsi"/>
          <w:b/>
          <w:iCs/>
          <w:color w:val="000000" w:themeColor="text1"/>
          <w:lang w:val="es-ES_tradnl"/>
        </w:rPr>
        <w:t>Teodoro Álvarez Sánchez</w:t>
      </w:r>
    </w:p>
    <w:p w14:paraId="7C5A8AA4" w14:textId="0EA2CE65" w:rsidR="009D0E1F" w:rsidRDefault="009D0E1F" w:rsidP="009D0E1F">
      <w:pPr>
        <w:spacing w:line="276" w:lineRule="auto"/>
        <w:jc w:val="right"/>
        <w:rPr>
          <w:rFonts w:ascii="Times Roman" w:hAnsi="Times Roman" w:cs="Calibri"/>
          <w:bCs/>
          <w:iCs/>
          <w:color w:val="000000" w:themeColor="text1"/>
          <w:lang w:val="es-ES_tradnl"/>
        </w:rPr>
      </w:pPr>
      <w:r w:rsidRPr="009D0E1F">
        <w:t>Instituto Politécnico Nacional, México</w:t>
      </w:r>
    </w:p>
    <w:p w14:paraId="7AC4209C" w14:textId="469E79CA" w:rsidR="009D0E1F" w:rsidRDefault="009D0E1F" w:rsidP="009D0E1F">
      <w:pPr>
        <w:spacing w:line="276" w:lineRule="auto"/>
        <w:jc w:val="right"/>
        <w:rPr>
          <w:rFonts w:asciiTheme="minorHAnsi" w:hAnsiTheme="minorHAnsi" w:cstheme="minorHAnsi"/>
          <w:color w:val="FF0000"/>
        </w:rPr>
      </w:pPr>
      <w:r w:rsidRPr="009D0E1F">
        <w:rPr>
          <w:rFonts w:asciiTheme="minorHAnsi" w:hAnsiTheme="minorHAnsi" w:cstheme="minorHAnsi"/>
          <w:color w:val="FF0000"/>
        </w:rPr>
        <w:t>talvarez@citedi.mx</w:t>
      </w:r>
    </w:p>
    <w:p w14:paraId="48B30EC0" w14:textId="03728A35" w:rsidR="003012F1" w:rsidRPr="00416EFD" w:rsidRDefault="003012F1" w:rsidP="009D0E1F">
      <w:pPr>
        <w:spacing w:line="276" w:lineRule="auto"/>
        <w:jc w:val="right"/>
      </w:pPr>
      <w:r w:rsidRPr="00416EFD">
        <w:t>http://orcid.org/0000-0002-2975-7125</w:t>
      </w:r>
    </w:p>
    <w:p w14:paraId="0221B16D" w14:textId="77777777" w:rsidR="009D0E1F" w:rsidRPr="00E55E0E" w:rsidRDefault="009D0E1F" w:rsidP="009D0E1F">
      <w:pPr>
        <w:spacing w:line="276" w:lineRule="auto"/>
        <w:jc w:val="right"/>
        <w:rPr>
          <w:rFonts w:ascii="Times Roman" w:hAnsi="Times Roman" w:cs="Calibri"/>
          <w:bCs/>
          <w:iCs/>
          <w:color w:val="000000" w:themeColor="text1"/>
          <w:lang w:val="es-ES_tradnl"/>
        </w:rPr>
      </w:pPr>
    </w:p>
    <w:p w14:paraId="7CDEF7E1" w14:textId="0F2981CB" w:rsidR="007079F0" w:rsidRPr="009D0E1F" w:rsidRDefault="00D65E71" w:rsidP="009D0E1F">
      <w:pPr>
        <w:spacing w:line="276" w:lineRule="auto"/>
        <w:jc w:val="right"/>
        <w:rPr>
          <w:rFonts w:asciiTheme="minorHAnsi" w:hAnsiTheme="minorHAnsi" w:cstheme="minorHAnsi"/>
          <w:b/>
          <w:iCs/>
          <w:color w:val="000000" w:themeColor="text1"/>
          <w:lang w:val="es-ES_tradnl"/>
        </w:rPr>
      </w:pPr>
      <w:r w:rsidRPr="009D0E1F">
        <w:rPr>
          <w:rFonts w:asciiTheme="minorHAnsi" w:hAnsiTheme="minorHAnsi" w:cstheme="minorHAnsi"/>
          <w:b/>
          <w:iCs/>
          <w:color w:val="000000" w:themeColor="text1"/>
          <w:lang w:val="es-ES_tradnl"/>
        </w:rPr>
        <w:t>Alexis González Vásquez</w:t>
      </w:r>
    </w:p>
    <w:p w14:paraId="6C09114A" w14:textId="4C36D7AC" w:rsidR="009D0E1F" w:rsidRDefault="009D0E1F" w:rsidP="009D0E1F">
      <w:pPr>
        <w:spacing w:line="276" w:lineRule="auto"/>
        <w:jc w:val="right"/>
      </w:pPr>
      <w:r w:rsidRPr="009D0E1F">
        <w:t>Instituto Politécnico Nacional, México</w:t>
      </w:r>
    </w:p>
    <w:p w14:paraId="6EFCAC69" w14:textId="2E88ADB4" w:rsidR="009D0E1F" w:rsidRDefault="009D0E1F" w:rsidP="009D0E1F">
      <w:pPr>
        <w:spacing w:line="276" w:lineRule="auto"/>
        <w:jc w:val="right"/>
        <w:rPr>
          <w:rFonts w:asciiTheme="minorHAnsi" w:hAnsiTheme="minorHAnsi" w:cstheme="minorHAnsi"/>
          <w:color w:val="FF0000"/>
        </w:rPr>
      </w:pPr>
      <w:r w:rsidRPr="009D0E1F">
        <w:rPr>
          <w:rFonts w:asciiTheme="minorHAnsi" w:hAnsiTheme="minorHAnsi" w:cstheme="minorHAnsi"/>
          <w:color w:val="FF0000"/>
        </w:rPr>
        <w:t>agonzalezv2100@alumno.ipn.mx</w:t>
      </w:r>
    </w:p>
    <w:p w14:paraId="4C7CA171" w14:textId="336FD48B" w:rsidR="003012F1" w:rsidRPr="00416EFD" w:rsidRDefault="003012F1" w:rsidP="009D0E1F">
      <w:pPr>
        <w:spacing w:line="276" w:lineRule="auto"/>
        <w:jc w:val="right"/>
      </w:pPr>
      <w:r w:rsidRPr="00416EFD">
        <w:t>https://orcid.org/0000-0002-7975-4993</w:t>
      </w:r>
    </w:p>
    <w:p w14:paraId="4FD67200" w14:textId="77777777" w:rsidR="0016617D" w:rsidRPr="001C5E0F" w:rsidRDefault="0016617D" w:rsidP="00E55E0E">
      <w:pPr>
        <w:pStyle w:val="Ttulo1"/>
        <w:jc w:val="right"/>
        <w:rPr>
          <w:rFonts w:ascii="Times Roman" w:hAnsi="Times Roman" w:cs="Calibri"/>
          <w:color w:val="000000" w:themeColor="text1"/>
          <w:sz w:val="28"/>
          <w:szCs w:val="28"/>
          <w:lang w:val="es-ES_tradnl" w:eastAsia="es-MX"/>
        </w:rPr>
      </w:pPr>
    </w:p>
    <w:p w14:paraId="49A6CAA4" w14:textId="47E0EDC4" w:rsidR="00761998" w:rsidRPr="009D0E1F" w:rsidRDefault="0046188A" w:rsidP="00E55E0E">
      <w:pPr>
        <w:pStyle w:val="Ttulo1"/>
        <w:rPr>
          <w:rFonts w:asciiTheme="minorHAnsi" w:hAnsiTheme="minorHAnsi" w:cstheme="minorHAnsi"/>
          <w:color w:val="000000" w:themeColor="text1"/>
          <w:sz w:val="30"/>
          <w:szCs w:val="28"/>
          <w:lang w:val="es-ES_tradnl" w:eastAsia="es-MX"/>
        </w:rPr>
      </w:pPr>
      <w:bookmarkStart w:id="0" w:name="_Hlk55827706"/>
      <w:r w:rsidRPr="009D0E1F">
        <w:rPr>
          <w:rFonts w:asciiTheme="minorHAnsi" w:hAnsiTheme="minorHAnsi" w:cstheme="minorHAnsi"/>
          <w:color w:val="000000" w:themeColor="text1"/>
          <w:sz w:val="30"/>
          <w:szCs w:val="28"/>
          <w:lang w:val="es-ES_tradnl" w:eastAsia="es-MX"/>
        </w:rPr>
        <w:t>Resumen</w:t>
      </w:r>
    </w:p>
    <w:p w14:paraId="1EB8CE85" w14:textId="773709DD" w:rsidR="00761998" w:rsidRPr="001C5E0F" w:rsidRDefault="008F5B67" w:rsidP="00E55E0E">
      <w:pPr>
        <w:spacing w:line="360" w:lineRule="auto"/>
        <w:jc w:val="both"/>
        <w:rPr>
          <w:rFonts w:ascii="Times Roman" w:hAnsi="Times Roman"/>
          <w:color w:val="000000" w:themeColor="text1"/>
          <w:lang w:val="es-ES_tradnl"/>
        </w:rPr>
      </w:pPr>
      <w:r w:rsidRPr="008F5B67">
        <w:rPr>
          <w:rFonts w:ascii="Times Roman" w:hAnsi="Times Roman"/>
          <w:color w:val="000000" w:themeColor="text1"/>
          <w:lang w:val="es-ES_tradnl"/>
        </w:rPr>
        <w:t xml:space="preserve">En este artículo se realizó una investigación cualitativa basada en la teoría fundamentada y se aplicó la codificación mediante </w:t>
      </w:r>
      <w:r w:rsidR="00E668A0">
        <w:rPr>
          <w:rFonts w:ascii="Times Roman" w:hAnsi="Times Roman"/>
          <w:color w:val="000000" w:themeColor="text1"/>
          <w:lang w:val="es-ES_tradnl"/>
        </w:rPr>
        <w:t xml:space="preserve">el </w:t>
      </w:r>
      <w:r w:rsidR="00E668A0" w:rsidRPr="009D0E1F">
        <w:rPr>
          <w:rFonts w:ascii="Times Roman" w:hAnsi="Times Roman"/>
          <w:i/>
          <w:iCs/>
          <w:color w:val="000000" w:themeColor="text1"/>
          <w:lang w:val="es-ES_tradnl"/>
        </w:rPr>
        <w:t>software</w:t>
      </w:r>
      <w:r w:rsidR="00E668A0">
        <w:rPr>
          <w:rFonts w:ascii="Times Roman" w:hAnsi="Times Roman"/>
          <w:color w:val="000000" w:themeColor="text1"/>
          <w:lang w:val="es-ES_tradnl"/>
        </w:rPr>
        <w:t xml:space="preserve"> libre </w:t>
      </w:r>
      <w:proofErr w:type="spellStart"/>
      <w:r w:rsidRPr="008F5B67">
        <w:rPr>
          <w:rFonts w:ascii="Times Roman" w:hAnsi="Times Roman"/>
          <w:color w:val="000000" w:themeColor="text1"/>
          <w:lang w:val="es-ES_tradnl"/>
        </w:rPr>
        <w:t>Tagette</w:t>
      </w:r>
      <w:proofErr w:type="spellEnd"/>
      <w:r w:rsidRPr="008F5B67">
        <w:rPr>
          <w:rFonts w:ascii="Times Roman" w:hAnsi="Times Roman"/>
          <w:color w:val="000000" w:themeColor="text1"/>
          <w:lang w:val="es-ES_tradnl"/>
        </w:rPr>
        <w:t xml:space="preserve">. </w:t>
      </w:r>
      <w:r w:rsidR="004F421A">
        <w:rPr>
          <w:rFonts w:ascii="Times Roman" w:hAnsi="Times Roman"/>
          <w:color w:val="000000" w:themeColor="text1"/>
          <w:lang w:val="es-ES_tradnl"/>
        </w:rPr>
        <w:t>Se parte del hecho de que e</w:t>
      </w:r>
      <w:r w:rsidRPr="008F5B67">
        <w:rPr>
          <w:rFonts w:ascii="Times Roman" w:hAnsi="Times Roman"/>
          <w:color w:val="000000" w:themeColor="text1"/>
          <w:lang w:val="es-ES_tradnl"/>
        </w:rPr>
        <w:t>l</w:t>
      </w:r>
      <w:r w:rsidRPr="001C5E0F">
        <w:rPr>
          <w:rFonts w:ascii="Times Roman" w:hAnsi="Times Roman"/>
          <w:color w:val="000000" w:themeColor="text1"/>
          <w:lang w:val="es-ES_tradnl"/>
        </w:rPr>
        <w:t xml:space="preserve"> uso de herramientas de realidad virtual </w:t>
      </w:r>
      <w:r>
        <w:rPr>
          <w:rFonts w:ascii="Times Roman" w:hAnsi="Times Roman"/>
          <w:color w:val="000000" w:themeColor="text1"/>
          <w:lang w:val="es-ES_tradnl"/>
        </w:rPr>
        <w:t xml:space="preserve">permite fortalecer los procesos de tratamiento y análisis </w:t>
      </w:r>
      <w:r w:rsidR="00E668A0">
        <w:rPr>
          <w:rFonts w:ascii="Times Roman" w:hAnsi="Times Roman"/>
          <w:color w:val="000000" w:themeColor="text1"/>
          <w:lang w:val="es-ES_tradnl"/>
        </w:rPr>
        <w:t>a través de la</w:t>
      </w:r>
      <w:r w:rsidRPr="001C5E0F">
        <w:rPr>
          <w:rFonts w:ascii="Times Roman" w:hAnsi="Times Roman"/>
          <w:color w:val="000000" w:themeColor="text1"/>
          <w:lang w:val="es-ES_tradnl"/>
        </w:rPr>
        <w:t xml:space="preserve"> psicoeducación</w:t>
      </w:r>
      <w:r w:rsidR="00683D96">
        <w:rPr>
          <w:rFonts w:ascii="Times Roman" w:hAnsi="Times Roman"/>
          <w:color w:val="000000" w:themeColor="text1"/>
          <w:lang w:val="es-ES_tradnl"/>
        </w:rPr>
        <w:t xml:space="preserve">. Se </w:t>
      </w:r>
      <w:r w:rsidR="00E668A0">
        <w:rPr>
          <w:rFonts w:ascii="Times Roman" w:hAnsi="Times Roman"/>
          <w:color w:val="000000" w:themeColor="text1"/>
          <w:lang w:val="es-ES_tradnl"/>
        </w:rPr>
        <w:t>busca</w:t>
      </w:r>
      <w:r w:rsidRPr="001C5E0F">
        <w:rPr>
          <w:rFonts w:ascii="Times Roman" w:hAnsi="Times Roman"/>
          <w:color w:val="000000" w:themeColor="text1"/>
          <w:lang w:val="es-ES_tradnl"/>
        </w:rPr>
        <w:t xml:space="preserve"> reducir el tiempo de terapia y enseñanza en los familiares y conocidos de los pacientes con trastorno de esquizofrenia</w:t>
      </w:r>
      <w:r w:rsidRPr="008F5B67">
        <w:rPr>
          <w:rFonts w:ascii="Times Roman" w:hAnsi="Times Roman"/>
          <w:color w:val="000000" w:themeColor="text1"/>
          <w:lang w:val="es-ES_tradnl"/>
        </w:rPr>
        <w:t xml:space="preserve">. </w:t>
      </w:r>
      <w:r w:rsidRPr="001C5E0F">
        <w:rPr>
          <w:rFonts w:ascii="Times Roman" w:hAnsi="Times Roman"/>
          <w:color w:val="000000" w:themeColor="text1"/>
          <w:lang w:val="es-ES_tradnl"/>
        </w:rPr>
        <w:t xml:space="preserve">Se realizaron varias propuestas de entornos 3D, audios e imágenes en el escenario para buscar los estímulos </w:t>
      </w:r>
      <w:r w:rsidRPr="001C5E0F">
        <w:rPr>
          <w:rFonts w:ascii="Times Roman" w:hAnsi="Times Roman"/>
          <w:color w:val="000000" w:themeColor="text1"/>
          <w:lang w:val="es-ES_tradnl"/>
        </w:rPr>
        <w:lastRenderedPageBreak/>
        <w:t>deseados en el usuario</w:t>
      </w:r>
      <w:r w:rsidR="00683D96">
        <w:rPr>
          <w:rFonts w:ascii="Times Roman" w:hAnsi="Times Roman"/>
          <w:color w:val="000000" w:themeColor="text1"/>
          <w:lang w:val="es-ES_tradnl"/>
        </w:rPr>
        <w:t>.</w:t>
      </w:r>
      <w:r w:rsidRPr="001C5E0F">
        <w:rPr>
          <w:rFonts w:ascii="Times Roman" w:hAnsi="Times Roman"/>
          <w:color w:val="000000" w:themeColor="text1"/>
          <w:lang w:val="es-ES_tradnl"/>
        </w:rPr>
        <w:t xml:space="preserve"> </w:t>
      </w:r>
      <w:r w:rsidR="00683D96">
        <w:rPr>
          <w:rFonts w:ascii="Times Roman" w:hAnsi="Times Roman"/>
          <w:color w:val="000000" w:themeColor="text1"/>
          <w:lang w:val="es-ES_tradnl"/>
        </w:rPr>
        <w:t>P</w:t>
      </w:r>
      <w:r w:rsidR="00683D96" w:rsidRPr="001C5E0F">
        <w:rPr>
          <w:rFonts w:ascii="Times Roman" w:hAnsi="Times Roman"/>
          <w:color w:val="000000" w:themeColor="text1"/>
          <w:lang w:val="es-ES_tradnl"/>
        </w:rPr>
        <w:t xml:space="preserve">ara </w:t>
      </w:r>
      <w:r w:rsidRPr="001C5E0F">
        <w:rPr>
          <w:rFonts w:ascii="Times Roman" w:hAnsi="Times Roman"/>
          <w:color w:val="000000" w:themeColor="text1"/>
          <w:lang w:val="es-ES_tradnl"/>
        </w:rPr>
        <w:t xml:space="preserve">esto se realizaron pruebas </w:t>
      </w:r>
      <w:r w:rsidR="004F421A">
        <w:rPr>
          <w:rFonts w:ascii="Times Roman" w:hAnsi="Times Roman"/>
          <w:color w:val="000000" w:themeColor="text1"/>
          <w:lang w:val="es-ES_tradnl"/>
        </w:rPr>
        <w:t>a</w:t>
      </w:r>
      <w:r w:rsidR="004F421A" w:rsidRPr="001C5E0F">
        <w:rPr>
          <w:rFonts w:ascii="Times Roman" w:hAnsi="Times Roman"/>
          <w:color w:val="000000" w:themeColor="text1"/>
          <w:lang w:val="es-ES_tradnl"/>
        </w:rPr>
        <w:t xml:space="preserve">lfa </w:t>
      </w:r>
      <w:r w:rsidRPr="001C5E0F">
        <w:rPr>
          <w:rFonts w:ascii="Times Roman" w:hAnsi="Times Roman"/>
          <w:color w:val="000000" w:themeColor="text1"/>
          <w:lang w:val="es-ES_tradnl"/>
        </w:rPr>
        <w:t xml:space="preserve">y </w:t>
      </w:r>
      <w:r w:rsidR="004F421A">
        <w:rPr>
          <w:rFonts w:ascii="Times Roman" w:hAnsi="Times Roman"/>
          <w:color w:val="000000" w:themeColor="text1"/>
          <w:lang w:val="es-ES_tradnl"/>
        </w:rPr>
        <w:t>b</w:t>
      </w:r>
      <w:r w:rsidR="004F421A" w:rsidRPr="001C5E0F">
        <w:rPr>
          <w:rFonts w:ascii="Times Roman" w:hAnsi="Times Roman"/>
          <w:color w:val="000000" w:themeColor="text1"/>
          <w:lang w:val="es-ES_tradnl"/>
        </w:rPr>
        <w:t xml:space="preserve">eta </w:t>
      </w:r>
      <w:r w:rsidRPr="001C5E0F">
        <w:rPr>
          <w:rFonts w:ascii="Times Roman" w:hAnsi="Times Roman"/>
          <w:color w:val="000000" w:themeColor="text1"/>
          <w:lang w:val="es-ES_tradnl"/>
        </w:rPr>
        <w:t>con la metodología de caja blanca y gris.</w:t>
      </w:r>
      <w:r>
        <w:rPr>
          <w:rFonts w:ascii="Times Roman" w:hAnsi="Times Roman"/>
          <w:color w:val="000000" w:themeColor="text1"/>
          <w:lang w:val="es-ES_tradnl"/>
        </w:rPr>
        <w:t xml:space="preserve"> Como resultados</w:t>
      </w:r>
      <w:r w:rsidR="004F421A">
        <w:rPr>
          <w:rFonts w:ascii="Times Roman" w:hAnsi="Times Roman"/>
          <w:color w:val="000000" w:themeColor="text1"/>
          <w:lang w:val="es-ES_tradnl"/>
        </w:rPr>
        <w:t>,</w:t>
      </w:r>
      <w:r>
        <w:rPr>
          <w:rFonts w:ascii="Times Roman" w:hAnsi="Times Roman"/>
          <w:color w:val="000000" w:themeColor="text1"/>
          <w:lang w:val="es-ES_tradnl"/>
        </w:rPr>
        <w:t xml:space="preserve"> surge un </w:t>
      </w:r>
      <w:r w:rsidR="005035AB" w:rsidRPr="001C5E0F">
        <w:rPr>
          <w:rFonts w:ascii="Times Roman" w:hAnsi="Times Roman"/>
          <w:color w:val="000000" w:themeColor="text1"/>
          <w:lang w:val="es-ES_tradnl"/>
        </w:rPr>
        <w:t xml:space="preserve">desarrollo tecnológico como </w:t>
      </w:r>
      <w:r w:rsidR="001C5E0F" w:rsidRPr="001C5E0F">
        <w:rPr>
          <w:rFonts w:ascii="Times Roman" w:hAnsi="Times Roman"/>
          <w:color w:val="000000" w:themeColor="text1"/>
          <w:lang w:val="es-ES_tradnl"/>
        </w:rPr>
        <w:t>una herramienta</w:t>
      </w:r>
      <w:r w:rsidR="00D65E71" w:rsidRPr="001C5E0F">
        <w:rPr>
          <w:rFonts w:ascii="Times Roman" w:hAnsi="Times Roman"/>
          <w:color w:val="000000" w:themeColor="text1"/>
          <w:lang w:val="es-ES_tradnl"/>
        </w:rPr>
        <w:t xml:space="preserve"> de apoyo a familiares directos del paciente, </w:t>
      </w:r>
      <w:r w:rsidR="004F421A">
        <w:rPr>
          <w:rFonts w:ascii="Times Roman" w:hAnsi="Times Roman"/>
          <w:color w:val="000000" w:themeColor="text1"/>
          <w:lang w:val="es-ES_tradnl"/>
        </w:rPr>
        <w:t>el cual muestra</w:t>
      </w:r>
      <w:r w:rsidR="004F421A" w:rsidRPr="001C5E0F">
        <w:rPr>
          <w:rFonts w:ascii="Times Roman" w:hAnsi="Times Roman"/>
          <w:color w:val="000000" w:themeColor="text1"/>
          <w:lang w:val="es-ES_tradnl"/>
        </w:rPr>
        <w:t xml:space="preserve"> </w:t>
      </w:r>
      <w:r w:rsidR="00D65E71" w:rsidRPr="001C5E0F">
        <w:rPr>
          <w:rFonts w:ascii="Times Roman" w:hAnsi="Times Roman"/>
          <w:color w:val="000000" w:themeColor="text1"/>
          <w:lang w:val="es-ES_tradnl"/>
        </w:rPr>
        <w:t>al usuario los padecimientos que puede llegar a tener en su vida cotidiana</w:t>
      </w:r>
      <w:r w:rsidR="004F421A">
        <w:rPr>
          <w:rFonts w:ascii="Times Roman" w:hAnsi="Times Roman"/>
          <w:color w:val="000000" w:themeColor="text1"/>
          <w:lang w:val="es-ES_tradnl"/>
        </w:rPr>
        <w:t xml:space="preserve"> </w:t>
      </w:r>
      <w:r w:rsidR="004F421A" w:rsidRPr="001C5E0F">
        <w:rPr>
          <w:rFonts w:ascii="Times Roman" w:hAnsi="Times Roman"/>
          <w:color w:val="000000" w:themeColor="text1"/>
          <w:lang w:val="es-ES_tradnl"/>
        </w:rPr>
        <w:t>una persona con esquizofrenia</w:t>
      </w:r>
      <w:r w:rsidR="004F421A">
        <w:rPr>
          <w:rFonts w:ascii="Times Roman" w:hAnsi="Times Roman"/>
          <w:color w:val="000000" w:themeColor="text1"/>
          <w:lang w:val="es-ES_tradnl"/>
        </w:rPr>
        <w:t>.</w:t>
      </w:r>
      <w:r w:rsidR="004F421A" w:rsidRPr="001C5E0F">
        <w:rPr>
          <w:rFonts w:ascii="Times Roman" w:hAnsi="Times Roman"/>
          <w:color w:val="000000" w:themeColor="text1"/>
          <w:lang w:val="es-ES_tradnl"/>
        </w:rPr>
        <w:t xml:space="preserve"> </w:t>
      </w:r>
      <w:r w:rsidR="004F421A">
        <w:rPr>
          <w:rFonts w:ascii="Times Roman" w:hAnsi="Times Roman"/>
          <w:color w:val="000000" w:themeColor="text1"/>
          <w:lang w:val="es-ES_tradnl"/>
        </w:rPr>
        <w:t xml:space="preserve">Se </w:t>
      </w:r>
      <w:r>
        <w:rPr>
          <w:rFonts w:ascii="Times Roman" w:hAnsi="Times Roman"/>
          <w:color w:val="000000" w:themeColor="text1"/>
          <w:lang w:val="es-ES_tradnl"/>
        </w:rPr>
        <w:t xml:space="preserve">realizaron entrevistas en profundidad </w:t>
      </w:r>
      <w:r w:rsidR="007148EA">
        <w:rPr>
          <w:rFonts w:ascii="Times Roman" w:hAnsi="Times Roman"/>
          <w:color w:val="000000" w:themeColor="text1"/>
          <w:lang w:val="es-ES_tradnl"/>
        </w:rPr>
        <w:t>a</w:t>
      </w:r>
      <w:r w:rsidR="007148EA" w:rsidRPr="001C5E0F">
        <w:rPr>
          <w:rFonts w:ascii="Times Roman" w:hAnsi="Times Roman"/>
          <w:color w:val="000000" w:themeColor="text1"/>
          <w:lang w:val="es-ES_tradnl"/>
        </w:rPr>
        <w:t xml:space="preserve"> </w:t>
      </w:r>
      <w:r w:rsidR="004F421A">
        <w:rPr>
          <w:rFonts w:ascii="Times Roman" w:hAnsi="Times Roman"/>
          <w:color w:val="000000" w:themeColor="text1"/>
          <w:lang w:val="es-ES_tradnl"/>
        </w:rPr>
        <w:t>40</w:t>
      </w:r>
      <w:r w:rsidR="004F421A" w:rsidRPr="001C5E0F">
        <w:rPr>
          <w:rFonts w:ascii="Times Roman" w:hAnsi="Times Roman"/>
          <w:color w:val="000000" w:themeColor="text1"/>
          <w:lang w:val="es-ES_tradnl"/>
        </w:rPr>
        <w:t xml:space="preserve"> </w:t>
      </w:r>
      <w:r w:rsidR="00D65E71" w:rsidRPr="001C5E0F">
        <w:rPr>
          <w:rFonts w:ascii="Times Roman" w:hAnsi="Times Roman"/>
          <w:color w:val="000000" w:themeColor="text1"/>
          <w:lang w:val="es-ES_tradnl"/>
        </w:rPr>
        <w:t>estudiantes</w:t>
      </w:r>
      <w:r>
        <w:rPr>
          <w:rFonts w:ascii="Times Roman" w:hAnsi="Times Roman"/>
          <w:color w:val="000000" w:themeColor="text1"/>
          <w:lang w:val="es-ES_tradnl"/>
        </w:rPr>
        <w:t>, la mitad de ellos sin antecedentes de la enfermedad</w:t>
      </w:r>
      <w:r w:rsidR="00D65E71" w:rsidRPr="001C5E0F">
        <w:rPr>
          <w:rFonts w:ascii="Times Roman" w:hAnsi="Times Roman"/>
          <w:color w:val="000000" w:themeColor="text1"/>
          <w:lang w:val="es-ES_tradnl"/>
        </w:rPr>
        <w:t>.</w:t>
      </w:r>
    </w:p>
    <w:p w14:paraId="12997033" w14:textId="1FD12B24" w:rsidR="002B5660" w:rsidRPr="008F5B67" w:rsidRDefault="0046188A" w:rsidP="00E55E0E">
      <w:pPr>
        <w:spacing w:line="360" w:lineRule="auto"/>
      </w:pPr>
      <w:r w:rsidRPr="009D0E1F">
        <w:rPr>
          <w:rFonts w:asciiTheme="minorHAnsi" w:hAnsiTheme="minorHAnsi" w:cstheme="minorHAnsi"/>
          <w:b/>
          <w:color w:val="000000" w:themeColor="text1"/>
          <w:sz w:val="30"/>
          <w:szCs w:val="28"/>
          <w:lang w:val="es-ES_tradnl"/>
        </w:rPr>
        <w:t>Palabras c</w:t>
      </w:r>
      <w:r w:rsidR="00D25D31" w:rsidRPr="009D0E1F">
        <w:rPr>
          <w:rFonts w:asciiTheme="minorHAnsi" w:hAnsiTheme="minorHAnsi" w:cstheme="minorHAnsi"/>
          <w:b/>
          <w:color w:val="000000" w:themeColor="text1"/>
          <w:sz w:val="30"/>
          <w:szCs w:val="28"/>
          <w:lang w:val="es-ES_tradnl"/>
        </w:rPr>
        <w:t>lave</w:t>
      </w:r>
      <w:r w:rsidR="00D17C5F" w:rsidRPr="009D0E1F">
        <w:rPr>
          <w:rFonts w:asciiTheme="minorHAnsi" w:hAnsiTheme="minorHAnsi" w:cstheme="minorHAnsi"/>
          <w:b/>
          <w:color w:val="000000" w:themeColor="text1"/>
          <w:sz w:val="30"/>
          <w:szCs w:val="28"/>
          <w:lang w:val="es-ES_tradnl"/>
        </w:rPr>
        <w:t>:</w:t>
      </w:r>
      <w:r w:rsidR="0016617D" w:rsidRPr="005D255F">
        <w:rPr>
          <w:rFonts w:ascii="Times Roman" w:hAnsi="Times Roman"/>
          <w:color w:val="000000" w:themeColor="text1"/>
          <w:sz w:val="22"/>
          <w:szCs w:val="22"/>
          <w:lang w:val="es-ES_tradnl"/>
        </w:rPr>
        <w:t xml:space="preserve"> </w:t>
      </w:r>
      <w:r w:rsidR="005D255F">
        <w:rPr>
          <w:rFonts w:ascii="Times Roman" w:hAnsi="Times Roman"/>
          <w:color w:val="000000" w:themeColor="text1"/>
          <w:lang w:val="es-ES_tradnl"/>
        </w:rPr>
        <w:t>e</w:t>
      </w:r>
      <w:r w:rsidR="0016617D" w:rsidRPr="001C5E0F">
        <w:rPr>
          <w:rFonts w:ascii="Times Roman" w:hAnsi="Times Roman"/>
          <w:color w:val="000000" w:themeColor="text1"/>
          <w:lang w:val="es-ES_tradnl"/>
        </w:rPr>
        <w:t xml:space="preserve">ducación, </w:t>
      </w:r>
      <w:r w:rsidR="001C5E0F" w:rsidRPr="001C5E0F">
        <w:rPr>
          <w:rFonts w:ascii="Times Roman" w:hAnsi="Times Roman"/>
          <w:color w:val="000000" w:themeColor="text1"/>
          <w:lang w:val="es-ES_tradnl"/>
        </w:rPr>
        <w:t>esquizofrenia,</w:t>
      </w:r>
      <w:r w:rsidR="00D65E71" w:rsidRPr="001C5E0F">
        <w:rPr>
          <w:rFonts w:ascii="Times Roman" w:hAnsi="Times Roman"/>
          <w:color w:val="000000" w:themeColor="text1"/>
          <w:lang w:val="es-ES_tradnl"/>
        </w:rPr>
        <w:t xml:space="preserve"> </w:t>
      </w:r>
      <w:r w:rsidR="008F5B67" w:rsidRPr="008F5B67">
        <w:t>psicoterapia</w:t>
      </w:r>
      <w:r w:rsidR="005D255F">
        <w:rPr>
          <w:rFonts w:ascii="Times Roman" w:hAnsi="Times Roman"/>
          <w:color w:val="000000" w:themeColor="text1"/>
          <w:lang w:val="es-ES_tradnl"/>
        </w:rPr>
        <w:t>,</w:t>
      </w:r>
      <w:r w:rsidR="001C5E0F" w:rsidRPr="001C5E0F">
        <w:rPr>
          <w:rFonts w:ascii="Times Roman" w:hAnsi="Times Roman"/>
          <w:color w:val="000000" w:themeColor="text1"/>
          <w:lang w:val="es-ES_tradnl"/>
        </w:rPr>
        <w:t xml:space="preserve"> realidad</w:t>
      </w:r>
      <w:r w:rsidR="00D65E71" w:rsidRPr="001C5E0F">
        <w:rPr>
          <w:rFonts w:ascii="Times Roman" w:hAnsi="Times Roman"/>
          <w:color w:val="000000" w:themeColor="text1"/>
          <w:lang w:val="es-ES_tradnl"/>
        </w:rPr>
        <w:t xml:space="preserve"> virtual</w:t>
      </w:r>
      <w:r w:rsidR="005D255F">
        <w:rPr>
          <w:rFonts w:ascii="Times Roman" w:hAnsi="Times Roman"/>
          <w:color w:val="000000" w:themeColor="text1"/>
          <w:lang w:val="es-ES_tradnl"/>
        </w:rPr>
        <w:t>.</w:t>
      </w:r>
    </w:p>
    <w:bookmarkEnd w:id="0"/>
    <w:p w14:paraId="6AC21429" w14:textId="77777777" w:rsidR="007436DD" w:rsidRPr="00E668A0" w:rsidRDefault="007436DD" w:rsidP="00E55E0E">
      <w:pPr>
        <w:pStyle w:val="Ttulo1"/>
        <w:jc w:val="left"/>
        <w:rPr>
          <w:rFonts w:ascii="Times Roman" w:hAnsi="Times Roman" w:cs="Calibri"/>
          <w:color w:val="000000" w:themeColor="text1"/>
          <w:sz w:val="28"/>
          <w:szCs w:val="28"/>
          <w:lang w:val="es-MX" w:eastAsia="es-MX"/>
        </w:rPr>
      </w:pPr>
    </w:p>
    <w:p w14:paraId="40D43FDE" w14:textId="328C4D86" w:rsidR="00F04A03" w:rsidRPr="009D0E1F" w:rsidRDefault="005552A8" w:rsidP="00E55E0E">
      <w:pPr>
        <w:pStyle w:val="Ttulo1"/>
        <w:jc w:val="left"/>
        <w:rPr>
          <w:rFonts w:asciiTheme="minorHAnsi" w:hAnsiTheme="minorHAnsi" w:cstheme="minorHAnsi"/>
          <w:color w:val="000000" w:themeColor="text1"/>
          <w:sz w:val="30"/>
          <w:szCs w:val="28"/>
          <w:lang w:val="es-ES_tradnl" w:eastAsia="es-MX"/>
        </w:rPr>
      </w:pPr>
      <w:r w:rsidRPr="009D0E1F">
        <w:rPr>
          <w:rFonts w:asciiTheme="minorHAnsi" w:hAnsiTheme="minorHAnsi" w:cstheme="minorHAnsi"/>
          <w:color w:val="000000" w:themeColor="text1"/>
          <w:sz w:val="30"/>
          <w:szCs w:val="28"/>
          <w:lang w:val="es-ES_tradnl" w:eastAsia="es-MX"/>
        </w:rPr>
        <w:t>Abstract</w:t>
      </w:r>
    </w:p>
    <w:p w14:paraId="23DFB45E" w14:textId="4A8D8883" w:rsidR="00AF1E90" w:rsidRDefault="00AF1E90" w:rsidP="00AF1E90">
      <w:pPr>
        <w:spacing w:line="360" w:lineRule="auto"/>
        <w:jc w:val="both"/>
        <w:rPr>
          <w:rFonts w:ascii="Times Roman" w:hAnsi="Times Roman"/>
          <w:bCs/>
          <w:color w:val="000000" w:themeColor="text1"/>
          <w:lang w:val="en-US"/>
        </w:rPr>
      </w:pPr>
      <w:r w:rsidRPr="00AF1E90">
        <w:rPr>
          <w:rFonts w:ascii="Times Roman" w:hAnsi="Times Roman"/>
          <w:bCs/>
          <w:color w:val="000000" w:themeColor="text1"/>
          <w:lang w:val="en-US"/>
        </w:rPr>
        <w:t xml:space="preserve">In this article, a qualitative research based on grounded theory was carried out and coding was applied using the free software </w:t>
      </w:r>
      <w:proofErr w:type="spellStart"/>
      <w:r w:rsidRPr="00AF1E90">
        <w:rPr>
          <w:rFonts w:ascii="Times Roman" w:hAnsi="Times Roman"/>
          <w:bCs/>
          <w:color w:val="000000" w:themeColor="text1"/>
          <w:lang w:val="en-US"/>
        </w:rPr>
        <w:t>Tagette</w:t>
      </w:r>
      <w:proofErr w:type="spellEnd"/>
      <w:r w:rsidRPr="00AF1E90">
        <w:rPr>
          <w:rFonts w:ascii="Times Roman" w:hAnsi="Times Roman"/>
          <w:bCs/>
          <w:color w:val="000000" w:themeColor="text1"/>
          <w:lang w:val="en-US"/>
        </w:rPr>
        <w:t xml:space="preserve">. It is </w:t>
      </w:r>
      <w:proofErr w:type="gramStart"/>
      <w:r w:rsidRPr="00AF1E90">
        <w:rPr>
          <w:rFonts w:ascii="Times Roman" w:hAnsi="Times Roman"/>
          <w:bCs/>
          <w:color w:val="000000" w:themeColor="text1"/>
          <w:lang w:val="en-US"/>
        </w:rPr>
        <w:t>based on the fact that</w:t>
      </w:r>
      <w:proofErr w:type="gramEnd"/>
      <w:r w:rsidRPr="00AF1E90">
        <w:rPr>
          <w:rFonts w:ascii="Times Roman" w:hAnsi="Times Roman"/>
          <w:bCs/>
          <w:color w:val="000000" w:themeColor="text1"/>
          <w:lang w:val="en-US"/>
        </w:rPr>
        <w:t xml:space="preserve"> the use of virtual reality tools allows strengthening the treatment and analysis processes through psychoeducation. It seeks to reduce the time of therapy and teaching in relatives and acquaintances of patients with schizophrenia disorder. Several proposals for 3D environments, audios and images were made on stage to find the desired stimuli in the user. For this, alpha and beta tests were carried out with the white and gray box methodology. As a result, a technological development arises as a support tool for direct relatives of the patient, which shows the user the ailments that a person with schizophrenia can have in their daily life. In-depth interviews were conducted on 40 students, half of them without a history of the disease.</w:t>
      </w:r>
    </w:p>
    <w:p w14:paraId="418B9E59" w14:textId="2F5F67E3" w:rsidR="005552A8" w:rsidRDefault="005552A8" w:rsidP="00E55E0E">
      <w:pPr>
        <w:spacing w:line="360" w:lineRule="auto"/>
        <w:rPr>
          <w:rFonts w:ascii="Times Roman" w:hAnsi="Times Roman"/>
          <w:color w:val="000000" w:themeColor="text1"/>
          <w:lang w:val="en-US"/>
        </w:rPr>
      </w:pPr>
      <w:r w:rsidRPr="009D0E1F">
        <w:rPr>
          <w:rFonts w:asciiTheme="minorHAnsi" w:hAnsiTheme="minorHAnsi" w:cstheme="minorHAnsi"/>
          <w:b/>
          <w:color w:val="000000" w:themeColor="text1"/>
          <w:sz w:val="30"/>
          <w:szCs w:val="28"/>
          <w:lang w:val="en-US"/>
        </w:rPr>
        <w:t>Keywords:</w:t>
      </w:r>
      <w:r w:rsidRPr="00FB57C1">
        <w:rPr>
          <w:rFonts w:ascii="Times Roman" w:hAnsi="Times Roman"/>
          <w:b/>
          <w:color w:val="000000" w:themeColor="text1"/>
          <w:lang w:val="en-US"/>
        </w:rPr>
        <w:t xml:space="preserve"> </w:t>
      </w:r>
      <w:r w:rsidR="008C767C">
        <w:rPr>
          <w:rFonts w:ascii="Times Roman" w:hAnsi="Times Roman"/>
          <w:color w:val="000000" w:themeColor="text1"/>
          <w:lang w:val="en-US"/>
        </w:rPr>
        <w:t>e</w:t>
      </w:r>
      <w:r w:rsidR="008C767C" w:rsidRPr="007436DD">
        <w:rPr>
          <w:rFonts w:ascii="Times Roman" w:hAnsi="Times Roman"/>
          <w:color w:val="000000" w:themeColor="text1"/>
          <w:lang w:val="en-US"/>
        </w:rPr>
        <w:t>ducation</w:t>
      </w:r>
      <w:r w:rsidR="007436DD" w:rsidRPr="007436DD">
        <w:rPr>
          <w:rFonts w:ascii="Times Roman" w:hAnsi="Times Roman"/>
          <w:color w:val="000000" w:themeColor="text1"/>
          <w:lang w:val="en-US"/>
        </w:rPr>
        <w:t>, schizophrenia, psychotherapy</w:t>
      </w:r>
      <w:r w:rsidR="00AF1E90">
        <w:rPr>
          <w:rFonts w:ascii="Times Roman" w:hAnsi="Times Roman"/>
          <w:color w:val="000000" w:themeColor="text1"/>
          <w:lang w:val="en-US"/>
        </w:rPr>
        <w:t>,</w:t>
      </w:r>
      <w:r w:rsidR="00AF1E90" w:rsidRPr="007436DD">
        <w:rPr>
          <w:rFonts w:ascii="Times Roman" w:hAnsi="Times Roman"/>
          <w:color w:val="000000" w:themeColor="text1"/>
          <w:lang w:val="en-US"/>
        </w:rPr>
        <w:t xml:space="preserve"> </w:t>
      </w:r>
      <w:r w:rsidR="007436DD" w:rsidRPr="007436DD">
        <w:rPr>
          <w:rFonts w:ascii="Times Roman" w:hAnsi="Times Roman"/>
          <w:color w:val="000000" w:themeColor="text1"/>
          <w:lang w:val="en-US"/>
        </w:rPr>
        <w:t>virtual reality</w:t>
      </w:r>
      <w:r w:rsidR="00AF1E90">
        <w:rPr>
          <w:rFonts w:ascii="Times Roman" w:hAnsi="Times Roman"/>
          <w:color w:val="000000" w:themeColor="text1"/>
          <w:lang w:val="en-US"/>
        </w:rPr>
        <w:t>.</w:t>
      </w:r>
    </w:p>
    <w:p w14:paraId="7A21331F" w14:textId="66B32D49" w:rsidR="009D0E1F" w:rsidRDefault="009D0E1F" w:rsidP="00E55E0E">
      <w:pPr>
        <w:spacing w:line="360" w:lineRule="auto"/>
        <w:rPr>
          <w:rFonts w:ascii="Times Roman" w:hAnsi="Times Roman"/>
          <w:color w:val="000000" w:themeColor="text1"/>
          <w:lang w:val="en-US"/>
        </w:rPr>
      </w:pPr>
    </w:p>
    <w:p w14:paraId="02DD41A2" w14:textId="1FC379CC" w:rsidR="009D0E1F" w:rsidRPr="003F0AB3" w:rsidRDefault="009D0E1F" w:rsidP="00E55E0E">
      <w:pPr>
        <w:spacing w:line="360" w:lineRule="auto"/>
        <w:rPr>
          <w:rFonts w:asciiTheme="minorHAnsi" w:hAnsiTheme="minorHAnsi" w:cstheme="minorHAnsi"/>
          <w:b/>
          <w:color w:val="000000" w:themeColor="text1"/>
          <w:sz w:val="30"/>
          <w:szCs w:val="28"/>
        </w:rPr>
      </w:pPr>
      <w:r w:rsidRPr="003F0AB3">
        <w:rPr>
          <w:rFonts w:asciiTheme="minorHAnsi" w:hAnsiTheme="minorHAnsi" w:cstheme="minorHAnsi"/>
          <w:b/>
          <w:color w:val="000000" w:themeColor="text1"/>
          <w:sz w:val="30"/>
          <w:szCs w:val="28"/>
        </w:rPr>
        <w:t>Resumo</w:t>
      </w:r>
    </w:p>
    <w:p w14:paraId="2DDE1CDD" w14:textId="77777777" w:rsidR="009D0E1F" w:rsidRPr="003012F1" w:rsidRDefault="009D0E1F" w:rsidP="009D0E1F">
      <w:pPr>
        <w:spacing w:line="360" w:lineRule="auto"/>
        <w:jc w:val="both"/>
        <w:rPr>
          <w:rFonts w:ascii="Times Roman" w:hAnsi="Times Roman"/>
          <w:bCs/>
          <w:color w:val="000000" w:themeColor="text1"/>
        </w:rPr>
      </w:pPr>
      <w:r w:rsidRPr="003012F1">
        <w:rPr>
          <w:rFonts w:ascii="Times Roman" w:hAnsi="Times Roman"/>
          <w:bCs/>
          <w:color w:val="000000" w:themeColor="text1"/>
        </w:rPr>
        <w:t xml:space="preserve">Neste artigo, foi realizada uma pesquisa qualitativa baseada na teoria fundamentada e a codificação foi aplicada utilizando o software livre Tagette. Baseia-se no fato de que o uso de ferramentas de realidade virtual permite fortalecer os processos de tratamento e análise por meio da psicoeducação. Busca reduzir o tempo de terapia e ensino em familiares e conhecidos de pacientes com transtorno de esquizofrenia. Diversas propostas de ambientes 3D, áudios e imagens foram feitas no palco para encontrar os estímulos desejados no usuário. Para isso, foram realizados testes alfa e beta com a metodologia de caixa branca e cinza. Como resultado, surge um desenvolvimento tecnológico como ferramenta de apoio aos </w:t>
      </w:r>
      <w:r w:rsidRPr="003012F1">
        <w:rPr>
          <w:rFonts w:ascii="Times Roman" w:hAnsi="Times Roman"/>
          <w:bCs/>
          <w:color w:val="000000" w:themeColor="text1"/>
        </w:rPr>
        <w:lastRenderedPageBreak/>
        <w:t>familiares diretos do paciente, que mostra ao usuário os males que uma pessoa com esquizofrenia pode ter em seu cotidiano. Foram realizadas entrevistas em profundidade com 40 alunos, metade deles sem histórico da doença.</w:t>
      </w:r>
    </w:p>
    <w:p w14:paraId="29243D0F" w14:textId="2C1D175F" w:rsidR="009D0E1F" w:rsidRPr="003012F1" w:rsidRDefault="009D0E1F" w:rsidP="009D0E1F">
      <w:pPr>
        <w:spacing w:line="360" w:lineRule="auto"/>
        <w:jc w:val="both"/>
        <w:rPr>
          <w:rFonts w:ascii="Times Roman" w:hAnsi="Times Roman"/>
          <w:bCs/>
          <w:color w:val="000000" w:themeColor="text1"/>
        </w:rPr>
      </w:pPr>
      <w:r w:rsidRPr="00F47A97">
        <w:rPr>
          <w:rFonts w:asciiTheme="minorHAnsi" w:hAnsiTheme="minorHAnsi" w:cstheme="minorHAnsi"/>
          <w:b/>
          <w:color w:val="000000" w:themeColor="text1"/>
          <w:sz w:val="28"/>
          <w:szCs w:val="28"/>
        </w:rPr>
        <w:t>Palavras-chave:</w:t>
      </w:r>
      <w:r w:rsidRPr="009D0E1F">
        <w:rPr>
          <w:rFonts w:ascii="Times Roman" w:hAnsi="Times Roman"/>
          <w:b/>
          <w:color w:val="000000" w:themeColor="text1"/>
          <w:sz w:val="28"/>
          <w:szCs w:val="28"/>
        </w:rPr>
        <w:t xml:space="preserve"> </w:t>
      </w:r>
      <w:r w:rsidRPr="003012F1">
        <w:rPr>
          <w:rFonts w:ascii="Times Roman" w:hAnsi="Times Roman"/>
          <w:bCs/>
          <w:color w:val="000000" w:themeColor="text1"/>
        </w:rPr>
        <w:t>educação, esquizofrenia, psicoterapia, realidade virtual.</w:t>
      </w:r>
    </w:p>
    <w:p w14:paraId="183D107C" w14:textId="5777BA8B" w:rsidR="009D0E1F" w:rsidRPr="004334EF" w:rsidRDefault="009D0E1F" w:rsidP="009D0E1F">
      <w:pPr>
        <w:pStyle w:val="HTMLconformatoprevio"/>
        <w:shd w:val="clear" w:color="auto" w:fill="FFFFFF"/>
        <w:rPr>
          <w:rFonts w:ascii="Times New Roman" w:hAnsi="Times New Roman"/>
          <w:color w:val="000000"/>
          <w:sz w:val="24"/>
          <w:lang w:val="es-MX"/>
        </w:rPr>
      </w:pPr>
      <w:r w:rsidRPr="00906375">
        <w:rPr>
          <w:rFonts w:ascii="Times New Roman" w:hAnsi="Times New Roman"/>
          <w:b/>
          <w:color w:val="000000"/>
          <w:sz w:val="24"/>
          <w:lang w:val="es-MX"/>
        </w:rPr>
        <w:t>Fecha Recepción:</w:t>
      </w:r>
      <w:r w:rsidRPr="00906375">
        <w:rPr>
          <w:rFonts w:ascii="Times New Roman" w:hAnsi="Times New Roman"/>
          <w:color w:val="000000"/>
          <w:sz w:val="24"/>
          <w:lang w:val="es-MX"/>
        </w:rPr>
        <w:t xml:space="preserve"> </w:t>
      </w:r>
      <w:r>
        <w:rPr>
          <w:rFonts w:ascii="Times New Roman" w:hAnsi="Times New Roman"/>
          <w:color w:val="000000"/>
          <w:sz w:val="24"/>
          <w:lang w:val="es-MX"/>
        </w:rPr>
        <w:t>Agosto 2021</w:t>
      </w:r>
      <w:r w:rsidRPr="00906375">
        <w:rPr>
          <w:rFonts w:ascii="Times New Roman" w:hAnsi="Times New Roman"/>
          <w:color w:val="000000"/>
          <w:sz w:val="24"/>
          <w:lang w:val="es-MX"/>
        </w:rPr>
        <w:t xml:space="preserve">                               </w:t>
      </w:r>
      <w:r w:rsidRPr="00906375">
        <w:rPr>
          <w:rFonts w:ascii="Times New Roman" w:hAnsi="Times New Roman"/>
          <w:b/>
          <w:color w:val="000000"/>
          <w:sz w:val="24"/>
          <w:lang w:val="es-MX"/>
        </w:rPr>
        <w:t>Fecha Aceptación:</w:t>
      </w:r>
      <w:r w:rsidRPr="00906375">
        <w:rPr>
          <w:rFonts w:ascii="Times New Roman" w:hAnsi="Times New Roman"/>
          <w:color w:val="000000"/>
          <w:sz w:val="24"/>
          <w:lang w:val="es-MX"/>
        </w:rPr>
        <w:t xml:space="preserve"> </w:t>
      </w:r>
      <w:r>
        <w:rPr>
          <w:rFonts w:ascii="Times New Roman" w:hAnsi="Times New Roman"/>
          <w:color w:val="000000"/>
          <w:sz w:val="24"/>
          <w:lang w:val="es-MX"/>
        </w:rPr>
        <w:t>Febrero 2022</w:t>
      </w:r>
    </w:p>
    <w:p w14:paraId="79AE10A7" w14:textId="77777777" w:rsidR="009D0E1F" w:rsidRPr="00DD57D4" w:rsidRDefault="00D64847" w:rsidP="009D0E1F">
      <w:pPr>
        <w:spacing w:before="100" w:after="100" w:line="360" w:lineRule="auto"/>
        <w:rPr>
          <w:b/>
          <w:sz w:val="28"/>
          <w:szCs w:val="28"/>
        </w:rPr>
      </w:pPr>
      <w:r>
        <w:rPr>
          <w:noProof/>
        </w:rPr>
        <w:pict w14:anchorId="2D1BA2B0">
          <v:rect id="_x0000_i1025" alt="" style="width:441.9pt;height:.05pt;mso-width-percent:0;mso-height-percent:0;mso-width-percent:0;mso-height-percent:0" o:hralign="center" o:hrstd="t" o:hr="t" fillcolor="#a0a0a0" stroked="f"/>
        </w:pict>
      </w:r>
    </w:p>
    <w:p w14:paraId="3AE4DAD9" w14:textId="5CCB79D3" w:rsidR="00635977" w:rsidRPr="009D0E1F" w:rsidRDefault="0046188A" w:rsidP="009D0E1F">
      <w:pPr>
        <w:pStyle w:val="Ttulo1"/>
        <w:jc w:val="center"/>
        <w:rPr>
          <w:rFonts w:ascii="Times Roman" w:hAnsi="Times Roman" w:cs="Calibri"/>
          <w:color w:val="000000" w:themeColor="text1"/>
          <w:szCs w:val="32"/>
          <w:lang w:val="es-ES_tradnl" w:eastAsia="es-MX"/>
        </w:rPr>
      </w:pPr>
      <w:bookmarkStart w:id="1" w:name="_Hlk55830951"/>
      <w:r w:rsidRPr="009D0E1F">
        <w:rPr>
          <w:rFonts w:ascii="Times Roman" w:hAnsi="Times Roman" w:cs="Calibri"/>
          <w:color w:val="000000" w:themeColor="text1"/>
          <w:szCs w:val="32"/>
          <w:lang w:val="es-ES_tradnl" w:eastAsia="es-MX"/>
        </w:rPr>
        <w:t>Introducción</w:t>
      </w:r>
    </w:p>
    <w:p w14:paraId="0A3B6AF7" w14:textId="657294D0" w:rsidR="00C93BA4" w:rsidRDefault="00D65E71" w:rsidP="00C93BA4">
      <w:pPr>
        <w:spacing w:line="360" w:lineRule="auto"/>
        <w:ind w:firstLine="708"/>
        <w:jc w:val="both"/>
        <w:rPr>
          <w:color w:val="000000" w:themeColor="text1"/>
          <w:lang w:val="es-ES_tradnl"/>
        </w:rPr>
      </w:pPr>
      <w:r w:rsidRPr="001C5E0F">
        <w:rPr>
          <w:color w:val="000000" w:themeColor="text1"/>
          <w:lang w:val="es-ES_tradnl"/>
        </w:rPr>
        <w:t xml:space="preserve">En el </w:t>
      </w:r>
      <w:r w:rsidR="003B4B47">
        <w:rPr>
          <w:color w:val="000000" w:themeColor="text1"/>
          <w:lang w:val="es-ES_tradnl"/>
        </w:rPr>
        <w:t>2020</w:t>
      </w:r>
      <w:r w:rsidR="003F3ADC">
        <w:rPr>
          <w:color w:val="000000" w:themeColor="text1"/>
          <w:lang w:val="es-ES_tradnl"/>
        </w:rPr>
        <w:t>,</w:t>
      </w:r>
      <w:r w:rsidRPr="001C5E0F">
        <w:rPr>
          <w:color w:val="000000" w:themeColor="text1"/>
          <w:lang w:val="es-ES_tradnl"/>
        </w:rPr>
        <w:t xml:space="preserve"> el cálculo poblacional de México fue de </w:t>
      </w:r>
      <w:r w:rsidR="003B4B47">
        <w:rPr>
          <w:color w:val="000000" w:themeColor="text1"/>
          <w:lang w:val="es-ES_tradnl"/>
        </w:rPr>
        <w:t xml:space="preserve">poco más de </w:t>
      </w:r>
      <w:r w:rsidR="003B4B47" w:rsidRPr="001C5E0F">
        <w:rPr>
          <w:color w:val="000000" w:themeColor="text1"/>
          <w:lang w:val="es-ES_tradnl"/>
        </w:rPr>
        <w:t>12</w:t>
      </w:r>
      <w:r w:rsidR="003B4B47">
        <w:rPr>
          <w:color w:val="000000" w:themeColor="text1"/>
          <w:lang w:val="es-ES_tradnl"/>
        </w:rPr>
        <w:t>6</w:t>
      </w:r>
      <w:r w:rsidR="003B4B47" w:rsidRPr="001C5E0F">
        <w:rPr>
          <w:color w:val="000000" w:themeColor="text1"/>
          <w:lang w:val="es-ES_tradnl"/>
        </w:rPr>
        <w:t xml:space="preserve"> </w:t>
      </w:r>
      <w:r w:rsidRPr="001C5E0F">
        <w:rPr>
          <w:color w:val="000000" w:themeColor="text1"/>
          <w:lang w:val="es-ES_tradnl"/>
        </w:rPr>
        <w:t>millones de habitantes</w:t>
      </w:r>
      <w:r w:rsidR="00DA3116">
        <w:rPr>
          <w:color w:val="000000" w:themeColor="text1"/>
          <w:lang w:val="es-ES_tradnl"/>
        </w:rPr>
        <w:t>.</w:t>
      </w:r>
      <w:r w:rsidRPr="001C5E0F">
        <w:rPr>
          <w:color w:val="000000" w:themeColor="text1"/>
          <w:lang w:val="es-ES_tradnl"/>
        </w:rPr>
        <w:t xml:space="preserve"> </w:t>
      </w:r>
      <w:r w:rsidR="00DA3116">
        <w:rPr>
          <w:color w:val="000000" w:themeColor="text1"/>
          <w:lang w:val="es-ES_tradnl"/>
        </w:rPr>
        <w:t>E</w:t>
      </w:r>
      <w:r w:rsidR="00DA3116" w:rsidRPr="001C5E0F">
        <w:rPr>
          <w:color w:val="000000" w:themeColor="text1"/>
          <w:lang w:val="es-ES_tradnl"/>
        </w:rPr>
        <w:t xml:space="preserve">n </w:t>
      </w:r>
      <w:r w:rsidR="001A153E">
        <w:rPr>
          <w:color w:val="000000" w:themeColor="text1"/>
          <w:lang w:val="es-ES_tradnl"/>
        </w:rPr>
        <w:t>ese</w:t>
      </w:r>
      <w:r w:rsidR="001A153E" w:rsidRPr="001C5E0F">
        <w:rPr>
          <w:color w:val="000000" w:themeColor="text1"/>
          <w:lang w:val="es-ES_tradnl"/>
        </w:rPr>
        <w:t xml:space="preserve"> </w:t>
      </w:r>
      <w:r w:rsidRPr="001C5E0F">
        <w:rPr>
          <w:color w:val="000000" w:themeColor="text1"/>
          <w:lang w:val="es-ES_tradnl"/>
        </w:rPr>
        <w:t>mismo añ</w:t>
      </w:r>
      <w:r w:rsidR="001A153E">
        <w:rPr>
          <w:color w:val="000000" w:themeColor="text1"/>
          <w:lang w:val="es-ES_tradnl"/>
        </w:rPr>
        <w:t>o,</w:t>
      </w:r>
      <w:r w:rsidRPr="001C5E0F">
        <w:rPr>
          <w:color w:val="000000" w:themeColor="text1"/>
          <w:lang w:val="es-ES_tradnl"/>
        </w:rPr>
        <w:t xml:space="preserve"> se </w:t>
      </w:r>
      <w:r w:rsidR="00DA3116">
        <w:rPr>
          <w:color w:val="000000" w:themeColor="text1"/>
          <w:lang w:val="es-ES_tradnl"/>
        </w:rPr>
        <w:t xml:space="preserve">calculó que, </w:t>
      </w:r>
      <w:r w:rsidR="00693C17">
        <w:rPr>
          <w:color w:val="000000" w:themeColor="text1"/>
          <w:lang w:val="es-ES_tradnl"/>
        </w:rPr>
        <w:t>de esta cifra</w:t>
      </w:r>
      <w:r w:rsidR="00DA3116">
        <w:rPr>
          <w:color w:val="000000" w:themeColor="text1"/>
          <w:lang w:val="es-ES_tradnl"/>
        </w:rPr>
        <w:t>,</w:t>
      </w:r>
      <w:r w:rsidRPr="001C5E0F">
        <w:rPr>
          <w:color w:val="000000" w:themeColor="text1"/>
          <w:lang w:val="es-ES_tradnl"/>
        </w:rPr>
        <w:t xml:space="preserve"> </w:t>
      </w:r>
      <w:r w:rsidR="00F34D26">
        <w:rPr>
          <w:color w:val="000000" w:themeColor="text1"/>
          <w:lang w:val="es-ES_tradnl"/>
        </w:rPr>
        <w:t>5.7</w:t>
      </w:r>
      <w:r w:rsidR="00DA3116">
        <w:rPr>
          <w:color w:val="000000" w:themeColor="text1"/>
          <w:lang w:val="es-ES_tradnl"/>
        </w:rPr>
        <w:t> </w:t>
      </w:r>
      <w:r w:rsidRPr="001C5E0F">
        <w:rPr>
          <w:color w:val="000000" w:themeColor="text1"/>
          <w:lang w:val="es-ES_tradnl"/>
        </w:rPr>
        <w:t>%</w:t>
      </w:r>
      <w:r w:rsidR="00DA3116">
        <w:rPr>
          <w:color w:val="000000" w:themeColor="text1"/>
          <w:lang w:val="es-ES_tradnl"/>
        </w:rPr>
        <w:t xml:space="preserve"> tenía</w:t>
      </w:r>
      <w:r w:rsidRPr="001C5E0F">
        <w:rPr>
          <w:color w:val="000000" w:themeColor="text1"/>
          <w:lang w:val="es-ES_tradnl"/>
        </w:rPr>
        <w:t xml:space="preserve"> </w:t>
      </w:r>
      <w:r w:rsidR="00844446">
        <w:rPr>
          <w:color w:val="000000" w:themeColor="text1"/>
          <w:lang w:val="es-ES_tradnl"/>
        </w:rPr>
        <w:t xml:space="preserve">discapacidad o </w:t>
      </w:r>
      <w:r w:rsidR="00E33776">
        <w:rPr>
          <w:color w:val="000000" w:themeColor="text1"/>
          <w:lang w:val="es-ES_tradnl"/>
        </w:rPr>
        <w:t xml:space="preserve">algún </w:t>
      </w:r>
      <w:r w:rsidR="00844446">
        <w:rPr>
          <w:color w:val="000000" w:themeColor="text1"/>
          <w:lang w:val="es-ES_tradnl"/>
        </w:rPr>
        <w:t>problema</w:t>
      </w:r>
      <w:r w:rsidR="00E33776">
        <w:rPr>
          <w:color w:val="000000" w:themeColor="text1"/>
          <w:lang w:val="es-ES_tradnl"/>
        </w:rPr>
        <w:t xml:space="preserve"> o condición</w:t>
      </w:r>
      <w:r w:rsidR="00844446">
        <w:rPr>
          <w:color w:val="000000" w:themeColor="text1"/>
          <w:lang w:val="es-ES_tradnl"/>
        </w:rPr>
        <w:t xml:space="preserve"> </w:t>
      </w:r>
      <w:r w:rsidRPr="001C5E0F">
        <w:rPr>
          <w:color w:val="000000" w:themeColor="text1"/>
          <w:lang w:val="es-ES_tradnl"/>
        </w:rPr>
        <w:t xml:space="preserve">mental, </w:t>
      </w:r>
      <w:r w:rsidR="00DA3116">
        <w:rPr>
          <w:color w:val="000000" w:themeColor="text1"/>
          <w:lang w:val="es-ES_tradnl"/>
        </w:rPr>
        <w:t>esto es,</w:t>
      </w:r>
      <w:r w:rsidRPr="001C5E0F">
        <w:rPr>
          <w:color w:val="000000" w:themeColor="text1"/>
          <w:lang w:val="es-ES_tradnl"/>
        </w:rPr>
        <w:t xml:space="preserve"> </w:t>
      </w:r>
      <w:r w:rsidR="00DB7260" w:rsidRPr="00DB7260">
        <w:rPr>
          <w:color w:val="000000" w:themeColor="text1"/>
          <w:lang w:val="es-ES_tradnl"/>
        </w:rPr>
        <w:t>7 168 178</w:t>
      </w:r>
      <w:r w:rsidR="00DB7260" w:rsidRPr="00DB7260" w:rsidDel="00DB7260">
        <w:rPr>
          <w:color w:val="000000" w:themeColor="text1"/>
          <w:lang w:val="es-ES_tradnl"/>
        </w:rPr>
        <w:t xml:space="preserve"> </w:t>
      </w:r>
      <w:r w:rsidRPr="001C5E0F">
        <w:rPr>
          <w:color w:val="000000" w:themeColor="text1"/>
          <w:lang w:val="es-ES_tradnl"/>
        </w:rPr>
        <w:t xml:space="preserve">de </w:t>
      </w:r>
      <w:r w:rsidR="001A153E">
        <w:rPr>
          <w:color w:val="000000" w:themeColor="text1"/>
          <w:lang w:val="es-ES_tradnl"/>
        </w:rPr>
        <w:t>mexicanos (</w:t>
      </w:r>
      <w:r w:rsidR="00693C17" w:rsidRPr="00693C17">
        <w:rPr>
          <w:color w:val="000000" w:themeColor="text1"/>
          <w:lang w:val="es-ES_tradnl"/>
        </w:rPr>
        <w:t xml:space="preserve">Instituto Nacional de Estadística y Geografía </w:t>
      </w:r>
      <w:r w:rsidR="00693C17">
        <w:rPr>
          <w:color w:val="000000" w:themeColor="text1"/>
          <w:lang w:val="es-ES_tradnl"/>
        </w:rPr>
        <w:t>[</w:t>
      </w:r>
      <w:proofErr w:type="spellStart"/>
      <w:r w:rsidR="001A153E">
        <w:rPr>
          <w:color w:val="000000" w:themeColor="text1"/>
          <w:lang w:val="es-ES_tradnl"/>
        </w:rPr>
        <w:t>Inegi</w:t>
      </w:r>
      <w:proofErr w:type="spellEnd"/>
      <w:r w:rsidR="00693C17">
        <w:rPr>
          <w:color w:val="000000" w:themeColor="text1"/>
          <w:lang w:val="es-ES_tradnl"/>
        </w:rPr>
        <w:t>]</w:t>
      </w:r>
      <w:r w:rsidR="001A153E">
        <w:rPr>
          <w:color w:val="000000" w:themeColor="text1"/>
          <w:lang w:val="es-ES_tradnl"/>
        </w:rPr>
        <w:t xml:space="preserve">, </w:t>
      </w:r>
      <w:r w:rsidR="00E448F3">
        <w:rPr>
          <w:color w:val="000000" w:themeColor="text1"/>
          <w:lang w:val="es-ES_tradnl"/>
        </w:rPr>
        <w:t>3 de diciembre de 2021</w:t>
      </w:r>
      <w:r w:rsidR="001A153E">
        <w:rPr>
          <w:color w:val="000000" w:themeColor="text1"/>
          <w:lang w:val="es-ES_tradnl"/>
        </w:rPr>
        <w:t>)</w:t>
      </w:r>
      <w:r w:rsidRPr="001C5E0F">
        <w:rPr>
          <w:color w:val="000000" w:themeColor="text1"/>
          <w:lang w:val="es-ES_tradnl"/>
        </w:rPr>
        <w:t xml:space="preserve">. </w:t>
      </w:r>
      <w:r w:rsidR="00BC0170">
        <w:rPr>
          <w:color w:val="000000" w:themeColor="text1"/>
          <w:lang w:val="es-ES_tradnl"/>
        </w:rPr>
        <w:t>Mientras que el Senado de la República</w:t>
      </w:r>
      <w:r w:rsidR="00BC7430">
        <w:rPr>
          <w:color w:val="000000" w:themeColor="text1"/>
          <w:lang w:val="es-ES_tradnl"/>
        </w:rPr>
        <w:t xml:space="preserve"> (</w:t>
      </w:r>
      <w:r w:rsidR="00BC7430" w:rsidRPr="00BC7430">
        <w:rPr>
          <w:color w:val="000000" w:themeColor="text1"/>
          <w:lang w:val="es-ES_tradnl"/>
        </w:rPr>
        <w:t xml:space="preserve">7 </w:t>
      </w:r>
      <w:r w:rsidR="00BC7430">
        <w:rPr>
          <w:color w:val="000000" w:themeColor="text1"/>
          <w:lang w:val="es-ES_tradnl"/>
        </w:rPr>
        <w:t>d</w:t>
      </w:r>
      <w:r w:rsidR="00BC7430" w:rsidRPr="00BC7430">
        <w:rPr>
          <w:color w:val="000000" w:themeColor="text1"/>
          <w:lang w:val="es-ES_tradnl"/>
        </w:rPr>
        <w:t>iciembre</w:t>
      </w:r>
      <w:r w:rsidR="00BC7430">
        <w:rPr>
          <w:color w:val="000000" w:themeColor="text1"/>
          <w:lang w:val="es-ES_tradnl"/>
        </w:rPr>
        <w:t xml:space="preserve"> de</w:t>
      </w:r>
      <w:r w:rsidR="00BC7430" w:rsidRPr="00BC7430">
        <w:rPr>
          <w:color w:val="000000" w:themeColor="text1"/>
          <w:lang w:val="es-ES_tradnl"/>
        </w:rPr>
        <w:t xml:space="preserve"> 2017</w:t>
      </w:r>
      <w:r w:rsidR="00BC7430">
        <w:rPr>
          <w:color w:val="000000" w:themeColor="text1"/>
          <w:lang w:val="es-ES_tradnl"/>
        </w:rPr>
        <w:t>)</w:t>
      </w:r>
      <w:r w:rsidR="00BC0170">
        <w:rPr>
          <w:color w:val="000000" w:themeColor="text1"/>
          <w:lang w:val="es-ES_tradnl"/>
        </w:rPr>
        <w:t xml:space="preserve"> estima</w:t>
      </w:r>
      <w:r w:rsidR="00596789">
        <w:rPr>
          <w:color w:val="000000" w:themeColor="text1"/>
          <w:lang w:val="es-ES_tradnl"/>
        </w:rPr>
        <w:t xml:space="preserve">ba </w:t>
      </w:r>
      <w:r w:rsidR="00C93BA4">
        <w:rPr>
          <w:color w:val="000000" w:themeColor="text1"/>
          <w:lang w:val="es-ES_tradnl"/>
        </w:rPr>
        <w:t xml:space="preserve">hace algunos años </w:t>
      </w:r>
      <w:r w:rsidR="00BC0170">
        <w:rPr>
          <w:color w:val="000000" w:themeColor="text1"/>
          <w:lang w:val="es-ES_tradnl"/>
        </w:rPr>
        <w:t xml:space="preserve">que </w:t>
      </w:r>
      <w:r w:rsidR="00BC0170" w:rsidRPr="00BC0170">
        <w:rPr>
          <w:color w:val="000000" w:themeColor="text1"/>
          <w:lang w:val="es-ES_tradnl"/>
        </w:rPr>
        <w:t>al menos 14.3</w:t>
      </w:r>
      <w:r w:rsidR="00BC0170">
        <w:rPr>
          <w:color w:val="000000" w:themeColor="text1"/>
          <w:lang w:val="es-ES_tradnl"/>
        </w:rPr>
        <w:t xml:space="preserve"> % </w:t>
      </w:r>
      <w:r w:rsidR="00BC0170" w:rsidRPr="00BC0170">
        <w:rPr>
          <w:color w:val="000000" w:themeColor="text1"/>
          <w:lang w:val="es-ES_tradnl"/>
        </w:rPr>
        <w:t>de los ciudadanos padec</w:t>
      </w:r>
      <w:r w:rsidR="00BC7430">
        <w:rPr>
          <w:color w:val="000000" w:themeColor="text1"/>
          <w:lang w:val="es-ES_tradnl"/>
        </w:rPr>
        <w:t>ía</w:t>
      </w:r>
      <w:r w:rsidR="00BC0170" w:rsidRPr="00BC0170">
        <w:rPr>
          <w:color w:val="000000" w:themeColor="text1"/>
          <w:lang w:val="es-ES_tradnl"/>
        </w:rPr>
        <w:t xml:space="preserve"> trastornos de ansiedad generalizada, enfermedad de salud mental más común en el país, </w:t>
      </w:r>
      <w:r w:rsidR="00BC0170">
        <w:rPr>
          <w:color w:val="000000" w:themeColor="text1"/>
          <w:lang w:val="es-ES_tradnl"/>
        </w:rPr>
        <w:t xml:space="preserve">luego de </w:t>
      </w:r>
      <w:r w:rsidR="00BC0170" w:rsidRPr="00BC0170">
        <w:rPr>
          <w:color w:val="000000" w:themeColor="text1"/>
          <w:lang w:val="es-ES_tradnl"/>
        </w:rPr>
        <w:t xml:space="preserve">la depresión y adicciones, ambas </w:t>
      </w:r>
      <w:r w:rsidR="00BC7430">
        <w:rPr>
          <w:color w:val="000000" w:themeColor="text1"/>
          <w:lang w:val="es-ES_tradnl"/>
        </w:rPr>
        <w:t>con</w:t>
      </w:r>
      <w:r w:rsidR="00BC0170">
        <w:rPr>
          <w:color w:val="000000" w:themeColor="text1"/>
          <w:lang w:val="es-ES_tradnl"/>
        </w:rPr>
        <w:t xml:space="preserve"> </w:t>
      </w:r>
      <w:r w:rsidR="00BC0170" w:rsidRPr="00BC0170">
        <w:rPr>
          <w:color w:val="000000" w:themeColor="text1"/>
          <w:lang w:val="es-ES_tradnl"/>
        </w:rPr>
        <w:t>9</w:t>
      </w:r>
      <w:r w:rsidR="00BC0170">
        <w:rPr>
          <w:color w:val="000000" w:themeColor="text1"/>
          <w:lang w:val="es-ES_tradnl"/>
        </w:rPr>
        <w:t> %</w:t>
      </w:r>
      <w:r w:rsidR="00BC0170" w:rsidRPr="00BC0170">
        <w:rPr>
          <w:color w:val="000000" w:themeColor="text1"/>
          <w:lang w:val="es-ES_tradnl"/>
        </w:rPr>
        <w:t>.</w:t>
      </w:r>
      <w:r w:rsidR="00C93BA4">
        <w:rPr>
          <w:color w:val="000000" w:themeColor="text1"/>
          <w:lang w:val="es-ES_tradnl"/>
        </w:rPr>
        <w:t xml:space="preserve"> Y en cuanto a la esquizofrenia</w:t>
      </w:r>
      <w:r w:rsidR="00D04F40">
        <w:rPr>
          <w:color w:val="000000" w:themeColor="text1"/>
          <w:lang w:val="es-ES_tradnl"/>
        </w:rPr>
        <w:t xml:space="preserve">, </w:t>
      </w:r>
      <w:r w:rsidR="005D48A6">
        <w:rPr>
          <w:color w:val="000000" w:themeColor="text1"/>
          <w:lang w:val="es-ES_tradnl"/>
        </w:rPr>
        <w:t>un censo de la</w:t>
      </w:r>
      <w:r w:rsidRPr="001C5E0F">
        <w:rPr>
          <w:color w:val="000000" w:themeColor="text1"/>
          <w:lang w:val="es-ES_tradnl"/>
        </w:rPr>
        <w:t xml:space="preserve"> Organización Mundial de la Salud</w:t>
      </w:r>
      <w:r w:rsidR="005D48A6">
        <w:rPr>
          <w:color w:val="000000" w:themeColor="text1"/>
          <w:lang w:val="es-ES_tradnl"/>
        </w:rPr>
        <w:t xml:space="preserve"> (OMS) realizado en México</w:t>
      </w:r>
      <w:r w:rsidRPr="001C5E0F">
        <w:rPr>
          <w:color w:val="000000" w:themeColor="text1"/>
          <w:lang w:val="es-ES_tradnl"/>
        </w:rPr>
        <w:t xml:space="preserve"> </w:t>
      </w:r>
      <w:r w:rsidR="005D48A6">
        <w:rPr>
          <w:color w:val="000000" w:themeColor="text1"/>
          <w:lang w:val="es-ES_tradnl"/>
        </w:rPr>
        <w:t>estimaba</w:t>
      </w:r>
      <w:r w:rsidR="00D04F40">
        <w:rPr>
          <w:color w:val="000000" w:themeColor="text1"/>
          <w:lang w:val="es-ES_tradnl"/>
        </w:rPr>
        <w:t xml:space="preserve"> </w:t>
      </w:r>
      <w:r w:rsidRPr="001C5E0F">
        <w:rPr>
          <w:color w:val="000000" w:themeColor="text1"/>
          <w:lang w:val="es-ES_tradnl"/>
        </w:rPr>
        <w:t xml:space="preserve">que </w:t>
      </w:r>
      <w:r w:rsidR="001C5E0F" w:rsidRPr="001C5E0F">
        <w:rPr>
          <w:color w:val="000000" w:themeColor="text1"/>
          <w:lang w:val="es-ES_tradnl"/>
        </w:rPr>
        <w:t>0.7</w:t>
      </w:r>
      <w:r w:rsidR="00290752">
        <w:rPr>
          <w:color w:val="000000" w:themeColor="text1"/>
          <w:lang w:val="es-ES_tradnl"/>
        </w:rPr>
        <w:t> </w:t>
      </w:r>
      <w:r w:rsidR="001C5E0F" w:rsidRPr="001C5E0F">
        <w:rPr>
          <w:color w:val="000000" w:themeColor="text1"/>
          <w:lang w:val="es-ES_tradnl"/>
        </w:rPr>
        <w:t>% (</w:t>
      </w:r>
      <w:r w:rsidR="0003323E">
        <w:rPr>
          <w:color w:val="000000" w:themeColor="text1"/>
          <w:lang w:val="es-ES_tradnl"/>
        </w:rPr>
        <w:t>casi un millón de personas</w:t>
      </w:r>
      <w:r w:rsidRPr="001C5E0F">
        <w:rPr>
          <w:color w:val="000000" w:themeColor="text1"/>
          <w:lang w:val="es-ES_tradnl"/>
        </w:rPr>
        <w:t xml:space="preserve"> personas) de la población </w:t>
      </w:r>
      <w:r w:rsidR="00B70E59">
        <w:rPr>
          <w:color w:val="000000" w:themeColor="text1"/>
          <w:lang w:val="es-ES_tradnl"/>
        </w:rPr>
        <w:t>presentaba</w:t>
      </w:r>
      <w:r w:rsidR="005D48A6" w:rsidRPr="001C5E0F">
        <w:rPr>
          <w:color w:val="000000" w:themeColor="text1"/>
          <w:lang w:val="es-ES_tradnl"/>
        </w:rPr>
        <w:t xml:space="preserve"> </w:t>
      </w:r>
      <w:r w:rsidR="00B70E59">
        <w:rPr>
          <w:color w:val="000000" w:themeColor="text1"/>
          <w:lang w:val="es-ES_tradnl"/>
        </w:rPr>
        <w:t xml:space="preserve">esta enfermedad </w:t>
      </w:r>
      <w:r w:rsidR="00D709F3">
        <w:rPr>
          <w:color w:val="000000" w:themeColor="text1"/>
          <w:lang w:val="es-ES_tradnl"/>
        </w:rPr>
        <w:t xml:space="preserve">(Universidad Nacional Autónoma de México [UNAM], </w:t>
      </w:r>
      <w:r w:rsidR="004B31B0" w:rsidRPr="004B31B0">
        <w:rPr>
          <w:color w:val="000000" w:themeColor="text1"/>
          <w:lang w:val="es-ES_tradnl"/>
        </w:rPr>
        <w:t>29 de mayo de 2011</w:t>
      </w:r>
      <w:r w:rsidR="004B31B0">
        <w:rPr>
          <w:color w:val="000000" w:themeColor="text1"/>
          <w:lang w:val="es-ES_tradnl"/>
        </w:rPr>
        <w:t>).</w:t>
      </w:r>
      <w:r w:rsidR="000764C5">
        <w:rPr>
          <w:color w:val="000000" w:themeColor="text1"/>
          <w:lang w:val="es-ES_tradnl"/>
        </w:rPr>
        <w:t xml:space="preserve"> </w:t>
      </w:r>
    </w:p>
    <w:p w14:paraId="20E193B7" w14:textId="3C8C77BA" w:rsidR="00D65E71" w:rsidRPr="001C5E0F" w:rsidRDefault="00C44E9B" w:rsidP="009D0E1F">
      <w:pPr>
        <w:spacing w:line="360" w:lineRule="auto"/>
        <w:ind w:firstLine="708"/>
        <w:jc w:val="both"/>
        <w:rPr>
          <w:color w:val="000000" w:themeColor="text1"/>
          <w:lang w:val="es-ES_tradnl"/>
        </w:rPr>
      </w:pPr>
      <w:r w:rsidRPr="009D0E1F">
        <w:t>Díaz (2013)</w:t>
      </w:r>
      <w:r w:rsidR="00D65E71" w:rsidRPr="001C5E0F">
        <w:rPr>
          <w:color w:val="000000" w:themeColor="text1"/>
          <w:lang w:val="es-ES_tradnl"/>
        </w:rPr>
        <w:t xml:space="preserve"> </w:t>
      </w:r>
      <w:r w:rsidR="00AC280F">
        <w:rPr>
          <w:color w:val="000000" w:themeColor="text1"/>
          <w:lang w:val="es-ES_tradnl"/>
        </w:rPr>
        <w:t>m</w:t>
      </w:r>
      <w:r w:rsidR="00AC280F" w:rsidRPr="001C5E0F">
        <w:rPr>
          <w:color w:val="000000" w:themeColor="text1"/>
          <w:lang w:val="es-ES_tradnl"/>
        </w:rPr>
        <w:t xml:space="preserve">enciona </w:t>
      </w:r>
      <w:r w:rsidR="00D65E71" w:rsidRPr="001C5E0F">
        <w:rPr>
          <w:color w:val="000000" w:themeColor="text1"/>
          <w:lang w:val="es-ES_tradnl"/>
        </w:rPr>
        <w:t xml:space="preserve">que la palabra </w:t>
      </w:r>
      <w:r w:rsidR="001C5E0F" w:rsidRPr="009D0E1F">
        <w:rPr>
          <w:i/>
          <w:iCs/>
          <w:color w:val="000000" w:themeColor="text1"/>
          <w:lang w:val="es-ES_tradnl"/>
        </w:rPr>
        <w:t>estigma</w:t>
      </w:r>
      <w:r w:rsidR="001C5E0F" w:rsidRPr="001C5E0F">
        <w:rPr>
          <w:color w:val="000000" w:themeColor="text1"/>
          <w:lang w:val="es-ES_tradnl"/>
        </w:rPr>
        <w:t xml:space="preserve"> </w:t>
      </w:r>
      <w:r w:rsidR="002B0BB0">
        <w:rPr>
          <w:color w:val="000000" w:themeColor="text1"/>
          <w:lang w:val="es-ES_tradnl"/>
        </w:rPr>
        <w:t>era</w:t>
      </w:r>
      <w:r w:rsidR="00D65E71" w:rsidRPr="001C5E0F">
        <w:rPr>
          <w:color w:val="000000" w:themeColor="text1"/>
          <w:lang w:val="es-ES_tradnl"/>
        </w:rPr>
        <w:t xml:space="preserve"> utilizada </w:t>
      </w:r>
      <w:r w:rsidR="002B0BB0">
        <w:rPr>
          <w:color w:val="000000" w:themeColor="text1"/>
          <w:lang w:val="es-ES_tradnl"/>
        </w:rPr>
        <w:t>en</w:t>
      </w:r>
      <w:r w:rsidR="00D65E71" w:rsidRPr="001C5E0F">
        <w:rPr>
          <w:color w:val="000000" w:themeColor="text1"/>
          <w:lang w:val="es-ES_tradnl"/>
        </w:rPr>
        <w:t xml:space="preserve"> la antigua Grecia (</w:t>
      </w:r>
      <w:proofErr w:type="spellStart"/>
      <w:r w:rsidR="00D65E71" w:rsidRPr="009D0E1F">
        <w:rPr>
          <w:i/>
          <w:iCs/>
          <w:color w:val="000000" w:themeColor="text1"/>
          <w:lang w:val="es-ES_tradnl"/>
        </w:rPr>
        <w:t>stigma</w:t>
      </w:r>
      <w:proofErr w:type="spellEnd"/>
      <w:r w:rsidR="00D65E71" w:rsidRPr="001C5E0F">
        <w:rPr>
          <w:color w:val="000000" w:themeColor="text1"/>
          <w:lang w:val="es-ES_tradnl"/>
        </w:rPr>
        <w:t xml:space="preserve">, </w:t>
      </w:r>
      <w:proofErr w:type="spellStart"/>
      <w:r w:rsidR="00D65E71" w:rsidRPr="001C5E0F">
        <w:rPr>
          <w:color w:val="000000" w:themeColor="text1"/>
          <w:lang w:val="es-ES_tradnl"/>
        </w:rPr>
        <w:t>στίγμ</w:t>
      </w:r>
      <w:proofErr w:type="spellEnd"/>
      <w:r w:rsidR="00D65E71" w:rsidRPr="001C5E0F">
        <w:rPr>
          <w:color w:val="000000" w:themeColor="text1"/>
          <w:lang w:val="es-ES_tradnl"/>
        </w:rPr>
        <w:t xml:space="preserve">α) </w:t>
      </w:r>
      <w:r w:rsidR="002B0BB0">
        <w:rPr>
          <w:color w:val="000000" w:themeColor="text1"/>
          <w:lang w:val="es-ES_tradnl"/>
        </w:rPr>
        <w:t>para referirse a</w:t>
      </w:r>
      <w:r w:rsidR="00D65E71" w:rsidRPr="001C5E0F">
        <w:rPr>
          <w:color w:val="000000" w:themeColor="text1"/>
          <w:lang w:val="es-ES_tradnl"/>
        </w:rPr>
        <w:t xml:space="preserve">l tatuaje que se </w:t>
      </w:r>
      <w:r w:rsidR="00CC0D7C">
        <w:rPr>
          <w:color w:val="000000" w:themeColor="text1"/>
          <w:lang w:val="es-ES_tradnl"/>
        </w:rPr>
        <w:t>marcaba</w:t>
      </w:r>
      <w:r w:rsidR="00D65E71" w:rsidRPr="001C5E0F">
        <w:rPr>
          <w:color w:val="000000" w:themeColor="text1"/>
          <w:lang w:val="es-ES_tradnl"/>
        </w:rPr>
        <w:t xml:space="preserve"> con hierro caliente en el cuerpo de</w:t>
      </w:r>
      <w:r w:rsidR="002B0BB0">
        <w:rPr>
          <w:color w:val="000000" w:themeColor="text1"/>
          <w:lang w:val="es-ES_tradnl"/>
        </w:rPr>
        <w:t xml:space="preserve"> </w:t>
      </w:r>
      <w:r w:rsidR="00CC0D7C">
        <w:rPr>
          <w:color w:val="000000" w:themeColor="text1"/>
          <w:lang w:val="es-ES_tradnl"/>
        </w:rPr>
        <w:t>los</w:t>
      </w:r>
      <w:r w:rsidR="00D65E71" w:rsidRPr="001C5E0F">
        <w:rPr>
          <w:color w:val="000000" w:themeColor="text1"/>
          <w:lang w:val="es-ES_tradnl"/>
        </w:rPr>
        <w:t xml:space="preserve"> culpable</w:t>
      </w:r>
      <w:r w:rsidR="00CC0D7C">
        <w:rPr>
          <w:color w:val="000000" w:themeColor="text1"/>
          <w:lang w:val="es-ES_tradnl"/>
        </w:rPr>
        <w:t>s</w:t>
      </w:r>
      <w:r w:rsidR="00D65E71" w:rsidRPr="001C5E0F">
        <w:rPr>
          <w:color w:val="000000" w:themeColor="text1"/>
          <w:lang w:val="es-ES_tradnl"/>
        </w:rPr>
        <w:t xml:space="preserve"> o enfermo</w:t>
      </w:r>
      <w:r w:rsidR="00CC0D7C">
        <w:rPr>
          <w:color w:val="000000" w:themeColor="text1"/>
          <w:lang w:val="es-ES_tradnl"/>
        </w:rPr>
        <w:t>s</w:t>
      </w:r>
      <w:r w:rsidR="00D65E71" w:rsidRPr="001C5E0F">
        <w:rPr>
          <w:color w:val="000000" w:themeColor="text1"/>
          <w:lang w:val="es-ES_tradnl"/>
        </w:rPr>
        <w:t xml:space="preserve">. Esto advertía a la sociedad </w:t>
      </w:r>
      <w:r w:rsidR="00495B06">
        <w:rPr>
          <w:color w:val="000000" w:themeColor="text1"/>
          <w:lang w:val="es-ES_tradnl"/>
        </w:rPr>
        <w:t xml:space="preserve">de </w:t>
      </w:r>
      <w:r w:rsidR="00D65E71" w:rsidRPr="001C5E0F">
        <w:rPr>
          <w:color w:val="000000" w:themeColor="text1"/>
          <w:lang w:val="es-ES_tradnl"/>
        </w:rPr>
        <w:t xml:space="preserve">que el portador era peligroso/corrupto/contagioso, </w:t>
      </w:r>
      <w:r w:rsidR="00AF1E90">
        <w:rPr>
          <w:color w:val="000000" w:themeColor="text1"/>
          <w:lang w:val="es-ES_tradnl"/>
        </w:rPr>
        <w:t>con el fin de que</w:t>
      </w:r>
      <w:r w:rsidR="007B4A90">
        <w:rPr>
          <w:color w:val="000000" w:themeColor="text1"/>
          <w:lang w:val="es-ES_tradnl"/>
        </w:rPr>
        <w:t xml:space="preserve"> fueran</w:t>
      </w:r>
      <w:r w:rsidR="00D65E71" w:rsidRPr="001C5E0F">
        <w:rPr>
          <w:color w:val="000000" w:themeColor="text1"/>
          <w:lang w:val="es-ES_tradnl"/>
        </w:rPr>
        <w:t xml:space="preserve"> observados y evitados, especialmente en lugares públicos. Este término </w:t>
      </w:r>
      <w:r w:rsidR="00080C3A">
        <w:rPr>
          <w:color w:val="000000" w:themeColor="text1"/>
          <w:lang w:val="es-ES_tradnl"/>
        </w:rPr>
        <w:t xml:space="preserve">todavía </w:t>
      </w:r>
      <w:r w:rsidR="00D65E71" w:rsidRPr="001C5E0F">
        <w:rPr>
          <w:color w:val="000000" w:themeColor="text1"/>
          <w:lang w:val="es-ES_tradnl"/>
        </w:rPr>
        <w:t>se utiliza</w:t>
      </w:r>
      <w:r w:rsidR="00080C3A">
        <w:rPr>
          <w:color w:val="000000" w:themeColor="text1"/>
          <w:lang w:val="es-ES_tradnl"/>
        </w:rPr>
        <w:t xml:space="preserve"> hoy en día</w:t>
      </w:r>
      <w:r w:rsidR="00430644">
        <w:rPr>
          <w:color w:val="000000" w:themeColor="text1"/>
          <w:lang w:val="es-ES_tradnl"/>
        </w:rPr>
        <w:t xml:space="preserve"> debido a</w:t>
      </w:r>
      <w:r w:rsidR="00D65E71" w:rsidRPr="001C5E0F">
        <w:rPr>
          <w:color w:val="000000" w:themeColor="text1"/>
          <w:lang w:val="es-ES_tradnl"/>
        </w:rPr>
        <w:t xml:space="preserve"> que</w:t>
      </w:r>
      <w:r w:rsidR="00430644">
        <w:rPr>
          <w:color w:val="000000" w:themeColor="text1"/>
          <w:lang w:val="es-ES_tradnl"/>
        </w:rPr>
        <w:t>,</w:t>
      </w:r>
      <w:r w:rsidR="00D65E71" w:rsidRPr="001C5E0F">
        <w:rPr>
          <w:color w:val="000000" w:themeColor="text1"/>
          <w:lang w:val="es-ES_tradnl"/>
        </w:rPr>
        <w:t xml:space="preserve"> por varias razones</w:t>
      </w:r>
      <w:r w:rsidR="00430644">
        <w:rPr>
          <w:color w:val="000000" w:themeColor="text1"/>
          <w:lang w:val="es-ES_tradnl"/>
        </w:rPr>
        <w:t>, socialmente</w:t>
      </w:r>
      <w:r w:rsidR="00D65E71" w:rsidRPr="001C5E0F">
        <w:rPr>
          <w:color w:val="000000" w:themeColor="text1"/>
          <w:lang w:val="es-ES_tradnl"/>
        </w:rPr>
        <w:t xml:space="preserve"> aún </w:t>
      </w:r>
      <w:r w:rsidR="00430644">
        <w:rPr>
          <w:color w:val="000000" w:themeColor="text1"/>
          <w:lang w:val="es-ES_tradnl"/>
        </w:rPr>
        <w:t xml:space="preserve">se </w:t>
      </w:r>
      <w:r w:rsidR="00080C3A">
        <w:rPr>
          <w:color w:val="000000" w:themeColor="text1"/>
          <w:lang w:val="es-ES_tradnl"/>
        </w:rPr>
        <w:t xml:space="preserve">practica la </w:t>
      </w:r>
      <w:r w:rsidR="00D65E71" w:rsidRPr="001C5E0F">
        <w:rPr>
          <w:color w:val="000000" w:themeColor="text1"/>
          <w:lang w:val="es-ES_tradnl"/>
        </w:rPr>
        <w:t>estigmatiza</w:t>
      </w:r>
      <w:r w:rsidR="00080C3A">
        <w:rPr>
          <w:color w:val="000000" w:themeColor="text1"/>
          <w:lang w:val="es-ES_tradnl"/>
        </w:rPr>
        <w:t>ción</w:t>
      </w:r>
      <w:r w:rsidR="00D65E71" w:rsidRPr="001C5E0F">
        <w:rPr>
          <w:color w:val="000000" w:themeColor="text1"/>
          <w:lang w:val="es-ES_tradnl"/>
        </w:rPr>
        <w:t>.</w:t>
      </w:r>
    </w:p>
    <w:p w14:paraId="08EC8995" w14:textId="420D5123" w:rsidR="00D65E71" w:rsidRPr="00AC280F" w:rsidRDefault="000063DF" w:rsidP="00E55E0E">
      <w:pPr>
        <w:spacing w:line="360" w:lineRule="auto"/>
        <w:jc w:val="both"/>
        <w:rPr>
          <w:color w:val="000000" w:themeColor="text1"/>
          <w:lang w:val="es-ES_tradnl"/>
        </w:rPr>
      </w:pPr>
      <w:r>
        <w:rPr>
          <w:color w:val="000000" w:themeColor="text1"/>
          <w:lang w:val="es-ES_tradnl"/>
        </w:rPr>
        <w:tab/>
      </w:r>
      <w:r w:rsidR="00D65E71" w:rsidRPr="00AC280F">
        <w:rPr>
          <w:color w:val="000000" w:themeColor="text1"/>
          <w:lang w:val="es-ES_tradnl"/>
        </w:rPr>
        <w:t>Antiguamente</w:t>
      </w:r>
      <w:r w:rsidR="00820505">
        <w:rPr>
          <w:color w:val="000000" w:themeColor="text1"/>
          <w:lang w:val="es-ES_tradnl"/>
        </w:rPr>
        <w:t>,</w:t>
      </w:r>
      <w:r w:rsidR="00D65E71" w:rsidRPr="00AC280F">
        <w:rPr>
          <w:color w:val="000000" w:themeColor="text1"/>
          <w:lang w:val="es-ES_tradnl"/>
        </w:rPr>
        <w:t xml:space="preserve"> el tratamiento de la esquizofrenia tenía lugar mayoritariamente en instituciones cerradas </w:t>
      </w:r>
      <w:r w:rsidR="00884556">
        <w:rPr>
          <w:color w:val="000000" w:themeColor="text1"/>
          <w:lang w:val="es-ES_tradnl"/>
        </w:rPr>
        <w:t>(</w:t>
      </w:r>
      <w:r w:rsidR="00E614C6" w:rsidRPr="00E614C6">
        <w:t>American Psychiatric Association [APA]</w:t>
      </w:r>
      <w:r w:rsidR="00884556">
        <w:t xml:space="preserve">, </w:t>
      </w:r>
      <w:r w:rsidR="00E614C6">
        <w:t>2020</w:t>
      </w:r>
      <w:r w:rsidR="00C44E9B" w:rsidRPr="00AC280F">
        <w:t>)</w:t>
      </w:r>
      <w:r w:rsidR="002F138B">
        <w:t>.</w:t>
      </w:r>
      <w:r w:rsidR="00C44E9B" w:rsidRPr="00AC280F">
        <w:t xml:space="preserve"> </w:t>
      </w:r>
      <w:r w:rsidR="00E614C6">
        <w:t xml:space="preserve">Sin embargo, </w:t>
      </w:r>
      <w:r w:rsidR="00C44E9B" w:rsidRPr="00AC280F">
        <w:t>López</w:t>
      </w:r>
      <w:r w:rsidR="004C22C6">
        <w:t xml:space="preserve"> </w:t>
      </w:r>
      <w:r w:rsidR="004C22C6">
        <w:rPr>
          <w:i/>
          <w:iCs/>
        </w:rPr>
        <w:t>et al.</w:t>
      </w:r>
      <w:r w:rsidR="00C44E9B" w:rsidRPr="00AC280F">
        <w:t xml:space="preserve"> </w:t>
      </w:r>
      <w:r w:rsidR="002F138B">
        <w:t>(</w:t>
      </w:r>
      <w:r w:rsidR="00C44E9B" w:rsidRPr="00AC280F">
        <w:t>2008</w:t>
      </w:r>
      <w:r w:rsidR="002F138B">
        <w:t>)</w:t>
      </w:r>
      <w:r w:rsidR="00C44E9B" w:rsidRPr="00AC280F">
        <w:t xml:space="preserve"> </w:t>
      </w:r>
      <w:r w:rsidR="00D65E71" w:rsidRPr="00AC280F">
        <w:rPr>
          <w:color w:val="000000" w:themeColor="text1"/>
          <w:lang w:val="es-ES_tradnl"/>
        </w:rPr>
        <w:t>menciona</w:t>
      </w:r>
      <w:r w:rsidR="00C44E9B" w:rsidRPr="00AC280F">
        <w:rPr>
          <w:color w:val="000000" w:themeColor="text1"/>
          <w:lang w:val="es-ES_tradnl"/>
        </w:rPr>
        <w:t>n</w:t>
      </w:r>
      <w:r w:rsidR="00D65E71" w:rsidRPr="00AC280F">
        <w:rPr>
          <w:color w:val="000000" w:themeColor="text1"/>
          <w:lang w:val="es-ES_tradnl"/>
        </w:rPr>
        <w:t xml:space="preserve"> que</w:t>
      </w:r>
      <w:r w:rsidR="00884556">
        <w:rPr>
          <w:color w:val="000000" w:themeColor="text1"/>
          <w:lang w:val="es-ES_tradnl"/>
        </w:rPr>
        <w:t>,</w:t>
      </w:r>
      <w:r w:rsidR="00D65E71" w:rsidRPr="00AC280F">
        <w:rPr>
          <w:color w:val="000000" w:themeColor="text1"/>
          <w:lang w:val="es-ES_tradnl"/>
        </w:rPr>
        <w:t xml:space="preserve"> </w:t>
      </w:r>
      <w:r w:rsidR="00884556">
        <w:rPr>
          <w:color w:val="000000" w:themeColor="text1"/>
          <w:lang w:val="es-ES_tradnl"/>
        </w:rPr>
        <w:t>gracias al esfuerzo de la comunidad científica,</w:t>
      </w:r>
      <w:r w:rsidR="00D65E71" w:rsidRPr="00AC280F">
        <w:rPr>
          <w:color w:val="000000" w:themeColor="text1"/>
          <w:lang w:val="es-ES_tradnl"/>
        </w:rPr>
        <w:t xml:space="preserve"> la </w:t>
      </w:r>
      <w:r w:rsidR="001C5E0F" w:rsidRPr="00AC280F">
        <w:rPr>
          <w:color w:val="000000" w:themeColor="text1"/>
          <w:lang w:val="es-ES_tradnl"/>
        </w:rPr>
        <w:t>psiquiatría</w:t>
      </w:r>
      <w:r w:rsidR="00D65E71" w:rsidRPr="00AC280F">
        <w:rPr>
          <w:color w:val="000000" w:themeColor="text1"/>
          <w:lang w:val="es-ES_tradnl"/>
        </w:rPr>
        <w:t xml:space="preserve"> ha logrado la rehabilitación psicosocial. Esto </w:t>
      </w:r>
      <w:r w:rsidR="0081087F">
        <w:rPr>
          <w:color w:val="000000" w:themeColor="text1"/>
          <w:lang w:val="es-ES_tradnl"/>
        </w:rPr>
        <w:t>implicó</w:t>
      </w:r>
      <w:r w:rsidR="0081087F" w:rsidRPr="00AC280F">
        <w:rPr>
          <w:color w:val="000000" w:themeColor="text1"/>
          <w:lang w:val="es-ES_tradnl"/>
        </w:rPr>
        <w:t xml:space="preserve"> </w:t>
      </w:r>
      <w:r w:rsidR="00D65E71" w:rsidRPr="00AC280F">
        <w:rPr>
          <w:color w:val="000000" w:themeColor="text1"/>
          <w:lang w:val="es-ES_tradnl"/>
        </w:rPr>
        <w:t xml:space="preserve">que las familias y la sociedad </w:t>
      </w:r>
      <w:r w:rsidR="0081087F">
        <w:rPr>
          <w:color w:val="000000" w:themeColor="text1"/>
          <w:lang w:val="es-ES_tradnl"/>
        </w:rPr>
        <w:t>asumieran</w:t>
      </w:r>
      <w:r w:rsidR="004C22C6">
        <w:rPr>
          <w:color w:val="000000" w:themeColor="text1"/>
          <w:lang w:val="es-ES_tradnl"/>
        </w:rPr>
        <w:t xml:space="preserve"> un rol de</w:t>
      </w:r>
      <w:r w:rsidR="00D65E71" w:rsidRPr="00AC280F">
        <w:rPr>
          <w:color w:val="000000" w:themeColor="text1"/>
          <w:lang w:val="es-ES_tradnl"/>
        </w:rPr>
        <w:t xml:space="preserve"> mayor importancia en la rehabilitación de un enfermo con esquizofrenia, </w:t>
      </w:r>
      <w:r w:rsidR="004C22C6">
        <w:rPr>
          <w:color w:val="000000" w:themeColor="text1"/>
          <w:lang w:val="es-ES_tradnl"/>
        </w:rPr>
        <w:t>lo que incluy</w:t>
      </w:r>
      <w:r w:rsidR="0081087F">
        <w:rPr>
          <w:color w:val="000000" w:themeColor="text1"/>
          <w:lang w:val="es-ES_tradnl"/>
        </w:rPr>
        <w:t>ó</w:t>
      </w:r>
      <w:r w:rsidR="004C22C6">
        <w:rPr>
          <w:color w:val="000000" w:themeColor="text1"/>
          <w:lang w:val="es-ES_tradnl"/>
        </w:rPr>
        <w:t>, por supuesto,</w:t>
      </w:r>
      <w:r w:rsidR="004C22C6" w:rsidRPr="00AC280F">
        <w:rPr>
          <w:color w:val="000000" w:themeColor="text1"/>
          <w:lang w:val="es-ES_tradnl"/>
        </w:rPr>
        <w:t xml:space="preserve"> </w:t>
      </w:r>
      <w:r w:rsidR="004C22C6">
        <w:rPr>
          <w:color w:val="000000" w:themeColor="text1"/>
          <w:lang w:val="es-ES_tradnl"/>
        </w:rPr>
        <w:t>el cuidado y la convivencia</w:t>
      </w:r>
      <w:r w:rsidR="00D65E71" w:rsidRPr="00AC280F">
        <w:rPr>
          <w:color w:val="000000" w:themeColor="text1"/>
          <w:lang w:val="es-ES_tradnl"/>
        </w:rPr>
        <w:t xml:space="preserve"> con el paciente. </w:t>
      </w:r>
      <w:r w:rsidR="002F138B">
        <w:rPr>
          <w:color w:val="000000" w:themeColor="text1"/>
          <w:lang w:val="es-ES_tradnl"/>
        </w:rPr>
        <w:t>En la actualidad,</w:t>
      </w:r>
      <w:r w:rsidR="00D65E71" w:rsidRPr="00AC280F">
        <w:rPr>
          <w:color w:val="000000" w:themeColor="text1"/>
          <w:lang w:val="es-ES_tradnl"/>
        </w:rPr>
        <w:t xml:space="preserve"> es indispensable para el tratamiento de la esquizofrenia incluir la </w:t>
      </w:r>
      <w:r w:rsidR="001C5E0F" w:rsidRPr="00AC280F">
        <w:rPr>
          <w:color w:val="000000" w:themeColor="text1"/>
          <w:lang w:val="es-ES_tradnl"/>
        </w:rPr>
        <w:t>psicoeducación</w:t>
      </w:r>
      <w:r w:rsidR="00D65E71" w:rsidRPr="00AC280F">
        <w:rPr>
          <w:color w:val="000000" w:themeColor="text1"/>
          <w:lang w:val="es-ES_tradnl"/>
        </w:rPr>
        <w:t xml:space="preserve"> familiar (Cuevas </w:t>
      </w:r>
      <w:r w:rsidR="005D0ABC">
        <w:rPr>
          <w:color w:val="000000" w:themeColor="text1"/>
          <w:lang w:val="es-ES_tradnl"/>
        </w:rPr>
        <w:t>y</w:t>
      </w:r>
      <w:r w:rsidR="00D65E71" w:rsidRPr="00AC280F">
        <w:rPr>
          <w:color w:val="000000" w:themeColor="text1"/>
          <w:lang w:val="es-ES_tradnl"/>
        </w:rPr>
        <w:t xml:space="preserve"> Moreno</w:t>
      </w:r>
      <w:r w:rsidR="005D0ABC">
        <w:rPr>
          <w:color w:val="000000" w:themeColor="text1"/>
          <w:lang w:val="es-ES_tradnl"/>
        </w:rPr>
        <w:t>,</w:t>
      </w:r>
      <w:r w:rsidR="00D65E71" w:rsidRPr="00AC280F">
        <w:rPr>
          <w:color w:val="000000" w:themeColor="text1"/>
          <w:lang w:val="es-ES_tradnl"/>
        </w:rPr>
        <w:t xml:space="preserve"> 2017)</w:t>
      </w:r>
      <w:r w:rsidR="00F400E9">
        <w:rPr>
          <w:color w:val="000000" w:themeColor="text1"/>
          <w:lang w:val="es-ES_tradnl"/>
        </w:rPr>
        <w:t>,</w:t>
      </w:r>
      <w:r w:rsidR="005D0ABC">
        <w:rPr>
          <w:color w:val="000000" w:themeColor="text1"/>
          <w:lang w:val="es-ES_tradnl"/>
        </w:rPr>
        <w:t xml:space="preserve"> </w:t>
      </w:r>
      <w:r w:rsidR="004C22C6">
        <w:rPr>
          <w:color w:val="000000" w:themeColor="text1"/>
          <w:lang w:val="es-ES_tradnl"/>
        </w:rPr>
        <w:t>con el fin de</w:t>
      </w:r>
      <w:r w:rsidR="00D65E71" w:rsidRPr="00AC280F">
        <w:rPr>
          <w:color w:val="000000" w:themeColor="text1"/>
          <w:lang w:val="es-ES_tradnl"/>
        </w:rPr>
        <w:t xml:space="preserve"> conocer las formas más eficaces de reaccionar a los diferentes comportamientos que puede </w:t>
      </w:r>
      <w:r w:rsidR="005D0ABC">
        <w:rPr>
          <w:color w:val="000000" w:themeColor="text1"/>
          <w:lang w:val="es-ES_tradnl"/>
        </w:rPr>
        <w:t>manifestar</w:t>
      </w:r>
      <w:r w:rsidR="00D65E71" w:rsidRPr="00AC280F">
        <w:rPr>
          <w:color w:val="000000" w:themeColor="text1"/>
          <w:lang w:val="es-ES_tradnl"/>
        </w:rPr>
        <w:t xml:space="preserve"> el enfermo</w:t>
      </w:r>
      <w:r w:rsidR="00C44E9B" w:rsidRPr="00AC280F">
        <w:rPr>
          <w:color w:val="000000" w:themeColor="text1"/>
          <w:lang w:val="es-ES_tradnl"/>
        </w:rPr>
        <w:t xml:space="preserve"> (</w:t>
      </w:r>
      <w:r w:rsidR="00C44E9B" w:rsidRPr="00AC280F">
        <w:t xml:space="preserve">Kaplan </w:t>
      </w:r>
      <w:r w:rsidR="005D0ABC">
        <w:t>y</w:t>
      </w:r>
      <w:r w:rsidR="00C44E9B" w:rsidRPr="00AC280F">
        <w:t xml:space="preserve"> Sadock,1996</w:t>
      </w:r>
      <w:r w:rsidR="005D0ABC">
        <w:t>)</w:t>
      </w:r>
      <w:r w:rsidR="005D0ABC">
        <w:rPr>
          <w:color w:val="000000" w:themeColor="text1"/>
          <w:lang w:val="es-ES_tradnl"/>
        </w:rPr>
        <w:t>.</w:t>
      </w:r>
      <w:r w:rsidR="00C44E9B" w:rsidRPr="00AC280F">
        <w:t xml:space="preserve"> </w:t>
      </w:r>
      <w:r w:rsidR="004C22C6">
        <w:t xml:space="preserve">Por </w:t>
      </w:r>
      <w:r w:rsidR="004C22C6">
        <w:lastRenderedPageBreak/>
        <w:t xml:space="preserve">otro lado, </w:t>
      </w:r>
      <w:r w:rsidR="00C44E9B" w:rsidRPr="00AC280F">
        <w:t xml:space="preserve">Morrison </w:t>
      </w:r>
      <w:r w:rsidR="005D0ABC">
        <w:t>(</w:t>
      </w:r>
      <w:r w:rsidR="00C44E9B" w:rsidRPr="00AC280F">
        <w:t>2001)</w:t>
      </w:r>
      <w:r w:rsidR="00D65E71" w:rsidRPr="00AC280F">
        <w:rPr>
          <w:color w:val="000000" w:themeColor="text1"/>
          <w:lang w:val="es-ES_tradnl"/>
        </w:rPr>
        <w:t xml:space="preserve"> habla de cómo en el grupo familiar se presenta </w:t>
      </w:r>
      <w:r w:rsidR="00F400E9">
        <w:rPr>
          <w:color w:val="000000" w:themeColor="text1"/>
          <w:lang w:val="es-ES_tradnl"/>
        </w:rPr>
        <w:t>una</w:t>
      </w:r>
      <w:r w:rsidR="00F400E9" w:rsidRPr="00AC280F">
        <w:rPr>
          <w:color w:val="000000" w:themeColor="text1"/>
          <w:lang w:val="es-ES_tradnl"/>
        </w:rPr>
        <w:t xml:space="preserve"> </w:t>
      </w:r>
      <w:r w:rsidR="00D65E71" w:rsidRPr="00AC280F">
        <w:rPr>
          <w:color w:val="000000" w:themeColor="text1"/>
          <w:lang w:val="es-ES_tradnl"/>
        </w:rPr>
        <w:t>carga</w:t>
      </w:r>
      <w:r w:rsidR="00150DEF">
        <w:rPr>
          <w:color w:val="000000" w:themeColor="text1"/>
          <w:lang w:val="es-ES_tradnl"/>
        </w:rPr>
        <w:t xml:space="preserve"> variopinta</w:t>
      </w:r>
      <w:r w:rsidR="00D65E71" w:rsidRPr="00AC280F">
        <w:rPr>
          <w:color w:val="000000" w:themeColor="text1"/>
          <w:lang w:val="es-ES_tradnl"/>
        </w:rPr>
        <w:t xml:space="preserve"> de sentimientos en distintas fases</w:t>
      </w:r>
      <w:r w:rsidR="00150DEF">
        <w:rPr>
          <w:color w:val="000000" w:themeColor="text1"/>
          <w:lang w:val="es-ES_tradnl"/>
        </w:rPr>
        <w:t>:</w:t>
      </w:r>
      <w:r w:rsidR="00D65E71" w:rsidRPr="00AC280F">
        <w:rPr>
          <w:color w:val="000000" w:themeColor="text1"/>
          <w:lang w:val="es-ES_tradnl"/>
        </w:rPr>
        <w:t xml:space="preserve"> temor, tristeza, vergüenza, culpabilidad, inseguridad, desconcierto y hasta hostilidad hacia la persona enferma.</w:t>
      </w:r>
    </w:p>
    <w:p w14:paraId="2842FAC0" w14:textId="794773DB" w:rsidR="00BE32C4" w:rsidRPr="00AC280F" w:rsidRDefault="00D65E71" w:rsidP="009D0E1F">
      <w:pPr>
        <w:spacing w:line="360" w:lineRule="auto"/>
        <w:ind w:firstLine="708"/>
        <w:jc w:val="both"/>
        <w:rPr>
          <w:color w:val="000000" w:themeColor="text1"/>
          <w:lang w:val="es-ES_tradnl"/>
        </w:rPr>
      </w:pPr>
      <w:r w:rsidRPr="00AC280F">
        <w:rPr>
          <w:color w:val="000000" w:themeColor="text1"/>
          <w:lang w:val="es-ES_tradnl"/>
        </w:rPr>
        <w:t xml:space="preserve">Desde que ha existido la enfermedad mental, ya sea </w:t>
      </w:r>
      <w:r w:rsidR="00FD1D29">
        <w:rPr>
          <w:color w:val="000000" w:themeColor="text1"/>
          <w:lang w:val="es-ES_tradnl"/>
        </w:rPr>
        <w:t xml:space="preserve">que se trate de </w:t>
      </w:r>
      <w:r w:rsidRPr="00AC280F">
        <w:rPr>
          <w:color w:val="000000" w:themeColor="text1"/>
          <w:lang w:val="es-ES_tradnl"/>
        </w:rPr>
        <w:t>traumas físicos o problemas desde el nacimiento</w:t>
      </w:r>
      <w:r w:rsidR="000063DF" w:rsidRPr="00AC280F">
        <w:rPr>
          <w:color w:val="000000" w:themeColor="text1"/>
          <w:lang w:val="es-ES_tradnl"/>
        </w:rPr>
        <w:t xml:space="preserve">, </w:t>
      </w:r>
      <w:r w:rsidR="001C5E0F" w:rsidRPr="00AC280F">
        <w:rPr>
          <w:color w:val="000000" w:themeColor="text1"/>
          <w:lang w:val="es-ES_tradnl"/>
        </w:rPr>
        <w:t>los pacientes han</w:t>
      </w:r>
      <w:r w:rsidRPr="00AC280F">
        <w:rPr>
          <w:color w:val="000000" w:themeColor="text1"/>
          <w:lang w:val="es-ES_tradnl"/>
        </w:rPr>
        <w:t xml:space="preserve"> vivido con perturbaciones en su psique, lo que ha orillado a la mayoría a vivir refugiados, exiliados o humillados. </w:t>
      </w:r>
      <w:r w:rsidR="000F34BA" w:rsidRPr="00AC280F">
        <w:t>Fl</w:t>
      </w:r>
      <w:r w:rsidR="00FD1D29">
        <w:t>o</w:t>
      </w:r>
      <w:r w:rsidR="000F34BA" w:rsidRPr="00AC280F">
        <w:t>res</w:t>
      </w:r>
      <w:r w:rsidR="00FD1D29">
        <w:t>,</w:t>
      </w:r>
      <w:r w:rsidR="000F34BA" w:rsidRPr="00AC280F">
        <w:t xml:space="preserve"> Ch</w:t>
      </w:r>
      <w:r w:rsidR="007902B9">
        <w:t>á</w:t>
      </w:r>
      <w:r w:rsidR="000F34BA" w:rsidRPr="00AC280F">
        <w:t xml:space="preserve">vez </w:t>
      </w:r>
      <w:r w:rsidR="00FD1D29">
        <w:t>y</w:t>
      </w:r>
      <w:r w:rsidR="000F34BA" w:rsidRPr="00AC280F">
        <w:t xml:space="preserve"> </w:t>
      </w:r>
      <w:r w:rsidR="007902B9" w:rsidRPr="00AC280F">
        <w:t>Rodr</w:t>
      </w:r>
      <w:r w:rsidR="004D34CF">
        <w:t>í</w:t>
      </w:r>
      <w:r w:rsidR="007902B9" w:rsidRPr="00AC280F">
        <w:t xml:space="preserve">guez </w:t>
      </w:r>
      <w:r w:rsidR="00FD1D29">
        <w:t>(</w:t>
      </w:r>
      <w:r w:rsidR="000F34BA" w:rsidRPr="00AC280F">
        <w:t>2018</w:t>
      </w:r>
      <w:r w:rsidR="00FD1D29">
        <w:t>)</w:t>
      </w:r>
      <w:r w:rsidR="00FD1D29" w:rsidRPr="00AC280F">
        <w:t xml:space="preserve"> </w:t>
      </w:r>
      <w:r w:rsidRPr="00AC280F">
        <w:rPr>
          <w:color w:val="000000" w:themeColor="text1"/>
          <w:lang w:val="es-ES_tradnl"/>
        </w:rPr>
        <w:t>explica</w:t>
      </w:r>
      <w:r w:rsidR="000F34BA" w:rsidRPr="00AC280F">
        <w:rPr>
          <w:color w:val="000000" w:themeColor="text1"/>
          <w:lang w:val="es-ES_tradnl"/>
        </w:rPr>
        <w:t>n</w:t>
      </w:r>
      <w:r w:rsidRPr="00AC280F">
        <w:rPr>
          <w:color w:val="000000" w:themeColor="text1"/>
          <w:lang w:val="es-ES_tradnl"/>
        </w:rPr>
        <w:t xml:space="preserve"> que</w:t>
      </w:r>
      <w:r w:rsidR="007A79FF">
        <w:rPr>
          <w:color w:val="000000" w:themeColor="text1"/>
          <w:lang w:val="es-ES_tradnl"/>
        </w:rPr>
        <w:t>, al no actuar</w:t>
      </w:r>
      <w:r w:rsidRPr="00AC280F">
        <w:rPr>
          <w:color w:val="000000" w:themeColor="text1"/>
          <w:lang w:val="es-ES_tradnl"/>
        </w:rPr>
        <w:t xml:space="preserve"> bajo la regla y ajustada naturalidad (lo que describen como un comportamiento “normal”), la sociedad lo</w:t>
      </w:r>
      <w:r w:rsidR="00520604">
        <w:rPr>
          <w:color w:val="000000" w:themeColor="text1"/>
          <w:lang w:val="es-ES_tradnl"/>
        </w:rPr>
        <w:t>s</w:t>
      </w:r>
      <w:r w:rsidRPr="00AC280F">
        <w:rPr>
          <w:color w:val="000000" w:themeColor="text1"/>
          <w:lang w:val="es-ES_tradnl"/>
        </w:rPr>
        <w:t xml:space="preserve"> cataloga como extraño</w:t>
      </w:r>
      <w:r w:rsidR="00520604">
        <w:rPr>
          <w:color w:val="000000" w:themeColor="text1"/>
          <w:lang w:val="es-ES_tradnl"/>
        </w:rPr>
        <w:t>s</w:t>
      </w:r>
      <w:r w:rsidRPr="00AC280F">
        <w:rPr>
          <w:color w:val="000000" w:themeColor="text1"/>
          <w:lang w:val="es-ES_tradnl"/>
        </w:rPr>
        <w:t xml:space="preserve"> y </w:t>
      </w:r>
      <w:r w:rsidR="00520604">
        <w:rPr>
          <w:color w:val="000000" w:themeColor="text1"/>
          <w:lang w:val="es-ES_tradnl"/>
        </w:rPr>
        <w:t>son</w:t>
      </w:r>
      <w:r w:rsidR="00520604" w:rsidRPr="00AC280F">
        <w:rPr>
          <w:color w:val="000000" w:themeColor="text1"/>
          <w:lang w:val="es-ES_tradnl"/>
        </w:rPr>
        <w:t xml:space="preserve"> </w:t>
      </w:r>
      <w:r w:rsidRPr="00AC280F">
        <w:rPr>
          <w:color w:val="000000" w:themeColor="text1"/>
          <w:lang w:val="es-ES_tradnl"/>
        </w:rPr>
        <w:t>etiquetado</w:t>
      </w:r>
      <w:r w:rsidR="00520604">
        <w:rPr>
          <w:color w:val="000000" w:themeColor="text1"/>
          <w:lang w:val="es-ES_tradnl"/>
        </w:rPr>
        <w:t>s</w:t>
      </w:r>
      <w:r w:rsidRPr="00AC280F">
        <w:rPr>
          <w:color w:val="000000" w:themeColor="text1"/>
          <w:lang w:val="es-ES_tradnl"/>
        </w:rPr>
        <w:t xml:space="preserve"> como peligroso</w:t>
      </w:r>
      <w:r w:rsidR="00520604">
        <w:rPr>
          <w:color w:val="000000" w:themeColor="text1"/>
          <w:lang w:val="es-ES_tradnl"/>
        </w:rPr>
        <w:t>s</w:t>
      </w:r>
      <w:r w:rsidRPr="00AC280F">
        <w:rPr>
          <w:color w:val="000000" w:themeColor="text1"/>
          <w:lang w:val="es-ES_tradnl"/>
        </w:rPr>
        <w:t xml:space="preserve">. </w:t>
      </w:r>
    </w:p>
    <w:p w14:paraId="7566D225" w14:textId="56D1607C" w:rsidR="00D65E71" w:rsidRPr="00AC280F" w:rsidRDefault="001C5E0F" w:rsidP="009D0E1F">
      <w:pPr>
        <w:spacing w:line="360" w:lineRule="auto"/>
        <w:ind w:firstLine="708"/>
        <w:jc w:val="both"/>
        <w:rPr>
          <w:color w:val="000000" w:themeColor="text1"/>
          <w:lang w:val="es-ES_tradnl"/>
        </w:rPr>
      </w:pPr>
      <w:r w:rsidRPr="00AC280F">
        <w:rPr>
          <w:color w:val="000000" w:themeColor="text1"/>
          <w:lang w:val="es-ES_tradnl"/>
        </w:rPr>
        <w:t>De acuerdo con</w:t>
      </w:r>
      <w:r w:rsidR="00D65E71" w:rsidRPr="00AC280F">
        <w:rPr>
          <w:color w:val="000000" w:themeColor="text1"/>
          <w:lang w:val="es-ES_tradnl"/>
        </w:rPr>
        <w:t xml:space="preserve"> </w:t>
      </w:r>
      <w:r w:rsidR="000F34BA" w:rsidRPr="00AC280F">
        <w:t xml:space="preserve">Barrera y </w:t>
      </w:r>
      <w:r w:rsidR="00CE068B">
        <w:t>Baeza</w:t>
      </w:r>
      <w:r w:rsidR="00CE068B" w:rsidRPr="00AC280F">
        <w:t xml:space="preserve"> </w:t>
      </w:r>
      <w:r w:rsidR="000F34BA" w:rsidRPr="00AC280F">
        <w:t>(2010</w:t>
      </w:r>
      <w:r w:rsidR="00244339" w:rsidRPr="00AC280F">
        <w:t>),</w:t>
      </w:r>
      <w:r w:rsidR="00244339" w:rsidRPr="00AC280F">
        <w:rPr>
          <w:color w:val="000000" w:themeColor="text1"/>
          <w:lang w:val="es-ES_tradnl"/>
        </w:rPr>
        <w:t xml:space="preserve"> </w:t>
      </w:r>
      <w:r w:rsidR="00D65E71" w:rsidRPr="00AC280F">
        <w:rPr>
          <w:color w:val="000000" w:themeColor="text1"/>
          <w:lang w:val="es-ES_tradnl"/>
        </w:rPr>
        <w:t>la sociedad establece cuál de estas personas debe ser marcada y cu</w:t>
      </w:r>
      <w:r w:rsidR="00CE068B">
        <w:rPr>
          <w:color w:val="000000" w:themeColor="text1"/>
          <w:lang w:val="es-ES_tradnl"/>
        </w:rPr>
        <w:t>á</w:t>
      </w:r>
      <w:r w:rsidR="00D65E71" w:rsidRPr="00AC280F">
        <w:rPr>
          <w:color w:val="000000" w:themeColor="text1"/>
          <w:lang w:val="es-ES_tradnl"/>
        </w:rPr>
        <w:t xml:space="preserve">l otra </w:t>
      </w:r>
      <w:r w:rsidR="003207AA">
        <w:rPr>
          <w:color w:val="000000" w:themeColor="text1"/>
          <w:lang w:val="es-ES_tradnl"/>
        </w:rPr>
        <w:t>permanecer sin marca</w:t>
      </w:r>
      <w:r w:rsidR="00D65E71" w:rsidRPr="00AC280F">
        <w:rPr>
          <w:color w:val="000000" w:themeColor="text1"/>
          <w:lang w:val="es-ES_tradnl"/>
        </w:rPr>
        <w:t>. Estos juicios (que se crean a primera vista) generan la identidad social virtual. Una imagen generada del individuo simulado</w:t>
      </w:r>
      <w:r w:rsidR="00544D02">
        <w:rPr>
          <w:color w:val="000000" w:themeColor="text1"/>
          <w:lang w:val="es-ES_tradnl"/>
        </w:rPr>
        <w:t>,</w:t>
      </w:r>
      <w:r w:rsidR="00D65E71" w:rsidRPr="00AC280F">
        <w:rPr>
          <w:color w:val="000000" w:themeColor="text1"/>
          <w:lang w:val="es-ES_tradnl"/>
        </w:rPr>
        <w:t xml:space="preserve"> que etiqueta al individuo, ya sea para bien o mal. </w:t>
      </w:r>
    </w:p>
    <w:p w14:paraId="0498DE6A" w14:textId="397AF35F" w:rsidR="00D65E71" w:rsidRPr="00AC280F" w:rsidRDefault="00D65E71" w:rsidP="009D0E1F">
      <w:pPr>
        <w:spacing w:line="360" w:lineRule="auto"/>
        <w:ind w:firstLine="708"/>
        <w:jc w:val="both"/>
        <w:rPr>
          <w:color w:val="000000" w:themeColor="text1"/>
          <w:lang w:val="es-ES_tradnl"/>
        </w:rPr>
      </w:pPr>
      <w:r w:rsidRPr="00AC280F">
        <w:rPr>
          <w:color w:val="000000" w:themeColor="text1"/>
          <w:lang w:val="es-ES_tradnl"/>
        </w:rPr>
        <w:t xml:space="preserve">El estereotipo del enfermo mental genera una percepción de peligrosidad y miedo, lo que </w:t>
      </w:r>
      <w:r w:rsidR="004F2D7A">
        <w:rPr>
          <w:color w:val="000000" w:themeColor="text1"/>
          <w:lang w:val="es-ES_tradnl"/>
        </w:rPr>
        <w:t>trae</w:t>
      </w:r>
      <w:r w:rsidR="004F2D7A" w:rsidRPr="00AC280F">
        <w:rPr>
          <w:color w:val="000000" w:themeColor="text1"/>
          <w:lang w:val="es-ES_tradnl"/>
        </w:rPr>
        <w:t xml:space="preserve"> </w:t>
      </w:r>
      <w:r w:rsidRPr="00AC280F">
        <w:rPr>
          <w:color w:val="000000" w:themeColor="text1"/>
          <w:lang w:val="es-ES_tradnl"/>
        </w:rPr>
        <w:t xml:space="preserve">dificultad </w:t>
      </w:r>
      <w:r w:rsidR="00544D02">
        <w:rPr>
          <w:color w:val="000000" w:themeColor="text1"/>
          <w:lang w:val="es-ES_tradnl"/>
        </w:rPr>
        <w:t>y,</w:t>
      </w:r>
      <w:r w:rsidRPr="00AC280F">
        <w:rPr>
          <w:color w:val="000000" w:themeColor="text1"/>
          <w:lang w:val="es-ES_tradnl"/>
        </w:rPr>
        <w:t xml:space="preserve"> en ocasiones</w:t>
      </w:r>
      <w:r w:rsidR="00544D02">
        <w:rPr>
          <w:color w:val="000000" w:themeColor="text1"/>
          <w:lang w:val="es-ES_tradnl"/>
        </w:rPr>
        <w:t>, la mayoría,</w:t>
      </w:r>
      <w:r w:rsidRPr="00AC280F">
        <w:rPr>
          <w:color w:val="000000" w:themeColor="text1"/>
          <w:lang w:val="es-ES_tradnl"/>
        </w:rPr>
        <w:t xml:space="preserve"> llega a impedir que </w:t>
      </w:r>
      <w:r w:rsidR="001C5E0F" w:rsidRPr="00AC280F">
        <w:rPr>
          <w:color w:val="000000" w:themeColor="text1"/>
          <w:lang w:val="es-ES_tradnl"/>
        </w:rPr>
        <w:t>una persona con estos trastornos alcance</w:t>
      </w:r>
      <w:r w:rsidRPr="00AC280F">
        <w:rPr>
          <w:color w:val="000000" w:themeColor="text1"/>
          <w:lang w:val="es-ES_tradnl"/>
        </w:rPr>
        <w:t xml:space="preserve"> el estatus de ciudadano en pleno derecho </w:t>
      </w:r>
      <w:r w:rsidR="000F34BA" w:rsidRPr="00AC280F">
        <w:rPr>
          <w:color w:val="000000" w:themeColor="text1"/>
          <w:lang w:val="es-ES_tradnl"/>
        </w:rPr>
        <w:t>(</w:t>
      </w:r>
      <w:r w:rsidR="000F34BA" w:rsidRPr="00AC280F">
        <w:t xml:space="preserve">Novella </w:t>
      </w:r>
      <w:r w:rsidR="00544D02">
        <w:t>y</w:t>
      </w:r>
      <w:r w:rsidR="00544D02" w:rsidRPr="00AC280F">
        <w:t xml:space="preserve"> </w:t>
      </w:r>
      <w:r w:rsidR="000F34BA" w:rsidRPr="00AC280F">
        <w:t>Huertas,</w:t>
      </w:r>
      <w:r w:rsidR="00544D02">
        <w:t xml:space="preserve"> </w:t>
      </w:r>
      <w:r w:rsidR="000F34BA" w:rsidRPr="00AC280F">
        <w:t>2010)</w:t>
      </w:r>
      <w:r w:rsidRPr="00AC280F">
        <w:rPr>
          <w:color w:val="000000" w:themeColor="text1"/>
          <w:lang w:val="es-ES_tradnl"/>
        </w:rPr>
        <w:t xml:space="preserve">. Como muestra Chan </w:t>
      </w:r>
      <w:r w:rsidR="00544D02">
        <w:rPr>
          <w:color w:val="000000" w:themeColor="text1"/>
          <w:lang w:val="es-ES_tradnl"/>
        </w:rPr>
        <w:t>(</w:t>
      </w:r>
      <w:r w:rsidRPr="00AC280F">
        <w:rPr>
          <w:color w:val="000000" w:themeColor="text1"/>
          <w:lang w:val="es-ES_tradnl"/>
        </w:rPr>
        <w:t xml:space="preserve">2011), existen estos problemas </w:t>
      </w:r>
      <w:r w:rsidR="0075062E">
        <w:rPr>
          <w:color w:val="000000" w:themeColor="text1"/>
          <w:lang w:val="es-ES_tradnl"/>
        </w:rPr>
        <w:t>desde el</w:t>
      </w:r>
      <w:r w:rsidRPr="00AC280F">
        <w:rPr>
          <w:color w:val="000000" w:themeColor="text1"/>
          <w:lang w:val="es-ES_tradnl"/>
        </w:rPr>
        <w:t xml:space="preserve"> </w:t>
      </w:r>
      <w:r w:rsidR="0075062E">
        <w:rPr>
          <w:color w:val="000000" w:themeColor="text1"/>
          <w:lang w:val="es-ES_tradnl"/>
        </w:rPr>
        <w:t>núcleo</w:t>
      </w:r>
      <w:r w:rsidR="0075062E" w:rsidRPr="00AC280F">
        <w:rPr>
          <w:color w:val="000000" w:themeColor="text1"/>
          <w:lang w:val="es-ES_tradnl"/>
        </w:rPr>
        <w:t xml:space="preserve"> </w:t>
      </w:r>
      <w:r w:rsidRPr="00AC280F">
        <w:rPr>
          <w:color w:val="000000" w:themeColor="text1"/>
          <w:lang w:val="es-ES_tradnl"/>
        </w:rPr>
        <w:t>familiar, donde</w:t>
      </w:r>
      <w:r w:rsidR="0075062E">
        <w:rPr>
          <w:color w:val="000000" w:themeColor="text1"/>
          <w:lang w:val="es-ES_tradnl"/>
        </w:rPr>
        <w:t>,</w:t>
      </w:r>
      <w:r w:rsidRPr="00AC280F">
        <w:rPr>
          <w:color w:val="000000" w:themeColor="text1"/>
          <w:lang w:val="es-ES_tradnl"/>
        </w:rPr>
        <w:t xml:space="preserve"> </w:t>
      </w:r>
      <w:r w:rsidR="0075062E">
        <w:rPr>
          <w:color w:val="000000" w:themeColor="text1"/>
          <w:lang w:val="es-ES_tradnl"/>
        </w:rPr>
        <w:t>debido a</w:t>
      </w:r>
      <w:r w:rsidR="0075062E" w:rsidRPr="00AC280F">
        <w:rPr>
          <w:color w:val="000000" w:themeColor="text1"/>
          <w:lang w:val="es-ES_tradnl"/>
        </w:rPr>
        <w:t xml:space="preserve"> </w:t>
      </w:r>
      <w:r w:rsidRPr="00AC280F">
        <w:rPr>
          <w:color w:val="000000" w:themeColor="text1"/>
          <w:lang w:val="es-ES_tradnl"/>
        </w:rPr>
        <w:t xml:space="preserve">la constante marca de la sociedad, surge la vergüenza y el secretismo por parte de </w:t>
      </w:r>
      <w:r w:rsidR="0075062E">
        <w:rPr>
          <w:color w:val="000000" w:themeColor="text1"/>
          <w:lang w:val="es-ES_tradnl"/>
        </w:rPr>
        <w:t>los</w:t>
      </w:r>
      <w:r w:rsidR="0075062E" w:rsidRPr="00AC280F">
        <w:rPr>
          <w:color w:val="000000" w:themeColor="text1"/>
          <w:lang w:val="es-ES_tradnl"/>
        </w:rPr>
        <w:t xml:space="preserve"> </w:t>
      </w:r>
      <w:r w:rsidRPr="00AC280F">
        <w:rPr>
          <w:color w:val="000000" w:themeColor="text1"/>
          <w:lang w:val="es-ES_tradnl"/>
        </w:rPr>
        <w:t>familiar</w:t>
      </w:r>
      <w:r w:rsidR="0075062E">
        <w:rPr>
          <w:color w:val="000000" w:themeColor="text1"/>
          <w:lang w:val="es-ES_tradnl"/>
        </w:rPr>
        <w:t>es</w:t>
      </w:r>
      <w:r w:rsidRPr="00AC280F">
        <w:rPr>
          <w:color w:val="000000" w:themeColor="text1"/>
          <w:lang w:val="es-ES_tradnl"/>
        </w:rPr>
        <w:t xml:space="preserve">, lo que conlleva al aislamiento y al deterioro. </w:t>
      </w:r>
      <w:r w:rsidR="007165EE">
        <w:rPr>
          <w:color w:val="000000" w:themeColor="text1"/>
          <w:lang w:val="es-ES_tradnl"/>
        </w:rPr>
        <w:t>Los</w:t>
      </w:r>
      <w:r w:rsidRPr="00AC280F">
        <w:rPr>
          <w:color w:val="000000" w:themeColor="text1"/>
          <w:lang w:val="es-ES_tradnl"/>
        </w:rPr>
        <w:t xml:space="preserve"> estudios </w:t>
      </w:r>
      <w:r w:rsidR="007165EE">
        <w:rPr>
          <w:color w:val="000000" w:themeColor="text1"/>
          <w:lang w:val="es-ES_tradnl"/>
        </w:rPr>
        <w:t xml:space="preserve">de </w:t>
      </w:r>
      <w:r w:rsidR="007165EE" w:rsidRPr="00C01F41">
        <w:t>Loubat, Lobos</w:t>
      </w:r>
      <w:r w:rsidR="007165EE">
        <w:t xml:space="preserve"> y</w:t>
      </w:r>
      <w:r w:rsidR="007165EE" w:rsidRPr="00C01F41">
        <w:t xml:space="preserve"> Carrasco</w:t>
      </w:r>
      <w:r w:rsidR="007165EE" w:rsidRPr="00AC280F" w:rsidDel="007165EE">
        <w:rPr>
          <w:color w:val="000000" w:themeColor="text1"/>
          <w:lang w:val="es-ES_tradnl"/>
        </w:rPr>
        <w:t xml:space="preserve"> </w:t>
      </w:r>
      <w:r w:rsidR="007165EE">
        <w:t>(</w:t>
      </w:r>
      <w:r w:rsidR="007165EE" w:rsidRPr="00C01F41">
        <w:t>2017</w:t>
      </w:r>
      <w:r w:rsidR="007165EE">
        <w:t>)</w:t>
      </w:r>
      <w:r w:rsidR="000764C5">
        <w:t xml:space="preserve"> </w:t>
      </w:r>
      <w:r w:rsidR="007165EE">
        <w:t xml:space="preserve">y </w:t>
      </w:r>
      <w:r w:rsidR="007165EE" w:rsidRPr="00611D10">
        <w:t>Macedo, Marques</w:t>
      </w:r>
      <w:r w:rsidR="007165EE">
        <w:t xml:space="preserve"> y</w:t>
      </w:r>
      <w:r w:rsidR="007165EE" w:rsidRPr="00611D10">
        <w:t xml:space="preserve"> Queirós</w:t>
      </w:r>
      <w:r w:rsidR="007165EE" w:rsidRPr="00AC280F" w:rsidDel="007165EE">
        <w:t xml:space="preserve"> </w:t>
      </w:r>
      <w:r w:rsidR="000F34BA" w:rsidRPr="00AC280F">
        <w:t>(2015)</w:t>
      </w:r>
      <w:r w:rsidRPr="00AC280F">
        <w:rPr>
          <w:color w:val="000000" w:themeColor="text1"/>
          <w:lang w:val="es-ES_tradnl"/>
        </w:rPr>
        <w:t xml:space="preserve"> mencionan </w:t>
      </w:r>
      <w:r w:rsidR="002D797C">
        <w:rPr>
          <w:color w:val="000000" w:themeColor="text1"/>
          <w:lang w:val="es-ES_tradnl"/>
        </w:rPr>
        <w:t>que</w:t>
      </w:r>
      <w:r w:rsidRPr="00AC280F">
        <w:rPr>
          <w:color w:val="000000" w:themeColor="text1"/>
          <w:lang w:val="es-ES_tradnl"/>
        </w:rPr>
        <w:t xml:space="preserve"> padece</w:t>
      </w:r>
      <w:r w:rsidR="002D797C">
        <w:rPr>
          <w:color w:val="000000" w:themeColor="text1"/>
          <w:lang w:val="es-ES_tradnl"/>
        </w:rPr>
        <w:t>r</w:t>
      </w:r>
      <w:r w:rsidRPr="00AC280F">
        <w:rPr>
          <w:color w:val="000000" w:themeColor="text1"/>
          <w:lang w:val="es-ES_tradnl"/>
        </w:rPr>
        <w:t xml:space="preserve"> un trastorno mental </w:t>
      </w:r>
      <w:r w:rsidR="002D797C">
        <w:rPr>
          <w:color w:val="000000" w:themeColor="text1"/>
          <w:lang w:val="es-ES_tradnl"/>
        </w:rPr>
        <w:t>tiene</w:t>
      </w:r>
      <w:r w:rsidR="002D797C" w:rsidRPr="00AC280F">
        <w:rPr>
          <w:color w:val="000000" w:themeColor="text1"/>
          <w:lang w:val="es-ES_tradnl"/>
        </w:rPr>
        <w:t xml:space="preserve"> </w:t>
      </w:r>
      <w:r w:rsidRPr="00AC280F">
        <w:rPr>
          <w:color w:val="000000" w:themeColor="text1"/>
          <w:lang w:val="es-ES_tradnl"/>
        </w:rPr>
        <w:t>una influencia negativa en las todas las áreas de la vida cotidiana</w:t>
      </w:r>
      <w:r w:rsidR="002D797C">
        <w:rPr>
          <w:color w:val="000000" w:themeColor="text1"/>
          <w:lang w:val="es-ES_tradnl"/>
        </w:rPr>
        <w:t>:</w:t>
      </w:r>
      <w:r w:rsidRPr="00AC280F">
        <w:rPr>
          <w:color w:val="000000" w:themeColor="text1"/>
          <w:lang w:val="es-ES_tradnl"/>
        </w:rPr>
        <w:t xml:space="preserve"> una mayor dificultad </w:t>
      </w:r>
      <w:r w:rsidR="004F2D7A">
        <w:rPr>
          <w:color w:val="000000" w:themeColor="text1"/>
          <w:lang w:val="es-ES_tradnl"/>
        </w:rPr>
        <w:t>para</w:t>
      </w:r>
      <w:r w:rsidR="004F2D7A" w:rsidRPr="00AC280F">
        <w:rPr>
          <w:color w:val="000000" w:themeColor="text1"/>
          <w:lang w:val="es-ES_tradnl"/>
        </w:rPr>
        <w:t xml:space="preserve"> </w:t>
      </w:r>
      <w:r w:rsidRPr="00AC280F">
        <w:rPr>
          <w:color w:val="000000" w:themeColor="text1"/>
          <w:lang w:val="es-ES_tradnl"/>
        </w:rPr>
        <w:t>encontrar trabajo, casa</w:t>
      </w:r>
      <w:r w:rsidR="002D797C">
        <w:rPr>
          <w:color w:val="000000" w:themeColor="text1"/>
          <w:lang w:val="es-ES_tradnl"/>
        </w:rPr>
        <w:t xml:space="preserve"> y</w:t>
      </w:r>
      <w:r w:rsidR="002D797C" w:rsidRPr="00AC280F">
        <w:rPr>
          <w:color w:val="000000" w:themeColor="text1"/>
          <w:lang w:val="es-ES_tradnl"/>
        </w:rPr>
        <w:t xml:space="preserve"> </w:t>
      </w:r>
      <w:r w:rsidR="002D797C">
        <w:rPr>
          <w:color w:val="000000" w:themeColor="text1"/>
          <w:lang w:val="es-ES_tradnl"/>
        </w:rPr>
        <w:t>mantener</w:t>
      </w:r>
      <w:r w:rsidR="002D797C" w:rsidRPr="00AC280F">
        <w:rPr>
          <w:color w:val="000000" w:themeColor="text1"/>
          <w:lang w:val="es-ES_tradnl"/>
        </w:rPr>
        <w:t xml:space="preserve"> </w:t>
      </w:r>
      <w:r w:rsidRPr="00AC280F">
        <w:rPr>
          <w:color w:val="000000" w:themeColor="text1"/>
          <w:lang w:val="es-ES_tradnl"/>
        </w:rPr>
        <w:t>relaciones sociales (amigos o pareja)</w:t>
      </w:r>
      <w:r w:rsidR="002D797C">
        <w:rPr>
          <w:color w:val="000000" w:themeColor="text1"/>
          <w:lang w:val="es-ES_tradnl"/>
        </w:rPr>
        <w:t>, entre otras</w:t>
      </w:r>
      <w:r w:rsidRPr="00AC280F">
        <w:rPr>
          <w:color w:val="000000" w:themeColor="text1"/>
          <w:lang w:val="es-ES_tradnl"/>
        </w:rPr>
        <w:t>. Esto impide una inserción real en la sociedad y limita la rehabilitación psicosocial.</w:t>
      </w:r>
    </w:p>
    <w:p w14:paraId="77993D7B" w14:textId="78C08484" w:rsidR="00D65E71" w:rsidRPr="00AC280F" w:rsidRDefault="00D65E71" w:rsidP="009D0E1F">
      <w:pPr>
        <w:spacing w:line="360" w:lineRule="auto"/>
        <w:ind w:firstLine="708"/>
        <w:jc w:val="both"/>
        <w:rPr>
          <w:color w:val="000000" w:themeColor="text1"/>
          <w:lang w:val="es-ES_tradnl"/>
        </w:rPr>
      </w:pPr>
      <w:r w:rsidRPr="00AC280F">
        <w:rPr>
          <w:color w:val="000000" w:themeColor="text1"/>
          <w:lang w:val="es-ES_tradnl"/>
        </w:rPr>
        <w:t xml:space="preserve">El problema no </w:t>
      </w:r>
      <w:r w:rsidR="004F2D7A" w:rsidRPr="00AC280F">
        <w:rPr>
          <w:color w:val="000000" w:themeColor="text1"/>
          <w:lang w:val="es-ES_tradnl"/>
        </w:rPr>
        <w:t>s</w:t>
      </w:r>
      <w:r w:rsidR="004F2D7A">
        <w:rPr>
          <w:color w:val="000000" w:themeColor="text1"/>
          <w:lang w:val="es-ES_tradnl"/>
        </w:rPr>
        <w:t>o</w:t>
      </w:r>
      <w:r w:rsidR="004F2D7A" w:rsidRPr="00AC280F">
        <w:rPr>
          <w:color w:val="000000" w:themeColor="text1"/>
          <w:lang w:val="es-ES_tradnl"/>
        </w:rPr>
        <w:t xml:space="preserve">lo </w:t>
      </w:r>
      <w:r w:rsidRPr="00AC280F">
        <w:rPr>
          <w:color w:val="000000" w:themeColor="text1"/>
          <w:lang w:val="es-ES_tradnl"/>
        </w:rPr>
        <w:t>explora la limitante de rehabilitación. Existen otros riesgos psicológicos que podrían derivarse de la exclusión social. Muñoz</w:t>
      </w:r>
      <w:r w:rsidR="004F2D7A">
        <w:rPr>
          <w:color w:val="000000" w:themeColor="text1"/>
          <w:lang w:val="es-ES_tradnl"/>
        </w:rPr>
        <w:t>,</w:t>
      </w:r>
      <w:r w:rsidRPr="00AC280F">
        <w:rPr>
          <w:color w:val="000000" w:themeColor="text1"/>
          <w:lang w:val="es-ES_tradnl"/>
        </w:rPr>
        <w:t xml:space="preserve"> </w:t>
      </w:r>
      <w:r w:rsidR="004F2D7A" w:rsidRPr="00C01F41">
        <w:t>Pérez,</w:t>
      </w:r>
      <w:r w:rsidR="004F2D7A">
        <w:t xml:space="preserve"> </w:t>
      </w:r>
      <w:r w:rsidR="004F2D7A" w:rsidRPr="00C01F41">
        <w:t>Crespo</w:t>
      </w:r>
      <w:r w:rsidR="004F2D7A">
        <w:t xml:space="preserve"> y</w:t>
      </w:r>
      <w:r w:rsidR="004F2D7A" w:rsidRPr="00C01F41">
        <w:t xml:space="preserve"> Guillén</w:t>
      </w:r>
      <w:r w:rsidR="004F2D7A" w:rsidRPr="00AC280F" w:rsidDel="004F2D7A">
        <w:rPr>
          <w:color w:val="000000" w:themeColor="text1"/>
          <w:lang w:val="es-ES_tradnl"/>
        </w:rPr>
        <w:t xml:space="preserve"> </w:t>
      </w:r>
      <w:r w:rsidR="004F2D7A">
        <w:rPr>
          <w:color w:val="000000" w:themeColor="text1"/>
          <w:lang w:val="es-ES_tradnl"/>
        </w:rPr>
        <w:t>(</w:t>
      </w:r>
      <w:r w:rsidRPr="00AC280F">
        <w:rPr>
          <w:color w:val="000000" w:themeColor="text1"/>
          <w:lang w:val="es-ES_tradnl"/>
        </w:rPr>
        <w:t xml:space="preserve">2004) </w:t>
      </w:r>
      <w:r w:rsidR="004F2D7A">
        <w:rPr>
          <w:color w:val="000000" w:themeColor="text1"/>
          <w:lang w:val="es-ES_tradnl"/>
        </w:rPr>
        <w:t>enlistan</w:t>
      </w:r>
      <w:r w:rsidR="004F2D7A" w:rsidRPr="00AC280F">
        <w:rPr>
          <w:color w:val="000000" w:themeColor="text1"/>
          <w:lang w:val="es-ES_tradnl"/>
        </w:rPr>
        <w:t xml:space="preserve"> </w:t>
      </w:r>
      <w:r w:rsidRPr="00AC280F">
        <w:rPr>
          <w:color w:val="000000" w:themeColor="text1"/>
          <w:lang w:val="es-ES_tradnl"/>
        </w:rPr>
        <w:t>algunos de estos casos</w:t>
      </w:r>
      <w:r w:rsidR="00604002">
        <w:rPr>
          <w:color w:val="000000" w:themeColor="text1"/>
          <w:lang w:val="es-ES_tradnl"/>
        </w:rPr>
        <w:t>, tal y</w:t>
      </w:r>
      <w:r w:rsidRPr="00AC280F">
        <w:rPr>
          <w:color w:val="000000" w:themeColor="text1"/>
          <w:lang w:val="es-ES_tradnl"/>
        </w:rPr>
        <w:t xml:space="preserve"> como</w:t>
      </w:r>
      <w:r w:rsidR="00604002">
        <w:rPr>
          <w:color w:val="000000" w:themeColor="text1"/>
          <w:lang w:val="es-ES_tradnl"/>
        </w:rPr>
        <w:t xml:space="preserve"> </w:t>
      </w:r>
      <w:r w:rsidRPr="00AC280F">
        <w:rPr>
          <w:color w:val="000000" w:themeColor="text1"/>
          <w:lang w:val="es-ES_tradnl"/>
        </w:rPr>
        <w:t xml:space="preserve">problemas cognitivos o conductas </w:t>
      </w:r>
      <w:proofErr w:type="spellStart"/>
      <w:r w:rsidRPr="00AC280F">
        <w:rPr>
          <w:color w:val="000000" w:themeColor="text1"/>
          <w:lang w:val="es-ES_tradnl"/>
        </w:rPr>
        <w:t>autopunitiva</w:t>
      </w:r>
      <w:r w:rsidR="00604002">
        <w:rPr>
          <w:color w:val="000000" w:themeColor="text1"/>
          <w:lang w:val="es-ES_tradnl"/>
        </w:rPr>
        <w:t>s</w:t>
      </w:r>
      <w:proofErr w:type="spellEnd"/>
      <w:r w:rsidRPr="00AC280F">
        <w:rPr>
          <w:color w:val="000000" w:themeColor="text1"/>
          <w:lang w:val="es-ES_tradnl"/>
        </w:rPr>
        <w:t>. Esto plantea que una persona con trastorno mental tiene padecimientos más agresivos en ambientes más agresivos y desagradables</w:t>
      </w:r>
      <w:r w:rsidR="00604002">
        <w:rPr>
          <w:color w:val="000000" w:themeColor="text1"/>
          <w:lang w:val="es-ES_tradnl"/>
        </w:rPr>
        <w:t>.</w:t>
      </w:r>
      <w:r w:rsidR="00604002" w:rsidRPr="00AC280F">
        <w:rPr>
          <w:color w:val="000000" w:themeColor="text1"/>
          <w:lang w:val="es-ES_tradnl"/>
        </w:rPr>
        <w:t xml:space="preserve"> </w:t>
      </w:r>
      <w:r w:rsidR="00604002">
        <w:rPr>
          <w:color w:val="000000" w:themeColor="text1"/>
          <w:lang w:val="es-ES_tradnl"/>
        </w:rPr>
        <w:t>S</w:t>
      </w:r>
      <w:r w:rsidR="00604002" w:rsidRPr="00AC280F">
        <w:rPr>
          <w:color w:val="000000" w:themeColor="text1"/>
          <w:lang w:val="es-ES_tradnl"/>
        </w:rPr>
        <w:t xml:space="preserve">i </w:t>
      </w:r>
      <w:r w:rsidRPr="00AC280F">
        <w:rPr>
          <w:color w:val="000000" w:themeColor="text1"/>
          <w:lang w:val="es-ES_tradnl"/>
        </w:rPr>
        <w:t xml:space="preserve">la sociedad infiere sobre este tipo de personas, estas tendrían una mejor y más </w:t>
      </w:r>
      <w:r w:rsidR="00604002">
        <w:rPr>
          <w:color w:val="000000" w:themeColor="text1"/>
          <w:lang w:val="es-ES_tradnl"/>
        </w:rPr>
        <w:t>veloz</w:t>
      </w:r>
      <w:r w:rsidR="00604002" w:rsidRPr="00AC280F">
        <w:rPr>
          <w:color w:val="000000" w:themeColor="text1"/>
          <w:lang w:val="es-ES_tradnl"/>
        </w:rPr>
        <w:t xml:space="preserve"> </w:t>
      </w:r>
      <w:r w:rsidRPr="00AC280F">
        <w:rPr>
          <w:color w:val="000000" w:themeColor="text1"/>
          <w:lang w:val="es-ES_tradnl"/>
        </w:rPr>
        <w:t xml:space="preserve">reincorporación en la sociedad. Muñoz </w:t>
      </w:r>
      <w:r w:rsidRPr="009D0E1F">
        <w:rPr>
          <w:i/>
          <w:iCs/>
          <w:color w:val="000000" w:themeColor="text1"/>
          <w:lang w:val="es-ES_tradnl"/>
        </w:rPr>
        <w:t>et al.</w:t>
      </w:r>
      <w:r w:rsidRPr="00AC280F">
        <w:rPr>
          <w:color w:val="000000" w:themeColor="text1"/>
          <w:lang w:val="es-ES_tradnl"/>
        </w:rPr>
        <w:t xml:space="preserve"> (2004) </w:t>
      </w:r>
      <w:r w:rsidR="00604002">
        <w:rPr>
          <w:color w:val="000000" w:themeColor="text1"/>
          <w:lang w:val="es-ES_tradnl"/>
        </w:rPr>
        <w:t>también c</w:t>
      </w:r>
      <w:r w:rsidR="00604002" w:rsidRPr="00AC280F">
        <w:rPr>
          <w:color w:val="000000" w:themeColor="text1"/>
          <w:lang w:val="es-ES_tradnl"/>
        </w:rPr>
        <w:t>ataloga</w:t>
      </w:r>
      <w:r w:rsidR="00604002">
        <w:rPr>
          <w:color w:val="000000" w:themeColor="text1"/>
          <w:lang w:val="es-ES_tradnl"/>
        </w:rPr>
        <w:t>n</w:t>
      </w:r>
      <w:r w:rsidR="00604002" w:rsidRPr="00AC280F">
        <w:rPr>
          <w:color w:val="000000" w:themeColor="text1"/>
          <w:lang w:val="es-ES_tradnl"/>
        </w:rPr>
        <w:t xml:space="preserve"> </w:t>
      </w:r>
      <w:r w:rsidRPr="00AC280F">
        <w:rPr>
          <w:color w:val="000000" w:themeColor="text1"/>
          <w:lang w:val="es-ES_tradnl"/>
        </w:rPr>
        <w:t xml:space="preserve">el comportamiento de la sociedad en </w:t>
      </w:r>
      <w:r w:rsidR="00604002">
        <w:rPr>
          <w:color w:val="000000" w:themeColor="text1"/>
          <w:lang w:val="es-ES_tradnl"/>
        </w:rPr>
        <w:t>tres</w:t>
      </w:r>
      <w:r w:rsidR="00604002" w:rsidRPr="00AC280F">
        <w:rPr>
          <w:color w:val="000000" w:themeColor="text1"/>
          <w:lang w:val="es-ES_tradnl"/>
        </w:rPr>
        <w:t xml:space="preserve"> </w:t>
      </w:r>
      <w:r w:rsidRPr="00AC280F">
        <w:rPr>
          <w:color w:val="000000" w:themeColor="text1"/>
          <w:lang w:val="es-ES_tradnl"/>
        </w:rPr>
        <w:t>factores principales que provocan la estigmatización</w:t>
      </w:r>
      <w:r w:rsidR="00604002">
        <w:rPr>
          <w:color w:val="000000" w:themeColor="text1"/>
          <w:lang w:val="es-ES_tradnl"/>
        </w:rPr>
        <w:t>:</w:t>
      </w:r>
      <w:r w:rsidR="00604002" w:rsidRPr="00AC280F">
        <w:rPr>
          <w:color w:val="000000" w:themeColor="text1"/>
          <w:lang w:val="es-ES_tradnl"/>
        </w:rPr>
        <w:t xml:space="preserve"> </w:t>
      </w:r>
      <w:r w:rsidRPr="00AC280F">
        <w:rPr>
          <w:color w:val="000000" w:themeColor="text1"/>
          <w:lang w:val="es-ES_tradnl"/>
        </w:rPr>
        <w:t xml:space="preserve">el individuo ignorante, el </w:t>
      </w:r>
      <w:r w:rsidR="00604002">
        <w:rPr>
          <w:color w:val="000000" w:themeColor="text1"/>
          <w:lang w:val="es-ES_tradnl"/>
        </w:rPr>
        <w:t>p</w:t>
      </w:r>
      <w:r w:rsidR="00604002" w:rsidRPr="00AC280F">
        <w:rPr>
          <w:color w:val="000000" w:themeColor="text1"/>
          <w:lang w:val="es-ES_tradnl"/>
        </w:rPr>
        <w:t xml:space="preserve">rejuicio </w:t>
      </w:r>
      <w:r w:rsidRPr="00AC280F">
        <w:rPr>
          <w:color w:val="000000" w:themeColor="text1"/>
          <w:lang w:val="es-ES_tradnl"/>
        </w:rPr>
        <w:t xml:space="preserve">negativo y la exclusión (discriminación). </w:t>
      </w:r>
      <w:r w:rsidR="00604002">
        <w:rPr>
          <w:color w:val="000000" w:themeColor="text1"/>
          <w:lang w:val="es-ES_tradnl"/>
        </w:rPr>
        <w:t>Y explican</w:t>
      </w:r>
      <w:r w:rsidR="00604002" w:rsidRPr="00AC280F">
        <w:rPr>
          <w:color w:val="000000" w:themeColor="text1"/>
          <w:lang w:val="es-ES_tradnl"/>
        </w:rPr>
        <w:t xml:space="preserve"> </w:t>
      </w:r>
      <w:r w:rsidRPr="00AC280F">
        <w:rPr>
          <w:color w:val="000000" w:themeColor="text1"/>
          <w:lang w:val="es-ES_tradnl"/>
        </w:rPr>
        <w:t xml:space="preserve">que la ignorancia genera prejuicio y el prejuicio conlleva a la discriminación. Ante la ignorancia aparece el miedo, temor y desconfianza. </w:t>
      </w:r>
      <w:r w:rsidR="00042C41">
        <w:rPr>
          <w:color w:val="000000" w:themeColor="text1"/>
          <w:lang w:val="es-ES_tradnl"/>
        </w:rPr>
        <w:t xml:space="preserve">Sin embargo, </w:t>
      </w:r>
      <w:proofErr w:type="spellStart"/>
      <w:r w:rsidRPr="00AC280F">
        <w:rPr>
          <w:color w:val="000000" w:themeColor="text1"/>
          <w:lang w:val="es-ES_tradnl"/>
        </w:rPr>
        <w:lastRenderedPageBreak/>
        <w:t>Fresán</w:t>
      </w:r>
      <w:proofErr w:type="spellEnd"/>
      <w:r w:rsidRPr="00AC280F">
        <w:rPr>
          <w:color w:val="000000" w:themeColor="text1"/>
          <w:lang w:val="es-ES_tradnl"/>
        </w:rPr>
        <w:t xml:space="preserve"> </w:t>
      </w:r>
      <w:r w:rsidRPr="009D0E1F">
        <w:rPr>
          <w:i/>
          <w:iCs/>
          <w:color w:val="000000" w:themeColor="text1"/>
          <w:lang w:val="es-ES_tradnl"/>
        </w:rPr>
        <w:t>et al.</w:t>
      </w:r>
      <w:r w:rsidRPr="00AC280F">
        <w:rPr>
          <w:color w:val="000000" w:themeColor="text1"/>
          <w:lang w:val="es-ES_tradnl"/>
        </w:rPr>
        <w:t xml:space="preserve"> </w:t>
      </w:r>
      <w:r w:rsidR="00042C41">
        <w:rPr>
          <w:color w:val="000000" w:themeColor="text1"/>
          <w:lang w:val="es-ES_tradnl"/>
        </w:rPr>
        <w:t>(</w:t>
      </w:r>
      <w:r w:rsidR="008A21B5">
        <w:rPr>
          <w:color w:val="000000" w:themeColor="text1"/>
          <w:lang w:val="es-ES_tradnl"/>
        </w:rPr>
        <w:t>2001</w:t>
      </w:r>
      <w:r w:rsidRPr="00AC280F">
        <w:rPr>
          <w:color w:val="000000" w:themeColor="text1"/>
          <w:lang w:val="es-ES_tradnl"/>
        </w:rPr>
        <w:t xml:space="preserve">) revelan que tener un conocimiento limitado sobre los trastornos es igual de perjudicial que no tener conocimiento alguno sobre el trastorno. Los experimentos de </w:t>
      </w:r>
      <w:proofErr w:type="spellStart"/>
      <w:r w:rsidRPr="00AC280F">
        <w:rPr>
          <w:color w:val="000000" w:themeColor="text1"/>
          <w:lang w:val="es-ES_tradnl"/>
        </w:rPr>
        <w:t>Fresán</w:t>
      </w:r>
      <w:proofErr w:type="spellEnd"/>
      <w:r w:rsidR="00042C41">
        <w:rPr>
          <w:color w:val="000000" w:themeColor="text1"/>
          <w:lang w:val="es-ES_tradnl"/>
        </w:rPr>
        <w:t xml:space="preserve"> </w:t>
      </w:r>
      <w:r w:rsidR="00042C41">
        <w:rPr>
          <w:i/>
          <w:iCs/>
          <w:color w:val="000000" w:themeColor="text1"/>
          <w:lang w:val="es-ES_tradnl"/>
        </w:rPr>
        <w:t>et al.</w:t>
      </w:r>
      <w:r w:rsidRPr="00AC280F">
        <w:rPr>
          <w:color w:val="000000" w:themeColor="text1"/>
          <w:lang w:val="es-ES_tradnl"/>
        </w:rPr>
        <w:t xml:space="preserve"> (</w:t>
      </w:r>
      <w:r w:rsidR="008A21B5">
        <w:rPr>
          <w:color w:val="000000" w:themeColor="text1"/>
          <w:lang w:val="es-ES_tradnl"/>
        </w:rPr>
        <w:t>2001</w:t>
      </w:r>
      <w:r w:rsidRPr="00AC280F">
        <w:rPr>
          <w:color w:val="000000" w:themeColor="text1"/>
          <w:lang w:val="es-ES_tradnl"/>
        </w:rPr>
        <w:t xml:space="preserve">) realizados en estudiantes de psicología </w:t>
      </w:r>
      <w:r w:rsidR="008A21B5">
        <w:rPr>
          <w:color w:val="000000" w:themeColor="text1"/>
          <w:lang w:val="es-ES_tradnl"/>
        </w:rPr>
        <w:t xml:space="preserve">revelaron que estos </w:t>
      </w:r>
      <w:r w:rsidR="0079775F">
        <w:rPr>
          <w:color w:val="000000" w:themeColor="text1"/>
          <w:lang w:val="es-ES_tradnl"/>
        </w:rPr>
        <w:t>expresan</w:t>
      </w:r>
      <w:r w:rsidR="008A21B5" w:rsidRPr="00AC280F">
        <w:rPr>
          <w:color w:val="000000" w:themeColor="text1"/>
          <w:lang w:val="es-ES_tradnl"/>
        </w:rPr>
        <w:t xml:space="preserve"> </w:t>
      </w:r>
      <w:r w:rsidRPr="00AC280F">
        <w:rPr>
          <w:color w:val="000000" w:themeColor="text1"/>
          <w:lang w:val="es-ES_tradnl"/>
        </w:rPr>
        <w:t xml:space="preserve">un mayor rechazo y consideran </w:t>
      </w:r>
      <w:r w:rsidR="001C5E0F" w:rsidRPr="00AC280F">
        <w:rPr>
          <w:color w:val="000000" w:themeColor="text1"/>
          <w:lang w:val="es-ES_tradnl"/>
        </w:rPr>
        <w:t>tratamientos más</w:t>
      </w:r>
      <w:r w:rsidRPr="00AC280F">
        <w:rPr>
          <w:color w:val="000000" w:themeColor="text1"/>
          <w:lang w:val="es-ES_tradnl"/>
        </w:rPr>
        <w:t xml:space="preserve"> radicales </w:t>
      </w:r>
      <w:r w:rsidR="007438E7">
        <w:rPr>
          <w:color w:val="000000" w:themeColor="text1"/>
          <w:lang w:val="es-ES_tradnl"/>
        </w:rPr>
        <w:t>para</w:t>
      </w:r>
      <w:r w:rsidR="007438E7" w:rsidRPr="00AC280F">
        <w:rPr>
          <w:color w:val="000000" w:themeColor="text1"/>
          <w:lang w:val="es-ES_tradnl"/>
        </w:rPr>
        <w:t xml:space="preserve"> </w:t>
      </w:r>
      <w:r w:rsidRPr="00AC280F">
        <w:rPr>
          <w:color w:val="000000" w:themeColor="text1"/>
          <w:lang w:val="es-ES_tradnl"/>
        </w:rPr>
        <w:t xml:space="preserve">personas </w:t>
      </w:r>
      <w:r w:rsidR="001C5E0F" w:rsidRPr="00AC280F">
        <w:rPr>
          <w:color w:val="000000" w:themeColor="text1"/>
          <w:lang w:val="es-ES_tradnl"/>
        </w:rPr>
        <w:t>que,</w:t>
      </w:r>
      <w:r w:rsidRPr="00AC280F">
        <w:rPr>
          <w:color w:val="000000" w:themeColor="text1"/>
          <w:lang w:val="es-ES_tradnl"/>
        </w:rPr>
        <w:t xml:space="preserve"> aunque s</w:t>
      </w:r>
      <w:r w:rsidR="00042C41">
        <w:rPr>
          <w:color w:val="000000" w:themeColor="text1"/>
          <w:lang w:val="es-ES_tradnl"/>
        </w:rPr>
        <w:t xml:space="preserve">í </w:t>
      </w:r>
      <w:r w:rsidRPr="00AC280F">
        <w:rPr>
          <w:color w:val="000000" w:themeColor="text1"/>
          <w:lang w:val="es-ES_tradnl"/>
        </w:rPr>
        <w:t xml:space="preserve">padecían un trastorno mental, vivían en sociedad sin problemas. </w:t>
      </w:r>
      <w:r w:rsidR="008A21B5">
        <w:rPr>
          <w:color w:val="000000" w:themeColor="text1"/>
          <w:lang w:val="es-ES_tradnl"/>
        </w:rPr>
        <w:t>Lo anterior puede ser</w:t>
      </w:r>
      <w:r w:rsidRPr="00AC280F">
        <w:rPr>
          <w:color w:val="000000" w:themeColor="text1"/>
          <w:lang w:val="es-ES_tradnl"/>
        </w:rPr>
        <w:t xml:space="preserve"> resultado de enseñar únicamente síntomas y padecimientos de una persona con trastornos mentales sin considerar al individuo en sí. Estos experimentos sugieren promover el contacto regular con pacientes y no limitarlo a ámbitos psiquiátricos. Sin </w:t>
      </w:r>
      <w:r w:rsidR="001C5E0F" w:rsidRPr="00AC280F">
        <w:rPr>
          <w:color w:val="000000" w:themeColor="text1"/>
          <w:lang w:val="es-ES_tradnl"/>
        </w:rPr>
        <w:t>embargo,</w:t>
      </w:r>
      <w:r w:rsidRPr="00AC280F">
        <w:rPr>
          <w:color w:val="000000" w:themeColor="text1"/>
          <w:lang w:val="es-ES_tradnl"/>
        </w:rPr>
        <w:t xml:space="preserve"> esto no se realiza debido a </w:t>
      </w:r>
      <w:r w:rsidR="008A21B5">
        <w:rPr>
          <w:color w:val="000000" w:themeColor="text1"/>
          <w:lang w:val="es-ES_tradnl"/>
        </w:rPr>
        <w:t xml:space="preserve">los </w:t>
      </w:r>
      <w:r w:rsidRPr="00AC280F">
        <w:rPr>
          <w:color w:val="000000" w:themeColor="text1"/>
          <w:lang w:val="es-ES_tradnl"/>
        </w:rPr>
        <w:t>costos extra,</w:t>
      </w:r>
      <w:r w:rsidR="0079775F">
        <w:rPr>
          <w:color w:val="000000" w:themeColor="text1"/>
          <w:lang w:val="es-ES_tradnl"/>
        </w:rPr>
        <w:t xml:space="preserve"> a la</w:t>
      </w:r>
      <w:r w:rsidRPr="00AC280F">
        <w:rPr>
          <w:color w:val="000000" w:themeColor="text1"/>
          <w:lang w:val="es-ES_tradnl"/>
        </w:rPr>
        <w:t xml:space="preserve"> logística de transportación, </w:t>
      </w:r>
      <w:r w:rsidR="0079775F">
        <w:rPr>
          <w:color w:val="000000" w:themeColor="text1"/>
          <w:lang w:val="es-ES_tradnl"/>
        </w:rPr>
        <w:t xml:space="preserve">a la </w:t>
      </w:r>
      <w:r w:rsidRPr="00AC280F">
        <w:rPr>
          <w:color w:val="000000" w:themeColor="text1"/>
          <w:lang w:val="es-ES_tradnl"/>
        </w:rPr>
        <w:t xml:space="preserve">estancia o incluso </w:t>
      </w:r>
      <w:r w:rsidR="0079775F">
        <w:rPr>
          <w:color w:val="000000" w:themeColor="text1"/>
          <w:lang w:val="es-ES_tradnl"/>
        </w:rPr>
        <w:t>a</w:t>
      </w:r>
      <w:r w:rsidR="0079775F" w:rsidRPr="00AC280F">
        <w:rPr>
          <w:color w:val="000000" w:themeColor="text1"/>
          <w:lang w:val="es-ES_tradnl"/>
        </w:rPr>
        <w:t xml:space="preserve">l </w:t>
      </w:r>
      <w:r w:rsidRPr="00AC280F">
        <w:rPr>
          <w:color w:val="000000" w:themeColor="text1"/>
          <w:lang w:val="es-ES_tradnl"/>
        </w:rPr>
        <w:t xml:space="preserve">cómo influenciará la visita de estudiantes </w:t>
      </w:r>
      <w:r w:rsidR="007438E7">
        <w:rPr>
          <w:color w:val="000000" w:themeColor="text1"/>
          <w:lang w:val="es-ES_tradnl"/>
        </w:rPr>
        <w:t>a</w:t>
      </w:r>
      <w:r w:rsidR="007438E7" w:rsidRPr="00AC280F">
        <w:rPr>
          <w:color w:val="000000" w:themeColor="text1"/>
          <w:lang w:val="es-ES_tradnl"/>
        </w:rPr>
        <w:t xml:space="preserve"> </w:t>
      </w:r>
      <w:r w:rsidRPr="00AC280F">
        <w:rPr>
          <w:color w:val="000000" w:themeColor="text1"/>
          <w:lang w:val="es-ES_tradnl"/>
        </w:rPr>
        <w:t>personas en tratamiento. De esta deficiencia</w:t>
      </w:r>
      <w:r w:rsidR="008A21B5">
        <w:rPr>
          <w:color w:val="000000" w:themeColor="text1"/>
          <w:lang w:val="es-ES_tradnl"/>
        </w:rPr>
        <w:t>,</w:t>
      </w:r>
      <w:r w:rsidRPr="00AC280F">
        <w:rPr>
          <w:color w:val="000000" w:themeColor="text1"/>
          <w:lang w:val="es-ES_tradnl"/>
        </w:rPr>
        <w:t xml:space="preserve"> nace la propuesta del uso de tecnologías de realidad virtual. </w:t>
      </w:r>
    </w:p>
    <w:p w14:paraId="65B84B51" w14:textId="226590B3" w:rsidR="00D65E71" w:rsidRPr="00AC280F" w:rsidRDefault="00D65E71" w:rsidP="009D0E1F">
      <w:pPr>
        <w:spacing w:line="360" w:lineRule="auto"/>
        <w:ind w:firstLine="708"/>
        <w:jc w:val="both"/>
        <w:rPr>
          <w:color w:val="000000" w:themeColor="text1"/>
          <w:lang w:val="es-ES_tradnl"/>
        </w:rPr>
      </w:pPr>
      <w:r w:rsidRPr="00AC280F">
        <w:rPr>
          <w:color w:val="000000" w:themeColor="text1"/>
          <w:lang w:val="es-ES_tradnl"/>
        </w:rPr>
        <w:t xml:space="preserve">Existen </w:t>
      </w:r>
      <w:r w:rsidR="001C5E0F" w:rsidRPr="00AC280F">
        <w:rPr>
          <w:color w:val="000000" w:themeColor="text1"/>
          <w:lang w:val="es-ES_tradnl"/>
        </w:rPr>
        <w:t>múltiples enfoques</w:t>
      </w:r>
      <w:r w:rsidRPr="00AC280F">
        <w:rPr>
          <w:color w:val="000000" w:themeColor="text1"/>
          <w:lang w:val="es-ES_tradnl"/>
        </w:rPr>
        <w:t xml:space="preserve"> en las simulaciones para la realidad virtual (Pérez</w:t>
      </w:r>
      <w:r w:rsidR="002D324B">
        <w:rPr>
          <w:color w:val="000000" w:themeColor="text1"/>
          <w:lang w:val="es-ES_tradnl"/>
        </w:rPr>
        <w:t>,</w:t>
      </w:r>
      <w:r w:rsidRPr="00AC280F">
        <w:rPr>
          <w:color w:val="000000" w:themeColor="text1"/>
          <w:lang w:val="es-ES_tradnl"/>
        </w:rPr>
        <w:t xml:space="preserve"> 2011)</w:t>
      </w:r>
      <w:r w:rsidR="002D324B">
        <w:rPr>
          <w:color w:val="000000" w:themeColor="text1"/>
          <w:lang w:val="es-ES_tradnl"/>
        </w:rPr>
        <w:t>.</w:t>
      </w:r>
      <w:r w:rsidR="000F34BA" w:rsidRPr="00AC280F">
        <w:t xml:space="preserve"> Pardo (2012)</w:t>
      </w:r>
      <w:r w:rsidRPr="00AC280F">
        <w:rPr>
          <w:color w:val="000000" w:themeColor="text1"/>
          <w:lang w:val="es-ES_tradnl"/>
        </w:rPr>
        <w:t xml:space="preserve"> </w:t>
      </w:r>
      <w:r w:rsidR="002D324B">
        <w:rPr>
          <w:color w:val="000000" w:themeColor="text1"/>
          <w:lang w:val="es-ES_tradnl"/>
        </w:rPr>
        <w:t>explica</w:t>
      </w:r>
      <w:r w:rsidRPr="00AC280F">
        <w:rPr>
          <w:color w:val="000000" w:themeColor="text1"/>
          <w:lang w:val="es-ES_tradnl"/>
        </w:rPr>
        <w:t xml:space="preserve"> cómo estos simuladores han ido evolucionando con el paso del tiempo</w:t>
      </w:r>
      <w:r w:rsidR="00EB305A">
        <w:rPr>
          <w:color w:val="000000" w:themeColor="text1"/>
          <w:lang w:val="es-ES_tradnl"/>
        </w:rPr>
        <w:t>:</w:t>
      </w:r>
      <w:r w:rsidRPr="00AC280F">
        <w:rPr>
          <w:color w:val="000000" w:themeColor="text1"/>
          <w:lang w:val="es-ES_tradnl"/>
        </w:rPr>
        <w:t xml:space="preserve"> su perspectiva de mero entretenimiento</w:t>
      </w:r>
      <w:r w:rsidR="00EB305A">
        <w:rPr>
          <w:color w:val="000000" w:themeColor="text1"/>
          <w:lang w:val="es-ES_tradnl"/>
        </w:rPr>
        <w:t xml:space="preserve"> se ha ampliado</w:t>
      </w:r>
      <w:r w:rsidRPr="00AC280F">
        <w:rPr>
          <w:color w:val="000000" w:themeColor="text1"/>
          <w:lang w:val="es-ES_tradnl"/>
        </w:rPr>
        <w:t xml:space="preserve"> hasta generar avances en áreas como educación, medicina, arquitectura, deporte, ingenierías</w:t>
      </w:r>
      <w:r w:rsidR="00EB305A">
        <w:rPr>
          <w:color w:val="000000" w:themeColor="text1"/>
          <w:lang w:val="es-ES_tradnl"/>
        </w:rPr>
        <w:t xml:space="preserve"> y</w:t>
      </w:r>
      <w:r w:rsidR="00EB305A" w:rsidRPr="00AC280F">
        <w:rPr>
          <w:color w:val="000000" w:themeColor="text1"/>
          <w:lang w:val="es-ES_tradnl"/>
        </w:rPr>
        <w:t xml:space="preserve"> </w:t>
      </w:r>
      <w:r w:rsidRPr="00AC280F">
        <w:rPr>
          <w:color w:val="000000" w:themeColor="text1"/>
          <w:lang w:val="es-ES_tradnl"/>
        </w:rPr>
        <w:t xml:space="preserve">psicología clínica. </w:t>
      </w:r>
      <w:r w:rsidR="008721B1">
        <w:rPr>
          <w:color w:val="000000" w:themeColor="text1"/>
          <w:lang w:val="es-ES_tradnl"/>
        </w:rPr>
        <w:t>Por ejemplo</w:t>
      </w:r>
      <w:r w:rsidR="00962C48">
        <w:rPr>
          <w:color w:val="000000" w:themeColor="text1"/>
          <w:lang w:val="es-ES_tradnl"/>
        </w:rPr>
        <w:t xml:space="preserve">, </w:t>
      </w:r>
      <w:r w:rsidR="004B786D">
        <w:rPr>
          <w:color w:val="000000" w:themeColor="text1"/>
          <w:lang w:val="es-ES_tradnl"/>
        </w:rPr>
        <w:t>el trabajo de</w:t>
      </w:r>
      <w:r w:rsidR="004D34CF">
        <w:rPr>
          <w:color w:val="000000" w:themeColor="text1"/>
          <w:lang w:val="es-ES_tradnl"/>
        </w:rPr>
        <w:t xml:space="preserve"> </w:t>
      </w:r>
      <w:r w:rsidR="00A86AE7" w:rsidRPr="00AC280F">
        <w:rPr>
          <w:lang w:val="es-ES_tradnl"/>
        </w:rPr>
        <w:t xml:space="preserve">Rosenberg, </w:t>
      </w:r>
      <w:r w:rsidR="004D34CF" w:rsidRPr="009D0E1F">
        <w:t>Baughman y Bailenson</w:t>
      </w:r>
      <w:r w:rsidR="004D34CF" w:rsidRPr="00AC280F" w:rsidDel="004D34CF">
        <w:rPr>
          <w:lang w:val="es-ES_tradnl"/>
        </w:rPr>
        <w:t xml:space="preserve"> </w:t>
      </w:r>
      <w:r w:rsidR="004D34CF">
        <w:rPr>
          <w:lang w:val="es-ES_tradnl"/>
        </w:rPr>
        <w:t>(</w:t>
      </w:r>
      <w:r w:rsidR="00A86AE7" w:rsidRPr="00AC280F">
        <w:rPr>
          <w:lang w:val="es-ES_tradnl"/>
        </w:rPr>
        <w:t>2013</w:t>
      </w:r>
      <w:r w:rsidR="00244339" w:rsidRPr="00AC280F">
        <w:rPr>
          <w:color w:val="000000" w:themeColor="text1"/>
          <w:lang w:val="es-ES_tradnl"/>
        </w:rPr>
        <w:t xml:space="preserve">) </w:t>
      </w:r>
      <w:r w:rsidR="004B786D">
        <w:rPr>
          <w:color w:val="000000" w:themeColor="text1"/>
          <w:lang w:val="es-ES_tradnl"/>
        </w:rPr>
        <w:t>logró</w:t>
      </w:r>
      <w:r w:rsidRPr="00AC280F">
        <w:rPr>
          <w:color w:val="000000" w:themeColor="text1"/>
          <w:lang w:val="es-ES_tradnl"/>
        </w:rPr>
        <w:t xml:space="preserve"> </w:t>
      </w:r>
      <w:r w:rsidR="008721B1">
        <w:rPr>
          <w:color w:val="000000" w:themeColor="text1"/>
          <w:lang w:val="es-ES_tradnl"/>
        </w:rPr>
        <w:t>evidenciar</w:t>
      </w:r>
      <w:r w:rsidR="008721B1" w:rsidRPr="00AC280F">
        <w:rPr>
          <w:color w:val="000000" w:themeColor="text1"/>
          <w:lang w:val="es-ES_tradnl"/>
        </w:rPr>
        <w:t xml:space="preserve"> </w:t>
      </w:r>
      <w:r w:rsidRPr="00AC280F">
        <w:rPr>
          <w:color w:val="000000" w:themeColor="text1"/>
          <w:lang w:val="es-ES_tradnl"/>
        </w:rPr>
        <w:t xml:space="preserve">un aumento en las actividades altruistas </w:t>
      </w:r>
      <w:r w:rsidR="00036600">
        <w:rPr>
          <w:color w:val="000000" w:themeColor="text1"/>
          <w:lang w:val="es-ES_tradnl"/>
        </w:rPr>
        <w:t>de</w:t>
      </w:r>
      <w:r w:rsidRPr="00AC280F">
        <w:rPr>
          <w:color w:val="000000" w:themeColor="text1"/>
          <w:lang w:val="es-ES_tradnl"/>
        </w:rPr>
        <w:t xml:space="preserve"> usuarios</w:t>
      </w:r>
      <w:r w:rsidR="008721B1">
        <w:rPr>
          <w:color w:val="000000" w:themeColor="text1"/>
          <w:lang w:val="es-ES_tradnl"/>
        </w:rPr>
        <w:t xml:space="preserve"> </w:t>
      </w:r>
      <w:r w:rsidR="00036600">
        <w:rPr>
          <w:color w:val="000000" w:themeColor="text1"/>
          <w:lang w:val="es-ES_tradnl"/>
        </w:rPr>
        <w:t>que participaron</w:t>
      </w:r>
      <w:r w:rsidRPr="00AC280F">
        <w:rPr>
          <w:color w:val="000000" w:themeColor="text1"/>
          <w:lang w:val="es-ES_tradnl"/>
        </w:rPr>
        <w:t xml:space="preserve"> </w:t>
      </w:r>
      <w:r w:rsidR="00036600">
        <w:rPr>
          <w:color w:val="000000" w:themeColor="text1"/>
          <w:lang w:val="es-ES_tradnl"/>
        </w:rPr>
        <w:t>en una simulación de</w:t>
      </w:r>
      <w:r w:rsidRPr="00AC280F">
        <w:rPr>
          <w:color w:val="000000" w:themeColor="text1"/>
          <w:lang w:val="es-ES_tradnl"/>
        </w:rPr>
        <w:t xml:space="preserve"> superhéroes. </w:t>
      </w:r>
      <w:r w:rsidR="00036600">
        <w:rPr>
          <w:color w:val="000000" w:themeColor="text1"/>
          <w:lang w:val="es-ES_tradnl"/>
        </w:rPr>
        <w:t>L</w:t>
      </w:r>
      <w:r w:rsidRPr="00AC280F">
        <w:rPr>
          <w:color w:val="000000" w:themeColor="text1"/>
          <w:lang w:val="es-ES_tradnl"/>
        </w:rPr>
        <w:t xml:space="preserve">a </w:t>
      </w:r>
      <w:r w:rsidR="004B786D">
        <w:rPr>
          <w:color w:val="000000" w:themeColor="text1"/>
          <w:lang w:val="es-ES_tradnl"/>
        </w:rPr>
        <w:t>realidad virtual</w:t>
      </w:r>
      <w:r w:rsidR="004B786D" w:rsidRPr="00AC280F">
        <w:rPr>
          <w:color w:val="000000" w:themeColor="text1"/>
          <w:lang w:val="es-ES_tradnl"/>
        </w:rPr>
        <w:t xml:space="preserve"> </w:t>
      </w:r>
      <w:r w:rsidR="00036600">
        <w:rPr>
          <w:color w:val="000000" w:themeColor="text1"/>
          <w:lang w:val="es-ES_tradnl"/>
        </w:rPr>
        <w:t xml:space="preserve">incluso ofrecía </w:t>
      </w:r>
      <w:r w:rsidRPr="00AC280F">
        <w:rPr>
          <w:color w:val="000000" w:themeColor="text1"/>
          <w:lang w:val="es-ES_tradnl"/>
        </w:rPr>
        <w:t xml:space="preserve">la posibilidad de volar, habilidades dignas de un superhombre. </w:t>
      </w:r>
      <w:r w:rsidR="00036600">
        <w:rPr>
          <w:color w:val="000000" w:themeColor="text1"/>
          <w:lang w:val="es-ES_tradnl"/>
        </w:rPr>
        <w:t xml:space="preserve">Así, </w:t>
      </w:r>
      <w:r w:rsidRPr="00AC280F">
        <w:rPr>
          <w:color w:val="000000" w:themeColor="text1"/>
          <w:lang w:val="es-ES_tradnl"/>
        </w:rPr>
        <w:t>al salir de la simulación</w:t>
      </w:r>
      <w:r w:rsidR="008721B1">
        <w:rPr>
          <w:color w:val="000000" w:themeColor="text1"/>
          <w:lang w:val="es-ES_tradnl"/>
        </w:rPr>
        <w:t>,</w:t>
      </w:r>
      <w:r w:rsidRPr="00AC280F">
        <w:rPr>
          <w:color w:val="000000" w:themeColor="text1"/>
          <w:lang w:val="es-ES_tradnl"/>
        </w:rPr>
        <w:t xml:space="preserve"> </w:t>
      </w:r>
      <w:r w:rsidR="00036600">
        <w:rPr>
          <w:color w:val="000000" w:themeColor="text1"/>
          <w:lang w:val="es-ES_tradnl"/>
        </w:rPr>
        <w:t>n</w:t>
      </w:r>
      <w:r w:rsidR="00036600" w:rsidRPr="00AC280F">
        <w:rPr>
          <w:color w:val="000000" w:themeColor="text1"/>
          <w:lang w:val="es-ES_tradnl"/>
        </w:rPr>
        <w:t xml:space="preserve">otaron que </w:t>
      </w:r>
      <w:r w:rsidRPr="00AC280F">
        <w:rPr>
          <w:color w:val="000000" w:themeColor="text1"/>
          <w:lang w:val="es-ES_tradnl"/>
        </w:rPr>
        <w:t xml:space="preserve">el usuario </w:t>
      </w:r>
      <w:r w:rsidR="00FA6DDE">
        <w:rPr>
          <w:color w:val="000000" w:themeColor="text1"/>
          <w:lang w:val="es-ES_tradnl"/>
        </w:rPr>
        <w:t>continuaba</w:t>
      </w:r>
      <w:r w:rsidRPr="00AC280F">
        <w:rPr>
          <w:color w:val="000000" w:themeColor="text1"/>
          <w:lang w:val="es-ES_tradnl"/>
        </w:rPr>
        <w:t xml:space="preserve"> </w:t>
      </w:r>
      <w:r w:rsidR="00FA6DDE">
        <w:rPr>
          <w:color w:val="000000" w:themeColor="text1"/>
          <w:lang w:val="es-ES_tradnl"/>
        </w:rPr>
        <w:t xml:space="preserve">con la disposición de ayudar </w:t>
      </w:r>
      <w:r w:rsidR="004779B5">
        <w:rPr>
          <w:color w:val="000000" w:themeColor="text1"/>
          <w:lang w:val="es-ES_tradnl"/>
        </w:rPr>
        <w:t xml:space="preserve">a </w:t>
      </w:r>
      <w:r w:rsidRPr="00AC280F">
        <w:rPr>
          <w:color w:val="000000" w:themeColor="text1"/>
          <w:lang w:val="es-ES_tradnl"/>
        </w:rPr>
        <w:t xml:space="preserve">la gente que lo rodeaba. </w:t>
      </w:r>
    </w:p>
    <w:p w14:paraId="0E2367D7" w14:textId="5A4E5EFD" w:rsidR="00D65E71" w:rsidRPr="00AC280F" w:rsidRDefault="00D65E71" w:rsidP="009D0E1F">
      <w:pPr>
        <w:spacing w:line="360" w:lineRule="auto"/>
        <w:ind w:firstLine="708"/>
        <w:jc w:val="both"/>
        <w:rPr>
          <w:color w:val="000000" w:themeColor="text1"/>
          <w:lang w:val="es-ES_tradnl"/>
        </w:rPr>
      </w:pPr>
      <w:r w:rsidRPr="00AC280F">
        <w:rPr>
          <w:color w:val="000000" w:themeColor="text1"/>
          <w:lang w:val="es-ES_tradnl"/>
        </w:rPr>
        <w:t xml:space="preserve">En un experimento </w:t>
      </w:r>
      <w:r w:rsidR="000764C5">
        <w:rPr>
          <w:color w:val="000000" w:themeColor="text1"/>
          <w:lang w:val="es-ES_tradnl"/>
        </w:rPr>
        <w:t>llevado a cabo con</w:t>
      </w:r>
      <w:r w:rsidR="00B630B3">
        <w:rPr>
          <w:color w:val="000000" w:themeColor="text1"/>
          <w:lang w:val="es-ES_tradnl"/>
        </w:rPr>
        <w:t xml:space="preserve"> </w:t>
      </w:r>
      <w:r w:rsidR="00D21AE0">
        <w:rPr>
          <w:color w:val="000000" w:themeColor="text1"/>
          <w:lang w:val="es-ES_tradnl"/>
        </w:rPr>
        <w:t>personas</w:t>
      </w:r>
      <w:r w:rsidR="00D21AE0" w:rsidRPr="00AC280F">
        <w:rPr>
          <w:color w:val="000000" w:themeColor="text1"/>
          <w:lang w:val="es-ES_tradnl"/>
        </w:rPr>
        <w:t xml:space="preserve"> </w:t>
      </w:r>
      <w:r w:rsidR="000764C5">
        <w:rPr>
          <w:color w:val="000000" w:themeColor="text1"/>
          <w:lang w:val="es-ES_tradnl"/>
        </w:rPr>
        <w:t>que padecen</w:t>
      </w:r>
      <w:r w:rsidR="00D21AE0" w:rsidRPr="00AC280F">
        <w:rPr>
          <w:color w:val="000000" w:themeColor="text1"/>
          <w:lang w:val="es-ES_tradnl"/>
        </w:rPr>
        <w:t xml:space="preserve"> </w:t>
      </w:r>
      <w:r w:rsidRPr="00AC280F">
        <w:rPr>
          <w:color w:val="000000" w:themeColor="text1"/>
          <w:lang w:val="es-ES_tradnl"/>
        </w:rPr>
        <w:t>trastornos alimenticios,</w:t>
      </w:r>
      <w:r w:rsidR="00B630B3">
        <w:rPr>
          <w:color w:val="000000" w:themeColor="text1"/>
          <w:lang w:val="es-ES_tradnl"/>
        </w:rPr>
        <w:t xml:space="preserve"> cuyo enfoque era el</w:t>
      </w:r>
      <w:r w:rsidR="00B630B3" w:rsidRPr="00AC280F">
        <w:rPr>
          <w:color w:val="000000" w:themeColor="text1"/>
          <w:lang w:val="es-ES_tradnl"/>
        </w:rPr>
        <w:t xml:space="preserve"> tratamiento de la imagen corporal</w:t>
      </w:r>
      <w:r w:rsidR="00B630B3">
        <w:rPr>
          <w:color w:val="000000" w:themeColor="text1"/>
          <w:lang w:val="es-ES_tradnl"/>
        </w:rPr>
        <w:t>,</w:t>
      </w:r>
      <w:r w:rsidRPr="00AC280F">
        <w:rPr>
          <w:color w:val="000000" w:themeColor="text1"/>
          <w:lang w:val="es-ES_tradnl"/>
        </w:rPr>
        <w:t xml:space="preserve"> se proyectó un espejo virtual donde se aparentaba generar una encarnación virtual lo más similar posible al cuerpo real del usuario, y con una serie de ejercicios el usuario se acostumbraba al cuerpo que veía en el espejo. Este tratamiento comenzaba aumentando o </w:t>
      </w:r>
      <w:r w:rsidR="000764C5">
        <w:rPr>
          <w:color w:val="000000" w:themeColor="text1"/>
          <w:lang w:val="es-ES_tradnl"/>
        </w:rPr>
        <w:t>reduciendo</w:t>
      </w:r>
      <w:r w:rsidR="000764C5" w:rsidRPr="00AC280F">
        <w:rPr>
          <w:color w:val="000000" w:themeColor="text1"/>
          <w:lang w:val="es-ES_tradnl"/>
        </w:rPr>
        <w:t xml:space="preserve"> </w:t>
      </w:r>
      <w:r w:rsidRPr="00AC280F">
        <w:rPr>
          <w:color w:val="000000" w:themeColor="text1"/>
          <w:lang w:val="es-ES_tradnl"/>
        </w:rPr>
        <w:t>tallas</w:t>
      </w:r>
      <w:r w:rsidR="00D21AE0">
        <w:rPr>
          <w:color w:val="000000" w:themeColor="text1"/>
          <w:lang w:val="es-ES_tradnl"/>
        </w:rPr>
        <w:t>: le ofrecía</w:t>
      </w:r>
      <w:r w:rsidRPr="00AC280F">
        <w:rPr>
          <w:color w:val="000000" w:themeColor="text1"/>
          <w:lang w:val="es-ES_tradnl"/>
        </w:rPr>
        <w:t xml:space="preserve"> la oportunidad </w:t>
      </w:r>
      <w:r w:rsidR="00D21AE0">
        <w:rPr>
          <w:color w:val="000000" w:themeColor="text1"/>
          <w:lang w:val="es-ES_tradnl"/>
        </w:rPr>
        <w:t xml:space="preserve">al usuario </w:t>
      </w:r>
      <w:r w:rsidRPr="00AC280F">
        <w:rPr>
          <w:color w:val="000000" w:themeColor="text1"/>
          <w:lang w:val="es-ES_tradnl"/>
        </w:rPr>
        <w:t>de elegir su talla</w:t>
      </w:r>
      <w:r w:rsidR="00D21AE0">
        <w:rPr>
          <w:color w:val="000000" w:themeColor="text1"/>
          <w:lang w:val="es-ES_tradnl"/>
        </w:rPr>
        <w:t xml:space="preserve"> y obtener</w:t>
      </w:r>
      <w:r w:rsidRPr="00AC280F">
        <w:rPr>
          <w:color w:val="000000" w:themeColor="text1"/>
          <w:lang w:val="es-ES_tradnl"/>
        </w:rPr>
        <w:t xml:space="preserve"> respuestas similares a las experimentadas en el mundo real</w:t>
      </w:r>
      <w:r w:rsidR="00780C3B">
        <w:rPr>
          <w:color w:val="000000" w:themeColor="text1"/>
          <w:lang w:val="es-ES_tradnl"/>
        </w:rPr>
        <w:t xml:space="preserve"> </w:t>
      </w:r>
      <w:r w:rsidR="00780C3B" w:rsidRPr="00AC280F">
        <w:rPr>
          <w:color w:val="000000" w:themeColor="text1"/>
          <w:lang w:val="es-ES_tradnl"/>
        </w:rPr>
        <w:t>(Vilalta</w:t>
      </w:r>
      <w:r w:rsidR="00780C3B">
        <w:rPr>
          <w:color w:val="000000" w:themeColor="text1"/>
          <w:lang w:val="es-ES_tradnl"/>
        </w:rPr>
        <w:t xml:space="preserve">, </w:t>
      </w:r>
      <w:r w:rsidR="00780C3B" w:rsidRPr="00C01F41">
        <w:t>Pla,</w:t>
      </w:r>
      <w:r w:rsidR="00780C3B">
        <w:t xml:space="preserve"> </w:t>
      </w:r>
      <w:r w:rsidR="00780C3B" w:rsidRPr="00C01F41">
        <w:t>Ferrer</w:t>
      </w:r>
      <w:r w:rsidR="00780C3B">
        <w:t xml:space="preserve"> y </w:t>
      </w:r>
      <w:r w:rsidR="00780C3B" w:rsidRPr="00C01F41">
        <w:t>Gutiérrez</w:t>
      </w:r>
      <w:r w:rsidR="00780C3B" w:rsidRPr="00AC280F">
        <w:rPr>
          <w:color w:val="000000" w:themeColor="text1"/>
          <w:lang w:val="es-ES_tradnl"/>
        </w:rPr>
        <w:t xml:space="preserve"> 2015)</w:t>
      </w:r>
      <w:r w:rsidRPr="00AC280F">
        <w:rPr>
          <w:color w:val="000000" w:themeColor="text1"/>
          <w:lang w:val="es-ES_tradnl"/>
        </w:rPr>
        <w:t>.</w:t>
      </w:r>
    </w:p>
    <w:p w14:paraId="698B7379" w14:textId="09F974D3" w:rsidR="00BE32C4" w:rsidRPr="00AC280F" w:rsidRDefault="00D65E71" w:rsidP="009D0E1F">
      <w:pPr>
        <w:spacing w:line="360" w:lineRule="auto"/>
        <w:ind w:firstLine="708"/>
        <w:jc w:val="both"/>
        <w:rPr>
          <w:color w:val="000000" w:themeColor="text1"/>
          <w:lang w:val="es-ES_tradnl"/>
        </w:rPr>
      </w:pPr>
      <w:r w:rsidRPr="00AC280F">
        <w:rPr>
          <w:color w:val="000000" w:themeColor="text1"/>
          <w:lang w:val="es-ES_tradnl"/>
        </w:rPr>
        <w:t xml:space="preserve">Existe otro enfoque creado en </w:t>
      </w:r>
      <w:r w:rsidR="001C5E0F" w:rsidRPr="00AC280F">
        <w:rPr>
          <w:color w:val="000000" w:themeColor="text1"/>
          <w:lang w:val="es-ES_tradnl"/>
        </w:rPr>
        <w:t>el área</w:t>
      </w:r>
      <w:r w:rsidRPr="00AC280F">
        <w:rPr>
          <w:color w:val="000000" w:themeColor="text1"/>
          <w:lang w:val="es-ES_tradnl"/>
        </w:rPr>
        <w:t xml:space="preserve"> de </w:t>
      </w:r>
      <w:r w:rsidR="00196958">
        <w:rPr>
          <w:color w:val="000000" w:themeColor="text1"/>
          <w:lang w:val="es-ES_tradnl"/>
        </w:rPr>
        <w:t>psicología</w:t>
      </w:r>
      <w:r w:rsidR="00196958" w:rsidRPr="00AC280F">
        <w:rPr>
          <w:color w:val="000000" w:themeColor="text1"/>
          <w:lang w:val="es-ES_tradnl"/>
        </w:rPr>
        <w:t xml:space="preserve"> </w:t>
      </w:r>
      <w:r w:rsidRPr="00AC280F">
        <w:rPr>
          <w:color w:val="000000" w:themeColor="text1"/>
          <w:lang w:val="es-ES_tradnl"/>
        </w:rPr>
        <w:t xml:space="preserve">clínica y realidad virtual llamado </w:t>
      </w:r>
      <w:r w:rsidRPr="009D0E1F">
        <w:rPr>
          <w:i/>
          <w:iCs/>
          <w:color w:val="000000" w:themeColor="text1"/>
          <w:lang w:val="es-ES_tradnl"/>
        </w:rPr>
        <w:t>encarnación virtual</w:t>
      </w:r>
      <w:r w:rsidR="00846F9F">
        <w:rPr>
          <w:i/>
          <w:iCs/>
          <w:color w:val="000000" w:themeColor="text1"/>
          <w:lang w:val="es-ES_tradnl"/>
        </w:rPr>
        <w:t>.</w:t>
      </w:r>
      <w:r w:rsidRPr="00AC280F">
        <w:rPr>
          <w:color w:val="000000" w:themeColor="text1"/>
          <w:lang w:val="es-ES_tradnl"/>
        </w:rPr>
        <w:t xml:space="preserve"> </w:t>
      </w:r>
      <w:r w:rsidR="00276077" w:rsidRPr="00AC280F">
        <w:rPr>
          <w:color w:val="000000" w:themeColor="text1"/>
          <w:lang w:val="es-ES_tradnl"/>
        </w:rPr>
        <w:t>Macedo</w:t>
      </w:r>
      <w:r w:rsidR="00276077">
        <w:rPr>
          <w:color w:val="000000" w:themeColor="text1"/>
          <w:lang w:val="es-ES_tradnl"/>
        </w:rPr>
        <w:t xml:space="preserve"> </w:t>
      </w:r>
      <w:r w:rsidR="00276077">
        <w:rPr>
          <w:i/>
          <w:iCs/>
          <w:color w:val="000000" w:themeColor="text1"/>
          <w:lang w:val="es-ES_tradnl"/>
        </w:rPr>
        <w:t>et al.</w:t>
      </w:r>
      <w:r w:rsidR="00276077" w:rsidRPr="00AC280F">
        <w:rPr>
          <w:color w:val="000000" w:themeColor="text1"/>
          <w:lang w:val="es-ES_tradnl"/>
        </w:rPr>
        <w:t xml:space="preserve"> </w:t>
      </w:r>
      <w:r w:rsidR="00276077">
        <w:rPr>
          <w:color w:val="000000" w:themeColor="text1"/>
          <w:lang w:val="es-ES_tradnl"/>
        </w:rPr>
        <w:t>(</w:t>
      </w:r>
      <w:r w:rsidR="00276077" w:rsidRPr="00AC280F">
        <w:rPr>
          <w:color w:val="000000" w:themeColor="text1"/>
          <w:lang w:val="es-ES_tradnl"/>
        </w:rPr>
        <w:t>2015)</w:t>
      </w:r>
      <w:r w:rsidR="00276077">
        <w:rPr>
          <w:color w:val="000000" w:themeColor="text1"/>
          <w:lang w:val="es-ES_tradnl"/>
        </w:rPr>
        <w:t xml:space="preserve"> adoptaron dicho enfoque y</w:t>
      </w:r>
      <w:r w:rsidRPr="00AC280F">
        <w:rPr>
          <w:color w:val="000000" w:themeColor="text1"/>
          <w:lang w:val="es-ES_tradnl"/>
        </w:rPr>
        <w:t xml:space="preserve"> crearon un modelo virtual que sustituye el cuerpo del usuario</w:t>
      </w:r>
      <w:r w:rsidR="00276077">
        <w:rPr>
          <w:color w:val="000000" w:themeColor="text1"/>
          <w:lang w:val="es-ES_tradnl"/>
        </w:rPr>
        <w:t xml:space="preserve"> </w:t>
      </w:r>
      <w:r w:rsidR="00B630B3">
        <w:rPr>
          <w:color w:val="000000" w:themeColor="text1"/>
          <w:lang w:val="es-ES_tradnl"/>
        </w:rPr>
        <w:t xml:space="preserve">y permite, </w:t>
      </w:r>
      <w:r w:rsidRPr="00AC280F">
        <w:rPr>
          <w:color w:val="000000" w:themeColor="text1"/>
          <w:lang w:val="es-ES_tradnl"/>
        </w:rPr>
        <w:t>dicho de forma coloquial</w:t>
      </w:r>
      <w:r w:rsidR="00B630B3">
        <w:rPr>
          <w:color w:val="000000" w:themeColor="text1"/>
          <w:lang w:val="es-ES_tradnl"/>
        </w:rPr>
        <w:t>,</w:t>
      </w:r>
      <w:r w:rsidRPr="00AC280F">
        <w:rPr>
          <w:color w:val="000000" w:themeColor="text1"/>
          <w:lang w:val="es-ES_tradnl"/>
        </w:rPr>
        <w:t xml:space="preserve"> </w:t>
      </w:r>
      <w:r w:rsidR="00B630B3">
        <w:rPr>
          <w:color w:val="000000" w:themeColor="text1"/>
          <w:lang w:val="es-ES_tradnl"/>
        </w:rPr>
        <w:t>“</w:t>
      </w:r>
      <w:r w:rsidRPr="00AC280F">
        <w:rPr>
          <w:color w:val="000000" w:themeColor="text1"/>
          <w:lang w:val="es-ES_tradnl"/>
        </w:rPr>
        <w:t xml:space="preserve">ponerse en los zapatos de otra persona", </w:t>
      </w:r>
      <w:r w:rsidR="00B630B3">
        <w:rPr>
          <w:color w:val="000000" w:themeColor="text1"/>
          <w:lang w:val="es-ES_tradnl"/>
        </w:rPr>
        <w:t>lo que logra</w:t>
      </w:r>
      <w:r w:rsidR="00B630B3" w:rsidRPr="00AC280F">
        <w:rPr>
          <w:color w:val="000000" w:themeColor="text1"/>
          <w:lang w:val="es-ES_tradnl"/>
        </w:rPr>
        <w:t xml:space="preserve"> </w:t>
      </w:r>
      <w:r w:rsidRPr="00AC280F">
        <w:rPr>
          <w:color w:val="000000" w:themeColor="text1"/>
          <w:lang w:val="es-ES_tradnl"/>
        </w:rPr>
        <w:t xml:space="preserve">generar de forma exitosa la sensación de propiedad en esta ilusión corporal. </w:t>
      </w:r>
    </w:p>
    <w:p w14:paraId="3B0AE55A" w14:textId="68E30FA9" w:rsidR="00D65E71" w:rsidRPr="00AC280F" w:rsidRDefault="00831F25" w:rsidP="009D0E1F">
      <w:pPr>
        <w:spacing w:line="360" w:lineRule="auto"/>
        <w:ind w:firstLine="708"/>
        <w:jc w:val="both"/>
        <w:rPr>
          <w:color w:val="000000" w:themeColor="text1"/>
          <w:lang w:val="es-ES_tradnl"/>
        </w:rPr>
      </w:pPr>
      <w:r>
        <w:rPr>
          <w:color w:val="000000" w:themeColor="text1"/>
          <w:lang w:val="es-ES_tradnl"/>
        </w:rPr>
        <w:lastRenderedPageBreak/>
        <w:t>U</w:t>
      </w:r>
      <w:r w:rsidR="00D65E71" w:rsidRPr="00AC280F">
        <w:rPr>
          <w:color w:val="000000" w:themeColor="text1"/>
          <w:lang w:val="es-ES_tradnl"/>
        </w:rPr>
        <w:t>na situación</w:t>
      </w:r>
      <w:r>
        <w:rPr>
          <w:color w:val="000000" w:themeColor="text1"/>
          <w:lang w:val="es-ES_tradnl"/>
        </w:rPr>
        <w:t xml:space="preserve"> de este tipo, un estudio</w:t>
      </w:r>
      <w:r w:rsidR="00D65E71" w:rsidRPr="00AC280F">
        <w:rPr>
          <w:color w:val="000000" w:themeColor="text1"/>
          <w:lang w:val="es-ES_tradnl"/>
        </w:rPr>
        <w:t xml:space="preserve"> controlad</w:t>
      </w:r>
      <w:r>
        <w:rPr>
          <w:color w:val="000000" w:themeColor="text1"/>
          <w:lang w:val="es-ES_tradnl"/>
        </w:rPr>
        <w:t xml:space="preserve">o, permite </w:t>
      </w:r>
      <w:r w:rsidR="00D65E71" w:rsidRPr="00AC280F">
        <w:rPr>
          <w:color w:val="000000" w:themeColor="text1"/>
          <w:lang w:val="es-ES_tradnl"/>
        </w:rPr>
        <w:t>la terapia o la experimentación del usuario.</w:t>
      </w:r>
      <w:r w:rsidR="00E15190" w:rsidRPr="00AC280F">
        <w:rPr>
          <w:color w:val="000000" w:themeColor="text1"/>
          <w:lang w:val="es-ES_tradnl"/>
        </w:rPr>
        <w:t xml:space="preserve"> </w:t>
      </w:r>
      <w:r w:rsidR="00D65E71" w:rsidRPr="00AC280F">
        <w:rPr>
          <w:color w:val="000000" w:themeColor="text1"/>
          <w:lang w:val="es-ES_tradnl"/>
        </w:rPr>
        <w:t>Como menciona</w:t>
      </w:r>
      <w:r>
        <w:rPr>
          <w:color w:val="000000" w:themeColor="text1"/>
          <w:lang w:val="es-ES_tradnl"/>
        </w:rPr>
        <w:t>n</w:t>
      </w:r>
      <w:r w:rsidR="00D65E71" w:rsidRPr="00AC280F">
        <w:rPr>
          <w:color w:val="000000" w:themeColor="text1"/>
          <w:lang w:val="es-ES_tradnl"/>
        </w:rPr>
        <w:t xml:space="preserve"> </w:t>
      </w:r>
      <w:r w:rsidR="00A86AE7" w:rsidRPr="00AC280F">
        <w:t>Valmaggia</w:t>
      </w:r>
      <w:r>
        <w:t xml:space="preserve">, </w:t>
      </w:r>
      <w:r w:rsidRPr="009D0E1F">
        <w:t>Day y Rus-Calafell (</w:t>
      </w:r>
      <w:r w:rsidR="00A86AE7" w:rsidRPr="00AC280F">
        <w:t>2016</w:t>
      </w:r>
      <w:r w:rsidR="00D65E71" w:rsidRPr="00AC280F">
        <w:rPr>
          <w:color w:val="000000" w:themeColor="text1"/>
          <w:lang w:val="es-ES_tradnl"/>
        </w:rPr>
        <w:t>)</w:t>
      </w:r>
      <w:r>
        <w:rPr>
          <w:color w:val="000000" w:themeColor="text1"/>
          <w:lang w:val="es-ES_tradnl"/>
        </w:rPr>
        <w:t>,</w:t>
      </w:r>
      <w:r w:rsidR="00D65E71" w:rsidRPr="00AC280F">
        <w:rPr>
          <w:color w:val="000000" w:themeColor="text1"/>
          <w:lang w:val="es-ES_tradnl"/>
        </w:rPr>
        <w:t xml:space="preserve"> existen múltiples sistemas de realidad virtual</w:t>
      </w:r>
      <w:r>
        <w:rPr>
          <w:color w:val="000000" w:themeColor="text1"/>
          <w:lang w:val="es-ES_tradnl"/>
        </w:rPr>
        <w:t>:</w:t>
      </w:r>
      <w:r w:rsidRPr="00AC280F">
        <w:rPr>
          <w:color w:val="000000" w:themeColor="text1"/>
          <w:lang w:val="es-ES_tradnl"/>
        </w:rPr>
        <w:t xml:space="preserve"> </w:t>
      </w:r>
      <w:r w:rsidR="00D65E71" w:rsidRPr="00AC280F">
        <w:rPr>
          <w:color w:val="000000" w:themeColor="text1"/>
          <w:lang w:val="es-ES_tradnl"/>
        </w:rPr>
        <w:t xml:space="preserve">desde mostrar con un monitor o proyector una imagen (sistemas </w:t>
      </w:r>
      <w:r w:rsidR="00A86AE7" w:rsidRPr="00AC280F">
        <w:rPr>
          <w:color w:val="000000" w:themeColor="text1"/>
          <w:lang w:val="es-ES_tradnl"/>
        </w:rPr>
        <w:t>de escritorio</w:t>
      </w:r>
      <w:r w:rsidR="00D65E71" w:rsidRPr="00AC280F">
        <w:rPr>
          <w:color w:val="000000" w:themeColor="text1"/>
          <w:lang w:val="es-ES_tradnl"/>
        </w:rPr>
        <w:t xml:space="preserve">) que generan un pequeño grado de presencia (explicado más adelante), </w:t>
      </w:r>
      <w:r>
        <w:rPr>
          <w:color w:val="000000" w:themeColor="text1"/>
          <w:lang w:val="es-ES_tradnl"/>
        </w:rPr>
        <w:t>cuyos</w:t>
      </w:r>
      <w:r w:rsidRPr="00AC280F">
        <w:rPr>
          <w:color w:val="000000" w:themeColor="text1"/>
          <w:lang w:val="es-ES_tradnl"/>
        </w:rPr>
        <w:t xml:space="preserve"> </w:t>
      </w:r>
      <w:r w:rsidR="00D65E71" w:rsidRPr="00AC280F">
        <w:rPr>
          <w:color w:val="000000" w:themeColor="text1"/>
          <w:lang w:val="es-ES_tradnl"/>
        </w:rPr>
        <w:t>propósitos</w:t>
      </w:r>
      <w:r>
        <w:rPr>
          <w:color w:val="000000" w:themeColor="text1"/>
          <w:lang w:val="es-ES_tradnl"/>
        </w:rPr>
        <w:t xml:space="preserve"> son</w:t>
      </w:r>
      <w:r w:rsidR="00D65E71" w:rsidRPr="00AC280F">
        <w:rPr>
          <w:color w:val="000000" w:themeColor="text1"/>
          <w:lang w:val="es-ES_tradnl"/>
        </w:rPr>
        <w:t xml:space="preserve"> generalmente educativos, hasta sistemas con alto grado de inmersión, </w:t>
      </w:r>
      <w:r>
        <w:rPr>
          <w:color w:val="000000" w:themeColor="text1"/>
          <w:lang w:val="es-ES_tradnl"/>
        </w:rPr>
        <w:t>los cuales usan</w:t>
      </w:r>
      <w:r w:rsidRPr="00AC280F">
        <w:rPr>
          <w:color w:val="000000" w:themeColor="text1"/>
          <w:lang w:val="es-ES_tradnl"/>
        </w:rPr>
        <w:t xml:space="preserve"> </w:t>
      </w:r>
      <w:r w:rsidR="00D65E71" w:rsidRPr="00AC280F">
        <w:rPr>
          <w:color w:val="000000" w:themeColor="text1"/>
          <w:lang w:val="es-ES_tradnl"/>
        </w:rPr>
        <w:t xml:space="preserve">sensores de posición y movimiento, audio 8D y situaciones acordes </w:t>
      </w:r>
      <w:r>
        <w:rPr>
          <w:color w:val="000000" w:themeColor="text1"/>
          <w:lang w:val="es-ES_tradnl"/>
        </w:rPr>
        <w:t>a</w:t>
      </w:r>
      <w:r w:rsidR="00A265A5">
        <w:rPr>
          <w:color w:val="000000" w:themeColor="text1"/>
          <w:lang w:val="es-ES_tradnl"/>
        </w:rPr>
        <w:t>l contexto</w:t>
      </w:r>
      <w:r w:rsidRPr="00AC280F">
        <w:rPr>
          <w:color w:val="000000" w:themeColor="text1"/>
          <w:lang w:val="es-ES_tradnl"/>
        </w:rPr>
        <w:t xml:space="preserve"> </w:t>
      </w:r>
      <w:r w:rsidR="00D65E71" w:rsidRPr="00AC280F">
        <w:rPr>
          <w:color w:val="000000" w:themeColor="text1"/>
          <w:lang w:val="es-ES_tradnl"/>
        </w:rPr>
        <w:t xml:space="preserve">que </w:t>
      </w:r>
      <w:r w:rsidR="00A265A5">
        <w:rPr>
          <w:color w:val="000000" w:themeColor="text1"/>
          <w:lang w:val="es-ES_tradnl"/>
        </w:rPr>
        <w:t>el usuario</w:t>
      </w:r>
      <w:r w:rsidR="00D65E71" w:rsidRPr="00AC280F">
        <w:rPr>
          <w:color w:val="000000" w:themeColor="text1"/>
          <w:lang w:val="es-ES_tradnl"/>
        </w:rPr>
        <w:t xml:space="preserve"> podría llegar a experimentar</w:t>
      </w:r>
      <w:r w:rsidR="00A265A5">
        <w:rPr>
          <w:color w:val="000000" w:themeColor="text1"/>
          <w:lang w:val="es-ES_tradnl"/>
        </w:rPr>
        <w:t xml:space="preserve"> en la vida real</w:t>
      </w:r>
      <w:r w:rsidR="00D65E71" w:rsidRPr="00AC280F">
        <w:rPr>
          <w:color w:val="000000" w:themeColor="text1"/>
          <w:lang w:val="es-ES_tradnl"/>
        </w:rPr>
        <w:t>.</w:t>
      </w:r>
    </w:p>
    <w:p w14:paraId="1FB351D2" w14:textId="23BD4F7E" w:rsidR="00D65E71" w:rsidRPr="00AC280F" w:rsidRDefault="00483BCB" w:rsidP="009D0E1F">
      <w:pPr>
        <w:spacing w:line="360" w:lineRule="auto"/>
        <w:ind w:firstLine="708"/>
        <w:jc w:val="both"/>
        <w:rPr>
          <w:color w:val="000000" w:themeColor="text1"/>
          <w:lang w:val="es-ES_tradnl"/>
        </w:rPr>
      </w:pPr>
      <w:r w:rsidRPr="00AC280F">
        <w:t>Veling,</w:t>
      </w:r>
      <w:r>
        <w:t xml:space="preserve"> </w:t>
      </w:r>
      <w:r w:rsidRPr="009D0E1F">
        <w:t>Pot-Kolder, Counotte, van Os y van der Gaag</w:t>
      </w:r>
      <w:r w:rsidRPr="00AC280F">
        <w:t xml:space="preserve"> </w:t>
      </w:r>
      <w:r>
        <w:t>(</w:t>
      </w:r>
      <w:r w:rsidRPr="00AC280F">
        <w:t>2016)</w:t>
      </w:r>
      <w:r w:rsidR="00D65E71" w:rsidRPr="00AC280F">
        <w:rPr>
          <w:color w:val="000000" w:themeColor="text1"/>
          <w:lang w:val="es-ES_tradnl"/>
        </w:rPr>
        <w:t xml:space="preserve"> considera</w:t>
      </w:r>
      <w:r>
        <w:rPr>
          <w:color w:val="000000" w:themeColor="text1"/>
          <w:lang w:val="es-ES_tradnl"/>
        </w:rPr>
        <w:t>n</w:t>
      </w:r>
      <w:r w:rsidR="00D65E71" w:rsidRPr="00AC280F">
        <w:rPr>
          <w:color w:val="000000" w:themeColor="text1"/>
          <w:lang w:val="es-ES_tradnl"/>
        </w:rPr>
        <w:t xml:space="preserve"> </w:t>
      </w:r>
      <w:r w:rsidR="00D65E71" w:rsidRPr="009D0E1F">
        <w:rPr>
          <w:i/>
          <w:iCs/>
          <w:color w:val="000000" w:themeColor="text1"/>
          <w:lang w:val="es-ES_tradnl"/>
        </w:rPr>
        <w:t>presencia</w:t>
      </w:r>
      <w:r w:rsidR="00D65E71" w:rsidRPr="00AC280F">
        <w:rPr>
          <w:color w:val="000000" w:themeColor="text1"/>
          <w:lang w:val="es-ES_tradnl"/>
        </w:rPr>
        <w:t xml:space="preserve"> a la sensación de estar en un lugar</w:t>
      </w:r>
      <w:r w:rsidR="00A86AE7" w:rsidRPr="00AC280F">
        <w:t>.</w:t>
      </w:r>
      <w:r w:rsidR="00D65E71" w:rsidRPr="00AC280F">
        <w:rPr>
          <w:color w:val="000000" w:themeColor="text1"/>
          <w:lang w:val="es-ES_tradnl"/>
        </w:rPr>
        <w:t xml:space="preserve"> </w:t>
      </w:r>
      <w:r>
        <w:rPr>
          <w:color w:val="000000" w:themeColor="text1"/>
          <w:lang w:val="es-ES_tradnl"/>
        </w:rPr>
        <w:t>E</w:t>
      </w:r>
      <w:r w:rsidR="00D65E71" w:rsidRPr="00AC280F">
        <w:rPr>
          <w:color w:val="000000" w:themeColor="text1"/>
          <w:lang w:val="es-ES_tradnl"/>
        </w:rPr>
        <w:t>l cine o el teatro, aunque genera</w:t>
      </w:r>
      <w:r>
        <w:rPr>
          <w:color w:val="000000" w:themeColor="text1"/>
          <w:lang w:val="es-ES_tradnl"/>
        </w:rPr>
        <w:t>n</w:t>
      </w:r>
      <w:r w:rsidR="00D65E71" w:rsidRPr="00AC280F">
        <w:rPr>
          <w:color w:val="000000" w:themeColor="text1"/>
          <w:lang w:val="es-ES_tradnl"/>
        </w:rPr>
        <w:t xml:space="preserve"> un gran nivel de inmersión</w:t>
      </w:r>
      <w:r>
        <w:rPr>
          <w:color w:val="000000" w:themeColor="text1"/>
          <w:lang w:val="es-ES_tradnl"/>
        </w:rPr>
        <w:t>,</w:t>
      </w:r>
      <w:r w:rsidR="00D65E71" w:rsidRPr="00AC280F">
        <w:rPr>
          <w:color w:val="000000" w:themeColor="text1"/>
          <w:lang w:val="es-ES_tradnl"/>
        </w:rPr>
        <w:t xml:space="preserve"> no logra</w:t>
      </w:r>
      <w:r>
        <w:rPr>
          <w:color w:val="000000" w:themeColor="text1"/>
          <w:lang w:val="es-ES_tradnl"/>
        </w:rPr>
        <w:t>n</w:t>
      </w:r>
      <w:r w:rsidR="00D65E71" w:rsidRPr="00AC280F">
        <w:rPr>
          <w:color w:val="000000" w:themeColor="text1"/>
          <w:lang w:val="es-ES_tradnl"/>
        </w:rPr>
        <w:t xml:space="preserve"> generar la “sensación de presencia” debido a que el usuario se ve a sí mismo como un elemento externo de los sucesos que ocurren frente a él. La realidad virtual cambia ese factor,</w:t>
      </w:r>
      <w:r>
        <w:rPr>
          <w:color w:val="000000" w:themeColor="text1"/>
          <w:lang w:val="es-ES_tradnl"/>
        </w:rPr>
        <w:t xml:space="preserve"> ya que</w:t>
      </w:r>
      <w:r w:rsidR="00D65E71" w:rsidRPr="00AC280F">
        <w:rPr>
          <w:color w:val="000000" w:themeColor="text1"/>
          <w:lang w:val="es-ES_tradnl"/>
        </w:rPr>
        <w:t xml:space="preserve"> </w:t>
      </w:r>
      <w:r>
        <w:rPr>
          <w:color w:val="000000" w:themeColor="text1"/>
          <w:lang w:val="es-ES_tradnl"/>
        </w:rPr>
        <w:t>le brinda</w:t>
      </w:r>
      <w:r w:rsidRPr="00AC280F">
        <w:rPr>
          <w:color w:val="000000" w:themeColor="text1"/>
          <w:lang w:val="es-ES_tradnl"/>
        </w:rPr>
        <w:t xml:space="preserve"> </w:t>
      </w:r>
      <w:r w:rsidR="00D65E71" w:rsidRPr="00AC280F">
        <w:rPr>
          <w:color w:val="000000" w:themeColor="text1"/>
          <w:lang w:val="es-ES_tradnl"/>
        </w:rPr>
        <w:t>al usuario la oportunidad de participar en todo un escenario fidedigno</w:t>
      </w:r>
      <w:r>
        <w:rPr>
          <w:color w:val="000000" w:themeColor="text1"/>
          <w:lang w:val="es-ES_tradnl"/>
        </w:rPr>
        <w:t>, realista,</w:t>
      </w:r>
      <w:r w:rsidR="00D65E71" w:rsidRPr="00AC280F">
        <w:rPr>
          <w:color w:val="000000" w:themeColor="text1"/>
          <w:lang w:val="es-ES_tradnl"/>
        </w:rPr>
        <w:t xml:space="preserve"> donde él pueda tomar decisiones (controladas).</w:t>
      </w:r>
    </w:p>
    <w:p w14:paraId="412C0679" w14:textId="50CF458A" w:rsidR="00D65E71" w:rsidRPr="00AC280F" w:rsidRDefault="00483BCB" w:rsidP="009D0E1F">
      <w:pPr>
        <w:spacing w:line="360" w:lineRule="auto"/>
        <w:ind w:firstLine="708"/>
        <w:jc w:val="both"/>
        <w:rPr>
          <w:color w:val="000000" w:themeColor="text1"/>
          <w:lang w:val="es-ES_tradnl"/>
        </w:rPr>
      </w:pPr>
      <w:r>
        <w:rPr>
          <w:color w:val="000000" w:themeColor="text1"/>
          <w:lang w:val="es-ES_tradnl"/>
        </w:rPr>
        <w:t xml:space="preserve">Al respecto, </w:t>
      </w:r>
      <w:r w:rsidR="00A86AE7" w:rsidRPr="00AC280F">
        <w:t>Maples</w:t>
      </w:r>
      <w:r>
        <w:t xml:space="preserve">, </w:t>
      </w:r>
      <w:r w:rsidRPr="009D0E1F">
        <w:t>Bunnell, Kim</w:t>
      </w:r>
      <w:r>
        <w:t xml:space="preserve"> y </w:t>
      </w:r>
      <w:r w:rsidRPr="009D0E1F">
        <w:t>Rothbaum</w:t>
      </w:r>
      <w:r w:rsidRPr="00AC280F" w:rsidDel="00483BCB">
        <w:t xml:space="preserve"> </w:t>
      </w:r>
      <w:r w:rsidR="00A86AE7" w:rsidRPr="00AC280F">
        <w:t>(2017)</w:t>
      </w:r>
      <w:r>
        <w:t xml:space="preserve"> </w:t>
      </w:r>
      <w:r w:rsidR="00D65E71" w:rsidRPr="00AC280F">
        <w:rPr>
          <w:color w:val="000000" w:themeColor="text1"/>
          <w:lang w:val="es-ES_tradnl"/>
        </w:rPr>
        <w:t>describe</w:t>
      </w:r>
      <w:r>
        <w:rPr>
          <w:color w:val="000000" w:themeColor="text1"/>
          <w:lang w:val="es-ES_tradnl"/>
        </w:rPr>
        <w:t>n</w:t>
      </w:r>
      <w:r w:rsidR="00D65E71" w:rsidRPr="00AC280F">
        <w:rPr>
          <w:color w:val="000000" w:themeColor="text1"/>
          <w:lang w:val="es-ES_tradnl"/>
        </w:rPr>
        <w:t xml:space="preserve"> la sensación de presencia a partir de </w:t>
      </w:r>
      <w:r>
        <w:rPr>
          <w:color w:val="000000" w:themeColor="text1"/>
          <w:lang w:val="es-ES_tradnl"/>
        </w:rPr>
        <w:t>dos</w:t>
      </w:r>
      <w:r w:rsidR="00D65E71" w:rsidRPr="00AC280F">
        <w:rPr>
          <w:color w:val="000000" w:themeColor="text1"/>
          <w:lang w:val="es-ES_tradnl"/>
        </w:rPr>
        <w:t xml:space="preserve"> principios:</w:t>
      </w:r>
    </w:p>
    <w:p w14:paraId="370EAD5D" w14:textId="326D9DD4" w:rsidR="00D65E71" w:rsidRPr="009D0E1F" w:rsidRDefault="00D65E71" w:rsidP="009D0E1F">
      <w:pPr>
        <w:pStyle w:val="Prrafodelista"/>
        <w:numPr>
          <w:ilvl w:val="0"/>
          <w:numId w:val="45"/>
        </w:numPr>
        <w:ind w:left="0" w:firstLine="709"/>
        <w:rPr>
          <w:color w:val="000000" w:themeColor="text1"/>
          <w:lang w:val="es-ES_tradnl"/>
        </w:rPr>
      </w:pPr>
      <w:r w:rsidRPr="009D0E1F">
        <w:rPr>
          <w:color w:val="000000" w:themeColor="text1"/>
          <w:lang w:val="es-ES_tradnl"/>
        </w:rPr>
        <w:t xml:space="preserve">La </w:t>
      </w:r>
      <w:r w:rsidR="00483BCB">
        <w:rPr>
          <w:color w:val="000000" w:themeColor="text1"/>
          <w:lang w:val="es-ES_tradnl"/>
        </w:rPr>
        <w:t>i</w:t>
      </w:r>
      <w:r w:rsidR="00483BCB" w:rsidRPr="009D0E1F">
        <w:rPr>
          <w:color w:val="000000" w:themeColor="text1"/>
          <w:lang w:val="es-ES_tradnl"/>
        </w:rPr>
        <w:t>nmersión</w:t>
      </w:r>
      <w:r w:rsidR="00483BCB">
        <w:rPr>
          <w:color w:val="000000" w:themeColor="text1"/>
          <w:lang w:val="es-ES_tradnl"/>
        </w:rPr>
        <w:t>:</w:t>
      </w:r>
      <w:r w:rsidRPr="009D0E1F">
        <w:rPr>
          <w:color w:val="000000" w:themeColor="text1"/>
          <w:lang w:val="es-ES_tradnl"/>
        </w:rPr>
        <w:t xml:space="preserve"> </w:t>
      </w:r>
      <w:r w:rsidR="00483BCB">
        <w:rPr>
          <w:color w:val="000000" w:themeColor="text1"/>
          <w:lang w:val="es-ES_tradnl"/>
        </w:rPr>
        <w:t>e</w:t>
      </w:r>
      <w:r w:rsidR="00483BCB" w:rsidRPr="009D0E1F">
        <w:rPr>
          <w:color w:val="000000" w:themeColor="text1"/>
          <w:lang w:val="es-ES_tradnl"/>
        </w:rPr>
        <w:t xml:space="preserve">s </w:t>
      </w:r>
      <w:r w:rsidRPr="009D0E1F">
        <w:rPr>
          <w:color w:val="000000" w:themeColor="text1"/>
          <w:lang w:val="es-ES_tradnl"/>
        </w:rPr>
        <w:t xml:space="preserve">la profundidad con la que una persona puede llegar a entrar a un entorno virtual; existen múltiples factores que llegan a usarse y coordinarse para generar un alto grado de </w:t>
      </w:r>
      <w:r w:rsidR="00483BCB">
        <w:rPr>
          <w:color w:val="000000" w:themeColor="text1"/>
          <w:lang w:val="es-ES_tradnl"/>
        </w:rPr>
        <w:t>i</w:t>
      </w:r>
      <w:r w:rsidR="00483BCB" w:rsidRPr="009D0E1F">
        <w:rPr>
          <w:color w:val="000000" w:themeColor="text1"/>
          <w:lang w:val="es-ES_tradnl"/>
        </w:rPr>
        <w:t>nmersión</w:t>
      </w:r>
      <w:r w:rsidRPr="009D0E1F">
        <w:rPr>
          <w:color w:val="000000" w:themeColor="text1"/>
          <w:lang w:val="es-ES_tradnl"/>
        </w:rPr>
        <w:t>, sonidos proyectados en 8D, imágenes 3D</w:t>
      </w:r>
      <w:r w:rsidR="00483BCB">
        <w:rPr>
          <w:color w:val="000000" w:themeColor="text1"/>
          <w:lang w:val="es-ES_tradnl"/>
        </w:rPr>
        <w:t>,</w:t>
      </w:r>
      <w:r w:rsidRPr="009D0E1F">
        <w:rPr>
          <w:color w:val="000000" w:themeColor="text1"/>
          <w:lang w:val="es-ES_tradnl"/>
        </w:rPr>
        <w:t xml:space="preserve"> cuya profundidad se genera con el uso de los </w:t>
      </w:r>
      <w:r w:rsidR="00483BCB">
        <w:rPr>
          <w:color w:val="000000" w:themeColor="text1"/>
          <w:lang w:val="es-ES_tradnl"/>
        </w:rPr>
        <w:t>dos</w:t>
      </w:r>
      <w:r w:rsidR="00483BCB" w:rsidRPr="009D0E1F">
        <w:rPr>
          <w:color w:val="000000" w:themeColor="text1"/>
          <w:lang w:val="es-ES_tradnl"/>
        </w:rPr>
        <w:t xml:space="preserve"> </w:t>
      </w:r>
      <w:r w:rsidRPr="009D0E1F">
        <w:rPr>
          <w:color w:val="000000" w:themeColor="text1"/>
          <w:lang w:val="es-ES_tradnl"/>
        </w:rPr>
        <w:t xml:space="preserve">ojos, climas controlados según sea la situación, control del escenario virtual según sea el movimiento del usuario, etc. </w:t>
      </w:r>
    </w:p>
    <w:p w14:paraId="1230D793" w14:textId="7CF5069D" w:rsidR="00D65E71" w:rsidRPr="009D0E1F" w:rsidRDefault="00D65E71" w:rsidP="009D0E1F">
      <w:pPr>
        <w:pStyle w:val="Prrafodelista"/>
        <w:numPr>
          <w:ilvl w:val="0"/>
          <w:numId w:val="45"/>
        </w:numPr>
        <w:ind w:left="0" w:firstLine="709"/>
        <w:rPr>
          <w:color w:val="000000" w:themeColor="text1"/>
          <w:lang w:val="es-ES_tradnl"/>
        </w:rPr>
      </w:pPr>
      <w:r w:rsidRPr="009D0E1F">
        <w:rPr>
          <w:color w:val="000000" w:themeColor="text1"/>
          <w:lang w:val="es-ES_tradnl"/>
        </w:rPr>
        <w:t>Interacción</w:t>
      </w:r>
      <w:r w:rsidR="00483BCB">
        <w:rPr>
          <w:color w:val="000000" w:themeColor="text1"/>
          <w:lang w:val="es-ES_tradnl"/>
        </w:rPr>
        <w:t>: u</w:t>
      </w:r>
      <w:r w:rsidRPr="009D0E1F">
        <w:rPr>
          <w:color w:val="000000" w:themeColor="text1"/>
          <w:lang w:val="es-ES_tradnl"/>
        </w:rPr>
        <w:t xml:space="preserve">n ambiente controlado cuyo control sigue perteneciendo al desarrollador pero que </w:t>
      </w:r>
      <w:r w:rsidR="00483BCB">
        <w:rPr>
          <w:color w:val="000000" w:themeColor="text1"/>
          <w:lang w:val="es-ES_tradnl"/>
        </w:rPr>
        <w:t>aparentemente ofrece</w:t>
      </w:r>
      <w:r w:rsidR="00483BCB" w:rsidRPr="009D0E1F">
        <w:rPr>
          <w:color w:val="000000" w:themeColor="text1"/>
          <w:lang w:val="es-ES_tradnl"/>
        </w:rPr>
        <w:t xml:space="preserve"> </w:t>
      </w:r>
      <w:r w:rsidRPr="009D0E1F">
        <w:rPr>
          <w:color w:val="000000" w:themeColor="text1"/>
          <w:lang w:val="es-ES_tradnl"/>
        </w:rPr>
        <w:t xml:space="preserve">libre albedrío </w:t>
      </w:r>
      <w:r w:rsidR="00483BCB">
        <w:rPr>
          <w:color w:val="000000" w:themeColor="text1"/>
          <w:lang w:val="es-ES_tradnl"/>
        </w:rPr>
        <w:t>a</w:t>
      </w:r>
      <w:r w:rsidRPr="009D0E1F">
        <w:rPr>
          <w:color w:val="000000" w:themeColor="text1"/>
          <w:lang w:val="es-ES_tradnl"/>
        </w:rPr>
        <w:t xml:space="preserve">l usuario para que pueda tomar decisiones y hasta responsabilizarse por sus actos. </w:t>
      </w:r>
    </w:p>
    <w:p w14:paraId="5F78DF07" w14:textId="069B1E28" w:rsidR="00D65E71" w:rsidRPr="00AC280F" w:rsidRDefault="00D65E71" w:rsidP="009D0E1F">
      <w:pPr>
        <w:spacing w:line="360" w:lineRule="auto"/>
        <w:ind w:firstLine="708"/>
        <w:jc w:val="both"/>
        <w:rPr>
          <w:color w:val="000000" w:themeColor="text1"/>
          <w:lang w:val="es-ES_tradnl"/>
        </w:rPr>
      </w:pPr>
      <w:r w:rsidRPr="00AC280F">
        <w:rPr>
          <w:color w:val="000000" w:themeColor="text1"/>
          <w:lang w:val="es-ES_tradnl"/>
        </w:rPr>
        <w:t>Ambos factores son de vital importancia en la realidad virtual</w:t>
      </w:r>
      <w:r w:rsidR="00483BCB">
        <w:rPr>
          <w:color w:val="000000" w:themeColor="text1"/>
          <w:lang w:val="es-ES_tradnl"/>
        </w:rPr>
        <w:t>.</w:t>
      </w:r>
      <w:r w:rsidRPr="00AC280F">
        <w:rPr>
          <w:color w:val="000000" w:themeColor="text1"/>
          <w:lang w:val="es-ES_tradnl"/>
        </w:rPr>
        <w:t xml:space="preserve"> </w:t>
      </w:r>
      <w:r w:rsidR="00483BCB">
        <w:rPr>
          <w:color w:val="000000" w:themeColor="text1"/>
          <w:lang w:val="es-ES_tradnl"/>
        </w:rPr>
        <w:t>E</w:t>
      </w:r>
      <w:r w:rsidR="00483BCB" w:rsidRPr="00AC280F">
        <w:rPr>
          <w:color w:val="000000" w:themeColor="text1"/>
          <w:lang w:val="es-ES_tradnl"/>
        </w:rPr>
        <w:t xml:space="preserve">ntre </w:t>
      </w:r>
      <w:r w:rsidRPr="00AC280F">
        <w:rPr>
          <w:color w:val="000000" w:themeColor="text1"/>
          <w:lang w:val="es-ES_tradnl"/>
        </w:rPr>
        <w:t xml:space="preserve">mayor sea la </w:t>
      </w:r>
      <w:r w:rsidR="00483BCB">
        <w:rPr>
          <w:color w:val="000000" w:themeColor="text1"/>
          <w:lang w:val="es-ES_tradnl"/>
        </w:rPr>
        <w:t>i</w:t>
      </w:r>
      <w:r w:rsidRPr="00AC280F">
        <w:rPr>
          <w:color w:val="000000" w:themeColor="text1"/>
          <w:lang w:val="es-ES_tradnl"/>
        </w:rPr>
        <w:t>nmersión y la interacción, mayor será el sentido de presencia en el ambiente.</w:t>
      </w:r>
    </w:p>
    <w:p w14:paraId="15EF8295" w14:textId="5E78375D" w:rsidR="00D65E71" w:rsidRPr="00AC280F" w:rsidRDefault="00D65E71" w:rsidP="009D0E1F">
      <w:pPr>
        <w:spacing w:line="360" w:lineRule="auto"/>
        <w:ind w:firstLine="708"/>
        <w:jc w:val="both"/>
        <w:rPr>
          <w:color w:val="000000" w:themeColor="text1"/>
          <w:lang w:val="es-ES_tradnl"/>
        </w:rPr>
      </w:pPr>
      <w:r w:rsidRPr="00AC280F">
        <w:rPr>
          <w:color w:val="000000" w:themeColor="text1"/>
          <w:lang w:val="es-ES_tradnl"/>
        </w:rPr>
        <w:t xml:space="preserve">Todo en estos ambientes </w:t>
      </w:r>
      <w:r w:rsidR="00CE0264">
        <w:rPr>
          <w:color w:val="000000" w:themeColor="text1"/>
          <w:lang w:val="es-ES_tradnl"/>
        </w:rPr>
        <w:t>es</w:t>
      </w:r>
      <w:r w:rsidR="00CE0264" w:rsidRPr="00AC280F">
        <w:rPr>
          <w:color w:val="000000" w:themeColor="text1"/>
          <w:lang w:val="es-ES_tradnl"/>
        </w:rPr>
        <w:t xml:space="preserve"> </w:t>
      </w:r>
      <w:r w:rsidRPr="00AC280F">
        <w:rPr>
          <w:color w:val="000000" w:themeColor="text1"/>
          <w:lang w:val="es-ES_tradnl"/>
        </w:rPr>
        <w:t>creado y controlado a consideración de los especialistas, y se ha descubierto que cualquier factor agregado o eliminado en los entornos puede llegar a generar un distinto comportamiento en los usuarios (</w:t>
      </w:r>
      <w:r w:rsidR="00A86AE7" w:rsidRPr="00AC280F">
        <w:t xml:space="preserve">Veling </w:t>
      </w:r>
      <w:r w:rsidR="001C45AF">
        <w:rPr>
          <w:i/>
          <w:iCs/>
        </w:rPr>
        <w:t>et al.</w:t>
      </w:r>
      <w:r w:rsidR="00A86AE7" w:rsidRPr="00AC280F">
        <w:t>,</w:t>
      </w:r>
      <w:r w:rsidR="001C45AF">
        <w:t xml:space="preserve"> </w:t>
      </w:r>
      <w:r w:rsidR="00A86AE7" w:rsidRPr="00AC280F">
        <w:t>2016)</w:t>
      </w:r>
      <w:r w:rsidRPr="00AC280F">
        <w:rPr>
          <w:color w:val="000000" w:themeColor="text1"/>
          <w:lang w:val="es-ES_tradnl"/>
        </w:rPr>
        <w:t xml:space="preserve">. </w:t>
      </w:r>
      <w:r w:rsidR="00DC0D5D">
        <w:rPr>
          <w:color w:val="000000" w:themeColor="text1"/>
          <w:lang w:val="es-ES_tradnl"/>
        </w:rPr>
        <w:t>Por ejemplo,</w:t>
      </w:r>
      <w:r w:rsidR="00DC0D5D" w:rsidRPr="00AC280F">
        <w:rPr>
          <w:color w:val="000000" w:themeColor="text1"/>
          <w:lang w:val="es-ES_tradnl"/>
        </w:rPr>
        <w:t xml:space="preserve"> </w:t>
      </w:r>
      <w:r w:rsidRPr="00AC280F">
        <w:rPr>
          <w:color w:val="000000" w:themeColor="text1"/>
          <w:lang w:val="es-ES_tradnl"/>
        </w:rPr>
        <w:t xml:space="preserve">estudio </w:t>
      </w:r>
      <w:r w:rsidR="00B62AAE">
        <w:rPr>
          <w:color w:val="000000" w:themeColor="text1"/>
          <w:lang w:val="es-ES_tradnl"/>
        </w:rPr>
        <w:t>revela</w:t>
      </w:r>
      <w:r w:rsidR="00B62AAE" w:rsidRPr="00AC280F">
        <w:rPr>
          <w:color w:val="000000" w:themeColor="text1"/>
          <w:lang w:val="es-ES_tradnl"/>
        </w:rPr>
        <w:t xml:space="preserve"> </w:t>
      </w:r>
      <w:r w:rsidRPr="00AC280F">
        <w:rPr>
          <w:color w:val="000000" w:themeColor="text1"/>
          <w:lang w:val="es-ES_tradnl"/>
        </w:rPr>
        <w:t>cómo el simple cambio</w:t>
      </w:r>
      <w:r w:rsidR="00DC0D5D">
        <w:rPr>
          <w:color w:val="000000" w:themeColor="text1"/>
          <w:lang w:val="es-ES_tradnl"/>
        </w:rPr>
        <w:t xml:space="preserve"> de</w:t>
      </w:r>
      <w:r w:rsidRPr="00AC280F">
        <w:rPr>
          <w:color w:val="000000" w:themeColor="text1"/>
          <w:lang w:val="es-ES_tradnl"/>
        </w:rPr>
        <w:t xml:space="preserve"> sexo del avatar usado por el usuario puede generar un comportamiento diferente en situaciones en las que el usuario necesita pedir ayuda. Si el avatar </w:t>
      </w:r>
      <w:r w:rsidR="00DC0D5D">
        <w:rPr>
          <w:color w:val="000000" w:themeColor="text1"/>
          <w:lang w:val="es-ES_tradnl"/>
        </w:rPr>
        <w:t>era</w:t>
      </w:r>
      <w:r w:rsidR="00DC0D5D" w:rsidRPr="00AC280F">
        <w:rPr>
          <w:color w:val="000000" w:themeColor="text1"/>
          <w:lang w:val="es-ES_tradnl"/>
        </w:rPr>
        <w:t xml:space="preserve"> </w:t>
      </w:r>
      <w:r w:rsidRPr="00AC280F">
        <w:rPr>
          <w:color w:val="000000" w:themeColor="text1"/>
          <w:lang w:val="es-ES_tradnl"/>
        </w:rPr>
        <w:t>femenino</w:t>
      </w:r>
      <w:r w:rsidR="00DC0D5D">
        <w:rPr>
          <w:color w:val="000000" w:themeColor="text1"/>
          <w:lang w:val="es-ES_tradnl"/>
        </w:rPr>
        <w:t>,</w:t>
      </w:r>
      <w:r w:rsidRPr="00AC280F">
        <w:rPr>
          <w:color w:val="000000" w:themeColor="text1"/>
          <w:lang w:val="es-ES_tradnl"/>
        </w:rPr>
        <w:t xml:space="preserve"> </w:t>
      </w:r>
      <w:r w:rsidR="00DC0D5D">
        <w:rPr>
          <w:color w:val="000000" w:themeColor="text1"/>
          <w:lang w:val="es-ES_tradnl"/>
        </w:rPr>
        <w:t>recurrí</w:t>
      </w:r>
      <w:r w:rsidR="00B62AAE">
        <w:rPr>
          <w:color w:val="000000" w:themeColor="text1"/>
          <w:lang w:val="es-ES_tradnl"/>
        </w:rPr>
        <w:t>a</w:t>
      </w:r>
      <w:r w:rsidR="00DC0D5D" w:rsidRPr="00AC280F">
        <w:rPr>
          <w:color w:val="000000" w:themeColor="text1"/>
          <w:lang w:val="es-ES_tradnl"/>
        </w:rPr>
        <w:t xml:space="preserve"> </w:t>
      </w:r>
      <w:r w:rsidRPr="00AC280F">
        <w:rPr>
          <w:color w:val="000000" w:themeColor="text1"/>
          <w:lang w:val="es-ES_tradnl"/>
        </w:rPr>
        <w:t>más a peticiones de ayuda</w:t>
      </w:r>
      <w:r w:rsidR="00B62AAE">
        <w:rPr>
          <w:color w:val="000000" w:themeColor="text1"/>
          <w:lang w:val="es-ES_tradnl"/>
        </w:rPr>
        <w:t xml:space="preserve">, lo que se reducía </w:t>
      </w:r>
      <w:r w:rsidRPr="00AC280F">
        <w:rPr>
          <w:color w:val="000000" w:themeColor="text1"/>
          <w:lang w:val="es-ES_tradnl"/>
        </w:rPr>
        <w:t xml:space="preserve">en el caso de ser hombre, esto sin importar el género real del usuario. </w:t>
      </w:r>
      <w:r w:rsidR="00A86AE7" w:rsidRPr="00AC280F">
        <w:t xml:space="preserve">Valmaggia </w:t>
      </w:r>
      <w:r w:rsidR="00B62AAE">
        <w:rPr>
          <w:i/>
          <w:iCs/>
        </w:rPr>
        <w:t xml:space="preserve">et al., </w:t>
      </w:r>
      <w:r w:rsidR="00B62AAE">
        <w:t>(</w:t>
      </w:r>
      <w:r w:rsidR="00A86AE7" w:rsidRPr="00AC280F">
        <w:t>2016</w:t>
      </w:r>
      <w:r w:rsidR="00B62AAE">
        <w:t>)</w:t>
      </w:r>
      <w:r w:rsidR="00B62AAE" w:rsidRPr="00AC280F">
        <w:rPr>
          <w:color w:val="000000" w:themeColor="text1"/>
          <w:lang w:val="es-ES_tradnl"/>
        </w:rPr>
        <w:t xml:space="preserve"> </w:t>
      </w:r>
      <w:r w:rsidRPr="00AC280F">
        <w:rPr>
          <w:color w:val="000000" w:themeColor="text1"/>
          <w:lang w:val="es-ES_tradnl"/>
        </w:rPr>
        <w:t>toma</w:t>
      </w:r>
      <w:r w:rsidR="00B62AAE">
        <w:rPr>
          <w:color w:val="000000" w:themeColor="text1"/>
          <w:lang w:val="es-ES_tradnl"/>
        </w:rPr>
        <w:t>n</w:t>
      </w:r>
      <w:r w:rsidRPr="00AC280F">
        <w:rPr>
          <w:color w:val="000000" w:themeColor="text1"/>
          <w:lang w:val="es-ES_tradnl"/>
        </w:rPr>
        <w:t xml:space="preserve"> como base la idea psicológica de </w:t>
      </w:r>
      <w:r w:rsidR="00904A69">
        <w:rPr>
          <w:color w:val="000000" w:themeColor="text1"/>
          <w:lang w:val="es-ES_tradnl"/>
        </w:rPr>
        <w:t>que el hombre debe mostrarse</w:t>
      </w:r>
      <w:r w:rsidRPr="00AC280F">
        <w:rPr>
          <w:color w:val="000000" w:themeColor="text1"/>
          <w:lang w:val="es-ES_tradnl"/>
        </w:rPr>
        <w:t xml:space="preserve"> fuerte ante la sociedad</w:t>
      </w:r>
      <w:r w:rsidR="00904A69">
        <w:rPr>
          <w:color w:val="000000" w:themeColor="text1"/>
          <w:lang w:val="es-ES_tradnl"/>
        </w:rPr>
        <w:t>, por lo que</w:t>
      </w:r>
      <w:r w:rsidRPr="00AC280F">
        <w:rPr>
          <w:color w:val="000000" w:themeColor="text1"/>
          <w:lang w:val="es-ES_tradnl"/>
        </w:rPr>
        <w:t xml:space="preserve"> </w:t>
      </w:r>
      <w:r w:rsidRPr="00AC280F">
        <w:rPr>
          <w:color w:val="000000" w:themeColor="text1"/>
          <w:lang w:val="es-ES_tradnl"/>
        </w:rPr>
        <w:lastRenderedPageBreak/>
        <w:t>no puede permitirse el pedir auxilio, mientras que la mujer puede permitirse esa vulnerabilidad.</w:t>
      </w:r>
    </w:p>
    <w:p w14:paraId="20112FDD" w14:textId="1CB8A7E1" w:rsidR="00BE32C4" w:rsidRPr="00AC280F" w:rsidRDefault="00D65E71" w:rsidP="009D0E1F">
      <w:pPr>
        <w:spacing w:line="360" w:lineRule="auto"/>
        <w:ind w:firstLine="708"/>
        <w:jc w:val="both"/>
        <w:rPr>
          <w:color w:val="000000" w:themeColor="text1"/>
          <w:lang w:val="es-ES_tradnl"/>
        </w:rPr>
      </w:pPr>
      <w:r w:rsidRPr="00AC280F">
        <w:rPr>
          <w:color w:val="000000" w:themeColor="text1"/>
          <w:lang w:val="es-ES_tradnl"/>
        </w:rPr>
        <w:t>En la actualidad</w:t>
      </w:r>
      <w:r w:rsidR="00904A69">
        <w:rPr>
          <w:color w:val="000000" w:themeColor="text1"/>
          <w:lang w:val="es-ES_tradnl"/>
        </w:rPr>
        <w:t>,</w:t>
      </w:r>
      <w:r w:rsidRPr="00AC280F">
        <w:rPr>
          <w:color w:val="000000" w:themeColor="text1"/>
          <w:lang w:val="es-ES_tradnl"/>
        </w:rPr>
        <w:t xml:space="preserve"> se han creado sistemas complejos, mecanismos y modelos que permiten que estas </w:t>
      </w:r>
      <w:r w:rsidR="00803930">
        <w:rPr>
          <w:color w:val="000000" w:themeColor="text1"/>
          <w:lang w:val="es-ES_tradnl"/>
        </w:rPr>
        <w:t>“</w:t>
      </w:r>
      <w:r w:rsidRPr="00AC280F">
        <w:rPr>
          <w:color w:val="000000" w:themeColor="text1"/>
          <w:lang w:val="es-ES_tradnl"/>
        </w:rPr>
        <w:t>ilusiones</w:t>
      </w:r>
      <w:r w:rsidR="00803930">
        <w:rPr>
          <w:color w:val="000000" w:themeColor="text1"/>
          <w:lang w:val="es-ES_tradnl"/>
        </w:rPr>
        <w:t>”</w:t>
      </w:r>
      <w:r w:rsidR="00803930" w:rsidRPr="00AC280F">
        <w:rPr>
          <w:color w:val="000000" w:themeColor="text1"/>
          <w:lang w:val="es-ES_tradnl"/>
        </w:rPr>
        <w:t xml:space="preserve"> </w:t>
      </w:r>
      <w:r w:rsidR="00A61437">
        <w:rPr>
          <w:color w:val="000000" w:themeColor="text1"/>
          <w:lang w:val="es-ES_tradnl"/>
        </w:rPr>
        <w:t>ayuden</w:t>
      </w:r>
      <w:r w:rsidRPr="00AC280F">
        <w:rPr>
          <w:color w:val="000000" w:themeColor="text1"/>
          <w:lang w:val="es-ES_tradnl"/>
        </w:rPr>
        <w:t xml:space="preserve"> al individuo en alguno de sus padecimientos clínicos o mentales (</w:t>
      </w:r>
      <w:r w:rsidR="00A86AE7" w:rsidRPr="00AC280F">
        <w:t>Ferrer</w:t>
      </w:r>
      <w:r w:rsidR="00780C3B">
        <w:t xml:space="preserve"> </w:t>
      </w:r>
      <w:r w:rsidR="00A86AE7" w:rsidRPr="009D0E1F">
        <w:rPr>
          <w:i/>
          <w:iCs/>
        </w:rPr>
        <w:t>et al</w:t>
      </w:r>
      <w:r w:rsidR="00A86AE7" w:rsidRPr="00AC280F">
        <w:t>., 2017)</w:t>
      </w:r>
      <w:r w:rsidRPr="00AC280F">
        <w:rPr>
          <w:color w:val="000000" w:themeColor="text1"/>
          <w:lang w:val="es-ES_tradnl"/>
        </w:rPr>
        <w:t xml:space="preserve">. Estos estudios </w:t>
      </w:r>
      <w:r w:rsidR="00A61437">
        <w:rPr>
          <w:color w:val="000000" w:themeColor="text1"/>
          <w:lang w:val="es-ES_tradnl"/>
        </w:rPr>
        <w:t>traen consigo</w:t>
      </w:r>
      <w:r w:rsidRPr="00AC280F">
        <w:rPr>
          <w:color w:val="000000" w:themeColor="text1"/>
          <w:lang w:val="es-ES_tradnl"/>
        </w:rPr>
        <w:t xml:space="preserve"> mejora</w:t>
      </w:r>
      <w:r w:rsidR="00A61437">
        <w:rPr>
          <w:color w:val="000000" w:themeColor="text1"/>
          <w:lang w:val="es-ES_tradnl"/>
        </w:rPr>
        <w:t>s</w:t>
      </w:r>
      <w:r w:rsidRPr="00AC280F">
        <w:rPr>
          <w:color w:val="000000" w:themeColor="text1"/>
          <w:lang w:val="es-ES_tradnl"/>
        </w:rPr>
        <w:t xml:space="preserve"> </w:t>
      </w:r>
      <w:r w:rsidR="00A61437">
        <w:rPr>
          <w:color w:val="000000" w:themeColor="text1"/>
          <w:lang w:val="es-ES_tradnl"/>
        </w:rPr>
        <w:t>que no se observan en</w:t>
      </w:r>
      <w:r w:rsidR="00A61437" w:rsidRPr="00AC280F">
        <w:rPr>
          <w:color w:val="000000" w:themeColor="text1"/>
          <w:lang w:val="es-ES_tradnl"/>
        </w:rPr>
        <w:t xml:space="preserve"> </w:t>
      </w:r>
      <w:r w:rsidRPr="00AC280F">
        <w:rPr>
          <w:color w:val="000000" w:themeColor="text1"/>
          <w:lang w:val="es-ES_tradnl"/>
        </w:rPr>
        <w:t>los métodos tradicionales de tratamientos</w:t>
      </w:r>
      <w:r w:rsidR="00BE32C4" w:rsidRPr="00AC280F">
        <w:rPr>
          <w:color w:val="000000" w:themeColor="text1"/>
          <w:lang w:val="es-ES_tradnl"/>
        </w:rPr>
        <w:t xml:space="preserve">. Observe </w:t>
      </w:r>
      <w:r w:rsidR="001C5E0F" w:rsidRPr="00AC280F">
        <w:rPr>
          <w:color w:val="000000" w:themeColor="text1"/>
          <w:lang w:val="es-ES_tradnl"/>
        </w:rPr>
        <w:t xml:space="preserve">la </w:t>
      </w:r>
      <w:r w:rsidR="00780C3B">
        <w:rPr>
          <w:color w:val="000000" w:themeColor="text1"/>
          <w:lang w:val="es-ES_tradnl"/>
        </w:rPr>
        <w:t>f</w:t>
      </w:r>
      <w:r w:rsidR="00780C3B" w:rsidRPr="00AC280F">
        <w:rPr>
          <w:color w:val="000000" w:themeColor="text1"/>
          <w:lang w:val="es-ES_tradnl"/>
        </w:rPr>
        <w:t xml:space="preserve">igura </w:t>
      </w:r>
      <w:r w:rsidR="007436DD" w:rsidRPr="00AC280F">
        <w:rPr>
          <w:color w:val="000000" w:themeColor="text1"/>
          <w:lang w:val="es-ES_tradnl"/>
        </w:rPr>
        <w:t>2</w:t>
      </w:r>
      <w:r w:rsidRPr="00AC280F">
        <w:rPr>
          <w:color w:val="000000" w:themeColor="text1"/>
          <w:lang w:val="es-ES_tradnl"/>
        </w:rPr>
        <w:t xml:space="preserve">. </w:t>
      </w:r>
    </w:p>
    <w:p w14:paraId="2B0C0CCD" w14:textId="45C82BD8" w:rsidR="00F357F7" w:rsidRPr="00AC280F" w:rsidRDefault="00D65E71" w:rsidP="009D0E1F">
      <w:pPr>
        <w:spacing w:line="360" w:lineRule="auto"/>
        <w:ind w:firstLine="708"/>
        <w:jc w:val="both"/>
        <w:rPr>
          <w:rFonts w:ascii="Times Roman" w:hAnsi="Times Roman"/>
          <w:color w:val="000000" w:themeColor="text1"/>
          <w:lang w:val="es-ES_tradnl"/>
        </w:rPr>
      </w:pPr>
      <w:r w:rsidRPr="00AC280F">
        <w:rPr>
          <w:color w:val="000000" w:themeColor="text1"/>
          <w:lang w:val="es-ES_tradnl"/>
        </w:rPr>
        <w:t xml:space="preserve">Esto se genera debido al control experimental que un especialista puede generar en el paciente, evitando cualquier complicación y enfocando los estímulos deseados, combinando la validez interna (excluyendo alteraciones que puedan ocurrir </w:t>
      </w:r>
      <w:r w:rsidR="003D6209">
        <w:rPr>
          <w:color w:val="000000" w:themeColor="text1"/>
          <w:lang w:val="es-ES_tradnl"/>
        </w:rPr>
        <w:t>en</w:t>
      </w:r>
      <w:r w:rsidRPr="00AC280F">
        <w:rPr>
          <w:color w:val="000000" w:themeColor="text1"/>
          <w:lang w:val="es-ES_tradnl"/>
        </w:rPr>
        <w:t xml:space="preserve"> los resultados por factores ajenos al experimento) y la validación externa (ampliación de variables, pero reducción de población para intentar mantener un control de resultados). Al balance de ambas validaciones se le conoce como </w:t>
      </w:r>
      <w:r w:rsidRPr="009D0E1F">
        <w:rPr>
          <w:i/>
          <w:iCs/>
          <w:color w:val="000000" w:themeColor="text1"/>
          <w:lang w:val="es-ES_tradnl"/>
        </w:rPr>
        <w:t>validez ecológica</w:t>
      </w:r>
      <w:r w:rsidRPr="00AC280F">
        <w:rPr>
          <w:color w:val="000000" w:themeColor="text1"/>
          <w:lang w:val="es-ES_tradnl"/>
        </w:rPr>
        <w:t>.</w:t>
      </w:r>
      <w:bookmarkEnd w:id="1"/>
    </w:p>
    <w:p w14:paraId="453C64B7" w14:textId="77777777" w:rsidR="00295958" w:rsidRDefault="00295958" w:rsidP="00E55E0E">
      <w:pPr>
        <w:pStyle w:val="Descripcin"/>
        <w:spacing w:after="0" w:line="360" w:lineRule="auto"/>
        <w:jc w:val="center"/>
        <w:rPr>
          <w:color w:val="auto"/>
          <w:sz w:val="20"/>
          <w:szCs w:val="20"/>
          <w:lang w:val="es-ES_tradnl"/>
        </w:rPr>
      </w:pPr>
      <w:bookmarkStart w:id="2" w:name="_Ref55809563"/>
    </w:p>
    <w:p w14:paraId="2432D75C" w14:textId="7CD30192" w:rsidR="00295958" w:rsidRPr="009D0E1F" w:rsidRDefault="00295958" w:rsidP="00E55E0E">
      <w:pPr>
        <w:pStyle w:val="Descripcin"/>
        <w:spacing w:after="0" w:line="360" w:lineRule="auto"/>
        <w:jc w:val="center"/>
        <w:rPr>
          <w:b/>
          <w:i w:val="0"/>
          <w:iCs w:val="0"/>
          <w:color w:val="000000"/>
          <w:sz w:val="24"/>
          <w:szCs w:val="24"/>
          <w:lang w:val="es-ES_tradnl"/>
        </w:rPr>
      </w:pPr>
      <w:r w:rsidRPr="009D0E1F">
        <w:rPr>
          <w:b/>
          <w:bCs/>
          <w:i w:val="0"/>
          <w:iCs w:val="0"/>
          <w:color w:val="auto"/>
          <w:sz w:val="24"/>
          <w:szCs w:val="24"/>
          <w:lang w:val="es-ES_tradnl"/>
        </w:rPr>
        <w:t xml:space="preserve">Figura </w:t>
      </w:r>
      <w:r w:rsidRPr="009D0E1F">
        <w:rPr>
          <w:b/>
          <w:bCs/>
          <w:i w:val="0"/>
          <w:iCs w:val="0"/>
          <w:color w:val="auto"/>
          <w:sz w:val="24"/>
          <w:szCs w:val="24"/>
          <w:lang w:val="es-ES_tradnl"/>
        </w:rPr>
        <w:fldChar w:fldCharType="begin"/>
      </w:r>
      <w:r w:rsidRPr="009D0E1F">
        <w:rPr>
          <w:b/>
          <w:bCs/>
          <w:i w:val="0"/>
          <w:iCs w:val="0"/>
          <w:color w:val="auto"/>
          <w:sz w:val="24"/>
          <w:szCs w:val="24"/>
          <w:lang w:val="es-ES_tradnl"/>
        </w:rPr>
        <w:instrText xml:space="preserve"> SEQ Figura \* ARABIC </w:instrText>
      </w:r>
      <w:r w:rsidRPr="009D0E1F">
        <w:rPr>
          <w:b/>
          <w:bCs/>
          <w:i w:val="0"/>
          <w:iCs w:val="0"/>
          <w:color w:val="auto"/>
          <w:sz w:val="24"/>
          <w:szCs w:val="24"/>
          <w:lang w:val="es-ES_tradnl"/>
        </w:rPr>
        <w:fldChar w:fldCharType="separate"/>
      </w:r>
      <w:r w:rsidRPr="009D0E1F">
        <w:rPr>
          <w:b/>
          <w:bCs/>
          <w:i w:val="0"/>
          <w:iCs w:val="0"/>
          <w:noProof/>
          <w:color w:val="auto"/>
          <w:sz w:val="24"/>
          <w:szCs w:val="24"/>
          <w:lang w:val="es-ES_tradnl"/>
        </w:rPr>
        <w:t>1</w:t>
      </w:r>
      <w:r w:rsidRPr="009D0E1F">
        <w:rPr>
          <w:b/>
          <w:bCs/>
          <w:i w:val="0"/>
          <w:iCs w:val="0"/>
          <w:color w:val="auto"/>
          <w:sz w:val="24"/>
          <w:szCs w:val="24"/>
          <w:lang w:val="es-ES_tradnl"/>
        </w:rPr>
        <w:fldChar w:fldCharType="end"/>
      </w:r>
      <w:bookmarkEnd w:id="2"/>
      <w:r w:rsidRPr="009D0E1F">
        <w:rPr>
          <w:i w:val="0"/>
          <w:iCs w:val="0"/>
          <w:sz w:val="24"/>
          <w:szCs w:val="24"/>
          <w:lang w:val="es-ES_tradnl"/>
        </w:rPr>
        <w:t xml:space="preserve">. </w:t>
      </w:r>
      <w:r w:rsidR="00803930">
        <w:rPr>
          <w:i w:val="0"/>
          <w:iCs w:val="0"/>
          <w:color w:val="auto"/>
          <w:sz w:val="24"/>
          <w:szCs w:val="24"/>
          <w:lang w:val="es-ES_tradnl"/>
        </w:rPr>
        <w:t>B</w:t>
      </w:r>
      <w:r w:rsidR="00803930" w:rsidRPr="009D0E1F">
        <w:rPr>
          <w:i w:val="0"/>
          <w:iCs w:val="0"/>
          <w:color w:val="auto"/>
          <w:sz w:val="24"/>
          <w:szCs w:val="24"/>
          <w:lang w:val="es-ES_tradnl"/>
        </w:rPr>
        <w:t xml:space="preserve">alance </w:t>
      </w:r>
      <w:r w:rsidRPr="009D0E1F">
        <w:rPr>
          <w:i w:val="0"/>
          <w:iCs w:val="0"/>
          <w:color w:val="auto"/>
          <w:sz w:val="24"/>
          <w:szCs w:val="24"/>
          <w:lang w:val="es-ES_tradnl"/>
        </w:rPr>
        <w:t xml:space="preserve">entre validez interna y externa </w:t>
      </w:r>
    </w:p>
    <w:p w14:paraId="714F1D06" w14:textId="1017EAB2" w:rsidR="00D65E71" w:rsidRPr="001C5E0F" w:rsidRDefault="00D65E71" w:rsidP="00E55E0E">
      <w:pPr>
        <w:keepNext/>
        <w:spacing w:line="360" w:lineRule="auto"/>
        <w:jc w:val="center"/>
        <w:rPr>
          <w:lang w:val="es-ES_tradnl"/>
        </w:rPr>
      </w:pPr>
      <w:r w:rsidRPr="001C5E0F">
        <w:rPr>
          <w:rFonts w:ascii="Arial" w:eastAsia="Arial" w:hAnsi="Arial" w:cs="Arial"/>
          <w:noProof/>
          <w:color w:val="000000"/>
          <w:sz w:val="40"/>
          <w:szCs w:val="40"/>
          <w:lang w:val="es-ES_tradnl"/>
        </w:rPr>
        <w:drawing>
          <wp:inline distT="0" distB="0" distL="0" distR="0" wp14:anchorId="7F6CD4B1" wp14:editId="0D28820A">
            <wp:extent cx="2369185" cy="1983105"/>
            <wp:effectExtent l="0" t="0" r="0" b="0"/>
            <wp:docPr id="5" name="image3.png" descr="Descripción: C:\Users\alexi\AppData\Local\Microsoft\Windows\INetCache\Content.Word\grafca.png"/>
            <wp:cNvGraphicFramePr/>
            <a:graphic xmlns:a="http://schemas.openxmlformats.org/drawingml/2006/main">
              <a:graphicData uri="http://schemas.openxmlformats.org/drawingml/2006/picture">
                <pic:pic xmlns:pic="http://schemas.openxmlformats.org/drawingml/2006/picture">
                  <pic:nvPicPr>
                    <pic:cNvPr id="0" name="image3.png" descr="Descripción: C:\Users\alexi\AppData\Local\Microsoft\Windows\INetCache\Content.Word\grafca.png"/>
                    <pic:cNvPicPr preferRelativeResize="0"/>
                  </pic:nvPicPr>
                  <pic:blipFill>
                    <a:blip r:embed="rId11"/>
                    <a:srcRect/>
                    <a:stretch>
                      <a:fillRect/>
                    </a:stretch>
                  </pic:blipFill>
                  <pic:spPr>
                    <a:xfrm>
                      <a:off x="0" y="0"/>
                      <a:ext cx="2369185" cy="1983105"/>
                    </a:xfrm>
                    <a:prstGeom prst="rect">
                      <a:avLst/>
                    </a:prstGeom>
                    <a:ln/>
                  </pic:spPr>
                </pic:pic>
              </a:graphicData>
            </a:graphic>
          </wp:inline>
        </w:drawing>
      </w:r>
    </w:p>
    <w:p w14:paraId="0093593A" w14:textId="1525C4AD" w:rsidR="004A30D0" w:rsidRPr="009E7E84" w:rsidRDefault="000063DF" w:rsidP="00E55E0E">
      <w:pPr>
        <w:keepNext/>
        <w:spacing w:line="360" w:lineRule="auto"/>
        <w:jc w:val="center"/>
        <w:rPr>
          <w:iCs/>
          <w:lang w:val="en-US"/>
        </w:rPr>
      </w:pPr>
      <w:r w:rsidRPr="009E7E84">
        <w:rPr>
          <w:lang w:val="en-US"/>
        </w:rPr>
        <w:t xml:space="preserve">Fuente: </w:t>
      </w:r>
      <w:r w:rsidR="009E7E84" w:rsidRPr="009E7E84">
        <w:rPr>
          <w:lang w:val="en-US"/>
        </w:rPr>
        <w:t xml:space="preserve">Loomis, J. M., </w:t>
      </w:r>
      <w:proofErr w:type="spellStart"/>
      <w:r w:rsidR="009E7E84" w:rsidRPr="009E7E84">
        <w:rPr>
          <w:lang w:val="en-US"/>
        </w:rPr>
        <w:t>Lippa</w:t>
      </w:r>
      <w:proofErr w:type="spellEnd"/>
      <w:r w:rsidR="009E7E84" w:rsidRPr="009E7E84">
        <w:rPr>
          <w:lang w:val="en-US"/>
        </w:rPr>
        <w:t xml:space="preserve">, Y., </w:t>
      </w:r>
      <w:proofErr w:type="spellStart"/>
      <w:r w:rsidR="009E7E84" w:rsidRPr="009E7E84">
        <w:rPr>
          <w:lang w:val="en-US"/>
        </w:rPr>
        <w:t>Klatzky</w:t>
      </w:r>
      <w:proofErr w:type="spellEnd"/>
      <w:r w:rsidR="009E7E84" w:rsidRPr="009E7E84">
        <w:rPr>
          <w:lang w:val="en-US"/>
        </w:rPr>
        <w:t xml:space="preserve">, R. L., &amp; </w:t>
      </w:r>
      <w:proofErr w:type="spellStart"/>
      <w:r w:rsidR="009E7E84" w:rsidRPr="009E7E84">
        <w:rPr>
          <w:lang w:val="en-US"/>
        </w:rPr>
        <w:t>Golledge</w:t>
      </w:r>
      <w:proofErr w:type="spellEnd"/>
      <w:r w:rsidR="009E7E84" w:rsidRPr="009E7E84">
        <w:rPr>
          <w:lang w:val="en-US"/>
        </w:rPr>
        <w:t>, R. G. (2002)</w:t>
      </w:r>
    </w:p>
    <w:p w14:paraId="5E5373F9" w14:textId="77777777" w:rsidR="000063DF" w:rsidRPr="009E7E84" w:rsidRDefault="000063DF" w:rsidP="00E55E0E">
      <w:pPr>
        <w:keepNext/>
        <w:spacing w:line="360" w:lineRule="auto"/>
        <w:jc w:val="center"/>
        <w:rPr>
          <w:lang w:val="en-US"/>
        </w:rPr>
      </w:pPr>
    </w:p>
    <w:p w14:paraId="5070F5BE" w14:textId="77777777" w:rsidR="00083E90" w:rsidRPr="00083E90" w:rsidRDefault="00083E90" w:rsidP="003C5A8C">
      <w:pPr>
        <w:pStyle w:val="Ttulo1"/>
        <w:jc w:val="center"/>
        <w:rPr>
          <w:rFonts w:ascii="Times Roman" w:hAnsi="Times Roman" w:cs="Calibri"/>
          <w:color w:val="000000" w:themeColor="text1"/>
          <w:sz w:val="28"/>
          <w:szCs w:val="28"/>
          <w:lang w:val="es-ES_tradnl" w:eastAsia="es-MX"/>
        </w:rPr>
      </w:pPr>
      <w:r w:rsidRPr="00083E90">
        <w:rPr>
          <w:rFonts w:ascii="Times Roman" w:hAnsi="Times Roman" w:cs="Calibri"/>
          <w:color w:val="000000" w:themeColor="text1"/>
          <w:sz w:val="28"/>
          <w:szCs w:val="28"/>
          <w:lang w:val="es-ES_tradnl" w:eastAsia="es-MX"/>
        </w:rPr>
        <w:t>Planteamiento del problema</w:t>
      </w:r>
    </w:p>
    <w:p w14:paraId="18905524" w14:textId="77777777" w:rsidR="00083E90" w:rsidRDefault="00083E90" w:rsidP="00E55E0E">
      <w:pPr>
        <w:pStyle w:val="Textoindependiente"/>
        <w:spacing w:after="0"/>
        <w:rPr>
          <w:rFonts w:ascii="Tahoma"/>
          <w:b/>
          <w:sz w:val="2"/>
        </w:rPr>
      </w:pPr>
    </w:p>
    <w:p w14:paraId="741EF4C1" w14:textId="39780A40" w:rsidR="00083E90" w:rsidRDefault="00083E90" w:rsidP="00E55E0E">
      <w:pPr>
        <w:pStyle w:val="Textoindependiente"/>
        <w:spacing w:after="0"/>
        <w:ind w:left="108" w:right="-15"/>
        <w:rPr>
          <w:rFonts w:ascii="Tahoma"/>
          <w:sz w:val="2"/>
        </w:rPr>
      </w:pPr>
    </w:p>
    <w:p w14:paraId="62A09688" w14:textId="5074B239" w:rsidR="00083E90" w:rsidRPr="00083E90" w:rsidRDefault="00083E90" w:rsidP="009D0E1F">
      <w:pPr>
        <w:spacing w:line="360" w:lineRule="auto"/>
        <w:ind w:firstLine="708"/>
        <w:jc w:val="both"/>
        <w:rPr>
          <w:color w:val="000000" w:themeColor="text1"/>
          <w:lang w:val="es-ES_tradnl"/>
        </w:rPr>
      </w:pPr>
      <w:r>
        <w:rPr>
          <w:color w:val="000000" w:themeColor="text1"/>
          <w:lang w:val="es-ES_tradnl"/>
        </w:rPr>
        <w:t>F</w:t>
      </w:r>
      <w:r>
        <w:rPr>
          <w:rFonts w:ascii="Times Roman" w:hAnsi="Times Roman"/>
          <w:color w:val="000000" w:themeColor="text1"/>
          <w:lang w:val="es-ES_tradnl"/>
        </w:rPr>
        <w:t xml:space="preserve">ortalecer los procesos de tratamiento de la </w:t>
      </w:r>
      <w:r w:rsidRPr="00083E90">
        <w:rPr>
          <w:color w:val="000000" w:themeColor="text1"/>
          <w:lang w:val="es-ES_tradnl"/>
        </w:rPr>
        <w:t>esquizofrenia</w:t>
      </w:r>
      <w:r>
        <w:rPr>
          <w:rFonts w:ascii="Times Roman" w:hAnsi="Times Roman"/>
          <w:color w:val="000000" w:themeColor="text1"/>
          <w:lang w:val="es-ES_tradnl"/>
        </w:rPr>
        <w:t xml:space="preserve"> y análisis </w:t>
      </w:r>
      <w:r w:rsidR="00E668A0">
        <w:rPr>
          <w:rFonts w:ascii="Times Roman" w:hAnsi="Times Roman"/>
          <w:color w:val="000000" w:themeColor="text1"/>
          <w:lang w:val="es-ES_tradnl"/>
        </w:rPr>
        <w:t xml:space="preserve">a través de </w:t>
      </w:r>
      <w:r w:rsidRPr="001C5E0F">
        <w:rPr>
          <w:rFonts w:ascii="Times Roman" w:hAnsi="Times Roman"/>
          <w:color w:val="000000" w:themeColor="text1"/>
          <w:lang w:val="es-ES_tradnl"/>
        </w:rPr>
        <w:t xml:space="preserve">la </w:t>
      </w:r>
      <w:r w:rsidR="00244339" w:rsidRPr="001C5E0F">
        <w:rPr>
          <w:rFonts w:ascii="Times Roman" w:hAnsi="Times Roman"/>
          <w:color w:val="000000" w:themeColor="text1"/>
          <w:lang w:val="es-ES_tradnl"/>
        </w:rPr>
        <w:t xml:space="preserve">psicoeducación </w:t>
      </w:r>
      <w:r w:rsidR="00244339">
        <w:rPr>
          <w:rFonts w:ascii="Times Roman" w:hAnsi="Times Roman"/>
          <w:color w:val="000000" w:themeColor="text1"/>
          <w:lang w:val="es-ES_tradnl"/>
        </w:rPr>
        <w:t>para</w:t>
      </w:r>
      <w:r>
        <w:rPr>
          <w:rFonts w:ascii="Times Roman" w:hAnsi="Times Roman"/>
          <w:color w:val="000000" w:themeColor="text1"/>
          <w:lang w:val="es-ES_tradnl"/>
        </w:rPr>
        <w:t xml:space="preserve"> </w:t>
      </w:r>
      <w:r w:rsidRPr="001C5E0F">
        <w:rPr>
          <w:rFonts w:ascii="Times Roman" w:hAnsi="Times Roman"/>
          <w:color w:val="000000" w:themeColor="text1"/>
          <w:lang w:val="es-ES_tradnl"/>
        </w:rPr>
        <w:t>reducir el tiempo de terapia y enseñanza en los familiares y conocidos de los pacientes</w:t>
      </w:r>
      <w:r w:rsidRPr="00083E90">
        <w:rPr>
          <w:color w:val="000000" w:themeColor="text1"/>
          <w:lang w:val="es-ES_tradnl"/>
        </w:rPr>
        <w:t xml:space="preserve"> después de haber sido </w:t>
      </w:r>
      <w:r>
        <w:rPr>
          <w:color w:val="000000" w:themeColor="text1"/>
          <w:lang w:val="es-ES_tradnl"/>
        </w:rPr>
        <w:t>tratadas usando herramientas de realidad virtual.</w:t>
      </w:r>
    </w:p>
    <w:p w14:paraId="45BBDA83" w14:textId="77777777" w:rsidR="00083E90" w:rsidRDefault="00083E90" w:rsidP="00E55E0E">
      <w:pPr>
        <w:pStyle w:val="Textoindependiente"/>
        <w:spacing w:after="0"/>
        <w:rPr>
          <w:sz w:val="22"/>
        </w:rPr>
      </w:pPr>
    </w:p>
    <w:p w14:paraId="52BABE23" w14:textId="77777777" w:rsidR="00083E90" w:rsidRPr="00083E90" w:rsidRDefault="00083E90" w:rsidP="003C5A8C">
      <w:pPr>
        <w:pStyle w:val="Ttulo1"/>
        <w:jc w:val="center"/>
        <w:rPr>
          <w:rFonts w:ascii="Times Roman" w:hAnsi="Times Roman" w:cs="Calibri"/>
          <w:color w:val="000000" w:themeColor="text1"/>
          <w:sz w:val="28"/>
          <w:szCs w:val="28"/>
          <w:lang w:val="es-ES_tradnl" w:eastAsia="es-MX"/>
        </w:rPr>
      </w:pPr>
      <w:r w:rsidRPr="00083E90">
        <w:rPr>
          <w:rFonts w:ascii="Times Roman" w:hAnsi="Times Roman" w:cs="Calibri"/>
          <w:color w:val="000000" w:themeColor="text1"/>
          <w:sz w:val="28"/>
          <w:szCs w:val="28"/>
          <w:lang w:val="es-ES_tradnl" w:eastAsia="es-MX"/>
        </w:rPr>
        <w:t>Objetivo general</w:t>
      </w:r>
    </w:p>
    <w:p w14:paraId="611D29CB" w14:textId="77777777" w:rsidR="00083E90" w:rsidRDefault="00083E90" w:rsidP="00E55E0E">
      <w:pPr>
        <w:pStyle w:val="Textoindependiente"/>
        <w:spacing w:after="0"/>
        <w:rPr>
          <w:rFonts w:ascii="Tahoma"/>
          <w:b/>
          <w:sz w:val="2"/>
        </w:rPr>
      </w:pPr>
    </w:p>
    <w:p w14:paraId="36D92BDC" w14:textId="4D2E1051" w:rsidR="00083E90" w:rsidRDefault="00083E90" w:rsidP="00E55E0E">
      <w:pPr>
        <w:pStyle w:val="Textoindependiente"/>
        <w:spacing w:after="0"/>
        <w:ind w:left="108" w:right="-15"/>
        <w:rPr>
          <w:rFonts w:ascii="Tahoma"/>
          <w:sz w:val="2"/>
        </w:rPr>
      </w:pPr>
    </w:p>
    <w:p w14:paraId="44746BF7" w14:textId="52169E99" w:rsidR="00083E90" w:rsidRDefault="00083E90" w:rsidP="009D0E1F">
      <w:pPr>
        <w:spacing w:line="360" w:lineRule="auto"/>
        <w:ind w:firstLine="708"/>
        <w:jc w:val="both"/>
      </w:pPr>
      <w:r w:rsidRPr="00083E90">
        <w:rPr>
          <w:color w:val="000000" w:themeColor="text1"/>
          <w:lang w:val="es-ES_tradnl"/>
        </w:rPr>
        <w:t>Desarro</w:t>
      </w:r>
      <w:r w:rsidR="00244339">
        <w:rPr>
          <w:color w:val="000000" w:themeColor="text1"/>
          <w:lang w:val="es-ES_tradnl"/>
        </w:rPr>
        <w:t>ll</w:t>
      </w:r>
      <w:r w:rsidRPr="00083E90">
        <w:rPr>
          <w:color w:val="000000" w:themeColor="text1"/>
          <w:lang w:val="es-ES_tradnl"/>
        </w:rPr>
        <w:t xml:space="preserve">ar una propuesta </w:t>
      </w:r>
      <w:r w:rsidR="00244339" w:rsidRPr="00083E90">
        <w:rPr>
          <w:color w:val="000000" w:themeColor="text1"/>
          <w:lang w:val="es-ES_tradnl"/>
        </w:rPr>
        <w:t>tec</w:t>
      </w:r>
      <w:r w:rsidR="00244339">
        <w:rPr>
          <w:color w:val="000000" w:themeColor="text1"/>
          <w:lang w:val="es-ES_tradnl"/>
        </w:rPr>
        <w:t>nológica</w:t>
      </w:r>
      <w:r>
        <w:rPr>
          <w:color w:val="000000" w:themeColor="text1"/>
          <w:lang w:val="es-ES_tradnl"/>
        </w:rPr>
        <w:t xml:space="preserve"> </w:t>
      </w:r>
      <w:r w:rsidRPr="00083E90">
        <w:rPr>
          <w:color w:val="000000" w:themeColor="text1"/>
          <w:lang w:val="es-ES_tradnl"/>
        </w:rPr>
        <w:t>que describa y exp</w:t>
      </w:r>
      <w:r w:rsidR="00244339">
        <w:rPr>
          <w:color w:val="000000" w:themeColor="text1"/>
          <w:lang w:val="es-ES_tradnl"/>
        </w:rPr>
        <w:t>l</w:t>
      </w:r>
      <w:r w:rsidRPr="00083E90">
        <w:rPr>
          <w:color w:val="000000" w:themeColor="text1"/>
          <w:lang w:val="es-ES_tradnl"/>
        </w:rPr>
        <w:t xml:space="preserve">ique </w:t>
      </w:r>
      <w:r w:rsidR="00244339">
        <w:rPr>
          <w:color w:val="000000" w:themeColor="text1"/>
          <w:lang w:val="es-ES_tradnl"/>
        </w:rPr>
        <w:t>la</w:t>
      </w:r>
      <w:r w:rsidRPr="00083E90">
        <w:rPr>
          <w:color w:val="000000" w:themeColor="text1"/>
          <w:lang w:val="es-ES_tradnl"/>
        </w:rPr>
        <w:t xml:space="preserve"> experiencia de</w:t>
      </w:r>
      <w:r w:rsidR="00244339">
        <w:rPr>
          <w:color w:val="000000" w:themeColor="text1"/>
          <w:lang w:val="es-ES_tradnl"/>
        </w:rPr>
        <w:t>l</w:t>
      </w:r>
      <w:r>
        <w:rPr>
          <w:rFonts w:ascii="Times Roman" w:hAnsi="Times Roman"/>
          <w:color w:val="000000" w:themeColor="text1"/>
          <w:lang w:val="es-ES_tradnl"/>
        </w:rPr>
        <w:t xml:space="preserve"> tratamiento de la </w:t>
      </w:r>
      <w:r w:rsidRPr="00083E90">
        <w:rPr>
          <w:color w:val="000000" w:themeColor="text1"/>
          <w:lang w:val="es-ES_tradnl"/>
        </w:rPr>
        <w:t>esquizofrenia</w:t>
      </w:r>
      <w:r>
        <w:rPr>
          <w:rFonts w:ascii="Times Roman" w:hAnsi="Times Roman"/>
          <w:color w:val="000000" w:themeColor="text1"/>
          <w:lang w:val="es-ES_tradnl"/>
        </w:rPr>
        <w:t xml:space="preserve"> </w:t>
      </w:r>
      <w:r w:rsidRPr="00083E90">
        <w:rPr>
          <w:color w:val="000000" w:themeColor="text1"/>
          <w:lang w:val="es-ES_tradnl"/>
        </w:rPr>
        <w:t>antes, durante y después de haber sido capacitad</w:t>
      </w:r>
      <w:r w:rsidR="00E668A0">
        <w:rPr>
          <w:color w:val="000000" w:themeColor="text1"/>
          <w:lang w:val="es-ES_tradnl"/>
        </w:rPr>
        <w:t>o el entorno cercano del paciente</w:t>
      </w:r>
      <w:r w:rsidRPr="00083E90">
        <w:rPr>
          <w:color w:val="000000" w:themeColor="text1"/>
          <w:lang w:val="es-ES_tradnl"/>
        </w:rPr>
        <w:t>.</w:t>
      </w:r>
    </w:p>
    <w:p w14:paraId="508897C8" w14:textId="3E28A8D1" w:rsidR="00083E90" w:rsidRPr="00083E90" w:rsidRDefault="00083E90" w:rsidP="003C5A8C">
      <w:pPr>
        <w:pStyle w:val="Ttulo1"/>
        <w:jc w:val="center"/>
        <w:rPr>
          <w:rFonts w:ascii="Times Roman" w:hAnsi="Times Roman" w:cs="Calibri"/>
          <w:color w:val="000000" w:themeColor="text1"/>
          <w:sz w:val="28"/>
          <w:szCs w:val="28"/>
          <w:lang w:val="es-ES_tradnl" w:eastAsia="es-MX"/>
        </w:rPr>
      </w:pPr>
      <w:r w:rsidRPr="00083E90">
        <w:rPr>
          <w:rFonts w:ascii="Times Roman" w:hAnsi="Times Roman" w:cs="Calibri"/>
          <w:color w:val="000000" w:themeColor="text1"/>
          <w:sz w:val="28"/>
          <w:szCs w:val="28"/>
          <w:lang w:val="es-ES_tradnl" w:eastAsia="es-MX"/>
        </w:rPr>
        <w:lastRenderedPageBreak/>
        <w:t>Muestra y criterios de selección</w:t>
      </w:r>
    </w:p>
    <w:p w14:paraId="2333ADDF" w14:textId="77777777" w:rsidR="00083E90" w:rsidRDefault="00083E90" w:rsidP="00E55E0E">
      <w:pPr>
        <w:pStyle w:val="Textoindependiente"/>
        <w:spacing w:after="0"/>
        <w:rPr>
          <w:rFonts w:ascii="Tahoma"/>
          <w:b/>
          <w:sz w:val="2"/>
        </w:rPr>
      </w:pPr>
    </w:p>
    <w:p w14:paraId="5CB9B926" w14:textId="3138C6A9" w:rsidR="002E4657" w:rsidRDefault="00083E90" w:rsidP="009D0E1F">
      <w:pPr>
        <w:spacing w:line="360" w:lineRule="auto"/>
        <w:ind w:firstLine="708"/>
        <w:jc w:val="both"/>
        <w:rPr>
          <w:color w:val="000000" w:themeColor="text1"/>
          <w:lang w:val="es-ES_tradnl"/>
        </w:rPr>
      </w:pPr>
      <w:r w:rsidRPr="00083E90">
        <w:rPr>
          <w:color w:val="000000" w:themeColor="text1"/>
          <w:lang w:val="es-ES_tradnl"/>
        </w:rPr>
        <w:t>La muestra de</w:t>
      </w:r>
      <w:r w:rsidR="00244339">
        <w:rPr>
          <w:color w:val="000000" w:themeColor="text1"/>
          <w:lang w:val="es-ES_tradnl"/>
        </w:rPr>
        <w:t>l</w:t>
      </w:r>
      <w:r w:rsidRPr="00083E90">
        <w:rPr>
          <w:color w:val="000000" w:themeColor="text1"/>
          <w:lang w:val="es-ES_tradnl"/>
        </w:rPr>
        <w:t xml:space="preserve"> estudio estuvo constituida por </w:t>
      </w:r>
      <w:r w:rsidR="00244339">
        <w:rPr>
          <w:color w:val="000000" w:themeColor="text1"/>
          <w:lang w:val="es-ES_tradnl"/>
        </w:rPr>
        <w:t>l</w:t>
      </w:r>
      <w:r w:rsidRPr="00083E90">
        <w:rPr>
          <w:color w:val="000000" w:themeColor="text1"/>
          <w:lang w:val="es-ES_tradnl"/>
        </w:rPr>
        <w:t xml:space="preserve">os datos obtenidos a través de </w:t>
      </w:r>
      <w:r w:rsidR="0004106C">
        <w:rPr>
          <w:color w:val="000000" w:themeColor="text1"/>
          <w:lang w:val="es-ES_tradnl"/>
        </w:rPr>
        <w:t xml:space="preserve">40 </w:t>
      </w:r>
      <w:r w:rsidR="00244339" w:rsidRPr="00083E90">
        <w:rPr>
          <w:color w:val="000000" w:themeColor="text1"/>
          <w:lang w:val="es-ES_tradnl"/>
        </w:rPr>
        <w:t>informantes</w:t>
      </w:r>
      <w:r w:rsidRPr="00083E90">
        <w:rPr>
          <w:color w:val="000000" w:themeColor="text1"/>
          <w:lang w:val="es-ES_tradnl"/>
        </w:rPr>
        <w:t xml:space="preserve">, </w:t>
      </w:r>
      <w:r w:rsidR="0004106C">
        <w:rPr>
          <w:color w:val="000000" w:themeColor="text1"/>
          <w:lang w:val="es-ES_tradnl"/>
        </w:rPr>
        <w:t xml:space="preserve">20 </w:t>
      </w:r>
      <w:r w:rsidR="000F0F78">
        <w:rPr>
          <w:color w:val="000000" w:themeColor="text1"/>
          <w:lang w:val="es-ES_tradnl"/>
        </w:rPr>
        <w:t>con antecedentes fa</w:t>
      </w:r>
      <w:r w:rsidR="00E668A0">
        <w:rPr>
          <w:color w:val="000000" w:themeColor="text1"/>
          <w:lang w:val="es-ES_tradnl"/>
        </w:rPr>
        <w:t>m</w:t>
      </w:r>
      <w:r w:rsidR="000F0F78">
        <w:rPr>
          <w:color w:val="000000" w:themeColor="text1"/>
          <w:lang w:val="es-ES_tradnl"/>
        </w:rPr>
        <w:t xml:space="preserve">iliares </w:t>
      </w:r>
      <w:r w:rsidR="0004106C">
        <w:rPr>
          <w:color w:val="000000" w:themeColor="text1"/>
          <w:lang w:val="es-ES_tradnl"/>
        </w:rPr>
        <w:t xml:space="preserve">relacionados con </w:t>
      </w:r>
      <w:r w:rsidR="000F0F78">
        <w:rPr>
          <w:color w:val="000000" w:themeColor="text1"/>
          <w:lang w:val="es-ES_tradnl"/>
        </w:rPr>
        <w:t>la enfermedad</w:t>
      </w:r>
      <w:r w:rsidRPr="00083E90">
        <w:rPr>
          <w:color w:val="000000" w:themeColor="text1"/>
          <w:lang w:val="es-ES_tradnl"/>
        </w:rPr>
        <w:t xml:space="preserve"> y </w:t>
      </w:r>
      <w:r w:rsidR="0004106C">
        <w:rPr>
          <w:color w:val="000000" w:themeColor="text1"/>
          <w:lang w:val="es-ES_tradnl"/>
        </w:rPr>
        <w:t xml:space="preserve">20 </w:t>
      </w:r>
      <w:r w:rsidR="000F0F78">
        <w:rPr>
          <w:color w:val="000000" w:themeColor="text1"/>
          <w:lang w:val="es-ES_tradnl"/>
        </w:rPr>
        <w:t>sin antecedente alguno</w:t>
      </w:r>
      <w:r w:rsidR="00825692">
        <w:rPr>
          <w:color w:val="000000" w:themeColor="text1"/>
          <w:lang w:val="es-ES_tradnl"/>
        </w:rPr>
        <w:t>, quienes</w:t>
      </w:r>
      <w:r w:rsidRPr="00083E90">
        <w:rPr>
          <w:color w:val="000000" w:themeColor="text1"/>
          <w:lang w:val="es-ES_tradnl"/>
        </w:rPr>
        <w:t xml:space="preserve"> </w:t>
      </w:r>
      <w:r w:rsidR="00825692">
        <w:rPr>
          <w:color w:val="000000" w:themeColor="text1"/>
          <w:lang w:val="es-ES_tradnl"/>
        </w:rPr>
        <w:t>aceptaron participar en este</w:t>
      </w:r>
      <w:r w:rsidR="000F0F78">
        <w:rPr>
          <w:color w:val="000000" w:themeColor="text1"/>
          <w:lang w:val="es-ES_tradnl"/>
        </w:rPr>
        <w:t xml:space="preserve"> estudio usando nuestra herramienta tecnológica en la </w:t>
      </w:r>
      <w:r w:rsidR="00825692">
        <w:rPr>
          <w:color w:val="000000" w:themeColor="text1"/>
          <w:lang w:val="es-ES_tradnl"/>
        </w:rPr>
        <w:t xml:space="preserve">Ciudad </w:t>
      </w:r>
      <w:r w:rsidR="000F0F78">
        <w:rPr>
          <w:color w:val="000000" w:themeColor="text1"/>
          <w:lang w:val="es-ES_tradnl"/>
        </w:rPr>
        <w:t xml:space="preserve">de México. </w:t>
      </w:r>
    </w:p>
    <w:p w14:paraId="69E56818" w14:textId="6A29FC5C" w:rsidR="00083E90" w:rsidRPr="00083E90" w:rsidRDefault="00083E90" w:rsidP="009D0E1F">
      <w:pPr>
        <w:spacing w:line="360" w:lineRule="auto"/>
        <w:ind w:firstLine="708"/>
        <w:jc w:val="both"/>
        <w:rPr>
          <w:color w:val="000000" w:themeColor="text1"/>
          <w:lang w:val="es-ES_tradnl"/>
        </w:rPr>
      </w:pPr>
      <w:r w:rsidRPr="00083E90">
        <w:rPr>
          <w:color w:val="000000" w:themeColor="text1"/>
          <w:lang w:val="es-ES_tradnl"/>
        </w:rPr>
        <w:t xml:space="preserve">En </w:t>
      </w:r>
      <w:r w:rsidR="00244339">
        <w:rPr>
          <w:color w:val="000000" w:themeColor="text1"/>
          <w:lang w:val="es-ES_tradnl"/>
        </w:rPr>
        <w:t>l</w:t>
      </w:r>
      <w:r w:rsidRPr="00083E90">
        <w:rPr>
          <w:color w:val="000000" w:themeColor="text1"/>
          <w:lang w:val="es-ES_tradnl"/>
        </w:rPr>
        <w:t xml:space="preserve">as investigaciones de tipo </w:t>
      </w:r>
      <w:r w:rsidR="00244339" w:rsidRPr="00083E90">
        <w:rPr>
          <w:color w:val="000000" w:themeColor="text1"/>
          <w:lang w:val="es-ES_tradnl"/>
        </w:rPr>
        <w:t>cualitativo</w:t>
      </w:r>
      <w:r w:rsidRPr="00083E90">
        <w:rPr>
          <w:color w:val="000000" w:themeColor="text1"/>
          <w:lang w:val="es-ES_tradnl"/>
        </w:rPr>
        <w:t xml:space="preserve"> e</w:t>
      </w:r>
      <w:r w:rsidR="00244339">
        <w:rPr>
          <w:color w:val="000000" w:themeColor="text1"/>
          <w:lang w:val="es-ES_tradnl"/>
        </w:rPr>
        <w:t>l</w:t>
      </w:r>
      <w:r w:rsidRPr="00083E90">
        <w:rPr>
          <w:color w:val="000000" w:themeColor="text1"/>
          <w:lang w:val="es-ES_tradnl"/>
        </w:rPr>
        <w:t xml:space="preserve"> número de sujetos por cantidad pierde significado</w:t>
      </w:r>
      <w:r w:rsidR="00A25F30">
        <w:rPr>
          <w:color w:val="000000" w:themeColor="text1"/>
          <w:lang w:val="es-ES_tradnl"/>
        </w:rPr>
        <w:t>;</w:t>
      </w:r>
      <w:r w:rsidRPr="00083E90">
        <w:rPr>
          <w:color w:val="000000" w:themeColor="text1"/>
          <w:lang w:val="es-ES_tradnl"/>
        </w:rPr>
        <w:t xml:space="preserve"> </w:t>
      </w:r>
      <w:r w:rsidR="00244339">
        <w:rPr>
          <w:color w:val="000000" w:themeColor="text1"/>
          <w:lang w:val="es-ES_tradnl"/>
        </w:rPr>
        <w:t>l</w:t>
      </w:r>
      <w:r w:rsidRPr="00083E90">
        <w:rPr>
          <w:color w:val="000000" w:themeColor="text1"/>
          <w:lang w:val="es-ES_tradnl"/>
        </w:rPr>
        <w:t xml:space="preserve">a riqueza y variedad de </w:t>
      </w:r>
      <w:r w:rsidR="00244339">
        <w:rPr>
          <w:color w:val="000000" w:themeColor="text1"/>
          <w:lang w:val="es-ES_tradnl"/>
        </w:rPr>
        <w:t>l</w:t>
      </w:r>
      <w:r w:rsidRPr="00083E90">
        <w:rPr>
          <w:color w:val="000000" w:themeColor="text1"/>
          <w:lang w:val="es-ES_tradnl"/>
        </w:rPr>
        <w:t xml:space="preserve">os datos obtenidos </w:t>
      </w:r>
      <w:r w:rsidR="00A25F30">
        <w:rPr>
          <w:color w:val="000000" w:themeColor="text1"/>
          <w:lang w:val="es-ES_tradnl"/>
        </w:rPr>
        <w:t xml:space="preserve">es </w:t>
      </w:r>
      <w:r w:rsidR="00244339">
        <w:rPr>
          <w:color w:val="000000" w:themeColor="text1"/>
          <w:lang w:val="es-ES_tradnl"/>
        </w:rPr>
        <w:t>l</w:t>
      </w:r>
      <w:r w:rsidRPr="00083E90">
        <w:rPr>
          <w:color w:val="000000" w:themeColor="text1"/>
          <w:lang w:val="es-ES_tradnl"/>
        </w:rPr>
        <w:t xml:space="preserve">o que determina </w:t>
      </w:r>
      <w:r w:rsidR="00244339">
        <w:rPr>
          <w:color w:val="000000" w:themeColor="text1"/>
          <w:lang w:val="es-ES_tradnl"/>
        </w:rPr>
        <w:t>l</w:t>
      </w:r>
      <w:r w:rsidRPr="00083E90">
        <w:rPr>
          <w:color w:val="000000" w:themeColor="text1"/>
          <w:lang w:val="es-ES_tradnl"/>
        </w:rPr>
        <w:t xml:space="preserve">a saturación teórica de </w:t>
      </w:r>
      <w:r w:rsidR="00244339">
        <w:rPr>
          <w:color w:val="000000" w:themeColor="text1"/>
          <w:lang w:val="es-ES_tradnl"/>
        </w:rPr>
        <w:t>l</w:t>
      </w:r>
      <w:r w:rsidRPr="00083E90">
        <w:rPr>
          <w:color w:val="000000" w:themeColor="text1"/>
          <w:lang w:val="es-ES_tradnl"/>
        </w:rPr>
        <w:t>a muestra.</w:t>
      </w:r>
    </w:p>
    <w:p w14:paraId="20D7413B" w14:textId="77777777" w:rsidR="00083E90" w:rsidRDefault="00083E90" w:rsidP="00E55E0E">
      <w:pPr>
        <w:pStyle w:val="Textoindependiente"/>
        <w:spacing w:after="0"/>
        <w:rPr>
          <w:sz w:val="22"/>
        </w:rPr>
      </w:pPr>
    </w:p>
    <w:p w14:paraId="4F9BBB40" w14:textId="75FAF715" w:rsidR="00D65E71" w:rsidRPr="009D0E1F" w:rsidRDefault="00E74B03" w:rsidP="003C5A8C">
      <w:pPr>
        <w:pStyle w:val="Ttulo1"/>
        <w:jc w:val="center"/>
        <w:rPr>
          <w:rFonts w:ascii="Times Roman" w:hAnsi="Times Roman" w:cs="Calibri"/>
          <w:color w:val="000000" w:themeColor="text1"/>
          <w:szCs w:val="32"/>
          <w:lang w:val="es-ES_tradnl" w:eastAsia="es-MX"/>
        </w:rPr>
      </w:pPr>
      <w:r w:rsidRPr="009D0E1F">
        <w:rPr>
          <w:rFonts w:ascii="Times Roman" w:hAnsi="Times Roman" w:cs="Calibri"/>
          <w:color w:val="000000" w:themeColor="text1"/>
          <w:szCs w:val="32"/>
          <w:lang w:val="es-ES_tradnl" w:eastAsia="es-MX"/>
        </w:rPr>
        <w:t>Metodología</w:t>
      </w:r>
    </w:p>
    <w:p w14:paraId="3B0C626F" w14:textId="41E9903C" w:rsidR="00BA50CF" w:rsidRPr="00BA50CF" w:rsidRDefault="000063DF" w:rsidP="00E55E0E">
      <w:pPr>
        <w:spacing w:line="360" w:lineRule="auto"/>
        <w:jc w:val="both"/>
        <w:rPr>
          <w:color w:val="000000" w:themeColor="text1"/>
          <w:lang w:val="es-ES_tradnl"/>
        </w:rPr>
      </w:pPr>
      <w:r>
        <w:rPr>
          <w:color w:val="000000" w:themeColor="text1"/>
          <w:lang w:val="es-ES_tradnl"/>
        </w:rPr>
        <w:tab/>
      </w:r>
      <w:r w:rsidR="00BA50CF" w:rsidRPr="00BA50CF">
        <w:rPr>
          <w:color w:val="000000" w:themeColor="text1"/>
          <w:lang w:val="es-ES_tradnl"/>
        </w:rPr>
        <w:t>La investigación cualitativa se define como cualquier tipo de investigación que produce resultados y descubrimientos en los que no se usan procedimientos estadísticos u otros medios de cuantificación (Foucault, 1999).</w:t>
      </w:r>
    </w:p>
    <w:p w14:paraId="75580E83" w14:textId="274B0233" w:rsidR="00BA50CF" w:rsidRDefault="00BA50CF" w:rsidP="009D0E1F">
      <w:pPr>
        <w:spacing w:line="360" w:lineRule="auto"/>
        <w:ind w:firstLine="708"/>
        <w:jc w:val="both"/>
        <w:rPr>
          <w:color w:val="000000" w:themeColor="text1"/>
          <w:lang w:val="es-ES_tradnl"/>
        </w:rPr>
      </w:pPr>
      <w:r w:rsidRPr="00BA50CF">
        <w:rPr>
          <w:color w:val="000000" w:themeColor="text1"/>
          <w:lang w:val="es-ES_tradnl"/>
        </w:rPr>
        <w:t xml:space="preserve">El análisis cualitativo se refiere a la reinterpretación racional y no matemática </w:t>
      </w:r>
      <w:r w:rsidR="0077157E">
        <w:rPr>
          <w:color w:val="000000" w:themeColor="text1"/>
          <w:lang w:val="es-ES_tradnl"/>
        </w:rPr>
        <w:t>para</w:t>
      </w:r>
      <w:r w:rsidRPr="00BA50CF">
        <w:rPr>
          <w:color w:val="000000" w:themeColor="text1"/>
          <w:lang w:val="es-ES_tradnl"/>
        </w:rPr>
        <w:t xml:space="preserve"> descubrir palabras claves o conceptos y relaciones en los datos crudos y luego organizarlos en un esquema teórico (Alveiro, 2013)</w:t>
      </w:r>
      <w:r w:rsidR="003F42C1">
        <w:rPr>
          <w:color w:val="000000" w:themeColor="text1"/>
          <w:lang w:val="es-ES_tradnl"/>
        </w:rPr>
        <w:t>.</w:t>
      </w:r>
      <w:r w:rsidRPr="00BA50CF">
        <w:rPr>
          <w:color w:val="000000" w:themeColor="text1"/>
          <w:lang w:val="es-ES_tradnl"/>
        </w:rPr>
        <w:t xml:space="preserve"> </w:t>
      </w:r>
      <w:r w:rsidR="003F42C1">
        <w:rPr>
          <w:color w:val="000000" w:themeColor="text1"/>
          <w:lang w:val="es-ES_tradnl"/>
        </w:rPr>
        <w:t>E</w:t>
      </w:r>
      <w:r w:rsidR="003F42C1" w:rsidRPr="00BA50CF">
        <w:rPr>
          <w:color w:val="000000" w:themeColor="text1"/>
          <w:lang w:val="es-ES_tradnl"/>
        </w:rPr>
        <w:t xml:space="preserve">stos </w:t>
      </w:r>
      <w:r w:rsidRPr="00BA50CF">
        <w:rPr>
          <w:color w:val="000000" w:themeColor="text1"/>
          <w:lang w:val="es-ES_tradnl"/>
        </w:rPr>
        <w:t>métodos cualitativos se usan en áreas sustantivas particulares sobre las cuales se conoce poco o mucho, pero se busca obtener un conocimiento nuevo (Shen</w:t>
      </w:r>
      <w:r w:rsidR="003F42C1">
        <w:rPr>
          <w:color w:val="000000" w:themeColor="text1"/>
          <w:lang w:val="es-ES_tradnl"/>
        </w:rPr>
        <w:t xml:space="preserve"> </w:t>
      </w:r>
      <w:r w:rsidR="003F42C1">
        <w:rPr>
          <w:i/>
          <w:iCs/>
          <w:color w:val="000000" w:themeColor="text1"/>
          <w:lang w:val="es-ES_tradnl"/>
        </w:rPr>
        <w:t>et al.</w:t>
      </w:r>
      <w:r w:rsidRPr="00BA50CF">
        <w:rPr>
          <w:color w:val="000000" w:themeColor="text1"/>
          <w:lang w:val="es-ES_tradnl"/>
        </w:rPr>
        <w:t>, 2020).</w:t>
      </w:r>
    </w:p>
    <w:p w14:paraId="62878DF6" w14:textId="0DBF2EE2" w:rsidR="00BA50CF" w:rsidRPr="00BA50CF" w:rsidRDefault="000063DF" w:rsidP="00E55E0E">
      <w:pPr>
        <w:spacing w:line="360" w:lineRule="auto"/>
        <w:jc w:val="both"/>
        <w:rPr>
          <w:color w:val="000000" w:themeColor="text1"/>
          <w:lang w:val="es-ES_tradnl"/>
        </w:rPr>
      </w:pPr>
      <w:r>
        <w:rPr>
          <w:color w:val="000000" w:themeColor="text1"/>
          <w:lang w:val="es-ES_tradnl"/>
        </w:rPr>
        <w:tab/>
      </w:r>
      <w:r w:rsidR="00BA50CF" w:rsidRPr="00BA50CF">
        <w:rPr>
          <w:color w:val="000000" w:themeColor="text1"/>
          <w:lang w:val="es-ES_tradnl"/>
        </w:rPr>
        <w:t>Existen tres componentes principales en la investigación cualitativa:</w:t>
      </w:r>
      <w:r w:rsidR="00E15190">
        <w:rPr>
          <w:color w:val="000000" w:themeColor="text1"/>
          <w:lang w:val="es-ES_tradnl"/>
        </w:rPr>
        <w:t xml:space="preserve"> </w:t>
      </w:r>
    </w:p>
    <w:p w14:paraId="055DF049" w14:textId="4CD6BBFF" w:rsidR="00BA50CF" w:rsidRDefault="00BA50CF" w:rsidP="009D0E1F">
      <w:pPr>
        <w:pStyle w:val="Prrafodelista"/>
        <w:numPr>
          <w:ilvl w:val="0"/>
          <w:numId w:val="44"/>
        </w:numPr>
        <w:ind w:left="0" w:firstLine="709"/>
        <w:rPr>
          <w:color w:val="000000" w:themeColor="text1"/>
          <w:lang w:val="es-ES_tradnl"/>
        </w:rPr>
      </w:pPr>
      <w:r w:rsidRPr="00E668A0">
        <w:rPr>
          <w:color w:val="000000" w:themeColor="text1"/>
          <w:lang w:val="es-ES_tradnl"/>
        </w:rPr>
        <w:t>Los datos, que pueden provenir de fuentes diferentes, tales como entrevistas, observaciones, documentos, registros y películas.</w:t>
      </w:r>
    </w:p>
    <w:p w14:paraId="7FD7D2CB" w14:textId="7A76463A" w:rsidR="00BA50CF" w:rsidRPr="00E668A0" w:rsidRDefault="00BA50CF" w:rsidP="009D0E1F">
      <w:pPr>
        <w:pStyle w:val="Prrafodelista"/>
        <w:numPr>
          <w:ilvl w:val="0"/>
          <w:numId w:val="44"/>
        </w:numPr>
        <w:ind w:left="0" w:firstLine="709"/>
        <w:rPr>
          <w:color w:val="000000" w:themeColor="text1"/>
          <w:lang w:val="es-ES_tradnl"/>
        </w:rPr>
      </w:pPr>
      <w:r w:rsidRPr="00E668A0">
        <w:rPr>
          <w:color w:val="000000" w:themeColor="text1"/>
          <w:lang w:val="es-ES_tradnl"/>
        </w:rPr>
        <w:t>Los procedimientos utilizados para interpretar y organizar los datos, como:</w:t>
      </w:r>
      <w:r w:rsidR="00E15190">
        <w:rPr>
          <w:color w:val="000000" w:themeColor="text1"/>
          <w:lang w:val="es-ES_tradnl"/>
        </w:rPr>
        <w:t xml:space="preserve"> </w:t>
      </w:r>
    </w:p>
    <w:p w14:paraId="15BEB161" w14:textId="5A03920B" w:rsidR="00BA50CF" w:rsidRPr="00E668A0" w:rsidRDefault="001C45AF" w:rsidP="009D0E1F">
      <w:pPr>
        <w:pStyle w:val="Prrafodelista"/>
        <w:numPr>
          <w:ilvl w:val="1"/>
          <w:numId w:val="44"/>
        </w:numPr>
        <w:ind w:left="1418" w:firstLine="0"/>
        <w:rPr>
          <w:color w:val="000000" w:themeColor="text1"/>
          <w:lang w:val="es-ES_tradnl"/>
        </w:rPr>
      </w:pPr>
      <w:r>
        <w:rPr>
          <w:color w:val="000000" w:themeColor="text1"/>
          <w:lang w:val="es-ES_tradnl"/>
        </w:rPr>
        <w:t>c</w:t>
      </w:r>
      <w:r w:rsidRPr="00E668A0">
        <w:rPr>
          <w:color w:val="000000" w:themeColor="text1"/>
          <w:lang w:val="es-ES_tradnl"/>
        </w:rPr>
        <w:t>onceptualizar</w:t>
      </w:r>
      <w:r>
        <w:rPr>
          <w:color w:val="000000" w:themeColor="text1"/>
          <w:lang w:val="es-ES_tradnl"/>
        </w:rPr>
        <w:t>,</w:t>
      </w:r>
    </w:p>
    <w:p w14:paraId="4FA7A4FD" w14:textId="56069DD7" w:rsidR="00BA50CF" w:rsidRPr="00E668A0" w:rsidRDefault="001C45AF" w:rsidP="009D0E1F">
      <w:pPr>
        <w:pStyle w:val="Prrafodelista"/>
        <w:numPr>
          <w:ilvl w:val="1"/>
          <w:numId w:val="44"/>
        </w:numPr>
        <w:ind w:left="1418" w:firstLine="0"/>
        <w:rPr>
          <w:color w:val="000000" w:themeColor="text1"/>
          <w:lang w:val="es-ES_tradnl"/>
        </w:rPr>
      </w:pPr>
      <w:r>
        <w:rPr>
          <w:color w:val="000000" w:themeColor="text1"/>
          <w:lang w:val="es-ES_tradnl"/>
        </w:rPr>
        <w:t>r</w:t>
      </w:r>
      <w:r w:rsidRPr="00E668A0">
        <w:rPr>
          <w:color w:val="000000" w:themeColor="text1"/>
          <w:lang w:val="es-ES_tradnl"/>
        </w:rPr>
        <w:t xml:space="preserve">educir </w:t>
      </w:r>
      <w:r w:rsidR="00BA50CF" w:rsidRPr="00E668A0">
        <w:rPr>
          <w:color w:val="000000" w:themeColor="text1"/>
          <w:lang w:val="es-ES_tradnl"/>
        </w:rPr>
        <w:t xml:space="preserve">los datos, </w:t>
      </w:r>
    </w:p>
    <w:p w14:paraId="6D715413" w14:textId="3CD434B4" w:rsidR="00BA50CF" w:rsidRPr="00E668A0" w:rsidRDefault="001C45AF" w:rsidP="009D0E1F">
      <w:pPr>
        <w:pStyle w:val="Prrafodelista"/>
        <w:numPr>
          <w:ilvl w:val="1"/>
          <w:numId w:val="44"/>
        </w:numPr>
        <w:ind w:left="1418" w:firstLine="0"/>
        <w:rPr>
          <w:color w:val="000000" w:themeColor="text1"/>
          <w:lang w:val="es-ES_tradnl"/>
        </w:rPr>
      </w:pPr>
      <w:r>
        <w:rPr>
          <w:color w:val="000000" w:themeColor="text1"/>
          <w:lang w:val="es-ES_tradnl"/>
        </w:rPr>
        <w:t>e</w:t>
      </w:r>
      <w:r w:rsidRPr="00E668A0">
        <w:rPr>
          <w:color w:val="000000" w:themeColor="text1"/>
          <w:lang w:val="es-ES_tradnl"/>
        </w:rPr>
        <w:t xml:space="preserve">laborar </w:t>
      </w:r>
      <w:r w:rsidR="00BA50CF" w:rsidRPr="00E668A0">
        <w:rPr>
          <w:color w:val="000000" w:themeColor="text1"/>
          <w:lang w:val="es-ES_tradnl"/>
        </w:rPr>
        <w:t>categorías, en términos de sus propiedades y dimensiones</w:t>
      </w:r>
      <w:r>
        <w:rPr>
          <w:color w:val="000000" w:themeColor="text1"/>
          <w:lang w:val="es-ES_tradnl"/>
        </w:rPr>
        <w:t xml:space="preserve"> y</w:t>
      </w:r>
    </w:p>
    <w:p w14:paraId="2FB358C3" w14:textId="6546C762" w:rsidR="00BA50CF" w:rsidRDefault="001C45AF" w:rsidP="009D0E1F">
      <w:pPr>
        <w:pStyle w:val="Prrafodelista"/>
        <w:numPr>
          <w:ilvl w:val="1"/>
          <w:numId w:val="44"/>
        </w:numPr>
        <w:ind w:left="1418" w:firstLine="0"/>
        <w:rPr>
          <w:color w:val="000000" w:themeColor="text1"/>
          <w:lang w:val="es-ES_tradnl"/>
        </w:rPr>
      </w:pPr>
      <w:r>
        <w:rPr>
          <w:color w:val="000000" w:themeColor="text1"/>
          <w:lang w:val="es-ES_tradnl"/>
        </w:rPr>
        <w:t>r</w:t>
      </w:r>
      <w:r w:rsidRPr="00E668A0">
        <w:rPr>
          <w:color w:val="000000" w:themeColor="text1"/>
          <w:lang w:val="es-ES_tradnl"/>
        </w:rPr>
        <w:t xml:space="preserve">elacionar </w:t>
      </w:r>
      <w:r w:rsidR="00BA50CF" w:rsidRPr="00E668A0">
        <w:rPr>
          <w:color w:val="000000" w:themeColor="text1"/>
          <w:lang w:val="es-ES_tradnl"/>
        </w:rPr>
        <w:t>los datos por medio de una serie de oraciones proposicionales</w:t>
      </w:r>
      <w:r>
        <w:rPr>
          <w:color w:val="000000" w:themeColor="text1"/>
          <w:lang w:val="es-ES_tradnl"/>
        </w:rPr>
        <w:t>.</w:t>
      </w:r>
      <w:r w:rsidR="00BA50CF" w:rsidRPr="00E668A0">
        <w:rPr>
          <w:color w:val="000000" w:themeColor="text1"/>
          <w:lang w:val="es-ES_tradnl"/>
        </w:rPr>
        <w:t xml:space="preserve"> </w:t>
      </w:r>
      <w:r>
        <w:rPr>
          <w:color w:val="000000" w:themeColor="text1"/>
          <w:lang w:val="es-ES_tradnl"/>
        </w:rPr>
        <w:t>A</w:t>
      </w:r>
      <w:r w:rsidRPr="00E668A0">
        <w:rPr>
          <w:color w:val="000000" w:themeColor="text1"/>
          <w:lang w:val="es-ES_tradnl"/>
        </w:rPr>
        <w:t xml:space="preserve"> </w:t>
      </w:r>
      <w:r w:rsidR="00BA50CF" w:rsidRPr="00E668A0">
        <w:rPr>
          <w:color w:val="000000" w:themeColor="text1"/>
          <w:lang w:val="es-ES_tradnl"/>
        </w:rPr>
        <w:t>los cuatro</w:t>
      </w:r>
      <w:r>
        <w:rPr>
          <w:color w:val="000000" w:themeColor="text1"/>
          <w:lang w:val="es-ES_tradnl"/>
        </w:rPr>
        <w:t xml:space="preserve"> puntos</w:t>
      </w:r>
      <w:r w:rsidR="00BA50CF" w:rsidRPr="00E668A0">
        <w:rPr>
          <w:color w:val="000000" w:themeColor="text1"/>
          <w:lang w:val="es-ES_tradnl"/>
        </w:rPr>
        <w:t xml:space="preserve"> anteriores se les conoce como </w:t>
      </w:r>
      <w:r w:rsidR="00BA50CF" w:rsidRPr="009D0E1F">
        <w:rPr>
          <w:i/>
          <w:iCs/>
          <w:color w:val="000000" w:themeColor="text1"/>
          <w:lang w:val="es-ES_tradnl"/>
        </w:rPr>
        <w:t>codificar</w:t>
      </w:r>
      <w:r w:rsidR="00BA50CF" w:rsidRPr="00E668A0">
        <w:rPr>
          <w:color w:val="000000" w:themeColor="text1"/>
          <w:lang w:val="es-ES_tradnl"/>
        </w:rPr>
        <w:t xml:space="preserve">. </w:t>
      </w:r>
    </w:p>
    <w:p w14:paraId="0E60EE0F" w14:textId="4ABDB008" w:rsidR="00BA50CF" w:rsidRPr="00E668A0" w:rsidRDefault="00BA50CF" w:rsidP="009D0E1F">
      <w:pPr>
        <w:pStyle w:val="Prrafodelista"/>
        <w:numPr>
          <w:ilvl w:val="0"/>
          <w:numId w:val="44"/>
        </w:numPr>
        <w:ind w:left="0" w:firstLine="709"/>
        <w:rPr>
          <w:color w:val="000000" w:themeColor="text1"/>
          <w:lang w:val="es-ES_tradnl"/>
        </w:rPr>
      </w:pPr>
      <w:r w:rsidRPr="00E668A0">
        <w:rPr>
          <w:color w:val="000000" w:themeColor="text1"/>
          <w:lang w:val="es-ES_tradnl"/>
        </w:rPr>
        <w:t>Informes escritos y verbales, pueden presentarse como artículos en revistas científicas, en charlas (por ejemplo, en congresos) o como libros.</w:t>
      </w:r>
      <w:r w:rsidR="00E15190">
        <w:rPr>
          <w:color w:val="000000" w:themeColor="text1"/>
          <w:lang w:val="es-ES_tradnl"/>
        </w:rPr>
        <w:t xml:space="preserve"> </w:t>
      </w:r>
    </w:p>
    <w:p w14:paraId="37997849" w14:textId="66594D1C" w:rsidR="00BA50CF" w:rsidRPr="00E668A0" w:rsidRDefault="00BA50CF" w:rsidP="009D0E1F">
      <w:pPr>
        <w:spacing w:line="360" w:lineRule="auto"/>
        <w:ind w:firstLine="708"/>
        <w:jc w:val="both"/>
        <w:rPr>
          <w:color w:val="000000" w:themeColor="text1"/>
          <w:lang w:val="es-ES_tradnl"/>
        </w:rPr>
      </w:pPr>
      <w:r w:rsidRPr="00E668A0">
        <w:rPr>
          <w:color w:val="000000" w:themeColor="text1"/>
          <w:lang w:val="es-ES_tradnl"/>
        </w:rPr>
        <w:t xml:space="preserve">De acuerdo con el propósito de este estudio, la metodología utilizada para el análisis de los datos es la teoría fundamentada propuesta por Glaser y Strauss (1967) y descrita </w:t>
      </w:r>
      <w:r w:rsidR="001C45AF">
        <w:rPr>
          <w:color w:val="000000" w:themeColor="text1"/>
          <w:lang w:val="es-ES_tradnl"/>
        </w:rPr>
        <w:t>por</w:t>
      </w:r>
      <w:r w:rsidR="001C45AF" w:rsidRPr="00E668A0">
        <w:rPr>
          <w:color w:val="000000" w:themeColor="text1"/>
          <w:lang w:val="es-ES_tradnl"/>
        </w:rPr>
        <w:t xml:space="preserve"> </w:t>
      </w:r>
      <w:r w:rsidRPr="00E668A0">
        <w:rPr>
          <w:color w:val="000000" w:themeColor="text1"/>
          <w:lang w:val="es-ES_tradnl"/>
        </w:rPr>
        <w:t>Campo</w:t>
      </w:r>
      <w:r w:rsidR="001C45AF">
        <w:rPr>
          <w:color w:val="000000" w:themeColor="text1"/>
          <w:lang w:val="es-ES_tradnl"/>
        </w:rPr>
        <w:t xml:space="preserve"> y</w:t>
      </w:r>
      <w:r w:rsidRPr="00E668A0">
        <w:rPr>
          <w:color w:val="000000" w:themeColor="text1"/>
          <w:lang w:val="es-ES_tradnl"/>
        </w:rPr>
        <w:t xml:space="preserve"> Labarca </w:t>
      </w:r>
      <w:r w:rsidR="001C45AF">
        <w:rPr>
          <w:color w:val="000000" w:themeColor="text1"/>
          <w:lang w:val="es-ES_tradnl"/>
        </w:rPr>
        <w:t>(</w:t>
      </w:r>
      <w:r w:rsidRPr="00E668A0">
        <w:rPr>
          <w:color w:val="000000" w:themeColor="text1"/>
          <w:lang w:val="es-ES_tradnl"/>
        </w:rPr>
        <w:t xml:space="preserve">2009), tal y como se observa en la </w:t>
      </w:r>
      <w:r w:rsidR="001C45AF">
        <w:rPr>
          <w:color w:val="000000" w:themeColor="text1"/>
          <w:lang w:val="es-ES_tradnl"/>
        </w:rPr>
        <w:t>f</w:t>
      </w:r>
      <w:r w:rsidR="001C45AF" w:rsidRPr="00E668A0">
        <w:rPr>
          <w:color w:val="000000" w:themeColor="text1"/>
          <w:lang w:val="es-ES_tradnl"/>
        </w:rPr>
        <w:t xml:space="preserve">igura </w:t>
      </w:r>
      <w:r w:rsidR="00E668A0">
        <w:rPr>
          <w:color w:val="000000" w:themeColor="text1"/>
          <w:lang w:val="es-ES_tradnl"/>
        </w:rPr>
        <w:t>2</w:t>
      </w:r>
      <w:r w:rsidRPr="00E668A0">
        <w:rPr>
          <w:color w:val="000000" w:themeColor="text1"/>
          <w:lang w:val="es-ES_tradnl"/>
        </w:rPr>
        <w:t>.</w:t>
      </w:r>
    </w:p>
    <w:p w14:paraId="3677D341" w14:textId="6535CA42" w:rsidR="00295958" w:rsidRPr="009D0E1F" w:rsidRDefault="00295958" w:rsidP="00E55E0E">
      <w:pPr>
        <w:pStyle w:val="Descripcin"/>
        <w:spacing w:after="0" w:line="360" w:lineRule="auto"/>
        <w:jc w:val="center"/>
        <w:rPr>
          <w:i w:val="0"/>
          <w:iCs w:val="0"/>
          <w:color w:val="auto"/>
          <w:sz w:val="24"/>
          <w:szCs w:val="24"/>
          <w:lang w:val="es-ES_tradnl"/>
        </w:rPr>
      </w:pPr>
      <w:r w:rsidRPr="009D0E1F">
        <w:rPr>
          <w:b/>
          <w:bCs/>
          <w:i w:val="0"/>
          <w:iCs w:val="0"/>
          <w:color w:val="auto"/>
          <w:sz w:val="24"/>
          <w:szCs w:val="24"/>
          <w:lang w:val="es-ES_tradnl"/>
        </w:rPr>
        <w:lastRenderedPageBreak/>
        <w:t>Figura 2</w:t>
      </w:r>
      <w:r w:rsidRPr="009D0E1F">
        <w:rPr>
          <w:i w:val="0"/>
          <w:iCs w:val="0"/>
          <w:color w:val="auto"/>
          <w:sz w:val="24"/>
          <w:szCs w:val="24"/>
          <w:lang w:val="es-ES_tradnl"/>
        </w:rPr>
        <w:t>. Teoría fundamentada propuesta por Glaser y Strauss (1967)</w:t>
      </w:r>
    </w:p>
    <w:p w14:paraId="1904FA56" w14:textId="0AF02AEE" w:rsidR="007436DD" w:rsidRDefault="00BA50CF" w:rsidP="003F3ADC">
      <w:pPr>
        <w:spacing w:line="360" w:lineRule="auto"/>
        <w:jc w:val="center"/>
      </w:pPr>
      <w:r w:rsidRPr="00BA50CF">
        <w:rPr>
          <w:color w:val="000000" w:themeColor="text1"/>
          <w:lang w:val="es-ES_tradnl"/>
        </w:rPr>
        <w:t xml:space="preserve"> </w:t>
      </w:r>
      <w:r w:rsidR="007436DD">
        <w:fldChar w:fldCharType="begin"/>
      </w:r>
      <w:r w:rsidR="007436DD">
        <w:instrText xml:space="preserve"> INCLUDEPICTURE "https://encrypted-tbn0.gstatic.com/images?q=tbn:ANd9GcQj3cdXLPjJDAeSkH9vHl8QeXFUCTQFqrnWSQ&amp;usqp=CAU" \* MERGEFORMATINET </w:instrText>
      </w:r>
      <w:r w:rsidR="007436DD">
        <w:fldChar w:fldCharType="separate"/>
      </w:r>
      <w:r w:rsidR="007436DD">
        <w:rPr>
          <w:noProof/>
        </w:rPr>
        <w:drawing>
          <wp:inline distT="0" distB="0" distL="0" distR="0" wp14:anchorId="1A1454C6" wp14:editId="4268419C">
            <wp:extent cx="3436620" cy="1571763"/>
            <wp:effectExtent l="0" t="0" r="5080" b="3175"/>
            <wp:docPr id="3" name="Imagen 3" descr="La teoría fundamentada como método de investigación para el desarrollo de  la educación co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teoría fundamentada como método de investigación para el desarrollo de  la educación con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5394" cy="1589497"/>
                    </a:xfrm>
                    <a:prstGeom prst="rect">
                      <a:avLst/>
                    </a:prstGeom>
                    <a:noFill/>
                    <a:ln>
                      <a:noFill/>
                    </a:ln>
                  </pic:spPr>
                </pic:pic>
              </a:graphicData>
            </a:graphic>
          </wp:inline>
        </w:drawing>
      </w:r>
      <w:r w:rsidR="007436DD">
        <w:fldChar w:fldCharType="end"/>
      </w:r>
    </w:p>
    <w:p w14:paraId="77F4B38A" w14:textId="2031D0F1" w:rsidR="00BA50CF" w:rsidRPr="000063DF" w:rsidRDefault="000063DF" w:rsidP="009D0E1F">
      <w:pPr>
        <w:spacing w:line="360" w:lineRule="auto"/>
        <w:jc w:val="center"/>
        <w:rPr>
          <w:color w:val="000000" w:themeColor="text1"/>
          <w:lang w:val="es-ES_tradnl"/>
        </w:rPr>
      </w:pPr>
      <w:r w:rsidRPr="000063DF">
        <w:rPr>
          <w:color w:val="000000" w:themeColor="text1"/>
          <w:lang w:val="es-ES_tradnl"/>
        </w:rPr>
        <w:t xml:space="preserve">Fuente: </w:t>
      </w:r>
      <w:r w:rsidRPr="009D0E1F">
        <w:rPr>
          <w:lang w:val="es-ES_tradnl"/>
        </w:rPr>
        <w:t>Glaser y Strauss (1967)</w:t>
      </w:r>
    </w:p>
    <w:p w14:paraId="58B6C9E7" w14:textId="4C1A4DBB" w:rsidR="00BA50CF" w:rsidRPr="00BA50CF" w:rsidRDefault="00BA50CF" w:rsidP="009D0E1F">
      <w:pPr>
        <w:spacing w:line="360" w:lineRule="auto"/>
        <w:ind w:firstLine="708"/>
        <w:jc w:val="both"/>
        <w:rPr>
          <w:color w:val="000000" w:themeColor="text1"/>
          <w:lang w:val="es-ES_tradnl"/>
        </w:rPr>
      </w:pPr>
      <w:r w:rsidRPr="00BA50CF">
        <w:rPr>
          <w:color w:val="000000" w:themeColor="text1"/>
          <w:lang w:val="es-ES_tradnl"/>
        </w:rPr>
        <w:t>Para Glaser y Strauss</w:t>
      </w:r>
      <w:r w:rsidR="00A25F30">
        <w:rPr>
          <w:color w:val="000000" w:themeColor="text1"/>
          <w:lang w:val="es-ES_tradnl"/>
        </w:rPr>
        <w:t xml:space="preserve"> </w:t>
      </w:r>
      <w:r w:rsidR="00A25F30" w:rsidRPr="00611D10">
        <w:rPr>
          <w:lang w:val="es-ES_tradnl"/>
        </w:rPr>
        <w:t>(1967)</w:t>
      </w:r>
      <w:r w:rsidR="00A25F30">
        <w:rPr>
          <w:color w:val="000000" w:themeColor="text1"/>
          <w:lang w:val="es-ES_tradnl"/>
        </w:rPr>
        <w:t>,</w:t>
      </w:r>
      <w:r w:rsidRPr="00BA50CF">
        <w:rPr>
          <w:color w:val="000000" w:themeColor="text1"/>
          <w:lang w:val="es-ES_tradnl"/>
        </w:rPr>
        <w:t xml:space="preserve"> la teoría fundamentada es un método de investigación en el que la teoría surge a partir de los datos recopilados de manera sistemática. No se inicia con una teoría preconcebida, sino que de los datos surgirá la teoría con el propósito de que se asemeje a la realidad. Dado que el propósito de los autores antes mencionados era crear formas nuevas de entender la realidad y expresarlas teóricamente, entonces, los métodos ayudarían a construir teorías. Dado lo anterior, la teoría fundamentada es el método apropiado para este estudio.</w:t>
      </w:r>
    </w:p>
    <w:p w14:paraId="1C142C69" w14:textId="15E1A904" w:rsidR="00BA50CF" w:rsidRPr="00BA50CF" w:rsidRDefault="00BA50CF" w:rsidP="009D0E1F">
      <w:pPr>
        <w:spacing w:line="360" w:lineRule="auto"/>
        <w:ind w:firstLine="708"/>
        <w:jc w:val="both"/>
        <w:rPr>
          <w:color w:val="000000" w:themeColor="text1"/>
          <w:lang w:val="es-ES_tradnl"/>
        </w:rPr>
      </w:pPr>
      <w:r w:rsidRPr="00BA50CF">
        <w:rPr>
          <w:color w:val="000000" w:themeColor="text1"/>
          <w:lang w:val="es-ES_tradnl"/>
        </w:rPr>
        <w:t xml:space="preserve">Para esta investigación se </w:t>
      </w:r>
      <w:r w:rsidR="00E668A0">
        <w:rPr>
          <w:color w:val="000000" w:themeColor="text1"/>
          <w:lang w:val="es-ES_tradnl"/>
        </w:rPr>
        <w:t>aplic</w:t>
      </w:r>
      <w:r w:rsidR="00B94B9F">
        <w:rPr>
          <w:color w:val="000000" w:themeColor="text1"/>
          <w:lang w:val="es-ES_tradnl"/>
        </w:rPr>
        <w:t>ó</w:t>
      </w:r>
      <w:r w:rsidR="00E668A0">
        <w:rPr>
          <w:color w:val="000000" w:themeColor="text1"/>
          <w:lang w:val="es-ES_tradnl"/>
        </w:rPr>
        <w:t xml:space="preserve"> la entrevista en profundidad</w:t>
      </w:r>
      <w:r w:rsidRPr="00BA50CF">
        <w:rPr>
          <w:color w:val="000000" w:themeColor="text1"/>
          <w:lang w:val="es-ES_tradnl"/>
        </w:rPr>
        <w:t xml:space="preserve"> </w:t>
      </w:r>
      <w:r w:rsidR="00B94B9F">
        <w:rPr>
          <w:color w:val="000000" w:themeColor="text1"/>
          <w:lang w:val="es-ES_tradnl"/>
        </w:rPr>
        <w:t>a</w:t>
      </w:r>
      <w:r w:rsidR="00B94B9F" w:rsidRPr="00BA50CF">
        <w:rPr>
          <w:color w:val="000000" w:themeColor="text1"/>
          <w:lang w:val="es-ES_tradnl"/>
        </w:rPr>
        <w:t xml:space="preserve"> </w:t>
      </w:r>
      <w:r w:rsidR="00E668A0">
        <w:rPr>
          <w:color w:val="000000" w:themeColor="text1"/>
          <w:lang w:val="es-ES_tradnl"/>
        </w:rPr>
        <w:t>40 informantes</w:t>
      </w:r>
      <w:r w:rsidRPr="00BA50CF">
        <w:rPr>
          <w:color w:val="000000" w:themeColor="text1"/>
          <w:lang w:val="es-ES_tradnl"/>
        </w:rPr>
        <w:t>. Para el análisis de datos y la codificación</w:t>
      </w:r>
      <w:r w:rsidR="00B94B9F">
        <w:rPr>
          <w:color w:val="000000" w:themeColor="text1"/>
          <w:lang w:val="es-ES_tradnl"/>
        </w:rPr>
        <w:t>,</w:t>
      </w:r>
      <w:r w:rsidRPr="00BA50CF">
        <w:rPr>
          <w:color w:val="000000" w:themeColor="text1"/>
          <w:lang w:val="es-ES_tradnl"/>
        </w:rPr>
        <w:t xml:space="preserve"> se utilizó el </w:t>
      </w:r>
      <w:r w:rsidRPr="009D0E1F">
        <w:rPr>
          <w:i/>
          <w:iCs/>
          <w:color w:val="000000" w:themeColor="text1"/>
          <w:lang w:val="es-ES_tradnl"/>
        </w:rPr>
        <w:t>software</w:t>
      </w:r>
      <w:r w:rsidRPr="00BA50CF">
        <w:rPr>
          <w:color w:val="000000" w:themeColor="text1"/>
          <w:lang w:val="es-ES_tradnl"/>
        </w:rPr>
        <w:t xml:space="preserve"> </w:t>
      </w:r>
      <w:r w:rsidR="00E668A0">
        <w:rPr>
          <w:color w:val="000000" w:themeColor="text1"/>
          <w:lang w:val="es-ES_tradnl"/>
        </w:rPr>
        <w:t xml:space="preserve">libre </w:t>
      </w:r>
      <w:r w:rsidRPr="00BA50CF">
        <w:rPr>
          <w:color w:val="000000" w:themeColor="text1"/>
          <w:lang w:val="es-ES_tradnl"/>
        </w:rPr>
        <w:t xml:space="preserve">para análisis cualitativo </w:t>
      </w:r>
      <w:proofErr w:type="spellStart"/>
      <w:r w:rsidRPr="00BA50CF">
        <w:rPr>
          <w:color w:val="000000" w:themeColor="text1"/>
          <w:lang w:val="es-ES_tradnl"/>
        </w:rPr>
        <w:t>Taguette</w:t>
      </w:r>
      <w:proofErr w:type="spellEnd"/>
      <w:r w:rsidRPr="00BA50CF">
        <w:rPr>
          <w:color w:val="000000" w:themeColor="text1"/>
          <w:lang w:val="es-ES_tradnl"/>
        </w:rPr>
        <w:t xml:space="preserve"> (</w:t>
      </w:r>
      <w:r w:rsidR="00B94B9F" w:rsidRPr="009D0E1F">
        <w:t>Roy, Cordy y Koschke,</w:t>
      </w:r>
      <w:r w:rsidR="00B94B9F" w:rsidRPr="00BA50CF" w:rsidDel="00B94B9F">
        <w:rPr>
          <w:color w:val="000000" w:themeColor="text1"/>
          <w:lang w:val="es-ES_tradnl"/>
        </w:rPr>
        <w:t xml:space="preserve"> </w:t>
      </w:r>
      <w:r w:rsidRPr="00BA50CF">
        <w:rPr>
          <w:color w:val="000000" w:themeColor="text1"/>
          <w:lang w:val="es-ES_tradnl"/>
        </w:rPr>
        <w:t>2009). Después de realizar el análisis de datos</w:t>
      </w:r>
      <w:r w:rsidR="00B94B9F">
        <w:rPr>
          <w:color w:val="000000" w:themeColor="text1"/>
          <w:lang w:val="es-ES_tradnl"/>
        </w:rPr>
        <w:t>,</w:t>
      </w:r>
      <w:r w:rsidRPr="00BA50CF">
        <w:rPr>
          <w:color w:val="000000" w:themeColor="text1"/>
          <w:lang w:val="es-ES_tradnl"/>
        </w:rPr>
        <w:t xml:space="preserve"> se obtuvieron resultados </w:t>
      </w:r>
      <w:r w:rsidR="00CE679B">
        <w:rPr>
          <w:color w:val="000000" w:themeColor="text1"/>
          <w:lang w:val="es-ES_tradnl"/>
        </w:rPr>
        <w:t>y se compararon con los</w:t>
      </w:r>
      <w:r w:rsidRPr="00BA50CF">
        <w:rPr>
          <w:color w:val="000000" w:themeColor="text1"/>
          <w:lang w:val="es-ES_tradnl"/>
        </w:rPr>
        <w:t xml:space="preserve"> estudios más relevantes </w:t>
      </w:r>
      <w:r w:rsidR="00CE679B">
        <w:rPr>
          <w:color w:val="000000" w:themeColor="text1"/>
          <w:lang w:val="es-ES_tradnl"/>
        </w:rPr>
        <w:t>del</w:t>
      </w:r>
      <w:r w:rsidR="00CE679B" w:rsidRPr="00BA50CF">
        <w:rPr>
          <w:color w:val="000000" w:themeColor="text1"/>
          <w:lang w:val="es-ES_tradnl"/>
        </w:rPr>
        <w:t xml:space="preserve"> </w:t>
      </w:r>
      <w:r w:rsidRPr="00BA50CF">
        <w:rPr>
          <w:color w:val="000000" w:themeColor="text1"/>
          <w:lang w:val="es-ES_tradnl"/>
        </w:rPr>
        <w:t>tema investigado con el propósito de detectar tendencias.</w:t>
      </w:r>
    </w:p>
    <w:p w14:paraId="748CDEAB" w14:textId="481D1F2D" w:rsidR="00BA50CF" w:rsidRPr="00BA50CF" w:rsidRDefault="00BA50CF" w:rsidP="009D0E1F">
      <w:pPr>
        <w:spacing w:line="360" w:lineRule="auto"/>
        <w:ind w:firstLine="708"/>
        <w:jc w:val="both"/>
        <w:rPr>
          <w:color w:val="000000" w:themeColor="text1"/>
          <w:lang w:val="es-ES_tradnl"/>
        </w:rPr>
      </w:pPr>
      <w:r w:rsidRPr="00BA50CF">
        <w:rPr>
          <w:color w:val="000000" w:themeColor="text1"/>
          <w:lang w:val="es-ES_tradnl"/>
        </w:rPr>
        <w:t xml:space="preserve">Para elaborar el análisis de datos, </w:t>
      </w:r>
      <w:proofErr w:type="spellStart"/>
      <w:r w:rsidRPr="00BA50CF">
        <w:rPr>
          <w:color w:val="000000" w:themeColor="text1"/>
          <w:lang w:val="es-ES_tradnl"/>
        </w:rPr>
        <w:t>Taguette</w:t>
      </w:r>
      <w:proofErr w:type="spellEnd"/>
      <w:r w:rsidRPr="00BA50CF">
        <w:rPr>
          <w:color w:val="000000" w:themeColor="text1"/>
          <w:lang w:val="es-ES_tradnl"/>
        </w:rPr>
        <w:t xml:space="preserve"> almacena la información en nodos, los cuales están estructurados en jerarquías o árboles creando topologías. De acuerdo con la metodología empleada, buscamos encontrar los elementos que formen las palabras clave o propiedades y con </w:t>
      </w:r>
      <w:r w:rsidR="00CE679B">
        <w:rPr>
          <w:color w:val="000000" w:themeColor="text1"/>
          <w:lang w:val="es-ES_tradnl"/>
        </w:rPr>
        <w:t>e</w:t>
      </w:r>
      <w:r w:rsidR="00CE679B" w:rsidRPr="00BA50CF">
        <w:rPr>
          <w:color w:val="000000" w:themeColor="text1"/>
          <w:lang w:val="es-ES_tradnl"/>
        </w:rPr>
        <w:t xml:space="preserve">stas </w:t>
      </w:r>
      <w:r w:rsidRPr="00BA50CF">
        <w:rPr>
          <w:color w:val="000000" w:themeColor="text1"/>
          <w:lang w:val="es-ES_tradnl"/>
        </w:rPr>
        <w:t>crear las categorías.</w:t>
      </w:r>
    </w:p>
    <w:p w14:paraId="563408FD" w14:textId="17E1C4DD" w:rsidR="00BA50CF" w:rsidRPr="00BA50CF" w:rsidRDefault="00BA50CF" w:rsidP="009D0E1F">
      <w:pPr>
        <w:spacing w:line="360" w:lineRule="auto"/>
        <w:ind w:firstLine="708"/>
        <w:jc w:val="both"/>
        <w:rPr>
          <w:color w:val="000000" w:themeColor="text1"/>
          <w:lang w:val="es-ES_tradnl"/>
        </w:rPr>
      </w:pPr>
      <w:r w:rsidRPr="00BA50CF">
        <w:rPr>
          <w:color w:val="000000" w:themeColor="text1"/>
          <w:lang w:val="es-ES_tradnl"/>
        </w:rPr>
        <w:t xml:space="preserve">Asimismo, </w:t>
      </w:r>
      <w:proofErr w:type="spellStart"/>
      <w:r w:rsidRPr="00BA50CF">
        <w:rPr>
          <w:color w:val="000000" w:themeColor="text1"/>
          <w:lang w:val="es-ES_tradnl"/>
        </w:rPr>
        <w:t>Taguette</w:t>
      </w:r>
      <w:proofErr w:type="spellEnd"/>
      <w:r w:rsidRPr="00BA50CF">
        <w:rPr>
          <w:color w:val="000000" w:themeColor="text1"/>
          <w:lang w:val="es-ES_tradnl"/>
        </w:rPr>
        <w:t xml:space="preserve"> utiliza la técnica de comparación constante, es decir, a medida que se genera la codificación, la información encontrada de un texto se compara continuamente contra otros textos codificados. Las categorías y propiedades que emergen del análisis se combinan con los conceptos clave que se </w:t>
      </w:r>
      <w:r w:rsidR="00CE679B">
        <w:rPr>
          <w:color w:val="000000" w:themeColor="text1"/>
          <w:lang w:val="es-ES_tradnl"/>
        </w:rPr>
        <w:t xml:space="preserve">están </w:t>
      </w:r>
      <w:r w:rsidRPr="00BA50CF">
        <w:rPr>
          <w:color w:val="000000" w:themeColor="text1"/>
          <w:lang w:val="es-ES_tradnl"/>
        </w:rPr>
        <w:t>buscando. A partir de las principales palabras clave</w:t>
      </w:r>
      <w:r w:rsidR="00CE679B">
        <w:rPr>
          <w:color w:val="000000" w:themeColor="text1"/>
          <w:lang w:val="es-ES_tradnl"/>
        </w:rPr>
        <w:t>,</w:t>
      </w:r>
      <w:r w:rsidRPr="00BA50CF">
        <w:rPr>
          <w:color w:val="000000" w:themeColor="text1"/>
          <w:lang w:val="es-ES_tradnl"/>
        </w:rPr>
        <w:t xml:space="preserve"> es posible buscar más datos para fortalecer la teoría inicial. </w:t>
      </w:r>
    </w:p>
    <w:p w14:paraId="165D15C7" w14:textId="3D8D5947" w:rsidR="00BA50CF" w:rsidRPr="00BA50CF" w:rsidRDefault="00BA50CF" w:rsidP="009D0E1F">
      <w:pPr>
        <w:spacing w:line="360" w:lineRule="auto"/>
        <w:ind w:firstLine="708"/>
        <w:jc w:val="both"/>
        <w:rPr>
          <w:color w:val="000000" w:themeColor="text1"/>
          <w:lang w:val="es-ES_tradnl"/>
        </w:rPr>
      </w:pPr>
      <w:proofErr w:type="spellStart"/>
      <w:r w:rsidRPr="00BA50CF">
        <w:rPr>
          <w:color w:val="000000" w:themeColor="text1"/>
          <w:lang w:val="es-ES_tradnl"/>
        </w:rPr>
        <w:t>Taguette</w:t>
      </w:r>
      <w:proofErr w:type="spellEnd"/>
      <w:r w:rsidRPr="00BA50CF">
        <w:rPr>
          <w:color w:val="000000" w:themeColor="text1"/>
          <w:lang w:val="es-ES_tradnl"/>
        </w:rPr>
        <w:t xml:space="preserve"> también muestra cuándo se ha alcanzado la saturación teórica, es decir, la súper saturación de los elementos y categorías que se están analizando. Esto permite focalizar la búsqueda en los elementos saturados y buscar en los documentos aquellos nodos que aún </w:t>
      </w:r>
      <w:r w:rsidRPr="00BA50CF">
        <w:rPr>
          <w:color w:val="000000" w:themeColor="text1"/>
          <w:lang w:val="es-ES_tradnl"/>
        </w:rPr>
        <w:lastRenderedPageBreak/>
        <w:t xml:space="preserve">no han alcanzado ese nivel. </w:t>
      </w:r>
      <w:r w:rsidR="002D324B">
        <w:rPr>
          <w:color w:val="000000" w:themeColor="text1"/>
          <w:lang w:val="es-ES_tradnl"/>
        </w:rPr>
        <w:t>L</w:t>
      </w:r>
      <w:r w:rsidRPr="00BA50CF">
        <w:rPr>
          <w:color w:val="000000" w:themeColor="text1"/>
          <w:lang w:val="es-ES_tradnl"/>
        </w:rPr>
        <w:t xml:space="preserve">a frecuencia de palabras </w:t>
      </w:r>
      <w:r w:rsidR="002D324B">
        <w:rPr>
          <w:color w:val="000000" w:themeColor="text1"/>
          <w:lang w:val="es-ES_tradnl"/>
        </w:rPr>
        <w:t xml:space="preserve">que </w:t>
      </w:r>
      <w:r w:rsidRPr="00BA50CF">
        <w:rPr>
          <w:color w:val="000000" w:themeColor="text1"/>
          <w:lang w:val="es-ES_tradnl"/>
        </w:rPr>
        <w:t xml:space="preserve">se muestra en la </w:t>
      </w:r>
      <w:r w:rsidR="00440532">
        <w:rPr>
          <w:color w:val="000000" w:themeColor="text1"/>
          <w:lang w:val="es-ES_tradnl"/>
        </w:rPr>
        <w:t>f</w:t>
      </w:r>
      <w:r w:rsidR="00440532" w:rsidRPr="00BA50CF">
        <w:rPr>
          <w:color w:val="000000" w:themeColor="text1"/>
          <w:lang w:val="es-ES_tradnl"/>
        </w:rPr>
        <w:t xml:space="preserve">igura </w:t>
      </w:r>
      <w:r w:rsidR="00E668A0">
        <w:rPr>
          <w:color w:val="000000" w:themeColor="text1"/>
          <w:lang w:val="es-ES_tradnl"/>
        </w:rPr>
        <w:t>3</w:t>
      </w:r>
      <w:r w:rsidR="002D324B">
        <w:rPr>
          <w:color w:val="000000" w:themeColor="text1"/>
          <w:lang w:val="es-ES_tradnl"/>
        </w:rPr>
        <w:t xml:space="preserve"> surgió</w:t>
      </w:r>
      <w:r w:rsidR="002D324B" w:rsidRPr="00BA50CF">
        <w:rPr>
          <w:color w:val="000000" w:themeColor="text1"/>
          <w:lang w:val="es-ES_tradnl"/>
        </w:rPr>
        <w:t xml:space="preserve"> </w:t>
      </w:r>
      <w:r w:rsidR="009B7655">
        <w:rPr>
          <w:color w:val="000000" w:themeColor="text1"/>
          <w:lang w:val="es-ES_tradnl"/>
        </w:rPr>
        <w:t xml:space="preserve">de </w:t>
      </w:r>
      <w:r w:rsidR="002D324B" w:rsidRPr="00BA50CF">
        <w:rPr>
          <w:color w:val="000000" w:themeColor="text1"/>
          <w:lang w:val="es-ES_tradnl"/>
        </w:rPr>
        <w:t>los datos introducidos para este estudio</w:t>
      </w:r>
      <w:r w:rsidRPr="00BA50CF">
        <w:rPr>
          <w:color w:val="000000" w:themeColor="text1"/>
          <w:lang w:val="es-ES_tradnl"/>
        </w:rPr>
        <w:t>.</w:t>
      </w:r>
    </w:p>
    <w:p w14:paraId="7151BF56" w14:textId="77777777" w:rsidR="00295958" w:rsidRDefault="00295958" w:rsidP="00E55E0E">
      <w:pPr>
        <w:spacing w:line="360" w:lineRule="auto"/>
        <w:jc w:val="both"/>
        <w:rPr>
          <w:color w:val="000000" w:themeColor="text1"/>
          <w:lang w:val="es-ES_tradnl"/>
        </w:rPr>
      </w:pPr>
    </w:p>
    <w:p w14:paraId="682644DE" w14:textId="383A5D00" w:rsidR="00295958" w:rsidRPr="009D0E1F" w:rsidRDefault="00295958" w:rsidP="00E55E0E">
      <w:pPr>
        <w:pStyle w:val="Descripcin"/>
        <w:spacing w:after="0" w:line="360" w:lineRule="auto"/>
        <w:jc w:val="center"/>
        <w:rPr>
          <w:i w:val="0"/>
          <w:iCs w:val="0"/>
          <w:color w:val="auto"/>
          <w:sz w:val="24"/>
          <w:szCs w:val="24"/>
          <w:lang w:val="es-ES_tradnl"/>
        </w:rPr>
      </w:pPr>
      <w:r w:rsidRPr="009D0E1F">
        <w:rPr>
          <w:b/>
          <w:bCs/>
          <w:i w:val="0"/>
          <w:iCs w:val="0"/>
          <w:color w:val="auto"/>
          <w:sz w:val="24"/>
          <w:szCs w:val="24"/>
          <w:lang w:val="es-ES_tradnl"/>
        </w:rPr>
        <w:t>Figura 3</w:t>
      </w:r>
      <w:r w:rsidRPr="009D0E1F">
        <w:rPr>
          <w:i w:val="0"/>
          <w:iCs w:val="0"/>
          <w:color w:val="auto"/>
          <w:sz w:val="24"/>
          <w:szCs w:val="24"/>
          <w:lang w:val="es-ES_tradnl"/>
        </w:rPr>
        <w:t xml:space="preserve">. Nube de palabras creada con </w:t>
      </w:r>
      <w:proofErr w:type="spellStart"/>
      <w:r w:rsidRPr="009D0E1F">
        <w:rPr>
          <w:i w:val="0"/>
          <w:iCs w:val="0"/>
          <w:color w:val="auto"/>
          <w:sz w:val="24"/>
          <w:szCs w:val="24"/>
          <w:lang w:val="es-ES_tradnl"/>
        </w:rPr>
        <w:t>Taguette</w:t>
      </w:r>
      <w:proofErr w:type="spellEnd"/>
    </w:p>
    <w:p w14:paraId="3E89275D" w14:textId="50AD86A1" w:rsidR="00BA50CF" w:rsidRDefault="00E668A0" w:rsidP="000063DF">
      <w:pPr>
        <w:spacing w:line="360" w:lineRule="auto"/>
        <w:jc w:val="center"/>
        <w:rPr>
          <w:color w:val="000000" w:themeColor="text1"/>
          <w:lang w:val="es-ES_tradnl"/>
        </w:rPr>
      </w:pPr>
      <w:r w:rsidRPr="00E668A0">
        <w:rPr>
          <w:noProof/>
          <w:color w:val="000000" w:themeColor="text1"/>
          <w:lang w:val="es-ES_tradnl"/>
        </w:rPr>
        <w:drawing>
          <wp:inline distT="0" distB="0" distL="0" distR="0" wp14:anchorId="2C12A7BB" wp14:editId="502C464D">
            <wp:extent cx="2618265" cy="20828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4228" cy="2111472"/>
                    </a:xfrm>
                    <a:prstGeom prst="rect">
                      <a:avLst/>
                    </a:prstGeom>
                  </pic:spPr>
                </pic:pic>
              </a:graphicData>
            </a:graphic>
          </wp:inline>
        </w:drawing>
      </w:r>
    </w:p>
    <w:p w14:paraId="4787D46D" w14:textId="0E0A00F1" w:rsidR="000063DF" w:rsidRDefault="000063DF" w:rsidP="000063DF">
      <w:pPr>
        <w:spacing w:line="360" w:lineRule="auto"/>
        <w:jc w:val="center"/>
        <w:rPr>
          <w:lang w:val="es-ES_tradnl"/>
        </w:rPr>
      </w:pPr>
      <w:r>
        <w:rPr>
          <w:lang w:val="es-ES_tradnl"/>
        </w:rPr>
        <w:t xml:space="preserve">Fuente: </w:t>
      </w:r>
      <w:r w:rsidRPr="00611D10">
        <w:rPr>
          <w:lang w:val="es-ES_tradnl"/>
        </w:rPr>
        <w:t>Elaboración propia</w:t>
      </w:r>
    </w:p>
    <w:p w14:paraId="246B5959" w14:textId="659E8863" w:rsidR="00D65E71" w:rsidRDefault="003450EB" w:rsidP="000063DF">
      <w:pPr>
        <w:spacing w:line="360" w:lineRule="auto"/>
        <w:ind w:firstLine="708"/>
        <w:jc w:val="both"/>
        <w:rPr>
          <w:color w:val="000000" w:themeColor="text1"/>
          <w:lang w:val="es-ES_tradnl"/>
        </w:rPr>
      </w:pPr>
      <w:r>
        <w:rPr>
          <w:color w:val="000000" w:themeColor="text1"/>
          <w:lang w:val="es-ES_tradnl"/>
        </w:rPr>
        <w:t>E</w:t>
      </w:r>
      <w:r w:rsidR="00BA50CF" w:rsidRPr="00BA50CF">
        <w:rPr>
          <w:color w:val="000000" w:themeColor="text1"/>
          <w:lang w:val="es-ES_tradnl"/>
        </w:rPr>
        <w:t>n el análisis de la frecuencia de palabras representado en una nube destaca</w:t>
      </w:r>
      <w:r>
        <w:rPr>
          <w:color w:val="000000" w:themeColor="text1"/>
          <w:lang w:val="es-ES_tradnl"/>
        </w:rPr>
        <w:t>n</w:t>
      </w:r>
      <w:r w:rsidR="00BA50CF" w:rsidRPr="00BA50CF">
        <w:rPr>
          <w:color w:val="000000" w:themeColor="text1"/>
          <w:lang w:val="es-ES_tradnl"/>
        </w:rPr>
        <w:t xml:space="preserve"> los principales puntos detectados, así como la dimensión principal del problema.</w:t>
      </w:r>
      <w:r w:rsidR="007D3ED1">
        <w:rPr>
          <w:color w:val="000000" w:themeColor="text1"/>
          <w:lang w:val="es-ES_tradnl"/>
        </w:rPr>
        <w:t xml:space="preserve"> </w:t>
      </w:r>
      <w:r w:rsidR="00D65E71" w:rsidRPr="001C5E0F">
        <w:rPr>
          <w:color w:val="000000" w:themeColor="text1"/>
          <w:lang w:val="es-ES_tradnl"/>
        </w:rPr>
        <w:t xml:space="preserve">Se desarrolló el modelo de prototipo evolutivo usando la metodología </w:t>
      </w:r>
      <w:r w:rsidR="007D3ED1">
        <w:rPr>
          <w:color w:val="000000" w:themeColor="text1"/>
          <w:lang w:val="es-ES_tradnl"/>
        </w:rPr>
        <w:t>didáctica de</w:t>
      </w:r>
      <w:r w:rsidR="00D65E71" w:rsidRPr="001C5E0F">
        <w:rPr>
          <w:color w:val="000000" w:themeColor="text1"/>
          <w:lang w:val="es-ES_tradnl"/>
        </w:rPr>
        <w:t xml:space="preserve"> SAM en el desarrollo de la simulación de </w:t>
      </w:r>
      <w:r w:rsidR="00CE679B">
        <w:rPr>
          <w:color w:val="000000" w:themeColor="text1"/>
          <w:lang w:val="es-ES_tradnl"/>
        </w:rPr>
        <w:t>realidad virtual. F</w:t>
      </w:r>
      <w:r w:rsidR="00D65E71" w:rsidRPr="001C5E0F">
        <w:rPr>
          <w:color w:val="000000" w:themeColor="text1"/>
          <w:lang w:val="es-ES_tradnl"/>
        </w:rPr>
        <w:t>ue necesario realizar evaluaciones y modificaciones para obtener el entorno en óptimas condiciones</w:t>
      </w:r>
      <w:r w:rsidR="00CE679B">
        <w:rPr>
          <w:color w:val="000000" w:themeColor="text1"/>
          <w:lang w:val="es-ES_tradnl"/>
        </w:rPr>
        <w:t>. Así, se logró</w:t>
      </w:r>
      <w:r w:rsidR="00D65E71" w:rsidRPr="001C5E0F">
        <w:rPr>
          <w:color w:val="000000" w:themeColor="text1"/>
          <w:lang w:val="es-ES_tradnl"/>
        </w:rPr>
        <w:t xml:space="preserve"> una gran inmersión sin llegar </w:t>
      </w:r>
      <w:r>
        <w:rPr>
          <w:color w:val="000000" w:themeColor="text1"/>
          <w:lang w:val="es-ES_tradnl"/>
        </w:rPr>
        <w:t xml:space="preserve">a </w:t>
      </w:r>
      <w:r w:rsidR="00D65E71" w:rsidRPr="001C5E0F">
        <w:rPr>
          <w:color w:val="000000" w:themeColor="text1"/>
          <w:lang w:val="es-ES_tradnl"/>
        </w:rPr>
        <w:t>provocar algún ataque de pánico o miedo en el usuario</w:t>
      </w:r>
      <w:r w:rsidR="00BE32C4" w:rsidRPr="001C5E0F">
        <w:rPr>
          <w:color w:val="000000" w:themeColor="text1"/>
          <w:lang w:val="es-ES_tradnl"/>
        </w:rPr>
        <w:t xml:space="preserve">. Observe </w:t>
      </w:r>
      <w:r w:rsidR="001C5E0F" w:rsidRPr="001C5E0F">
        <w:rPr>
          <w:color w:val="000000" w:themeColor="text1"/>
          <w:lang w:val="es-ES_tradnl"/>
        </w:rPr>
        <w:t xml:space="preserve">la </w:t>
      </w:r>
      <w:r w:rsidR="003F3ADC">
        <w:rPr>
          <w:color w:val="000000" w:themeColor="text1"/>
          <w:lang w:val="es-ES_tradnl"/>
        </w:rPr>
        <w:t>f</w:t>
      </w:r>
      <w:r w:rsidR="003F3ADC" w:rsidRPr="001C5E0F">
        <w:rPr>
          <w:color w:val="000000" w:themeColor="text1"/>
          <w:lang w:val="es-ES_tradnl"/>
        </w:rPr>
        <w:t xml:space="preserve">igura </w:t>
      </w:r>
      <w:r w:rsidR="007D3ED1">
        <w:rPr>
          <w:color w:val="000000" w:themeColor="text1"/>
          <w:lang w:val="es-ES_tradnl"/>
        </w:rPr>
        <w:t>4</w:t>
      </w:r>
      <w:r w:rsidR="00BE32C4" w:rsidRPr="001C5E0F">
        <w:rPr>
          <w:color w:val="000000" w:themeColor="text1"/>
          <w:lang w:val="es-ES_tradnl"/>
        </w:rPr>
        <w:t>.</w:t>
      </w:r>
    </w:p>
    <w:p w14:paraId="3EFEA2BC" w14:textId="77777777" w:rsidR="003C5A8C" w:rsidRDefault="003C5A8C" w:rsidP="009D0E1F">
      <w:pPr>
        <w:spacing w:line="360" w:lineRule="auto"/>
        <w:ind w:firstLine="708"/>
        <w:jc w:val="both"/>
        <w:rPr>
          <w:color w:val="000000" w:themeColor="text1"/>
          <w:lang w:val="es-ES_tradnl"/>
        </w:rPr>
      </w:pPr>
    </w:p>
    <w:p w14:paraId="5A1F4BF2" w14:textId="57CE91B8" w:rsidR="00295958" w:rsidRPr="003C5A8C" w:rsidRDefault="00295958" w:rsidP="009D0E1F">
      <w:pPr>
        <w:pStyle w:val="Descripcin"/>
        <w:spacing w:after="0" w:line="360" w:lineRule="auto"/>
        <w:jc w:val="center"/>
        <w:rPr>
          <w:color w:val="000000" w:themeColor="text1"/>
          <w:lang w:val="es-ES_tradnl"/>
        </w:rPr>
      </w:pPr>
      <w:r w:rsidRPr="003C5A8C">
        <w:rPr>
          <w:b/>
          <w:bCs/>
          <w:i w:val="0"/>
          <w:iCs w:val="0"/>
          <w:color w:val="000000" w:themeColor="text1"/>
          <w:sz w:val="24"/>
          <w:szCs w:val="24"/>
          <w:lang w:val="es-ES_tradnl"/>
        </w:rPr>
        <w:t>Figura 4</w:t>
      </w:r>
      <w:r w:rsidRPr="003C5A8C">
        <w:rPr>
          <w:i w:val="0"/>
          <w:iCs w:val="0"/>
          <w:color w:val="000000" w:themeColor="text1"/>
          <w:sz w:val="24"/>
          <w:szCs w:val="24"/>
          <w:lang w:val="es-ES_tradnl"/>
        </w:rPr>
        <w:t>. Modelo proceso evolutivo</w:t>
      </w:r>
    </w:p>
    <w:p w14:paraId="454F6FAB" w14:textId="77777777" w:rsidR="00D65E71" w:rsidRPr="001C5E0F" w:rsidRDefault="00D65E71" w:rsidP="00E55E0E">
      <w:pPr>
        <w:keepNext/>
        <w:spacing w:line="360" w:lineRule="auto"/>
        <w:jc w:val="center"/>
        <w:rPr>
          <w:lang w:val="es-ES_tradnl"/>
        </w:rPr>
      </w:pPr>
      <w:r w:rsidRPr="001C5E0F">
        <w:rPr>
          <w:noProof/>
          <w:lang w:val="es-ES_tradnl"/>
        </w:rPr>
        <w:drawing>
          <wp:inline distT="0" distB="0" distL="0" distR="0" wp14:anchorId="6611774C" wp14:editId="574DB56B">
            <wp:extent cx="3267652" cy="2282651"/>
            <wp:effectExtent l="0" t="0" r="0" b="3810"/>
            <wp:docPr id="12" name="image1.png" descr="ciclo prottipo"/>
            <wp:cNvGraphicFramePr/>
            <a:graphic xmlns:a="http://schemas.openxmlformats.org/drawingml/2006/main">
              <a:graphicData uri="http://schemas.openxmlformats.org/drawingml/2006/picture">
                <pic:pic xmlns:pic="http://schemas.openxmlformats.org/drawingml/2006/picture">
                  <pic:nvPicPr>
                    <pic:cNvPr id="0" name="image1.png" descr="ciclo prottipo"/>
                    <pic:cNvPicPr preferRelativeResize="0"/>
                  </pic:nvPicPr>
                  <pic:blipFill>
                    <a:blip r:embed="rId14"/>
                    <a:srcRect/>
                    <a:stretch>
                      <a:fillRect/>
                    </a:stretch>
                  </pic:blipFill>
                  <pic:spPr>
                    <a:xfrm>
                      <a:off x="0" y="0"/>
                      <a:ext cx="3288609" cy="2297291"/>
                    </a:xfrm>
                    <a:prstGeom prst="rect">
                      <a:avLst/>
                    </a:prstGeom>
                    <a:ln/>
                  </pic:spPr>
                </pic:pic>
              </a:graphicData>
            </a:graphic>
          </wp:inline>
        </w:drawing>
      </w:r>
    </w:p>
    <w:p w14:paraId="47E1648B" w14:textId="345F6DED" w:rsidR="001633A6" w:rsidRPr="009D0E1F" w:rsidRDefault="000063DF" w:rsidP="009D0E1F">
      <w:pPr>
        <w:spacing w:line="360" w:lineRule="auto"/>
        <w:jc w:val="center"/>
        <w:rPr>
          <w:lang w:val="es-ES_tradnl"/>
        </w:rPr>
      </w:pPr>
      <w:r>
        <w:rPr>
          <w:lang w:val="es-ES_tradnl"/>
        </w:rPr>
        <w:t xml:space="preserve">Fuente: </w:t>
      </w:r>
      <w:r w:rsidRPr="00611D10">
        <w:rPr>
          <w:lang w:val="es-ES_tradnl"/>
        </w:rPr>
        <w:t>Elaboración propia</w:t>
      </w:r>
    </w:p>
    <w:p w14:paraId="46D37BE0" w14:textId="77777777" w:rsidR="003C5A8C" w:rsidRDefault="003C5A8C" w:rsidP="009D0E1F">
      <w:pPr>
        <w:spacing w:line="360" w:lineRule="auto"/>
        <w:ind w:firstLine="708"/>
        <w:rPr>
          <w:color w:val="000000" w:themeColor="text1"/>
          <w:lang w:val="es-ES_tradnl"/>
        </w:rPr>
      </w:pPr>
    </w:p>
    <w:p w14:paraId="39D59393" w14:textId="3288D801" w:rsidR="00E74B03" w:rsidRPr="001C5E0F" w:rsidRDefault="00CE679B" w:rsidP="009D0E1F">
      <w:pPr>
        <w:spacing w:line="360" w:lineRule="auto"/>
        <w:ind w:firstLine="708"/>
        <w:rPr>
          <w:color w:val="000000" w:themeColor="text1"/>
          <w:lang w:val="es-ES_tradnl"/>
        </w:rPr>
      </w:pPr>
      <w:r>
        <w:rPr>
          <w:color w:val="000000" w:themeColor="text1"/>
          <w:lang w:val="es-ES_tradnl"/>
        </w:rPr>
        <w:lastRenderedPageBreak/>
        <w:t>Aunado a lo anterior, s</w:t>
      </w:r>
      <w:r w:rsidRPr="001C5E0F">
        <w:rPr>
          <w:color w:val="000000" w:themeColor="text1"/>
          <w:lang w:val="es-ES_tradnl"/>
        </w:rPr>
        <w:t xml:space="preserve">e </w:t>
      </w:r>
      <w:r w:rsidR="00E74B03" w:rsidRPr="001C5E0F">
        <w:rPr>
          <w:color w:val="000000" w:themeColor="text1"/>
          <w:lang w:val="es-ES_tradnl"/>
        </w:rPr>
        <w:t>realizó la siguiente secuencia metodológica:</w:t>
      </w:r>
    </w:p>
    <w:p w14:paraId="717B4B43" w14:textId="68003CF3" w:rsidR="00D65E71" w:rsidRPr="001C5E0F" w:rsidRDefault="00D65E71" w:rsidP="009D0E1F">
      <w:pPr>
        <w:pStyle w:val="Prrafodelista"/>
        <w:numPr>
          <w:ilvl w:val="0"/>
          <w:numId w:val="42"/>
        </w:numPr>
        <w:ind w:left="0" w:firstLine="709"/>
        <w:rPr>
          <w:color w:val="000000" w:themeColor="text1"/>
          <w:lang w:val="es-ES_tradnl" w:eastAsia="es-MX"/>
        </w:rPr>
      </w:pPr>
      <w:r w:rsidRPr="001C5E0F">
        <w:rPr>
          <w:color w:val="000000" w:themeColor="text1"/>
          <w:lang w:val="es-ES_tradnl" w:eastAsia="es-MX"/>
        </w:rPr>
        <w:t>Análisis de entorno idóneo (propenso a estimulo de situación).</w:t>
      </w:r>
    </w:p>
    <w:p w14:paraId="220348B8" w14:textId="3D870CF7" w:rsidR="00D65E71" w:rsidRPr="001C5E0F" w:rsidRDefault="00D65E71" w:rsidP="009D0E1F">
      <w:pPr>
        <w:pStyle w:val="Prrafodelista"/>
        <w:numPr>
          <w:ilvl w:val="0"/>
          <w:numId w:val="42"/>
        </w:numPr>
        <w:ind w:left="0" w:firstLine="709"/>
        <w:rPr>
          <w:color w:val="000000" w:themeColor="text1"/>
          <w:lang w:val="es-ES_tradnl" w:eastAsia="es-MX"/>
        </w:rPr>
      </w:pPr>
      <w:r w:rsidRPr="001C5E0F">
        <w:rPr>
          <w:color w:val="000000" w:themeColor="text1"/>
          <w:lang w:val="es-ES_tradnl" w:eastAsia="es-MX"/>
        </w:rPr>
        <w:t>Situación del trastorno</w:t>
      </w:r>
      <w:r w:rsidR="00CE679B">
        <w:rPr>
          <w:color w:val="000000" w:themeColor="text1"/>
          <w:lang w:val="es-ES_tradnl" w:eastAsia="es-MX"/>
        </w:rPr>
        <w:t>.</w:t>
      </w:r>
    </w:p>
    <w:p w14:paraId="73098C96" w14:textId="1D70D9D7" w:rsidR="00D65E71" w:rsidRPr="001C5E0F" w:rsidRDefault="00D65E71" w:rsidP="009D0E1F">
      <w:pPr>
        <w:pStyle w:val="Prrafodelista"/>
        <w:numPr>
          <w:ilvl w:val="0"/>
          <w:numId w:val="42"/>
        </w:numPr>
        <w:ind w:left="0" w:firstLine="709"/>
        <w:rPr>
          <w:color w:val="000000" w:themeColor="text1"/>
          <w:lang w:val="es-ES_tradnl" w:eastAsia="es-MX"/>
        </w:rPr>
      </w:pPr>
      <w:r w:rsidRPr="001C5E0F">
        <w:rPr>
          <w:color w:val="000000" w:themeColor="text1"/>
          <w:lang w:val="es-ES_tradnl" w:eastAsia="es-MX"/>
        </w:rPr>
        <w:t>Ubicación</w:t>
      </w:r>
      <w:r w:rsidR="00CE679B">
        <w:rPr>
          <w:color w:val="000000" w:themeColor="text1"/>
          <w:lang w:val="es-ES_tradnl" w:eastAsia="es-MX"/>
        </w:rPr>
        <w:t>.</w:t>
      </w:r>
    </w:p>
    <w:p w14:paraId="50635D36" w14:textId="2A65DD5B" w:rsidR="00D65E71" w:rsidRPr="001C5E0F" w:rsidRDefault="00D65E71" w:rsidP="009D0E1F">
      <w:pPr>
        <w:pStyle w:val="Prrafodelista"/>
        <w:numPr>
          <w:ilvl w:val="0"/>
          <w:numId w:val="42"/>
        </w:numPr>
        <w:ind w:left="0" w:firstLine="709"/>
        <w:rPr>
          <w:color w:val="000000" w:themeColor="text1"/>
          <w:lang w:val="es-ES_tradnl" w:eastAsia="es-MX"/>
        </w:rPr>
      </w:pPr>
      <w:r w:rsidRPr="001C5E0F">
        <w:rPr>
          <w:color w:val="000000" w:themeColor="text1"/>
          <w:lang w:val="es-ES_tradnl" w:eastAsia="es-MX"/>
        </w:rPr>
        <w:t>Sonido</w:t>
      </w:r>
      <w:r w:rsidR="00CE679B">
        <w:rPr>
          <w:color w:val="000000" w:themeColor="text1"/>
          <w:lang w:val="es-ES_tradnl" w:eastAsia="es-MX"/>
        </w:rPr>
        <w:t>.</w:t>
      </w:r>
    </w:p>
    <w:p w14:paraId="0EFBD13D" w14:textId="77777777" w:rsidR="00D65E71" w:rsidRPr="001C5E0F" w:rsidRDefault="00D65E71" w:rsidP="009D0E1F">
      <w:pPr>
        <w:pStyle w:val="Prrafodelista"/>
        <w:numPr>
          <w:ilvl w:val="0"/>
          <w:numId w:val="42"/>
        </w:numPr>
        <w:ind w:left="0" w:firstLine="709"/>
        <w:rPr>
          <w:color w:val="000000" w:themeColor="text1"/>
          <w:lang w:val="es-ES_tradnl" w:eastAsia="es-MX"/>
        </w:rPr>
      </w:pPr>
      <w:r w:rsidRPr="001C5E0F">
        <w:rPr>
          <w:color w:val="000000" w:themeColor="text1"/>
          <w:lang w:val="es-ES_tradnl" w:eastAsia="es-MX"/>
        </w:rPr>
        <w:t>Creación de la aplicación en realidad virtual.</w:t>
      </w:r>
    </w:p>
    <w:p w14:paraId="6D96C4DC" w14:textId="77777777" w:rsidR="00D65E71" w:rsidRPr="001C5E0F" w:rsidRDefault="00D65E71" w:rsidP="009D0E1F">
      <w:pPr>
        <w:pStyle w:val="Prrafodelista"/>
        <w:numPr>
          <w:ilvl w:val="0"/>
          <w:numId w:val="42"/>
        </w:numPr>
        <w:ind w:left="0" w:firstLine="709"/>
        <w:rPr>
          <w:color w:val="000000" w:themeColor="text1"/>
          <w:lang w:val="es-ES_tradnl" w:eastAsia="es-MX"/>
        </w:rPr>
      </w:pPr>
      <w:r w:rsidRPr="001C5E0F">
        <w:rPr>
          <w:color w:val="000000" w:themeColor="text1"/>
          <w:lang w:val="es-ES_tradnl" w:eastAsia="es-MX"/>
        </w:rPr>
        <w:t>Generar escenarios virtuales.</w:t>
      </w:r>
    </w:p>
    <w:p w14:paraId="4C0B1280" w14:textId="77777777" w:rsidR="00D65E71" w:rsidRPr="001C5E0F" w:rsidRDefault="00D65E71" w:rsidP="009D0E1F">
      <w:pPr>
        <w:pStyle w:val="Prrafodelista"/>
        <w:numPr>
          <w:ilvl w:val="0"/>
          <w:numId w:val="42"/>
        </w:numPr>
        <w:ind w:left="0" w:firstLine="709"/>
        <w:rPr>
          <w:color w:val="000000" w:themeColor="text1"/>
          <w:lang w:val="es-ES_tradnl" w:eastAsia="es-MX"/>
        </w:rPr>
      </w:pPr>
      <w:r w:rsidRPr="001C5E0F">
        <w:rPr>
          <w:color w:val="000000" w:themeColor="text1"/>
          <w:lang w:val="es-ES_tradnl" w:eastAsia="es-MX"/>
        </w:rPr>
        <w:t>Simular lo que un paciente experimenta.</w:t>
      </w:r>
    </w:p>
    <w:p w14:paraId="5FD18599" w14:textId="77777777" w:rsidR="00D65E71" w:rsidRPr="001C5E0F" w:rsidRDefault="00D65E71" w:rsidP="009D0E1F">
      <w:pPr>
        <w:pStyle w:val="Prrafodelista"/>
        <w:numPr>
          <w:ilvl w:val="0"/>
          <w:numId w:val="42"/>
        </w:numPr>
        <w:ind w:left="0" w:firstLine="709"/>
        <w:rPr>
          <w:color w:val="000000" w:themeColor="text1"/>
          <w:lang w:val="es-ES_tradnl" w:eastAsia="es-MX"/>
        </w:rPr>
      </w:pPr>
      <w:r w:rsidRPr="001C5E0F">
        <w:rPr>
          <w:color w:val="000000" w:themeColor="text1"/>
          <w:lang w:val="es-ES_tradnl" w:eastAsia="es-MX"/>
        </w:rPr>
        <w:t>Pruebas en usuarios.</w:t>
      </w:r>
    </w:p>
    <w:p w14:paraId="03FF3B44" w14:textId="77777777" w:rsidR="00D65E71" w:rsidRPr="001C5E0F" w:rsidRDefault="00D65E71" w:rsidP="009D0E1F">
      <w:pPr>
        <w:pStyle w:val="Prrafodelista"/>
        <w:numPr>
          <w:ilvl w:val="0"/>
          <w:numId w:val="42"/>
        </w:numPr>
        <w:ind w:left="0" w:firstLine="709"/>
        <w:rPr>
          <w:color w:val="000000" w:themeColor="text1"/>
          <w:lang w:val="es-ES_tradnl" w:eastAsia="es-MX"/>
        </w:rPr>
      </w:pPr>
      <w:r w:rsidRPr="001C5E0F">
        <w:rPr>
          <w:color w:val="000000" w:themeColor="text1"/>
          <w:lang w:val="es-ES_tradnl" w:eastAsia="es-MX"/>
        </w:rPr>
        <w:t>Determinación de los parámetros y recolección de datos de los usuarios usando cuestionario.</w:t>
      </w:r>
    </w:p>
    <w:p w14:paraId="71915CC4" w14:textId="77777777" w:rsidR="00D65E71" w:rsidRPr="001C5E0F" w:rsidRDefault="00D65E71" w:rsidP="009D0E1F">
      <w:pPr>
        <w:pStyle w:val="Prrafodelista"/>
        <w:numPr>
          <w:ilvl w:val="0"/>
          <w:numId w:val="42"/>
        </w:numPr>
        <w:ind w:left="0" w:firstLine="709"/>
        <w:rPr>
          <w:color w:val="000000" w:themeColor="text1"/>
          <w:lang w:val="es-ES_tradnl" w:eastAsia="es-MX"/>
        </w:rPr>
      </w:pPr>
      <w:r w:rsidRPr="001C5E0F">
        <w:rPr>
          <w:color w:val="000000" w:themeColor="text1"/>
          <w:lang w:val="es-ES_tradnl" w:eastAsia="es-MX"/>
        </w:rPr>
        <w:t>Reacción del usuario ante los experimentos.</w:t>
      </w:r>
    </w:p>
    <w:p w14:paraId="2D39189D" w14:textId="77777777" w:rsidR="007D3ED1" w:rsidRPr="007D3ED1" w:rsidRDefault="007D3ED1" w:rsidP="00E55E0E">
      <w:pPr>
        <w:spacing w:line="360" w:lineRule="auto"/>
        <w:rPr>
          <w:lang w:val="es-ES_tradnl"/>
        </w:rPr>
      </w:pPr>
    </w:p>
    <w:p w14:paraId="70A0CCD4" w14:textId="2F97DE94" w:rsidR="00D65E71" w:rsidRPr="009D0E1F" w:rsidRDefault="00D65E71" w:rsidP="003C5A8C">
      <w:pPr>
        <w:pStyle w:val="Ttulo1"/>
        <w:jc w:val="center"/>
        <w:rPr>
          <w:rFonts w:ascii="Times Roman" w:hAnsi="Times Roman" w:cs="Calibri"/>
          <w:color w:val="000000" w:themeColor="text1"/>
          <w:szCs w:val="32"/>
          <w:lang w:val="es-ES_tradnl" w:eastAsia="es-MX"/>
        </w:rPr>
      </w:pPr>
      <w:r w:rsidRPr="009D0E1F">
        <w:rPr>
          <w:rFonts w:ascii="Times Roman" w:hAnsi="Times Roman" w:cs="Calibri"/>
          <w:color w:val="000000" w:themeColor="text1"/>
          <w:szCs w:val="32"/>
          <w:lang w:val="es-ES_tradnl" w:eastAsia="es-MX"/>
        </w:rPr>
        <w:t>Desarrollo</w:t>
      </w:r>
    </w:p>
    <w:p w14:paraId="63DEC425" w14:textId="44FE0C80" w:rsidR="00D65E71" w:rsidRPr="001C5E0F" w:rsidRDefault="000063DF" w:rsidP="00E55E0E">
      <w:pPr>
        <w:spacing w:line="360" w:lineRule="auto"/>
        <w:jc w:val="both"/>
        <w:rPr>
          <w:color w:val="000000" w:themeColor="text1"/>
          <w:lang w:val="es-ES_tradnl"/>
        </w:rPr>
      </w:pPr>
      <w:r>
        <w:rPr>
          <w:color w:val="000000" w:themeColor="text1"/>
          <w:lang w:val="es-ES_tradnl"/>
        </w:rPr>
        <w:tab/>
      </w:r>
      <w:r w:rsidR="00D65E71" w:rsidRPr="001C5E0F">
        <w:rPr>
          <w:color w:val="000000" w:themeColor="text1"/>
          <w:lang w:val="es-ES_tradnl"/>
        </w:rPr>
        <w:t xml:space="preserve">Basados en el desarrollo de videojuegos de </w:t>
      </w:r>
      <w:r w:rsidR="00266477" w:rsidRPr="009D0E1F">
        <w:t>Maples</w:t>
      </w:r>
      <w:r w:rsidR="00483BCB" w:rsidRPr="009D0E1F">
        <w:t xml:space="preserve"> </w:t>
      </w:r>
      <w:r w:rsidR="00483BCB" w:rsidRPr="009D0E1F">
        <w:rPr>
          <w:i/>
          <w:iCs/>
        </w:rPr>
        <w:t>et al.</w:t>
      </w:r>
      <w:r w:rsidR="00266477" w:rsidRPr="009D0E1F">
        <w:t xml:space="preserve"> </w:t>
      </w:r>
      <w:r w:rsidR="00483BCB">
        <w:t>(</w:t>
      </w:r>
      <w:r w:rsidR="00266477" w:rsidRPr="009D0E1F">
        <w:t>2017</w:t>
      </w:r>
      <w:r w:rsidR="00D65E71" w:rsidRPr="00483BCB">
        <w:rPr>
          <w:color w:val="000000" w:themeColor="text1"/>
          <w:lang w:val="es-ES_tradnl"/>
        </w:rPr>
        <w:t>),</w:t>
      </w:r>
      <w:r w:rsidR="00D65E71" w:rsidRPr="001C5E0F">
        <w:rPr>
          <w:color w:val="000000" w:themeColor="text1"/>
          <w:lang w:val="es-ES_tradnl"/>
        </w:rPr>
        <w:t xml:space="preserve"> se buscó la creación de un escenario que dispara</w:t>
      </w:r>
      <w:r w:rsidR="00483BCB">
        <w:rPr>
          <w:color w:val="000000" w:themeColor="text1"/>
          <w:lang w:val="es-ES_tradnl"/>
        </w:rPr>
        <w:t>ra</w:t>
      </w:r>
      <w:r w:rsidR="00D65E71" w:rsidRPr="001C5E0F">
        <w:rPr>
          <w:color w:val="000000" w:themeColor="text1"/>
          <w:lang w:val="es-ES_tradnl"/>
        </w:rPr>
        <w:t xml:space="preserve"> en los usuarios la sensación de escuchar voces desde distintos lugares</w:t>
      </w:r>
      <w:r w:rsidR="00656F0F">
        <w:rPr>
          <w:color w:val="000000" w:themeColor="text1"/>
          <w:lang w:val="es-ES_tradnl"/>
        </w:rPr>
        <w:t>. Las voces</w:t>
      </w:r>
      <w:r w:rsidR="00D65E71" w:rsidRPr="001C5E0F">
        <w:rPr>
          <w:color w:val="000000" w:themeColor="text1"/>
          <w:lang w:val="es-ES_tradnl"/>
        </w:rPr>
        <w:t xml:space="preserve"> discutir</w:t>
      </w:r>
      <w:r w:rsidR="00483BCB">
        <w:rPr>
          <w:color w:val="000000" w:themeColor="text1"/>
          <w:lang w:val="es-ES_tradnl"/>
        </w:rPr>
        <w:t>ía</w:t>
      </w:r>
      <w:r w:rsidR="00D65E71" w:rsidRPr="001C5E0F">
        <w:rPr>
          <w:color w:val="000000" w:themeColor="text1"/>
          <w:lang w:val="es-ES_tradnl"/>
        </w:rPr>
        <w:t xml:space="preserve">n entre </w:t>
      </w:r>
      <w:r w:rsidR="00656F0F" w:rsidRPr="001C5E0F">
        <w:rPr>
          <w:color w:val="000000" w:themeColor="text1"/>
          <w:lang w:val="es-ES_tradnl"/>
        </w:rPr>
        <w:t>ell</w:t>
      </w:r>
      <w:r w:rsidR="00656F0F">
        <w:rPr>
          <w:color w:val="000000" w:themeColor="text1"/>
          <w:lang w:val="es-ES_tradnl"/>
        </w:rPr>
        <w:t>a</w:t>
      </w:r>
      <w:r w:rsidR="00656F0F" w:rsidRPr="001C5E0F">
        <w:rPr>
          <w:color w:val="000000" w:themeColor="text1"/>
          <w:lang w:val="es-ES_tradnl"/>
        </w:rPr>
        <w:t xml:space="preserve">s </w:t>
      </w:r>
      <w:r w:rsidR="00D65E71" w:rsidRPr="001C5E0F">
        <w:rPr>
          <w:color w:val="000000" w:themeColor="text1"/>
          <w:lang w:val="es-ES_tradnl"/>
        </w:rPr>
        <w:t>o solicitar</w:t>
      </w:r>
      <w:r w:rsidR="001C45AF">
        <w:rPr>
          <w:color w:val="000000" w:themeColor="text1"/>
          <w:lang w:val="es-ES_tradnl"/>
        </w:rPr>
        <w:t>ía</w:t>
      </w:r>
      <w:r w:rsidR="00D65E71" w:rsidRPr="001C5E0F">
        <w:rPr>
          <w:color w:val="000000" w:themeColor="text1"/>
          <w:lang w:val="es-ES_tradnl"/>
        </w:rPr>
        <w:t>n al usuario realizar una serie de tareas</w:t>
      </w:r>
      <w:r w:rsidR="00656F0F">
        <w:rPr>
          <w:color w:val="000000" w:themeColor="text1"/>
          <w:lang w:val="es-ES_tradnl"/>
        </w:rPr>
        <w:t>.</w:t>
      </w:r>
      <w:r w:rsidR="00D65E71" w:rsidRPr="001C5E0F">
        <w:rPr>
          <w:color w:val="000000" w:themeColor="text1"/>
          <w:lang w:val="es-ES_tradnl"/>
        </w:rPr>
        <w:t xml:space="preserve"> </w:t>
      </w:r>
      <w:r w:rsidR="00656F0F">
        <w:rPr>
          <w:color w:val="000000" w:themeColor="text1"/>
          <w:lang w:val="es-ES_tradnl"/>
        </w:rPr>
        <w:t>V</w:t>
      </w:r>
      <w:r w:rsidR="00656F0F" w:rsidRPr="001C5E0F">
        <w:rPr>
          <w:color w:val="000000" w:themeColor="text1"/>
          <w:lang w:val="es-ES_tradnl"/>
        </w:rPr>
        <w:t xml:space="preserve">isualmente </w:t>
      </w:r>
      <w:r w:rsidR="00D65E71" w:rsidRPr="001C5E0F">
        <w:rPr>
          <w:color w:val="000000" w:themeColor="text1"/>
          <w:lang w:val="es-ES_tradnl"/>
        </w:rPr>
        <w:t xml:space="preserve">se consideró ubicar al usuario en habitaciones pequeñas que </w:t>
      </w:r>
      <w:r w:rsidR="00656F0F">
        <w:rPr>
          <w:color w:val="000000" w:themeColor="text1"/>
          <w:lang w:val="es-ES_tradnl"/>
        </w:rPr>
        <w:t>provocaran</w:t>
      </w:r>
      <w:r w:rsidR="00D65E71" w:rsidRPr="001C5E0F">
        <w:rPr>
          <w:color w:val="000000" w:themeColor="text1"/>
          <w:lang w:val="es-ES_tradnl"/>
        </w:rPr>
        <w:t xml:space="preserve"> incomodidad</w:t>
      </w:r>
      <w:r w:rsidR="00656F0F">
        <w:rPr>
          <w:color w:val="000000" w:themeColor="text1"/>
          <w:lang w:val="es-ES_tradnl"/>
        </w:rPr>
        <w:t xml:space="preserve"> durante</w:t>
      </w:r>
      <w:r w:rsidR="00D65E71" w:rsidRPr="001C5E0F">
        <w:rPr>
          <w:color w:val="000000" w:themeColor="text1"/>
          <w:lang w:val="es-ES_tradnl"/>
        </w:rPr>
        <w:t xml:space="preserve"> un </w:t>
      </w:r>
      <w:r w:rsidR="00656F0F">
        <w:rPr>
          <w:color w:val="000000" w:themeColor="text1"/>
          <w:lang w:val="es-ES_tradnl"/>
        </w:rPr>
        <w:t xml:space="preserve">plazo de </w:t>
      </w:r>
      <w:r w:rsidR="00D65E71" w:rsidRPr="001C5E0F">
        <w:rPr>
          <w:color w:val="000000" w:themeColor="text1"/>
          <w:lang w:val="es-ES_tradnl"/>
        </w:rPr>
        <w:t>tiempo de dos minutos. Cabe mencionar que</w:t>
      </w:r>
      <w:r w:rsidR="001C45AF">
        <w:rPr>
          <w:color w:val="000000" w:themeColor="text1"/>
          <w:lang w:val="es-ES_tradnl"/>
        </w:rPr>
        <w:t xml:space="preserve"> se planeó que</w:t>
      </w:r>
      <w:r w:rsidR="00D65E71" w:rsidRPr="001C5E0F">
        <w:rPr>
          <w:color w:val="000000" w:themeColor="text1"/>
          <w:lang w:val="es-ES_tradnl"/>
        </w:rPr>
        <w:t xml:space="preserve"> las indicaciones dadas por las voces no </w:t>
      </w:r>
      <w:r w:rsidR="00083A44">
        <w:rPr>
          <w:color w:val="000000" w:themeColor="text1"/>
          <w:lang w:val="es-ES_tradnl"/>
        </w:rPr>
        <w:t>cambiaran</w:t>
      </w:r>
      <w:r w:rsidR="001C45AF" w:rsidRPr="001C5E0F">
        <w:rPr>
          <w:color w:val="000000" w:themeColor="text1"/>
          <w:lang w:val="es-ES_tradnl"/>
        </w:rPr>
        <w:t xml:space="preserve"> </w:t>
      </w:r>
      <w:r w:rsidR="00D65E71" w:rsidRPr="001C5E0F">
        <w:rPr>
          <w:color w:val="000000" w:themeColor="text1"/>
          <w:lang w:val="es-ES_tradnl"/>
        </w:rPr>
        <w:t xml:space="preserve">en ningún sentido el desenlace del escenario al ser simplemente voces sin </w:t>
      </w:r>
      <w:r w:rsidR="001C45AF" w:rsidRPr="001C5E0F">
        <w:rPr>
          <w:color w:val="000000" w:themeColor="text1"/>
          <w:lang w:val="es-ES_tradnl"/>
        </w:rPr>
        <w:t>valide</w:t>
      </w:r>
      <w:r w:rsidR="001C45AF">
        <w:rPr>
          <w:color w:val="000000" w:themeColor="text1"/>
          <w:lang w:val="es-ES_tradnl"/>
        </w:rPr>
        <w:t>z</w:t>
      </w:r>
      <w:r w:rsidR="00D65E71" w:rsidRPr="001C5E0F">
        <w:rPr>
          <w:color w:val="000000" w:themeColor="text1"/>
          <w:lang w:val="es-ES_tradnl"/>
        </w:rPr>
        <w:t>. Ante este planteamiento</w:t>
      </w:r>
      <w:r w:rsidR="001C45AF">
        <w:rPr>
          <w:color w:val="000000" w:themeColor="text1"/>
          <w:lang w:val="es-ES_tradnl"/>
        </w:rPr>
        <w:t>,</w:t>
      </w:r>
      <w:r w:rsidR="00D65E71" w:rsidRPr="001C5E0F">
        <w:rPr>
          <w:color w:val="000000" w:themeColor="text1"/>
          <w:lang w:val="es-ES_tradnl"/>
        </w:rPr>
        <w:t xml:space="preserve"> se desarrollaron varias propuestas de escenario y se evaluó la situación con mayor efecto.</w:t>
      </w:r>
    </w:p>
    <w:p w14:paraId="4CE131B3" w14:textId="0984298C" w:rsidR="00E22537" w:rsidRPr="001C45AF" w:rsidRDefault="00D65E71" w:rsidP="009D0E1F">
      <w:pPr>
        <w:spacing w:line="360" w:lineRule="auto"/>
        <w:ind w:firstLine="708"/>
        <w:jc w:val="both"/>
        <w:rPr>
          <w:color w:val="000000" w:themeColor="text1"/>
          <w:lang w:val="es-ES_tradnl"/>
        </w:rPr>
      </w:pPr>
      <w:r w:rsidRPr="001C45AF">
        <w:rPr>
          <w:color w:val="000000" w:themeColor="text1"/>
          <w:lang w:val="es-ES_tradnl"/>
        </w:rPr>
        <w:t xml:space="preserve">Se consideró </w:t>
      </w:r>
      <w:r w:rsidR="001C5E0F" w:rsidRPr="001C45AF">
        <w:rPr>
          <w:color w:val="000000" w:themeColor="text1"/>
          <w:lang w:val="es-ES_tradnl"/>
        </w:rPr>
        <w:t>el sonido</w:t>
      </w:r>
      <w:r w:rsidRPr="001C45AF">
        <w:rPr>
          <w:color w:val="000000" w:themeColor="text1"/>
          <w:lang w:val="es-ES_tradnl"/>
        </w:rPr>
        <w:t xml:space="preserve"> 3D o </w:t>
      </w:r>
      <w:r w:rsidR="00244339" w:rsidRPr="001C45AF">
        <w:rPr>
          <w:color w:val="000000" w:themeColor="text1"/>
          <w:lang w:val="es-ES_tradnl"/>
        </w:rPr>
        <w:t>biaural</w:t>
      </w:r>
      <w:r w:rsidR="00266477" w:rsidRPr="009D0E1F">
        <w:t xml:space="preserve"> (Veling </w:t>
      </w:r>
      <w:r w:rsidR="001C45AF" w:rsidRPr="009D0E1F">
        <w:rPr>
          <w:i/>
          <w:iCs/>
        </w:rPr>
        <w:t>et al</w:t>
      </w:r>
      <w:r w:rsidR="001C45AF" w:rsidRPr="009D0E1F">
        <w:t xml:space="preserve">., </w:t>
      </w:r>
      <w:r w:rsidR="00266477" w:rsidRPr="009D0E1F">
        <w:t>2016)</w:t>
      </w:r>
      <w:r w:rsidRPr="001C45AF">
        <w:rPr>
          <w:color w:val="000000" w:themeColor="text1"/>
          <w:lang w:val="es-ES_tradnl"/>
        </w:rPr>
        <w:t xml:space="preserve">, proyección de sonidos con la capacidad </w:t>
      </w:r>
      <w:r w:rsidR="001C45AF" w:rsidRPr="001C45AF">
        <w:rPr>
          <w:color w:val="000000" w:themeColor="text1"/>
          <w:lang w:val="es-ES_tradnl"/>
        </w:rPr>
        <w:t xml:space="preserve">de </w:t>
      </w:r>
      <w:r w:rsidRPr="001C45AF">
        <w:rPr>
          <w:color w:val="000000" w:themeColor="text1"/>
          <w:lang w:val="es-ES_tradnl"/>
        </w:rPr>
        <w:t xml:space="preserve">generar la sensación de movimiento en un entorno real, con la </w:t>
      </w:r>
      <w:r w:rsidR="001C45AF" w:rsidRPr="001C45AF">
        <w:rPr>
          <w:color w:val="000000" w:themeColor="text1"/>
          <w:lang w:val="es-ES_tradnl"/>
        </w:rPr>
        <w:t xml:space="preserve">intención </w:t>
      </w:r>
      <w:r w:rsidRPr="001C45AF">
        <w:rPr>
          <w:color w:val="000000" w:themeColor="text1"/>
          <w:lang w:val="es-ES_tradnl"/>
        </w:rPr>
        <w:t>de simular en el usuario la escucha</w:t>
      </w:r>
      <w:r w:rsidR="001C45AF" w:rsidRPr="001C45AF">
        <w:rPr>
          <w:color w:val="000000" w:themeColor="text1"/>
          <w:lang w:val="es-ES_tradnl"/>
        </w:rPr>
        <w:t xml:space="preserve"> de</w:t>
      </w:r>
      <w:r w:rsidRPr="001C45AF">
        <w:rPr>
          <w:color w:val="000000" w:themeColor="text1"/>
          <w:lang w:val="es-ES_tradnl"/>
        </w:rPr>
        <w:t xml:space="preserve"> múltiples voces moviéndose a su alrededor. Se utilizaron pruebas de </w:t>
      </w:r>
      <w:r w:rsidR="001C45AF" w:rsidRPr="001C45AF">
        <w:rPr>
          <w:color w:val="000000" w:themeColor="text1"/>
          <w:lang w:val="es-ES_tradnl"/>
        </w:rPr>
        <w:t xml:space="preserve">dos </w:t>
      </w:r>
      <w:r w:rsidRPr="001C45AF">
        <w:rPr>
          <w:color w:val="000000" w:themeColor="text1"/>
          <w:lang w:val="es-ES_tradnl"/>
        </w:rPr>
        <w:t xml:space="preserve">audios grabados con guiones escritos, ambos con múltiples voces discutiendo. </w:t>
      </w:r>
      <w:r w:rsidR="00E22537" w:rsidRPr="001C45AF">
        <w:rPr>
          <w:color w:val="000000" w:themeColor="text1"/>
          <w:lang w:val="es-ES_tradnl"/>
        </w:rPr>
        <w:t xml:space="preserve">Los indicadores obtenidos se muestran en la </w:t>
      </w:r>
      <w:r w:rsidR="001C45AF">
        <w:rPr>
          <w:color w:val="000000" w:themeColor="text1"/>
          <w:lang w:val="es-ES_tradnl"/>
        </w:rPr>
        <w:t>t</w:t>
      </w:r>
      <w:r w:rsidR="00E22537" w:rsidRPr="001C45AF">
        <w:rPr>
          <w:color w:val="000000" w:themeColor="text1"/>
          <w:lang w:val="es-ES_tradnl"/>
        </w:rPr>
        <w:t xml:space="preserve">abla 1 y 2. </w:t>
      </w:r>
    </w:p>
    <w:p w14:paraId="7417A544" w14:textId="25B03E8D" w:rsidR="00D65E71" w:rsidRDefault="00D65E71" w:rsidP="009D0E1F">
      <w:pPr>
        <w:spacing w:line="360" w:lineRule="auto"/>
        <w:ind w:firstLine="708"/>
        <w:jc w:val="both"/>
        <w:rPr>
          <w:color w:val="000000" w:themeColor="text1"/>
          <w:lang w:val="es-ES_tradnl"/>
        </w:rPr>
      </w:pPr>
      <w:r w:rsidRPr="001C5E0F">
        <w:rPr>
          <w:color w:val="000000" w:themeColor="text1"/>
          <w:lang w:val="es-ES_tradnl"/>
        </w:rPr>
        <w:t xml:space="preserve">Estos audios fueron comparados </w:t>
      </w:r>
      <w:r w:rsidR="001C45AF">
        <w:rPr>
          <w:color w:val="000000" w:themeColor="text1"/>
          <w:lang w:val="es-ES_tradnl"/>
        </w:rPr>
        <w:t>por medio de</w:t>
      </w:r>
      <w:r w:rsidR="001C45AF" w:rsidRPr="001C5E0F">
        <w:rPr>
          <w:color w:val="000000" w:themeColor="text1"/>
          <w:lang w:val="es-ES_tradnl"/>
        </w:rPr>
        <w:t xml:space="preserve"> </w:t>
      </w:r>
      <w:r w:rsidRPr="001C5E0F">
        <w:rPr>
          <w:color w:val="000000" w:themeColor="text1"/>
          <w:lang w:val="es-ES_tradnl"/>
        </w:rPr>
        <w:t xml:space="preserve">encuestas </w:t>
      </w:r>
      <w:r w:rsidR="001C45AF" w:rsidRPr="001C5E0F">
        <w:rPr>
          <w:color w:val="000000" w:themeColor="text1"/>
          <w:lang w:val="es-ES_tradnl"/>
        </w:rPr>
        <w:t>aplicad</w:t>
      </w:r>
      <w:r w:rsidR="001C45AF">
        <w:rPr>
          <w:color w:val="000000" w:themeColor="text1"/>
          <w:lang w:val="es-ES_tradnl"/>
        </w:rPr>
        <w:t>a</w:t>
      </w:r>
      <w:r w:rsidR="001C45AF" w:rsidRPr="001C5E0F">
        <w:rPr>
          <w:color w:val="000000" w:themeColor="text1"/>
          <w:lang w:val="es-ES_tradnl"/>
        </w:rPr>
        <w:t xml:space="preserve">s </w:t>
      </w:r>
      <w:r w:rsidRPr="001C5E0F">
        <w:rPr>
          <w:color w:val="000000" w:themeColor="text1"/>
          <w:lang w:val="es-ES_tradnl"/>
        </w:rPr>
        <w:t xml:space="preserve">a 30 estudiantes de la carrera de </w:t>
      </w:r>
      <w:r w:rsidR="001C45AF">
        <w:rPr>
          <w:color w:val="000000" w:themeColor="text1"/>
          <w:lang w:val="es-ES_tradnl"/>
        </w:rPr>
        <w:t>I</w:t>
      </w:r>
      <w:r w:rsidR="001C45AF" w:rsidRPr="001C5E0F">
        <w:rPr>
          <w:color w:val="000000" w:themeColor="text1"/>
          <w:lang w:val="es-ES_tradnl"/>
        </w:rPr>
        <w:t>nformática</w:t>
      </w:r>
      <w:r w:rsidRPr="001C5E0F">
        <w:rPr>
          <w:color w:val="000000" w:themeColor="text1"/>
          <w:lang w:val="es-ES_tradnl"/>
        </w:rPr>
        <w:t xml:space="preserve"> para determinar si los audios lograban incomodar, confundir o asustar a los oyentes.</w:t>
      </w:r>
    </w:p>
    <w:p w14:paraId="6D4AC1C4" w14:textId="3A440E3A" w:rsidR="00E74B03" w:rsidRDefault="00E74B03" w:rsidP="00E55E0E">
      <w:pPr>
        <w:spacing w:line="360" w:lineRule="auto"/>
        <w:rPr>
          <w:color w:val="000000" w:themeColor="text1"/>
          <w:lang w:val="es-ES_tradnl"/>
        </w:rPr>
      </w:pPr>
    </w:p>
    <w:p w14:paraId="5FE29658" w14:textId="12AE8E8E" w:rsidR="003C5A8C" w:rsidRDefault="003C5A8C" w:rsidP="00E55E0E">
      <w:pPr>
        <w:spacing w:line="360" w:lineRule="auto"/>
        <w:rPr>
          <w:color w:val="000000" w:themeColor="text1"/>
          <w:lang w:val="es-ES_tradnl"/>
        </w:rPr>
      </w:pPr>
    </w:p>
    <w:p w14:paraId="4D9F963B" w14:textId="77777777" w:rsidR="003C5A8C" w:rsidRPr="001C5E0F" w:rsidRDefault="003C5A8C" w:rsidP="00E55E0E">
      <w:pPr>
        <w:spacing w:line="360" w:lineRule="auto"/>
        <w:rPr>
          <w:color w:val="000000" w:themeColor="text1"/>
          <w:lang w:val="es-ES_tradnl"/>
        </w:rPr>
      </w:pPr>
    </w:p>
    <w:p w14:paraId="7F02B672" w14:textId="3691D569" w:rsidR="00E74B03" w:rsidRPr="003C5A8C" w:rsidRDefault="00BB4834" w:rsidP="009D0E1F">
      <w:pPr>
        <w:pStyle w:val="Descripcin"/>
        <w:spacing w:after="0" w:line="360" w:lineRule="auto"/>
        <w:jc w:val="center"/>
        <w:rPr>
          <w:color w:val="000000" w:themeColor="text1"/>
        </w:rPr>
      </w:pPr>
      <w:r w:rsidRPr="003C5A8C">
        <w:rPr>
          <w:b/>
          <w:bCs/>
          <w:i w:val="0"/>
          <w:iCs w:val="0"/>
          <w:color w:val="000000" w:themeColor="text1"/>
          <w:sz w:val="24"/>
          <w:szCs w:val="24"/>
          <w:lang w:val="es-ES_tradnl"/>
        </w:rPr>
        <w:lastRenderedPageBreak/>
        <w:t xml:space="preserve">Tabla </w:t>
      </w:r>
      <w:r w:rsidRPr="003C5A8C">
        <w:rPr>
          <w:b/>
          <w:bCs/>
          <w:i w:val="0"/>
          <w:iCs w:val="0"/>
          <w:color w:val="000000" w:themeColor="text1"/>
          <w:sz w:val="24"/>
          <w:szCs w:val="24"/>
          <w:lang w:val="es-ES_tradnl"/>
        </w:rPr>
        <w:fldChar w:fldCharType="begin"/>
      </w:r>
      <w:r w:rsidRPr="003C5A8C">
        <w:rPr>
          <w:b/>
          <w:bCs/>
          <w:i w:val="0"/>
          <w:iCs w:val="0"/>
          <w:color w:val="000000" w:themeColor="text1"/>
          <w:sz w:val="24"/>
          <w:szCs w:val="24"/>
          <w:lang w:val="es-ES_tradnl"/>
        </w:rPr>
        <w:instrText xml:space="preserve"> SEQ Tabla \* ARABIC </w:instrText>
      </w:r>
      <w:r w:rsidRPr="003C5A8C">
        <w:rPr>
          <w:b/>
          <w:bCs/>
          <w:i w:val="0"/>
          <w:iCs w:val="0"/>
          <w:color w:val="000000" w:themeColor="text1"/>
          <w:sz w:val="24"/>
          <w:szCs w:val="24"/>
          <w:lang w:val="es-ES_tradnl"/>
        </w:rPr>
        <w:fldChar w:fldCharType="separate"/>
      </w:r>
      <w:r w:rsidRPr="003C5A8C">
        <w:rPr>
          <w:b/>
          <w:bCs/>
          <w:i w:val="0"/>
          <w:iCs w:val="0"/>
          <w:color w:val="000000" w:themeColor="text1"/>
          <w:sz w:val="24"/>
          <w:szCs w:val="24"/>
          <w:lang w:val="es-ES_tradnl"/>
        </w:rPr>
        <w:t>1</w:t>
      </w:r>
      <w:r w:rsidRPr="003C5A8C">
        <w:rPr>
          <w:b/>
          <w:bCs/>
          <w:i w:val="0"/>
          <w:iCs w:val="0"/>
          <w:color w:val="000000" w:themeColor="text1"/>
          <w:sz w:val="24"/>
          <w:szCs w:val="24"/>
          <w:lang w:val="es-ES_tradnl"/>
        </w:rPr>
        <w:fldChar w:fldCharType="end"/>
      </w:r>
      <w:r w:rsidRPr="003C5A8C">
        <w:rPr>
          <w:b/>
          <w:bCs/>
          <w:i w:val="0"/>
          <w:iCs w:val="0"/>
          <w:color w:val="000000" w:themeColor="text1"/>
          <w:sz w:val="24"/>
          <w:szCs w:val="24"/>
          <w:lang w:val="es-ES_tradnl"/>
        </w:rPr>
        <w:t>.</w:t>
      </w:r>
      <w:r w:rsidR="00295958" w:rsidRPr="003C5A8C">
        <w:rPr>
          <w:i w:val="0"/>
          <w:iCs w:val="0"/>
          <w:color w:val="000000" w:themeColor="text1"/>
          <w:sz w:val="24"/>
          <w:szCs w:val="24"/>
          <w:lang w:val="es-ES_tradnl"/>
        </w:rPr>
        <w:t xml:space="preserve"> </w:t>
      </w:r>
      <w:r w:rsidRPr="003C5A8C">
        <w:rPr>
          <w:i w:val="0"/>
          <w:iCs w:val="0"/>
          <w:color w:val="000000" w:themeColor="text1"/>
          <w:sz w:val="24"/>
          <w:szCs w:val="24"/>
          <w:lang w:val="es-ES_tradnl"/>
        </w:rPr>
        <w:t xml:space="preserve">Se muestran los indicadores </w:t>
      </w:r>
      <w:r w:rsidR="00E22537" w:rsidRPr="003C5A8C">
        <w:rPr>
          <w:i w:val="0"/>
          <w:iCs w:val="0"/>
          <w:color w:val="000000" w:themeColor="text1"/>
          <w:sz w:val="24"/>
          <w:szCs w:val="24"/>
          <w:lang w:val="es-ES_tradnl"/>
        </w:rPr>
        <w:t>de voces discutiendo prueba 1</w:t>
      </w:r>
    </w:p>
    <w:tbl>
      <w:tblPr>
        <w:tblStyle w:val="Tablaconcuadrcula"/>
        <w:tblW w:w="5000" w:type="pct"/>
        <w:jc w:val="center"/>
        <w:tblLook w:val="04A0" w:firstRow="1" w:lastRow="0" w:firstColumn="1" w:lastColumn="0" w:noHBand="0" w:noVBand="1"/>
      </w:tblPr>
      <w:tblGrid>
        <w:gridCol w:w="1682"/>
        <w:gridCol w:w="1513"/>
        <w:gridCol w:w="1810"/>
        <w:gridCol w:w="862"/>
        <w:gridCol w:w="1616"/>
        <w:gridCol w:w="1345"/>
      </w:tblGrid>
      <w:tr w:rsidR="00D65E71" w:rsidRPr="003C5A8C" w14:paraId="50735A31" w14:textId="77777777" w:rsidTr="003C5A8C">
        <w:trPr>
          <w:trHeight w:val="300"/>
          <w:jc w:val="center"/>
        </w:trPr>
        <w:tc>
          <w:tcPr>
            <w:tcW w:w="953" w:type="pct"/>
            <w:vMerge w:val="restart"/>
          </w:tcPr>
          <w:p w14:paraId="4A2C1C23" w14:textId="77777777" w:rsidR="00D65E71" w:rsidRPr="003C5A8C" w:rsidRDefault="00D65E71" w:rsidP="00E55E0E">
            <w:pPr>
              <w:spacing w:line="360" w:lineRule="auto"/>
              <w:rPr>
                <w:rFonts w:ascii="Times New Roman" w:hAnsi="Times New Roman"/>
                <w:color w:val="000000" w:themeColor="text1"/>
                <w:lang w:val="es-ES_tradnl"/>
              </w:rPr>
            </w:pPr>
          </w:p>
        </w:tc>
        <w:tc>
          <w:tcPr>
            <w:tcW w:w="4047" w:type="pct"/>
            <w:gridSpan w:val="5"/>
          </w:tcPr>
          <w:p w14:paraId="19403D10" w14:textId="13B4FB1C" w:rsidR="00D65E71" w:rsidRPr="003C5A8C" w:rsidRDefault="00D65E71" w:rsidP="00E55E0E">
            <w:pPr>
              <w:spacing w:line="360" w:lineRule="auto"/>
              <w:rPr>
                <w:rFonts w:ascii="Times New Roman" w:hAnsi="Times New Roman"/>
                <w:color w:val="000000" w:themeColor="text1"/>
                <w:lang w:val="es-ES_tradnl"/>
              </w:rPr>
            </w:pPr>
            <w:r w:rsidRPr="003C5A8C">
              <w:rPr>
                <w:rFonts w:ascii="Times New Roman" w:hAnsi="Times New Roman"/>
                <w:color w:val="000000" w:themeColor="text1"/>
                <w:lang w:val="es-ES_tradnl"/>
              </w:rPr>
              <w:t>Sonido de voces (dando instrucciones al usuario), lo que genera en la gente</w:t>
            </w:r>
            <w:r w:rsidR="001C45AF" w:rsidRPr="003C5A8C">
              <w:rPr>
                <w:rFonts w:ascii="Times New Roman" w:hAnsi="Times New Roman"/>
                <w:color w:val="000000" w:themeColor="text1"/>
                <w:lang w:val="es-ES_tradnl"/>
              </w:rPr>
              <w:t>…</w:t>
            </w:r>
          </w:p>
        </w:tc>
      </w:tr>
      <w:tr w:rsidR="00D65E71" w:rsidRPr="003C5A8C" w14:paraId="0C61EDF3" w14:textId="77777777" w:rsidTr="003C5A8C">
        <w:trPr>
          <w:trHeight w:val="300"/>
          <w:jc w:val="center"/>
        </w:trPr>
        <w:tc>
          <w:tcPr>
            <w:tcW w:w="953" w:type="pct"/>
            <w:vMerge/>
          </w:tcPr>
          <w:p w14:paraId="7457D94C" w14:textId="77777777" w:rsidR="00D65E71" w:rsidRPr="003C5A8C" w:rsidRDefault="00D65E71" w:rsidP="00E55E0E">
            <w:pPr>
              <w:pBdr>
                <w:top w:val="nil"/>
                <w:left w:val="nil"/>
                <w:bottom w:val="nil"/>
                <w:right w:val="nil"/>
                <w:between w:val="nil"/>
              </w:pBdr>
              <w:spacing w:line="360" w:lineRule="auto"/>
              <w:rPr>
                <w:rFonts w:ascii="Times New Roman" w:hAnsi="Times New Roman"/>
                <w:lang w:val="es-ES_tradnl"/>
              </w:rPr>
            </w:pPr>
          </w:p>
        </w:tc>
        <w:tc>
          <w:tcPr>
            <w:tcW w:w="857" w:type="pct"/>
          </w:tcPr>
          <w:p w14:paraId="69382E18"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Nulo</w:t>
            </w:r>
          </w:p>
        </w:tc>
        <w:tc>
          <w:tcPr>
            <w:tcW w:w="1025" w:type="pct"/>
          </w:tcPr>
          <w:p w14:paraId="2B4D47BB"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Poco</w:t>
            </w:r>
          </w:p>
        </w:tc>
        <w:tc>
          <w:tcPr>
            <w:tcW w:w="488" w:type="pct"/>
          </w:tcPr>
          <w:p w14:paraId="4EC591D2"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Medio</w:t>
            </w:r>
          </w:p>
        </w:tc>
        <w:tc>
          <w:tcPr>
            <w:tcW w:w="915" w:type="pct"/>
          </w:tcPr>
          <w:p w14:paraId="0C780AAC"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Algo</w:t>
            </w:r>
          </w:p>
        </w:tc>
        <w:tc>
          <w:tcPr>
            <w:tcW w:w="761" w:type="pct"/>
          </w:tcPr>
          <w:p w14:paraId="743E12BE"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Mucho</w:t>
            </w:r>
          </w:p>
        </w:tc>
      </w:tr>
      <w:tr w:rsidR="00D65E71" w:rsidRPr="003C5A8C" w14:paraId="39AA414F" w14:textId="77777777" w:rsidTr="003C5A8C">
        <w:trPr>
          <w:trHeight w:val="300"/>
          <w:jc w:val="center"/>
        </w:trPr>
        <w:tc>
          <w:tcPr>
            <w:tcW w:w="953" w:type="pct"/>
          </w:tcPr>
          <w:p w14:paraId="23F23E8C"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Incomodidad</w:t>
            </w:r>
          </w:p>
        </w:tc>
        <w:tc>
          <w:tcPr>
            <w:tcW w:w="857" w:type="pct"/>
          </w:tcPr>
          <w:p w14:paraId="1F564E56"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12</w:t>
            </w:r>
          </w:p>
        </w:tc>
        <w:tc>
          <w:tcPr>
            <w:tcW w:w="1025" w:type="pct"/>
          </w:tcPr>
          <w:p w14:paraId="4D080C0A"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3</w:t>
            </w:r>
          </w:p>
        </w:tc>
        <w:tc>
          <w:tcPr>
            <w:tcW w:w="488" w:type="pct"/>
          </w:tcPr>
          <w:p w14:paraId="48C2AA75"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7</w:t>
            </w:r>
          </w:p>
        </w:tc>
        <w:tc>
          <w:tcPr>
            <w:tcW w:w="915" w:type="pct"/>
          </w:tcPr>
          <w:p w14:paraId="6F1227A3"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5</w:t>
            </w:r>
          </w:p>
        </w:tc>
        <w:tc>
          <w:tcPr>
            <w:tcW w:w="761" w:type="pct"/>
          </w:tcPr>
          <w:p w14:paraId="26878FF4"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3</w:t>
            </w:r>
          </w:p>
        </w:tc>
      </w:tr>
      <w:tr w:rsidR="00D65E71" w:rsidRPr="003C5A8C" w14:paraId="59429226" w14:textId="77777777" w:rsidTr="003C5A8C">
        <w:trPr>
          <w:trHeight w:val="300"/>
          <w:jc w:val="center"/>
        </w:trPr>
        <w:tc>
          <w:tcPr>
            <w:tcW w:w="953" w:type="pct"/>
          </w:tcPr>
          <w:p w14:paraId="539839FB"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Confusión</w:t>
            </w:r>
          </w:p>
        </w:tc>
        <w:tc>
          <w:tcPr>
            <w:tcW w:w="857" w:type="pct"/>
          </w:tcPr>
          <w:p w14:paraId="11F53A90"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3</w:t>
            </w:r>
          </w:p>
        </w:tc>
        <w:tc>
          <w:tcPr>
            <w:tcW w:w="1025" w:type="pct"/>
          </w:tcPr>
          <w:p w14:paraId="07D45AC4"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13</w:t>
            </w:r>
          </w:p>
        </w:tc>
        <w:tc>
          <w:tcPr>
            <w:tcW w:w="488" w:type="pct"/>
          </w:tcPr>
          <w:p w14:paraId="78AACA5F"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7</w:t>
            </w:r>
          </w:p>
        </w:tc>
        <w:tc>
          <w:tcPr>
            <w:tcW w:w="915" w:type="pct"/>
          </w:tcPr>
          <w:p w14:paraId="4B228F0E"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3</w:t>
            </w:r>
          </w:p>
        </w:tc>
        <w:tc>
          <w:tcPr>
            <w:tcW w:w="761" w:type="pct"/>
          </w:tcPr>
          <w:p w14:paraId="07D6DF56"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4</w:t>
            </w:r>
          </w:p>
        </w:tc>
      </w:tr>
      <w:tr w:rsidR="00D65E71" w:rsidRPr="003C5A8C" w14:paraId="60AB43D2" w14:textId="77777777" w:rsidTr="003C5A8C">
        <w:trPr>
          <w:trHeight w:val="300"/>
          <w:jc w:val="center"/>
        </w:trPr>
        <w:tc>
          <w:tcPr>
            <w:tcW w:w="953" w:type="pct"/>
          </w:tcPr>
          <w:p w14:paraId="5D1C4F62" w14:textId="21120C1C"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Miedo</w:t>
            </w:r>
          </w:p>
        </w:tc>
        <w:tc>
          <w:tcPr>
            <w:tcW w:w="857" w:type="pct"/>
          </w:tcPr>
          <w:p w14:paraId="221E57B7"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5</w:t>
            </w:r>
          </w:p>
        </w:tc>
        <w:tc>
          <w:tcPr>
            <w:tcW w:w="1025" w:type="pct"/>
          </w:tcPr>
          <w:p w14:paraId="0117DDA7"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8</w:t>
            </w:r>
          </w:p>
        </w:tc>
        <w:tc>
          <w:tcPr>
            <w:tcW w:w="488" w:type="pct"/>
          </w:tcPr>
          <w:p w14:paraId="0B9EFECD"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5</w:t>
            </w:r>
          </w:p>
        </w:tc>
        <w:tc>
          <w:tcPr>
            <w:tcW w:w="915" w:type="pct"/>
          </w:tcPr>
          <w:p w14:paraId="6DA1BB9D"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11</w:t>
            </w:r>
          </w:p>
        </w:tc>
        <w:tc>
          <w:tcPr>
            <w:tcW w:w="761" w:type="pct"/>
          </w:tcPr>
          <w:p w14:paraId="70A763C4"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1</w:t>
            </w:r>
          </w:p>
        </w:tc>
      </w:tr>
    </w:tbl>
    <w:p w14:paraId="68A496E8" w14:textId="77777777" w:rsidR="000063DF" w:rsidRDefault="000063DF" w:rsidP="000063DF">
      <w:pPr>
        <w:spacing w:line="360" w:lineRule="auto"/>
        <w:jc w:val="center"/>
        <w:rPr>
          <w:lang w:val="es-ES_tradnl"/>
        </w:rPr>
      </w:pPr>
      <w:r>
        <w:rPr>
          <w:lang w:val="es-ES_tradnl"/>
        </w:rPr>
        <w:t xml:space="preserve">Fuente: </w:t>
      </w:r>
      <w:r w:rsidRPr="00611D10">
        <w:rPr>
          <w:lang w:val="es-ES_tradnl"/>
        </w:rPr>
        <w:t>Elaboración propia</w:t>
      </w:r>
    </w:p>
    <w:p w14:paraId="2555C59A" w14:textId="18E760DA" w:rsidR="00D65E71" w:rsidRPr="001C5E0F" w:rsidRDefault="00D65E71" w:rsidP="00E55E0E">
      <w:pPr>
        <w:spacing w:line="360" w:lineRule="auto"/>
        <w:rPr>
          <w:lang w:val="es-ES_tradnl"/>
        </w:rPr>
      </w:pPr>
    </w:p>
    <w:p w14:paraId="0B6A7F2D" w14:textId="707F9BB9" w:rsidR="00BB4834" w:rsidRPr="003C5A8C" w:rsidRDefault="00BB4834" w:rsidP="009D0E1F">
      <w:pPr>
        <w:pStyle w:val="Descripcin"/>
        <w:spacing w:after="0" w:line="360" w:lineRule="auto"/>
        <w:jc w:val="center"/>
        <w:rPr>
          <w:b/>
          <w:bCs/>
          <w:color w:val="000000" w:themeColor="text1"/>
          <w:sz w:val="20"/>
          <w:szCs w:val="20"/>
          <w:lang w:val="es-ES_tradnl"/>
        </w:rPr>
      </w:pPr>
      <w:r w:rsidRPr="003C5A8C">
        <w:rPr>
          <w:b/>
          <w:bCs/>
          <w:i w:val="0"/>
          <w:iCs w:val="0"/>
          <w:color w:val="000000" w:themeColor="text1"/>
          <w:sz w:val="24"/>
          <w:szCs w:val="24"/>
          <w:lang w:val="es-ES_tradnl"/>
        </w:rPr>
        <w:t xml:space="preserve">Tabla </w:t>
      </w:r>
      <w:r w:rsidR="001633A6" w:rsidRPr="003C5A8C">
        <w:rPr>
          <w:b/>
          <w:bCs/>
          <w:i w:val="0"/>
          <w:iCs w:val="0"/>
          <w:color w:val="000000" w:themeColor="text1"/>
          <w:sz w:val="24"/>
          <w:szCs w:val="24"/>
          <w:lang w:val="es-ES_tradnl"/>
        </w:rPr>
        <w:t>2</w:t>
      </w:r>
      <w:r w:rsidRPr="003C5A8C">
        <w:rPr>
          <w:b/>
          <w:bCs/>
          <w:i w:val="0"/>
          <w:iCs w:val="0"/>
          <w:color w:val="000000" w:themeColor="text1"/>
          <w:sz w:val="24"/>
          <w:szCs w:val="24"/>
          <w:lang w:val="es-ES_tradnl"/>
        </w:rPr>
        <w:t>.</w:t>
      </w:r>
      <w:r w:rsidR="00295958" w:rsidRPr="003C5A8C">
        <w:rPr>
          <w:b/>
          <w:bCs/>
          <w:i w:val="0"/>
          <w:iCs w:val="0"/>
          <w:color w:val="000000" w:themeColor="text1"/>
          <w:sz w:val="24"/>
          <w:szCs w:val="24"/>
          <w:lang w:val="es-ES_tradnl"/>
        </w:rPr>
        <w:t xml:space="preserve"> </w:t>
      </w:r>
      <w:r w:rsidR="00E22537" w:rsidRPr="003C5A8C">
        <w:rPr>
          <w:i w:val="0"/>
          <w:iCs w:val="0"/>
          <w:color w:val="000000" w:themeColor="text1"/>
          <w:sz w:val="24"/>
          <w:szCs w:val="24"/>
          <w:lang w:val="es-ES_tradnl"/>
        </w:rPr>
        <w:t>Se muestran los indicadores de voces discutiendo prueba 2</w:t>
      </w:r>
    </w:p>
    <w:tbl>
      <w:tblPr>
        <w:tblStyle w:val="Tablaconcuadrcula"/>
        <w:tblW w:w="5000" w:type="pct"/>
        <w:tblLook w:val="04A0" w:firstRow="1" w:lastRow="0" w:firstColumn="1" w:lastColumn="0" w:noHBand="0" w:noVBand="1"/>
      </w:tblPr>
      <w:tblGrid>
        <w:gridCol w:w="1682"/>
        <w:gridCol w:w="1513"/>
        <w:gridCol w:w="1810"/>
        <w:gridCol w:w="862"/>
        <w:gridCol w:w="1616"/>
        <w:gridCol w:w="1345"/>
      </w:tblGrid>
      <w:tr w:rsidR="00D65E71" w:rsidRPr="003C5A8C" w14:paraId="54755E4C" w14:textId="77777777" w:rsidTr="009D0E1F">
        <w:trPr>
          <w:trHeight w:val="300"/>
        </w:trPr>
        <w:tc>
          <w:tcPr>
            <w:tcW w:w="953" w:type="pct"/>
            <w:vMerge w:val="restart"/>
          </w:tcPr>
          <w:p w14:paraId="668A7784" w14:textId="77777777" w:rsidR="00D65E71" w:rsidRPr="003C5A8C" w:rsidRDefault="00D65E71" w:rsidP="00E55E0E">
            <w:pPr>
              <w:spacing w:line="360" w:lineRule="auto"/>
              <w:rPr>
                <w:rFonts w:ascii="Times New Roman" w:hAnsi="Times New Roman"/>
                <w:lang w:val="es-ES_tradnl"/>
              </w:rPr>
            </w:pPr>
          </w:p>
        </w:tc>
        <w:tc>
          <w:tcPr>
            <w:tcW w:w="4047" w:type="pct"/>
            <w:gridSpan w:val="5"/>
          </w:tcPr>
          <w:p w14:paraId="6917E33C" w14:textId="6A860C2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Sonido de voces (discutiendo entre ellos), lo que genera en la gente</w:t>
            </w:r>
            <w:r w:rsidR="001C45AF" w:rsidRPr="003C5A8C">
              <w:rPr>
                <w:rFonts w:ascii="Times New Roman" w:hAnsi="Times New Roman"/>
                <w:lang w:val="es-ES_tradnl"/>
              </w:rPr>
              <w:t>…</w:t>
            </w:r>
          </w:p>
        </w:tc>
      </w:tr>
      <w:tr w:rsidR="00D65E71" w:rsidRPr="003C5A8C" w14:paraId="2F201AB5" w14:textId="77777777" w:rsidTr="009D0E1F">
        <w:trPr>
          <w:trHeight w:val="300"/>
        </w:trPr>
        <w:tc>
          <w:tcPr>
            <w:tcW w:w="953" w:type="pct"/>
            <w:vMerge/>
          </w:tcPr>
          <w:p w14:paraId="35AF59DC" w14:textId="77777777" w:rsidR="00D65E71" w:rsidRPr="003C5A8C" w:rsidRDefault="00D65E71" w:rsidP="00E55E0E">
            <w:pPr>
              <w:pBdr>
                <w:top w:val="nil"/>
                <w:left w:val="nil"/>
                <w:bottom w:val="nil"/>
                <w:right w:val="nil"/>
                <w:between w:val="nil"/>
              </w:pBdr>
              <w:spacing w:line="360" w:lineRule="auto"/>
              <w:rPr>
                <w:rFonts w:ascii="Times New Roman" w:hAnsi="Times New Roman"/>
                <w:lang w:val="es-ES_tradnl"/>
              </w:rPr>
            </w:pPr>
          </w:p>
        </w:tc>
        <w:tc>
          <w:tcPr>
            <w:tcW w:w="857" w:type="pct"/>
          </w:tcPr>
          <w:p w14:paraId="23171501"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Nulo</w:t>
            </w:r>
          </w:p>
        </w:tc>
        <w:tc>
          <w:tcPr>
            <w:tcW w:w="1025" w:type="pct"/>
          </w:tcPr>
          <w:p w14:paraId="478D9729"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Poco</w:t>
            </w:r>
          </w:p>
        </w:tc>
        <w:tc>
          <w:tcPr>
            <w:tcW w:w="488" w:type="pct"/>
          </w:tcPr>
          <w:p w14:paraId="1DECEAE5"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Medio</w:t>
            </w:r>
          </w:p>
        </w:tc>
        <w:tc>
          <w:tcPr>
            <w:tcW w:w="915" w:type="pct"/>
          </w:tcPr>
          <w:p w14:paraId="24FC155B"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Algo</w:t>
            </w:r>
          </w:p>
        </w:tc>
        <w:tc>
          <w:tcPr>
            <w:tcW w:w="761" w:type="pct"/>
          </w:tcPr>
          <w:p w14:paraId="75CC0671"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Mucho</w:t>
            </w:r>
          </w:p>
        </w:tc>
      </w:tr>
      <w:tr w:rsidR="00D65E71" w:rsidRPr="003C5A8C" w14:paraId="1EAC259A" w14:textId="77777777" w:rsidTr="009D0E1F">
        <w:trPr>
          <w:trHeight w:val="300"/>
        </w:trPr>
        <w:tc>
          <w:tcPr>
            <w:tcW w:w="953" w:type="pct"/>
          </w:tcPr>
          <w:p w14:paraId="7DAD5CC1"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Incomodidad</w:t>
            </w:r>
          </w:p>
        </w:tc>
        <w:tc>
          <w:tcPr>
            <w:tcW w:w="857" w:type="pct"/>
          </w:tcPr>
          <w:p w14:paraId="7ECC517E"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2</w:t>
            </w:r>
          </w:p>
        </w:tc>
        <w:tc>
          <w:tcPr>
            <w:tcW w:w="1025" w:type="pct"/>
          </w:tcPr>
          <w:p w14:paraId="7F5F58DD"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3</w:t>
            </w:r>
          </w:p>
        </w:tc>
        <w:tc>
          <w:tcPr>
            <w:tcW w:w="488" w:type="pct"/>
          </w:tcPr>
          <w:p w14:paraId="07E10D80"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2</w:t>
            </w:r>
          </w:p>
        </w:tc>
        <w:tc>
          <w:tcPr>
            <w:tcW w:w="915" w:type="pct"/>
          </w:tcPr>
          <w:p w14:paraId="5FCF9AAD"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18</w:t>
            </w:r>
          </w:p>
        </w:tc>
        <w:tc>
          <w:tcPr>
            <w:tcW w:w="761" w:type="pct"/>
          </w:tcPr>
          <w:p w14:paraId="3A6DBB03"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5</w:t>
            </w:r>
          </w:p>
        </w:tc>
      </w:tr>
      <w:tr w:rsidR="00D65E71" w:rsidRPr="003C5A8C" w14:paraId="39503ED8" w14:textId="77777777" w:rsidTr="009D0E1F">
        <w:trPr>
          <w:trHeight w:val="300"/>
        </w:trPr>
        <w:tc>
          <w:tcPr>
            <w:tcW w:w="953" w:type="pct"/>
          </w:tcPr>
          <w:p w14:paraId="4D2B51AC"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Confusión</w:t>
            </w:r>
          </w:p>
        </w:tc>
        <w:tc>
          <w:tcPr>
            <w:tcW w:w="857" w:type="pct"/>
          </w:tcPr>
          <w:p w14:paraId="11E90D54"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2</w:t>
            </w:r>
          </w:p>
        </w:tc>
        <w:tc>
          <w:tcPr>
            <w:tcW w:w="1025" w:type="pct"/>
          </w:tcPr>
          <w:p w14:paraId="34B0FAD3"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7</w:t>
            </w:r>
          </w:p>
        </w:tc>
        <w:tc>
          <w:tcPr>
            <w:tcW w:w="488" w:type="pct"/>
          </w:tcPr>
          <w:p w14:paraId="04934A0C"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9</w:t>
            </w:r>
          </w:p>
        </w:tc>
        <w:tc>
          <w:tcPr>
            <w:tcW w:w="915" w:type="pct"/>
          </w:tcPr>
          <w:p w14:paraId="218C5639"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7</w:t>
            </w:r>
          </w:p>
        </w:tc>
        <w:tc>
          <w:tcPr>
            <w:tcW w:w="761" w:type="pct"/>
          </w:tcPr>
          <w:p w14:paraId="1FD49476"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5</w:t>
            </w:r>
          </w:p>
        </w:tc>
      </w:tr>
      <w:tr w:rsidR="00D65E71" w:rsidRPr="003C5A8C" w14:paraId="350EA9A9" w14:textId="77777777" w:rsidTr="009D0E1F">
        <w:trPr>
          <w:trHeight w:val="300"/>
        </w:trPr>
        <w:tc>
          <w:tcPr>
            <w:tcW w:w="953" w:type="pct"/>
          </w:tcPr>
          <w:p w14:paraId="31AAE237" w14:textId="338D2F6D"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 xml:space="preserve">Miedo </w:t>
            </w:r>
          </w:p>
        </w:tc>
        <w:tc>
          <w:tcPr>
            <w:tcW w:w="857" w:type="pct"/>
          </w:tcPr>
          <w:p w14:paraId="03B52DA1"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5</w:t>
            </w:r>
          </w:p>
        </w:tc>
        <w:tc>
          <w:tcPr>
            <w:tcW w:w="1025" w:type="pct"/>
          </w:tcPr>
          <w:p w14:paraId="58A41E34"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3</w:t>
            </w:r>
          </w:p>
        </w:tc>
        <w:tc>
          <w:tcPr>
            <w:tcW w:w="488" w:type="pct"/>
          </w:tcPr>
          <w:p w14:paraId="2B278AE2"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5</w:t>
            </w:r>
          </w:p>
        </w:tc>
        <w:tc>
          <w:tcPr>
            <w:tcW w:w="915" w:type="pct"/>
          </w:tcPr>
          <w:p w14:paraId="2707B959"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9</w:t>
            </w:r>
          </w:p>
        </w:tc>
        <w:tc>
          <w:tcPr>
            <w:tcW w:w="761" w:type="pct"/>
          </w:tcPr>
          <w:p w14:paraId="6E5E5C7A"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8</w:t>
            </w:r>
          </w:p>
        </w:tc>
      </w:tr>
    </w:tbl>
    <w:p w14:paraId="21A8D3F3" w14:textId="77777777" w:rsidR="000063DF" w:rsidRDefault="000063DF" w:rsidP="000063DF">
      <w:pPr>
        <w:spacing w:line="360" w:lineRule="auto"/>
        <w:jc w:val="center"/>
        <w:rPr>
          <w:lang w:val="es-ES_tradnl"/>
        </w:rPr>
      </w:pPr>
      <w:r>
        <w:rPr>
          <w:lang w:val="es-ES_tradnl"/>
        </w:rPr>
        <w:t xml:space="preserve">Fuente: </w:t>
      </w:r>
      <w:r w:rsidRPr="00611D10">
        <w:rPr>
          <w:lang w:val="es-ES_tradnl"/>
        </w:rPr>
        <w:t>Elaboración propia</w:t>
      </w:r>
    </w:p>
    <w:p w14:paraId="0E8F7D42" w14:textId="7496C2E6" w:rsidR="00D65E71" w:rsidRPr="001C5E0F" w:rsidRDefault="00D65E71" w:rsidP="009D0E1F">
      <w:pPr>
        <w:spacing w:line="360" w:lineRule="auto"/>
        <w:ind w:firstLine="708"/>
        <w:jc w:val="both"/>
        <w:rPr>
          <w:color w:val="000000" w:themeColor="text1"/>
          <w:lang w:val="es-ES_tradnl"/>
        </w:rPr>
      </w:pPr>
      <w:r w:rsidRPr="001C5E0F">
        <w:rPr>
          <w:color w:val="000000" w:themeColor="text1"/>
          <w:lang w:val="es-ES_tradnl"/>
        </w:rPr>
        <w:t>Las encuestas arrojan una mayor incomodidad y confusión al escuchar varias voces peleando</w:t>
      </w:r>
      <w:r w:rsidR="00DA2A35">
        <w:rPr>
          <w:color w:val="000000" w:themeColor="text1"/>
          <w:lang w:val="es-ES_tradnl"/>
        </w:rPr>
        <w:t>.</w:t>
      </w:r>
      <w:r w:rsidRPr="001C5E0F">
        <w:rPr>
          <w:color w:val="000000" w:themeColor="text1"/>
          <w:lang w:val="es-ES_tradnl"/>
        </w:rPr>
        <w:t xml:space="preserve"> </w:t>
      </w:r>
      <w:r w:rsidR="00DA2A35">
        <w:rPr>
          <w:color w:val="000000" w:themeColor="text1"/>
          <w:lang w:val="es-ES_tradnl"/>
        </w:rPr>
        <w:t>I</w:t>
      </w:r>
      <w:r w:rsidR="00DA2A35" w:rsidRPr="001C5E0F">
        <w:rPr>
          <w:color w:val="000000" w:themeColor="text1"/>
          <w:lang w:val="es-ES_tradnl"/>
        </w:rPr>
        <w:t xml:space="preserve">ncluso </w:t>
      </w:r>
      <w:r w:rsidRPr="001C5E0F">
        <w:rPr>
          <w:color w:val="000000" w:themeColor="text1"/>
          <w:lang w:val="es-ES_tradnl"/>
        </w:rPr>
        <w:t>algunos usuarios mencionaron sentir algo de miedo cuando la voz les habla</w:t>
      </w:r>
      <w:r w:rsidR="00DA2A35">
        <w:rPr>
          <w:color w:val="000000" w:themeColor="text1"/>
          <w:lang w:val="es-ES_tradnl"/>
        </w:rPr>
        <w:t>ba</w:t>
      </w:r>
      <w:r w:rsidRPr="001C5E0F">
        <w:rPr>
          <w:color w:val="000000" w:themeColor="text1"/>
          <w:lang w:val="es-ES_tradnl"/>
        </w:rPr>
        <w:t xml:space="preserve"> directamente</w:t>
      </w:r>
      <w:r w:rsidR="00DA2A35">
        <w:rPr>
          <w:color w:val="000000" w:themeColor="text1"/>
          <w:lang w:val="es-ES_tradnl"/>
        </w:rPr>
        <w:t>.</w:t>
      </w:r>
      <w:r w:rsidRPr="001C5E0F">
        <w:rPr>
          <w:color w:val="000000" w:themeColor="text1"/>
          <w:lang w:val="es-ES_tradnl"/>
        </w:rPr>
        <w:t xml:space="preserve"> </w:t>
      </w:r>
      <w:r w:rsidR="00DA2A35">
        <w:rPr>
          <w:color w:val="000000" w:themeColor="text1"/>
          <w:lang w:val="es-ES_tradnl"/>
        </w:rPr>
        <w:t>A</w:t>
      </w:r>
      <w:r w:rsidR="00DA2A35" w:rsidRPr="001C5E0F">
        <w:rPr>
          <w:color w:val="000000" w:themeColor="text1"/>
          <w:lang w:val="es-ES_tradnl"/>
        </w:rPr>
        <w:t xml:space="preserve">unque </w:t>
      </w:r>
      <w:r w:rsidRPr="001C5E0F">
        <w:rPr>
          <w:color w:val="000000" w:themeColor="text1"/>
          <w:lang w:val="es-ES_tradnl"/>
        </w:rPr>
        <w:t xml:space="preserve">esto podría ser favorable para mostrar lo que experimentan ciertos pacientes, podría llegar a ser más perjudicial con la percepción que se quiere generar </w:t>
      </w:r>
      <w:r w:rsidRPr="001C5E0F">
        <w:rPr>
          <w:color w:val="000000" w:themeColor="text1"/>
          <w:lang w:val="es-ES_tradnl"/>
        </w:rPr>
        <w:fldChar w:fldCharType="begin" w:fldLock="1"/>
      </w:r>
      <w:r w:rsidRPr="001C5E0F">
        <w:rPr>
          <w:color w:val="000000" w:themeColor="text1"/>
          <w:lang w:val="es-ES_tradnl"/>
        </w:rPr>
        <w:instrText>ADDIN CSL_CITATION {"citationItems":[{"id":"ITEM-1","itemData":{"ISSN":"01853325","abstract":"Introduction Perception of environment and reality stems mainly from factors determined by social and cultural influences. Several socialization processes promote the development of relations that endorse or reject certain values or identities. Unfortunately, many of these relations arise from prejudiced values that generate negative attitudes such as stigmatization or discrimination toward some persons. According to psychosocial models, generation of stigma is a consequence of three aspects: lack of knowledge about the person's condition (ignorance); development of negative attitudes (prejudice) and a tendency to exclude or reject some individuals (discrimination). Particularly, in mental health problems, general public knowledge of severe mental illnesses such as schizophrenia frequently develops in accordance to myths and misconceptions. For example, schizophrenics are commonly viewed as mad and incompetent individuals that produce fear and rejection. These erroneous conceptions originate from considering that they are incapable of controlling their acts, thus giving rise to aggressive, violent or dangerous conducts. Stigmatization impacts patients increasing depressive symptoms, anxiety and social withdrawal. Stigma also has a negative impact on diagnosis and treatment; timely diagnostic interventions and specialized treatments are frequently delayed in stigmatized individuals. Although it is reasonable to anticipate that stigmatization attitudes are more common among persons with low cultural levels, many studies have demonstrated that unfortunately this problem is also present in many health professionals, including those who work with the mentally ill. For these reasons different attempts have developed to reduce stigma by means of mental health literacy interventions oriented to modify and eliminate misconceptions about mental patients and their illness. In this sense, mental health literacy is defined as any educational intervention aimed to increase recognition, management and prevention of mental illness. Many studies have demonstrated that this type of interventions have a positive impact in reducing negative attitudes toward patients, diminishing in consequence treatment gap. In accordance to this theoretical framework, the principal objective of this study was to evaluate in a group of female psychology students, their attitudes toward mental illness determining their perception of danger and aggressiveness in a schizophrenic patient. We h…","author":[{"dropping-particle":"","family":"Fresán","given":"Ana","non-dropping-particle":"","parse-names":false,"suffix":""},{"dropping-particle":"","family":"Robles","given":"Rebeca","non-dropping-particle":"","parse-names":false,"suffix":""},{"dropping-particle":"","family":"Cota","given":"Marisol","non-dropping-particle":"","parse-names":false,"suffix":""},{"dropping-particle":"","family":"Berlanga","given":"Carlos","non-dropping-particle":"","parse-names":false,"suffix":""},{"dropping-particle":"","family":"Lozano","given":"Dolores","non-dropping-particle":"","parse-names":false,"suffix":""},{"dropping-particle":"","family":"Tena","given":"Antonio","non-dropping-particle":"","parse-names":false,"suffix":""}],"container-title":"Salud Mental","id":"ITEM-1","issued":{"date-parts":[["2012"]]},"title":"Actitudes de mujeres estudiantes de psicología hacia las personas con esquizofrenia: Relación con la percepción de agresividad y peligrosidad","type":"article-journal"},"uris":["http://www.mendeley.com/documents/?uuid=b057fd43-c673-4822-b966-8bef5b9a201c"]}],"mendeley":{"formattedCitation":"(Fresán et al. 2012)","plainTextFormattedCitation":"(Fresán et al. 2012)"},"properties":{"noteIndex":0},"schema":"https://github.com/citation-style-language/schema/raw/master/csl-citation.json"}</w:instrText>
      </w:r>
      <w:r w:rsidRPr="001C5E0F">
        <w:rPr>
          <w:color w:val="000000" w:themeColor="text1"/>
          <w:lang w:val="es-ES_tradnl"/>
        </w:rPr>
        <w:fldChar w:fldCharType="separate"/>
      </w:r>
      <w:r w:rsidRPr="001C5E0F">
        <w:rPr>
          <w:color w:val="000000" w:themeColor="text1"/>
          <w:lang w:val="es-ES_tradnl"/>
        </w:rPr>
        <w:t xml:space="preserve">(Fresán </w:t>
      </w:r>
      <w:r w:rsidRPr="009D0E1F">
        <w:rPr>
          <w:i/>
          <w:iCs/>
          <w:color w:val="000000" w:themeColor="text1"/>
          <w:lang w:val="es-ES_tradnl"/>
        </w:rPr>
        <w:t>et al</w:t>
      </w:r>
      <w:r w:rsidRPr="001C5E0F">
        <w:rPr>
          <w:color w:val="000000" w:themeColor="text1"/>
          <w:lang w:val="es-ES_tradnl"/>
        </w:rPr>
        <w:t>. 20</w:t>
      </w:r>
      <w:r w:rsidR="00266477">
        <w:rPr>
          <w:color w:val="000000" w:themeColor="text1"/>
          <w:lang w:val="es-ES_tradnl"/>
        </w:rPr>
        <w:t>01</w:t>
      </w:r>
      <w:r w:rsidRPr="001C5E0F">
        <w:rPr>
          <w:color w:val="000000" w:themeColor="text1"/>
          <w:lang w:val="es-ES_tradnl"/>
        </w:rPr>
        <w:t>)</w:t>
      </w:r>
      <w:r w:rsidRPr="001C5E0F">
        <w:rPr>
          <w:color w:val="000000" w:themeColor="text1"/>
          <w:lang w:val="es-ES_tradnl"/>
        </w:rPr>
        <w:fldChar w:fldCharType="end"/>
      </w:r>
      <w:r w:rsidRPr="001C5E0F">
        <w:rPr>
          <w:color w:val="000000" w:themeColor="text1"/>
          <w:lang w:val="es-ES_tradnl"/>
        </w:rPr>
        <w:t xml:space="preserve">. </w:t>
      </w:r>
    </w:p>
    <w:p w14:paraId="31C4FDAE" w14:textId="5DAF579B" w:rsidR="00D65E71" w:rsidRPr="001C5E0F" w:rsidRDefault="00C01F41" w:rsidP="00E55E0E">
      <w:pPr>
        <w:spacing w:line="360" w:lineRule="auto"/>
        <w:jc w:val="both"/>
        <w:rPr>
          <w:color w:val="000000" w:themeColor="text1"/>
          <w:lang w:val="es-ES_tradnl"/>
        </w:rPr>
      </w:pPr>
      <w:r>
        <w:rPr>
          <w:color w:val="000000" w:themeColor="text1"/>
          <w:lang w:val="es-ES_tradnl"/>
        </w:rPr>
        <w:tab/>
      </w:r>
      <w:r w:rsidR="00D65E71" w:rsidRPr="001C5E0F">
        <w:rPr>
          <w:color w:val="000000" w:themeColor="text1"/>
          <w:lang w:val="es-ES_tradnl"/>
        </w:rPr>
        <w:t xml:space="preserve">Se desarrollaron </w:t>
      </w:r>
      <w:r w:rsidR="00DA2A35">
        <w:rPr>
          <w:color w:val="000000" w:themeColor="text1"/>
          <w:lang w:val="es-ES_tradnl"/>
        </w:rPr>
        <w:t>dos</w:t>
      </w:r>
      <w:r w:rsidR="00DA2A35" w:rsidRPr="001C5E0F">
        <w:rPr>
          <w:color w:val="000000" w:themeColor="text1"/>
          <w:lang w:val="es-ES_tradnl"/>
        </w:rPr>
        <w:t xml:space="preserve"> </w:t>
      </w:r>
      <w:r w:rsidR="00D65E71" w:rsidRPr="001C5E0F">
        <w:rPr>
          <w:color w:val="000000" w:themeColor="text1"/>
          <w:lang w:val="es-ES_tradnl"/>
        </w:rPr>
        <w:t xml:space="preserve">escenarios 3D para el entorno de RV, uno tranquilo y agradable y el otro más agresivo y depresivo </w:t>
      </w:r>
      <w:r w:rsidR="00F10E31">
        <w:rPr>
          <w:color w:val="000000" w:themeColor="text1"/>
          <w:lang w:val="es-ES_tradnl"/>
        </w:rPr>
        <w:t>par</w:t>
      </w:r>
      <w:r w:rsidR="00D65E71" w:rsidRPr="001C5E0F">
        <w:rPr>
          <w:color w:val="000000" w:themeColor="text1"/>
          <w:lang w:val="es-ES_tradnl"/>
        </w:rPr>
        <w:t>a los usuarios</w:t>
      </w:r>
      <w:r w:rsidR="00F10E31">
        <w:rPr>
          <w:color w:val="000000" w:themeColor="text1"/>
          <w:lang w:val="es-ES_tradnl"/>
        </w:rPr>
        <w:t xml:space="preserve">. Al igual que </w:t>
      </w:r>
      <w:r w:rsidR="00D65E71" w:rsidRPr="001C5E0F">
        <w:rPr>
          <w:color w:val="000000" w:themeColor="text1"/>
          <w:lang w:val="es-ES_tradnl"/>
        </w:rPr>
        <w:t>con las grabaciones hechas, se desea generar en el usuario incomodidad y confusión sin llegar al punto de provocar miedo.</w:t>
      </w:r>
    </w:p>
    <w:p w14:paraId="51A7981A" w14:textId="2AC0BF42" w:rsidR="001633A6" w:rsidRPr="001C5E0F" w:rsidRDefault="00D65E71" w:rsidP="009D0E1F">
      <w:pPr>
        <w:spacing w:line="360" w:lineRule="auto"/>
        <w:ind w:firstLine="708"/>
        <w:jc w:val="both"/>
        <w:rPr>
          <w:color w:val="000000" w:themeColor="text1"/>
          <w:lang w:val="es-ES_tradnl"/>
        </w:rPr>
      </w:pPr>
      <w:r w:rsidRPr="001C5E0F">
        <w:rPr>
          <w:color w:val="000000" w:themeColor="text1"/>
          <w:lang w:val="es-ES_tradnl"/>
        </w:rPr>
        <w:t>Se obtuvo un resultado positivo con ambos escenarios</w:t>
      </w:r>
      <w:r w:rsidR="00F10E31">
        <w:rPr>
          <w:color w:val="000000" w:themeColor="text1"/>
          <w:lang w:val="es-ES_tradnl"/>
        </w:rPr>
        <w:t>,</w:t>
      </w:r>
      <w:r w:rsidRPr="001C5E0F">
        <w:rPr>
          <w:color w:val="000000" w:themeColor="text1"/>
          <w:lang w:val="es-ES_tradnl"/>
        </w:rPr>
        <w:t xml:space="preserve"> por lo que se optó por el escenario agresivo y depresivo</w:t>
      </w:r>
      <w:r w:rsidR="00F10E31">
        <w:rPr>
          <w:color w:val="000000" w:themeColor="text1"/>
          <w:lang w:val="es-ES_tradnl"/>
        </w:rPr>
        <w:t>,</w:t>
      </w:r>
      <w:r w:rsidRPr="001C5E0F">
        <w:rPr>
          <w:color w:val="000000" w:themeColor="text1"/>
          <w:lang w:val="es-ES_tradnl"/>
        </w:rPr>
        <w:t xml:space="preserve"> ya que generaba un apoyo con el ambiente de los audios.</w:t>
      </w:r>
      <w:r w:rsidR="001633A6" w:rsidRPr="001C5E0F">
        <w:rPr>
          <w:color w:val="000000" w:themeColor="text1"/>
          <w:lang w:val="es-ES_tradnl"/>
        </w:rPr>
        <w:t xml:space="preserve"> Ambos escenarios se muestran en las </w:t>
      </w:r>
      <w:r w:rsidR="00F10E31">
        <w:rPr>
          <w:color w:val="000000" w:themeColor="text1"/>
          <w:lang w:val="es-ES_tradnl"/>
        </w:rPr>
        <w:t>f</w:t>
      </w:r>
      <w:r w:rsidR="00F10E31" w:rsidRPr="001C5E0F">
        <w:rPr>
          <w:color w:val="000000" w:themeColor="text1"/>
          <w:lang w:val="es-ES_tradnl"/>
        </w:rPr>
        <w:t xml:space="preserve">iguras </w:t>
      </w:r>
      <w:r w:rsidR="002E4657">
        <w:rPr>
          <w:color w:val="000000" w:themeColor="text1"/>
          <w:lang w:val="es-ES_tradnl"/>
        </w:rPr>
        <w:t>5</w:t>
      </w:r>
      <w:r w:rsidR="001633A6" w:rsidRPr="001C5E0F">
        <w:rPr>
          <w:color w:val="000000" w:themeColor="text1"/>
          <w:lang w:val="es-ES_tradnl"/>
        </w:rPr>
        <w:t xml:space="preserve"> y </w:t>
      </w:r>
      <w:r w:rsidR="002E4657">
        <w:rPr>
          <w:color w:val="000000" w:themeColor="text1"/>
          <w:lang w:val="es-ES_tradnl"/>
        </w:rPr>
        <w:t>6</w:t>
      </w:r>
      <w:r w:rsidR="00F10E31">
        <w:rPr>
          <w:color w:val="000000" w:themeColor="text1"/>
          <w:lang w:val="es-ES_tradnl"/>
        </w:rPr>
        <w:t>,</w:t>
      </w:r>
      <w:r w:rsidR="001633A6" w:rsidRPr="001C5E0F">
        <w:rPr>
          <w:color w:val="000000" w:themeColor="text1"/>
          <w:lang w:val="es-ES_tradnl"/>
        </w:rPr>
        <w:t xml:space="preserve"> respectivamente.</w:t>
      </w:r>
    </w:p>
    <w:p w14:paraId="2FC3C156" w14:textId="1464366E" w:rsidR="00295958" w:rsidRDefault="00295958" w:rsidP="00E55E0E">
      <w:pPr>
        <w:pStyle w:val="Descripcin"/>
        <w:spacing w:after="0" w:line="360" w:lineRule="auto"/>
        <w:jc w:val="center"/>
        <w:rPr>
          <w:color w:val="auto"/>
          <w:sz w:val="20"/>
          <w:szCs w:val="20"/>
          <w:lang w:val="es-ES_tradnl"/>
        </w:rPr>
      </w:pPr>
    </w:p>
    <w:p w14:paraId="6388D749" w14:textId="13B7FB5A" w:rsidR="003C5A8C" w:rsidRDefault="003C5A8C" w:rsidP="003C5A8C">
      <w:pPr>
        <w:rPr>
          <w:lang w:val="es-ES_tradnl" w:eastAsia="es-ES"/>
        </w:rPr>
      </w:pPr>
    </w:p>
    <w:p w14:paraId="1432762D" w14:textId="6EEC64F3" w:rsidR="003C5A8C" w:rsidRDefault="003C5A8C" w:rsidP="003C5A8C">
      <w:pPr>
        <w:rPr>
          <w:lang w:val="es-ES_tradnl" w:eastAsia="es-ES"/>
        </w:rPr>
      </w:pPr>
    </w:p>
    <w:p w14:paraId="7DE9BEDA" w14:textId="0B4BA5B6" w:rsidR="003C5A8C" w:rsidRDefault="003C5A8C" w:rsidP="003C5A8C">
      <w:pPr>
        <w:rPr>
          <w:lang w:val="es-ES_tradnl" w:eastAsia="es-ES"/>
        </w:rPr>
      </w:pPr>
    </w:p>
    <w:p w14:paraId="7020FBF9" w14:textId="3C6F7CE3" w:rsidR="003C5A8C" w:rsidRDefault="003C5A8C" w:rsidP="003C5A8C">
      <w:pPr>
        <w:rPr>
          <w:lang w:val="es-ES_tradnl" w:eastAsia="es-ES"/>
        </w:rPr>
      </w:pPr>
    </w:p>
    <w:p w14:paraId="1C16ED01" w14:textId="77777777" w:rsidR="003C5A8C" w:rsidRPr="003C5A8C" w:rsidRDefault="003C5A8C" w:rsidP="003C5A8C">
      <w:pPr>
        <w:rPr>
          <w:lang w:val="es-ES_tradnl" w:eastAsia="es-ES"/>
        </w:rPr>
      </w:pPr>
    </w:p>
    <w:p w14:paraId="6BF3B952" w14:textId="3F761AAC" w:rsidR="00295958" w:rsidRPr="009D0E1F" w:rsidRDefault="00295958" w:rsidP="00E55E0E">
      <w:pPr>
        <w:pStyle w:val="Descripcin"/>
        <w:spacing w:after="0" w:line="360" w:lineRule="auto"/>
        <w:jc w:val="center"/>
        <w:rPr>
          <w:b/>
          <w:i w:val="0"/>
          <w:iCs w:val="0"/>
          <w:color w:val="000000"/>
          <w:sz w:val="24"/>
          <w:szCs w:val="24"/>
          <w:lang w:val="es-ES_tradnl"/>
        </w:rPr>
      </w:pPr>
      <w:r w:rsidRPr="009D0E1F">
        <w:rPr>
          <w:b/>
          <w:bCs/>
          <w:i w:val="0"/>
          <w:iCs w:val="0"/>
          <w:color w:val="auto"/>
          <w:sz w:val="24"/>
          <w:szCs w:val="24"/>
          <w:lang w:val="es-ES_tradnl"/>
        </w:rPr>
        <w:lastRenderedPageBreak/>
        <w:t>Figura 5</w:t>
      </w:r>
      <w:r w:rsidRPr="009D0E1F">
        <w:rPr>
          <w:i w:val="0"/>
          <w:iCs w:val="0"/>
          <w:sz w:val="24"/>
          <w:szCs w:val="24"/>
          <w:lang w:val="es-ES_tradnl"/>
        </w:rPr>
        <w:t xml:space="preserve">. </w:t>
      </w:r>
      <w:r w:rsidRPr="009D0E1F">
        <w:rPr>
          <w:i w:val="0"/>
          <w:iCs w:val="0"/>
          <w:color w:val="auto"/>
          <w:sz w:val="24"/>
          <w:szCs w:val="24"/>
          <w:lang w:val="es-ES_tradnl"/>
        </w:rPr>
        <w:t>Escenario agresivo</w:t>
      </w:r>
    </w:p>
    <w:p w14:paraId="75EB8EC1" w14:textId="06429BA6" w:rsidR="004A30D0" w:rsidRDefault="004A30D0" w:rsidP="00E55E0E">
      <w:pPr>
        <w:spacing w:line="360" w:lineRule="auto"/>
        <w:jc w:val="center"/>
        <w:rPr>
          <w:color w:val="000000" w:themeColor="text1"/>
          <w:lang w:val="es-ES_tradnl"/>
        </w:rPr>
      </w:pPr>
      <w:r w:rsidRPr="001C5E0F">
        <w:rPr>
          <w:noProof/>
          <w:lang w:val="es-ES_tradnl"/>
        </w:rPr>
        <w:drawing>
          <wp:inline distT="0" distB="0" distL="0" distR="0" wp14:anchorId="0541B2FA" wp14:editId="59612F16">
            <wp:extent cx="3632185" cy="1901952"/>
            <wp:effectExtent l="0" t="0" r="635" b="3175"/>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3778" r="3374" b="12594"/>
                    <a:stretch>
                      <a:fillRect/>
                    </a:stretch>
                  </pic:blipFill>
                  <pic:spPr>
                    <a:xfrm>
                      <a:off x="0" y="0"/>
                      <a:ext cx="3658758" cy="1915866"/>
                    </a:xfrm>
                    <a:prstGeom prst="rect">
                      <a:avLst/>
                    </a:prstGeom>
                    <a:ln/>
                  </pic:spPr>
                </pic:pic>
              </a:graphicData>
            </a:graphic>
          </wp:inline>
        </w:drawing>
      </w:r>
    </w:p>
    <w:p w14:paraId="21676B13" w14:textId="77777777" w:rsidR="00C01F41" w:rsidRDefault="00C01F41" w:rsidP="00C01F41">
      <w:pPr>
        <w:spacing w:line="360" w:lineRule="auto"/>
        <w:jc w:val="center"/>
        <w:rPr>
          <w:lang w:val="es-ES_tradnl"/>
        </w:rPr>
      </w:pPr>
      <w:r>
        <w:rPr>
          <w:lang w:val="es-ES_tradnl"/>
        </w:rPr>
        <w:t xml:space="preserve">Fuente: </w:t>
      </w:r>
      <w:r w:rsidRPr="00611D10">
        <w:rPr>
          <w:lang w:val="es-ES_tradnl"/>
        </w:rPr>
        <w:t>Elaboración propia</w:t>
      </w:r>
    </w:p>
    <w:p w14:paraId="4459D239" w14:textId="44E2A0E9" w:rsidR="00295958" w:rsidRDefault="00295958" w:rsidP="00E55E0E">
      <w:pPr>
        <w:spacing w:line="360" w:lineRule="auto"/>
        <w:jc w:val="center"/>
        <w:rPr>
          <w:color w:val="000000" w:themeColor="text1"/>
          <w:lang w:val="es-ES_tradnl"/>
        </w:rPr>
      </w:pPr>
    </w:p>
    <w:p w14:paraId="4543DA12" w14:textId="30EA0E34" w:rsidR="00295958" w:rsidRPr="009D0E1F" w:rsidRDefault="00295958" w:rsidP="00E55E0E">
      <w:pPr>
        <w:pStyle w:val="Descripcin"/>
        <w:spacing w:after="0" w:line="360" w:lineRule="auto"/>
        <w:jc w:val="center"/>
        <w:rPr>
          <w:b/>
          <w:i w:val="0"/>
          <w:iCs w:val="0"/>
          <w:color w:val="auto"/>
          <w:sz w:val="24"/>
          <w:szCs w:val="24"/>
          <w:lang w:val="es-ES_tradnl"/>
        </w:rPr>
      </w:pPr>
      <w:r w:rsidRPr="003C5A8C">
        <w:rPr>
          <w:b/>
          <w:bCs/>
          <w:i w:val="0"/>
          <w:iCs w:val="0"/>
          <w:color w:val="auto"/>
          <w:sz w:val="24"/>
          <w:szCs w:val="24"/>
          <w:lang w:val="es-ES_tradnl"/>
        </w:rPr>
        <w:t>Figura 6.</w:t>
      </w:r>
      <w:r w:rsidRPr="009D0E1F">
        <w:rPr>
          <w:i w:val="0"/>
          <w:iCs w:val="0"/>
          <w:color w:val="auto"/>
          <w:sz w:val="24"/>
          <w:szCs w:val="24"/>
          <w:lang w:val="es-ES_tradnl"/>
        </w:rPr>
        <w:t xml:space="preserve"> Escenario tranquilo</w:t>
      </w:r>
    </w:p>
    <w:p w14:paraId="1E66FA51" w14:textId="6EF17120" w:rsidR="004A30D0" w:rsidRPr="001C5E0F" w:rsidRDefault="004A30D0" w:rsidP="00E55E0E">
      <w:pPr>
        <w:spacing w:line="360" w:lineRule="auto"/>
        <w:jc w:val="center"/>
        <w:rPr>
          <w:color w:val="000000" w:themeColor="text1"/>
          <w:lang w:val="es-ES_tradnl"/>
        </w:rPr>
      </w:pPr>
      <w:r w:rsidRPr="001C5E0F">
        <w:rPr>
          <w:noProof/>
          <w:lang w:val="es-ES_tradnl"/>
        </w:rPr>
        <w:drawing>
          <wp:inline distT="0" distB="0" distL="0" distR="0" wp14:anchorId="0F1A8F72" wp14:editId="7F8B1EE2">
            <wp:extent cx="3112077" cy="1788217"/>
            <wp:effectExtent l="0" t="0" r="0" b="254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30232" cy="1798649"/>
                    </a:xfrm>
                    <a:prstGeom prst="rect">
                      <a:avLst/>
                    </a:prstGeom>
                    <a:ln/>
                  </pic:spPr>
                </pic:pic>
              </a:graphicData>
            </a:graphic>
          </wp:inline>
        </w:drawing>
      </w:r>
    </w:p>
    <w:p w14:paraId="436A4E9E" w14:textId="77777777" w:rsidR="00C01F41" w:rsidRDefault="00C01F41" w:rsidP="00C01F41">
      <w:pPr>
        <w:spacing w:line="360" w:lineRule="auto"/>
        <w:jc w:val="center"/>
        <w:rPr>
          <w:lang w:val="es-ES_tradnl"/>
        </w:rPr>
      </w:pPr>
      <w:r>
        <w:rPr>
          <w:lang w:val="es-ES_tradnl"/>
        </w:rPr>
        <w:t xml:space="preserve">Fuente: </w:t>
      </w:r>
      <w:r w:rsidRPr="00611D10">
        <w:rPr>
          <w:lang w:val="es-ES_tradnl"/>
        </w:rPr>
        <w:t>Elaboración propia</w:t>
      </w:r>
    </w:p>
    <w:p w14:paraId="2238B6EF" w14:textId="26F0770F" w:rsidR="00D65E71" w:rsidRPr="001C5E0F" w:rsidRDefault="00D65E71" w:rsidP="009D0E1F">
      <w:pPr>
        <w:spacing w:line="360" w:lineRule="auto"/>
        <w:ind w:firstLine="708"/>
        <w:jc w:val="both"/>
        <w:rPr>
          <w:color w:val="000000" w:themeColor="text1"/>
          <w:lang w:val="es-ES_tradnl"/>
        </w:rPr>
      </w:pPr>
      <w:r w:rsidRPr="001C5E0F">
        <w:rPr>
          <w:color w:val="000000" w:themeColor="text1"/>
          <w:lang w:val="es-ES_tradnl"/>
        </w:rPr>
        <w:t xml:space="preserve">El equipo elegido para el experimento fueron las gafas </w:t>
      </w:r>
      <w:proofErr w:type="spellStart"/>
      <w:r w:rsidRPr="001C5E0F">
        <w:rPr>
          <w:color w:val="000000" w:themeColor="text1"/>
          <w:lang w:val="es-ES_tradnl"/>
        </w:rPr>
        <w:t>Oculus</w:t>
      </w:r>
      <w:proofErr w:type="spellEnd"/>
      <w:r w:rsidRPr="001C5E0F">
        <w:rPr>
          <w:color w:val="000000" w:themeColor="text1"/>
          <w:lang w:val="es-ES_tradnl"/>
        </w:rPr>
        <w:t xml:space="preserve"> Rift</w:t>
      </w:r>
      <w:r w:rsidR="00F10E31">
        <w:rPr>
          <w:color w:val="000000" w:themeColor="text1"/>
          <w:lang w:val="es-ES_tradnl"/>
        </w:rPr>
        <w:t>.</w:t>
      </w:r>
      <w:r w:rsidRPr="001C5E0F">
        <w:rPr>
          <w:color w:val="000000" w:themeColor="text1"/>
          <w:lang w:val="es-ES_tradnl"/>
        </w:rPr>
        <w:t xml:space="preserve"> </w:t>
      </w:r>
      <w:r w:rsidR="00F10E31">
        <w:rPr>
          <w:color w:val="000000" w:themeColor="text1"/>
          <w:lang w:val="es-ES_tradnl"/>
        </w:rPr>
        <w:t>E</w:t>
      </w:r>
      <w:r w:rsidR="00F10E31" w:rsidRPr="001C5E0F">
        <w:rPr>
          <w:color w:val="000000" w:themeColor="text1"/>
          <w:lang w:val="es-ES_tradnl"/>
        </w:rPr>
        <w:t>st</w:t>
      </w:r>
      <w:r w:rsidR="00F10E31">
        <w:rPr>
          <w:color w:val="000000" w:themeColor="text1"/>
          <w:lang w:val="es-ES_tradnl"/>
        </w:rPr>
        <w:t>a</w:t>
      </w:r>
      <w:r w:rsidR="00F10E31" w:rsidRPr="001C5E0F">
        <w:rPr>
          <w:color w:val="000000" w:themeColor="text1"/>
          <w:lang w:val="es-ES_tradnl"/>
        </w:rPr>
        <w:t xml:space="preserve">s </w:t>
      </w:r>
      <w:r w:rsidRPr="001C5E0F">
        <w:rPr>
          <w:color w:val="000000" w:themeColor="text1"/>
          <w:lang w:val="es-ES_tradnl"/>
        </w:rPr>
        <w:t>gafas deben utilizar una computadora (tabla</w:t>
      </w:r>
      <w:r w:rsidR="00F10E31">
        <w:rPr>
          <w:color w:val="000000" w:themeColor="text1"/>
          <w:lang w:val="es-ES_tradnl"/>
        </w:rPr>
        <w:t xml:space="preserve"> </w:t>
      </w:r>
      <w:r w:rsidR="001633A6" w:rsidRPr="001C5E0F">
        <w:rPr>
          <w:color w:val="000000" w:themeColor="text1"/>
          <w:lang w:val="es-ES_tradnl"/>
        </w:rPr>
        <w:t>3</w:t>
      </w:r>
      <w:r w:rsidRPr="001C5E0F">
        <w:rPr>
          <w:color w:val="000000" w:themeColor="text1"/>
          <w:lang w:val="es-ES_tradnl"/>
        </w:rPr>
        <w:t>) para desplegar el entorno virtual y realizar las pruebas de forma fluida.</w:t>
      </w:r>
    </w:p>
    <w:p w14:paraId="37436C9A" w14:textId="43033F20" w:rsidR="001633A6" w:rsidRDefault="001633A6" w:rsidP="00E55E0E">
      <w:pPr>
        <w:pStyle w:val="Descripcin"/>
        <w:keepNext/>
        <w:spacing w:after="0" w:line="360" w:lineRule="auto"/>
        <w:jc w:val="left"/>
        <w:rPr>
          <w:b/>
          <w:bCs/>
          <w:i w:val="0"/>
          <w:iCs w:val="0"/>
          <w:color w:val="auto"/>
          <w:sz w:val="24"/>
          <w:szCs w:val="24"/>
          <w:lang w:val="es-ES_tradnl"/>
        </w:rPr>
      </w:pPr>
    </w:p>
    <w:p w14:paraId="6E9998A5" w14:textId="1581F2F9" w:rsidR="003C5A8C" w:rsidRDefault="003C5A8C" w:rsidP="003C5A8C">
      <w:pPr>
        <w:rPr>
          <w:lang w:val="es-ES_tradnl" w:eastAsia="es-ES"/>
        </w:rPr>
      </w:pPr>
    </w:p>
    <w:p w14:paraId="3552E5D7" w14:textId="48484977" w:rsidR="003C5A8C" w:rsidRDefault="003C5A8C" w:rsidP="003C5A8C">
      <w:pPr>
        <w:rPr>
          <w:lang w:val="es-ES_tradnl" w:eastAsia="es-ES"/>
        </w:rPr>
      </w:pPr>
    </w:p>
    <w:p w14:paraId="18372456" w14:textId="1679C35F" w:rsidR="003C5A8C" w:rsidRDefault="003C5A8C" w:rsidP="003C5A8C">
      <w:pPr>
        <w:rPr>
          <w:lang w:val="es-ES_tradnl" w:eastAsia="es-ES"/>
        </w:rPr>
      </w:pPr>
    </w:p>
    <w:p w14:paraId="5848DBF7" w14:textId="7E2B855E" w:rsidR="003C5A8C" w:rsidRDefault="003C5A8C" w:rsidP="003C5A8C">
      <w:pPr>
        <w:rPr>
          <w:lang w:val="es-ES_tradnl" w:eastAsia="es-ES"/>
        </w:rPr>
      </w:pPr>
    </w:p>
    <w:p w14:paraId="66A863E7" w14:textId="650D7F64" w:rsidR="003C5A8C" w:rsidRDefault="003C5A8C" w:rsidP="003C5A8C">
      <w:pPr>
        <w:rPr>
          <w:lang w:val="es-ES_tradnl" w:eastAsia="es-ES"/>
        </w:rPr>
      </w:pPr>
    </w:p>
    <w:p w14:paraId="51DCFD70" w14:textId="25F390EC" w:rsidR="003C5A8C" w:rsidRDefault="003C5A8C" w:rsidP="003C5A8C">
      <w:pPr>
        <w:rPr>
          <w:lang w:val="es-ES_tradnl" w:eastAsia="es-ES"/>
        </w:rPr>
      </w:pPr>
    </w:p>
    <w:p w14:paraId="0C0B8268" w14:textId="30968D00" w:rsidR="003C5A8C" w:rsidRDefault="003C5A8C" w:rsidP="003C5A8C">
      <w:pPr>
        <w:rPr>
          <w:lang w:val="es-ES_tradnl" w:eastAsia="es-ES"/>
        </w:rPr>
      </w:pPr>
    </w:p>
    <w:p w14:paraId="1AABFBD7" w14:textId="52E91B7B" w:rsidR="003C5A8C" w:rsidRDefault="003C5A8C" w:rsidP="003C5A8C">
      <w:pPr>
        <w:rPr>
          <w:lang w:val="es-ES_tradnl" w:eastAsia="es-ES"/>
        </w:rPr>
      </w:pPr>
    </w:p>
    <w:p w14:paraId="53D0163F" w14:textId="70F2638C" w:rsidR="003C5A8C" w:rsidRDefault="003C5A8C" w:rsidP="003C5A8C">
      <w:pPr>
        <w:rPr>
          <w:lang w:val="es-ES_tradnl" w:eastAsia="es-ES"/>
        </w:rPr>
      </w:pPr>
    </w:p>
    <w:p w14:paraId="1DE1EAF2" w14:textId="7EFF0DC4" w:rsidR="003C5A8C" w:rsidRDefault="003C5A8C" w:rsidP="003C5A8C">
      <w:pPr>
        <w:rPr>
          <w:lang w:val="es-ES_tradnl" w:eastAsia="es-ES"/>
        </w:rPr>
      </w:pPr>
    </w:p>
    <w:p w14:paraId="19C01FD3" w14:textId="7A91B2CC" w:rsidR="003C5A8C" w:rsidRDefault="003C5A8C" w:rsidP="003C5A8C">
      <w:pPr>
        <w:rPr>
          <w:lang w:val="es-ES_tradnl" w:eastAsia="es-ES"/>
        </w:rPr>
      </w:pPr>
    </w:p>
    <w:p w14:paraId="42853172" w14:textId="0AC6CDA4" w:rsidR="003C5A8C" w:rsidRDefault="003C5A8C" w:rsidP="003C5A8C">
      <w:pPr>
        <w:rPr>
          <w:lang w:val="es-ES_tradnl" w:eastAsia="es-ES"/>
        </w:rPr>
      </w:pPr>
    </w:p>
    <w:p w14:paraId="07CBBD49" w14:textId="77777777" w:rsidR="003C5A8C" w:rsidRPr="003C5A8C" w:rsidRDefault="003C5A8C" w:rsidP="003C5A8C">
      <w:pPr>
        <w:rPr>
          <w:lang w:val="es-ES_tradnl" w:eastAsia="es-ES"/>
        </w:rPr>
      </w:pPr>
    </w:p>
    <w:p w14:paraId="2B96F1FF" w14:textId="04F57FFF" w:rsidR="00BB4834" w:rsidRPr="009D0E1F" w:rsidRDefault="00BB4834" w:rsidP="009D0E1F">
      <w:pPr>
        <w:pStyle w:val="Descripcin"/>
        <w:keepNext/>
        <w:spacing w:after="0" w:line="360" w:lineRule="auto"/>
        <w:jc w:val="center"/>
        <w:rPr>
          <w:i w:val="0"/>
          <w:iCs w:val="0"/>
          <w:color w:val="auto"/>
          <w:sz w:val="24"/>
          <w:szCs w:val="24"/>
          <w:lang w:val="es-ES_tradnl"/>
        </w:rPr>
      </w:pPr>
      <w:r w:rsidRPr="009D0E1F">
        <w:rPr>
          <w:b/>
          <w:bCs/>
          <w:i w:val="0"/>
          <w:iCs w:val="0"/>
          <w:color w:val="auto"/>
          <w:sz w:val="24"/>
          <w:szCs w:val="24"/>
          <w:lang w:val="es-ES_tradnl"/>
        </w:rPr>
        <w:lastRenderedPageBreak/>
        <w:t xml:space="preserve">Tabla </w:t>
      </w:r>
      <w:r w:rsidR="001633A6" w:rsidRPr="009D0E1F">
        <w:rPr>
          <w:b/>
          <w:bCs/>
          <w:i w:val="0"/>
          <w:iCs w:val="0"/>
          <w:color w:val="auto"/>
          <w:sz w:val="24"/>
          <w:szCs w:val="24"/>
          <w:lang w:val="es-ES_tradnl"/>
        </w:rPr>
        <w:t>3</w:t>
      </w:r>
      <w:r w:rsidRPr="009D0E1F">
        <w:rPr>
          <w:b/>
          <w:bCs/>
          <w:i w:val="0"/>
          <w:iCs w:val="0"/>
          <w:color w:val="auto"/>
          <w:sz w:val="24"/>
          <w:szCs w:val="24"/>
          <w:lang w:val="es-ES_tradnl"/>
        </w:rPr>
        <w:t>.</w:t>
      </w:r>
      <w:r w:rsidR="001633A6" w:rsidRPr="009D0E1F">
        <w:rPr>
          <w:i w:val="0"/>
          <w:iCs w:val="0"/>
          <w:color w:val="auto"/>
          <w:sz w:val="24"/>
          <w:szCs w:val="24"/>
          <w:lang w:val="es-ES_tradnl"/>
        </w:rPr>
        <w:t xml:space="preserve"> </w:t>
      </w:r>
      <w:r w:rsidR="00C01F41">
        <w:rPr>
          <w:i w:val="0"/>
          <w:iCs w:val="0"/>
          <w:color w:val="auto"/>
          <w:sz w:val="24"/>
          <w:szCs w:val="24"/>
          <w:lang w:val="es-ES_tradnl"/>
        </w:rPr>
        <w:t>C</w:t>
      </w:r>
      <w:r w:rsidR="00C01F41" w:rsidRPr="009D0E1F">
        <w:rPr>
          <w:i w:val="0"/>
          <w:iCs w:val="0"/>
          <w:color w:val="auto"/>
          <w:sz w:val="24"/>
          <w:szCs w:val="24"/>
          <w:lang w:val="es-ES_tradnl"/>
        </w:rPr>
        <w:t xml:space="preserve">aracterísticas </w:t>
      </w:r>
      <w:r w:rsidR="001633A6" w:rsidRPr="009D0E1F">
        <w:rPr>
          <w:i w:val="0"/>
          <w:iCs w:val="0"/>
          <w:color w:val="auto"/>
          <w:sz w:val="24"/>
          <w:szCs w:val="24"/>
          <w:lang w:val="es-ES_tradnl"/>
        </w:rPr>
        <w:t xml:space="preserve">de visor de RV al año 2018 </w:t>
      </w:r>
    </w:p>
    <w:tbl>
      <w:tblPr>
        <w:tblStyle w:val="Tablaconcuadrcula"/>
        <w:tblW w:w="5000" w:type="pct"/>
        <w:jc w:val="center"/>
        <w:tblLook w:val="0400" w:firstRow="0" w:lastRow="0" w:firstColumn="0" w:lastColumn="0" w:noHBand="0" w:noVBand="1"/>
      </w:tblPr>
      <w:tblGrid>
        <w:gridCol w:w="1813"/>
        <w:gridCol w:w="2906"/>
        <w:gridCol w:w="4109"/>
      </w:tblGrid>
      <w:tr w:rsidR="00D65E71" w:rsidRPr="003C5A8C" w14:paraId="1FE38FA8" w14:textId="77777777" w:rsidTr="003C5A8C">
        <w:trPr>
          <w:trHeight w:val="300"/>
          <w:jc w:val="center"/>
        </w:trPr>
        <w:tc>
          <w:tcPr>
            <w:tcW w:w="1027" w:type="pct"/>
          </w:tcPr>
          <w:p w14:paraId="74CEBF98" w14:textId="593BF9DB" w:rsidR="00D65E71" w:rsidRPr="003C5A8C" w:rsidRDefault="00E15190" w:rsidP="00E55E0E">
            <w:pPr>
              <w:spacing w:line="360" w:lineRule="auto"/>
              <w:rPr>
                <w:rFonts w:ascii="Times New Roman" w:hAnsi="Times New Roman"/>
                <w:lang w:val="es-ES_tradnl"/>
              </w:rPr>
            </w:pPr>
            <w:r w:rsidRPr="003C5A8C">
              <w:rPr>
                <w:rFonts w:ascii="Times New Roman" w:hAnsi="Times New Roman"/>
                <w:lang w:val="es-ES_tradnl"/>
              </w:rPr>
              <w:t xml:space="preserve"> </w:t>
            </w:r>
          </w:p>
        </w:tc>
        <w:tc>
          <w:tcPr>
            <w:tcW w:w="3973" w:type="pct"/>
            <w:gridSpan w:val="2"/>
          </w:tcPr>
          <w:p w14:paraId="3A992314" w14:textId="528E0FAF" w:rsidR="00D65E71" w:rsidRPr="003C5A8C" w:rsidRDefault="00C01F41" w:rsidP="00E55E0E">
            <w:pPr>
              <w:spacing w:line="360" w:lineRule="auto"/>
              <w:jc w:val="center"/>
              <w:rPr>
                <w:rFonts w:ascii="Times New Roman" w:hAnsi="Times New Roman"/>
                <w:lang w:val="es-ES_tradnl"/>
              </w:rPr>
            </w:pPr>
            <w:proofErr w:type="spellStart"/>
            <w:r w:rsidRPr="003C5A8C">
              <w:rPr>
                <w:rFonts w:ascii="Times New Roman" w:hAnsi="Times New Roman"/>
                <w:lang w:val="es-ES_tradnl"/>
              </w:rPr>
              <w:t>Oculus</w:t>
            </w:r>
            <w:proofErr w:type="spellEnd"/>
            <w:r w:rsidRPr="003C5A8C">
              <w:rPr>
                <w:rFonts w:ascii="Times New Roman" w:hAnsi="Times New Roman"/>
                <w:lang w:val="es-ES_tradnl"/>
              </w:rPr>
              <w:t xml:space="preserve"> Rift</w:t>
            </w:r>
          </w:p>
        </w:tc>
      </w:tr>
      <w:tr w:rsidR="00D65E71" w:rsidRPr="003C5A8C" w14:paraId="2935A566" w14:textId="77777777" w:rsidTr="003C5A8C">
        <w:trPr>
          <w:trHeight w:val="315"/>
          <w:jc w:val="center"/>
        </w:trPr>
        <w:tc>
          <w:tcPr>
            <w:tcW w:w="1027" w:type="pct"/>
          </w:tcPr>
          <w:p w14:paraId="780AEE41"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 </w:t>
            </w:r>
          </w:p>
        </w:tc>
        <w:tc>
          <w:tcPr>
            <w:tcW w:w="1646" w:type="pct"/>
          </w:tcPr>
          <w:p w14:paraId="566325BA"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Recomendado</w:t>
            </w:r>
          </w:p>
        </w:tc>
        <w:tc>
          <w:tcPr>
            <w:tcW w:w="2327" w:type="pct"/>
          </w:tcPr>
          <w:p w14:paraId="34AB42FD" w14:textId="77777777" w:rsidR="00D65E71" w:rsidRPr="003C5A8C" w:rsidRDefault="00D65E71" w:rsidP="00E55E0E">
            <w:pPr>
              <w:spacing w:line="360" w:lineRule="auto"/>
              <w:jc w:val="center"/>
              <w:rPr>
                <w:rFonts w:ascii="Times New Roman" w:hAnsi="Times New Roman"/>
                <w:lang w:val="es-ES_tradnl"/>
              </w:rPr>
            </w:pPr>
            <w:r w:rsidRPr="003C5A8C">
              <w:rPr>
                <w:rFonts w:ascii="Times New Roman" w:hAnsi="Times New Roman"/>
                <w:lang w:val="es-ES_tradnl"/>
              </w:rPr>
              <w:t>Mínimo</w:t>
            </w:r>
          </w:p>
        </w:tc>
      </w:tr>
      <w:tr w:rsidR="00D65E71" w:rsidRPr="003C5A8C" w14:paraId="125B0D87" w14:textId="77777777" w:rsidTr="003C5A8C">
        <w:trPr>
          <w:trHeight w:val="300"/>
          <w:jc w:val="center"/>
        </w:trPr>
        <w:tc>
          <w:tcPr>
            <w:tcW w:w="1027" w:type="pct"/>
          </w:tcPr>
          <w:p w14:paraId="0A170A75" w14:textId="6CED2471"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Tarjeta gr</w:t>
            </w:r>
            <w:r w:rsidR="00083A44" w:rsidRPr="003C5A8C">
              <w:rPr>
                <w:rFonts w:ascii="Times New Roman" w:hAnsi="Times New Roman"/>
                <w:lang w:val="es-ES_tradnl"/>
              </w:rPr>
              <w:t>á</w:t>
            </w:r>
            <w:r w:rsidRPr="003C5A8C">
              <w:rPr>
                <w:rFonts w:ascii="Times New Roman" w:hAnsi="Times New Roman"/>
                <w:lang w:val="es-ES_tradnl"/>
              </w:rPr>
              <w:t>fica</w:t>
            </w:r>
          </w:p>
        </w:tc>
        <w:tc>
          <w:tcPr>
            <w:tcW w:w="1646" w:type="pct"/>
          </w:tcPr>
          <w:p w14:paraId="30F8DA29"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NVIDIA GTX 1060 o superior</w:t>
            </w:r>
          </w:p>
        </w:tc>
        <w:tc>
          <w:tcPr>
            <w:tcW w:w="2327" w:type="pct"/>
          </w:tcPr>
          <w:p w14:paraId="55D61E73" w14:textId="3FC4C91F"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NVIDIA GTX 1050</w:t>
            </w:r>
            <w:r w:rsidR="00FC1021" w:rsidRPr="003C5A8C">
              <w:rPr>
                <w:rFonts w:ascii="Times New Roman" w:hAnsi="Times New Roman"/>
                <w:lang w:val="es-ES_tradnl"/>
              </w:rPr>
              <w:t xml:space="preserve"> </w:t>
            </w:r>
            <w:r w:rsidRPr="003C5A8C">
              <w:rPr>
                <w:rFonts w:ascii="Times New Roman" w:hAnsi="Times New Roman"/>
                <w:lang w:val="es-ES_tradnl"/>
              </w:rPr>
              <w:t>Ti o superior</w:t>
            </w:r>
          </w:p>
        </w:tc>
      </w:tr>
      <w:tr w:rsidR="00D65E71" w:rsidRPr="003C5A8C" w14:paraId="7AC15DE0" w14:textId="77777777" w:rsidTr="003C5A8C">
        <w:trPr>
          <w:trHeight w:val="300"/>
          <w:jc w:val="center"/>
        </w:trPr>
        <w:tc>
          <w:tcPr>
            <w:tcW w:w="1027" w:type="pct"/>
          </w:tcPr>
          <w:p w14:paraId="4A22AF29"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CPU</w:t>
            </w:r>
          </w:p>
        </w:tc>
        <w:tc>
          <w:tcPr>
            <w:tcW w:w="1646" w:type="pct"/>
          </w:tcPr>
          <w:p w14:paraId="2FA69DCC"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Intel i5-4590 o superior</w:t>
            </w:r>
          </w:p>
        </w:tc>
        <w:tc>
          <w:tcPr>
            <w:tcW w:w="2327" w:type="pct"/>
          </w:tcPr>
          <w:p w14:paraId="26007626"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Intel i3-6100</w:t>
            </w:r>
          </w:p>
        </w:tc>
      </w:tr>
      <w:tr w:rsidR="00D65E71" w:rsidRPr="003C5A8C" w14:paraId="067F465E" w14:textId="77777777" w:rsidTr="003C5A8C">
        <w:trPr>
          <w:trHeight w:val="300"/>
          <w:jc w:val="center"/>
        </w:trPr>
        <w:tc>
          <w:tcPr>
            <w:tcW w:w="1027" w:type="pct"/>
          </w:tcPr>
          <w:p w14:paraId="673B64EA"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Memoria RAM</w:t>
            </w:r>
          </w:p>
        </w:tc>
        <w:tc>
          <w:tcPr>
            <w:tcW w:w="1646" w:type="pct"/>
          </w:tcPr>
          <w:p w14:paraId="6C9B5FAA" w14:textId="609BF3BE"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 xml:space="preserve">8 </w:t>
            </w:r>
            <w:r w:rsidR="001C5E0F" w:rsidRPr="003C5A8C">
              <w:rPr>
                <w:rFonts w:ascii="Times New Roman" w:hAnsi="Times New Roman"/>
                <w:lang w:val="es-ES_tradnl"/>
              </w:rPr>
              <w:t>GB o</w:t>
            </w:r>
            <w:r w:rsidRPr="003C5A8C">
              <w:rPr>
                <w:rFonts w:ascii="Times New Roman" w:hAnsi="Times New Roman"/>
                <w:lang w:val="es-ES_tradnl"/>
              </w:rPr>
              <w:t xml:space="preserve"> m</w:t>
            </w:r>
            <w:r w:rsidR="00FC1021" w:rsidRPr="003C5A8C">
              <w:rPr>
                <w:rFonts w:ascii="Times New Roman" w:hAnsi="Times New Roman"/>
                <w:lang w:val="es-ES_tradnl"/>
              </w:rPr>
              <w:t>á</w:t>
            </w:r>
            <w:r w:rsidRPr="003C5A8C">
              <w:rPr>
                <w:rFonts w:ascii="Times New Roman" w:hAnsi="Times New Roman"/>
                <w:lang w:val="es-ES_tradnl"/>
              </w:rPr>
              <w:t>s</w:t>
            </w:r>
          </w:p>
        </w:tc>
        <w:tc>
          <w:tcPr>
            <w:tcW w:w="2327" w:type="pct"/>
          </w:tcPr>
          <w:p w14:paraId="1FB1E3DD" w14:textId="59E2A10E"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 xml:space="preserve">8 </w:t>
            </w:r>
            <w:r w:rsidR="001C5E0F" w:rsidRPr="003C5A8C">
              <w:rPr>
                <w:rFonts w:ascii="Times New Roman" w:hAnsi="Times New Roman"/>
                <w:lang w:val="es-ES_tradnl"/>
              </w:rPr>
              <w:t>GB o</w:t>
            </w:r>
            <w:r w:rsidRPr="003C5A8C">
              <w:rPr>
                <w:rFonts w:ascii="Times New Roman" w:hAnsi="Times New Roman"/>
                <w:lang w:val="es-ES_tradnl"/>
              </w:rPr>
              <w:t xml:space="preserve"> m</w:t>
            </w:r>
            <w:r w:rsidR="00FC1021" w:rsidRPr="003C5A8C">
              <w:rPr>
                <w:rFonts w:ascii="Times New Roman" w:hAnsi="Times New Roman"/>
                <w:lang w:val="es-ES_tradnl"/>
              </w:rPr>
              <w:t>á</w:t>
            </w:r>
            <w:r w:rsidRPr="003C5A8C">
              <w:rPr>
                <w:rFonts w:ascii="Times New Roman" w:hAnsi="Times New Roman"/>
                <w:lang w:val="es-ES_tradnl"/>
              </w:rPr>
              <w:t>s</w:t>
            </w:r>
          </w:p>
        </w:tc>
      </w:tr>
      <w:tr w:rsidR="00D65E71" w:rsidRPr="003C5A8C" w14:paraId="124A3F18" w14:textId="77777777" w:rsidTr="003C5A8C">
        <w:trPr>
          <w:trHeight w:val="300"/>
          <w:jc w:val="center"/>
        </w:trPr>
        <w:tc>
          <w:tcPr>
            <w:tcW w:w="1027" w:type="pct"/>
          </w:tcPr>
          <w:p w14:paraId="5BBB36A6"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Puertos USB</w:t>
            </w:r>
          </w:p>
        </w:tc>
        <w:tc>
          <w:tcPr>
            <w:tcW w:w="1646" w:type="pct"/>
          </w:tcPr>
          <w:p w14:paraId="382C687B"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1 puerto USB 3.0</w:t>
            </w:r>
          </w:p>
        </w:tc>
        <w:tc>
          <w:tcPr>
            <w:tcW w:w="2327" w:type="pct"/>
          </w:tcPr>
          <w:p w14:paraId="1AB0F8EC"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1 puerto USB 3.0</w:t>
            </w:r>
          </w:p>
        </w:tc>
      </w:tr>
      <w:tr w:rsidR="00D65E71" w:rsidRPr="003C5A8C" w14:paraId="46AA5588" w14:textId="77777777" w:rsidTr="003C5A8C">
        <w:trPr>
          <w:trHeight w:val="315"/>
          <w:jc w:val="center"/>
        </w:trPr>
        <w:tc>
          <w:tcPr>
            <w:tcW w:w="1027" w:type="pct"/>
          </w:tcPr>
          <w:p w14:paraId="45632887"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Sistema operativo</w:t>
            </w:r>
          </w:p>
        </w:tc>
        <w:tc>
          <w:tcPr>
            <w:tcW w:w="1646" w:type="pct"/>
          </w:tcPr>
          <w:p w14:paraId="08168E5A"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Windows 10</w:t>
            </w:r>
          </w:p>
        </w:tc>
        <w:tc>
          <w:tcPr>
            <w:tcW w:w="2327" w:type="pct"/>
          </w:tcPr>
          <w:p w14:paraId="645FB4DC" w14:textId="77777777" w:rsidR="00D65E71" w:rsidRPr="003C5A8C" w:rsidRDefault="00D65E71" w:rsidP="00E55E0E">
            <w:pPr>
              <w:spacing w:line="360" w:lineRule="auto"/>
              <w:rPr>
                <w:rFonts w:ascii="Times New Roman" w:hAnsi="Times New Roman"/>
                <w:lang w:val="es-ES_tradnl"/>
              </w:rPr>
            </w:pPr>
            <w:r w:rsidRPr="003C5A8C">
              <w:rPr>
                <w:rFonts w:ascii="Times New Roman" w:hAnsi="Times New Roman"/>
                <w:lang w:val="es-ES_tradnl"/>
              </w:rPr>
              <w:t>Windows 10</w:t>
            </w:r>
          </w:p>
        </w:tc>
      </w:tr>
    </w:tbl>
    <w:p w14:paraId="518BD03E" w14:textId="2247C235" w:rsidR="00C01F41" w:rsidRDefault="00C01F41" w:rsidP="00C01F41">
      <w:pPr>
        <w:spacing w:line="360" w:lineRule="auto"/>
        <w:jc w:val="center"/>
        <w:rPr>
          <w:lang w:val="es-ES_tradnl"/>
        </w:rPr>
      </w:pPr>
      <w:r>
        <w:rPr>
          <w:lang w:val="es-ES_tradnl"/>
        </w:rPr>
        <w:t xml:space="preserve">Fuente: </w:t>
      </w:r>
      <w:r w:rsidRPr="009D0E1F">
        <w:rPr>
          <w:iCs/>
          <w:lang w:val="es-ES_tradnl"/>
        </w:rPr>
        <w:t>https://www.oculus.com/rift</w:t>
      </w:r>
    </w:p>
    <w:p w14:paraId="4298924E" w14:textId="77777777" w:rsidR="001633A6" w:rsidRPr="001C5E0F" w:rsidRDefault="001633A6" w:rsidP="00E55E0E">
      <w:pPr>
        <w:pStyle w:val="Ttulo1"/>
        <w:rPr>
          <w:rFonts w:ascii="Times Roman" w:hAnsi="Times Roman" w:cs="Calibri"/>
          <w:color w:val="000000" w:themeColor="text1"/>
          <w:sz w:val="28"/>
          <w:szCs w:val="28"/>
          <w:lang w:val="es-ES_tradnl" w:eastAsia="es-MX"/>
        </w:rPr>
      </w:pPr>
    </w:p>
    <w:p w14:paraId="0B461BA0" w14:textId="0D5CF7BC" w:rsidR="00D65E71" w:rsidRPr="001C5E0F" w:rsidRDefault="00D65E71" w:rsidP="003C5A8C">
      <w:pPr>
        <w:pStyle w:val="Ttulo1"/>
        <w:jc w:val="center"/>
        <w:rPr>
          <w:rFonts w:ascii="Times Roman" w:hAnsi="Times Roman" w:cs="Calibri"/>
          <w:color w:val="000000" w:themeColor="text1"/>
          <w:sz w:val="28"/>
          <w:szCs w:val="28"/>
          <w:lang w:val="es-ES_tradnl" w:eastAsia="es-MX"/>
        </w:rPr>
      </w:pPr>
      <w:r w:rsidRPr="001C5E0F">
        <w:rPr>
          <w:rFonts w:ascii="Times Roman" w:hAnsi="Times Roman" w:cs="Calibri"/>
          <w:color w:val="000000" w:themeColor="text1"/>
          <w:sz w:val="28"/>
          <w:szCs w:val="28"/>
          <w:lang w:val="es-ES_tradnl" w:eastAsia="es-MX"/>
        </w:rPr>
        <w:t>Análisis de resultado</w:t>
      </w:r>
    </w:p>
    <w:p w14:paraId="1B9E7662" w14:textId="01C925C1" w:rsidR="00D65E71" w:rsidRDefault="00D65E71" w:rsidP="009D0E1F">
      <w:pPr>
        <w:spacing w:line="360" w:lineRule="auto"/>
        <w:ind w:firstLine="708"/>
        <w:jc w:val="both"/>
        <w:rPr>
          <w:lang w:val="es-ES_tradnl"/>
        </w:rPr>
      </w:pPr>
      <w:r w:rsidRPr="001C5E0F">
        <w:rPr>
          <w:lang w:val="es-ES_tradnl"/>
        </w:rPr>
        <w:t>Se realizó un cuestionario (antes y después de la simulación) para comparar sus resultados</w:t>
      </w:r>
      <w:r w:rsidR="00F10E31">
        <w:rPr>
          <w:lang w:val="es-ES_tradnl"/>
        </w:rPr>
        <w:t>.</w:t>
      </w:r>
      <w:r w:rsidRPr="001C5E0F">
        <w:rPr>
          <w:lang w:val="es-ES_tradnl"/>
        </w:rPr>
        <w:t xml:space="preserve"> </w:t>
      </w:r>
      <w:r w:rsidR="00F10E31">
        <w:rPr>
          <w:lang w:val="es-ES_tradnl"/>
        </w:rPr>
        <w:t>S</w:t>
      </w:r>
      <w:r w:rsidR="00F10E31" w:rsidRPr="001C5E0F">
        <w:rPr>
          <w:lang w:val="es-ES_tradnl"/>
        </w:rPr>
        <w:t xml:space="preserve">e </w:t>
      </w:r>
      <w:r w:rsidRPr="001C5E0F">
        <w:rPr>
          <w:lang w:val="es-ES_tradnl"/>
        </w:rPr>
        <w:t xml:space="preserve">realizaron cuestionamientos con </w:t>
      </w:r>
      <w:r w:rsidR="00F10E31">
        <w:rPr>
          <w:lang w:val="es-ES_tradnl"/>
        </w:rPr>
        <w:t>una</w:t>
      </w:r>
      <w:r w:rsidR="00F10E31" w:rsidRPr="001C5E0F">
        <w:rPr>
          <w:lang w:val="es-ES_tradnl"/>
        </w:rPr>
        <w:t xml:space="preserve"> </w:t>
      </w:r>
      <w:r w:rsidRPr="001C5E0F">
        <w:rPr>
          <w:lang w:val="es-ES_tradnl"/>
        </w:rPr>
        <w:t xml:space="preserve">valoración </w:t>
      </w:r>
      <w:r w:rsidR="00F10E31">
        <w:rPr>
          <w:lang w:val="es-ES_tradnl"/>
        </w:rPr>
        <w:t xml:space="preserve">que iba del </w:t>
      </w:r>
      <w:r w:rsidR="005B7C04">
        <w:rPr>
          <w:lang w:val="es-ES_tradnl"/>
        </w:rPr>
        <w:t>uno</w:t>
      </w:r>
      <w:r w:rsidR="00F10E31">
        <w:rPr>
          <w:lang w:val="es-ES_tradnl"/>
        </w:rPr>
        <w:t xml:space="preserve"> al </w:t>
      </w:r>
      <w:r w:rsidR="005B7C04">
        <w:rPr>
          <w:lang w:val="es-ES_tradnl"/>
        </w:rPr>
        <w:t>cinco</w:t>
      </w:r>
      <w:r w:rsidR="00F10E31">
        <w:rPr>
          <w:lang w:val="es-ES_tradnl"/>
        </w:rPr>
        <w:t>,</w:t>
      </w:r>
      <w:r w:rsidRPr="001C5E0F">
        <w:rPr>
          <w:lang w:val="es-ES_tradnl"/>
        </w:rPr>
        <w:t xml:space="preserve"> donde </w:t>
      </w:r>
      <w:r w:rsidR="005B7C04">
        <w:rPr>
          <w:lang w:val="es-ES_tradnl"/>
        </w:rPr>
        <w:t>uno</w:t>
      </w:r>
      <w:r w:rsidR="005B7C04" w:rsidRPr="001C5E0F">
        <w:rPr>
          <w:lang w:val="es-ES_tradnl"/>
        </w:rPr>
        <w:t xml:space="preserve"> </w:t>
      </w:r>
      <w:r w:rsidR="005B7C04">
        <w:rPr>
          <w:lang w:val="es-ES_tradnl"/>
        </w:rPr>
        <w:t>correspondía a estar</w:t>
      </w:r>
      <w:r w:rsidRPr="001C5E0F">
        <w:rPr>
          <w:lang w:val="es-ES_tradnl"/>
        </w:rPr>
        <w:t xml:space="preserve"> totalmente en desacuerdo y </w:t>
      </w:r>
      <w:r w:rsidR="005B7C04" w:rsidRPr="009D0E1F">
        <w:rPr>
          <w:lang w:val="es-ES_tradnl"/>
        </w:rPr>
        <w:t>cinco a</w:t>
      </w:r>
      <w:r w:rsidR="005B7C04" w:rsidRPr="001C5E0F">
        <w:rPr>
          <w:lang w:val="es-ES_tradnl"/>
        </w:rPr>
        <w:t xml:space="preserve"> </w:t>
      </w:r>
      <w:r w:rsidRPr="001C5E0F">
        <w:rPr>
          <w:lang w:val="es-ES_tradnl"/>
        </w:rPr>
        <w:t xml:space="preserve">totalmente de acuerdo. </w:t>
      </w:r>
      <w:r w:rsidR="001C5E0F" w:rsidRPr="001C5E0F">
        <w:rPr>
          <w:lang w:val="es-ES_tradnl"/>
        </w:rPr>
        <w:t>Observe la tabla 4 y 5.</w:t>
      </w:r>
    </w:p>
    <w:p w14:paraId="29305C5A" w14:textId="07ADA055" w:rsidR="00D65E71" w:rsidRPr="001C5E0F" w:rsidRDefault="00C01F41" w:rsidP="00E55E0E">
      <w:pPr>
        <w:spacing w:line="360" w:lineRule="auto"/>
        <w:jc w:val="both"/>
        <w:rPr>
          <w:lang w:val="es-ES_tradnl"/>
        </w:rPr>
      </w:pPr>
      <w:r>
        <w:rPr>
          <w:lang w:val="es-ES_tradnl"/>
        </w:rPr>
        <w:tab/>
      </w:r>
      <w:r w:rsidR="00D65E71" w:rsidRPr="001C5E0F">
        <w:rPr>
          <w:lang w:val="es-ES_tradnl"/>
        </w:rPr>
        <w:t xml:space="preserve">Los voluntarios para el experimento fueron </w:t>
      </w:r>
      <w:r w:rsidR="003F0AB3">
        <w:rPr>
          <w:lang w:val="es-ES_tradnl"/>
        </w:rPr>
        <w:t>4</w:t>
      </w:r>
      <w:r w:rsidR="001C5E0F" w:rsidRPr="001C5E0F">
        <w:rPr>
          <w:lang w:val="es-ES_tradnl"/>
        </w:rPr>
        <w:t>0 estudiantes</w:t>
      </w:r>
      <w:r w:rsidR="00D65E71" w:rsidRPr="001C5E0F">
        <w:rPr>
          <w:lang w:val="es-ES_tradnl"/>
        </w:rPr>
        <w:t xml:space="preserve"> de bachillerato, con una edad promedio de 18 años</w:t>
      </w:r>
      <w:r w:rsidR="005B7C04">
        <w:rPr>
          <w:lang w:val="es-ES_tradnl"/>
        </w:rPr>
        <w:t>,</w:t>
      </w:r>
      <w:r w:rsidR="00D65E71" w:rsidRPr="001C5E0F">
        <w:rPr>
          <w:lang w:val="es-ES_tradnl"/>
        </w:rPr>
        <w:t xml:space="preserve"> en un rango de 17 a 20, 12 mujeres y </w:t>
      </w:r>
      <w:r w:rsidR="003F0AB3">
        <w:rPr>
          <w:lang w:val="es-ES_tradnl"/>
        </w:rPr>
        <w:t>1</w:t>
      </w:r>
      <w:r w:rsidR="00D65E71" w:rsidRPr="001C5E0F">
        <w:rPr>
          <w:lang w:val="es-ES_tradnl"/>
        </w:rPr>
        <w:t>8 hombres, con ningún familiar con antecedentes de algún trastorno mental evaluado</w:t>
      </w:r>
      <w:r w:rsidR="003F0AB3">
        <w:rPr>
          <w:lang w:val="es-ES_tradnl"/>
        </w:rPr>
        <w:t>, ambos formaron parte de nuestro estudio</w:t>
      </w:r>
      <w:r w:rsidR="00D65E71" w:rsidRPr="001C5E0F">
        <w:rPr>
          <w:lang w:val="es-ES_tradnl"/>
        </w:rPr>
        <w:t>.</w:t>
      </w:r>
    </w:p>
    <w:p w14:paraId="43F143BA" w14:textId="30FD7101" w:rsidR="001633A6" w:rsidRDefault="001633A6" w:rsidP="00E55E0E">
      <w:pPr>
        <w:pStyle w:val="Descripcin"/>
        <w:keepNext/>
        <w:spacing w:after="0" w:line="360" w:lineRule="auto"/>
        <w:jc w:val="left"/>
        <w:rPr>
          <w:b/>
          <w:bCs/>
          <w:i w:val="0"/>
          <w:iCs w:val="0"/>
          <w:color w:val="auto"/>
          <w:sz w:val="24"/>
          <w:szCs w:val="24"/>
          <w:lang w:val="es-ES_tradnl"/>
        </w:rPr>
      </w:pPr>
    </w:p>
    <w:p w14:paraId="05E50484" w14:textId="3DEAE491" w:rsidR="003C5A8C" w:rsidRDefault="003C5A8C" w:rsidP="003C5A8C">
      <w:pPr>
        <w:rPr>
          <w:lang w:val="es-ES_tradnl" w:eastAsia="es-ES"/>
        </w:rPr>
      </w:pPr>
    </w:p>
    <w:p w14:paraId="774F5362" w14:textId="393EC618" w:rsidR="003C5A8C" w:rsidRDefault="003C5A8C" w:rsidP="003C5A8C">
      <w:pPr>
        <w:rPr>
          <w:lang w:val="es-ES_tradnl" w:eastAsia="es-ES"/>
        </w:rPr>
      </w:pPr>
    </w:p>
    <w:p w14:paraId="38426B59" w14:textId="671D0CFF" w:rsidR="003C5A8C" w:rsidRDefault="003C5A8C" w:rsidP="003C5A8C">
      <w:pPr>
        <w:rPr>
          <w:lang w:val="es-ES_tradnl" w:eastAsia="es-ES"/>
        </w:rPr>
      </w:pPr>
    </w:p>
    <w:p w14:paraId="60888068" w14:textId="6FB2F397" w:rsidR="003C5A8C" w:rsidRDefault="003C5A8C" w:rsidP="003C5A8C">
      <w:pPr>
        <w:rPr>
          <w:lang w:val="es-ES_tradnl" w:eastAsia="es-ES"/>
        </w:rPr>
      </w:pPr>
    </w:p>
    <w:p w14:paraId="3F37D194" w14:textId="5B6FFFFE" w:rsidR="003C5A8C" w:rsidRDefault="003C5A8C" w:rsidP="003C5A8C">
      <w:pPr>
        <w:rPr>
          <w:lang w:val="es-ES_tradnl" w:eastAsia="es-ES"/>
        </w:rPr>
      </w:pPr>
    </w:p>
    <w:p w14:paraId="72BC9C52" w14:textId="48C5E8F4" w:rsidR="003C5A8C" w:rsidRDefault="003C5A8C" w:rsidP="003C5A8C">
      <w:pPr>
        <w:rPr>
          <w:lang w:val="es-ES_tradnl" w:eastAsia="es-ES"/>
        </w:rPr>
      </w:pPr>
    </w:p>
    <w:p w14:paraId="6B86B985" w14:textId="2A881E33" w:rsidR="003C5A8C" w:rsidRDefault="003C5A8C" w:rsidP="003C5A8C">
      <w:pPr>
        <w:rPr>
          <w:lang w:val="es-ES_tradnl" w:eastAsia="es-ES"/>
        </w:rPr>
      </w:pPr>
    </w:p>
    <w:p w14:paraId="42FB602C" w14:textId="40A54310" w:rsidR="003C5A8C" w:rsidRDefault="003C5A8C" w:rsidP="003C5A8C">
      <w:pPr>
        <w:rPr>
          <w:lang w:val="es-ES_tradnl" w:eastAsia="es-ES"/>
        </w:rPr>
      </w:pPr>
    </w:p>
    <w:p w14:paraId="1F0A96CE" w14:textId="74481614" w:rsidR="003C5A8C" w:rsidRDefault="003C5A8C" w:rsidP="003C5A8C">
      <w:pPr>
        <w:rPr>
          <w:lang w:val="es-ES_tradnl" w:eastAsia="es-ES"/>
        </w:rPr>
      </w:pPr>
    </w:p>
    <w:p w14:paraId="0C83F4C8" w14:textId="3D524558" w:rsidR="003C5A8C" w:rsidRDefault="003C5A8C" w:rsidP="003C5A8C">
      <w:pPr>
        <w:rPr>
          <w:lang w:val="es-ES_tradnl" w:eastAsia="es-ES"/>
        </w:rPr>
      </w:pPr>
    </w:p>
    <w:p w14:paraId="183B0CA6" w14:textId="2C610151" w:rsidR="003C5A8C" w:rsidRDefault="003C5A8C" w:rsidP="003C5A8C">
      <w:pPr>
        <w:rPr>
          <w:lang w:val="es-ES_tradnl" w:eastAsia="es-ES"/>
        </w:rPr>
      </w:pPr>
    </w:p>
    <w:p w14:paraId="207C3F11" w14:textId="598C4352" w:rsidR="003C5A8C" w:rsidRDefault="003C5A8C" w:rsidP="003C5A8C">
      <w:pPr>
        <w:rPr>
          <w:lang w:val="es-ES_tradnl" w:eastAsia="es-ES"/>
        </w:rPr>
      </w:pPr>
    </w:p>
    <w:p w14:paraId="74FF79F3" w14:textId="07F66554" w:rsidR="003C5A8C" w:rsidRDefault="003C5A8C" w:rsidP="003C5A8C">
      <w:pPr>
        <w:rPr>
          <w:lang w:val="es-ES_tradnl" w:eastAsia="es-ES"/>
        </w:rPr>
      </w:pPr>
    </w:p>
    <w:p w14:paraId="1299F959" w14:textId="37FF76CB" w:rsidR="003C5A8C" w:rsidRDefault="003C5A8C" w:rsidP="003C5A8C">
      <w:pPr>
        <w:rPr>
          <w:lang w:val="es-ES_tradnl" w:eastAsia="es-ES"/>
        </w:rPr>
      </w:pPr>
    </w:p>
    <w:p w14:paraId="5E7D0AB5" w14:textId="7E10AE19" w:rsidR="003C5A8C" w:rsidRDefault="003C5A8C" w:rsidP="003C5A8C">
      <w:pPr>
        <w:rPr>
          <w:lang w:val="es-ES_tradnl" w:eastAsia="es-ES"/>
        </w:rPr>
      </w:pPr>
    </w:p>
    <w:p w14:paraId="60F3E7F2" w14:textId="77777777" w:rsidR="003C5A8C" w:rsidRPr="003C5A8C" w:rsidRDefault="003C5A8C" w:rsidP="003C5A8C">
      <w:pPr>
        <w:rPr>
          <w:lang w:val="es-ES_tradnl" w:eastAsia="es-ES"/>
        </w:rPr>
      </w:pPr>
    </w:p>
    <w:p w14:paraId="127E34A0" w14:textId="28E1C51E" w:rsidR="00A272BE" w:rsidRPr="009D0E1F" w:rsidRDefault="00BB4834" w:rsidP="00E55E0E">
      <w:pPr>
        <w:pStyle w:val="Descripcin"/>
        <w:spacing w:after="0" w:line="360" w:lineRule="auto"/>
        <w:jc w:val="center"/>
        <w:rPr>
          <w:i w:val="0"/>
          <w:iCs w:val="0"/>
          <w:color w:val="auto"/>
          <w:sz w:val="24"/>
          <w:szCs w:val="24"/>
          <w:lang w:val="es-ES_tradnl"/>
        </w:rPr>
      </w:pPr>
      <w:r w:rsidRPr="009D0E1F">
        <w:rPr>
          <w:b/>
          <w:bCs/>
          <w:i w:val="0"/>
          <w:iCs w:val="0"/>
          <w:color w:val="auto"/>
          <w:sz w:val="24"/>
          <w:szCs w:val="24"/>
          <w:lang w:val="es-ES_tradnl"/>
        </w:rPr>
        <w:t xml:space="preserve">Tabla </w:t>
      </w:r>
      <w:r w:rsidR="001633A6" w:rsidRPr="009D0E1F">
        <w:rPr>
          <w:b/>
          <w:bCs/>
          <w:i w:val="0"/>
          <w:iCs w:val="0"/>
          <w:color w:val="auto"/>
          <w:sz w:val="24"/>
          <w:szCs w:val="24"/>
          <w:lang w:val="es-ES_tradnl"/>
        </w:rPr>
        <w:t>4</w:t>
      </w:r>
      <w:r w:rsidRPr="009D0E1F">
        <w:rPr>
          <w:b/>
          <w:bCs/>
          <w:i w:val="0"/>
          <w:iCs w:val="0"/>
          <w:color w:val="auto"/>
          <w:sz w:val="24"/>
          <w:szCs w:val="24"/>
          <w:lang w:val="es-ES_tradnl"/>
        </w:rPr>
        <w:t>.</w:t>
      </w:r>
      <w:r w:rsidR="00295958" w:rsidRPr="009D0E1F">
        <w:rPr>
          <w:b/>
          <w:bCs/>
          <w:i w:val="0"/>
          <w:iCs w:val="0"/>
          <w:color w:val="auto"/>
          <w:sz w:val="24"/>
          <w:szCs w:val="24"/>
          <w:lang w:val="es-ES_tradnl"/>
        </w:rPr>
        <w:t xml:space="preserve"> </w:t>
      </w:r>
      <w:r w:rsidR="001C5E0F" w:rsidRPr="009D0E1F">
        <w:rPr>
          <w:i w:val="0"/>
          <w:iCs w:val="0"/>
          <w:color w:val="auto"/>
          <w:sz w:val="24"/>
          <w:szCs w:val="24"/>
          <w:lang w:val="es-ES_tradnl"/>
        </w:rPr>
        <w:t>Cuestionario antes de la simulación</w:t>
      </w:r>
      <w:r w:rsidR="00A272BE" w:rsidRPr="009D0E1F">
        <w:rPr>
          <w:i w:val="0"/>
          <w:iCs w:val="0"/>
          <w:color w:val="auto"/>
          <w:sz w:val="24"/>
          <w:szCs w:val="24"/>
          <w:lang w:val="es-ES_tradnl"/>
        </w:rPr>
        <w:t xml:space="preserve"> </w:t>
      </w:r>
    </w:p>
    <w:tbl>
      <w:tblPr>
        <w:tblStyle w:val="Tablaconcuadrcula"/>
        <w:tblW w:w="5000" w:type="pct"/>
        <w:jc w:val="center"/>
        <w:tblLook w:val="04A0" w:firstRow="1" w:lastRow="0" w:firstColumn="1" w:lastColumn="0" w:noHBand="0" w:noVBand="1"/>
      </w:tblPr>
      <w:tblGrid>
        <w:gridCol w:w="5248"/>
        <w:gridCol w:w="716"/>
        <w:gridCol w:w="716"/>
        <w:gridCol w:w="716"/>
        <w:gridCol w:w="716"/>
        <w:gridCol w:w="716"/>
      </w:tblGrid>
      <w:tr w:rsidR="00D65E71" w:rsidRPr="003C5A8C" w14:paraId="1744900F" w14:textId="77777777" w:rsidTr="003C5A8C">
        <w:trPr>
          <w:trHeight w:val="300"/>
          <w:jc w:val="center"/>
        </w:trPr>
        <w:tc>
          <w:tcPr>
            <w:tcW w:w="3401" w:type="pct"/>
          </w:tcPr>
          <w:p w14:paraId="3F53BEDD" w14:textId="7853DF9E" w:rsidR="00D65E71" w:rsidRPr="003C5A8C" w:rsidRDefault="00D65E71" w:rsidP="00E55E0E">
            <w:pPr>
              <w:spacing w:line="360" w:lineRule="auto"/>
              <w:rPr>
                <w:rFonts w:ascii="Times New Roman" w:hAnsi="Times New Roman"/>
                <w:color w:val="000000"/>
                <w:lang w:val="es-ES_tradnl"/>
              </w:rPr>
            </w:pPr>
          </w:p>
        </w:tc>
        <w:tc>
          <w:tcPr>
            <w:tcW w:w="320" w:type="pct"/>
          </w:tcPr>
          <w:p w14:paraId="0ACDF9C8" w14:textId="77777777"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1</w:t>
            </w:r>
          </w:p>
        </w:tc>
        <w:tc>
          <w:tcPr>
            <w:tcW w:w="320" w:type="pct"/>
          </w:tcPr>
          <w:p w14:paraId="1AF42ACD" w14:textId="77777777"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2</w:t>
            </w:r>
          </w:p>
        </w:tc>
        <w:tc>
          <w:tcPr>
            <w:tcW w:w="320" w:type="pct"/>
          </w:tcPr>
          <w:p w14:paraId="241AB658" w14:textId="77777777"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3</w:t>
            </w:r>
          </w:p>
        </w:tc>
        <w:tc>
          <w:tcPr>
            <w:tcW w:w="320" w:type="pct"/>
          </w:tcPr>
          <w:p w14:paraId="2FD20677" w14:textId="77777777"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4</w:t>
            </w:r>
          </w:p>
        </w:tc>
        <w:tc>
          <w:tcPr>
            <w:tcW w:w="320" w:type="pct"/>
          </w:tcPr>
          <w:p w14:paraId="274EDB6C" w14:textId="77777777"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5</w:t>
            </w:r>
          </w:p>
        </w:tc>
      </w:tr>
      <w:tr w:rsidR="00D65E71" w:rsidRPr="003C5A8C" w14:paraId="25BD8D66" w14:textId="77777777" w:rsidTr="003C5A8C">
        <w:trPr>
          <w:trHeight w:val="300"/>
          <w:jc w:val="center"/>
        </w:trPr>
        <w:tc>
          <w:tcPr>
            <w:tcW w:w="3401" w:type="pct"/>
          </w:tcPr>
          <w:p w14:paraId="3C57506A" w14:textId="1B1BDB63" w:rsidR="00D65E71" w:rsidRPr="003C5A8C" w:rsidRDefault="00D65E71" w:rsidP="00E55E0E">
            <w:pPr>
              <w:spacing w:line="360" w:lineRule="auto"/>
              <w:rPr>
                <w:rFonts w:ascii="Times New Roman" w:hAnsi="Times New Roman"/>
                <w:color w:val="000000"/>
                <w:lang w:val="es-ES_tradnl"/>
              </w:rPr>
            </w:pPr>
            <w:r w:rsidRPr="003C5A8C">
              <w:rPr>
                <w:rFonts w:ascii="Times New Roman" w:hAnsi="Times New Roman"/>
                <w:color w:val="000000"/>
                <w:lang w:val="es-ES_tradnl"/>
              </w:rPr>
              <w:t>Las personas con trastornos mentales deberían ser aisladas</w:t>
            </w:r>
            <w:r w:rsidR="00EC70FD" w:rsidRPr="003C5A8C">
              <w:rPr>
                <w:rFonts w:ascii="Times New Roman" w:hAnsi="Times New Roman"/>
                <w:color w:val="000000"/>
                <w:lang w:val="es-ES_tradnl"/>
              </w:rPr>
              <w:t>.</w:t>
            </w:r>
          </w:p>
        </w:tc>
        <w:tc>
          <w:tcPr>
            <w:tcW w:w="320" w:type="pct"/>
          </w:tcPr>
          <w:p w14:paraId="7CB4B87D" w14:textId="7BBCAC5F"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35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3C168647" w14:textId="1D6C8756"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40</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472A16CD" w14:textId="0166FC94"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10</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34B99B7A" w14:textId="74B65001"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4F8E6B77" w14:textId="12B8E657"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10</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r>
      <w:tr w:rsidR="00D65E71" w:rsidRPr="003C5A8C" w14:paraId="1557023B" w14:textId="77777777" w:rsidTr="003C5A8C">
        <w:trPr>
          <w:trHeight w:val="300"/>
          <w:jc w:val="center"/>
        </w:trPr>
        <w:tc>
          <w:tcPr>
            <w:tcW w:w="3401" w:type="pct"/>
          </w:tcPr>
          <w:p w14:paraId="73E63B5F" w14:textId="1A083215" w:rsidR="00D65E71" w:rsidRPr="003C5A8C" w:rsidRDefault="00D65E71" w:rsidP="00E55E0E">
            <w:pPr>
              <w:spacing w:line="360" w:lineRule="auto"/>
              <w:rPr>
                <w:rFonts w:ascii="Times New Roman" w:hAnsi="Times New Roman"/>
                <w:color w:val="000000"/>
                <w:lang w:val="es-ES_tradnl"/>
              </w:rPr>
            </w:pPr>
            <w:r w:rsidRPr="003C5A8C">
              <w:rPr>
                <w:rFonts w:ascii="Times New Roman" w:hAnsi="Times New Roman"/>
                <w:color w:val="000000"/>
                <w:lang w:val="es-ES_tradnl"/>
              </w:rPr>
              <w:t>Conviviría con una persona con esquizofrenia por mucho tiempo</w:t>
            </w:r>
            <w:r w:rsidR="00EC70FD" w:rsidRPr="003C5A8C">
              <w:rPr>
                <w:rFonts w:ascii="Times New Roman" w:hAnsi="Times New Roman"/>
                <w:color w:val="000000"/>
                <w:lang w:val="es-ES_tradnl"/>
              </w:rPr>
              <w:t>.</w:t>
            </w:r>
          </w:p>
        </w:tc>
        <w:tc>
          <w:tcPr>
            <w:tcW w:w="320" w:type="pct"/>
          </w:tcPr>
          <w:p w14:paraId="6280A9FD" w14:textId="47AC6FC9"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45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7D064020" w14:textId="7EDD8663"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30</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73D6F712" w14:textId="3A8114D3"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15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18D159AA" w14:textId="4963AD41"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3269866E" w14:textId="76BCE5BB"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r>
      <w:tr w:rsidR="00D65E71" w:rsidRPr="003C5A8C" w14:paraId="077690D7" w14:textId="77777777" w:rsidTr="003C5A8C">
        <w:trPr>
          <w:trHeight w:val="300"/>
          <w:jc w:val="center"/>
        </w:trPr>
        <w:tc>
          <w:tcPr>
            <w:tcW w:w="3401" w:type="pct"/>
          </w:tcPr>
          <w:p w14:paraId="45FD43DC" w14:textId="66D64C26" w:rsidR="00D65E71" w:rsidRPr="003C5A8C" w:rsidRDefault="00D65E71" w:rsidP="00E55E0E">
            <w:pPr>
              <w:spacing w:line="360" w:lineRule="auto"/>
              <w:rPr>
                <w:rFonts w:ascii="Times New Roman" w:hAnsi="Times New Roman"/>
                <w:color w:val="000000"/>
                <w:lang w:val="es-ES_tradnl"/>
              </w:rPr>
            </w:pPr>
            <w:r w:rsidRPr="003C5A8C">
              <w:rPr>
                <w:rFonts w:ascii="Times New Roman" w:hAnsi="Times New Roman"/>
                <w:color w:val="000000"/>
                <w:lang w:val="es-ES_tradnl"/>
              </w:rPr>
              <w:t>Experimenta vergüenza contando que un familiar tiene esquizofrenia</w:t>
            </w:r>
            <w:r w:rsidR="00EC70FD" w:rsidRPr="003C5A8C">
              <w:rPr>
                <w:rFonts w:ascii="Times New Roman" w:hAnsi="Times New Roman"/>
                <w:color w:val="000000"/>
                <w:lang w:val="es-ES_tradnl"/>
              </w:rPr>
              <w:t>.</w:t>
            </w:r>
          </w:p>
        </w:tc>
        <w:tc>
          <w:tcPr>
            <w:tcW w:w="320" w:type="pct"/>
          </w:tcPr>
          <w:p w14:paraId="20213221" w14:textId="4F6EA3DD"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60</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348CE259" w14:textId="7266A63C"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25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1BD43951" w14:textId="092A9649"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15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37A788C1" w14:textId="53DF8EDC"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0</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31363406" w14:textId="537476E1"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0</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r>
      <w:tr w:rsidR="00D65E71" w:rsidRPr="003C5A8C" w14:paraId="531C4080" w14:textId="77777777" w:rsidTr="003C5A8C">
        <w:trPr>
          <w:trHeight w:val="300"/>
          <w:jc w:val="center"/>
        </w:trPr>
        <w:tc>
          <w:tcPr>
            <w:tcW w:w="3401" w:type="pct"/>
          </w:tcPr>
          <w:p w14:paraId="6A9F4698" w14:textId="7DF30833" w:rsidR="00D65E71" w:rsidRPr="003C5A8C" w:rsidRDefault="00D65E71" w:rsidP="00E55E0E">
            <w:pPr>
              <w:spacing w:line="360" w:lineRule="auto"/>
              <w:rPr>
                <w:rFonts w:ascii="Times New Roman" w:hAnsi="Times New Roman"/>
                <w:color w:val="000000"/>
                <w:lang w:val="es-ES_tradnl"/>
              </w:rPr>
            </w:pPr>
            <w:r w:rsidRPr="003C5A8C">
              <w:rPr>
                <w:rFonts w:ascii="Times New Roman" w:hAnsi="Times New Roman"/>
                <w:color w:val="000000"/>
                <w:lang w:val="es-ES_tradnl"/>
              </w:rPr>
              <w:t>Las personas con trastornos mentales deberían poder trabajar con otras personas</w:t>
            </w:r>
            <w:r w:rsidR="00EC70FD" w:rsidRPr="003C5A8C">
              <w:rPr>
                <w:rFonts w:ascii="Times New Roman" w:hAnsi="Times New Roman"/>
                <w:color w:val="000000"/>
                <w:lang w:val="es-ES_tradnl"/>
              </w:rPr>
              <w:t>.</w:t>
            </w:r>
          </w:p>
        </w:tc>
        <w:tc>
          <w:tcPr>
            <w:tcW w:w="320" w:type="pct"/>
          </w:tcPr>
          <w:p w14:paraId="7B6421C9" w14:textId="009B0FB9"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25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4B7123CA" w14:textId="6E6D06D0"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15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4E76DB51" w14:textId="1C643346"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45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40C89196" w14:textId="4360BC98"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10</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6985F531" w14:textId="69180679"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r>
      <w:tr w:rsidR="00D65E71" w:rsidRPr="003C5A8C" w14:paraId="4076965F" w14:textId="77777777" w:rsidTr="003C5A8C">
        <w:trPr>
          <w:trHeight w:val="300"/>
          <w:jc w:val="center"/>
        </w:trPr>
        <w:tc>
          <w:tcPr>
            <w:tcW w:w="3401" w:type="pct"/>
          </w:tcPr>
          <w:p w14:paraId="7DE35752" w14:textId="71F3589F" w:rsidR="00D65E71" w:rsidRPr="003C5A8C" w:rsidRDefault="00D65E71" w:rsidP="00E55E0E">
            <w:pPr>
              <w:spacing w:line="360" w:lineRule="auto"/>
              <w:rPr>
                <w:rFonts w:ascii="Times New Roman" w:hAnsi="Times New Roman"/>
                <w:color w:val="000000"/>
                <w:lang w:val="es-ES_tradnl"/>
              </w:rPr>
            </w:pPr>
            <w:r w:rsidRPr="003C5A8C">
              <w:rPr>
                <w:rFonts w:ascii="Times New Roman" w:hAnsi="Times New Roman"/>
                <w:color w:val="000000"/>
                <w:lang w:val="es-ES_tradnl"/>
              </w:rPr>
              <w:t xml:space="preserve">Es razonable que un empleador </w:t>
            </w:r>
            <w:r w:rsidR="001C5E0F" w:rsidRPr="003C5A8C">
              <w:rPr>
                <w:rFonts w:ascii="Times New Roman" w:hAnsi="Times New Roman"/>
                <w:color w:val="000000"/>
                <w:lang w:val="es-ES_tradnl"/>
              </w:rPr>
              <w:t>despida a</w:t>
            </w:r>
            <w:r w:rsidRPr="003C5A8C">
              <w:rPr>
                <w:rFonts w:ascii="Times New Roman" w:hAnsi="Times New Roman"/>
                <w:color w:val="000000"/>
                <w:lang w:val="es-ES_tradnl"/>
              </w:rPr>
              <w:t xml:space="preserve"> personas con trastornos mentales</w:t>
            </w:r>
            <w:r w:rsidR="00EC70FD" w:rsidRPr="003C5A8C">
              <w:rPr>
                <w:rFonts w:ascii="Times New Roman" w:hAnsi="Times New Roman"/>
                <w:color w:val="000000"/>
                <w:lang w:val="es-ES_tradnl"/>
              </w:rPr>
              <w:t>.</w:t>
            </w:r>
          </w:p>
        </w:tc>
        <w:tc>
          <w:tcPr>
            <w:tcW w:w="320" w:type="pct"/>
          </w:tcPr>
          <w:p w14:paraId="1599E96A" w14:textId="12493018"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4C9C4E77" w14:textId="43A71952"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25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237B0599" w14:textId="22FCA627"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40</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4192744E" w14:textId="6C246115"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25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2A84B73E" w14:textId="0F932464"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r>
      <w:tr w:rsidR="00D65E71" w:rsidRPr="003C5A8C" w14:paraId="11464E28" w14:textId="77777777" w:rsidTr="003C5A8C">
        <w:trPr>
          <w:trHeight w:val="300"/>
          <w:jc w:val="center"/>
        </w:trPr>
        <w:tc>
          <w:tcPr>
            <w:tcW w:w="3401" w:type="pct"/>
          </w:tcPr>
          <w:p w14:paraId="207393FA" w14:textId="44B6BACB" w:rsidR="00D65E71" w:rsidRPr="003C5A8C" w:rsidRDefault="009C68AF" w:rsidP="00E55E0E">
            <w:pPr>
              <w:spacing w:line="360" w:lineRule="auto"/>
              <w:rPr>
                <w:rFonts w:ascii="Times New Roman" w:hAnsi="Times New Roman"/>
                <w:color w:val="000000"/>
                <w:lang w:val="es-ES_tradnl"/>
              </w:rPr>
            </w:pPr>
            <w:r w:rsidRPr="003C5A8C">
              <w:rPr>
                <w:rFonts w:ascii="Times New Roman" w:hAnsi="Times New Roman"/>
                <w:color w:val="000000"/>
                <w:lang w:val="es-ES_tradnl"/>
              </w:rPr>
              <w:t xml:space="preserve">Las </w:t>
            </w:r>
            <w:r w:rsidR="00D65E71" w:rsidRPr="003C5A8C">
              <w:rPr>
                <w:rFonts w:ascii="Times New Roman" w:hAnsi="Times New Roman"/>
                <w:color w:val="000000"/>
                <w:lang w:val="es-ES_tradnl"/>
              </w:rPr>
              <w:t>personas con esquizofrenia deben recibir el mismo trato que los demás</w:t>
            </w:r>
            <w:r w:rsidR="00EC70FD" w:rsidRPr="003C5A8C">
              <w:rPr>
                <w:rFonts w:ascii="Times New Roman" w:hAnsi="Times New Roman"/>
                <w:color w:val="000000"/>
                <w:lang w:val="es-ES_tradnl"/>
              </w:rPr>
              <w:t>.</w:t>
            </w:r>
          </w:p>
        </w:tc>
        <w:tc>
          <w:tcPr>
            <w:tcW w:w="320" w:type="pct"/>
          </w:tcPr>
          <w:p w14:paraId="0D00B304" w14:textId="0B6C171A"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0</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6EE06815" w14:textId="28FD3155"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15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3205E058" w14:textId="42500230"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30</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267C6D68" w14:textId="215FA7C4"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5</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c>
          <w:tcPr>
            <w:tcW w:w="320" w:type="pct"/>
          </w:tcPr>
          <w:p w14:paraId="0E7DF5AB" w14:textId="09873998"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50</w:t>
            </w:r>
            <w:r w:rsidR="003F3ADC" w:rsidRPr="003C5A8C">
              <w:rPr>
                <w:rFonts w:ascii="Times New Roman" w:hAnsi="Times New Roman"/>
                <w:color w:val="000000"/>
                <w:lang w:val="es-ES_tradnl"/>
              </w:rPr>
              <w:t> </w:t>
            </w:r>
            <w:r w:rsidRPr="003C5A8C">
              <w:rPr>
                <w:rFonts w:ascii="Times New Roman" w:hAnsi="Times New Roman"/>
                <w:color w:val="000000"/>
                <w:lang w:val="es-ES_tradnl"/>
              </w:rPr>
              <w:t>%</w:t>
            </w:r>
          </w:p>
        </w:tc>
      </w:tr>
    </w:tbl>
    <w:p w14:paraId="75769E04" w14:textId="49A450D3" w:rsidR="001633A6" w:rsidRDefault="00C01F41" w:rsidP="00C01F41">
      <w:pPr>
        <w:pStyle w:val="Descripcin"/>
        <w:keepNext/>
        <w:spacing w:after="0" w:line="360" w:lineRule="auto"/>
        <w:jc w:val="center"/>
        <w:rPr>
          <w:i w:val="0"/>
          <w:iCs w:val="0"/>
          <w:color w:val="auto"/>
          <w:sz w:val="24"/>
          <w:szCs w:val="24"/>
          <w:lang w:val="es-ES_tradnl"/>
        </w:rPr>
      </w:pPr>
      <w:r>
        <w:rPr>
          <w:i w:val="0"/>
          <w:iCs w:val="0"/>
          <w:color w:val="auto"/>
          <w:sz w:val="24"/>
          <w:szCs w:val="24"/>
          <w:lang w:val="es-ES_tradnl"/>
        </w:rPr>
        <w:t>Fuente: Elaboración propia</w:t>
      </w:r>
    </w:p>
    <w:p w14:paraId="35FA7E74" w14:textId="77777777" w:rsidR="00C01F41" w:rsidRPr="009D0E1F" w:rsidRDefault="00C01F41" w:rsidP="009D0E1F">
      <w:pPr>
        <w:rPr>
          <w:i/>
          <w:iCs/>
          <w:lang w:val="es-ES_tradnl"/>
        </w:rPr>
      </w:pPr>
    </w:p>
    <w:p w14:paraId="0A0AD89B" w14:textId="3128C41B" w:rsidR="00BB4834" w:rsidRPr="00C01F41" w:rsidRDefault="00BB4834" w:rsidP="00E55E0E">
      <w:pPr>
        <w:pStyle w:val="Descripcin"/>
        <w:spacing w:after="0" w:line="360" w:lineRule="auto"/>
        <w:jc w:val="center"/>
        <w:rPr>
          <w:i w:val="0"/>
          <w:iCs w:val="0"/>
          <w:color w:val="auto"/>
          <w:sz w:val="24"/>
          <w:szCs w:val="24"/>
          <w:lang w:val="es-ES_tradnl"/>
        </w:rPr>
      </w:pPr>
      <w:r w:rsidRPr="00C01F41">
        <w:rPr>
          <w:b/>
          <w:bCs/>
          <w:i w:val="0"/>
          <w:iCs w:val="0"/>
          <w:color w:val="auto"/>
          <w:sz w:val="24"/>
          <w:szCs w:val="24"/>
          <w:lang w:val="es-ES_tradnl"/>
        </w:rPr>
        <w:t>Tabla</w:t>
      </w:r>
      <w:r w:rsidR="001633A6" w:rsidRPr="00C01F41">
        <w:rPr>
          <w:b/>
          <w:bCs/>
          <w:i w:val="0"/>
          <w:iCs w:val="0"/>
          <w:color w:val="auto"/>
          <w:sz w:val="24"/>
          <w:szCs w:val="24"/>
          <w:lang w:val="es-ES_tradnl"/>
        </w:rPr>
        <w:t xml:space="preserve"> 5</w:t>
      </w:r>
      <w:r w:rsidRPr="00C01F41">
        <w:rPr>
          <w:b/>
          <w:bCs/>
          <w:i w:val="0"/>
          <w:iCs w:val="0"/>
          <w:color w:val="auto"/>
          <w:sz w:val="24"/>
          <w:szCs w:val="24"/>
          <w:lang w:val="es-ES_tradnl"/>
        </w:rPr>
        <w:t>.</w:t>
      </w:r>
      <w:r w:rsidR="00295958" w:rsidRPr="00C01F41">
        <w:rPr>
          <w:i w:val="0"/>
          <w:iCs w:val="0"/>
          <w:color w:val="auto"/>
          <w:sz w:val="36"/>
          <w:szCs w:val="36"/>
          <w:lang w:val="es-ES_tradnl"/>
        </w:rPr>
        <w:t xml:space="preserve"> </w:t>
      </w:r>
      <w:r w:rsidR="001C5E0F" w:rsidRPr="00C01F41">
        <w:rPr>
          <w:i w:val="0"/>
          <w:iCs w:val="0"/>
          <w:color w:val="auto"/>
          <w:sz w:val="24"/>
          <w:szCs w:val="24"/>
          <w:lang w:val="es-ES_tradnl"/>
        </w:rPr>
        <w:t>Cuestionario después de la simulación</w:t>
      </w:r>
    </w:p>
    <w:tbl>
      <w:tblPr>
        <w:tblStyle w:val="Tablaconcuadrcula"/>
        <w:tblW w:w="5000" w:type="pct"/>
        <w:tblLook w:val="04A0" w:firstRow="1" w:lastRow="0" w:firstColumn="1" w:lastColumn="0" w:noHBand="0" w:noVBand="1"/>
      </w:tblPr>
      <w:tblGrid>
        <w:gridCol w:w="5248"/>
        <w:gridCol w:w="716"/>
        <w:gridCol w:w="716"/>
        <w:gridCol w:w="716"/>
        <w:gridCol w:w="716"/>
        <w:gridCol w:w="716"/>
      </w:tblGrid>
      <w:tr w:rsidR="00D65E71" w:rsidRPr="003C5A8C" w14:paraId="63A2DE08" w14:textId="77777777" w:rsidTr="00C01F41">
        <w:trPr>
          <w:trHeight w:val="300"/>
        </w:trPr>
        <w:tc>
          <w:tcPr>
            <w:tcW w:w="3298" w:type="pct"/>
          </w:tcPr>
          <w:p w14:paraId="62015B67" w14:textId="03F808CB" w:rsidR="00D65E71" w:rsidRPr="003C5A8C" w:rsidRDefault="00D65E71" w:rsidP="00E55E0E">
            <w:pPr>
              <w:spacing w:line="360" w:lineRule="auto"/>
              <w:rPr>
                <w:rFonts w:ascii="Times New Roman" w:hAnsi="Times New Roman"/>
                <w:color w:val="000000"/>
                <w:lang w:val="es-ES_tradnl"/>
              </w:rPr>
            </w:pPr>
          </w:p>
        </w:tc>
        <w:tc>
          <w:tcPr>
            <w:tcW w:w="340" w:type="pct"/>
          </w:tcPr>
          <w:p w14:paraId="691C7926" w14:textId="77777777"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1</w:t>
            </w:r>
          </w:p>
        </w:tc>
        <w:tc>
          <w:tcPr>
            <w:tcW w:w="340" w:type="pct"/>
          </w:tcPr>
          <w:p w14:paraId="046094E1" w14:textId="77777777"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2</w:t>
            </w:r>
          </w:p>
        </w:tc>
        <w:tc>
          <w:tcPr>
            <w:tcW w:w="340" w:type="pct"/>
          </w:tcPr>
          <w:p w14:paraId="083C28B3" w14:textId="77777777"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3</w:t>
            </w:r>
          </w:p>
        </w:tc>
        <w:tc>
          <w:tcPr>
            <w:tcW w:w="340" w:type="pct"/>
          </w:tcPr>
          <w:p w14:paraId="06F20DE8" w14:textId="77777777"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4</w:t>
            </w:r>
          </w:p>
        </w:tc>
        <w:tc>
          <w:tcPr>
            <w:tcW w:w="340" w:type="pct"/>
          </w:tcPr>
          <w:p w14:paraId="0F0C3D93" w14:textId="77777777" w:rsidR="00D65E71" w:rsidRPr="003C5A8C" w:rsidRDefault="00D65E71" w:rsidP="00E55E0E">
            <w:pPr>
              <w:spacing w:line="360" w:lineRule="auto"/>
              <w:jc w:val="right"/>
              <w:rPr>
                <w:rFonts w:ascii="Times New Roman" w:hAnsi="Times New Roman"/>
                <w:color w:val="000000"/>
                <w:lang w:val="es-ES_tradnl"/>
              </w:rPr>
            </w:pPr>
            <w:r w:rsidRPr="003C5A8C">
              <w:rPr>
                <w:rFonts w:ascii="Times New Roman" w:hAnsi="Times New Roman"/>
                <w:color w:val="000000"/>
                <w:lang w:val="es-ES_tradnl"/>
              </w:rPr>
              <w:t>5</w:t>
            </w:r>
          </w:p>
        </w:tc>
      </w:tr>
      <w:tr w:rsidR="00D65E71" w:rsidRPr="003C5A8C" w14:paraId="6BF980BB" w14:textId="77777777" w:rsidTr="00C01F41">
        <w:trPr>
          <w:trHeight w:val="300"/>
        </w:trPr>
        <w:tc>
          <w:tcPr>
            <w:tcW w:w="3298" w:type="pct"/>
          </w:tcPr>
          <w:p w14:paraId="7A2CCA7F" w14:textId="6826F109" w:rsidR="00D65E71" w:rsidRPr="003C5A8C" w:rsidRDefault="00D65E71" w:rsidP="00E55E0E">
            <w:pPr>
              <w:spacing w:line="360" w:lineRule="auto"/>
              <w:rPr>
                <w:rFonts w:ascii="Times New Roman" w:hAnsi="Times New Roman"/>
                <w:iCs/>
                <w:color w:val="000000"/>
                <w:lang w:val="es-ES_tradnl"/>
              </w:rPr>
            </w:pPr>
            <w:r w:rsidRPr="003C5A8C">
              <w:rPr>
                <w:rFonts w:ascii="Times New Roman" w:hAnsi="Times New Roman"/>
                <w:iCs/>
                <w:color w:val="000000"/>
                <w:lang w:val="es-ES_tradnl"/>
              </w:rPr>
              <w:t>Las personas con trastornos mentales deberían ser aisladas</w:t>
            </w:r>
            <w:r w:rsidR="00BC35C3" w:rsidRPr="003C5A8C">
              <w:rPr>
                <w:rFonts w:ascii="Times New Roman" w:hAnsi="Times New Roman"/>
                <w:iCs/>
                <w:color w:val="000000"/>
                <w:lang w:val="es-ES_tradnl"/>
              </w:rPr>
              <w:t>.</w:t>
            </w:r>
          </w:p>
        </w:tc>
        <w:tc>
          <w:tcPr>
            <w:tcW w:w="340" w:type="pct"/>
          </w:tcPr>
          <w:p w14:paraId="23615210" w14:textId="2EDCED05"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65</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67960740" w14:textId="29430975"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20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01A1217B" w14:textId="2B11496F"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5</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1D8E2F7F" w14:textId="345F227F"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72C0DD5F" w14:textId="109CE83C"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5</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r>
      <w:tr w:rsidR="00D65E71" w:rsidRPr="003C5A8C" w14:paraId="219E962C" w14:textId="77777777" w:rsidTr="00C01F41">
        <w:trPr>
          <w:trHeight w:val="300"/>
        </w:trPr>
        <w:tc>
          <w:tcPr>
            <w:tcW w:w="3298" w:type="pct"/>
          </w:tcPr>
          <w:p w14:paraId="5DCC67DD" w14:textId="5D760413" w:rsidR="00D65E71" w:rsidRPr="003C5A8C" w:rsidRDefault="00BC35C3" w:rsidP="00E55E0E">
            <w:pPr>
              <w:spacing w:line="360" w:lineRule="auto"/>
              <w:rPr>
                <w:rFonts w:ascii="Times New Roman" w:hAnsi="Times New Roman"/>
                <w:iCs/>
                <w:color w:val="000000"/>
                <w:lang w:val="es-ES_tradnl"/>
              </w:rPr>
            </w:pPr>
            <w:r w:rsidRPr="003C5A8C">
              <w:rPr>
                <w:rFonts w:ascii="Times New Roman" w:hAnsi="Times New Roman"/>
                <w:iCs/>
                <w:color w:val="000000"/>
                <w:lang w:val="es-ES_tradnl"/>
              </w:rPr>
              <w:t>C</w:t>
            </w:r>
            <w:r w:rsidR="00D65E71" w:rsidRPr="003C5A8C">
              <w:rPr>
                <w:rFonts w:ascii="Times New Roman" w:hAnsi="Times New Roman"/>
                <w:iCs/>
                <w:color w:val="000000"/>
                <w:lang w:val="es-ES_tradnl"/>
              </w:rPr>
              <w:t>onviviría con una persona con esquizofrenia por mucho tiempo</w:t>
            </w:r>
            <w:r w:rsidRPr="003C5A8C">
              <w:rPr>
                <w:rFonts w:ascii="Times New Roman" w:hAnsi="Times New Roman"/>
                <w:iCs/>
                <w:color w:val="000000"/>
                <w:lang w:val="es-ES_tradnl"/>
              </w:rPr>
              <w:t>.</w:t>
            </w:r>
          </w:p>
        </w:tc>
        <w:tc>
          <w:tcPr>
            <w:tcW w:w="340" w:type="pct"/>
          </w:tcPr>
          <w:p w14:paraId="05B972B7" w14:textId="3CFDB69A"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20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36727966" w14:textId="2CF9765F"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25</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60A80A41" w14:textId="55285961"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15</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299E5567" w14:textId="2DEB6F5D"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30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3A3F1893" w14:textId="4EB4C763"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10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r>
      <w:tr w:rsidR="00D65E71" w:rsidRPr="003C5A8C" w14:paraId="14BA2FA6" w14:textId="77777777" w:rsidTr="00C01F41">
        <w:trPr>
          <w:trHeight w:val="300"/>
        </w:trPr>
        <w:tc>
          <w:tcPr>
            <w:tcW w:w="3298" w:type="pct"/>
          </w:tcPr>
          <w:p w14:paraId="5BF3D67F" w14:textId="23B9B3DB" w:rsidR="00D65E71" w:rsidRPr="003C5A8C" w:rsidRDefault="00D65E71" w:rsidP="00E55E0E">
            <w:pPr>
              <w:spacing w:line="360" w:lineRule="auto"/>
              <w:rPr>
                <w:rFonts w:ascii="Times New Roman" w:hAnsi="Times New Roman"/>
                <w:iCs/>
                <w:color w:val="000000"/>
                <w:lang w:val="es-ES_tradnl"/>
              </w:rPr>
            </w:pPr>
            <w:r w:rsidRPr="003C5A8C">
              <w:rPr>
                <w:rFonts w:ascii="Times New Roman" w:hAnsi="Times New Roman"/>
                <w:iCs/>
                <w:color w:val="000000"/>
                <w:lang w:val="es-ES_tradnl"/>
              </w:rPr>
              <w:t>Experimenta vergüenza contando que un familiar tiene esquizofrenia</w:t>
            </w:r>
            <w:r w:rsidR="00BC35C3" w:rsidRPr="003C5A8C">
              <w:rPr>
                <w:rFonts w:ascii="Times New Roman" w:hAnsi="Times New Roman"/>
                <w:iCs/>
                <w:color w:val="000000"/>
                <w:lang w:val="es-ES_tradnl"/>
              </w:rPr>
              <w:t>.</w:t>
            </w:r>
          </w:p>
        </w:tc>
        <w:tc>
          <w:tcPr>
            <w:tcW w:w="340" w:type="pct"/>
          </w:tcPr>
          <w:p w14:paraId="3478AF0A" w14:textId="3454BA37"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70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14DFD180" w14:textId="3C76B90D"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30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6974DE2F" w14:textId="6143890E"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437CA43D" w14:textId="5DB18767"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1FB598F8" w14:textId="7764DF22"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r>
      <w:tr w:rsidR="00D65E71" w:rsidRPr="003C5A8C" w14:paraId="2E2B11A0" w14:textId="77777777" w:rsidTr="00C01F41">
        <w:trPr>
          <w:trHeight w:val="300"/>
        </w:trPr>
        <w:tc>
          <w:tcPr>
            <w:tcW w:w="3298" w:type="pct"/>
          </w:tcPr>
          <w:p w14:paraId="45C2A6B5" w14:textId="0016931A" w:rsidR="00D65E71" w:rsidRPr="003C5A8C" w:rsidRDefault="00D65E71" w:rsidP="00E55E0E">
            <w:pPr>
              <w:spacing w:line="360" w:lineRule="auto"/>
              <w:rPr>
                <w:rFonts w:ascii="Times New Roman" w:hAnsi="Times New Roman"/>
                <w:iCs/>
                <w:color w:val="000000"/>
                <w:lang w:val="es-ES_tradnl"/>
              </w:rPr>
            </w:pPr>
            <w:r w:rsidRPr="003C5A8C">
              <w:rPr>
                <w:rFonts w:ascii="Times New Roman" w:hAnsi="Times New Roman"/>
                <w:iCs/>
                <w:color w:val="000000"/>
                <w:lang w:val="es-ES_tradnl"/>
              </w:rPr>
              <w:t>Las personas con trastornos mentales deberían poder trabajar con otras personas</w:t>
            </w:r>
            <w:r w:rsidR="00BC35C3" w:rsidRPr="003C5A8C">
              <w:rPr>
                <w:rFonts w:ascii="Times New Roman" w:hAnsi="Times New Roman"/>
                <w:iCs/>
                <w:color w:val="000000"/>
                <w:lang w:val="es-ES_tradnl"/>
              </w:rPr>
              <w:t>.</w:t>
            </w:r>
          </w:p>
        </w:tc>
        <w:tc>
          <w:tcPr>
            <w:tcW w:w="340" w:type="pct"/>
          </w:tcPr>
          <w:p w14:paraId="57823875" w14:textId="4A252873"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10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39BCBE04" w14:textId="3DC2DCF7"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10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18D26D4E" w14:textId="44FB6D40"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40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5BB8189C" w14:textId="7698E34C"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25</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4094F941" w14:textId="0E715BBD"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15</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r>
      <w:tr w:rsidR="00D65E71" w:rsidRPr="003C5A8C" w14:paraId="75899A9D" w14:textId="77777777" w:rsidTr="00C01F41">
        <w:trPr>
          <w:trHeight w:val="300"/>
        </w:trPr>
        <w:tc>
          <w:tcPr>
            <w:tcW w:w="3298" w:type="pct"/>
          </w:tcPr>
          <w:p w14:paraId="454FE6E4" w14:textId="7B18722E" w:rsidR="00D65E71" w:rsidRPr="003C5A8C" w:rsidRDefault="00D65E71" w:rsidP="00E55E0E">
            <w:pPr>
              <w:spacing w:line="360" w:lineRule="auto"/>
              <w:rPr>
                <w:rFonts w:ascii="Times New Roman" w:hAnsi="Times New Roman"/>
                <w:iCs/>
                <w:color w:val="000000"/>
                <w:lang w:val="es-ES_tradnl"/>
              </w:rPr>
            </w:pPr>
            <w:r w:rsidRPr="003C5A8C">
              <w:rPr>
                <w:rFonts w:ascii="Times New Roman" w:hAnsi="Times New Roman"/>
                <w:iCs/>
                <w:color w:val="000000"/>
                <w:lang w:val="es-ES_tradnl"/>
              </w:rPr>
              <w:t xml:space="preserve">Es razonable que un empleador </w:t>
            </w:r>
            <w:r w:rsidR="001C5E0F" w:rsidRPr="003C5A8C">
              <w:rPr>
                <w:rFonts w:ascii="Times New Roman" w:hAnsi="Times New Roman"/>
                <w:iCs/>
                <w:color w:val="000000"/>
                <w:lang w:val="es-ES_tradnl"/>
              </w:rPr>
              <w:t>despida a</w:t>
            </w:r>
            <w:r w:rsidRPr="003C5A8C">
              <w:rPr>
                <w:rFonts w:ascii="Times New Roman" w:hAnsi="Times New Roman"/>
                <w:iCs/>
                <w:color w:val="000000"/>
                <w:lang w:val="es-ES_tradnl"/>
              </w:rPr>
              <w:t xml:space="preserve"> personas con trastornos mentales</w:t>
            </w:r>
            <w:r w:rsidR="00BC35C3" w:rsidRPr="003C5A8C">
              <w:rPr>
                <w:rFonts w:ascii="Times New Roman" w:hAnsi="Times New Roman"/>
                <w:iCs/>
                <w:color w:val="000000"/>
                <w:lang w:val="es-ES_tradnl"/>
              </w:rPr>
              <w:t>.</w:t>
            </w:r>
          </w:p>
        </w:tc>
        <w:tc>
          <w:tcPr>
            <w:tcW w:w="340" w:type="pct"/>
          </w:tcPr>
          <w:p w14:paraId="25598269" w14:textId="588ED15F"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40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75ECB7DB" w14:textId="069F283C"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25</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155631DD" w14:textId="4EEDB53C"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10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26C3B4F1" w14:textId="06CD3619"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25</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3D014A3B" w14:textId="67EA264D"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r>
      <w:tr w:rsidR="00D65E71" w:rsidRPr="003C5A8C" w14:paraId="07AC0E9E" w14:textId="77777777" w:rsidTr="00C01F41">
        <w:trPr>
          <w:trHeight w:val="300"/>
        </w:trPr>
        <w:tc>
          <w:tcPr>
            <w:tcW w:w="3298" w:type="pct"/>
          </w:tcPr>
          <w:p w14:paraId="3AFD696E" w14:textId="13872CD0" w:rsidR="00D65E71" w:rsidRPr="003C5A8C" w:rsidRDefault="00BC35C3" w:rsidP="00E55E0E">
            <w:pPr>
              <w:spacing w:line="360" w:lineRule="auto"/>
              <w:rPr>
                <w:rFonts w:ascii="Times New Roman" w:hAnsi="Times New Roman"/>
                <w:iCs/>
                <w:color w:val="000000"/>
                <w:lang w:val="es-ES_tradnl"/>
              </w:rPr>
            </w:pPr>
            <w:r w:rsidRPr="003C5A8C">
              <w:rPr>
                <w:rFonts w:ascii="Times New Roman" w:hAnsi="Times New Roman"/>
                <w:iCs/>
                <w:color w:val="000000"/>
                <w:lang w:val="es-ES_tradnl"/>
              </w:rPr>
              <w:t xml:space="preserve">Las </w:t>
            </w:r>
            <w:r w:rsidR="00D65E71" w:rsidRPr="003C5A8C">
              <w:rPr>
                <w:rFonts w:ascii="Times New Roman" w:hAnsi="Times New Roman"/>
                <w:iCs/>
                <w:color w:val="000000"/>
                <w:lang w:val="es-ES_tradnl"/>
              </w:rPr>
              <w:t>personas con esquizofrenia deben recibir el mismo trato que los demás</w:t>
            </w:r>
            <w:r w:rsidRPr="003C5A8C">
              <w:rPr>
                <w:rFonts w:ascii="Times New Roman" w:hAnsi="Times New Roman"/>
                <w:iCs/>
                <w:color w:val="000000"/>
                <w:lang w:val="es-ES_tradnl"/>
              </w:rPr>
              <w:t>.</w:t>
            </w:r>
          </w:p>
        </w:tc>
        <w:tc>
          <w:tcPr>
            <w:tcW w:w="340" w:type="pct"/>
          </w:tcPr>
          <w:p w14:paraId="26C2661F" w14:textId="1A9F3A81"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0AD47FD8" w14:textId="7E72F1CE"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20</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15392703" w14:textId="520008BE"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15</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4C9A51A4" w14:textId="17C1B635"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5</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c>
          <w:tcPr>
            <w:tcW w:w="340" w:type="pct"/>
          </w:tcPr>
          <w:p w14:paraId="573AD938" w14:textId="430CA87B" w:rsidR="00D65E71" w:rsidRPr="003C5A8C" w:rsidRDefault="00D65E71" w:rsidP="00E55E0E">
            <w:pPr>
              <w:spacing w:line="360" w:lineRule="auto"/>
              <w:jc w:val="right"/>
              <w:rPr>
                <w:rFonts w:ascii="Times New Roman" w:hAnsi="Times New Roman"/>
                <w:iCs/>
                <w:color w:val="000000"/>
                <w:lang w:val="es-ES_tradnl"/>
              </w:rPr>
            </w:pPr>
            <w:r w:rsidRPr="003C5A8C">
              <w:rPr>
                <w:rFonts w:ascii="Times New Roman" w:hAnsi="Times New Roman"/>
                <w:iCs/>
                <w:color w:val="000000"/>
                <w:lang w:val="es-ES_tradnl"/>
              </w:rPr>
              <w:t>65</w:t>
            </w:r>
            <w:r w:rsidR="00E61EED" w:rsidRPr="003C5A8C">
              <w:rPr>
                <w:rFonts w:ascii="Times New Roman" w:hAnsi="Times New Roman"/>
                <w:iCs/>
                <w:color w:val="000000"/>
                <w:lang w:val="es-ES_tradnl"/>
              </w:rPr>
              <w:t> </w:t>
            </w:r>
            <w:r w:rsidRPr="003C5A8C">
              <w:rPr>
                <w:rFonts w:ascii="Times New Roman" w:hAnsi="Times New Roman"/>
                <w:iCs/>
                <w:color w:val="000000"/>
                <w:lang w:val="es-ES_tradnl"/>
              </w:rPr>
              <w:t>%</w:t>
            </w:r>
          </w:p>
        </w:tc>
      </w:tr>
    </w:tbl>
    <w:p w14:paraId="6131AE2F" w14:textId="77777777" w:rsidR="00C01F41" w:rsidRDefault="00C01F41" w:rsidP="00C01F41">
      <w:pPr>
        <w:pStyle w:val="Descripcin"/>
        <w:keepNext/>
        <w:spacing w:after="0" w:line="360" w:lineRule="auto"/>
        <w:jc w:val="center"/>
        <w:rPr>
          <w:i w:val="0"/>
          <w:iCs w:val="0"/>
          <w:color w:val="auto"/>
          <w:sz w:val="24"/>
          <w:szCs w:val="24"/>
          <w:lang w:val="es-ES_tradnl"/>
        </w:rPr>
      </w:pPr>
      <w:r>
        <w:rPr>
          <w:i w:val="0"/>
          <w:iCs w:val="0"/>
          <w:color w:val="auto"/>
          <w:sz w:val="24"/>
          <w:szCs w:val="24"/>
          <w:lang w:val="es-ES_tradnl"/>
        </w:rPr>
        <w:t>Fuente: Elaboración propia</w:t>
      </w:r>
    </w:p>
    <w:p w14:paraId="6EB96BA2" w14:textId="77777777" w:rsidR="00D65E71" w:rsidRPr="001C5E0F" w:rsidRDefault="00D65E71" w:rsidP="00E55E0E">
      <w:pPr>
        <w:spacing w:line="360" w:lineRule="auto"/>
        <w:rPr>
          <w:lang w:val="es-ES_tradnl"/>
        </w:rPr>
      </w:pPr>
    </w:p>
    <w:p w14:paraId="5A631472" w14:textId="74CDFEE8" w:rsidR="00D65E71" w:rsidRPr="001C5E0F" w:rsidRDefault="00D65E71" w:rsidP="009D0E1F">
      <w:pPr>
        <w:spacing w:line="360" w:lineRule="auto"/>
        <w:ind w:firstLine="708"/>
        <w:jc w:val="both"/>
        <w:rPr>
          <w:lang w:val="es-ES_tradnl"/>
        </w:rPr>
      </w:pPr>
      <w:r w:rsidRPr="001C5E0F">
        <w:rPr>
          <w:lang w:val="es-ES_tradnl"/>
        </w:rPr>
        <w:lastRenderedPageBreak/>
        <w:t xml:space="preserve">Vergüenza, miedo y convivencia son los puntos que se consideraron a partir de la investigación. </w:t>
      </w:r>
      <w:r w:rsidR="004B32C0">
        <w:rPr>
          <w:lang w:val="es-ES_tradnl"/>
        </w:rPr>
        <w:t>Al igual que en el trabajo de</w:t>
      </w:r>
      <w:r w:rsidR="004B32C0" w:rsidRPr="001C5E0F">
        <w:rPr>
          <w:lang w:val="es-ES_tradnl"/>
        </w:rPr>
        <w:t xml:space="preserve"> </w:t>
      </w:r>
      <w:proofErr w:type="spellStart"/>
      <w:r w:rsidRPr="001C5E0F">
        <w:rPr>
          <w:lang w:val="es-ES_tradnl"/>
        </w:rPr>
        <w:t>Fresán</w:t>
      </w:r>
      <w:proofErr w:type="spellEnd"/>
      <w:r w:rsidR="004B32C0">
        <w:rPr>
          <w:lang w:val="es-ES_tradnl"/>
        </w:rPr>
        <w:t xml:space="preserve"> </w:t>
      </w:r>
      <w:r w:rsidR="004B32C0">
        <w:rPr>
          <w:i/>
          <w:iCs/>
          <w:lang w:val="es-ES_tradnl"/>
        </w:rPr>
        <w:t>et al.</w:t>
      </w:r>
      <w:r w:rsidRPr="001C5E0F">
        <w:rPr>
          <w:lang w:val="es-ES_tradnl"/>
        </w:rPr>
        <w:t xml:space="preserve"> (2001)</w:t>
      </w:r>
      <w:r w:rsidR="004B32C0">
        <w:rPr>
          <w:lang w:val="es-ES_tradnl"/>
        </w:rPr>
        <w:t>,</w:t>
      </w:r>
      <w:r w:rsidRPr="001C5E0F">
        <w:rPr>
          <w:lang w:val="es-ES_tradnl"/>
        </w:rPr>
        <w:t xml:space="preserve"> se obtuvo que la falta de conocimiento genera rechazo</w:t>
      </w:r>
      <w:r w:rsidR="004B32C0">
        <w:rPr>
          <w:lang w:val="es-ES_tradnl"/>
        </w:rPr>
        <w:t xml:space="preserve"> hacia</w:t>
      </w:r>
      <w:r w:rsidRPr="001C5E0F">
        <w:rPr>
          <w:lang w:val="es-ES_tradnl"/>
        </w:rPr>
        <w:t xml:space="preserve"> aquellas personas que se consideran peligrosas por el hecho de no tener un conocimiento de lo que padece un paciente. La encuesta inicial muestra que </w:t>
      </w:r>
      <w:r w:rsidR="00D23949">
        <w:rPr>
          <w:lang w:val="es-ES_tradnl"/>
        </w:rPr>
        <w:t xml:space="preserve">un </w:t>
      </w:r>
      <w:r w:rsidRPr="001C5E0F">
        <w:rPr>
          <w:lang w:val="es-ES_tradnl"/>
        </w:rPr>
        <w:t xml:space="preserve">grupo considerable rechazaría a personas con trastorno de esquizofrenia, pero no cuentan con el conocimiento para dar una razón a dicha postura. Después de experimentar en el entorno de realidad virtual y una sesión informativa que reafirmó lo aprendido, hubo una mejora en la aceptación de dichos estudiantes hacia las personas con trastornos. Pero siguen </w:t>
      </w:r>
      <w:r w:rsidR="002A09C3">
        <w:rPr>
          <w:lang w:val="es-ES_tradnl"/>
        </w:rPr>
        <w:t>manteniéndose renuentes a</w:t>
      </w:r>
      <w:r w:rsidRPr="001C5E0F">
        <w:rPr>
          <w:lang w:val="es-ES_tradnl"/>
        </w:rPr>
        <w:t xml:space="preserve"> la idea de convivir continuamente.</w:t>
      </w:r>
    </w:p>
    <w:p w14:paraId="411BCF8A" w14:textId="77777777" w:rsidR="00225A17" w:rsidRPr="00225A17" w:rsidRDefault="00225A17" w:rsidP="00E55E0E">
      <w:pPr>
        <w:spacing w:line="360" w:lineRule="auto"/>
        <w:rPr>
          <w:lang w:val="es-ES_tradnl"/>
        </w:rPr>
      </w:pPr>
      <w:bookmarkStart w:id="3" w:name="_heading=h.gjdgxs" w:colFirst="0" w:colLast="0"/>
      <w:bookmarkEnd w:id="3"/>
    </w:p>
    <w:p w14:paraId="58D31AE5" w14:textId="26AD110C" w:rsidR="00225A17" w:rsidRPr="009D0E1F" w:rsidRDefault="00225A17" w:rsidP="003C5A8C">
      <w:pPr>
        <w:pStyle w:val="Ttulo1"/>
        <w:jc w:val="center"/>
        <w:rPr>
          <w:rFonts w:ascii="Times Roman" w:hAnsi="Times Roman" w:cs="Calibri"/>
          <w:color w:val="000000" w:themeColor="text1"/>
          <w:szCs w:val="32"/>
          <w:lang w:val="es-ES_tradnl" w:eastAsia="es-MX"/>
        </w:rPr>
      </w:pPr>
      <w:r w:rsidRPr="009D0E1F">
        <w:rPr>
          <w:rFonts w:ascii="Times Roman" w:hAnsi="Times Roman" w:cs="Calibri"/>
          <w:color w:val="000000" w:themeColor="text1"/>
          <w:szCs w:val="32"/>
          <w:lang w:val="es-ES_tradnl" w:eastAsia="es-MX"/>
        </w:rPr>
        <w:t>Discusión</w:t>
      </w:r>
    </w:p>
    <w:p w14:paraId="0D6771DB" w14:textId="00C2A459" w:rsidR="00225A17" w:rsidRDefault="002A09C3" w:rsidP="009D0E1F">
      <w:pPr>
        <w:spacing w:line="360" w:lineRule="auto"/>
        <w:ind w:firstLine="708"/>
        <w:jc w:val="both"/>
        <w:rPr>
          <w:lang w:val="es-ES_tradnl"/>
        </w:rPr>
      </w:pPr>
      <w:r>
        <w:rPr>
          <w:lang w:val="es-ES_tradnl"/>
        </w:rPr>
        <w:t>Entre los</w:t>
      </w:r>
      <w:r w:rsidRPr="00225A17">
        <w:rPr>
          <w:lang w:val="es-ES_tradnl"/>
        </w:rPr>
        <w:t xml:space="preserve"> </w:t>
      </w:r>
      <w:r w:rsidR="00225A17" w:rsidRPr="00225A17">
        <w:rPr>
          <w:lang w:val="es-ES_tradnl"/>
        </w:rPr>
        <w:t xml:space="preserve">resultados </w:t>
      </w:r>
      <w:r w:rsidR="00225A17">
        <w:rPr>
          <w:lang w:val="es-ES_tradnl"/>
        </w:rPr>
        <w:t xml:space="preserve">obtenidos </w:t>
      </w:r>
      <w:r>
        <w:rPr>
          <w:lang w:val="es-ES_tradnl"/>
        </w:rPr>
        <w:t xml:space="preserve">destaca que </w:t>
      </w:r>
      <w:r w:rsidR="00225A17">
        <w:rPr>
          <w:lang w:val="es-ES_tradnl"/>
        </w:rPr>
        <w:t xml:space="preserve">65 % de </w:t>
      </w:r>
      <w:r>
        <w:rPr>
          <w:lang w:val="es-ES_tradnl"/>
        </w:rPr>
        <w:t xml:space="preserve">la </w:t>
      </w:r>
      <w:r w:rsidR="00225A17">
        <w:rPr>
          <w:lang w:val="es-ES_tradnl"/>
        </w:rPr>
        <w:t>muestra indica que l</w:t>
      </w:r>
      <w:r w:rsidR="00225A17" w:rsidRPr="00225A17">
        <w:rPr>
          <w:lang w:val="es-ES_tradnl"/>
        </w:rPr>
        <w:t>as personas con trastornos mentales deberían ser aisladas</w:t>
      </w:r>
      <w:r w:rsidR="00225A17">
        <w:rPr>
          <w:lang w:val="es-ES_tradnl"/>
        </w:rPr>
        <w:t>,</w:t>
      </w:r>
      <w:r>
        <w:rPr>
          <w:lang w:val="es-ES_tradnl"/>
        </w:rPr>
        <w:t xml:space="preserve"> mientras que tan solo</w:t>
      </w:r>
      <w:r w:rsidR="00225A17">
        <w:rPr>
          <w:lang w:val="es-ES_tradnl"/>
        </w:rPr>
        <w:t xml:space="preserve"> 30 % considera que </w:t>
      </w:r>
      <w:r w:rsidR="00225A17" w:rsidRPr="00225A17">
        <w:rPr>
          <w:lang w:val="es-ES_tradnl"/>
        </w:rPr>
        <w:t>conviviría con una persona con esquizofrenia por mucho tiempo</w:t>
      </w:r>
      <w:r>
        <w:rPr>
          <w:lang w:val="es-ES_tradnl"/>
        </w:rPr>
        <w:t>. Sin duda</w:t>
      </w:r>
      <w:r w:rsidR="00225A17">
        <w:rPr>
          <w:lang w:val="es-ES_tradnl"/>
        </w:rPr>
        <w:t xml:space="preserve"> la sociedad etiqueta a las personas con esta enfermedad y </w:t>
      </w:r>
      <w:r>
        <w:rPr>
          <w:lang w:val="es-ES_tradnl"/>
        </w:rPr>
        <w:t>les imprime una marca difícil de quitarse de encima</w:t>
      </w:r>
      <w:r w:rsidR="00225A17">
        <w:rPr>
          <w:lang w:val="es-ES_tradnl"/>
        </w:rPr>
        <w:t>.</w:t>
      </w:r>
    </w:p>
    <w:p w14:paraId="54B3597D" w14:textId="1075EBE2" w:rsidR="00225A17" w:rsidRPr="00225A17" w:rsidRDefault="00C01F41" w:rsidP="00416EFD">
      <w:pPr>
        <w:spacing w:line="360" w:lineRule="auto"/>
        <w:jc w:val="both"/>
        <w:rPr>
          <w:lang w:val="es-ES_tradnl"/>
        </w:rPr>
      </w:pPr>
      <w:r>
        <w:rPr>
          <w:lang w:val="es-ES_tradnl"/>
        </w:rPr>
        <w:tab/>
      </w:r>
      <w:r w:rsidR="00225A17" w:rsidRPr="00225A17">
        <w:rPr>
          <w:lang w:val="es-ES_tradnl"/>
        </w:rPr>
        <w:t xml:space="preserve">A pesar de la escasez de estudios acerca del uso de la realidad virtual en la esquizofrenia, nuestros resultados </w:t>
      </w:r>
      <w:r w:rsidR="00225A17">
        <w:rPr>
          <w:lang w:val="es-ES_tradnl"/>
        </w:rPr>
        <w:t xml:space="preserve">son similares a los </w:t>
      </w:r>
      <w:r w:rsidR="00225A17" w:rsidRPr="00225A17">
        <w:rPr>
          <w:lang w:val="es-ES_tradnl"/>
        </w:rPr>
        <w:t>obtenidos</w:t>
      </w:r>
      <w:r w:rsidR="00225A17">
        <w:rPr>
          <w:lang w:val="es-ES_tradnl"/>
        </w:rPr>
        <w:t xml:space="preserve"> en la literatura</w:t>
      </w:r>
      <w:r w:rsidR="00C11175">
        <w:rPr>
          <w:lang w:val="es-ES_tradnl"/>
        </w:rPr>
        <w:t xml:space="preserve"> (</w:t>
      </w:r>
      <w:r w:rsidR="00C11175" w:rsidRPr="009D0E1F">
        <w:t>Fresán</w:t>
      </w:r>
      <w:r w:rsidR="00815799">
        <w:t xml:space="preserve"> </w:t>
      </w:r>
      <w:r w:rsidR="00815799">
        <w:rPr>
          <w:i/>
          <w:iCs/>
        </w:rPr>
        <w:t xml:space="preserve">et al., </w:t>
      </w:r>
      <w:r w:rsidR="00C11175" w:rsidRPr="009D0E1F">
        <w:t>2001)</w:t>
      </w:r>
      <w:r w:rsidR="00225A17" w:rsidRPr="00225A17">
        <w:rPr>
          <w:lang w:val="es-ES_tradnl"/>
        </w:rPr>
        <w:t>. Sin embargo, en estos estudios no se encontraron diferencias estadísticamente significativas en los dominios de atención y memoria.</w:t>
      </w:r>
    </w:p>
    <w:p w14:paraId="79BA024F" w14:textId="11CF7985" w:rsidR="00225A17" w:rsidRPr="00225A17" w:rsidRDefault="00225A17" w:rsidP="009D0E1F">
      <w:pPr>
        <w:spacing w:line="360" w:lineRule="auto"/>
        <w:ind w:firstLine="708"/>
        <w:jc w:val="both"/>
        <w:rPr>
          <w:lang w:val="es-ES_tradnl"/>
        </w:rPr>
      </w:pPr>
      <w:r w:rsidRPr="00225A17">
        <w:rPr>
          <w:lang w:val="es-ES_tradnl"/>
        </w:rPr>
        <w:t>En los últimos años</w:t>
      </w:r>
      <w:r w:rsidR="00BC35C3">
        <w:rPr>
          <w:lang w:val="es-ES_tradnl"/>
        </w:rPr>
        <w:t>,</w:t>
      </w:r>
      <w:r w:rsidRPr="00225A17">
        <w:rPr>
          <w:lang w:val="es-ES_tradnl"/>
        </w:rPr>
        <w:t xml:space="preserve"> se han desarrollado programas específicos </w:t>
      </w:r>
      <w:r w:rsidR="00C11175">
        <w:rPr>
          <w:lang w:val="es-ES_tradnl"/>
        </w:rPr>
        <w:t>en sistemas de computación</w:t>
      </w:r>
      <w:r w:rsidRPr="00225A17">
        <w:rPr>
          <w:lang w:val="es-ES_tradnl"/>
        </w:rPr>
        <w:t xml:space="preserve"> que </w:t>
      </w:r>
      <w:r w:rsidR="00C11175">
        <w:rPr>
          <w:lang w:val="es-ES_tradnl"/>
        </w:rPr>
        <w:t>son</w:t>
      </w:r>
      <w:r w:rsidRPr="00225A17">
        <w:rPr>
          <w:lang w:val="es-ES_tradnl"/>
        </w:rPr>
        <w:t xml:space="preserve"> eficaces </w:t>
      </w:r>
      <w:r w:rsidR="00BC35C3">
        <w:rPr>
          <w:lang w:val="es-ES_tradnl"/>
        </w:rPr>
        <w:t>para</w:t>
      </w:r>
      <w:r w:rsidR="00C11175">
        <w:rPr>
          <w:lang w:val="es-ES_tradnl"/>
        </w:rPr>
        <w:t xml:space="preserve"> </w:t>
      </w:r>
      <w:r w:rsidRPr="00225A17">
        <w:rPr>
          <w:lang w:val="es-ES_tradnl"/>
        </w:rPr>
        <w:t>mejora</w:t>
      </w:r>
      <w:r w:rsidR="00C11175">
        <w:rPr>
          <w:lang w:val="es-ES_tradnl"/>
        </w:rPr>
        <w:t>r</w:t>
      </w:r>
      <w:r w:rsidRPr="00225A17">
        <w:rPr>
          <w:lang w:val="es-ES_tradnl"/>
        </w:rPr>
        <w:t xml:space="preserve"> </w:t>
      </w:r>
      <w:r w:rsidR="00C11175">
        <w:rPr>
          <w:lang w:val="es-ES_tradnl"/>
        </w:rPr>
        <w:t xml:space="preserve">la </w:t>
      </w:r>
      <w:r w:rsidRPr="00225A17">
        <w:rPr>
          <w:lang w:val="es-ES_tradnl"/>
        </w:rPr>
        <w:t xml:space="preserve">cognitiva </w:t>
      </w:r>
      <w:r w:rsidR="00C11175">
        <w:rPr>
          <w:lang w:val="es-ES_tradnl"/>
        </w:rPr>
        <w:t xml:space="preserve">relacionada con </w:t>
      </w:r>
      <w:r w:rsidRPr="00225A17">
        <w:rPr>
          <w:lang w:val="es-ES_tradnl"/>
        </w:rPr>
        <w:t>la esquizofrenia</w:t>
      </w:r>
      <w:r w:rsidR="00BC35C3">
        <w:rPr>
          <w:lang w:val="es-ES_tradnl"/>
        </w:rPr>
        <w:t xml:space="preserve"> y capaces de </w:t>
      </w:r>
      <w:r w:rsidR="00D23949">
        <w:rPr>
          <w:lang w:val="es-ES_tradnl"/>
        </w:rPr>
        <w:t>incidir</w:t>
      </w:r>
      <w:r w:rsidR="00BC35C3">
        <w:rPr>
          <w:lang w:val="es-ES_tradnl"/>
        </w:rPr>
        <w:t xml:space="preserve"> </w:t>
      </w:r>
      <w:r w:rsidR="00C11175">
        <w:rPr>
          <w:lang w:val="es-ES_tradnl"/>
        </w:rPr>
        <w:t xml:space="preserve">en el tipo de tratamiento y </w:t>
      </w:r>
      <w:r w:rsidRPr="00225A17">
        <w:rPr>
          <w:lang w:val="es-ES_tradnl"/>
        </w:rPr>
        <w:t xml:space="preserve">la motivación, aspectos fundamentales en la elección de intervenciones dirigidas. </w:t>
      </w:r>
    </w:p>
    <w:p w14:paraId="08FA2E99" w14:textId="139E57D2" w:rsidR="00225A17" w:rsidRPr="00225A17" w:rsidRDefault="00225A17" w:rsidP="009D0E1F">
      <w:pPr>
        <w:spacing w:line="360" w:lineRule="auto"/>
        <w:ind w:firstLine="708"/>
        <w:jc w:val="both"/>
        <w:rPr>
          <w:lang w:val="es-ES_tradnl"/>
        </w:rPr>
      </w:pPr>
      <w:r w:rsidRPr="00225A17">
        <w:rPr>
          <w:lang w:val="es-ES_tradnl"/>
        </w:rPr>
        <w:t xml:space="preserve">Nuestro estudio presenta algunas limitaciones: los resultados deben interpretarse como fruto de la interacción de los fármacos y el tratamiento mediante realidad virtual, </w:t>
      </w:r>
      <w:r w:rsidR="00C11175">
        <w:rPr>
          <w:lang w:val="es-ES_tradnl"/>
        </w:rPr>
        <w:t xml:space="preserve">esto es debido a </w:t>
      </w:r>
      <w:r w:rsidRPr="00225A17">
        <w:rPr>
          <w:lang w:val="es-ES_tradnl"/>
        </w:rPr>
        <w:t xml:space="preserve">que todos los pacientes </w:t>
      </w:r>
      <w:r w:rsidR="00C11175">
        <w:rPr>
          <w:lang w:val="es-ES_tradnl"/>
        </w:rPr>
        <w:t xml:space="preserve">tienen un </w:t>
      </w:r>
      <w:r w:rsidRPr="00225A17">
        <w:rPr>
          <w:lang w:val="es-ES_tradnl"/>
        </w:rPr>
        <w:t xml:space="preserve">tratamiento psicofarmacológico, </w:t>
      </w:r>
      <w:r w:rsidR="00C11175">
        <w:rPr>
          <w:lang w:val="es-ES_tradnl"/>
        </w:rPr>
        <w:t xml:space="preserve">con tiempos de </w:t>
      </w:r>
      <w:r w:rsidRPr="00225A17">
        <w:rPr>
          <w:lang w:val="es-ES_tradnl"/>
        </w:rPr>
        <w:t xml:space="preserve">evolución </w:t>
      </w:r>
      <w:r w:rsidR="00C11175">
        <w:rPr>
          <w:lang w:val="es-ES_tradnl"/>
        </w:rPr>
        <w:t xml:space="preserve">muy </w:t>
      </w:r>
      <w:r w:rsidRPr="00225A17">
        <w:rPr>
          <w:lang w:val="es-ES_tradnl"/>
        </w:rPr>
        <w:t>largo</w:t>
      </w:r>
      <w:r w:rsidR="00C11175">
        <w:rPr>
          <w:lang w:val="es-ES_tradnl"/>
        </w:rPr>
        <w:t>s</w:t>
      </w:r>
      <w:r w:rsidRPr="00225A17">
        <w:rPr>
          <w:lang w:val="es-ES_tradnl"/>
        </w:rPr>
        <w:t>, por lo que sería conveniente incluir pacientes con tiempos de evolución más cortos.</w:t>
      </w:r>
    </w:p>
    <w:p w14:paraId="00DA56C3" w14:textId="16E70243" w:rsidR="00225A17" w:rsidRDefault="00225A17" w:rsidP="00E55E0E">
      <w:pPr>
        <w:spacing w:line="360" w:lineRule="auto"/>
        <w:jc w:val="both"/>
        <w:rPr>
          <w:lang w:val="es-ES_tradnl"/>
        </w:rPr>
      </w:pPr>
    </w:p>
    <w:p w14:paraId="374E90EB" w14:textId="5C1A5346" w:rsidR="00416EFD" w:rsidRDefault="00416EFD" w:rsidP="00E55E0E">
      <w:pPr>
        <w:spacing w:line="360" w:lineRule="auto"/>
        <w:jc w:val="both"/>
        <w:rPr>
          <w:lang w:val="es-ES_tradnl"/>
        </w:rPr>
      </w:pPr>
    </w:p>
    <w:p w14:paraId="78F97E57" w14:textId="77777777" w:rsidR="00416EFD" w:rsidRPr="00225A17" w:rsidRDefault="00416EFD" w:rsidP="00E55E0E">
      <w:pPr>
        <w:spacing w:line="360" w:lineRule="auto"/>
        <w:jc w:val="both"/>
        <w:rPr>
          <w:lang w:val="es-ES_tradnl"/>
        </w:rPr>
      </w:pPr>
    </w:p>
    <w:p w14:paraId="26143727" w14:textId="5A61ADCD" w:rsidR="00D65E71" w:rsidRPr="009D0E1F" w:rsidRDefault="00D65E71" w:rsidP="003C5A8C">
      <w:pPr>
        <w:pStyle w:val="Ttulo1"/>
        <w:jc w:val="center"/>
        <w:rPr>
          <w:rFonts w:ascii="Times Roman" w:hAnsi="Times Roman" w:cs="Calibri"/>
          <w:color w:val="000000" w:themeColor="text1"/>
          <w:szCs w:val="32"/>
          <w:lang w:val="es-ES_tradnl" w:eastAsia="es-MX"/>
        </w:rPr>
      </w:pPr>
      <w:r w:rsidRPr="009D0E1F">
        <w:rPr>
          <w:rFonts w:ascii="Times Roman" w:hAnsi="Times Roman" w:cs="Calibri"/>
          <w:color w:val="000000" w:themeColor="text1"/>
          <w:szCs w:val="32"/>
          <w:lang w:val="es-ES_tradnl" w:eastAsia="es-MX"/>
        </w:rPr>
        <w:lastRenderedPageBreak/>
        <w:t>Conclusiones</w:t>
      </w:r>
    </w:p>
    <w:p w14:paraId="70948F8F" w14:textId="5F75A181" w:rsidR="00D65E71" w:rsidRPr="001C5E0F" w:rsidRDefault="00D65E71" w:rsidP="009D0E1F">
      <w:pPr>
        <w:spacing w:line="360" w:lineRule="auto"/>
        <w:ind w:firstLine="708"/>
        <w:jc w:val="both"/>
        <w:rPr>
          <w:lang w:val="es-ES_tradnl"/>
        </w:rPr>
      </w:pPr>
      <w:r w:rsidRPr="001C5E0F">
        <w:rPr>
          <w:lang w:val="es-ES_tradnl"/>
        </w:rPr>
        <w:t xml:space="preserve">Se pueden desarrollar de forma simple entornos que </w:t>
      </w:r>
      <w:r w:rsidR="00784800">
        <w:rPr>
          <w:lang w:val="es-ES_tradnl"/>
        </w:rPr>
        <w:t>disparen</w:t>
      </w:r>
      <w:r w:rsidR="00784800" w:rsidRPr="001C5E0F">
        <w:rPr>
          <w:lang w:val="es-ES_tradnl"/>
        </w:rPr>
        <w:t xml:space="preserve"> </w:t>
      </w:r>
      <w:r w:rsidRPr="001C5E0F">
        <w:rPr>
          <w:lang w:val="es-ES_tradnl"/>
        </w:rPr>
        <w:t>estímulos distintos en el usuario y alterar la percepción de múltiples elementos. También permite informar y educar a los usuarios para eliminar estigmas generados hacia otros individuos.</w:t>
      </w:r>
    </w:p>
    <w:p w14:paraId="0E544A3A" w14:textId="64E20828" w:rsidR="00D65E71" w:rsidRPr="001C5E0F" w:rsidRDefault="00D65E71" w:rsidP="009D0E1F">
      <w:pPr>
        <w:spacing w:line="360" w:lineRule="auto"/>
        <w:ind w:firstLine="708"/>
        <w:jc w:val="both"/>
        <w:rPr>
          <w:lang w:val="es-ES_tradnl"/>
        </w:rPr>
      </w:pPr>
      <w:r w:rsidRPr="001C5E0F">
        <w:rPr>
          <w:lang w:val="es-ES_tradnl"/>
        </w:rPr>
        <w:t>A pesar de tener resultados favorables en los entornos de realidad virtual, fue necesario usar una sesión para reforzar conocimiento o corregir ideas que pudieron llegar a surgir en el usuario</w:t>
      </w:r>
      <w:r w:rsidR="000415B3">
        <w:rPr>
          <w:lang w:val="es-ES_tradnl"/>
        </w:rPr>
        <w:t>.</w:t>
      </w:r>
      <w:r w:rsidRPr="001C5E0F">
        <w:rPr>
          <w:lang w:val="es-ES_tradnl"/>
        </w:rPr>
        <w:t xml:space="preserve"> </w:t>
      </w:r>
      <w:r w:rsidR="000415B3">
        <w:rPr>
          <w:lang w:val="es-ES_tradnl"/>
        </w:rPr>
        <w:t>E</w:t>
      </w:r>
      <w:r w:rsidR="000415B3" w:rsidRPr="001C5E0F">
        <w:rPr>
          <w:lang w:val="es-ES_tradnl"/>
        </w:rPr>
        <w:t xml:space="preserve">sto </w:t>
      </w:r>
      <w:r w:rsidR="000415B3">
        <w:rPr>
          <w:lang w:val="es-ES_tradnl"/>
        </w:rPr>
        <w:t xml:space="preserve">se </w:t>
      </w:r>
      <w:r w:rsidRPr="001C5E0F">
        <w:rPr>
          <w:lang w:val="es-ES_tradnl"/>
        </w:rPr>
        <w:t xml:space="preserve">limita a un uso independiente de los familiares o conocidos de un paciente, pero reduce el tiempo de entrenamiento que se manejaría normalmente con la psicoeducación. También </w:t>
      </w:r>
      <w:r w:rsidR="000415B3">
        <w:rPr>
          <w:lang w:val="es-ES_tradnl"/>
        </w:rPr>
        <w:t>abre la puerta</w:t>
      </w:r>
      <w:r w:rsidR="000415B3" w:rsidRPr="001C5E0F">
        <w:rPr>
          <w:lang w:val="es-ES_tradnl"/>
        </w:rPr>
        <w:t xml:space="preserve"> </w:t>
      </w:r>
      <w:r w:rsidRPr="001C5E0F">
        <w:rPr>
          <w:lang w:val="es-ES_tradnl"/>
        </w:rPr>
        <w:t>como trabajo a futuro</w:t>
      </w:r>
      <w:r w:rsidR="000415B3">
        <w:rPr>
          <w:lang w:val="es-ES_tradnl"/>
        </w:rPr>
        <w:t xml:space="preserve"> </w:t>
      </w:r>
      <w:r w:rsidR="007D218F">
        <w:rPr>
          <w:lang w:val="es-ES_tradnl"/>
        </w:rPr>
        <w:t>de</w:t>
      </w:r>
      <w:r w:rsidRPr="001C5E0F">
        <w:rPr>
          <w:lang w:val="es-ES_tradnl"/>
        </w:rPr>
        <w:t xml:space="preserve"> eliminar la asistencia y dar la </w:t>
      </w:r>
      <w:r w:rsidR="001C5E0F" w:rsidRPr="001C5E0F">
        <w:rPr>
          <w:lang w:val="es-ES_tradnl"/>
        </w:rPr>
        <w:t>psicoeducación</w:t>
      </w:r>
      <w:r w:rsidRPr="001C5E0F">
        <w:rPr>
          <w:lang w:val="es-ES_tradnl"/>
        </w:rPr>
        <w:t xml:space="preserve"> completa en las sesiones virtuales</w:t>
      </w:r>
      <w:r w:rsidR="002E4657">
        <w:rPr>
          <w:lang w:val="es-ES_tradnl"/>
        </w:rPr>
        <w:t>.</w:t>
      </w:r>
    </w:p>
    <w:p w14:paraId="5E833B53" w14:textId="77777777" w:rsidR="00C11175" w:rsidRPr="00C11175" w:rsidRDefault="00C11175" w:rsidP="00E55E0E">
      <w:pPr>
        <w:spacing w:line="360" w:lineRule="auto"/>
        <w:rPr>
          <w:lang w:val="es-ES_tradnl"/>
        </w:rPr>
      </w:pPr>
    </w:p>
    <w:p w14:paraId="4161C10E" w14:textId="5E553D08" w:rsidR="00225A17" w:rsidRPr="001C5E0F" w:rsidRDefault="00225A17" w:rsidP="003C5A8C">
      <w:pPr>
        <w:pStyle w:val="Ttulo1"/>
        <w:jc w:val="center"/>
        <w:rPr>
          <w:rFonts w:ascii="Times Roman" w:hAnsi="Times Roman" w:cs="Calibri"/>
          <w:color w:val="000000" w:themeColor="text1"/>
          <w:sz w:val="28"/>
          <w:szCs w:val="28"/>
          <w:lang w:val="es-ES_tradnl" w:eastAsia="es-MX"/>
        </w:rPr>
      </w:pPr>
      <w:r>
        <w:rPr>
          <w:rFonts w:ascii="Times Roman" w:hAnsi="Times Roman" w:cs="Calibri"/>
          <w:color w:val="000000" w:themeColor="text1"/>
          <w:sz w:val="28"/>
          <w:szCs w:val="28"/>
          <w:lang w:val="es-ES_tradnl" w:eastAsia="es-MX"/>
        </w:rPr>
        <w:t>Trabajos a futuro</w:t>
      </w:r>
    </w:p>
    <w:p w14:paraId="46E91A7A" w14:textId="3DC2A15B" w:rsidR="00C11175" w:rsidRPr="00C11175" w:rsidRDefault="00C11175" w:rsidP="009D0E1F">
      <w:pPr>
        <w:spacing w:line="360" w:lineRule="auto"/>
        <w:ind w:firstLine="708"/>
        <w:jc w:val="both"/>
        <w:rPr>
          <w:lang w:val="es-ES_tradnl"/>
        </w:rPr>
      </w:pPr>
      <w:r w:rsidRPr="00C11175">
        <w:rPr>
          <w:lang w:val="es-ES_tradnl"/>
        </w:rPr>
        <w:t xml:space="preserve">Los beneficios de la realidad virtual </w:t>
      </w:r>
      <w:r>
        <w:rPr>
          <w:lang w:val="es-ES_tradnl"/>
        </w:rPr>
        <w:t xml:space="preserve">permiten </w:t>
      </w:r>
      <w:r w:rsidRPr="00C11175">
        <w:rPr>
          <w:lang w:val="es-ES_tradnl"/>
        </w:rPr>
        <w:t>alivia</w:t>
      </w:r>
      <w:r>
        <w:rPr>
          <w:lang w:val="es-ES_tradnl"/>
        </w:rPr>
        <w:t>r</w:t>
      </w:r>
      <w:r w:rsidRPr="00C11175">
        <w:rPr>
          <w:lang w:val="es-ES_tradnl"/>
        </w:rPr>
        <w:t xml:space="preserve"> los síntomas o mejora</w:t>
      </w:r>
      <w:r>
        <w:rPr>
          <w:lang w:val="es-ES_tradnl"/>
        </w:rPr>
        <w:t>r el tratamiento</w:t>
      </w:r>
      <w:r w:rsidR="007D218F">
        <w:rPr>
          <w:lang w:val="es-ES_tradnl"/>
        </w:rPr>
        <w:t>;</w:t>
      </w:r>
      <w:r>
        <w:rPr>
          <w:lang w:val="es-ES_tradnl"/>
        </w:rPr>
        <w:t xml:space="preserve"> en </w:t>
      </w:r>
      <w:r w:rsidR="007D218F">
        <w:rPr>
          <w:lang w:val="es-ES_tradnl"/>
        </w:rPr>
        <w:t xml:space="preserve">sí, </w:t>
      </w:r>
      <w:r>
        <w:rPr>
          <w:lang w:val="es-ES_tradnl"/>
        </w:rPr>
        <w:t xml:space="preserve">aumentar las </w:t>
      </w:r>
      <w:r w:rsidRPr="00C11175">
        <w:rPr>
          <w:lang w:val="es-ES_tradnl"/>
        </w:rPr>
        <w:t xml:space="preserve">ventajas subjetivas </w:t>
      </w:r>
      <w:r w:rsidR="007D218F">
        <w:rPr>
          <w:lang w:val="es-ES_tradnl"/>
        </w:rPr>
        <w:t>implica</w:t>
      </w:r>
      <w:r w:rsidR="007D218F" w:rsidRPr="00C11175">
        <w:rPr>
          <w:lang w:val="es-ES_tradnl"/>
        </w:rPr>
        <w:t xml:space="preserve"> </w:t>
      </w:r>
      <w:r w:rsidRPr="00C11175">
        <w:rPr>
          <w:lang w:val="es-ES_tradnl"/>
        </w:rPr>
        <w:t>un aumento en el interés de los pacientes</w:t>
      </w:r>
      <w:r>
        <w:rPr>
          <w:lang w:val="es-ES_tradnl"/>
        </w:rPr>
        <w:t xml:space="preserve">. Las tecnologías de inmersión como la realidad aumentada </w:t>
      </w:r>
      <w:r w:rsidR="00803F4C">
        <w:rPr>
          <w:lang w:val="es-ES_tradnl"/>
        </w:rPr>
        <w:t xml:space="preserve">permitirán </w:t>
      </w:r>
      <w:r>
        <w:rPr>
          <w:lang w:val="es-ES_tradnl"/>
        </w:rPr>
        <w:t xml:space="preserve">enfrentar </w:t>
      </w:r>
      <w:r w:rsidR="00DD1294" w:rsidRPr="00C11175">
        <w:rPr>
          <w:lang w:val="es-ES_tradnl"/>
        </w:rPr>
        <w:t>situaciones</w:t>
      </w:r>
      <w:r w:rsidRPr="00C11175">
        <w:rPr>
          <w:lang w:val="es-ES_tradnl"/>
        </w:rPr>
        <w:t xml:space="preserve"> </w:t>
      </w:r>
      <w:r>
        <w:rPr>
          <w:lang w:val="es-ES_tradnl"/>
        </w:rPr>
        <w:t xml:space="preserve">donde se </w:t>
      </w:r>
      <w:r w:rsidR="00803F4C">
        <w:rPr>
          <w:lang w:val="es-ES_tradnl"/>
        </w:rPr>
        <w:t>lleve a cabo</w:t>
      </w:r>
      <w:r>
        <w:rPr>
          <w:lang w:val="es-ES_tradnl"/>
        </w:rPr>
        <w:t xml:space="preserve"> la terapia de choque.</w:t>
      </w:r>
    </w:p>
    <w:p w14:paraId="1676CB60" w14:textId="3B1D6BCF" w:rsidR="00C11175" w:rsidRDefault="00C11175" w:rsidP="009D0E1F">
      <w:pPr>
        <w:spacing w:line="360" w:lineRule="auto"/>
        <w:ind w:firstLine="708"/>
        <w:jc w:val="both"/>
        <w:rPr>
          <w:lang w:val="es-ES_tradnl"/>
        </w:rPr>
      </w:pPr>
      <w:r>
        <w:rPr>
          <w:lang w:val="es-ES_tradnl"/>
        </w:rPr>
        <w:t xml:space="preserve">La incursión de nuevas tecnologías en tan poco tiempo y en constante evolución incorpora </w:t>
      </w:r>
      <w:r w:rsidRPr="00C11175">
        <w:rPr>
          <w:lang w:val="es-ES_tradnl"/>
        </w:rPr>
        <w:t>preocupaciones</w:t>
      </w:r>
      <w:r>
        <w:rPr>
          <w:lang w:val="es-ES_tradnl"/>
        </w:rPr>
        <w:t xml:space="preserve"> en los investigadores </w:t>
      </w:r>
      <w:r w:rsidRPr="00C11175">
        <w:rPr>
          <w:lang w:val="es-ES_tradnl"/>
        </w:rPr>
        <w:t xml:space="preserve">relacionadas con la terapia, </w:t>
      </w:r>
      <w:r>
        <w:rPr>
          <w:lang w:val="es-ES_tradnl"/>
        </w:rPr>
        <w:t xml:space="preserve">debido a la incertidumbre de donde residirán los datos. </w:t>
      </w:r>
      <w:r w:rsidRPr="00C11175">
        <w:rPr>
          <w:lang w:val="es-ES_tradnl"/>
        </w:rPr>
        <w:t>Algunos de ellos necesitan tranquilidad</w:t>
      </w:r>
      <w:r>
        <w:rPr>
          <w:lang w:val="es-ES_tradnl"/>
        </w:rPr>
        <w:t xml:space="preserve">, capacitación y conocimiento </w:t>
      </w:r>
      <w:r w:rsidR="00DD1294">
        <w:rPr>
          <w:lang w:val="es-ES_tradnl"/>
        </w:rPr>
        <w:t xml:space="preserve">profundo </w:t>
      </w:r>
      <w:r w:rsidR="00DD1294" w:rsidRPr="00C11175">
        <w:rPr>
          <w:lang w:val="es-ES_tradnl"/>
        </w:rPr>
        <w:t>sobre</w:t>
      </w:r>
      <w:r w:rsidRPr="00C11175">
        <w:rPr>
          <w:lang w:val="es-ES_tradnl"/>
        </w:rPr>
        <w:t xml:space="preserve"> la tecnología, pero, en general, llevar la tecnología a las sesiones de terapia es algo que </w:t>
      </w:r>
      <w:r>
        <w:rPr>
          <w:lang w:val="es-ES_tradnl"/>
        </w:rPr>
        <w:t>no disgusta</w:t>
      </w:r>
      <w:r w:rsidRPr="00C11175">
        <w:rPr>
          <w:lang w:val="es-ES_tradnl"/>
        </w:rPr>
        <w:t>.</w:t>
      </w:r>
      <w:r>
        <w:rPr>
          <w:lang w:val="es-ES_tradnl"/>
        </w:rPr>
        <w:t xml:space="preserve"> </w:t>
      </w:r>
    </w:p>
    <w:p w14:paraId="31226695" w14:textId="4D7C03CA" w:rsidR="00C11175" w:rsidRPr="00C11175" w:rsidRDefault="00803F4C" w:rsidP="009D0E1F">
      <w:pPr>
        <w:spacing w:line="360" w:lineRule="auto"/>
        <w:ind w:firstLine="708"/>
        <w:jc w:val="both"/>
        <w:rPr>
          <w:lang w:val="es-ES_tradnl"/>
        </w:rPr>
      </w:pPr>
      <w:r>
        <w:rPr>
          <w:lang w:val="es-ES_tradnl"/>
        </w:rPr>
        <w:t>En cuanto</w:t>
      </w:r>
      <w:r w:rsidR="00C11175">
        <w:rPr>
          <w:lang w:val="es-ES_tradnl"/>
        </w:rPr>
        <w:t xml:space="preserve"> a la realidad virtual, e</w:t>
      </w:r>
      <w:r w:rsidR="00C11175" w:rsidRPr="00C11175">
        <w:rPr>
          <w:lang w:val="es-ES_tradnl"/>
        </w:rPr>
        <w:t>sta tecnología puede ser escalable para un tratamiento eficiente</w:t>
      </w:r>
      <w:r>
        <w:rPr>
          <w:lang w:val="es-ES_tradnl"/>
        </w:rPr>
        <w:t>.</w:t>
      </w:r>
      <w:r w:rsidR="00C11175" w:rsidRPr="00C11175">
        <w:rPr>
          <w:lang w:val="es-ES_tradnl"/>
        </w:rPr>
        <w:t xml:space="preserve"> </w:t>
      </w:r>
      <w:r>
        <w:rPr>
          <w:lang w:val="es-ES_tradnl"/>
        </w:rPr>
        <w:t>A</w:t>
      </w:r>
      <w:r w:rsidRPr="00C11175">
        <w:rPr>
          <w:lang w:val="es-ES_tradnl"/>
        </w:rPr>
        <w:t>ctualmente</w:t>
      </w:r>
      <w:r>
        <w:rPr>
          <w:lang w:val="es-ES_tradnl"/>
        </w:rPr>
        <w:t>,</w:t>
      </w:r>
      <w:r w:rsidRPr="00C11175">
        <w:rPr>
          <w:lang w:val="es-ES_tradnl"/>
        </w:rPr>
        <w:t xml:space="preserve"> </w:t>
      </w:r>
      <w:r w:rsidR="00C11175" w:rsidRPr="00C11175">
        <w:rPr>
          <w:lang w:val="es-ES_tradnl"/>
        </w:rPr>
        <w:t>muchas configuraciones requieren mucho soporte técnico</w:t>
      </w:r>
      <w:r w:rsidR="00C11175">
        <w:rPr>
          <w:lang w:val="es-ES_tradnl"/>
        </w:rPr>
        <w:t xml:space="preserve"> y personas muy especializadas</w:t>
      </w:r>
      <w:r w:rsidR="00DD1294">
        <w:rPr>
          <w:lang w:val="es-ES_tradnl"/>
        </w:rPr>
        <w:t>. E</w:t>
      </w:r>
      <w:r w:rsidR="00C11175" w:rsidRPr="00C11175">
        <w:rPr>
          <w:lang w:val="es-ES_tradnl"/>
        </w:rPr>
        <w:t xml:space="preserve">l costo de la tecnología </w:t>
      </w:r>
      <w:r w:rsidR="00DD1294">
        <w:rPr>
          <w:lang w:val="es-ES_tradnl"/>
        </w:rPr>
        <w:t xml:space="preserve">es </w:t>
      </w:r>
      <w:r w:rsidR="00C11175" w:rsidRPr="00C11175">
        <w:rPr>
          <w:lang w:val="es-ES_tradnl"/>
        </w:rPr>
        <w:t xml:space="preserve">un desafío </w:t>
      </w:r>
      <w:r w:rsidR="00DD1294">
        <w:rPr>
          <w:lang w:val="es-ES_tradnl"/>
        </w:rPr>
        <w:t xml:space="preserve">adicional. </w:t>
      </w:r>
      <w:r w:rsidR="00C11175" w:rsidRPr="00C11175">
        <w:rPr>
          <w:lang w:val="es-ES_tradnl"/>
        </w:rPr>
        <w:t xml:space="preserve">El costo proviene del diseño del entorno y </w:t>
      </w:r>
      <w:r w:rsidR="00DD1294">
        <w:rPr>
          <w:lang w:val="es-ES_tradnl"/>
        </w:rPr>
        <w:t xml:space="preserve">el </w:t>
      </w:r>
      <w:r w:rsidR="00C11175" w:rsidRPr="00C11175">
        <w:rPr>
          <w:lang w:val="es-ES_tradnl"/>
        </w:rPr>
        <w:t>tratamiento</w:t>
      </w:r>
      <w:r w:rsidR="00DD1294">
        <w:rPr>
          <w:lang w:val="es-ES_tradnl"/>
        </w:rPr>
        <w:t xml:space="preserve"> que funciona</w:t>
      </w:r>
      <w:r w:rsidR="00C11175" w:rsidRPr="00C11175">
        <w:rPr>
          <w:lang w:val="es-ES_tradnl"/>
        </w:rPr>
        <w:t>.</w:t>
      </w:r>
    </w:p>
    <w:p w14:paraId="0A1777F6" w14:textId="77777777" w:rsidR="00225A17" w:rsidRDefault="00225A17" w:rsidP="00E55E0E">
      <w:pPr>
        <w:pStyle w:val="Ttulo1"/>
        <w:rPr>
          <w:rFonts w:ascii="Times Roman" w:hAnsi="Times Roman" w:cs="Calibri"/>
          <w:color w:val="000000" w:themeColor="text1"/>
          <w:sz w:val="28"/>
          <w:szCs w:val="28"/>
          <w:lang w:val="es-ES_tradnl" w:eastAsia="es-MX"/>
        </w:rPr>
      </w:pPr>
    </w:p>
    <w:p w14:paraId="5A2ADE10" w14:textId="534B480A" w:rsidR="00E74B03" w:rsidRPr="003C5A8C" w:rsidRDefault="00E74B03" w:rsidP="003C5A8C">
      <w:pPr>
        <w:pStyle w:val="Ttulo1"/>
        <w:jc w:val="center"/>
        <w:rPr>
          <w:rFonts w:ascii="Times Roman" w:hAnsi="Times Roman" w:cs="Calibri"/>
          <w:color w:val="000000" w:themeColor="text1"/>
          <w:sz w:val="26"/>
          <w:lang w:val="es-ES_tradnl" w:eastAsia="es-MX"/>
        </w:rPr>
      </w:pPr>
      <w:r w:rsidRPr="003C5A8C">
        <w:rPr>
          <w:rFonts w:ascii="Times Roman" w:hAnsi="Times Roman" w:cs="Calibri"/>
          <w:color w:val="000000" w:themeColor="text1"/>
          <w:sz w:val="26"/>
          <w:lang w:val="es-ES_tradnl" w:eastAsia="es-MX"/>
        </w:rPr>
        <w:t>Agradecimientos</w:t>
      </w:r>
    </w:p>
    <w:p w14:paraId="399600ED" w14:textId="63575047" w:rsidR="00E74B03" w:rsidRPr="001C5E0F" w:rsidRDefault="00E74B03" w:rsidP="009D0E1F">
      <w:pPr>
        <w:spacing w:line="360" w:lineRule="auto"/>
        <w:ind w:firstLine="708"/>
        <w:jc w:val="both"/>
        <w:rPr>
          <w:rFonts w:ascii="Times Roman" w:hAnsi="Times Roman" w:cs="Calibri"/>
          <w:color w:val="000000" w:themeColor="text1"/>
          <w:sz w:val="28"/>
          <w:szCs w:val="28"/>
          <w:lang w:val="es-ES_tradnl"/>
        </w:rPr>
      </w:pPr>
      <w:r w:rsidRPr="001C5E0F">
        <w:rPr>
          <w:lang w:val="es-ES_tradnl"/>
        </w:rPr>
        <w:t xml:space="preserve">Agradecemos las facilidades otorgadas para la realización de este trabajo al </w:t>
      </w:r>
      <w:r w:rsidR="00E94C6A" w:rsidRPr="001C5E0F">
        <w:rPr>
          <w:lang w:val="es-ES_tradnl"/>
        </w:rPr>
        <w:t>Con</w:t>
      </w:r>
      <w:r w:rsidR="00E94C6A">
        <w:rPr>
          <w:lang w:val="es-ES_tradnl"/>
        </w:rPr>
        <w:t>s</w:t>
      </w:r>
      <w:r w:rsidR="00E94C6A" w:rsidRPr="001C5E0F">
        <w:rPr>
          <w:lang w:val="es-ES_tradnl"/>
        </w:rPr>
        <w:t xml:space="preserve">ejo </w:t>
      </w:r>
      <w:r w:rsidRPr="001C5E0F">
        <w:rPr>
          <w:lang w:val="es-ES_tradnl"/>
        </w:rPr>
        <w:t>Nacional de Ciencia y Tecnología (</w:t>
      </w:r>
      <w:proofErr w:type="spellStart"/>
      <w:r w:rsidR="001D68E6" w:rsidRPr="001C5E0F">
        <w:rPr>
          <w:lang w:val="es-ES_tradnl"/>
        </w:rPr>
        <w:t>Conacyt</w:t>
      </w:r>
      <w:proofErr w:type="spellEnd"/>
      <w:r w:rsidRPr="001C5E0F">
        <w:rPr>
          <w:lang w:val="es-ES_tradnl"/>
        </w:rPr>
        <w:t>), al Instituto Politécnico Nacional (IPN</w:t>
      </w:r>
      <w:r w:rsidR="001D68E6" w:rsidRPr="001C5E0F">
        <w:rPr>
          <w:lang w:val="es-ES_tradnl"/>
        </w:rPr>
        <w:t>)</w:t>
      </w:r>
      <w:r w:rsidR="001D68E6">
        <w:rPr>
          <w:lang w:val="es-ES_tradnl"/>
        </w:rPr>
        <w:t xml:space="preserve"> y</w:t>
      </w:r>
      <w:r w:rsidR="001D68E6" w:rsidRPr="001C5E0F">
        <w:rPr>
          <w:lang w:val="es-ES_tradnl"/>
        </w:rPr>
        <w:t xml:space="preserve"> </w:t>
      </w:r>
      <w:r w:rsidRPr="001C5E0F">
        <w:rPr>
          <w:lang w:val="es-ES_tradnl"/>
        </w:rPr>
        <w:t>a la Secretaría de Investigación y Posgrado (SIP)</w:t>
      </w:r>
      <w:r w:rsidR="001D68E6">
        <w:rPr>
          <w:lang w:val="es-ES_tradnl"/>
        </w:rPr>
        <w:t>,</w:t>
      </w:r>
      <w:r w:rsidRPr="001C5E0F">
        <w:rPr>
          <w:lang w:val="es-ES_tradnl"/>
        </w:rPr>
        <w:t xml:space="preserve"> con el proyecto SIP 20210388. A la Unidad Interdisciplinaria de Ingeniería y Ciencias Sociales y Administrativas y</w:t>
      </w:r>
      <w:r w:rsidR="009D6E5D">
        <w:rPr>
          <w:lang w:val="es-ES_tradnl"/>
        </w:rPr>
        <w:t xml:space="preserve"> a</w:t>
      </w:r>
      <w:r w:rsidR="00E94C6A">
        <w:rPr>
          <w:lang w:val="es-ES_tradnl"/>
        </w:rPr>
        <w:t>l</w:t>
      </w:r>
      <w:r w:rsidRPr="001C5E0F">
        <w:rPr>
          <w:lang w:val="es-ES_tradnl"/>
        </w:rPr>
        <w:t xml:space="preserve"> Centro de Investigación y Desarrollo de </w:t>
      </w:r>
      <w:r w:rsidR="001C5E0F" w:rsidRPr="001C5E0F">
        <w:rPr>
          <w:lang w:val="es-ES_tradnl"/>
        </w:rPr>
        <w:t>Tecnología</w:t>
      </w:r>
      <w:r w:rsidRPr="001C5E0F">
        <w:rPr>
          <w:lang w:val="es-ES_tradnl"/>
        </w:rPr>
        <w:t xml:space="preserve"> Digital. Asimismo, al Programa de Estímulo al </w:t>
      </w:r>
      <w:r w:rsidRPr="001C5E0F">
        <w:rPr>
          <w:lang w:val="es-ES_tradnl"/>
        </w:rPr>
        <w:lastRenderedPageBreak/>
        <w:t xml:space="preserve">Desempeño de los Investigadores (EDI) y a la Comisión de Operación y Fomento de Actividades </w:t>
      </w:r>
      <w:r w:rsidR="001C5E0F" w:rsidRPr="001C5E0F">
        <w:rPr>
          <w:lang w:val="es-ES_tradnl"/>
        </w:rPr>
        <w:t>Académicas</w:t>
      </w:r>
      <w:r w:rsidRPr="001C5E0F">
        <w:rPr>
          <w:lang w:val="es-ES_tradnl"/>
        </w:rPr>
        <w:t xml:space="preserve"> del Instituto Polit</w:t>
      </w:r>
      <w:r w:rsidR="001C5E0F">
        <w:rPr>
          <w:lang w:val="es-ES_tradnl"/>
        </w:rPr>
        <w:t>é</w:t>
      </w:r>
      <w:r w:rsidRPr="001C5E0F">
        <w:rPr>
          <w:lang w:val="es-ES_tradnl"/>
        </w:rPr>
        <w:t>cnico Nacional (</w:t>
      </w:r>
      <w:proofErr w:type="spellStart"/>
      <w:r w:rsidR="009D6E5D" w:rsidRPr="001C5E0F">
        <w:rPr>
          <w:lang w:val="es-ES_tradnl"/>
        </w:rPr>
        <w:t>Cofaa</w:t>
      </w:r>
      <w:proofErr w:type="spellEnd"/>
      <w:r w:rsidRPr="001C5E0F">
        <w:rPr>
          <w:lang w:val="es-ES_tradnl"/>
        </w:rPr>
        <w:t>).</w:t>
      </w:r>
    </w:p>
    <w:p w14:paraId="7AF66919" w14:textId="26FFEDF4" w:rsidR="00E74B03" w:rsidRPr="001C5E0F" w:rsidRDefault="00E74B03" w:rsidP="00E55E0E">
      <w:pPr>
        <w:spacing w:line="360" w:lineRule="auto"/>
        <w:rPr>
          <w:lang w:val="es-ES_tradnl"/>
        </w:rPr>
      </w:pPr>
    </w:p>
    <w:p w14:paraId="35B5F77C" w14:textId="77777777" w:rsidR="00E74B03" w:rsidRPr="003C5A8C" w:rsidRDefault="00E74B03" w:rsidP="00E55E0E">
      <w:pPr>
        <w:pStyle w:val="Ttulo1"/>
        <w:rPr>
          <w:rFonts w:asciiTheme="minorHAnsi" w:hAnsiTheme="minorHAnsi" w:cstheme="minorHAnsi"/>
          <w:color w:val="000000" w:themeColor="text1"/>
          <w:sz w:val="28"/>
          <w:lang w:val="es-ES_tradnl" w:eastAsia="es-MX"/>
        </w:rPr>
      </w:pPr>
      <w:r w:rsidRPr="003C5A8C">
        <w:rPr>
          <w:rFonts w:asciiTheme="minorHAnsi" w:hAnsiTheme="minorHAnsi" w:cstheme="minorHAnsi"/>
          <w:color w:val="000000" w:themeColor="text1"/>
          <w:sz w:val="28"/>
          <w:lang w:val="es-ES_tradnl" w:eastAsia="es-MX"/>
        </w:rPr>
        <w:t>Referencias</w:t>
      </w:r>
    </w:p>
    <w:p w14:paraId="1A5F986F" w14:textId="6941C400" w:rsidR="002025A9" w:rsidRPr="009D0E1F" w:rsidRDefault="002025A9" w:rsidP="00C01F41">
      <w:pPr>
        <w:spacing w:line="360" w:lineRule="auto"/>
        <w:ind w:left="709" w:hanging="709"/>
        <w:jc w:val="both"/>
      </w:pPr>
      <w:r w:rsidRPr="00010708">
        <w:t xml:space="preserve">Alveiro, </w:t>
      </w:r>
      <w:r w:rsidR="00B95A81" w:rsidRPr="009D0E1F">
        <w:t>D.</w:t>
      </w:r>
      <w:r w:rsidR="00B95A81" w:rsidRPr="00010708">
        <w:t xml:space="preserve"> </w:t>
      </w:r>
      <w:r w:rsidRPr="00010708">
        <w:t xml:space="preserve">(2013). </w:t>
      </w:r>
      <w:r w:rsidRPr="00C01F41">
        <w:t xml:space="preserve">La </w:t>
      </w:r>
      <w:r w:rsidR="00666516">
        <w:t>t</w:t>
      </w:r>
      <w:r w:rsidR="00666516" w:rsidRPr="00C01F41">
        <w:t xml:space="preserve">eoría </w:t>
      </w:r>
      <w:r w:rsidR="00666516">
        <w:t>f</w:t>
      </w:r>
      <w:r w:rsidR="00666516" w:rsidRPr="00C01F41">
        <w:t xml:space="preserve">undamentada </w:t>
      </w:r>
      <w:r w:rsidRPr="00C01F41">
        <w:t xml:space="preserve">como metodología para la integración del análisis procesual y estructural en la investigación de las </w:t>
      </w:r>
      <w:r w:rsidR="00B95A81">
        <w:t>r</w:t>
      </w:r>
      <w:r w:rsidR="00B95A81" w:rsidRPr="00C01F41">
        <w:t xml:space="preserve">epresentaciones </w:t>
      </w:r>
      <w:r w:rsidR="00B95A81">
        <w:t>s</w:t>
      </w:r>
      <w:r w:rsidR="00B95A81" w:rsidRPr="00C01F41">
        <w:t>ociales</w:t>
      </w:r>
      <w:r w:rsidRPr="00C01F41">
        <w:t xml:space="preserve">. </w:t>
      </w:r>
      <w:r w:rsidRPr="009D0E1F">
        <w:rPr>
          <w:i/>
          <w:iCs/>
        </w:rPr>
        <w:t>CES Psicología</w:t>
      </w:r>
      <w:r w:rsidRPr="00C01F41">
        <w:t xml:space="preserve">, </w:t>
      </w:r>
      <w:r w:rsidRPr="009D0E1F">
        <w:rPr>
          <w:i/>
          <w:iCs/>
        </w:rPr>
        <w:t>6</w:t>
      </w:r>
      <w:r w:rsidRPr="00C01F41">
        <w:t>(1),</w:t>
      </w:r>
      <w:r w:rsidR="00666516">
        <w:t xml:space="preserve"> </w:t>
      </w:r>
      <w:r w:rsidRPr="00C01F41">
        <w:t>122-133</w:t>
      </w:r>
      <w:r w:rsidR="00666516">
        <w:t>. Recuperado de</w:t>
      </w:r>
      <w:r w:rsidR="00E15190" w:rsidRPr="009D0E1F">
        <w:t xml:space="preserve"> </w:t>
      </w:r>
      <w:r w:rsidRPr="003C5A8C">
        <w:t>https://www.redalyc.org/articulo.oa?id=423539419008</w:t>
      </w:r>
      <w:r w:rsidR="00666516">
        <w:rPr>
          <w:rStyle w:val="Hipervnculo"/>
        </w:rPr>
        <w:t>.</w:t>
      </w:r>
    </w:p>
    <w:p w14:paraId="6067A4BA" w14:textId="7674F761" w:rsidR="002025A9" w:rsidRPr="00C01F41" w:rsidRDefault="00212820" w:rsidP="00C01F41">
      <w:pPr>
        <w:spacing w:line="360" w:lineRule="auto"/>
        <w:ind w:left="709" w:hanging="709"/>
        <w:jc w:val="both"/>
        <w:rPr>
          <w:lang w:val="en-US"/>
        </w:rPr>
      </w:pPr>
      <w:r w:rsidRPr="00C01F41">
        <w:rPr>
          <w:lang w:val="en-US"/>
        </w:rPr>
        <w:t>American Psychiatric Association</w:t>
      </w:r>
      <w:r w:rsidR="00A422C9">
        <w:rPr>
          <w:lang w:val="en-US"/>
        </w:rPr>
        <w:t xml:space="preserve"> [APA]</w:t>
      </w:r>
      <w:r w:rsidR="00B11A8B">
        <w:rPr>
          <w:lang w:val="en-US"/>
        </w:rPr>
        <w:t>.</w:t>
      </w:r>
      <w:r w:rsidRPr="00C01F41">
        <w:rPr>
          <w:lang w:val="en-US"/>
        </w:rPr>
        <w:t xml:space="preserve"> </w:t>
      </w:r>
      <w:r w:rsidR="002025A9" w:rsidRPr="00C01F41">
        <w:rPr>
          <w:lang w:val="en-US"/>
        </w:rPr>
        <w:t>(</w:t>
      </w:r>
      <w:r w:rsidR="00E614C6">
        <w:rPr>
          <w:lang w:val="en-US"/>
        </w:rPr>
        <w:t>2020</w:t>
      </w:r>
      <w:r w:rsidR="002025A9" w:rsidRPr="00C01F41">
        <w:rPr>
          <w:lang w:val="en-US"/>
        </w:rPr>
        <w:t xml:space="preserve">). </w:t>
      </w:r>
      <w:r w:rsidR="00A422C9" w:rsidRPr="00A422C9">
        <w:rPr>
          <w:i/>
          <w:iCs/>
          <w:lang w:val="en-US"/>
        </w:rPr>
        <w:t xml:space="preserve">The American Psychiatric Association </w:t>
      </w:r>
      <w:r w:rsidR="002025A9" w:rsidRPr="00A422C9">
        <w:rPr>
          <w:i/>
          <w:iCs/>
          <w:lang w:val="en-US"/>
        </w:rPr>
        <w:t xml:space="preserve">Practice </w:t>
      </w:r>
      <w:r w:rsidR="003F1C4C" w:rsidRPr="00A422C9">
        <w:rPr>
          <w:i/>
          <w:iCs/>
          <w:lang w:val="en-US"/>
        </w:rPr>
        <w:t>G</w:t>
      </w:r>
      <w:r w:rsidR="002025A9" w:rsidRPr="00A422C9">
        <w:rPr>
          <w:i/>
          <w:iCs/>
          <w:lang w:val="en-US"/>
        </w:rPr>
        <w:t xml:space="preserve">uidelines for the </w:t>
      </w:r>
      <w:r w:rsidR="003F1C4C" w:rsidRPr="00A422C9">
        <w:rPr>
          <w:i/>
          <w:iCs/>
          <w:lang w:val="en-US"/>
        </w:rPr>
        <w:t>T</w:t>
      </w:r>
      <w:r w:rsidR="002025A9" w:rsidRPr="00A422C9">
        <w:rPr>
          <w:i/>
          <w:iCs/>
          <w:lang w:val="en-US"/>
        </w:rPr>
        <w:t xml:space="preserve">reatment of </w:t>
      </w:r>
      <w:r w:rsidR="003F1C4C" w:rsidRPr="00A422C9">
        <w:rPr>
          <w:i/>
          <w:iCs/>
          <w:lang w:val="en-US"/>
        </w:rPr>
        <w:t>P</w:t>
      </w:r>
      <w:r w:rsidR="002025A9" w:rsidRPr="00A422C9">
        <w:rPr>
          <w:i/>
          <w:iCs/>
          <w:lang w:val="en-US"/>
        </w:rPr>
        <w:t xml:space="preserve">atients with </w:t>
      </w:r>
      <w:r w:rsidR="003F1C4C" w:rsidRPr="00A422C9">
        <w:rPr>
          <w:i/>
          <w:iCs/>
          <w:lang w:val="en-US"/>
        </w:rPr>
        <w:t>S</w:t>
      </w:r>
      <w:r w:rsidR="002025A9" w:rsidRPr="00A422C9">
        <w:rPr>
          <w:i/>
          <w:iCs/>
          <w:lang w:val="en-US"/>
        </w:rPr>
        <w:t>chizophrenia</w:t>
      </w:r>
      <w:r w:rsidR="00E614C6">
        <w:rPr>
          <w:i/>
          <w:iCs/>
          <w:lang w:val="en-US"/>
        </w:rPr>
        <w:t xml:space="preserve"> </w:t>
      </w:r>
      <w:r w:rsidR="00E614C6">
        <w:rPr>
          <w:lang w:val="en-US"/>
        </w:rPr>
        <w:t>(3</w:t>
      </w:r>
      <w:r w:rsidR="00E614C6" w:rsidRPr="00E614C6">
        <w:rPr>
          <w:vertAlign w:val="superscript"/>
          <w:lang w:val="en-US"/>
        </w:rPr>
        <w:t>rd</w:t>
      </w:r>
      <w:r w:rsidR="00E614C6">
        <w:rPr>
          <w:lang w:val="en-US"/>
        </w:rPr>
        <w:t xml:space="preserve"> ed.)</w:t>
      </w:r>
      <w:r w:rsidR="002025A9" w:rsidRPr="00C01F41">
        <w:rPr>
          <w:lang w:val="en-US"/>
        </w:rPr>
        <w:t xml:space="preserve">. </w:t>
      </w:r>
      <w:r w:rsidR="00B11A8B" w:rsidRPr="00B11A8B">
        <w:rPr>
          <w:lang w:val="en-US"/>
        </w:rPr>
        <w:t>Washington</w:t>
      </w:r>
      <w:r w:rsidR="00B11A8B">
        <w:rPr>
          <w:lang w:val="en-US"/>
        </w:rPr>
        <w:t xml:space="preserve">, United States: </w:t>
      </w:r>
      <w:r w:rsidR="00B11A8B" w:rsidRPr="00C01F41">
        <w:rPr>
          <w:lang w:val="en-US"/>
        </w:rPr>
        <w:t>American Psychiatric Association</w:t>
      </w:r>
      <w:r w:rsidR="00B11A8B">
        <w:rPr>
          <w:lang w:val="en-US"/>
        </w:rPr>
        <w:t xml:space="preserve"> Publishing. </w:t>
      </w:r>
    </w:p>
    <w:p w14:paraId="03275B93" w14:textId="65B6A3E8" w:rsidR="002025A9" w:rsidRPr="00C01F41" w:rsidRDefault="002025A9" w:rsidP="00C01F41">
      <w:pPr>
        <w:spacing w:line="360" w:lineRule="auto"/>
        <w:ind w:left="709" w:hanging="709"/>
        <w:jc w:val="both"/>
      </w:pPr>
      <w:r w:rsidRPr="009D0E1F">
        <w:rPr>
          <w:lang w:val="en-US"/>
        </w:rPr>
        <w:t xml:space="preserve">Barrera, </w:t>
      </w:r>
      <w:r w:rsidR="001A2BA7" w:rsidRPr="009D0E1F">
        <w:rPr>
          <w:lang w:val="en-US"/>
        </w:rPr>
        <w:t xml:space="preserve">S. </w:t>
      </w:r>
      <w:r w:rsidRPr="009D0E1F">
        <w:rPr>
          <w:lang w:val="en-US"/>
        </w:rPr>
        <w:t xml:space="preserve">and </w:t>
      </w:r>
      <w:proofErr w:type="spellStart"/>
      <w:r w:rsidRPr="009D0E1F">
        <w:rPr>
          <w:lang w:val="en-US"/>
        </w:rPr>
        <w:t>Baeza</w:t>
      </w:r>
      <w:proofErr w:type="spellEnd"/>
      <w:r w:rsidR="001A2BA7" w:rsidRPr="009D0E1F">
        <w:rPr>
          <w:lang w:val="en-US"/>
        </w:rPr>
        <w:t xml:space="preserve">, U. </w:t>
      </w:r>
      <w:r w:rsidRPr="009D0E1F">
        <w:rPr>
          <w:lang w:val="en-US"/>
        </w:rPr>
        <w:t xml:space="preserve">(2010). </w:t>
      </w:r>
      <w:r w:rsidRPr="00C01F41">
        <w:t xml:space="preserve">La </w:t>
      </w:r>
      <w:r w:rsidR="001A2BA7" w:rsidRPr="00C01F41">
        <w:t xml:space="preserve">realidad virtual aplicada a la explotación sostenible del patrimonio arqueológico. </w:t>
      </w:r>
      <w:r w:rsidR="00E94C6A">
        <w:t>U</w:t>
      </w:r>
      <w:r w:rsidR="00E94C6A" w:rsidRPr="00C01F41">
        <w:t xml:space="preserve">n </w:t>
      </w:r>
      <w:r w:rsidR="001A2BA7" w:rsidRPr="00C01F41">
        <w:t>caso</w:t>
      </w:r>
      <w:r w:rsidR="00E94C6A">
        <w:t xml:space="preserve"> de</w:t>
      </w:r>
      <w:r w:rsidR="001A2BA7" w:rsidRPr="00C01F41">
        <w:t xml:space="preserve"> éxito: la cueva de </w:t>
      </w:r>
      <w:r w:rsidR="00D73AF0">
        <w:t>S</w:t>
      </w:r>
      <w:r w:rsidR="00D73AF0" w:rsidRPr="00C01F41">
        <w:t>antimamiñe</w:t>
      </w:r>
      <w:r w:rsidRPr="00C01F41">
        <w:t xml:space="preserve">. </w:t>
      </w:r>
      <w:r w:rsidRPr="009D0E1F">
        <w:rPr>
          <w:i/>
          <w:iCs/>
        </w:rPr>
        <w:t>Virtual Archaeology Review</w:t>
      </w:r>
      <w:r w:rsidR="00D73AF0">
        <w:rPr>
          <w:i/>
          <w:iCs/>
        </w:rPr>
        <w:t xml:space="preserve">, </w:t>
      </w:r>
      <w:r w:rsidR="00D73AF0" w:rsidRPr="009D0E1F">
        <w:rPr>
          <w:i/>
          <w:iCs/>
        </w:rPr>
        <w:t>1</w:t>
      </w:r>
      <w:r w:rsidR="00D73AF0">
        <w:t>(1), 69</w:t>
      </w:r>
      <w:r w:rsidR="003F0C76">
        <w:t>-72</w:t>
      </w:r>
      <w:r w:rsidRPr="00C01F41">
        <w:t>.</w:t>
      </w:r>
    </w:p>
    <w:p w14:paraId="17F0CE60" w14:textId="700BDD87" w:rsidR="002025A9" w:rsidRPr="00C01F41" w:rsidRDefault="002025A9" w:rsidP="00C01F41">
      <w:pPr>
        <w:spacing w:line="360" w:lineRule="auto"/>
        <w:ind w:left="709" w:hanging="709"/>
        <w:jc w:val="both"/>
        <w:rPr>
          <w:lang w:val="en-US"/>
        </w:rPr>
      </w:pPr>
      <w:r w:rsidRPr="00C01F41">
        <w:t xml:space="preserve">Campo, M. </w:t>
      </w:r>
      <w:r w:rsidR="001A2BA7">
        <w:t>y</w:t>
      </w:r>
      <w:r w:rsidR="001A2BA7" w:rsidRPr="00C01F41">
        <w:t xml:space="preserve"> </w:t>
      </w:r>
      <w:r w:rsidRPr="00C01F41">
        <w:t xml:space="preserve">Labarca, C. (2009). La teoría fundamentada en el estudio empírico de las representaciones sociales: un caso sobre el rol orientador del docente. </w:t>
      </w:r>
      <w:proofErr w:type="spellStart"/>
      <w:r w:rsidRPr="009D0E1F">
        <w:rPr>
          <w:i/>
          <w:iCs/>
          <w:lang w:val="en-US"/>
        </w:rPr>
        <w:t>Opción</w:t>
      </w:r>
      <w:proofErr w:type="spellEnd"/>
      <w:r w:rsidRPr="00C01F41">
        <w:rPr>
          <w:lang w:val="en-US"/>
        </w:rPr>
        <w:t>, 25(60), 41-54.</w:t>
      </w:r>
    </w:p>
    <w:p w14:paraId="0C2A06A8" w14:textId="370D39A3" w:rsidR="002025A9" w:rsidRPr="00C01F41" w:rsidRDefault="002025A9" w:rsidP="00C01F41">
      <w:pPr>
        <w:spacing w:line="360" w:lineRule="auto"/>
        <w:ind w:left="709" w:hanging="709"/>
        <w:jc w:val="both"/>
        <w:rPr>
          <w:lang w:val="en-US"/>
        </w:rPr>
      </w:pPr>
      <w:r w:rsidRPr="00C01F41">
        <w:rPr>
          <w:lang w:val="en-US"/>
        </w:rPr>
        <w:t xml:space="preserve">Chan, </w:t>
      </w:r>
      <w:r w:rsidR="00010708">
        <w:rPr>
          <w:lang w:val="en-US"/>
        </w:rPr>
        <w:t>S. W.</w:t>
      </w:r>
      <w:r w:rsidRPr="00C01F41">
        <w:rPr>
          <w:lang w:val="en-US"/>
        </w:rPr>
        <w:t xml:space="preserve"> (2011). Global P</w:t>
      </w:r>
      <w:r w:rsidR="00010708" w:rsidRPr="00C01F41">
        <w:rPr>
          <w:lang w:val="en-US"/>
        </w:rPr>
        <w:t>erspective of burden of family caregivers for persons with schizophren</w:t>
      </w:r>
      <w:r w:rsidRPr="00C01F41">
        <w:rPr>
          <w:lang w:val="en-US"/>
        </w:rPr>
        <w:t xml:space="preserve">ia. </w:t>
      </w:r>
      <w:r w:rsidRPr="009D0E1F">
        <w:rPr>
          <w:i/>
          <w:iCs/>
          <w:lang w:val="en-US"/>
        </w:rPr>
        <w:t>Archives of Psychiatric Nursing</w:t>
      </w:r>
      <w:r w:rsidR="00010708">
        <w:rPr>
          <w:i/>
          <w:iCs/>
          <w:lang w:val="en-US"/>
        </w:rPr>
        <w:t xml:space="preserve">, </w:t>
      </w:r>
      <w:r w:rsidR="00010708" w:rsidRPr="00010708">
        <w:rPr>
          <w:i/>
          <w:iCs/>
          <w:lang w:val="en-US"/>
        </w:rPr>
        <w:t>25</w:t>
      </w:r>
      <w:r w:rsidR="00010708" w:rsidRPr="009D0E1F">
        <w:rPr>
          <w:lang w:val="en-US"/>
        </w:rPr>
        <w:t>(5), 339-349</w:t>
      </w:r>
      <w:r w:rsidRPr="00C01F41">
        <w:rPr>
          <w:lang w:val="en-US"/>
        </w:rPr>
        <w:t>.</w:t>
      </w:r>
    </w:p>
    <w:p w14:paraId="434E13FA" w14:textId="48DEC5D5" w:rsidR="002025A9" w:rsidRPr="00C01F41" w:rsidRDefault="002025A9" w:rsidP="00C01F41">
      <w:pPr>
        <w:spacing w:line="360" w:lineRule="auto"/>
        <w:ind w:left="709" w:hanging="709"/>
        <w:jc w:val="both"/>
        <w:rPr>
          <w:lang w:val="en-US"/>
        </w:rPr>
      </w:pPr>
      <w:r w:rsidRPr="00C01F41">
        <w:rPr>
          <w:lang w:val="en-US"/>
        </w:rPr>
        <w:t>Roy,</w:t>
      </w:r>
      <w:r w:rsidR="00631CF9">
        <w:rPr>
          <w:lang w:val="en-US"/>
        </w:rPr>
        <w:t xml:space="preserve"> C.</w:t>
      </w:r>
      <w:r w:rsidR="00631CF9" w:rsidRPr="00C01F41">
        <w:rPr>
          <w:lang w:val="en-US"/>
        </w:rPr>
        <w:t xml:space="preserve"> K.</w:t>
      </w:r>
      <w:r w:rsidR="00631CF9">
        <w:rPr>
          <w:lang w:val="en-US"/>
        </w:rPr>
        <w:t>,</w:t>
      </w:r>
      <w:r w:rsidRPr="00C01F41">
        <w:rPr>
          <w:lang w:val="en-US"/>
        </w:rPr>
        <w:t xml:space="preserve"> Cordy,</w:t>
      </w:r>
      <w:r w:rsidR="00631CF9">
        <w:rPr>
          <w:lang w:val="en-US"/>
        </w:rPr>
        <w:t xml:space="preserve"> J.</w:t>
      </w:r>
      <w:r w:rsidR="00631CF9" w:rsidRPr="00C01F41">
        <w:rPr>
          <w:lang w:val="en-US"/>
        </w:rPr>
        <w:t xml:space="preserve"> R. </w:t>
      </w:r>
      <w:r w:rsidR="00631CF9">
        <w:rPr>
          <w:lang w:val="en-US"/>
        </w:rPr>
        <w:t>and</w:t>
      </w:r>
      <w:r w:rsidRPr="00C01F41">
        <w:rPr>
          <w:lang w:val="en-US"/>
        </w:rPr>
        <w:t xml:space="preserve"> </w:t>
      </w:r>
      <w:proofErr w:type="spellStart"/>
      <w:r w:rsidRPr="00C01F41">
        <w:rPr>
          <w:lang w:val="en-US"/>
        </w:rPr>
        <w:t>Koschke</w:t>
      </w:r>
      <w:proofErr w:type="spellEnd"/>
      <w:r w:rsidR="00631CF9">
        <w:rPr>
          <w:lang w:val="en-US"/>
        </w:rPr>
        <w:t xml:space="preserve">, </w:t>
      </w:r>
      <w:r w:rsidR="00631CF9" w:rsidRPr="00C01F41">
        <w:rPr>
          <w:lang w:val="en-US"/>
        </w:rPr>
        <w:t>R</w:t>
      </w:r>
      <w:r w:rsidR="00631CF9">
        <w:rPr>
          <w:lang w:val="en-US"/>
        </w:rPr>
        <w:t>.</w:t>
      </w:r>
      <w:r w:rsidRPr="00C01F41">
        <w:rPr>
          <w:lang w:val="en-US"/>
        </w:rPr>
        <w:t xml:space="preserve"> (2009</w:t>
      </w:r>
      <w:r w:rsidR="00761B0F" w:rsidRPr="00C01F41">
        <w:rPr>
          <w:lang w:val="en-US"/>
        </w:rPr>
        <w:t>)</w:t>
      </w:r>
      <w:r w:rsidR="00761B0F">
        <w:rPr>
          <w:lang w:val="en-US"/>
        </w:rPr>
        <w:t>.</w:t>
      </w:r>
      <w:r w:rsidR="00761B0F" w:rsidRPr="00C01F41">
        <w:rPr>
          <w:lang w:val="en-US"/>
        </w:rPr>
        <w:t xml:space="preserve"> </w:t>
      </w:r>
      <w:r w:rsidRPr="00C01F41">
        <w:rPr>
          <w:lang w:val="en-US"/>
        </w:rPr>
        <w:t>Comparison and evaluation of code clone detection techniques and tools: A qualitative approach</w:t>
      </w:r>
      <w:r w:rsidR="00631CF9">
        <w:rPr>
          <w:lang w:val="en-US"/>
        </w:rPr>
        <w:t>.</w:t>
      </w:r>
      <w:r w:rsidR="00631CF9" w:rsidRPr="00C01F41">
        <w:rPr>
          <w:lang w:val="en-US"/>
        </w:rPr>
        <w:t xml:space="preserve"> </w:t>
      </w:r>
      <w:r w:rsidRPr="009D0E1F">
        <w:rPr>
          <w:i/>
          <w:iCs/>
          <w:lang w:val="en-US"/>
        </w:rPr>
        <w:t>Science of Computer Programming</w:t>
      </w:r>
      <w:r w:rsidRPr="00C01F41">
        <w:rPr>
          <w:lang w:val="en-US"/>
        </w:rPr>
        <w:t xml:space="preserve">, </w:t>
      </w:r>
      <w:r w:rsidRPr="009D0E1F">
        <w:rPr>
          <w:i/>
          <w:iCs/>
          <w:lang w:val="en-US"/>
        </w:rPr>
        <w:t>74</w:t>
      </w:r>
      <w:r w:rsidR="00761B0F">
        <w:rPr>
          <w:lang w:val="en-US"/>
        </w:rPr>
        <w:t>(</w:t>
      </w:r>
      <w:r w:rsidRPr="00C01F41">
        <w:rPr>
          <w:lang w:val="en-US"/>
        </w:rPr>
        <w:t>7</w:t>
      </w:r>
      <w:r w:rsidR="00761B0F">
        <w:rPr>
          <w:lang w:val="en-US"/>
        </w:rPr>
        <w:t>)</w:t>
      </w:r>
      <w:r w:rsidRPr="00C01F41">
        <w:rPr>
          <w:lang w:val="en-US"/>
        </w:rPr>
        <w:t>, 470-495</w:t>
      </w:r>
      <w:r w:rsidR="00761B0F">
        <w:rPr>
          <w:lang w:val="en-US"/>
        </w:rPr>
        <w:t>.</w:t>
      </w:r>
    </w:p>
    <w:p w14:paraId="25613976" w14:textId="3721CBA9" w:rsidR="002025A9" w:rsidRPr="00C01F41" w:rsidRDefault="002025A9" w:rsidP="00C01F41">
      <w:pPr>
        <w:spacing w:line="360" w:lineRule="auto"/>
        <w:ind w:left="709" w:hanging="709"/>
        <w:jc w:val="both"/>
      </w:pPr>
      <w:r w:rsidRPr="009D0E1F">
        <w:rPr>
          <w:lang w:val="en-US"/>
        </w:rPr>
        <w:t xml:space="preserve">Cuevas, J. J. </w:t>
      </w:r>
      <w:r w:rsidR="00194217" w:rsidRPr="009D0E1F">
        <w:rPr>
          <w:lang w:val="en-US"/>
        </w:rPr>
        <w:t xml:space="preserve">y </w:t>
      </w:r>
      <w:r w:rsidRPr="009D0E1F">
        <w:rPr>
          <w:lang w:val="en-US"/>
        </w:rPr>
        <w:t>Moreno</w:t>
      </w:r>
      <w:r w:rsidR="00194217" w:rsidRPr="009D0E1F">
        <w:rPr>
          <w:lang w:val="en-US"/>
        </w:rPr>
        <w:t>, N. E</w:t>
      </w:r>
      <w:r w:rsidRPr="009D0E1F">
        <w:rPr>
          <w:lang w:val="en-US"/>
        </w:rPr>
        <w:t xml:space="preserve">. </w:t>
      </w:r>
      <w:r w:rsidR="00194217" w:rsidRPr="009D0E1F">
        <w:rPr>
          <w:lang w:val="en-US"/>
        </w:rPr>
        <w:t>(</w:t>
      </w:r>
      <w:r w:rsidRPr="009D0E1F">
        <w:rPr>
          <w:lang w:val="en-US"/>
        </w:rPr>
        <w:t>2017</w:t>
      </w:r>
      <w:r w:rsidR="00194217" w:rsidRPr="009D0E1F">
        <w:rPr>
          <w:lang w:val="en-US"/>
        </w:rPr>
        <w:t>)</w:t>
      </w:r>
      <w:r w:rsidRPr="009D0E1F">
        <w:rPr>
          <w:lang w:val="en-US"/>
        </w:rPr>
        <w:t xml:space="preserve">. </w:t>
      </w:r>
      <w:r w:rsidRPr="00C01F41">
        <w:t xml:space="preserve">Psicoeducación: </w:t>
      </w:r>
      <w:r w:rsidR="00DD7433" w:rsidRPr="00C01F41">
        <w:t>intervención de enfermería para el cuidado de la familia en su rol de cuidador</w:t>
      </w:r>
      <w:r w:rsidRPr="00C01F41">
        <w:t xml:space="preserve">a. </w:t>
      </w:r>
      <w:r w:rsidRPr="009D0E1F">
        <w:rPr>
          <w:i/>
          <w:iCs/>
        </w:rPr>
        <w:t>Enfermería Universitaria</w:t>
      </w:r>
      <w:r w:rsidR="00DD7433">
        <w:t>, 14(3), 207-218</w:t>
      </w:r>
      <w:r w:rsidRPr="00C01F41">
        <w:t>.</w:t>
      </w:r>
    </w:p>
    <w:p w14:paraId="1DE61CF7" w14:textId="268EDEF9" w:rsidR="002025A9" w:rsidRPr="00C01F41" w:rsidRDefault="002025A9" w:rsidP="00C01F41">
      <w:pPr>
        <w:spacing w:line="360" w:lineRule="auto"/>
        <w:ind w:left="709" w:hanging="709"/>
        <w:jc w:val="both"/>
      </w:pPr>
      <w:r w:rsidRPr="00C01F41">
        <w:t>Díaz</w:t>
      </w:r>
      <w:r w:rsidR="00AC280F">
        <w:t>,</w:t>
      </w:r>
      <w:r w:rsidRPr="00C01F41">
        <w:t xml:space="preserve"> M</w:t>
      </w:r>
      <w:r w:rsidR="00AC280F">
        <w:t>.</w:t>
      </w:r>
      <w:r w:rsidRPr="00C01F41">
        <w:t xml:space="preserve"> (2013)</w:t>
      </w:r>
      <w:r w:rsidR="00543B2F">
        <w:t>.</w:t>
      </w:r>
      <w:r w:rsidRPr="00C01F41">
        <w:t xml:space="preserve"> </w:t>
      </w:r>
      <w:r w:rsidRPr="00543B2F">
        <w:rPr>
          <w:i/>
          <w:iCs/>
        </w:rPr>
        <w:t xml:space="preserve">Afrontando la </w:t>
      </w:r>
      <w:r w:rsidR="00AC280F" w:rsidRPr="00543B2F">
        <w:rPr>
          <w:i/>
          <w:iCs/>
        </w:rPr>
        <w:t>e</w:t>
      </w:r>
      <w:r w:rsidRPr="00543B2F">
        <w:rPr>
          <w:i/>
          <w:iCs/>
        </w:rPr>
        <w:t>squizofrenia. Guía para pacientes y familiares</w:t>
      </w:r>
      <w:r w:rsidRPr="00C01F41">
        <w:t xml:space="preserve">. </w:t>
      </w:r>
      <w:r w:rsidR="00543B2F">
        <w:t>Madrid,</w:t>
      </w:r>
      <w:r w:rsidR="000764C5">
        <w:t xml:space="preserve"> </w:t>
      </w:r>
      <w:r w:rsidR="00543B2F">
        <w:t xml:space="preserve">España: </w:t>
      </w:r>
      <w:r w:rsidRPr="00C01F41">
        <w:t>Enfoque Editorial.</w:t>
      </w:r>
    </w:p>
    <w:p w14:paraId="2001DEC5" w14:textId="4989730E" w:rsidR="002025A9" w:rsidRPr="00C01F41" w:rsidRDefault="002025A9" w:rsidP="00C01F41">
      <w:pPr>
        <w:spacing w:line="360" w:lineRule="auto"/>
        <w:ind w:left="709" w:hanging="709"/>
        <w:jc w:val="both"/>
        <w:rPr>
          <w:lang w:val="en-US"/>
        </w:rPr>
      </w:pPr>
      <w:r w:rsidRPr="00C01F41">
        <w:t>Ferrer</w:t>
      </w:r>
      <w:r w:rsidR="005924A7">
        <w:t>,</w:t>
      </w:r>
      <w:r w:rsidRPr="00C01F41">
        <w:t xml:space="preserve"> M</w:t>
      </w:r>
      <w:r w:rsidR="005924A7">
        <w:t>.</w:t>
      </w:r>
      <w:r w:rsidRPr="00C01F41">
        <w:t>, Gutiérrez</w:t>
      </w:r>
      <w:r w:rsidR="005924A7">
        <w:t>,</w:t>
      </w:r>
      <w:r w:rsidRPr="00C01F41">
        <w:t xml:space="preserve"> J</w:t>
      </w:r>
      <w:r w:rsidR="005924A7">
        <w:t>.</w:t>
      </w:r>
      <w:r w:rsidRPr="00C01F41">
        <w:t>, Pla</w:t>
      </w:r>
      <w:r w:rsidR="005924A7">
        <w:t>,</w:t>
      </w:r>
      <w:r w:rsidRPr="00C01F41">
        <w:t xml:space="preserve"> J</w:t>
      </w:r>
      <w:r w:rsidR="005924A7">
        <w:t>.</w:t>
      </w:r>
      <w:r w:rsidRPr="00C01F41">
        <w:t>, Vilalta</w:t>
      </w:r>
      <w:r w:rsidR="005924A7">
        <w:t>,</w:t>
      </w:r>
      <w:r w:rsidRPr="00C01F41">
        <w:t xml:space="preserve"> F</w:t>
      </w:r>
      <w:r w:rsidR="005924A7">
        <w:t>.</w:t>
      </w:r>
      <w:r w:rsidRPr="00C01F41">
        <w:t>, Riva</w:t>
      </w:r>
      <w:r w:rsidR="005924A7">
        <w:t>,</w:t>
      </w:r>
      <w:r w:rsidRPr="00C01F41">
        <w:t xml:space="preserve"> G</w:t>
      </w:r>
      <w:r w:rsidR="005924A7">
        <w:t>.</w:t>
      </w:r>
      <w:r w:rsidRPr="00C01F41">
        <w:t>, Clerici</w:t>
      </w:r>
      <w:r w:rsidR="005924A7">
        <w:t>,</w:t>
      </w:r>
      <w:r w:rsidRPr="00C01F41">
        <w:t xml:space="preserve"> M</w:t>
      </w:r>
      <w:r w:rsidR="005924A7">
        <w:t>.</w:t>
      </w:r>
      <w:r w:rsidRPr="00C01F41">
        <w:t xml:space="preserve">, </w:t>
      </w:r>
      <w:r w:rsidR="0071503D">
        <w:t xml:space="preserve">Ribas, J., </w:t>
      </w:r>
      <w:r w:rsidR="0071503D" w:rsidRPr="0071503D">
        <w:t>Andreu,</w:t>
      </w:r>
      <w:r w:rsidR="0071503D">
        <w:t xml:space="preserve"> A., </w:t>
      </w:r>
      <w:r w:rsidR="0071503D" w:rsidRPr="0071503D">
        <w:t>Fernandez,</w:t>
      </w:r>
      <w:r w:rsidR="0071503D">
        <w:t xml:space="preserve"> F., </w:t>
      </w:r>
      <w:r w:rsidR="0071503D" w:rsidRPr="0071503D">
        <w:t>Forcano,</w:t>
      </w:r>
      <w:r w:rsidR="0071503D">
        <w:t xml:space="preserve"> L., </w:t>
      </w:r>
      <w:r w:rsidR="0071503D" w:rsidRPr="0071503D">
        <w:t>Riesco,</w:t>
      </w:r>
      <w:r w:rsidR="0071503D">
        <w:t xml:space="preserve"> N., </w:t>
      </w:r>
      <w:r w:rsidR="0071503D" w:rsidRPr="0071503D">
        <w:t>Sánchez</w:t>
      </w:r>
      <w:r w:rsidR="0071503D">
        <w:t xml:space="preserve">, </w:t>
      </w:r>
      <w:r w:rsidR="0071503D" w:rsidRPr="0071503D">
        <w:t>I</w:t>
      </w:r>
      <w:r w:rsidR="0071503D">
        <w:t>.</w:t>
      </w:r>
      <w:r w:rsidR="0071503D" w:rsidRPr="0071503D">
        <w:t>,</w:t>
      </w:r>
      <w:r w:rsidR="0071503D">
        <w:t xml:space="preserve"> </w:t>
      </w:r>
      <w:r w:rsidR="0071503D" w:rsidRPr="0071503D">
        <w:t>Escandón,</w:t>
      </w:r>
      <w:r w:rsidR="0071503D">
        <w:t xml:space="preserve"> N., </w:t>
      </w:r>
      <w:r w:rsidR="0071503D" w:rsidRPr="0071503D">
        <w:t>Gomez,</w:t>
      </w:r>
      <w:r w:rsidR="0071503D">
        <w:t xml:space="preserve"> </w:t>
      </w:r>
      <w:r w:rsidR="0071503D" w:rsidRPr="0071503D">
        <w:t>O</w:t>
      </w:r>
      <w:r w:rsidR="0071503D">
        <w:t xml:space="preserve">., </w:t>
      </w:r>
      <w:r w:rsidR="0071503D" w:rsidRPr="0071503D">
        <w:t>Tena,</w:t>
      </w:r>
      <w:r w:rsidR="0071503D">
        <w:t xml:space="preserve"> V., </w:t>
      </w:r>
      <w:r w:rsidR="0071503D" w:rsidRPr="0071503D">
        <w:t>Dakanalis</w:t>
      </w:r>
      <w:r w:rsidR="0071503D">
        <w:t xml:space="preserve">, </w:t>
      </w:r>
      <w:r w:rsidR="0071503D" w:rsidRPr="0071503D">
        <w:t>A</w:t>
      </w:r>
      <w:r w:rsidR="0071503D">
        <w:t>.</w:t>
      </w:r>
      <w:r w:rsidR="0071503D" w:rsidRPr="0071503D">
        <w:t xml:space="preserve"> </w:t>
      </w:r>
      <w:r w:rsidRPr="00C01F41">
        <w:t xml:space="preserve">(2017). </w:t>
      </w:r>
      <w:r w:rsidRPr="00C01F41">
        <w:rPr>
          <w:lang w:val="en-US"/>
        </w:rPr>
        <w:t xml:space="preserve">A </w:t>
      </w:r>
      <w:proofErr w:type="spellStart"/>
      <w:r w:rsidRPr="00C01F41">
        <w:rPr>
          <w:lang w:val="en-US"/>
        </w:rPr>
        <w:t>Randomised</w:t>
      </w:r>
      <w:proofErr w:type="spellEnd"/>
      <w:r w:rsidRPr="00C01F41">
        <w:rPr>
          <w:lang w:val="en-US"/>
        </w:rPr>
        <w:t xml:space="preserve"> Controlled Comparison of Second-Level Treatment Approaches for Treatment-Resistant Adults with Bulimia Nervosa and Binge Eating Disorder: Assessing the Benefits of Virtual Reality Cue Exposure </w:t>
      </w:r>
      <w:r w:rsidRPr="00C01F41">
        <w:rPr>
          <w:lang w:val="en-US"/>
        </w:rPr>
        <w:lastRenderedPageBreak/>
        <w:t xml:space="preserve">Therapy. </w:t>
      </w:r>
      <w:r w:rsidR="00573A31" w:rsidRPr="009D0E1F">
        <w:rPr>
          <w:i/>
          <w:iCs/>
          <w:lang w:val="en-US"/>
        </w:rPr>
        <w:t>European Eating Disorders Review</w:t>
      </w:r>
      <w:r w:rsidR="00573A31">
        <w:rPr>
          <w:lang w:val="en-US"/>
        </w:rPr>
        <w:t>,</w:t>
      </w:r>
      <w:r w:rsidRPr="00C01F41">
        <w:rPr>
          <w:lang w:val="en-US"/>
        </w:rPr>
        <w:t xml:space="preserve"> 25</w:t>
      </w:r>
      <w:r w:rsidR="00573A31">
        <w:rPr>
          <w:lang w:val="en-US"/>
        </w:rPr>
        <w:t>,</w:t>
      </w:r>
      <w:r w:rsidR="00573A31" w:rsidRPr="00C01F41">
        <w:rPr>
          <w:lang w:val="en-US"/>
        </w:rPr>
        <w:t xml:space="preserve"> </w:t>
      </w:r>
      <w:r w:rsidRPr="00C01F41">
        <w:rPr>
          <w:lang w:val="en-US"/>
        </w:rPr>
        <w:t xml:space="preserve">479-90. </w:t>
      </w:r>
      <w:r w:rsidR="00573A31">
        <w:rPr>
          <w:lang w:val="en-US"/>
        </w:rPr>
        <w:t>Retrieved from</w:t>
      </w:r>
      <w:r w:rsidRPr="00C01F41">
        <w:rPr>
          <w:lang w:val="en-US"/>
        </w:rPr>
        <w:t xml:space="preserve"> </w:t>
      </w:r>
      <w:r w:rsidRPr="003C5A8C">
        <w:rPr>
          <w:lang w:val="en-US"/>
        </w:rPr>
        <w:t>http://doi.wiley.com/10.1002/erv.2538</w:t>
      </w:r>
      <w:r w:rsidR="00573A31">
        <w:rPr>
          <w:rStyle w:val="Hipervnculo"/>
          <w:lang w:val="en-US"/>
        </w:rPr>
        <w:t>.</w:t>
      </w:r>
    </w:p>
    <w:p w14:paraId="0FD18822" w14:textId="77777777" w:rsidR="009D6E5D" w:rsidRPr="00611D10" w:rsidRDefault="009D6E5D" w:rsidP="009D6E5D">
      <w:pPr>
        <w:spacing w:line="360" w:lineRule="auto"/>
        <w:ind w:left="709" w:hanging="709"/>
        <w:jc w:val="both"/>
        <w:rPr>
          <w:lang w:val="en-US"/>
        </w:rPr>
      </w:pPr>
      <w:r w:rsidRPr="00C01F41">
        <w:t>Fl</w:t>
      </w:r>
      <w:r>
        <w:t>o</w:t>
      </w:r>
      <w:r w:rsidRPr="00C01F41">
        <w:t>res</w:t>
      </w:r>
      <w:r>
        <w:t xml:space="preserve">, </w:t>
      </w:r>
      <w:r w:rsidRPr="00C01F41">
        <w:t>A</w:t>
      </w:r>
      <w:r>
        <w:t>. A.,</w:t>
      </w:r>
      <w:r w:rsidRPr="00C01F41">
        <w:t xml:space="preserve"> Ch</w:t>
      </w:r>
      <w:r>
        <w:t>á</w:t>
      </w:r>
      <w:r w:rsidRPr="00C01F41">
        <w:t>vez</w:t>
      </w:r>
      <w:r>
        <w:t>, G. y</w:t>
      </w:r>
      <w:r w:rsidRPr="00C01F41">
        <w:t xml:space="preserve"> Rodr</w:t>
      </w:r>
      <w:r>
        <w:t>í</w:t>
      </w:r>
      <w:r w:rsidRPr="00C01F41">
        <w:t>guez</w:t>
      </w:r>
      <w:r>
        <w:t>,</w:t>
      </w:r>
      <w:r w:rsidRPr="003F0C76">
        <w:t xml:space="preserve"> </w:t>
      </w:r>
      <w:r w:rsidRPr="00C01F41">
        <w:t>J</w:t>
      </w:r>
      <w:r>
        <w:t>.</w:t>
      </w:r>
      <w:r w:rsidRPr="00C01F41">
        <w:t xml:space="preserve"> </w:t>
      </w:r>
      <w:r>
        <w:t xml:space="preserve">M. </w:t>
      </w:r>
      <w:r w:rsidRPr="00C01F41">
        <w:t xml:space="preserve">(2018). Educación 4.0: Transformación del aula tradicional en las escuelas de educación básica en México. </w:t>
      </w:r>
      <w:proofErr w:type="spellStart"/>
      <w:r w:rsidRPr="00611D10">
        <w:rPr>
          <w:lang w:val="en-US"/>
        </w:rPr>
        <w:t>En</w:t>
      </w:r>
      <w:proofErr w:type="spellEnd"/>
      <w:r w:rsidRPr="00611D10">
        <w:rPr>
          <w:lang w:val="en-US"/>
        </w:rPr>
        <w:t xml:space="preserve"> </w:t>
      </w:r>
      <w:proofErr w:type="spellStart"/>
      <w:r w:rsidRPr="00611D10">
        <w:rPr>
          <w:lang w:val="en-US"/>
        </w:rPr>
        <w:t>Redine</w:t>
      </w:r>
      <w:proofErr w:type="spellEnd"/>
      <w:r w:rsidRPr="00611D10">
        <w:rPr>
          <w:lang w:val="en-US"/>
        </w:rPr>
        <w:t xml:space="preserve"> (</w:t>
      </w:r>
      <w:r>
        <w:rPr>
          <w:lang w:val="en-US"/>
        </w:rPr>
        <w:t>e</w:t>
      </w:r>
      <w:r w:rsidRPr="00611D10">
        <w:rPr>
          <w:lang w:val="en-US"/>
        </w:rPr>
        <w:t>d.)</w:t>
      </w:r>
      <w:r>
        <w:rPr>
          <w:lang w:val="en-US"/>
        </w:rPr>
        <w:t>,</w:t>
      </w:r>
      <w:r w:rsidRPr="00611D10">
        <w:rPr>
          <w:lang w:val="en-US"/>
        </w:rPr>
        <w:t xml:space="preserve"> </w:t>
      </w:r>
      <w:r w:rsidRPr="00611D10">
        <w:rPr>
          <w:i/>
          <w:iCs/>
          <w:lang w:val="en-US"/>
        </w:rPr>
        <w:t xml:space="preserve">Conference Proceedings </w:t>
      </w:r>
      <w:proofErr w:type="spellStart"/>
      <w:r w:rsidRPr="00611D10">
        <w:rPr>
          <w:i/>
          <w:iCs/>
          <w:lang w:val="en-US"/>
        </w:rPr>
        <w:t>Edunovatic</w:t>
      </w:r>
      <w:proofErr w:type="spellEnd"/>
      <w:r w:rsidRPr="00611D10">
        <w:rPr>
          <w:i/>
          <w:iCs/>
          <w:lang w:val="en-US"/>
        </w:rPr>
        <w:t xml:space="preserve"> 2018</w:t>
      </w:r>
      <w:r>
        <w:rPr>
          <w:lang w:val="en-US"/>
        </w:rPr>
        <w:t xml:space="preserve"> (pp. 144-148)</w:t>
      </w:r>
      <w:r w:rsidRPr="00611D10">
        <w:rPr>
          <w:lang w:val="en-US"/>
        </w:rPr>
        <w:t xml:space="preserve">. Eindhoven, The Netherlands: </w:t>
      </w:r>
      <w:proofErr w:type="spellStart"/>
      <w:r w:rsidRPr="00611D10">
        <w:rPr>
          <w:lang w:val="en-US"/>
        </w:rPr>
        <w:t>Adaya</w:t>
      </w:r>
      <w:proofErr w:type="spellEnd"/>
      <w:r w:rsidRPr="00611D10">
        <w:rPr>
          <w:lang w:val="en-US"/>
        </w:rPr>
        <w:t xml:space="preserve"> Press.</w:t>
      </w:r>
    </w:p>
    <w:p w14:paraId="02CBEF88" w14:textId="44037D6A" w:rsidR="002025A9" w:rsidRPr="00C01F41" w:rsidRDefault="002025A9" w:rsidP="00C01F41">
      <w:pPr>
        <w:spacing w:line="360" w:lineRule="auto"/>
        <w:ind w:left="709" w:hanging="709"/>
        <w:jc w:val="both"/>
      </w:pPr>
      <w:r w:rsidRPr="00C01F41">
        <w:t xml:space="preserve">Foucault, </w:t>
      </w:r>
      <w:r w:rsidR="00573A31">
        <w:t>M.</w:t>
      </w:r>
      <w:r w:rsidR="00573A31" w:rsidRPr="00C01F41">
        <w:t xml:space="preserve"> </w:t>
      </w:r>
      <w:r w:rsidRPr="00C01F41">
        <w:t xml:space="preserve">(1999). </w:t>
      </w:r>
      <w:r w:rsidRPr="009D0E1F">
        <w:rPr>
          <w:i/>
          <w:iCs/>
        </w:rPr>
        <w:t xml:space="preserve">Obras </w:t>
      </w:r>
      <w:r w:rsidR="00573A31" w:rsidRPr="009D0E1F">
        <w:rPr>
          <w:i/>
          <w:iCs/>
        </w:rPr>
        <w:t>esenciales</w:t>
      </w:r>
      <w:r w:rsidR="00573A31">
        <w:t>.</w:t>
      </w:r>
      <w:r w:rsidR="00573A31" w:rsidRPr="00C01F41">
        <w:t xml:space="preserve"> </w:t>
      </w:r>
      <w:r w:rsidRPr="00C01F41">
        <w:t>Barcelona</w:t>
      </w:r>
      <w:r w:rsidR="00573A31">
        <w:t>, España</w:t>
      </w:r>
      <w:r w:rsidRPr="00C01F41">
        <w:t>: Paidós.</w:t>
      </w:r>
    </w:p>
    <w:p w14:paraId="64B0DE37" w14:textId="50CAC1BE" w:rsidR="002025A9" w:rsidRPr="00C01F41" w:rsidRDefault="002025A9" w:rsidP="00C01F41">
      <w:pPr>
        <w:spacing w:line="360" w:lineRule="auto"/>
        <w:ind w:left="709" w:hanging="709"/>
        <w:jc w:val="both"/>
        <w:rPr>
          <w:lang w:val="en-US"/>
        </w:rPr>
      </w:pPr>
      <w:r w:rsidRPr="00C01F41">
        <w:t>Fresán, A., Apiquian,</w:t>
      </w:r>
      <w:r w:rsidR="001053D5">
        <w:t xml:space="preserve"> </w:t>
      </w:r>
      <w:r w:rsidR="001053D5" w:rsidRPr="00C01F41">
        <w:t>R.</w:t>
      </w:r>
      <w:r w:rsidR="001053D5">
        <w:t>,</w:t>
      </w:r>
      <w:r w:rsidRPr="00C01F41">
        <w:t xml:space="preserve"> Ulloa,</w:t>
      </w:r>
      <w:r w:rsidR="001053D5">
        <w:t xml:space="preserve"> </w:t>
      </w:r>
      <w:r w:rsidR="001053D5" w:rsidRPr="00C01F41">
        <w:t>R. E.</w:t>
      </w:r>
      <w:r w:rsidR="001053D5">
        <w:t>,</w:t>
      </w:r>
      <w:r w:rsidRPr="00C01F41">
        <w:t xml:space="preserve"> Loyzaga, </w:t>
      </w:r>
      <w:r w:rsidR="001053D5" w:rsidRPr="00C01F41">
        <w:t>C.</w:t>
      </w:r>
      <w:r w:rsidR="001053D5">
        <w:t>,</w:t>
      </w:r>
      <w:r w:rsidR="001053D5" w:rsidRPr="00C01F41">
        <w:t xml:space="preserve"> </w:t>
      </w:r>
      <w:r w:rsidRPr="00C01F41">
        <w:t>García</w:t>
      </w:r>
      <w:r w:rsidR="001053D5">
        <w:t xml:space="preserve">, </w:t>
      </w:r>
      <w:r w:rsidR="001053D5" w:rsidRPr="00C01F41">
        <w:t xml:space="preserve">M. </w:t>
      </w:r>
      <w:r w:rsidR="001053D5">
        <w:t>y</w:t>
      </w:r>
      <w:r w:rsidRPr="00C01F41">
        <w:t xml:space="preserve"> Gutiérrez</w:t>
      </w:r>
      <w:r w:rsidR="001053D5">
        <w:t>,</w:t>
      </w:r>
      <w:r w:rsidR="001053D5" w:rsidRPr="001053D5">
        <w:t xml:space="preserve"> </w:t>
      </w:r>
      <w:r w:rsidR="001053D5" w:rsidRPr="00C01F41">
        <w:t>D.</w:t>
      </w:r>
      <w:r w:rsidRPr="00C01F41">
        <w:t xml:space="preserve"> (2001). Ambiente </w:t>
      </w:r>
      <w:r w:rsidR="001053D5" w:rsidRPr="00C01F41">
        <w:t>familiar y psicoeducación en el primer episodio de esquizofrenia: resultados preliminares</w:t>
      </w:r>
      <w:r w:rsidRPr="00C01F41">
        <w:t xml:space="preserve">. </w:t>
      </w:r>
      <w:proofErr w:type="spellStart"/>
      <w:r w:rsidRPr="009D0E1F">
        <w:rPr>
          <w:i/>
          <w:iCs/>
          <w:lang w:val="en-US"/>
        </w:rPr>
        <w:t>Salud</w:t>
      </w:r>
      <w:proofErr w:type="spellEnd"/>
      <w:r w:rsidRPr="009D0E1F">
        <w:rPr>
          <w:i/>
          <w:iCs/>
          <w:lang w:val="en-US"/>
        </w:rPr>
        <w:t xml:space="preserve"> Mental</w:t>
      </w:r>
      <w:r w:rsidR="00420B44">
        <w:rPr>
          <w:i/>
          <w:iCs/>
          <w:lang w:val="en-US"/>
        </w:rPr>
        <w:t>, 24</w:t>
      </w:r>
      <w:r w:rsidR="00420B44">
        <w:rPr>
          <w:lang w:val="en-US"/>
        </w:rPr>
        <w:t>(4)</w:t>
      </w:r>
      <w:r w:rsidRPr="00C01F41">
        <w:rPr>
          <w:lang w:val="en-US"/>
        </w:rPr>
        <w:t>.</w:t>
      </w:r>
    </w:p>
    <w:p w14:paraId="7049CB75" w14:textId="7E3AAAFF" w:rsidR="002025A9" w:rsidRPr="009D0E1F" w:rsidRDefault="00244339" w:rsidP="00C01F41">
      <w:pPr>
        <w:spacing w:line="360" w:lineRule="auto"/>
        <w:ind w:left="709" w:hanging="709"/>
        <w:jc w:val="both"/>
      </w:pPr>
      <w:r w:rsidRPr="00C01F41">
        <w:rPr>
          <w:lang w:val="en-US"/>
        </w:rPr>
        <w:t>Glaser, B.</w:t>
      </w:r>
      <w:r w:rsidR="00E15190">
        <w:rPr>
          <w:lang w:val="en-US"/>
        </w:rPr>
        <w:t xml:space="preserve"> </w:t>
      </w:r>
      <w:r w:rsidR="002025A9" w:rsidRPr="00C01F41">
        <w:rPr>
          <w:lang w:val="en-US"/>
        </w:rPr>
        <w:t>G.</w:t>
      </w:r>
      <w:r w:rsidR="00E15190">
        <w:rPr>
          <w:lang w:val="en-US"/>
        </w:rPr>
        <w:t xml:space="preserve"> </w:t>
      </w:r>
      <w:r w:rsidR="00420B44">
        <w:rPr>
          <w:lang w:val="en-US"/>
        </w:rPr>
        <w:t>and</w:t>
      </w:r>
      <w:r w:rsidR="00420B44" w:rsidRPr="00C01F41">
        <w:rPr>
          <w:lang w:val="en-US"/>
        </w:rPr>
        <w:t xml:space="preserve"> </w:t>
      </w:r>
      <w:r w:rsidRPr="00C01F41">
        <w:rPr>
          <w:lang w:val="en-US"/>
        </w:rPr>
        <w:t>Strauss, A.</w:t>
      </w:r>
      <w:r w:rsidR="00E15190">
        <w:rPr>
          <w:lang w:val="en-US"/>
        </w:rPr>
        <w:t xml:space="preserve"> </w:t>
      </w:r>
      <w:r w:rsidR="002025A9" w:rsidRPr="00C01F41">
        <w:rPr>
          <w:lang w:val="en-US"/>
        </w:rPr>
        <w:t>L.</w:t>
      </w:r>
      <w:r w:rsidR="00E15190">
        <w:rPr>
          <w:lang w:val="en-US"/>
        </w:rPr>
        <w:t xml:space="preserve"> </w:t>
      </w:r>
      <w:r w:rsidR="002025A9" w:rsidRPr="00C01F41">
        <w:rPr>
          <w:lang w:val="en-US"/>
        </w:rPr>
        <w:t>(1967).</w:t>
      </w:r>
      <w:r w:rsidR="00E15190">
        <w:rPr>
          <w:lang w:val="en-US"/>
        </w:rPr>
        <w:t xml:space="preserve"> </w:t>
      </w:r>
      <w:r w:rsidRPr="009D0E1F">
        <w:rPr>
          <w:i/>
          <w:iCs/>
          <w:lang w:val="en-US"/>
        </w:rPr>
        <w:t xml:space="preserve">The </w:t>
      </w:r>
      <w:r w:rsidR="00420B44" w:rsidRPr="009D0E1F">
        <w:rPr>
          <w:i/>
          <w:iCs/>
          <w:lang w:val="en-US"/>
        </w:rPr>
        <w:t xml:space="preserve">Discovery </w:t>
      </w:r>
      <w:r w:rsidRPr="009D0E1F">
        <w:rPr>
          <w:i/>
          <w:iCs/>
          <w:lang w:val="en-US"/>
        </w:rPr>
        <w:t xml:space="preserve">of </w:t>
      </w:r>
      <w:r w:rsidR="00420B44" w:rsidRPr="009D0E1F">
        <w:rPr>
          <w:i/>
          <w:iCs/>
          <w:lang w:val="en-US"/>
        </w:rPr>
        <w:t>Grounded Theory</w:t>
      </w:r>
      <w:r w:rsidR="002025A9" w:rsidRPr="009D0E1F">
        <w:rPr>
          <w:i/>
          <w:iCs/>
          <w:lang w:val="en-US"/>
        </w:rPr>
        <w:t>:</w:t>
      </w:r>
      <w:r w:rsidR="00E15190" w:rsidRPr="009D0E1F">
        <w:rPr>
          <w:i/>
          <w:iCs/>
          <w:lang w:val="en-US"/>
        </w:rPr>
        <w:t xml:space="preserve"> </w:t>
      </w:r>
      <w:r w:rsidR="00420B44" w:rsidRPr="009D0E1F">
        <w:rPr>
          <w:i/>
          <w:iCs/>
          <w:lang w:val="en-US"/>
        </w:rPr>
        <w:t xml:space="preserve">Strategies </w:t>
      </w:r>
      <w:r w:rsidRPr="009D0E1F">
        <w:rPr>
          <w:i/>
          <w:iCs/>
          <w:lang w:val="en-US"/>
        </w:rPr>
        <w:t xml:space="preserve">for </w:t>
      </w:r>
      <w:r w:rsidR="00420B44" w:rsidRPr="009D0E1F">
        <w:rPr>
          <w:i/>
          <w:iCs/>
          <w:lang w:val="en-US"/>
        </w:rPr>
        <w:t>Qualitative Research</w:t>
      </w:r>
      <w:r w:rsidR="002025A9" w:rsidRPr="00C01F41">
        <w:rPr>
          <w:lang w:val="en-US"/>
        </w:rPr>
        <w:t xml:space="preserve">. </w:t>
      </w:r>
      <w:r w:rsidR="002025A9" w:rsidRPr="009D0E1F">
        <w:t xml:space="preserve">Hawthorne, </w:t>
      </w:r>
      <w:r w:rsidR="00420B44" w:rsidRPr="009D0E1F">
        <w:t>United States</w:t>
      </w:r>
      <w:r w:rsidR="002025A9" w:rsidRPr="009D0E1F">
        <w:t>: Aldine de Gruyter.</w:t>
      </w:r>
    </w:p>
    <w:p w14:paraId="279A45B6" w14:textId="03E2F216" w:rsidR="002025A9" w:rsidRPr="00C01F41" w:rsidRDefault="00D04F40" w:rsidP="00C01F41">
      <w:pPr>
        <w:spacing w:line="360" w:lineRule="auto"/>
        <w:ind w:left="709" w:hanging="709"/>
        <w:jc w:val="both"/>
      </w:pPr>
      <w:r w:rsidRPr="00C01F41">
        <w:t>Instituto</w:t>
      </w:r>
      <w:r w:rsidR="00E15190">
        <w:t xml:space="preserve"> </w:t>
      </w:r>
      <w:r w:rsidRPr="00C01F41">
        <w:t>Nacional</w:t>
      </w:r>
      <w:r w:rsidR="00E15190">
        <w:t xml:space="preserve"> </w:t>
      </w:r>
      <w:r w:rsidRPr="00C01F41">
        <w:t>de</w:t>
      </w:r>
      <w:r w:rsidR="00E15190">
        <w:t xml:space="preserve"> </w:t>
      </w:r>
      <w:r w:rsidRPr="00C01F41">
        <w:t>Geografía</w:t>
      </w:r>
      <w:r w:rsidR="00E15190">
        <w:t xml:space="preserve"> </w:t>
      </w:r>
      <w:r w:rsidRPr="00C01F41">
        <w:t>y</w:t>
      </w:r>
      <w:r w:rsidR="00E15190">
        <w:t xml:space="preserve"> </w:t>
      </w:r>
      <w:r w:rsidRPr="00C01F41">
        <w:t>Estadística</w:t>
      </w:r>
      <w:r w:rsidR="00E15190">
        <w:t xml:space="preserve"> </w:t>
      </w:r>
      <w:r>
        <w:t>[</w:t>
      </w:r>
      <w:r w:rsidRPr="00C01F41">
        <w:t>Inegi</w:t>
      </w:r>
      <w:r>
        <w:t>].</w:t>
      </w:r>
      <w:r w:rsidR="00E15190">
        <w:t xml:space="preserve"> </w:t>
      </w:r>
      <w:r w:rsidRPr="00C01F41">
        <w:t>(</w:t>
      </w:r>
      <w:r>
        <w:rPr>
          <w:color w:val="000000" w:themeColor="text1"/>
          <w:lang w:val="es-ES_tradnl"/>
        </w:rPr>
        <w:t>2020</w:t>
      </w:r>
      <w:r w:rsidRPr="00C01F41">
        <w:t>)</w:t>
      </w:r>
      <w:r>
        <w:t>.</w:t>
      </w:r>
      <w:r w:rsidRPr="00C01F41">
        <w:t xml:space="preserve"> </w:t>
      </w:r>
      <w:r w:rsidR="000F21B9" w:rsidRPr="000F21B9">
        <w:t>Encuesta Nacional de Ocupación y Empleo (ENOE), población de 15 años y más de edad</w:t>
      </w:r>
      <w:r w:rsidR="000F21B9">
        <w:t xml:space="preserve">. México: </w:t>
      </w:r>
      <w:r w:rsidR="000F21B9" w:rsidRPr="00C01F41">
        <w:t>Instituto</w:t>
      </w:r>
      <w:r w:rsidR="00E15190">
        <w:t xml:space="preserve"> </w:t>
      </w:r>
      <w:r w:rsidR="000F21B9" w:rsidRPr="00C01F41">
        <w:t>Nacional</w:t>
      </w:r>
      <w:r w:rsidR="00E15190">
        <w:t xml:space="preserve"> </w:t>
      </w:r>
      <w:r w:rsidR="000F21B9" w:rsidRPr="00C01F41">
        <w:t>de</w:t>
      </w:r>
      <w:r w:rsidR="00E15190">
        <w:t xml:space="preserve"> </w:t>
      </w:r>
      <w:r w:rsidR="000F21B9" w:rsidRPr="00C01F41">
        <w:t>Geografía</w:t>
      </w:r>
      <w:r w:rsidR="00E15190">
        <w:t xml:space="preserve"> </w:t>
      </w:r>
      <w:r w:rsidR="000F21B9" w:rsidRPr="00C01F41">
        <w:t>y</w:t>
      </w:r>
      <w:r w:rsidR="00E15190">
        <w:t xml:space="preserve"> </w:t>
      </w:r>
      <w:r w:rsidR="000F21B9" w:rsidRPr="00C01F41">
        <w:t>Estadística</w:t>
      </w:r>
      <w:r w:rsidR="000F21B9">
        <w:t>.</w:t>
      </w:r>
      <w:r w:rsidR="000F21B9" w:rsidRPr="00C01F41">
        <w:t xml:space="preserve"> </w:t>
      </w:r>
      <w:r w:rsidR="000F21B9">
        <w:t xml:space="preserve">Recuperado de </w:t>
      </w:r>
      <w:r w:rsidR="002025A9" w:rsidRPr="00C01F41">
        <w:t>https://www.inegi.org.mx/programas/enoe/15ymas/</w:t>
      </w:r>
      <w:r w:rsidR="000F21B9">
        <w:t>.</w:t>
      </w:r>
    </w:p>
    <w:p w14:paraId="08316A66" w14:textId="665A67DE" w:rsidR="00D04F40" w:rsidRDefault="00D04F40" w:rsidP="00D04F40">
      <w:pPr>
        <w:spacing w:line="360" w:lineRule="auto"/>
        <w:ind w:left="709" w:hanging="709"/>
        <w:jc w:val="both"/>
      </w:pPr>
      <w:r w:rsidRPr="00C01F41">
        <w:t>Instituto</w:t>
      </w:r>
      <w:r w:rsidR="00E15190">
        <w:t xml:space="preserve"> </w:t>
      </w:r>
      <w:r w:rsidRPr="00C01F41">
        <w:t>Nacional</w:t>
      </w:r>
      <w:r w:rsidR="00E15190">
        <w:t xml:space="preserve"> </w:t>
      </w:r>
      <w:r w:rsidRPr="00C01F41">
        <w:t>de</w:t>
      </w:r>
      <w:r w:rsidR="00E15190">
        <w:t xml:space="preserve"> </w:t>
      </w:r>
      <w:r w:rsidRPr="00C01F41">
        <w:t>Geografía</w:t>
      </w:r>
      <w:r w:rsidR="00E15190">
        <w:t xml:space="preserve"> </w:t>
      </w:r>
      <w:r w:rsidRPr="00C01F41">
        <w:t>y</w:t>
      </w:r>
      <w:r w:rsidR="00E15190">
        <w:t xml:space="preserve"> </w:t>
      </w:r>
      <w:r w:rsidRPr="00C01F41">
        <w:t>Estadística</w:t>
      </w:r>
      <w:r w:rsidR="00E15190">
        <w:t xml:space="preserve"> </w:t>
      </w:r>
      <w:r>
        <w:t>[</w:t>
      </w:r>
      <w:r w:rsidRPr="00C01F41">
        <w:t>Inegi</w:t>
      </w:r>
      <w:r>
        <w:t>].</w:t>
      </w:r>
      <w:r w:rsidR="00E15190">
        <w:t xml:space="preserve"> </w:t>
      </w:r>
      <w:r w:rsidRPr="00C01F41">
        <w:t>(</w:t>
      </w:r>
      <w:r>
        <w:rPr>
          <w:color w:val="000000" w:themeColor="text1"/>
          <w:lang w:val="es-ES_tradnl"/>
        </w:rPr>
        <w:t>3 de diciembre de 2021</w:t>
      </w:r>
      <w:r w:rsidRPr="00C01F41">
        <w:t>)</w:t>
      </w:r>
      <w:r>
        <w:t>.</w:t>
      </w:r>
      <w:r w:rsidRPr="00C01F41">
        <w:t xml:space="preserve"> </w:t>
      </w:r>
      <w:r>
        <w:t xml:space="preserve">Estadísticas a propósito del Día Internacional de las Personas con Discapacidad (datos nacionales). Comunicado de prensa. Recuperado de </w:t>
      </w:r>
      <w:r w:rsidRPr="00D04F40">
        <w:t>https://www.inegi.org.mx/contenidos/saladeprensa/aproposito/2021/EAP_PersDiscap21.pdf</w:t>
      </w:r>
      <w:r>
        <w:t>.</w:t>
      </w:r>
    </w:p>
    <w:p w14:paraId="354F9B52" w14:textId="5CFECCFE" w:rsidR="009E7E84" w:rsidRPr="009E7E84" w:rsidRDefault="009E7E84" w:rsidP="00D04F40">
      <w:pPr>
        <w:spacing w:line="360" w:lineRule="auto"/>
        <w:ind w:left="709" w:hanging="709"/>
        <w:jc w:val="both"/>
        <w:rPr>
          <w:lang w:val="en-US"/>
        </w:rPr>
      </w:pPr>
      <w:r w:rsidRPr="009E7E84">
        <w:rPr>
          <w:lang w:val="en-US"/>
        </w:rPr>
        <w:t xml:space="preserve">Loomis, J. M., </w:t>
      </w:r>
      <w:proofErr w:type="spellStart"/>
      <w:r w:rsidRPr="009E7E84">
        <w:rPr>
          <w:lang w:val="en-US"/>
        </w:rPr>
        <w:t>Lippa</w:t>
      </w:r>
      <w:proofErr w:type="spellEnd"/>
      <w:r w:rsidRPr="009E7E84">
        <w:rPr>
          <w:lang w:val="en-US"/>
        </w:rPr>
        <w:t xml:space="preserve">, Y., </w:t>
      </w:r>
      <w:proofErr w:type="spellStart"/>
      <w:r w:rsidRPr="009E7E84">
        <w:rPr>
          <w:lang w:val="en-US"/>
        </w:rPr>
        <w:t>Klatzky</w:t>
      </w:r>
      <w:proofErr w:type="spellEnd"/>
      <w:r w:rsidRPr="009E7E84">
        <w:rPr>
          <w:lang w:val="en-US"/>
        </w:rPr>
        <w:t xml:space="preserve">, R. L., &amp; </w:t>
      </w:r>
      <w:proofErr w:type="spellStart"/>
      <w:r w:rsidRPr="009E7E84">
        <w:rPr>
          <w:lang w:val="en-US"/>
        </w:rPr>
        <w:t>Golledge</w:t>
      </w:r>
      <w:proofErr w:type="spellEnd"/>
      <w:r w:rsidRPr="009E7E84">
        <w:rPr>
          <w:lang w:val="en-US"/>
        </w:rPr>
        <w:t>, R. G. (2002). Spatial updating of locations specified by 3-D sound and spatial language. Journal of Experimental Psychology: Learning, Memory, and Cognition, 28(2), 335–345. https://doi.org/10.1037/0278-7393.28.2.335</w:t>
      </w:r>
      <w:r>
        <w:rPr>
          <w:lang w:val="en-US"/>
        </w:rPr>
        <w:t>.</w:t>
      </w:r>
    </w:p>
    <w:p w14:paraId="4CCF631E" w14:textId="3A0A1111" w:rsidR="00835E8F" w:rsidRPr="00C01F41" w:rsidRDefault="00835E8F" w:rsidP="00050E62">
      <w:pPr>
        <w:spacing w:line="360" w:lineRule="auto"/>
        <w:ind w:left="709" w:hanging="709"/>
        <w:jc w:val="both"/>
      </w:pPr>
      <w:r w:rsidRPr="00835E8F">
        <w:t>López, M.</w:t>
      </w:r>
      <w:r>
        <w:t>,</w:t>
      </w:r>
      <w:r w:rsidRPr="00835E8F">
        <w:t xml:space="preserve"> Laviana,</w:t>
      </w:r>
      <w:r>
        <w:t xml:space="preserve"> M.,</w:t>
      </w:r>
      <w:r w:rsidRPr="00835E8F">
        <w:t xml:space="preserve"> Fernández, L.</w:t>
      </w:r>
      <w:r>
        <w:t>,</w:t>
      </w:r>
      <w:r w:rsidRPr="00835E8F">
        <w:t xml:space="preserve"> López, A.</w:t>
      </w:r>
      <w:r w:rsidR="002C1BED">
        <w:t>,</w:t>
      </w:r>
      <w:r w:rsidRPr="00835E8F">
        <w:t xml:space="preserve"> Rodríguez</w:t>
      </w:r>
      <w:r w:rsidR="002C1BED">
        <w:t xml:space="preserve">, A. </w:t>
      </w:r>
      <w:r w:rsidR="002C1BED" w:rsidRPr="00835E8F">
        <w:t>M.</w:t>
      </w:r>
      <w:r w:rsidRPr="00835E8F">
        <w:t xml:space="preserve"> y Aparicio</w:t>
      </w:r>
      <w:r w:rsidR="002C1BED">
        <w:t xml:space="preserve">, </w:t>
      </w:r>
      <w:r w:rsidR="002C1BED" w:rsidRPr="00835E8F">
        <w:t>A.</w:t>
      </w:r>
      <w:r w:rsidR="00E405BC">
        <w:t xml:space="preserve"> (2008). </w:t>
      </w:r>
      <w:r w:rsidR="00050E62">
        <w:t>La lucha contra el estigma y la discriminación en salud mental. Una estrategia compleja basada en la información disponible</w:t>
      </w:r>
      <w:r w:rsidR="00B35ADD">
        <w:t>.</w:t>
      </w:r>
      <w:r w:rsidR="00050E62" w:rsidRPr="00050E62">
        <w:rPr>
          <w:i/>
          <w:iCs/>
        </w:rPr>
        <w:t xml:space="preserve"> </w:t>
      </w:r>
      <w:r w:rsidR="00E405BC" w:rsidRPr="009D0E1F">
        <w:rPr>
          <w:i/>
          <w:iCs/>
        </w:rPr>
        <w:t>Revista</w:t>
      </w:r>
      <w:r w:rsidR="00AD6BB2">
        <w:rPr>
          <w:i/>
          <w:iCs/>
        </w:rPr>
        <w:t xml:space="preserve"> de la</w:t>
      </w:r>
      <w:r w:rsidR="00E405BC" w:rsidRPr="009D0E1F">
        <w:rPr>
          <w:i/>
          <w:iCs/>
        </w:rPr>
        <w:t xml:space="preserve"> Asoc</w:t>
      </w:r>
      <w:r w:rsidR="00AD6BB2" w:rsidRPr="009D0E1F">
        <w:rPr>
          <w:i/>
          <w:iCs/>
        </w:rPr>
        <w:t>iación</w:t>
      </w:r>
      <w:r w:rsidR="00E405BC" w:rsidRPr="009D0E1F">
        <w:rPr>
          <w:i/>
          <w:iCs/>
        </w:rPr>
        <w:t xml:space="preserve"> Esp</w:t>
      </w:r>
      <w:r w:rsidR="00AD6BB2" w:rsidRPr="009D0E1F">
        <w:rPr>
          <w:i/>
          <w:iCs/>
        </w:rPr>
        <w:t>añola de</w:t>
      </w:r>
      <w:r w:rsidR="00E405BC" w:rsidRPr="009D0E1F">
        <w:rPr>
          <w:i/>
          <w:iCs/>
        </w:rPr>
        <w:t xml:space="preserve"> Neuropsiq</w:t>
      </w:r>
      <w:r w:rsidR="00AD6BB2" w:rsidRPr="009D0E1F">
        <w:rPr>
          <w:i/>
          <w:iCs/>
        </w:rPr>
        <w:t>uiatría</w:t>
      </w:r>
      <w:r w:rsidR="00E405BC" w:rsidRPr="00E405BC">
        <w:t xml:space="preserve">, </w:t>
      </w:r>
      <w:r w:rsidR="00AD6BB2" w:rsidRPr="009D0E1F">
        <w:rPr>
          <w:i/>
          <w:iCs/>
        </w:rPr>
        <w:t>28</w:t>
      </w:r>
      <w:r w:rsidR="00AD6BB2">
        <w:t>(</w:t>
      </w:r>
      <w:r w:rsidR="00E405BC" w:rsidRPr="00E405BC">
        <w:t>101</w:t>
      </w:r>
      <w:r w:rsidR="00AD6BB2">
        <w:t>)</w:t>
      </w:r>
      <w:r w:rsidR="00E405BC" w:rsidRPr="00E405BC">
        <w:t>, 43-83</w:t>
      </w:r>
      <w:r w:rsidR="00AD6BB2">
        <w:t>.</w:t>
      </w:r>
    </w:p>
    <w:p w14:paraId="1BFE2FF7" w14:textId="0F43BF79" w:rsidR="002025A9" w:rsidRPr="009D0E1F" w:rsidRDefault="002025A9" w:rsidP="00C01F41">
      <w:pPr>
        <w:spacing w:line="360" w:lineRule="auto"/>
        <w:ind w:left="709" w:hanging="709"/>
        <w:jc w:val="both"/>
        <w:rPr>
          <w:lang w:val="en-US"/>
        </w:rPr>
      </w:pPr>
      <w:r w:rsidRPr="00C01F41">
        <w:t>Loubat, M., Lobos, R.</w:t>
      </w:r>
      <w:r w:rsidR="00050E62">
        <w:t xml:space="preserve"> y</w:t>
      </w:r>
      <w:r w:rsidRPr="00C01F41">
        <w:t xml:space="preserve"> Carrasco, N. </w:t>
      </w:r>
      <w:r w:rsidR="00050E62">
        <w:t>(</w:t>
      </w:r>
      <w:r w:rsidRPr="00C01F41">
        <w:t>2017</w:t>
      </w:r>
      <w:r w:rsidR="00050E62">
        <w:t>)</w:t>
      </w:r>
      <w:r w:rsidRPr="00C01F41">
        <w:t xml:space="preserve">. </w:t>
      </w:r>
      <w:r w:rsidR="00050E62">
        <w:t>E</w:t>
      </w:r>
      <w:r w:rsidR="00050E62" w:rsidRPr="00C01F41">
        <w:t>stigmatización de la persona con esquizofrenia y consecuencias para el proceso de rehabilitación</w:t>
      </w:r>
      <w:r w:rsidR="00397F6C">
        <w:t>: un estudio en profesionales de la salud mental</w:t>
      </w:r>
      <w:r w:rsidRPr="00C01F41">
        <w:t xml:space="preserve">. </w:t>
      </w:r>
      <w:proofErr w:type="spellStart"/>
      <w:r w:rsidR="00380645" w:rsidRPr="009D0E1F">
        <w:rPr>
          <w:i/>
          <w:iCs/>
          <w:lang w:val="en-US"/>
        </w:rPr>
        <w:t>Límite</w:t>
      </w:r>
      <w:proofErr w:type="spellEnd"/>
      <w:r w:rsidR="00380645" w:rsidRPr="009D0E1F">
        <w:rPr>
          <w:i/>
          <w:iCs/>
          <w:lang w:val="en-US"/>
        </w:rPr>
        <w:t xml:space="preserve">, </w:t>
      </w:r>
      <w:r w:rsidRPr="009D0E1F">
        <w:rPr>
          <w:i/>
          <w:iCs/>
          <w:lang w:val="en-US"/>
        </w:rPr>
        <w:t>12</w:t>
      </w:r>
      <w:r w:rsidR="00B02D0B" w:rsidRPr="009D0E1F">
        <w:rPr>
          <w:lang w:val="en-US"/>
        </w:rPr>
        <w:t>(</w:t>
      </w:r>
      <w:r w:rsidRPr="009D0E1F">
        <w:rPr>
          <w:lang w:val="en-US"/>
        </w:rPr>
        <w:t>39</w:t>
      </w:r>
      <w:r w:rsidR="00B02D0B" w:rsidRPr="009D0E1F">
        <w:rPr>
          <w:lang w:val="en-US"/>
        </w:rPr>
        <w:t>), 15-25</w:t>
      </w:r>
      <w:r w:rsidRPr="009D0E1F">
        <w:rPr>
          <w:lang w:val="en-US"/>
        </w:rPr>
        <w:t>.</w:t>
      </w:r>
    </w:p>
    <w:p w14:paraId="0182D440" w14:textId="6641721F" w:rsidR="002025A9" w:rsidRPr="009D0E1F" w:rsidRDefault="002025A9" w:rsidP="00C01F41">
      <w:pPr>
        <w:spacing w:line="360" w:lineRule="auto"/>
        <w:ind w:left="709" w:hanging="709"/>
        <w:jc w:val="both"/>
      </w:pPr>
      <w:r w:rsidRPr="009D0E1F">
        <w:rPr>
          <w:lang w:val="en-US"/>
        </w:rPr>
        <w:lastRenderedPageBreak/>
        <w:t>Macedo</w:t>
      </w:r>
      <w:r w:rsidR="00074BBA" w:rsidRPr="009D0E1F">
        <w:rPr>
          <w:lang w:val="en-US"/>
        </w:rPr>
        <w:t>,</w:t>
      </w:r>
      <w:r w:rsidRPr="009D0E1F">
        <w:rPr>
          <w:lang w:val="en-US"/>
        </w:rPr>
        <w:t xml:space="preserve"> M</w:t>
      </w:r>
      <w:r w:rsidR="00074BBA" w:rsidRPr="009D0E1F">
        <w:rPr>
          <w:lang w:val="en-US"/>
        </w:rPr>
        <w:t>.</w:t>
      </w:r>
      <w:r w:rsidRPr="009D0E1F">
        <w:rPr>
          <w:lang w:val="en-US"/>
        </w:rPr>
        <w:t>, Marques</w:t>
      </w:r>
      <w:r w:rsidR="00074BBA" w:rsidRPr="009D0E1F">
        <w:rPr>
          <w:lang w:val="en-US"/>
        </w:rPr>
        <w:t>,</w:t>
      </w:r>
      <w:r w:rsidRPr="009D0E1F">
        <w:rPr>
          <w:lang w:val="en-US"/>
        </w:rPr>
        <w:t xml:space="preserve"> A</w:t>
      </w:r>
      <w:r w:rsidR="00074BBA" w:rsidRPr="009D0E1F">
        <w:rPr>
          <w:lang w:val="en-US"/>
        </w:rPr>
        <w:t xml:space="preserve">. and </w:t>
      </w:r>
      <w:proofErr w:type="spellStart"/>
      <w:r w:rsidRPr="009D0E1F">
        <w:rPr>
          <w:lang w:val="en-US"/>
        </w:rPr>
        <w:t>Queirós</w:t>
      </w:r>
      <w:proofErr w:type="spellEnd"/>
      <w:r w:rsidR="00074BBA" w:rsidRPr="009D0E1F">
        <w:rPr>
          <w:lang w:val="en-US"/>
        </w:rPr>
        <w:t>,</w:t>
      </w:r>
      <w:r w:rsidRPr="009D0E1F">
        <w:rPr>
          <w:lang w:val="en-US"/>
        </w:rPr>
        <w:t xml:space="preserve"> C.</w:t>
      </w:r>
      <w:r w:rsidR="00074BBA" w:rsidRPr="009D0E1F">
        <w:rPr>
          <w:lang w:val="en-US"/>
        </w:rPr>
        <w:t xml:space="preserve"> (2015).</w:t>
      </w:r>
      <w:r w:rsidRPr="009D0E1F">
        <w:rPr>
          <w:lang w:val="en-US"/>
        </w:rPr>
        <w:t xml:space="preserve"> </w:t>
      </w:r>
      <w:r w:rsidRPr="00C01F41">
        <w:rPr>
          <w:lang w:val="en-US"/>
        </w:rPr>
        <w:t xml:space="preserve">Virtual reality in assessment and treatment of schizophrenia: </w:t>
      </w:r>
      <w:r w:rsidR="002A6040">
        <w:rPr>
          <w:lang w:val="en-US"/>
        </w:rPr>
        <w:t>A</w:t>
      </w:r>
      <w:r w:rsidR="002A6040" w:rsidRPr="00C01F41">
        <w:rPr>
          <w:lang w:val="en-US"/>
        </w:rPr>
        <w:t xml:space="preserve"> </w:t>
      </w:r>
      <w:r w:rsidRPr="00C01F41">
        <w:rPr>
          <w:lang w:val="en-US"/>
        </w:rPr>
        <w:t xml:space="preserve">systematic review. </w:t>
      </w:r>
      <w:r w:rsidR="00C77803" w:rsidRPr="009D0E1F">
        <w:rPr>
          <w:i/>
          <w:iCs/>
        </w:rPr>
        <w:t>Jornal Brasileiro de Psiquiatria</w:t>
      </w:r>
      <w:r w:rsidR="00074BBA" w:rsidRPr="009D0E1F">
        <w:t>,</w:t>
      </w:r>
      <w:r w:rsidRPr="009D0E1F">
        <w:t xml:space="preserve"> </w:t>
      </w:r>
      <w:r w:rsidRPr="009D0E1F">
        <w:rPr>
          <w:i/>
          <w:iCs/>
        </w:rPr>
        <w:t>64</w:t>
      </w:r>
      <w:r w:rsidRPr="009D0E1F">
        <w:t>(1</w:t>
      </w:r>
      <w:r w:rsidR="00074BBA" w:rsidRPr="009D0E1F">
        <w:t xml:space="preserve">), </w:t>
      </w:r>
      <w:r w:rsidRPr="009D0E1F">
        <w:t xml:space="preserve">70-81. </w:t>
      </w:r>
    </w:p>
    <w:p w14:paraId="3434DED7" w14:textId="7439CB6B" w:rsidR="002025A9" w:rsidRPr="00C01F41" w:rsidRDefault="002025A9" w:rsidP="00C01F41">
      <w:pPr>
        <w:spacing w:line="360" w:lineRule="auto"/>
        <w:ind w:left="709" w:hanging="709"/>
        <w:jc w:val="both"/>
        <w:rPr>
          <w:lang w:val="en-US"/>
        </w:rPr>
      </w:pPr>
      <w:r w:rsidRPr="009D0E1F">
        <w:t>Maples</w:t>
      </w:r>
      <w:r w:rsidR="002A6040" w:rsidRPr="009D0E1F">
        <w:t>,</w:t>
      </w:r>
      <w:r w:rsidRPr="009D0E1F">
        <w:t xml:space="preserve"> J</w:t>
      </w:r>
      <w:r w:rsidR="002A6040" w:rsidRPr="009D0E1F">
        <w:t xml:space="preserve">. </w:t>
      </w:r>
      <w:r w:rsidRPr="009D0E1F">
        <w:t>L</w:t>
      </w:r>
      <w:r w:rsidR="002A6040" w:rsidRPr="009D0E1F">
        <w:t>.</w:t>
      </w:r>
      <w:r w:rsidRPr="009D0E1F">
        <w:t>, Bunnell</w:t>
      </w:r>
      <w:r w:rsidR="002A6040" w:rsidRPr="009D0E1F">
        <w:t>,</w:t>
      </w:r>
      <w:r w:rsidRPr="009D0E1F">
        <w:t xml:space="preserve"> B</w:t>
      </w:r>
      <w:r w:rsidR="002A6040" w:rsidRPr="009D0E1F">
        <w:t xml:space="preserve">. </w:t>
      </w:r>
      <w:r w:rsidRPr="009D0E1F">
        <w:t>E</w:t>
      </w:r>
      <w:r w:rsidR="002A6040" w:rsidRPr="009D0E1F">
        <w:t>.</w:t>
      </w:r>
      <w:r w:rsidRPr="009D0E1F">
        <w:t>, Kim</w:t>
      </w:r>
      <w:r w:rsidR="002A6040" w:rsidRPr="009D0E1F">
        <w:t>,</w:t>
      </w:r>
      <w:r w:rsidRPr="009D0E1F">
        <w:t xml:space="preserve"> S-J</w:t>
      </w:r>
      <w:r w:rsidR="002A6040" w:rsidRPr="009D0E1F">
        <w:t>.</w:t>
      </w:r>
      <w:r w:rsidRPr="009D0E1F">
        <w:t>, Rothbaum</w:t>
      </w:r>
      <w:r w:rsidR="002A6040" w:rsidRPr="009D0E1F">
        <w:t>,</w:t>
      </w:r>
      <w:r w:rsidRPr="009D0E1F">
        <w:t xml:space="preserve"> B</w:t>
      </w:r>
      <w:r w:rsidR="002A6040" w:rsidRPr="009D0E1F">
        <w:t xml:space="preserve">. </w:t>
      </w:r>
      <w:r w:rsidRPr="009D0E1F">
        <w:t>O</w:t>
      </w:r>
      <w:r w:rsidR="002A6040" w:rsidRPr="009D0E1F">
        <w:t>.</w:t>
      </w:r>
      <w:r w:rsidRPr="009D0E1F">
        <w:t xml:space="preserve"> (2017). </w:t>
      </w:r>
      <w:r w:rsidRPr="00C01F41">
        <w:rPr>
          <w:lang w:val="en-US"/>
        </w:rPr>
        <w:t xml:space="preserve">The </w:t>
      </w:r>
      <w:r w:rsidR="005B49FA" w:rsidRPr="00C01F41">
        <w:rPr>
          <w:lang w:val="en-US"/>
        </w:rPr>
        <w:t>use of virtual reality technology in the treatment of anxiety and other psychiatric di</w:t>
      </w:r>
      <w:r w:rsidRPr="00C01F41">
        <w:rPr>
          <w:lang w:val="en-US"/>
        </w:rPr>
        <w:t xml:space="preserve">sorders. </w:t>
      </w:r>
      <w:r w:rsidR="008A4E66" w:rsidRPr="009D0E1F">
        <w:rPr>
          <w:i/>
          <w:iCs/>
          <w:lang w:val="en-US"/>
        </w:rPr>
        <w:t>Harvard Review of Psychiatry</w:t>
      </w:r>
      <w:r w:rsidR="002A6040">
        <w:rPr>
          <w:lang w:val="en-US"/>
        </w:rPr>
        <w:t xml:space="preserve">, </w:t>
      </w:r>
      <w:r w:rsidRPr="009D0E1F">
        <w:rPr>
          <w:i/>
          <w:iCs/>
          <w:lang w:val="en-US"/>
        </w:rPr>
        <w:t>25</w:t>
      </w:r>
      <w:r w:rsidRPr="00C01F41">
        <w:rPr>
          <w:lang w:val="en-US"/>
        </w:rPr>
        <w:t>(3</w:t>
      </w:r>
      <w:r w:rsidR="002A6040" w:rsidRPr="00C01F41">
        <w:rPr>
          <w:lang w:val="en-US"/>
        </w:rPr>
        <w:t>)</w:t>
      </w:r>
      <w:r w:rsidR="002A6040">
        <w:rPr>
          <w:lang w:val="en-US"/>
        </w:rPr>
        <w:t>,</w:t>
      </w:r>
      <w:r w:rsidR="002A6040" w:rsidRPr="00C01F41">
        <w:rPr>
          <w:lang w:val="en-US"/>
        </w:rPr>
        <w:t xml:space="preserve"> </w:t>
      </w:r>
      <w:r w:rsidRPr="00C01F41">
        <w:rPr>
          <w:lang w:val="en-US"/>
        </w:rPr>
        <w:t>103-</w:t>
      </w:r>
      <w:r w:rsidR="008A4E66">
        <w:rPr>
          <w:lang w:val="en-US"/>
        </w:rPr>
        <w:t>1</w:t>
      </w:r>
      <w:r w:rsidRPr="00C01F41">
        <w:rPr>
          <w:lang w:val="en-US"/>
        </w:rPr>
        <w:t>13.</w:t>
      </w:r>
    </w:p>
    <w:p w14:paraId="043DE2BF" w14:textId="77777777" w:rsidR="009D6E5D" w:rsidRPr="009D0E1F" w:rsidRDefault="009D6E5D" w:rsidP="009D6E5D">
      <w:pPr>
        <w:spacing w:line="360" w:lineRule="auto"/>
        <w:ind w:left="709" w:hanging="709"/>
        <w:jc w:val="both"/>
      </w:pPr>
      <w:r w:rsidRPr="009D0E1F">
        <w:rPr>
          <w:lang w:val="en-US"/>
        </w:rPr>
        <w:t xml:space="preserve">Novella, E. J. y Huertas, R. (2010). </w:t>
      </w:r>
      <w:r w:rsidRPr="00C01F41">
        <w:t xml:space="preserve">El </w:t>
      </w:r>
      <w:r>
        <w:t>s</w:t>
      </w:r>
      <w:r w:rsidRPr="00C01F41">
        <w:t xml:space="preserve">índrome de Kraepelin-Bleuler-Schneider y la conciencia moderna: </w:t>
      </w:r>
      <w:r>
        <w:t>u</w:t>
      </w:r>
      <w:r w:rsidRPr="00C01F41">
        <w:t xml:space="preserve">na aproximación a la historia de la esquizofrenia. </w:t>
      </w:r>
      <w:r w:rsidRPr="009D0E1F">
        <w:rPr>
          <w:i/>
          <w:iCs/>
        </w:rPr>
        <w:t>Clínica y Salud, 21</w:t>
      </w:r>
      <w:r w:rsidRPr="009D0E1F">
        <w:t>(3).</w:t>
      </w:r>
    </w:p>
    <w:p w14:paraId="24F56394" w14:textId="62D80C96" w:rsidR="009D6E5D" w:rsidRDefault="009D6E5D" w:rsidP="009D6E5D">
      <w:pPr>
        <w:spacing w:line="360" w:lineRule="auto"/>
        <w:ind w:left="709" w:hanging="709"/>
        <w:jc w:val="both"/>
      </w:pPr>
      <w:r w:rsidRPr="009D0E1F">
        <w:t xml:space="preserve">Sadock, B. J. and Sadock, V. A. (1996). </w:t>
      </w:r>
      <w:r w:rsidRPr="00611D10">
        <w:rPr>
          <w:i/>
          <w:iCs/>
        </w:rPr>
        <w:t>Kaplan &amp; Sadock</w:t>
      </w:r>
      <w:r w:rsidRPr="00611D10">
        <w:t>.</w:t>
      </w:r>
      <w:r w:rsidRPr="00786088">
        <w:rPr>
          <w:i/>
          <w:iCs/>
        </w:rPr>
        <w:t xml:space="preserve"> </w:t>
      </w:r>
      <w:r w:rsidRPr="00611D10">
        <w:rPr>
          <w:i/>
          <w:iCs/>
        </w:rPr>
        <w:t>Sinopsis de psiquiatría. Ciencias de la conducta/Ps</w:t>
      </w:r>
      <w:r w:rsidR="00B35ADD">
        <w:rPr>
          <w:i/>
          <w:iCs/>
        </w:rPr>
        <w:t>i</w:t>
      </w:r>
      <w:r w:rsidRPr="00611D10">
        <w:rPr>
          <w:i/>
          <w:iCs/>
        </w:rPr>
        <w:t xml:space="preserve">quiatría </w:t>
      </w:r>
      <w:r>
        <w:rPr>
          <w:i/>
          <w:iCs/>
        </w:rPr>
        <w:t>c</w:t>
      </w:r>
      <w:r w:rsidRPr="00611D10">
        <w:rPr>
          <w:i/>
          <w:iCs/>
        </w:rPr>
        <w:t>línica</w:t>
      </w:r>
      <w:r w:rsidRPr="00C01F41">
        <w:t>. Buenos Aires: Edición Panamericana</w:t>
      </w:r>
      <w:r>
        <w:t>.</w:t>
      </w:r>
    </w:p>
    <w:p w14:paraId="6B559D4E" w14:textId="38E06E33" w:rsidR="002025A9" w:rsidRPr="00C01F41" w:rsidRDefault="002025A9" w:rsidP="00C01F41">
      <w:pPr>
        <w:spacing w:line="360" w:lineRule="auto"/>
        <w:ind w:left="709" w:hanging="709"/>
        <w:jc w:val="both"/>
        <w:rPr>
          <w:lang w:val="en-US"/>
        </w:rPr>
      </w:pPr>
      <w:r w:rsidRPr="00C01F41">
        <w:rPr>
          <w:lang w:val="en-US"/>
        </w:rPr>
        <w:t>Shen</w:t>
      </w:r>
      <w:r w:rsidR="004104DB">
        <w:rPr>
          <w:lang w:val="en-US"/>
        </w:rPr>
        <w:t xml:space="preserve">, </w:t>
      </w:r>
      <w:r w:rsidR="004104DB" w:rsidRPr="00C01F41">
        <w:rPr>
          <w:lang w:val="en-US"/>
        </w:rPr>
        <w:t>M‐H</w:t>
      </w:r>
      <w:r w:rsidR="004104DB">
        <w:rPr>
          <w:lang w:val="en-US"/>
        </w:rPr>
        <w:t>.</w:t>
      </w:r>
      <w:r w:rsidR="0076387B">
        <w:rPr>
          <w:lang w:val="en-US"/>
        </w:rPr>
        <w:t>, Yang, C-T., Wu, C-C., Huang, H-L.</w:t>
      </w:r>
      <w:r w:rsidR="00D57510">
        <w:rPr>
          <w:lang w:val="en-US"/>
        </w:rPr>
        <w:t xml:space="preserve">, Lin, Y-E., </w:t>
      </w:r>
      <w:proofErr w:type="spellStart"/>
      <w:r w:rsidR="00D57510">
        <w:rPr>
          <w:lang w:val="en-US"/>
        </w:rPr>
        <w:t>Shyu</w:t>
      </w:r>
      <w:proofErr w:type="spellEnd"/>
      <w:r w:rsidR="00D57510">
        <w:rPr>
          <w:lang w:val="en-US"/>
        </w:rPr>
        <w:t>, Y-I. and Chung, S-C.</w:t>
      </w:r>
      <w:r w:rsidRPr="00C01F41">
        <w:rPr>
          <w:lang w:val="en-US"/>
        </w:rPr>
        <w:t xml:space="preserve"> (2020</w:t>
      </w:r>
      <w:r w:rsidR="00D57510" w:rsidRPr="00C01F41">
        <w:rPr>
          <w:lang w:val="en-US"/>
        </w:rPr>
        <w:t>)</w:t>
      </w:r>
      <w:r w:rsidR="00D57510">
        <w:rPr>
          <w:lang w:val="en-US"/>
        </w:rPr>
        <w:t>.</w:t>
      </w:r>
      <w:r w:rsidR="00D57510" w:rsidRPr="00C01F41">
        <w:rPr>
          <w:lang w:val="en-US"/>
        </w:rPr>
        <w:t xml:space="preserve"> </w:t>
      </w:r>
      <w:r w:rsidRPr="00C01F41">
        <w:rPr>
          <w:lang w:val="en-US"/>
        </w:rPr>
        <w:t xml:space="preserve">Resuming Normal Life as a Family Caregiver During Drip‐Like Recovery of Older Persons </w:t>
      </w:r>
      <w:r w:rsidR="00244339" w:rsidRPr="00C01F41">
        <w:rPr>
          <w:lang w:val="en-US"/>
        </w:rPr>
        <w:t>with</w:t>
      </w:r>
      <w:r w:rsidRPr="00C01F41">
        <w:rPr>
          <w:lang w:val="en-US"/>
        </w:rPr>
        <w:t xml:space="preserve"> Cognitive Impairment Recovering </w:t>
      </w:r>
      <w:r w:rsidR="00244339" w:rsidRPr="00C01F41">
        <w:rPr>
          <w:lang w:val="en-US"/>
        </w:rPr>
        <w:t>from</w:t>
      </w:r>
      <w:r w:rsidRPr="00C01F41">
        <w:rPr>
          <w:lang w:val="en-US"/>
        </w:rPr>
        <w:t xml:space="preserve"> Hip Surgery: A Grounded Theory</w:t>
      </w:r>
      <w:r w:rsidR="008A4E66">
        <w:rPr>
          <w:lang w:val="en-US"/>
        </w:rPr>
        <w:t>.</w:t>
      </w:r>
      <w:r w:rsidR="008A4E66" w:rsidRPr="00C01F41">
        <w:rPr>
          <w:lang w:val="en-US"/>
        </w:rPr>
        <w:t xml:space="preserve"> </w:t>
      </w:r>
      <w:r w:rsidRPr="009D0E1F">
        <w:rPr>
          <w:i/>
          <w:iCs/>
          <w:lang w:val="en-US"/>
        </w:rPr>
        <w:t>Journal of Nursing Scholarship</w:t>
      </w:r>
      <w:r w:rsidRPr="00C01F41">
        <w:rPr>
          <w:lang w:val="en-US"/>
        </w:rPr>
        <w:t>, 52</w:t>
      </w:r>
      <w:r w:rsidR="008A4E66">
        <w:rPr>
          <w:lang w:val="en-US"/>
        </w:rPr>
        <w:t>(</w:t>
      </w:r>
      <w:r w:rsidRPr="00C01F41">
        <w:rPr>
          <w:lang w:val="en-US"/>
        </w:rPr>
        <w:t>3</w:t>
      </w:r>
      <w:r w:rsidR="008A4E66">
        <w:rPr>
          <w:lang w:val="en-US"/>
        </w:rPr>
        <w:t xml:space="preserve">), </w:t>
      </w:r>
      <w:r w:rsidRPr="00C01F41">
        <w:rPr>
          <w:lang w:val="en-US"/>
        </w:rPr>
        <w:t>250-260.</w:t>
      </w:r>
    </w:p>
    <w:p w14:paraId="4E80AE90" w14:textId="57694514" w:rsidR="002025A9" w:rsidRPr="00C01F41" w:rsidRDefault="002025A9" w:rsidP="00C01F41">
      <w:pPr>
        <w:spacing w:line="360" w:lineRule="auto"/>
        <w:ind w:left="709" w:hanging="709"/>
        <w:jc w:val="both"/>
        <w:rPr>
          <w:lang w:val="en-US"/>
        </w:rPr>
      </w:pPr>
      <w:r w:rsidRPr="00C01F41">
        <w:rPr>
          <w:lang w:val="en-US"/>
        </w:rPr>
        <w:t xml:space="preserve">Morrison, J (2001). </w:t>
      </w:r>
      <w:r w:rsidRPr="009D0E1F">
        <w:rPr>
          <w:i/>
          <w:iCs/>
          <w:lang w:val="en-US"/>
        </w:rPr>
        <w:t>DSM-IV Made Easy</w:t>
      </w:r>
      <w:r w:rsidRPr="00C01F41">
        <w:rPr>
          <w:lang w:val="en-US"/>
        </w:rPr>
        <w:t>.</w:t>
      </w:r>
      <w:r w:rsidR="00E15190">
        <w:rPr>
          <w:lang w:val="en-US"/>
        </w:rPr>
        <w:t xml:space="preserve"> </w:t>
      </w:r>
      <w:r w:rsidRPr="00C01F41">
        <w:rPr>
          <w:lang w:val="en-US"/>
        </w:rPr>
        <w:t xml:space="preserve">New York, </w:t>
      </w:r>
      <w:r w:rsidR="00793D37">
        <w:rPr>
          <w:lang w:val="en-US"/>
        </w:rPr>
        <w:t xml:space="preserve">United States: </w:t>
      </w:r>
      <w:r w:rsidR="00793D37" w:rsidRPr="00C01F41">
        <w:rPr>
          <w:lang w:val="en-US"/>
        </w:rPr>
        <w:t>The Guilford Press</w:t>
      </w:r>
      <w:r w:rsidRPr="00C01F41">
        <w:rPr>
          <w:lang w:val="en-US"/>
        </w:rPr>
        <w:t>.</w:t>
      </w:r>
    </w:p>
    <w:p w14:paraId="39B597DD" w14:textId="64FFFEC8" w:rsidR="002025A9" w:rsidRPr="009D0E1F" w:rsidRDefault="002025A9" w:rsidP="00C01F41">
      <w:pPr>
        <w:spacing w:line="360" w:lineRule="auto"/>
        <w:ind w:left="709" w:hanging="709"/>
        <w:jc w:val="both"/>
        <w:rPr>
          <w:lang w:val="en-US"/>
        </w:rPr>
      </w:pPr>
      <w:r w:rsidRPr="00C01F41">
        <w:t xml:space="preserve">Muñoz, </w:t>
      </w:r>
      <w:r w:rsidR="00793D37">
        <w:t>M.</w:t>
      </w:r>
      <w:r w:rsidRPr="00C01F41">
        <w:t>, Pérez,</w:t>
      </w:r>
      <w:r w:rsidR="00793D37">
        <w:t xml:space="preserve"> E.,</w:t>
      </w:r>
      <w:r w:rsidRPr="00C01F41">
        <w:t xml:space="preserve"> Crespo,</w:t>
      </w:r>
      <w:r w:rsidR="00793D37">
        <w:t xml:space="preserve"> M.</w:t>
      </w:r>
      <w:r w:rsidRPr="00C01F41">
        <w:t xml:space="preserve"> </w:t>
      </w:r>
      <w:r w:rsidR="00793D37">
        <w:t>y</w:t>
      </w:r>
      <w:r w:rsidR="00793D37" w:rsidRPr="00C01F41">
        <w:t xml:space="preserve"> </w:t>
      </w:r>
      <w:r w:rsidRPr="00C01F41">
        <w:t>Guillén</w:t>
      </w:r>
      <w:r w:rsidR="00793D37">
        <w:t>, A. I.</w:t>
      </w:r>
      <w:r w:rsidRPr="00C01F41">
        <w:t xml:space="preserve"> </w:t>
      </w:r>
      <w:r w:rsidR="00793D37">
        <w:t>(</w:t>
      </w:r>
      <w:r w:rsidRPr="00C01F41">
        <w:t>2004</w:t>
      </w:r>
      <w:r w:rsidR="00793D37">
        <w:t>)</w:t>
      </w:r>
      <w:r w:rsidRPr="00C01F41">
        <w:t xml:space="preserve">. </w:t>
      </w:r>
      <w:r w:rsidRPr="009D0E1F">
        <w:rPr>
          <w:i/>
          <w:iCs/>
        </w:rPr>
        <w:t xml:space="preserve">Estigma y </w:t>
      </w:r>
      <w:r w:rsidR="00793D37" w:rsidRPr="009D0E1F">
        <w:rPr>
          <w:i/>
          <w:iCs/>
        </w:rPr>
        <w:t>salud mental</w:t>
      </w:r>
      <w:r w:rsidRPr="009D0E1F">
        <w:rPr>
          <w:i/>
          <w:iCs/>
        </w:rPr>
        <w:t xml:space="preserve">. Análisis </w:t>
      </w:r>
      <w:r w:rsidR="00793D37" w:rsidRPr="009D0E1F">
        <w:rPr>
          <w:i/>
          <w:iCs/>
        </w:rPr>
        <w:t>del rechazo social que sufren las personas con enfermedad mental</w:t>
      </w:r>
      <w:r w:rsidRPr="00C01F41">
        <w:t>.</w:t>
      </w:r>
      <w:r w:rsidR="008C3F8C">
        <w:t xml:space="preserve"> </w:t>
      </w:r>
      <w:r w:rsidR="008C3F8C" w:rsidRPr="009D0E1F">
        <w:rPr>
          <w:lang w:val="en-US"/>
        </w:rPr>
        <w:t xml:space="preserve">Madrid, </w:t>
      </w:r>
      <w:proofErr w:type="spellStart"/>
      <w:r w:rsidR="008C3F8C" w:rsidRPr="009D0E1F">
        <w:rPr>
          <w:lang w:val="en-US"/>
        </w:rPr>
        <w:t>España</w:t>
      </w:r>
      <w:proofErr w:type="spellEnd"/>
      <w:r w:rsidR="008C3F8C" w:rsidRPr="009D0E1F">
        <w:rPr>
          <w:lang w:val="en-US"/>
        </w:rPr>
        <w:t xml:space="preserve">: Editorial </w:t>
      </w:r>
      <w:proofErr w:type="spellStart"/>
      <w:r w:rsidR="008C3F8C" w:rsidRPr="009D0E1F">
        <w:rPr>
          <w:lang w:val="en-US"/>
        </w:rPr>
        <w:t>Complutense</w:t>
      </w:r>
      <w:proofErr w:type="spellEnd"/>
      <w:r w:rsidR="008C3F8C" w:rsidRPr="009D0E1F">
        <w:rPr>
          <w:lang w:val="en-US"/>
        </w:rPr>
        <w:t>.</w:t>
      </w:r>
    </w:p>
    <w:p w14:paraId="068FD30E" w14:textId="52E8D910" w:rsidR="002025A9" w:rsidRPr="009D0E1F" w:rsidRDefault="002025A9" w:rsidP="00C01F41">
      <w:pPr>
        <w:spacing w:line="360" w:lineRule="auto"/>
        <w:ind w:left="709" w:hanging="709"/>
        <w:jc w:val="both"/>
      </w:pPr>
      <w:r w:rsidRPr="009D0E1F">
        <w:rPr>
          <w:lang w:val="en-US"/>
        </w:rPr>
        <w:t xml:space="preserve">Pardo, </w:t>
      </w:r>
      <w:r w:rsidR="008C3F8C" w:rsidRPr="009D0E1F">
        <w:rPr>
          <w:lang w:val="en-US"/>
        </w:rPr>
        <w:t>M</w:t>
      </w:r>
      <w:r w:rsidR="00A81936" w:rsidRPr="009D0E1F">
        <w:rPr>
          <w:lang w:val="en-US"/>
        </w:rPr>
        <w:t>.</w:t>
      </w:r>
      <w:r w:rsidRPr="009D0E1F">
        <w:rPr>
          <w:lang w:val="en-US"/>
        </w:rPr>
        <w:t xml:space="preserve"> (2012). </w:t>
      </w:r>
      <w:r w:rsidR="009C70B3" w:rsidRPr="009D0E1F">
        <w:rPr>
          <w:lang w:val="en-US"/>
        </w:rPr>
        <w:t>The importance of the avatar gender in training simulators based on virtual reality</w:t>
      </w:r>
      <w:r w:rsidRPr="009D0E1F">
        <w:rPr>
          <w:lang w:val="en-US"/>
        </w:rPr>
        <w:t xml:space="preserve">. </w:t>
      </w:r>
      <w:r w:rsidR="00B002E2">
        <w:rPr>
          <w:lang w:val="en-US"/>
        </w:rPr>
        <w:t xml:space="preserve">Paper presented at the </w:t>
      </w:r>
      <w:r w:rsidR="00B002E2" w:rsidRPr="00B002E2">
        <w:rPr>
          <w:lang w:val="en-US"/>
        </w:rPr>
        <w:t>18</w:t>
      </w:r>
      <w:r w:rsidR="00B002E2" w:rsidRPr="009D0E1F">
        <w:rPr>
          <w:vertAlign w:val="superscript"/>
          <w:lang w:val="en-US"/>
        </w:rPr>
        <w:t>th</w:t>
      </w:r>
      <w:r w:rsidR="00B002E2" w:rsidRPr="00B002E2">
        <w:rPr>
          <w:lang w:val="en-US"/>
        </w:rPr>
        <w:t xml:space="preserve"> ACM conference on Innovation and </w:t>
      </w:r>
      <w:r w:rsidR="00B002E2">
        <w:rPr>
          <w:lang w:val="en-US"/>
        </w:rPr>
        <w:t>T</w:t>
      </w:r>
      <w:r w:rsidR="00B002E2" w:rsidRPr="00B002E2">
        <w:rPr>
          <w:lang w:val="en-US"/>
        </w:rPr>
        <w:t xml:space="preserve">echnology in </w:t>
      </w:r>
      <w:r w:rsidR="00B002E2">
        <w:rPr>
          <w:lang w:val="en-US"/>
        </w:rPr>
        <w:t>C</w:t>
      </w:r>
      <w:r w:rsidR="00B002E2" w:rsidRPr="00B002E2">
        <w:rPr>
          <w:lang w:val="en-US"/>
        </w:rPr>
        <w:t xml:space="preserve">omputer </w:t>
      </w:r>
      <w:r w:rsidR="00B002E2">
        <w:rPr>
          <w:lang w:val="en-US"/>
        </w:rPr>
        <w:t>S</w:t>
      </w:r>
      <w:r w:rsidR="00B002E2" w:rsidRPr="00B002E2">
        <w:rPr>
          <w:lang w:val="en-US"/>
        </w:rPr>
        <w:t xml:space="preserve">cience </w:t>
      </w:r>
      <w:r w:rsidR="00B002E2">
        <w:rPr>
          <w:lang w:val="en-US"/>
        </w:rPr>
        <w:t>E</w:t>
      </w:r>
      <w:r w:rsidR="00B002E2" w:rsidRPr="00B002E2">
        <w:rPr>
          <w:lang w:val="en-US"/>
        </w:rPr>
        <w:t>ducation</w:t>
      </w:r>
      <w:r w:rsidR="00B002E2">
        <w:rPr>
          <w:lang w:val="en-US"/>
        </w:rPr>
        <w:t>.</w:t>
      </w:r>
      <w:r w:rsidR="0089154B">
        <w:rPr>
          <w:lang w:val="en-US"/>
        </w:rPr>
        <w:t xml:space="preserve"> </w:t>
      </w:r>
      <w:r w:rsidR="0089154B" w:rsidRPr="009D0E1F">
        <w:t>Canterbury, July 1-3, 2013.</w:t>
      </w:r>
    </w:p>
    <w:p w14:paraId="56A0646D" w14:textId="427312A4" w:rsidR="002025A9" w:rsidRPr="00C01F41" w:rsidRDefault="002025A9" w:rsidP="00C01F41">
      <w:pPr>
        <w:spacing w:line="360" w:lineRule="auto"/>
        <w:ind w:left="709" w:hanging="709"/>
        <w:jc w:val="both"/>
      </w:pPr>
      <w:r w:rsidRPr="00C01F41">
        <w:t xml:space="preserve">Pérez, </w:t>
      </w:r>
      <w:r w:rsidR="0089154B">
        <w:t>F.</w:t>
      </w:r>
      <w:r w:rsidR="0089154B" w:rsidRPr="00C01F41">
        <w:t xml:space="preserve"> </w:t>
      </w:r>
      <w:r w:rsidRPr="00C01F41">
        <w:t xml:space="preserve">(2011). Presente y </w:t>
      </w:r>
      <w:r w:rsidR="0089154B" w:rsidRPr="00C01F41">
        <w:t>futuro de la tecnología de la realidad virtual</w:t>
      </w:r>
      <w:r w:rsidRPr="00C01F41">
        <w:t xml:space="preserve">. </w:t>
      </w:r>
      <w:r w:rsidRPr="009D0E1F">
        <w:rPr>
          <w:i/>
          <w:iCs/>
        </w:rPr>
        <w:t xml:space="preserve">Creatividad y Sociedad: Revista de </w:t>
      </w:r>
      <w:r w:rsidR="0089154B">
        <w:rPr>
          <w:i/>
          <w:iCs/>
        </w:rPr>
        <w:t>l</w:t>
      </w:r>
      <w:r w:rsidR="0089154B" w:rsidRPr="009D0E1F">
        <w:rPr>
          <w:i/>
          <w:iCs/>
        </w:rPr>
        <w:t xml:space="preserve">a </w:t>
      </w:r>
      <w:r w:rsidRPr="009D0E1F">
        <w:rPr>
          <w:i/>
          <w:iCs/>
        </w:rPr>
        <w:t xml:space="preserve">Asociación </w:t>
      </w:r>
      <w:r w:rsidR="0089154B">
        <w:rPr>
          <w:i/>
          <w:iCs/>
        </w:rPr>
        <w:t>p</w:t>
      </w:r>
      <w:r w:rsidR="0089154B" w:rsidRPr="009D0E1F">
        <w:rPr>
          <w:i/>
          <w:iCs/>
        </w:rPr>
        <w:t xml:space="preserve">ara </w:t>
      </w:r>
      <w:r w:rsidR="0089154B">
        <w:rPr>
          <w:i/>
          <w:iCs/>
        </w:rPr>
        <w:t>l</w:t>
      </w:r>
      <w:r w:rsidR="0089154B" w:rsidRPr="009D0E1F">
        <w:rPr>
          <w:i/>
          <w:iCs/>
        </w:rPr>
        <w:t xml:space="preserve">a </w:t>
      </w:r>
      <w:r w:rsidRPr="009D0E1F">
        <w:rPr>
          <w:i/>
          <w:iCs/>
        </w:rPr>
        <w:t>Creatividad</w:t>
      </w:r>
      <w:r w:rsidR="00B02209">
        <w:rPr>
          <w:i/>
          <w:iCs/>
        </w:rPr>
        <w:t xml:space="preserve">, </w:t>
      </w:r>
      <w:r w:rsidR="00B02209">
        <w:t>(16)</w:t>
      </w:r>
      <w:r w:rsidRPr="00C01F41">
        <w:t>.</w:t>
      </w:r>
    </w:p>
    <w:p w14:paraId="6239871B" w14:textId="0669F0DD" w:rsidR="002025A9" w:rsidRPr="00C01F41" w:rsidRDefault="002025A9" w:rsidP="00C01F41">
      <w:pPr>
        <w:spacing w:line="360" w:lineRule="auto"/>
        <w:ind w:left="709" w:hanging="709"/>
        <w:jc w:val="both"/>
      </w:pPr>
      <w:r w:rsidRPr="00C01F41">
        <w:rPr>
          <w:lang w:val="en-US"/>
        </w:rPr>
        <w:t xml:space="preserve">Rosenberg, </w:t>
      </w:r>
      <w:r w:rsidR="00B02209">
        <w:rPr>
          <w:lang w:val="en-US"/>
        </w:rPr>
        <w:t>R.</w:t>
      </w:r>
      <w:r w:rsidR="00B02209" w:rsidRPr="00C01F41">
        <w:rPr>
          <w:lang w:val="en-US"/>
        </w:rPr>
        <w:t xml:space="preserve"> </w:t>
      </w:r>
      <w:r w:rsidRPr="00C01F41">
        <w:rPr>
          <w:lang w:val="en-US"/>
        </w:rPr>
        <w:t xml:space="preserve">S., Baughman, </w:t>
      </w:r>
      <w:r w:rsidR="00133DAA">
        <w:rPr>
          <w:lang w:val="en-US"/>
        </w:rPr>
        <w:t xml:space="preserve">S. L. </w:t>
      </w:r>
      <w:r w:rsidRPr="00C01F41">
        <w:rPr>
          <w:lang w:val="en-US"/>
        </w:rPr>
        <w:t xml:space="preserve">and </w:t>
      </w:r>
      <w:proofErr w:type="spellStart"/>
      <w:r w:rsidRPr="00C01F41">
        <w:rPr>
          <w:lang w:val="en-US"/>
        </w:rPr>
        <w:t>Bailenson</w:t>
      </w:r>
      <w:proofErr w:type="spellEnd"/>
      <w:r w:rsidR="00133DAA">
        <w:rPr>
          <w:lang w:val="en-US"/>
        </w:rPr>
        <w:t>, J. N.</w:t>
      </w:r>
      <w:r w:rsidRPr="00C01F41">
        <w:rPr>
          <w:lang w:val="en-US"/>
        </w:rPr>
        <w:t xml:space="preserve"> (2013). Virtual Superheroes: Using Superpowers in Virtual Reality to Encourage Prosocial Behavior. </w:t>
      </w:r>
      <w:r w:rsidRPr="009D0E1F">
        <w:rPr>
          <w:i/>
          <w:iCs/>
        </w:rPr>
        <w:t>PLoS ONE</w:t>
      </w:r>
      <w:r w:rsidR="008A6A9B">
        <w:t xml:space="preserve">, </w:t>
      </w:r>
      <w:r w:rsidR="008A6A9B" w:rsidRPr="009D0E1F">
        <w:rPr>
          <w:i/>
          <w:iCs/>
        </w:rPr>
        <w:t>8</w:t>
      </w:r>
      <w:r w:rsidR="008A6A9B">
        <w:t>(1)</w:t>
      </w:r>
      <w:r w:rsidRPr="00C01F41">
        <w:t>.</w:t>
      </w:r>
    </w:p>
    <w:p w14:paraId="54010B05" w14:textId="70CF2040" w:rsidR="002025A9" w:rsidRDefault="002025A9" w:rsidP="00C01F41">
      <w:pPr>
        <w:spacing w:line="360" w:lineRule="auto"/>
        <w:ind w:left="709" w:hanging="709"/>
        <w:jc w:val="both"/>
      </w:pPr>
    </w:p>
    <w:p w14:paraId="7738F8C4" w14:textId="2D5F139F" w:rsidR="00BC7430" w:rsidRDefault="00BC7430" w:rsidP="00C01F41">
      <w:pPr>
        <w:spacing w:line="360" w:lineRule="auto"/>
        <w:ind w:left="709" w:hanging="709"/>
        <w:jc w:val="both"/>
        <w:rPr>
          <w:color w:val="000000" w:themeColor="text1"/>
          <w:lang w:val="es-ES_tradnl"/>
        </w:rPr>
      </w:pPr>
      <w:r>
        <w:rPr>
          <w:color w:val="000000" w:themeColor="text1"/>
          <w:lang w:val="es-ES_tradnl"/>
        </w:rPr>
        <w:t>Senado de la República. (</w:t>
      </w:r>
      <w:r w:rsidRPr="00BC7430">
        <w:rPr>
          <w:color w:val="000000" w:themeColor="text1"/>
          <w:lang w:val="es-ES_tradnl"/>
        </w:rPr>
        <w:t xml:space="preserve">7 </w:t>
      </w:r>
      <w:r>
        <w:rPr>
          <w:color w:val="000000" w:themeColor="text1"/>
          <w:lang w:val="es-ES_tradnl"/>
        </w:rPr>
        <w:t>d</w:t>
      </w:r>
      <w:r w:rsidRPr="00BC7430">
        <w:rPr>
          <w:color w:val="000000" w:themeColor="text1"/>
          <w:lang w:val="es-ES_tradnl"/>
        </w:rPr>
        <w:t>iciembre</w:t>
      </w:r>
      <w:r>
        <w:rPr>
          <w:color w:val="000000" w:themeColor="text1"/>
          <w:lang w:val="es-ES_tradnl"/>
        </w:rPr>
        <w:t xml:space="preserve"> de</w:t>
      </w:r>
      <w:r w:rsidRPr="00BC7430">
        <w:rPr>
          <w:color w:val="000000" w:themeColor="text1"/>
          <w:lang w:val="es-ES_tradnl"/>
        </w:rPr>
        <w:t xml:space="preserve"> 2017</w:t>
      </w:r>
      <w:r>
        <w:rPr>
          <w:color w:val="000000" w:themeColor="text1"/>
          <w:lang w:val="es-ES_tradnl"/>
        </w:rPr>
        <w:t xml:space="preserve">). </w:t>
      </w:r>
      <w:r w:rsidR="00C93BA4" w:rsidRPr="00C93BA4">
        <w:rPr>
          <w:color w:val="000000" w:themeColor="text1"/>
          <w:lang w:val="es-ES_tradnl"/>
        </w:rPr>
        <w:t>14.3% de la población mexicana padece trastornos de ansiedad</w:t>
      </w:r>
      <w:r w:rsidR="00C93BA4">
        <w:rPr>
          <w:color w:val="000000" w:themeColor="text1"/>
          <w:lang w:val="es-ES_tradnl"/>
        </w:rPr>
        <w:t xml:space="preserve">. Comunicado de prensa. Recuperado de </w:t>
      </w:r>
      <w:r w:rsidR="004B31B0" w:rsidRPr="003C5A8C">
        <w:rPr>
          <w:color w:val="000000" w:themeColor="text1"/>
          <w:lang w:val="es-ES_tradnl"/>
        </w:rPr>
        <w:t>http://comunicacion.senado.gob.mx/index.php/informacion/boletines/39699-14-3-de-la-poblacion-mexicana-padece-trastornos-de-ansiedad.html</w:t>
      </w:r>
      <w:r w:rsidR="00C93BA4">
        <w:rPr>
          <w:color w:val="000000" w:themeColor="text1"/>
          <w:lang w:val="es-ES_tradnl"/>
        </w:rPr>
        <w:t>.</w:t>
      </w:r>
    </w:p>
    <w:p w14:paraId="7B3F5706" w14:textId="4CB50CB1" w:rsidR="004B31B0" w:rsidRPr="00C01F41" w:rsidRDefault="004B31B0" w:rsidP="00C01F41">
      <w:pPr>
        <w:spacing w:line="360" w:lineRule="auto"/>
        <w:ind w:left="709" w:hanging="709"/>
        <w:jc w:val="both"/>
      </w:pPr>
      <w:r>
        <w:rPr>
          <w:color w:val="000000" w:themeColor="text1"/>
          <w:lang w:val="es-ES_tradnl"/>
        </w:rPr>
        <w:lastRenderedPageBreak/>
        <w:t>Universidad Nacional Autónoma de México [UNAM]. (</w:t>
      </w:r>
      <w:r w:rsidRPr="004B31B0">
        <w:rPr>
          <w:color w:val="000000" w:themeColor="text1"/>
          <w:lang w:val="es-ES_tradnl"/>
        </w:rPr>
        <w:t>29 de mayo de 2011</w:t>
      </w:r>
      <w:r>
        <w:rPr>
          <w:color w:val="000000" w:themeColor="text1"/>
          <w:lang w:val="es-ES_tradnl"/>
        </w:rPr>
        <w:t xml:space="preserve">). Adultos jóvenes, los más afectados por la esquizofrenia. </w:t>
      </w:r>
      <w:r w:rsidR="00AC280F" w:rsidRPr="00AC280F">
        <w:rPr>
          <w:color w:val="000000" w:themeColor="text1"/>
          <w:lang w:val="es-ES_tradnl"/>
        </w:rPr>
        <w:t>Boletín UNAM-DGCS-319</w:t>
      </w:r>
      <w:r w:rsidR="00AC280F">
        <w:rPr>
          <w:color w:val="000000" w:themeColor="text1"/>
          <w:lang w:val="es-ES_tradnl"/>
        </w:rPr>
        <w:t xml:space="preserve">. Recuperado de </w:t>
      </w:r>
      <w:r w:rsidR="00AC280F" w:rsidRPr="00AC280F">
        <w:rPr>
          <w:color w:val="000000" w:themeColor="text1"/>
          <w:lang w:val="es-ES_tradnl"/>
        </w:rPr>
        <w:t>https://www.dgcs.unam.mx/boletin/bdboletin/2011_319.html</w:t>
      </w:r>
      <w:r w:rsidR="00AC280F">
        <w:rPr>
          <w:color w:val="000000" w:themeColor="text1"/>
          <w:lang w:val="es-ES_tradnl"/>
        </w:rPr>
        <w:t>.</w:t>
      </w:r>
    </w:p>
    <w:p w14:paraId="4710B474" w14:textId="4B091F09" w:rsidR="002025A9" w:rsidRPr="00C01F41" w:rsidRDefault="002025A9" w:rsidP="00C01F41">
      <w:pPr>
        <w:spacing w:line="360" w:lineRule="auto"/>
        <w:ind w:left="709" w:hanging="709"/>
        <w:jc w:val="both"/>
        <w:rPr>
          <w:lang w:val="en-US"/>
        </w:rPr>
      </w:pPr>
      <w:proofErr w:type="spellStart"/>
      <w:r w:rsidRPr="00C01F41">
        <w:rPr>
          <w:lang w:val="en-US"/>
        </w:rPr>
        <w:t>Valmaggia</w:t>
      </w:r>
      <w:proofErr w:type="spellEnd"/>
      <w:r w:rsidR="002B7138">
        <w:rPr>
          <w:lang w:val="en-US"/>
        </w:rPr>
        <w:t>,</w:t>
      </w:r>
      <w:r w:rsidRPr="00C01F41">
        <w:rPr>
          <w:lang w:val="en-US"/>
        </w:rPr>
        <w:t xml:space="preserve"> L</w:t>
      </w:r>
      <w:r w:rsidR="002B7138">
        <w:rPr>
          <w:lang w:val="en-US"/>
        </w:rPr>
        <w:t xml:space="preserve">. </w:t>
      </w:r>
      <w:r w:rsidRPr="00C01F41">
        <w:rPr>
          <w:lang w:val="en-US"/>
        </w:rPr>
        <w:t>R</w:t>
      </w:r>
      <w:r w:rsidR="002B7138">
        <w:rPr>
          <w:lang w:val="en-US"/>
        </w:rPr>
        <w:t>.</w:t>
      </w:r>
      <w:r w:rsidRPr="00C01F41">
        <w:rPr>
          <w:lang w:val="en-US"/>
        </w:rPr>
        <w:t>, Day</w:t>
      </w:r>
      <w:r w:rsidR="002B7138">
        <w:rPr>
          <w:lang w:val="en-US"/>
        </w:rPr>
        <w:t>,</w:t>
      </w:r>
      <w:r w:rsidRPr="00C01F41">
        <w:rPr>
          <w:lang w:val="en-US"/>
        </w:rPr>
        <w:t xml:space="preserve"> F</w:t>
      </w:r>
      <w:r w:rsidR="002B7138">
        <w:rPr>
          <w:lang w:val="en-US"/>
        </w:rPr>
        <w:t>.</w:t>
      </w:r>
      <w:r w:rsidR="00531E04">
        <w:rPr>
          <w:lang w:val="en-US"/>
        </w:rPr>
        <w:t xml:space="preserve"> and</w:t>
      </w:r>
      <w:r w:rsidRPr="00C01F41">
        <w:rPr>
          <w:lang w:val="en-US"/>
        </w:rPr>
        <w:t xml:space="preserve"> Rus-</w:t>
      </w:r>
      <w:proofErr w:type="spellStart"/>
      <w:r w:rsidRPr="00C01F41">
        <w:rPr>
          <w:lang w:val="en-US"/>
        </w:rPr>
        <w:t>Calafell</w:t>
      </w:r>
      <w:proofErr w:type="spellEnd"/>
      <w:r w:rsidR="002B7138">
        <w:rPr>
          <w:lang w:val="en-US"/>
        </w:rPr>
        <w:t>,</w:t>
      </w:r>
      <w:r w:rsidRPr="00C01F41">
        <w:rPr>
          <w:lang w:val="en-US"/>
        </w:rPr>
        <w:t xml:space="preserve"> M</w:t>
      </w:r>
      <w:r w:rsidR="002B7138">
        <w:rPr>
          <w:lang w:val="en-US"/>
        </w:rPr>
        <w:t>.</w:t>
      </w:r>
      <w:r w:rsidRPr="00C01F41">
        <w:rPr>
          <w:lang w:val="en-US"/>
        </w:rPr>
        <w:t xml:space="preserve"> (2016). Using virtual reality to investigate psychological processes and mechanisms associated with the onset and maintenance of psychosis: a systematic review. </w:t>
      </w:r>
      <w:r w:rsidR="00531E04" w:rsidRPr="009D0E1F">
        <w:rPr>
          <w:i/>
          <w:iCs/>
          <w:lang w:val="en-US"/>
        </w:rPr>
        <w:t>Social Psychiatry and Psychiatric Epidemiology</w:t>
      </w:r>
      <w:r w:rsidR="002B7138">
        <w:rPr>
          <w:lang w:val="en-US"/>
        </w:rPr>
        <w:t>,</w:t>
      </w:r>
      <w:r w:rsidR="000764C5">
        <w:rPr>
          <w:lang w:val="en-US"/>
        </w:rPr>
        <w:t xml:space="preserve"> </w:t>
      </w:r>
      <w:r w:rsidRPr="009D0E1F">
        <w:rPr>
          <w:i/>
          <w:iCs/>
          <w:lang w:val="en-US"/>
        </w:rPr>
        <w:t>51</w:t>
      </w:r>
      <w:r w:rsidRPr="00C01F41">
        <w:rPr>
          <w:lang w:val="en-US"/>
        </w:rPr>
        <w:t>(7)</w:t>
      </w:r>
      <w:r w:rsidR="002B7138">
        <w:rPr>
          <w:lang w:val="en-US"/>
        </w:rPr>
        <w:t xml:space="preserve">, </w:t>
      </w:r>
      <w:r w:rsidRPr="00C01F41">
        <w:rPr>
          <w:lang w:val="en-US"/>
        </w:rPr>
        <w:t>921-</w:t>
      </w:r>
      <w:r w:rsidR="002B7138">
        <w:rPr>
          <w:lang w:val="en-US"/>
        </w:rPr>
        <w:t>9</w:t>
      </w:r>
      <w:r w:rsidRPr="00C01F41">
        <w:rPr>
          <w:lang w:val="en-US"/>
        </w:rPr>
        <w:t>36</w:t>
      </w:r>
    </w:p>
    <w:p w14:paraId="66E7A6B9" w14:textId="3B69D232" w:rsidR="002025A9" w:rsidRPr="00C01F41" w:rsidRDefault="002025A9" w:rsidP="00C01F41">
      <w:pPr>
        <w:spacing w:line="360" w:lineRule="auto"/>
        <w:ind w:left="709" w:hanging="709"/>
        <w:jc w:val="both"/>
      </w:pPr>
      <w:proofErr w:type="spellStart"/>
      <w:r w:rsidRPr="009D0E1F">
        <w:rPr>
          <w:lang w:val="en-US"/>
        </w:rPr>
        <w:t>Veling</w:t>
      </w:r>
      <w:proofErr w:type="spellEnd"/>
      <w:r w:rsidR="00531E04" w:rsidRPr="009D0E1F">
        <w:rPr>
          <w:lang w:val="en-US"/>
        </w:rPr>
        <w:t>,</w:t>
      </w:r>
      <w:r w:rsidRPr="009D0E1F">
        <w:rPr>
          <w:lang w:val="en-US"/>
        </w:rPr>
        <w:t xml:space="preserve"> W</w:t>
      </w:r>
      <w:r w:rsidR="00531E04" w:rsidRPr="009D0E1F">
        <w:rPr>
          <w:lang w:val="en-US"/>
        </w:rPr>
        <w:t>.</w:t>
      </w:r>
      <w:r w:rsidRPr="009D0E1F">
        <w:rPr>
          <w:lang w:val="en-US"/>
        </w:rPr>
        <w:t>, Pot-</w:t>
      </w:r>
      <w:proofErr w:type="spellStart"/>
      <w:r w:rsidRPr="009D0E1F">
        <w:rPr>
          <w:lang w:val="en-US"/>
        </w:rPr>
        <w:t>Kolder</w:t>
      </w:r>
      <w:proofErr w:type="spellEnd"/>
      <w:r w:rsidR="00531E04" w:rsidRPr="009D0E1F">
        <w:rPr>
          <w:lang w:val="en-US"/>
        </w:rPr>
        <w:t>,</w:t>
      </w:r>
      <w:r w:rsidRPr="009D0E1F">
        <w:rPr>
          <w:lang w:val="en-US"/>
        </w:rPr>
        <w:t xml:space="preserve"> R</w:t>
      </w:r>
      <w:r w:rsidR="00531E04" w:rsidRPr="009D0E1F">
        <w:rPr>
          <w:lang w:val="en-US"/>
        </w:rPr>
        <w:t>.</w:t>
      </w:r>
      <w:r w:rsidRPr="009D0E1F">
        <w:rPr>
          <w:lang w:val="en-US"/>
        </w:rPr>
        <w:t xml:space="preserve">, </w:t>
      </w:r>
      <w:proofErr w:type="spellStart"/>
      <w:r w:rsidRPr="009D0E1F">
        <w:rPr>
          <w:lang w:val="en-US"/>
        </w:rPr>
        <w:t>Counotte</w:t>
      </w:r>
      <w:proofErr w:type="spellEnd"/>
      <w:r w:rsidR="00531E04" w:rsidRPr="009D0E1F">
        <w:rPr>
          <w:lang w:val="en-US"/>
        </w:rPr>
        <w:t>,</w:t>
      </w:r>
      <w:r w:rsidRPr="009D0E1F">
        <w:rPr>
          <w:lang w:val="en-US"/>
        </w:rPr>
        <w:t xml:space="preserve"> J</w:t>
      </w:r>
      <w:r w:rsidR="00531E04" w:rsidRPr="009D0E1F">
        <w:rPr>
          <w:lang w:val="en-US"/>
        </w:rPr>
        <w:t>.</w:t>
      </w:r>
      <w:r w:rsidRPr="009D0E1F">
        <w:rPr>
          <w:lang w:val="en-US"/>
        </w:rPr>
        <w:t xml:space="preserve">, </w:t>
      </w:r>
      <w:r w:rsidR="009C32CF">
        <w:rPr>
          <w:lang w:val="en-US"/>
        </w:rPr>
        <w:t>v</w:t>
      </w:r>
      <w:r w:rsidR="009C32CF" w:rsidRPr="009D0E1F">
        <w:rPr>
          <w:lang w:val="en-US"/>
        </w:rPr>
        <w:t xml:space="preserve">an </w:t>
      </w:r>
      <w:proofErr w:type="spellStart"/>
      <w:r w:rsidRPr="009D0E1F">
        <w:rPr>
          <w:lang w:val="en-US"/>
        </w:rPr>
        <w:t>Os</w:t>
      </w:r>
      <w:proofErr w:type="spellEnd"/>
      <w:r w:rsidR="00531E04" w:rsidRPr="009D0E1F">
        <w:rPr>
          <w:lang w:val="en-US"/>
        </w:rPr>
        <w:t>,</w:t>
      </w:r>
      <w:r w:rsidRPr="009D0E1F">
        <w:rPr>
          <w:lang w:val="en-US"/>
        </w:rPr>
        <w:t xml:space="preserve"> J</w:t>
      </w:r>
      <w:r w:rsidR="00531E04" w:rsidRPr="009D0E1F">
        <w:rPr>
          <w:lang w:val="en-US"/>
        </w:rPr>
        <w:t>.</w:t>
      </w:r>
      <w:r w:rsidR="00531E04">
        <w:rPr>
          <w:lang w:val="en-US"/>
        </w:rPr>
        <w:t xml:space="preserve"> and</w:t>
      </w:r>
      <w:r w:rsidRPr="009D0E1F">
        <w:rPr>
          <w:lang w:val="en-US"/>
        </w:rPr>
        <w:t xml:space="preserve"> </w:t>
      </w:r>
      <w:r w:rsidR="009C32CF">
        <w:rPr>
          <w:lang w:val="en-US"/>
        </w:rPr>
        <w:t>v</w:t>
      </w:r>
      <w:r w:rsidR="009C32CF" w:rsidRPr="009D0E1F">
        <w:rPr>
          <w:lang w:val="en-US"/>
        </w:rPr>
        <w:t xml:space="preserve">an </w:t>
      </w:r>
      <w:r w:rsidR="009C32CF">
        <w:rPr>
          <w:lang w:val="en-US"/>
        </w:rPr>
        <w:t>d</w:t>
      </w:r>
      <w:r w:rsidR="009C32CF" w:rsidRPr="009D0E1F">
        <w:rPr>
          <w:lang w:val="en-US"/>
        </w:rPr>
        <w:t xml:space="preserve">er </w:t>
      </w:r>
      <w:proofErr w:type="spellStart"/>
      <w:r w:rsidRPr="009D0E1F">
        <w:rPr>
          <w:lang w:val="en-US"/>
        </w:rPr>
        <w:t>Gaag</w:t>
      </w:r>
      <w:proofErr w:type="spellEnd"/>
      <w:r w:rsidR="00531E04">
        <w:rPr>
          <w:lang w:val="en-US"/>
        </w:rPr>
        <w:t>,</w:t>
      </w:r>
      <w:r w:rsidRPr="009D0E1F">
        <w:rPr>
          <w:lang w:val="en-US"/>
        </w:rPr>
        <w:t xml:space="preserve"> M (2016). </w:t>
      </w:r>
      <w:r w:rsidRPr="00C01F41">
        <w:rPr>
          <w:lang w:val="en-US"/>
        </w:rPr>
        <w:t xml:space="preserve">Environmental Social Stress, Paranoia and Psychosis Liability: A Virtual Reality Study. </w:t>
      </w:r>
      <w:r w:rsidR="00794FA6" w:rsidRPr="009D0E1F">
        <w:rPr>
          <w:i/>
          <w:iCs/>
        </w:rPr>
        <w:t>Schizophrenia Bulletin</w:t>
      </w:r>
      <w:r w:rsidR="009C32CF">
        <w:t>,</w:t>
      </w:r>
      <w:r w:rsidRPr="00C01F41">
        <w:t xml:space="preserve"> </w:t>
      </w:r>
      <w:r w:rsidRPr="009D0E1F">
        <w:rPr>
          <w:i/>
          <w:iCs/>
        </w:rPr>
        <w:t>42</w:t>
      </w:r>
      <w:r w:rsidRPr="00C01F41">
        <w:t>(6)</w:t>
      </w:r>
      <w:r w:rsidR="009C32CF">
        <w:t>,</w:t>
      </w:r>
      <w:r w:rsidRPr="00C01F41">
        <w:t xml:space="preserve"> 1363-</w:t>
      </w:r>
      <w:r w:rsidR="009C32CF">
        <w:t>13</w:t>
      </w:r>
      <w:r w:rsidRPr="00C01F41">
        <w:t>71</w:t>
      </w:r>
      <w:r w:rsidR="009C32CF">
        <w:t>.</w:t>
      </w:r>
    </w:p>
    <w:p w14:paraId="5FF3E637" w14:textId="1670CE9D" w:rsidR="002025A9" w:rsidRDefault="002025A9" w:rsidP="00CE068B">
      <w:pPr>
        <w:spacing w:line="360" w:lineRule="auto"/>
        <w:ind w:left="709" w:hanging="709"/>
        <w:jc w:val="both"/>
      </w:pPr>
      <w:r w:rsidRPr="00C01F41">
        <w:t xml:space="preserve">Vilalta, </w:t>
      </w:r>
      <w:r w:rsidR="00CE068B" w:rsidRPr="00C01F41">
        <w:t>F</w:t>
      </w:r>
      <w:r w:rsidR="00CE068B">
        <w:t>.</w:t>
      </w:r>
      <w:r w:rsidRPr="00C01F41">
        <w:t>, Pla,</w:t>
      </w:r>
      <w:r w:rsidR="00CE068B">
        <w:t xml:space="preserve"> J.,</w:t>
      </w:r>
      <w:r w:rsidRPr="00C01F41">
        <w:t xml:space="preserve"> Ferrer,</w:t>
      </w:r>
      <w:r w:rsidR="00CE068B">
        <w:t xml:space="preserve"> M.,</w:t>
      </w:r>
      <w:r w:rsidRPr="00C01F41">
        <w:t xml:space="preserve"> and Gutiérrez</w:t>
      </w:r>
      <w:r w:rsidR="00CE068B">
        <w:t>, J. (</w:t>
      </w:r>
      <w:r w:rsidRPr="00C01F41">
        <w:t>2015</w:t>
      </w:r>
      <w:r w:rsidR="00CE068B">
        <w:t>)</w:t>
      </w:r>
      <w:r w:rsidRPr="00C01F41">
        <w:t xml:space="preserve">. Terapia </w:t>
      </w:r>
      <w:r w:rsidR="00794FA6" w:rsidRPr="00C01F41">
        <w:t>de exposición mediante realidad virtual en los trastornos alimentarios: presente y futuro</w:t>
      </w:r>
      <w:r w:rsidRPr="00C01F41">
        <w:t xml:space="preserve">. </w:t>
      </w:r>
      <w:r w:rsidRPr="009D0E1F">
        <w:rPr>
          <w:i/>
          <w:iCs/>
        </w:rPr>
        <w:t xml:space="preserve">Tesis Psicológica: Revista de </w:t>
      </w:r>
      <w:r w:rsidR="00794FA6">
        <w:rPr>
          <w:i/>
          <w:iCs/>
        </w:rPr>
        <w:t>l</w:t>
      </w:r>
      <w:r w:rsidRPr="009D0E1F">
        <w:rPr>
          <w:i/>
          <w:iCs/>
        </w:rPr>
        <w:t>a Facultad de Psicología</w:t>
      </w:r>
      <w:r w:rsidR="00084ED5">
        <w:t>, 10(2), 12-37.</w:t>
      </w:r>
    </w:p>
    <w:p w14:paraId="00B30C05" w14:textId="6FE0CB05" w:rsidR="00416EFD" w:rsidRPr="00416EFD" w:rsidRDefault="00416EFD" w:rsidP="00416EFD"/>
    <w:p w14:paraId="1DD9694B" w14:textId="38A9259B" w:rsidR="00416EFD" w:rsidRPr="00416EFD" w:rsidRDefault="00416EFD" w:rsidP="00416EFD"/>
    <w:p w14:paraId="4C149076" w14:textId="4BF6E0F3" w:rsidR="00416EFD" w:rsidRPr="00416EFD" w:rsidRDefault="00416EFD" w:rsidP="00416EFD"/>
    <w:p w14:paraId="59209B33" w14:textId="52EED3F6" w:rsidR="00416EFD" w:rsidRPr="00416EFD" w:rsidRDefault="00416EFD" w:rsidP="00416EFD"/>
    <w:p w14:paraId="2F465571" w14:textId="3848980F" w:rsidR="00416EFD" w:rsidRPr="00416EFD" w:rsidRDefault="00416EFD" w:rsidP="00416EFD"/>
    <w:p w14:paraId="53FE4047" w14:textId="5BF4D2E9" w:rsidR="00416EFD" w:rsidRPr="00416EFD" w:rsidRDefault="00416EFD" w:rsidP="00416EFD"/>
    <w:p w14:paraId="5A4C1CCB" w14:textId="34F98405" w:rsidR="00416EFD" w:rsidRPr="00416EFD" w:rsidRDefault="00416EFD" w:rsidP="00416EFD"/>
    <w:p w14:paraId="634A7959" w14:textId="3B1E3AC0" w:rsidR="00416EFD" w:rsidRDefault="00416EFD" w:rsidP="00416EFD"/>
    <w:p w14:paraId="11C0B56A" w14:textId="7CDAD86E" w:rsidR="00416EFD" w:rsidRDefault="00416EFD" w:rsidP="00416EFD">
      <w:pPr>
        <w:jc w:val="center"/>
      </w:pPr>
    </w:p>
    <w:p w14:paraId="72ADF416" w14:textId="1679E136" w:rsidR="00416EFD" w:rsidRDefault="00416EFD" w:rsidP="00416EFD">
      <w:pPr>
        <w:jc w:val="center"/>
      </w:pPr>
    </w:p>
    <w:p w14:paraId="5CC199C6" w14:textId="0A3533E0" w:rsidR="00416EFD" w:rsidRDefault="00416EFD" w:rsidP="00416EFD">
      <w:pPr>
        <w:jc w:val="center"/>
      </w:pPr>
    </w:p>
    <w:p w14:paraId="3613BDEA" w14:textId="2E6993EC" w:rsidR="00416EFD" w:rsidRDefault="00416EFD" w:rsidP="00416EFD">
      <w:pPr>
        <w:jc w:val="center"/>
      </w:pPr>
    </w:p>
    <w:p w14:paraId="235C9D60" w14:textId="330E4125" w:rsidR="00416EFD" w:rsidRDefault="00416EFD" w:rsidP="00416EFD">
      <w:pPr>
        <w:jc w:val="center"/>
      </w:pPr>
    </w:p>
    <w:p w14:paraId="44E5F70B" w14:textId="4543293A" w:rsidR="00416EFD" w:rsidRDefault="00416EFD" w:rsidP="00416EFD">
      <w:pPr>
        <w:jc w:val="center"/>
      </w:pPr>
    </w:p>
    <w:p w14:paraId="3C9173CE" w14:textId="33148898" w:rsidR="00416EFD" w:rsidRDefault="00416EFD" w:rsidP="00416EFD">
      <w:pPr>
        <w:jc w:val="center"/>
      </w:pPr>
    </w:p>
    <w:p w14:paraId="35C8F221" w14:textId="78FDBDB1" w:rsidR="00416EFD" w:rsidRDefault="00416EFD" w:rsidP="00416EFD">
      <w:pPr>
        <w:jc w:val="center"/>
      </w:pPr>
    </w:p>
    <w:p w14:paraId="39632A1C" w14:textId="2C5342EC" w:rsidR="00416EFD" w:rsidRDefault="00416EFD" w:rsidP="00416EFD">
      <w:pPr>
        <w:jc w:val="center"/>
      </w:pPr>
    </w:p>
    <w:p w14:paraId="113B2DE8" w14:textId="265CCC6A" w:rsidR="00416EFD" w:rsidRDefault="00416EFD" w:rsidP="00416EFD">
      <w:pPr>
        <w:jc w:val="center"/>
      </w:pPr>
    </w:p>
    <w:p w14:paraId="511ABBA6" w14:textId="099DB18A" w:rsidR="00416EFD" w:rsidRDefault="00416EFD" w:rsidP="00416EFD">
      <w:pPr>
        <w:jc w:val="center"/>
      </w:pPr>
    </w:p>
    <w:p w14:paraId="01B0B3A2" w14:textId="72E7FFAD" w:rsidR="00416EFD" w:rsidRDefault="00416EFD" w:rsidP="00416EFD">
      <w:pPr>
        <w:jc w:val="center"/>
      </w:pPr>
    </w:p>
    <w:p w14:paraId="49488809" w14:textId="7E97994F" w:rsidR="00416EFD" w:rsidRDefault="00416EFD" w:rsidP="00416EFD">
      <w:pPr>
        <w:jc w:val="center"/>
      </w:pPr>
    </w:p>
    <w:p w14:paraId="18E155F3" w14:textId="17AB14A3" w:rsidR="00416EFD" w:rsidRDefault="00416EFD" w:rsidP="00416EFD">
      <w:pPr>
        <w:jc w:val="center"/>
      </w:pPr>
    </w:p>
    <w:p w14:paraId="19435E06" w14:textId="487AD77C" w:rsidR="00416EFD" w:rsidRDefault="00416EFD" w:rsidP="00416EFD">
      <w:pPr>
        <w:jc w:val="center"/>
      </w:pPr>
    </w:p>
    <w:p w14:paraId="2BA97894" w14:textId="1F839903" w:rsidR="00416EFD" w:rsidRDefault="00416EFD" w:rsidP="00416EFD">
      <w:pPr>
        <w:jc w:val="center"/>
      </w:pPr>
    </w:p>
    <w:p w14:paraId="1691DA5D" w14:textId="7472E631" w:rsidR="00416EFD" w:rsidRDefault="00416EFD" w:rsidP="00416EFD">
      <w:pPr>
        <w:jc w:val="center"/>
      </w:pPr>
    </w:p>
    <w:p w14:paraId="76F5DFC8" w14:textId="5196F0C5" w:rsidR="00416EFD" w:rsidRDefault="00416EFD" w:rsidP="00416EFD">
      <w:pPr>
        <w:jc w:val="center"/>
      </w:pPr>
    </w:p>
    <w:p w14:paraId="269F8BD0" w14:textId="51C360A9" w:rsidR="00416EFD" w:rsidRDefault="00416EFD" w:rsidP="00416EFD">
      <w:pPr>
        <w:jc w:val="center"/>
      </w:pPr>
    </w:p>
    <w:p w14:paraId="4F6012C7" w14:textId="33BD3EE6" w:rsidR="00416EFD" w:rsidRDefault="00416EFD" w:rsidP="00416EFD">
      <w:pPr>
        <w:jc w:val="center"/>
      </w:pPr>
    </w:p>
    <w:p w14:paraId="7E22D8E4" w14:textId="19E78CC8" w:rsidR="00416EFD" w:rsidRDefault="00416EFD" w:rsidP="00416EFD">
      <w:pPr>
        <w:jc w:val="center"/>
      </w:pPr>
    </w:p>
    <w:p w14:paraId="63108223" w14:textId="0B5D5C5F" w:rsidR="00416EFD" w:rsidRDefault="00416EFD" w:rsidP="00416EFD">
      <w:pPr>
        <w:jc w:val="cente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416EFD" w:rsidRPr="00416EFD" w14:paraId="254A745E" w14:textId="77777777" w:rsidTr="00F67235">
        <w:tc>
          <w:tcPr>
            <w:tcW w:w="3045" w:type="dxa"/>
            <w:shd w:val="clear" w:color="auto" w:fill="auto"/>
            <w:tcMar>
              <w:top w:w="100" w:type="dxa"/>
              <w:left w:w="100" w:type="dxa"/>
              <w:bottom w:w="100" w:type="dxa"/>
              <w:right w:w="100" w:type="dxa"/>
            </w:tcMar>
          </w:tcPr>
          <w:p w14:paraId="7E6FB0A7" w14:textId="77777777" w:rsidR="00416EFD" w:rsidRPr="00416EFD" w:rsidRDefault="00416EFD" w:rsidP="00F67235">
            <w:pPr>
              <w:pStyle w:val="Ttulo3"/>
              <w:widowControl w:val="0"/>
              <w:spacing w:before="0" w:line="240" w:lineRule="auto"/>
              <w:rPr>
                <w:b w:val="0"/>
                <w:bCs/>
                <w:i w:val="0"/>
                <w:iCs/>
                <w:sz w:val="24"/>
                <w:szCs w:val="24"/>
                <w:lang w:val="es-MX"/>
              </w:rPr>
            </w:pPr>
            <w:r w:rsidRPr="00416EFD">
              <w:rPr>
                <w:b w:val="0"/>
                <w:bCs/>
                <w:i w:val="0"/>
                <w:iCs/>
                <w:sz w:val="24"/>
                <w:szCs w:val="24"/>
                <w:lang w:val="es-MX"/>
              </w:rPr>
              <w:lastRenderedPageBreak/>
              <w:t>Rol de Contribución</w:t>
            </w:r>
          </w:p>
        </w:tc>
        <w:tc>
          <w:tcPr>
            <w:tcW w:w="6315" w:type="dxa"/>
            <w:shd w:val="clear" w:color="auto" w:fill="auto"/>
            <w:tcMar>
              <w:top w:w="100" w:type="dxa"/>
              <w:left w:w="100" w:type="dxa"/>
              <w:bottom w:w="100" w:type="dxa"/>
              <w:right w:w="100" w:type="dxa"/>
            </w:tcMar>
          </w:tcPr>
          <w:p w14:paraId="1DD8E809" w14:textId="77777777" w:rsidR="00416EFD" w:rsidRPr="00416EFD" w:rsidRDefault="00416EFD" w:rsidP="00F67235">
            <w:pPr>
              <w:pStyle w:val="Ttulo3"/>
              <w:widowControl w:val="0"/>
              <w:spacing w:before="0" w:line="240" w:lineRule="auto"/>
              <w:rPr>
                <w:b w:val="0"/>
                <w:bCs/>
                <w:i w:val="0"/>
                <w:iCs/>
                <w:sz w:val="24"/>
                <w:szCs w:val="24"/>
                <w:lang w:val="es-MX"/>
              </w:rPr>
            </w:pPr>
            <w:bookmarkStart w:id="4" w:name="_btsjgdfgjwkr" w:colFirst="0" w:colLast="0"/>
            <w:bookmarkEnd w:id="4"/>
            <w:r w:rsidRPr="00416EFD">
              <w:rPr>
                <w:b w:val="0"/>
                <w:bCs/>
                <w:i w:val="0"/>
                <w:iCs/>
                <w:sz w:val="24"/>
                <w:szCs w:val="24"/>
                <w:lang w:val="es-MX"/>
              </w:rPr>
              <w:t>Autor (es)</w:t>
            </w:r>
          </w:p>
        </w:tc>
      </w:tr>
      <w:tr w:rsidR="00416EFD" w:rsidRPr="00416EFD" w14:paraId="600F50E5" w14:textId="77777777" w:rsidTr="00F67235">
        <w:tc>
          <w:tcPr>
            <w:tcW w:w="3045" w:type="dxa"/>
            <w:shd w:val="clear" w:color="auto" w:fill="auto"/>
            <w:tcMar>
              <w:top w:w="100" w:type="dxa"/>
              <w:left w:w="100" w:type="dxa"/>
              <w:bottom w:w="100" w:type="dxa"/>
              <w:right w:w="100" w:type="dxa"/>
            </w:tcMar>
          </w:tcPr>
          <w:p w14:paraId="345EFE7C" w14:textId="77777777" w:rsidR="00416EFD" w:rsidRPr="00416EFD" w:rsidRDefault="00416EFD" w:rsidP="00F67235">
            <w:pPr>
              <w:widowControl w:val="0"/>
              <w:rPr>
                <w:bCs/>
                <w:iCs/>
              </w:rPr>
            </w:pPr>
            <w:r w:rsidRPr="00416EFD">
              <w:rPr>
                <w:bCs/>
                <w:iCs/>
              </w:rPr>
              <w:t>Conceptualización</w:t>
            </w:r>
          </w:p>
        </w:tc>
        <w:tc>
          <w:tcPr>
            <w:tcW w:w="6315" w:type="dxa"/>
            <w:shd w:val="clear" w:color="auto" w:fill="auto"/>
            <w:tcMar>
              <w:top w:w="100" w:type="dxa"/>
              <w:left w:w="100" w:type="dxa"/>
              <w:bottom w:w="100" w:type="dxa"/>
              <w:right w:w="100" w:type="dxa"/>
            </w:tcMar>
          </w:tcPr>
          <w:p w14:paraId="3B55A7B3" w14:textId="77777777" w:rsidR="00416EFD" w:rsidRPr="00416EFD" w:rsidRDefault="00416EFD" w:rsidP="00416EFD">
            <w:pPr>
              <w:spacing w:line="276" w:lineRule="auto"/>
              <w:rPr>
                <w:bCs/>
                <w:iCs/>
              </w:rPr>
            </w:pPr>
            <w:r w:rsidRPr="00416EFD">
              <w:rPr>
                <w:bCs/>
                <w:iCs/>
              </w:rPr>
              <w:t>Jesús Antonio Álvarez Cedillo.</w:t>
            </w:r>
          </w:p>
        </w:tc>
      </w:tr>
      <w:tr w:rsidR="00416EFD" w:rsidRPr="00416EFD" w14:paraId="54604014" w14:textId="77777777" w:rsidTr="00F67235">
        <w:tc>
          <w:tcPr>
            <w:tcW w:w="3045" w:type="dxa"/>
            <w:shd w:val="clear" w:color="auto" w:fill="auto"/>
            <w:tcMar>
              <w:top w:w="100" w:type="dxa"/>
              <w:left w:w="100" w:type="dxa"/>
              <w:bottom w:w="100" w:type="dxa"/>
              <w:right w:w="100" w:type="dxa"/>
            </w:tcMar>
          </w:tcPr>
          <w:p w14:paraId="469F5D59" w14:textId="77777777" w:rsidR="00416EFD" w:rsidRPr="00416EFD" w:rsidRDefault="00416EFD" w:rsidP="00F67235">
            <w:pPr>
              <w:widowControl w:val="0"/>
              <w:rPr>
                <w:bCs/>
                <w:iCs/>
              </w:rPr>
            </w:pPr>
            <w:r w:rsidRPr="00416EFD">
              <w:rPr>
                <w:bCs/>
                <w:iCs/>
              </w:rPr>
              <w:t>Metodología</w:t>
            </w:r>
          </w:p>
        </w:tc>
        <w:tc>
          <w:tcPr>
            <w:tcW w:w="6315" w:type="dxa"/>
            <w:shd w:val="clear" w:color="auto" w:fill="auto"/>
            <w:tcMar>
              <w:top w:w="100" w:type="dxa"/>
              <w:left w:w="100" w:type="dxa"/>
              <w:bottom w:w="100" w:type="dxa"/>
              <w:right w:w="100" w:type="dxa"/>
            </w:tcMar>
          </w:tcPr>
          <w:p w14:paraId="6ACCF858" w14:textId="77777777" w:rsidR="00416EFD" w:rsidRPr="00416EFD" w:rsidRDefault="00416EFD" w:rsidP="00416EFD">
            <w:pPr>
              <w:widowControl w:val="0"/>
              <w:rPr>
                <w:bCs/>
                <w:iCs/>
              </w:rPr>
            </w:pPr>
            <w:r w:rsidRPr="00416EFD">
              <w:rPr>
                <w:bCs/>
                <w:iCs/>
              </w:rPr>
              <w:t>Alexis González Vásquez</w:t>
            </w:r>
          </w:p>
        </w:tc>
      </w:tr>
      <w:tr w:rsidR="00416EFD" w:rsidRPr="00416EFD" w14:paraId="4AC99873" w14:textId="77777777" w:rsidTr="00F67235">
        <w:tc>
          <w:tcPr>
            <w:tcW w:w="3045" w:type="dxa"/>
            <w:shd w:val="clear" w:color="auto" w:fill="auto"/>
            <w:tcMar>
              <w:top w:w="100" w:type="dxa"/>
              <w:left w:w="100" w:type="dxa"/>
              <w:bottom w:w="100" w:type="dxa"/>
              <w:right w:w="100" w:type="dxa"/>
            </w:tcMar>
          </w:tcPr>
          <w:p w14:paraId="0B871FB4" w14:textId="77777777" w:rsidR="00416EFD" w:rsidRPr="00416EFD" w:rsidRDefault="00416EFD" w:rsidP="00F67235">
            <w:pPr>
              <w:widowControl w:val="0"/>
              <w:rPr>
                <w:bCs/>
                <w:iCs/>
              </w:rPr>
            </w:pPr>
            <w:r w:rsidRPr="00416EFD">
              <w:rPr>
                <w:bCs/>
                <w:iCs/>
              </w:rPr>
              <w:t>Software</w:t>
            </w:r>
          </w:p>
        </w:tc>
        <w:tc>
          <w:tcPr>
            <w:tcW w:w="6315" w:type="dxa"/>
            <w:shd w:val="clear" w:color="auto" w:fill="auto"/>
            <w:tcMar>
              <w:top w:w="100" w:type="dxa"/>
              <w:left w:w="100" w:type="dxa"/>
              <w:bottom w:w="100" w:type="dxa"/>
              <w:right w:w="100" w:type="dxa"/>
            </w:tcMar>
          </w:tcPr>
          <w:p w14:paraId="59D7E719" w14:textId="77777777" w:rsidR="00416EFD" w:rsidRPr="00416EFD" w:rsidRDefault="00416EFD" w:rsidP="00416EFD">
            <w:pPr>
              <w:widowControl w:val="0"/>
              <w:rPr>
                <w:bCs/>
                <w:iCs/>
              </w:rPr>
            </w:pPr>
            <w:r w:rsidRPr="00416EFD">
              <w:rPr>
                <w:bCs/>
                <w:iCs/>
              </w:rPr>
              <w:t>Teodoro Álvarez-Sánchez.</w:t>
            </w:r>
          </w:p>
        </w:tc>
      </w:tr>
      <w:tr w:rsidR="00416EFD" w:rsidRPr="00416EFD" w14:paraId="0E5F06C5" w14:textId="77777777" w:rsidTr="00F67235">
        <w:tc>
          <w:tcPr>
            <w:tcW w:w="3045" w:type="dxa"/>
            <w:shd w:val="clear" w:color="auto" w:fill="auto"/>
            <w:tcMar>
              <w:top w:w="100" w:type="dxa"/>
              <w:left w:w="100" w:type="dxa"/>
              <w:bottom w:w="100" w:type="dxa"/>
              <w:right w:w="100" w:type="dxa"/>
            </w:tcMar>
          </w:tcPr>
          <w:p w14:paraId="32EA62F9" w14:textId="77777777" w:rsidR="00416EFD" w:rsidRPr="00416EFD" w:rsidRDefault="00416EFD" w:rsidP="00F67235">
            <w:pPr>
              <w:widowControl w:val="0"/>
              <w:rPr>
                <w:bCs/>
                <w:iCs/>
              </w:rPr>
            </w:pPr>
            <w:r w:rsidRPr="00416EFD">
              <w:rPr>
                <w:bCs/>
                <w:iCs/>
              </w:rPr>
              <w:t>Validación</w:t>
            </w:r>
          </w:p>
        </w:tc>
        <w:tc>
          <w:tcPr>
            <w:tcW w:w="6315" w:type="dxa"/>
            <w:shd w:val="clear" w:color="auto" w:fill="auto"/>
            <w:tcMar>
              <w:top w:w="100" w:type="dxa"/>
              <w:left w:w="100" w:type="dxa"/>
              <w:bottom w:w="100" w:type="dxa"/>
              <w:right w:w="100" w:type="dxa"/>
            </w:tcMar>
          </w:tcPr>
          <w:p w14:paraId="64E3B336" w14:textId="77777777" w:rsidR="00416EFD" w:rsidRPr="00416EFD" w:rsidRDefault="00416EFD" w:rsidP="00416EFD">
            <w:pPr>
              <w:widowControl w:val="0"/>
              <w:rPr>
                <w:bCs/>
                <w:iCs/>
              </w:rPr>
            </w:pPr>
            <w:r w:rsidRPr="00416EFD">
              <w:rPr>
                <w:bCs/>
                <w:iCs/>
              </w:rPr>
              <w:t>Alexis González Vásquez.</w:t>
            </w:r>
          </w:p>
        </w:tc>
      </w:tr>
      <w:tr w:rsidR="00416EFD" w:rsidRPr="00416EFD" w14:paraId="0A82549E" w14:textId="77777777" w:rsidTr="00F67235">
        <w:tc>
          <w:tcPr>
            <w:tcW w:w="3045" w:type="dxa"/>
            <w:shd w:val="clear" w:color="auto" w:fill="auto"/>
            <w:tcMar>
              <w:top w:w="100" w:type="dxa"/>
              <w:left w:w="100" w:type="dxa"/>
              <w:bottom w:w="100" w:type="dxa"/>
              <w:right w:w="100" w:type="dxa"/>
            </w:tcMar>
          </w:tcPr>
          <w:p w14:paraId="6E937979" w14:textId="77777777" w:rsidR="00416EFD" w:rsidRPr="00416EFD" w:rsidRDefault="00416EFD" w:rsidP="00F67235">
            <w:pPr>
              <w:widowControl w:val="0"/>
              <w:rPr>
                <w:bCs/>
                <w:iCs/>
              </w:rPr>
            </w:pPr>
            <w:r w:rsidRPr="00416EFD">
              <w:rPr>
                <w:bCs/>
                <w:iCs/>
              </w:rPr>
              <w:t>Análisis Formal</w:t>
            </w:r>
          </w:p>
        </w:tc>
        <w:tc>
          <w:tcPr>
            <w:tcW w:w="6315" w:type="dxa"/>
            <w:shd w:val="clear" w:color="auto" w:fill="auto"/>
            <w:tcMar>
              <w:top w:w="100" w:type="dxa"/>
              <w:left w:w="100" w:type="dxa"/>
              <w:bottom w:w="100" w:type="dxa"/>
              <w:right w:w="100" w:type="dxa"/>
            </w:tcMar>
          </w:tcPr>
          <w:p w14:paraId="2AA802DB" w14:textId="77777777" w:rsidR="00416EFD" w:rsidRPr="00416EFD" w:rsidRDefault="00416EFD" w:rsidP="00416EFD">
            <w:pPr>
              <w:widowControl w:val="0"/>
              <w:rPr>
                <w:bCs/>
                <w:iCs/>
              </w:rPr>
            </w:pPr>
            <w:r w:rsidRPr="00416EFD">
              <w:rPr>
                <w:bCs/>
                <w:iCs/>
              </w:rPr>
              <w:t xml:space="preserve">Jesús Antonio Álvarez </w:t>
            </w:r>
            <w:proofErr w:type="gramStart"/>
            <w:r w:rsidRPr="00416EFD">
              <w:rPr>
                <w:bCs/>
                <w:iCs/>
              </w:rPr>
              <w:t>Cedillo ,Teodoro</w:t>
            </w:r>
            <w:proofErr w:type="gramEnd"/>
            <w:r w:rsidRPr="00416EFD">
              <w:rPr>
                <w:bCs/>
                <w:iCs/>
              </w:rPr>
              <w:t xml:space="preserve"> Álvarez Sánchez (IGUAL).</w:t>
            </w:r>
          </w:p>
        </w:tc>
      </w:tr>
      <w:tr w:rsidR="00416EFD" w:rsidRPr="00416EFD" w14:paraId="623CB92C" w14:textId="77777777" w:rsidTr="00F67235">
        <w:tc>
          <w:tcPr>
            <w:tcW w:w="3045" w:type="dxa"/>
            <w:shd w:val="clear" w:color="auto" w:fill="auto"/>
            <w:tcMar>
              <w:top w:w="100" w:type="dxa"/>
              <w:left w:w="100" w:type="dxa"/>
              <w:bottom w:w="100" w:type="dxa"/>
              <w:right w:w="100" w:type="dxa"/>
            </w:tcMar>
          </w:tcPr>
          <w:p w14:paraId="44F4E8B2" w14:textId="77777777" w:rsidR="00416EFD" w:rsidRPr="00416EFD" w:rsidRDefault="00416EFD" w:rsidP="00F67235">
            <w:pPr>
              <w:widowControl w:val="0"/>
              <w:rPr>
                <w:bCs/>
                <w:iCs/>
              </w:rPr>
            </w:pPr>
            <w:r w:rsidRPr="00416EFD">
              <w:rPr>
                <w:bCs/>
                <w:iCs/>
              </w:rPr>
              <w:t>Investigación</w:t>
            </w:r>
          </w:p>
        </w:tc>
        <w:tc>
          <w:tcPr>
            <w:tcW w:w="6315" w:type="dxa"/>
            <w:shd w:val="clear" w:color="auto" w:fill="auto"/>
            <w:tcMar>
              <w:top w:w="100" w:type="dxa"/>
              <w:left w:w="100" w:type="dxa"/>
              <w:bottom w:w="100" w:type="dxa"/>
              <w:right w:w="100" w:type="dxa"/>
            </w:tcMar>
          </w:tcPr>
          <w:p w14:paraId="028FD075" w14:textId="77777777" w:rsidR="00416EFD" w:rsidRPr="00416EFD" w:rsidRDefault="00416EFD" w:rsidP="00416EFD">
            <w:pPr>
              <w:widowControl w:val="0"/>
              <w:rPr>
                <w:bCs/>
                <w:iCs/>
              </w:rPr>
            </w:pPr>
            <w:r w:rsidRPr="00416EFD">
              <w:rPr>
                <w:bCs/>
                <w:iCs/>
              </w:rPr>
              <w:t xml:space="preserve">Jesús Antonio Álvarez </w:t>
            </w:r>
            <w:proofErr w:type="gramStart"/>
            <w:r w:rsidRPr="00416EFD">
              <w:rPr>
                <w:bCs/>
                <w:iCs/>
              </w:rPr>
              <w:t>Cedillo ,Teodoro</w:t>
            </w:r>
            <w:proofErr w:type="gramEnd"/>
            <w:r w:rsidRPr="00416EFD">
              <w:rPr>
                <w:bCs/>
                <w:iCs/>
              </w:rPr>
              <w:t xml:space="preserve"> Álvarez Sánchez (IGUAL).</w:t>
            </w:r>
          </w:p>
        </w:tc>
      </w:tr>
      <w:tr w:rsidR="00416EFD" w:rsidRPr="00416EFD" w14:paraId="6C3A24E7" w14:textId="77777777" w:rsidTr="00F67235">
        <w:tc>
          <w:tcPr>
            <w:tcW w:w="3045" w:type="dxa"/>
            <w:shd w:val="clear" w:color="auto" w:fill="auto"/>
            <w:tcMar>
              <w:top w:w="100" w:type="dxa"/>
              <w:left w:w="100" w:type="dxa"/>
              <w:bottom w:w="100" w:type="dxa"/>
              <w:right w:w="100" w:type="dxa"/>
            </w:tcMar>
          </w:tcPr>
          <w:p w14:paraId="4E98AE51" w14:textId="77777777" w:rsidR="00416EFD" w:rsidRPr="00416EFD" w:rsidRDefault="00416EFD" w:rsidP="00F67235">
            <w:pPr>
              <w:widowControl w:val="0"/>
              <w:rPr>
                <w:bCs/>
                <w:iCs/>
              </w:rPr>
            </w:pPr>
            <w:r w:rsidRPr="00416EFD">
              <w:rPr>
                <w:bCs/>
                <w:iCs/>
              </w:rPr>
              <w:t>Recursos</w:t>
            </w:r>
          </w:p>
        </w:tc>
        <w:tc>
          <w:tcPr>
            <w:tcW w:w="6315" w:type="dxa"/>
            <w:shd w:val="clear" w:color="auto" w:fill="auto"/>
            <w:tcMar>
              <w:top w:w="100" w:type="dxa"/>
              <w:left w:w="100" w:type="dxa"/>
              <w:bottom w:w="100" w:type="dxa"/>
              <w:right w:w="100" w:type="dxa"/>
            </w:tcMar>
          </w:tcPr>
          <w:p w14:paraId="52644865" w14:textId="77777777" w:rsidR="00416EFD" w:rsidRPr="00416EFD" w:rsidRDefault="00416EFD" w:rsidP="00416EFD">
            <w:pPr>
              <w:widowControl w:val="0"/>
              <w:rPr>
                <w:bCs/>
                <w:iCs/>
              </w:rPr>
            </w:pPr>
            <w:r w:rsidRPr="00416EFD">
              <w:rPr>
                <w:bCs/>
                <w:iCs/>
              </w:rPr>
              <w:t>Alexis González Vásquez</w:t>
            </w:r>
          </w:p>
        </w:tc>
      </w:tr>
      <w:tr w:rsidR="00416EFD" w:rsidRPr="00416EFD" w14:paraId="6C72A323" w14:textId="77777777" w:rsidTr="00F67235">
        <w:tc>
          <w:tcPr>
            <w:tcW w:w="3045" w:type="dxa"/>
            <w:shd w:val="clear" w:color="auto" w:fill="auto"/>
            <w:tcMar>
              <w:top w:w="100" w:type="dxa"/>
              <w:left w:w="100" w:type="dxa"/>
              <w:bottom w:w="100" w:type="dxa"/>
              <w:right w:w="100" w:type="dxa"/>
            </w:tcMar>
          </w:tcPr>
          <w:p w14:paraId="0DA6A66F" w14:textId="77777777" w:rsidR="00416EFD" w:rsidRPr="00416EFD" w:rsidRDefault="00416EFD" w:rsidP="00F67235">
            <w:pPr>
              <w:widowControl w:val="0"/>
              <w:rPr>
                <w:bCs/>
                <w:iCs/>
              </w:rPr>
            </w:pPr>
            <w:r w:rsidRPr="00416EFD">
              <w:rPr>
                <w:bCs/>
                <w:iCs/>
              </w:rPr>
              <w:t>Curación de datos</w:t>
            </w:r>
          </w:p>
        </w:tc>
        <w:tc>
          <w:tcPr>
            <w:tcW w:w="6315" w:type="dxa"/>
            <w:shd w:val="clear" w:color="auto" w:fill="auto"/>
            <w:tcMar>
              <w:top w:w="100" w:type="dxa"/>
              <w:left w:w="100" w:type="dxa"/>
              <w:bottom w:w="100" w:type="dxa"/>
              <w:right w:w="100" w:type="dxa"/>
            </w:tcMar>
          </w:tcPr>
          <w:p w14:paraId="4D4BB52F" w14:textId="77777777" w:rsidR="00416EFD" w:rsidRPr="00416EFD" w:rsidRDefault="00416EFD" w:rsidP="00416EFD">
            <w:pPr>
              <w:widowControl w:val="0"/>
              <w:rPr>
                <w:bCs/>
                <w:iCs/>
              </w:rPr>
            </w:pPr>
            <w:r w:rsidRPr="00416EFD">
              <w:rPr>
                <w:bCs/>
                <w:iCs/>
              </w:rPr>
              <w:t>Teodoro Álvarez-Sánchez.</w:t>
            </w:r>
          </w:p>
        </w:tc>
      </w:tr>
      <w:tr w:rsidR="00416EFD" w:rsidRPr="00416EFD" w14:paraId="43E2918A" w14:textId="77777777" w:rsidTr="00F67235">
        <w:tc>
          <w:tcPr>
            <w:tcW w:w="3045" w:type="dxa"/>
            <w:shd w:val="clear" w:color="auto" w:fill="auto"/>
            <w:tcMar>
              <w:top w:w="100" w:type="dxa"/>
              <w:left w:w="100" w:type="dxa"/>
              <w:bottom w:w="100" w:type="dxa"/>
              <w:right w:w="100" w:type="dxa"/>
            </w:tcMar>
          </w:tcPr>
          <w:p w14:paraId="04E97878" w14:textId="77777777" w:rsidR="00416EFD" w:rsidRPr="00416EFD" w:rsidRDefault="00416EFD" w:rsidP="00F67235">
            <w:pPr>
              <w:widowControl w:val="0"/>
              <w:rPr>
                <w:bCs/>
                <w:iCs/>
              </w:rPr>
            </w:pPr>
            <w:r w:rsidRPr="00416EFD">
              <w:rPr>
                <w:bCs/>
                <w:iCs/>
              </w:rPr>
              <w:t>Escritura - Preparación del borrador original</w:t>
            </w:r>
          </w:p>
        </w:tc>
        <w:tc>
          <w:tcPr>
            <w:tcW w:w="6315" w:type="dxa"/>
            <w:shd w:val="clear" w:color="auto" w:fill="auto"/>
            <w:tcMar>
              <w:top w:w="100" w:type="dxa"/>
              <w:left w:w="100" w:type="dxa"/>
              <w:bottom w:w="100" w:type="dxa"/>
              <w:right w:w="100" w:type="dxa"/>
            </w:tcMar>
          </w:tcPr>
          <w:p w14:paraId="0BBF45B9" w14:textId="77777777" w:rsidR="00416EFD" w:rsidRPr="00416EFD" w:rsidRDefault="00416EFD" w:rsidP="00416EFD">
            <w:pPr>
              <w:widowControl w:val="0"/>
              <w:rPr>
                <w:bCs/>
                <w:iCs/>
              </w:rPr>
            </w:pPr>
            <w:r w:rsidRPr="00416EFD">
              <w:rPr>
                <w:bCs/>
                <w:iCs/>
              </w:rPr>
              <w:t>Jesús Antonio Álvarez Cedillo.</w:t>
            </w:r>
          </w:p>
        </w:tc>
      </w:tr>
      <w:tr w:rsidR="00416EFD" w:rsidRPr="00416EFD" w14:paraId="51066DC0" w14:textId="77777777" w:rsidTr="00F67235">
        <w:tc>
          <w:tcPr>
            <w:tcW w:w="3045" w:type="dxa"/>
            <w:shd w:val="clear" w:color="auto" w:fill="auto"/>
            <w:tcMar>
              <w:top w:w="100" w:type="dxa"/>
              <w:left w:w="100" w:type="dxa"/>
              <w:bottom w:w="100" w:type="dxa"/>
              <w:right w:w="100" w:type="dxa"/>
            </w:tcMar>
          </w:tcPr>
          <w:p w14:paraId="65F631F9" w14:textId="77777777" w:rsidR="00416EFD" w:rsidRPr="00416EFD" w:rsidRDefault="00416EFD" w:rsidP="00F67235">
            <w:pPr>
              <w:widowControl w:val="0"/>
              <w:rPr>
                <w:bCs/>
                <w:iCs/>
              </w:rPr>
            </w:pPr>
            <w:r w:rsidRPr="00416EFD">
              <w:rPr>
                <w:bCs/>
                <w:iCs/>
              </w:rPr>
              <w:t>Escritura - Revisión y edición</w:t>
            </w:r>
          </w:p>
        </w:tc>
        <w:tc>
          <w:tcPr>
            <w:tcW w:w="6315" w:type="dxa"/>
            <w:shd w:val="clear" w:color="auto" w:fill="auto"/>
            <w:tcMar>
              <w:top w:w="100" w:type="dxa"/>
              <w:left w:w="100" w:type="dxa"/>
              <w:bottom w:w="100" w:type="dxa"/>
              <w:right w:w="100" w:type="dxa"/>
            </w:tcMar>
          </w:tcPr>
          <w:p w14:paraId="30E80B4E" w14:textId="77777777" w:rsidR="00416EFD" w:rsidRPr="00416EFD" w:rsidRDefault="00416EFD" w:rsidP="00416EFD">
            <w:pPr>
              <w:widowControl w:val="0"/>
              <w:rPr>
                <w:bCs/>
                <w:iCs/>
              </w:rPr>
            </w:pPr>
            <w:r w:rsidRPr="00416EFD">
              <w:rPr>
                <w:bCs/>
                <w:iCs/>
              </w:rPr>
              <w:t>Alexis González Vásquez</w:t>
            </w:r>
          </w:p>
        </w:tc>
      </w:tr>
      <w:tr w:rsidR="00416EFD" w:rsidRPr="00416EFD" w14:paraId="7B756757" w14:textId="77777777" w:rsidTr="00F67235">
        <w:tc>
          <w:tcPr>
            <w:tcW w:w="3045" w:type="dxa"/>
            <w:shd w:val="clear" w:color="auto" w:fill="auto"/>
            <w:tcMar>
              <w:top w:w="100" w:type="dxa"/>
              <w:left w:w="100" w:type="dxa"/>
              <w:bottom w:w="100" w:type="dxa"/>
              <w:right w:w="100" w:type="dxa"/>
            </w:tcMar>
          </w:tcPr>
          <w:p w14:paraId="7EAD4459" w14:textId="77777777" w:rsidR="00416EFD" w:rsidRPr="00416EFD" w:rsidRDefault="00416EFD" w:rsidP="00F67235">
            <w:pPr>
              <w:widowControl w:val="0"/>
              <w:rPr>
                <w:bCs/>
                <w:iCs/>
              </w:rPr>
            </w:pPr>
            <w:r w:rsidRPr="00416EFD">
              <w:rPr>
                <w:bCs/>
                <w:iCs/>
              </w:rPr>
              <w:t>Visualización</w:t>
            </w:r>
          </w:p>
        </w:tc>
        <w:tc>
          <w:tcPr>
            <w:tcW w:w="6315" w:type="dxa"/>
            <w:shd w:val="clear" w:color="auto" w:fill="auto"/>
            <w:tcMar>
              <w:top w:w="100" w:type="dxa"/>
              <w:left w:w="100" w:type="dxa"/>
              <w:bottom w:w="100" w:type="dxa"/>
              <w:right w:w="100" w:type="dxa"/>
            </w:tcMar>
          </w:tcPr>
          <w:p w14:paraId="58241639" w14:textId="77777777" w:rsidR="00416EFD" w:rsidRPr="00416EFD" w:rsidRDefault="00416EFD" w:rsidP="00416EFD">
            <w:pPr>
              <w:widowControl w:val="0"/>
              <w:rPr>
                <w:bCs/>
                <w:iCs/>
              </w:rPr>
            </w:pPr>
            <w:r w:rsidRPr="00416EFD">
              <w:rPr>
                <w:bCs/>
                <w:iCs/>
              </w:rPr>
              <w:t>Teodoro Álvarez-Sánchez.</w:t>
            </w:r>
          </w:p>
        </w:tc>
      </w:tr>
      <w:tr w:rsidR="00416EFD" w:rsidRPr="00416EFD" w14:paraId="10F3550E" w14:textId="77777777" w:rsidTr="00F67235">
        <w:tc>
          <w:tcPr>
            <w:tcW w:w="3045" w:type="dxa"/>
            <w:shd w:val="clear" w:color="auto" w:fill="auto"/>
            <w:tcMar>
              <w:top w:w="100" w:type="dxa"/>
              <w:left w:w="100" w:type="dxa"/>
              <w:bottom w:w="100" w:type="dxa"/>
              <w:right w:w="100" w:type="dxa"/>
            </w:tcMar>
          </w:tcPr>
          <w:p w14:paraId="620A5E41" w14:textId="77777777" w:rsidR="00416EFD" w:rsidRPr="00416EFD" w:rsidRDefault="00416EFD" w:rsidP="00F67235">
            <w:pPr>
              <w:widowControl w:val="0"/>
              <w:rPr>
                <w:bCs/>
                <w:iCs/>
              </w:rPr>
            </w:pPr>
            <w:r w:rsidRPr="00416EFD">
              <w:rPr>
                <w:bCs/>
                <w:iCs/>
              </w:rPr>
              <w:t>Supervisión</w:t>
            </w:r>
          </w:p>
        </w:tc>
        <w:tc>
          <w:tcPr>
            <w:tcW w:w="6315" w:type="dxa"/>
            <w:shd w:val="clear" w:color="auto" w:fill="auto"/>
            <w:tcMar>
              <w:top w:w="100" w:type="dxa"/>
              <w:left w:w="100" w:type="dxa"/>
              <w:bottom w:w="100" w:type="dxa"/>
              <w:right w:w="100" w:type="dxa"/>
            </w:tcMar>
          </w:tcPr>
          <w:p w14:paraId="42CEC1F3" w14:textId="77777777" w:rsidR="00416EFD" w:rsidRPr="00416EFD" w:rsidRDefault="00416EFD" w:rsidP="00416EFD">
            <w:pPr>
              <w:widowControl w:val="0"/>
              <w:rPr>
                <w:bCs/>
                <w:iCs/>
              </w:rPr>
            </w:pPr>
            <w:r w:rsidRPr="00416EFD">
              <w:rPr>
                <w:bCs/>
                <w:iCs/>
              </w:rPr>
              <w:t>Jesús Antonio Álvarez Cedillo.</w:t>
            </w:r>
          </w:p>
        </w:tc>
      </w:tr>
      <w:tr w:rsidR="00416EFD" w:rsidRPr="00416EFD" w14:paraId="2F89208B" w14:textId="77777777" w:rsidTr="00F67235">
        <w:tc>
          <w:tcPr>
            <w:tcW w:w="3045" w:type="dxa"/>
            <w:shd w:val="clear" w:color="auto" w:fill="auto"/>
            <w:tcMar>
              <w:top w:w="100" w:type="dxa"/>
              <w:left w:w="100" w:type="dxa"/>
              <w:bottom w:w="100" w:type="dxa"/>
              <w:right w:w="100" w:type="dxa"/>
            </w:tcMar>
          </w:tcPr>
          <w:p w14:paraId="6212C264" w14:textId="77777777" w:rsidR="00416EFD" w:rsidRPr="00416EFD" w:rsidRDefault="00416EFD" w:rsidP="00F67235">
            <w:pPr>
              <w:widowControl w:val="0"/>
              <w:rPr>
                <w:bCs/>
                <w:iCs/>
              </w:rPr>
            </w:pPr>
            <w:r w:rsidRPr="00416EFD">
              <w:rPr>
                <w:bCs/>
                <w:iCs/>
              </w:rPr>
              <w:t>Administración de Proyectos</w:t>
            </w:r>
          </w:p>
        </w:tc>
        <w:tc>
          <w:tcPr>
            <w:tcW w:w="6315" w:type="dxa"/>
            <w:shd w:val="clear" w:color="auto" w:fill="auto"/>
            <w:tcMar>
              <w:top w:w="100" w:type="dxa"/>
              <w:left w:w="100" w:type="dxa"/>
              <w:bottom w:w="100" w:type="dxa"/>
              <w:right w:w="100" w:type="dxa"/>
            </w:tcMar>
          </w:tcPr>
          <w:p w14:paraId="04B85B09" w14:textId="77777777" w:rsidR="00416EFD" w:rsidRPr="00416EFD" w:rsidRDefault="00416EFD" w:rsidP="00416EFD">
            <w:pPr>
              <w:widowControl w:val="0"/>
              <w:rPr>
                <w:bCs/>
                <w:iCs/>
              </w:rPr>
            </w:pPr>
            <w:r w:rsidRPr="00416EFD">
              <w:rPr>
                <w:bCs/>
                <w:iCs/>
              </w:rPr>
              <w:t>Jesús Antonio Álvarez Cedillo.</w:t>
            </w:r>
          </w:p>
        </w:tc>
      </w:tr>
    </w:tbl>
    <w:p w14:paraId="17AD7252" w14:textId="77777777" w:rsidR="00416EFD" w:rsidRPr="00416EFD" w:rsidRDefault="00416EFD" w:rsidP="00416EFD">
      <w:pPr>
        <w:jc w:val="center"/>
      </w:pPr>
    </w:p>
    <w:sectPr w:rsidR="00416EFD" w:rsidRPr="00416EFD" w:rsidSect="003C5A8C">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1276" w:right="1701" w:bottom="709" w:left="1701"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1CF44" w14:textId="77777777" w:rsidR="00D64847" w:rsidRDefault="00D64847">
      <w:r>
        <w:separator/>
      </w:r>
    </w:p>
  </w:endnote>
  <w:endnote w:type="continuationSeparator" w:id="0">
    <w:p w14:paraId="5801C822" w14:textId="77777777" w:rsidR="00D64847" w:rsidRDefault="00D6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0CDC" w14:textId="485F6728" w:rsidR="00C36C3E" w:rsidRPr="009D0E1F" w:rsidRDefault="009D0E1F" w:rsidP="0003603D">
    <w:r>
      <w:t xml:space="preserve">              </w:t>
    </w:r>
    <w:r w:rsidRPr="002A3D98">
      <w:rPr>
        <w:noProof/>
      </w:rPr>
      <w:drawing>
        <wp:inline distT="0" distB="0" distL="0" distR="0" wp14:anchorId="6E10886E" wp14:editId="0B4ED328">
          <wp:extent cx="1600200" cy="419100"/>
          <wp:effectExtent l="0" t="0" r="0" b="0"/>
          <wp:docPr id="115" name="Imagen 3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Pr="009D0E1F">
      <w:t xml:space="preserve">          </w:t>
    </w:r>
    <w:r w:rsidRPr="009D0E1F">
      <w:rPr>
        <w:rFonts w:asciiTheme="minorHAnsi" w:hAnsiTheme="minorHAnsi" w:cstheme="minorHAnsi"/>
        <w:b/>
        <w:sz w:val="22"/>
        <w:szCs w:val="16"/>
      </w:rPr>
      <w:t xml:space="preserve">Vol. 12, Núm. 24 </w:t>
    </w:r>
    <w:proofErr w:type="gramStart"/>
    <w:r w:rsidRPr="009D0E1F">
      <w:rPr>
        <w:rFonts w:asciiTheme="minorHAnsi" w:hAnsiTheme="minorHAnsi" w:cstheme="minorHAnsi"/>
        <w:b/>
        <w:sz w:val="22"/>
        <w:szCs w:val="16"/>
      </w:rPr>
      <w:t>Enero</w:t>
    </w:r>
    <w:proofErr w:type="gramEnd"/>
    <w:r w:rsidRPr="009D0E1F">
      <w:rPr>
        <w:rFonts w:asciiTheme="minorHAnsi" w:hAnsiTheme="minorHAnsi" w:cstheme="minorHAnsi"/>
        <w:b/>
        <w:sz w:val="22"/>
        <w:szCs w:val="16"/>
      </w:rPr>
      <w:t xml:space="preserve"> - Junio 2022, e</w:t>
    </w:r>
    <w:r w:rsidR="00416EFD">
      <w:rPr>
        <w:rFonts w:asciiTheme="minorHAnsi" w:hAnsiTheme="minorHAnsi" w:cstheme="minorHAnsi"/>
        <w:b/>
        <w:sz w:val="22"/>
        <w:szCs w:val="16"/>
      </w:rPr>
      <w:t>349</w:t>
    </w:r>
  </w:p>
  <w:p w14:paraId="395133D5" w14:textId="77777777" w:rsidR="00C36C3E" w:rsidRPr="00383035" w:rsidRDefault="00C36C3E" w:rsidP="00383035">
    <w:pPr>
      <w:jc w:val="center"/>
      <w:rPr>
        <w:rFonts w:ascii="Calibri" w:hAnsi="Calibri"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F320" w14:textId="1CDFE946" w:rsidR="00C36C3E" w:rsidRPr="00801D3B" w:rsidRDefault="009D0E1F" w:rsidP="00383035">
    <w:pPr>
      <w:jc w:val="center"/>
      <w:rPr>
        <w:rFonts w:ascii="Calibri" w:hAnsi="Calibri" w:cs="Calibri"/>
        <w:b/>
        <w:sz w:val="22"/>
      </w:rPr>
    </w:pPr>
    <w:r w:rsidRPr="002A3D98">
      <w:rPr>
        <w:noProof/>
      </w:rPr>
      <w:drawing>
        <wp:inline distT="0" distB="0" distL="0" distR="0" wp14:anchorId="2FE75F2F" wp14:editId="5A3B47FE">
          <wp:extent cx="1600200" cy="419100"/>
          <wp:effectExtent l="0" t="0" r="0" b="0"/>
          <wp:docPr id="116" name="Imagen 3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Calibri" w:hAnsi="Calibri" w:cs="Calibri"/>
        <w:b/>
        <w:sz w:val="22"/>
      </w:rPr>
      <w:t xml:space="preserve">            </w:t>
    </w:r>
    <w:r w:rsidRPr="009D0E1F">
      <w:rPr>
        <w:rFonts w:asciiTheme="minorHAnsi" w:hAnsiTheme="minorHAnsi" w:cstheme="minorHAnsi"/>
        <w:b/>
        <w:sz w:val="22"/>
        <w:szCs w:val="16"/>
      </w:rPr>
      <w:t xml:space="preserve">Vol. 12, Núm. 24 </w:t>
    </w:r>
    <w:proofErr w:type="gramStart"/>
    <w:r w:rsidRPr="009D0E1F">
      <w:rPr>
        <w:rFonts w:asciiTheme="minorHAnsi" w:hAnsiTheme="minorHAnsi" w:cstheme="minorHAnsi"/>
        <w:b/>
        <w:sz w:val="22"/>
        <w:szCs w:val="16"/>
      </w:rPr>
      <w:t>Enero</w:t>
    </w:r>
    <w:proofErr w:type="gramEnd"/>
    <w:r w:rsidRPr="009D0E1F">
      <w:rPr>
        <w:rFonts w:asciiTheme="minorHAnsi" w:hAnsiTheme="minorHAnsi" w:cstheme="minorHAnsi"/>
        <w:b/>
        <w:sz w:val="22"/>
        <w:szCs w:val="16"/>
      </w:rPr>
      <w:t xml:space="preserve"> - Junio 2022, e</w:t>
    </w:r>
    <w:r w:rsidR="00416EFD">
      <w:rPr>
        <w:rFonts w:asciiTheme="minorHAnsi" w:hAnsiTheme="minorHAnsi" w:cstheme="minorHAnsi"/>
        <w:b/>
        <w:sz w:val="22"/>
        <w:szCs w:val="16"/>
      </w:rPr>
      <w:t>349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5D34" w14:textId="51219DB1" w:rsidR="00C36C3E" w:rsidRPr="00801D3B" w:rsidRDefault="009D0E1F" w:rsidP="00383035">
    <w:pPr>
      <w:pStyle w:val="Piedepgina"/>
      <w:jc w:val="center"/>
      <w:rPr>
        <w:rFonts w:ascii="Calibri" w:hAnsi="Calibri" w:cs="Calibri"/>
        <w:b/>
        <w:sz w:val="22"/>
      </w:rPr>
    </w:pPr>
    <w:r w:rsidRPr="002A3D98">
      <w:rPr>
        <w:noProof/>
        <w:lang w:eastAsia="es-MX"/>
      </w:rPr>
      <w:drawing>
        <wp:inline distT="0" distB="0" distL="0" distR="0" wp14:anchorId="7D17E8C4" wp14:editId="1949AF20">
          <wp:extent cx="1600200" cy="419100"/>
          <wp:effectExtent l="0" t="0" r="0" b="0"/>
          <wp:docPr id="118" name="Imagen 11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Calibri" w:hAnsi="Calibri" w:cs="Calibri"/>
        <w:b/>
        <w:sz w:val="22"/>
      </w:rPr>
      <w:t xml:space="preserve">            </w:t>
    </w:r>
    <w:r w:rsidRPr="009D0E1F">
      <w:rPr>
        <w:rFonts w:asciiTheme="minorHAnsi" w:hAnsiTheme="minorHAnsi" w:cstheme="minorHAnsi"/>
        <w:b/>
        <w:sz w:val="22"/>
        <w:szCs w:val="16"/>
      </w:rPr>
      <w:t xml:space="preserve">Vol. 12, Núm. 24 </w:t>
    </w:r>
    <w:proofErr w:type="gramStart"/>
    <w:r w:rsidRPr="009D0E1F">
      <w:rPr>
        <w:rFonts w:asciiTheme="minorHAnsi" w:hAnsiTheme="minorHAnsi" w:cstheme="minorHAnsi"/>
        <w:b/>
        <w:sz w:val="22"/>
        <w:szCs w:val="16"/>
      </w:rPr>
      <w:t>Enero</w:t>
    </w:r>
    <w:proofErr w:type="gramEnd"/>
    <w:r w:rsidRPr="009D0E1F">
      <w:rPr>
        <w:rFonts w:asciiTheme="minorHAnsi" w:hAnsiTheme="minorHAnsi" w:cstheme="minorHAnsi"/>
        <w:b/>
        <w:sz w:val="22"/>
        <w:szCs w:val="16"/>
      </w:rPr>
      <w:t xml:space="preserve"> - Junio 2022, e</w:t>
    </w:r>
    <w:r w:rsidR="00416EFD">
      <w:rPr>
        <w:rFonts w:asciiTheme="minorHAnsi" w:hAnsiTheme="minorHAnsi" w:cstheme="minorHAnsi"/>
        <w:b/>
        <w:sz w:val="22"/>
        <w:szCs w:val="16"/>
      </w:rPr>
      <w:t>349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DA624" w14:textId="77777777" w:rsidR="00D64847" w:rsidRDefault="00D64847">
      <w:r>
        <w:separator/>
      </w:r>
    </w:p>
  </w:footnote>
  <w:footnote w:type="continuationSeparator" w:id="0">
    <w:p w14:paraId="053BA6CD" w14:textId="77777777" w:rsidR="00D64847" w:rsidRDefault="00D6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F1808" w14:textId="29A6D87C" w:rsidR="00C36C3E" w:rsidRDefault="009D0E1F" w:rsidP="009D0E1F">
    <w:pPr>
      <w:pStyle w:val="HTMLconformatoprevio"/>
      <w:tabs>
        <w:tab w:val="left" w:pos="2967"/>
      </w:tabs>
      <w:jc w:val="center"/>
    </w:pPr>
    <w:r w:rsidRPr="002A3D98">
      <w:rPr>
        <w:noProof/>
        <w:lang w:eastAsia="es-MX"/>
      </w:rPr>
      <w:drawing>
        <wp:inline distT="0" distB="0" distL="0" distR="0" wp14:anchorId="04B7DDF0" wp14:editId="1CC9FD7B">
          <wp:extent cx="5397500" cy="635000"/>
          <wp:effectExtent l="0" t="0" r="0" b="0"/>
          <wp:docPr id="113" name="Imagen 11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5371C" w14:textId="51917FBC" w:rsidR="00C36C3E" w:rsidRDefault="009D0E1F" w:rsidP="00383035">
    <w:pPr>
      <w:pStyle w:val="Encabezado"/>
      <w:jc w:val="center"/>
    </w:pPr>
    <w:r w:rsidRPr="002A3D98">
      <w:rPr>
        <w:noProof/>
        <w:lang w:eastAsia="es-MX"/>
      </w:rPr>
      <w:drawing>
        <wp:inline distT="0" distB="0" distL="0" distR="0" wp14:anchorId="55DE3D97" wp14:editId="49EDB215">
          <wp:extent cx="5397500" cy="635000"/>
          <wp:effectExtent l="0" t="0" r="0" b="0"/>
          <wp:docPr id="114" name="Imagen 3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0488" w14:textId="130AA9AE" w:rsidR="00C36C3E" w:rsidRDefault="009D0E1F" w:rsidP="00383035">
    <w:pPr>
      <w:pStyle w:val="Encabezado"/>
      <w:jc w:val="center"/>
    </w:pPr>
    <w:r w:rsidRPr="002A3D98">
      <w:rPr>
        <w:noProof/>
        <w:lang w:eastAsia="es-MX"/>
      </w:rPr>
      <w:drawing>
        <wp:inline distT="0" distB="0" distL="0" distR="0" wp14:anchorId="1B1C3AAD" wp14:editId="2503B6BF">
          <wp:extent cx="5397500" cy="635000"/>
          <wp:effectExtent l="0" t="0" r="0" b="0"/>
          <wp:docPr id="117" name="Imagen 11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235D1"/>
    <w:multiLevelType w:val="hybridMultilevel"/>
    <w:tmpl w:val="92C05FA0"/>
    <w:lvl w:ilvl="0" w:tplc="5B5AFEAA">
      <w:start w:val="1"/>
      <w:numFmt w:val="lowerLetter"/>
      <w:lvlText w:val="%1)"/>
      <w:lvlJc w:val="left"/>
      <w:pPr>
        <w:ind w:left="720" w:hanging="360"/>
      </w:pPr>
    </w:lvl>
    <w:lvl w:ilvl="1" w:tplc="42A40930" w:tentative="1">
      <w:start w:val="1"/>
      <w:numFmt w:val="lowerLetter"/>
      <w:lvlText w:val="%2."/>
      <w:lvlJc w:val="left"/>
      <w:pPr>
        <w:ind w:left="1440" w:hanging="360"/>
      </w:pPr>
    </w:lvl>
    <w:lvl w:ilvl="2" w:tplc="ED264C04" w:tentative="1">
      <w:start w:val="1"/>
      <w:numFmt w:val="lowerRoman"/>
      <w:lvlText w:val="%3."/>
      <w:lvlJc w:val="right"/>
      <w:pPr>
        <w:ind w:left="2160" w:hanging="180"/>
      </w:pPr>
    </w:lvl>
    <w:lvl w:ilvl="3" w:tplc="970C108A" w:tentative="1">
      <w:start w:val="1"/>
      <w:numFmt w:val="decimal"/>
      <w:lvlText w:val="%4."/>
      <w:lvlJc w:val="left"/>
      <w:pPr>
        <w:ind w:left="2880" w:hanging="360"/>
      </w:pPr>
    </w:lvl>
    <w:lvl w:ilvl="4" w:tplc="BBBED88A" w:tentative="1">
      <w:start w:val="1"/>
      <w:numFmt w:val="lowerLetter"/>
      <w:lvlText w:val="%5."/>
      <w:lvlJc w:val="left"/>
      <w:pPr>
        <w:ind w:left="3600" w:hanging="360"/>
      </w:pPr>
    </w:lvl>
    <w:lvl w:ilvl="5" w:tplc="D84C6C3C" w:tentative="1">
      <w:start w:val="1"/>
      <w:numFmt w:val="lowerRoman"/>
      <w:lvlText w:val="%6."/>
      <w:lvlJc w:val="right"/>
      <w:pPr>
        <w:ind w:left="4320" w:hanging="180"/>
      </w:pPr>
    </w:lvl>
    <w:lvl w:ilvl="6" w:tplc="97E0E426" w:tentative="1">
      <w:start w:val="1"/>
      <w:numFmt w:val="decimal"/>
      <w:lvlText w:val="%7."/>
      <w:lvlJc w:val="left"/>
      <w:pPr>
        <w:ind w:left="5040" w:hanging="360"/>
      </w:pPr>
    </w:lvl>
    <w:lvl w:ilvl="7" w:tplc="06205DE0" w:tentative="1">
      <w:start w:val="1"/>
      <w:numFmt w:val="lowerLetter"/>
      <w:lvlText w:val="%8."/>
      <w:lvlJc w:val="left"/>
      <w:pPr>
        <w:ind w:left="5760" w:hanging="360"/>
      </w:pPr>
    </w:lvl>
    <w:lvl w:ilvl="8" w:tplc="E65A9EE6" w:tentative="1">
      <w:start w:val="1"/>
      <w:numFmt w:val="lowerRoman"/>
      <w:lvlText w:val="%9."/>
      <w:lvlJc w:val="right"/>
      <w:pPr>
        <w:ind w:left="6480" w:hanging="180"/>
      </w:pPr>
    </w:lvl>
  </w:abstractNum>
  <w:abstractNum w:abstractNumId="1" w15:restartNumberingAfterBreak="0">
    <w:nsid w:val="08566ECA"/>
    <w:multiLevelType w:val="hybridMultilevel"/>
    <w:tmpl w:val="12B4E25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88B5FD6"/>
    <w:multiLevelType w:val="hybridMultilevel"/>
    <w:tmpl w:val="9B2693CC"/>
    <w:lvl w:ilvl="0" w:tplc="080A0001">
      <w:start w:val="1"/>
      <w:numFmt w:val="bullet"/>
      <w:lvlText w:val=""/>
      <w:lvlJc w:val="left"/>
      <w:pPr>
        <w:ind w:left="720" w:hanging="360"/>
      </w:pPr>
      <w:rPr>
        <w:rFonts w:ascii="Symbol" w:hAnsi="Symbol" w:hint="default"/>
      </w:rPr>
    </w:lvl>
    <w:lvl w:ilvl="1" w:tplc="E698F164">
      <w:start w:val="1"/>
      <w:numFmt w:val="lowerLetter"/>
      <w:lvlText w:val="%2."/>
      <w:lvlJc w:val="left"/>
      <w:pPr>
        <w:ind w:left="1440" w:hanging="360"/>
      </w:pPr>
    </w:lvl>
    <w:lvl w:ilvl="2" w:tplc="1BEECE82" w:tentative="1">
      <w:start w:val="1"/>
      <w:numFmt w:val="lowerRoman"/>
      <w:lvlText w:val="%3."/>
      <w:lvlJc w:val="right"/>
      <w:pPr>
        <w:ind w:left="2160" w:hanging="180"/>
      </w:pPr>
    </w:lvl>
    <w:lvl w:ilvl="3" w:tplc="04904840" w:tentative="1">
      <w:start w:val="1"/>
      <w:numFmt w:val="decimal"/>
      <w:lvlText w:val="%4."/>
      <w:lvlJc w:val="left"/>
      <w:pPr>
        <w:ind w:left="2880" w:hanging="360"/>
      </w:pPr>
    </w:lvl>
    <w:lvl w:ilvl="4" w:tplc="0D421038" w:tentative="1">
      <w:start w:val="1"/>
      <w:numFmt w:val="lowerLetter"/>
      <w:lvlText w:val="%5."/>
      <w:lvlJc w:val="left"/>
      <w:pPr>
        <w:ind w:left="3600" w:hanging="360"/>
      </w:pPr>
    </w:lvl>
    <w:lvl w:ilvl="5" w:tplc="76760280" w:tentative="1">
      <w:start w:val="1"/>
      <w:numFmt w:val="lowerRoman"/>
      <w:lvlText w:val="%6."/>
      <w:lvlJc w:val="right"/>
      <w:pPr>
        <w:ind w:left="4320" w:hanging="180"/>
      </w:pPr>
    </w:lvl>
    <w:lvl w:ilvl="6" w:tplc="60065A0A" w:tentative="1">
      <w:start w:val="1"/>
      <w:numFmt w:val="decimal"/>
      <w:lvlText w:val="%7."/>
      <w:lvlJc w:val="left"/>
      <w:pPr>
        <w:ind w:left="5040" w:hanging="360"/>
      </w:pPr>
    </w:lvl>
    <w:lvl w:ilvl="7" w:tplc="B5E6B036" w:tentative="1">
      <w:start w:val="1"/>
      <w:numFmt w:val="lowerLetter"/>
      <w:lvlText w:val="%8."/>
      <w:lvlJc w:val="left"/>
      <w:pPr>
        <w:ind w:left="5760" w:hanging="360"/>
      </w:pPr>
    </w:lvl>
    <w:lvl w:ilvl="8" w:tplc="B9CC6B16" w:tentative="1">
      <w:start w:val="1"/>
      <w:numFmt w:val="lowerRoman"/>
      <w:lvlText w:val="%9."/>
      <w:lvlJc w:val="right"/>
      <w:pPr>
        <w:ind w:left="6480" w:hanging="180"/>
      </w:pPr>
    </w:lvl>
  </w:abstractNum>
  <w:abstractNum w:abstractNumId="3" w15:restartNumberingAfterBreak="0">
    <w:nsid w:val="08B5364E"/>
    <w:multiLevelType w:val="hybridMultilevel"/>
    <w:tmpl w:val="0CF80018"/>
    <w:lvl w:ilvl="0" w:tplc="04090001">
      <w:start w:val="1"/>
      <w:numFmt w:val="bullet"/>
      <w:lvlText w:val=""/>
      <w:lvlJc w:val="left"/>
      <w:pPr>
        <w:ind w:left="1068" w:hanging="360"/>
      </w:pPr>
      <w:rPr>
        <w:rFonts w:ascii="Symbol" w:hAnsi="Symbol" w:hint="default"/>
      </w:rPr>
    </w:lvl>
    <w:lvl w:ilvl="1" w:tplc="2D5EC7AA" w:tentative="1">
      <w:start w:val="1"/>
      <w:numFmt w:val="lowerLetter"/>
      <w:lvlText w:val="%2."/>
      <w:lvlJc w:val="left"/>
      <w:pPr>
        <w:ind w:left="1788" w:hanging="360"/>
      </w:pPr>
    </w:lvl>
    <w:lvl w:ilvl="2" w:tplc="6592113E" w:tentative="1">
      <w:start w:val="1"/>
      <w:numFmt w:val="lowerRoman"/>
      <w:lvlText w:val="%3."/>
      <w:lvlJc w:val="right"/>
      <w:pPr>
        <w:ind w:left="2508" w:hanging="180"/>
      </w:p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abstractNum w:abstractNumId="4" w15:restartNumberingAfterBreak="0">
    <w:nsid w:val="09DC620F"/>
    <w:multiLevelType w:val="hybridMultilevel"/>
    <w:tmpl w:val="5134CDCA"/>
    <w:lvl w:ilvl="0" w:tplc="F140BC0C">
      <w:start w:val="1"/>
      <w:numFmt w:val="decimal"/>
      <w:lvlText w:val="%1."/>
      <w:lvlJc w:val="left"/>
      <w:pPr>
        <w:ind w:left="720" w:hanging="360"/>
      </w:pPr>
    </w:lvl>
    <w:lvl w:ilvl="1" w:tplc="C6A66170" w:tentative="1">
      <w:start w:val="1"/>
      <w:numFmt w:val="lowerLetter"/>
      <w:lvlText w:val="%2."/>
      <w:lvlJc w:val="left"/>
      <w:pPr>
        <w:ind w:left="1440" w:hanging="360"/>
      </w:pPr>
    </w:lvl>
    <w:lvl w:ilvl="2" w:tplc="79C858C6" w:tentative="1">
      <w:start w:val="1"/>
      <w:numFmt w:val="lowerRoman"/>
      <w:lvlText w:val="%3."/>
      <w:lvlJc w:val="right"/>
      <w:pPr>
        <w:ind w:left="2160" w:hanging="180"/>
      </w:pPr>
    </w:lvl>
    <w:lvl w:ilvl="3" w:tplc="F8824B96" w:tentative="1">
      <w:start w:val="1"/>
      <w:numFmt w:val="decimal"/>
      <w:lvlText w:val="%4."/>
      <w:lvlJc w:val="left"/>
      <w:pPr>
        <w:ind w:left="2880" w:hanging="360"/>
      </w:pPr>
    </w:lvl>
    <w:lvl w:ilvl="4" w:tplc="420E6512" w:tentative="1">
      <w:start w:val="1"/>
      <w:numFmt w:val="lowerLetter"/>
      <w:lvlText w:val="%5."/>
      <w:lvlJc w:val="left"/>
      <w:pPr>
        <w:ind w:left="3600" w:hanging="360"/>
      </w:pPr>
    </w:lvl>
    <w:lvl w:ilvl="5" w:tplc="EE68A20E" w:tentative="1">
      <w:start w:val="1"/>
      <w:numFmt w:val="lowerRoman"/>
      <w:lvlText w:val="%6."/>
      <w:lvlJc w:val="right"/>
      <w:pPr>
        <w:ind w:left="4320" w:hanging="180"/>
      </w:pPr>
    </w:lvl>
    <w:lvl w:ilvl="6" w:tplc="816C8F18" w:tentative="1">
      <w:start w:val="1"/>
      <w:numFmt w:val="decimal"/>
      <w:lvlText w:val="%7."/>
      <w:lvlJc w:val="left"/>
      <w:pPr>
        <w:ind w:left="5040" w:hanging="360"/>
      </w:pPr>
    </w:lvl>
    <w:lvl w:ilvl="7" w:tplc="0E285394" w:tentative="1">
      <w:start w:val="1"/>
      <w:numFmt w:val="lowerLetter"/>
      <w:lvlText w:val="%8."/>
      <w:lvlJc w:val="left"/>
      <w:pPr>
        <w:ind w:left="5760" w:hanging="360"/>
      </w:pPr>
    </w:lvl>
    <w:lvl w:ilvl="8" w:tplc="D49C12C8" w:tentative="1">
      <w:start w:val="1"/>
      <w:numFmt w:val="lowerRoman"/>
      <w:lvlText w:val="%9."/>
      <w:lvlJc w:val="right"/>
      <w:pPr>
        <w:ind w:left="6480" w:hanging="180"/>
      </w:pPr>
    </w:lvl>
  </w:abstractNum>
  <w:abstractNum w:abstractNumId="5" w15:restartNumberingAfterBreak="0">
    <w:nsid w:val="0EA90F8E"/>
    <w:multiLevelType w:val="hybridMultilevel"/>
    <w:tmpl w:val="C4D476A2"/>
    <w:lvl w:ilvl="0" w:tplc="3FECC154">
      <w:start w:val="1"/>
      <w:numFmt w:val="decimal"/>
      <w:lvlText w:val="%1."/>
      <w:lvlJc w:val="left"/>
      <w:pPr>
        <w:ind w:left="720" w:hanging="360"/>
      </w:pPr>
    </w:lvl>
    <w:lvl w:ilvl="1" w:tplc="4FF4CBDA" w:tentative="1">
      <w:start w:val="1"/>
      <w:numFmt w:val="lowerLetter"/>
      <w:lvlText w:val="%2."/>
      <w:lvlJc w:val="left"/>
      <w:pPr>
        <w:ind w:left="1440" w:hanging="360"/>
      </w:pPr>
    </w:lvl>
    <w:lvl w:ilvl="2" w:tplc="FC9698B8" w:tentative="1">
      <w:start w:val="1"/>
      <w:numFmt w:val="lowerRoman"/>
      <w:lvlText w:val="%3."/>
      <w:lvlJc w:val="right"/>
      <w:pPr>
        <w:ind w:left="2160" w:hanging="180"/>
      </w:pPr>
    </w:lvl>
    <w:lvl w:ilvl="3" w:tplc="691A8A14" w:tentative="1">
      <w:start w:val="1"/>
      <w:numFmt w:val="decimal"/>
      <w:lvlText w:val="%4."/>
      <w:lvlJc w:val="left"/>
      <w:pPr>
        <w:ind w:left="2880" w:hanging="360"/>
      </w:pPr>
    </w:lvl>
    <w:lvl w:ilvl="4" w:tplc="C99AA370" w:tentative="1">
      <w:start w:val="1"/>
      <w:numFmt w:val="lowerLetter"/>
      <w:lvlText w:val="%5."/>
      <w:lvlJc w:val="left"/>
      <w:pPr>
        <w:ind w:left="3600" w:hanging="360"/>
      </w:pPr>
    </w:lvl>
    <w:lvl w:ilvl="5" w:tplc="A5DC59BC" w:tentative="1">
      <w:start w:val="1"/>
      <w:numFmt w:val="lowerRoman"/>
      <w:lvlText w:val="%6."/>
      <w:lvlJc w:val="right"/>
      <w:pPr>
        <w:ind w:left="4320" w:hanging="180"/>
      </w:pPr>
    </w:lvl>
    <w:lvl w:ilvl="6" w:tplc="FB9C5396" w:tentative="1">
      <w:start w:val="1"/>
      <w:numFmt w:val="decimal"/>
      <w:lvlText w:val="%7."/>
      <w:lvlJc w:val="left"/>
      <w:pPr>
        <w:ind w:left="5040" w:hanging="360"/>
      </w:pPr>
    </w:lvl>
    <w:lvl w:ilvl="7" w:tplc="FE861E54" w:tentative="1">
      <w:start w:val="1"/>
      <w:numFmt w:val="lowerLetter"/>
      <w:lvlText w:val="%8."/>
      <w:lvlJc w:val="left"/>
      <w:pPr>
        <w:ind w:left="5760" w:hanging="360"/>
      </w:pPr>
    </w:lvl>
    <w:lvl w:ilvl="8" w:tplc="C92A04CA" w:tentative="1">
      <w:start w:val="1"/>
      <w:numFmt w:val="lowerRoman"/>
      <w:lvlText w:val="%9."/>
      <w:lvlJc w:val="right"/>
      <w:pPr>
        <w:ind w:left="6480" w:hanging="180"/>
      </w:pPr>
    </w:lvl>
  </w:abstractNum>
  <w:abstractNum w:abstractNumId="6" w15:restartNumberingAfterBreak="0">
    <w:nsid w:val="10D43C3A"/>
    <w:multiLevelType w:val="hybridMultilevel"/>
    <w:tmpl w:val="B4DE49DA"/>
    <w:lvl w:ilvl="0" w:tplc="3712231C">
      <w:start w:val="1"/>
      <w:numFmt w:val="decimal"/>
      <w:lvlText w:val="%1."/>
      <w:lvlJc w:val="left"/>
      <w:pPr>
        <w:ind w:left="1668" w:hanging="960"/>
      </w:pPr>
      <w:rPr>
        <w:rFonts w:hint="default"/>
      </w:rPr>
    </w:lvl>
    <w:lvl w:ilvl="1" w:tplc="2FF6734C">
      <w:start w:val="1"/>
      <w:numFmt w:val="lowerLetter"/>
      <w:lvlText w:val="%2."/>
      <w:lvlJc w:val="left"/>
      <w:pPr>
        <w:ind w:left="1788" w:hanging="360"/>
      </w:pPr>
    </w:lvl>
    <w:lvl w:ilvl="2" w:tplc="89A4C888" w:tentative="1">
      <w:start w:val="1"/>
      <w:numFmt w:val="lowerRoman"/>
      <w:lvlText w:val="%3."/>
      <w:lvlJc w:val="right"/>
      <w:pPr>
        <w:ind w:left="2508" w:hanging="180"/>
      </w:pPr>
    </w:lvl>
    <w:lvl w:ilvl="3" w:tplc="8826AE86" w:tentative="1">
      <w:start w:val="1"/>
      <w:numFmt w:val="decimal"/>
      <w:lvlText w:val="%4."/>
      <w:lvlJc w:val="left"/>
      <w:pPr>
        <w:ind w:left="3228" w:hanging="360"/>
      </w:pPr>
    </w:lvl>
    <w:lvl w:ilvl="4" w:tplc="D1B47D64" w:tentative="1">
      <w:start w:val="1"/>
      <w:numFmt w:val="lowerLetter"/>
      <w:lvlText w:val="%5."/>
      <w:lvlJc w:val="left"/>
      <w:pPr>
        <w:ind w:left="3948" w:hanging="360"/>
      </w:pPr>
    </w:lvl>
    <w:lvl w:ilvl="5" w:tplc="F75E8F64" w:tentative="1">
      <w:start w:val="1"/>
      <w:numFmt w:val="lowerRoman"/>
      <w:lvlText w:val="%6."/>
      <w:lvlJc w:val="right"/>
      <w:pPr>
        <w:ind w:left="4668" w:hanging="180"/>
      </w:pPr>
    </w:lvl>
    <w:lvl w:ilvl="6" w:tplc="91C600AE" w:tentative="1">
      <w:start w:val="1"/>
      <w:numFmt w:val="decimal"/>
      <w:lvlText w:val="%7."/>
      <w:lvlJc w:val="left"/>
      <w:pPr>
        <w:ind w:left="5388" w:hanging="360"/>
      </w:pPr>
    </w:lvl>
    <w:lvl w:ilvl="7" w:tplc="926E3222" w:tentative="1">
      <w:start w:val="1"/>
      <w:numFmt w:val="lowerLetter"/>
      <w:lvlText w:val="%8."/>
      <w:lvlJc w:val="left"/>
      <w:pPr>
        <w:ind w:left="6108" w:hanging="360"/>
      </w:pPr>
    </w:lvl>
    <w:lvl w:ilvl="8" w:tplc="CE1C967C" w:tentative="1">
      <w:start w:val="1"/>
      <w:numFmt w:val="lowerRoman"/>
      <w:lvlText w:val="%9."/>
      <w:lvlJc w:val="right"/>
      <w:pPr>
        <w:ind w:left="6828" w:hanging="180"/>
      </w:pPr>
    </w:lvl>
  </w:abstractNum>
  <w:abstractNum w:abstractNumId="7" w15:restartNumberingAfterBreak="0">
    <w:nsid w:val="11BA37D1"/>
    <w:multiLevelType w:val="hybridMultilevel"/>
    <w:tmpl w:val="FAC2915A"/>
    <w:lvl w:ilvl="0" w:tplc="FFFFFFFF">
      <w:start w:val="1"/>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2F62964"/>
    <w:multiLevelType w:val="hybridMultilevel"/>
    <w:tmpl w:val="923A6078"/>
    <w:lvl w:ilvl="0" w:tplc="1FBEFBDA">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EF5F4C"/>
    <w:multiLevelType w:val="hybridMultilevel"/>
    <w:tmpl w:val="5B288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AF1FB3"/>
    <w:multiLevelType w:val="hybridMultilevel"/>
    <w:tmpl w:val="9ED02552"/>
    <w:lvl w:ilvl="0" w:tplc="9216E308">
      <w:start w:val="1"/>
      <w:numFmt w:val="decimal"/>
      <w:lvlText w:val="%1."/>
      <w:lvlJc w:val="left"/>
      <w:pPr>
        <w:ind w:left="720" w:hanging="360"/>
      </w:pPr>
    </w:lvl>
    <w:lvl w:ilvl="1" w:tplc="4FAE3D82" w:tentative="1">
      <w:start w:val="1"/>
      <w:numFmt w:val="lowerLetter"/>
      <w:lvlText w:val="%2."/>
      <w:lvlJc w:val="left"/>
      <w:pPr>
        <w:ind w:left="1440" w:hanging="360"/>
      </w:pPr>
    </w:lvl>
    <w:lvl w:ilvl="2" w:tplc="022EFDE2" w:tentative="1">
      <w:start w:val="1"/>
      <w:numFmt w:val="lowerRoman"/>
      <w:lvlText w:val="%3."/>
      <w:lvlJc w:val="right"/>
      <w:pPr>
        <w:ind w:left="2160" w:hanging="180"/>
      </w:pPr>
    </w:lvl>
    <w:lvl w:ilvl="3" w:tplc="5E009F74" w:tentative="1">
      <w:start w:val="1"/>
      <w:numFmt w:val="decimal"/>
      <w:lvlText w:val="%4."/>
      <w:lvlJc w:val="left"/>
      <w:pPr>
        <w:ind w:left="2880" w:hanging="360"/>
      </w:pPr>
    </w:lvl>
    <w:lvl w:ilvl="4" w:tplc="8FDA2A80" w:tentative="1">
      <w:start w:val="1"/>
      <w:numFmt w:val="lowerLetter"/>
      <w:lvlText w:val="%5."/>
      <w:lvlJc w:val="left"/>
      <w:pPr>
        <w:ind w:left="3600" w:hanging="360"/>
      </w:pPr>
    </w:lvl>
    <w:lvl w:ilvl="5" w:tplc="EF2E6862" w:tentative="1">
      <w:start w:val="1"/>
      <w:numFmt w:val="lowerRoman"/>
      <w:lvlText w:val="%6."/>
      <w:lvlJc w:val="right"/>
      <w:pPr>
        <w:ind w:left="4320" w:hanging="180"/>
      </w:pPr>
    </w:lvl>
    <w:lvl w:ilvl="6" w:tplc="0C600F48" w:tentative="1">
      <w:start w:val="1"/>
      <w:numFmt w:val="decimal"/>
      <w:lvlText w:val="%7."/>
      <w:lvlJc w:val="left"/>
      <w:pPr>
        <w:ind w:left="5040" w:hanging="360"/>
      </w:pPr>
    </w:lvl>
    <w:lvl w:ilvl="7" w:tplc="B90EBD10" w:tentative="1">
      <w:start w:val="1"/>
      <w:numFmt w:val="lowerLetter"/>
      <w:lvlText w:val="%8."/>
      <w:lvlJc w:val="left"/>
      <w:pPr>
        <w:ind w:left="5760" w:hanging="360"/>
      </w:pPr>
    </w:lvl>
    <w:lvl w:ilvl="8" w:tplc="BB240392" w:tentative="1">
      <w:start w:val="1"/>
      <w:numFmt w:val="lowerRoman"/>
      <w:lvlText w:val="%9."/>
      <w:lvlJc w:val="right"/>
      <w:pPr>
        <w:ind w:left="6480" w:hanging="180"/>
      </w:pPr>
    </w:lvl>
  </w:abstractNum>
  <w:abstractNum w:abstractNumId="11" w15:restartNumberingAfterBreak="0">
    <w:nsid w:val="180B1497"/>
    <w:multiLevelType w:val="hybridMultilevel"/>
    <w:tmpl w:val="34088FFE"/>
    <w:lvl w:ilvl="0" w:tplc="04090001">
      <w:start w:val="1"/>
      <w:numFmt w:val="bullet"/>
      <w:lvlText w:val=""/>
      <w:lvlJc w:val="left"/>
      <w:pPr>
        <w:ind w:left="1068" w:hanging="360"/>
      </w:pPr>
      <w:rPr>
        <w:rFonts w:ascii="Symbol" w:hAnsi="Symbol" w:hint="default"/>
      </w:rPr>
    </w:lvl>
    <w:lvl w:ilvl="1" w:tplc="136EDEAA">
      <w:start w:val="1"/>
      <w:numFmt w:val="lowerLetter"/>
      <w:lvlText w:val="%2)"/>
      <w:lvlJc w:val="left"/>
      <w:pPr>
        <w:ind w:left="1788" w:hanging="360"/>
      </w:pPr>
      <w:rPr>
        <w:rFonts w:hint="default"/>
      </w:rPr>
    </w:lvl>
    <w:lvl w:ilvl="2" w:tplc="8376B674">
      <w:start w:val="3"/>
      <w:numFmt w:val="decimal"/>
      <w:lvlText w:val="%3."/>
      <w:lvlJc w:val="left"/>
      <w:pPr>
        <w:ind w:left="2688" w:hanging="360"/>
      </w:pPr>
      <w:rPr>
        <w:rFonts w:hint="default"/>
      </w:r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abstractNum w:abstractNumId="12" w15:restartNumberingAfterBreak="0">
    <w:nsid w:val="1BAE2736"/>
    <w:multiLevelType w:val="hybridMultilevel"/>
    <w:tmpl w:val="1E2C076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0318AE"/>
    <w:multiLevelType w:val="hybridMultilevel"/>
    <w:tmpl w:val="8FD6A10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265A20"/>
    <w:multiLevelType w:val="hybridMultilevel"/>
    <w:tmpl w:val="8E861B1A"/>
    <w:lvl w:ilvl="0" w:tplc="71205834">
      <w:start w:val="1"/>
      <w:numFmt w:val="decimal"/>
      <w:lvlText w:val="%1."/>
      <w:lvlJc w:val="left"/>
      <w:pPr>
        <w:ind w:left="1668" w:hanging="960"/>
      </w:pPr>
      <w:rPr>
        <w:rFonts w:hint="default"/>
      </w:rPr>
    </w:lvl>
    <w:lvl w:ilvl="1" w:tplc="2D5EC7AA" w:tentative="1">
      <w:start w:val="1"/>
      <w:numFmt w:val="lowerLetter"/>
      <w:lvlText w:val="%2."/>
      <w:lvlJc w:val="left"/>
      <w:pPr>
        <w:ind w:left="1788" w:hanging="360"/>
      </w:pPr>
    </w:lvl>
    <w:lvl w:ilvl="2" w:tplc="6592113E" w:tentative="1">
      <w:start w:val="1"/>
      <w:numFmt w:val="lowerRoman"/>
      <w:lvlText w:val="%3."/>
      <w:lvlJc w:val="right"/>
      <w:pPr>
        <w:ind w:left="2508" w:hanging="180"/>
      </w:p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abstractNum w:abstractNumId="15" w15:restartNumberingAfterBreak="0">
    <w:nsid w:val="260719DA"/>
    <w:multiLevelType w:val="hybridMultilevel"/>
    <w:tmpl w:val="0D501050"/>
    <w:lvl w:ilvl="0" w:tplc="080A0001">
      <w:start w:val="1"/>
      <w:numFmt w:val="bullet"/>
      <w:lvlText w:val=""/>
      <w:lvlJc w:val="left"/>
      <w:pPr>
        <w:ind w:left="1170" w:hanging="360"/>
      </w:pPr>
      <w:rPr>
        <w:rFonts w:ascii="Symbol" w:hAnsi="Symbo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16" w15:restartNumberingAfterBreak="0">
    <w:nsid w:val="270A52DD"/>
    <w:multiLevelType w:val="hybridMultilevel"/>
    <w:tmpl w:val="B4A814F8"/>
    <w:lvl w:ilvl="0" w:tplc="E990DF7E">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A93FB1"/>
    <w:multiLevelType w:val="hybridMultilevel"/>
    <w:tmpl w:val="0DD87D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EC60FF7"/>
    <w:multiLevelType w:val="hybridMultilevel"/>
    <w:tmpl w:val="8FD6A10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EB5AF5"/>
    <w:multiLevelType w:val="hybridMultilevel"/>
    <w:tmpl w:val="4FC83050"/>
    <w:lvl w:ilvl="0" w:tplc="080A0001">
      <w:start w:val="1"/>
      <w:numFmt w:val="bullet"/>
      <w:lvlText w:val=""/>
      <w:lvlJc w:val="left"/>
      <w:pPr>
        <w:ind w:left="720" w:hanging="360"/>
      </w:pPr>
      <w:rPr>
        <w:rFonts w:ascii="Symbol" w:hAnsi="Symbol" w:hint="default"/>
      </w:rPr>
    </w:lvl>
    <w:lvl w:ilvl="1" w:tplc="C8CE08BC" w:tentative="1">
      <w:start w:val="1"/>
      <w:numFmt w:val="lowerLetter"/>
      <w:lvlText w:val="%2."/>
      <w:lvlJc w:val="left"/>
      <w:pPr>
        <w:ind w:left="1440" w:hanging="360"/>
      </w:pPr>
    </w:lvl>
    <w:lvl w:ilvl="2" w:tplc="7E504CAA" w:tentative="1">
      <w:start w:val="1"/>
      <w:numFmt w:val="lowerRoman"/>
      <w:lvlText w:val="%3."/>
      <w:lvlJc w:val="right"/>
      <w:pPr>
        <w:ind w:left="2160" w:hanging="180"/>
      </w:pPr>
    </w:lvl>
    <w:lvl w:ilvl="3" w:tplc="684A3E0E" w:tentative="1">
      <w:start w:val="1"/>
      <w:numFmt w:val="decimal"/>
      <w:lvlText w:val="%4."/>
      <w:lvlJc w:val="left"/>
      <w:pPr>
        <w:ind w:left="2880" w:hanging="360"/>
      </w:pPr>
    </w:lvl>
    <w:lvl w:ilvl="4" w:tplc="F52C2264" w:tentative="1">
      <w:start w:val="1"/>
      <w:numFmt w:val="lowerLetter"/>
      <w:lvlText w:val="%5."/>
      <w:lvlJc w:val="left"/>
      <w:pPr>
        <w:ind w:left="3600" w:hanging="360"/>
      </w:pPr>
    </w:lvl>
    <w:lvl w:ilvl="5" w:tplc="D0A02344" w:tentative="1">
      <w:start w:val="1"/>
      <w:numFmt w:val="lowerRoman"/>
      <w:lvlText w:val="%6."/>
      <w:lvlJc w:val="right"/>
      <w:pPr>
        <w:ind w:left="4320" w:hanging="180"/>
      </w:pPr>
    </w:lvl>
    <w:lvl w:ilvl="6" w:tplc="2AFC61E8" w:tentative="1">
      <w:start w:val="1"/>
      <w:numFmt w:val="decimal"/>
      <w:lvlText w:val="%7."/>
      <w:lvlJc w:val="left"/>
      <w:pPr>
        <w:ind w:left="5040" w:hanging="360"/>
      </w:pPr>
    </w:lvl>
    <w:lvl w:ilvl="7" w:tplc="70C6B836" w:tentative="1">
      <w:start w:val="1"/>
      <w:numFmt w:val="lowerLetter"/>
      <w:lvlText w:val="%8."/>
      <w:lvlJc w:val="left"/>
      <w:pPr>
        <w:ind w:left="5760" w:hanging="360"/>
      </w:pPr>
    </w:lvl>
    <w:lvl w:ilvl="8" w:tplc="79843926" w:tentative="1">
      <w:start w:val="1"/>
      <w:numFmt w:val="lowerRoman"/>
      <w:lvlText w:val="%9."/>
      <w:lvlJc w:val="right"/>
      <w:pPr>
        <w:ind w:left="6480" w:hanging="180"/>
      </w:pPr>
    </w:lvl>
  </w:abstractNum>
  <w:abstractNum w:abstractNumId="20" w15:restartNumberingAfterBreak="0">
    <w:nsid w:val="317815CC"/>
    <w:multiLevelType w:val="hybridMultilevel"/>
    <w:tmpl w:val="AA6809F0"/>
    <w:lvl w:ilvl="0" w:tplc="BC164028">
      <w:start w:val="1"/>
      <w:numFmt w:val="decimal"/>
      <w:lvlText w:val="%1."/>
      <w:lvlJc w:val="left"/>
      <w:pPr>
        <w:ind w:left="1428" w:hanging="360"/>
      </w:pPr>
    </w:lvl>
    <w:lvl w:ilvl="1" w:tplc="9CE2FDA0" w:tentative="1">
      <w:start w:val="1"/>
      <w:numFmt w:val="lowerLetter"/>
      <w:lvlText w:val="%2."/>
      <w:lvlJc w:val="left"/>
      <w:pPr>
        <w:ind w:left="2148" w:hanging="360"/>
      </w:pPr>
    </w:lvl>
    <w:lvl w:ilvl="2" w:tplc="980CA2C6" w:tentative="1">
      <w:start w:val="1"/>
      <w:numFmt w:val="lowerRoman"/>
      <w:lvlText w:val="%3."/>
      <w:lvlJc w:val="right"/>
      <w:pPr>
        <w:ind w:left="2868" w:hanging="180"/>
      </w:pPr>
    </w:lvl>
    <w:lvl w:ilvl="3" w:tplc="F08CA938" w:tentative="1">
      <w:start w:val="1"/>
      <w:numFmt w:val="decimal"/>
      <w:lvlText w:val="%4."/>
      <w:lvlJc w:val="left"/>
      <w:pPr>
        <w:ind w:left="3588" w:hanging="360"/>
      </w:pPr>
    </w:lvl>
    <w:lvl w:ilvl="4" w:tplc="705AB69C" w:tentative="1">
      <w:start w:val="1"/>
      <w:numFmt w:val="lowerLetter"/>
      <w:lvlText w:val="%5."/>
      <w:lvlJc w:val="left"/>
      <w:pPr>
        <w:ind w:left="4308" w:hanging="360"/>
      </w:pPr>
    </w:lvl>
    <w:lvl w:ilvl="5" w:tplc="F948E5F0" w:tentative="1">
      <w:start w:val="1"/>
      <w:numFmt w:val="lowerRoman"/>
      <w:lvlText w:val="%6."/>
      <w:lvlJc w:val="right"/>
      <w:pPr>
        <w:ind w:left="5028" w:hanging="180"/>
      </w:pPr>
    </w:lvl>
    <w:lvl w:ilvl="6" w:tplc="EA4CECE6" w:tentative="1">
      <w:start w:val="1"/>
      <w:numFmt w:val="decimal"/>
      <w:lvlText w:val="%7."/>
      <w:lvlJc w:val="left"/>
      <w:pPr>
        <w:ind w:left="5748" w:hanging="360"/>
      </w:pPr>
    </w:lvl>
    <w:lvl w:ilvl="7" w:tplc="EDF6805A" w:tentative="1">
      <w:start w:val="1"/>
      <w:numFmt w:val="lowerLetter"/>
      <w:lvlText w:val="%8."/>
      <w:lvlJc w:val="left"/>
      <w:pPr>
        <w:ind w:left="6468" w:hanging="360"/>
      </w:pPr>
    </w:lvl>
    <w:lvl w:ilvl="8" w:tplc="A5843D5C" w:tentative="1">
      <w:start w:val="1"/>
      <w:numFmt w:val="lowerRoman"/>
      <w:lvlText w:val="%9."/>
      <w:lvlJc w:val="right"/>
      <w:pPr>
        <w:ind w:left="7188" w:hanging="180"/>
      </w:pPr>
    </w:lvl>
  </w:abstractNum>
  <w:abstractNum w:abstractNumId="21" w15:restartNumberingAfterBreak="0">
    <w:nsid w:val="3282687E"/>
    <w:multiLevelType w:val="multilevel"/>
    <w:tmpl w:val="059C8A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397929"/>
    <w:multiLevelType w:val="hybridMultilevel"/>
    <w:tmpl w:val="D56E7E3E"/>
    <w:lvl w:ilvl="0" w:tplc="FFFFFFFF">
      <w:start w:val="1"/>
      <w:numFmt w:val="bullet"/>
      <w:lvlText w:val="•"/>
      <w:lvlJc w:val="left"/>
      <w:pPr>
        <w:ind w:left="720" w:hanging="360"/>
      </w:pPr>
      <w:rPr>
        <w:rFonts w:ascii="Times New Roman" w:eastAsia="Calibr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A3A791B"/>
    <w:multiLevelType w:val="hybridMultilevel"/>
    <w:tmpl w:val="B1266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A6C0CB6"/>
    <w:multiLevelType w:val="hybridMultilevel"/>
    <w:tmpl w:val="AB2C625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C651CB5"/>
    <w:multiLevelType w:val="hybridMultilevel"/>
    <w:tmpl w:val="B41AD85A"/>
    <w:lvl w:ilvl="0" w:tplc="9864D9AA">
      <w:start w:val="1"/>
      <w:numFmt w:val="decimal"/>
      <w:lvlText w:val="%1."/>
      <w:lvlJc w:val="left"/>
      <w:pPr>
        <w:ind w:left="720" w:hanging="360"/>
      </w:pPr>
      <w:rPr>
        <w:rFonts w:hint="default"/>
      </w:rPr>
    </w:lvl>
    <w:lvl w:ilvl="1" w:tplc="C8CE08BC" w:tentative="1">
      <w:start w:val="1"/>
      <w:numFmt w:val="lowerLetter"/>
      <w:lvlText w:val="%2."/>
      <w:lvlJc w:val="left"/>
      <w:pPr>
        <w:ind w:left="1440" w:hanging="360"/>
      </w:pPr>
    </w:lvl>
    <w:lvl w:ilvl="2" w:tplc="7E504CAA" w:tentative="1">
      <w:start w:val="1"/>
      <w:numFmt w:val="lowerRoman"/>
      <w:lvlText w:val="%3."/>
      <w:lvlJc w:val="right"/>
      <w:pPr>
        <w:ind w:left="2160" w:hanging="180"/>
      </w:pPr>
    </w:lvl>
    <w:lvl w:ilvl="3" w:tplc="684A3E0E" w:tentative="1">
      <w:start w:val="1"/>
      <w:numFmt w:val="decimal"/>
      <w:lvlText w:val="%4."/>
      <w:lvlJc w:val="left"/>
      <w:pPr>
        <w:ind w:left="2880" w:hanging="360"/>
      </w:pPr>
    </w:lvl>
    <w:lvl w:ilvl="4" w:tplc="F52C2264" w:tentative="1">
      <w:start w:val="1"/>
      <w:numFmt w:val="lowerLetter"/>
      <w:lvlText w:val="%5."/>
      <w:lvlJc w:val="left"/>
      <w:pPr>
        <w:ind w:left="3600" w:hanging="360"/>
      </w:pPr>
    </w:lvl>
    <w:lvl w:ilvl="5" w:tplc="D0A02344" w:tentative="1">
      <w:start w:val="1"/>
      <w:numFmt w:val="lowerRoman"/>
      <w:lvlText w:val="%6."/>
      <w:lvlJc w:val="right"/>
      <w:pPr>
        <w:ind w:left="4320" w:hanging="180"/>
      </w:pPr>
    </w:lvl>
    <w:lvl w:ilvl="6" w:tplc="2AFC61E8" w:tentative="1">
      <w:start w:val="1"/>
      <w:numFmt w:val="decimal"/>
      <w:lvlText w:val="%7."/>
      <w:lvlJc w:val="left"/>
      <w:pPr>
        <w:ind w:left="5040" w:hanging="360"/>
      </w:pPr>
    </w:lvl>
    <w:lvl w:ilvl="7" w:tplc="70C6B836" w:tentative="1">
      <w:start w:val="1"/>
      <w:numFmt w:val="lowerLetter"/>
      <w:lvlText w:val="%8."/>
      <w:lvlJc w:val="left"/>
      <w:pPr>
        <w:ind w:left="5760" w:hanging="360"/>
      </w:pPr>
    </w:lvl>
    <w:lvl w:ilvl="8" w:tplc="79843926" w:tentative="1">
      <w:start w:val="1"/>
      <w:numFmt w:val="lowerRoman"/>
      <w:lvlText w:val="%9."/>
      <w:lvlJc w:val="right"/>
      <w:pPr>
        <w:ind w:left="6480" w:hanging="180"/>
      </w:pPr>
    </w:lvl>
  </w:abstractNum>
  <w:abstractNum w:abstractNumId="26" w15:restartNumberingAfterBreak="0">
    <w:nsid w:val="413C5B9E"/>
    <w:multiLevelType w:val="hybridMultilevel"/>
    <w:tmpl w:val="072697A4"/>
    <w:lvl w:ilvl="0" w:tplc="CD54AE40">
      <w:start w:val="1"/>
      <w:numFmt w:val="decimal"/>
      <w:lvlText w:val="%1."/>
      <w:lvlJc w:val="left"/>
      <w:pPr>
        <w:ind w:left="720" w:hanging="360"/>
      </w:pPr>
    </w:lvl>
    <w:lvl w:ilvl="1" w:tplc="45486784" w:tentative="1">
      <w:start w:val="1"/>
      <w:numFmt w:val="lowerLetter"/>
      <w:lvlText w:val="%2."/>
      <w:lvlJc w:val="left"/>
      <w:pPr>
        <w:ind w:left="1440" w:hanging="360"/>
      </w:pPr>
    </w:lvl>
    <w:lvl w:ilvl="2" w:tplc="AC04B65A" w:tentative="1">
      <w:start w:val="1"/>
      <w:numFmt w:val="lowerRoman"/>
      <w:lvlText w:val="%3."/>
      <w:lvlJc w:val="right"/>
      <w:pPr>
        <w:ind w:left="2160" w:hanging="180"/>
      </w:pPr>
    </w:lvl>
    <w:lvl w:ilvl="3" w:tplc="36CA5024" w:tentative="1">
      <w:start w:val="1"/>
      <w:numFmt w:val="decimal"/>
      <w:lvlText w:val="%4."/>
      <w:lvlJc w:val="left"/>
      <w:pPr>
        <w:ind w:left="2880" w:hanging="360"/>
      </w:pPr>
    </w:lvl>
    <w:lvl w:ilvl="4" w:tplc="EF681316" w:tentative="1">
      <w:start w:val="1"/>
      <w:numFmt w:val="lowerLetter"/>
      <w:lvlText w:val="%5."/>
      <w:lvlJc w:val="left"/>
      <w:pPr>
        <w:ind w:left="3600" w:hanging="360"/>
      </w:pPr>
    </w:lvl>
    <w:lvl w:ilvl="5" w:tplc="B650D166" w:tentative="1">
      <w:start w:val="1"/>
      <w:numFmt w:val="lowerRoman"/>
      <w:lvlText w:val="%6."/>
      <w:lvlJc w:val="right"/>
      <w:pPr>
        <w:ind w:left="4320" w:hanging="180"/>
      </w:pPr>
    </w:lvl>
    <w:lvl w:ilvl="6" w:tplc="F1AAAFBA" w:tentative="1">
      <w:start w:val="1"/>
      <w:numFmt w:val="decimal"/>
      <w:lvlText w:val="%7."/>
      <w:lvlJc w:val="left"/>
      <w:pPr>
        <w:ind w:left="5040" w:hanging="360"/>
      </w:pPr>
    </w:lvl>
    <w:lvl w:ilvl="7" w:tplc="F4FC2108" w:tentative="1">
      <w:start w:val="1"/>
      <w:numFmt w:val="lowerLetter"/>
      <w:lvlText w:val="%8."/>
      <w:lvlJc w:val="left"/>
      <w:pPr>
        <w:ind w:left="5760" w:hanging="360"/>
      </w:pPr>
    </w:lvl>
    <w:lvl w:ilvl="8" w:tplc="705E4486" w:tentative="1">
      <w:start w:val="1"/>
      <w:numFmt w:val="lowerRoman"/>
      <w:lvlText w:val="%9."/>
      <w:lvlJc w:val="right"/>
      <w:pPr>
        <w:ind w:left="6480" w:hanging="180"/>
      </w:pPr>
    </w:lvl>
  </w:abstractNum>
  <w:abstractNum w:abstractNumId="27" w15:restartNumberingAfterBreak="0">
    <w:nsid w:val="41AC16AA"/>
    <w:multiLevelType w:val="hybridMultilevel"/>
    <w:tmpl w:val="52609D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1D53BDE"/>
    <w:multiLevelType w:val="hybridMultilevel"/>
    <w:tmpl w:val="E340A1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3392A7F"/>
    <w:multiLevelType w:val="hybridMultilevel"/>
    <w:tmpl w:val="2DA0A5B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15:restartNumberingAfterBreak="0">
    <w:nsid w:val="45976FAA"/>
    <w:multiLevelType w:val="hybridMultilevel"/>
    <w:tmpl w:val="81BCA53A"/>
    <w:lvl w:ilvl="0" w:tplc="FFFFFFFF">
      <w:start w:val="1"/>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642230B"/>
    <w:multiLevelType w:val="hybridMultilevel"/>
    <w:tmpl w:val="22DEF400"/>
    <w:lvl w:ilvl="0" w:tplc="67E6793A">
      <w:start w:val="1"/>
      <w:numFmt w:val="decimal"/>
      <w:lvlText w:val="%1."/>
      <w:lvlJc w:val="left"/>
      <w:pPr>
        <w:tabs>
          <w:tab w:val="num" w:pos="720"/>
        </w:tabs>
        <w:ind w:left="720" w:hanging="360"/>
      </w:pPr>
    </w:lvl>
    <w:lvl w:ilvl="1" w:tplc="212CFD86" w:tentative="1">
      <w:start w:val="1"/>
      <w:numFmt w:val="lowerLetter"/>
      <w:lvlText w:val="%2."/>
      <w:lvlJc w:val="left"/>
      <w:pPr>
        <w:tabs>
          <w:tab w:val="num" w:pos="1440"/>
        </w:tabs>
        <w:ind w:left="1440" w:hanging="360"/>
      </w:pPr>
    </w:lvl>
    <w:lvl w:ilvl="2" w:tplc="92B81258" w:tentative="1">
      <w:start w:val="1"/>
      <w:numFmt w:val="lowerRoman"/>
      <w:lvlText w:val="%3."/>
      <w:lvlJc w:val="right"/>
      <w:pPr>
        <w:tabs>
          <w:tab w:val="num" w:pos="2160"/>
        </w:tabs>
        <w:ind w:left="2160" w:hanging="180"/>
      </w:pPr>
    </w:lvl>
    <w:lvl w:ilvl="3" w:tplc="0E2289A0" w:tentative="1">
      <w:start w:val="1"/>
      <w:numFmt w:val="decimal"/>
      <w:lvlText w:val="%4."/>
      <w:lvlJc w:val="left"/>
      <w:pPr>
        <w:tabs>
          <w:tab w:val="num" w:pos="2880"/>
        </w:tabs>
        <w:ind w:left="2880" w:hanging="360"/>
      </w:pPr>
    </w:lvl>
    <w:lvl w:ilvl="4" w:tplc="306C0E86" w:tentative="1">
      <w:start w:val="1"/>
      <w:numFmt w:val="lowerLetter"/>
      <w:lvlText w:val="%5."/>
      <w:lvlJc w:val="left"/>
      <w:pPr>
        <w:tabs>
          <w:tab w:val="num" w:pos="3600"/>
        </w:tabs>
        <w:ind w:left="3600" w:hanging="360"/>
      </w:pPr>
    </w:lvl>
    <w:lvl w:ilvl="5" w:tplc="A0D238C2" w:tentative="1">
      <w:start w:val="1"/>
      <w:numFmt w:val="lowerRoman"/>
      <w:lvlText w:val="%6."/>
      <w:lvlJc w:val="right"/>
      <w:pPr>
        <w:tabs>
          <w:tab w:val="num" w:pos="4320"/>
        </w:tabs>
        <w:ind w:left="4320" w:hanging="180"/>
      </w:pPr>
    </w:lvl>
    <w:lvl w:ilvl="6" w:tplc="BC4E70CC" w:tentative="1">
      <w:start w:val="1"/>
      <w:numFmt w:val="decimal"/>
      <w:lvlText w:val="%7."/>
      <w:lvlJc w:val="left"/>
      <w:pPr>
        <w:tabs>
          <w:tab w:val="num" w:pos="5040"/>
        </w:tabs>
        <w:ind w:left="5040" w:hanging="360"/>
      </w:pPr>
    </w:lvl>
    <w:lvl w:ilvl="7" w:tplc="A0B0F3FE" w:tentative="1">
      <w:start w:val="1"/>
      <w:numFmt w:val="lowerLetter"/>
      <w:lvlText w:val="%8."/>
      <w:lvlJc w:val="left"/>
      <w:pPr>
        <w:tabs>
          <w:tab w:val="num" w:pos="5760"/>
        </w:tabs>
        <w:ind w:left="5760" w:hanging="360"/>
      </w:pPr>
    </w:lvl>
    <w:lvl w:ilvl="8" w:tplc="FD8EE8D2" w:tentative="1">
      <w:start w:val="1"/>
      <w:numFmt w:val="lowerRoman"/>
      <w:lvlText w:val="%9."/>
      <w:lvlJc w:val="right"/>
      <w:pPr>
        <w:tabs>
          <w:tab w:val="num" w:pos="6480"/>
        </w:tabs>
        <w:ind w:left="6480" w:hanging="180"/>
      </w:pPr>
    </w:lvl>
  </w:abstractNum>
  <w:abstractNum w:abstractNumId="32" w15:restartNumberingAfterBreak="0">
    <w:nsid w:val="46C06B22"/>
    <w:multiLevelType w:val="hybridMultilevel"/>
    <w:tmpl w:val="8F8EB4B0"/>
    <w:lvl w:ilvl="0" w:tplc="79869A70">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8C60F47"/>
    <w:multiLevelType w:val="hybridMultilevel"/>
    <w:tmpl w:val="2EE0C59C"/>
    <w:lvl w:ilvl="0" w:tplc="804A368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4BFB14E6"/>
    <w:multiLevelType w:val="hybridMultilevel"/>
    <w:tmpl w:val="CBF03F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00D3823"/>
    <w:multiLevelType w:val="hybridMultilevel"/>
    <w:tmpl w:val="971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18B0B85"/>
    <w:multiLevelType w:val="hybridMultilevel"/>
    <w:tmpl w:val="06065696"/>
    <w:lvl w:ilvl="0" w:tplc="581A427C">
      <w:start w:val="1"/>
      <w:numFmt w:val="decimal"/>
      <w:lvlText w:val="%1."/>
      <w:lvlJc w:val="left"/>
      <w:pPr>
        <w:ind w:left="720" w:hanging="360"/>
      </w:pPr>
      <w:rPr>
        <w:rFonts w:hint="default"/>
      </w:rPr>
    </w:lvl>
    <w:lvl w:ilvl="1" w:tplc="E698F164">
      <w:start w:val="1"/>
      <w:numFmt w:val="lowerLetter"/>
      <w:lvlText w:val="%2."/>
      <w:lvlJc w:val="left"/>
      <w:pPr>
        <w:ind w:left="1440" w:hanging="360"/>
      </w:pPr>
    </w:lvl>
    <w:lvl w:ilvl="2" w:tplc="1BEECE82" w:tentative="1">
      <w:start w:val="1"/>
      <w:numFmt w:val="lowerRoman"/>
      <w:lvlText w:val="%3."/>
      <w:lvlJc w:val="right"/>
      <w:pPr>
        <w:ind w:left="2160" w:hanging="180"/>
      </w:pPr>
    </w:lvl>
    <w:lvl w:ilvl="3" w:tplc="04904840" w:tentative="1">
      <w:start w:val="1"/>
      <w:numFmt w:val="decimal"/>
      <w:lvlText w:val="%4."/>
      <w:lvlJc w:val="left"/>
      <w:pPr>
        <w:ind w:left="2880" w:hanging="360"/>
      </w:pPr>
    </w:lvl>
    <w:lvl w:ilvl="4" w:tplc="0D421038" w:tentative="1">
      <w:start w:val="1"/>
      <w:numFmt w:val="lowerLetter"/>
      <w:lvlText w:val="%5."/>
      <w:lvlJc w:val="left"/>
      <w:pPr>
        <w:ind w:left="3600" w:hanging="360"/>
      </w:pPr>
    </w:lvl>
    <w:lvl w:ilvl="5" w:tplc="76760280" w:tentative="1">
      <w:start w:val="1"/>
      <w:numFmt w:val="lowerRoman"/>
      <w:lvlText w:val="%6."/>
      <w:lvlJc w:val="right"/>
      <w:pPr>
        <w:ind w:left="4320" w:hanging="180"/>
      </w:pPr>
    </w:lvl>
    <w:lvl w:ilvl="6" w:tplc="60065A0A" w:tentative="1">
      <w:start w:val="1"/>
      <w:numFmt w:val="decimal"/>
      <w:lvlText w:val="%7."/>
      <w:lvlJc w:val="left"/>
      <w:pPr>
        <w:ind w:left="5040" w:hanging="360"/>
      </w:pPr>
    </w:lvl>
    <w:lvl w:ilvl="7" w:tplc="B5E6B036" w:tentative="1">
      <w:start w:val="1"/>
      <w:numFmt w:val="lowerLetter"/>
      <w:lvlText w:val="%8."/>
      <w:lvlJc w:val="left"/>
      <w:pPr>
        <w:ind w:left="5760" w:hanging="360"/>
      </w:pPr>
    </w:lvl>
    <w:lvl w:ilvl="8" w:tplc="B9CC6B16" w:tentative="1">
      <w:start w:val="1"/>
      <w:numFmt w:val="lowerRoman"/>
      <w:lvlText w:val="%9."/>
      <w:lvlJc w:val="right"/>
      <w:pPr>
        <w:ind w:left="6480" w:hanging="180"/>
      </w:pPr>
    </w:lvl>
  </w:abstractNum>
  <w:abstractNum w:abstractNumId="37" w15:restartNumberingAfterBreak="0">
    <w:nsid w:val="573F611C"/>
    <w:multiLevelType w:val="hybridMultilevel"/>
    <w:tmpl w:val="4F9810FA"/>
    <w:lvl w:ilvl="0" w:tplc="96888D7C">
      <w:start w:val="1"/>
      <w:numFmt w:val="decimal"/>
      <w:lvlText w:val="%1."/>
      <w:lvlJc w:val="left"/>
      <w:pPr>
        <w:tabs>
          <w:tab w:val="num" w:pos="720"/>
        </w:tabs>
        <w:ind w:left="720" w:hanging="360"/>
      </w:pPr>
    </w:lvl>
    <w:lvl w:ilvl="1" w:tplc="56DA76EC">
      <w:start w:val="1"/>
      <w:numFmt w:val="bullet"/>
      <w:lvlText w:val="-"/>
      <w:lvlJc w:val="left"/>
      <w:pPr>
        <w:tabs>
          <w:tab w:val="num" w:pos="1440"/>
        </w:tabs>
        <w:ind w:left="1420" w:hanging="340"/>
      </w:pPr>
      <w:rPr>
        <w:rFonts w:ascii="Times New Roman" w:eastAsia="Times New Roman" w:hAnsi="Times New Roman" w:cs="Times New Roman" w:hint="default"/>
      </w:rPr>
    </w:lvl>
    <w:lvl w:ilvl="2" w:tplc="DBB68EFC" w:tentative="1">
      <w:start w:val="1"/>
      <w:numFmt w:val="lowerRoman"/>
      <w:lvlText w:val="%3."/>
      <w:lvlJc w:val="right"/>
      <w:pPr>
        <w:tabs>
          <w:tab w:val="num" w:pos="2160"/>
        </w:tabs>
        <w:ind w:left="2160" w:hanging="180"/>
      </w:pPr>
    </w:lvl>
    <w:lvl w:ilvl="3" w:tplc="CFB624FA" w:tentative="1">
      <w:start w:val="1"/>
      <w:numFmt w:val="decimal"/>
      <w:lvlText w:val="%4."/>
      <w:lvlJc w:val="left"/>
      <w:pPr>
        <w:tabs>
          <w:tab w:val="num" w:pos="2880"/>
        </w:tabs>
        <w:ind w:left="2880" w:hanging="360"/>
      </w:pPr>
    </w:lvl>
    <w:lvl w:ilvl="4" w:tplc="D81AF66C" w:tentative="1">
      <w:start w:val="1"/>
      <w:numFmt w:val="lowerLetter"/>
      <w:lvlText w:val="%5."/>
      <w:lvlJc w:val="left"/>
      <w:pPr>
        <w:tabs>
          <w:tab w:val="num" w:pos="3600"/>
        </w:tabs>
        <w:ind w:left="3600" w:hanging="360"/>
      </w:pPr>
    </w:lvl>
    <w:lvl w:ilvl="5" w:tplc="3EE2C178" w:tentative="1">
      <w:start w:val="1"/>
      <w:numFmt w:val="lowerRoman"/>
      <w:lvlText w:val="%6."/>
      <w:lvlJc w:val="right"/>
      <w:pPr>
        <w:tabs>
          <w:tab w:val="num" w:pos="4320"/>
        </w:tabs>
        <w:ind w:left="4320" w:hanging="180"/>
      </w:pPr>
    </w:lvl>
    <w:lvl w:ilvl="6" w:tplc="8F2032F0" w:tentative="1">
      <w:start w:val="1"/>
      <w:numFmt w:val="decimal"/>
      <w:lvlText w:val="%7."/>
      <w:lvlJc w:val="left"/>
      <w:pPr>
        <w:tabs>
          <w:tab w:val="num" w:pos="5040"/>
        </w:tabs>
        <w:ind w:left="5040" w:hanging="360"/>
      </w:pPr>
    </w:lvl>
    <w:lvl w:ilvl="7" w:tplc="A838EAAC" w:tentative="1">
      <w:start w:val="1"/>
      <w:numFmt w:val="lowerLetter"/>
      <w:lvlText w:val="%8."/>
      <w:lvlJc w:val="left"/>
      <w:pPr>
        <w:tabs>
          <w:tab w:val="num" w:pos="5760"/>
        </w:tabs>
        <w:ind w:left="5760" w:hanging="360"/>
      </w:pPr>
    </w:lvl>
    <w:lvl w:ilvl="8" w:tplc="609809EC" w:tentative="1">
      <w:start w:val="1"/>
      <w:numFmt w:val="lowerRoman"/>
      <w:lvlText w:val="%9."/>
      <w:lvlJc w:val="right"/>
      <w:pPr>
        <w:tabs>
          <w:tab w:val="num" w:pos="6480"/>
        </w:tabs>
        <w:ind w:left="6480" w:hanging="180"/>
      </w:pPr>
    </w:lvl>
  </w:abstractNum>
  <w:abstractNum w:abstractNumId="38" w15:restartNumberingAfterBreak="0">
    <w:nsid w:val="5DD9109B"/>
    <w:multiLevelType w:val="hybridMultilevel"/>
    <w:tmpl w:val="967A3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1A667A0"/>
    <w:multiLevelType w:val="hybridMultilevel"/>
    <w:tmpl w:val="47BC5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0107B6"/>
    <w:multiLevelType w:val="hybridMultilevel"/>
    <w:tmpl w:val="29A28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B9B5B5E"/>
    <w:multiLevelType w:val="hybridMultilevel"/>
    <w:tmpl w:val="E19E0AE6"/>
    <w:lvl w:ilvl="0" w:tplc="080A0001">
      <w:start w:val="1"/>
      <w:numFmt w:val="bullet"/>
      <w:lvlText w:val=""/>
      <w:lvlJc w:val="left"/>
      <w:pPr>
        <w:ind w:left="1428" w:hanging="360"/>
      </w:pPr>
      <w:rPr>
        <w:rFonts w:ascii="Symbol" w:hAnsi="Symbol" w:hint="default"/>
      </w:rPr>
    </w:lvl>
    <w:lvl w:ilvl="1" w:tplc="9CE2FDA0" w:tentative="1">
      <w:start w:val="1"/>
      <w:numFmt w:val="lowerLetter"/>
      <w:lvlText w:val="%2."/>
      <w:lvlJc w:val="left"/>
      <w:pPr>
        <w:ind w:left="2148" w:hanging="360"/>
      </w:pPr>
    </w:lvl>
    <w:lvl w:ilvl="2" w:tplc="980CA2C6" w:tentative="1">
      <w:start w:val="1"/>
      <w:numFmt w:val="lowerRoman"/>
      <w:lvlText w:val="%3."/>
      <w:lvlJc w:val="right"/>
      <w:pPr>
        <w:ind w:left="2868" w:hanging="180"/>
      </w:pPr>
    </w:lvl>
    <w:lvl w:ilvl="3" w:tplc="F08CA938" w:tentative="1">
      <w:start w:val="1"/>
      <w:numFmt w:val="decimal"/>
      <w:lvlText w:val="%4."/>
      <w:lvlJc w:val="left"/>
      <w:pPr>
        <w:ind w:left="3588" w:hanging="360"/>
      </w:pPr>
    </w:lvl>
    <w:lvl w:ilvl="4" w:tplc="705AB69C" w:tentative="1">
      <w:start w:val="1"/>
      <w:numFmt w:val="lowerLetter"/>
      <w:lvlText w:val="%5."/>
      <w:lvlJc w:val="left"/>
      <w:pPr>
        <w:ind w:left="4308" w:hanging="360"/>
      </w:pPr>
    </w:lvl>
    <w:lvl w:ilvl="5" w:tplc="F948E5F0" w:tentative="1">
      <w:start w:val="1"/>
      <w:numFmt w:val="lowerRoman"/>
      <w:lvlText w:val="%6."/>
      <w:lvlJc w:val="right"/>
      <w:pPr>
        <w:ind w:left="5028" w:hanging="180"/>
      </w:pPr>
    </w:lvl>
    <w:lvl w:ilvl="6" w:tplc="EA4CECE6" w:tentative="1">
      <w:start w:val="1"/>
      <w:numFmt w:val="decimal"/>
      <w:lvlText w:val="%7."/>
      <w:lvlJc w:val="left"/>
      <w:pPr>
        <w:ind w:left="5748" w:hanging="360"/>
      </w:pPr>
    </w:lvl>
    <w:lvl w:ilvl="7" w:tplc="EDF6805A" w:tentative="1">
      <w:start w:val="1"/>
      <w:numFmt w:val="lowerLetter"/>
      <w:lvlText w:val="%8."/>
      <w:lvlJc w:val="left"/>
      <w:pPr>
        <w:ind w:left="6468" w:hanging="360"/>
      </w:pPr>
    </w:lvl>
    <w:lvl w:ilvl="8" w:tplc="A5843D5C" w:tentative="1">
      <w:start w:val="1"/>
      <w:numFmt w:val="lowerRoman"/>
      <w:lvlText w:val="%9."/>
      <w:lvlJc w:val="right"/>
      <w:pPr>
        <w:ind w:left="7188" w:hanging="180"/>
      </w:pPr>
    </w:lvl>
  </w:abstractNum>
  <w:abstractNum w:abstractNumId="42" w15:restartNumberingAfterBreak="0">
    <w:nsid w:val="6CF66660"/>
    <w:multiLevelType w:val="hybridMultilevel"/>
    <w:tmpl w:val="5094C372"/>
    <w:lvl w:ilvl="0" w:tplc="D40EB840">
      <w:start w:val="1"/>
      <w:numFmt w:val="decimal"/>
      <w:lvlText w:val="%1)"/>
      <w:lvlJc w:val="left"/>
      <w:pPr>
        <w:ind w:left="720" w:hanging="360"/>
      </w:pPr>
      <w:rPr>
        <w:rFonts w:hint="default"/>
        <w:i/>
        <w:iCs/>
      </w:rPr>
    </w:lvl>
    <w:lvl w:ilvl="1" w:tplc="99DAEE5A">
      <w:start w:val="1"/>
      <w:numFmt w:val="lowerLetter"/>
      <w:lvlText w:val="%2)"/>
      <w:lvlJc w:val="left"/>
      <w:pPr>
        <w:ind w:left="1440" w:hanging="360"/>
      </w:pPr>
      <w:rPr>
        <w:rFonts w:hint="default"/>
        <w:i/>
        <w:i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3C24B2"/>
    <w:multiLevelType w:val="multilevel"/>
    <w:tmpl w:val="09F2E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9837928"/>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15:restartNumberingAfterBreak="0">
    <w:nsid w:val="79C728B9"/>
    <w:multiLevelType w:val="hybridMultilevel"/>
    <w:tmpl w:val="ECCAA526"/>
    <w:lvl w:ilvl="0" w:tplc="04090001">
      <w:start w:val="1"/>
      <w:numFmt w:val="bullet"/>
      <w:lvlText w:val=""/>
      <w:lvlJc w:val="left"/>
      <w:pPr>
        <w:ind w:left="1068" w:hanging="360"/>
      </w:pPr>
      <w:rPr>
        <w:rFonts w:ascii="Symbol" w:hAnsi="Symbol" w:hint="default"/>
      </w:rPr>
    </w:lvl>
    <w:lvl w:ilvl="1" w:tplc="2D5EC7AA" w:tentative="1">
      <w:start w:val="1"/>
      <w:numFmt w:val="lowerLetter"/>
      <w:lvlText w:val="%2."/>
      <w:lvlJc w:val="left"/>
      <w:pPr>
        <w:ind w:left="1788" w:hanging="360"/>
      </w:pPr>
    </w:lvl>
    <w:lvl w:ilvl="2" w:tplc="6592113E" w:tentative="1">
      <w:start w:val="1"/>
      <w:numFmt w:val="lowerRoman"/>
      <w:lvlText w:val="%3."/>
      <w:lvlJc w:val="right"/>
      <w:pPr>
        <w:ind w:left="2508" w:hanging="180"/>
      </w:p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num w:numId="1" w16cid:durableId="377356927">
    <w:abstractNumId w:val="0"/>
  </w:num>
  <w:num w:numId="2" w16cid:durableId="601499741">
    <w:abstractNumId w:val="10"/>
  </w:num>
  <w:num w:numId="3" w16cid:durableId="883254297">
    <w:abstractNumId w:val="5"/>
  </w:num>
  <w:num w:numId="4" w16cid:durableId="1934436432">
    <w:abstractNumId w:val="26"/>
  </w:num>
  <w:num w:numId="5" w16cid:durableId="363404698">
    <w:abstractNumId w:val="4"/>
  </w:num>
  <w:num w:numId="6" w16cid:durableId="905533135">
    <w:abstractNumId w:val="36"/>
  </w:num>
  <w:num w:numId="7" w16cid:durableId="603659302">
    <w:abstractNumId w:val="25"/>
  </w:num>
  <w:num w:numId="8" w16cid:durableId="1730882437">
    <w:abstractNumId w:val="14"/>
  </w:num>
  <w:num w:numId="9" w16cid:durableId="618148437">
    <w:abstractNumId w:val="20"/>
  </w:num>
  <w:num w:numId="10" w16cid:durableId="1524785948">
    <w:abstractNumId w:val="37"/>
  </w:num>
  <w:num w:numId="11" w16cid:durableId="603342718">
    <w:abstractNumId w:val="31"/>
  </w:num>
  <w:num w:numId="12" w16cid:durableId="484055438">
    <w:abstractNumId w:val="6"/>
  </w:num>
  <w:num w:numId="13" w16cid:durableId="1933589946">
    <w:abstractNumId w:val="11"/>
  </w:num>
  <w:num w:numId="14" w16cid:durableId="1817455421">
    <w:abstractNumId w:val="45"/>
  </w:num>
  <w:num w:numId="15" w16cid:durableId="481386159">
    <w:abstractNumId w:val="3"/>
  </w:num>
  <w:num w:numId="16" w16cid:durableId="1181118213">
    <w:abstractNumId w:val="29"/>
  </w:num>
  <w:num w:numId="17" w16cid:durableId="739254492">
    <w:abstractNumId w:val="1"/>
  </w:num>
  <w:num w:numId="18" w16cid:durableId="1050880408">
    <w:abstractNumId w:val="33"/>
  </w:num>
  <w:num w:numId="19" w16cid:durableId="775901445">
    <w:abstractNumId w:val="12"/>
  </w:num>
  <w:num w:numId="20" w16cid:durableId="228735845">
    <w:abstractNumId w:val="2"/>
  </w:num>
  <w:num w:numId="21" w16cid:durableId="573661895">
    <w:abstractNumId w:val="19"/>
  </w:num>
  <w:num w:numId="22" w16cid:durableId="551160702">
    <w:abstractNumId w:val="41"/>
  </w:num>
  <w:num w:numId="23" w16cid:durableId="881601068">
    <w:abstractNumId w:val="44"/>
  </w:num>
  <w:num w:numId="24" w16cid:durableId="217519785">
    <w:abstractNumId w:val="27"/>
  </w:num>
  <w:num w:numId="25" w16cid:durableId="1183283445">
    <w:abstractNumId w:val="24"/>
  </w:num>
  <w:num w:numId="26" w16cid:durableId="1606496446">
    <w:abstractNumId w:val="23"/>
  </w:num>
  <w:num w:numId="27" w16cid:durableId="1507474648">
    <w:abstractNumId w:val="30"/>
  </w:num>
  <w:num w:numId="28" w16cid:durableId="2079816149">
    <w:abstractNumId w:val="18"/>
  </w:num>
  <w:num w:numId="29" w16cid:durableId="580677119">
    <w:abstractNumId w:val="17"/>
  </w:num>
  <w:num w:numId="30" w16cid:durableId="843594436">
    <w:abstractNumId w:val="22"/>
  </w:num>
  <w:num w:numId="31" w16cid:durableId="203374784">
    <w:abstractNumId w:val="7"/>
  </w:num>
  <w:num w:numId="32" w16cid:durableId="23018310">
    <w:abstractNumId w:val="28"/>
  </w:num>
  <w:num w:numId="33" w16cid:durableId="420956118">
    <w:abstractNumId w:val="38"/>
  </w:num>
  <w:num w:numId="34" w16cid:durableId="3670920">
    <w:abstractNumId w:val="35"/>
  </w:num>
  <w:num w:numId="35" w16cid:durableId="1371565063">
    <w:abstractNumId w:val="9"/>
  </w:num>
  <w:num w:numId="36" w16cid:durableId="733236855">
    <w:abstractNumId w:val="15"/>
  </w:num>
  <w:num w:numId="37" w16cid:durableId="2063751357">
    <w:abstractNumId w:val="13"/>
  </w:num>
  <w:num w:numId="38" w16cid:durableId="758329691">
    <w:abstractNumId w:val="39"/>
  </w:num>
  <w:num w:numId="39" w16cid:durableId="2052654095">
    <w:abstractNumId w:val="40"/>
  </w:num>
  <w:num w:numId="40" w16cid:durableId="889536501">
    <w:abstractNumId w:val="43"/>
  </w:num>
  <w:num w:numId="41" w16cid:durableId="874123959">
    <w:abstractNumId w:val="21"/>
  </w:num>
  <w:num w:numId="42" w16cid:durableId="1265460892">
    <w:abstractNumId w:val="16"/>
  </w:num>
  <w:num w:numId="43" w16cid:durableId="1340082037">
    <w:abstractNumId w:val="34"/>
  </w:num>
  <w:num w:numId="44" w16cid:durableId="1418869116">
    <w:abstractNumId w:val="42"/>
  </w:num>
  <w:num w:numId="45" w16cid:durableId="1821341149">
    <w:abstractNumId w:val="32"/>
  </w:num>
  <w:num w:numId="46" w16cid:durableId="1911962763">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B3A"/>
    <w:rsid w:val="000002D3"/>
    <w:rsid w:val="000003FE"/>
    <w:rsid w:val="0000156E"/>
    <w:rsid w:val="000063DF"/>
    <w:rsid w:val="00010708"/>
    <w:rsid w:val="00014B4B"/>
    <w:rsid w:val="00015CB5"/>
    <w:rsid w:val="00015DD6"/>
    <w:rsid w:val="00016639"/>
    <w:rsid w:val="0002139B"/>
    <w:rsid w:val="00022543"/>
    <w:rsid w:val="000231CC"/>
    <w:rsid w:val="00026A25"/>
    <w:rsid w:val="00030583"/>
    <w:rsid w:val="0003060C"/>
    <w:rsid w:val="00030CD7"/>
    <w:rsid w:val="0003176B"/>
    <w:rsid w:val="00031C77"/>
    <w:rsid w:val="0003323E"/>
    <w:rsid w:val="00033811"/>
    <w:rsid w:val="00033DC4"/>
    <w:rsid w:val="00033F19"/>
    <w:rsid w:val="00034CC2"/>
    <w:rsid w:val="0003603D"/>
    <w:rsid w:val="00036600"/>
    <w:rsid w:val="00037F34"/>
    <w:rsid w:val="0004106C"/>
    <w:rsid w:val="000415B3"/>
    <w:rsid w:val="00042C41"/>
    <w:rsid w:val="000439BF"/>
    <w:rsid w:val="00044DDF"/>
    <w:rsid w:val="00047871"/>
    <w:rsid w:val="00050312"/>
    <w:rsid w:val="00050E62"/>
    <w:rsid w:val="000537F1"/>
    <w:rsid w:val="00053BC5"/>
    <w:rsid w:val="00055AF2"/>
    <w:rsid w:val="00057F8E"/>
    <w:rsid w:val="00062D99"/>
    <w:rsid w:val="00065BE7"/>
    <w:rsid w:val="000660FC"/>
    <w:rsid w:val="00074BBA"/>
    <w:rsid w:val="000764C5"/>
    <w:rsid w:val="00076C26"/>
    <w:rsid w:val="00077725"/>
    <w:rsid w:val="00077B8C"/>
    <w:rsid w:val="0008008D"/>
    <w:rsid w:val="00080202"/>
    <w:rsid w:val="00080C3A"/>
    <w:rsid w:val="00082649"/>
    <w:rsid w:val="00082EEF"/>
    <w:rsid w:val="000830A9"/>
    <w:rsid w:val="00083855"/>
    <w:rsid w:val="00083A44"/>
    <w:rsid w:val="00083E90"/>
    <w:rsid w:val="00084ED5"/>
    <w:rsid w:val="000920D8"/>
    <w:rsid w:val="0009282E"/>
    <w:rsid w:val="00092B68"/>
    <w:rsid w:val="00093653"/>
    <w:rsid w:val="00095C88"/>
    <w:rsid w:val="00096A86"/>
    <w:rsid w:val="000A06B6"/>
    <w:rsid w:val="000A42C8"/>
    <w:rsid w:val="000A60AC"/>
    <w:rsid w:val="000B20E2"/>
    <w:rsid w:val="000C084F"/>
    <w:rsid w:val="000C409A"/>
    <w:rsid w:val="000C4E90"/>
    <w:rsid w:val="000C78AA"/>
    <w:rsid w:val="000C7E70"/>
    <w:rsid w:val="000D2B77"/>
    <w:rsid w:val="000D61D2"/>
    <w:rsid w:val="000E005D"/>
    <w:rsid w:val="000E0CC6"/>
    <w:rsid w:val="000E11B8"/>
    <w:rsid w:val="000E2418"/>
    <w:rsid w:val="000E37C3"/>
    <w:rsid w:val="000E3B43"/>
    <w:rsid w:val="000E4AA0"/>
    <w:rsid w:val="000E5591"/>
    <w:rsid w:val="000F0505"/>
    <w:rsid w:val="000F052E"/>
    <w:rsid w:val="000F0F78"/>
    <w:rsid w:val="000F21B9"/>
    <w:rsid w:val="000F313C"/>
    <w:rsid w:val="000F34BA"/>
    <w:rsid w:val="000F3770"/>
    <w:rsid w:val="000F3937"/>
    <w:rsid w:val="000F69CA"/>
    <w:rsid w:val="00100BB1"/>
    <w:rsid w:val="00101100"/>
    <w:rsid w:val="00101423"/>
    <w:rsid w:val="00101E9A"/>
    <w:rsid w:val="001053D5"/>
    <w:rsid w:val="00107274"/>
    <w:rsid w:val="00107DD0"/>
    <w:rsid w:val="001110BC"/>
    <w:rsid w:val="001145DB"/>
    <w:rsid w:val="0011533C"/>
    <w:rsid w:val="0012002B"/>
    <w:rsid w:val="0012092C"/>
    <w:rsid w:val="00120E0C"/>
    <w:rsid w:val="0012252D"/>
    <w:rsid w:val="00125A1A"/>
    <w:rsid w:val="00130CF3"/>
    <w:rsid w:val="00131020"/>
    <w:rsid w:val="001311A1"/>
    <w:rsid w:val="001328E5"/>
    <w:rsid w:val="00133DAA"/>
    <w:rsid w:val="00136D51"/>
    <w:rsid w:val="00137170"/>
    <w:rsid w:val="001405C9"/>
    <w:rsid w:val="00141311"/>
    <w:rsid w:val="0014226D"/>
    <w:rsid w:val="0014341B"/>
    <w:rsid w:val="001444C0"/>
    <w:rsid w:val="00144E2F"/>
    <w:rsid w:val="00147290"/>
    <w:rsid w:val="00150DEF"/>
    <w:rsid w:val="001560C4"/>
    <w:rsid w:val="00157786"/>
    <w:rsid w:val="001612EE"/>
    <w:rsid w:val="00162497"/>
    <w:rsid w:val="001633A6"/>
    <w:rsid w:val="00165007"/>
    <w:rsid w:val="0016617D"/>
    <w:rsid w:val="001668FA"/>
    <w:rsid w:val="001677F6"/>
    <w:rsid w:val="00167CAD"/>
    <w:rsid w:val="00172B0E"/>
    <w:rsid w:val="001826C8"/>
    <w:rsid w:val="00182BC5"/>
    <w:rsid w:val="001904B2"/>
    <w:rsid w:val="001923E2"/>
    <w:rsid w:val="00193C1B"/>
    <w:rsid w:val="00194217"/>
    <w:rsid w:val="001954AC"/>
    <w:rsid w:val="00195D2D"/>
    <w:rsid w:val="00196958"/>
    <w:rsid w:val="001A153E"/>
    <w:rsid w:val="001A18EF"/>
    <w:rsid w:val="001A2BA7"/>
    <w:rsid w:val="001A7383"/>
    <w:rsid w:val="001B3C9A"/>
    <w:rsid w:val="001B44D2"/>
    <w:rsid w:val="001C1809"/>
    <w:rsid w:val="001C1B23"/>
    <w:rsid w:val="001C1C22"/>
    <w:rsid w:val="001C3761"/>
    <w:rsid w:val="001C45AF"/>
    <w:rsid w:val="001C5E0F"/>
    <w:rsid w:val="001D24BF"/>
    <w:rsid w:val="001D32A6"/>
    <w:rsid w:val="001D68E6"/>
    <w:rsid w:val="001D7059"/>
    <w:rsid w:val="001D77C7"/>
    <w:rsid w:val="001E0880"/>
    <w:rsid w:val="001E41EB"/>
    <w:rsid w:val="001E4F18"/>
    <w:rsid w:val="001E77C8"/>
    <w:rsid w:val="001F47FE"/>
    <w:rsid w:val="001F5B78"/>
    <w:rsid w:val="001F6575"/>
    <w:rsid w:val="002025A9"/>
    <w:rsid w:val="002070DA"/>
    <w:rsid w:val="002076F6"/>
    <w:rsid w:val="0021042A"/>
    <w:rsid w:val="00210511"/>
    <w:rsid w:val="00210B83"/>
    <w:rsid w:val="00210C67"/>
    <w:rsid w:val="00210FDB"/>
    <w:rsid w:val="00212820"/>
    <w:rsid w:val="0021486E"/>
    <w:rsid w:val="002150AB"/>
    <w:rsid w:val="0021584B"/>
    <w:rsid w:val="002206E0"/>
    <w:rsid w:val="0022397C"/>
    <w:rsid w:val="00223BEE"/>
    <w:rsid w:val="0022525E"/>
    <w:rsid w:val="00225A17"/>
    <w:rsid w:val="00225A94"/>
    <w:rsid w:val="002264C6"/>
    <w:rsid w:val="002352C5"/>
    <w:rsid w:val="00240633"/>
    <w:rsid w:val="00240B49"/>
    <w:rsid w:val="00241142"/>
    <w:rsid w:val="00241E99"/>
    <w:rsid w:val="00242AAE"/>
    <w:rsid w:val="002433E4"/>
    <w:rsid w:val="00244339"/>
    <w:rsid w:val="0025470D"/>
    <w:rsid w:val="00254F46"/>
    <w:rsid w:val="00255B72"/>
    <w:rsid w:val="00255C03"/>
    <w:rsid w:val="00260AC7"/>
    <w:rsid w:val="00266477"/>
    <w:rsid w:val="00267105"/>
    <w:rsid w:val="00270C3D"/>
    <w:rsid w:val="00271182"/>
    <w:rsid w:val="00272BE6"/>
    <w:rsid w:val="00274CCD"/>
    <w:rsid w:val="00274CE7"/>
    <w:rsid w:val="00276069"/>
    <w:rsid w:val="00276077"/>
    <w:rsid w:val="002764D7"/>
    <w:rsid w:val="00276826"/>
    <w:rsid w:val="002810FE"/>
    <w:rsid w:val="002817BE"/>
    <w:rsid w:val="002825E3"/>
    <w:rsid w:val="00284095"/>
    <w:rsid w:val="00284592"/>
    <w:rsid w:val="002853A1"/>
    <w:rsid w:val="00285D41"/>
    <w:rsid w:val="00286839"/>
    <w:rsid w:val="00290752"/>
    <w:rsid w:val="00294407"/>
    <w:rsid w:val="00295958"/>
    <w:rsid w:val="00296B1F"/>
    <w:rsid w:val="00297A0A"/>
    <w:rsid w:val="002A027C"/>
    <w:rsid w:val="002A09C3"/>
    <w:rsid w:val="002A1C69"/>
    <w:rsid w:val="002A5A97"/>
    <w:rsid w:val="002A6040"/>
    <w:rsid w:val="002B0BB0"/>
    <w:rsid w:val="002B0DCA"/>
    <w:rsid w:val="002B5660"/>
    <w:rsid w:val="002B5A48"/>
    <w:rsid w:val="002B682B"/>
    <w:rsid w:val="002B6FCA"/>
    <w:rsid w:val="002B7138"/>
    <w:rsid w:val="002B7BCA"/>
    <w:rsid w:val="002C1BED"/>
    <w:rsid w:val="002C4365"/>
    <w:rsid w:val="002C4498"/>
    <w:rsid w:val="002C492A"/>
    <w:rsid w:val="002C6F1E"/>
    <w:rsid w:val="002D1255"/>
    <w:rsid w:val="002D2712"/>
    <w:rsid w:val="002D324B"/>
    <w:rsid w:val="002D797C"/>
    <w:rsid w:val="002E0DAC"/>
    <w:rsid w:val="002E391D"/>
    <w:rsid w:val="002E4657"/>
    <w:rsid w:val="002E487A"/>
    <w:rsid w:val="002E5241"/>
    <w:rsid w:val="002E7BCA"/>
    <w:rsid w:val="002F138B"/>
    <w:rsid w:val="002F2024"/>
    <w:rsid w:val="002F313C"/>
    <w:rsid w:val="002F59E4"/>
    <w:rsid w:val="002F5F8C"/>
    <w:rsid w:val="003011A8"/>
    <w:rsid w:val="003012F1"/>
    <w:rsid w:val="00303BFD"/>
    <w:rsid w:val="00306AD8"/>
    <w:rsid w:val="00306CA1"/>
    <w:rsid w:val="0031223A"/>
    <w:rsid w:val="003205C3"/>
    <w:rsid w:val="003207AA"/>
    <w:rsid w:val="00321FC6"/>
    <w:rsid w:val="0032216A"/>
    <w:rsid w:val="0032337C"/>
    <w:rsid w:val="00324401"/>
    <w:rsid w:val="00324B69"/>
    <w:rsid w:val="00330A2E"/>
    <w:rsid w:val="00331EB8"/>
    <w:rsid w:val="00332CC5"/>
    <w:rsid w:val="0033546A"/>
    <w:rsid w:val="00336193"/>
    <w:rsid w:val="0034187C"/>
    <w:rsid w:val="00343F31"/>
    <w:rsid w:val="00344E96"/>
    <w:rsid w:val="003450EB"/>
    <w:rsid w:val="00346295"/>
    <w:rsid w:val="0034716B"/>
    <w:rsid w:val="003548A6"/>
    <w:rsid w:val="00356991"/>
    <w:rsid w:val="003609EC"/>
    <w:rsid w:val="00360EB5"/>
    <w:rsid w:val="00366A96"/>
    <w:rsid w:val="0037022B"/>
    <w:rsid w:val="00373A6C"/>
    <w:rsid w:val="00374B0D"/>
    <w:rsid w:val="00374DDD"/>
    <w:rsid w:val="00375036"/>
    <w:rsid w:val="00376199"/>
    <w:rsid w:val="00377ABF"/>
    <w:rsid w:val="003802BF"/>
    <w:rsid w:val="00380645"/>
    <w:rsid w:val="00380AAE"/>
    <w:rsid w:val="00381276"/>
    <w:rsid w:val="00382167"/>
    <w:rsid w:val="00383035"/>
    <w:rsid w:val="003840E7"/>
    <w:rsid w:val="00385261"/>
    <w:rsid w:val="00387506"/>
    <w:rsid w:val="00390F75"/>
    <w:rsid w:val="00392BCA"/>
    <w:rsid w:val="00393257"/>
    <w:rsid w:val="0039525A"/>
    <w:rsid w:val="003958F6"/>
    <w:rsid w:val="00397F6C"/>
    <w:rsid w:val="003A0492"/>
    <w:rsid w:val="003A0DDE"/>
    <w:rsid w:val="003A2CDB"/>
    <w:rsid w:val="003A5AB7"/>
    <w:rsid w:val="003A5B4A"/>
    <w:rsid w:val="003A7682"/>
    <w:rsid w:val="003B0555"/>
    <w:rsid w:val="003B1532"/>
    <w:rsid w:val="003B382C"/>
    <w:rsid w:val="003B39D3"/>
    <w:rsid w:val="003B4B47"/>
    <w:rsid w:val="003C2B08"/>
    <w:rsid w:val="003C5A8C"/>
    <w:rsid w:val="003C795A"/>
    <w:rsid w:val="003D02D4"/>
    <w:rsid w:val="003D1C68"/>
    <w:rsid w:val="003D25D3"/>
    <w:rsid w:val="003D34FE"/>
    <w:rsid w:val="003D3DE0"/>
    <w:rsid w:val="003D47A0"/>
    <w:rsid w:val="003D6209"/>
    <w:rsid w:val="003D664F"/>
    <w:rsid w:val="003E1624"/>
    <w:rsid w:val="003E33E1"/>
    <w:rsid w:val="003E5BD3"/>
    <w:rsid w:val="003F0AB3"/>
    <w:rsid w:val="003F0C76"/>
    <w:rsid w:val="003F0E52"/>
    <w:rsid w:val="003F1C4C"/>
    <w:rsid w:val="003F2267"/>
    <w:rsid w:val="003F2E5D"/>
    <w:rsid w:val="003F3ADC"/>
    <w:rsid w:val="003F42C1"/>
    <w:rsid w:val="003F70DA"/>
    <w:rsid w:val="003F7D56"/>
    <w:rsid w:val="00404589"/>
    <w:rsid w:val="00405B92"/>
    <w:rsid w:val="004104DB"/>
    <w:rsid w:val="00411D3C"/>
    <w:rsid w:val="00415277"/>
    <w:rsid w:val="004160F8"/>
    <w:rsid w:val="00416EFD"/>
    <w:rsid w:val="00420B44"/>
    <w:rsid w:val="004266E5"/>
    <w:rsid w:val="0042731C"/>
    <w:rsid w:val="00427957"/>
    <w:rsid w:val="00427E7A"/>
    <w:rsid w:val="00430644"/>
    <w:rsid w:val="004317C0"/>
    <w:rsid w:val="00433EC3"/>
    <w:rsid w:val="0043477F"/>
    <w:rsid w:val="0043580E"/>
    <w:rsid w:val="004404E0"/>
    <w:rsid w:val="00440532"/>
    <w:rsid w:val="00441A5F"/>
    <w:rsid w:val="00441C32"/>
    <w:rsid w:val="00443A40"/>
    <w:rsid w:val="00444956"/>
    <w:rsid w:val="00445078"/>
    <w:rsid w:val="00451BE2"/>
    <w:rsid w:val="00451FAD"/>
    <w:rsid w:val="00455D1D"/>
    <w:rsid w:val="0046188A"/>
    <w:rsid w:val="004656DE"/>
    <w:rsid w:val="0046612C"/>
    <w:rsid w:val="004667EC"/>
    <w:rsid w:val="00472937"/>
    <w:rsid w:val="004749D0"/>
    <w:rsid w:val="00475ECF"/>
    <w:rsid w:val="004779B5"/>
    <w:rsid w:val="00481377"/>
    <w:rsid w:val="00481B44"/>
    <w:rsid w:val="00483AC2"/>
    <w:rsid w:val="00483BCB"/>
    <w:rsid w:val="00484490"/>
    <w:rsid w:val="00487EBC"/>
    <w:rsid w:val="004921E6"/>
    <w:rsid w:val="00492D60"/>
    <w:rsid w:val="004954C2"/>
    <w:rsid w:val="00495B06"/>
    <w:rsid w:val="00495E82"/>
    <w:rsid w:val="004A09BF"/>
    <w:rsid w:val="004A1387"/>
    <w:rsid w:val="004A1EA4"/>
    <w:rsid w:val="004A204C"/>
    <w:rsid w:val="004A2277"/>
    <w:rsid w:val="004A30D0"/>
    <w:rsid w:val="004A4483"/>
    <w:rsid w:val="004A46E2"/>
    <w:rsid w:val="004A5969"/>
    <w:rsid w:val="004A5D33"/>
    <w:rsid w:val="004A7FA8"/>
    <w:rsid w:val="004B1332"/>
    <w:rsid w:val="004B31B0"/>
    <w:rsid w:val="004B32C0"/>
    <w:rsid w:val="004B3375"/>
    <w:rsid w:val="004B44DD"/>
    <w:rsid w:val="004B6173"/>
    <w:rsid w:val="004B682C"/>
    <w:rsid w:val="004B786D"/>
    <w:rsid w:val="004C11E5"/>
    <w:rsid w:val="004C22C6"/>
    <w:rsid w:val="004C4829"/>
    <w:rsid w:val="004D1841"/>
    <w:rsid w:val="004D1881"/>
    <w:rsid w:val="004D34CF"/>
    <w:rsid w:val="004D38C4"/>
    <w:rsid w:val="004D3F12"/>
    <w:rsid w:val="004D4C7A"/>
    <w:rsid w:val="004D722B"/>
    <w:rsid w:val="004D7849"/>
    <w:rsid w:val="004E28E9"/>
    <w:rsid w:val="004E5C69"/>
    <w:rsid w:val="004E75F8"/>
    <w:rsid w:val="004F267C"/>
    <w:rsid w:val="004F2D7A"/>
    <w:rsid w:val="004F421A"/>
    <w:rsid w:val="004F5442"/>
    <w:rsid w:val="004F5AA6"/>
    <w:rsid w:val="004F642F"/>
    <w:rsid w:val="004F6D44"/>
    <w:rsid w:val="005000FB"/>
    <w:rsid w:val="00502511"/>
    <w:rsid w:val="005035AB"/>
    <w:rsid w:val="005044D7"/>
    <w:rsid w:val="00505212"/>
    <w:rsid w:val="00506299"/>
    <w:rsid w:val="00506F8C"/>
    <w:rsid w:val="00511366"/>
    <w:rsid w:val="00520604"/>
    <w:rsid w:val="005206E0"/>
    <w:rsid w:val="0052186A"/>
    <w:rsid w:val="00521ADA"/>
    <w:rsid w:val="0052221C"/>
    <w:rsid w:val="00522B58"/>
    <w:rsid w:val="00531E04"/>
    <w:rsid w:val="00534CEE"/>
    <w:rsid w:val="00535480"/>
    <w:rsid w:val="00541B0B"/>
    <w:rsid w:val="00542853"/>
    <w:rsid w:val="00543124"/>
    <w:rsid w:val="00543B2F"/>
    <w:rsid w:val="00544D02"/>
    <w:rsid w:val="005457EE"/>
    <w:rsid w:val="0055136E"/>
    <w:rsid w:val="00552684"/>
    <w:rsid w:val="005552A8"/>
    <w:rsid w:val="0056035B"/>
    <w:rsid w:val="00567175"/>
    <w:rsid w:val="005677D0"/>
    <w:rsid w:val="00571295"/>
    <w:rsid w:val="0057380B"/>
    <w:rsid w:val="00573A31"/>
    <w:rsid w:val="005808DF"/>
    <w:rsid w:val="0058093B"/>
    <w:rsid w:val="00581AD3"/>
    <w:rsid w:val="00582C76"/>
    <w:rsid w:val="00583B64"/>
    <w:rsid w:val="00584367"/>
    <w:rsid w:val="00585298"/>
    <w:rsid w:val="005914C5"/>
    <w:rsid w:val="005924A7"/>
    <w:rsid w:val="005937B5"/>
    <w:rsid w:val="005937D0"/>
    <w:rsid w:val="00594D90"/>
    <w:rsid w:val="00596789"/>
    <w:rsid w:val="005A14BC"/>
    <w:rsid w:val="005A2069"/>
    <w:rsid w:val="005A2B5C"/>
    <w:rsid w:val="005A4482"/>
    <w:rsid w:val="005A4F8C"/>
    <w:rsid w:val="005A5CCE"/>
    <w:rsid w:val="005A7288"/>
    <w:rsid w:val="005B412F"/>
    <w:rsid w:val="005B45F6"/>
    <w:rsid w:val="005B49FA"/>
    <w:rsid w:val="005B7810"/>
    <w:rsid w:val="005B7C04"/>
    <w:rsid w:val="005C1AF7"/>
    <w:rsid w:val="005C2B3A"/>
    <w:rsid w:val="005C31B4"/>
    <w:rsid w:val="005C335B"/>
    <w:rsid w:val="005D0ABC"/>
    <w:rsid w:val="005D15DC"/>
    <w:rsid w:val="005D255F"/>
    <w:rsid w:val="005D48A6"/>
    <w:rsid w:val="005D72B2"/>
    <w:rsid w:val="005D7494"/>
    <w:rsid w:val="005E012D"/>
    <w:rsid w:val="005E1B4E"/>
    <w:rsid w:val="005E30B4"/>
    <w:rsid w:val="005F5410"/>
    <w:rsid w:val="005F5B46"/>
    <w:rsid w:val="005F6E78"/>
    <w:rsid w:val="00604002"/>
    <w:rsid w:val="00604118"/>
    <w:rsid w:val="0060484E"/>
    <w:rsid w:val="00605413"/>
    <w:rsid w:val="00606316"/>
    <w:rsid w:val="00610F60"/>
    <w:rsid w:val="00611C52"/>
    <w:rsid w:val="00614F38"/>
    <w:rsid w:val="0062090C"/>
    <w:rsid w:val="006217AB"/>
    <w:rsid w:val="00622B64"/>
    <w:rsid w:val="0062353D"/>
    <w:rsid w:val="00626EDA"/>
    <w:rsid w:val="006304EE"/>
    <w:rsid w:val="00631BBF"/>
    <w:rsid w:val="00631CF9"/>
    <w:rsid w:val="00633760"/>
    <w:rsid w:val="00633EE4"/>
    <w:rsid w:val="00635977"/>
    <w:rsid w:val="00636523"/>
    <w:rsid w:val="00636629"/>
    <w:rsid w:val="0063671F"/>
    <w:rsid w:val="00637F6A"/>
    <w:rsid w:val="006436F8"/>
    <w:rsid w:val="00644094"/>
    <w:rsid w:val="006454C2"/>
    <w:rsid w:val="006548C6"/>
    <w:rsid w:val="00654B67"/>
    <w:rsid w:val="006556BA"/>
    <w:rsid w:val="00656F0F"/>
    <w:rsid w:val="0066178C"/>
    <w:rsid w:val="00661B51"/>
    <w:rsid w:val="00662EA0"/>
    <w:rsid w:val="00664EB0"/>
    <w:rsid w:val="00664F19"/>
    <w:rsid w:val="0066525A"/>
    <w:rsid w:val="00666137"/>
    <w:rsid w:val="00666516"/>
    <w:rsid w:val="00666786"/>
    <w:rsid w:val="006678BE"/>
    <w:rsid w:val="00670B8A"/>
    <w:rsid w:val="00670E9B"/>
    <w:rsid w:val="00672382"/>
    <w:rsid w:val="00673807"/>
    <w:rsid w:val="00677510"/>
    <w:rsid w:val="00681664"/>
    <w:rsid w:val="00681CF6"/>
    <w:rsid w:val="00682B39"/>
    <w:rsid w:val="00683D96"/>
    <w:rsid w:val="006860F8"/>
    <w:rsid w:val="0068620C"/>
    <w:rsid w:val="00686A25"/>
    <w:rsid w:val="0069006C"/>
    <w:rsid w:val="00692D22"/>
    <w:rsid w:val="00693689"/>
    <w:rsid w:val="00693731"/>
    <w:rsid w:val="00693B77"/>
    <w:rsid w:val="00693C17"/>
    <w:rsid w:val="00693D86"/>
    <w:rsid w:val="00693DB7"/>
    <w:rsid w:val="0069461D"/>
    <w:rsid w:val="006975AD"/>
    <w:rsid w:val="00697A19"/>
    <w:rsid w:val="006B083B"/>
    <w:rsid w:val="006B45D7"/>
    <w:rsid w:val="006B562E"/>
    <w:rsid w:val="006C36D2"/>
    <w:rsid w:val="006C49E7"/>
    <w:rsid w:val="006C50ED"/>
    <w:rsid w:val="006C6409"/>
    <w:rsid w:val="006C64A8"/>
    <w:rsid w:val="006D0980"/>
    <w:rsid w:val="006D1AC0"/>
    <w:rsid w:val="006D3F94"/>
    <w:rsid w:val="006D4DFF"/>
    <w:rsid w:val="006D50FA"/>
    <w:rsid w:val="006E1EDA"/>
    <w:rsid w:val="006E509B"/>
    <w:rsid w:val="006E6A42"/>
    <w:rsid w:val="006E6FED"/>
    <w:rsid w:val="006E7B1F"/>
    <w:rsid w:val="006E7C33"/>
    <w:rsid w:val="006F085A"/>
    <w:rsid w:val="006F3EA6"/>
    <w:rsid w:val="006F6820"/>
    <w:rsid w:val="006F718E"/>
    <w:rsid w:val="0070508C"/>
    <w:rsid w:val="007079F0"/>
    <w:rsid w:val="007148EA"/>
    <w:rsid w:val="0071503D"/>
    <w:rsid w:val="007158F1"/>
    <w:rsid w:val="00715A34"/>
    <w:rsid w:val="007165EE"/>
    <w:rsid w:val="00717837"/>
    <w:rsid w:val="00720517"/>
    <w:rsid w:val="007208E6"/>
    <w:rsid w:val="00725775"/>
    <w:rsid w:val="00725E70"/>
    <w:rsid w:val="00726756"/>
    <w:rsid w:val="00726DB3"/>
    <w:rsid w:val="00730C8C"/>
    <w:rsid w:val="00732DA2"/>
    <w:rsid w:val="00736A88"/>
    <w:rsid w:val="00741F9A"/>
    <w:rsid w:val="007436DD"/>
    <w:rsid w:val="00743842"/>
    <w:rsid w:val="007438E7"/>
    <w:rsid w:val="00743CE4"/>
    <w:rsid w:val="007443B9"/>
    <w:rsid w:val="00745F6F"/>
    <w:rsid w:val="0075062E"/>
    <w:rsid w:val="00751ACA"/>
    <w:rsid w:val="0075375F"/>
    <w:rsid w:val="007555A6"/>
    <w:rsid w:val="00756198"/>
    <w:rsid w:val="00761998"/>
    <w:rsid w:val="007619C4"/>
    <w:rsid w:val="00761B0F"/>
    <w:rsid w:val="0076256E"/>
    <w:rsid w:val="0076387B"/>
    <w:rsid w:val="00766C2B"/>
    <w:rsid w:val="0077157E"/>
    <w:rsid w:val="00772A2C"/>
    <w:rsid w:val="0077429D"/>
    <w:rsid w:val="00775C38"/>
    <w:rsid w:val="0077604E"/>
    <w:rsid w:val="00776834"/>
    <w:rsid w:val="00776A03"/>
    <w:rsid w:val="007771A5"/>
    <w:rsid w:val="00780858"/>
    <w:rsid w:val="00780C3B"/>
    <w:rsid w:val="00784800"/>
    <w:rsid w:val="00786088"/>
    <w:rsid w:val="0078750A"/>
    <w:rsid w:val="007902B9"/>
    <w:rsid w:val="00791D97"/>
    <w:rsid w:val="0079348A"/>
    <w:rsid w:val="00793D37"/>
    <w:rsid w:val="00794FA6"/>
    <w:rsid w:val="00795F9A"/>
    <w:rsid w:val="00796C12"/>
    <w:rsid w:val="0079775F"/>
    <w:rsid w:val="007A18B6"/>
    <w:rsid w:val="007A4395"/>
    <w:rsid w:val="007A79FF"/>
    <w:rsid w:val="007B02EE"/>
    <w:rsid w:val="007B3079"/>
    <w:rsid w:val="007B3558"/>
    <w:rsid w:val="007B4A90"/>
    <w:rsid w:val="007B5C8D"/>
    <w:rsid w:val="007B7F7D"/>
    <w:rsid w:val="007C045A"/>
    <w:rsid w:val="007C111C"/>
    <w:rsid w:val="007C259F"/>
    <w:rsid w:val="007C5E85"/>
    <w:rsid w:val="007C7794"/>
    <w:rsid w:val="007D218F"/>
    <w:rsid w:val="007D2FCC"/>
    <w:rsid w:val="007D3ED1"/>
    <w:rsid w:val="007D6BB5"/>
    <w:rsid w:val="007D73E6"/>
    <w:rsid w:val="007E1316"/>
    <w:rsid w:val="007E281F"/>
    <w:rsid w:val="007E5C43"/>
    <w:rsid w:val="007E7451"/>
    <w:rsid w:val="007E7DEF"/>
    <w:rsid w:val="007E7E8E"/>
    <w:rsid w:val="007F30F1"/>
    <w:rsid w:val="007F5B80"/>
    <w:rsid w:val="007F632D"/>
    <w:rsid w:val="007F65D8"/>
    <w:rsid w:val="007F77AC"/>
    <w:rsid w:val="00800533"/>
    <w:rsid w:val="008016D4"/>
    <w:rsid w:val="00801D3B"/>
    <w:rsid w:val="00803930"/>
    <w:rsid w:val="00803F4C"/>
    <w:rsid w:val="00806795"/>
    <w:rsid w:val="0081087F"/>
    <w:rsid w:val="00815799"/>
    <w:rsid w:val="008170CC"/>
    <w:rsid w:val="0081783A"/>
    <w:rsid w:val="00820505"/>
    <w:rsid w:val="0082056C"/>
    <w:rsid w:val="00820AAA"/>
    <w:rsid w:val="00820DC8"/>
    <w:rsid w:val="00820FD9"/>
    <w:rsid w:val="00825692"/>
    <w:rsid w:val="008261A0"/>
    <w:rsid w:val="008264F3"/>
    <w:rsid w:val="008277E9"/>
    <w:rsid w:val="00827E59"/>
    <w:rsid w:val="0083106D"/>
    <w:rsid w:val="00831F25"/>
    <w:rsid w:val="00833E37"/>
    <w:rsid w:val="00835E8F"/>
    <w:rsid w:val="00842E95"/>
    <w:rsid w:val="008437D5"/>
    <w:rsid w:val="008439A9"/>
    <w:rsid w:val="00843FC7"/>
    <w:rsid w:val="00844446"/>
    <w:rsid w:val="00845B49"/>
    <w:rsid w:val="00846F9F"/>
    <w:rsid w:val="00851245"/>
    <w:rsid w:val="00857A4E"/>
    <w:rsid w:val="00860443"/>
    <w:rsid w:val="008643BF"/>
    <w:rsid w:val="00864DF7"/>
    <w:rsid w:val="0086654D"/>
    <w:rsid w:val="008700C8"/>
    <w:rsid w:val="00870A52"/>
    <w:rsid w:val="00870D40"/>
    <w:rsid w:val="008721B1"/>
    <w:rsid w:val="0087775B"/>
    <w:rsid w:val="00884556"/>
    <w:rsid w:val="0089154B"/>
    <w:rsid w:val="0089497B"/>
    <w:rsid w:val="00896152"/>
    <w:rsid w:val="008A1684"/>
    <w:rsid w:val="008A21B5"/>
    <w:rsid w:val="008A4E66"/>
    <w:rsid w:val="008A5A25"/>
    <w:rsid w:val="008A6A9B"/>
    <w:rsid w:val="008B04BD"/>
    <w:rsid w:val="008B4AE5"/>
    <w:rsid w:val="008B639C"/>
    <w:rsid w:val="008C1239"/>
    <w:rsid w:val="008C2D2B"/>
    <w:rsid w:val="008C3F8C"/>
    <w:rsid w:val="008C4713"/>
    <w:rsid w:val="008C6327"/>
    <w:rsid w:val="008C767C"/>
    <w:rsid w:val="008D2E7F"/>
    <w:rsid w:val="008D380F"/>
    <w:rsid w:val="008D4CE1"/>
    <w:rsid w:val="008D4FE0"/>
    <w:rsid w:val="008E27C2"/>
    <w:rsid w:val="008F192C"/>
    <w:rsid w:val="008F24E8"/>
    <w:rsid w:val="008F29F9"/>
    <w:rsid w:val="008F414D"/>
    <w:rsid w:val="008F46F0"/>
    <w:rsid w:val="008F5810"/>
    <w:rsid w:val="008F5B67"/>
    <w:rsid w:val="008F5DE6"/>
    <w:rsid w:val="008F5E70"/>
    <w:rsid w:val="008F6B53"/>
    <w:rsid w:val="00900B53"/>
    <w:rsid w:val="00902229"/>
    <w:rsid w:val="009023C5"/>
    <w:rsid w:val="00903334"/>
    <w:rsid w:val="0090335D"/>
    <w:rsid w:val="009044D5"/>
    <w:rsid w:val="00904A69"/>
    <w:rsid w:val="00906D84"/>
    <w:rsid w:val="00907741"/>
    <w:rsid w:val="00912844"/>
    <w:rsid w:val="00917FA9"/>
    <w:rsid w:val="00924476"/>
    <w:rsid w:val="0092580B"/>
    <w:rsid w:val="0092772B"/>
    <w:rsid w:val="00927C24"/>
    <w:rsid w:val="0093032F"/>
    <w:rsid w:val="00931A75"/>
    <w:rsid w:val="009343A2"/>
    <w:rsid w:val="009344EA"/>
    <w:rsid w:val="00936F5E"/>
    <w:rsid w:val="009458AE"/>
    <w:rsid w:val="0094595D"/>
    <w:rsid w:val="00945D70"/>
    <w:rsid w:val="009521E7"/>
    <w:rsid w:val="00953B95"/>
    <w:rsid w:val="00954537"/>
    <w:rsid w:val="00957E30"/>
    <w:rsid w:val="009604A9"/>
    <w:rsid w:val="00960D49"/>
    <w:rsid w:val="009614CE"/>
    <w:rsid w:val="00962C43"/>
    <w:rsid w:val="00962C48"/>
    <w:rsid w:val="00963576"/>
    <w:rsid w:val="00963D9D"/>
    <w:rsid w:val="00966461"/>
    <w:rsid w:val="00967A40"/>
    <w:rsid w:val="009704BF"/>
    <w:rsid w:val="0097296B"/>
    <w:rsid w:val="00972E03"/>
    <w:rsid w:val="00973E26"/>
    <w:rsid w:val="00980A08"/>
    <w:rsid w:val="009835B3"/>
    <w:rsid w:val="00985851"/>
    <w:rsid w:val="00985B61"/>
    <w:rsid w:val="0098739C"/>
    <w:rsid w:val="00990A82"/>
    <w:rsid w:val="00993FCD"/>
    <w:rsid w:val="0099493F"/>
    <w:rsid w:val="009952B9"/>
    <w:rsid w:val="00997102"/>
    <w:rsid w:val="009A1B0A"/>
    <w:rsid w:val="009A1F9C"/>
    <w:rsid w:val="009A227B"/>
    <w:rsid w:val="009A2F3E"/>
    <w:rsid w:val="009A47CC"/>
    <w:rsid w:val="009A61D1"/>
    <w:rsid w:val="009B3E92"/>
    <w:rsid w:val="009B7655"/>
    <w:rsid w:val="009C0F11"/>
    <w:rsid w:val="009C1B0B"/>
    <w:rsid w:val="009C2526"/>
    <w:rsid w:val="009C2B4C"/>
    <w:rsid w:val="009C32CF"/>
    <w:rsid w:val="009C3C00"/>
    <w:rsid w:val="009C3C79"/>
    <w:rsid w:val="009C44EC"/>
    <w:rsid w:val="009C68AF"/>
    <w:rsid w:val="009C70B3"/>
    <w:rsid w:val="009D071D"/>
    <w:rsid w:val="009D0E1F"/>
    <w:rsid w:val="009D1897"/>
    <w:rsid w:val="009D3A3E"/>
    <w:rsid w:val="009D578D"/>
    <w:rsid w:val="009D6E5D"/>
    <w:rsid w:val="009D7590"/>
    <w:rsid w:val="009E11AE"/>
    <w:rsid w:val="009E3888"/>
    <w:rsid w:val="009E3EB5"/>
    <w:rsid w:val="009E4338"/>
    <w:rsid w:val="009E46FF"/>
    <w:rsid w:val="009E5E4B"/>
    <w:rsid w:val="009E63A3"/>
    <w:rsid w:val="009E6FA6"/>
    <w:rsid w:val="009E7E84"/>
    <w:rsid w:val="009F1F28"/>
    <w:rsid w:val="009F2323"/>
    <w:rsid w:val="009F486D"/>
    <w:rsid w:val="00A03326"/>
    <w:rsid w:val="00A05BA1"/>
    <w:rsid w:val="00A061FC"/>
    <w:rsid w:val="00A073AD"/>
    <w:rsid w:val="00A10456"/>
    <w:rsid w:val="00A140C7"/>
    <w:rsid w:val="00A20D73"/>
    <w:rsid w:val="00A23065"/>
    <w:rsid w:val="00A232F9"/>
    <w:rsid w:val="00A2487C"/>
    <w:rsid w:val="00A24A5E"/>
    <w:rsid w:val="00A25F30"/>
    <w:rsid w:val="00A265A5"/>
    <w:rsid w:val="00A272BE"/>
    <w:rsid w:val="00A2771B"/>
    <w:rsid w:val="00A32E92"/>
    <w:rsid w:val="00A33D07"/>
    <w:rsid w:val="00A358EC"/>
    <w:rsid w:val="00A422C9"/>
    <w:rsid w:val="00A46343"/>
    <w:rsid w:val="00A50E0B"/>
    <w:rsid w:val="00A516FD"/>
    <w:rsid w:val="00A519C5"/>
    <w:rsid w:val="00A52362"/>
    <w:rsid w:val="00A54B5D"/>
    <w:rsid w:val="00A54CA3"/>
    <w:rsid w:val="00A54F23"/>
    <w:rsid w:val="00A61437"/>
    <w:rsid w:val="00A6327F"/>
    <w:rsid w:val="00A63D41"/>
    <w:rsid w:val="00A63E94"/>
    <w:rsid w:val="00A64EB0"/>
    <w:rsid w:val="00A659CF"/>
    <w:rsid w:val="00A703C3"/>
    <w:rsid w:val="00A7233F"/>
    <w:rsid w:val="00A72CEE"/>
    <w:rsid w:val="00A746CB"/>
    <w:rsid w:val="00A81936"/>
    <w:rsid w:val="00A833E7"/>
    <w:rsid w:val="00A85515"/>
    <w:rsid w:val="00A85FAB"/>
    <w:rsid w:val="00A8615C"/>
    <w:rsid w:val="00A8679E"/>
    <w:rsid w:val="00A86AE7"/>
    <w:rsid w:val="00A901C3"/>
    <w:rsid w:val="00A91DE7"/>
    <w:rsid w:val="00A928E6"/>
    <w:rsid w:val="00A94553"/>
    <w:rsid w:val="00A94649"/>
    <w:rsid w:val="00A95A6C"/>
    <w:rsid w:val="00A95E58"/>
    <w:rsid w:val="00AA2A40"/>
    <w:rsid w:val="00AA48BF"/>
    <w:rsid w:val="00AA737C"/>
    <w:rsid w:val="00AB1937"/>
    <w:rsid w:val="00AB2060"/>
    <w:rsid w:val="00AB3FB8"/>
    <w:rsid w:val="00AB5A19"/>
    <w:rsid w:val="00AC280F"/>
    <w:rsid w:val="00AC39EA"/>
    <w:rsid w:val="00AD1B16"/>
    <w:rsid w:val="00AD3059"/>
    <w:rsid w:val="00AD48B7"/>
    <w:rsid w:val="00AD6BB2"/>
    <w:rsid w:val="00AD7502"/>
    <w:rsid w:val="00AE02B2"/>
    <w:rsid w:val="00AE045E"/>
    <w:rsid w:val="00AE1CBD"/>
    <w:rsid w:val="00AE22D2"/>
    <w:rsid w:val="00AE281E"/>
    <w:rsid w:val="00AE5765"/>
    <w:rsid w:val="00AE773F"/>
    <w:rsid w:val="00AF1E90"/>
    <w:rsid w:val="00AF3494"/>
    <w:rsid w:val="00AF4B3B"/>
    <w:rsid w:val="00B002E2"/>
    <w:rsid w:val="00B004BF"/>
    <w:rsid w:val="00B02209"/>
    <w:rsid w:val="00B02D0B"/>
    <w:rsid w:val="00B0468F"/>
    <w:rsid w:val="00B10013"/>
    <w:rsid w:val="00B105F0"/>
    <w:rsid w:val="00B10AAE"/>
    <w:rsid w:val="00B11A8B"/>
    <w:rsid w:val="00B1304D"/>
    <w:rsid w:val="00B139E5"/>
    <w:rsid w:val="00B14073"/>
    <w:rsid w:val="00B16F9E"/>
    <w:rsid w:val="00B17BE5"/>
    <w:rsid w:val="00B25E99"/>
    <w:rsid w:val="00B27251"/>
    <w:rsid w:val="00B3026A"/>
    <w:rsid w:val="00B35ADD"/>
    <w:rsid w:val="00B3663F"/>
    <w:rsid w:val="00B379C5"/>
    <w:rsid w:val="00B419F5"/>
    <w:rsid w:val="00B41FB8"/>
    <w:rsid w:val="00B42AFB"/>
    <w:rsid w:val="00B430FA"/>
    <w:rsid w:val="00B4380C"/>
    <w:rsid w:val="00B44BD3"/>
    <w:rsid w:val="00B47B36"/>
    <w:rsid w:val="00B501CE"/>
    <w:rsid w:val="00B51C6F"/>
    <w:rsid w:val="00B52D59"/>
    <w:rsid w:val="00B55901"/>
    <w:rsid w:val="00B56753"/>
    <w:rsid w:val="00B605AF"/>
    <w:rsid w:val="00B615B1"/>
    <w:rsid w:val="00B62AAE"/>
    <w:rsid w:val="00B630B3"/>
    <w:rsid w:val="00B6575A"/>
    <w:rsid w:val="00B67DF1"/>
    <w:rsid w:val="00B70E59"/>
    <w:rsid w:val="00B7241C"/>
    <w:rsid w:val="00B72771"/>
    <w:rsid w:val="00B825F8"/>
    <w:rsid w:val="00B86CEC"/>
    <w:rsid w:val="00B87F9A"/>
    <w:rsid w:val="00B94112"/>
    <w:rsid w:val="00B94B9F"/>
    <w:rsid w:val="00B95A81"/>
    <w:rsid w:val="00B96211"/>
    <w:rsid w:val="00BA50CF"/>
    <w:rsid w:val="00BB1770"/>
    <w:rsid w:val="00BB1E80"/>
    <w:rsid w:val="00BB3639"/>
    <w:rsid w:val="00BB4607"/>
    <w:rsid w:val="00BB4834"/>
    <w:rsid w:val="00BB50E2"/>
    <w:rsid w:val="00BC0170"/>
    <w:rsid w:val="00BC0290"/>
    <w:rsid w:val="00BC35C3"/>
    <w:rsid w:val="00BC7430"/>
    <w:rsid w:val="00BD38B7"/>
    <w:rsid w:val="00BD6F45"/>
    <w:rsid w:val="00BE32C4"/>
    <w:rsid w:val="00BE34F8"/>
    <w:rsid w:val="00BE5D9F"/>
    <w:rsid w:val="00BF1304"/>
    <w:rsid w:val="00BF21A7"/>
    <w:rsid w:val="00BF22AF"/>
    <w:rsid w:val="00BF2FB4"/>
    <w:rsid w:val="00BF4AEB"/>
    <w:rsid w:val="00BF6AF4"/>
    <w:rsid w:val="00C01F41"/>
    <w:rsid w:val="00C02F46"/>
    <w:rsid w:val="00C0455B"/>
    <w:rsid w:val="00C100C9"/>
    <w:rsid w:val="00C10E71"/>
    <w:rsid w:val="00C11175"/>
    <w:rsid w:val="00C1299C"/>
    <w:rsid w:val="00C13ADC"/>
    <w:rsid w:val="00C13DAE"/>
    <w:rsid w:val="00C20000"/>
    <w:rsid w:val="00C208A6"/>
    <w:rsid w:val="00C208BE"/>
    <w:rsid w:val="00C25817"/>
    <w:rsid w:val="00C302D5"/>
    <w:rsid w:val="00C311D3"/>
    <w:rsid w:val="00C32E0C"/>
    <w:rsid w:val="00C3469B"/>
    <w:rsid w:val="00C36C3E"/>
    <w:rsid w:val="00C418B4"/>
    <w:rsid w:val="00C423D1"/>
    <w:rsid w:val="00C44C64"/>
    <w:rsid w:val="00C44E9B"/>
    <w:rsid w:val="00C46A6C"/>
    <w:rsid w:val="00C473CF"/>
    <w:rsid w:val="00C47D80"/>
    <w:rsid w:val="00C55A53"/>
    <w:rsid w:val="00C56A9B"/>
    <w:rsid w:val="00C62F26"/>
    <w:rsid w:val="00C63594"/>
    <w:rsid w:val="00C65D24"/>
    <w:rsid w:val="00C7264B"/>
    <w:rsid w:val="00C736BB"/>
    <w:rsid w:val="00C75A3A"/>
    <w:rsid w:val="00C76EF8"/>
    <w:rsid w:val="00C77413"/>
    <w:rsid w:val="00C77803"/>
    <w:rsid w:val="00C8205A"/>
    <w:rsid w:val="00C93BA4"/>
    <w:rsid w:val="00C93C8A"/>
    <w:rsid w:val="00C940C6"/>
    <w:rsid w:val="00C951F0"/>
    <w:rsid w:val="00C9582E"/>
    <w:rsid w:val="00C96481"/>
    <w:rsid w:val="00CA4253"/>
    <w:rsid w:val="00CA7D7F"/>
    <w:rsid w:val="00CB2A93"/>
    <w:rsid w:val="00CB626D"/>
    <w:rsid w:val="00CB78A0"/>
    <w:rsid w:val="00CC076B"/>
    <w:rsid w:val="00CC0D7C"/>
    <w:rsid w:val="00CC6859"/>
    <w:rsid w:val="00CC7929"/>
    <w:rsid w:val="00CD0500"/>
    <w:rsid w:val="00CD3042"/>
    <w:rsid w:val="00CD42E4"/>
    <w:rsid w:val="00CD6583"/>
    <w:rsid w:val="00CD6D79"/>
    <w:rsid w:val="00CE0264"/>
    <w:rsid w:val="00CE068B"/>
    <w:rsid w:val="00CE1AFE"/>
    <w:rsid w:val="00CE24CF"/>
    <w:rsid w:val="00CE3677"/>
    <w:rsid w:val="00CE5718"/>
    <w:rsid w:val="00CE5F60"/>
    <w:rsid w:val="00CE66D2"/>
    <w:rsid w:val="00CE679B"/>
    <w:rsid w:val="00CE737D"/>
    <w:rsid w:val="00CF4A4C"/>
    <w:rsid w:val="00D003EB"/>
    <w:rsid w:val="00D01B37"/>
    <w:rsid w:val="00D02FFA"/>
    <w:rsid w:val="00D03748"/>
    <w:rsid w:val="00D04F40"/>
    <w:rsid w:val="00D07E39"/>
    <w:rsid w:val="00D1048A"/>
    <w:rsid w:val="00D11621"/>
    <w:rsid w:val="00D152BE"/>
    <w:rsid w:val="00D15D4F"/>
    <w:rsid w:val="00D17C5F"/>
    <w:rsid w:val="00D20EE5"/>
    <w:rsid w:val="00D21AE0"/>
    <w:rsid w:val="00D228BA"/>
    <w:rsid w:val="00D22CDD"/>
    <w:rsid w:val="00D22CF7"/>
    <w:rsid w:val="00D23949"/>
    <w:rsid w:val="00D239F4"/>
    <w:rsid w:val="00D2592E"/>
    <w:rsid w:val="00D25D31"/>
    <w:rsid w:val="00D34891"/>
    <w:rsid w:val="00D40505"/>
    <w:rsid w:val="00D44489"/>
    <w:rsid w:val="00D51B2B"/>
    <w:rsid w:val="00D52CF1"/>
    <w:rsid w:val="00D5483B"/>
    <w:rsid w:val="00D54C8C"/>
    <w:rsid w:val="00D54D9C"/>
    <w:rsid w:val="00D56D28"/>
    <w:rsid w:val="00D57510"/>
    <w:rsid w:val="00D61B76"/>
    <w:rsid w:val="00D64847"/>
    <w:rsid w:val="00D65E71"/>
    <w:rsid w:val="00D67247"/>
    <w:rsid w:val="00D709F3"/>
    <w:rsid w:val="00D73AF0"/>
    <w:rsid w:val="00D7530E"/>
    <w:rsid w:val="00D75A10"/>
    <w:rsid w:val="00D81053"/>
    <w:rsid w:val="00D818CA"/>
    <w:rsid w:val="00D826E2"/>
    <w:rsid w:val="00D83B68"/>
    <w:rsid w:val="00D85462"/>
    <w:rsid w:val="00D86726"/>
    <w:rsid w:val="00D86BCF"/>
    <w:rsid w:val="00D87C96"/>
    <w:rsid w:val="00D90536"/>
    <w:rsid w:val="00D90F98"/>
    <w:rsid w:val="00D916FD"/>
    <w:rsid w:val="00D91D1A"/>
    <w:rsid w:val="00D921E3"/>
    <w:rsid w:val="00DA2A35"/>
    <w:rsid w:val="00DA3116"/>
    <w:rsid w:val="00DA3792"/>
    <w:rsid w:val="00DA41AD"/>
    <w:rsid w:val="00DB1A84"/>
    <w:rsid w:val="00DB4530"/>
    <w:rsid w:val="00DB4670"/>
    <w:rsid w:val="00DB46E5"/>
    <w:rsid w:val="00DB50E7"/>
    <w:rsid w:val="00DB7260"/>
    <w:rsid w:val="00DB7918"/>
    <w:rsid w:val="00DC0D5D"/>
    <w:rsid w:val="00DC20C8"/>
    <w:rsid w:val="00DC2118"/>
    <w:rsid w:val="00DC28ED"/>
    <w:rsid w:val="00DC3C67"/>
    <w:rsid w:val="00DD053E"/>
    <w:rsid w:val="00DD1294"/>
    <w:rsid w:val="00DD4A0D"/>
    <w:rsid w:val="00DD65A3"/>
    <w:rsid w:val="00DD710E"/>
    <w:rsid w:val="00DD7433"/>
    <w:rsid w:val="00DD75B8"/>
    <w:rsid w:val="00DE1798"/>
    <w:rsid w:val="00DE29B9"/>
    <w:rsid w:val="00DE3C36"/>
    <w:rsid w:val="00DE3D69"/>
    <w:rsid w:val="00DE50B6"/>
    <w:rsid w:val="00DF0E37"/>
    <w:rsid w:val="00DF0EB8"/>
    <w:rsid w:val="00DF159C"/>
    <w:rsid w:val="00DF1755"/>
    <w:rsid w:val="00DF4D69"/>
    <w:rsid w:val="00DF66A4"/>
    <w:rsid w:val="00E03C51"/>
    <w:rsid w:val="00E04147"/>
    <w:rsid w:val="00E05B03"/>
    <w:rsid w:val="00E0658A"/>
    <w:rsid w:val="00E115D6"/>
    <w:rsid w:val="00E1166E"/>
    <w:rsid w:val="00E13020"/>
    <w:rsid w:val="00E15190"/>
    <w:rsid w:val="00E15D25"/>
    <w:rsid w:val="00E16D4B"/>
    <w:rsid w:val="00E17F30"/>
    <w:rsid w:val="00E221DC"/>
    <w:rsid w:val="00E22537"/>
    <w:rsid w:val="00E22CE3"/>
    <w:rsid w:val="00E23316"/>
    <w:rsid w:val="00E24BEF"/>
    <w:rsid w:val="00E25BB4"/>
    <w:rsid w:val="00E272A6"/>
    <w:rsid w:val="00E2794C"/>
    <w:rsid w:val="00E33776"/>
    <w:rsid w:val="00E33E05"/>
    <w:rsid w:val="00E345E3"/>
    <w:rsid w:val="00E36E6E"/>
    <w:rsid w:val="00E37C34"/>
    <w:rsid w:val="00E403D6"/>
    <w:rsid w:val="00E405BC"/>
    <w:rsid w:val="00E41282"/>
    <w:rsid w:val="00E448F3"/>
    <w:rsid w:val="00E459F7"/>
    <w:rsid w:val="00E45E0D"/>
    <w:rsid w:val="00E52D20"/>
    <w:rsid w:val="00E55E0E"/>
    <w:rsid w:val="00E56371"/>
    <w:rsid w:val="00E60155"/>
    <w:rsid w:val="00E614C6"/>
    <w:rsid w:val="00E61EED"/>
    <w:rsid w:val="00E65CF0"/>
    <w:rsid w:val="00E668A0"/>
    <w:rsid w:val="00E67483"/>
    <w:rsid w:val="00E676E2"/>
    <w:rsid w:val="00E7386C"/>
    <w:rsid w:val="00E74B03"/>
    <w:rsid w:val="00E8017E"/>
    <w:rsid w:val="00E8257D"/>
    <w:rsid w:val="00E8442D"/>
    <w:rsid w:val="00E87AAC"/>
    <w:rsid w:val="00E91C29"/>
    <w:rsid w:val="00E94C6A"/>
    <w:rsid w:val="00E97870"/>
    <w:rsid w:val="00EA4F71"/>
    <w:rsid w:val="00EB305A"/>
    <w:rsid w:val="00EC0544"/>
    <w:rsid w:val="00EC2D1D"/>
    <w:rsid w:val="00EC38F8"/>
    <w:rsid w:val="00EC3D44"/>
    <w:rsid w:val="00EC4251"/>
    <w:rsid w:val="00EC70FD"/>
    <w:rsid w:val="00ED2E04"/>
    <w:rsid w:val="00ED53CC"/>
    <w:rsid w:val="00EF017E"/>
    <w:rsid w:val="00EF5D20"/>
    <w:rsid w:val="00F00B53"/>
    <w:rsid w:val="00F010A6"/>
    <w:rsid w:val="00F013D5"/>
    <w:rsid w:val="00F037FB"/>
    <w:rsid w:val="00F04A03"/>
    <w:rsid w:val="00F0738E"/>
    <w:rsid w:val="00F10E31"/>
    <w:rsid w:val="00F12B3F"/>
    <w:rsid w:val="00F167F4"/>
    <w:rsid w:val="00F17692"/>
    <w:rsid w:val="00F17E52"/>
    <w:rsid w:val="00F20B2F"/>
    <w:rsid w:val="00F22B71"/>
    <w:rsid w:val="00F246C1"/>
    <w:rsid w:val="00F27651"/>
    <w:rsid w:val="00F3189A"/>
    <w:rsid w:val="00F32010"/>
    <w:rsid w:val="00F32603"/>
    <w:rsid w:val="00F32CF2"/>
    <w:rsid w:val="00F33181"/>
    <w:rsid w:val="00F33396"/>
    <w:rsid w:val="00F34D26"/>
    <w:rsid w:val="00F34F09"/>
    <w:rsid w:val="00F357F7"/>
    <w:rsid w:val="00F35844"/>
    <w:rsid w:val="00F36920"/>
    <w:rsid w:val="00F400E9"/>
    <w:rsid w:val="00F43525"/>
    <w:rsid w:val="00F4466D"/>
    <w:rsid w:val="00F4641F"/>
    <w:rsid w:val="00F472D3"/>
    <w:rsid w:val="00F47A97"/>
    <w:rsid w:val="00F5081F"/>
    <w:rsid w:val="00F52C3D"/>
    <w:rsid w:val="00F576E4"/>
    <w:rsid w:val="00F60714"/>
    <w:rsid w:val="00F76B0D"/>
    <w:rsid w:val="00F80E2B"/>
    <w:rsid w:val="00F830FA"/>
    <w:rsid w:val="00F85485"/>
    <w:rsid w:val="00F87394"/>
    <w:rsid w:val="00F915E9"/>
    <w:rsid w:val="00FA23F4"/>
    <w:rsid w:val="00FA25EF"/>
    <w:rsid w:val="00FA527A"/>
    <w:rsid w:val="00FA6DDE"/>
    <w:rsid w:val="00FB28F5"/>
    <w:rsid w:val="00FB2E40"/>
    <w:rsid w:val="00FB3C4D"/>
    <w:rsid w:val="00FB57C1"/>
    <w:rsid w:val="00FB5C43"/>
    <w:rsid w:val="00FC0875"/>
    <w:rsid w:val="00FC1021"/>
    <w:rsid w:val="00FC1301"/>
    <w:rsid w:val="00FC2F56"/>
    <w:rsid w:val="00FC40D1"/>
    <w:rsid w:val="00FC5711"/>
    <w:rsid w:val="00FD1D29"/>
    <w:rsid w:val="00FD5007"/>
    <w:rsid w:val="00FE02B5"/>
    <w:rsid w:val="00FE0EA7"/>
    <w:rsid w:val="00FF4833"/>
    <w:rsid w:val="00FF5B3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643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6DD"/>
    <w:rPr>
      <w:sz w:val="24"/>
      <w:szCs w:val="24"/>
    </w:rPr>
  </w:style>
  <w:style w:type="paragraph" w:styleId="Ttulo1">
    <w:name w:val="heading 1"/>
    <w:basedOn w:val="Ttulo"/>
    <w:next w:val="Normal"/>
    <w:link w:val="Ttulo1Car"/>
    <w:qFormat/>
    <w:rsid w:val="00A05BA1"/>
    <w:pPr>
      <w:outlineLvl w:val="0"/>
    </w:pPr>
  </w:style>
  <w:style w:type="paragraph" w:styleId="Ttulo2">
    <w:name w:val="heading 2"/>
    <w:basedOn w:val="Ttulo3"/>
    <w:next w:val="Normal"/>
    <w:qFormat/>
    <w:rsid w:val="006860F8"/>
    <w:pPr>
      <w:outlineLvl w:val="1"/>
    </w:pPr>
    <w:rPr>
      <w:i w:val="0"/>
      <w:sz w:val="28"/>
      <w:lang w:val="es-ES"/>
    </w:rPr>
  </w:style>
  <w:style w:type="paragraph" w:styleId="Ttulo3">
    <w:name w:val="heading 3"/>
    <w:basedOn w:val="Normal"/>
    <w:next w:val="Normal"/>
    <w:qFormat/>
    <w:rsid w:val="007A4395"/>
    <w:pPr>
      <w:keepNext/>
      <w:tabs>
        <w:tab w:val="center" w:pos="1134"/>
      </w:tabs>
      <w:spacing w:before="120" w:line="360" w:lineRule="auto"/>
      <w:jc w:val="both"/>
      <w:outlineLvl w:val="2"/>
    </w:pPr>
    <w:rPr>
      <w:b/>
      <w:i/>
      <w:sz w:val="22"/>
      <w:szCs w:val="20"/>
      <w:lang w:val="en-GB" w:eastAsia="en-US"/>
    </w:rPr>
  </w:style>
  <w:style w:type="paragraph" w:styleId="Ttulo4">
    <w:name w:val="heading 4"/>
    <w:basedOn w:val="Normal"/>
    <w:next w:val="Normal"/>
    <w:qFormat/>
    <w:rsid w:val="00CE24CF"/>
    <w:pPr>
      <w:keepNext/>
      <w:spacing w:before="240" w:after="60" w:line="360" w:lineRule="auto"/>
      <w:jc w:val="both"/>
      <w:outlineLvl w:val="3"/>
    </w:pPr>
    <w:rPr>
      <w:b/>
      <w:bCs/>
      <w:sz w:val="28"/>
      <w:szCs w:val="28"/>
      <w:lang w:val="es-ES" w:eastAsia="es-ES"/>
    </w:rPr>
  </w:style>
  <w:style w:type="paragraph" w:styleId="Ttulo5">
    <w:name w:val="heading 5"/>
    <w:basedOn w:val="Normal"/>
    <w:next w:val="Normal"/>
    <w:qFormat/>
    <w:pPr>
      <w:keepNext/>
      <w:spacing w:line="360" w:lineRule="auto"/>
      <w:jc w:val="both"/>
      <w:outlineLvl w:val="4"/>
    </w:pPr>
    <w:rPr>
      <w:rFonts w:ascii="Arial" w:hAnsi="Arial"/>
      <w:b/>
      <w:color w:val="000000"/>
      <w:szCs w:val="20"/>
      <w:lang w:val="en-GB" w:eastAsia="en-US"/>
    </w:rPr>
  </w:style>
  <w:style w:type="paragraph" w:styleId="Ttulo6">
    <w:name w:val="heading 6"/>
    <w:basedOn w:val="NormalWeb"/>
    <w:next w:val="Normal"/>
    <w:qFormat/>
    <w:rsid w:val="00B825F8"/>
    <w:pPr>
      <w:outlineLvl w:val="5"/>
    </w:pPr>
  </w:style>
  <w:style w:type="paragraph" w:styleId="Ttulo7">
    <w:name w:val="heading 7"/>
    <w:basedOn w:val="Normal"/>
    <w:next w:val="Normal"/>
    <w:qFormat/>
    <w:pPr>
      <w:keepNext/>
      <w:spacing w:before="120" w:line="360" w:lineRule="auto"/>
      <w:jc w:val="center"/>
      <w:outlineLvl w:val="6"/>
    </w:pPr>
    <w:rPr>
      <w:rFonts w:ascii="Arial" w:hAnsi="Arial"/>
      <w:b/>
      <w:sz w:val="20"/>
      <w:szCs w:val="20"/>
      <w:lang w:val="en-GB" w:eastAsia="en-US"/>
    </w:rPr>
  </w:style>
  <w:style w:type="paragraph" w:styleId="Ttulo8">
    <w:name w:val="heading 8"/>
    <w:basedOn w:val="Normal"/>
    <w:next w:val="Normal"/>
    <w:link w:val="Ttulo8Car"/>
    <w:qFormat/>
    <w:rsid w:val="00F357F7"/>
    <w:pPr>
      <w:tabs>
        <w:tab w:val="num" w:pos="1440"/>
      </w:tabs>
      <w:spacing w:before="240" w:afterLines="100" w:after="60"/>
      <w:ind w:left="1440" w:hanging="1440"/>
      <w:outlineLvl w:val="7"/>
    </w:pPr>
    <w:rPr>
      <w:i/>
      <w:iCs/>
      <w:lang w:val="en-US" w:eastAsia="en-US"/>
    </w:rPr>
  </w:style>
  <w:style w:type="paragraph" w:styleId="Ttulo9">
    <w:name w:val="heading 9"/>
    <w:basedOn w:val="Normal"/>
    <w:next w:val="Normal"/>
    <w:link w:val="Ttulo9Car"/>
    <w:qFormat/>
    <w:rsid w:val="00F357F7"/>
    <w:pPr>
      <w:tabs>
        <w:tab w:val="num" w:pos="1584"/>
      </w:tabs>
      <w:spacing w:before="240" w:afterLines="100" w:after="60"/>
      <w:ind w:left="1584" w:hanging="1584"/>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A05BA1"/>
    <w:pPr>
      <w:spacing w:line="360" w:lineRule="auto"/>
      <w:jc w:val="both"/>
    </w:pPr>
    <w:rPr>
      <w:b/>
      <w:sz w:val="32"/>
      <w:lang w:val="es-ES" w:eastAsia="es-ES"/>
    </w:rPr>
  </w:style>
  <w:style w:type="paragraph" w:styleId="Subttulo">
    <w:name w:val="Subtitle"/>
    <w:basedOn w:val="Normal"/>
    <w:qFormat/>
    <w:pPr>
      <w:spacing w:line="480" w:lineRule="auto"/>
      <w:jc w:val="center"/>
    </w:pPr>
    <w:rPr>
      <w:sz w:val="36"/>
      <w:lang w:val="es-ES" w:eastAsia="es-ES"/>
    </w:rPr>
  </w:style>
  <w:style w:type="paragraph" w:styleId="Encabezado">
    <w:name w:val="header"/>
    <w:basedOn w:val="Normal"/>
    <w:link w:val="EncabezadoCar"/>
    <w:pPr>
      <w:tabs>
        <w:tab w:val="center" w:pos="4252"/>
        <w:tab w:val="right" w:pos="8504"/>
      </w:tabs>
      <w:spacing w:line="360" w:lineRule="auto"/>
      <w:jc w:val="both"/>
    </w:pPr>
    <w:rPr>
      <w:lang w:val="es-ES" w:eastAsia="es-ES"/>
    </w:rPr>
  </w:style>
  <w:style w:type="paragraph" w:styleId="Piedepgina">
    <w:name w:val="footer"/>
    <w:basedOn w:val="Normal"/>
    <w:pPr>
      <w:tabs>
        <w:tab w:val="center" w:pos="4252"/>
        <w:tab w:val="right" w:pos="8504"/>
      </w:tabs>
      <w:spacing w:line="360" w:lineRule="auto"/>
      <w:jc w:val="both"/>
    </w:pPr>
    <w:rPr>
      <w:lang w:val="es-ES" w:eastAsia="es-ES"/>
    </w:rPr>
  </w:style>
  <w:style w:type="character" w:styleId="Nmerodepgina">
    <w:name w:val="page number"/>
    <w:basedOn w:val="Fuentedeprrafopredeter"/>
  </w:style>
  <w:style w:type="paragraph" w:styleId="Textoindependiente2">
    <w:name w:val="Body Text 2"/>
    <w:basedOn w:val="Normal"/>
    <w:pPr>
      <w:spacing w:line="360" w:lineRule="auto"/>
      <w:jc w:val="both"/>
    </w:pPr>
    <w:rPr>
      <w:rFonts w:ascii="Arial" w:hAnsi="Arial"/>
      <w:color w:val="000000"/>
      <w:szCs w:val="20"/>
      <w:lang w:val="en-GB" w:eastAsia="en-US"/>
    </w:rPr>
  </w:style>
  <w:style w:type="character" w:styleId="Hipervnculo">
    <w:name w:val="Hyperlink"/>
    <w:rPr>
      <w:color w:val="0000FF"/>
      <w:u w:val="single"/>
    </w:rPr>
  </w:style>
  <w:style w:type="paragraph" w:styleId="Sangradetextonormal">
    <w:name w:val="Body Text Indent"/>
    <w:basedOn w:val="Normal"/>
    <w:pPr>
      <w:spacing w:line="360" w:lineRule="auto"/>
      <w:ind w:left="567" w:hanging="567"/>
      <w:jc w:val="both"/>
    </w:pPr>
    <w:rPr>
      <w:rFonts w:ascii="Arial" w:hAnsi="Arial"/>
      <w:color w:val="000000"/>
      <w:szCs w:val="20"/>
      <w:lang w:val="en-GB" w:eastAsia="en-US"/>
    </w:rPr>
  </w:style>
  <w:style w:type="paragraph" w:styleId="Textonotaalfinal">
    <w:name w:val="endnote text"/>
    <w:basedOn w:val="Normal"/>
    <w:semiHidden/>
    <w:pPr>
      <w:spacing w:line="360" w:lineRule="auto"/>
      <w:jc w:val="both"/>
    </w:pPr>
    <w:rPr>
      <w:rFonts w:ascii="Arial" w:hAnsi="Arial"/>
      <w:sz w:val="20"/>
      <w:szCs w:val="20"/>
      <w:lang w:val="en-GB" w:eastAsia="en-US"/>
    </w:rPr>
  </w:style>
  <w:style w:type="paragraph" w:styleId="Sangra3detindependiente">
    <w:name w:val="Body Text Indent 3"/>
    <w:basedOn w:val="Normal"/>
    <w:pPr>
      <w:spacing w:line="360" w:lineRule="auto"/>
      <w:ind w:left="993" w:hanging="993"/>
      <w:jc w:val="both"/>
    </w:pPr>
    <w:rPr>
      <w:rFonts w:ascii="Arial" w:hAnsi="Arial"/>
      <w:b/>
      <w:szCs w:val="20"/>
      <w:lang w:val="en-GB" w:eastAsia="en-US"/>
    </w:rPr>
  </w:style>
  <w:style w:type="paragraph" w:styleId="Textonotapie">
    <w:name w:val="footnote text"/>
    <w:basedOn w:val="Normal"/>
    <w:link w:val="TextonotapieCar"/>
    <w:semiHidden/>
    <w:pPr>
      <w:spacing w:line="360" w:lineRule="auto"/>
      <w:jc w:val="both"/>
    </w:pPr>
    <w:rPr>
      <w:rFonts w:ascii="Arial" w:hAnsi="Arial"/>
      <w:sz w:val="20"/>
      <w:szCs w:val="20"/>
      <w:lang w:val="en-GB" w:eastAsia="en-US"/>
    </w:rPr>
  </w:style>
  <w:style w:type="character" w:styleId="Hipervnculovisitado">
    <w:name w:val="FollowedHyperlink"/>
    <w:rPr>
      <w:color w:val="800080"/>
      <w:u w:val="single"/>
    </w:rPr>
  </w:style>
  <w:style w:type="character" w:styleId="Refdenotaalpie">
    <w:name w:val="footnote reference"/>
    <w:semiHidden/>
    <w:rPr>
      <w:vertAlign w:val="superscript"/>
    </w:rPr>
  </w:style>
  <w:style w:type="paragraph" w:styleId="HTMLconformatoprevio">
    <w:name w:val="HTML Preformatted"/>
    <w:basedOn w:val="Normal"/>
    <w:link w:val="HTMLconformatoprevio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Pr>
      <w:rFonts w:ascii="Courier New" w:eastAsia="Courier New" w:hAnsi="Courier New"/>
      <w:sz w:val="20"/>
      <w:szCs w:val="20"/>
      <w:lang w:val="es-ES" w:eastAsia="es-ES"/>
    </w:rPr>
  </w:style>
  <w:style w:type="paragraph" w:styleId="NormalWeb">
    <w:name w:val="Normal (Web)"/>
    <w:basedOn w:val="Normal"/>
    <w:uiPriority w:val="99"/>
    <w:pPr>
      <w:spacing w:before="100" w:beforeAutospacing="1" w:after="100" w:afterAutospacing="1" w:line="360" w:lineRule="auto"/>
      <w:jc w:val="both"/>
    </w:pPr>
    <w:rPr>
      <w:lang w:val="es-ES" w:eastAsia="es-ES"/>
    </w:rPr>
  </w:style>
  <w:style w:type="paragraph" w:styleId="Textoindependiente">
    <w:name w:val="Body Text"/>
    <w:basedOn w:val="Normal"/>
    <w:rsid w:val="00F010A6"/>
    <w:pPr>
      <w:spacing w:after="120" w:line="360" w:lineRule="auto"/>
      <w:jc w:val="both"/>
    </w:pPr>
    <w:rPr>
      <w:lang w:val="es-ES" w:eastAsia="es-ES"/>
    </w:rPr>
  </w:style>
  <w:style w:type="table" w:styleId="Tablaconcuadrcula">
    <w:name w:val="Table Grid"/>
    <w:basedOn w:val="Tablanormal"/>
    <w:uiPriority w:val="59"/>
    <w:rsid w:val="00B1407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42731C"/>
    <w:pPr>
      <w:spacing w:after="160" w:line="259" w:lineRule="auto"/>
      <w:jc w:val="both"/>
    </w:pPr>
    <w:rPr>
      <w:rFonts w:eastAsia="Calibri"/>
      <w:lang w:eastAsia="en-US"/>
    </w:rPr>
  </w:style>
  <w:style w:type="character" w:styleId="Refdecomentario">
    <w:name w:val="annotation reference"/>
    <w:rsid w:val="000A60AC"/>
    <w:rPr>
      <w:sz w:val="16"/>
      <w:szCs w:val="16"/>
    </w:rPr>
  </w:style>
  <w:style w:type="paragraph" w:styleId="Textocomentario">
    <w:name w:val="annotation text"/>
    <w:basedOn w:val="Normal"/>
    <w:link w:val="TextocomentarioCar"/>
    <w:rsid w:val="000A60AC"/>
    <w:pPr>
      <w:spacing w:line="360" w:lineRule="auto"/>
      <w:jc w:val="both"/>
    </w:pPr>
    <w:rPr>
      <w:sz w:val="20"/>
      <w:szCs w:val="20"/>
      <w:lang w:val="es-ES" w:eastAsia="es-ES"/>
    </w:rPr>
  </w:style>
  <w:style w:type="character" w:customStyle="1" w:styleId="TextocomentarioCar">
    <w:name w:val="Texto comentario Car"/>
    <w:link w:val="Textocomentario"/>
    <w:rsid w:val="000A60AC"/>
    <w:rPr>
      <w:lang w:val="es-ES" w:eastAsia="es-ES"/>
    </w:rPr>
  </w:style>
  <w:style w:type="paragraph" w:styleId="Asuntodelcomentario">
    <w:name w:val="annotation subject"/>
    <w:basedOn w:val="Textocomentario"/>
    <w:next w:val="Textocomentario"/>
    <w:link w:val="AsuntodelcomentarioCar"/>
    <w:rsid w:val="000A60AC"/>
    <w:rPr>
      <w:b/>
      <w:bCs/>
    </w:rPr>
  </w:style>
  <w:style w:type="character" w:customStyle="1" w:styleId="AsuntodelcomentarioCar">
    <w:name w:val="Asunto del comentario Car"/>
    <w:link w:val="Asuntodelcomentario"/>
    <w:rsid w:val="000A60AC"/>
    <w:rPr>
      <w:b/>
      <w:bCs/>
      <w:lang w:val="es-ES" w:eastAsia="es-ES"/>
    </w:rPr>
  </w:style>
  <w:style w:type="paragraph" w:styleId="Textodeglobo">
    <w:name w:val="Balloon Text"/>
    <w:basedOn w:val="Normal"/>
    <w:link w:val="TextodegloboCar"/>
    <w:rsid w:val="000A60AC"/>
    <w:pPr>
      <w:spacing w:line="360" w:lineRule="auto"/>
      <w:jc w:val="both"/>
    </w:pPr>
    <w:rPr>
      <w:rFonts w:ascii="Segoe UI" w:hAnsi="Segoe UI" w:cs="Segoe UI"/>
      <w:sz w:val="18"/>
      <w:szCs w:val="18"/>
      <w:lang w:val="es-ES" w:eastAsia="es-ES"/>
    </w:rPr>
  </w:style>
  <w:style w:type="character" w:customStyle="1" w:styleId="TextodegloboCar">
    <w:name w:val="Texto de globo Car"/>
    <w:link w:val="Textodeglobo"/>
    <w:rsid w:val="000A60AC"/>
    <w:rPr>
      <w:rFonts w:ascii="Segoe UI" w:hAnsi="Segoe UI" w:cs="Segoe UI"/>
      <w:sz w:val="18"/>
      <w:szCs w:val="18"/>
      <w:lang w:val="es-ES" w:eastAsia="es-ES"/>
    </w:rPr>
  </w:style>
  <w:style w:type="paragraph" w:styleId="Revisin">
    <w:name w:val="Revision"/>
    <w:hidden/>
    <w:uiPriority w:val="99"/>
    <w:semiHidden/>
    <w:rsid w:val="00147290"/>
    <w:rPr>
      <w:sz w:val="24"/>
      <w:szCs w:val="24"/>
      <w:lang w:val="es-ES" w:eastAsia="es-ES"/>
    </w:rPr>
  </w:style>
  <w:style w:type="character" w:styleId="Nmerodelnea">
    <w:name w:val="line number"/>
    <w:rsid w:val="002B682B"/>
  </w:style>
  <w:style w:type="character" w:customStyle="1" w:styleId="Ttulo1Car">
    <w:name w:val="Título 1 Car"/>
    <w:link w:val="Ttulo1"/>
    <w:uiPriority w:val="9"/>
    <w:rsid w:val="00A05BA1"/>
    <w:rPr>
      <w:b/>
      <w:sz w:val="32"/>
      <w:szCs w:val="24"/>
    </w:rPr>
  </w:style>
  <w:style w:type="paragraph" w:styleId="Prrafodelista">
    <w:name w:val="List Paragraph"/>
    <w:basedOn w:val="Normal"/>
    <w:uiPriority w:val="34"/>
    <w:qFormat/>
    <w:rsid w:val="00CB78A0"/>
    <w:pPr>
      <w:spacing w:line="360" w:lineRule="auto"/>
      <w:ind w:left="720"/>
      <w:contextualSpacing/>
      <w:jc w:val="both"/>
    </w:pPr>
    <w:rPr>
      <w:lang w:val="es-ES" w:eastAsia="es-ES"/>
    </w:rPr>
  </w:style>
  <w:style w:type="character" w:styleId="nfasis">
    <w:name w:val="Emphasis"/>
    <w:uiPriority w:val="20"/>
    <w:qFormat/>
    <w:rsid w:val="00997102"/>
    <w:rPr>
      <w:i/>
    </w:rPr>
  </w:style>
  <w:style w:type="character" w:styleId="Textoennegrita">
    <w:name w:val="Strong"/>
    <w:uiPriority w:val="22"/>
    <w:qFormat/>
    <w:rsid w:val="00997102"/>
    <w:rPr>
      <w:b/>
    </w:rPr>
  </w:style>
  <w:style w:type="character" w:customStyle="1" w:styleId="TextonotapieCar">
    <w:name w:val="Texto nota pie Car"/>
    <w:link w:val="Textonotapie"/>
    <w:semiHidden/>
    <w:rsid w:val="00997102"/>
    <w:rPr>
      <w:rFonts w:ascii="Arial" w:hAnsi="Arial"/>
      <w:lang w:val="en-GB" w:eastAsia="en-US"/>
    </w:rPr>
  </w:style>
  <w:style w:type="table" w:styleId="Sombreadoclaro">
    <w:name w:val="Light Shading"/>
    <w:basedOn w:val="Tablanormal"/>
    <w:uiPriority w:val="60"/>
    <w:rsid w:val="002239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1">
    <w:name w:val="Unresolved Mention1"/>
    <w:basedOn w:val="Fuentedeprrafopredeter"/>
    <w:uiPriority w:val="99"/>
    <w:semiHidden/>
    <w:unhideWhenUsed/>
    <w:rsid w:val="0062353D"/>
    <w:rPr>
      <w:color w:val="605E5C"/>
      <w:shd w:val="clear" w:color="auto" w:fill="E1DFDD"/>
    </w:rPr>
  </w:style>
  <w:style w:type="paragraph" w:customStyle="1" w:styleId="EndNoteBibliography">
    <w:name w:val="EndNote Bibliography"/>
    <w:basedOn w:val="Normal"/>
    <w:link w:val="EndNoteBibliographyCar"/>
    <w:rsid w:val="00D87C96"/>
    <w:pPr>
      <w:spacing w:after="200"/>
    </w:pPr>
    <w:rPr>
      <w:rFonts w:ascii="Calibri" w:eastAsiaTheme="minorHAnsi" w:hAnsi="Calibri" w:cs="Calibri"/>
      <w:noProof/>
      <w:sz w:val="22"/>
      <w:szCs w:val="22"/>
      <w:lang w:val="en-US" w:eastAsia="en-US"/>
    </w:rPr>
  </w:style>
  <w:style w:type="character" w:customStyle="1" w:styleId="EndNoteBibliographyCar">
    <w:name w:val="EndNote Bibliography Car"/>
    <w:basedOn w:val="Fuentedeprrafopredeter"/>
    <w:link w:val="EndNoteBibliography"/>
    <w:rsid w:val="00D87C96"/>
    <w:rPr>
      <w:rFonts w:ascii="Calibri" w:eastAsiaTheme="minorHAnsi" w:hAnsi="Calibri" w:cs="Calibri"/>
      <w:noProof/>
      <w:sz w:val="22"/>
      <w:szCs w:val="22"/>
      <w:lang w:val="en-US" w:eastAsia="en-US"/>
    </w:rPr>
  </w:style>
  <w:style w:type="character" w:customStyle="1" w:styleId="Ttulo8Car">
    <w:name w:val="Título 8 Car"/>
    <w:basedOn w:val="Fuentedeprrafopredeter"/>
    <w:link w:val="Ttulo8"/>
    <w:rsid w:val="00F357F7"/>
    <w:rPr>
      <w:i/>
      <w:iCs/>
      <w:sz w:val="24"/>
      <w:szCs w:val="24"/>
      <w:lang w:val="en-US" w:eastAsia="en-US"/>
    </w:rPr>
  </w:style>
  <w:style w:type="character" w:customStyle="1" w:styleId="Ttulo9Car">
    <w:name w:val="Título 9 Car"/>
    <w:basedOn w:val="Fuentedeprrafopredeter"/>
    <w:link w:val="Ttulo9"/>
    <w:rsid w:val="00F357F7"/>
    <w:rPr>
      <w:rFonts w:ascii="Arial" w:hAnsi="Arial" w:cs="Arial"/>
      <w:sz w:val="22"/>
      <w:szCs w:val="22"/>
      <w:lang w:val="en-US" w:eastAsia="en-US"/>
    </w:rPr>
  </w:style>
  <w:style w:type="character" w:customStyle="1" w:styleId="EncabezadoCar">
    <w:name w:val="Encabezado Car"/>
    <w:link w:val="Encabezado"/>
    <w:rsid w:val="00F357F7"/>
    <w:rPr>
      <w:sz w:val="24"/>
      <w:szCs w:val="24"/>
      <w:lang w:val="es-ES" w:eastAsia="es-ES"/>
    </w:rPr>
  </w:style>
  <w:style w:type="paragraph" w:customStyle="1" w:styleId="Author">
    <w:name w:val="Author"/>
    <w:basedOn w:val="Ttulo"/>
    <w:rsid w:val="00F357F7"/>
    <w:pPr>
      <w:spacing w:line="240" w:lineRule="auto"/>
      <w:jc w:val="center"/>
      <w:outlineLvl w:val="0"/>
    </w:pPr>
    <w:rPr>
      <w:rFonts w:cs="Arial"/>
      <w:b w:val="0"/>
      <w:bCs/>
      <w:kern w:val="28"/>
      <w:sz w:val="22"/>
      <w:szCs w:val="32"/>
      <w:lang w:val="en-US" w:eastAsia="en-US"/>
    </w:rPr>
  </w:style>
  <w:style w:type="paragraph" w:customStyle="1" w:styleId="StyleHeading1">
    <w:name w:val="Style Heading 1"/>
    <w:basedOn w:val="Ttulo1"/>
    <w:rsid w:val="00F357F7"/>
    <w:pPr>
      <w:keepNext/>
      <w:tabs>
        <w:tab w:val="num" w:pos="432"/>
      </w:tabs>
      <w:spacing w:before="240" w:afterLines="100" w:after="240" w:line="240" w:lineRule="auto"/>
      <w:ind w:left="432" w:hanging="432"/>
    </w:pPr>
    <w:rPr>
      <w:bCs/>
      <w:kern w:val="32"/>
      <w:sz w:val="28"/>
      <w:szCs w:val="20"/>
      <w:lang w:val="en-US" w:eastAsia="en-US"/>
    </w:rPr>
  </w:style>
  <w:style w:type="character" w:customStyle="1" w:styleId="Mencinsinresolver1">
    <w:name w:val="Mención sin resolver1"/>
    <w:basedOn w:val="Fuentedeprrafopredeter"/>
    <w:uiPriority w:val="99"/>
    <w:semiHidden/>
    <w:unhideWhenUsed/>
    <w:rsid w:val="00405B92"/>
    <w:rPr>
      <w:color w:val="605E5C"/>
      <w:shd w:val="clear" w:color="auto" w:fill="E1DFDD"/>
    </w:rPr>
  </w:style>
  <w:style w:type="character" w:customStyle="1" w:styleId="Mencinsinresolver2">
    <w:name w:val="Mención sin resolver2"/>
    <w:basedOn w:val="Fuentedeprrafopredeter"/>
    <w:uiPriority w:val="99"/>
    <w:semiHidden/>
    <w:unhideWhenUsed/>
    <w:rsid w:val="00FE02B5"/>
    <w:rPr>
      <w:color w:val="605E5C"/>
      <w:shd w:val="clear" w:color="auto" w:fill="E1DFDD"/>
    </w:rPr>
  </w:style>
  <w:style w:type="paragraph" w:styleId="Descripcin">
    <w:name w:val="caption"/>
    <w:basedOn w:val="Normal"/>
    <w:next w:val="Normal"/>
    <w:unhideWhenUsed/>
    <w:qFormat/>
    <w:rsid w:val="009C3C00"/>
    <w:pPr>
      <w:spacing w:after="200"/>
      <w:jc w:val="both"/>
    </w:pPr>
    <w:rPr>
      <w:i/>
      <w:iCs/>
      <w:color w:val="44546A" w:themeColor="text2"/>
      <w:sz w:val="18"/>
      <w:szCs w:val="18"/>
      <w:lang w:val="es-ES" w:eastAsia="es-ES"/>
    </w:rPr>
  </w:style>
  <w:style w:type="table" w:styleId="Tablaconcuadrcula6concolores">
    <w:name w:val="Grid Table 6 Colorful"/>
    <w:basedOn w:val="Tablanormal"/>
    <w:uiPriority w:val="51"/>
    <w:rsid w:val="007771A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670E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E74B0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nfasis1">
    <w:name w:val="Grid Table 1 Light Accent 1"/>
    <w:basedOn w:val="Tablanormal"/>
    <w:uiPriority w:val="46"/>
    <w:rsid w:val="00E74B0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E74B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FB57C1"/>
    <w:rPr>
      <w:color w:val="605E5C"/>
      <w:shd w:val="clear" w:color="auto" w:fill="E1DFDD"/>
    </w:rPr>
  </w:style>
  <w:style w:type="character" w:customStyle="1" w:styleId="article-title">
    <w:name w:val="article-title"/>
    <w:basedOn w:val="Fuentedeprrafopredeter"/>
    <w:rsid w:val="00C44E9B"/>
  </w:style>
  <w:style w:type="character" w:customStyle="1" w:styleId="small-black-headline">
    <w:name w:val="small-black-headline"/>
    <w:basedOn w:val="Fuentedeprrafopredeter"/>
    <w:rsid w:val="00C44E9B"/>
  </w:style>
  <w:style w:type="character" w:customStyle="1" w:styleId="HTMLconformatoprevioCar">
    <w:name w:val="HTML con formato previo Car"/>
    <w:basedOn w:val="Fuentedeprrafopredeter"/>
    <w:link w:val="HTMLconformatoprevio"/>
    <w:uiPriority w:val="99"/>
    <w:rsid w:val="009D0E1F"/>
    <w:rPr>
      <w:rFonts w:ascii="Courier New" w:eastAsia="Courier New" w:hAnsi="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5819">
      <w:bodyDiv w:val="1"/>
      <w:marLeft w:val="0"/>
      <w:marRight w:val="0"/>
      <w:marTop w:val="0"/>
      <w:marBottom w:val="0"/>
      <w:divBdr>
        <w:top w:val="none" w:sz="0" w:space="0" w:color="auto"/>
        <w:left w:val="none" w:sz="0" w:space="0" w:color="auto"/>
        <w:bottom w:val="none" w:sz="0" w:space="0" w:color="auto"/>
        <w:right w:val="none" w:sz="0" w:space="0" w:color="auto"/>
      </w:divBdr>
    </w:div>
    <w:div w:id="114033449">
      <w:bodyDiv w:val="1"/>
      <w:marLeft w:val="0"/>
      <w:marRight w:val="0"/>
      <w:marTop w:val="0"/>
      <w:marBottom w:val="0"/>
      <w:divBdr>
        <w:top w:val="none" w:sz="0" w:space="0" w:color="auto"/>
        <w:left w:val="none" w:sz="0" w:space="0" w:color="auto"/>
        <w:bottom w:val="none" w:sz="0" w:space="0" w:color="auto"/>
        <w:right w:val="none" w:sz="0" w:space="0" w:color="auto"/>
      </w:divBdr>
    </w:div>
    <w:div w:id="218517917">
      <w:bodyDiv w:val="1"/>
      <w:marLeft w:val="0"/>
      <w:marRight w:val="0"/>
      <w:marTop w:val="0"/>
      <w:marBottom w:val="0"/>
      <w:divBdr>
        <w:top w:val="none" w:sz="0" w:space="0" w:color="auto"/>
        <w:left w:val="none" w:sz="0" w:space="0" w:color="auto"/>
        <w:bottom w:val="none" w:sz="0" w:space="0" w:color="auto"/>
        <w:right w:val="none" w:sz="0" w:space="0" w:color="auto"/>
      </w:divBdr>
    </w:div>
    <w:div w:id="256984434">
      <w:bodyDiv w:val="1"/>
      <w:marLeft w:val="0"/>
      <w:marRight w:val="0"/>
      <w:marTop w:val="0"/>
      <w:marBottom w:val="0"/>
      <w:divBdr>
        <w:top w:val="none" w:sz="0" w:space="0" w:color="auto"/>
        <w:left w:val="none" w:sz="0" w:space="0" w:color="auto"/>
        <w:bottom w:val="none" w:sz="0" w:space="0" w:color="auto"/>
        <w:right w:val="none" w:sz="0" w:space="0" w:color="auto"/>
      </w:divBdr>
    </w:div>
    <w:div w:id="333581047">
      <w:bodyDiv w:val="1"/>
      <w:marLeft w:val="0"/>
      <w:marRight w:val="0"/>
      <w:marTop w:val="0"/>
      <w:marBottom w:val="0"/>
      <w:divBdr>
        <w:top w:val="none" w:sz="0" w:space="0" w:color="auto"/>
        <w:left w:val="none" w:sz="0" w:space="0" w:color="auto"/>
        <w:bottom w:val="none" w:sz="0" w:space="0" w:color="auto"/>
        <w:right w:val="none" w:sz="0" w:space="0" w:color="auto"/>
      </w:divBdr>
    </w:div>
    <w:div w:id="336157867">
      <w:bodyDiv w:val="1"/>
      <w:marLeft w:val="0"/>
      <w:marRight w:val="0"/>
      <w:marTop w:val="0"/>
      <w:marBottom w:val="0"/>
      <w:divBdr>
        <w:top w:val="none" w:sz="0" w:space="0" w:color="auto"/>
        <w:left w:val="none" w:sz="0" w:space="0" w:color="auto"/>
        <w:bottom w:val="none" w:sz="0" w:space="0" w:color="auto"/>
        <w:right w:val="none" w:sz="0" w:space="0" w:color="auto"/>
      </w:divBdr>
    </w:div>
    <w:div w:id="343896472">
      <w:bodyDiv w:val="1"/>
      <w:marLeft w:val="0"/>
      <w:marRight w:val="0"/>
      <w:marTop w:val="0"/>
      <w:marBottom w:val="0"/>
      <w:divBdr>
        <w:top w:val="none" w:sz="0" w:space="0" w:color="auto"/>
        <w:left w:val="none" w:sz="0" w:space="0" w:color="auto"/>
        <w:bottom w:val="none" w:sz="0" w:space="0" w:color="auto"/>
        <w:right w:val="none" w:sz="0" w:space="0" w:color="auto"/>
      </w:divBdr>
    </w:div>
    <w:div w:id="447548754">
      <w:bodyDiv w:val="1"/>
      <w:marLeft w:val="0"/>
      <w:marRight w:val="0"/>
      <w:marTop w:val="0"/>
      <w:marBottom w:val="0"/>
      <w:divBdr>
        <w:top w:val="none" w:sz="0" w:space="0" w:color="auto"/>
        <w:left w:val="none" w:sz="0" w:space="0" w:color="auto"/>
        <w:bottom w:val="none" w:sz="0" w:space="0" w:color="auto"/>
        <w:right w:val="none" w:sz="0" w:space="0" w:color="auto"/>
      </w:divBdr>
    </w:div>
    <w:div w:id="455761739">
      <w:bodyDiv w:val="1"/>
      <w:marLeft w:val="0"/>
      <w:marRight w:val="0"/>
      <w:marTop w:val="0"/>
      <w:marBottom w:val="0"/>
      <w:divBdr>
        <w:top w:val="none" w:sz="0" w:space="0" w:color="auto"/>
        <w:left w:val="none" w:sz="0" w:space="0" w:color="auto"/>
        <w:bottom w:val="none" w:sz="0" w:space="0" w:color="auto"/>
        <w:right w:val="none" w:sz="0" w:space="0" w:color="auto"/>
      </w:divBdr>
      <w:divsChild>
        <w:div w:id="127942261">
          <w:marLeft w:val="0"/>
          <w:marRight w:val="0"/>
          <w:marTop w:val="0"/>
          <w:marBottom w:val="0"/>
          <w:divBdr>
            <w:top w:val="none" w:sz="0" w:space="0" w:color="auto"/>
            <w:left w:val="none" w:sz="0" w:space="0" w:color="auto"/>
            <w:bottom w:val="none" w:sz="0" w:space="0" w:color="auto"/>
            <w:right w:val="none" w:sz="0" w:space="0" w:color="auto"/>
          </w:divBdr>
        </w:div>
      </w:divsChild>
    </w:div>
    <w:div w:id="524757944">
      <w:bodyDiv w:val="1"/>
      <w:marLeft w:val="0"/>
      <w:marRight w:val="0"/>
      <w:marTop w:val="0"/>
      <w:marBottom w:val="0"/>
      <w:divBdr>
        <w:top w:val="none" w:sz="0" w:space="0" w:color="auto"/>
        <w:left w:val="none" w:sz="0" w:space="0" w:color="auto"/>
        <w:bottom w:val="none" w:sz="0" w:space="0" w:color="auto"/>
        <w:right w:val="none" w:sz="0" w:space="0" w:color="auto"/>
      </w:divBdr>
      <w:divsChild>
        <w:div w:id="1515879307">
          <w:marLeft w:val="0"/>
          <w:marRight w:val="0"/>
          <w:marTop w:val="0"/>
          <w:marBottom w:val="0"/>
          <w:divBdr>
            <w:top w:val="none" w:sz="0" w:space="0" w:color="auto"/>
            <w:left w:val="none" w:sz="0" w:space="0" w:color="auto"/>
            <w:bottom w:val="none" w:sz="0" w:space="0" w:color="auto"/>
            <w:right w:val="none" w:sz="0" w:space="0" w:color="auto"/>
          </w:divBdr>
          <w:divsChild>
            <w:div w:id="11902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52425">
      <w:bodyDiv w:val="1"/>
      <w:marLeft w:val="0"/>
      <w:marRight w:val="0"/>
      <w:marTop w:val="0"/>
      <w:marBottom w:val="0"/>
      <w:divBdr>
        <w:top w:val="none" w:sz="0" w:space="0" w:color="auto"/>
        <w:left w:val="none" w:sz="0" w:space="0" w:color="auto"/>
        <w:bottom w:val="none" w:sz="0" w:space="0" w:color="auto"/>
        <w:right w:val="none" w:sz="0" w:space="0" w:color="auto"/>
      </w:divBdr>
      <w:divsChild>
        <w:div w:id="884147348">
          <w:marLeft w:val="0"/>
          <w:marRight w:val="0"/>
          <w:marTop w:val="0"/>
          <w:marBottom w:val="0"/>
          <w:divBdr>
            <w:top w:val="none" w:sz="0" w:space="0" w:color="auto"/>
            <w:left w:val="none" w:sz="0" w:space="0" w:color="auto"/>
            <w:bottom w:val="none" w:sz="0" w:space="0" w:color="auto"/>
            <w:right w:val="none" w:sz="0" w:space="0" w:color="auto"/>
          </w:divBdr>
          <w:divsChild>
            <w:div w:id="13899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61828">
      <w:bodyDiv w:val="1"/>
      <w:marLeft w:val="0"/>
      <w:marRight w:val="0"/>
      <w:marTop w:val="0"/>
      <w:marBottom w:val="0"/>
      <w:divBdr>
        <w:top w:val="none" w:sz="0" w:space="0" w:color="auto"/>
        <w:left w:val="none" w:sz="0" w:space="0" w:color="auto"/>
        <w:bottom w:val="none" w:sz="0" w:space="0" w:color="auto"/>
        <w:right w:val="none" w:sz="0" w:space="0" w:color="auto"/>
      </w:divBdr>
    </w:div>
    <w:div w:id="637493016">
      <w:bodyDiv w:val="1"/>
      <w:marLeft w:val="0"/>
      <w:marRight w:val="0"/>
      <w:marTop w:val="0"/>
      <w:marBottom w:val="0"/>
      <w:divBdr>
        <w:top w:val="none" w:sz="0" w:space="0" w:color="auto"/>
        <w:left w:val="none" w:sz="0" w:space="0" w:color="auto"/>
        <w:bottom w:val="none" w:sz="0" w:space="0" w:color="auto"/>
        <w:right w:val="none" w:sz="0" w:space="0" w:color="auto"/>
      </w:divBdr>
    </w:div>
    <w:div w:id="659500699">
      <w:bodyDiv w:val="1"/>
      <w:marLeft w:val="0"/>
      <w:marRight w:val="0"/>
      <w:marTop w:val="0"/>
      <w:marBottom w:val="0"/>
      <w:divBdr>
        <w:top w:val="none" w:sz="0" w:space="0" w:color="auto"/>
        <w:left w:val="none" w:sz="0" w:space="0" w:color="auto"/>
        <w:bottom w:val="none" w:sz="0" w:space="0" w:color="auto"/>
        <w:right w:val="none" w:sz="0" w:space="0" w:color="auto"/>
      </w:divBdr>
    </w:div>
    <w:div w:id="682049710">
      <w:bodyDiv w:val="1"/>
      <w:marLeft w:val="0"/>
      <w:marRight w:val="0"/>
      <w:marTop w:val="0"/>
      <w:marBottom w:val="0"/>
      <w:divBdr>
        <w:top w:val="none" w:sz="0" w:space="0" w:color="auto"/>
        <w:left w:val="none" w:sz="0" w:space="0" w:color="auto"/>
        <w:bottom w:val="none" w:sz="0" w:space="0" w:color="auto"/>
        <w:right w:val="none" w:sz="0" w:space="0" w:color="auto"/>
      </w:divBdr>
    </w:div>
    <w:div w:id="920481592">
      <w:bodyDiv w:val="1"/>
      <w:marLeft w:val="0"/>
      <w:marRight w:val="0"/>
      <w:marTop w:val="0"/>
      <w:marBottom w:val="0"/>
      <w:divBdr>
        <w:top w:val="none" w:sz="0" w:space="0" w:color="auto"/>
        <w:left w:val="none" w:sz="0" w:space="0" w:color="auto"/>
        <w:bottom w:val="none" w:sz="0" w:space="0" w:color="auto"/>
        <w:right w:val="none" w:sz="0" w:space="0" w:color="auto"/>
      </w:divBdr>
    </w:div>
    <w:div w:id="932862361">
      <w:bodyDiv w:val="1"/>
      <w:marLeft w:val="0"/>
      <w:marRight w:val="0"/>
      <w:marTop w:val="0"/>
      <w:marBottom w:val="0"/>
      <w:divBdr>
        <w:top w:val="none" w:sz="0" w:space="0" w:color="auto"/>
        <w:left w:val="none" w:sz="0" w:space="0" w:color="auto"/>
        <w:bottom w:val="none" w:sz="0" w:space="0" w:color="auto"/>
        <w:right w:val="none" w:sz="0" w:space="0" w:color="auto"/>
      </w:divBdr>
    </w:div>
    <w:div w:id="950551628">
      <w:bodyDiv w:val="1"/>
      <w:marLeft w:val="0"/>
      <w:marRight w:val="0"/>
      <w:marTop w:val="0"/>
      <w:marBottom w:val="0"/>
      <w:divBdr>
        <w:top w:val="none" w:sz="0" w:space="0" w:color="auto"/>
        <w:left w:val="none" w:sz="0" w:space="0" w:color="auto"/>
        <w:bottom w:val="none" w:sz="0" w:space="0" w:color="auto"/>
        <w:right w:val="none" w:sz="0" w:space="0" w:color="auto"/>
      </w:divBdr>
    </w:div>
    <w:div w:id="962805818">
      <w:bodyDiv w:val="1"/>
      <w:marLeft w:val="0"/>
      <w:marRight w:val="0"/>
      <w:marTop w:val="0"/>
      <w:marBottom w:val="0"/>
      <w:divBdr>
        <w:top w:val="none" w:sz="0" w:space="0" w:color="auto"/>
        <w:left w:val="none" w:sz="0" w:space="0" w:color="auto"/>
        <w:bottom w:val="none" w:sz="0" w:space="0" w:color="auto"/>
        <w:right w:val="none" w:sz="0" w:space="0" w:color="auto"/>
      </w:divBdr>
    </w:div>
    <w:div w:id="989137912">
      <w:bodyDiv w:val="1"/>
      <w:marLeft w:val="0"/>
      <w:marRight w:val="0"/>
      <w:marTop w:val="0"/>
      <w:marBottom w:val="0"/>
      <w:divBdr>
        <w:top w:val="none" w:sz="0" w:space="0" w:color="auto"/>
        <w:left w:val="none" w:sz="0" w:space="0" w:color="auto"/>
        <w:bottom w:val="none" w:sz="0" w:space="0" w:color="auto"/>
        <w:right w:val="none" w:sz="0" w:space="0" w:color="auto"/>
      </w:divBdr>
    </w:div>
    <w:div w:id="1064062555">
      <w:bodyDiv w:val="1"/>
      <w:marLeft w:val="0"/>
      <w:marRight w:val="0"/>
      <w:marTop w:val="0"/>
      <w:marBottom w:val="0"/>
      <w:divBdr>
        <w:top w:val="none" w:sz="0" w:space="0" w:color="auto"/>
        <w:left w:val="none" w:sz="0" w:space="0" w:color="auto"/>
        <w:bottom w:val="none" w:sz="0" w:space="0" w:color="auto"/>
        <w:right w:val="none" w:sz="0" w:space="0" w:color="auto"/>
      </w:divBdr>
    </w:div>
    <w:div w:id="1085885930">
      <w:bodyDiv w:val="1"/>
      <w:marLeft w:val="0"/>
      <w:marRight w:val="0"/>
      <w:marTop w:val="0"/>
      <w:marBottom w:val="0"/>
      <w:divBdr>
        <w:top w:val="none" w:sz="0" w:space="0" w:color="auto"/>
        <w:left w:val="none" w:sz="0" w:space="0" w:color="auto"/>
        <w:bottom w:val="none" w:sz="0" w:space="0" w:color="auto"/>
        <w:right w:val="none" w:sz="0" w:space="0" w:color="auto"/>
      </w:divBdr>
    </w:div>
    <w:div w:id="1106341932">
      <w:bodyDiv w:val="1"/>
      <w:marLeft w:val="0"/>
      <w:marRight w:val="0"/>
      <w:marTop w:val="0"/>
      <w:marBottom w:val="0"/>
      <w:divBdr>
        <w:top w:val="none" w:sz="0" w:space="0" w:color="auto"/>
        <w:left w:val="none" w:sz="0" w:space="0" w:color="auto"/>
        <w:bottom w:val="none" w:sz="0" w:space="0" w:color="auto"/>
        <w:right w:val="none" w:sz="0" w:space="0" w:color="auto"/>
      </w:divBdr>
    </w:div>
    <w:div w:id="1469392563">
      <w:bodyDiv w:val="1"/>
      <w:marLeft w:val="0"/>
      <w:marRight w:val="0"/>
      <w:marTop w:val="0"/>
      <w:marBottom w:val="0"/>
      <w:divBdr>
        <w:top w:val="none" w:sz="0" w:space="0" w:color="auto"/>
        <w:left w:val="none" w:sz="0" w:space="0" w:color="auto"/>
        <w:bottom w:val="none" w:sz="0" w:space="0" w:color="auto"/>
        <w:right w:val="none" w:sz="0" w:space="0" w:color="auto"/>
      </w:divBdr>
    </w:div>
    <w:div w:id="1572621434">
      <w:bodyDiv w:val="1"/>
      <w:marLeft w:val="0"/>
      <w:marRight w:val="0"/>
      <w:marTop w:val="0"/>
      <w:marBottom w:val="0"/>
      <w:divBdr>
        <w:top w:val="none" w:sz="0" w:space="0" w:color="auto"/>
        <w:left w:val="none" w:sz="0" w:space="0" w:color="auto"/>
        <w:bottom w:val="none" w:sz="0" w:space="0" w:color="auto"/>
        <w:right w:val="none" w:sz="0" w:space="0" w:color="auto"/>
      </w:divBdr>
    </w:div>
    <w:div w:id="1589270749">
      <w:bodyDiv w:val="1"/>
      <w:marLeft w:val="0"/>
      <w:marRight w:val="0"/>
      <w:marTop w:val="0"/>
      <w:marBottom w:val="0"/>
      <w:divBdr>
        <w:top w:val="none" w:sz="0" w:space="0" w:color="auto"/>
        <w:left w:val="none" w:sz="0" w:space="0" w:color="auto"/>
        <w:bottom w:val="none" w:sz="0" w:space="0" w:color="auto"/>
        <w:right w:val="none" w:sz="0" w:space="0" w:color="auto"/>
      </w:divBdr>
    </w:div>
    <w:div w:id="1638492963">
      <w:bodyDiv w:val="1"/>
      <w:marLeft w:val="0"/>
      <w:marRight w:val="0"/>
      <w:marTop w:val="0"/>
      <w:marBottom w:val="0"/>
      <w:divBdr>
        <w:top w:val="none" w:sz="0" w:space="0" w:color="auto"/>
        <w:left w:val="none" w:sz="0" w:space="0" w:color="auto"/>
        <w:bottom w:val="none" w:sz="0" w:space="0" w:color="auto"/>
        <w:right w:val="none" w:sz="0" w:space="0" w:color="auto"/>
      </w:divBdr>
    </w:div>
    <w:div w:id="1791625134">
      <w:bodyDiv w:val="1"/>
      <w:marLeft w:val="0"/>
      <w:marRight w:val="0"/>
      <w:marTop w:val="0"/>
      <w:marBottom w:val="0"/>
      <w:divBdr>
        <w:top w:val="none" w:sz="0" w:space="0" w:color="auto"/>
        <w:left w:val="none" w:sz="0" w:space="0" w:color="auto"/>
        <w:bottom w:val="none" w:sz="0" w:space="0" w:color="auto"/>
        <w:right w:val="none" w:sz="0" w:space="0" w:color="auto"/>
      </w:divBdr>
    </w:div>
    <w:div w:id="1837576823">
      <w:bodyDiv w:val="1"/>
      <w:marLeft w:val="0"/>
      <w:marRight w:val="0"/>
      <w:marTop w:val="0"/>
      <w:marBottom w:val="0"/>
      <w:divBdr>
        <w:top w:val="none" w:sz="0" w:space="0" w:color="auto"/>
        <w:left w:val="none" w:sz="0" w:space="0" w:color="auto"/>
        <w:bottom w:val="none" w:sz="0" w:space="0" w:color="auto"/>
        <w:right w:val="none" w:sz="0" w:space="0" w:color="auto"/>
      </w:divBdr>
    </w:div>
    <w:div w:id="1892882727">
      <w:bodyDiv w:val="1"/>
      <w:marLeft w:val="0"/>
      <w:marRight w:val="0"/>
      <w:marTop w:val="0"/>
      <w:marBottom w:val="0"/>
      <w:divBdr>
        <w:top w:val="none" w:sz="0" w:space="0" w:color="auto"/>
        <w:left w:val="none" w:sz="0" w:space="0" w:color="auto"/>
        <w:bottom w:val="none" w:sz="0" w:space="0" w:color="auto"/>
        <w:right w:val="none" w:sz="0" w:space="0" w:color="auto"/>
      </w:divBdr>
      <w:divsChild>
        <w:div w:id="1579242976">
          <w:marLeft w:val="0"/>
          <w:marRight w:val="0"/>
          <w:marTop w:val="0"/>
          <w:marBottom w:val="0"/>
          <w:divBdr>
            <w:top w:val="none" w:sz="0" w:space="0" w:color="auto"/>
            <w:left w:val="none" w:sz="0" w:space="0" w:color="auto"/>
            <w:bottom w:val="none" w:sz="0" w:space="0" w:color="auto"/>
            <w:right w:val="none" w:sz="0" w:space="0" w:color="auto"/>
          </w:divBdr>
        </w:div>
        <w:div w:id="100684655">
          <w:marLeft w:val="0"/>
          <w:marRight w:val="0"/>
          <w:marTop w:val="0"/>
          <w:marBottom w:val="0"/>
          <w:divBdr>
            <w:top w:val="none" w:sz="0" w:space="0" w:color="auto"/>
            <w:left w:val="none" w:sz="0" w:space="0" w:color="auto"/>
            <w:bottom w:val="none" w:sz="0" w:space="0" w:color="auto"/>
            <w:right w:val="none" w:sz="0" w:space="0" w:color="auto"/>
          </w:divBdr>
        </w:div>
        <w:div w:id="2094426957">
          <w:marLeft w:val="0"/>
          <w:marRight w:val="0"/>
          <w:marTop w:val="0"/>
          <w:marBottom w:val="0"/>
          <w:divBdr>
            <w:top w:val="none" w:sz="0" w:space="0" w:color="auto"/>
            <w:left w:val="none" w:sz="0" w:space="0" w:color="auto"/>
            <w:bottom w:val="none" w:sz="0" w:space="0" w:color="auto"/>
            <w:right w:val="none" w:sz="0" w:space="0" w:color="auto"/>
          </w:divBdr>
        </w:div>
        <w:div w:id="249505247">
          <w:marLeft w:val="0"/>
          <w:marRight w:val="0"/>
          <w:marTop w:val="0"/>
          <w:marBottom w:val="0"/>
          <w:divBdr>
            <w:top w:val="none" w:sz="0" w:space="0" w:color="auto"/>
            <w:left w:val="none" w:sz="0" w:space="0" w:color="auto"/>
            <w:bottom w:val="none" w:sz="0" w:space="0" w:color="auto"/>
            <w:right w:val="none" w:sz="0" w:space="0" w:color="auto"/>
          </w:divBdr>
        </w:div>
        <w:div w:id="1889949826">
          <w:marLeft w:val="0"/>
          <w:marRight w:val="0"/>
          <w:marTop w:val="0"/>
          <w:marBottom w:val="0"/>
          <w:divBdr>
            <w:top w:val="none" w:sz="0" w:space="0" w:color="auto"/>
            <w:left w:val="none" w:sz="0" w:space="0" w:color="auto"/>
            <w:bottom w:val="none" w:sz="0" w:space="0" w:color="auto"/>
            <w:right w:val="none" w:sz="0" w:space="0" w:color="auto"/>
          </w:divBdr>
        </w:div>
        <w:div w:id="587468298">
          <w:marLeft w:val="0"/>
          <w:marRight w:val="0"/>
          <w:marTop w:val="0"/>
          <w:marBottom w:val="0"/>
          <w:divBdr>
            <w:top w:val="none" w:sz="0" w:space="0" w:color="auto"/>
            <w:left w:val="none" w:sz="0" w:space="0" w:color="auto"/>
            <w:bottom w:val="none" w:sz="0" w:space="0" w:color="auto"/>
            <w:right w:val="none" w:sz="0" w:space="0" w:color="auto"/>
          </w:divBdr>
        </w:div>
        <w:div w:id="334112392">
          <w:marLeft w:val="0"/>
          <w:marRight w:val="0"/>
          <w:marTop w:val="0"/>
          <w:marBottom w:val="0"/>
          <w:divBdr>
            <w:top w:val="none" w:sz="0" w:space="0" w:color="auto"/>
            <w:left w:val="none" w:sz="0" w:space="0" w:color="auto"/>
            <w:bottom w:val="none" w:sz="0" w:space="0" w:color="auto"/>
            <w:right w:val="none" w:sz="0" w:space="0" w:color="auto"/>
          </w:divBdr>
        </w:div>
        <w:div w:id="1211965642">
          <w:marLeft w:val="0"/>
          <w:marRight w:val="0"/>
          <w:marTop w:val="0"/>
          <w:marBottom w:val="0"/>
          <w:divBdr>
            <w:top w:val="none" w:sz="0" w:space="0" w:color="auto"/>
            <w:left w:val="none" w:sz="0" w:space="0" w:color="auto"/>
            <w:bottom w:val="none" w:sz="0" w:space="0" w:color="auto"/>
            <w:right w:val="none" w:sz="0" w:space="0" w:color="auto"/>
          </w:divBdr>
        </w:div>
        <w:div w:id="1760711185">
          <w:marLeft w:val="0"/>
          <w:marRight w:val="0"/>
          <w:marTop w:val="0"/>
          <w:marBottom w:val="0"/>
          <w:divBdr>
            <w:top w:val="none" w:sz="0" w:space="0" w:color="auto"/>
            <w:left w:val="none" w:sz="0" w:space="0" w:color="auto"/>
            <w:bottom w:val="none" w:sz="0" w:space="0" w:color="auto"/>
            <w:right w:val="none" w:sz="0" w:space="0" w:color="auto"/>
          </w:divBdr>
        </w:div>
        <w:div w:id="1792437713">
          <w:marLeft w:val="0"/>
          <w:marRight w:val="0"/>
          <w:marTop w:val="0"/>
          <w:marBottom w:val="0"/>
          <w:divBdr>
            <w:top w:val="none" w:sz="0" w:space="0" w:color="auto"/>
            <w:left w:val="none" w:sz="0" w:space="0" w:color="auto"/>
            <w:bottom w:val="none" w:sz="0" w:space="0" w:color="auto"/>
            <w:right w:val="none" w:sz="0" w:space="0" w:color="auto"/>
          </w:divBdr>
        </w:div>
        <w:div w:id="103963435">
          <w:marLeft w:val="0"/>
          <w:marRight w:val="0"/>
          <w:marTop w:val="0"/>
          <w:marBottom w:val="0"/>
          <w:divBdr>
            <w:top w:val="none" w:sz="0" w:space="0" w:color="auto"/>
            <w:left w:val="none" w:sz="0" w:space="0" w:color="auto"/>
            <w:bottom w:val="none" w:sz="0" w:space="0" w:color="auto"/>
            <w:right w:val="none" w:sz="0" w:space="0" w:color="auto"/>
          </w:divBdr>
        </w:div>
        <w:div w:id="502667629">
          <w:marLeft w:val="0"/>
          <w:marRight w:val="0"/>
          <w:marTop w:val="0"/>
          <w:marBottom w:val="0"/>
          <w:divBdr>
            <w:top w:val="none" w:sz="0" w:space="0" w:color="auto"/>
            <w:left w:val="none" w:sz="0" w:space="0" w:color="auto"/>
            <w:bottom w:val="none" w:sz="0" w:space="0" w:color="auto"/>
            <w:right w:val="none" w:sz="0" w:space="0" w:color="auto"/>
          </w:divBdr>
        </w:div>
        <w:div w:id="1743138034">
          <w:marLeft w:val="0"/>
          <w:marRight w:val="0"/>
          <w:marTop w:val="0"/>
          <w:marBottom w:val="0"/>
          <w:divBdr>
            <w:top w:val="none" w:sz="0" w:space="0" w:color="auto"/>
            <w:left w:val="none" w:sz="0" w:space="0" w:color="auto"/>
            <w:bottom w:val="none" w:sz="0" w:space="0" w:color="auto"/>
            <w:right w:val="none" w:sz="0" w:space="0" w:color="auto"/>
          </w:divBdr>
        </w:div>
        <w:div w:id="1228998349">
          <w:marLeft w:val="0"/>
          <w:marRight w:val="0"/>
          <w:marTop w:val="0"/>
          <w:marBottom w:val="0"/>
          <w:divBdr>
            <w:top w:val="none" w:sz="0" w:space="0" w:color="auto"/>
            <w:left w:val="none" w:sz="0" w:space="0" w:color="auto"/>
            <w:bottom w:val="none" w:sz="0" w:space="0" w:color="auto"/>
            <w:right w:val="none" w:sz="0" w:space="0" w:color="auto"/>
          </w:divBdr>
        </w:div>
        <w:div w:id="57635798">
          <w:marLeft w:val="0"/>
          <w:marRight w:val="0"/>
          <w:marTop w:val="0"/>
          <w:marBottom w:val="0"/>
          <w:divBdr>
            <w:top w:val="none" w:sz="0" w:space="0" w:color="auto"/>
            <w:left w:val="none" w:sz="0" w:space="0" w:color="auto"/>
            <w:bottom w:val="none" w:sz="0" w:space="0" w:color="auto"/>
            <w:right w:val="none" w:sz="0" w:space="0" w:color="auto"/>
          </w:divBdr>
        </w:div>
        <w:div w:id="156002615">
          <w:marLeft w:val="0"/>
          <w:marRight w:val="0"/>
          <w:marTop w:val="0"/>
          <w:marBottom w:val="0"/>
          <w:divBdr>
            <w:top w:val="none" w:sz="0" w:space="0" w:color="auto"/>
            <w:left w:val="none" w:sz="0" w:space="0" w:color="auto"/>
            <w:bottom w:val="none" w:sz="0" w:space="0" w:color="auto"/>
            <w:right w:val="none" w:sz="0" w:space="0" w:color="auto"/>
          </w:divBdr>
        </w:div>
        <w:div w:id="253124326">
          <w:marLeft w:val="0"/>
          <w:marRight w:val="0"/>
          <w:marTop w:val="0"/>
          <w:marBottom w:val="0"/>
          <w:divBdr>
            <w:top w:val="none" w:sz="0" w:space="0" w:color="auto"/>
            <w:left w:val="none" w:sz="0" w:space="0" w:color="auto"/>
            <w:bottom w:val="none" w:sz="0" w:space="0" w:color="auto"/>
            <w:right w:val="none" w:sz="0" w:space="0" w:color="auto"/>
          </w:divBdr>
        </w:div>
        <w:div w:id="1158039456">
          <w:marLeft w:val="0"/>
          <w:marRight w:val="0"/>
          <w:marTop w:val="0"/>
          <w:marBottom w:val="0"/>
          <w:divBdr>
            <w:top w:val="none" w:sz="0" w:space="0" w:color="auto"/>
            <w:left w:val="none" w:sz="0" w:space="0" w:color="auto"/>
            <w:bottom w:val="none" w:sz="0" w:space="0" w:color="auto"/>
            <w:right w:val="none" w:sz="0" w:space="0" w:color="auto"/>
          </w:divBdr>
        </w:div>
        <w:div w:id="1386026500">
          <w:marLeft w:val="0"/>
          <w:marRight w:val="0"/>
          <w:marTop w:val="0"/>
          <w:marBottom w:val="0"/>
          <w:divBdr>
            <w:top w:val="none" w:sz="0" w:space="0" w:color="auto"/>
            <w:left w:val="none" w:sz="0" w:space="0" w:color="auto"/>
            <w:bottom w:val="none" w:sz="0" w:space="0" w:color="auto"/>
            <w:right w:val="none" w:sz="0" w:space="0" w:color="auto"/>
          </w:divBdr>
        </w:div>
        <w:div w:id="530148704">
          <w:marLeft w:val="0"/>
          <w:marRight w:val="0"/>
          <w:marTop w:val="0"/>
          <w:marBottom w:val="0"/>
          <w:divBdr>
            <w:top w:val="none" w:sz="0" w:space="0" w:color="auto"/>
            <w:left w:val="none" w:sz="0" w:space="0" w:color="auto"/>
            <w:bottom w:val="none" w:sz="0" w:space="0" w:color="auto"/>
            <w:right w:val="none" w:sz="0" w:space="0" w:color="auto"/>
          </w:divBdr>
        </w:div>
        <w:div w:id="891117326">
          <w:marLeft w:val="0"/>
          <w:marRight w:val="0"/>
          <w:marTop w:val="0"/>
          <w:marBottom w:val="0"/>
          <w:divBdr>
            <w:top w:val="none" w:sz="0" w:space="0" w:color="auto"/>
            <w:left w:val="none" w:sz="0" w:space="0" w:color="auto"/>
            <w:bottom w:val="none" w:sz="0" w:space="0" w:color="auto"/>
            <w:right w:val="none" w:sz="0" w:space="0" w:color="auto"/>
          </w:divBdr>
        </w:div>
        <w:div w:id="819427302">
          <w:marLeft w:val="0"/>
          <w:marRight w:val="0"/>
          <w:marTop w:val="0"/>
          <w:marBottom w:val="0"/>
          <w:divBdr>
            <w:top w:val="none" w:sz="0" w:space="0" w:color="auto"/>
            <w:left w:val="none" w:sz="0" w:space="0" w:color="auto"/>
            <w:bottom w:val="none" w:sz="0" w:space="0" w:color="auto"/>
            <w:right w:val="none" w:sz="0" w:space="0" w:color="auto"/>
          </w:divBdr>
        </w:div>
        <w:div w:id="1732729969">
          <w:marLeft w:val="0"/>
          <w:marRight w:val="0"/>
          <w:marTop w:val="0"/>
          <w:marBottom w:val="0"/>
          <w:divBdr>
            <w:top w:val="none" w:sz="0" w:space="0" w:color="auto"/>
            <w:left w:val="none" w:sz="0" w:space="0" w:color="auto"/>
            <w:bottom w:val="none" w:sz="0" w:space="0" w:color="auto"/>
            <w:right w:val="none" w:sz="0" w:space="0" w:color="auto"/>
          </w:divBdr>
        </w:div>
        <w:div w:id="1962153612">
          <w:marLeft w:val="0"/>
          <w:marRight w:val="0"/>
          <w:marTop w:val="0"/>
          <w:marBottom w:val="0"/>
          <w:divBdr>
            <w:top w:val="none" w:sz="0" w:space="0" w:color="auto"/>
            <w:left w:val="none" w:sz="0" w:space="0" w:color="auto"/>
            <w:bottom w:val="none" w:sz="0" w:space="0" w:color="auto"/>
            <w:right w:val="none" w:sz="0" w:space="0" w:color="auto"/>
          </w:divBdr>
        </w:div>
        <w:div w:id="7562891">
          <w:marLeft w:val="0"/>
          <w:marRight w:val="0"/>
          <w:marTop w:val="0"/>
          <w:marBottom w:val="0"/>
          <w:divBdr>
            <w:top w:val="none" w:sz="0" w:space="0" w:color="auto"/>
            <w:left w:val="none" w:sz="0" w:space="0" w:color="auto"/>
            <w:bottom w:val="none" w:sz="0" w:space="0" w:color="auto"/>
            <w:right w:val="none" w:sz="0" w:space="0" w:color="auto"/>
          </w:divBdr>
        </w:div>
        <w:div w:id="357790">
          <w:marLeft w:val="0"/>
          <w:marRight w:val="0"/>
          <w:marTop w:val="0"/>
          <w:marBottom w:val="0"/>
          <w:divBdr>
            <w:top w:val="none" w:sz="0" w:space="0" w:color="auto"/>
            <w:left w:val="none" w:sz="0" w:space="0" w:color="auto"/>
            <w:bottom w:val="none" w:sz="0" w:space="0" w:color="auto"/>
            <w:right w:val="none" w:sz="0" w:space="0" w:color="auto"/>
          </w:divBdr>
        </w:div>
        <w:div w:id="1810853668">
          <w:marLeft w:val="0"/>
          <w:marRight w:val="0"/>
          <w:marTop w:val="0"/>
          <w:marBottom w:val="0"/>
          <w:divBdr>
            <w:top w:val="none" w:sz="0" w:space="0" w:color="auto"/>
            <w:left w:val="none" w:sz="0" w:space="0" w:color="auto"/>
            <w:bottom w:val="none" w:sz="0" w:space="0" w:color="auto"/>
            <w:right w:val="none" w:sz="0" w:space="0" w:color="auto"/>
          </w:divBdr>
        </w:div>
        <w:div w:id="1442263904">
          <w:marLeft w:val="0"/>
          <w:marRight w:val="0"/>
          <w:marTop w:val="0"/>
          <w:marBottom w:val="0"/>
          <w:divBdr>
            <w:top w:val="none" w:sz="0" w:space="0" w:color="auto"/>
            <w:left w:val="none" w:sz="0" w:space="0" w:color="auto"/>
            <w:bottom w:val="none" w:sz="0" w:space="0" w:color="auto"/>
            <w:right w:val="none" w:sz="0" w:space="0" w:color="auto"/>
          </w:divBdr>
        </w:div>
        <w:div w:id="2049447870">
          <w:marLeft w:val="0"/>
          <w:marRight w:val="0"/>
          <w:marTop w:val="0"/>
          <w:marBottom w:val="0"/>
          <w:divBdr>
            <w:top w:val="none" w:sz="0" w:space="0" w:color="auto"/>
            <w:left w:val="none" w:sz="0" w:space="0" w:color="auto"/>
            <w:bottom w:val="none" w:sz="0" w:space="0" w:color="auto"/>
            <w:right w:val="none" w:sz="0" w:space="0" w:color="auto"/>
          </w:divBdr>
        </w:div>
        <w:div w:id="1747725510">
          <w:marLeft w:val="0"/>
          <w:marRight w:val="0"/>
          <w:marTop w:val="0"/>
          <w:marBottom w:val="0"/>
          <w:divBdr>
            <w:top w:val="none" w:sz="0" w:space="0" w:color="auto"/>
            <w:left w:val="none" w:sz="0" w:space="0" w:color="auto"/>
            <w:bottom w:val="none" w:sz="0" w:space="0" w:color="auto"/>
            <w:right w:val="none" w:sz="0" w:space="0" w:color="auto"/>
          </w:divBdr>
        </w:div>
        <w:div w:id="775448618">
          <w:marLeft w:val="0"/>
          <w:marRight w:val="0"/>
          <w:marTop w:val="0"/>
          <w:marBottom w:val="0"/>
          <w:divBdr>
            <w:top w:val="none" w:sz="0" w:space="0" w:color="auto"/>
            <w:left w:val="none" w:sz="0" w:space="0" w:color="auto"/>
            <w:bottom w:val="none" w:sz="0" w:space="0" w:color="auto"/>
            <w:right w:val="none" w:sz="0" w:space="0" w:color="auto"/>
          </w:divBdr>
        </w:div>
        <w:div w:id="772937290">
          <w:marLeft w:val="0"/>
          <w:marRight w:val="0"/>
          <w:marTop w:val="0"/>
          <w:marBottom w:val="0"/>
          <w:divBdr>
            <w:top w:val="none" w:sz="0" w:space="0" w:color="auto"/>
            <w:left w:val="none" w:sz="0" w:space="0" w:color="auto"/>
            <w:bottom w:val="none" w:sz="0" w:space="0" w:color="auto"/>
            <w:right w:val="none" w:sz="0" w:space="0" w:color="auto"/>
          </w:divBdr>
        </w:div>
        <w:div w:id="680163023">
          <w:marLeft w:val="0"/>
          <w:marRight w:val="0"/>
          <w:marTop w:val="0"/>
          <w:marBottom w:val="0"/>
          <w:divBdr>
            <w:top w:val="none" w:sz="0" w:space="0" w:color="auto"/>
            <w:left w:val="none" w:sz="0" w:space="0" w:color="auto"/>
            <w:bottom w:val="none" w:sz="0" w:space="0" w:color="auto"/>
            <w:right w:val="none" w:sz="0" w:space="0" w:color="auto"/>
          </w:divBdr>
        </w:div>
        <w:div w:id="439880695">
          <w:marLeft w:val="0"/>
          <w:marRight w:val="0"/>
          <w:marTop w:val="0"/>
          <w:marBottom w:val="0"/>
          <w:divBdr>
            <w:top w:val="none" w:sz="0" w:space="0" w:color="auto"/>
            <w:left w:val="none" w:sz="0" w:space="0" w:color="auto"/>
            <w:bottom w:val="none" w:sz="0" w:space="0" w:color="auto"/>
            <w:right w:val="none" w:sz="0" w:space="0" w:color="auto"/>
          </w:divBdr>
        </w:div>
        <w:div w:id="204416504">
          <w:marLeft w:val="0"/>
          <w:marRight w:val="0"/>
          <w:marTop w:val="0"/>
          <w:marBottom w:val="0"/>
          <w:divBdr>
            <w:top w:val="none" w:sz="0" w:space="0" w:color="auto"/>
            <w:left w:val="none" w:sz="0" w:space="0" w:color="auto"/>
            <w:bottom w:val="none" w:sz="0" w:space="0" w:color="auto"/>
            <w:right w:val="none" w:sz="0" w:space="0" w:color="auto"/>
          </w:divBdr>
        </w:div>
        <w:div w:id="898134897">
          <w:marLeft w:val="0"/>
          <w:marRight w:val="0"/>
          <w:marTop w:val="0"/>
          <w:marBottom w:val="0"/>
          <w:divBdr>
            <w:top w:val="none" w:sz="0" w:space="0" w:color="auto"/>
            <w:left w:val="none" w:sz="0" w:space="0" w:color="auto"/>
            <w:bottom w:val="none" w:sz="0" w:space="0" w:color="auto"/>
            <w:right w:val="none" w:sz="0" w:space="0" w:color="auto"/>
          </w:divBdr>
        </w:div>
        <w:div w:id="1547448141">
          <w:marLeft w:val="0"/>
          <w:marRight w:val="0"/>
          <w:marTop w:val="0"/>
          <w:marBottom w:val="0"/>
          <w:divBdr>
            <w:top w:val="none" w:sz="0" w:space="0" w:color="auto"/>
            <w:left w:val="none" w:sz="0" w:space="0" w:color="auto"/>
            <w:bottom w:val="none" w:sz="0" w:space="0" w:color="auto"/>
            <w:right w:val="none" w:sz="0" w:space="0" w:color="auto"/>
          </w:divBdr>
        </w:div>
        <w:div w:id="612513950">
          <w:marLeft w:val="0"/>
          <w:marRight w:val="0"/>
          <w:marTop w:val="0"/>
          <w:marBottom w:val="0"/>
          <w:divBdr>
            <w:top w:val="none" w:sz="0" w:space="0" w:color="auto"/>
            <w:left w:val="none" w:sz="0" w:space="0" w:color="auto"/>
            <w:bottom w:val="none" w:sz="0" w:space="0" w:color="auto"/>
            <w:right w:val="none" w:sz="0" w:space="0" w:color="auto"/>
          </w:divBdr>
        </w:div>
        <w:div w:id="328991196">
          <w:marLeft w:val="0"/>
          <w:marRight w:val="0"/>
          <w:marTop w:val="0"/>
          <w:marBottom w:val="0"/>
          <w:divBdr>
            <w:top w:val="none" w:sz="0" w:space="0" w:color="auto"/>
            <w:left w:val="none" w:sz="0" w:space="0" w:color="auto"/>
            <w:bottom w:val="none" w:sz="0" w:space="0" w:color="auto"/>
            <w:right w:val="none" w:sz="0" w:space="0" w:color="auto"/>
          </w:divBdr>
        </w:div>
        <w:div w:id="1835800033">
          <w:marLeft w:val="0"/>
          <w:marRight w:val="0"/>
          <w:marTop w:val="0"/>
          <w:marBottom w:val="0"/>
          <w:divBdr>
            <w:top w:val="none" w:sz="0" w:space="0" w:color="auto"/>
            <w:left w:val="none" w:sz="0" w:space="0" w:color="auto"/>
            <w:bottom w:val="none" w:sz="0" w:space="0" w:color="auto"/>
            <w:right w:val="none" w:sz="0" w:space="0" w:color="auto"/>
          </w:divBdr>
        </w:div>
        <w:div w:id="1644315009">
          <w:marLeft w:val="0"/>
          <w:marRight w:val="0"/>
          <w:marTop w:val="0"/>
          <w:marBottom w:val="0"/>
          <w:divBdr>
            <w:top w:val="none" w:sz="0" w:space="0" w:color="auto"/>
            <w:left w:val="none" w:sz="0" w:space="0" w:color="auto"/>
            <w:bottom w:val="none" w:sz="0" w:space="0" w:color="auto"/>
            <w:right w:val="none" w:sz="0" w:space="0" w:color="auto"/>
          </w:divBdr>
        </w:div>
        <w:div w:id="201483764">
          <w:marLeft w:val="0"/>
          <w:marRight w:val="0"/>
          <w:marTop w:val="0"/>
          <w:marBottom w:val="0"/>
          <w:divBdr>
            <w:top w:val="none" w:sz="0" w:space="0" w:color="auto"/>
            <w:left w:val="none" w:sz="0" w:space="0" w:color="auto"/>
            <w:bottom w:val="none" w:sz="0" w:space="0" w:color="auto"/>
            <w:right w:val="none" w:sz="0" w:space="0" w:color="auto"/>
          </w:divBdr>
        </w:div>
        <w:div w:id="2041662969">
          <w:marLeft w:val="0"/>
          <w:marRight w:val="0"/>
          <w:marTop w:val="0"/>
          <w:marBottom w:val="0"/>
          <w:divBdr>
            <w:top w:val="none" w:sz="0" w:space="0" w:color="auto"/>
            <w:left w:val="none" w:sz="0" w:space="0" w:color="auto"/>
            <w:bottom w:val="none" w:sz="0" w:space="0" w:color="auto"/>
            <w:right w:val="none" w:sz="0" w:space="0" w:color="auto"/>
          </w:divBdr>
        </w:div>
      </w:divsChild>
    </w:div>
    <w:div w:id="1912812182">
      <w:bodyDiv w:val="1"/>
      <w:marLeft w:val="0"/>
      <w:marRight w:val="0"/>
      <w:marTop w:val="0"/>
      <w:marBottom w:val="0"/>
      <w:divBdr>
        <w:top w:val="none" w:sz="0" w:space="0" w:color="auto"/>
        <w:left w:val="none" w:sz="0" w:space="0" w:color="auto"/>
        <w:bottom w:val="none" w:sz="0" w:space="0" w:color="auto"/>
        <w:right w:val="none" w:sz="0" w:space="0" w:color="auto"/>
      </w:divBdr>
    </w:div>
    <w:div w:id="2022655929">
      <w:bodyDiv w:val="1"/>
      <w:marLeft w:val="0"/>
      <w:marRight w:val="0"/>
      <w:marTop w:val="0"/>
      <w:marBottom w:val="0"/>
      <w:divBdr>
        <w:top w:val="none" w:sz="0" w:space="0" w:color="auto"/>
        <w:left w:val="none" w:sz="0" w:space="0" w:color="auto"/>
        <w:bottom w:val="none" w:sz="0" w:space="0" w:color="auto"/>
        <w:right w:val="none" w:sz="0" w:space="0" w:color="auto"/>
      </w:divBdr>
    </w:div>
    <w:div w:id="2041928415">
      <w:bodyDiv w:val="1"/>
      <w:marLeft w:val="0"/>
      <w:marRight w:val="0"/>
      <w:marTop w:val="0"/>
      <w:marBottom w:val="0"/>
      <w:divBdr>
        <w:top w:val="none" w:sz="0" w:space="0" w:color="auto"/>
        <w:left w:val="none" w:sz="0" w:space="0" w:color="auto"/>
        <w:bottom w:val="none" w:sz="0" w:space="0" w:color="auto"/>
        <w:right w:val="none" w:sz="0" w:space="0" w:color="auto"/>
      </w:divBdr>
    </w:div>
    <w:div w:id="2048144756">
      <w:bodyDiv w:val="1"/>
      <w:marLeft w:val="0"/>
      <w:marRight w:val="0"/>
      <w:marTop w:val="0"/>
      <w:marBottom w:val="0"/>
      <w:divBdr>
        <w:top w:val="none" w:sz="0" w:space="0" w:color="auto"/>
        <w:left w:val="none" w:sz="0" w:space="0" w:color="auto"/>
        <w:bottom w:val="none" w:sz="0" w:space="0" w:color="auto"/>
        <w:right w:val="none" w:sz="0" w:space="0" w:color="auto"/>
      </w:divBdr>
      <w:divsChild>
        <w:div w:id="1586498210">
          <w:marLeft w:val="0"/>
          <w:marRight w:val="0"/>
          <w:marTop w:val="0"/>
          <w:marBottom w:val="0"/>
          <w:divBdr>
            <w:top w:val="none" w:sz="0" w:space="0" w:color="auto"/>
            <w:left w:val="none" w:sz="0" w:space="0" w:color="auto"/>
            <w:bottom w:val="none" w:sz="0" w:space="0" w:color="auto"/>
            <w:right w:val="none" w:sz="0" w:space="0" w:color="auto"/>
          </w:divBdr>
        </w:div>
      </w:divsChild>
    </w:div>
    <w:div w:id="2097090336">
      <w:bodyDiv w:val="1"/>
      <w:marLeft w:val="0"/>
      <w:marRight w:val="0"/>
      <w:marTop w:val="0"/>
      <w:marBottom w:val="0"/>
      <w:divBdr>
        <w:top w:val="none" w:sz="0" w:space="0" w:color="auto"/>
        <w:left w:val="none" w:sz="0" w:space="0" w:color="auto"/>
        <w:bottom w:val="none" w:sz="0" w:space="0" w:color="auto"/>
        <w:right w:val="none" w:sz="0" w:space="0" w:color="auto"/>
      </w:divBdr>
    </w:div>
    <w:div w:id="2126922869">
      <w:bodyDiv w:val="1"/>
      <w:marLeft w:val="0"/>
      <w:marRight w:val="0"/>
      <w:marTop w:val="0"/>
      <w:marBottom w:val="0"/>
      <w:divBdr>
        <w:top w:val="none" w:sz="0" w:space="0" w:color="auto"/>
        <w:left w:val="none" w:sz="0" w:space="0" w:color="auto"/>
        <w:bottom w:val="none" w:sz="0" w:space="0" w:color="auto"/>
        <w:right w:val="none" w:sz="0" w:space="0" w:color="auto"/>
      </w:divBdr>
    </w:div>
    <w:div w:id="212811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Ade16</b:Tag>
    <b:SourceType>JournalArticle</b:SourceType>
    <b:Guid>{31288E86-6A92-4C5B-9328-D5D8BCCB9CA4}</b:Guid>
    <b:LCID>uz-Cyrl-UZ</b:LCID>
    <b:Title>Usability Evaluation of Mobile Access to Institutional Repository</b:Title>
    <b:JournalName>International Journal of Pharmacy &amp; Technology</b:JournalName>
    <b:Year>2016</b:Year>
    <b:Pages>22892-22905</b:Pages>
    <b:Author>
      <b:Author>
        <b:NameList>
          <b:Person>
            <b:Last>Adewumi</b:Last>
            <b:First>Adewole</b:First>
          </b:Person>
          <b:Person>
            <b:Last>Omoregbe</b:Last>
            <b:First>Nicholas</b:First>
          </b:Person>
          <b:Person>
            <b:Last>Misra</b:Last>
            <b:First>Sanjay</b:First>
          </b:Person>
        </b:NameList>
      </b:Author>
    </b:Author>
    <b:RefOrder>1</b:RefOrder>
  </b:Source>
  <b:Source>
    <b:Tag>Bab10</b:Tag>
    <b:SourceType>JournalArticle</b:SourceType>
    <b:Guid>{87741198-BB94-4D60-86B3-B6547536D6C1}</b:Guid>
    <b:LCID>uz-Cyrl-UZ</b:LCID>
    <b:Title>Construcción social de repositorios institucionales: el caso de un repositorio de américa latina y el caribe</b:Title>
    <b:JournalName>Información, cultura y sociedad</b:JournalName>
    <b:Year>2010</b:Year>
    <b:Pages>63-92</b:Pages>
    <b:Author>
      <b:Author>
        <b:NameList>
          <b:Person>
            <b:Last>Babini</b:Last>
            <b:First>Dominique</b:First>
          </b:Person>
          <b:Person>
            <b:Last>González</b:Last>
            <b:First>Jessica</b:First>
          </b:Person>
          <b:Person>
            <b:Last>López</b:Last>
            <b:First>Fernando</b:First>
          </b:Person>
          <b:Person>
            <b:Last>Medici</b:Last>
            <b:First>Flavia</b:First>
          </b:Person>
        </b:NameList>
      </b:Author>
    </b:Author>
    <b:RefOrder>2</b:RefOrder>
  </b:Source>
  <b:Source>
    <b:Tag>Ber13</b:Tag>
    <b:SourceType>JournalArticle</b:SourceType>
    <b:Guid>{D78BFA96-AB2C-4776-BB7A-79854BEFA478}</b:Guid>
    <b:Title>Cómo aplicar árboles de decisión en SPSS</b:Title>
    <b:Pages>65-9</b:Pages>
    <b:Year>2013</b:Year>
    <b:Author>
      <b:Author>
        <b:NameList>
          <b:Person>
            <b:Last>Berlanga</b:Last>
            <b:Middle>Vanesa</b:Middle>
            <b:First>Silvente</b:First>
          </b:Person>
          <b:Person>
            <b:Last>Rubio</b:Last>
            <b:Middle>María José</b:Middle>
            <b:First>Hurtado</b:First>
          </b:Person>
          <b:Person>
            <b:Last>Vilá Baños</b:Last>
            <b:First>Ruth</b:First>
          </b:Person>
        </b:NameList>
      </b:Author>
    </b:Author>
    <b:LCID>uz-Cyrl-UZ</b:LCID>
    <b:JournalName>REIRE Revista d'Innovació i Recerca in Educació</b:JournalName>
    <b:RefOrder>3</b:RefOrder>
  </b:Source>
  <b:Source>
    <b:Tag>Her11</b:Tag>
    <b:SourceType>JournalArticle</b:SourceType>
    <b:Guid>{36D72EBD-87AA-401B-9FC5-6E89AAA967C1}</b:Guid>
    <b:Title>La importancia de la satisfacción del usuario</b:Title>
    <b:JournalName>Documentación de las ciencias de la información</b:JournalName>
    <b:Year>2011</b:Year>
    <b:Pages>349-368</b:Pages>
    <b:Author>
      <b:Author>
        <b:NameList>
          <b:Person>
            <b:Last>Hernández Salazar</b:Last>
            <b:First>Patricia</b:First>
          </b:Person>
        </b:NameList>
      </b:Author>
    </b:Author>
    <b:RefOrder>4</b:RefOrder>
  </b:Source>
  <b:Source>
    <b:Tag>Iri10</b:Tag>
    <b:SourceType>ConferenceProceedings</b:SourceType>
    <b:Guid>{2A431BD4-5BA9-42D0-A06B-836CFC77F285}</b:Guid>
    <b:Title>Satisfacción y Uso del campus virtual UCM: La perspectiva de los estudiantes</b:Title>
    <b:Year>2010</b:Year>
    <b:Pages>1-31</b:Pages>
    <b:Author>
      <b:Author>
        <b:NameList>
          <b:Person>
            <b:Last>Iriondo</b:Last>
            <b:First>Iñaqui</b:First>
          </b:Person>
          <b:Person>
            <b:Last>Vázquez</b:Last>
            <b:First>Elena</b:First>
          </b:Person>
          <b:Person>
            <b:Last>Jiménez</b:Last>
            <b:First>Juan Manuel</b:First>
          </b:Person>
        </b:NameList>
      </b:Author>
    </b:Author>
    <b:LCID>uz-Cyrl-UZ</b:LCID>
    <b:ConferenceName>VI Jornadas de Campus Virtual UCM</b:ConferenceName>
    <b:City>Madrid, España</b:City>
    <b:Publisher>Universidad Complutense de Madrid</b:Publisher>
    <b:RefOrder>5</b:RefOrder>
  </b:Source>
  <b:Source>
    <b:Tag>McK07</b:Tag>
    <b:SourceType>JournalArticle</b:SourceType>
    <b:Guid>{E132DE99-1D1E-4783-805C-A4F82BAA7E32}</b:Guid>
    <b:Title>Institutional Repositories and Their 'Other' Users: Usability Beyond Authors</b:Title>
    <b:JournalName>ARIADNE. Web Magazine for Information Professionals</b:JournalName>
    <b:Year>2007</b:Year>
    <b:Author>
      <b:Author>
        <b:NameList>
          <b:Person>
            <b:Last>McKay</b:Last>
            <b:First>Dana</b:First>
          </b:Person>
        </b:NameList>
      </b:Author>
    </b:Author>
    <b:LCID>uz-Cyrl-UZ</b:LCID>
    <b:RefOrder>6</b:RefOrder>
  </b:Source>
  <b:Source>
    <b:Tag>Pér55</b:Tag>
    <b:SourceType>Book</b:SourceType>
    <b:Guid>{FBA49A52-B948-4E44-B678-9D1D3220A5DA}</b:Guid>
    <b:Title>Minería de daos a través de ejemplos</b:Title>
    <b:Year>2015</b:Year>
    <b:LCID>uz-Cyrl-UZ</b:LCID>
    <b:City>México</b:City>
    <b:Publisher>Alfaomega</b:Publisher>
    <b:Author>
      <b:Author>
        <b:NameList>
          <b:Person>
            <b:Last>Pérez Marqués</b:Last>
            <b:First>María</b:First>
          </b:Person>
        </b:NameList>
      </b:Author>
    </b:Author>
    <b:RefOrder>7</b:RefOrder>
  </b:Source>
  <b:Source>
    <b:Tag>San10</b:Tag>
    <b:SourceType>JournalArticle</b:SourceType>
    <b:Guid>{F90FBD94-BCC4-418F-923D-7C1E8B5EEFCE}</b:Guid>
    <b:LCID>uz-Cyrl-UZ</b:LCID>
    <b:Title>Propuesta de un sistema de actividades docentes para el conocimiento de los repositorios científicos</b:Title>
    <b:JournalName>Ciencias de la Información</b:JournalName>
    <b:Year>2010</b:Year>
    <b:Pages>39-44</b:Pages>
    <b:Author>
      <b:Author>
        <b:NameList>
          <b:Person>
            <b:Last>Santovenia Díaz</b:Last>
            <b:Middle>Ramón</b:Middle>
            <b:First>Juan </b:First>
          </b:Person>
        </b:NameList>
      </b:Author>
    </b:Author>
    <b:RefOrder>8</b:RefOrder>
  </b:Source>
  <b:Source>
    <b:Tag>SON15</b:Tag>
    <b:SourceType>JournalArticle</b:SourceType>
    <b:Guid>{B7ADD941-DB20-4EC3-BE9F-7C4B5220307C}</b:Guid>
    <b:LCID>uz-Cyrl-UZ</b:LCID>
    <b:Title>Decision tree methods: applications for classification and prediction</b:Title>
    <b:JournalName>Shanghai Archives of Psychiatry</b:JournalName>
    <b:Year>2015</b:Year>
    <b:Pages>130-135</b:Pages>
    <b:Author>
      <b:Author>
        <b:NameList>
          <b:Person>
            <b:Last>Song</b:Last>
            <b:First>Yan-yan</b:First>
          </b:Person>
          <b:Person>
            <b:Last>Lu</b:Last>
            <b:First>Ying</b:First>
          </b:Person>
        </b:NameList>
      </b:Author>
    </b:Author>
    <b:RefOrder>9</b:RefOrder>
  </b:Source>
  <b:Source>
    <b:Tag>Vel14</b:Tag>
    <b:SourceType>ConferenceProceedings</b:SourceType>
    <b:Guid>{AE6487F5-39F8-458F-A06F-14F7FFF8831A}</b:Guid>
    <b:LCID>uz-Cyrl-UZ</b:LCID>
    <b:Title>Un estudio de la satisfacción obtenida con el uso de objetos de aprendizaje</b:Title>
    <b:Pages>248-256</b:Pages>
    <b:Year>2014</b:Year>
    <b:ConferenceName>IX Latin American Conference on Learning Objects and Technologies</b:ConferenceName>
    <b:City>Manizales, Colombia</b:City>
    <b:Author>
      <b:Author>
        <b:NameList>
          <b:Person>
            <b:Last>Velázquez</b:Last>
            <b:First>César</b:First>
          </b:Person>
          <b:Person>
            <b:Last>Álvarez</b:Last>
            <b:First>Francisco</b:First>
          </b:Person>
          <b:Person>
            <b:Last>Muñoz</b:Last>
            <b:First>Jaime</b:First>
          </b:Person>
          <b:Person>
            <b:Last>Cardona</b:Last>
            <b:First>Pedro</b:First>
          </b:Person>
          <b:Person>
            <b:Last>Silva</b:Last>
            <b:First>Antonio</b:First>
          </b:Person>
          <b:Person>
            <b:Last>Hernández</b:Last>
            <b:First>Yosly</b:First>
          </b:Person>
          <b:Person>
            <b:Last>Cechinel</b:Last>
            <b:First>Cristian</b:First>
          </b:Person>
        </b:NameList>
      </b:Author>
    </b:Author>
    <b:RefOrder>10</b:RefOrder>
  </b:Source>
  <b:Source>
    <b:Tag>Zik12</b:Tag>
    <b:SourceType>Book</b:SourceType>
    <b:Guid>{E8BE3EBE-3CB6-4678-A207-F8C31149A701}</b:Guid>
    <b:Title>Business Research Methods</b:Title>
    <b:Year>2013</b:Year>
    <b:Publisher>Cengage Learning</b:Publisher>
    <b:Author>
      <b:Author>
        <b:NameList>
          <b:Person>
            <b:Last>Zikmund</b:Last>
            <b:First>William</b:First>
          </b:Person>
          <b:Person>
            <b:Last>Barry</b:Last>
            <b:First>Babin</b:First>
          </b:Person>
          <b:Person>
            <b:Last>Carr</b:Last>
            <b:First>Jon</b:First>
          </b:Person>
          <b:Person>
            <b:Last>Griffin</b:Last>
            <b:First>Mitch</b:First>
          </b:Person>
        </b:NameList>
      </b:Author>
    </b:Author>
    <b:LCID>uz-Cyrl-UZ</b:LCID>
    <b:City>Mason, Ohio, Estados Unidos</b:City>
    <b:RefOrder>11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86A2FC94F06CEE47BD7AFBF89B7EE809" ma:contentTypeVersion="14" ma:contentTypeDescription="Create a new document." ma:contentTypeScope="" ma:versionID="5a2ad3b33eb87057d145ca15541ce52b">
  <xsd:schema xmlns:xsd="http://www.w3.org/2001/XMLSchema" xmlns:xs="http://www.w3.org/2001/XMLSchema" xmlns:p="http://schemas.microsoft.com/office/2006/metadata/properties" xmlns:ns2="dc764c2d-23f6-46fc-9c90-9ae963b3c7d7" xmlns:ns3="385f2021-35a6-47a3-839a-bf6c90b93e43" targetNamespace="http://schemas.microsoft.com/office/2006/metadata/properties" ma:root="true" ma:fieldsID="e340863b5395ee2a989e2d53cbeb8406" ns2:_="" ns3:_="">
    <xsd:import namespace="dc764c2d-23f6-46fc-9c90-9ae963b3c7d7"/>
    <xsd:import namespace="385f2021-35a6-47a3-839a-bf6c90b93e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64c2d-23f6-46fc-9c90-9ae963b3c7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b61bc0c-9156-412f-b605-57ff87b11ec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5f2021-35a6-47a3-839a-bf6c90b93e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d7ed40a-5426-4585-bc1b-f63af13b2caf}" ma:internalName="TaxCatchAll" ma:showField="CatchAllData" ma:web="385f2021-35a6-47a3-839a-bf6c90b93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764c2d-23f6-46fc-9c90-9ae963b3c7d7">
      <Terms xmlns="http://schemas.microsoft.com/office/infopath/2007/PartnerControls"/>
    </lcf76f155ced4ddcb4097134ff3c332f>
    <TaxCatchAll xmlns="385f2021-35a6-47a3-839a-bf6c90b93e43" xsi:nil="true"/>
  </documentManagement>
</p:properties>
</file>

<file path=customXml/itemProps1.xml><?xml version="1.0" encoding="utf-8"?>
<ds:datastoreItem xmlns:ds="http://schemas.openxmlformats.org/officeDocument/2006/customXml" ds:itemID="{E5AC480B-6FDC-482C-BB42-FAF14286920D}">
  <ds:schemaRefs>
    <ds:schemaRef ds:uri="http://schemas.openxmlformats.org/officeDocument/2006/bibliography"/>
  </ds:schemaRefs>
</ds:datastoreItem>
</file>

<file path=customXml/itemProps2.xml><?xml version="1.0" encoding="utf-8"?>
<ds:datastoreItem xmlns:ds="http://schemas.openxmlformats.org/officeDocument/2006/customXml" ds:itemID="{89927701-38E5-492E-8CC4-6CDB48EB1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64c2d-23f6-46fc-9c90-9ae963b3c7d7"/>
    <ds:schemaRef ds:uri="385f2021-35a6-47a3-839a-bf6c90b93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A7E675-97FE-4FA5-AD4A-4F9ABB5E8583}">
  <ds:schemaRefs>
    <ds:schemaRef ds:uri="http://schemas.microsoft.com/sharepoint/v3/contenttype/forms"/>
  </ds:schemaRefs>
</ds:datastoreItem>
</file>

<file path=customXml/itemProps4.xml><?xml version="1.0" encoding="utf-8"?>
<ds:datastoreItem xmlns:ds="http://schemas.openxmlformats.org/officeDocument/2006/customXml" ds:itemID="{56359023-0286-4183-93C3-CAD4788FD864}">
  <ds:schemaRefs>
    <ds:schemaRef ds:uri="http://schemas.microsoft.com/office/2006/metadata/properties"/>
    <ds:schemaRef ds:uri="http://schemas.microsoft.com/office/infopath/2007/PartnerControls"/>
    <ds:schemaRef ds:uri="dc764c2d-23f6-46fc-9c90-9ae963b3c7d7"/>
    <ds:schemaRef ds:uri="385f2021-35a6-47a3-839a-bf6c90b93e4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6637</Words>
  <Characters>36506</Characters>
  <Application>Microsoft Office Word</Application>
  <DocSecurity>0</DocSecurity>
  <Lines>304</Lines>
  <Paragraphs>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43057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2022-02-15T17:17:00Z</dcterms:created>
  <dcterms:modified xsi:type="dcterms:W3CDTF">2022-05-04T16:17:00Z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0x01010086A2FC94F06CEE47BD7AFBF89B7EE809</vt:lpwstr>
  </property>
</Properties>
</file>