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A175D" w14:textId="1EFECEC8" w:rsidR="002E451F" w:rsidRDefault="00C3245D" w:rsidP="009F5568">
      <w:pPr>
        <w:spacing w:line="276" w:lineRule="auto"/>
        <w:jc w:val="right"/>
        <w:rPr>
          <w:rFonts w:ascii="Calibri" w:hAnsi="Calibri" w:cs="Calibri"/>
          <w:b/>
          <w:color w:val="000000"/>
          <w:sz w:val="36"/>
          <w:szCs w:val="36"/>
        </w:rPr>
      </w:pPr>
      <w:r w:rsidRPr="009F5568">
        <w:rPr>
          <w:rFonts w:ascii="Calibri" w:hAnsi="Calibri" w:cs="Calibri"/>
          <w:b/>
          <w:color w:val="000000"/>
          <w:sz w:val="36"/>
          <w:szCs w:val="36"/>
        </w:rPr>
        <w:t>Calidad educativa en las instituciones de educación superior: evaluación del síndrome de burnout</w:t>
      </w:r>
      <w:r w:rsidR="001A0518" w:rsidRPr="009F5568">
        <w:rPr>
          <w:rFonts w:ascii="Calibri" w:hAnsi="Calibri" w:cs="Calibri"/>
          <w:b/>
          <w:color w:val="000000"/>
          <w:sz w:val="36"/>
          <w:szCs w:val="36"/>
        </w:rPr>
        <w:t xml:space="preserve"> en los profesores</w:t>
      </w:r>
    </w:p>
    <w:p w14:paraId="304F9397" w14:textId="1541AA0E" w:rsidR="009F5568" w:rsidRPr="005E6F5A" w:rsidRDefault="009F5568" w:rsidP="009F5568">
      <w:pPr>
        <w:spacing w:line="276" w:lineRule="auto"/>
        <w:jc w:val="right"/>
        <w:rPr>
          <w:rFonts w:ascii="Calibri" w:hAnsi="Calibri" w:cs="Calibri"/>
          <w:b/>
          <w:i/>
          <w:color w:val="000000"/>
          <w:sz w:val="28"/>
          <w:szCs w:val="36"/>
          <w:lang w:val="en-US"/>
        </w:rPr>
      </w:pPr>
      <w:r w:rsidRPr="00B425BB">
        <w:rPr>
          <w:rFonts w:ascii="Calibri" w:hAnsi="Calibri" w:cs="Calibri"/>
          <w:b/>
          <w:i/>
          <w:color w:val="000000"/>
          <w:sz w:val="28"/>
          <w:szCs w:val="36"/>
          <w:lang w:val="en-US"/>
        </w:rPr>
        <w:br/>
      </w:r>
      <w:r w:rsidRPr="005E6F5A">
        <w:rPr>
          <w:rFonts w:ascii="Calibri" w:hAnsi="Calibri" w:cs="Calibri"/>
          <w:b/>
          <w:i/>
          <w:color w:val="000000"/>
          <w:sz w:val="28"/>
          <w:szCs w:val="36"/>
          <w:lang w:val="en-US"/>
        </w:rPr>
        <w:t>Educational quality in higher education institutions: assessment of burnout syndrome in teachers</w:t>
      </w:r>
    </w:p>
    <w:p w14:paraId="1C42FF2D" w14:textId="1325A7AA" w:rsidR="009F5568" w:rsidRPr="009F5568" w:rsidRDefault="009F5568" w:rsidP="009F5568">
      <w:pPr>
        <w:spacing w:line="276" w:lineRule="auto"/>
        <w:jc w:val="right"/>
        <w:rPr>
          <w:rFonts w:ascii="Calibri" w:hAnsi="Calibri" w:cs="Calibri"/>
          <w:b/>
          <w:i/>
          <w:color w:val="000000"/>
          <w:sz w:val="28"/>
          <w:szCs w:val="36"/>
        </w:rPr>
      </w:pPr>
      <w:r w:rsidRPr="00B425BB">
        <w:rPr>
          <w:rFonts w:ascii="Calibri" w:hAnsi="Calibri" w:cs="Calibri"/>
          <w:b/>
          <w:i/>
          <w:color w:val="000000"/>
          <w:sz w:val="28"/>
          <w:szCs w:val="36"/>
        </w:rPr>
        <w:br/>
      </w:r>
      <w:r w:rsidRPr="009F5568">
        <w:rPr>
          <w:rFonts w:ascii="Calibri" w:hAnsi="Calibri" w:cs="Calibri"/>
          <w:b/>
          <w:i/>
          <w:color w:val="000000"/>
          <w:sz w:val="28"/>
          <w:szCs w:val="36"/>
        </w:rPr>
        <w:t>Qualidade educacional em instituições de ensino superior: avaliação da síndrome de burnout em professores</w:t>
      </w:r>
    </w:p>
    <w:p w14:paraId="069B9E0C" w14:textId="342C71E1" w:rsidR="00850F5F" w:rsidRPr="009F5568" w:rsidRDefault="009F5568" w:rsidP="00852752">
      <w:pPr>
        <w:spacing w:line="276" w:lineRule="auto"/>
        <w:jc w:val="right"/>
        <w:rPr>
          <w:rFonts w:ascii="Calibri" w:eastAsiaTheme="minorHAnsi" w:hAnsi="Calibri" w:cs="Calibri"/>
          <w:b/>
          <w:lang w:eastAsia="en-US"/>
        </w:rPr>
      </w:pPr>
      <w:r>
        <w:rPr>
          <w:rFonts w:ascii="Calibri" w:eastAsiaTheme="minorHAnsi" w:hAnsi="Calibri" w:cs="Calibri"/>
          <w:b/>
          <w:lang w:eastAsia="en-US"/>
        </w:rPr>
        <w:br/>
      </w:r>
      <w:r w:rsidR="00850F5F" w:rsidRPr="009F5568">
        <w:rPr>
          <w:rFonts w:ascii="Calibri" w:eastAsiaTheme="minorHAnsi" w:hAnsi="Calibri" w:cs="Calibri"/>
          <w:b/>
          <w:lang w:eastAsia="en-US"/>
        </w:rPr>
        <w:t>Janette Brito Laredo</w:t>
      </w:r>
    </w:p>
    <w:p w14:paraId="24D376E0" w14:textId="37C9A14A" w:rsidR="009F5568" w:rsidRDefault="009F5568" w:rsidP="00852752">
      <w:pPr>
        <w:spacing w:line="276" w:lineRule="auto"/>
        <w:jc w:val="right"/>
      </w:pPr>
      <w:r w:rsidRPr="009F5568">
        <w:t>Universidad Autónoma de Baja California</w:t>
      </w:r>
      <w:r>
        <w:t>, México</w:t>
      </w:r>
    </w:p>
    <w:p w14:paraId="28DE9578" w14:textId="2C1F294D" w:rsidR="00B849CD" w:rsidRPr="00B849CD" w:rsidRDefault="00076630" w:rsidP="00852752">
      <w:pPr>
        <w:spacing w:line="276" w:lineRule="auto"/>
        <w:jc w:val="right"/>
        <w:rPr>
          <w:rFonts w:ascii="Calibri" w:eastAsiaTheme="minorHAnsi" w:hAnsi="Calibri" w:cs="Calibri"/>
          <w:color w:val="0000FF" w:themeColor="hyperlink"/>
          <w:u w:val="single"/>
          <w:lang w:eastAsia="en-US"/>
        </w:rPr>
      </w:pPr>
      <w:r w:rsidRPr="00B849CD">
        <w:rPr>
          <w:rFonts w:ascii="Calibri" w:eastAsiaTheme="minorHAnsi" w:hAnsi="Calibri" w:cs="Calibri"/>
          <w:color w:val="FF0000"/>
          <w:lang w:eastAsia="en-US"/>
        </w:rPr>
        <w:t>jbrito@uabc.edu.mx</w:t>
      </w:r>
    </w:p>
    <w:p w14:paraId="6BCF6616" w14:textId="19B549D1" w:rsidR="00076630" w:rsidRPr="00D85F23" w:rsidRDefault="00076630" w:rsidP="00852752">
      <w:pPr>
        <w:spacing w:line="276" w:lineRule="auto"/>
        <w:jc w:val="right"/>
        <w:rPr>
          <w:color w:val="494A4C"/>
          <w:lang w:val="es-ES_tradnl" w:eastAsia="es-ES_tradnl"/>
        </w:rPr>
      </w:pPr>
      <w:r w:rsidRPr="00076630">
        <w:rPr>
          <w:color w:val="494A4C"/>
          <w:lang w:val="es-ES_tradnl" w:eastAsia="es-ES_tradnl"/>
        </w:rPr>
        <w:t> </w:t>
      </w:r>
      <w:r w:rsidRPr="00D85F23">
        <w:rPr>
          <w:lang w:val="es-ES_tradnl" w:eastAsia="es-ES_tradnl"/>
        </w:rPr>
        <w:t>https://orcid.org/0000-0002-0525-6406</w:t>
      </w:r>
    </w:p>
    <w:p w14:paraId="0E8C4CDC" w14:textId="77777777" w:rsidR="00076630" w:rsidRPr="00076630" w:rsidRDefault="00076630" w:rsidP="00076630">
      <w:pPr>
        <w:rPr>
          <w:lang w:val="es-ES_tradnl" w:eastAsia="es-ES_tradnl"/>
        </w:rPr>
      </w:pPr>
    </w:p>
    <w:p w14:paraId="6D3AEAAF" w14:textId="35308F32" w:rsidR="00450064" w:rsidRPr="009F5568" w:rsidRDefault="00022665" w:rsidP="002E2E75">
      <w:pPr>
        <w:pStyle w:val="Ttulo1"/>
        <w:spacing w:before="480" w:line="360" w:lineRule="auto"/>
        <w:rPr>
          <w:rFonts w:eastAsiaTheme="minorHAnsi" w:cstheme="majorHAnsi"/>
          <w:b/>
          <w:color w:val="auto"/>
          <w:sz w:val="28"/>
          <w:szCs w:val="28"/>
          <w:lang w:val="es-MX" w:eastAsia="en-US"/>
        </w:rPr>
      </w:pPr>
      <w:r w:rsidRPr="009F5568">
        <w:rPr>
          <w:rFonts w:eastAsiaTheme="minorHAnsi" w:cstheme="majorHAnsi"/>
          <w:b/>
          <w:color w:val="auto"/>
          <w:sz w:val="28"/>
          <w:szCs w:val="28"/>
          <w:lang w:val="es-MX" w:eastAsia="en-US"/>
        </w:rPr>
        <w:t>Resumen</w:t>
      </w:r>
    </w:p>
    <w:p w14:paraId="7934F401" w14:textId="1A7FC14B" w:rsidR="00D05E78" w:rsidRPr="003403A7" w:rsidRDefault="001B21E7" w:rsidP="007C52B2">
      <w:pPr>
        <w:spacing w:line="360" w:lineRule="auto"/>
        <w:jc w:val="both"/>
        <w:rPr>
          <w:color w:val="000000" w:themeColor="text1"/>
          <w:lang w:val="es-ES"/>
        </w:rPr>
      </w:pPr>
      <w:r>
        <w:rPr>
          <w:color w:val="000000" w:themeColor="text1"/>
        </w:rPr>
        <w:t>En la actualidad el rol del</w:t>
      </w:r>
      <w:r w:rsidRPr="00BE51E9">
        <w:rPr>
          <w:rFonts w:eastAsiaTheme="minorEastAsia"/>
          <w:color w:val="000000" w:themeColor="text1"/>
          <w:lang w:val="es-ES" w:eastAsia="es-ES"/>
        </w:rPr>
        <w:t xml:space="preserve"> profesor universitario </w:t>
      </w:r>
      <w:r>
        <w:rPr>
          <w:rFonts w:eastAsiaTheme="minorEastAsia"/>
          <w:color w:val="000000" w:themeColor="text1"/>
          <w:lang w:val="es-ES" w:eastAsia="es-ES"/>
        </w:rPr>
        <w:t xml:space="preserve">juega un papel muy importante en el proceso </w:t>
      </w:r>
      <w:r w:rsidRPr="00077689">
        <w:rPr>
          <w:rFonts w:eastAsiaTheme="minorEastAsia"/>
          <w:color w:val="000000" w:themeColor="text1"/>
          <w:lang w:val="es-ES" w:eastAsia="es-ES"/>
        </w:rPr>
        <w:t>enseñanza-aprendizaje</w:t>
      </w:r>
      <w:r w:rsidR="00DC79E4">
        <w:rPr>
          <w:rFonts w:eastAsiaTheme="minorEastAsia"/>
          <w:color w:val="000000" w:themeColor="text1"/>
          <w:lang w:val="es-ES" w:eastAsia="es-ES"/>
        </w:rPr>
        <w:t>.</w:t>
      </w:r>
      <w:r w:rsidR="00DC79E4" w:rsidRPr="00077689">
        <w:rPr>
          <w:rFonts w:eastAsiaTheme="minorEastAsia"/>
          <w:color w:val="000000" w:themeColor="text1"/>
          <w:lang w:val="es-ES" w:eastAsia="es-ES"/>
        </w:rPr>
        <w:t xml:space="preserve"> </w:t>
      </w:r>
      <w:r w:rsidR="00DC79E4">
        <w:rPr>
          <w:rFonts w:eastAsiaTheme="minorEastAsia"/>
          <w:color w:val="000000" w:themeColor="text1"/>
          <w:lang w:val="es-ES" w:eastAsia="es-ES"/>
        </w:rPr>
        <w:t>D</w:t>
      </w:r>
      <w:r w:rsidR="00DC79E4" w:rsidRPr="00077689">
        <w:rPr>
          <w:rFonts w:eastAsiaTheme="minorEastAsia"/>
          <w:color w:val="000000" w:themeColor="text1"/>
          <w:lang w:val="es-ES" w:eastAsia="es-ES"/>
        </w:rPr>
        <w:t xml:space="preserve">entro </w:t>
      </w:r>
      <w:r w:rsidRPr="00077689">
        <w:rPr>
          <w:rFonts w:eastAsiaTheme="minorEastAsia"/>
          <w:color w:val="000000" w:themeColor="text1"/>
          <w:lang w:val="es-ES" w:eastAsia="es-ES"/>
        </w:rPr>
        <w:t xml:space="preserve">de sus funciones principales </w:t>
      </w:r>
      <w:r w:rsidR="00423AC7" w:rsidRPr="00077689">
        <w:rPr>
          <w:rFonts w:eastAsiaTheme="minorEastAsia"/>
          <w:color w:val="000000" w:themeColor="text1"/>
          <w:lang w:val="es-ES" w:eastAsia="es-ES"/>
        </w:rPr>
        <w:t>se encuentra</w:t>
      </w:r>
      <w:r w:rsidRPr="00077689">
        <w:rPr>
          <w:rFonts w:eastAsiaTheme="minorEastAsia"/>
          <w:color w:val="000000" w:themeColor="text1"/>
          <w:lang w:val="es-ES" w:eastAsia="es-ES"/>
        </w:rPr>
        <w:t xml:space="preserve"> propiciar un aprendizaje permanente y significativo entre los estudiantes, con la finalidad de formar profesionistas altamente calificados</w:t>
      </w:r>
      <w:r w:rsidR="00845BCC" w:rsidRPr="00077689">
        <w:rPr>
          <w:rFonts w:eastAsiaTheme="minorEastAsia"/>
          <w:color w:val="000000" w:themeColor="text1"/>
          <w:lang w:val="es-ES" w:eastAsia="es-ES"/>
        </w:rPr>
        <w:t xml:space="preserve">, </w:t>
      </w:r>
      <w:r w:rsidR="00423AC7" w:rsidRPr="00077689">
        <w:rPr>
          <w:rFonts w:eastAsiaTheme="minorEastAsia"/>
          <w:color w:val="000000" w:themeColor="text1"/>
          <w:lang w:val="es-ES" w:eastAsia="es-ES"/>
        </w:rPr>
        <w:t>por lo que</w:t>
      </w:r>
      <w:r w:rsidR="00845BCC" w:rsidRPr="00077689">
        <w:rPr>
          <w:rFonts w:eastAsiaTheme="minorEastAsia"/>
          <w:color w:val="000000" w:themeColor="text1"/>
          <w:lang w:val="es-ES" w:eastAsia="es-ES"/>
        </w:rPr>
        <w:t xml:space="preserve"> el</w:t>
      </w:r>
      <w:r w:rsidRPr="00077689">
        <w:rPr>
          <w:rFonts w:eastAsiaTheme="minorEastAsia"/>
          <w:color w:val="000000" w:themeColor="text1"/>
          <w:lang w:val="es-ES" w:eastAsia="es-ES"/>
        </w:rPr>
        <w:t xml:space="preserve"> profesorado </w:t>
      </w:r>
      <w:r w:rsidR="00845BCC" w:rsidRPr="00077689">
        <w:rPr>
          <w:rFonts w:eastAsiaTheme="minorEastAsia"/>
          <w:color w:val="000000" w:themeColor="text1"/>
          <w:lang w:val="es-ES" w:eastAsia="es-ES"/>
        </w:rPr>
        <w:t>desempeña una parte fundamental en el logro de la</w:t>
      </w:r>
      <w:r w:rsidRPr="00077689">
        <w:rPr>
          <w:rFonts w:eastAsiaTheme="minorEastAsia"/>
          <w:color w:val="000000" w:themeColor="text1"/>
          <w:lang w:val="es-ES" w:eastAsia="es-ES"/>
        </w:rPr>
        <w:t xml:space="preserve"> calidad educativa</w:t>
      </w:r>
      <w:r w:rsidR="00146A85" w:rsidRPr="00077689">
        <w:rPr>
          <w:rFonts w:eastAsiaTheme="minorEastAsia"/>
          <w:color w:val="000000" w:themeColor="text1"/>
          <w:lang w:val="es-ES" w:eastAsia="es-ES"/>
        </w:rPr>
        <w:t>.</w:t>
      </w:r>
      <w:r w:rsidR="00845BCC" w:rsidRPr="00077689">
        <w:rPr>
          <w:rFonts w:eastAsiaTheme="minorEastAsia"/>
          <w:color w:val="000000" w:themeColor="text1"/>
          <w:lang w:val="es-ES" w:eastAsia="es-ES"/>
        </w:rPr>
        <w:t xml:space="preserve"> </w:t>
      </w:r>
      <w:r w:rsidR="00146A85" w:rsidRPr="00077689">
        <w:rPr>
          <w:rFonts w:eastAsiaTheme="minorEastAsia"/>
          <w:color w:val="000000" w:themeColor="text1"/>
          <w:lang w:val="es-ES" w:eastAsia="es-ES"/>
        </w:rPr>
        <w:t>E</w:t>
      </w:r>
      <w:r w:rsidR="00423AC7" w:rsidRPr="00077689">
        <w:rPr>
          <w:rFonts w:eastAsiaTheme="minorEastAsia"/>
          <w:color w:val="000000" w:themeColor="text1"/>
          <w:lang w:val="es-ES" w:eastAsia="es-ES"/>
        </w:rPr>
        <w:t>n este sentido</w:t>
      </w:r>
      <w:r w:rsidR="00B76B7B">
        <w:rPr>
          <w:rFonts w:eastAsiaTheme="minorEastAsia"/>
          <w:color w:val="000000" w:themeColor="text1"/>
          <w:lang w:val="es-ES" w:eastAsia="es-ES"/>
        </w:rPr>
        <w:t>,</w:t>
      </w:r>
      <w:r w:rsidR="00845BCC" w:rsidRPr="00077689">
        <w:rPr>
          <w:rFonts w:eastAsiaTheme="minorEastAsia"/>
          <w:color w:val="000000" w:themeColor="text1"/>
          <w:lang w:val="es-ES" w:eastAsia="es-ES"/>
        </w:rPr>
        <w:t xml:space="preserve"> </w:t>
      </w:r>
      <w:r w:rsidR="00845BCC" w:rsidRPr="00077689">
        <w:rPr>
          <w:color w:val="000000" w:themeColor="text1"/>
        </w:rPr>
        <w:t>e</w:t>
      </w:r>
      <w:r w:rsidR="003656F7" w:rsidRPr="00077689">
        <w:rPr>
          <w:color w:val="000000" w:themeColor="text1"/>
        </w:rPr>
        <w:t xml:space="preserve">l objetivo del presente trabajo </w:t>
      </w:r>
      <w:r w:rsidR="00845BCC" w:rsidRPr="00077689">
        <w:rPr>
          <w:color w:val="000000" w:themeColor="text1"/>
        </w:rPr>
        <w:t>consistió en</w:t>
      </w:r>
      <w:r w:rsidR="003656F7" w:rsidRPr="00077689">
        <w:rPr>
          <w:color w:val="000000" w:themeColor="text1"/>
        </w:rPr>
        <w:t xml:space="preserve"> realizar un es</w:t>
      </w:r>
      <w:r w:rsidR="00A85C15" w:rsidRPr="00077689">
        <w:rPr>
          <w:color w:val="000000" w:themeColor="text1"/>
        </w:rPr>
        <w:t xml:space="preserve">tudio de la salud </w:t>
      </w:r>
      <w:r w:rsidR="00612030" w:rsidRPr="00077689">
        <w:rPr>
          <w:color w:val="000000" w:themeColor="text1"/>
        </w:rPr>
        <w:t>ocupacional en</w:t>
      </w:r>
      <w:r w:rsidR="003656F7" w:rsidRPr="00077689">
        <w:rPr>
          <w:color w:val="000000" w:themeColor="text1"/>
        </w:rPr>
        <w:t xml:space="preserve"> los </w:t>
      </w:r>
      <w:r w:rsidR="000C11AF" w:rsidRPr="00077689">
        <w:rPr>
          <w:color w:val="000000" w:themeColor="text1"/>
        </w:rPr>
        <w:t xml:space="preserve">docentes </w:t>
      </w:r>
      <w:r w:rsidR="00612030" w:rsidRPr="00077689">
        <w:rPr>
          <w:color w:val="000000" w:themeColor="text1"/>
        </w:rPr>
        <w:t xml:space="preserve">de </w:t>
      </w:r>
      <w:r w:rsidR="00E6773B">
        <w:rPr>
          <w:color w:val="000000" w:themeColor="text1"/>
        </w:rPr>
        <w:t>una Institución de Educación S</w:t>
      </w:r>
      <w:r w:rsidR="001D20FD" w:rsidRPr="00077689">
        <w:rPr>
          <w:color w:val="000000" w:themeColor="text1"/>
        </w:rPr>
        <w:t>uperior</w:t>
      </w:r>
      <w:r w:rsidR="00E6773B">
        <w:rPr>
          <w:color w:val="000000" w:themeColor="text1"/>
        </w:rPr>
        <w:t xml:space="preserve"> (IES)</w:t>
      </w:r>
      <w:r w:rsidR="00146A85" w:rsidRPr="00077689">
        <w:rPr>
          <w:color w:val="000000" w:themeColor="text1"/>
        </w:rPr>
        <w:t xml:space="preserve"> del Estado de Baja California, Méxic</w:t>
      </w:r>
      <w:r w:rsidR="00146A85" w:rsidRPr="005A66AD">
        <w:rPr>
          <w:color w:val="000000" w:themeColor="text1"/>
        </w:rPr>
        <w:t>o</w:t>
      </w:r>
      <w:r w:rsidR="00EF7E34" w:rsidRPr="005A66AD">
        <w:rPr>
          <w:color w:val="000000" w:themeColor="text1"/>
        </w:rPr>
        <w:t>.</w:t>
      </w:r>
      <w:r w:rsidR="00A85C15" w:rsidRPr="005A66AD">
        <w:rPr>
          <w:color w:val="000000" w:themeColor="text1"/>
        </w:rPr>
        <w:t xml:space="preserve"> </w:t>
      </w:r>
      <w:r w:rsidR="00EF7E34" w:rsidRPr="00077689">
        <w:rPr>
          <w:color w:val="000000" w:themeColor="text1"/>
        </w:rPr>
        <w:t>Se</w:t>
      </w:r>
      <w:r w:rsidR="00A85C15" w:rsidRPr="00077689">
        <w:rPr>
          <w:color w:val="000000" w:themeColor="text1"/>
        </w:rPr>
        <w:t xml:space="preserve"> </w:t>
      </w:r>
      <w:r w:rsidR="00636EC2" w:rsidRPr="00077689">
        <w:rPr>
          <w:color w:val="000000" w:themeColor="text1"/>
        </w:rPr>
        <w:t xml:space="preserve">evaluó </w:t>
      </w:r>
      <w:r w:rsidR="00636EC2" w:rsidRPr="005A66AD">
        <w:rPr>
          <w:color w:val="000000" w:themeColor="text1"/>
        </w:rPr>
        <w:t>el estrés crónico en el trabajo relacionado con</w:t>
      </w:r>
      <w:r w:rsidR="00636EC2" w:rsidRPr="00077689">
        <w:rPr>
          <w:rFonts w:eastAsiaTheme="minorEastAsia"/>
          <w:color w:val="000000" w:themeColor="text1"/>
          <w:lang w:val="es-ES" w:eastAsia="es-ES"/>
        </w:rPr>
        <w:t xml:space="preserve"> sus exigencias</w:t>
      </w:r>
      <w:r w:rsidR="00636EC2" w:rsidRPr="00077689">
        <w:rPr>
          <w:color w:val="000000" w:themeColor="text1"/>
        </w:rPr>
        <w:t xml:space="preserve"> mediante el </w:t>
      </w:r>
      <w:r w:rsidR="00146A85" w:rsidRPr="00077689">
        <w:rPr>
          <w:rFonts w:eastAsiaTheme="minorEastAsia"/>
          <w:color w:val="000000" w:themeColor="text1"/>
          <w:lang w:val="es-ES" w:eastAsia="es-ES"/>
        </w:rPr>
        <w:t xml:space="preserve">síndrome de </w:t>
      </w:r>
      <w:r w:rsidR="002B7C36" w:rsidRPr="009F5568">
        <w:rPr>
          <w:rFonts w:eastAsiaTheme="minorEastAsia"/>
          <w:i/>
          <w:color w:val="000000" w:themeColor="text1"/>
          <w:lang w:val="es-ES" w:eastAsia="es-ES"/>
        </w:rPr>
        <w:t>burnout</w:t>
      </w:r>
      <w:r w:rsidR="007C1EB2">
        <w:rPr>
          <w:rFonts w:eastAsiaTheme="minorEastAsia"/>
          <w:color w:val="000000" w:themeColor="text1"/>
          <w:lang w:val="es-ES" w:eastAsia="es-ES"/>
        </w:rPr>
        <w:t xml:space="preserve"> para</w:t>
      </w:r>
      <w:r w:rsidR="00A85C15" w:rsidRPr="00077689">
        <w:rPr>
          <w:color w:val="000000" w:themeColor="text1"/>
        </w:rPr>
        <w:t xml:space="preserve"> </w:t>
      </w:r>
      <w:r w:rsidR="00612030" w:rsidRPr="00077689">
        <w:rPr>
          <w:color w:val="000000" w:themeColor="text1"/>
        </w:rPr>
        <w:t xml:space="preserve">identificar áreas de oportunidad y </w:t>
      </w:r>
      <w:r w:rsidR="00A85C15" w:rsidRPr="00077689">
        <w:rPr>
          <w:color w:val="000000" w:themeColor="text1"/>
        </w:rPr>
        <w:t>buscar el mejoramiento de sus prácticas educativas</w:t>
      </w:r>
      <w:r w:rsidR="00426575">
        <w:rPr>
          <w:color w:val="000000" w:themeColor="text1"/>
        </w:rPr>
        <w:t xml:space="preserve"> y formativas</w:t>
      </w:r>
      <w:r w:rsidR="00A85C15" w:rsidRPr="00077689">
        <w:rPr>
          <w:color w:val="000000" w:themeColor="text1"/>
        </w:rPr>
        <w:t xml:space="preserve">. </w:t>
      </w:r>
      <w:r w:rsidR="003656F7" w:rsidRPr="00077689">
        <w:rPr>
          <w:color w:val="000000" w:themeColor="text1"/>
        </w:rPr>
        <w:t xml:space="preserve"> </w:t>
      </w:r>
      <w:r w:rsidR="00146A85" w:rsidRPr="00077689">
        <w:rPr>
          <w:rFonts w:eastAsiaTheme="minorEastAsia"/>
          <w:color w:val="000000" w:themeColor="text1"/>
          <w:lang w:val="es-ES" w:eastAsia="es-ES"/>
        </w:rPr>
        <w:t>Este síndrome es tridimensional y está caracterizado por el agotamiento, cinismo y eficiencia profesional</w:t>
      </w:r>
      <w:r w:rsidR="00146A85">
        <w:rPr>
          <w:rFonts w:eastAsiaTheme="minorEastAsia"/>
          <w:color w:val="000000" w:themeColor="text1"/>
          <w:lang w:val="es-ES" w:eastAsia="es-ES"/>
        </w:rPr>
        <w:t>.</w:t>
      </w:r>
      <w:r w:rsidR="00636EC2">
        <w:rPr>
          <w:color w:val="FF0000"/>
        </w:rPr>
        <w:t xml:space="preserve"> </w:t>
      </w:r>
      <w:r w:rsidR="003656F7" w:rsidRPr="00B86C39">
        <w:rPr>
          <w:color w:val="000000" w:themeColor="text1"/>
        </w:rPr>
        <w:t>La metodología aplicada fue mediante un estudi</w:t>
      </w:r>
      <w:r w:rsidR="00C070F5">
        <w:rPr>
          <w:color w:val="000000" w:themeColor="text1"/>
        </w:rPr>
        <w:t xml:space="preserve">o de </w:t>
      </w:r>
      <w:r w:rsidR="00D05E78">
        <w:rPr>
          <w:color w:val="000000" w:themeColor="text1"/>
        </w:rPr>
        <w:t>campo</w:t>
      </w:r>
      <w:r w:rsidR="00C070F5">
        <w:rPr>
          <w:color w:val="000000" w:themeColor="text1"/>
        </w:rPr>
        <w:t xml:space="preserve"> con la aplicación del instrumento</w:t>
      </w:r>
      <w:r w:rsidR="003656F7" w:rsidRPr="00B86C39">
        <w:rPr>
          <w:color w:val="000000" w:themeColor="text1"/>
        </w:rPr>
        <w:t xml:space="preserve"> de medición </w:t>
      </w:r>
      <w:r w:rsidR="003656F7" w:rsidRPr="009F5568">
        <w:rPr>
          <w:color w:val="000000" w:themeColor="text1"/>
        </w:rPr>
        <w:t>Maslach-</w:t>
      </w:r>
      <w:r w:rsidR="005A66AD" w:rsidRPr="009F5568">
        <w:rPr>
          <w:color w:val="000000" w:themeColor="text1"/>
        </w:rPr>
        <w:t>Burnout</w:t>
      </w:r>
      <w:r w:rsidR="003656F7" w:rsidRPr="009F5568">
        <w:rPr>
          <w:color w:val="000000" w:themeColor="text1"/>
        </w:rPr>
        <w:t xml:space="preserve"> Inventory General Survey</w:t>
      </w:r>
      <w:r w:rsidR="003656F7" w:rsidRPr="00B86C39">
        <w:rPr>
          <w:color w:val="000000" w:themeColor="text1"/>
        </w:rPr>
        <w:t xml:space="preserve"> </w:t>
      </w:r>
      <w:r w:rsidR="003E61D2">
        <w:rPr>
          <w:color w:val="000000" w:themeColor="text1"/>
        </w:rPr>
        <w:t>(</w:t>
      </w:r>
      <w:r w:rsidR="003656F7" w:rsidRPr="00B86C39">
        <w:rPr>
          <w:color w:val="000000" w:themeColor="text1"/>
        </w:rPr>
        <w:t>MBI-GS</w:t>
      </w:r>
      <w:r w:rsidR="003E61D2">
        <w:rPr>
          <w:color w:val="000000" w:themeColor="text1"/>
        </w:rPr>
        <w:t>)</w:t>
      </w:r>
      <w:r w:rsidR="005E446C" w:rsidRPr="00B86C39">
        <w:rPr>
          <w:color w:val="000000" w:themeColor="text1"/>
        </w:rPr>
        <w:t xml:space="preserve">. </w:t>
      </w:r>
      <w:r w:rsidR="001D20FD" w:rsidRPr="00B86C39">
        <w:rPr>
          <w:color w:val="000000" w:themeColor="text1"/>
        </w:rPr>
        <w:t>Se realizó</w:t>
      </w:r>
      <w:r w:rsidR="00AC7E09" w:rsidRPr="00B86C39">
        <w:rPr>
          <w:color w:val="000000" w:themeColor="text1"/>
        </w:rPr>
        <w:t xml:space="preserve"> un estudio con </w:t>
      </w:r>
      <w:r w:rsidR="003E61D2">
        <w:t>100 %</w:t>
      </w:r>
      <w:r w:rsidR="00EB39D3">
        <w:t xml:space="preserve"> de la planta de profesores de tiempo completo adscritos a una </w:t>
      </w:r>
      <w:r w:rsidR="006D41A2">
        <w:t xml:space="preserve">facultad </w:t>
      </w:r>
      <w:r w:rsidR="003403A7">
        <w:t xml:space="preserve">de la universidad pública, </w:t>
      </w:r>
      <w:r w:rsidR="003403A7">
        <w:rPr>
          <w:color w:val="000000" w:themeColor="text1"/>
        </w:rPr>
        <w:t>a quienes se les aplicó</w:t>
      </w:r>
      <w:r w:rsidR="00D05E78">
        <w:rPr>
          <w:color w:val="000000" w:themeColor="text1"/>
        </w:rPr>
        <w:t xml:space="preserve"> la prueba</w:t>
      </w:r>
      <w:r w:rsidR="003656F7" w:rsidRPr="00B86C39">
        <w:rPr>
          <w:color w:val="000000" w:themeColor="text1"/>
        </w:rPr>
        <w:t xml:space="preserve"> </w:t>
      </w:r>
      <w:r w:rsidR="00A271C4" w:rsidRPr="00B86C39">
        <w:rPr>
          <w:color w:val="000000" w:themeColor="text1"/>
        </w:rPr>
        <w:t xml:space="preserve">para conocer </w:t>
      </w:r>
      <w:r w:rsidR="00580312" w:rsidRPr="00B86C39">
        <w:rPr>
          <w:color w:val="000000" w:themeColor="text1"/>
        </w:rPr>
        <w:t xml:space="preserve">la propensión a padecer el </w:t>
      </w:r>
      <w:r w:rsidR="003403A7">
        <w:rPr>
          <w:bCs/>
          <w:color w:val="000000" w:themeColor="text1"/>
          <w:shd w:val="clear" w:color="auto" w:fill="FFFFFF"/>
        </w:rPr>
        <w:t xml:space="preserve">síndrome de </w:t>
      </w:r>
      <w:r w:rsidR="007C1EB2">
        <w:rPr>
          <w:bCs/>
          <w:i/>
          <w:color w:val="000000" w:themeColor="text1"/>
          <w:shd w:val="clear" w:color="auto" w:fill="FFFFFF"/>
        </w:rPr>
        <w:t>burnout</w:t>
      </w:r>
      <w:r w:rsidR="00580312" w:rsidRPr="00B86C39">
        <w:rPr>
          <w:bCs/>
          <w:color w:val="000000" w:themeColor="text1"/>
          <w:shd w:val="clear" w:color="auto" w:fill="FFFFFF"/>
        </w:rPr>
        <w:t xml:space="preserve">. </w:t>
      </w:r>
      <w:r w:rsidR="007B5BC5">
        <w:rPr>
          <w:color w:val="000000" w:themeColor="text1"/>
          <w:lang w:val="es-ES"/>
        </w:rPr>
        <w:t xml:space="preserve">Con base </w:t>
      </w:r>
      <w:r w:rsidR="006D41A2">
        <w:rPr>
          <w:color w:val="000000" w:themeColor="text1"/>
          <w:lang w:val="es-ES"/>
        </w:rPr>
        <w:t xml:space="preserve">en </w:t>
      </w:r>
      <w:r w:rsidR="007B5BC5" w:rsidRPr="00B86C39">
        <w:rPr>
          <w:color w:val="000000" w:themeColor="text1"/>
          <w:lang w:val="es-ES"/>
        </w:rPr>
        <w:t>la escala d</w:t>
      </w:r>
      <w:bookmarkStart w:id="0" w:name="_GoBack"/>
      <w:bookmarkEnd w:id="0"/>
      <w:r w:rsidR="007B5BC5" w:rsidRPr="00B86C39">
        <w:rPr>
          <w:color w:val="000000" w:themeColor="text1"/>
          <w:lang w:val="es-ES"/>
        </w:rPr>
        <w:t>e evaluación</w:t>
      </w:r>
      <w:r w:rsidR="006D41A2">
        <w:rPr>
          <w:color w:val="000000" w:themeColor="text1"/>
          <w:lang w:val="es-ES"/>
        </w:rPr>
        <w:t>,</w:t>
      </w:r>
      <w:r w:rsidR="007B5BC5" w:rsidRPr="00B86C39">
        <w:rPr>
          <w:color w:val="000000" w:themeColor="text1"/>
          <w:lang w:val="es-ES"/>
        </w:rPr>
        <w:t xml:space="preserve"> </w:t>
      </w:r>
      <w:r w:rsidR="007B5BC5">
        <w:rPr>
          <w:color w:val="000000" w:themeColor="text1"/>
          <w:lang w:val="es-ES"/>
        </w:rPr>
        <w:t xml:space="preserve">los resultados muestran </w:t>
      </w:r>
      <w:r w:rsidR="007B5BC5" w:rsidRPr="00B86C39">
        <w:rPr>
          <w:color w:val="000000" w:themeColor="text1"/>
          <w:lang w:val="es-ES"/>
        </w:rPr>
        <w:t xml:space="preserve">niveles </w:t>
      </w:r>
      <w:r w:rsidR="007B5BC5">
        <w:rPr>
          <w:color w:val="000000" w:themeColor="text1"/>
          <w:lang w:val="es-ES"/>
        </w:rPr>
        <w:t>medios</w:t>
      </w:r>
      <w:r w:rsidR="00150E60">
        <w:rPr>
          <w:color w:val="000000" w:themeColor="text1"/>
          <w:lang w:val="es-ES"/>
        </w:rPr>
        <w:t xml:space="preserve"> y </w:t>
      </w:r>
      <w:r w:rsidR="007B5BC5">
        <w:rPr>
          <w:color w:val="000000" w:themeColor="text1"/>
          <w:lang w:val="es-ES"/>
        </w:rPr>
        <w:t xml:space="preserve">altos en las dimensiones </w:t>
      </w:r>
      <w:r w:rsidR="007B5BC5" w:rsidRPr="00B86C39">
        <w:rPr>
          <w:color w:val="000000" w:themeColor="text1"/>
          <w:lang w:val="es-ES"/>
        </w:rPr>
        <w:t>de agotamiento</w:t>
      </w:r>
      <w:r w:rsidR="007B5BC5">
        <w:rPr>
          <w:color w:val="000000" w:themeColor="text1"/>
          <w:lang w:val="es-ES"/>
        </w:rPr>
        <w:t xml:space="preserve"> </w:t>
      </w:r>
      <w:r w:rsidR="007B5BC5" w:rsidRPr="00B86C39">
        <w:t>(</w:t>
      </w:r>
      <w:r w:rsidR="00EC42FE" w:rsidRPr="00B86C39">
        <w:rPr>
          <w:noProof/>
        </w:rPr>
        <w:object w:dxaOrig="220" w:dyaOrig="279" w14:anchorId="2B1A2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5pt;mso-width-percent:0;mso-height-percent:0;mso-width-percent:0;mso-height-percent:0" o:ole="">
            <v:imagedata r:id="rId8" o:title=""/>
          </v:shape>
          <o:OLEObject Type="Embed" ProgID="Equation.3" ShapeID="_x0000_i1025" DrawAspect="Content" ObjectID="_1584784144" r:id="rId9"/>
        </w:object>
      </w:r>
      <w:r w:rsidR="007B5BC5">
        <w:t>=2.78)</w:t>
      </w:r>
      <w:r w:rsidR="007B5BC5" w:rsidRPr="00B86C39">
        <w:rPr>
          <w:color w:val="000000" w:themeColor="text1"/>
          <w:lang w:val="es-ES"/>
        </w:rPr>
        <w:t xml:space="preserve"> </w:t>
      </w:r>
      <w:r w:rsidR="007B5BC5">
        <w:rPr>
          <w:color w:val="000000" w:themeColor="text1"/>
          <w:lang w:val="es-ES"/>
        </w:rPr>
        <w:t xml:space="preserve">y </w:t>
      </w:r>
      <w:r w:rsidR="007B5BC5" w:rsidRPr="00B86C39">
        <w:rPr>
          <w:color w:val="000000" w:themeColor="text1"/>
          <w:lang w:val="es-ES"/>
        </w:rPr>
        <w:t xml:space="preserve">cinismo </w:t>
      </w:r>
      <w:r w:rsidR="007B5BC5" w:rsidRPr="00B86C39">
        <w:t>(</w:t>
      </w:r>
      <w:r w:rsidR="00EC42FE" w:rsidRPr="00B86C39">
        <w:rPr>
          <w:noProof/>
        </w:rPr>
        <w:object w:dxaOrig="220" w:dyaOrig="279" w14:anchorId="1DF1B060">
          <v:shape id="_x0000_i1026" type="#_x0000_t75" alt="" style="width:11.25pt;height:15pt;mso-width-percent:0;mso-height-percent:0;mso-width-percent:0;mso-height-percent:0" o:ole="">
            <v:imagedata r:id="rId8" o:title=""/>
          </v:shape>
          <o:OLEObject Type="Embed" ProgID="Equation.3" ShapeID="_x0000_i1026" DrawAspect="Content" ObjectID="_1584784145" r:id="rId10"/>
        </w:object>
      </w:r>
      <w:r w:rsidR="007B5BC5">
        <w:t>=1.46)</w:t>
      </w:r>
      <w:r w:rsidR="00150E60">
        <w:t>,</w:t>
      </w:r>
      <w:r w:rsidR="007B5BC5">
        <w:t xml:space="preserve"> </w:t>
      </w:r>
      <w:r w:rsidR="007B5BC5" w:rsidRPr="00B86C39">
        <w:rPr>
          <w:color w:val="000000" w:themeColor="text1"/>
          <w:lang w:val="es-ES"/>
        </w:rPr>
        <w:lastRenderedPageBreak/>
        <w:t xml:space="preserve">y </w:t>
      </w:r>
      <w:r w:rsidR="007B5BC5">
        <w:rPr>
          <w:color w:val="000000" w:themeColor="text1"/>
          <w:lang w:val="es-ES"/>
        </w:rPr>
        <w:t xml:space="preserve">bajos en </w:t>
      </w:r>
      <w:r w:rsidR="007B5BC5" w:rsidRPr="00B86C39">
        <w:rPr>
          <w:color w:val="000000" w:themeColor="text1"/>
          <w:lang w:val="es-ES"/>
        </w:rPr>
        <w:t>efic</w:t>
      </w:r>
      <w:r w:rsidR="00B962AC">
        <w:rPr>
          <w:color w:val="000000" w:themeColor="text1"/>
          <w:lang w:val="es-ES"/>
        </w:rPr>
        <w:t>iencia profesional</w:t>
      </w:r>
      <w:r w:rsidR="007B5BC5">
        <w:rPr>
          <w:color w:val="000000" w:themeColor="text1"/>
          <w:lang w:val="es-ES"/>
        </w:rPr>
        <w:t xml:space="preserve"> </w:t>
      </w:r>
      <w:r w:rsidR="007B5BC5" w:rsidRPr="00B86C39">
        <w:t>(</w:t>
      </w:r>
      <w:r w:rsidR="00EC42FE" w:rsidRPr="00B86C39">
        <w:rPr>
          <w:noProof/>
        </w:rPr>
        <w:object w:dxaOrig="220" w:dyaOrig="279" w14:anchorId="7781203D">
          <v:shape id="_x0000_i1027" type="#_x0000_t75" alt="" style="width:11.25pt;height:15pt;mso-width-percent:0;mso-height-percent:0;mso-width-percent:0;mso-height-percent:0" o:ole="">
            <v:imagedata r:id="rId8" o:title=""/>
          </v:shape>
          <o:OLEObject Type="Embed" ProgID="Equation.3" ShapeID="_x0000_i1027" DrawAspect="Content" ObjectID="_1584784146" r:id="rId11"/>
        </w:object>
      </w:r>
      <w:r w:rsidR="007B5BC5">
        <w:t>=3.54)</w:t>
      </w:r>
      <w:r w:rsidR="003B4941">
        <w:t xml:space="preserve">, </w:t>
      </w:r>
      <w:r w:rsidR="007B5BC5">
        <w:rPr>
          <w:bCs/>
          <w:color w:val="000000" w:themeColor="text1"/>
          <w:shd w:val="clear" w:color="auto" w:fill="FFFFFF"/>
        </w:rPr>
        <w:t>por lo que</w:t>
      </w:r>
      <w:r w:rsidR="00E6773B">
        <w:rPr>
          <w:bCs/>
          <w:color w:val="000000" w:themeColor="text1"/>
          <w:shd w:val="clear" w:color="auto" w:fill="FFFFFF"/>
        </w:rPr>
        <w:t xml:space="preserve"> </w:t>
      </w:r>
      <w:r w:rsidR="00E6773B">
        <w:rPr>
          <w:color w:val="000000" w:themeColor="text1"/>
          <w:lang w:val="es-ES"/>
        </w:rPr>
        <w:t xml:space="preserve">se comprueba </w:t>
      </w:r>
      <w:r w:rsidR="00E6773B">
        <w:rPr>
          <w:color w:val="000000"/>
          <w:lang w:eastAsia="es-ES"/>
        </w:rPr>
        <w:t>l</w:t>
      </w:r>
      <w:r w:rsidR="00E6773B" w:rsidRPr="007F4A69">
        <w:rPr>
          <w:color w:val="000000"/>
          <w:lang w:eastAsia="es-ES"/>
        </w:rPr>
        <w:t xml:space="preserve">a existencia del síndrome </w:t>
      </w:r>
      <w:r w:rsidR="00E6773B">
        <w:rPr>
          <w:color w:val="000000"/>
          <w:lang w:eastAsia="es-ES"/>
        </w:rPr>
        <w:t>en los profesores sujetos de estudio</w:t>
      </w:r>
      <w:r w:rsidR="00F14899">
        <w:rPr>
          <w:color w:val="000000"/>
          <w:lang w:eastAsia="es-ES"/>
        </w:rPr>
        <w:t>.</w:t>
      </w:r>
      <w:r w:rsidR="00E6773B">
        <w:rPr>
          <w:color w:val="000000"/>
          <w:lang w:eastAsia="es-ES"/>
        </w:rPr>
        <w:t xml:space="preserve"> </w:t>
      </w:r>
      <w:r w:rsidR="00204E7B" w:rsidRPr="003403A7">
        <w:rPr>
          <w:color w:val="000000" w:themeColor="text1"/>
        </w:rPr>
        <w:t xml:space="preserve">Se considera de suma importancia identificar </w:t>
      </w:r>
      <w:r w:rsidR="00592208" w:rsidRPr="003403A7">
        <w:rPr>
          <w:color w:val="000000" w:themeColor="text1"/>
        </w:rPr>
        <w:t xml:space="preserve">el síndrome de </w:t>
      </w:r>
      <w:r w:rsidR="00740DE0">
        <w:rPr>
          <w:i/>
          <w:color w:val="000000" w:themeColor="text1"/>
        </w:rPr>
        <w:t>burnout</w:t>
      </w:r>
      <w:r w:rsidR="00740DE0" w:rsidRPr="003403A7">
        <w:rPr>
          <w:i/>
          <w:color w:val="000000" w:themeColor="text1"/>
        </w:rPr>
        <w:t xml:space="preserve"> </w:t>
      </w:r>
      <w:r w:rsidR="00592208" w:rsidRPr="003403A7">
        <w:rPr>
          <w:color w:val="000000" w:themeColor="text1"/>
        </w:rPr>
        <w:t>en los trabajadores dedicados a la docencia</w:t>
      </w:r>
      <w:r w:rsidR="00E6773B" w:rsidRPr="003403A7">
        <w:rPr>
          <w:color w:val="000000" w:themeColor="text1"/>
        </w:rPr>
        <w:t xml:space="preserve"> y se recomienda el desarrollo de una</w:t>
      </w:r>
      <w:r w:rsidR="00592208" w:rsidRPr="003403A7">
        <w:rPr>
          <w:color w:val="000000" w:themeColor="text1"/>
        </w:rPr>
        <w:t xml:space="preserve"> propuesta de mejoramiento de condiciones laborales</w:t>
      </w:r>
      <w:r w:rsidR="003403A7" w:rsidRPr="003403A7">
        <w:rPr>
          <w:color w:val="000000" w:themeColor="text1"/>
        </w:rPr>
        <w:t>.</w:t>
      </w:r>
    </w:p>
    <w:p w14:paraId="76DFE321" w14:textId="454CC28C" w:rsidR="009642DD" w:rsidRPr="003B4941" w:rsidRDefault="00CC7C69" w:rsidP="00B86C39">
      <w:pPr>
        <w:spacing w:line="360" w:lineRule="auto"/>
        <w:jc w:val="both"/>
        <w:rPr>
          <w:b/>
        </w:rPr>
      </w:pPr>
      <w:r w:rsidRPr="009F5568">
        <w:rPr>
          <w:rFonts w:asciiTheme="majorHAnsi" w:eastAsiaTheme="minorHAnsi" w:hAnsiTheme="majorHAnsi" w:cstheme="majorHAnsi"/>
          <w:b/>
          <w:sz w:val="28"/>
          <w:szCs w:val="28"/>
          <w:lang w:eastAsia="en-US"/>
        </w:rPr>
        <w:t>Palabras clave:</w:t>
      </w:r>
      <w:r w:rsidR="003B4941">
        <w:rPr>
          <w:b/>
        </w:rPr>
        <w:t xml:space="preserve"> </w:t>
      </w:r>
      <w:r w:rsidR="003568F4">
        <w:t>b</w:t>
      </w:r>
      <w:r w:rsidR="003568F4" w:rsidRPr="009F5568">
        <w:t>urnout</w:t>
      </w:r>
      <w:r w:rsidR="003568F4">
        <w:t>,</w:t>
      </w:r>
      <w:r w:rsidR="003568F4" w:rsidDel="00D21630">
        <w:t xml:space="preserve"> </w:t>
      </w:r>
      <w:r w:rsidR="00D21630">
        <w:t>calidad educativa</w:t>
      </w:r>
      <w:r w:rsidR="003403A7">
        <w:t xml:space="preserve">, </w:t>
      </w:r>
      <w:r w:rsidR="003568F4">
        <w:t>educación s</w:t>
      </w:r>
      <w:r w:rsidR="003568F4" w:rsidRPr="00B86C39">
        <w:t>uperior,</w:t>
      </w:r>
      <w:r w:rsidR="003568F4">
        <w:t xml:space="preserve"> </w:t>
      </w:r>
      <w:r w:rsidR="00D21630">
        <w:t>profesores</w:t>
      </w:r>
      <w:r w:rsidR="003403A7">
        <w:t>.</w:t>
      </w:r>
    </w:p>
    <w:p w14:paraId="122849CE" w14:textId="77777777" w:rsidR="009642DD" w:rsidRPr="00B86C39" w:rsidRDefault="009642DD" w:rsidP="00B86C39">
      <w:pPr>
        <w:spacing w:line="360" w:lineRule="auto"/>
        <w:jc w:val="both"/>
        <w:rPr>
          <w:b/>
          <w:lang w:val="es-ES"/>
        </w:rPr>
      </w:pPr>
    </w:p>
    <w:p w14:paraId="27B8B357" w14:textId="2019536D" w:rsidR="00450064" w:rsidRPr="005E6F5A" w:rsidRDefault="00D62023" w:rsidP="00B86C39">
      <w:pPr>
        <w:spacing w:line="360" w:lineRule="auto"/>
        <w:rPr>
          <w:rFonts w:asciiTheme="majorHAnsi" w:eastAsiaTheme="minorHAnsi" w:hAnsiTheme="majorHAnsi" w:cstheme="majorHAnsi"/>
          <w:b/>
          <w:sz w:val="28"/>
          <w:szCs w:val="28"/>
          <w:lang w:val="en-US" w:eastAsia="en-US"/>
        </w:rPr>
      </w:pPr>
      <w:r w:rsidRPr="005E6F5A">
        <w:rPr>
          <w:rFonts w:asciiTheme="majorHAnsi" w:eastAsiaTheme="minorHAnsi" w:hAnsiTheme="majorHAnsi" w:cstheme="majorHAnsi"/>
          <w:b/>
          <w:sz w:val="28"/>
          <w:szCs w:val="28"/>
          <w:lang w:val="en-US" w:eastAsia="en-US"/>
        </w:rPr>
        <w:t>Abstract</w:t>
      </w:r>
    </w:p>
    <w:p w14:paraId="14CD7BA4" w14:textId="45A9601C" w:rsidR="003B4941" w:rsidRPr="00EF7E34" w:rsidRDefault="003B4941" w:rsidP="003B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themeColor="text1"/>
          <w:shd w:val="clear" w:color="auto" w:fill="FFFFFF"/>
          <w:lang w:val="en-US"/>
        </w:rPr>
      </w:pPr>
      <w:r w:rsidRPr="00EF7E34">
        <w:rPr>
          <w:bCs/>
          <w:color w:val="000000" w:themeColor="text1"/>
          <w:shd w:val="clear" w:color="auto" w:fill="FFFFFF"/>
          <w:lang w:val="en-US"/>
        </w:rPr>
        <w:t xml:space="preserve">Currently the role of the university professor plays a very important role in the teaching-learning process, within its main functions is to promote a permanent and significant learning among students, </w:t>
      </w:r>
      <w:proofErr w:type="gramStart"/>
      <w:r w:rsidRPr="00EF7E34">
        <w:rPr>
          <w:bCs/>
          <w:color w:val="000000" w:themeColor="text1"/>
          <w:shd w:val="clear" w:color="auto" w:fill="FFFFFF"/>
          <w:lang w:val="en-US"/>
        </w:rPr>
        <w:t>in order to</w:t>
      </w:r>
      <w:proofErr w:type="gramEnd"/>
      <w:r w:rsidRPr="00EF7E34">
        <w:rPr>
          <w:bCs/>
          <w:color w:val="000000" w:themeColor="text1"/>
          <w:shd w:val="clear" w:color="auto" w:fill="FFFFFF"/>
          <w:lang w:val="en-US"/>
        </w:rPr>
        <w:t xml:space="preserve"> train highly qualified professionals, so that the Teachers play a fundamental part in achieving educational quality. In this sense, the objective of this work was to conduct a study of occupational health in teachers of a Higher Education Institution (IES) of the S</w:t>
      </w:r>
      <w:r w:rsidR="005A66AD">
        <w:rPr>
          <w:bCs/>
          <w:color w:val="000000" w:themeColor="text1"/>
          <w:shd w:val="clear" w:color="auto" w:fill="FFFFFF"/>
          <w:lang w:val="en-US"/>
        </w:rPr>
        <w:t>tate of Baja California, Mexico.</w:t>
      </w:r>
      <w:r w:rsidRPr="00EF7E34">
        <w:rPr>
          <w:bCs/>
          <w:color w:val="000000" w:themeColor="text1"/>
          <w:shd w:val="clear" w:color="auto" w:fill="FFFFFF"/>
          <w:lang w:val="en-US"/>
        </w:rPr>
        <w:t xml:space="preserve"> </w:t>
      </w:r>
      <w:r w:rsidR="005A66AD">
        <w:rPr>
          <w:bCs/>
          <w:color w:val="000000" w:themeColor="text1"/>
          <w:shd w:val="clear" w:color="auto" w:fill="FFFFFF"/>
          <w:lang w:val="en-US"/>
        </w:rPr>
        <w:t>A</w:t>
      </w:r>
      <w:r w:rsidRPr="00EF7E34">
        <w:rPr>
          <w:bCs/>
          <w:color w:val="000000" w:themeColor="text1"/>
          <w:shd w:val="clear" w:color="auto" w:fill="FFFFFF"/>
          <w:lang w:val="en-US"/>
        </w:rPr>
        <w:t xml:space="preserve">ssessed chronic stress at work related to their demands through </w:t>
      </w:r>
      <w:r w:rsidR="005A66AD">
        <w:rPr>
          <w:bCs/>
          <w:color w:val="000000" w:themeColor="text1"/>
          <w:shd w:val="clear" w:color="auto" w:fill="FFFFFF"/>
          <w:lang w:val="en-US"/>
        </w:rPr>
        <w:t>Burnout</w:t>
      </w:r>
      <w:r w:rsidRPr="00EF7E34">
        <w:rPr>
          <w:bCs/>
          <w:color w:val="000000" w:themeColor="text1"/>
          <w:shd w:val="clear" w:color="auto" w:fill="FFFFFF"/>
          <w:lang w:val="en-US"/>
        </w:rPr>
        <w:t xml:space="preserve"> syndrome, </w:t>
      </w:r>
      <w:proofErr w:type="gramStart"/>
      <w:r w:rsidRPr="00EF7E34">
        <w:rPr>
          <w:bCs/>
          <w:color w:val="000000" w:themeColor="text1"/>
          <w:shd w:val="clear" w:color="auto" w:fill="FFFFFF"/>
          <w:lang w:val="en-US"/>
        </w:rPr>
        <w:t>in order to</w:t>
      </w:r>
      <w:proofErr w:type="gramEnd"/>
      <w:r w:rsidRPr="00EF7E34">
        <w:rPr>
          <w:bCs/>
          <w:color w:val="000000" w:themeColor="text1"/>
          <w:shd w:val="clear" w:color="auto" w:fill="FFFFFF"/>
          <w:lang w:val="en-US"/>
        </w:rPr>
        <w:t xml:space="preserve"> identify areas of opportunity and seek improvement of their educational and training practices. This </w:t>
      </w:r>
      <w:r w:rsidR="005A66AD">
        <w:rPr>
          <w:bCs/>
          <w:color w:val="000000" w:themeColor="text1"/>
          <w:shd w:val="clear" w:color="auto" w:fill="FFFFFF"/>
          <w:lang w:val="en-US"/>
        </w:rPr>
        <w:t>Burnout</w:t>
      </w:r>
      <w:r w:rsidRPr="00EF7E34">
        <w:rPr>
          <w:bCs/>
          <w:color w:val="000000" w:themeColor="text1"/>
          <w:shd w:val="clear" w:color="auto" w:fill="FFFFFF"/>
          <w:lang w:val="en-US"/>
        </w:rPr>
        <w:t xml:space="preserve"> syndrome is three-dimensional and is characterized by exhaustion, cynicism and professional efficiency. The methodology applied was through a field study with the application of the measurement instrument Maslach-</w:t>
      </w:r>
      <w:r w:rsidR="005A66AD">
        <w:rPr>
          <w:bCs/>
          <w:color w:val="000000" w:themeColor="text1"/>
          <w:shd w:val="clear" w:color="auto" w:fill="FFFFFF"/>
          <w:lang w:val="en-US"/>
        </w:rPr>
        <w:t>Burnout</w:t>
      </w:r>
      <w:r w:rsidRPr="00EF7E34">
        <w:rPr>
          <w:bCs/>
          <w:color w:val="000000" w:themeColor="text1"/>
          <w:shd w:val="clear" w:color="auto" w:fill="FFFFFF"/>
          <w:lang w:val="en-US"/>
        </w:rPr>
        <w:t xml:space="preserve"> Inventory General Survey MBI-GS. A study was carried out with one hundred percent of the plant of full-time professors assigned to a faculty of the public university, to whom the test was applied to know the propensity of these same to suffer the </w:t>
      </w:r>
      <w:r w:rsidR="005A66AD">
        <w:rPr>
          <w:bCs/>
          <w:color w:val="000000" w:themeColor="text1"/>
          <w:shd w:val="clear" w:color="auto" w:fill="FFFFFF"/>
          <w:lang w:val="en-US"/>
        </w:rPr>
        <w:t>Burnout</w:t>
      </w:r>
      <w:r w:rsidRPr="00EF7E34">
        <w:rPr>
          <w:bCs/>
          <w:color w:val="000000" w:themeColor="text1"/>
          <w:shd w:val="clear" w:color="auto" w:fill="FFFFFF"/>
          <w:lang w:val="en-US"/>
        </w:rPr>
        <w:t xml:space="preserve"> syndrome. Based on the evaluation scale, the results show medium-high levels in the exhaustion dimensions </w:t>
      </w:r>
      <w:r w:rsidR="00B962AC" w:rsidRPr="00B962AC">
        <w:rPr>
          <w:lang w:val="en-US"/>
        </w:rPr>
        <w:t>(</w:t>
      </w:r>
      <w:r w:rsidR="00EC42FE" w:rsidRPr="00B86C39">
        <w:rPr>
          <w:noProof/>
        </w:rPr>
        <w:object w:dxaOrig="220" w:dyaOrig="279" w14:anchorId="2D27FA02">
          <v:shape id="_x0000_i1028" type="#_x0000_t75" alt="" style="width:11.25pt;height:15pt;mso-width-percent:0;mso-height-percent:0;mso-width-percent:0;mso-height-percent:0" o:ole="">
            <v:imagedata r:id="rId8" o:title=""/>
          </v:shape>
          <o:OLEObject Type="Embed" ProgID="Equation.3" ShapeID="_x0000_i1028" DrawAspect="Content" ObjectID="_1584784147" r:id="rId12"/>
        </w:object>
      </w:r>
      <w:r w:rsidR="00B962AC" w:rsidRPr="00B962AC">
        <w:rPr>
          <w:lang w:val="en-US"/>
        </w:rPr>
        <w:t>=2.78)</w:t>
      </w:r>
      <w:r w:rsidR="00B962AC" w:rsidRPr="00B962AC">
        <w:rPr>
          <w:color w:val="000000" w:themeColor="text1"/>
          <w:lang w:val="en-US"/>
        </w:rPr>
        <w:t xml:space="preserve">, </w:t>
      </w:r>
      <w:r w:rsidRPr="00EF7E34">
        <w:rPr>
          <w:bCs/>
          <w:color w:val="000000" w:themeColor="text1"/>
          <w:shd w:val="clear" w:color="auto" w:fill="FFFFFF"/>
          <w:lang w:val="en-US"/>
        </w:rPr>
        <w:t xml:space="preserve">and cynicism </w:t>
      </w:r>
      <w:r w:rsidR="00B962AC" w:rsidRPr="00B962AC">
        <w:rPr>
          <w:lang w:val="en-US"/>
        </w:rPr>
        <w:t>(</w:t>
      </w:r>
      <w:r w:rsidR="00EC42FE" w:rsidRPr="00B86C39">
        <w:rPr>
          <w:noProof/>
        </w:rPr>
        <w:object w:dxaOrig="220" w:dyaOrig="279" w14:anchorId="622F6937">
          <v:shape id="_x0000_i1029" type="#_x0000_t75" alt="" style="width:11.25pt;height:15pt;mso-width-percent:0;mso-height-percent:0;mso-width-percent:0;mso-height-percent:0" o:ole="">
            <v:imagedata r:id="rId8" o:title=""/>
          </v:shape>
          <o:OLEObject Type="Embed" ProgID="Equation.3" ShapeID="_x0000_i1029" DrawAspect="Content" ObjectID="_1584784148" r:id="rId13"/>
        </w:object>
      </w:r>
      <w:r w:rsidR="00B962AC" w:rsidRPr="00B962AC">
        <w:rPr>
          <w:lang w:val="en-US"/>
        </w:rPr>
        <w:t xml:space="preserve">=1.46) </w:t>
      </w:r>
      <w:r w:rsidRPr="00EF7E34">
        <w:rPr>
          <w:bCs/>
          <w:color w:val="000000" w:themeColor="text1"/>
          <w:shd w:val="clear" w:color="auto" w:fill="FFFFFF"/>
          <w:lang w:val="en-US"/>
        </w:rPr>
        <w:t xml:space="preserve">and low in the professional efficiency level </w:t>
      </w:r>
      <w:r w:rsidR="00B962AC" w:rsidRPr="00B962AC">
        <w:rPr>
          <w:lang w:val="en-US"/>
        </w:rPr>
        <w:t>(</w:t>
      </w:r>
      <w:r w:rsidR="00EC42FE" w:rsidRPr="00B86C39">
        <w:rPr>
          <w:noProof/>
        </w:rPr>
        <w:object w:dxaOrig="220" w:dyaOrig="279" w14:anchorId="7BFD2BE8">
          <v:shape id="_x0000_i1030" type="#_x0000_t75" alt="" style="width:11.25pt;height:15pt;mso-width-percent:0;mso-height-percent:0;mso-width-percent:0;mso-height-percent:0" o:ole="">
            <v:imagedata r:id="rId8" o:title=""/>
          </v:shape>
          <o:OLEObject Type="Embed" ProgID="Equation.3" ShapeID="_x0000_i1030" DrawAspect="Content" ObjectID="_1584784149" r:id="rId14"/>
        </w:object>
      </w:r>
      <w:r w:rsidR="00B962AC" w:rsidRPr="00B962AC">
        <w:rPr>
          <w:lang w:val="en-US"/>
        </w:rPr>
        <w:t>=3.54)</w:t>
      </w:r>
      <w:r w:rsidRPr="00EF7E34">
        <w:rPr>
          <w:bCs/>
          <w:color w:val="000000" w:themeColor="text1"/>
          <w:shd w:val="clear" w:color="auto" w:fill="FFFFFF"/>
          <w:lang w:val="en-US"/>
        </w:rPr>
        <w:t xml:space="preserve">, so the existence is checked of the syndrome in the teachers subject of study, since the presence of high levels in the components of exhaustion and cynicism and low levels in the professional efficiency was observed. It is considered of the utmost importance to identify the </w:t>
      </w:r>
      <w:r w:rsidR="005A66AD">
        <w:rPr>
          <w:bCs/>
          <w:color w:val="000000" w:themeColor="text1"/>
          <w:shd w:val="clear" w:color="auto" w:fill="FFFFFF"/>
          <w:lang w:val="en-US"/>
        </w:rPr>
        <w:t>Burnout</w:t>
      </w:r>
      <w:r w:rsidRPr="00EF7E34">
        <w:rPr>
          <w:bCs/>
          <w:color w:val="000000" w:themeColor="text1"/>
          <w:shd w:val="clear" w:color="auto" w:fill="FFFFFF"/>
          <w:lang w:val="en-US"/>
        </w:rPr>
        <w:t xml:space="preserve"> syndrome in the workers dedicated to teaching, and it is recommended the development of a proposal to improve working conditions.</w:t>
      </w:r>
    </w:p>
    <w:p w14:paraId="2E507A3F" w14:textId="152A3FDA" w:rsidR="003B4941" w:rsidRDefault="003B4941" w:rsidP="003B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themeColor="text1"/>
          <w:shd w:val="clear" w:color="auto" w:fill="FFFFFF"/>
          <w:lang w:val="en-US"/>
        </w:rPr>
      </w:pPr>
      <w:r w:rsidRPr="005E6F5A">
        <w:rPr>
          <w:rFonts w:asciiTheme="majorHAnsi" w:eastAsiaTheme="minorHAnsi" w:hAnsiTheme="majorHAnsi" w:cstheme="majorHAnsi"/>
          <w:b/>
          <w:sz w:val="28"/>
          <w:szCs w:val="28"/>
          <w:lang w:val="en-US" w:eastAsia="en-US"/>
        </w:rPr>
        <w:t>Keywords:</w:t>
      </w:r>
      <w:r w:rsidRPr="00EF7E34">
        <w:rPr>
          <w:bCs/>
          <w:color w:val="000000" w:themeColor="text1"/>
          <w:shd w:val="clear" w:color="auto" w:fill="FFFFFF"/>
          <w:lang w:val="en-US"/>
        </w:rPr>
        <w:t xml:space="preserve"> </w:t>
      </w:r>
      <w:r w:rsidR="00F9194B">
        <w:rPr>
          <w:bCs/>
          <w:color w:val="000000" w:themeColor="text1"/>
          <w:shd w:val="clear" w:color="auto" w:fill="FFFFFF"/>
          <w:lang w:val="en-US"/>
        </w:rPr>
        <w:t>burnout,</w:t>
      </w:r>
      <w:r w:rsidR="00F9194B" w:rsidRPr="00EF7E34" w:rsidDel="007E74CA">
        <w:rPr>
          <w:bCs/>
          <w:color w:val="000000" w:themeColor="text1"/>
          <w:shd w:val="clear" w:color="auto" w:fill="FFFFFF"/>
          <w:lang w:val="en-US"/>
        </w:rPr>
        <w:t xml:space="preserve"> </w:t>
      </w:r>
      <w:r w:rsidR="007E74CA">
        <w:rPr>
          <w:bCs/>
          <w:color w:val="000000" w:themeColor="text1"/>
          <w:shd w:val="clear" w:color="auto" w:fill="FFFFFF"/>
          <w:lang w:val="en-US"/>
        </w:rPr>
        <w:t>e</w:t>
      </w:r>
      <w:r w:rsidR="007E74CA" w:rsidRPr="00EF7E34">
        <w:rPr>
          <w:bCs/>
          <w:color w:val="000000" w:themeColor="text1"/>
          <w:shd w:val="clear" w:color="auto" w:fill="FFFFFF"/>
          <w:lang w:val="en-US"/>
        </w:rPr>
        <w:t xml:space="preserve">ducational </w:t>
      </w:r>
      <w:r w:rsidR="007E74CA">
        <w:rPr>
          <w:bCs/>
          <w:color w:val="000000" w:themeColor="text1"/>
          <w:shd w:val="clear" w:color="auto" w:fill="FFFFFF"/>
          <w:lang w:val="en-US"/>
        </w:rPr>
        <w:t>q</w:t>
      </w:r>
      <w:r w:rsidR="007E74CA" w:rsidRPr="00EF7E34">
        <w:rPr>
          <w:bCs/>
          <w:color w:val="000000" w:themeColor="text1"/>
          <w:shd w:val="clear" w:color="auto" w:fill="FFFFFF"/>
          <w:lang w:val="en-US"/>
        </w:rPr>
        <w:t>uality</w:t>
      </w:r>
      <w:r w:rsidRPr="00EF7E34">
        <w:rPr>
          <w:bCs/>
          <w:color w:val="000000" w:themeColor="text1"/>
          <w:shd w:val="clear" w:color="auto" w:fill="FFFFFF"/>
          <w:lang w:val="en-US"/>
        </w:rPr>
        <w:t xml:space="preserve">, </w:t>
      </w:r>
      <w:r w:rsidR="0096355D">
        <w:rPr>
          <w:bCs/>
          <w:color w:val="000000" w:themeColor="text1"/>
          <w:shd w:val="clear" w:color="auto" w:fill="FFFFFF"/>
          <w:lang w:val="en-US"/>
        </w:rPr>
        <w:t>h</w:t>
      </w:r>
      <w:r w:rsidR="0096355D" w:rsidRPr="00EF7E34">
        <w:rPr>
          <w:bCs/>
          <w:color w:val="000000" w:themeColor="text1"/>
          <w:shd w:val="clear" w:color="auto" w:fill="FFFFFF"/>
          <w:lang w:val="en-US"/>
        </w:rPr>
        <w:t xml:space="preserve">igher </w:t>
      </w:r>
      <w:r w:rsidR="0096355D">
        <w:rPr>
          <w:bCs/>
          <w:color w:val="000000" w:themeColor="text1"/>
          <w:shd w:val="clear" w:color="auto" w:fill="FFFFFF"/>
          <w:lang w:val="en-US"/>
        </w:rPr>
        <w:t>e</w:t>
      </w:r>
      <w:r w:rsidR="0096355D" w:rsidRPr="00EF7E34">
        <w:rPr>
          <w:bCs/>
          <w:color w:val="000000" w:themeColor="text1"/>
          <w:shd w:val="clear" w:color="auto" w:fill="FFFFFF"/>
          <w:lang w:val="en-US"/>
        </w:rPr>
        <w:t>ducation</w:t>
      </w:r>
      <w:r w:rsidR="00FC1311">
        <w:rPr>
          <w:bCs/>
          <w:color w:val="000000" w:themeColor="text1"/>
          <w:shd w:val="clear" w:color="auto" w:fill="FFFFFF"/>
          <w:lang w:val="en-US"/>
        </w:rPr>
        <w:t>,</w:t>
      </w:r>
      <w:r w:rsidR="00FC1311" w:rsidRPr="00FC1311">
        <w:rPr>
          <w:bCs/>
          <w:color w:val="000000" w:themeColor="text1"/>
          <w:shd w:val="clear" w:color="auto" w:fill="FFFFFF"/>
          <w:lang w:val="en-US"/>
        </w:rPr>
        <w:t xml:space="preserve"> </w:t>
      </w:r>
      <w:r w:rsidR="00FC1311">
        <w:rPr>
          <w:bCs/>
          <w:color w:val="000000" w:themeColor="text1"/>
          <w:shd w:val="clear" w:color="auto" w:fill="FFFFFF"/>
          <w:lang w:val="en-US"/>
        </w:rPr>
        <w:t>t</w:t>
      </w:r>
      <w:r w:rsidR="00FC1311" w:rsidRPr="00EF7E34">
        <w:rPr>
          <w:bCs/>
          <w:color w:val="000000" w:themeColor="text1"/>
          <w:shd w:val="clear" w:color="auto" w:fill="FFFFFF"/>
          <w:lang w:val="en-US"/>
        </w:rPr>
        <w:t>eachers</w:t>
      </w:r>
      <w:r w:rsidRPr="00EF7E34">
        <w:rPr>
          <w:bCs/>
          <w:color w:val="000000" w:themeColor="text1"/>
          <w:shd w:val="clear" w:color="auto" w:fill="FFFFFF"/>
          <w:lang w:val="en-US"/>
        </w:rPr>
        <w:t>.</w:t>
      </w:r>
    </w:p>
    <w:p w14:paraId="10E048DE" w14:textId="77777777" w:rsidR="00852752" w:rsidRDefault="00852752" w:rsidP="003B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themeColor="text1"/>
          <w:shd w:val="clear" w:color="auto" w:fill="FFFFFF"/>
          <w:lang w:val="en-US"/>
        </w:rPr>
      </w:pPr>
    </w:p>
    <w:p w14:paraId="33BC5647" w14:textId="77FFE31F" w:rsidR="009F5568" w:rsidRPr="009F5568" w:rsidRDefault="009F5568" w:rsidP="003B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eastAsiaTheme="minorHAnsi" w:hAnsiTheme="majorHAnsi" w:cstheme="majorHAnsi"/>
          <w:b/>
          <w:sz w:val="28"/>
          <w:szCs w:val="28"/>
          <w:lang w:eastAsia="en-US"/>
        </w:rPr>
      </w:pPr>
      <w:r w:rsidRPr="009F5568">
        <w:rPr>
          <w:rFonts w:asciiTheme="majorHAnsi" w:eastAsiaTheme="minorHAnsi" w:hAnsiTheme="majorHAnsi" w:cstheme="majorHAnsi"/>
          <w:b/>
          <w:sz w:val="28"/>
          <w:szCs w:val="28"/>
          <w:lang w:eastAsia="en-US"/>
        </w:rPr>
        <w:lastRenderedPageBreak/>
        <w:t>Resumo</w:t>
      </w:r>
    </w:p>
    <w:p w14:paraId="006E6ECB" w14:textId="77777777" w:rsidR="009F5568" w:rsidRPr="00076630" w:rsidRDefault="009F5568" w:rsidP="009F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themeColor="text1"/>
          <w:shd w:val="clear" w:color="auto" w:fill="FFFFFF"/>
          <w:lang w:val="pt-BR"/>
        </w:rPr>
      </w:pPr>
      <w:r w:rsidRPr="00076630">
        <w:rPr>
          <w:bCs/>
          <w:color w:val="000000" w:themeColor="text1"/>
          <w:shd w:val="clear" w:color="auto" w:fill="FFFFFF"/>
          <w:lang w:val="pt-BR"/>
        </w:rPr>
        <w:t xml:space="preserve">Atualmente, o papel do professor universitário desempenha um papel muito importante no processo de ensino-aprendizagem. Entre suas principais funções </w:t>
      </w:r>
      <w:proofErr w:type="gramStart"/>
      <w:r w:rsidRPr="00076630">
        <w:rPr>
          <w:bCs/>
          <w:color w:val="000000" w:themeColor="text1"/>
          <w:shd w:val="clear" w:color="auto" w:fill="FFFFFF"/>
          <w:lang w:val="pt-BR"/>
        </w:rPr>
        <w:t>está</w:t>
      </w:r>
      <w:proofErr w:type="gramEnd"/>
      <w:r w:rsidRPr="00076630">
        <w:rPr>
          <w:bCs/>
          <w:color w:val="000000" w:themeColor="text1"/>
          <w:shd w:val="clear" w:color="auto" w:fill="FFFFFF"/>
          <w:lang w:val="pt-BR"/>
        </w:rPr>
        <w:t xml:space="preserve"> promover uma aprendizagem permanente e significativa entre os alunos, com o objetivo de formar profissionais altamente qualificados, para que os professores desempenhem um papel fundamental na obtenção da qualidade educacional. Nesse sentido, o objetivo deste trabalho foi realizar um estudo de saúde ocupacional em professores de uma Instituição de Ensino Superior (IES) do Estado de Baja </w:t>
      </w:r>
      <w:proofErr w:type="spellStart"/>
      <w:r w:rsidRPr="00076630">
        <w:rPr>
          <w:bCs/>
          <w:color w:val="000000" w:themeColor="text1"/>
          <w:shd w:val="clear" w:color="auto" w:fill="FFFFFF"/>
          <w:lang w:val="pt-BR"/>
        </w:rPr>
        <w:t>California</w:t>
      </w:r>
      <w:proofErr w:type="spellEnd"/>
      <w:r w:rsidRPr="00076630">
        <w:rPr>
          <w:bCs/>
          <w:color w:val="000000" w:themeColor="text1"/>
          <w:shd w:val="clear" w:color="auto" w:fill="FFFFFF"/>
          <w:lang w:val="pt-BR"/>
        </w:rPr>
        <w:t xml:space="preserve">, México. O estresse crônico foi avaliado no trabalho relacionado às suas demandas através da síndrome de </w:t>
      </w:r>
      <w:proofErr w:type="spellStart"/>
      <w:r w:rsidRPr="00076630">
        <w:rPr>
          <w:bCs/>
          <w:color w:val="000000" w:themeColor="text1"/>
          <w:shd w:val="clear" w:color="auto" w:fill="FFFFFF"/>
          <w:lang w:val="pt-BR"/>
        </w:rPr>
        <w:t>burnout</w:t>
      </w:r>
      <w:proofErr w:type="spellEnd"/>
      <w:r w:rsidRPr="00076630">
        <w:rPr>
          <w:bCs/>
          <w:color w:val="000000" w:themeColor="text1"/>
          <w:shd w:val="clear" w:color="auto" w:fill="FFFFFF"/>
          <w:lang w:val="pt-BR"/>
        </w:rPr>
        <w:t xml:space="preserve"> para identificar áreas de oportunidade e buscar a melhoria de suas práticas educativas e de formação. Esta síndrome é tridimensional e caracteriza-se por exaustão, cinismo e eficiência profissional. A metodologia aplicada foi por meio de um estudo de campo com a aplicação do instrumento de medida </w:t>
      </w:r>
      <w:proofErr w:type="spellStart"/>
      <w:r w:rsidRPr="00076630">
        <w:rPr>
          <w:bCs/>
          <w:color w:val="000000" w:themeColor="text1"/>
          <w:shd w:val="clear" w:color="auto" w:fill="FFFFFF"/>
          <w:lang w:val="pt-BR"/>
        </w:rPr>
        <w:t>Maslach-Burnout</w:t>
      </w:r>
      <w:proofErr w:type="spellEnd"/>
      <w:r w:rsidRPr="00076630">
        <w:rPr>
          <w:bCs/>
          <w:color w:val="000000" w:themeColor="text1"/>
          <w:shd w:val="clear" w:color="auto" w:fill="FFFFFF"/>
          <w:lang w:val="pt-BR"/>
        </w:rPr>
        <w:t xml:space="preserve"> </w:t>
      </w:r>
      <w:proofErr w:type="spellStart"/>
      <w:r w:rsidRPr="00076630">
        <w:rPr>
          <w:bCs/>
          <w:color w:val="000000" w:themeColor="text1"/>
          <w:shd w:val="clear" w:color="auto" w:fill="FFFFFF"/>
          <w:lang w:val="pt-BR"/>
        </w:rPr>
        <w:t>Inventory</w:t>
      </w:r>
      <w:proofErr w:type="spellEnd"/>
      <w:r w:rsidRPr="00076630">
        <w:rPr>
          <w:bCs/>
          <w:color w:val="000000" w:themeColor="text1"/>
          <w:shd w:val="clear" w:color="auto" w:fill="FFFFFF"/>
          <w:lang w:val="pt-BR"/>
        </w:rPr>
        <w:t xml:space="preserve"> General </w:t>
      </w:r>
      <w:proofErr w:type="spellStart"/>
      <w:r w:rsidRPr="00076630">
        <w:rPr>
          <w:bCs/>
          <w:color w:val="000000" w:themeColor="text1"/>
          <w:shd w:val="clear" w:color="auto" w:fill="FFFFFF"/>
          <w:lang w:val="pt-BR"/>
        </w:rPr>
        <w:t>Survey</w:t>
      </w:r>
      <w:proofErr w:type="spellEnd"/>
      <w:r w:rsidRPr="00076630">
        <w:rPr>
          <w:bCs/>
          <w:color w:val="000000" w:themeColor="text1"/>
          <w:shd w:val="clear" w:color="auto" w:fill="FFFFFF"/>
          <w:lang w:val="pt-BR"/>
        </w:rPr>
        <w:t xml:space="preserve"> (MBI-GS). Um estudo foi realizado com 100% da planta de professores em tempo integral designados para um corpo docente da universidade pública, a quem o teste foi aplicado para determinar a propensão a sofrer a síndrome de </w:t>
      </w:r>
      <w:proofErr w:type="spellStart"/>
      <w:r w:rsidRPr="00076630">
        <w:rPr>
          <w:bCs/>
          <w:color w:val="000000" w:themeColor="text1"/>
          <w:shd w:val="clear" w:color="auto" w:fill="FFFFFF"/>
          <w:lang w:val="pt-BR"/>
        </w:rPr>
        <w:t>burnout</w:t>
      </w:r>
      <w:proofErr w:type="spellEnd"/>
      <w:r w:rsidRPr="00076630">
        <w:rPr>
          <w:bCs/>
          <w:color w:val="000000" w:themeColor="text1"/>
          <w:shd w:val="clear" w:color="auto" w:fill="FFFFFF"/>
          <w:lang w:val="pt-BR"/>
        </w:rPr>
        <w:t xml:space="preserve">. Com base na escala de avaliação, os resultados mostram níveis médio e alto nas dimensões de exaustão (= 2,78) e cinismo (= 1,46), e baixa na eficiência profissional (= 3,54), de modo que a existência da síndrome é verificada. nos professores objeto de estudo. Considera-se da maior importância identificar a síndrome de </w:t>
      </w:r>
      <w:proofErr w:type="spellStart"/>
      <w:r w:rsidRPr="00076630">
        <w:rPr>
          <w:bCs/>
          <w:color w:val="000000" w:themeColor="text1"/>
          <w:shd w:val="clear" w:color="auto" w:fill="FFFFFF"/>
          <w:lang w:val="pt-BR"/>
        </w:rPr>
        <w:t>burnout</w:t>
      </w:r>
      <w:proofErr w:type="spellEnd"/>
      <w:r w:rsidRPr="00076630">
        <w:rPr>
          <w:bCs/>
          <w:color w:val="000000" w:themeColor="text1"/>
          <w:shd w:val="clear" w:color="auto" w:fill="FFFFFF"/>
          <w:lang w:val="pt-BR"/>
        </w:rPr>
        <w:t xml:space="preserve"> nos trabalhadores dedicados ao ensino e recomenda-se o desenvolvimento de uma proposta para melhorar as condições de trabalho.</w:t>
      </w:r>
    </w:p>
    <w:p w14:paraId="2EB924EF" w14:textId="7B63362F" w:rsidR="009F5568" w:rsidRPr="00076630" w:rsidRDefault="009F5568" w:rsidP="009F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themeColor="text1"/>
          <w:shd w:val="clear" w:color="auto" w:fill="FFFFFF"/>
          <w:lang w:val="pt-BR"/>
        </w:rPr>
      </w:pPr>
      <w:r w:rsidRPr="00076630">
        <w:rPr>
          <w:rFonts w:asciiTheme="majorHAnsi" w:eastAsiaTheme="minorHAnsi" w:hAnsiTheme="majorHAnsi" w:cstheme="majorHAnsi"/>
          <w:b/>
          <w:sz w:val="28"/>
          <w:szCs w:val="28"/>
          <w:lang w:val="pt-BR" w:eastAsia="en-US"/>
        </w:rPr>
        <w:t xml:space="preserve">Palavras-chave: </w:t>
      </w:r>
      <w:proofErr w:type="spellStart"/>
      <w:r w:rsidRPr="00076630">
        <w:rPr>
          <w:bCs/>
          <w:color w:val="000000" w:themeColor="text1"/>
          <w:shd w:val="clear" w:color="auto" w:fill="FFFFFF"/>
          <w:lang w:val="pt-BR"/>
        </w:rPr>
        <w:t>burnout</w:t>
      </w:r>
      <w:proofErr w:type="spellEnd"/>
      <w:r w:rsidRPr="00076630">
        <w:rPr>
          <w:bCs/>
          <w:color w:val="000000" w:themeColor="text1"/>
          <w:shd w:val="clear" w:color="auto" w:fill="FFFFFF"/>
          <w:lang w:val="pt-BR"/>
        </w:rPr>
        <w:t>, qualidade educacional, ensino superior, professores.</w:t>
      </w:r>
    </w:p>
    <w:p w14:paraId="28229E90" w14:textId="5329CCF5" w:rsidR="009F5568" w:rsidRPr="005E6F5A" w:rsidRDefault="009F5568" w:rsidP="009F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themeColor="text1"/>
          <w:shd w:val="clear" w:color="auto" w:fill="FFFFFF"/>
        </w:rPr>
      </w:pPr>
    </w:p>
    <w:p w14:paraId="6BC36139" w14:textId="77777777" w:rsidR="009F5568" w:rsidRPr="0079013C" w:rsidRDefault="009F5568" w:rsidP="009F5568">
      <w:pPr>
        <w:spacing w:before="120" w:after="240" w:line="360" w:lineRule="auto"/>
        <w:jc w:val="both"/>
        <w:rPr>
          <w:rFonts w:eastAsia="Arial"/>
        </w:rPr>
      </w:pPr>
      <w:r w:rsidRPr="0079013C">
        <w:rPr>
          <w:b/>
        </w:rPr>
        <w:t>Fecha Recepción:</w:t>
      </w:r>
      <w:r w:rsidRPr="0079013C">
        <w:t xml:space="preserve"> </w:t>
      </w:r>
      <w:proofErr w:type="gramStart"/>
      <w:r>
        <w:t>Abril</w:t>
      </w:r>
      <w:proofErr w:type="gramEnd"/>
      <w:r w:rsidRPr="0079013C">
        <w:t xml:space="preserve"> 2017     </w:t>
      </w:r>
      <w:r w:rsidRPr="0079013C">
        <w:rPr>
          <w:b/>
        </w:rPr>
        <w:t>Fecha Aceptación:</w:t>
      </w:r>
      <w:r w:rsidRPr="0079013C">
        <w:t xml:space="preserve"> </w:t>
      </w:r>
      <w:r>
        <w:t>Septiembre</w:t>
      </w:r>
      <w:r w:rsidRPr="0079013C">
        <w:t xml:space="preserve"> 2017</w:t>
      </w:r>
      <w:r w:rsidRPr="0079013C">
        <w:br/>
      </w:r>
      <w:r w:rsidR="00D659B1">
        <w:rPr>
          <w:noProof/>
        </w:rPr>
        <w:pict w14:anchorId="01F824D4">
          <v:rect id="_x0000_i1031" alt="" style="width:470.2pt;height:.05pt;mso-width-percent:0;mso-height-percent:0;mso-width-percent:0;mso-height-percent:0" o:hralign="center" o:hrstd="t" o:hr="t" fillcolor="#a0a0a0" stroked="f"/>
        </w:pict>
      </w:r>
    </w:p>
    <w:p w14:paraId="05A8BA42" w14:textId="77777777" w:rsidR="009F5568" w:rsidRPr="005E6F5A" w:rsidRDefault="009F5568" w:rsidP="009F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themeColor="text1"/>
          <w:shd w:val="clear" w:color="auto" w:fill="FFFFFF"/>
        </w:rPr>
      </w:pPr>
    </w:p>
    <w:p w14:paraId="75953A3C" w14:textId="77777777" w:rsidR="009F5568" w:rsidRPr="005E6F5A" w:rsidRDefault="009F5568" w:rsidP="00B86C39">
      <w:pPr>
        <w:spacing w:line="360" w:lineRule="auto"/>
        <w:jc w:val="both"/>
        <w:rPr>
          <w:b/>
        </w:rPr>
      </w:pPr>
    </w:p>
    <w:p w14:paraId="78A0356E" w14:textId="77777777" w:rsidR="00CF37E7" w:rsidRPr="005E6F5A" w:rsidRDefault="00CF37E7" w:rsidP="00B86C39">
      <w:pPr>
        <w:spacing w:line="360" w:lineRule="auto"/>
        <w:jc w:val="both"/>
        <w:rPr>
          <w:b/>
        </w:rPr>
      </w:pPr>
    </w:p>
    <w:p w14:paraId="552B34A3" w14:textId="429DE58F" w:rsidR="000375F3" w:rsidRPr="00A17E35" w:rsidRDefault="00FC1311" w:rsidP="00CF37E7">
      <w:pPr>
        <w:pStyle w:val="Ttulo1"/>
        <w:spacing w:line="360" w:lineRule="auto"/>
        <w:rPr>
          <w:rFonts w:eastAsiaTheme="minorHAnsi" w:cs="Times New Roman"/>
          <w:b/>
          <w:color w:val="auto"/>
          <w:sz w:val="28"/>
          <w:szCs w:val="28"/>
          <w:lang w:val="es-MX" w:eastAsia="en-US"/>
        </w:rPr>
      </w:pPr>
      <w:r w:rsidRPr="00A17E35">
        <w:rPr>
          <w:rFonts w:eastAsiaTheme="minorHAnsi" w:cs="Times New Roman"/>
          <w:b/>
          <w:color w:val="auto"/>
          <w:sz w:val="28"/>
          <w:szCs w:val="28"/>
          <w:lang w:val="es-MX" w:eastAsia="en-US"/>
        </w:rPr>
        <w:lastRenderedPageBreak/>
        <w:t>Introducción</w:t>
      </w:r>
    </w:p>
    <w:p w14:paraId="698BF184" w14:textId="42B6004A" w:rsidR="00EA66EE" w:rsidRPr="00A17E35" w:rsidRDefault="00EA66EE" w:rsidP="009F5568">
      <w:pPr>
        <w:spacing w:line="360" w:lineRule="auto"/>
        <w:ind w:firstLine="708"/>
        <w:jc w:val="both"/>
        <w:rPr>
          <w:lang w:val="es-ES"/>
        </w:rPr>
      </w:pPr>
      <w:r w:rsidRPr="00BE51E9">
        <w:rPr>
          <w:lang w:val="es-ES"/>
        </w:rPr>
        <w:t xml:space="preserve">La Organización Mundial de la </w:t>
      </w:r>
      <w:r w:rsidRPr="00A17E35">
        <w:rPr>
          <w:lang w:val="es-ES"/>
        </w:rPr>
        <w:t xml:space="preserve">Salud </w:t>
      </w:r>
      <w:r w:rsidR="00080CBB" w:rsidRPr="00A17E35">
        <w:rPr>
          <w:lang w:val="es-ES"/>
        </w:rPr>
        <w:t>[</w:t>
      </w:r>
      <w:r w:rsidRPr="00A17E35">
        <w:rPr>
          <w:lang w:val="es-ES"/>
        </w:rPr>
        <w:t>OMS</w:t>
      </w:r>
      <w:r w:rsidR="00080CBB" w:rsidRPr="00A17E35">
        <w:rPr>
          <w:lang w:val="es-ES"/>
        </w:rPr>
        <w:t xml:space="preserve">] </w:t>
      </w:r>
      <w:r w:rsidRPr="00A17E35">
        <w:rPr>
          <w:lang w:val="es-ES"/>
        </w:rPr>
        <w:t xml:space="preserve">(2018) define la </w:t>
      </w:r>
      <w:r w:rsidRPr="00A17E35">
        <w:rPr>
          <w:i/>
          <w:lang w:val="es-ES"/>
        </w:rPr>
        <w:t>salud ocupacional</w:t>
      </w:r>
      <w:r w:rsidRPr="00A17E35">
        <w:rPr>
          <w:lang w:val="es-ES"/>
        </w:rPr>
        <w:t xml:space="preserve"> como </w:t>
      </w:r>
      <w:r w:rsidRPr="00A17E35">
        <w:rPr>
          <w:shd w:val="clear" w:color="auto" w:fill="FFFFFF"/>
        </w:rPr>
        <w:t>el conjunto de actividades asociado a disciplinas multidisciplinarias, cuyo objetivo es la promoción y mantenimiento del más alto grado posible de bienestar físico, mental y social de los trabajadores de todas las profesiones</w:t>
      </w:r>
      <w:r w:rsidR="003B42DE" w:rsidRPr="00A17E35">
        <w:rPr>
          <w:shd w:val="clear" w:color="auto" w:fill="FFFFFF"/>
        </w:rPr>
        <w:t>,</w:t>
      </w:r>
      <w:r w:rsidRPr="00A17E35">
        <w:rPr>
          <w:shd w:val="clear" w:color="auto" w:fill="FFFFFF"/>
        </w:rPr>
        <w:t xml:space="preserve"> promoviendo la adaptación del trabajo al hombre y del hombre a su trabajo.</w:t>
      </w:r>
      <w:r w:rsidR="005A66AD" w:rsidRPr="00A17E35">
        <w:rPr>
          <w:lang w:val="es-ES"/>
        </w:rPr>
        <w:t xml:space="preserve"> </w:t>
      </w:r>
      <w:r w:rsidRPr="00A17E35">
        <w:rPr>
          <w:iCs/>
          <w:lang w:val="es-ES"/>
        </w:rPr>
        <w:t xml:space="preserve">De acuerdo </w:t>
      </w:r>
      <w:r w:rsidR="003B42DE" w:rsidRPr="00A17E35">
        <w:rPr>
          <w:iCs/>
          <w:lang w:val="es-ES"/>
        </w:rPr>
        <w:t xml:space="preserve">con </w:t>
      </w:r>
      <w:r w:rsidRPr="00A17E35">
        <w:rPr>
          <w:iCs/>
          <w:lang w:val="es-ES"/>
        </w:rPr>
        <w:t>diversos estudios realizados</w:t>
      </w:r>
      <w:r w:rsidR="007A090E" w:rsidRPr="00A17E35">
        <w:rPr>
          <w:iCs/>
          <w:lang w:val="es-ES"/>
        </w:rPr>
        <w:t>,</w:t>
      </w:r>
      <w:r w:rsidRPr="00A17E35">
        <w:rPr>
          <w:iCs/>
          <w:lang w:val="es-ES"/>
        </w:rPr>
        <w:t xml:space="preserve"> los profesionales más propensos a presentar estrés en sus trabajos son los técnicos de la salud y los profesores, </w:t>
      </w:r>
      <w:r w:rsidR="003D3FC6" w:rsidRPr="00A17E35">
        <w:rPr>
          <w:iCs/>
          <w:lang w:val="es-ES"/>
        </w:rPr>
        <w:t xml:space="preserve">específicamente </w:t>
      </w:r>
      <w:r w:rsidRPr="00A17E35">
        <w:rPr>
          <w:iCs/>
          <w:lang w:val="es-ES"/>
        </w:rPr>
        <w:t xml:space="preserve">estos </w:t>
      </w:r>
      <w:r w:rsidR="003D3FC6" w:rsidRPr="00A17E35">
        <w:rPr>
          <w:iCs/>
          <w:lang w:val="es-ES"/>
        </w:rPr>
        <w:t xml:space="preserve">últimos </w:t>
      </w:r>
      <w:r w:rsidRPr="00A17E35">
        <w:rPr>
          <w:iCs/>
          <w:lang w:val="es-ES"/>
        </w:rPr>
        <w:t>sufren del proceso de estar quemados (</w:t>
      </w:r>
      <w:r w:rsidR="00C97DCE" w:rsidRPr="00A17E35">
        <w:t>Ferrel, 2013)</w:t>
      </w:r>
      <w:r w:rsidRPr="00A17E35">
        <w:rPr>
          <w:iCs/>
          <w:lang w:val="es-ES" w:eastAsia="es-ES"/>
        </w:rPr>
        <w:t>.</w:t>
      </w:r>
    </w:p>
    <w:p w14:paraId="36A1D646" w14:textId="249411CC" w:rsidR="00907665" w:rsidRPr="00A17E35" w:rsidRDefault="005D0073" w:rsidP="009F5568">
      <w:pPr>
        <w:spacing w:line="360" w:lineRule="auto"/>
        <w:ind w:firstLine="708"/>
        <w:jc w:val="both"/>
        <w:rPr>
          <w:lang w:val="es-ES"/>
        </w:rPr>
      </w:pPr>
      <w:r w:rsidRPr="00A17E35">
        <w:rPr>
          <w:color w:val="000000" w:themeColor="text1"/>
        </w:rPr>
        <w:t xml:space="preserve">Las disciplinas que </w:t>
      </w:r>
      <w:r w:rsidR="0071558C" w:rsidRPr="00A17E35">
        <w:rPr>
          <w:color w:val="000000" w:themeColor="text1"/>
        </w:rPr>
        <w:t xml:space="preserve">requieren estar </w:t>
      </w:r>
      <w:r w:rsidRPr="00A17E35">
        <w:rPr>
          <w:color w:val="000000" w:themeColor="text1"/>
        </w:rPr>
        <w:t xml:space="preserve">en permanente contacto con personas se </w:t>
      </w:r>
      <w:proofErr w:type="gramStart"/>
      <w:r w:rsidRPr="00A17E35">
        <w:rPr>
          <w:color w:val="000000" w:themeColor="text1"/>
        </w:rPr>
        <w:t>convierte</w:t>
      </w:r>
      <w:proofErr w:type="gramEnd"/>
      <w:r w:rsidRPr="00A17E35">
        <w:rPr>
          <w:color w:val="000000" w:themeColor="text1"/>
        </w:rPr>
        <w:t xml:space="preserve"> en un factor de exposición para la presentación del síndrome de cansancio físico y psicológico (González, 2015). </w:t>
      </w:r>
      <w:r w:rsidR="00EA66EE" w:rsidRPr="00A17E35">
        <w:rPr>
          <w:lang w:val="es-ES"/>
        </w:rPr>
        <w:t>L</w:t>
      </w:r>
      <w:r w:rsidR="00E27C2B" w:rsidRPr="00A17E35">
        <w:rPr>
          <w:lang w:val="es-ES"/>
        </w:rPr>
        <w:t>os profesores universitarios se convierten en un actor muy importante del proceso enseñanza–aprendizaje</w:t>
      </w:r>
      <w:r w:rsidR="00D14983" w:rsidRPr="00A17E35">
        <w:rPr>
          <w:lang w:val="es-ES"/>
        </w:rPr>
        <w:t>. En ellos</w:t>
      </w:r>
      <w:r w:rsidR="00E27C2B" w:rsidRPr="00A17E35">
        <w:rPr>
          <w:lang w:val="es-ES"/>
        </w:rPr>
        <w:t xml:space="preserve"> incide gran responsabilidad de </w:t>
      </w:r>
      <w:r w:rsidR="001F69EB" w:rsidRPr="00A17E35">
        <w:rPr>
          <w:lang w:val="es-ES"/>
        </w:rPr>
        <w:t>la efectividad del proceso</w:t>
      </w:r>
      <w:r w:rsidR="00314E73" w:rsidRPr="00A17E35">
        <w:rPr>
          <w:lang w:val="es-ES"/>
        </w:rPr>
        <w:t xml:space="preserve"> educativo</w:t>
      </w:r>
      <w:r w:rsidR="001F69EB" w:rsidRPr="00A17E35">
        <w:rPr>
          <w:lang w:val="es-ES"/>
        </w:rPr>
        <w:t>.</w:t>
      </w:r>
      <w:r w:rsidR="00476262" w:rsidRPr="00A17E35">
        <w:rPr>
          <w:lang w:val="es-ES"/>
        </w:rPr>
        <w:t xml:space="preserve"> </w:t>
      </w:r>
      <w:r w:rsidR="00723E5F" w:rsidRPr="00A17E35">
        <w:rPr>
          <w:lang w:val="es-ES"/>
        </w:rPr>
        <w:t>Cárdenas,</w:t>
      </w:r>
      <w:r w:rsidR="00476262" w:rsidRPr="00A17E35">
        <w:rPr>
          <w:lang w:val="es-ES"/>
        </w:rPr>
        <w:t xml:space="preserve"> Méndez </w:t>
      </w:r>
      <w:r w:rsidR="00314E73" w:rsidRPr="00A17E35">
        <w:rPr>
          <w:lang w:val="es-ES"/>
        </w:rPr>
        <w:t xml:space="preserve">y </w:t>
      </w:r>
      <w:r w:rsidR="00476262" w:rsidRPr="00A17E35">
        <w:rPr>
          <w:lang w:val="es-ES"/>
        </w:rPr>
        <w:t>González (2014)</w:t>
      </w:r>
      <w:r w:rsidR="00723E5F" w:rsidRPr="00A17E35">
        <w:rPr>
          <w:lang w:val="es-ES"/>
        </w:rPr>
        <w:t xml:space="preserve"> conciben </w:t>
      </w:r>
      <w:r w:rsidR="00A80FE0" w:rsidRPr="00A17E35">
        <w:rPr>
          <w:lang w:val="es-ES"/>
        </w:rPr>
        <w:t>a los docentes de nivel superior como parte fu</w:t>
      </w:r>
      <w:r w:rsidR="00590455" w:rsidRPr="00A17E35">
        <w:rPr>
          <w:lang w:val="es-ES"/>
        </w:rPr>
        <w:t>ndamental para lograr la calidad educativa en las Instituciones de Educación Superior (IES).</w:t>
      </w:r>
      <w:r w:rsidR="00D63986" w:rsidRPr="00A17E35">
        <w:rPr>
          <w:lang w:val="es-ES"/>
        </w:rPr>
        <w:t xml:space="preserve"> </w:t>
      </w:r>
      <w:r w:rsidR="003433BB" w:rsidRPr="00A17E35">
        <w:rPr>
          <w:lang w:val="es-ES"/>
        </w:rPr>
        <w:t>Es importante considerar que l</w:t>
      </w:r>
      <w:r w:rsidR="00D63986" w:rsidRPr="00A17E35">
        <w:rPr>
          <w:lang w:val="es-ES"/>
        </w:rPr>
        <w:t xml:space="preserve">os profesores de nivel superior en México </w:t>
      </w:r>
      <w:r w:rsidR="00133FD3" w:rsidRPr="00A17E35">
        <w:rPr>
          <w:lang w:val="es-ES"/>
        </w:rPr>
        <w:t xml:space="preserve">tienen diversas actividades en su carga académica, una gran parte de su tiempo está dedicada a la impartición de clases, sin </w:t>
      </w:r>
      <w:r w:rsidR="00706050" w:rsidRPr="00A17E35">
        <w:rPr>
          <w:lang w:val="es-ES"/>
        </w:rPr>
        <w:t>embargo,</w:t>
      </w:r>
      <w:r w:rsidR="00133FD3" w:rsidRPr="00A17E35">
        <w:rPr>
          <w:lang w:val="es-ES"/>
        </w:rPr>
        <w:t xml:space="preserve"> también </w:t>
      </w:r>
      <w:r w:rsidR="0069671E" w:rsidRPr="00A17E35">
        <w:rPr>
          <w:lang w:val="es-ES"/>
        </w:rPr>
        <w:t>deben participar</w:t>
      </w:r>
      <w:r w:rsidR="00133FD3" w:rsidRPr="00A17E35">
        <w:rPr>
          <w:lang w:val="es-ES"/>
        </w:rPr>
        <w:t xml:space="preserve"> en </w:t>
      </w:r>
      <w:r w:rsidR="00133FD3" w:rsidRPr="00A17E35">
        <w:rPr>
          <w:color w:val="000000" w:themeColor="text1"/>
          <w:lang w:val="es-ES"/>
        </w:rPr>
        <w:t xml:space="preserve">actividades de </w:t>
      </w:r>
      <w:r w:rsidR="00A1081D" w:rsidRPr="00A17E35">
        <w:rPr>
          <w:color w:val="000000" w:themeColor="text1"/>
          <w:lang w:val="es-ES"/>
        </w:rPr>
        <w:t>investigació</w:t>
      </w:r>
      <w:r w:rsidR="00865196" w:rsidRPr="00A17E35">
        <w:rPr>
          <w:color w:val="000000" w:themeColor="text1"/>
          <w:lang w:val="es-ES"/>
        </w:rPr>
        <w:t>n,</w:t>
      </w:r>
      <w:r w:rsidR="00A1081D" w:rsidRPr="00A17E35">
        <w:rPr>
          <w:color w:val="000000" w:themeColor="text1"/>
        </w:rPr>
        <w:t xml:space="preserve"> tutorías, </w:t>
      </w:r>
      <w:r w:rsidR="00133FD3" w:rsidRPr="00A17E35">
        <w:rPr>
          <w:color w:val="000000" w:themeColor="text1"/>
          <w:lang w:val="es-ES"/>
        </w:rPr>
        <w:t xml:space="preserve">gestión </w:t>
      </w:r>
      <w:r w:rsidR="00706050" w:rsidRPr="00A17E35">
        <w:rPr>
          <w:color w:val="000000" w:themeColor="text1"/>
          <w:lang w:val="es-ES"/>
        </w:rPr>
        <w:t>académica</w:t>
      </w:r>
      <w:r w:rsidR="00865196" w:rsidRPr="00A17E35">
        <w:rPr>
          <w:color w:val="000000" w:themeColor="text1"/>
          <w:lang w:val="es-ES"/>
        </w:rPr>
        <w:t xml:space="preserve">, </w:t>
      </w:r>
      <w:r w:rsidR="00865196" w:rsidRPr="00A17E35">
        <w:rPr>
          <w:color w:val="000000" w:themeColor="text1"/>
        </w:rPr>
        <w:t>difusión y extensión de la cultura</w:t>
      </w:r>
      <w:r w:rsidR="0024725E" w:rsidRPr="00A17E35">
        <w:rPr>
          <w:color w:val="000000" w:themeColor="text1"/>
        </w:rPr>
        <w:t>,</w:t>
      </w:r>
      <w:r w:rsidR="00A1081D" w:rsidRPr="00A17E35">
        <w:rPr>
          <w:color w:val="000000" w:themeColor="text1"/>
          <w:lang w:val="es-ES"/>
        </w:rPr>
        <w:t xml:space="preserve"> entre </w:t>
      </w:r>
      <w:r w:rsidR="00065731" w:rsidRPr="00A17E35">
        <w:rPr>
          <w:lang w:val="es-ES"/>
        </w:rPr>
        <w:t xml:space="preserve">otras. Esto </w:t>
      </w:r>
      <w:r w:rsidR="0024725E" w:rsidRPr="00A17E35">
        <w:rPr>
          <w:lang w:val="es-ES"/>
        </w:rPr>
        <w:t xml:space="preserve">implica </w:t>
      </w:r>
      <w:r w:rsidR="00065731" w:rsidRPr="00A17E35">
        <w:rPr>
          <w:lang w:val="es-ES"/>
        </w:rPr>
        <w:t>que se vean expu</w:t>
      </w:r>
      <w:r w:rsidR="00DF6971" w:rsidRPr="00A17E35">
        <w:rPr>
          <w:lang w:val="es-ES"/>
        </w:rPr>
        <w:t>estos a una serie de estresores que</w:t>
      </w:r>
      <w:r w:rsidR="0024725E" w:rsidRPr="00A17E35">
        <w:rPr>
          <w:lang w:val="es-ES"/>
        </w:rPr>
        <w:t>,</w:t>
      </w:r>
      <w:r w:rsidR="00DF6971" w:rsidRPr="00A17E35">
        <w:rPr>
          <w:lang w:val="es-ES"/>
        </w:rPr>
        <w:t xml:space="preserve"> de acuerdo como se afronten, </w:t>
      </w:r>
      <w:r w:rsidR="006948D6" w:rsidRPr="00A17E35">
        <w:rPr>
          <w:lang w:val="es-ES"/>
        </w:rPr>
        <w:t xml:space="preserve">devendrán en alguno de </w:t>
      </w:r>
      <w:r w:rsidR="00CF0B9D" w:rsidRPr="00A17E35">
        <w:rPr>
          <w:lang w:val="es-ES"/>
        </w:rPr>
        <w:t>los siguientes</w:t>
      </w:r>
      <w:r w:rsidR="006948D6" w:rsidRPr="00A17E35">
        <w:rPr>
          <w:lang w:val="es-ES"/>
        </w:rPr>
        <w:t xml:space="preserve"> </w:t>
      </w:r>
      <w:r w:rsidR="002B1C17" w:rsidRPr="00A17E35">
        <w:rPr>
          <w:lang w:val="es-ES"/>
        </w:rPr>
        <w:t>comportamiento</w:t>
      </w:r>
      <w:r w:rsidR="00CF0B9D" w:rsidRPr="00A17E35">
        <w:rPr>
          <w:lang w:val="es-ES"/>
        </w:rPr>
        <w:t>s</w:t>
      </w:r>
      <w:r w:rsidR="002B1C17" w:rsidRPr="00A17E35">
        <w:rPr>
          <w:lang w:val="es-ES"/>
        </w:rPr>
        <w:t xml:space="preserve"> académico</w:t>
      </w:r>
      <w:r w:rsidR="00CF0B9D" w:rsidRPr="00A17E35">
        <w:rPr>
          <w:lang w:val="es-ES"/>
        </w:rPr>
        <w:t>s:</w:t>
      </w:r>
      <w:r w:rsidR="002B1C17" w:rsidRPr="00A17E35">
        <w:rPr>
          <w:lang w:val="es-ES"/>
        </w:rPr>
        <w:t xml:space="preserve"> 1) adaptativo</w:t>
      </w:r>
      <w:r w:rsidR="00CF0B9D" w:rsidRPr="00A17E35">
        <w:rPr>
          <w:lang w:val="es-ES"/>
        </w:rPr>
        <w:t>,</w:t>
      </w:r>
      <w:r w:rsidR="002B1C17" w:rsidRPr="00A17E35">
        <w:rPr>
          <w:lang w:val="es-ES"/>
        </w:rPr>
        <w:t xml:space="preserve"> encaminado a la enseñanza y la satisfacción docente o 2) desadaptado</w:t>
      </w:r>
      <w:r w:rsidR="00CF0B9D" w:rsidRPr="00A17E35">
        <w:rPr>
          <w:lang w:val="es-ES"/>
        </w:rPr>
        <w:t>,</w:t>
      </w:r>
      <w:r w:rsidR="002B1C17" w:rsidRPr="00A17E35">
        <w:rPr>
          <w:lang w:val="es-ES"/>
        </w:rPr>
        <w:t xml:space="preserve"> que conlleva </w:t>
      </w:r>
      <w:r w:rsidR="00CF0B9D" w:rsidRPr="00A17E35">
        <w:rPr>
          <w:lang w:val="es-ES"/>
        </w:rPr>
        <w:t xml:space="preserve">al </w:t>
      </w:r>
      <w:r w:rsidR="002B1C17" w:rsidRPr="00A17E35">
        <w:rPr>
          <w:lang w:val="es-ES"/>
        </w:rPr>
        <w:t>agotamiento e insatisfacción.</w:t>
      </w:r>
    </w:p>
    <w:p w14:paraId="56CA9169" w14:textId="78E7FB51" w:rsidR="005A66AD" w:rsidRDefault="00EA66EE" w:rsidP="009F5568">
      <w:pPr>
        <w:autoSpaceDE w:val="0"/>
        <w:autoSpaceDN w:val="0"/>
        <w:adjustRightInd w:val="0"/>
        <w:spacing w:line="360" w:lineRule="auto"/>
        <w:ind w:firstLine="708"/>
        <w:jc w:val="both"/>
        <w:rPr>
          <w:iCs/>
          <w:color w:val="000000"/>
          <w:lang w:val="es-ES"/>
        </w:rPr>
      </w:pPr>
      <w:r w:rsidRPr="00A17E35">
        <w:rPr>
          <w:lang w:val="es-ES"/>
        </w:rPr>
        <w:t>En México se otorga una alta importancia a la educación</w:t>
      </w:r>
      <w:r w:rsidR="002C3A44" w:rsidRPr="00A17E35">
        <w:rPr>
          <w:lang w:val="es-ES"/>
        </w:rPr>
        <w:t>,</w:t>
      </w:r>
      <w:r w:rsidRPr="00A17E35">
        <w:rPr>
          <w:lang w:val="es-ES"/>
        </w:rPr>
        <w:t xml:space="preserve"> </w:t>
      </w:r>
      <w:r w:rsidR="002C3A44" w:rsidRPr="00A17E35">
        <w:rPr>
          <w:lang w:val="es-ES"/>
        </w:rPr>
        <w:t>pues</w:t>
      </w:r>
      <w:r w:rsidRPr="00A17E35">
        <w:rPr>
          <w:lang w:val="es-ES"/>
        </w:rPr>
        <w:t xml:space="preserve"> se considera que una educación de calidad es la mayor garantía para el crecimiento integral de todos los mexicanos (Secretaria de Educación Pública, 2013). En cuanto a la educación superior en México</w:t>
      </w:r>
      <w:r w:rsidR="00DF6FB2" w:rsidRPr="00A17E35">
        <w:rPr>
          <w:lang w:val="es-ES"/>
        </w:rPr>
        <w:t>,</w:t>
      </w:r>
      <w:r w:rsidRPr="00A17E35">
        <w:rPr>
          <w:lang w:val="es-ES"/>
        </w:rPr>
        <w:t xml:space="preserve"> las </w:t>
      </w:r>
      <w:r w:rsidR="00DF6FB2" w:rsidRPr="00A17E35">
        <w:rPr>
          <w:lang w:val="es-ES"/>
        </w:rPr>
        <w:t xml:space="preserve">universidades públicas estatales </w:t>
      </w:r>
      <w:r w:rsidRPr="00A17E35">
        <w:rPr>
          <w:lang w:val="es-ES"/>
        </w:rPr>
        <w:t>deben desarrollar funciones de docencia, generación y aplicación innovadora del conocimiento, así como de extensión y difusión de la cultura (Sub Secretaria de Educación Superior, 2018).</w:t>
      </w:r>
      <w:r w:rsidR="005A66AD">
        <w:rPr>
          <w:iCs/>
          <w:color w:val="000000"/>
          <w:lang w:val="es-ES"/>
        </w:rPr>
        <w:t xml:space="preserve"> </w:t>
      </w:r>
    </w:p>
    <w:p w14:paraId="76A14570" w14:textId="23F1D300" w:rsidR="009F5568" w:rsidRDefault="009F5568" w:rsidP="009F5568">
      <w:pPr>
        <w:autoSpaceDE w:val="0"/>
        <w:autoSpaceDN w:val="0"/>
        <w:adjustRightInd w:val="0"/>
        <w:spacing w:line="360" w:lineRule="auto"/>
        <w:ind w:firstLine="708"/>
        <w:jc w:val="both"/>
        <w:rPr>
          <w:iCs/>
          <w:color w:val="000000"/>
          <w:lang w:val="es-ES"/>
        </w:rPr>
      </w:pPr>
    </w:p>
    <w:p w14:paraId="0F385D7A" w14:textId="77777777" w:rsidR="009F5568" w:rsidRDefault="009F5568" w:rsidP="009F5568">
      <w:pPr>
        <w:autoSpaceDE w:val="0"/>
        <w:autoSpaceDN w:val="0"/>
        <w:adjustRightInd w:val="0"/>
        <w:spacing w:line="360" w:lineRule="auto"/>
        <w:ind w:firstLine="708"/>
        <w:jc w:val="both"/>
        <w:rPr>
          <w:iCs/>
          <w:color w:val="000000"/>
          <w:lang w:val="es-ES"/>
        </w:rPr>
      </w:pPr>
    </w:p>
    <w:p w14:paraId="56F36C5D" w14:textId="343947A1" w:rsidR="00EA66EE" w:rsidRPr="00A17E35" w:rsidRDefault="00EA66EE" w:rsidP="009F5568">
      <w:pPr>
        <w:autoSpaceDE w:val="0"/>
        <w:autoSpaceDN w:val="0"/>
        <w:adjustRightInd w:val="0"/>
        <w:spacing w:line="360" w:lineRule="auto"/>
        <w:ind w:firstLine="708"/>
        <w:jc w:val="both"/>
        <w:rPr>
          <w:iCs/>
          <w:color w:val="000000"/>
          <w:lang w:val="es-ES"/>
        </w:rPr>
      </w:pPr>
      <w:r w:rsidRPr="00BE51E9">
        <w:rPr>
          <w:lang w:val="es-ES"/>
        </w:rPr>
        <w:lastRenderedPageBreak/>
        <w:t xml:space="preserve">Por otra parte, en </w:t>
      </w:r>
      <w:r w:rsidRPr="00A17E35">
        <w:rPr>
          <w:szCs w:val="20"/>
        </w:rPr>
        <w:t>la Conferencia Mundial sobre la Educación Superior (2009) se mencionó que, para asegurar la calidad de la educación superior, se requiere reconocer la importancia de atraer y retener a personal docente y de investigación calificado, talentoso y comprometido, quienes son los responsables de formar universitarios titulados altamente calificados.</w:t>
      </w:r>
    </w:p>
    <w:p w14:paraId="7F905D06" w14:textId="46FB684A" w:rsidR="00CF49D1" w:rsidRPr="00A17E35" w:rsidRDefault="00005815" w:rsidP="009F5568">
      <w:pPr>
        <w:spacing w:line="360" w:lineRule="auto"/>
        <w:ind w:firstLine="708"/>
        <w:jc w:val="both"/>
        <w:rPr>
          <w:szCs w:val="20"/>
        </w:rPr>
      </w:pPr>
      <w:r w:rsidRPr="00A17E35">
        <w:rPr>
          <w:szCs w:val="20"/>
        </w:rPr>
        <w:t>La función de un</w:t>
      </w:r>
      <w:r w:rsidR="00CF49D1" w:rsidRPr="00A17E35">
        <w:rPr>
          <w:szCs w:val="20"/>
        </w:rPr>
        <w:t xml:space="preserve"> docente </w:t>
      </w:r>
      <w:r w:rsidRPr="00A17E35">
        <w:rPr>
          <w:szCs w:val="20"/>
        </w:rPr>
        <w:t xml:space="preserve">está más </w:t>
      </w:r>
      <w:r w:rsidR="00037A42" w:rsidRPr="00A17E35">
        <w:rPr>
          <w:szCs w:val="20"/>
        </w:rPr>
        <w:t xml:space="preserve">propensa </w:t>
      </w:r>
      <w:r w:rsidRPr="00A17E35">
        <w:rPr>
          <w:szCs w:val="20"/>
        </w:rPr>
        <w:t>a desarrollar</w:t>
      </w:r>
      <w:r w:rsidR="00CF49D1" w:rsidRPr="00A17E35">
        <w:rPr>
          <w:szCs w:val="20"/>
        </w:rPr>
        <w:t xml:space="preserve"> enfermedades desencad</w:t>
      </w:r>
      <w:r w:rsidRPr="00A17E35">
        <w:rPr>
          <w:szCs w:val="20"/>
        </w:rPr>
        <w:t>enadas por el estrés en comparación con otras profesiones. E</w:t>
      </w:r>
      <w:r w:rsidR="00CF49D1" w:rsidRPr="00A17E35">
        <w:rPr>
          <w:szCs w:val="20"/>
        </w:rPr>
        <w:t xml:space="preserve">stas perturbaciones </w:t>
      </w:r>
      <w:r w:rsidRPr="00A17E35">
        <w:rPr>
          <w:szCs w:val="20"/>
        </w:rPr>
        <w:t xml:space="preserve">a causa del estrés en la actividad docente </w:t>
      </w:r>
      <w:r w:rsidR="00CF49D1" w:rsidRPr="00A17E35">
        <w:rPr>
          <w:szCs w:val="20"/>
        </w:rPr>
        <w:t>pueden</w:t>
      </w:r>
      <w:r w:rsidRPr="00A17E35">
        <w:rPr>
          <w:szCs w:val="20"/>
        </w:rPr>
        <w:t xml:space="preserve"> prolongarse y convertirse </w:t>
      </w:r>
      <w:r w:rsidR="00CF49D1" w:rsidRPr="00A17E35">
        <w:rPr>
          <w:szCs w:val="20"/>
        </w:rPr>
        <w:t xml:space="preserve">en </w:t>
      </w:r>
      <w:r w:rsidR="00037A42" w:rsidRPr="00A17E35">
        <w:rPr>
          <w:i/>
          <w:szCs w:val="20"/>
        </w:rPr>
        <w:t>burnout</w:t>
      </w:r>
      <w:r w:rsidR="00037A42" w:rsidRPr="00A17E35">
        <w:rPr>
          <w:szCs w:val="20"/>
        </w:rPr>
        <w:t xml:space="preserve"> </w:t>
      </w:r>
      <w:r w:rsidR="00CF49D1" w:rsidRPr="00A17E35">
        <w:rPr>
          <w:szCs w:val="20"/>
        </w:rPr>
        <w:t xml:space="preserve">o </w:t>
      </w:r>
      <w:r w:rsidRPr="00A17E35">
        <w:rPr>
          <w:szCs w:val="20"/>
        </w:rPr>
        <w:t>síndrome</w:t>
      </w:r>
      <w:r w:rsidR="00CF49D1" w:rsidRPr="00A17E35">
        <w:rPr>
          <w:szCs w:val="20"/>
        </w:rPr>
        <w:t xml:space="preserve"> de quemarse en el trabajo</w:t>
      </w:r>
      <w:r w:rsidR="001F5941" w:rsidRPr="00A17E35">
        <w:rPr>
          <w:szCs w:val="20"/>
        </w:rPr>
        <w:t xml:space="preserve"> (El Sahili G.</w:t>
      </w:r>
      <w:r w:rsidRPr="00A17E35">
        <w:rPr>
          <w:szCs w:val="20"/>
        </w:rPr>
        <w:t>, 2010).</w:t>
      </w:r>
    </w:p>
    <w:p w14:paraId="335119EE" w14:textId="56D7D1D2" w:rsidR="008A6608" w:rsidRPr="00A17E35" w:rsidRDefault="00A242F5" w:rsidP="009F5568">
      <w:pPr>
        <w:autoSpaceDE w:val="0"/>
        <w:autoSpaceDN w:val="0"/>
        <w:adjustRightInd w:val="0"/>
        <w:spacing w:line="360" w:lineRule="auto"/>
        <w:ind w:firstLine="708"/>
        <w:jc w:val="both"/>
        <w:rPr>
          <w:rFonts w:ascii="Times" w:hAnsi="Times" w:cs="Times"/>
          <w:color w:val="000000"/>
        </w:rPr>
      </w:pPr>
      <w:r w:rsidRPr="00A17E35">
        <w:rPr>
          <w:szCs w:val="20"/>
        </w:rPr>
        <w:t xml:space="preserve">El </w:t>
      </w:r>
      <w:r w:rsidR="00E83D2D" w:rsidRPr="00A17E35">
        <w:rPr>
          <w:szCs w:val="20"/>
        </w:rPr>
        <w:t xml:space="preserve">síndrome </w:t>
      </w:r>
      <w:r w:rsidRPr="00A17E35">
        <w:rPr>
          <w:szCs w:val="20"/>
        </w:rPr>
        <w:t xml:space="preserve">de </w:t>
      </w:r>
      <w:r w:rsidR="00E83D2D" w:rsidRPr="00A17E35">
        <w:rPr>
          <w:i/>
          <w:szCs w:val="20"/>
        </w:rPr>
        <w:t>b</w:t>
      </w:r>
      <w:r w:rsidR="005A66AD" w:rsidRPr="00A17E35">
        <w:rPr>
          <w:i/>
          <w:szCs w:val="20"/>
        </w:rPr>
        <w:t>urnout</w:t>
      </w:r>
      <w:r w:rsidRPr="00A17E35">
        <w:rPr>
          <w:szCs w:val="20"/>
        </w:rPr>
        <w:t xml:space="preserve"> también se conoce como el </w:t>
      </w:r>
      <w:r w:rsidR="00E83D2D" w:rsidRPr="00A17E35">
        <w:rPr>
          <w:szCs w:val="20"/>
        </w:rPr>
        <w:t xml:space="preserve">síndrome </w:t>
      </w:r>
      <w:r w:rsidRPr="00A17E35">
        <w:rPr>
          <w:szCs w:val="20"/>
        </w:rPr>
        <w:t>de desgaste profesional</w:t>
      </w:r>
      <w:r w:rsidR="00E83D2D" w:rsidRPr="00A17E35">
        <w:rPr>
          <w:szCs w:val="20"/>
        </w:rPr>
        <w:t xml:space="preserve">. Es </w:t>
      </w:r>
      <w:r w:rsidRPr="00A17E35">
        <w:rPr>
          <w:szCs w:val="20"/>
        </w:rPr>
        <w:t xml:space="preserve">un estado de cansancio físico y emocional </w:t>
      </w:r>
      <w:r w:rsidR="00183A61" w:rsidRPr="00A17E35">
        <w:rPr>
          <w:szCs w:val="20"/>
        </w:rPr>
        <w:t>que surge como consecuencia</w:t>
      </w:r>
      <w:r w:rsidRPr="00A17E35">
        <w:rPr>
          <w:szCs w:val="20"/>
        </w:rPr>
        <w:t xml:space="preserve"> de la</w:t>
      </w:r>
      <w:r w:rsidR="00183A61" w:rsidRPr="00A17E35">
        <w:rPr>
          <w:szCs w:val="20"/>
        </w:rPr>
        <w:t xml:space="preserve"> sobrecarga laboral (</w:t>
      </w:r>
      <w:r w:rsidR="00183A61" w:rsidRPr="00A17E35">
        <w:rPr>
          <w:rFonts w:ascii="Times" w:hAnsi="Times" w:cs="Times"/>
          <w:color w:val="000000"/>
        </w:rPr>
        <w:t>Ortega</w:t>
      </w:r>
      <w:r w:rsidR="005E6F5A" w:rsidRPr="00A17E35">
        <w:rPr>
          <w:rFonts w:ascii="Times" w:hAnsi="Times" w:cs="Times"/>
          <w:color w:val="000000"/>
        </w:rPr>
        <w:t xml:space="preserve"> y</w:t>
      </w:r>
      <w:r w:rsidR="001F5941" w:rsidRPr="00A17E35">
        <w:rPr>
          <w:rFonts w:ascii="Times" w:hAnsi="Times" w:cs="Times"/>
          <w:color w:val="000000"/>
        </w:rPr>
        <w:t xml:space="preserve"> </w:t>
      </w:r>
      <w:r w:rsidR="001F5941" w:rsidRPr="00A17E35">
        <w:rPr>
          <w:color w:val="000000" w:themeColor="text1"/>
        </w:rPr>
        <w:t>López</w:t>
      </w:r>
      <w:r w:rsidR="00183A61" w:rsidRPr="00A17E35">
        <w:rPr>
          <w:rFonts w:ascii="Times" w:hAnsi="Times" w:cs="Times"/>
          <w:color w:val="000000"/>
        </w:rPr>
        <w:t>, 2004).</w:t>
      </w:r>
    </w:p>
    <w:p w14:paraId="1F453B8E" w14:textId="4F33A596" w:rsidR="008A6608" w:rsidRDefault="00100F55" w:rsidP="009F5568">
      <w:pPr>
        <w:autoSpaceDE w:val="0"/>
        <w:autoSpaceDN w:val="0"/>
        <w:adjustRightInd w:val="0"/>
        <w:spacing w:line="360" w:lineRule="auto"/>
        <w:ind w:firstLine="708"/>
        <w:jc w:val="both"/>
        <w:rPr>
          <w:iCs/>
          <w:lang w:val="es-ES"/>
        </w:rPr>
      </w:pPr>
      <w:r w:rsidRPr="00A17E35">
        <w:t xml:space="preserve">Maslach, Schaufeli </w:t>
      </w:r>
      <w:r w:rsidR="005E6F5A" w:rsidRPr="00A17E35">
        <w:t>y</w:t>
      </w:r>
      <w:r w:rsidR="00917D54" w:rsidRPr="00A17E35">
        <w:t xml:space="preserve"> </w:t>
      </w:r>
      <w:r w:rsidR="00A242F5" w:rsidRPr="00A17E35">
        <w:t>Leiter (2001</w:t>
      </w:r>
      <w:r w:rsidR="005E6F5A" w:rsidRPr="00A17E35">
        <w:t>)</w:t>
      </w:r>
      <w:r w:rsidR="003847D7" w:rsidRPr="00A17E35">
        <w:t xml:space="preserve"> </w:t>
      </w:r>
      <w:r w:rsidR="00A242F5" w:rsidRPr="00A17E35">
        <w:t xml:space="preserve">definen el </w:t>
      </w:r>
      <w:r w:rsidR="00917D54" w:rsidRPr="00A17E35">
        <w:rPr>
          <w:i/>
        </w:rPr>
        <w:t>burnout</w:t>
      </w:r>
      <w:r w:rsidR="00917D54" w:rsidRPr="00A17E35">
        <w:t xml:space="preserve"> </w:t>
      </w:r>
      <w:r w:rsidR="00A242F5" w:rsidRPr="00A17E35">
        <w:t xml:space="preserve">como </w:t>
      </w:r>
      <w:r w:rsidR="00A242F5" w:rsidRPr="00A17E35">
        <w:rPr>
          <w:iCs/>
        </w:rPr>
        <w:t>"una respuesta prolongada a estresores crónicos a nivel personal y relacional en el trabajo, determinado a partir de las dimensiones conocidas como agotamiento, cinismo e ineficacia profesional”</w:t>
      </w:r>
      <w:r w:rsidR="005E6F5A" w:rsidRPr="00A17E35">
        <w:rPr>
          <w:iCs/>
        </w:rPr>
        <w:t xml:space="preserve"> (</w:t>
      </w:r>
      <w:r w:rsidR="005E6F5A" w:rsidRPr="00A17E35">
        <w:t>p.409)</w:t>
      </w:r>
      <w:r w:rsidR="008A6608" w:rsidRPr="00A17E35">
        <w:rPr>
          <w:iCs/>
        </w:rPr>
        <w:t>.</w:t>
      </w:r>
      <w:r w:rsidR="008A6608">
        <w:rPr>
          <w:iCs/>
        </w:rPr>
        <w:t xml:space="preserve"> En la presente </w:t>
      </w:r>
      <w:r w:rsidR="008A6608" w:rsidRPr="008A6608">
        <w:rPr>
          <w:iCs/>
        </w:rPr>
        <w:t>i</w:t>
      </w:r>
      <w:r w:rsidR="00D05E78" w:rsidRPr="008A6608">
        <w:rPr>
          <w:iCs/>
          <w:color w:val="000000"/>
          <w:lang w:val="es-ES" w:eastAsia="es-ES"/>
        </w:rPr>
        <w:t>investigación</w:t>
      </w:r>
      <w:r w:rsidR="008A6608" w:rsidRPr="008A6608">
        <w:rPr>
          <w:iCs/>
          <w:color w:val="000000"/>
          <w:lang w:val="es-ES" w:eastAsia="es-ES"/>
        </w:rPr>
        <w:t xml:space="preserve"> se </w:t>
      </w:r>
      <w:r w:rsidR="008A6608" w:rsidRPr="008A6608">
        <w:rPr>
          <w:iCs/>
          <w:lang w:val="es-ES"/>
        </w:rPr>
        <w:t>considera esta</w:t>
      </w:r>
      <w:r w:rsidR="008A6608" w:rsidRPr="008A6608">
        <w:rPr>
          <w:iCs/>
          <w:color w:val="000000"/>
          <w:lang w:val="es-ES" w:eastAsia="es-ES"/>
        </w:rPr>
        <w:t xml:space="preserve"> postura tridimen</w:t>
      </w:r>
      <w:r w:rsidR="008A6608" w:rsidRPr="008A6608">
        <w:rPr>
          <w:iCs/>
          <w:lang w:val="es-ES"/>
        </w:rPr>
        <w:t xml:space="preserve">sional del síndrome de </w:t>
      </w:r>
      <w:r w:rsidR="00DF2D33" w:rsidRPr="009F5568">
        <w:rPr>
          <w:i/>
          <w:iCs/>
          <w:lang w:val="es-ES"/>
        </w:rPr>
        <w:t>burnout</w:t>
      </w:r>
      <w:r w:rsidR="008A6608" w:rsidRPr="008A6608">
        <w:rPr>
          <w:iCs/>
          <w:lang w:val="es-ES"/>
        </w:rPr>
        <w:t>.</w:t>
      </w:r>
    </w:p>
    <w:p w14:paraId="76C61929" w14:textId="77777777" w:rsidR="0025543B" w:rsidRDefault="00CF205B" w:rsidP="0025543B">
      <w:pPr>
        <w:spacing w:line="360" w:lineRule="auto"/>
        <w:ind w:firstLine="708"/>
        <w:jc w:val="both"/>
      </w:pPr>
      <w:r w:rsidRPr="00B86C39">
        <w:t>En este sentido</w:t>
      </w:r>
      <w:r w:rsidR="00264E88">
        <w:t>,</w:t>
      </w:r>
      <w:r w:rsidRPr="00B86C39">
        <w:t xml:space="preserve"> se considera relevante realizar una investigación que mida tanto la satisfacción </w:t>
      </w:r>
      <w:r>
        <w:t xml:space="preserve">de los profesores </w:t>
      </w:r>
      <w:r w:rsidRPr="00B86C39">
        <w:t xml:space="preserve">hacia su trabajo, como el agotamiento, desinterés, </w:t>
      </w:r>
      <w:r w:rsidR="00FA7DDA" w:rsidRPr="005A66AD">
        <w:t>desánimo</w:t>
      </w:r>
      <w:r w:rsidRPr="00B86C39">
        <w:t xml:space="preserve"> y posible depresión en los </w:t>
      </w:r>
      <w:r w:rsidR="005A66AD">
        <w:t>profesores</w:t>
      </w:r>
      <w:r w:rsidRPr="00B86C39">
        <w:t xml:space="preserve"> de una </w:t>
      </w:r>
      <w:r>
        <w:t>institución de educación superior</w:t>
      </w:r>
      <w:r w:rsidRPr="00B86C39">
        <w:t>.</w:t>
      </w:r>
    </w:p>
    <w:p w14:paraId="7FDB3F57" w14:textId="0D2AF0AE" w:rsidR="00CF205B" w:rsidRPr="009F5568" w:rsidRDefault="00CF205B" w:rsidP="009F5568">
      <w:pPr>
        <w:spacing w:line="360" w:lineRule="auto"/>
        <w:ind w:firstLine="708"/>
        <w:jc w:val="both"/>
        <w:rPr>
          <w:color w:val="333333"/>
        </w:rPr>
      </w:pPr>
      <w:r w:rsidRPr="00B86C39">
        <w:t>El presente estudio aporta evidencia</w:t>
      </w:r>
      <w:r>
        <w:t xml:space="preserve"> </w:t>
      </w:r>
      <w:r w:rsidRPr="00B86C39">
        <w:t xml:space="preserve">empírica de la importancia de atender los factores psicosociales en la </w:t>
      </w:r>
      <w:r>
        <w:t>actividad docente</w:t>
      </w:r>
      <w:r w:rsidR="00E5674A">
        <w:t>,</w:t>
      </w:r>
      <w:r w:rsidRPr="00B86C39">
        <w:t xml:space="preserve"> con la finalidad de tener salud</w:t>
      </w:r>
      <w:r>
        <w:t xml:space="preserve"> laboral</w:t>
      </w:r>
      <w:r w:rsidRPr="00B86C39">
        <w:t>.</w:t>
      </w:r>
      <w:r w:rsidR="00522113">
        <w:t xml:space="preserve"> </w:t>
      </w:r>
      <w:r w:rsidR="00522113">
        <w:rPr>
          <w:color w:val="333333"/>
        </w:rPr>
        <w:t>Por ello,</w:t>
      </w:r>
      <w:r w:rsidR="00522113" w:rsidRPr="00C51D81">
        <w:rPr>
          <w:lang w:val="es-ES"/>
        </w:rPr>
        <w:t xml:space="preserve"> </w:t>
      </w:r>
      <w:r w:rsidR="00522113">
        <w:rPr>
          <w:lang w:val="es-ES"/>
        </w:rPr>
        <w:t xml:space="preserve">el </w:t>
      </w:r>
      <w:r w:rsidR="00522113" w:rsidRPr="00770BF0">
        <w:rPr>
          <w:lang w:val="es-ES"/>
        </w:rPr>
        <w:t>objetivo general</w:t>
      </w:r>
      <w:r w:rsidR="00522113" w:rsidRPr="00C51D81">
        <w:rPr>
          <w:b/>
          <w:lang w:val="es-ES"/>
        </w:rPr>
        <w:t xml:space="preserve"> </w:t>
      </w:r>
      <w:r w:rsidR="00522113" w:rsidRPr="00C51D81">
        <w:rPr>
          <w:lang w:val="es-ES"/>
        </w:rPr>
        <w:t xml:space="preserve">es </w:t>
      </w:r>
      <w:r w:rsidR="00522113" w:rsidRPr="00C51D81">
        <w:rPr>
          <w:lang w:val="es-ES" w:eastAsia="es-ES"/>
        </w:rPr>
        <w:t xml:space="preserve">identificar la propensión a padecer </w:t>
      </w:r>
      <w:r w:rsidR="0025543B">
        <w:rPr>
          <w:lang w:val="es-ES"/>
        </w:rPr>
        <w:t>s</w:t>
      </w:r>
      <w:r w:rsidR="00522113" w:rsidRPr="00C51D81">
        <w:rPr>
          <w:lang w:val="es-ES"/>
        </w:rPr>
        <w:t xml:space="preserve">índrome </w:t>
      </w:r>
      <w:r w:rsidR="0025543B">
        <w:rPr>
          <w:lang w:val="es-ES"/>
        </w:rPr>
        <w:t xml:space="preserve">de </w:t>
      </w:r>
      <w:r w:rsidR="0025543B">
        <w:rPr>
          <w:i/>
          <w:lang w:val="es-ES"/>
        </w:rPr>
        <w:t>b</w:t>
      </w:r>
      <w:r w:rsidR="00522113" w:rsidRPr="00130A02">
        <w:rPr>
          <w:i/>
          <w:lang w:val="es-ES"/>
        </w:rPr>
        <w:t xml:space="preserve">urnout </w:t>
      </w:r>
      <w:r w:rsidR="00522113" w:rsidRPr="00C51D81">
        <w:rPr>
          <w:lang w:val="es-ES"/>
        </w:rPr>
        <w:t>en los doc</w:t>
      </w:r>
      <w:r w:rsidR="00522113">
        <w:rPr>
          <w:lang w:val="es-ES"/>
        </w:rPr>
        <w:t xml:space="preserve">entes de una </w:t>
      </w:r>
      <w:r w:rsidR="00163A4F">
        <w:rPr>
          <w:lang w:val="es-ES"/>
        </w:rPr>
        <w:t>IES</w:t>
      </w:r>
      <w:r w:rsidR="00522113" w:rsidRPr="00C51D81">
        <w:rPr>
          <w:lang w:val="es-ES"/>
        </w:rPr>
        <w:t>.</w:t>
      </w:r>
      <w:r w:rsidR="00522113">
        <w:rPr>
          <w:lang w:val="es-ES"/>
        </w:rPr>
        <w:t xml:space="preserve"> </w:t>
      </w:r>
      <w:r w:rsidR="00163A4F">
        <w:rPr>
          <w:lang w:val="es-ES"/>
        </w:rPr>
        <w:t>Los</w:t>
      </w:r>
      <w:r w:rsidR="00522113" w:rsidRPr="001B0793">
        <w:rPr>
          <w:lang w:val="es-ES"/>
        </w:rPr>
        <w:t xml:space="preserve"> objetivos específicos</w:t>
      </w:r>
      <w:r w:rsidR="00163A4F">
        <w:rPr>
          <w:lang w:val="es-ES"/>
        </w:rPr>
        <w:t xml:space="preserve"> son los siguientes</w:t>
      </w:r>
      <w:r w:rsidR="00522113" w:rsidRPr="001B0793">
        <w:rPr>
          <w:lang w:val="es-ES"/>
        </w:rPr>
        <w:t xml:space="preserve">: </w:t>
      </w:r>
    </w:p>
    <w:p w14:paraId="43F99FB4" w14:textId="3B9A8FEB" w:rsidR="00343594" w:rsidRPr="001B0793" w:rsidRDefault="00343594" w:rsidP="00C51D81">
      <w:pPr>
        <w:pStyle w:val="Prrafodelista"/>
        <w:numPr>
          <w:ilvl w:val="0"/>
          <w:numId w:val="19"/>
        </w:numPr>
        <w:spacing w:line="360" w:lineRule="auto"/>
        <w:jc w:val="both"/>
        <w:rPr>
          <w:rFonts w:ascii="Times New Roman" w:eastAsiaTheme="minorEastAsia" w:hAnsi="Times New Roman" w:cs="Times New Roman"/>
          <w:sz w:val="24"/>
          <w:szCs w:val="24"/>
          <w:lang w:val="es-ES" w:eastAsia="es-ES"/>
        </w:rPr>
      </w:pPr>
      <w:r w:rsidRPr="001B0793">
        <w:rPr>
          <w:rFonts w:ascii="Times New Roman" w:eastAsiaTheme="minorEastAsia" w:hAnsi="Times New Roman" w:cs="Times New Roman"/>
          <w:sz w:val="24"/>
          <w:szCs w:val="24"/>
          <w:lang w:val="es-ES" w:eastAsia="es-ES"/>
        </w:rPr>
        <w:t xml:space="preserve">Evaluar </w:t>
      </w:r>
      <w:r w:rsidR="00C51D81" w:rsidRPr="001B0793">
        <w:rPr>
          <w:rFonts w:ascii="Times New Roman" w:eastAsiaTheme="minorEastAsia" w:hAnsi="Times New Roman" w:cs="Times New Roman"/>
          <w:sz w:val="24"/>
          <w:szCs w:val="24"/>
          <w:lang w:val="es-ES" w:eastAsia="es-ES"/>
        </w:rPr>
        <w:t xml:space="preserve">el nivel de </w:t>
      </w:r>
      <w:r w:rsidR="002D69D5">
        <w:rPr>
          <w:rFonts w:ascii="Times New Roman" w:eastAsiaTheme="minorEastAsia" w:hAnsi="Times New Roman" w:cs="Times New Roman"/>
          <w:sz w:val="24"/>
          <w:szCs w:val="24"/>
          <w:lang w:val="es-ES" w:eastAsia="es-ES"/>
        </w:rPr>
        <w:t>a</w:t>
      </w:r>
      <w:r w:rsidR="002D69D5" w:rsidRPr="009F5568">
        <w:rPr>
          <w:rFonts w:ascii="Times New Roman" w:eastAsiaTheme="minorEastAsia" w:hAnsi="Times New Roman" w:cs="Times New Roman"/>
          <w:sz w:val="24"/>
          <w:szCs w:val="24"/>
          <w:lang w:val="es-ES" w:eastAsia="es-ES"/>
        </w:rPr>
        <w:t xml:space="preserve">gotamiento </w:t>
      </w:r>
      <w:r w:rsidR="00C51D81" w:rsidRPr="001B0793">
        <w:rPr>
          <w:rFonts w:ascii="Times New Roman" w:eastAsiaTheme="minorEastAsia" w:hAnsi="Times New Roman" w:cs="Times New Roman"/>
          <w:sz w:val="24"/>
          <w:szCs w:val="24"/>
          <w:lang w:val="es-ES" w:eastAsia="es-ES"/>
        </w:rPr>
        <w:t xml:space="preserve">por </w:t>
      </w:r>
      <w:r w:rsidR="00C51D81" w:rsidRPr="001B0793">
        <w:rPr>
          <w:rFonts w:ascii="Times New Roman" w:hAnsi="Times New Roman" w:cs="Times New Roman"/>
          <w:sz w:val="24"/>
          <w:szCs w:val="24"/>
        </w:rPr>
        <w:t>sobrecarga y exceso de trabajo</w:t>
      </w:r>
      <w:r w:rsidR="002D69D5">
        <w:rPr>
          <w:rFonts w:ascii="Times New Roman" w:eastAsiaTheme="minorEastAsia" w:hAnsi="Times New Roman" w:cs="Times New Roman"/>
          <w:sz w:val="24"/>
          <w:szCs w:val="24"/>
          <w:lang w:val="es-ES" w:eastAsia="es-ES"/>
        </w:rPr>
        <w:t>.</w:t>
      </w:r>
    </w:p>
    <w:p w14:paraId="2FE26448" w14:textId="32F54E68" w:rsidR="00C51D81" w:rsidRPr="001B0793" w:rsidRDefault="00C51D81" w:rsidP="00C51D81">
      <w:pPr>
        <w:pStyle w:val="Prrafodelista"/>
        <w:numPr>
          <w:ilvl w:val="0"/>
          <w:numId w:val="19"/>
        </w:numPr>
        <w:spacing w:line="360" w:lineRule="auto"/>
        <w:jc w:val="both"/>
        <w:rPr>
          <w:rFonts w:ascii="Times New Roman" w:eastAsiaTheme="minorEastAsia" w:hAnsi="Times New Roman" w:cs="Times New Roman"/>
          <w:sz w:val="24"/>
          <w:szCs w:val="24"/>
          <w:lang w:val="es-ES" w:eastAsia="es-ES"/>
        </w:rPr>
      </w:pPr>
      <w:r w:rsidRPr="001B0793">
        <w:rPr>
          <w:rFonts w:ascii="Times New Roman" w:eastAsiaTheme="minorEastAsia" w:hAnsi="Times New Roman" w:cs="Times New Roman"/>
          <w:sz w:val="24"/>
          <w:szCs w:val="24"/>
          <w:lang w:val="es-ES" w:eastAsia="es-ES"/>
        </w:rPr>
        <w:t xml:space="preserve">Evaluar el nivel de </w:t>
      </w:r>
      <w:r w:rsidR="002D69D5">
        <w:rPr>
          <w:rFonts w:ascii="Times New Roman" w:eastAsiaTheme="minorEastAsia" w:hAnsi="Times New Roman" w:cs="Times New Roman"/>
          <w:sz w:val="24"/>
          <w:szCs w:val="24"/>
          <w:lang w:val="es-ES" w:eastAsia="es-ES"/>
        </w:rPr>
        <w:t>c</w:t>
      </w:r>
      <w:r w:rsidR="002D69D5" w:rsidRPr="009F5568">
        <w:rPr>
          <w:rFonts w:ascii="Times New Roman" w:eastAsiaTheme="minorEastAsia" w:hAnsi="Times New Roman" w:cs="Times New Roman"/>
          <w:sz w:val="24"/>
          <w:szCs w:val="24"/>
          <w:lang w:val="es-ES" w:eastAsia="es-ES"/>
        </w:rPr>
        <w:t>inismo</w:t>
      </w:r>
      <w:r w:rsidR="002D69D5" w:rsidRPr="001B0793">
        <w:rPr>
          <w:rFonts w:ascii="Times New Roman" w:eastAsiaTheme="minorEastAsia" w:hAnsi="Times New Roman" w:cs="Times New Roman"/>
          <w:sz w:val="24"/>
          <w:szCs w:val="24"/>
          <w:lang w:val="es-ES" w:eastAsia="es-ES"/>
        </w:rPr>
        <w:t xml:space="preserve"> </w:t>
      </w:r>
      <w:r w:rsidRPr="001B0793">
        <w:rPr>
          <w:rFonts w:ascii="Times New Roman" w:eastAsiaTheme="minorEastAsia" w:hAnsi="Times New Roman" w:cs="Times New Roman"/>
          <w:sz w:val="24"/>
          <w:szCs w:val="24"/>
          <w:lang w:val="es-ES" w:eastAsia="es-ES"/>
        </w:rPr>
        <w:t xml:space="preserve">al hacer </w:t>
      </w:r>
      <w:r w:rsidR="002D69D5" w:rsidRPr="001B0793">
        <w:rPr>
          <w:rFonts w:ascii="Times New Roman" w:hAnsi="Times New Roman" w:cs="Times New Roman"/>
          <w:sz w:val="24"/>
          <w:szCs w:val="24"/>
        </w:rPr>
        <w:t>s</w:t>
      </w:r>
      <w:r w:rsidR="002D69D5">
        <w:rPr>
          <w:rFonts w:ascii="Times New Roman" w:hAnsi="Times New Roman" w:cs="Times New Roman"/>
          <w:sz w:val="24"/>
          <w:szCs w:val="24"/>
        </w:rPr>
        <w:t>o</w:t>
      </w:r>
      <w:r w:rsidR="002D69D5" w:rsidRPr="001B0793">
        <w:rPr>
          <w:rFonts w:ascii="Times New Roman" w:hAnsi="Times New Roman" w:cs="Times New Roman"/>
          <w:sz w:val="24"/>
          <w:szCs w:val="24"/>
        </w:rPr>
        <w:t xml:space="preserve">lo </w:t>
      </w:r>
      <w:r w:rsidR="00E13A45">
        <w:rPr>
          <w:rFonts w:ascii="Times New Roman" w:hAnsi="Times New Roman" w:cs="Times New Roman"/>
          <w:sz w:val="24"/>
          <w:szCs w:val="24"/>
        </w:rPr>
        <w:t>lo</w:t>
      </w:r>
      <w:r w:rsidR="00E13A45" w:rsidRPr="001B0793">
        <w:rPr>
          <w:rFonts w:ascii="Times New Roman" w:hAnsi="Times New Roman" w:cs="Times New Roman"/>
          <w:sz w:val="24"/>
          <w:szCs w:val="24"/>
        </w:rPr>
        <w:t xml:space="preserve"> </w:t>
      </w:r>
      <w:r w:rsidR="00FA7DDA" w:rsidRPr="001B0793">
        <w:rPr>
          <w:rFonts w:ascii="Times New Roman" w:hAnsi="Times New Roman" w:cs="Times New Roman"/>
          <w:sz w:val="24"/>
          <w:szCs w:val="24"/>
        </w:rPr>
        <w:t>mínimo</w:t>
      </w:r>
      <w:r w:rsidRPr="001B0793">
        <w:rPr>
          <w:rFonts w:ascii="Times New Roman" w:hAnsi="Times New Roman" w:cs="Times New Roman"/>
          <w:sz w:val="24"/>
          <w:szCs w:val="24"/>
        </w:rPr>
        <w:t xml:space="preserve"> en el trabajo</w:t>
      </w:r>
      <w:r w:rsidR="00E13A45">
        <w:rPr>
          <w:rFonts w:ascii="Times New Roman" w:hAnsi="Times New Roman" w:cs="Times New Roman"/>
          <w:sz w:val="24"/>
          <w:szCs w:val="24"/>
        </w:rPr>
        <w:t>.</w:t>
      </w:r>
    </w:p>
    <w:p w14:paraId="404EEF07" w14:textId="4F4B1073" w:rsidR="00907665" w:rsidRPr="00DA236C" w:rsidRDefault="00C51D81" w:rsidP="009F5568">
      <w:pPr>
        <w:pStyle w:val="Prrafodelista"/>
        <w:numPr>
          <w:ilvl w:val="0"/>
          <w:numId w:val="19"/>
        </w:numPr>
        <w:spacing w:after="0" w:line="360" w:lineRule="auto"/>
        <w:jc w:val="both"/>
        <w:rPr>
          <w:rFonts w:ascii="Times New Roman" w:eastAsiaTheme="minorEastAsia" w:hAnsi="Times New Roman" w:cs="Times New Roman"/>
          <w:sz w:val="24"/>
          <w:szCs w:val="24"/>
          <w:lang w:val="es-ES" w:eastAsia="es-ES"/>
        </w:rPr>
      </w:pPr>
      <w:r w:rsidRPr="001B0793">
        <w:rPr>
          <w:rFonts w:ascii="Times New Roman" w:eastAsiaTheme="minorEastAsia" w:hAnsi="Times New Roman" w:cs="Times New Roman"/>
          <w:sz w:val="24"/>
          <w:szCs w:val="24"/>
          <w:lang w:val="es-ES" w:eastAsia="es-ES"/>
        </w:rPr>
        <w:t xml:space="preserve">Evaluar el nivel de </w:t>
      </w:r>
      <w:r w:rsidR="00E13A45">
        <w:rPr>
          <w:rFonts w:ascii="Times New Roman" w:hAnsi="Times New Roman" w:cs="Times New Roman"/>
          <w:color w:val="000000"/>
          <w:sz w:val="24"/>
          <w:szCs w:val="24"/>
        </w:rPr>
        <w:t>e</w:t>
      </w:r>
      <w:r w:rsidR="00E13A45" w:rsidRPr="009F5568">
        <w:rPr>
          <w:rFonts w:ascii="Times New Roman" w:hAnsi="Times New Roman" w:cs="Times New Roman"/>
          <w:color w:val="000000"/>
          <w:sz w:val="24"/>
          <w:szCs w:val="24"/>
        </w:rPr>
        <w:t xml:space="preserve">ficacia </w:t>
      </w:r>
      <w:r w:rsidR="00E13A45">
        <w:rPr>
          <w:rFonts w:ascii="Times New Roman" w:hAnsi="Times New Roman" w:cs="Times New Roman"/>
          <w:color w:val="000000"/>
          <w:sz w:val="24"/>
          <w:szCs w:val="24"/>
        </w:rPr>
        <w:t>p</w:t>
      </w:r>
      <w:r w:rsidR="00E13A45" w:rsidRPr="009F5568">
        <w:rPr>
          <w:rFonts w:ascii="Times New Roman" w:hAnsi="Times New Roman" w:cs="Times New Roman"/>
          <w:color w:val="000000"/>
          <w:sz w:val="24"/>
          <w:szCs w:val="24"/>
        </w:rPr>
        <w:t>rofesional</w:t>
      </w:r>
      <w:r w:rsidR="00E13A45">
        <w:rPr>
          <w:rFonts w:ascii="Times New Roman" w:hAnsi="Times New Roman" w:cs="Times New Roman"/>
          <w:color w:val="000000"/>
          <w:sz w:val="24"/>
          <w:szCs w:val="24"/>
        </w:rPr>
        <w:t xml:space="preserve"> </w:t>
      </w:r>
      <w:r w:rsidR="00E13A45">
        <w:rPr>
          <w:rFonts w:ascii="Times New Roman" w:hAnsi="Times New Roman" w:cs="Times New Roman"/>
          <w:sz w:val="24"/>
          <w:szCs w:val="24"/>
        </w:rPr>
        <w:t>con</w:t>
      </w:r>
      <w:r w:rsidR="00E13A45" w:rsidRPr="001B0793">
        <w:rPr>
          <w:rFonts w:ascii="Times New Roman" w:hAnsi="Times New Roman" w:cs="Times New Roman"/>
          <w:sz w:val="24"/>
          <w:szCs w:val="24"/>
        </w:rPr>
        <w:t xml:space="preserve"> </w:t>
      </w:r>
      <w:r w:rsidRPr="001B0793">
        <w:rPr>
          <w:rFonts w:ascii="Times New Roman" w:hAnsi="Times New Roman" w:cs="Times New Roman"/>
          <w:sz w:val="24"/>
          <w:szCs w:val="24"/>
        </w:rPr>
        <w:t xml:space="preserve">base </w:t>
      </w:r>
      <w:r w:rsidR="00E13A45">
        <w:rPr>
          <w:rFonts w:ascii="Times New Roman" w:hAnsi="Times New Roman" w:cs="Times New Roman"/>
          <w:sz w:val="24"/>
          <w:szCs w:val="24"/>
        </w:rPr>
        <w:t>en</w:t>
      </w:r>
      <w:r w:rsidR="00E13A45" w:rsidRPr="001B0793">
        <w:rPr>
          <w:rFonts w:ascii="Times New Roman" w:hAnsi="Times New Roman" w:cs="Times New Roman"/>
          <w:sz w:val="24"/>
          <w:szCs w:val="24"/>
        </w:rPr>
        <w:t xml:space="preserve"> </w:t>
      </w:r>
      <w:r w:rsidRPr="001B0793">
        <w:rPr>
          <w:rFonts w:ascii="Times New Roman" w:hAnsi="Times New Roman" w:cs="Times New Roman"/>
          <w:sz w:val="24"/>
          <w:szCs w:val="24"/>
        </w:rPr>
        <w:t>la carencia de logros y productividad en el trabajo.</w:t>
      </w:r>
    </w:p>
    <w:p w14:paraId="09008EB2" w14:textId="31BAD9F2" w:rsidR="00907665" w:rsidRDefault="00907665" w:rsidP="001E35F6">
      <w:pPr>
        <w:spacing w:line="360" w:lineRule="auto"/>
        <w:ind w:firstLine="708"/>
        <w:jc w:val="both"/>
        <w:rPr>
          <w:lang w:val="es-ES"/>
        </w:rPr>
      </w:pPr>
      <w:r w:rsidRPr="00056A5C">
        <w:rPr>
          <w:lang w:val="es-ES"/>
        </w:rPr>
        <w:t xml:space="preserve">El </w:t>
      </w:r>
      <w:r w:rsidR="001732AA" w:rsidRPr="00056A5C">
        <w:rPr>
          <w:lang w:val="es-ES"/>
        </w:rPr>
        <w:t>propósito</w:t>
      </w:r>
      <w:r w:rsidRPr="00056A5C">
        <w:rPr>
          <w:lang w:val="es-ES"/>
        </w:rPr>
        <w:t xml:space="preserve"> de</w:t>
      </w:r>
      <w:r w:rsidR="00056A5C" w:rsidRPr="00056A5C">
        <w:rPr>
          <w:lang w:val="es-ES"/>
        </w:rPr>
        <w:t xml:space="preserve"> </w:t>
      </w:r>
      <w:r w:rsidR="00391F56">
        <w:rPr>
          <w:lang w:val="es-ES"/>
        </w:rPr>
        <w:t>l</w:t>
      </w:r>
      <w:r w:rsidR="00391F56" w:rsidRPr="00056A5C">
        <w:rPr>
          <w:lang w:val="es-ES"/>
        </w:rPr>
        <w:t xml:space="preserve">a </w:t>
      </w:r>
      <w:r w:rsidR="00056A5C" w:rsidRPr="00056A5C">
        <w:rPr>
          <w:lang w:val="es-ES"/>
        </w:rPr>
        <w:t>investigaci</w:t>
      </w:r>
      <w:r w:rsidR="00056A5C">
        <w:rPr>
          <w:lang w:val="es-ES"/>
        </w:rPr>
        <w:t xml:space="preserve">ón es </w:t>
      </w:r>
      <w:r w:rsidR="00B41AB5" w:rsidRPr="005A66AD">
        <w:rPr>
          <w:lang w:val="es-ES"/>
        </w:rPr>
        <w:t>realizar</w:t>
      </w:r>
      <w:r w:rsidR="00056A5C" w:rsidRPr="005A66AD">
        <w:rPr>
          <w:lang w:val="es-ES"/>
        </w:rPr>
        <w:t xml:space="preserve"> </w:t>
      </w:r>
      <w:r w:rsidR="00056A5C" w:rsidRPr="00056A5C">
        <w:rPr>
          <w:lang w:val="es-ES"/>
        </w:rPr>
        <w:t xml:space="preserve">un caso de estudio </w:t>
      </w:r>
      <w:r w:rsidR="00056A5C" w:rsidRPr="005A66AD">
        <w:rPr>
          <w:lang w:val="es-ES"/>
        </w:rPr>
        <w:t>sobre</w:t>
      </w:r>
      <w:r w:rsidR="00056A5C" w:rsidRPr="00056A5C">
        <w:rPr>
          <w:lang w:val="es-ES"/>
        </w:rPr>
        <w:t xml:space="preserve"> la </w:t>
      </w:r>
      <w:r w:rsidR="001732AA" w:rsidRPr="00056A5C">
        <w:rPr>
          <w:lang w:val="es-ES"/>
        </w:rPr>
        <w:t>propensi</w:t>
      </w:r>
      <w:r w:rsidR="001732AA">
        <w:rPr>
          <w:lang w:val="es-ES"/>
        </w:rPr>
        <w:t>ón</w:t>
      </w:r>
      <w:r w:rsidR="00056A5C">
        <w:rPr>
          <w:lang w:val="es-ES"/>
        </w:rPr>
        <w:t xml:space="preserve"> de padecer el sí</w:t>
      </w:r>
      <w:r w:rsidR="00056A5C" w:rsidRPr="00056A5C">
        <w:rPr>
          <w:lang w:val="es-ES"/>
        </w:rPr>
        <w:t xml:space="preserve">ndrome de </w:t>
      </w:r>
      <w:r w:rsidR="00391F56">
        <w:rPr>
          <w:i/>
          <w:lang w:val="es-ES"/>
        </w:rPr>
        <w:t>b</w:t>
      </w:r>
      <w:r w:rsidR="00391F56" w:rsidRPr="00130A02">
        <w:rPr>
          <w:i/>
          <w:lang w:val="es-ES"/>
        </w:rPr>
        <w:t>urnout</w:t>
      </w:r>
      <w:r w:rsidR="00391F56">
        <w:rPr>
          <w:lang w:val="es-ES"/>
        </w:rPr>
        <w:t>,</w:t>
      </w:r>
      <w:r w:rsidR="00391F56" w:rsidRPr="00056A5C">
        <w:rPr>
          <w:lang w:val="es-ES"/>
        </w:rPr>
        <w:t xml:space="preserve"> </w:t>
      </w:r>
      <w:r w:rsidR="00056A5C" w:rsidRPr="00056A5C">
        <w:rPr>
          <w:lang w:val="es-ES"/>
        </w:rPr>
        <w:t>ya que diversos e</w:t>
      </w:r>
      <w:r w:rsidRPr="00907665">
        <w:rPr>
          <w:lang w:val="es-ES"/>
        </w:rPr>
        <w:t xml:space="preserve">studios </w:t>
      </w:r>
      <w:r w:rsidR="00056A5C" w:rsidRPr="00056A5C">
        <w:rPr>
          <w:lang w:val="es-ES"/>
        </w:rPr>
        <w:t xml:space="preserve">del tema aplicados </w:t>
      </w:r>
      <w:r w:rsidRPr="00907665">
        <w:rPr>
          <w:lang w:val="es-ES"/>
        </w:rPr>
        <w:t xml:space="preserve">en el sector </w:t>
      </w:r>
      <w:r w:rsidR="00056A5C" w:rsidRPr="00056A5C">
        <w:rPr>
          <w:lang w:val="es-ES"/>
        </w:rPr>
        <w:t>educativo han demostra</w:t>
      </w:r>
      <w:r w:rsidRPr="00907665">
        <w:rPr>
          <w:lang w:val="es-ES"/>
        </w:rPr>
        <w:t xml:space="preserve">do que el profesorado parece ser especialmente vulnerable a este problema, debido a la presión </w:t>
      </w:r>
      <w:r w:rsidR="00056A5C" w:rsidRPr="00056A5C">
        <w:rPr>
          <w:lang w:val="es-ES"/>
        </w:rPr>
        <w:t>que soportan</w:t>
      </w:r>
      <w:r w:rsidRPr="00907665">
        <w:rPr>
          <w:lang w:val="es-ES"/>
        </w:rPr>
        <w:t xml:space="preserve"> los profe</w:t>
      </w:r>
      <w:r w:rsidRPr="00056A5C">
        <w:rPr>
          <w:lang w:val="es-ES"/>
        </w:rPr>
        <w:t>sores</w:t>
      </w:r>
      <w:r w:rsidR="00056A5C" w:rsidRPr="00056A5C">
        <w:rPr>
          <w:lang w:val="es-ES"/>
        </w:rPr>
        <w:t xml:space="preserve"> al intentar res</w:t>
      </w:r>
      <w:r w:rsidRPr="00907665">
        <w:rPr>
          <w:lang w:val="es-ES"/>
        </w:rPr>
        <w:t>pond</w:t>
      </w:r>
      <w:r w:rsidR="00056A5C" w:rsidRPr="00056A5C">
        <w:rPr>
          <w:lang w:val="es-ES"/>
        </w:rPr>
        <w:t>er a la diversidad de demandas.</w:t>
      </w:r>
    </w:p>
    <w:p w14:paraId="42D5A6B9" w14:textId="6847EC62" w:rsidR="009B098E" w:rsidRPr="00F27D06" w:rsidRDefault="00CF39B4" w:rsidP="009F5568">
      <w:pPr>
        <w:pStyle w:val="Ttulo1"/>
        <w:spacing w:line="360" w:lineRule="auto"/>
        <w:rPr>
          <w:rFonts w:eastAsiaTheme="minorHAnsi" w:cs="Times New Roman"/>
          <w:b/>
          <w:color w:val="auto"/>
          <w:sz w:val="28"/>
          <w:szCs w:val="28"/>
          <w:lang w:val="es-MX" w:eastAsia="en-US"/>
        </w:rPr>
      </w:pPr>
      <w:r w:rsidRPr="00F27D06">
        <w:rPr>
          <w:rFonts w:eastAsiaTheme="minorHAnsi" w:cs="Times New Roman"/>
          <w:b/>
          <w:color w:val="auto"/>
          <w:sz w:val="28"/>
          <w:szCs w:val="28"/>
          <w:lang w:val="es-MX" w:eastAsia="en-US"/>
        </w:rPr>
        <w:lastRenderedPageBreak/>
        <w:t>M</w:t>
      </w:r>
      <w:r w:rsidR="00885108" w:rsidRPr="00F27D06">
        <w:rPr>
          <w:rFonts w:eastAsiaTheme="minorHAnsi" w:cs="Times New Roman"/>
          <w:b/>
          <w:color w:val="auto"/>
          <w:sz w:val="28"/>
          <w:szCs w:val="28"/>
          <w:lang w:val="es-MX" w:eastAsia="en-US"/>
        </w:rPr>
        <w:t>etodología</w:t>
      </w:r>
    </w:p>
    <w:p w14:paraId="401A4F00" w14:textId="1A287AB5" w:rsidR="00130A02" w:rsidRDefault="00CF39B4" w:rsidP="009F5568">
      <w:pPr>
        <w:widowControl w:val="0"/>
        <w:autoSpaceDE w:val="0"/>
        <w:autoSpaceDN w:val="0"/>
        <w:adjustRightInd w:val="0"/>
        <w:spacing w:line="360" w:lineRule="auto"/>
        <w:ind w:firstLine="708"/>
        <w:jc w:val="both"/>
      </w:pPr>
      <w:r w:rsidRPr="00B86C39">
        <w:t>A continuación</w:t>
      </w:r>
      <w:r w:rsidR="00B925EC">
        <w:t>,</w:t>
      </w:r>
      <w:r w:rsidRPr="00B86C39">
        <w:t xml:space="preserve"> se presenta la metod</w:t>
      </w:r>
      <w:r w:rsidR="00FA7DDA">
        <w:t>ología aplicada en este trabajo</w:t>
      </w:r>
      <w:r w:rsidR="00FA7DDA" w:rsidRPr="005A66AD">
        <w:t>.</w:t>
      </w:r>
      <w:r w:rsidRPr="00B86C39">
        <w:t xml:space="preserve"> </w:t>
      </w:r>
      <w:r w:rsidR="00FA7DDA" w:rsidRPr="00B86C39">
        <w:t>Se</w:t>
      </w:r>
      <w:r w:rsidRPr="00B86C39">
        <w:t xml:space="preserve"> menciona el tipo de investigación que se realizó, las técnicas y estrategias utilizadas en el estudio,</w:t>
      </w:r>
      <w:r w:rsidR="00DD4826" w:rsidRPr="00B86C39">
        <w:t xml:space="preserve"> así como</w:t>
      </w:r>
      <w:r w:rsidRPr="00B86C39">
        <w:t xml:space="preserve"> las principales características de la población objeto de estudio. </w:t>
      </w:r>
      <w:r w:rsidR="00034BEE">
        <w:t>Igualmente, s</w:t>
      </w:r>
      <w:r w:rsidR="00034BEE" w:rsidRPr="00B86C39">
        <w:t xml:space="preserve">e </w:t>
      </w:r>
      <w:r w:rsidRPr="00B86C39">
        <w:t>describen las</w:t>
      </w:r>
      <w:r w:rsidR="00877434" w:rsidRPr="00B86C39">
        <w:t xml:space="preserve"> variables de estudio y</w:t>
      </w:r>
      <w:r w:rsidRPr="00B86C39">
        <w:t xml:space="preserve"> pruebas utilizadas</w:t>
      </w:r>
      <w:r w:rsidR="00877434" w:rsidRPr="00B86C39">
        <w:t xml:space="preserve"> para medirlas.</w:t>
      </w:r>
    </w:p>
    <w:p w14:paraId="15725A49" w14:textId="77777777" w:rsidR="00516CB8" w:rsidRPr="009F5568" w:rsidRDefault="00516CB8">
      <w:pPr>
        <w:widowControl w:val="0"/>
        <w:autoSpaceDE w:val="0"/>
        <w:autoSpaceDN w:val="0"/>
        <w:adjustRightInd w:val="0"/>
        <w:spacing w:line="360" w:lineRule="auto"/>
        <w:jc w:val="both"/>
        <w:rPr>
          <w:b/>
        </w:rPr>
      </w:pPr>
    </w:p>
    <w:p w14:paraId="7A3215CB" w14:textId="77777777" w:rsidR="00CF39B4" w:rsidRPr="009F5568" w:rsidRDefault="00CF39B4" w:rsidP="00B86C39">
      <w:pPr>
        <w:pStyle w:val="Ttulo2"/>
        <w:spacing w:line="360" w:lineRule="auto"/>
        <w:rPr>
          <w:rFonts w:ascii="Times New Roman" w:eastAsia="Times New Roman" w:hAnsi="Times New Roman" w:cs="Times New Roman"/>
          <w:b/>
          <w:color w:val="auto"/>
          <w:sz w:val="24"/>
          <w:szCs w:val="24"/>
          <w:lang w:val="es-MX" w:eastAsia="es-MX"/>
        </w:rPr>
      </w:pPr>
      <w:r w:rsidRPr="009F5568">
        <w:rPr>
          <w:rFonts w:ascii="Times New Roman" w:eastAsia="Times New Roman" w:hAnsi="Times New Roman" w:cs="Times New Roman"/>
          <w:b/>
          <w:color w:val="auto"/>
          <w:sz w:val="24"/>
          <w:szCs w:val="24"/>
          <w:lang w:val="es-MX" w:eastAsia="es-MX"/>
        </w:rPr>
        <w:t>Diseño de la investigación realizada</w:t>
      </w:r>
    </w:p>
    <w:p w14:paraId="30EA92EB" w14:textId="790C3BC5" w:rsidR="00A132FA" w:rsidRPr="00B86C39" w:rsidRDefault="00CF39B4" w:rsidP="009F5568">
      <w:pPr>
        <w:widowControl w:val="0"/>
        <w:autoSpaceDE w:val="0"/>
        <w:autoSpaceDN w:val="0"/>
        <w:adjustRightInd w:val="0"/>
        <w:spacing w:line="360" w:lineRule="auto"/>
        <w:ind w:firstLine="708"/>
        <w:jc w:val="both"/>
      </w:pPr>
      <w:r w:rsidRPr="00B86C39">
        <w:t xml:space="preserve">Esta investigación es </w:t>
      </w:r>
      <w:r w:rsidR="009C0DB1" w:rsidRPr="00B86C39">
        <w:t>empírico</w:t>
      </w:r>
      <w:r w:rsidR="009C0DB1">
        <w:t>-</w:t>
      </w:r>
      <w:r w:rsidRPr="00B86C39">
        <w:t>cuantitativa, ya que se pretende</w:t>
      </w:r>
      <w:r w:rsidR="00A132FA" w:rsidRPr="00B86C39">
        <w:t xml:space="preserve"> </w:t>
      </w:r>
      <w:r w:rsidRPr="00B86C39">
        <w:t>medir de manera objetiva y con la mayor precisión pos</w:t>
      </w:r>
      <w:r w:rsidR="00A132FA" w:rsidRPr="00B86C39">
        <w:t xml:space="preserve">ible las variables involucradas. </w:t>
      </w:r>
      <w:r w:rsidR="005B5119">
        <w:t>L</w:t>
      </w:r>
      <w:r w:rsidRPr="00B86C39">
        <w:t xml:space="preserve">a forma de analizar los datos la investigación es </w:t>
      </w:r>
      <w:r w:rsidRPr="00403919">
        <w:t>descriptiva</w:t>
      </w:r>
      <w:r w:rsidR="00A132FA" w:rsidRPr="00403919">
        <w:t xml:space="preserve">, ya que el propósito es </w:t>
      </w:r>
      <w:r w:rsidRPr="00403919">
        <w:t>decir cómo es y cómo se manifiesta determinado</w:t>
      </w:r>
      <w:r w:rsidR="00A132FA" w:rsidRPr="00403919">
        <w:t xml:space="preserve"> </w:t>
      </w:r>
      <w:r w:rsidRPr="00A17E35">
        <w:t>fenómeno (</w:t>
      </w:r>
      <w:r w:rsidR="00B33627" w:rsidRPr="00A17E35">
        <w:rPr>
          <w:color w:val="000000" w:themeColor="text1"/>
        </w:rPr>
        <w:t>Hernández</w:t>
      </w:r>
      <w:r w:rsidR="003072DA" w:rsidRPr="00A17E35">
        <w:rPr>
          <w:color w:val="000000" w:themeColor="text1"/>
        </w:rPr>
        <w:t xml:space="preserve">, Fernández </w:t>
      </w:r>
      <w:r w:rsidR="003072DA" w:rsidRPr="00A17E35">
        <w:t>y Baptista,</w:t>
      </w:r>
      <w:r w:rsidR="004C1D1F" w:rsidRPr="00A17E35">
        <w:t xml:space="preserve"> 2014</w:t>
      </w:r>
      <w:r w:rsidRPr="00A17E35">
        <w:t>).</w:t>
      </w:r>
    </w:p>
    <w:p w14:paraId="3B1562FA" w14:textId="03244138" w:rsidR="00516CB8" w:rsidRDefault="005103DD" w:rsidP="00727041">
      <w:pPr>
        <w:widowControl w:val="0"/>
        <w:autoSpaceDE w:val="0"/>
        <w:autoSpaceDN w:val="0"/>
        <w:adjustRightInd w:val="0"/>
        <w:spacing w:line="360" w:lineRule="auto"/>
        <w:ind w:firstLine="708"/>
        <w:jc w:val="both"/>
      </w:pPr>
      <w:r>
        <w:t>Esta investigación</w:t>
      </w:r>
      <w:r w:rsidR="00CF39B4" w:rsidRPr="00B86C39">
        <w:t xml:space="preserve"> es un estudio de campo</w:t>
      </w:r>
      <w:r>
        <w:t>,</w:t>
      </w:r>
      <w:r w:rsidR="00CF39B4" w:rsidRPr="00B86C39">
        <w:t xml:space="preserve"> ya que se encuentra en una situación real o</w:t>
      </w:r>
      <w:r w:rsidR="008A6608">
        <w:t xml:space="preserve"> </w:t>
      </w:r>
      <w:r w:rsidR="00CF39B4" w:rsidRPr="00B86C39">
        <w:t>natural en la que se observan las variables.</w:t>
      </w:r>
    </w:p>
    <w:p w14:paraId="3DF89802" w14:textId="77777777" w:rsidR="00516CB8" w:rsidRPr="00516CB8" w:rsidRDefault="00516CB8" w:rsidP="00516CB8">
      <w:pPr>
        <w:widowControl w:val="0"/>
        <w:autoSpaceDE w:val="0"/>
        <w:autoSpaceDN w:val="0"/>
        <w:adjustRightInd w:val="0"/>
        <w:spacing w:line="360" w:lineRule="auto"/>
      </w:pPr>
    </w:p>
    <w:p w14:paraId="1C885F42" w14:textId="2D785D71" w:rsidR="00CF39B4" w:rsidRPr="009F5568" w:rsidRDefault="00F3503B" w:rsidP="00B86C39">
      <w:pPr>
        <w:pStyle w:val="Ttulo2"/>
        <w:spacing w:line="360" w:lineRule="auto"/>
        <w:rPr>
          <w:rFonts w:ascii="Times New Roman" w:eastAsia="Times New Roman" w:hAnsi="Times New Roman" w:cs="Times New Roman"/>
          <w:b/>
          <w:color w:val="auto"/>
          <w:sz w:val="24"/>
          <w:szCs w:val="24"/>
          <w:lang w:val="es-MX" w:eastAsia="es-MX"/>
        </w:rPr>
      </w:pPr>
      <w:r w:rsidRPr="009F5568">
        <w:rPr>
          <w:rFonts w:ascii="Times New Roman" w:eastAsia="Times New Roman" w:hAnsi="Times New Roman" w:cs="Times New Roman"/>
          <w:b/>
          <w:color w:val="auto"/>
          <w:sz w:val="24"/>
          <w:szCs w:val="24"/>
          <w:lang w:val="es-MX" w:eastAsia="es-MX"/>
        </w:rPr>
        <w:t>P</w:t>
      </w:r>
      <w:r w:rsidR="006A49F9" w:rsidRPr="009F5568">
        <w:rPr>
          <w:rFonts w:ascii="Times New Roman" w:eastAsia="Times New Roman" w:hAnsi="Times New Roman" w:cs="Times New Roman"/>
          <w:b/>
          <w:color w:val="auto"/>
          <w:sz w:val="24"/>
          <w:szCs w:val="24"/>
          <w:lang w:val="es-MX" w:eastAsia="es-MX"/>
        </w:rPr>
        <w:t>articipantes</w:t>
      </w:r>
    </w:p>
    <w:p w14:paraId="67C5E8CE" w14:textId="031485E7" w:rsidR="00CF39B4" w:rsidRPr="00B86C39" w:rsidRDefault="00CF39B4" w:rsidP="009F5568">
      <w:pPr>
        <w:widowControl w:val="0"/>
        <w:autoSpaceDE w:val="0"/>
        <w:autoSpaceDN w:val="0"/>
        <w:adjustRightInd w:val="0"/>
        <w:spacing w:line="360" w:lineRule="auto"/>
        <w:ind w:firstLine="708"/>
        <w:jc w:val="both"/>
      </w:pPr>
      <w:r w:rsidRPr="00B86C39">
        <w:t>Respecto a la población de estudio, procede señalar que la unidad de observación</w:t>
      </w:r>
      <w:r w:rsidR="00A132FA" w:rsidRPr="00B86C39">
        <w:t xml:space="preserve"> f</w:t>
      </w:r>
      <w:r w:rsidRPr="00B86C39">
        <w:t>ueron</w:t>
      </w:r>
      <w:r w:rsidR="00A132FA" w:rsidRPr="00B86C39">
        <w:t xml:space="preserve"> los </w:t>
      </w:r>
      <w:r w:rsidR="0047648B" w:rsidRPr="00B86C39">
        <w:t xml:space="preserve">docentes de </w:t>
      </w:r>
      <w:r w:rsidR="009A43EF">
        <w:t>una</w:t>
      </w:r>
      <w:r w:rsidR="0047648B" w:rsidRPr="00B86C39">
        <w:t xml:space="preserve"> </w:t>
      </w:r>
      <w:r w:rsidR="003A4603">
        <w:t>IES</w:t>
      </w:r>
      <w:r w:rsidR="0047648B" w:rsidRPr="00B86C39">
        <w:t xml:space="preserve"> en Baja California.</w:t>
      </w:r>
      <w:r w:rsidR="009A43EF">
        <w:t xml:space="preserve"> El </w:t>
      </w:r>
      <w:r w:rsidR="00D05E78">
        <w:t xml:space="preserve">estudio de </w:t>
      </w:r>
      <w:r w:rsidR="009A43EF">
        <w:t xml:space="preserve">caso </w:t>
      </w:r>
      <w:r w:rsidR="00D05E78">
        <w:t xml:space="preserve">se realizó con </w:t>
      </w:r>
      <w:r w:rsidR="00516CB8">
        <w:t>20</w:t>
      </w:r>
      <w:r w:rsidR="00EB39D3">
        <w:t xml:space="preserve"> profesores de tiempo completo </w:t>
      </w:r>
      <w:r w:rsidR="009A43EF">
        <w:t xml:space="preserve">adscritos a una </w:t>
      </w:r>
      <w:r w:rsidR="00C709E8">
        <w:t xml:space="preserve">facultad </w:t>
      </w:r>
      <w:r w:rsidR="009A43EF">
        <w:t xml:space="preserve">de la </w:t>
      </w:r>
      <w:r w:rsidR="00C709E8">
        <w:t>universidad pública, l</w:t>
      </w:r>
      <w:r w:rsidR="00516CB8">
        <w:t xml:space="preserve">os cuales representan 100 </w:t>
      </w:r>
      <w:r w:rsidR="00C709E8">
        <w:t>%</w:t>
      </w:r>
      <w:r w:rsidR="00516CB8">
        <w:t xml:space="preserve"> de la planta docente de esta unidad académica.</w:t>
      </w:r>
    </w:p>
    <w:p w14:paraId="04B410A2" w14:textId="4E54E638" w:rsidR="00915A24" w:rsidRPr="00B86C39" w:rsidRDefault="00F3503B" w:rsidP="009F5568">
      <w:pPr>
        <w:widowControl w:val="0"/>
        <w:autoSpaceDE w:val="0"/>
        <w:autoSpaceDN w:val="0"/>
        <w:adjustRightInd w:val="0"/>
        <w:spacing w:line="360" w:lineRule="auto"/>
        <w:ind w:firstLine="708"/>
      </w:pPr>
      <w:r>
        <w:t xml:space="preserve">Las </w:t>
      </w:r>
      <w:r w:rsidR="001732AA">
        <w:t>características</w:t>
      </w:r>
      <w:r>
        <w:t xml:space="preserve"> de la población de estudio son </w:t>
      </w:r>
      <w:r w:rsidR="007E3C35">
        <w:t>las</w:t>
      </w:r>
      <w:r w:rsidR="007E3C35" w:rsidRPr="00B86C39">
        <w:t xml:space="preserve"> </w:t>
      </w:r>
      <w:r w:rsidR="00915A24" w:rsidRPr="00B86C39">
        <w:t>siguientes:</w:t>
      </w:r>
    </w:p>
    <w:p w14:paraId="3A5700F1" w14:textId="3C6D12B8" w:rsidR="00907665" w:rsidRDefault="00907665" w:rsidP="00B86C39">
      <w:pPr>
        <w:widowControl w:val="0"/>
        <w:numPr>
          <w:ilvl w:val="0"/>
          <w:numId w:val="17"/>
        </w:numPr>
        <w:tabs>
          <w:tab w:val="left" w:pos="220"/>
          <w:tab w:val="left" w:pos="720"/>
        </w:tabs>
        <w:autoSpaceDE w:val="0"/>
        <w:autoSpaceDN w:val="0"/>
        <w:adjustRightInd w:val="0"/>
        <w:spacing w:line="360" w:lineRule="auto"/>
      </w:pPr>
      <w:r w:rsidRPr="00B86C39">
        <w:t>Profesor</w:t>
      </w:r>
      <w:r w:rsidR="00F3503B">
        <w:t>es</w:t>
      </w:r>
      <w:r w:rsidRPr="00B86C39">
        <w:t xml:space="preserve"> de tiempo completo</w:t>
      </w:r>
      <w:r w:rsidR="00516CB8">
        <w:t>.</w:t>
      </w:r>
    </w:p>
    <w:p w14:paraId="19BC3D75" w14:textId="72F1AC54" w:rsidR="00907665" w:rsidRDefault="00915A24" w:rsidP="00907665">
      <w:pPr>
        <w:widowControl w:val="0"/>
        <w:numPr>
          <w:ilvl w:val="0"/>
          <w:numId w:val="17"/>
        </w:numPr>
        <w:tabs>
          <w:tab w:val="left" w:pos="220"/>
          <w:tab w:val="left" w:pos="720"/>
        </w:tabs>
        <w:autoSpaceDE w:val="0"/>
        <w:autoSpaceDN w:val="0"/>
        <w:adjustRightInd w:val="0"/>
        <w:spacing w:line="360" w:lineRule="auto"/>
      </w:pPr>
      <w:r w:rsidRPr="00B86C39">
        <w:t xml:space="preserve">Permanencia ininterrumpida en el </w:t>
      </w:r>
      <w:r w:rsidR="0047648B" w:rsidRPr="00B86C39">
        <w:t>puesto de trabajo actual por 3</w:t>
      </w:r>
      <w:r w:rsidR="00907665">
        <w:t xml:space="preserve"> año o más</w:t>
      </w:r>
      <w:r w:rsidR="00516CB8">
        <w:t>.</w:t>
      </w:r>
    </w:p>
    <w:p w14:paraId="07E972B7" w14:textId="7B4DCE56" w:rsidR="00130A02" w:rsidRDefault="00F3503B" w:rsidP="00734CA0">
      <w:pPr>
        <w:widowControl w:val="0"/>
        <w:numPr>
          <w:ilvl w:val="0"/>
          <w:numId w:val="17"/>
        </w:numPr>
        <w:tabs>
          <w:tab w:val="left" w:pos="220"/>
          <w:tab w:val="left" w:pos="720"/>
        </w:tabs>
        <w:autoSpaceDE w:val="0"/>
        <w:autoSpaceDN w:val="0"/>
        <w:adjustRightInd w:val="0"/>
        <w:spacing w:line="360" w:lineRule="auto"/>
      </w:pPr>
      <w:r>
        <w:t>Ocupante de plaza interina o definitiva</w:t>
      </w:r>
      <w:r w:rsidR="00516CB8">
        <w:t>.</w:t>
      </w:r>
    </w:p>
    <w:p w14:paraId="04EC60E4" w14:textId="77777777" w:rsidR="00516CB8" w:rsidRPr="00516CB8" w:rsidRDefault="00516CB8" w:rsidP="00516CB8">
      <w:pPr>
        <w:widowControl w:val="0"/>
        <w:tabs>
          <w:tab w:val="left" w:pos="220"/>
          <w:tab w:val="left" w:pos="720"/>
        </w:tabs>
        <w:autoSpaceDE w:val="0"/>
        <w:autoSpaceDN w:val="0"/>
        <w:adjustRightInd w:val="0"/>
        <w:spacing w:line="360" w:lineRule="auto"/>
        <w:ind w:left="360"/>
      </w:pPr>
    </w:p>
    <w:p w14:paraId="1C626157" w14:textId="2A10C54B" w:rsidR="00D66742" w:rsidRPr="009F5568" w:rsidRDefault="001369FF" w:rsidP="00734CA0">
      <w:pPr>
        <w:pStyle w:val="Ttulo2"/>
        <w:spacing w:line="360" w:lineRule="auto"/>
        <w:rPr>
          <w:rFonts w:ascii="Times New Roman" w:eastAsia="Times New Roman" w:hAnsi="Times New Roman" w:cs="Times New Roman"/>
          <w:b/>
          <w:color w:val="auto"/>
          <w:sz w:val="24"/>
          <w:szCs w:val="24"/>
          <w:lang w:val="es-MX" w:eastAsia="es-MX"/>
        </w:rPr>
      </w:pPr>
      <w:r w:rsidRPr="009F5568">
        <w:rPr>
          <w:rFonts w:ascii="Times New Roman" w:eastAsia="Times New Roman" w:hAnsi="Times New Roman" w:cs="Times New Roman"/>
          <w:b/>
          <w:color w:val="auto"/>
          <w:sz w:val="24"/>
          <w:szCs w:val="24"/>
          <w:lang w:val="es-MX" w:eastAsia="es-MX"/>
        </w:rPr>
        <w:t xml:space="preserve">Instrumento </w:t>
      </w:r>
      <w:r w:rsidR="00915A24" w:rsidRPr="009F5568">
        <w:rPr>
          <w:rFonts w:ascii="Times New Roman" w:eastAsia="Times New Roman" w:hAnsi="Times New Roman" w:cs="Times New Roman"/>
          <w:b/>
          <w:color w:val="auto"/>
          <w:sz w:val="24"/>
          <w:szCs w:val="24"/>
          <w:lang w:val="es-MX" w:eastAsia="es-MX"/>
        </w:rPr>
        <w:t>utilizado</w:t>
      </w:r>
    </w:p>
    <w:p w14:paraId="217E5F91" w14:textId="1E1B76F7" w:rsidR="00E725E5" w:rsidRPr="0016756B" w:rsidRDefault="00727041" w:rsidP="0016756B">
      <w:pPr>
        <w:pStyle w:val="Default"/>
        <w:spacing w:line="360" w:lineRule="auto"/>
        <w:ind w:firstLine="708"/>
        <w:jc w:val="both"/>
        <w:rPr>
          <w:rFonts w:ascii="Times New Roman" w:hAnsi="Times New Roman" w:cs="Times New Roman"/>
        </w:rPr>
      </w:pPr>
      <w:r w:rsidRPr="00B86C39">
        <w:rPr>
          <w:rFonts w:ascii="Times New Roman" w:hAnsi="Times New Roman" w:cs="Times New Roman"/>
          <w:lang w:val="es-MX"/>
        </w:rPr>
        <w:t xml:space="preserve">Para el </w:t>
      </w:r>
      <w:r>
        <w:rPr>
          <w:rFonts w:ascii="Times New Roman" w:hAnsi="Times New Roman" w:cs="Times New Roman"/>
          <w:lang w:val="es-MX"/>
        </w:rPr>
        <w:t xml:space="preserve">síndrome </w:t>
      </w:r>
      <w:r>
        <w:rPr>
          <w:rFonts w:ascii="Times New Roman" w:hAnsi="Times New Roman" w:cs="Times New Roman"/>
          <w:i/>
          <w:lang w:val="es-MX"/>
        </w:rPr>
        <w:t>b</w:t>
      </w:r>
      <w:r w:rsidRPr="005A66AD">
        <w:rPr>
          <w:rFonts w:ascii="Times New Roman" w:hAnsi="Times New Roman" w:cs="Times New Roman"/>
          <w:i/>
          <w:lang w:val="es-MX"/>
        </w:rPr>
        <w:t>urnout</w:t>
      </w:r>
      <w:r w:rsidRPr="005A66AD">
        <w:rPr>
          <w:rFonts w:ascii="Times New Roman" w:hAnsi="Times New Roman" w:cs="Times New Roman"/>
          <w:lang w:val="es-MX"/>
        </w:rPr>
        <w:t xml:space="preserve"> se utilizó la versión española del Maslach-</w:t>
      </w:r>
      <w:r w:rsidRPr="009F5568">
        <w:rPr>
          <w:rFonts w:ascii="Times New Roman" w:hAnsi="Times New Roman" w:cs="Times New Roman"/>
          <w:lang w:val="es-MX"/>
        </w:rPr>
        <w:t>Burnout Inventory General Survey</w:t>
      </w:r>
      <w:r w:rsidRPr="00B86C39">
        <w:rPr>
          <w:rFonts w:ascii="Times New Roman" w:hAnsi="Times New Roman" w:cs="Times New Roman"/>
          <w:lang w:val="es-MX"/>
        </w:rPr>
        <w:t xml:space="preserve"> </w:t>
      </w:r>
      <w:r>
        <w:rPr>
          <w:rFonts w:ascii="Times New Roman" w:hAnsi="Times New Roman" w:cs="Times New Roman"/>
          <w:lang w:val="es-MX"/>
        </w:rPr>
        <w:t>(</w:t>
      </w:r>
      <w:r w:rsidRPr="00B86C39">
        <w:rPr>
          <w:rFonts w:ascii="Times New Roman" w:hAnsi="Times New Roman" w:cs="Times New Roman"/>
          <w:lang w:val="es-MX"/>
        </w:rPr>
        <w:t>MBI-GS</w:t>
      </w:r>
      <w:r>
        <w:rPr>
          <w:rFonts w:ascii="Times New Roman" w:hAnsi="Times New Roman" w:cs="Times New Roman"/>
          <w:lang w:val="es-MX"/>
        </w:rPr>
        <w:t>)</w:t>
      </w:r>
      <w:r w:rsidRPr="00B86C39">
        <w:rPr>
          <w:rFonts w:ascii="Times New Roman" w:hAnsi="Times New Roman" w:cs="Times New Roman"/>
          <w:lang w:val="es-MX"/>
        </w:rPr>
        <w:t xml:space="preserve"> (Schaufeli, Leiter, Maslach y Jackson, 1996)</w:t>
      </w:r>
      <w:r>
        <w:rPr>
          <w:rFonts w:ascii="Times New Roman" w:hAnsi="Times New Roman" w:cs="Times New Roman"/>
          <w:lang w:val="es-MX"/>
        </w:rPr>
        <w:t>, l</w:t>
      </w:r>
      <w:r w:rsidRPr="00B86C39">
        <w:rPr>
          <w:rFonts w:ascii="Times New Roman" w:hAnsi="Times New Roman" w:cs="Times New Roman"/>
          <w:lang w:val="es-MX"/>
        </w:rPr>
        <w:t xml:space="preserve">a cual </w:t>
      </w:r>
      <w:r>
        <w:rPr>
          <w:rFonts w:ascii="Times New Roman" w:hAnsi="Times New Roman" w:cs="Times New Roman"/>
        </w:rPr>
        <w:t>consta de tres dimensiones: agotamiento, c</w:t>
      </w:r>
      <w:r w:rsidRPr="00B86C39">
        <w:rPr>
          <w:rFonts w:ascii="Times New Roman" w:hAnsi="Times New Roman" w:cs="Times New Roman"/>
        </w:rPr>
        <w:t>inis</w:t>
      </w:r>
      <w:r>
        <w:rPr>
          <w:rFonts w:ascii="Times New Roman" w:hAnsi="Times New Roman" w:cs="Times New Roman"/>
        </w:rPr>
        <w:t>mo y</w:t>
      </w:r>
      <w:r w:rsidRPr="00B86C39">
        <w:rPr>
          <w:rFonts w:ascii="Times New Roman" w:hAnsi="Times New Roman" w:cs="Times New Roman"/>
        </w:rPr>
        <w:t xml:space="preserve"> </w:t>
      </w:r>
      <w:r>
        <w:rPr>
          <w:rFonts w:ascii="Times New Roman" w:hAnsi="Times New Roman" w:cs="Times New Roman"/>
        </w:rPr>
        <w:t>eficacia p</w:t>
      </w:r>
      <w:r w:rsidRPr="00B86C39">
        <w:rPr>
          <w:rFonts w:ascii="Times New Roman" w:hAnsi="Times New Roman" w:cs="Times New Roman"/>
        </w:rPr>
        <w:t xml:space="preserve">rofesional. </w:t>
      </w:r>
      <w:r w:rsidRPr="00B86C39">
        <w:rPr>
          <w:rFonts w:ascii="Times New Roman" w:hAnsi="Times New Roman" w:cs="Times New Roman"/>
          <w:lang w:val="es-MX"/>
        </w:rPr>
        <w:t xml:space="preserve">Los ítems deben </w:t>
      </w:r>
      <w:r>
        <w:rPr>
          <w:rFonts w:ascii="Times New Roman" w:hAnsi="Times New Roman" w:cs="Times New Roman"/>
          <w:lang w:val="es-MX"/>
        </w:rPr>
        <w:t>responderse</w:t>
      </w:r>
      <w:r w:rsidRPr="00B86C39">
        <w:rPr>
          <w:rFonts w:ascii="Times New Roman" w:hAnsi="Times New Roman" w:cs="Times New Roman"/>
          <w:lang w:val="es-MX"/>
        </w:rPr>
        <w:t xml:space="preserve"> haciendo uso de una escala de frecuencia de tipo </w:t>
      </w:r>
      <w:r>
        <w:rPr>
          <w:rFonts w:ascii="Times New Roman" w:hAnsi="Times New Roman" w:cs="Times New Roman"/>
          <w:lang w:val="es-MX"/>
        </w:rPr>
        <w:t>Likert,</w:t>
      </w:r>
      <w:r w:rsidRPr="00B86C39">
        <w:rPr>
          <w:rFonts w:ascii="Times New Roman" w:hAnsi="Times New Roman" w:cs="Times New Roman"/>
          <w:lang w:val="es-MX"/>
        </w:rPr>
        <w:t xml:space="preserve"> que va de 0 (nunca) a 6 (siempre). Altas </w:t>
      </w:r>
      <w:r w:rsidRPr="00B86C39">
        <w:rPr>
          <w:rFonts w:ascii="Times New Roman" w:hAnsi="Times New Roman" w:cs="Times New Roman"/>
          <w:lang w:val="es-MX"/>
        </w:rPr>
        <w:lastRenderedPageBreak/>
        <w:t xml:space="preserve">puntuaciones en las dimensiones agotamiento y cinismo unidas a bajas puntuaciones en la dimensión eficacia profesional son indicadoras de </w:t>
      </w:r>
      <w:r>
        <w:rPr>
          <w:rFonts w:ascii="Times New Roman" w:hAnsi="Times New Roman" w:cs="Times New Roman"/>
          <w:i/>
          <w:lang w:val="es-MX"/>
        </w:rPr>
        <w:t>b</w:t>
      </w:r>
      <w:r w:rsidRPr="005A66AD">
        <w:rPr>
          <w:rFonts w:ascii="Times New Roman" w:hAnsi="Times New Roman" w:cs="Times New Roman"/>
          <w:i/>
          <w:lang w:val="es-MX"/>
        </w:rPr>
        <w:t>urnout</w:t>
      </w:r>
      <w:r>
        <w:rPr>
          <w:rFonts w:ascii="Times New Roman" w:hAnsi="Times New Roman" w:cs="Times New Roman"/>
        </w:rPr>
        <w:t xml:space="preserve">, como se </w:t>
      </w:r>
      <w:r w:rsidRPr="00A17E35">
        <w:rPr>
          <w:rFonts w:ascii="Times New Roman" w:hAnsi="Times New Roman" w:cs="Times New Roman"/>
        </w:rPr>
        <w:t xml:space="preserve">aprecia en </w:t>
      </w:r>
      <w:proofErr w:type="gramStart"/>
      <w:r w:rsidRPr="00A17E35">
        <w:rPr>
          <w:rFonts w:ascii="Times New Roman" w:hAnsi="Times New Roman" w:cs="Times New Roman"/>
        </w:rPr>
        <w:t xml:space="preserve">la </w:t>
      </w:r>
      <w:r w:rsidR="00E86216" w:rsidRPr="00A17E35">
        <w:rPr>
          <w:rFonts w:ascii="Times New Roman" w:hAnsi="Times New Roman" w:cs="Times New Roman"/>
        </w:rPr>
        <w:t xml:space="preserve"> T</w:t>
      </w:r>
      <w:r w:rsidR="00CB7A37" w:rsidRPr="00A17E35">
        <w:rPr>
          <w:rFonts w:ascii="Times New Roman" w:hAnsi="Times New Roman" w:cs="Times New Roman"/>
        </w:rPr>
        <w:t>abla</w:t>
      </w:r>
      <w:proofErr w:type="gramEnd"/>
      <w:r w:rsidR="000A6ADD" w:rsidRPr="00A17E35">
        <w:rPr>
          <w:rFonts w:ascii="Times New Roman" w:hAnsi="Times New Roman" w:cs="Times New Roman"/>
        </w:rPr>
        <w:t xml:space="preserve"> </w:t>
      </w:r>
      <w:r w:rsidR="008739E0" w:rsidRPr="00A17E35">
        <w:rPr>
          <w:rFonts w:ascii="Times New Roman" w:hAnsi="Times New Roman" w:cs="Times New Roman"/>
        </w:rPr>
        <w:t>1</w:t>
      </w:r>
      <w:r w:rsidR="002E6D95" w:rsidRPr="00A17E35">
        <w:rPr>
          <w:rFonts w:ascii="Times New Roman" w:hAnsi="Times New Roman" w:cs="Times New Roman"/>
        </w:rPr>
        <w:t>.</w:t>
      </w:r>
    </w:p>
    <w:p w14:paraId="1A6CE98D" w14:textId="77777777" w:rsidR="00A17E35" w:rsidRDefault="00A17E35" w:rsidP="00E725E5">
      <w:pPr>
        <w:pStyle w:val="Default"/>
        <w:spacing w:line="360" w:lineRule="auto"/>
        <w:jc w:val="center"/>
        <w:rPr>
          <w:rFonts w:ascii="Times New Roman" w:hAnsi="Times New Roman" w:cs="Times New Roman"/>
          <w:b/>
        </w:rPr>
      </w:pPr>
    </w:p>
    <w:p w14:paraId="4C5DAD0C" w14:textId="0FB96BAB" w:rsidR="00927D45" w:rsidRDefault="00A17E35" w:rsidP="00E725E5">
      <w:pPr>
        <w:pStyle w:val="Default"/>
        <w:spacing w:line="360" w:lineRule="auto"/>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92032" behindDoc="1" locked="0" layoutInCell="1" allowOverlap="1" wp14:anchorId="1B3B44ED" wp14:editId="4ADE2691">
                <wp:simplePos x="0" y="0"/>
                <wp:positionH relativeFrom="column">
                  <wp:posOffset>156210</wp:posOffset>
                </wp:positionH>
                <wp:positionV relativeFrom="paragraph">
                  <wp:posOffset>216535</wp:posOffset>
                </wp:positionV>
                <wp:extent cx="5659120" cy="5801360"/>
                <wp:effectExtent l="0" t="0" r="17780" b="15240"/>
                <wp:wrapNone/>
                <wp:docPr id="53" name="Cuadro de texto 53"/>
                <wp:cNvGraphicFramePr/>
                <a:graphic xmlns:a="http://schemas.openxmlformats.org/drawingml/2006/main">
                  <a:graphicData uri="http://schemas.microsoft.com/office/word/2010/wordprocessingShape">
                    <wps:wsp>
                      <wps:cNvSpPr txBox="1"/>
                      <wps:spPr>
                        <a:xfrm>
                          <a:off x="0" y="0"/>
                          <a:ext cx="5659120" cy="5801360"/>
                        </a:xfrm>
                        <a:prstGeom prst="rect">
                          <a:avLst/>
                        </a:prstGeom>
                        <a:solidFill>
                          <a:schemeClr val="lt1"/>
                        </a:solidFill>
                        <a:ln w="6350">
                          <a:solidFill>
                            <a:prstClr val="black"/>
                          </a:solidFill>
                        </a:ln>
                      </wps:spPr>
                      <wps:txbx>
                        <w:txbxContent>
                          <w:p w14:paraId="4A8D7C20" w14:textId="77777777" w:rsidR="00727041" w:rsidRDefault="00727041"/>
                          <w:p w14:paraId="645FBC6E" w14:textId="77777777" w:rsidR="0016756B" w:rsidRDefault="001675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B44ED" id="_x0000_t202" coordsize="21600,21600" o:spt="202" path="m,l,21600r21600,l21600,xe">
                <v:stroke joinstyle="miter"/>
                <v:path gradientshapeok="t" o:connecttype="rect"/>
              </v:shapetype>
              <v:shape id="Cuadro de texto 53" o:spid="_x0000_s1026" type="#_x0000_t202" style="position:absolute;left:0;text-align:left;margin-left:12.3pt;margin-top:17.05pt;width:445.6pt;height:456.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" fillcolor="white [3201]" strokeweight=".5pt">
                <v:textbox>
                  <w:txbxContent>
                    <w:p w14:paraId="4A8D7C20" w14:textId="77777777" w:rsidR="00727041" w:rsidRDefault="00727041"/>
                    <w:p w14:paraId="645FBC6E" w14:textId="77777777" w:rsidR="0016756B" w:rsidRDefault="0016756B"/>
                  </w:txbxContent>
                </v:textbox>
              </v:shape>
            </w:pict>
          </mc:Fallback>
        </mc:AlternateContent>
      </w:r>
      <w:r w:rsidR="00CB7A37" w:rsidRPr="009F5568">
        <w:rPr>
          <w:rFonts w:ascii="Times New Roman" w:hAnsi="Times New Roman" w:cs="Times New Roman"/>
          <w:b/>
        </w:rPr>
        <w:t xml:space="preserve">Tabla </w:t>
      </w:r>
      <w:r w:rsidR="008739E0" w:rsidRPr="009F5568">
        <w:rPr>
          <w:rFonts w:ascii="Times New Roman" w:hAnsi="Times New Roman" w:cs="Times New Roman"/>
          <w:b/>
        </w:rPr>
        <w:t>1</w:t>
      </w:r>
      <w:r w:rsidR="00080CBB">
        <w:rPr>
          <w:rFonts w:ascii="Times New Roman" w:hAnsi="Times New Roman" w:cs="Times New Roman"/>
        </w:rPr>
        <w:t>.</w:t>
      </w:r>
      <w:r w:rsidR="00080CBB" w:rsidRPr="00B86C39">
        <w:rPr>
          <w:rFonts w:ascii="Times New Roman" w:hAnsi="Times New Roman" w:cs="Times New Roman"/>
        </w:rPr>
        <w:t xml:space="preserve"> </w:t>
      </w:r>
      <w:r w:rsidR="002E6D95" w:rsidRPr="00B86C39">
        <w:rPr>
          <w:rFonts w:ascii="Times New Roman" w:hAnsi="Times New Roman" w:cs="Times New Roman"/>
        </w:rPr>
        <w:t>Instrumento MBI-GS versión española</w:t>
      </w:r>
    </w:p>
    <w:p w14:paraId="2EC15E38" w14:textId="7C742B98" w:rsidR="00727041" w:rsidRDefault="00727041" w:rsidP="00A17E35">
      <w:pPr>
        <w:pStyle w:val="Default"/>
        <w:rPr>
          <w:rFonts w:ascii="Times New Roman" w:hAnsi="Times New Roman" w:cs="Times New Roman"/>
        </w:rPr>
      </w:pPr>
    </w:p>
    <w:tbl>
      <w:tblPr>
        <w:tblStyle w:val="Tablaconcuadrcula"/>
        <w:tblW w:w="0" w:type="auto"/>
        <w:tblInd w:w="421" w:type="dxa"/>
        <w:tblLayout w:type="fixed"/>
        <w:tblLook w:val="04A0" w:firstRow="1" w:lastRow="0" w:firstColumn="1" w:lastColumn="0" w:noHBand="0" w:noVBand="1"/>
      </w:tblPr>
      <w:tblGrid>
        <w:gridCol w:w="1115"/>
        <w:gridCol w:w="1231"/>
        <w:gridCol w:w="1197"/>
        <w:gridCol w:w="1276"/>
        <w:gridCol w:w="1276"/>
        <w:gridCol w:w="1276"/>
        <w:gridCol w:w="1275"/>
      </w:tblGrid>
      <w:tr w:rsidR="00554408" w:rsidRPr="00E725E5" w14:paraId="09A7685E" w14:textId="77777777" w:rsidTr="00727041">
        <w:trPr>
          <w:trHeight w:val="1318"/>
        </w:trPr>
        <w:tc>
          <w:tcPr>
            <w:tcW w:w="1115" w:type="dxa"/>
          </w:tcPr>
          <w:p w14:paraId="7F487FA5" w14:textId="41BD2CE7" w:rsidR="00554408" w:rsidRPr="00E725E5" w:rsidRDefault="00554408" w:rsidP="0016756B">
            <w:pPr>
              <w:shd w:val="clear" w:color="auto" w:fill="FFFFFF"/>
              <w:spacing w:before="100" w:beforeAutospacing="1" w:after="100" w:afterAutospacing="1"/>
              <w:jc w:val="center"/>
              <w:rPr>
                <w:rFonts w:eastAsiaTheme="minorEastAsia"/>
                <w:sz w:val="20"/>
                <w:szCs w:val="20"/>
                <w:lang w:val="es-ES_tradnl" w:eastAsia="es-ES_tradnl"/>
              </w:rPr>
            </w:pPr>
            <w:r w:rsidRPr="00727041">
              <w:rPr>
                <w:rFonts w:eastAsiaTheme="minorEastAsia"/>
                <w:b/>
                <w:sz w:val="20"/>
                <w:szCs w:val="20"/>
                <w:lang w:val="es-ES_tradnl" w:eastAsia="es-ES_tradnl"/>
              </w:rPr>
              <w:t>0</w:t>
            </w:r>
            <w:r w:rsidRPr="00554408">
              <w:rPr>
                <w:rFonts w:eastAsiaTheme="minorEastAsia"/>
                <w:sz w:val="20"/>
                <w:szCs w:val="20"/>
                <w:lang w:val="es-ES_tradnl" w:eastAsia="es-ES_tradnl"/>
              </w:rPr>
              <w:br/>
              <w:t>Nunca / Ninguna vez</w:t>
            </w:r>
          </w:p>
        </w:tc>
        <w:tc>
          <w:tcPr>
            <w:tcW w:w="1231" w:type="dxa"/>
          </w:tcPr>
          <w:p w14:paraId="1B55D906" w14:textId="41F4D29F" w:rsidR="00554408" w:rsidRPr="00E725E5" w:rsidRDefault="00554408" w:rsidP="0016756B">
            <w:pPr>
              <w:shd w:val="clear" w:color="auto" w:fill="FFFFFF"/>
              <w:spacing w:before="100" w:beforeAutospacing="1" w:after="100" w:afterAutospacing="1"/>
              <w:jc w:val="center"/>
              <w:rPr>
                <w:rFonts w:eastAsiaTheme="minorEastAsia"/>
                <w:sz w:val="20"/>
                <w:szCs w:val="20"/>
                <w:lang w:val="es-ES_tradnl" w:eastAsia="es-ES_tradnl"/>
              </w:rPr>
            </w:pPr>
            <w:r w:rsidRPr="00727041">
              <w:rPr>
                <w:rFonts w:eastAsiaTheme="minorEastAsia"/>
                <w:b/>
                <w:sz w:val="20"/>
                <w:szCs w:val="20"/>
                <w:lang w:val="es-ES_tradnl" w:eastAsia="es-ES_tradnl"/>
              </w:rPr>
              <w:t>1</w:t>
            </w:r>
            <w:r w:rsidRPr="00554408">
              <w:rPr>
                <w:rFonts w:eastAsiaTheme="minorEastAsia"/>
                <w:sz w:val="20"/>
                <w:szCs w:val="20"/>
                <w:lang w:val="es-ES_tradnl" w:eastAsia="es-ES_tradnl"/>
              </w:rPr>
              <w:br/>
              <w:t xml:space="preserve">Casi nunca/ Pocas veces al </w:t>
            </w:r>
            <w:r w:rsidRPr="00E725E5">
              <w:rPr>
                <w:rFonts w:eastAsiaTheme="minorEastAsia"/>
                <w:sz w:val="20"/>
                <w:szCs w:val="20"/>
                <w:lang w:val="es-ES_tradnl" w:eastAsia="es-ES_tradnl"/>
              </w:rPr>
              <w:t>año</w:t>
            </w:r>
          </w:p>
        </w:tc>
        <w:tc>
          <w:tcPr>
            <w:tcW w:w="1197" w:type="dxa"/>
          </w:tcPr>
          <w:p w14:paraId="47738D3A" w14:textId="6841058A" w:rsidR="00554408" w:rsidRPr="00E725E5" w:rsidRDefault="00554408" w:rsidP="0016756B">
            <w:pPr>
              <w:shd w:val="clear" w:color="auto" w:fill="FFFFFF"/>
              <w:spacing w:before="100" w:beforeAutospacing="1" w:after="100" w:afterAutospacing="1"/>
              <w:jc w:val="center"/>
              <w:rPr>
                <w:rFonts w:eastAsiaTheme="minorEastAsia"/>
                <w:sz w:val="20"/>
                <w:szCs w:val="20"/>
                <w:lang w:val="es-ES_tradnl" w:eastAsia="es-ES_tradnl"/>
              </w:rPr>
            </w:pPr>
            <w:r w:rsidRPr="00727041">
              <w:rPr>
                <w:rFonts w:eastAsiaTheme="minorEastAsia"/>
                <w:b/>
                <w:sz w:val="20"/>
                <w:szCs w:val="20"/>
                <w:lang w:val="es-ES_tradnl" w:eastAsia="es-ES_tradnl"/>
              </w:rPr>
              <w:t xml:space="preserve">2  </w:t>
            </w:r>
            <w:r w:rsidRPr="00E725E5">
              <w:rPr>
                <w:rFonts w:eastAsiaTheme="minorEastAsia"/>
                <w:sz w:val="20"/>
                <w:szCs w:val="20"/>
                <w:lang w:val="es-ES_tradnl" w:eastAsia="es-ES_tradnl"/>
              </w:rPr>
              <w:t xml:space="preserve">      </w:t>
            </w:r>
            <w:proofErr w:type="gramStart"/>
            <w:r w:rsidRPr="00554408">
              <w:rPr>
                <w:rFonts w:eastAsiaTheme="minorEastAsia"/>
                <w:sz w:val="20"/>
                <w:szCs w:val="20"/>
                <w:lang w:val="es-ES_tradnl" w:eastAsia="es-ES_tradnl"/>
              </w:rPr>
              <w:t>Algunas</w:t>
            </w:r>
            <w:proofErr w:type="gramEnd"/>
            <w:r w:rsidRPr="00554408">
              <w:rPr>
                <w:rFonts w:eastAsiaTheme="minorEastAsia"/>
                <w:sz w:val="20"/>
                <w:szCs w:val="20"/>
                <w:lang w:val="es-ES_tradnl" w:eastAsia="es-ES_tradnl"/>
              </w:rPr>
              <w:t xml:space="preserve"> Veces / Una vez al mes o menos</w:t>
            </w:r>
          </w:p>
        </w:tc>
        <w:tc>
          <w:tcPr>
            <w:tcW w:w="1276" w:type="dxa"/>
          </w:tcPr>
          <w:p w14:paraId="36FDBFF0" w14:textId="1F7AC928" w:rsidR="00554408" w:rsidRPr="00E725E5" w:rsidRDefault="00554408" w:rsidP="0016756B">
            <w:pPr>
              <w:shd w:val="clear" w:color="auto" w:fill="FFFFFF"/>
              <w:spacing w:before="100" w:beforeAutospacing="1" w:after="100" w:afterAutospacing="1"/>
              <w:jc w:val="center"/>
              <w:rPr>
                <w:rFonts w:eastAsiaTheme="minorEastAsia"/>
                <w:sz w:val="20"/>
                <w:szCs w:val="20"/>
                <w:lang w:val="es-ES_tradnl" w:eastAsia="es-ES_tradnl"/>
              </w:rPr>
            </w:pPr>
            <w:r w:rsidRPr="00727041">
              <w:rPr>
                <w:rFonts w:eastAsiaTheme="minorEastAsia"/>
                <w:b/>
                <w:sz w:val="20"/>
                <w:szCs w:val="20"/>
                <w:lang w:val="es-ES_tradnl" w:eastAsia="es-ES_tradnl"/>
              </w:rPr>
              <w:t xml:space="preserve">3 </w:t>
            </w:r>
            <w:proofErr w:type="gramStart"/>
            <w:r w:rsidRPr="00554408">
              <w:rPr>
                <w:rFonts w:eastAsiaTheme="minorEastAsia"/>
                <w:sz w:val="20"/>
                <w:szCs w:val="20"/>
                <w:lang w:val="es-ES_tradnl" w:eastAsia="es-ES_tradnl"/>
              </w:rPr>
              <w:t>Regularmente</w:t>
            </w:r>
            <w:proofErr w:type="gramEnd"/>
            <w:r w:rsidRPr="00554408">
              <w:rPr>
                <w:rFonts w:eastAsiaTheme="minorEastAsia"/>
                <w:sz w:val="20"/>
                <w:szCs w:val="20"/>
                <w:lang w:val="es-ES_tradnl" w:eastAsia="es-ES_tradnl"/>
              </w:rPr>
              <w:t xml:space="preserve"> / Pocas veces al mes</w:t>
            </w:r>
          </w:p>
        </w:tc>
        <w:tc>
          <w:tcPr>
            <w:tcW w:w="1276" w:type="dxa"/>
          </w:tcPr>
          <w:p w14:paraId="3FB93A2C" w14:textId="0A5D8B7F" w:rsidR="00554408" w:rsidRPr="00E725E5" w:rsidRDefault="00554408" w:rsidP="0016756B">
            <w:pPr>
              <w:shd w:val="clear" w:color="auto" w:fill="FFFFFF"/>
              <w:spacing w:before="100" w:beforeAutospacing="1" w:after="100" w:afterAutospacing="1"/>
              <w:jc w:val="center"/>
              <w:rPr>
                <w:rFonts w:eastAsiaTheme="minorEastAsia"/>
                <w:sz w:val="20"/>
                <w:szCs w:val="20"/>
                <w:lang w:val="es-ES_tradnl" w:eastAsia="es-ES_tradnl"/>
              </w:rPr>
            </w:pPr>
            <w:r w:rsidRPr="00727041">
              <w:rPr>
                <w:rFonts w:eastAsiaTheme="minorEastAsia"/>
                <w:b/>
                <w:sz w:val="20"/>
                <w:szCs w:val="20"/>
                <w:lang w:val="es-ES_tradnl" w:eastAsia="es-ES_tradnl"/>
              </w:rPr>
              <w:t xml:space="preserve">4     </w:t>
            </w:r>
            <w:r w:rsidRPr="00E725E5">
              <w:rPr>
                <w:rFonts w:eastAsiaTheme="minorEastAsia"/>
                <w:sz w:val="20"/>
                <w:szCs w:val="20"/>
                <w:lang w:val="es-ES_tradnl" w:eastAsia="es-ES_tradnl"/>
              </w:rPr>
              <w:t xml:space="preserve">  </w:t>
            </w:r>
            <w:proofErr w:type="gramStart"/>
            <w:r w:rsidRPr="00554408">
              <w:rPr>
                <w:rFonts w:eastAsiaTheme="minorEastAsia"/>
                <w:sz w:val="20"/>
                <w:szCs w:val="20"/>
                <w:lang w:val="es-ES_tradnl" w:eastAsia="es-ES_tradnl"/>
              </w:rPr>
              <w:t>Bastantes</w:t>
            </w:r>
            <w:proofErr w:type="gramEnd"/>
            <w:r w:rsidRPr="00554408">
              <w:rPr>
                <w:rFonts w:eastAsiaTheme="minorEastAsia"/>
                <w:sz w:val="20"/>
                <w:szCs w:val="20"/>
                <w:lang w:val="es-ES_tradnl" w:eastAsia="es-ES_tradnl"/>
              </w:rPr>
              <w:t xml:space="preserve"> Veces / Una vez por semana</w:t>
            </w:r>
          </w:p>
        </w:tc>
        <w:tc>
          <w:tcPr>
            <w:tcW w:w="1276" w:type="dxa"/>
          </w:tcPr>
          <w:p w14:paraId="3FF9779C" w14:textId="11706260" w:rsidR="00554408" w:rsidRPr="00E725E5" w:rsidRDefault="00554408" w:rsidP="0016756B">
            <w:pPr>
              <w:shd w:val="clear" w:color="auto" w:fill="FFFFFF"/>
              <w:spacing w:before="100" w:beforeAutospacing="1" w:after="100" w:afterAutospacing="1"/>
              <w:jc w:val="center"/>
              <w:rPr>
                <w:rFonts w:eastAsiaTheme="minorEastAsia"/>
                <w:sz w:val="20"/>
                <w:szCs w:val="20"/>
                <w:lang w:val="es-ES_tradnl" w:eastAsia="es-ES_tradnl"/>
              </w:rPr>
            </w:pPr>
            <w:r w:rsidRPr="00727041">
              <w:rPr>
                <w:rFonts w:eastAsiaTheme="minorEastAsia"/>
                <w:b/>
                <w:sz w:val="20"/>
                <w:szCs w:val="20"/>
                <w:lang w:val="es-ES_tradnl" w:eastAsia="es-ES_tradnl"/>
              </w:rPr>
              <w:t>5</w:t>
            </w:r>
            <w:r w:rsidRPr="00554408">
              <w:rPr>
                <w:rFonts w:eastAsiaTheme="minorEastAsia"/>
                <w:sz w:val="20"/>
                <w:szCs w:val="20"/>
                <w:lang w:val="es-ES_tradnl" w:eastAsia="es-ES_tradnl"/>
              </w:rPr>
              <w:br/>
              <w:t>Casi siempre / Pocas veces por semana</w:t>
            </w:r>
          </w:p>
        </w:tc>
        <w:tc>
          <w:tcPr>
            <w:tcW w:w="1275" w:type="dxa"/>
          </w:tcPr>
          <w:p w14:paraId="606E7C67" w14:textId="503E8ABE" w:rsidR="00554408" w:rsidRPr="00E725E5" w:rsidRDefault="00554408" w:rsidP="0016756B">
            <w:pPr>
              <w:shd w:val="clear" w:color="auto" w:fill="FFFFFF"/>
              <w:spacing w:before="100" w:beforeAutospacing="1" w:after="100" w:afterAutospacing="1"/>
              <w:jc w:val="center"/>
              <w:rPr>
                <w:rFonts w:eastAsiaTheme="minorEastAsia"/>
                <w:sz w:val="20"/>
                <w:szCs w:val="20"/>
                <w:lang w:val="es-ES_tradnl" w:eastAsia="es-ES_tradnl"/>
              </w:rPr>
            </w:pPr>
            <w:r w:rsidRPr="00727041">
              <w:rPr>
                <w:rFonts w:eastAsiaTheme="minorEastAsia"/>
                <w:b/>
                <w:sz w:val="20"/>
                <w:szCs w:val="20"/>
                <w:lang w:val="es-ES_tradnl" w:eastAsia="es-ES_tradnl"/>
              </w:rPr>
              <w:t>6</w:t>
            </w:r>
            <w:r w:rsidRPr="00727041">
              <w:rPr>
                <w:rFonts w:eastAsiaTheme="minorEastAsia"/>
                <w:b/>
                <w:sz w:val="20"/>
                <w:szCs w:val="20"/>
                <w:lang w:val="es-ES_tradnl" w:eastAsia="es-ES_tradnl"/>
              </w:rPr>
              <w:br/>
            </w:r>
            <w:r w:rsidRPr="00554408">
              <w:rPr>
                <w:rFonts w:eastAsiaTheme="minorEastAsia"/>
                <w:sz w:val="20"/>
                <w:szCs w:val="20"/>
                <w:lang w:val="es-ES_tradnl" w:eastAsia="es-ES_tradnl"/>
              </w:rPr>
              <w:t xml:space="preserve">Siempre / Todos los </w:t>
            </w:r>
            <w:r w:rsidRPr="00E725E5">
              <w:rPr>
                <w:rFonts w:eastAsiaTheme="minorEastAsia"/>
                <w:sz w:val="20"/>
                <w:szCs w:val="20"/>
                <w:lang w:val="es-ES_tradnl" w:eastAsia="es-ES_tradnl"/>
              </w:rPr>
              <w:t>días</w:t>
            </w:r>
          </w:p>
        </w:tc>
      </w:tr>
    </w:tbl>
    <w:p w14:paraId="10E69E69" w14:textId="6C278024" w:rsidR="005E5E08" w:rsidRPr="00E725E5" w:rsidRDefault="0032786B" w:rsidP="00554408">
      <w:pPr>
        <w:pStyle w:val="Default"/>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426BE295" wp14:editId="0077E9B6">
                <wp:simplePos x="0" y="0"/>
                <wp:positionH relativeFrom="column">
                  <wp:posOffset>5337810</wp:posOffset>
                </wp:positionH>
                <wp:positionV relativeFrom="paragraph">
                  <wp:posOffset>202565</wp:posOffset>
                </wp:positionV>
                <wp:extent cx="172720" cy="162560"/>
                <wp:effectExtent l="50800" t="25400" r="55880" b="78740"/>
                <wp:wrapNone/>
                <wp:docPr id="54" name="Rectángulo 54"/>
                <wp:cNvGraphicFramePr/>
                <a:graphic xmlns:a="http://schemas.openxmlformats.org/drawingml/2006/main">
                  <a:graphicData uri="http://schemas.microsoft.com/office/word/2010/wordprocessingShape">
                    <wps:wsp>
                      <wps:cNvSpPr/>
                      <wps:spPr>
                        <a:xfrm>
                          <a:off x="0" y="0"/>
                          <a:ext cx="172720" cy="1625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F69AB1" id="Rectángulo 54" o:spid="_x0000_s1026" style="position:absolute;margin-left:420.3pt;margin-top:15.95pt;width:13.6pt;height:1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" filled="f" strokecolor="black [3213]">
                <v:shadow on="t" color="black" opacity="22937f" origin=",.5" offset="0,.63889mm"/>
              </v:rect>
            </w:pict>
          </mc:Fallback>
        </mc:AlternateContent>
      </w: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087"/>
        <w:gridCol w:w="992"/>
      </w:tblGrid>
      <w:tr w:rsidR="00063590" w:rsidRPr="00E725E5" w14:paraId="752FD22F" w14:textId="77777777" w:rsidTr="00727041">
        <w:tc>
          <w:tcPr>
            <w:tcW w:w="567" w:type="dxa"/>
          </w:tcPr>
          <w:p w14:paraId="5EAAF359" w14:textId="00E07893" w:rsidR="00903385" w:rsidRPr="00E725E5" w:rsidRDefault="00903385" w:rsidP="00063590">
            <w:pPr>
              <w:pStyle w:val="Default"/>
              <w:spacing w:line="360" w:lineRule="auto"/>
              <w:jc w:val="center"/>
              <w:rPr>
                <w:rFonts w:ascii="Times New Roman" w:hAnsi="Times New Roman" w:cs="Times New Roman"/>
                <w:sz w:val="20"/>
                <w:szCs w:val="20"/>
              </w:rPr>
            </w:pPr>
            <w:r w:rsidRPr="00E725E5">
              <w:rPr>
                <w:rFonts w:ascii="Times New Roman" w:hAnsi="Times New Roman" w:cs="Times New Roman"/>
                <w:sz w:val="20"/>
                <w:szCs w:val="20"/>
              </w:rPr>
              <w:t>1</w:t>
            </w:r>
          </w:p>
        </w:tc>
        <w:tc>
          <w:tcPr>
            <w:tcW w:w="7087" w:type="dxa"/>
          </w:tcPr>
          <w:p w14:paraId="5F4692BE" w14:textId="27EEFB77" w:rsidR="00903385" w:rsidRPr="00E725E5" w:rsidRDefault="00903385" w:rsidP="009B0480">
            <w:pPr>
              <w:pStyle w:val="Default"/>
              <w:spacing w:line="276" w:lineRule="auto"/>
              <w:rPr>
                <w:rFonts w:ascii="Times New Roman" w:hAnsi="Times New Roman" w:cs="Times New Roman"/>
                <w:sz w:val="20"/>
                <w:szCs w:val="20"/>
              </w:rPr>
            </w:pPr>
            <w:r w:rsidRPr="00E725E5">
              <w:rPr>
                <w:rFonts w:ascii="Times New Roman" w:hAnsi="Times New Roman" w:cs="Times New Roman"/>
                <w:sz w:val="20"/>
                <w:szCs w:val="20"/>
              </w:rPr>
              <w:t>Estoy emocionalmente agotado por mi trabajo (A)</w:t>
            </w:r>
            <w:r w:rsidR="00727041">
              <w:rPr>
                <w:rFonts w:ascii="Times New Roman" w:hAnsi="Times New Roman" w:cs="Times New Roman"/>
                <w:sz w:val="20"/>
                <w:szCs w:val="20"/>
              </w:rPr>
              <w:t xml:space="preserve"> …………………………</w:t>
            </w:r>
            <w:r w:rsidR="0032786B">
              <w:rPr>
                <w:rFonts w:ascii="Times New Roman" w:hAnsi="Times New Roman" w:cs="Times New Roman"/>
                <w:sz w:val="20"/>
                <w:szCs w:val="20"/>
              </w:rPr>
              <w:t>…………</w:t>
            </w:r>
          </w:p>
        </w:tc>
        <w:tc>
          <w:tcPr>
            <w:tcW w:w="992" w:type="dxa"/>
          </w:tcPr>
          <w:p w14:paraId="31787511" w14:textId="110F18B9" w:rsidR="00903385" w:rsidRPr="00E725E5" w:rsidRDefault="0032786B" w:rsidP="009B0480">
            <w:pPr>
              <w:pStyle w:val="Default"/>
              <w:spacing w:line="276"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0CD987B9" wp14:editId="5284F3A9">
                      <wp:simplePos x="0" y="0"/>
                      <wp:positionH relativeFrom="column">
                        <wp:posOffset>145415</wp:posOffset>
                      </wp:positionH>
                      <wp:positionV relativeFrom="paragraph">
                        <wp:posOffset>217805</wp:posOffset>
                      </wp:positionV>
                      <wp:extent cx="172720" cy="162560"/>
                      <wp:effectExtent l="50800" t="25400" r="55880" b="78740"/>
                      <wp:wrapNone/>
                      <wp:docPr id="55" name="Rectángulo 55"/>
                      <wp:cNvGraphicFramePr/>
                      <a:graphic xmlns:a="http://schemas.openxmlformats.org/drawingml/2006/main">
                        <a:graphicData uri="http://schemas.microsoft.com/office/word/2010/wordprocessingShape">
                          <wps:wsp>
                            <wps:cNvSpPr/>
                            <wps:spPr>
                              <a:xfrm>
                                <a:off x="0" y="0"/>
                                <a:ext cx="172720" cy="1625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2E582D" id="Rectángulo 55" o:spid="_x0000_s1026" style="position:absolute;margin-left:11.45pt;margin-top:17.15pt;width:13.6pt;height:12.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" filled="f" strokecolor="black [3213]">
                      <v:shadow on="t" color="black" opacity="22937f" origin=",.5" offset="0,.63889mm"/>
                    </v:rect>
                  </w:pict>
                </mc:Fallback>
              </mc:AlternateContent>
            </w:r>
          </w:p>
        </w:tc>
      </w:tr>
      <w:tr w:rsidR="00063590" w:rsidRPr="00727041" w14:paraId="2238A463" w14:textId="77777777" w:rsidTr="00727041">
        <w:tc>
          <w:tcPr>
            <w:tcW w:w="567" w:type="dxa"/>
          </w:tcPr>
          <w:p w14:paraId="469F3A14" w14:textId="3E7E6263" w:rsidR="00903385" w:rsidRPr="00E725E5" w:rsidRDefault="00903385" w:rsidP="00063590">
            <w:pPr>
              <w:pStyle w:val="Default"/>
              <w:spacing w:line="360" w:lineRule="auto"/>
              <w:jc w:val="center"/>
              <w:rPr>
                <w:rFonts w:ascii="Times New Roman" w:hAnsi="Times New Roman" w:cs="Times New Roman"/>
                <w:sz w:val="20"/>
                <w:szCs w:val="20"/>
              </w:rPr>
            </w:pPr>
            <w:r w:rsidRPr="00E725E5">
              <w:rPr>
                <w:rFonts w:ascii="Times New Roman" w:hAnsi="Times New Roman" w:cs="Times New Roman"/>
                <w:sz w:val="20"/>
                <w:szCs w:val="20"/>
              </w:rPr>
              <w:t>2</w:t>
            </w:r>
          </w:p>
        </w:tc>
        <w:tc>
          <w:tcPr>
            <w:tcW w:w="7087" w:type="dxa"/>
          </w:tcPr>
          <w:p w14:paraId="6583E568" w14:textId="50F1BFB3" w:rsidR="00903385" w:rsidRPr="00E725E5" w:rsidRDefault="00903385" w:rsidP="009B0480">
            <w:pPr>
              <w:pStyle w:val="Default"/>
              <w:spacing w:line="276" w:lineRule="auto"/>
              <w:rPr>
                <w:rFonts w:ascii="Times New Roman" w:hAnsi="Times New Roman" w:cs="Times New Roman"/>
                <w:sz w:val="20"/>
                <w:szCs w:val="20"/>
              </w:rPr>
            </w:pPr>
            <w:r w:rsidRPr="00E725E5">
              <w:rPr>
                <w:rFonts w:ascii="Times New Roman" w:hAnsi="Times New Roman" w:cs="Times New Roman"/>
                <w:sz w:val="20"/>
                <w:szCs w:val="20"/>
              </w:rPr>
              <w:t>Estoy "consumido" al final de un día de trabajo (A)</w:t>
            </w:r>
            <w:r w:rsidR="0032786B">
              <w:rPr>
                <w:rFonts w:ascii="Times New Roman" w:hAnsi="Times New Roman" w:cs="Times New Roman"/>
                <w:sz w:val="20"/>
                <w:szCs w:val="20"/>
              </w:rPr>
              <w:t>……………………………</w:t>
            </w:r>
            <w:proofErr w:type="gramStart"/>
            <w:r w:rsidR="0032786B">
              <w:rPr>
                <w:rFonts w:ascii="Times New Roman" w:hAnsi="Times New Roman" w:cs="Times New Roman"/>
                <w:sz w:val="20"/>
                <w:szCs w:val="20"/>
              </w:rPr>
              <w:t>…….</w:t>
            </w:r>
            <w:proofErr w:type="gramEnd"/>
            <w:r w:rsidR="0032786B">
              <w:rPr>
                <w:rFonts w:ascii="Times New Roman" w:hAnsi="Times New Roman" w:cs="Times New Roman"/>
                <w:sz w:val="20"/>
                <w:szCs w:val="20"/>
              </w:rPr>
              <w:t>.</w:t>
            </w:r>
          </w:p>
        </w:tc>
        <w:tc>
          <w:tcPr>
            <w:tcW w:w="992" w:type="dxa"/>
          </w:tcPr>
          <w:p w14:paraId="1004C650" w14:textId="1DF66861" w:rsidR="00903385" w:rsidRPr="00E725E5" w:rsidRDefault="00903385" w:rsidP="009B0480">
            <w:pPr>
              <w:pStyle w:val="Default"/>
              <w:spacing w:line="276" w:lineRule="auto"/>
              <w:rPr>
                <w:rFonts w:ascii="Times New Roman" w:hAnsi="Times New Roman" w:cs="Times New Roman"/>
                <w:sz w:val="20"/>
                <w:szCs w:val="20"/>
              </w:rPr>
            </w:pPr>
          </w:p>
        </w:tc>
      </w:tr>
      <w:tr w:rsidR="00063590" w:rsidRPr="00E725E5" w14:paraId="639BC203" w14:textId="77777777" w:rsidTr="00727041">
        <w:tc>
          <w:tcPr>
            <w:tcW w:w="567" w:type="dxa"/>
          </w:tcPr>
          <w:p w14:paraId="72071BB7" w14:textId="119158A5" w:rsidR="00903385" w:rsidRPr="00E725E5" w:rsidRDefault="00903385" w:rsidP="00063590">
            <w:pPr>
              <w:pStyle w:val="Default"/>
              <w:spacing w:line="360" w:lineRule="auto"/>
              <w:jc w:val="center"/>
              <w:rPr>
                <w:rFonts w:ascii="Times New Roman" w:hAnsi="Times New Roman" w:cs="Times New Roman"/>
                <w:sz w:val="20"/>
                <w:szCs w:val="20"/>
              </w:rPr>
            </w:pPr>
            <w:r w:rsidRPr="00E725E5">
              <w:rPr>
                <w:rFonts w:ascii="Times New Roman" w:hAnsi="Times New Roman" w:cs="Times New Roman"/>
                <w:sz w:val="20"/>
                <w:szCs w:val="20"/>
              </w:rPr>
              <w:t>3</w:t>
            </w:r>
          </w:p>
        </w:tc>
        <w:tc>
          <w:tcPr>
            <w:tcW w:w="7087" w:type="dxa"/>
          </w:tcPr>
          <w:p w14:paraId="15BF2CB3" w14:textId="5A097CF9" w:rsidR="00903385" w:rsidRPr="00E725E5" w:rsidRDefault="00903385" w:rsidP="009B0480">
            <w:pPr>
              <w:pStyle w:val="Default"/>
              <w:spacing w:line="276" w:lineRule="auto"/>
              <w:rPr>
                <w:rFonts w:ascii="Times New Roman" w:hAnsi="Times New Roman" w:cs="Times New Roman"/>
                <w:sz w:val="20"/>
                <w:szCs w:val="20"/>
              </w:rPr>
            </w:pPr>
            <w:r w:rsidRPr="00E725E5">
              <w:rPr>
                <w:rFonts w:ascii="Times New Roman" w:hAnsi="Times New Roman" w:cs="Times New Roman"/>
                <w:sz w:val="20"/>
                <w:szCs w:val="20"/>
              </w:rPr>
              <w:t>Estoy cansado cuando me levanto por la mañana y tengo que afrontar otro día en mi puesto de trabajo (A)</w:t>
            </w:r>
            <w:r w:rsidR="0032786B">
              <w:rPr>
                <w:rFonts w:ascii="Times New Roman" w:hAnsi="Times New Roman" w:cs="Times New Roman"/>
                <w:sz w:val="20"/>
                <w:szCs w:val="20"/>
              </w:rPr>
              <w:t>…………………………………………………………………...</w:t>
            </w:r>
          </w:p>
        </w:tc>
        <w:tc>
          <w:tcPr>
            <w:tcW w:w="992" w:type="dxa"/>
          </w:tcPr>
          <w:p w14:paraId="6222942F" w14:textId="7094002E" w:rsidR="00903385" w:rsidRPr="00E725E5" w:rsidRDefault="009B0480" w:rsidP="009B0480">
            <w:pPr>
              <w:pStyle w:val="Default"/>
              <w:spacing w:line="276"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6A773048" wp14:editId="6D2B4A77">
                      <wp:simplePos x="0" y="0"/>
                      <wp:positionH relativeFrom="column">
                        <wp:posOffset>135255</wp:posOffset>
                      </wp:positionH>
                      <wp:positionV relativeFrom="paragraph">
                        <wp:posOffset>247015</wp:posOffset>
                      </wp:positionV>
                      <wp:extent cx="172720" cy="162560"/>
                      <wp:effectExtent l="50800" t="25400" r="55880" b="78740"/>
                      <wp:wrapNone/>
                      <wp:docPr id="57" name="Rectángulo 57"/>
                      <wp:cNvGraphicFramePr/>
                      <a:graphic xmlns:a="http://schemas.openxmlformats.org/drawingml/2006/main">
                        <a:graphicData uri="http://schemas.microsoft.com/office/word/2010/wordprocessingShape">
                          <wps:wsp>
                            <wps:cNvSpPr/>
                            <wps:spPr>
                              <a:xfrm>
                                <a:off x="0" y="0"/>
                                <a:ext cx="172720" cy="1625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4D0D1F" id="Rectángulo 57" o:spid="_x0000_s1026" style="position:absolute;margin-left:10.65pt;margin-top:19.45pt;width:13.6pt;height:12.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" filled="f" strokecolor="black [3213]">
                      <v:shadow on="t" color="black" opacity="22937f" origin=",.5" offset="0,.63889mm"/>
                    </v:rect>
                  </w:pict>
                </mc:Fallback>
              </mc:AlternateContent>
            </w:r>
            <w:r w:rsidR="0032786B">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386962F9" wp14:editId="5562FA99">
                      <wp:simplePos x="0" y="0"/>
                      <wp:positionH relativeFrom="column">
                        <wp:posOffset>145415</wp:posOffset>
                      </wp:positionH>
                      <wp:positionV relativeFrom="paragraph">
                        <wp:posOffset>28575</wp:posOffset>
                      </wp:positionV>
                      <wp:extent cx="172720" cy="162560"/>
                      <wp:effectExtent l="50800" t="25400" r="55880" b="78740"/>
                      <wp:wrapNone/>
                      <wp:docPr id="56" name="Rectángulo 56"/>
                      <wp:cNvGraphicFramePr/>
                      <a:graphic xmlns:a="http://schemas.openxmlformats.org/drawingml/2006/main">
                        <a:graphicData uri="http://schemas.microsoft.com/office/word/2010/wordprocessingShape">
                          <wps:wsp>
                            <wps:cNvSpPr/>
                            <wps:spPr>
                              <a:xfrm>
                                <a:off x="0" y="0"/>
                                <a:ext cx="172720" cy="1625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AF233C" id="Rectángulo 56" o:spid="_x0000_s1026" style="position:absolute;margin-left:11.45pt;margin-top:2.25pt;width:13.6pt;height:1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" filled="f" strokecolor="black [3213]">
                      <v:shadow on="t" color="black" opacity="22937f" origin=",.5" offset="0,.63889mm"/>
                    </v:rect>
                  </w:pict>
                </mc:Fallback>
              </mc:AlternateContent>
            </w:r>
          </w:p>
        </w:tc>
      </w:tr>
      <w:tr w:rsidR="00063590" w:rsidRPr="00E725E5" w14:paraId="4219305A" w14:textId="77777777" w:rsidTr="00727041">
        <w:tc>
          <w:tcPr>
            <w:tcW w:w="567" w:type="dxa"/>
          </w:tcPr>
          <w:p w14:paraId="696EDF5A" w14:textId="1002675E" w:rsidR="00903385" w:rsidRPr="00E725E5" w:rsidRDefault="00903385" w:rsidP="00063590">
            <w:pPr>
              <w:pStyle w:val="Default"/>
              <w:spacing w:line="360" w:lineRule="auto"/>
              <w:jc w:val="center"/>
              <w:rPr>
                <w:rFonts w:ascii="Times New Roman" w:hAnsi="Times New Roman" w:cs="Times New Roman"/>
                <w:sz w:val="20"/>
                <w:szCs w:val="20"/>
              </w:rPr>
            </w:pPr>
            <w:r w:rsidRPr="00E725E5">
              <w:rPr>
                <w:rFonts w:ascii="Times New Roman" w:hAnsi="Times New Roman" w:cs="Times New Roman"/>
                <w:sz w:val="20"/>
                <w:szCs w:val="20"/>
              </w:rPr>
              <w:t>4</w:t>
            </w:r>
          </w:p>
        </w:tc>
        <w:tc>
          <w:tcPr>
            <w:tcW w:w="7087" w:type="dxa"/>
          </w:tcPr>
          <w:p w14:paraId="5D7B7FF9" w14:textId="218CE426" w:rsidR="00903385" w:rsidRPr="00E725E5" w:rsidRDefault="00903385" w:rsidP="009B0480">
            <w:pPr>
              <w:pStyle w:val="Default"/>
              <w:spacing w:line="276" w:lineRule="auto"/>
              <w:rPr>
                <w:rFonts w:ascii="Times New Roman" w:hAnsi="Times New Roman" w:cs="Times New Roman"/>
                <w:sz w:val="20"/>
                <w:szCs w:val="20"/>
              </w:rPr>
            </w:pPr>
            <w:r w:rsidRPr="00E725E5">
              <w:rPr>
                <w:rFonts w:ascii="Times New Roman" w:hAnsi="Times New Roman" w:cs="Times New Roman"/>
                <w:sz w:val="20"/>
                <w:szCs w:val="20"/>
              </w:rPr>
              <w:t>Trabajar todo el día es una tensión para mí (A)</w:t>
            </w:r>
            <w:r w:rsidR="0032786B">
              <w:rPr>
                <w:rFonts w:ascii="Times New Roman" w:hAnsi="Times New Roman" w:cs="Times New Roman"/>
                <w:sz w:val="20"/>
                <w:szCs w:val="20"/>
              </w:rPr>
              <w:t>…………………………………</w:t>
            </w:r>
            <w:proofErr w:type="gramStart"/>
            <w:r w:rsidR="0032786B">
              <w:rPr>
                <w:rFonts w:ascii="Times New Roman" w:hAnsi="Times New Roman" w:cs="Times New Roman"/>
                <w:sz w:val="20"/>
                <w:szCs w:val="20"/>
              </w:rPr>
              <w:t>…….</w:t>
            </w:r>
            <w:proofErr w:type="gramEnd"/>
            <w:r w:rsidR="0032786B">
              <w:rPr>
                <w:rFonts w:ascii="Times New Roman" w:hAnsi="Times New Roman" w:cs="Times New Roman"/>
                <w:sz w:val="20"/>
                <w:szCs w:val="20"/>
              </w:rPr>
              <w:t>.</w:t>
            </w:r>
          </w:p>
        </w:tc>
        <w:tc>
          <w:tcPr>
            <w:tcW w:w="992" w:type="dxa"/>
          </w:tcPr>
          <w:p w14:paraId="65E94C18" w14:textId="2AC0E04E" w:rsidR="00903385" w:rsidRPr="00E725E5" w:rsidRDefault="0032786B" w:rsidP="009B0480">
            <w:pPr>
              <w:pStyle w:val="Default"/>
              <w:spacing w:line="276"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3C91E206" wp14:editId="2237917E">
                      <wp:simplePos x="0" y="0"/>
                      <wp:positionH relativeFrom="column">
                        <wp:posOffset>135255</wp:posOffset>
                      </wp:positionH>
                      <wp:positionV relativeFrom="paragraph">
                        <wp:posOffset>194945</wp:posOffset>
                      </wp:positionV>
                      <wp:extent cx="172720" cy="162560"/>
                      <wp:effectExtent l="50800" t="25400" r="55880" b="78740"/>
                      <wp:wrapNone/>
                      <wp:docPr id="58" name="Rectángulo 58"/>
                      <wp:cNvGraphicFramePr/>
                      <a:graphic xmlns:a="http://schemas.openxmlformats.org/drawingml/2006/main">
                        <a:graphicData uri="http://schemas.microsoft.com/office/word/2010/wordprocessingShape">
                          <wps:wsp>
                            <wps:cNvSpPr/>
                            <wps:spPr>
                              <a:xfrm>
                                <a:off x="0" y="0"/>
                                <a:ext cx="172720" cy="1625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DC6ED4" id="Rectángulo 58" o:spid="_x0000_s1026" style="position:absolute;margin-left:10.65pt;margin-top:15.35pt;width:13.6pt;height:12.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" filled="f" strokecolor="black [3213]">
                      <v:shadow on="t" color="black" opacity="22937f" origin=",.5" offset="0,.63889mm"/>
                    </v:rect>
                  </w:pict>
                </mc:Fallback>
              </mc:AlternateContent>
            </w:r>
          </w:p>
        </w:tc>
      </w:tr>
      <w:tr w:rsidR="00063590" w:rsidRPr="00E725E5" w14:paraId="5A6025DC" w14:textId="77777777" w:rsidTr="00727041">
        <w:tc>
          <w:tcPr>
            <w:tcW w:w="567" w:type="dxa"/>
          </w:tcPr>
          <w:p w14:paraId="5B60BB4B" w14:textId="4744482E" w:rsidR="00903385" w:rsidRPr="00E725E5" w:rsidRDefault="00903385" w:rsidP="00063590">
            <w:pPr>
              <w:pStyle w:val="Default"/>
              <w:spacing w:line="360" w:lineRule="auto"/>
              <w:jc w:val="center"/>
              <w:rPr>
                <w:rFonts w:ascii="Times New Roman" w:hAnsi="Times New Roman" w:cs="Times New Roman"/>
                <w:sz w:val="20"/>
                <w:szCs w:val="20"/>
              </w:rPr>
            </w:pPr>
            <w:r w:rsidRPr="00E725E5">
              <w:rPr>
                <w:rFonts w:ascii="Times New Roman" w:hAnsi="Times New Roman" w:cs="Times New Roman"/>
                <w:sz w:val="20"/>
                <w:szCs w:val="20"/>
              </w:rPr>
              <w:t>5</w:t>
            </w:r>
          </w:p>
        </w:tc>
        <w:tc>
          <w:tcPr>
            <w:tcW w:w="7087" w:type="dxa"/>
          </w:tcPr>
          <w:p w14:paraId="28FE1AD8" w14:textId="371479D7" w:rsidR="00903385" w:rsidRPr="00E725E5" w:rsidRDefault="00055368" w:rsidP="009B0480">
            <w:pPr>
              <w:pStyle w:val="Default"/>
              <w:spacing w:line="276" w:lineRule="auto"/>
              <w:rPr>
                <w:rFonts w:ascii="Times New Roman" w:hAnsi="Times New Roman" w:cs="Times New Roman"/>
                <w:sz w:val="20"/>
                <w:szCs w:val="20"/>
              </w:rPr>
            </w:pPr>
            <w:r w:rsidRPr="00E725E5">
              <w:rPr>
                <w:rFonts w:ascii="Times New Roman" w:hAnsi="Times New Roman" w:cs="Times New Roman"/>
                <w:sz w:val="20"/>
                <w:szCs w:val="20"/>
              </w:rPr>
              <w:t>Puedo resolver de manera eficaz los problemas que surgen en mi trabajo (E)</w:t>
            </w:r>
            <w:r w:rsidR="0032786B">
              <w:rPr>
                <w:rFonts w:ascii="Times New Roman" w:hAnsi="Times New Roman" w:cs="Times New Roman"/>
                <w:sz w:val="20"/>
                <w:szCs w:val="20"/>
              </w:rPr>
              <w:t>………...</w:t>
            </w:r>
          </w:p>
        </w:tc>
        <w:tc>
          <w:tcPr>
            <w:tcW w:w="992" w:type="dxa"/>
          </w:tcPr>
          <w:p w14:paraId="375887D7" w14:textId="46220180" w:rsidR="00903385" w:rsidRPr="00E725E5" w:rsidRDefault="009B0480" w:rsidP="009B0480">
            <w:pPr>
              <w:pStyle w:val="Default"/>
              <w:spacing w:line="276"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6C55FE6A" wp14:editId="1030D6DF">
                      <wp:simplePos x="0" y="0"/>
                      <wp:positionH relativeFrom="column">
                        <wp:posOffset>125095</wp:posOffset>
                      </wp:positionH>
                      <wp:positionV relativeFrom="paragraph">
                        <wp:posOffset>223520</wp:posOffset>
                      </wp:positionV>
                      <wp:extent cx="172720" cy="162560"/>
                      <wp:effectExtent l="50800" t="25400" r="55880" b="78740"/>
                      <wp:wrapNone/>
                      <wp:docPr id="59" name="Rectángulo 59"/>
                      <wp:cNvGraphicFramePr/>
                      <a:graphic xmlns:a="http://schemas.openxmlformats.org/drawingml/2006/main">
                        <a:graphicData uri="http://schemas.microsoft.com/office/word/2010/wordprocessingShape">
                          <wps:wsp>
                            <wps:cNvSpPr/>
                            <wps:spPr>
                              <a:xfrm>
                                <a:off x="0" y="0"/>
                                <a:ext cx="172720" cy="1625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40A7F5" id="Rectángulo 59" o:spid="_x0000_s1026" style="position:absolute;margin-left:9.85pt;margin-top:17.6pt;width:13.6pt;height:12.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" filled="f" strokecolor="black [3213]">
                      <v:shadow on="t" color="black" opacity="22937f" origin=",.5" offset="0,.63889mm"/>
                    </v:rect>
                  </w:pict>
                </mc:Fallback>
              </mc:AlternateContent>
            </w:r>
          </w:p>
        </w:tc>
      </w:tr>
      <w:tr w:rsidR="00063590" w:rsidRPr="00E725E5" w14:paraId="70756B2D" w14:textId="77777777" w:rsidTr="0032786B">
        <w:trPr>
          <w:trHeight w:val="409"/>
        </w:trPr>
        <w:tc>
          <w:tcPr>
            <w:tcW w:w="567" w:type="dxa"/>
          </w:tcPr>
          <w:p w14:paraId="35995232" w14:textId="2191EE0C" w:rsidR="00903385" w:rsidRPr="00E725E5" w:rsidRDefault="00903385" w:rsidP="00063590">
            <w:pPr>
              <w:pStyle w:val="Default"/>
              <w:spacing w:line="360" w:lineRule="auto"/>
              <w:jc w:val="center"/>
              <w:rPr>
                <w:rFonts w:ascii="Times New Roman" w:hAnsi="Times New Roman" w:cs="Times New Roman"/>
                <w:sz w:val="20"/>
                <w:szCs w:val="20"/>
              </w:rPr>
            </w:pPr>
            <w:r w:rsidRPr="00E725E5">
              <w:rPr>
                <w:rFonts w:ascii="Times New Roman" w:hAnsi="Times New Roman" w:cs="Times New Roman"/>
                <w:sz w:val="20"/>
                <w:szCs w:val="20"/>
              </w:rPr>
              <w:t>6</w:t>
            </w:r>
          </w:p>
        </w:tc>
        <w:tc>
          <w:tcPr>
            <w:tcW w:w="7087" w:type="dxa"/>
          </w:tcPr>
          <w:p w14:paraId="55F329DF" w14:textId="0ED7F930" w:rsidR="00903385" w:rsidRPr="00E725E5" w:rsidRDefault="00055368" w:rsidP="009B0480">
            <w:pPr>
              <w:pStyle w:val="Default"/>
              <w:spacing w:line="276" w:lineRule="auto"/>
              <w:rPr>
                <w:rFonts w:ascii="Times New Roman" w:hAnsi="Times New Roman" w:cs="Times New Roman"/>
                <w:sz w:val="20"/>
                <w:szCs w:val="20"/>
              </w:rPr>
            </w:pPr>
            <w:r w:rsidRPr="00E725E5">
              <w:rPr>
                <w:rFonts w:ascii="Times New Roman" w:hAnsi="Times New Roman" w:cs="Times New Roman"/>
                <w:sz w:val="20"/>
                <w:szCs w:val="20"/>
              </w:rPr>
              <w:t>Estoy "quemado" por el trabajo (A)</w:t>
            </w:r>
            <w:r w:rsidR="0032786B">
              <w:rPr>
                <w:rFonts w:ascii="Times New Roman" w:hAnsi="Times New Roman" w:cs="Times New Roman"/>
                <w:sz w:val="20"/>
                <w:szCs w:val="20"/>
              </w:rPr>
              <w:t>……………………………………………………</w:t>
            </w:r>
          </w:p>
        </w:tc>
        <w:tc>
          <w:tcPr>
            <w:tcW w:w="992" w:type="dxa"/>
          </w:tcPr>
          <w:p w14:paraId="6C9A2474" w14:textId="795B7EF2" w:rsidR="00903385" w:rsidRPr="00E725E5" w:rsidRDefault="0032786B" w:rsidP="009B0480">
            <w:pPr>
              <w:pStyle w:val="Default"/>
              <w:spacing w:line="276"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0A4065FF" wp14:editId="21A06172">
                      <wp:simplePos x="0" y="0"/>
                      <wp:positionH relativeFrom="column">
                        <wp:posOffset>114935</wp:posOffset>
                      </wp:positionH>
                      <wp:positionV relativeFrom="paragraph">
                        <wp:posOffset>217805</wp:posOffset>
                      </wp:positionV>
                      <wp:extent cx="172720" cy="162560"/>
                      <wp:effectExtent l="50800" t="25400" r="55880" b="78740"/>
                      <wp:wrapNone/>
                      <wp:docPr id="61" name="Rectángulo 61"/>
                      <wp:cNvGraphicFramePr/>
                      <a:graphic xmlns:a="http://schemas.openxmlformats.org/drawingml/2006/main">
                        <a:graphicData uri="http://schemas.microsoft.com/office/word/2010/wordprocessingShape">
                          <wps:wsp>
                            <wps:cNvSpPr/>
                            <wps:spPr>
                              <a:xfrm>
                                <a:off x="0" y="0"/>
                                <a:ext cx="172720" cy="1625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5364DB" id="Rectángulo 61" o:spid="_x0000_s1026" style="position:absolute;margin-left:9.05pt;margin-top:17.15pt;width:13.6pt;height:12.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" filled="f" strokecolor="black [3213]">
                      <v:shadow on="t" color="black" opacity="22937f" origin=",.5" offset="0,.63889mm"/>
                    </v:rect>
                  </w:pict>
                </mc:Fallback>
              </mc:AlternateContent>
            </w:r>
          </w:p>
        </w:tc>
      </w:tr>
      <w:tr w:rsidR="00063590" w:rsidRPr="00E725E5" w14:paraId="3DFEDB36" w14:textId="77777777" w:rsidTr="00727041">
        <w:tc>
          <w:tcPr>
            <w:tcW w:w="567" w:type="dxa"/>
          </w:tcPr>
          <w:p w14:paraId="1D55B21A" w14:textId="7665F3F5" w:rsidR="00903385" w:rsidRPr="00E725E5" w:rsidRDefault="00903385" w:rsidP="00063590">
            <w:pPr>
              <w:pStyle w:val="Default"/>
              <w:spacing w:line="360" w:lineRule="auto"/>
              <w:jc w:val="center"/>
              <w:rPr>
                <w:rFonts w:ascii="Times New Roman" w:hAnsi="Times New Roman" w:cs="Times New Roman"/>
                <w:sz w:val="20"/>
                <w:szCs w:val="20"/>
              </w:rPr>
            </w:pPr>
            <w:r w:rsidRPr="00E725E5">
              <w:rPr>
                <w:rFonts w:ascii="Times New Roman" w:hAnsi="Times New Roman" w:cs="Times New Roman"/>
                <w:sz w:val="20"/>
                <w:szCs w:val="20"/>
              </w:rPr>
              <w:t>7</w:t>
            </w:r>
          </w:p>
        </w:tc>
        <w:tc>
          <w:tcPr>
            <w:tcW w:w="7087" w:type="dxa"/>
          </w:tcPr>
          <w:p w14:paraId="7B9E5F17" w14:textId="392D3520" w:rsidR="00903385" w:rsidRPr="00E725E5" w:rsidRDefault="00055368" w:rsidP="009B0480">
            <w:pPr>
              <w:pStyle w:val="Default"/>
              <w:spacing w:line="276" w:lineRule="auto"/>
              <w:rPr>
                <w:rFonts w:ascii="Times New Roman" w:hAnsi="Times New Roman" w:cs="Times New Roman"/>
                <w:sz w:val="20"/>
                <w:szCs w:val="20"/>
              </w:rPr>
            </w:pPr>
            <w:r w:rsidRPr="00E725E5">
              <w:rPr>
                <w:rFonts w:ascii="Times New Roman" w:hAnsi="Times New Roman" w:cs="Times New Roman"/>
                <w:sz w:val="20"/>
                <w:szCs w:val="20"/>
              </w:rPr>
              <w:t>Contribuyo efectivamente a lo que hace mi organización (E)</w:t>
            </w:r>
            <w:r w:rsidR="0032786B">
              <w:rPr>
                <w:rFonts w:ascii="Times New Roman" w:hAnsi="Times New Roman" w:cs="Times New Roman"/>
                <w:sz w:val="20"/>
                <w:szCs w:val="20"/>
              </w:rPr>
              <w:t>…………………………</w:t>
            </w:r>
          </w:p>
        </w:tc>
        <w:tc>
          <w:tcPr>
            <w:tcW w:w="992" w:type="dxa"/>
          </w:tcPr>
          <w:p w14:paraId="05B2F8C9" w14:textId="6653C13A" w:rsidR="00903385" w:rsidRPr="00E725E5" w:rsidRDefault="0032786B" w:rsidP="009B0480">
            <w:pPr>
              <w:pStyle w:val="Default"/>
              <w:spacing w:line="276"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479A2ADF" wp14:editId="4DF1B2AE">
                      <wp:simplePos x="0" y="0"/>
                      <wp:positionH relativeFrom="column">
                        <wp:posOffset>114935</wp:posOffset>
                      </wp:positionH>
                      <wp:positionV relativeFrom="paragraph">
                        <wp:posOffset>191770</wp:posOffset>
                      </wp:positionV>
                      <wp:extent cx="172720" cy="162560"/>
                      <wp:effectExtent l="50800" t="25400" r="55880" b="78740"/>
                      <wp:wrapNone/>
                      <wp:docPr id="62" name="Rectángulo 62"/>
                      <wp:cNvGraphicFramePr/>
                      <a:graphic xmlns:a="http://schemas.openxmlformats.org/drawingml/2006/main">
                        <a:graphicData uri="http://schemas.microsoft.com/office/word/2010/wordprocessingShape">
                          <wps:wsp>
                            <wps:cNvSpPr/>
                            <wps:spPr>
                              <a:xfrm>
                                <a:off x="0" y="0"/>
                                <a:ext cx="172720" cy="1625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B54447" id="Rectángulo 62" o:spid="_x0000_s1026" style="position:absolute;margin-left:9.05pt;margin-top:15.1pt;width:13.6pt;height:12.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" filled="f" strokecolor="black [3213]">
                      <v:shadow on="t" color="black" opacity="22937f" origin=",.5" offset="0,.63889mm"/>
                    </v:rect>
                  </w:pict>
                </mc:Fallback>
              </mc:AlternateContent>
            </w:r>
          </w:p>
        </w:tc>
      </w:tr>
      <w:tr w:rsidR="00063590" w:rsidRPr="00E725E5" w14:paraId="7D0219F9" w14:textId="77777777" w:rsidTr="00727041">
        <w:tc>
          <w:tcPr>
            <w:tcW w:w="567" w:type="dxa"/>
          </w:tcPr>
          <w:p w14:paraId="752C7630" w14:textId="404D07A6" w:rsidR="00903385" w:rsidRPr="00E725E5" w:rsidRDefault="00903385" w:rsidP="00063590">
            <w:pPr>
              <w:pStyle w:val="Default"/>
              <w:spacing w:line="360" w:lineRule="auto"/>
              <w:jc w:val="center"/>
              <w:rPr>
                <w:rFonts w:ascii="Times New Roman" w:hAnsi="Times New Roman" w:cs="Times New Roman"/>
                <w:sz w:val="20"/>
                <w:szCs w:val="20"/>
              </w:rPr>
            </w:pPr>
            <w:r w:rsidRPr="00E725E5">
              <w:rPr>
                <w:rFonts w:ascii="Times New Roman" w:hAnsi="Times New Roman" w:cs="Times New Roman"/>
                <w:sz w:val="20"/>
                <w:szCs w:val="20"/>
              </w:rPr>
              <w:t>8</w:t>
            </w:r>
          </w:p>
        </w:tc>
        <w:tc>
          <w:tcPr>
            <w:tcW w:w="7087" w:type="dxa"/>
          </w:tcPr>
          <w:p w14:paraId="45BF0BE5" w14:textId="205BC5FE" w:rsidR="00903385" w:rsidRPr="00E725E5" w:rsidRDefault="00055368" w:rsidP="009B0480">
            <w:pPr>
              <w:pStyle w:val="Default"/>
              <w:spacing w:line="276" w:lineRule="auto"/>
              <w:rPr>
                <w:rFonts w:ascii="Times New Roman" w:hAnsi="Times New Roman" w:cs="Times New Roman"/>
                <w:sz w:val="20"/>
                <w:szCs w:val="20"/>
              </w:rPr>
            </w:pPr>
            <w:r w:rsidRPr="00E725E5">
              <w:rPr>
                <w:rFonts w:ascii="Times New Roman" w:hAnsi="Times New Roman" w:cs="Times New Roman"/>
                <w:sz w:val="20"/>
                <w:szCs w:val="20"/>
              </w:rPr>
              <w:t>He perdido interés por mi trabajo desde que empecé́ en este puesto (C)</w:t>
            </w:r>
            <w:r w:rsidR="0032786B">
              <w:rPr>
                <w:rFonts w:ascii="Times New Roman" w:hAnsi="Times New Roman" w:cs="Times New Roman"/>
                <w:sz w:val="20"/>
                <w:szCs w:val="20"/>
              </w:rPr>
              <w:t>…………</w:t>
            </w:r>
            <w:proofErr w:type="gramStart"/>
            <w:r w:rsidR="0032786B">
              <w:rPr>
                <w:rFonts w:ascii="Times New Roman" w:hAnsi="Times New Roman" w:cs="Times New Roman"/>
                <w:sz w:val="20"/>
                <w:szCs w:val="20"/>
              </w:rPr>
              <w:t>…....</w:t>
            </w:r>
            <w:proofErr w:type="gramEnd"/>
          </w:p>
        </w:tc>
        <w:tc>
          <w:tcPr>
            <w:tcW w:w="992" w:type="dxa"/>
          </w:tcPr>
          <w:p w14:paraId="4D381ECA" w14:textId="44B9C2A6" w:rsidR="00903385" w:rsidRPr="00E725E5" w:rsidRDefault="0032786B" w:rsidP="009B0480">
            <w:pPr>
              <w:pStyle w:val="Default"/>
              <w:spacing w:line="276"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3969F992" wp14:editId="68D82839">
                      <wp:simplePos x="0" y="0"/>
                      <wp:positionH relativeFrom="column">
                        <wp:posOffset>104775</wp:posOffset>
                      </wp:positionH>
                      <wp:positionV relativeFrom="paragraph">
                        <wp:posOffset>206375</wp:posOffset>
                      </wp:positionV>
                      <wp:extent cx="172720" cy="162560"/>
                      <wp:effectExtent l="50800" t="25400" r="55880" b="78740"/>
                      <wp:wrapNone/>
                      <wp:docPr id="64" name="Rectángulo 64"/>
                      <wp:cNvGraphicFramePr/>
                      <a:graphic xmlns:a="http://schemas.openxmlformats.org/drawingml/2006/main">
                        <a:graphicData uri="http://schemas.microsoft.com/office/word/2010/wordprocessingShape">
                          <wps:wsp>
                            <wps:cNvSpPr/>
                            <wps:spPr>
                              <a:xfrm>
                                <a:off x="0" y="0"/>
                                <a:ext cx="172720" cy="1625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43BCB3" id="Rectángulo 64" o:spid="_x0000_s1026" style="position:absolute;margin-left:8.25pt;margin-top:16.25pt;width:13.6pt;height:12.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" filled="f" strokecolor="black [3213]">
                      <v:shadow on="t" color="black" opacity="22937f" origin=",.5" offset="0,.63889mm"/>
                    </v:rect>
                  </w:pict>
                </mc:Fallback>
              </mc:AlternateContent>
            </w:r>
          </w:p>
        </w:tc>
      </w:tr>
      <w:tr w:rsidR="00063590" w:rsidRPr="00E725E5" w14:paraId="3503F456" w14:textId="77777777" w:rsidTr="00727041">
        <w:tc>
          <w:tcPr>
            <w:tcW w:w="567" w:type="dxa"/>
          </w:tcPr>
          <w:p w14:paraId="54AB698E" w14:textId="662B38B4" w:rsidR="00903385" w:rsidRPr="00E725E5" w:rsidRDefault="00903385" w:rsidP="00063590">
            <w:pPr>
              <w:pStyle w:val="Default"/>
              <w:spacing w:line="360" w:lineRule="auto"/>
              <w:jc w:val="center"/>
              <w:rPr>
                <w:rFonts w:ascii="Times New Roman" w:hAnsi="Times New Roman" w:cs="Times New Roman"/>
                <w:sz w:val="20"/>
                <w:szCs w:val="20"/>
              </w:rPr>
            </w:pPr>
            <w:r w:rsidRPr="00E725E5">
              <w:rPr>
                <w:rFonts w:ascii="Times New Roman" w:hAnsi="Times New Roman" w:cs="Times New Roman"/>
                <w:sz w:val="20"/>
                <w:szCs w:val="20"/>
              </w:rPr>
              <w:t>9</w:t>
            </w:r>
          </w:p>
        </w:tc>
        <w:tc>
          <w:tcPr>
            <w:tcW w:w="7087" w:type="dxa"/>
          </w:tcPr>
          <w:p w14:paraId="4EFD4F6A" w14:textId="2695FE3D" w:rsidR="00903385" w:rsidRPr="00E725E5" w:rsidRDefault="00055368" w:rsidP="009B0480">
            <w:pPr>
              <w:pStyle w:val="Default"/>
              <w:spacing w:line="276" w:lineRule="auto"/>
              <w:rPr>
                <w:rFonts w:ascii="Times New Roman" w:hAnsi="Times New Roman" w:cs="Times New Roman"/>
                <w:sz w:val="20"/>
                <w:szCs w:val="20"/>
              </w:rPr>
            </w:pPr>
            <w:r w:rsidRPr="00E725E5">
              <w:rPr>
                <w:rFonts w:ascii="Times New Roman" w:hAnsi="Times New Roman" w:cs="Times New Roman"/>
                <w:sz w:val="20"/>
                <w:szCs w:val="20"/>
              </w:rPr>
              <w:t>He perdido entusiasmo por mi trabajo (C)</w:t>
            </w:r>
            <w:r w:rsidR="0032786B">
              <w:rPr>
                <w:rFonts w:ascii="Times New Roman" w:hAnsi="Times New Roman" w:cs="Times New Roman"/>
                <w:sz w:val="20"/>
                <w:szCs w:val="20"/>
              </w:rPr>
              <w:t>………………</w:t>
            </w:r>
            <w:proofErr w:type="gramStart"/>
            <w:r w:rsidR="0032786B">
              <w:rPr>
                <w:rFonts w:ascii="Times New Roman" w:hAnsi="Times New Roman" w:cs="Times New Roman"/>
                <w:sz w:val="20"/>
                <w:szCs w:val="20"/>
              </w:rPr>
              <w:t>…….</w:t>
            </w:r>
            <w:proofErr w:type="gramEnd"/>
            <w:r w:rsidR="0032786B">
              <w:rPr>
                <w:rFonts w:ascii="Times New Roman" w:hAnsi="Times New Roman" w:cs="Times New Roman"/>
                <w:sz w:val="20"/>
                <w:szCs w:val="20"/>
              </w:rPr>
              <w:t>.……………………....</w:t>
            </w:r>
          </w:p>
        </w:tc>
        <w:tc>
          <w:tcPr>
            <w:tcW w:w="992" w:type="dxa"/>
          </w:tcPr>
          <w:p w14:paraId="66DC85C0" w14:textId="2F9EE75D" w:rsidR="00903385" w:rsidRPr="00E725E5" w:rsidRDefault="0032786B" w:rsidP="009B0480">
            <w:pPr>
              <w:pStyle w:val="Default"/>
              <w:spacing w:line="276"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757DA276" wp14:editId="7BA5288D">
                      <wp:simplePos x="0" y="0"/>
                      <wp:positionH relativeFrom="column">
                        <wp:posOffset>104775</wp:posOffset>
                      </wp:positionH>
                      <wp:positionV relativeFrom="paragraph">
                        <wp:posOffset>210185</wp:posOffset>
                      </wp:positionV>
                      <wp:extent cx="172720" cy="162560"/>
                      <wp:effectExtent l="50800" t="25400" r="55880" b="78740"/>
                      <wp:wrapNone/>
                      <wp:docPr id="65" name="Rectángulo 65"/>
                      <wp:cNvGraphicFramePr/>
                      <a:graphic xmlns:a="http://schemas.openxmlformats.org/drawingml/2006/main">
                        <a:graphicData uri="http://schemas.microsoft.com/office/word/2010/wordprocessingShape">
                          <wps:wsp>
                            <wps:cNvSpPr/>
                            <wps:spPr>
                              <a:xfrm>
                                <a:off x="0" y="0"/>
                                <a:ext cx="172720" cy="1625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CAC9E5" id="Rectángulo 65" o:spid="_x0000_s1026" style="position:absolute;margin-left:8.25pt;margin-top:16.55pt;width:13.6pt;height:12.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" filled="f" strokecolor="black [3213]">
                      <v:shadow on="t" color="black" opacity="22937f" origin=",.5" offset="0,.63889mm"/>
                    </v:rect>
                  </w:pict>
                </mc:Fallback>
              </mc:AlternateContent>
            </w:r>
          </w:p>
        </w:tc>
      </w:tr>
      <w:tr w:rsidR="00063590" w:rsidRPr="00E725E5" w14:paraId="50256B4C" w14:textId="77777777" w:rsidTr="00727041">
        <w:tc>
          <w:tcPr>
            <w:tcW w:w="567" w:type="dxa"/>
          </w:tcPr>
          <w:p w14:paraId="73C15C0F" w14:textId="232B4395" w:rsidR="00903385" w:rsidRPr="00E725E5" w:rsidRDefault="00903385" w:rsidP="00063590">
            <w:pPr>
              <w:pStyle w:val="Default"/>
              <w:spacing w:line="360" w:lineRule="auto"/>
              <w:jc w:val="center"/>
              <w:rPr>
                <w:rFonts w:ascii="Times New Roman" w:hAnsi="Times New Roman" w:cs="Times New Roman"/>
                <w:sz w:val="20"/>
                <w:szCs w:val="20"/>
              </w:rPr>
            </w:pPr>
            <w:r w:rsidRPr="00E725E5">
              <w:rPr>
                <w:rFonts w:ascii="Times New Roman" w:hAnsi="Times New Roman" w:cs="Times New Roman"/>
                <w:sz w:val="20"/>
                <w:szCs w:val="20"/>
              </w:rPr>
              <w:t>10</w:t>
            </w:r>
          </w:p>
        </w:tc>
        <w:tc>
          <w:tcPr>
            <w:tcW w:w="7087" w:type="dxa"/>
          </w:tcPr>
          <w:p w14:paraId="5BF59CF7" w14:textId="3B28C839" w:rsidR="00903385" w:rsidRPr="00E725E5" w:rsidRDefault="00055368" w:rsidP="009B0480">
            <w:pPr>
              <w:pStyle w:val="Default"/>
              <w:spacing w:line="276" w:lineRule="auto"/>
              <w:rPr>
                <w:rFonts w:ascii="Times New Roman" w:hAnsi="Times New Roman" w:cs="Times New Roman"/>
                <w:sz w:val="20"/>
                <w:szCs w:val="20"/>
              </w:rPr>
            </w:pPr>
            <w:r w:rsidRPr="00E725E5">
              <w:rPr>
                <w:rFonts w:ascii="Times New Roman" w:hAnsi="Times New Roman" w:cs="Times New Roman"/>
                <w:sz w:val="20"/>
                <w:szCs w:val="20"/>
              </w:rPr>
              <w:t xml:space="preserve">En mi </w:t>
            </w:r>
            <w:r w:rsidR="00063590" w:rsidRPr="00E725E5">
              <w:rPr>
                <w:rFonts w:ascii="Times New Roman" w:hAnsi="Times New Roman" w:cs="Times New Roman"/>
                <w:sz w:val="20"/>
                <w:szCs w:val="20"/>
              </w:rPr>
              <w:t>opinión</w:t>
            </w:r>
            <w:r w:rsidRPr="00E725E5">
              <w:rPr>
                <w:rFonts w:ascii="Times New Roman" w:hAnsi="Times New Roman" w:cs="Times New Roman"/>
                <w:sz w:val="20"/>
                <w:szCs w:val="20"/>
              </w:rPr>
              <w:t xml:space="preserve"> soy bueno en mi puesto (E)</w:t>
            </w:r>
            <w:r w:rsidR="0032786B">
              <w:rPr>
                <w:rFonts w:ascii="Times New Roman" w:hAnsi="Times New Roman" w:cs="Times New Roman"/>
                <w:sz w:val="20"/>
                <w:szCs w:val="20"/>
              </w:rPr>
              <w:t>………………………………………</w:t>
            </w:r>
            <w:proofErr w:type="gramStart"/>
            <w:r w:rsidR="0032786B">
              <w:rPr>
                <w:rFonts w:ascii="Times New Roman" w:hAnsi="Times New Roman" w:cs="Times New Roman"/>
                <w:sz w:val="20"/>
                <w:szCs w:val="20"/>
              </w:rPr>
              <w:t>…….</w:t>
            </w:r>
            <w:proofErr w:type="gramEnd"/>
          </w:p>
        </w:tc>
        <w:tc>
          <w:tcPr>
            <w:tcW w:w="992" w:type="dxa"/>
          </w:tcPr>
          <w:p w14:paraId="789390C2" w14:textId="43CCB376" w:rsidR="00903385" w:rsidRPr="00E725E5" w:rsidRDefault="0032786B" w:rsidP="009B0480">
            <w:pPr>
              <w:pStyle w:val="Default"/>
              <w:spacing w:line="276"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12B8C2AB" wp14:editId="3919EB26">
                      <wp:simplePos x="0" y="0"/>
                      <wp:positionH relativeFrom="column">
                        <wp:posOffset>94615</wp:posOffset>
                      </wp:positionH>
                      <wp:positionV relativeFrom="paragraph">
                        <wp:posOffset>215265</wp:posOffset>
                      </wp:positionV>
                      <wp:extent cx="172720" cy="162560"/>
                      <wp:effectExtent l="50800" t="25400" r="55880" b="78740"/>
                      <wp:wrapNone/>
                      <wp:docPr id="66" name="Rectángulo 66"/>
                      <wp:cNvGraphicFramePr/>
                      <a:graphic xmlns:a="http://schemas.openxmlformats.org/drawingml/2006/main">
                        <a:graphicData uri="http://schemas.microsoft.com/office/word/2010/wordprocessingShape">
                          <wps:wsp>
                            <wps:cNvSpPr/>
                            <wps:spPr>
                              <a:xfrm>
                                <a:off x="0" y="0"/>
                                <a:ext cx="172720" cy="1625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A0198B" id="Rectángulo 66" o:spid="_x0000_s1026" style="position:absolute;margin-left:7.45pt;margin-top:16.95pt;width:13.6pt;height:12.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" filled="f" strokecolor="black [3213]">
                      <v:shadow on="t" color="black" opacity="22937f" origin=",.5" offset="0,.63889mm"/>
                    </v:rect>
                  </w:pict>
                </mc:Fallback>
              </mc:AlternateContent>
            </w:r>
          </w:p>
        </w:tc>
      </w:tr>
      <w:tr w:rsidR="00063590" w:rsidRPr="00E725E5" w14:paraId="172740AC" w14:textId="77777777" w:rsidTr="00727041">
        <w:tc>
          <w:tcPr>
            <w:tcW w:w="567" w:type="dxa"/>
          </w:tcPr>
          <w:p w14:paraId="46921029" w14:textId="4DCC7E13" w:rsidR="00903385" w:rsidRPr="00E725E5" w:rsidRDefault="00903385" w:rsidP="00063590">
            <w:pPr>
              <w:pStyle w:val="Default"/>
              <w:spacing w:line="360" w:lineRule="auto"/>
              <w:jc w:val="center"/>
              <w:rPr>
                <w:rFonts w:ascii="Times New Roman" w:hAnsi="Times New Roman" w:cs="Times New Roman"/>
                <w:sz w:val="20"/>
                <w:szCs w:val="20"/>
              </w:rPr>
            </w:pPr>
            <w:r w:rsidRPr="00E725E5">
              <w:rPr>
                <w:rFonts w:ascii="Times New Roman" w:hAnsi="Times New Roman" w:cs="Times New Roman"/>
                <w:sz w:val="20"/>
                <w:szCs w:val="20"/>
              </w:rPr>
              <w:t>11</w:t>
            </w:r>
          </w:p>
        </w:tc>
        <w:tc>
          <w:tcPr>
            <w:tcW w:w="7087" w:type="dxa"/>
          </w:tcPr>
          <w:p w14:paraId="6C82CEA8" w14:textId="5E38913D" w:rsidR="00903385" w:rsidRPr="00E725E5" w:rsidRDefault="00063590" w:rsidP="009B0480">
            <w:pPr>
              <w:pStyle w:val="Default"/>
              <w:spacing w:line="276" w:lineRule="auto"/>
              <w:rPr>
                <w:rFonts w:ascii="Times New Roman" w:hAnsi="Times New Roman" w:cs="Times New Roman"/>
                <w:sz w:val="20"/>
                <w:szCs w:val="20"/>
              </w:rPr>
            </w:pPr>
            <w:r w:rsidRPr="00E725E5">
              <w:rPr>
                <w:rFonts w:ascii="Times New Roman" w:hAnsi="Times New Roman" w:cs="Times New Roman"/>
                <w:sz w:val="20"/>
                <w:szCs w:val="20"/>
              </w:rPr>
              <w:t>Me estimula conseguir objetivos en mi trabajo (E)</w:t>
            </w:r>
            <w:r w:rsidR="0032786B">
              <w:rPr>
                <w:rFonts w:ascii="Times New Roman" w:hAnsi="Times New Roman" w:cs="Times New Roman"/>
                <w:sz w:val="20"/>
                <w:szCs w:val="20"/>
              </w:rPr>
              <w:t>………………………………</w:t>
            </w:r>
            <w:proofErr w:type="gramStart"/>
            <w:r w:rsidR="0032786B">
              <w:rPr>
                <w:rFonts w:ascii="Times New Roman" w:hAnsi="Times New Roman" w:cs="Times New Roman"/>
                <w:sz w:val="20"/>
                <w:szCs w:val="20"/>
              </w:rPr>
              <w:t>…….</w:t>
            </w:r>
            <w:proofErr w:type="gramEnd"/>
          </w:p>
        </w:tc>
        <w:tc>
          <w:tcPr>
            <w:tcW w:w="992" w:type="dxa"/>
          </w:tcPr>
          <w:p w14:paraId="713EF418" w14:textId="5E96BDF1" w:rsidR="00903385" w:rsidRPr="00E725E5" w:rsidRDefault="0032786B" w:rsidP="009B0480">
            <w:pPr>
              <w:pStyle w:val="Default"/>
              <w:spacing w:line="276"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7D6611A2" wp14:editId="7EDA8E88">
                      <wp:simplePos x="0" y="0"/>
                      <wp:positionH relativeFrom="column">
                        <wp:posOffset>94615</wp:posOffset>
                      </wp:positionH>
                      <wp:positionV relativeFrom="paragraph">
                        <wp:posOffset>220345</wp:posOffset>
                      </wp:positionV>
                      <wp:extent cx="172720" cy="162560"/>
                      <wp:effectExtent l="50800" t="25400" r="55880" b="78740"/>
                      <wp:wrapNone/>
                      <wp:docPr id="67" name="Rectángulo 67"/>
                      <wp:cNvGraphicFramePr/>
                      <a:graphic xmlns:a="http://schemas.openxmlformats.org/drawingml/2006/main">
                        <a:graphicData uri="http://schemas.microsoft.com/office/word/2010/wordprocessingShape">
                          <wps:wsp>
                            <wps:cNvSpPr/>
                            <wps:spPr>
                              <a:xfrm>
                                <a:off x="0" y="0"/>
                                <a:ext cx="172720" cy="1625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104350" id="Rectángulo 67" o:spid="_x0000_s1026" style="position:absolute;margin-left:7.45pt;margin-top:17.35pt;width:13.6pt;height:12.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" filled="f" strokecolor="black [3213]">
                      <v:shadow on="t" color="black" opacity="22937f" origin=",.5" offset="0,.63889mm"/>
                    </v:rect>
                  </w:pict>
                </mc:Fallback>
              </mc:AlternateContent>
            </w:r>
          </w:p>
        </w:tc>
      </w:tr>
      <w:tr w:rsidR="00063590" w:rsidRPr="00E725E5" w14:paraId="53166005" w14:textId="77777777" w:rsidTr="00727041">
        <w:tc>
          <w:tcPr>
            <w:tcW w:w="567" w:type="dxa"/>
          </w:tcPr>
          <w:p w14:paraId="57E8B504" w14:textId="390D7BAA" w:rsidR="00903385" w:rsidRPr="00E725E5" w:rsidRDefault="00903385" w:rsidP="00063590">
            <w:pPr>
              <w:pStyle w:val="Default"/>
              <w:spacing w:line="360" w:lineRule="auto"/>
              <w:jc w:val="center"/>
              <w:rPr>
                <w:rFonts w:ascii="Times New Roman" w:hAnsi="Times New Roman" w:cs="Times New Roman"/>
                <w:sz w:val="20"/>
                <w:szCs w:val="20"/>
              </w:rPr>
            </w:pPr>
            <w:r w:rsidRPr="00E725E5">
              <w:rPr>
                <w:rFonts w:ascii="Times New Roman" w:hAnsi="Times New Roman" w:cs="Times New Roman"/>
                <w:sz w:val="20"/>
                <w:szCs w:val="20"/>
              </w:rPr>
              <w:t>12</w:t>
            </w:r>
          </w:p>
        </w:tc>
        <w:tc>
          <w:tcPr>
            <w:tcW w:w="7087" w:type="dxa"/>
          </w:tcPr>
          <w:p w14:paraId="15752C94" w14:textId="7BC7635B" w:rsidR="00903385" w:rsidRPr="00E725E5" w:rsidRDefault="00063590" w:rsidP="009B0480">
            <w:pPr>
              <w:pStyle w:val="Default"/>
              <w:spacing w:line="276" w:lineRule="auto"/>
              <w:rPr>
                <w:rFonts w:ascii="Times New Roman" w:hAnsi="Times New Roman" w:cs="Times New Roman"/>
                <w:sz w:val="20"/>
                <w:szCs w:val="20"/>
              </w:rPr>
            </w:pPr>
            <w:r w:rsidRPr="00E725E5">
              <w:rPr>
                <w:rFonts w:ascii="Times New Roman" w:hAnsi="Times New Roman" w:cs="Times New Roman"/>
                <w:sz w:val="20"/>
                <w:szCs w:val="20"/>
              </w:rPr>
              <w:t>He conseguido muchas cosas valiosas en este puesto (E)</w:t>
            </w:r>
            <w:r w:rsidR="0032786B">
              <w:rPr>
                <w:rFonts w:ascii="Times New Roman" w:hAnsi="Times New Roman" w:cs="Times New Roman"/>
                <w:sz w:val="20"/>
                <w:szCs w:val="20"/>
              </w:rPr>
              <w:t>………………………</w:t>
            </w:r>
            <w:proofErr w:type="gramStart"/>
            <w:r w:rsidR="0032786B">
              <w:rPr>
                <w:rFonts w:ascii="Times New Roman" w:hAnsi="Times New Roman" w:cs="Times New Roman"/>
                <w:sz w:val="20"/>
                <w:szCs w:val="20"/>
              </w:rPr>
              <w:t>…….</w:t>
            </w:r>
            <w:proofErr w:type="gramEnd"/>
            <w:r w:rsidR="0032786B">
              <w:rPr>
                <w:rFonts w:ascii="Times New Roman" w:hAnsi="Times New Roman" w:cs="Times New Roman"/>
                <w:sz w:val="20"/>
                <w:szCs w:val="20"/>
              </w:rPr>
              <w:t>.</w:t>
            </w:r>
          </w:p>
        </w:tc>
        <w:tc>
          <w:tcPr>
            <w:tcW w:w="992" w:type="dxa"/>
          </w:tcPr>
          <w:p w14:paraId="4B3BE03D" w14:textId="3F8C043D" w:rsidR="00903385" w:rsidRPr="00E725E5" w:rsidRDefault="0032786B" w:rsidP="009B0480">
            <w:pPr>
              <w:pStyle w:val="Default"/>
              <w:spacing w:line="276"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51BFD538" wp14:editId="26588D59">
                      <wp:simplePos x="0" y="0"/>
                      <wp:positionH relativeFrom="column">
                        <wp:posOffset>94615</wp:posOffset>
                      </wp:positionH>
                      <wp:positionV relativeFrom="paragraph">
                        <wp:posOffset>199390</wp:posOffset>
                      </wp:positionV>
                      <wp:extent cx="172720" cy="162560"/>
                      <wp:effectExtent l="50800" t="25400" r="55880" b="78740"/>
                      <wp:wrapNone/>
                      <wp:docPr id="68" name="Rectángulo 68"/>
                      <wp:cNvGraphicFramePr/>
                      <a:graphic xmlns:a="http://schemas.openxmlformats.org/drawingml/2006/main">
                        <a:graphicData uri="http://schemas.microsoft.com/office/word/2010/wordprocessingShape">
                          <wps:wsp>
                            <wps:cNvSpPr/>
                            <wps:spPr>
                              <a:xfrm>
                                <a:off x="0" y="0"/>
                                <a:ext cx="172720" cy="1625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568A10" id="Rectángulo 68" o:spid="_x0000_s1026" style="position:absolute;margin-left:7.45pt;margin-top:15.7pt;width:13.6pt;height:12.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" filled="f" strokecolor="black [3213]">
                      <v:shadow on="t" color="black" opacity="22937f" origin=",.5" offset="0,.63889mm"/>
                    </v:rect>
                  </w:pict>
                </mc:Fallback>
              </mc:AlternateContent>
            </w:r>
          </w:p>
        </w:tc>
      </w:tr>
      <w:tr w:rsidR="00063590" w:rsidRPr="00E725E5" w14:paraId="685FC3A9" w14:textId="77777777" w:rsidTr="00727041">
        <w:tc>
          <w:tcPr>
            <w:tcW w:w="567" w:type="dxa"/>
          </w:tcPr>
          <w:p w14:paraId="1C6E942F" w14:textId="554DFDA7" w:rsidR="00903385" w:rsidRPr="00E725E5" w:rsidRDefault="00903385" w:rsidP="00063590">
            <w:pPr>
              <w:pStyle w:val="Default"/>
              <w:spacing w:line="360" w:lineRule="auto"/>
              <w:jc w:val="center"/>
              <w:rPr>
                <w:rFonts w:ascii="Times New Roman" w:hAnsi="Times New Roman" w:cs="Times New Roman"/>
                <w:sz w:val="20"/>
                <w:szCs w:val="20"/>
              </w:rPr>
            </w:pPr>
            <w:r w:rsidRPr="00E725E5">
              <w:rPr>
                <w:rFonts w:ascii="Times New Roman" w:hAnsi="Times New Roman" w:cs="Times New Roman"/>
                <w:sz w:val="20"/>
                <w:szCs w:val="20"/>
              </w:rPr>
              <w:t>13</w:t>
            </w:r>
          </w:p>
        </w:tc>
        <w:tc>
          <w:tcPr>
            <w:tcW w:w="7087" w:type="dxa"/>
          </w:tcPr>
          <w:p w14:paraId="593785EC" w14:textId="7E7F6C0C" w:rsidR="00903385" w:rsidRPr="00E725E5" w:rsidRDefault="00063590" w:rsidP="009B0480">
            <w:pPr>
              <w:pStyle w:val="Default"/>
              <w:spacing w:line="276" w:lineRule="auto"/>
              <w:rPr>
                <w:rFonts w:ascii="Times New Roman" w:hAnsi="Times New Roman" w:cs="Times New Roman"/>
                <w:sz w:val="20"/>
                <w:szCs w:val="20"/>
              </w:rPr>
            </w:pPr>
            <w:r w:rsidRPr="00E725E5">
              <w:rPr>
                <w:rFonts w:ascii="Times New Roman" w:hAnsi="Times New Roman" w:cs="Times New Roman"/>
                <w:sz w:val="20"/>
                <w:szCs w:val="20"/>
              </w:rPr>
              <w:t>Me he vuelto más cínico respecto a la utilidad de mi trabajo (C)</w:t>
            </w:r>
            <w:r w:rsidR="0032786B">
              <w:rPr>
                <w:rFonts w:ascii="Times New Roman" w:hAnsi="Times New Roman" w:cs="Times New Roman"/>
                <w:sz w:val="20"/>
                <w:szCs w:val="20"/>
              </w:rPr>
              <w:t>……………………...</w:t>
            </w:r>
          </w:p>
        </w:tc>
        <w:tc>
          <w:tcPr>
            <w:tcW w:w="992" w:type="dxa"/>
          </w:tcPr>
          <w:p w14:paraId="42198713" w14:textId="23BB88A0" w:rsidR="00903385" w:rsidRPr="00E725E5" w:rsidRDefault="0032786B" w:rsidP="009B0480">
            <w:pPr>
              <w:pStyle w:val="Default"/>
              <w:spacing w:line="276"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0A591F3F" wp14:editId="108F7C0B">
                      <wp:simplePos x="0" y="0"/>
                      <wp:positionH relativeFrom="column">
                        <wp:posOffset>84455</wp:posOffset>
                      </wp:positionH>
                      <wp:positionV relativeFrom="paragraph">
                        <wp:posOffset>220345</wp:posOffset>
                      </wp:positionV>
                      <wp:extent cx="172720" cy="162560"/>
                      <wp:effectExtent l="50800" t="25400" r="55880" b="78740"/>
                      <wp:wrapNone/>
                      <wp:docPr id="69" name="Rectángulo 69"/>
                      <wp:cNvGraphicFramePr/>
                      <a:graphic xmlns:a="http://schemas.openxmlformats.org/drawingml/2006/main">
                        <a:graphicData uri="http://schemas.microsoft.com/office/word/2010/wordprocessingShape">
                          <wps:wsp>
                            <wps:cNvSpPr/>
                            <wps:spPr>
                              <a:xfrm>
                                <a:off x="0" y="0"/>
                                <a:ext cx="172720" cy="1625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98085A" id="Rectángulo 69" o:spid="_x0000_s1026" style="position:absolute;margin-left:6.65pt;margin-top:17.35pt;width:13.6pt;height:12.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" filled="f" strokecolor="black [3213]">
                      <v:shadow on="t" color="black" opacity="22937f" origin=",.5" offset="0,.63889mm"/>
                    </v:rect>
                  </w:pict>
                </mc:Fallback>
              </mc:AlternateContent>
            </w:r>
          </w:p>
        </w:tc>
      </w:tr>
      <w:tr w:rsidR="00063590" w:rsidRPr="00E725E5" w14:paraId="4E381EF7" w14:textId="77777777" w:rsidTr="00727041">
        <w:trPr>
          <w:trHeight w:val="450"/>
        </w:trPr>
        <w:tc>
          <w:tcPr>
            <w:tcW w:w="567" w:type="dxa"/>
          </w:tcPr>
          <w:p w14:paraId="3CE2097B" w14:textId="2C08C1CA" w:rsidR="00903385" w:rsidRPr="00E725E5" w:rsidRDefault="00903385" w:rsidP="00063590">
            <w:pPr>
              <w:pStyle w:val="Default"/>
              <w:spacing w:line="360" w:lineRule="auto"/>
              <w:jc w:val="center"/>
              <w:rPr>
                <w:rFonts w:ascii="Times New Roman" w:hAnsi="Times New Roman" w:cs="Times New Roman"/>
                <w:sz w:val="20"/>
                <w:szCs w:val="20"/>
              </w:rPr>
            </w:pPr>
            <w:r w:rsidRPr="00E725E5">
              <w:rPr>
                <w:rFonts w:ascii="Times New Roman" w:hAnsi="Times New Roman" w:cs="Times New Roman"/>
                <w:sz w:val="20"/>
                <w:szCs w:val="20"/>
              </w:rPr>
              <w:t>14</w:t>
            </w:r>
          </w:p>
        </w:tc>
        <w:tc>
          <w:tcPr>
            <w:tcW w:w="7087" w:type="dxa"/>
          </w:tcPr>
          <w:p w14:paraId="46927A6A" w14:textId="3A1131CD" w:rsidR="00903385" w:rsidRPr="00E725E5" w:rsidRDefault="00063590" w:rsidP="009B0480">
            <w:pPr>
              <w:pStyle w:val="Default"/>
              <w:spacing w:line="276" w:lineRule="auto"/>
              <w:rPr>
                <w:rFonts w:ascii="Times New Roman" w:hAnsi="Times New Roman" w:cs="Times New Roman"/>
                <w:sz w:val="20"/>
                <w:szCs w:val="20"/>
              </w:rPr>
            </w:pPr>
            <w:r w:rsidRPr="00E725E5">
              <w:rPr>
                <w:rFonts w:ascii="Times New Roman" w:hAnsi="Times New Roman" w:cs="Times New Roman"/>
                <w:sz w:val="20"/>
                <w:szCs w:val="20"/>
              </w:rPr>
              <w:t>Dudo de la trascendencia y valor de mi trabajo (C)</w:t>
            </w:r>
            <w:r w:rsidR="0032786B">
              <w:rPr>
                <w:rFonts w:ascii="Times New Roman" w:hAnsi="Times New Roman" w:cs="Times New Roman"/>
                <w:sz w:val="20"/>
                <w:szCs w:val="20"/>
              </w:rPr>
              <w:t>……………………………………</w:t>
            </w:r>
          </w:p>
        </w:tc>
        <w:tc>
          <w:tcPr>
            <w:tcW w:w="992" w:type="dxa"/>
          </w:tcPr>
          <w:p w14:paraId="7C6F2054" w14:textId="2907FF60" w:rsidR="00903385" w:rsidRPr="00E725E5" w:rsidRDefault="0032786B" w:rsidP="009B0480">
            <w:pPr>
              <w:pStyle w:val="Default"/>
              <w:spacing w:line="276"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10A037FB" wp14:editId="09B415D4">
                      <wp:simplePos x="0" y="0"/>
                      <wp:positionH relativeFrom="column">
                        <wp:posOffset>84455</wp:posOffset>
                      </wp:positionH>
                      <wp:positionV relativeFrom="paragraph">
                        <wp:posOffset>260350</wp:posOffset>
                      </wp:positionV>
                      <wp:extent cx="172720" cy="162560"/>
                      <wp:effectExtent l="50800" t="25400" r="55880" b="78740"/>
                      <wp:wrapNone/>
                      <wp:docPr id="70" name="Rectángulo 70"/>
                      <wp:cNvGraphicFramePr/>
                      <a:graphic xmlns:a="http://schemas.openxmlformats.org/drawingml/2006/main">
                        <a:graphicData uri="http://schemas.microsoft.com/office/word/2010/wordprocessingShape">
                          <wps:wsp>
                            <wps:cNvSpPr/>
                            <wps:spPr>
                              <a:xfrm>
                                <a:off x="0" y="0"/>
                                <a:ext cx="172720" cy="16256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00E9DF" id="Rectángulo 70" o:spid="_x0000_s1026" style="position:absolute;margin-left:6.65pt;margin-top:20.5pt;width:13.6pt;height:12.8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" filled="f" strokecolor="black [3213]">
                      <v:shadow on="t" color="black" opacity="22937f" origin=",.5" offset="0,.63889mm"/>
                    </v:rect>
                  </w:pict>
                </mc:Fallback>
              </mc:AlternateContent>
            </w:r>
          </w:p>
        </w:tc>
      </w:tr>
      <w:tr w:rsidR="00E725E5" w:rsidRPr="00E725E5" w14:paraId="0C894025" w14:textId="77777777" w:rsidTr="00727041">
        <w:tc>
          <w:tcPr>
            <w:tcW w:w="567" w:type="dxa"/>
          </w:tcPr>
          <w:p w14:paraId="131D78D4" w14:textId="086E79C0" w:rsidR="00903385" w:rsidRPr="00E725E5" w:rsidRDefault="00903385" w:rsidP="00063590">
            <w:pPr>
              <w:pStyle w:val="Default"/>
              <w:spacing w:line="360" w:lineRule="auto"/>
              <w:jc w:val="center"/>
              <w:rPr>
                <w:rFonts w:ascii="Times New Roman" w:hAnsi="Times New Roman" w:cs="Times New Roman"/>
                <w:sz w:val="20"/>
                <w:szCs w:val="20"/>
              </w:rPr>
            </w:pPr>
            <w:r w:rsidRPr="00E725E5">
              <w:rPr>
                <w:rFonts w:ascii="Times New Roman" w:hAnsi="Times New Roman" w:cs="Times New Roman"/>
                <w:sz w:val="20"/>
                <w:szCs w:val="20"/>
              </w:rPr>
              <w:t>15</w:t>
            </w:r>
          </w:p>
        </w:tc>
        <w:tc>
          <w:tcPr>
            <w:tcW w:w="7087" w:type="dxa"/>
          </w:tcPr>
          <w:p w14:paraId="6CB10EFE" w14:textId="037A787A" w:rsidR="00903385" w:rsidRPr="00E725E5" w:rsidRDefault="00063590" w:rsidP="009B0480">
            <w:pPr>
              <w:pStyle w:val="Default"/>
              <w:spacing w:line="276" w:lineRule="auto"/>
              <w:rPr>
                <w:rFonts w:ascii="Times New Roman" w:hAnsi="Times New Roman" w:cs="Times New Roman"/>
                <w:sz w:val="20"/>
                <w:szCs w:val="20"/>
              </w:rPr>
            </w:pPr>
            <w:r w:rsidRPr="00E725E5">
              <w:rPr>
                <w:rFonts w:ascii="Times New Roman" w:hAnsi="Times New Roman" w:cs="Times New Roman"/>
                <w:sz w:val="20"/>
                <w:szCs w:val="20"/>
              </w:rPr>
              <w:t>En mi trabajo, tengo la seguridad de que soy eficaz en la finalización de las cosas (E)</w:t>
            </w:r>
            <w:r w:rsidR="0032786B">
              <w:rPr>
                <w:rFonts w:ascii="Times New Roman" w:hAnsi="Times New Roman" w:cs="Times New Roman"/>
                <w:sz w:val="20"/>
                <w:szCs w:val="20"/>
              </w:rPr>
              <w:t>.</w:t>
            </w:r>
          </w:p>
        </w:tc>
        <w:tc>
          <w:tcPr>
            <w:tcW w:w="992" w:type="dxa"/>
          </w:tcPr>
          <w:p w14:paraId="5F990608" w14:textId="5D0F24EA" w:rsidR="00903385" w:rsidRPr="00E725E5" w:rsidRDefault="00903385" w:rsidP="009B0480">
            <w:pPr>
              <w:pStyle w:val="Default"/>
              <w:spacing w:line="276" w:lineRule="auto"/>
              <w:rPr>
                <w:rFonts w:ascii="Times New Roman" w:hAnsi="Times New Roman" w:cs="Times New Roman"/>
                <w:sz w:val="20"/>
                <w:szCs w:val="20"/>
              </w:rPr>
            </w:pPr>
          </w:p>
        </w:tc>
      </w:tr>
    </w:tbl>
    <w:p w14:paraId="50A932A9" w14:textId="77777777" w:rsidR="00927D45" w:rsidRDefault="00927D45" w:rsidP="00E725E5">
      <w:pPr>
        <w:pStyle w:val="Default"/>
        <w:spacing w:line="360" w:lineRule="auto"/>
        <w:rPr>
          <w:rFonts w:ascii="Times New Roman" w:hAnsi="Times New Roman" w:cs="Times New Roman"/>
        </w:rPr>
      </w:pPr>
    </w:p>
    <w:tbl>
      <w:tblPr>
        <w:tblStyle w:val="Tablaconcuadrcul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119"/>
        <w:gridCol w:w="1172"/>
        <w:gridCol w:w="1411"/>
      </w:tblGrid>
      <w:tr w:rsidR="00927B3B" w:rsidRPr="00E725E5" w14:paraId="5BBDF0B2" w14:textId="77777777" w:rsidTr="0016756B">
        <w:trPr>
          <w:trHeight w:val="266"/>
        </w:trPr>
        <w:tc>
          <w:tcPr>
            <w:tcW w:w="1765" w:type="dxa"/>
          </w:tcPr>
          <w:p w14:paraId="6142B2D6" w14:textId="36031D73" w:rsidR="00927B3B" w:rsidRPr="00E725E5" w:rsidRDefault="00927B3B" w:rsidP="0016756B">
            <w:pPr>
              <w:shd w:val="clear" w:color="auto" w:fill="FFFFFF"/>
              <w:spacing w:before="100" w:beforeAutospacing="1" w:after="100" w:afterAutospacing="1"/>
              <w:rPr>
                <w:rFonts w:eastAsiaTheme="minorEastAsia"/>
                <w:sz w:val="20"/>
                <w:szCs w:val="20"/>
                <w:lang w:val="es-ES_tradnl" w:eastAsia="es-ES_tradnl"/>
              </w:rPr>
            </w:pPr>
            <w:r w:rsidRPr="00927B3B">
              <w:rPr>
                <w:rFonts w:eastAsiaTheme="minorEastAsia"/>
                <w:sz w:val="20"/>
                <w:szCs w:val="20"/>
                <w:lang w:val="es-ES_tradnl" w:eastAsia="es-ES_tradnl"/>
              </w:rPr>
              <w:t xml:space="preserve">Agotamiento </w:t>
            </w:r>
          </w:p>
        </w:tc>
        <w:tc>
          <w:tcPr>
            <w:tcW w:w="1291" w:type="dxa"/>
            <w:gridSpan w:val="2"/>
          </w:tcPr>
          <w:p w14:paraId="56D3A158" w14:textId="540A16A8" w:rsidR="00927B3B" w:rsidRPr="00E725E5" w:rsidRDefault="0016756B" w:rsidP="0016756B">
            <w:pPr>
              <w:shd w:val="clear" w:color="auto" w:fill="FFFFFF"/>
              <w:spacing w:before="100" w:beforeAutospacing="1" w:after="100" w:afterAutospacing="1"/>
              <w:rPr>
                <w:rFonts w:eastAsiaTheme="minorEastAsia"/>
                <w:sz w:val="20"/>
                <w:szCs w:val="20"/>
                <w:lang w:val="es-ES_tradnl" w:eastAsia="es-ES_tradnl"/>
              </w:rPr>
            </w:pPr>
            <w:r>
              <w:rPr>
                <w:rFonts w:eastAsiaTheme="minorEastAsia"/>
                <w:sz w:val="20"/>
                <w:szCs w:val="20"/>
                <w:lang w:val="es-ES_tradnl" w:eastAsia="es-ES_tradnl"/>
              </w:rPr>
              <w:t xml:space="preserve">   </w:t>
            </w:r>
            <w:r w:rsidR="00927B3B" w:rsidRPr="00927B3B">
              <w:rPr>
                <w:rFonts w:eastAsiaTheme="minorEastAsia"/>
                <w:sz w:val="20"/>
                <w:szCs w:val="20"/>
                <w:lang w:val="es-ES_tradnl" w:eastAsia="es-ES_tradnl"/>
              </w:rPr>
              <w:t xml:space="preserve">= (A)/5 </w:t>
            </w:r>
          </w:p>
        </w:tc>
        <w:tc>
          <w:tcPr>
            <w:tcW w:w="1411" w:type="dxa"/>
          </w:tcPr>
          <w:p w14:paraId="0FE19280" w14:textId="2C7C5729" w:rsidR="00927B3B" w:rsidRPr="00E725E5" w:rsidRDefault="00927B3B" w:rsidP="0016756B">
            <w:pPr>
              <w:pStyle w:val="Default"/>
              <w:jc w:val="center"/>
              <w:rPr>
                <w:rFonts w:ascii="Times New Roman" w:hAnsi="Times New Roman" w:cs="Times New Roman"/>
                <w:sz w:val="20"/>
                <w:szCs w:val="20"/>
              </w:rPr>
            </w:pPr>
            <w:r w:rsidRPr="00E725E5">
              <w:rPr>
                <w:rFonts w:ascii="Times New Roman" w:hAnsi="Times New Roman" w:cs="Times New Roman"/>
                <w:sz w:val="20"/>
                <w:szCs w:val="20"/>
              </w:rPr>
              <w:t>_________</w:t>
            </w:r>
          </w:p>
        </w:tc>
      </w:tr>
      <w:tr w:rsidR="00927B3B" w:rsidRPr="00E725E5" w14:paraId="7E288C0B" w14:textId="77777777" w:rsidTr="0016756B">
        <w:trPr>
          <w:trHeight w:val="363"/>
        </w:trPr>
        <w:tc>
          <w:tcPr>
            <w:tcW w:w="1884" w:type="dxa"/>
            <w:gridSpan w:val="2"/>
          </w:tcPr>
          <w:p w14:paraId="20C7BF59" w14:textId="06AEA53E" w:rsidR="00927B3B" w:rsidRPr="00E725E5" w:rsidRDefault="00927B3B" w:rsidP="0016756B">
            <w:pPr>
              <w:shd w:val="clear" w:color="auto" w:fill="FFFFFF"/>
              <w:spacing w:before="100" w:beforeAutospacing="1" w:after="100" w:afterAutospacing="1"/>
              <w:rPr>
                <w:rFonts w:eastAsiaTheme="minorEastAsia"/>
                <w:sz w:val="20"/>
                <w:szCs w:val="20"/>
                <w:lang w:val="es-ES_tradnl" w:eastAsia="es-ES_tradnl"/>
              </w:rPr>
            </w:pPr>
            <w:r w:rsidRPr="00927B3B">
              <w:rPr>
                <w:rFonts w:eastAsiaTheme="minorEastAsia"/>
                <w:sz w:val="20"/>
                <w:szCs w:val="20"/>
                <w:lang w:val="es-ES_tradnl" w:eastAsia="es-ES_tradnl"/>
              </w:rPr>
              <w:t xml:space="preserve">Cinismo </w:t>
            </w:r>
          </w:p>
        </w:tc>
        <w:tc>
          <w:tcPr>
            <w:tcW w:w="1172" w:type="dxa"/>
          </w:tcPr>
          <w:p w14:paraId="2A047547" w14:textId="7FC094E7" w:rsidR="00927B3B" w:rsidRPr="00E725E5" w:rsidRDefault="00927B3B" w:rsidP="0016756B">
            <w:pPr>
              <w:shd w:val="clear" w:color="auto" w:fill="FFFFFF"/>
              <w:spacing w:before="100" w:beforeAutospacing="1" w:after="100" w:afterAutospacing="1"/>
              <w:rPr>
                <w:rFonts w:eastAsiaTheme="minorEastAsia"/>
                <w:sz w:val="20"/>
                <w:szCs w:val="20"/>
                <w:lang w:val="es-ES_tradnl" w:eastAsia="es-ES_tradnl"/>
              </w:rPr>
            </w:pPr>
            <w:r w:rsidRPr="00927B3B">
              <w:rPr>
                <w:rFonts w:eastAsiaTheme="minorEastAsia"/>
                <w:sz w:val="20"/>
                <w:szCs w:val="20"/>
                <w:lang w:val="es-ES_tradnl" w:eastAsia="es-ES_tradnl"/>
              </w:rPr>
              <w:t xml:space="preserve">= (C)/4 </w:t>
            </w:r>
          </w:p>
        </w:tc>
        <w:tc>
          <w:tcPr>
            <w:tcW w:w="1411" w:type="dxa"/>
          </w:tcPr>
          <w:p w14:paraId="0813E443" w14:textId="034800DC" w:rsidR="00927B3B" w:rsidRPr="00E725E5" w:rsidRDefault="00927B3B" w:rsidP="0016756B">
            <w:pPr>
              <w:pStyle w:val="Default"/>
              <w:jc w:val="center"/>
              <w:rPr>
                <w:rFonts w:ascii="Times New Roman" w:hAnsi="Times New Roman" w:cs="Times New Roman"/>
                <w:sz w:val="20"/>
                <w:szCs w:val="20"/>
              </w:rPr>
            </w:pPr>
            <w:r w:rsidRPr="00E725E5">
              <w:rPr>
                <w:rFonts w:ascii="Times New Roman" w:hAnsi="Times New Roman" w:cs="Times New Roman"/>
                <w:sz w:val="20"/>
                <w:szCs w:val="20"/>
              </w:rPr>
              <w:t>_________</w:t>
            </w:r>
          </w:p>
        </w:tc>
      </w:tr>
      <w:tr w:rsidR="00927B3B" w:rsidRPr="00E725E5" w14:paraId="1CA6F3AE" w14:textId="77777777" w:rsidTr="0016756B">
        <w:trPr>
          <w:trHeight w:val="215"/>
        </w:trPr>
        <w:tc>
          <w:tcPr>
            <w:tcW w:w="1884" w:type="dxa"/>
            <w:gridSpan w:val="2"/>
          </w:tcPr>
          <w:p w14:paraId="74917A8E" w14:textId="39497655" w:rsidR="00927B3B" w:rsidRPr="00E725E5" w:rsidRDefault="00927B3B" w:rsidP="0016756B">
            <w:pPr>
              <w:shd w:val="clear" w:color="auto" w:fill="FFFFFF"/>
              <w:spacing w:before="100" w:beforeAutospacing="1" w:after="100" w:afterAutospacing="1"/>
              <w:rPr>
                <w:rFonts w:eastAsiaTheme="minorEastAsia"/>
                <w:sz w:val="20"/>
                <w:szCs w:val="20"/>
                <w:lang w:val="es-ES_tradnl" w:eastAsia="es-ES_tradnl"/>
              </w:rPr>
            </w:pPr>
            <w:r w:rsidRPr="00927B3B">
              <w:rPr>
                <w:rFonts w:eastAsiaTheme="minorEastAsia"/>
                <w:sz w:val="20"/>
                <w:szCs w:val="20"/>
                <w:lang w:val="es-ES_tradnl" w:eastAsia="es-ES_tradnl"/>
              </w:rPr>
              <w:t xml:space="preserve">Eficacia profesional </w:t>
            </w:r>
          </w:p>
        </w:tc>
        <w:tc>
          <w:tcPr>
            <w:tcW w:w="1172" w:type="dxa"/>
          </w:tcPr>
          <w:p w14:paraId="0C177D78" w14:textId="30D31293" w:rsidR="00927B3B" w:rsidRPr="00E725E5" w:rsidRDefault="00927B3B" w:rsidP="0016756B">
            <w:pPr>
              <w:shd w:val="clear" w:color="auto" w:fill="FFFFFF"/>
              <w:spacing w:before="100" w:beforeAutospacing="1" w:after="100" w:afterAutospacing="1"/>
              <w:rPr>
                <w:rFonts w:eastAsiaTheme="minorEastAsia"/>
                <w:sz w:val="20"/>
                <w:szCs w:val="20"/>
                <w:lang w:val="es-ES_tradnl" w:eastAsia="es-ES_tradnl"/>
              </w:rPr>
            </w:pPr>
            <w:r w:rsidRPr="00927B3B">
              <w:rPr>
                <w:rFonts w:eastAsiaTheme="minorEastAsia"/>
                <w:sz w:val="20"/>
                <w:szCs w:val="20"/>
                <w:lang w:val="es-ES_tradnl" w:eastAsia="es-ES_tradnl"/>
              </w:rPr>
              <w:t xml:space="preserve">= (E)/6 </w:t>
            </w:r>
          </w:p>
        </w:tc>
        <w:tc>
          <w:tcPr>
            <w:tcW w:w="1411" w:type="dxa"/>
          </w:tcPr>
          <w:p w14:paraId="7C351D03" w14:textId="1E23F6E0" w:rsidR="00927B3B" w:rsidRPr="00E725E5" w:rsidRDefault="00927B3B" w:rsidP="0016756B">
            <w:pPr>
              <w:pStyle w:val="Default"/>
              <w:jc w:val="center"/>
              <w:rPr>
                <w:rFonts w:ascii="Times New Roman" w:hAnsi="Times New Roman" w:cs="Times New Roman"/>
                <w:sz w:val="20"/>
                <w:szCs w:val="20"/>
              </w:rPr>
            </w:pPr>
            <w:r w:rsidRPr="00E725E5">
              <w:rPr>
                <w:rFonts w:ascii="Times New Roman" w:hAnsi="Times New Roman" w:cs="Times New Roman"/>
                <w:sz w:val="20"/>
                <w:szCs w:val="20"/>
              </w:rPr>
              <w:t>_________</w:t>
            </w:r>
          </w:p>
        </w:tc>
      </w:tr>
      <w:tr w:rsidR="0016756B" w:rsidRPr="00E725E5" w14:paraId="57CFD6C0" w14:textId="77777777" w:rsidTr="0016756B">
        <w:trPr>
          <w:trHeight w:val="215"/>
        </w:trPr>
        <w:tc>
          <w:tcPr>
            <w:tcW w:w="1884" w:type="dxa"/>
            <w:gridSpan w:val="2"/>
          </w:tcPr>
          <w:p w14:paraId="69902082" w14:textId="77777777" w:rsidR="0016756B" w:rsidRPr="00927B3B" w:rsidRDefault="0016756B" w:rsidP="0016756B">
            <w:pPr>
              <w:shd w:val="clear" w:color="auto" w:fill="FFFFFF"/>
              <w:spacing w:before="100" w:beforeAutospacing="1" w:after="100" w:afterAutospacing="1"/>
              <w:rPr>
                <w:rFonts w:eastAsiaTheme="minorEastAsia"/>
                <w:sz w:val="20"/>
                <w:szCs w:val="20"/>
                <w:lang w:val="es-ES_tradnl" w:eastAsia="es-ES_tradnl"/>
              </w:rPr>
            </w:pPr>
          </w:p>
        </w:tc>
        <w:tc>
          <w:tcPr>
            <w:tcW w:w="1172" w:type="dxa"/>
          </w:tcPr>
          <w:p w14:paraId="593C101D" w14:textId="77777777" w:rsidR="0016756B" w:rsidRPr="00927B3B" w:rsidRDefault="0016756B" w:rsidP="0016756B">
            <w:pPr>
              <w:shd w:val="clear" w:color="auto" w:fill="FFFFFF"/>
              <w:spacing w:before="100" w:beforeAutospacing="1" w:after="100" w:afterAutospacing="1"/>
              <w:rPr>
                <w:rFonts w:eastAsiaTheme="minorEastAsia"/>
                <w:sz w:val="20"/>
                <w:szCs w:val="20"/>
                <w:lang w:val="es-ES_tradnl" w:eastAsia="es-ES_tradnl"/>
              </w:rPr>
            </w:pPr>
          </w:p>
        </w:tc>
        <w:tc>
          <w:tcPr>
            <w:tcW w:w="1411" w:type="dxa"/>
          </w:tcPr>
          <w:p w14:paraId="70431029" w14:textId="14F81EDD" w:rsidR="0016756B" w:rsidRPr="00E725E5" w:rsidRDefault="0016756B" w:rsidP="0016756B">
            <w:pPr>
              <w:pStyle w:val="Default"/>
              <w:jc w:val="center"/>
              <w:rPr>
                <w:rFonts w:ascii="Times New Roman" w:hAnsi="Times New Roman" w:cs="Times New Roman"/>
                <w:sz w:val="20"/>
                <w:szCs w:val="20"/>
              </w:rPr>
            </w:pPr>
          </w:p>
        </w:tc>
      </w:tr>
    </w:tbl>
    <w:p w14:paraId="68F6C0ED" w14:textId="0F5BFD45" w:rsidR="0016756B" w:rsidRDefault="0016756B" w:rsidP="0016756B">
      <w:pPr>
        <w:spacing w:line="360" w:lineRule="auto"/>
        <w:rPr>
          <w:color w:val="000000" w:themeColor="text1"/>
        </w:rPr>
      </w:pPr>
    </w:p>
    <w:p w14:paraId="570FF50A" w14:textId="77777777" w:rsidR="0016756B" w:rsidRDefault="0016756B" w:rsidP="0016756B">
      <w:pPr>
        <w:spacing w:line="360" w:lineRule="auto"/>
        <w:rPr>
          <w:color w:val="000000" w:themeColor="text1"/>
        </w:rPr>
      </w:pPr>
    </w:p>
    <w:p w14:paraId="1EAFA970" w14:textId="77777777" w:rsidR="0016756B" w:rsidRDefault="0016756B" w:rsidP="0016756B">
      <w:pPr>
        <w:spacing w:line="360" w:lineRule="auto"/>
        <w:jc w:val="center"/>
        <w:rPr>
          <w:color w:val="000000" w:themeColor="text1"/>
        </w:rPr>
      </w:pPr>
    </w:p>
    <w:p w14:paraId="1E14F916" w14:textId="015DA9D4" w:rsidR="0016756B" w:rsidRDefault="005C5A2A" w:rsidP="0016756B">
      <w:pPr>
        <w:spacing w:line="360" w:lineRule="auto"/>
        <w:jc w:val="center"/>
        <w:rPr>
          <w:color w:val="000000" w:themeColor="text1"/>
        </w:rPr>
      </w:pPr>
      <w:r w:rsidRPr="00BE51E9">
        <w:rPr>
          <w:color w:val="000000" w:themeColor="text1"/>
        </w:rPr>
        <w:t>Fuente: Bresó, Salanova, Schauf</w:t>
      </w:r>
      <w:r w:rsidR="00734CA0" w:rsidRPr="00BE51E9">
        <w:rPr>
          <w:color w:val="000000" w:themeColor="text1"/>
        </w:rPr>
        <w:t>eli</w:t>
      </w:r>
      <w:r w:rsidR="0015589A">
        <w:rPr>
          <w:color w:val="000000" w:themeColor="text1"/>
        </w:rPr>
        <w:t xml:space="preserve"> y</w:t>
      </w:r>
      <w:r w:rsidR="00734CA0" w:rsidRPr="00BE51E9">
        <w:rPr>
          <w:color w:val="000000" w:themeColor="text1"/>
        </w:rPr>
        <w:t xml:space="preserve"> Nogareda</w:t>
      </w:r>
      <w:r w:rsidR="00176FAB">
        <w:rPr>
          <w:color w:val="000000" w:themeColor="text1"/>
        </w:rPr>
        <w:t xml:space="preserve"> (</w:t>
      </w:r>
      <w:r w:rsidR="00734CA0" w:rsidRPr="00BE51E9">
        <w:rPr>
          <w:color w:val="000000" w:themeColor="text1"/>
        </w:rPr>
        <w:t>2007</w:t>
      </w:r>
      <w:r w:rsidR="00176FAB">
        <w:rPr>
          <w:color w:val="000000" w:themeColor="text1"/>
        </w:rPr>
        <w:t>)</w:t>
      </w:r>
    </w:p>
    <w:p w14:paraId="3EF6D378" w14:textId="77777777" w:rsidR="0016756B" w:rsidRPr="00B86C39" w:rsidRDefault="0016756B" w:rsidP="0016756B">
      <w:pPr>
        <w:spacing w:line="360" w:lineRule="auto"/>
        <w:jc w:val="center"/>
        <w:rPr>
          <w:color w:val="000000" w:themeColor="text1"/>
        </w:rPr>
      </w:pPr>
    </w:p>
    <w:p w14:paraId="66200921" w14:textId="55F62D6A" w:rsidR="00565811" w:rsidRDefault="00565811" w:rsidP="009F5568">
      <w:pPr>
        <w:spacing w:line="360" w:lineRule="auto"/>
        <w:ind w:firstLine="708"/>
        <w:jc w:val="both"/>
      </w:pPr>
      <w:r w:rsidRPr="00B86C39">
        <w:rPr>
          <w:color w:val="000000"/>
        </w:rPr>
        <w:t xml:space="preserve">Los ítems </w:t>
      </w:r>
      <w:r>
        <w:rPr>
          <w:color w:val="000000"/>
        </w:rPr>
        <w:t xml:space="preserve">del </w:t>
      </w:r>
      <w:r w:rsidR="004B669A">
        <w:t>i</w:t>
      </w:r>
      <w:r w:rsidR="004B669A" w:rsidRPr="00B86C39">
        <w:t xml:space="preserve">nstrumento </w:t>
      </w:r>
      <w:r w:rsidRPr="00B86C39">
        <w:t xml:space="preserve">MBI-GS </w:t>
      </w:r>
      <w:r>
        <w:t xml:space="preserve">se </w:t>
      </w:r>
      <w:r w:rsidR="00B41AB5">
        <w:t>distribuyen</w:t>
      </w:r>
      <w:r>
        <w:t xml:space="preserve"> </w:t>
      </w:r>
      <w:r w:rsidR="00B41AB5">
        <w:t xml:space="preserve">en tres </w:t>
      </w:r>
      <w:r w:rsidR="00B41AB5" w:rsidRPr="00B86C39">
        <w:t>dimensiones clave de esta resp</w:t>
      </w:r>
      <w:r w:rsidR="00B41AB5">
        <w:t>uesta</w:t>
      </w:r>
      <w:r>
        <w:t xml:space="preserve"> </w:t>
      </w:r>
      <w:r w:rsidR="00B41AB5">
        <w:t>para su medici</w:t>
      </w:r>
      <w:r w:rsidR="008739E0">
        <w:t>ón</w:t>
      </w:r>
      <w:r w:rsidR="00C92E3A">
        <w:t xml:space="preserve">, como se muestra </w:t>
      </w:r>
      <w:r w:rsidR="00E86216">
        <w:t xml:space="preserve">en </w:t>
      </w:r>
      <w:r w:rsidR="00E86216" w:rsidRPr="00A17E35">
        <w:t>la T</w:t>
      </w:r>
      <w:r w:rsidR="00C92E3A" w:rsidRPr="00A17E35">
        <w:t>abla 2</w:t>
      </w:r>
      <w:r w:rsidR="00B41AB5" w:rsidRPr="00A17E35">
        <w:t>.</w:t>
      </w:r>
    </w:p>
    <w:p w14:paraId="760B32BB" w14:textId="5739A1F9" w:rsidR="00565811" w:rsidRPr="00565811" w:rsidRDefault="00C92E3A" w:rsidP="009F5568">
      <w:pPr>
        <w:spacing w:line="360" w:lineRule="auto"/>
        <w:jc w:val="center"/>
        <w:rPr>
          <w:color w:val="000000"/>
        </w:rPr>
      </w:pPr>
      <w:r w:rsidRPr="009F5568">
        <w:rPr>
          <w:b/>
          <w:color w:val="000000"/>
        </w:rPr>
        <w:lastRenderedPageBreak/>
        <w:t xml:space="preserve">Tabla </w:t>
      </w:r>
      <w:r w:rsidR="008739E0" w:rsidRPr="009F5568">
        <w:rPr>
          <w:b/>
          <w:color w:val="000000"/>
        </w:rPr>
        <w:t>2</w:t>
      </w:r>
      <w:r w:rsidR="00080CBB">
        <w:rPr>
          <w:color w:val="000000"/>
        </w:rPr>
        <w:t>.</w:t>
      </w:r>
      <w:r w:rsidR="00080CBB" w:rsidRPr="00B86C39">
        <w:rPr>
          <w:color w:val="000000"/>
        </w:rPr>
        <w:t xml:space="preserve"> </w:t>
      </w:r>
      <w:r w:rsidR="00565811">
        <w:rPr>
          <w:color w:val="000000"/>
        </w:rPr>
        <w:t>Distribuci</w:t>
      </w:r>
      <w:r w:rsidR="00FF6DE2">
        <w:rPr>
          <w:color w:val="000000"/>
        </w:rPr>
        <w:t>ón de los ítems del instrumento</w:t>
      </w:r>
    </w:p>
    <w:tbl>
      <w:tblPr>
        <w:tblStyle w:val="Tablaconcuadrcula"/>
        <w:tblW w:w="0" w:type="auto"/>
        <w:tblInd w:w="1271" w:type="dxa"/>
        <w:tblLook w:val="04A0" w:firstRow="1" w:lastRow="0" w:firstColumn="1" w:lastColumn="0" w:noHBand="0" w:noVBand="1"/>
      </w:tblPr>
      <w:tblGrid>
        <w:gridCol w:w="3426"/>
        <w:gridCol w:w="3520"/>
      </w:tblGrid>
      <w:tr w:rsidR="00565811" w14:paraId="7586BE8B" w14:textId="77777777" w:rsidTr="00B425BB">
        <w:tc>
          <w:tcPr>
            <w:tcW w:w="3426" w:type="dxa"/>
          </w:tcPr>
          <w:p w14:paraId="26A61C22" w14:textId="77777777" w:rsidR="00565811" w:rsidRPr="00B425BB" w:rsidRDefault="00565811" w:rsidP="00B425BB">
            <w:pPr>
              <w:spacing w:line="276" w:lineRule="auto"/>
              <w:jc w:val="center"/>
              <w:rPr>
                <w:b/>
                <w:sz w:val="20"/>
                <w:szCs w:val="20"/>
              </w:rPr>
            </w:pPr>
            <w:r w:rsidRPr="00B425BB">
              <w:rPr>
                <w:b/>
                <w:sz w:val="20"/>
                <w:szCs w:val="20"/>
              </w:rPr>
              <w:t>Dimensión</w:t>
            </w:r>
          </w:p>
        </w:tc>
        <w:tc>
          <w:tcPr>
            <w:tcW w:w="3520" w:type="dxa"/>
          </w:tcPr>
          <w:p w14:paraId="4D9202EB" w14:textId="77777777" w:rsidR="00565811" w:rsidRPr="00B425BB" w:rsidRDefault="00565811" w:rsidP="00B425BB">
            <w:pPr>
              <w:spacing w:line="276" w:lineRule="auto"/>
              <w:jc w:val="center"/>
              <w:rPr>
                <w:b/>
                <w:sz w:val="20"/>
                <w:szCs w:val="20"/>
              </w:rPr>
            </w:pPr>
            <w:r w:rsidRPr="00B425BB">
              <w:rPr>
                <w:b/>
                <w:sz w:val="20"/>
                <w:szCs w:val="20"/>
              </w:rPr>
              <w:t>ítems</w:t>
            </w:r>
          </w:p>
        </w:tc>
      </w:tr>
      <w:tr w:rsidR="00565811" w14:paraId="48B55142" w14:textId="77777777" w:rsidTr="00B425BB">
        <w:tc>
          <w:tcPr>
            <w:tcW w:w="3426" w:type="dxa"/>
          </w:tcPr>
          <w:p w14:paraId="4D48DE25" w14:textId="77777777" w:rsidR="00565811" w:rsidRPr="00B425BB" w:rsidRDefault="00565811" w:rsidP="00B425BB">
            <w:pPr>
              <w:spacing w:line="276" w:lineRule="auto"/>
              <w:jc w:val="center"/>
              <w:rPr>
                <w:sz w:val="20"/>
                <w:szCs w:val="20"/>
              </w:rPr>
            </w:pPr>
            <w:r w:rsidRPr="00B425BB">
              <w:rPr>
                <w:color w:val="000000"/>
                <w:sz w:val="20"/>
                <w:szCs w:val="20"/>
              </w:rPr>
              <w:t>Agotamiento</w:t>
            </w:r>
          </w:p>
        </w:tc>
        <w:tc>
          <w:tcPr>
            <w:tcW w:w="3520" w:type="dxa"/>
          </w:tcPr>
          <w:p w14:paraId="7F7F10D2" w14:textId="77777777" w:rsidR="00565811" w:rsidRPr="00B425BB" w:rsidRDefault="00565811" w:rsidP="00B425BB">
            <w:pPr>
              <w:spacing w:line="276" w:lineRule="auto"/>
              <w:jc w:val="center"/>
              <w:rPr>
                <w:sz w:val="20"/>
                <w:szCs w:val="20"/>
              </w:rPr>
            </w:pPr>
            <w:r w:rsidRPr="00B425BB">
              <w:rPr>
                <w:color w:val="000000"/>
                <w:sz w:val="20"/>
                <w:szCs w:val="20"/>
              </w:rPr>
              <w:t>1, 2, 3, 4 y 6;</w:t>
            </w:r>
          </w:p>
        </w:tc>
      </w:tr>
      <w:tr w:rsidR="00565811" w14:paraId="0C14BDF0" w14:textId="77777777" w:rsidTr="00B425BB">
        <w:tc>
          <w:tcPr>
            <w:tcW w:w="3426" w:type="dxa"/>
          </w:tcPr>
          <w:p w14:paraId="6EFB2C50" w14:textId="7DF377BD" w:rsidR="00565811" w:rsidRPr="00B425BB" w:rsidRDefault="00B425BB" w:rsidP="00B425BB">
            <w:pPr>
              <w:spacing w:line="276" w:lineRule="auto"/>
              <w:jc w:val="center"/>
              <w:rPr>
                <w:sz w:val="20"/>
                <w:szCs w:val="20"/>
              </w:rPr>
            </w:pPr>
            <w:r>
              <w:rPr>
                <w:color w:val="000000"/>
                <w:sz w:val="20"/>
                <w:szCs w:val="20"/>
              </w:rPr>
              <w:t>C</w:t>
            </w:r>
            <w:r w:rsidR="00565811" w:rsidRPr="00B425BB">
              <w:rPr>
                <w:color w:val="000000"/>
                <w:sz w:val="20"/>
                <w:szCs w:val="20"/>
              </w:rPr>
              <w:t>inismo</w:t>
            </w:r>
          </w:p>
        </w:tc>
        <w:tc>
          <w:tcPr>
            <w:tcW w:w="3520" w:type="dxa"/>
          </w:tcPr>
          <w:p w14:paraId="34DFE303" w14:textId="77777777" w:rsidR="00565811" w:rsidRPr="00B425BB" w:rsidRDefault="00565811" w:rsidP="00B425BB">
            <w:pPr>
              <w:spacing w:line="276" w:lineRule="auto"/>
              <w:jc w:val="center"/>
              <w:rPr>
                <w:sz w:val="20"/>
                <w:szCs w:val="20"/>
              </w:rPr>
            </w:pPr>
            <w:r w:rsidRPr="00B425BB">
              <w:rPr>
                <w:color w:val="000000"/>
                <w:sz w:val="20"/>
                <w:szCs w:val="20"/>
              </w:rPr>
              <w:t>8, 9, 13 y 14</w:t>
            </w:r>
          </w:p>
        </w:tc>
      </w:tr>
      <w:tr w:rsidR="00565811" w14:paraId="68F7EF06" w14:textId="77777777" w:rsidTr="00B425BB">
        <w:tc>
          <w:tcPr>
            <w:tcW w:w="3426" w:type="dxa"/>
          </w:tcPr>
          <w:p w14:paraId="12C75D7B" w14:textId="095FD204" w:rsidR="00565811" w:rsidRPr="00B425BB" w:rsidRDefault="00B425BB" w:rsidP="00B425BB">
            <w:pPr>
              <w:spacing w:line="276" w:lineRule="auto"/>
              <w:jc w:val="center"/>
              <w:rPr>
                <w:sz w:val="20"/>
                <w:szCs w:val="20"/>
              </w:rPr>
            </w:pPr>
            <w:r>
              <w:rPr>
                <w:color w:val="000000"/>
                <w:sz w:val="20"/>
                <w:szCs w:val="20"/>
              </w:rPr>
              <w:t>E</w:t>
            </w:r>
            <w:r w:rsidR="00565811" w:rsidRPr="00B425BB">
              <w:rPr>
                <w:color w:val="000000"/>
                <w:sz w:val="20"/>
                <w:szCs w:val="20"/>
              </w:rPr>
              <w:t>ficacia profesional</w:t>
            </w:r>
          </w:p>
        </w:tc>
        <w:tc>
          <w:tcPr>
            <w:tcW w:w="3520" w:type="dxa"/>
          </w:tcPr>
          <w:p w14:paraId="055A017E" w14:textId="77777777" w:rsidR="00565811" w:rsidRPr="00B425BB" w:rsidRDefault="00565811" w:rsidP="00B425BB">
            <w:pPr>
              <w:spacing w:line="276" w:lineRule="auto"/>
              <w:jc w:val="center"/>
              <w:rPr>
                <w:sz w:val="20"/>
                <w:szCs w:val="20"/>
              </w:rPr>
            </w:pPr>
            <w:r w:rsidRPr="00B425BB">
              <w:rPr>
                <w:color w:val="000000"/>
                <w:sz w:val="20"/>
                <w:szCs w:val="20"/>
              </w:rPr>
              <w:t>5, 7, 10, 11, 12 y 15.</w:t>
            </w:r>
          </w:p>
        </w:tc>
      </w:tr>
    </w:tbl>
    <w:p w14:paraId="17B717FD" w14:textId="7758CA72" w:rsidR="00565811" w:rsidRDefault="00130A02" w:rsidP="009F5568">
      <w:pPr>
        <w:widowControl w:val="0"/>
        <w:autoSpaceDE w:val="0"/>
        <w:autoSpaceDN w:val="0"/>
        <w:adjustRightInd w:val="0"/>
        <w:spacing w:line="360" w:lineRule="auto"/>
        <w:jc w:val="center"/>
        <w:rPr>
          <w:i/>
        </w:rPr>
      </w:pPr>
      <w:r>
        <w:t xml:space="preserve">Fuente: </w:t>
      </w:r>
      <w:r w:rsidR="003160EE">
        <w:t>E</w:t>
      </w:r>
      <w:r w:rsidR="003160EE" w:rsidRPr="00B86C39">
        <w:t xml:space="preserve">laboración </w:t>
      </w:r>
      <w:r w:rsidR="00565811" w:rsidRPr="00B86C39">
        <w:t>propia</w:t>
      </w:r>
    </w:p>
    <w:p w14:paraId="25BA546E" w14:textId="77777777" w:rsidR="00F3503B" w:rsidRDefault="00F3503B" w:rsidP="00565811">
      <w:pPr>
        <w:widowControl w:val="0"/>
        <w:autoSpaceDE w:val="0"/>
        <w:autoSpaceDN w:val="0"/>
        <w:adjustRightInd w:val="0"/>
        <w:spacing w:line="360" w:lineRule="auto"/>
        <w:jc w:val="both"/>
        <w:rPr>
          <w:i/>
        </w:rPr>
      </w:pPr>
    </w:p>
    <w:p w14:paraId="042782AF" w14:textId="787822F9" w:rsidR="00E05A19" w:rsidRDefault="005A66AD" w:rsidP="00E86216">
      <w:pPr>
        <w:shd w:val="clear" w:color="auto" w:fill="FFFFFF"/>
        <w:spacing w:line="360" w:lineRule="auto"/>
        <w:ind w:firstLine="708"/>
        <w:jc w:val="both"/>
      </w:pPr>
      <w:r>
        <w:rPr>
          <w:i/>
        </w:rPr>
        <w:t>Burnout</w:t>
      </w:r>
      <w:r w:rsidR="00B41AB5" w:rsidRPr="00B86C39">
        <w:t xml:space="preserve"> es un síndrome psicológico que implica una respuesta prolongada a estresores interpersonales crónicos en el trabajo. </w:t>
      </w:r>
      <w:r w:rsidR="00B41AB5">
        <w:t>El agotamiento r</w:t>
      </w:r>
      <w:r w:rsidR="00B41AB5" w:rsidRPr="00B86C39">
        <w:t xml:space="preserve">epresenta el componente de </w:t>
      </w:r>
      <w:r w:rsidR="00FF6DE2" w:rsidRPr="00B86C39">
        <w:t>estrés</w:t>
      </w:r>
      <w:r w:rsidR="00B41AB5" w:rsidRPr="00B86C39">
        <w:t xml:space="preserve"> </w:t>
      </w:r>
      <w:r w:rsidR="00B41AB5" w:rsidRPr="005A66AD">
        <w:t xml:space="preserve">individual </w:t>
      </w:r>
      <w:r w:rsidR="001732AA" w:rsidRPr="005A66AD">
        <w:t>básico</w:t>
      </w:r>
      <w:r w:rsidR="00B41AB5" w:rsidRPr="005A66AD">
        <w:t xml:space="preserve"> del </w:t>
      </w:r>
      <w:r w:rsidR="002C73C9">
        <w:rPr>
          <w:i/>
        </w:rPr>
        <w:t>b</w:t>
      </w:r>
      <w:r w:rsidR="002C73C9" w:rsidRPr="005A66AD">
        <w:rPr>
          <w:i/>
        </w:rPr>
        <w:t>urnout</w:t>
      </w:r>
      <w:r w:rsidR="00B41AB5" w:rsidRPr="005A66AD">
        <w:t xml:space="preserve">. El cinismo representa el componente del contexto interpersonal del </w:t>
      </w:r>
      <w:r w:rsidR="002C73C9" w:rsidRPr="009F5568">
        <w:rPr>
          <w:i/>
        </w:rPr>
        <w:t>burnout</w:t>
      </w:r>
      <w:r w:rsidR="002C73C9">
        <w:t>.</w:t>
      </w:r>
      <w:r w:rsidR="00FF6DE2" w:rsidRPr="005A66AD">
        <w:t xml:space="preserve"> </w:t>
      </w:r>
      <w:r w:rsidR="002C73C9">
        <w:t>L</w:t>
      </w:r>
      <w:r w:rsidR="002C73C9" w:rsidRPr="005A66AD">
        <w:t xml:space="preserve">a </w:t>
      </w:r>
      <w:r w:rsidR="002C73C9">
        <w:t>e</w:t>
      </w:r>
      <w:r w:rsidR="002C73C9" w:rsidRPr="005A66AD">
        <w:t xml:space="preserve">ficacia </w:t>
      </w:r>
      <w:r w:rsidR="002C73C9">
        <w:t>p</w:t>
      </w:r>
      <w:r w:rsidR="002C73C9" w:rsidRPr="005A66AD">
        <w:t>rofesional</w:t>
      </w:r>
      <w:r w:rsidR="002C73C9">
        <w:t xml:space="preserve"> </w:t>
      </w:r>
      <w:r>
        <w:t>r</w:t>
      </w:r>
      <w:r w:rsidR="00B41AB5" w:rsidRPr="00B86C39">
        <w:t>epresenta el componente de auto</w:t>
      </w:r>
      <w:r w:rsidR="001732AA" w:rsidRPr="00B86C39">
        <w:t>evaluación</w:t>
      </w:r>
      <w:r w:rsidR="00B41AB5" w:rsidRPr="00B86C39">
        <w:t>.</w:t>
      </w:r>
      <w:r w:rsidR="00B41AB5">
        <w:t xml:space="preserve"> </w:t>
      </w:r>
      <w:r w:rsidR="008739E0">
        <w:t xml:space="preserve">En </w:t>
      </w:r>
      <w:r w:rsidR="00E86216" w:rsidRPr="00A17E35">
        <w:t>la T</w:t>
      </w:r>
      <w:r w:rsidR="00120C37" w:rsidRPr="00A17E35">
        <w:t xml:space="preserve">abla </w:t>
      </w:r>
      <w:r w:rsidR="008739E0" w:rsidRPr="00A17E35">
        <w:t>3</w:t>
      </w:r>
      <w:r w:rsidR="00B41AB5">
        <w:t xml:space="preserve"> se </w:t>
      </w:r>
      <w:r w:rsidR="001732AA">
        <w:t>explican</w:t>
      </w:r>
      <w:r w:rsidR="00B41AB5">
        <w:t xml:space="preserve"> estas dimensiones.</w:t>
      </w:r>
    </w:p>
    <w:p w14:paraId="79246EBC" w14:textId="77777777" w:rsidR="00734CA0" w:rsidRPr="00B86C39" w:rsidRDefault="00734CA0" w:rsidP="00B86C39">
      <w:pPr>
        <w:widowControl w:val="0"/>
        <w:autoSpaceDE w:val="0"/>
        <w:autoSpaceDN w:val="0"/>
        <w:adjustRightInd w:val="0"/>
        <w:spacing w:line="360" w:lineRule="auto"/>
      </w:pPr>
    </w:p>
    <w:p w14:paraId="5CA9B31B" w14:textId="58D56AA0" w:rsidR="004B6F40" w:rsidRPr="00B86C39" w:rsidRDefault="00DC4D21" w:rsidP="009F5568">
      <w:pPr>
        <w:pStyle w:val="Default"/>
        <w:spacing w:line="360" w:lineRule="auto"/>
        <w:jc w:val="center"/>
        <w:rPr>
          <w:rFonts w:ascii="Times New Roman" w:hAnsi="Times New Roman" w:cs="Times New Roman"/>
        </w:rPr>
      </w:pPr>
      <w:r w:rsidRPr="009F5568">
        <w:rPr>
          <w:rFonts w:ascii="Times New Roman" w:hAnsi="Times New Roman" w:cs="Times New Roman"/>
          <w:b/>
        </w:rPr>
        <w:t xml:space="preserve">Tabla </w:t>
      </w:r>
      <w:r w:rsidR="008739E0" w:rsidRPr="009F5568">
        <w:rPr>
          <w:rFonts w:ascii="Times New Roman" w:hAnsi="Times New Roman" w:cs="Times New Roman"/>
          <w:b/>
        </w:rPr>
        <w:t>3</w:t>
      </w:r>
      <w:r w:rsidR="00080CBB">
        <w:rPr>
          <w:rFonts w:ascii="Times New Roman" w:hAnsi="Times New Roman" w:cs="Times New Roman"/>
        </w:rPr>
        <w:t>.</w:t>
      </w:r>
      <w:r w:rsidR="00080CBB" w:rsidRPr="00B86C39">
        <w:rPr>
          <w:rFonts w:ascii="Times New Roman" w:hAnsi="Times New Roman" w:cs="Times New Roman"/>
        </w:rPr>
        <w:t xml:space="preserve"> </w:t>
      </w:r>
      <w:r w:rsidR="00CC71A3" w:rsidRPr="00B86C39">
        <w:rPr>
          <w:rFonts w:ascii="Times New Roman" w:hAnsi="Times New Roman" w:cs="Times New Roman"/>
        </w:rPr>
        <w:t>Explicación</w:t>
      </w:r>
      <w:r w:rsidR="00510DA9" w:rsidRPr="00B86C39">
        <w:rPr>
          <w:rFonts w:ascii="Times New Roman" w:hAnsi="Times New Roman" w:cs="Times New Roman"/>
        </w:rPr>
        <w:t xml:space="preserve"> de las </w:t>
      </w:r>
      <w:r w:rsidR="00565811">
        <w:rPr>
          <w:rFonts w:ascii="Times New Roman" w:hAnsi="Times New Roman" w:cs="Times New Roman"/>
        </w:rPr>
        <w:t xml:space="preserve">dimensiones </w:t>
      </w:r>
      <w:r w:rsidR="00510DA9" w:rsidRPr="00B86C39">
        <w:rPr>
          <w:rFonts w:ascii="Times New Roman" w:hAnsi="Times New Roman" w:cs="Times New Roman"/>
        </w:rPr>
        <w:t xml:space="preserve">de </w:t>
      </w:r>
      <w:r>
        <w:rPr>
          <w:rFonts w:ascii="Times New Roman" w:hAnsi="Times New Roman" w:cs="Times New Roman"/>
          <w:i/>
        </w:rPr>
        <w:t>b</w:t>
      </w:r>
      <w:r w:rsidRPr="005A66AD">
        <w:rPr>
          <w:rFonts w:ascii="Times New Roman" w:hAnsi="Times New Roman" w:cs="Times New Roman"/>
          <w:i/>
        </w:rPr>
        <w:t>urnout</w:t>
      </w:r>
    </w:p>
    <w:tbl>
      <w:tblPr>
        <w:tblStyle w:val="Tablaconcuadrcula"/>
        <w:tblW w:w="0" w:type="auto"/>
        <w:tblLook w:val="04A0" w:firstRow="1" w:lastRow="0" w:firstColumn="1" w:lastColumn="0" w:noHBand="0" w:noVBand="1"/>
      </w:tblPr>
      <w:tblGrid>
        <w:gridCol w:w="3122"/>
        <w:gridCol w:w="2969"/>
        <w:gridCol w:w="3303"/>
      </w:tblGrid>
      <w:tr w:rsidR="00510DA9" w:rsidRPr="00B86C39" w14:paraId="65398C93" w14:textId="77777777" w:rsidTr="00565811">
        <w:tc>
          <w:tcPr>
            <w:tcW w:w="3122" w:type="dxa"/>
          </w:tcPr>
          <w:p w14:paraId="7829D1A5" w14:textId="2F79F661" w:rsidR="00510DA9" w:rsidRPr="00F27D06" w:rsidRDefault="00510DA9" w:rsidP="00F27D06">
            <w:pPr>
              <w:widowControl w:val="0"/>
              <w:autoSpaceDE w:val="0"/>
              <w:autoSpaceDN w:val="0"/>
              <w:adjustRightInd w:val="0"/>
              <w:spacing w:line="276" w:lineRule="auto"/>
              <w:jc w:val="center"/>
              <w:rPr>
                <w:b/>
                <w:sz w:val="20"/>
                <w:szCs w:val="20"/>
              </w:rPr>
            </w:pPr>
            <w:r w:rsidRPr="00F27D06">
              <w:rPr>
                <w:b/>
                <w:color w:val="000000"/>
                <w:sz w:val="20"/>
                <w:szCs w:val="20"/>
              </w:rPr>
              <w:t>Agotamiento</w:t>
            </w:r>
          </w:p>
        </w:tc>
        <w:tc>
          <w:tcPr>
            <w:tcW w:w="2969" w:type="dxa"/>
          </w:tcPr>
          <w:p w14:paraId="775C8C9E" w14:textId="76CA99B8" w:rsidR="00510DA9" w:rsidRPr="00F27D06" w:rsidRDefault="00510DA9" w:rsidP="00F27D06">
            <w:pPr>
              <w:widowControl w:val="0"/>
              <w:autoSpaceDE w:val="0"/>
              <w:autoSpaceDN w:val="0"/>
              <w:adjustRightInd w:val="0"/>
              <w:spacing w:line="276" w:lineRule="auto"/>
              <w:jc w:val="center"/>
              <w:rPr>
                <w:b/>
                <w:color w:val="FF0000"/>
                <w:sz w:val="20"/>
                <w:szCs w:val="20"/>
              </w:rPr>
            </w:pPr>
            <w:r w:rsidRPr="00F27D06">
              <w:rPr>
                <w:b/>
                <w:color w:val="000000"/>
                <w:sz w:val="20"/>
                <w:szCs w:val="20"/>
              </w:rPr>
              <w:t>Cinismo</w:t>
            </w:r>
          </w:p>
        </w:tc>
        <w:tc>
          <w:tcPr>
            <w:tcW w:w="3303" w:type="dxa"/>
          </w:tcPr>
          <w:p w14:paraId="31F20684" w14:textId="77777777" w:rsidR="00510DA9" w:rsidRDefault="00510DA9" w:rsidP="00F27D06">
            <w:pPr>
              <w:widowControl w:val="0"/>
              <w:autoSpaceDE w:val="0"/>
              <w:autoSpaceDN w:val="0"/>
              <w:adjustRightInd w:val="0"/>
              <w:spacing w:line="276" w:lineRule="auto"/>
              <w:jc w:val="center"/>
              <w:rPr>
                <w:b/>
                <w:color w:val="000000"/>
                <w:sz w:val="20"/>
                <w:szCs w:val="20"/>
              </w:rPr>
            </w:pPr>
            <w:r w:rsidRPr="00F27D06">
              <w:rPr>
                <w:b/>
                <w:color w:val="000000"/>
                <w:sz w:val="20"/>
                <w:szCs w:val="20"/>
              </w:rPr>
              <w:t>Eficacia Profesional</w:t>
            </w:r>
          </w:p>
          <w:p w14:paraId="348B75F8" w14:textId="74B55D0B" w:rsidR="00F27D06" w:rsidRPr="00F27D06" w:rsidRDefault="00F27D06" w:rsidP="00F27D06">
            <w:pPr>
              <w:widowControl w:val="0"/>
              <w:autoSpaceDE w:val="0"/>
              <w:autoSpaceDN w:val="0"/>
              <w:adjustRightInd w:val="0"/>
              <w:spacing w:line="276" w:lineRule="auto"/>
              <w:jc w:val="center"/>
              <w:rPr>
                <w:b/>
                <w:color w:val="FF0000"/>
                <w:sz w:val="20"/>
                <w:szCs w:val="20"/>
              </w:rPr>
            </w:pPr>
          </w:p>
        </w:tc>
      </w:tr>
      <w:tr w:rsidR="00510DA9" w:rsidRPr="00B86C39" w14:paraId="0A3EAE55" w14:textId="77777777" w:rsidTr="00E86216">
        <w:tc>
          <w:tcPr>
            <w:tcW w:w="3122" w:type="dxa"/>
          </w:tcPr>
          <w:p w14:paraId="31AEFB44" w14:textId="0E685DE9" w:rsidR="00510DA9" w:rsidRPr="00F27D06" w:rsidRDefault="00510DA9" w:rsidP="00F27D06">
            <w:pPr>
              <w:shd w:val="clear" w:color="auto" w:fill="FFFFFF"/>
              <w:spacing w:before="100" w:beforeAutospacing="1" w:after="100" w:afterAutospacing="1" w:line="276" w:lineRule="auto"/>
              <w:jc w:val="center"/>
              <w:rPr>
                <w:sz w:val="20"/>
                <w:szCs w:val="20"/>
              </w:rPr>
            </w:pPr>
            <w:r w:rsidRPr="00F27D06">
              <w:rPr>
                <w:sz w:val="20"/>
                <w:szCs w:val="20"/>
              </w:rPr>
              <w:t xml:space="preserve">Se refiere a sentimientos de estar </w:t>
            </w:r>
            <w:r w:rsidR="001732AA" w:rsidRPr="00F27D06">
              <w:rPr>
                <w:sz w:val="20"/>
                <w:szCs w:val="20"/>
              </w:rPr>
              <w:t>sobre exigido</w:t>
            </w:r>
            <w:r w:rsidRPr="00F27D06">
              <w:rPr>
                <w:sz w:val="20"/>
                <w:szCs w:val="20"/>
              </w:rPr>
              <w:t xml:space="preserve"> y </w:t>
            </w:r>
            <w:r w:rsidR="001732AA" w:rsidRPr="00F27D06">
              <w:rPr>
                <w:sz w:val="20"/>
                <w:szCs w:val="20"/>
              </w:rPr>
              <w:t>vacío</w:t>
            </w:r>
            <w:r w:rsidRPr="00F27D06">
              <w:rPr>
                <w:sz w:val="20"/>
                <w:szCs w:val="20"/>
              </w:rPr>
              <w:t xml:space="preserve"> de recursos emocionales y </w:t>
            </w:r>
            <w:r w:rsidR="001732AA" w:rsidRPr="00F27D06">
              <w:rPr>
                <w:sz w:val="20"/>
                <w:szCs w:val="20"/>
              </w:rPr>
              <w:t>físicos</w:t>
            </w:r>
            <w:r w:rsidRPr="00F27D06">
              <w:rPr>
                <w:sz w:val="20"/>
                <w:szCs w:val="20"/>
              </w:rPr>
              <w:t xml:space="preserve">. Los trabajadores se sienten debilitados y agotados, sin ninguna fuente de </w:t>
            </w:r>
            <w:r w:rsidR="001732AA" w:rsidRPr="00F27D06">
              <w:rPr>
                <w:sz w:val="20"/>
                <w:szCs w:val="20"/>
              </w:rPr>
              <w:t>reposición</w:t>
            </w:r>
            <w:r w:rsidRPr="00F27D06">
              <w:rPr>
                <w:sz w:val="20"/>
                <w:szCs w:val="20"/>
              </w:rPr>
              <w:t xml:space="preserve">. Carecen de suficiente </w:t>
            </w:r>
            <w:r w:rsidR="001732AA" w:rsidRPr="00F27D06">
              <w:rPr>
                <w:sz w:val="20"/>
                <w:szCs w:val="20"/>
              </w:rPr>
              <w:t>energía</w:t>
            </w:r>
            <w:r w:rsidRPr="00F27D06">
              <w:rPr>
                <w:sz w:val="20"/>
                <w:szCs w:val="20"/>
              </w:rPr>
              <w:t xml:space="preserve"> para enfrentar otro </w:t>
            </w:r>
            <w:r w:rsidR="001732AA" w:rsidRPr="00F27D06">
              <w:rPr>
                <w:sz w:val="20"/>
                <w:szCs w:val="20"/>
              </w:rPr>
              <w:t>día</w:t>
            </w:r>
            <w:r w:rsidRPr="00F27D06">
              <w:rPr>
                <w:sz w:val="20"/>
                <w:szCs w:val="20"/>
              </w:rPr>
              <w:t xml:space="preserve"> u otro problema, y una queja </w:t>
            </w:r>
            <w:r w:rsidR="001732AA" w:rsidRPr="00F27D06">
              <w:rPr>
                <w:sz w:val="20"/>
                <w:szCs w:val="20"/>
              </w:rPr>
              <w:t>común</w:t>
            </w:r>
            <w:r w:rsidRPr="00F27D06">
              <w:rPr>
                <w:sz w:val="20"/>
                <w:szCs w:val="20"/>
              </w:rPr>
              <w:t xml:space="preserve"> es “Estoy aplastado, sobrecargado y con exceso d</w:t>
            </w:r>
            <w:r w:rsidR="001732AA" w:rsidRPr="00F27D06">
              <w:rPr>
                <w:sz w:val="20"/>
                <w:szCs w:val="20"/>
              </w:rPr>
              <w:t>e trabajo</w:t>
            </w:r>
            <w:r w:rsidR="00DC0B6E" w:rsidRPr="00F27D06">
              <w:rPr>
                <w:sz w:val="20"/>
                <w:szCs w:val="20"/>
              </w:rPr>
              <w:t xml:space="preserve">; </w:t>
            </w:r>
            <w:r w:rsidR="001732AA" w:rsidRPr="00F27D06">
              <w:rPr>
                <w:sz w:val="20"/>
                <w:szCs w:val="20"/>
              </w:rPr>
              <w:t>simplemente es dema</w:t>
            </w:r>
            <w:r w:rsidRPr="00F27D06">
              <w:rPr>
                <w:sz w:val="20"/>
                <w:szCs w:val="20"/>
              </w:rPr>
              <w:t>siado”. Las fuentes principales de este agotamiento son la sobre- carga laboral y el conflicto personal en el trabajo.</w:t>
            </w:r>
          </w:p>
          <w:p w14:paraId="6BD2C94D" w14:textId="74EDC532" w:rsidR="00510DA9" w:rsidRPr="00F27D06" w:rsidRDefault="00510DA9" w:rsidP="00F27D06">
            <w:pPr>
              <w:widowControl w:val="0"/>
              <w:autoSpaceDE w:val="0"/>
              <w:autoSpaceDN w:val="0"/>
              <w:adjustRightInd w:val="0"/>
              <w:spacing w:line="276" w:lineRule="auto"/>
              <w:rPr>
                <w:color w:val="FF0000"/>
                <w:sz w:val="20"/>
                <w:szCs w:val="20"/>
              </w:rPr>
            </w:pPr>
          </w:p>
        </w:tc>
        <w:tc>
          <w:tcPr>
            <w:tcW w:w="2969" w:type="dxa"/>
          </w:tcPr>
          <w:p w14:paraId="10B3D086" w14:textId="54E768B1" w:rsidR="00510DA9" w:rsidRPr="00F27D06" w:rsidRDefault="00510DA9" w:rsidP="00F27D06">
            <w:pPr>
              <w:shd w:val="clear" w:color="auto" w:fill="FFFFFF"/>
              <w:spacing w:before="100" w:beforeAutospacing="1" w:after="100" w:afterAutospacing="1" w:line="276" w:lineRule="auto"/>
              <w:jc w:val="center"/>
              <w:rPr>
                <w:sz w:val="20"/>
                <w:szCs w:val="20"/>
              </w:rPr>
            </w:pPr>
            <w:r w:rsidRPr="00F27D06">
              <w:rPr>
                <w:sz w:val="20"/>
                <w:szCs w:val="20"/>
              </w:rPr>
              <w:t xml:space="preserve">Se refiere a una respuesta negativa, insensible o excesivamente </w:t>
            </w:r>
            <w:r w:rsidR="001732AA" w:rsidRPr="00F27D06">
              <w:rPr>
                <w:sz w:val="20"/>
                <w:szCs w:val="20"/>
              </w:rPr>
              <w:t>apática</w:t>
            </w:r>
            <w:r w:rsidRPr="00F27D06">
              <w:rPr>
                <w:sz w:val="20"/>
                <w:szCs w:val="20"/>
              </w:rPr>
              <w:t xml:space="preserve"> </w:t>
            </w:r>
            <w:r w:rsidR="00734CA0" w:rsidRPr="00F27D06">
              <w:rPr>
                <w:sz w:val="20"/>
                <w:szCs w:val="20"/>
              </w:rPr>
              <w:t>a diversos aspectos del trabajo</w:t>
            </w:r>
            <w:r w:rsidRPr="00F27D06">
              <w:rPr>
                <w:sz w:val="20"/>
                <w:szCs w:val="20"/>
              </w:rPr>
              <w:t xml:space="preserve">. </w:t>
            </w:r>
            <w:r w:rsidR="00E56362" w:rsidRPr="00F27D06">
              <w:rPr>
                <w:sz w:val="20"/>
                <w:szCs w:val="20"/>
              </w:rPr>
              <w:t>L</w:t>
            </w:r>
            <w:r w:rsidRPr="00F27D06">
              <w:rPr>
                <w:sz w:val="20"/>
                <w:szCs w:val="20"/>
              </w:rPr>
              <w:t xml:space="preserve">os trabajadores no </w:t>
            </w:r>
            <w:r w:rsidR="001732AA" w:rsidRPr="00F27D06">
              <w:rPr>
                <w:sz w:val="20"/>
                <w:szCs w:val="20"/>
              </w:rPr>
              <w:t>están</w:t>
            </w:r>
            <w:r w:rsidRPr="00F27D06">
              <w:rPr>
                <w:sz w:val="20"/>
                <w:szCs w:val="20"/>
              </w:rPr>
              <w:t xml:space="preserve"> simplemente creando formas de </w:t>
            </w:r>
            <w:r w:rsidR="001732AA" w:rsidRPr="00F27D06">
              <w:rPr>
                <w:sz w:val="20"/>
                <w:szCs w:val="20"/>
              </w:rPr>
              <w:t>contención</w:t>
            </w:r>
            <w:r w:rsidRPr="00F27D06">
              <w:rPr>
                <w:sz w:val="20"/>
                <w:szCs w:val="20"/>
              </w:rPr>
              <w:t xml:space="preserve"> y reduciendo la cantidad de trabajo, sino que </w:t>
            </w:r>
            <w:r w:rsidR="001732AA" w:rsidRPr="00F27D06">
              <w:rPr>
                <w:sz w:val="20"/>
                <w:szCs w:val="20"/>
              </w:rPr>
              <w:t>también</w:t>
            </w:r>
            <w:r w:rsidRPr="00F27D06">
              <w:rPr>
                <w:sz w:val="20"/>
                <w:szCs w:val="20"/>
              </w:rPr>
              <w:t xml:space="preserve"> </w:t>
            </w:r>
            <w:r w:rsidR="001732AA" w:rsidRPr="00F27D06">
              <w:rPr>
                <w:sz w:val="20"/>
                <w:szCs w:val="20"/>
              </w:rPr>
              <w:t>están</w:t>
            </w:r>
            <w:r w:rsidRPr="00F27D06">
              <w:rPr>
                <w:sz w:val="20"/>
                <w:szCs w:val="20"/>
              </w:rPr>
              <w:t xml:space="preserve"> desarrollando una </w:t>
            </w:r>
            <w:r w:rsidR="001732AA" w:rsidRPr="00F27D06">
              <w:rPr>
                <w:sz w:val="20"/>
                <w:szCs w:val="20"/>
              </w:rPr>
              <w:t>reacción</w:t>
            </w:r>
            <w:r w:rsidRPr="00F27D06">
              <w:rPr>
                <w:sz w:val="20"/>
                <w:szCs w:val="20"/>
              </w:rPr>
              <w:t xml:space="preserve"> negativa hacia la gente y el trabajo. A medida que se desarrolla el cinismo, la gente cambia desde tratar de hacer su mejor esfuerzo a hacer </w:t>
            </w:r>
            <w:r w:rsidR="001732AA" w:rsidRPr="00F27D06">
              <w:rPr>
                <w:sz w:val="20"/>
                <w:szCs w:val="20"/>
              </w:rPr>
              <w:t>solo</w:t>
            </w:r>
            <w:r w:rsidRPr="00F27D06">
              <w:rPr>
                <w:sz w:val="20"/>
                <w:szCs w:val="20"/>
              </w:rPr>
              <w:t xml:space="preserve"> el </w:t>
            </w:r>
            <w:r w:rsidR="001732AA" w:rsidRPr="00F27D06">
              <w:rPr>
                <w:sz w:val="20"/>
                <w:szCs w:val="20"/>
              </w:rPr>
              <w:t>mínimo</w:t>
            </w:r>
            <w:r w:rsidRPr="00F27D06">
              <w:rPr>
                <w:sz w:val="20"/>
                <w:szCs w:val="20"/>
              </w:rPr>
              <w:t>.</w:t>
            </w:r>
          </w:p>
          <w:p w14:paraId="10819061" w14:textId="60B306D3" w:rsidR="00510DA9" w:rsidRPr="00F27D06" w:rsidRDefault="00510DA9" w:rsidP="00F27D06">
            <w:pPr>
              <w:widowControl w:val="0"/>
              <w:autoSpaceDE w:val="0"/>
              <w:autoSpaceDN w:val="0"/>
              <w:adjustRightInd w:val="0"/>
              <w:spacing w:line="276" w:lineRule="auto"/>
              <w:jc w:val="center"/>
              <w:rPr>
                <w:color w:val="FF0000"/>
                <w:sz w:val="20"/>
                <w:szCs w:val="20"/>
              </w:rPr>
            </w:pPr>
          </w:p>
        </w:tc>
        <w:tc>
          <w:tcPr>
            <w:tcW w:w="3303" w:type="dxa"/>
          </w:tcPr>
          <w:p w14:paraId="2CF0C574" w14:textId="77777777" w:rsidR="00510DA9" w:rsidRDefault="00CC71A3" w:rsidP="00F27D06">
            <w:pPr>
              <w:shd w:val="clear" w:color="auto" w:fill="FFFFFF"/>
              <w:spacing w:before="100" w:beforeAutospacing="1" w:after="100" w:afterAutospacing="1" w:line="276" w:lineRule="auto"/>
              <w:jc w:val="center"/>
              <w:rPr>
                <w:sz w:val="20"/>
                <w:szCs w:val="20"/>
              </w:rPr>
            </w:pPr>
            <w:r w:rsidRPr="00F27D06">
              <w:rPr>
                <w:sz w:val="20"/>
                <w:szCs w:val="20"/>
              </w:rPr>
              <w:t>Se refie</w:t>
            </w:r>
            <w:r w:rsidR="00CF01BC" w:rsidRPr="00F27D06">
              <w:rPr>
                <w:sz w:val="20"/>
                <w:szCs w:val="20"/>
              </w:rPr>
              <w:t>re a los sentimientos de incom</w:t>
            </w:r>
            <w:r w:rsidRPr="00F27D06">
              <w:rPr>
                <w:sz w:val="20"/>
                <w:szCs w:val="20"/>
              </w:rPr>
              <w:t xml:space="preserve">petencia y carencia de logros y productividad en el trabajo. Este sentido disminuido de autoeficacia es exacerbado por una carencia de recursos de trabajo, </w:t>
            </w:r>
            <w:r w:rsidR="001732AA" w:rsidRPr="00F27D06">
              <w:rPr>
                <w:sz w:val="20"/>
                <w:szCs w:val="20"/>
              </w:rPr>
              <w:t>así</w:t>
            </w:r>
            <w:r w:rsidRPr="00F27D06">
              <w:rPr>
                <w:sz w:val="20"/>
                <w:szCs w:val="20"/>
              </w:rPr>
              <w:t xml:space="preserve"> como por una falta de apoyo social y de oportunidades para desarrollarse profesionalmente. </w:t>
            </w:r>
            <w:r w:rsidR="00734CA0" w:rsidRPr="00F27D06">
              <w:rPr>
                <w:sz w:val="20"/>
                <w:szCs w:val="20"/>
              </w:rPr>
              <w:t>Experimenta</w:t>
            </w:r>
            <w:r w:rsidR="00291F8F" w:rsidRPr="00F27D06">
              <w:rPr>
                <w:sz w:val="20"/>
                <w:szCs w:val="20"/>
              </w:rPr>
              <w:t>r</w:t>
            </w:r>
            <w:r w:rsidR="00734CA0" w:rsidRPr="00F27D06">
              <w:rPr>
                <w:sz w:val="20"/>
                <w:szCs w:val="20"/>
              </w:rPr>
              <w:t xml:space="preserve"> una </w:t>
            </w:r>
            <w:r w:rsidR="001732AA" w:rsidRPr="00F27D06">
              <w:rPr>
                <w:sz w:val="20"/>
                <w:szCs w:val="20"/>
              </w:rPr>
              <w:t>sensación</w:t>
            </w:r>
            <w:r w:rsidRPr="00F27D06">
              <w:rPr>
                <w:sz w:val="20"/>
                <w:szCs w:val="20"/>
              </w:rPr>
              <w:t xml:space="preserve"> de ineficacia puede hacer que los trabajadores con </w:t>
            </w:r>
            <w:r w:rsidR="00291F8F" w:rsidRPr="00F27D06">
              <w:rPr>
                <w:i/>
                <w:sz w:val="20"/>
                <w:szCs w:val="20"/>
              </w:rPr>
              <w:t>burnout</w:t>
            </w:r>
            <w:r w:rsidR="00291F8F" w:rsidRPr="00F27D06">
              <w:rPr>
                <w:sz w:val="20"/>
                <w:szCs w:val="20"/>
              </w:rPr>
              <w:t xml:space="preserve"> </w:t>
            </w:r>
            <w:r w:rsidRPr="00F27D06">
              <w:rPr>
                <w:sz w:val="20"/>
                <w:szCs w:val="20"/>
              </w:rPr>
              <w:t xml:space="preserve">sientan que han cometido un error al elegir su carrera y a menudo no les gusta el tipo de persona en que ellos creen que se han convertido. De este modo, llegan a tener una </w:t>
            </w:r>
            <w:r w:rsidR="001732AA" w:rsidRPr="00F27D06">
              <w:rPr>
                <w:sz w:val="20"/>
                <w:szCs w:val="20"/>
              </w:rPr>
              <w:t>consideración</w:t>
            </w:r>
            <w:r w:rsidRPr="00F27D06">
              <w:rPr>
                <w:sz w:val="20"/>
                <w:szCs w:val="20"/>
              </w:rPr>
              <w:t xml:space="preserve"> negativa de ellos</w:t>
            </w:r>
            <w:r w:rsidR="00291F8F" w:rsidRPr="00F27D06">
              <w:rPr>
                <w:sz w:val="20"/>
                <w:szCs w:val="20"/>
              </w:rPr>
              <w:t>,</w:t>
            </w:r>
            <w:r w:rsidRPr="00F27D06">
              <w:rPr>
                <w:sz w:val="20"/>
                <w:szCs w:val="20"/>
              </w:rPr>
              <w:t xml:space="preserve"> </w:t>
            </w:r>
            <w:r w:rsidR="001732AA" w:rsidRPr="00F27D06">
              <w:rPr>
                <w:sz w:val="20"/>
                <w:szCs w:val="20"/>
              </w:rPr>
              <w:t>así</w:t>
            </w:r>
            <w:r w:rsidRPr="00F27D06">
              <w:rPr>
                <w:sz w:val="20"/>
                <w:szCs w:val="20"/>
              </w:rPr>
              <w:t xml:space="preserve"> como de los </w:t>
            </w:r>
            <w:r w:rsidR="001732AA" w:rsidRPr="00F27D06">
              <w:rPr>
                <w:sz w:val="20"/>
                <w:szCs w:val="20"/>
              </w:rPr>
              <w:t>demás</w:t>
            </w:r>
            <w:r w:rsidRPr="00F27D06">
              <w:rPr>
                <w:sz w:val="20"/>
                <w:szCs w:val="20"/>
              </w:rPr>
              <w:t>.</w:t>
            </w:r>
          </w:p>
          <w:p w14:paraId="558C8106" w14:textId="724EA2D4" w:rsidR="00F27D06" w:rsidRPr="00F27D06" w:rsidRDefault="00F27D06" w:rsidP="00F27D06">
            <w:pPr>
              <w:shd w:val="clear" w:color="auto" w:fill="FFFFFF"/>
              <w:spacing w:before="100" w:beforeAutospacing="1" w:after="100" w:afterAutospacing="1" w:line="276" w:lineRule="auto"/>
              <w:jc w:val="center"/>
              <w:rPr>
                <w:sz w:val="20"/>
                <w:szCs w:val="20"/>
              </w:rPr>
            </w:pPr>
          </w:p>
        </w:tc>
      </w:tr>
    </w:tbl>
    <w:p w14:paraId="29446872" w14:textId="61FA37CE" w:rsidR="00D85F23" w:rsidRDefault="00130A02" w:rsidP="00D85F23">
      <w:pPr>
        <w:pStyle w:val="Default"/>
        <w:spacing w:line="360" w:lineRule="auto"/>
        <w:jc w:val="center"/>
        <w:rPr>
          <w:rFonts w:ascii="Times New Roman" w:hAnsi="Times New Roman" w:cs="Times New Roman"/>
        </w:rPr>
      </w:pPr>
      <w:r>
        <w:rPr>
          <w:rFonts w:ascii="Times New Roman" w:hAnsi="Times New Roman" w:cs="Times New Roman"/>
        </w:rPr>
        <w:t xml:space="preserve">Fuente: </w:t>
      </w:r>
      <w:r w:rsidR="00291F8F">
        <w:rPr>
          <w:rFonts w:ascii="Times New Roman" w:hAnsi="Times New Roman" w:cs="Times New Roman"/>
        </w:rPr>
        <w:t>E</w:t>
      </w:r>
      <w:r w:rsidR="00291F8F" w:rsidRPr="00BE51E9">
        <w:rPr>
          <w:rFonts w:ascii="Times New Roman" w:hAnsi="Times New Roman" w:cs="Times New Roman"/>
        </w:rPr>
        <w:t xml:space="preserve">laboración </w:t>
      </w:r>
      <w:r w:rsidR="00510DA9" w:rsidRPr="00BE51E9">
        <w:rPr>
          <w:rFonts w:ascii="Times New Roman" w:hAnsi="Times New Roman" w:cs="Times New Roman"/>
        </w:rPr>
        <w:t xml:space="preserve">propia </w:t>
      </w:r>
      <w:r w:rsidR="00291F8F">
        <w:rPr>
          <w:rFonts w:ascii="Times New Roman" w:hAnsi="Times New Roman" w:cs="Times New Roman"/>
        </w:rPr>
        <w:t xml:space="preserve">con </w:t>
      </w:r>
      <w:r w:rsidR="00510DA9" w:rsidRPr="00BE51E9">
        <w:rPr>
          <w:rFonts w:ascii="Times New Roman" w:hAnsi="Times New Roman" w:cs="Times New Roman"/>
        </w:rPr>
        <w:t xml:space="preserve">información </w:t>
      </w:r>
      <w:r w:rsidR="00510DA9" w:rsidRPr="00A17E35">
        <w:rPr>
          <w:rFonts w:ascii="Times New Roman" w:hAnsi="Times New Roman" w:cs="Times New Roman"/>
        </w:rPr>
        <w:t xml:space="preserve">tomada de </w:t>
      </w:r>
      <w:r w:rsidR="007B4755" w:rsidRPr="00A17E35">
        <w:rPr>
          <w:rFonts w:ascii="Times New Roman" w:hAnsi="Times New Roman" w:cs="Times New Roman"/>
        </w:rPr>
        <w:t>Maslach (2009)</w:t>
      </w:r>
      <w:r w:rsidR="00E86216" w:rsidRPr="00A17E35">
        <w:rPr>
          <w:rFonts w:ascii="Times New Roman" w:hAnsi="Times New Roman" w:cs="Times New Roman"/>
        </w:rPr>
        <w:t>.</w:t>
      </w:r>
    </w:p>
    <w:p w14:paraId="573BD265" w14:textId="77777777" w:rsidR="00D85F23" w:rsidRPr="00D85F23" w:rsidRDefault="00D85F23" w:rsidP="00D85F23">
      <w:pPr>
        <w:pStyle w:val="Default"/>
        <w:spacing w:line="360" w:lineRule="auto"/>
        <w:jc w:val="center"/>
        <w:rPr>
          <w:rFonts w:ascii="Times New Roman" w:hAnsi="Times New Roman" w:cs="Times New Roman"/>
        </w:rPr>
      </w:pPr>
    </w:p>
    <w:p w14:paraId="5F4AD585" w14:textId="43A197AC" w:rsidR="00AE02A2" w:rsidRPr="009F5568" w:rsidRDefault="008739E0" w:rsidP="00AE02A2">
      <w:pPr>
        <w:pStyle w:val="Ttulo2"/>
        <w:spacing w:line="360" w:lineRule="auto"/>
        <w:rPr>
          <w:rFonts w:ascii="Times New Roman" w:eastAsia="Times New Roman" w:hAnsi="Times New Roman" w:cs="Times New Roman"/>
          <w:b/>
          <w:color w:val="auto"/>
          <w:sz w:val="24"/>
          <w:szCs w:val="24"/>
          <w:lang w:val="es-MX" w:eastAsia="es-MX"/>
        </w:rPr>
      </w:pPr>
      <w:r w:rsidRPr="009F5568">
        <w:rPr>
          <w:rFonts w:ascii="Times New Roman" w:eastAsia="Times New Roman" w:hAnsi="Times New Roman" w:cs="Times New Roman"/>
          <w:b/>
          <w:color w:val="auto"/>
          <w:sz w:val="24"/>
          <w:szCs w:val="24"/>
          <w:lang w:val="es-MX" w:eastAsia="es-MX"/>
        </w:rPr>
        <w:lastRenderedPageBreak/>
        <w:t>Escalas de medición</w:t>
      </w:r>
    </w:p>
    <w:p w14:paraId="79A1AC15" w14:textId="7E18B31C" w:rsidR="008739E0" w:rsidRPr="00B86C39" w:rsidRDefault="008739E0" w:rsidP="009F5568">
      <w:pPr>
        <w:widowControl w:val="0"/>
        <w:autoSpaceDE w:val="0"/>
        <w:autoSpaceDN w:val="0"/>
        <w:adjustRightInd w:val="0"/>
        <w:spacing w:line="360" w:lineRule="auto"/>
        <w:ind w:firstLine="708"/>
        <w:jc w:val="both"/>
        <w:rPr>
          <w:color w:val="000000"/>
        </w:rPr>
      </w:pPr>
      <w:r w:rsidRPr="00B86C39">
        <w:rPr>
          <w:color w:val="000000"/>
        </w:rPr>
        <w:t>Para</w:t>
      </w:r>
      <w:r>
        <w:rPr>
          <w:color w:val="000000"/>
        </w:rPr>
        <w:t xml:space="preserve"> </w:t>
      </w:r>
      <w:r w:rsidRPr="00B86C39">
        <w:rPr>
          <w:color w:val="000000"/>
        </w:rPr>
        <w:t>obtener las puntuaciones de cada escala (</w:t>
      </w:r>
      <w:r w:rsidR="00335959">
        <w:rPr>
          <w:color w:val="000000"/>
        </w:rPr>
        <w:t>a</w:t>
      </w:r>
      <w:r w:rsidR="00335959" w:rsidRPr="00B86C39">
        <w:rPr>
          <w:color w:val="000000"/>
        </w:rPr>
        <w:t>gotamiento</w:t>
      </w:r>
      <w:r w:rsidRPr="00B86C39">
        <w:rPr>
          <w:color w:val="000000"/>
        </w:rPr>
        <w:t xml:space="preserve">, </w:t>
      </w:r>
      <w:r w:rsidR="00335959">
        <w:rPr>
          <w:color w:val="000000"/>
        </w:rPr>
        <w:t>c</w:t>
      </w:r>
      <w:r w:rsidR="00335959" w:rsidRPr="00B86C39">
        <w:rPr>
          <w:color w:val="000000"/>
        </w:rPr>
        <w:t xml:space="preserve">inismo </w:t>
      </w:r>
      <w:r w:rsidRPr="00B86C39">
        <w:rPr>
          <w:color w:val="000000"/>
        </w:rPr>
        <w:t xml:space="preserve">y </w:t>
      </w:r>
      <w:r w:rsidR="00335959">
        <w:rPr>
          <w:color w:val="000000"/>
        </w:rPr>
        <w:t>e</w:t>
      </w:r>
      <w:r w:rsidR="00335959" w:rsidRPr="00B86C39">
        <w:rPr>
          <w:color w:val="000000"/>
        </w:rPr>
        <w:t xml:space="preserve">ficacia </w:t>
      </w:r>
      <w:r w:rsidR="00335959">
        <w:rPr>
          <w:color w:val="000000"/>
        </w:rPr>
        <w:t>p</w:t>
      </w:r>
      <w:r w:rsidR="00335959" w:rsidRPr="00B86C39">
        <w:rPr>
          <w:color w:val="000000"/>
        </w:rPr>
        <w:t>rofesional</w:t>
      </w:r>
      <w:r w:rsidRPr="00B86C39">
        <w:rPr>
          <w:color w:val="000000"/>
        </w:rPr>
        <w:t xml:space="preserve">) </w:t>
      </w:r>
      <w:r w:rsidR="00335959">
        <w:rPr>
          <w:color w:val="000000"/>
        </w:rPr>
        <w:t>se deben</w:t>
      </w:r>
      <w:r w:rsidRPr="00B86C39">
        <w:rPr>
          <w:color w:val="000000"/>
        </w:rPr>
        <w:t xml:space="preserve"> sumar las puntuaciones obtenidas en los ítems que pertenecen a cada escala y dividir el resultado por el número de ítems de la escala. Por ejemplo, para obtener la puntuación en la escala </w:t>
      </w:r>
      <w:r w:rsidR="00791153" w:rsidRPr="009F5568">
        <w:rPr>
          <w:i/>
          <w:color w:val="000000"/>
        </w:rPr>
        <w:t>a</w:t>
      </w:r>
      <w:r w:rsidRPr="009F5568">
        <w:rPr>
          <w:i/>
          <w:color w:val="000000"/>
        </w:rPr>
        <w:t>gotamiento</w:t>
      </w:r>
      <w:r w:rsidRPr="00B86C39">
        <w:rPr>
          <w:color w:val="000000"/>
        </w:rPr>
        <w:t xml:space="preserve"> </w:t>
      </w:r>
      <w:r>
        <w:rPr>
          <w:color w:val="000000"/>
        </w:rPr>
        <w:t>se sumaron</w:t>
      </w:r>
      <w:r w:rsidRPr="00B86C39">
        <w:rPr>
          <w:color w:val="000000"/>
        </w:rPr>
        <w:t xml:space="preserve"> las puntuaciones directas obtenidas en cada ítem de </w:t>
      </w:r>
      <w:r w:rsidR="00791153" w:rsidRPr="009F5568">
        <w:rPr>
          <w:i/>
          <w:color w:val="000000"/>
        </w:rPr>
        <w:t>agotamiento</w:t>
      </w:r>
      <w:r w:rsidR="00791153" w:rsidRPr="00B86C39">
        <w:rPr>
          <w:color w:val="000000"/>
        </w:rPr>
        <w:t xml:space="preserve"> </w:t>
      </w:r>
      <w:r w:rsidRPr="00B86C39">
        <w:rPr>
          <w:color w:val="000000"/>
        </w:rPr>
        <w:t xml:space="preserve">(A) y el total </w:t>
      </w:r>
      <w:r w:rsidR="00791153">
        <w:rPr>
          <w:color w:val="000000"/>
        </w:rPr>
        <w:t>se dividió entre cinco,</w:t>
      </w:r>
      <w:r w:rsidRPr="00B86C39">
        <w:rPr>
          <w:color w:val="000000"/>
        </w:rPr>
        <w:t xml:space="preserve"> que es el número de ítems que forma la escala. </w:t>
      </w:r>
      <w:r>
        <w:rPr>
          <w:color w:val="000000"/>
        </w:rPr>
        <w:t xml:space="preserve">Se </w:t>
      </w:r>
      <w:r w:rsidR="00EA2DFB">
        <w:rPr>
          <w:color w:val="000000"/>
        </w:rPr>
        <w:t xml:space="preserve">repitió </w:t>
      </w:r>
      <w:r w:rsidRPr="00B86C39">
        <w:rPr>
          <w:color w:val="000000"/>
        </w:rPr>
        <w:t>esta operación para cada una de las escalas y para cada uno de los sujetos a los que se ha administrado el instrumento</w:t>
      </w:r>
      <w:r w:rsidR="00EA2DFB">
        <w:rPr>
          <w:color w:val="000000"/>
        </w:rPr>
        <w:t>,</w:t>
      </w:r>
      <w:r w:rsidRPr="00B86C39">
        <w:rPr>
          <w:color w:val="000000"/>
        </w:rPr>
        <w:t xml:space="preserve"> con la finalidad de obtener la media </w:t>
      </w:r>
      <w:r w:rsidR="001732AA" w:rsidRPr="00B86C39">
        <w:rPr>
          <w:color w:val="000000"/>
        </w:rPr>
        <w:t>aritmética</w:t>
      </w:r>
      <w:r w:rsidRPr="00B86C39">
        <w:rPr>
          <w:color w:val="000000"/>
        </w:rPr>
        <w:t xml:space="preserve"> de cada escala y de cada individuo.</w:t>
      </w:r>
    </w:p>
    <w:p w14:paraId="4A53A73A" w14:textId="66BED52E" w:rsidR="008739E0" w:rsidRPr="00A17E35" w:rsidRDefault="008739E0" w:rsidP="009F5568">
      <w:pPr>
        <w:spacing w:line="360" w:lineRule="auto"/>
        <w:ind w:firstLine="708"/>
        <w:jc w:val="both"/>
        <w:rPr>
          <w:color w:val="000000"/>
        </w:rPr>
      </w:pPr>
      <w:r w:rsidRPr="00B86C39">
        <w:rPr>
          <w:color w:val="000000"/>
        </w:rPr>
        <w:t xml:space="preserve">El valor total </w:t>
      </w:r>
      <w:r w:rsidR="00EA2DFB">
        <w:rPr>
          <w:color w:val="000000"/>
        </w:rPr>
        <w:t xml:space="preserve">debe </w:t>
      </w:r>
      <w:r w:rsidRPr="00B86C39">
        <w:rPr>
          <w:color w:val="000000"/>
        </w:rPr>
        <w:t>oscila</w:t>
      </w:r>
      <w:r w:rsidR="00EA2DFB">
        <w:rPr>
          <w:color w:val="000000"/>
        </w:rPr>
        <w:t>r</w:t>
      </w:r>
      <w:r w:rsidRPr="00B86C39">
        <w:rPr>
          <w:color w:val="000000"/>
        </w:rPr>
        <w:t xml:space="preserve"> entre 0 y 5 en la dimensión </w:t>
      </w:r>
      <w:r w:rsidRPr="009F5568">
        <w:rPr>
          <w:i/>
          <w:color w:val="000000"/>
        </w:rPr>
        <w:t>agotamiento</w:t>
      </w:r>
      <w:r w:rsidRPr="00B86C39">
        <w:rPr>
          <w:color w:val="000000"/>
        </w:rPr>
        <w:t xml:space="preserve">, entre 0 y 4 en </w:t>
      </w:r>
      <w:r w:rsidRPr="009F5568">
        <w:rPr>
          <w:i/>
          <w:color w:val="000000"/>
        </w:rPr>
        <w:t>cinismo</w:t>
      </w:r>
      <w:r w:rsidRPr="00B86C39">
        <w:rPr>
          <w:color w:val="000000"/>
        </w:rPr>
        <w:t xml:space="preserve"> y entre 0 y 6 en </w:t>
      </w:r>
      <w:r w:rsidRPr="009F5568">
        <w:rPr>
          <w:i/>
          <w:color w:val="000000"/>
        </w:rPr>
        <w:t>eficacia profesional</w:t>
      </w:r>
      <w:r w:rsidRPr="00B86C39">
        <w:rPr>
          <w:color w:val="000000"/>
        </w:rPr>
        <w:t xml:space="preserve">, debido al número de </w:t>
      </w:r>
      <w:r w:rsidR="001732AA" w:rsidRPr="00B86C39">
        <w:rPr>
          <w:color w:val="000000"/>
        </w:rPr>
        <w:t>ítems</w:t>
      </w:r>
      <w:r w:rsidRPr="00B86C39">
        <w:rPr>
          <w:color w:val="000000"/>
        </w:rPr>
        <w:t xml:space="preserve"> que las integra</w:t>
      </w:r>
      <w:r w:rsidR="00EA2DFB">
        <w:rPr>
          <w:color w:val="000000"/>
        </w:rPr>
        <w:t>n</w:t>
      </w:r>
      <w:r w:rsidR="0036103D">
        <w:rPr>
          <w:color w:val="000000"/>
        </w:rPr>
        <w:t>. Cada dimensión se</w:t>
      </w:r>
      <w:r w:rsidRPr="00B86C39">
        <w:rPr>
          <w:color w:val="000000"/>
        </w:rPr>
        <w:t xml:space="preserve"> clasifica dentro de una de las seis categorías establecidas para la evaluación: muy bajo, bajo, medio bajo, medio alto, alto y muy alto. </w:t>
      </w:r>
      <w:r w:rsidRPr="00A17E35">
        <w:rPr>
          <w:color w:val="000000"/>
        </w:rPr>
        <w:t xml:space="preserve">En </w:t>
      </w:r>
      <w:r w:rsidR="00E86216" w:rsidRPr="00A17E35">
        <w:rPr>
          <w:color w:val="000000"/>
        </w:rPr>
        <w:t>la T</w:t>
      </w:r>
      <w:r w:rsidR="00482BB3" w:rsidRPr="00A17E35">
        <w:rPr>
          <w:color w:val="000000"/>
        </w:rPr>
        <w:t>abla</w:t>
      </w:r>
      <w:r w:rsidRPr="00A17E35">
        <w:rPr>
          <w:color w:val="000000"/>
        </w:rPr>
        <w:t xml:space="preserve"> 4 se muestran las puntuaciones para calificar.</w:t>
      </w:r>
    </w:p>
    <w:p w14:paraId="064330D1" w14:textId="77777777" w:rsidR="008739E0" w:rsidRPr="00A17E35" w:rsidRDefault="008739E0" w:rsidP="008739E0">
      <w:pPr>
        <w:spacing w:line="360" w:lineRule="auto"/>
        <w:jc w:val="both"/>
        <w:rPr>
          <w:color w:val="000000"/>
        </w:rPr>
      </w:pPr>
    </w:p>
    <w:p w14:paraId="5AB4861C" w14:textId="69B2F7E0" w:rsidR="008739E0" w:rsidRPr="00A17E35" w:rsidRDefault="00482BB3" w:rsidP="009F5568">
      <w:pPr>
        <w:widowControl w:val="0"/>
        <w:autoSpaceDE w:val="0"/>
        <w:autoSpaceDN w:val="0"/>
        <w:adjustRightInd w:val="0"/>
        <w:spacing w:line="360" w:lineRule="auto"/>
        <w:jc w:val="center"/>
        <w:rPr>
          <w:i/>
          <w:lang w:val="es-ES"/>
        </w:rPr>
      </w:pPr>
      <w:r w:rsidRPr="00A17E35">
        <w:rPr>
          <w:b/>
          <w:bCs/>
          <w:lang w:val="es-ES"/>
        </w:rPr>
        <w:t xml:space="preserve">Tabla </w:t>
      </w:r>
      <w:r w:rsidR="008739E0" w:rsidRPr="00A17E35">
        <w:rPr>
          <w:b/>
          <w:bCs/>
          <w:lang w:val="es-ES"/>
        </w:rPr>
        <w:t>4</w:t>
      </w:r>
      <w:r w:rsidRPr="00A17E35">
        <w:rPr>
          <w:bCs/>
          <w:lang w:val="es-ES"/>
        </w:rPr>
        <w:t>.</w:t>
      </w:r>
      <w:r w:rsidR="008739E0" w:rsidRPr="00A17E35">
        <w:rPr>
          <w:rFonts w:ascii="MS Mincho" w:eastAsia="MS Mincho" w:hAnsi="MS Mincho" w:cs="MS Mincho"/>
          <w:bCs/>
          <w:lang w:val="es-ES"/>
        </w:rPr>
        <w:t> </w:t>
      </w:r>
      <w:r w:rsidR="008739E0" w:rsidRPr="00A17E35">
        <w:rPr>
          <w:bCs/>
          <w:lang w:val="es-ES"/>
        </w:rPr>
        <w:t xml:space="preserve">Puntuaciones de las escalas de </w:t>
      </w:r>
      <w:r w:rsidRPr="00A17E35">
        <w:rPr>
          <w:bCs/>
          <w:i/>
          <w:lang w:val="es-ES"/>
        </w:rPr>
        <w:t>burnout</w:t>
      </w:r>
    </w:p>
    <w:tbl>
      <w:tblPr>
        <w:tblStyle w:val="Tablaconcuadrcula"/>
        <w:tblW w:w="0" w:type="auto"/>
        <w:jc w:val="center"/>
        <w:tblLook w:val="04A0" w:firstRow="1" w:lastRow="0" w:firstColumn="1" w:lastColumn="0" w:noHBand="0" w:noVBand="1"/>
      </w:tblPr>
      <w:tblGrid>
        <w:gridCol w:w="1932"/>
        <w:gridCol w:w="1932"/>
        <w:gridCol w:w="1932"/>
        <w:gridCol w:w="1932"/>
      </w:tblGrid>
      <w:tr w:rsidR="008739E0" w:rsidRPr="00A17E35" w14:paraId="60BD715E" w14:textId="77777777" w:rsidTr="00E05A19">
        <w:trPr>
          <w:jc w:val="center"/>
        </w:trPr>
        <w:tc>
          <w:tcPr>
            <w:tcW w:w="1932" w:type="dxa"/>
          </w:tcPr>
          <w:p w14:paraId="5A89C540" w14:textId="77777777" w:rsidR="008739E0" w:rsidRPr="00B425BB" w:rsidRDefault="008739E0" w:rsidP="00B425BB">
            <w:pPr>
              <w:spacing w:line="360" w:lineRule="auto"/>
              <w:rPr>
                <w:sz w:val="20"/>
                <w:szCs w:val="20"/>
                <w:lang w:val="es-ES"/>
              </w:rPr>
            </w:pPr>
          </w:p>
        </w:tc>
        <w:tc>
          <w:tcPr>
            <w:tcW w:w="1932" w:type="dxa"/>
          </w:tcPr>
          <w:p w14:paraId="7261035C" w14:textId="77777777" w:rsidR="008739E0" w:rsidRPr="00B425BB" w:rsidRDefault="008739E0" w:rsidP="00B425BB">
            <w:pPr>
              <w:spacing w:line="360" w:lineRule="auto"/>
              <w:jc w:val="center"/>
              <w:rPr>
                <w:b/>
                <w:sz w:val="20"/>
                <w:szCs w:val="20"/>
                <w:lang w:val="es-ES"/>
              </w:rPr>
            </w:pPr>
            <w:r w:rsidRPr="00B425BB">
              <w:rPr>
                <w:b/>
                <w:sz w:val="20"/>
                <w:szCs w:val="20"/>
                <w:lang w:val="es-ES"/>
              </w:rPr>
              <w:t>Agotamiento</w:t>
            </w:r>
          </w:p>
        </w:tc>
        <w:tc>
          <w:tcPr>
            <w:tcW w:w="1932" w:type="dxa"/>
          </w:tcPr>
          <w:p w14:paraId="0ECADBD5" w14:textId="77777777" w:rsidR="008739E0" w:rsidRPr="00B425BB" w:rsidRDefault="008739E0" w:rsidP="00B425BB">
            <w:pPr>
              <w:spacing w:line="360" w:lineRule="auto"/>
              <w:jc w:val="center"/>
              <w:rPr>
                <w:b/>
                <w:sz w:val="20"/>
                <w:szCs w:val="20"/>
                <w:lang w:val="es-ES"/>
              </w:rPr>
            </w:pPr>
            <w:r w:rsidRPr="00B425BB">
              <w:rPr>
                <w:b/>
                <w:sz w:val="20"/>
                <w:szCs w:val="20"/>
                <w:lang w:val="es-ES"/>
              </w:rPr>
              <w:t>Cinismo</w:t>
            </w:r>
          </w:p>
        </w:tc>
        <w:tc>
          <w:tcPr>
            <w:tcW w:w="1932" w:type="dxa"/>
          </w:tcPr>
          <w:p w14:paraId="17603427" w14:textId="77777777" w:rsidR="008739E0" w:rsidRPr="00B425BB" w:rsidRDefault="008739E0" w:rsidP="00B425BB">
            <w:pPr>
              <w:spacing w:line="360" w:lineRule="auto"/>
              <w:jc w:val="center"/>
              <w:rPr>
                <w:b/>
                <w:sz w:val="20"/>
                <w:szCs w:val="20"/>
                <w:lang w:val="es-ES"/>
              </w:rPr>
            </w:pPr>
            <w:r w:rsidRPr="00B425BB">
              <w:rPr>
                <w:b/>
                <w:sz w:val="20"/>
                <w:szCs w:val="20"/>
                <w:lang w:val="es-ES"/>
              </w:rPr>
              <w:t>Eficacia profesional</w:t>
            </w:r>
          </w:p>
        </w:tc>
      </w:tr>
      <w:tr w:rsidR="008739E0" w:rsidRPr="00A17E35" w14:paraId="530F7F9B" w14:textId="77777777" w:rsidTr="00E05A19">
        <w:trPr>
          <w:jc w:val="center"/>
        </w:trPr>
        <w:tc>
          <w:tcPr>
            <w:tcW w:w="1932" w:type="dxa"/>
          </w:tcPr>
          <w:p w14:paraId="5EB2FBA3" w14:textId="11DC4E61" w:rsidR="008739E0" w:rsidRPr="00B425BB" w:rsidRDefault="008739E0" w:rsidP="00B425BB">
            <w:pPr>
              <w:spacing w:line="360" w:lineRule="auto"/>
              <w:rPr>
                <w:sz w:val="20"/>
                <w:szCs w:val="20"/>
                <w:lang w:val="es-ES"/>
              </w:rPr>
            </w:pPr>
            <w:r w:rsidRPr="00B425BB">
              <w:rPr>
                <w:sz w:val="20"/>
                <w:szCs w:val="20"/>
                <w:lang w:val="es-ES"/>
              </w:rPr>
              <w:t xml:space="preserve">Muy </w:t>
            </w:r>
            <w:r w:rsidR="00240929" w:rsidRPr="00B425BB">
              <w:rPr>
                <w:sz w:val="20"/>
                <w:szCs w:val="20"/>
                <w:lang w:val="es-ES"/>
              </w:rPr>
              <w:t>bajo</w:t>
            </w:r>
          </w:p>
        </w:tc>
        <w:tc>
          <w:tcPr>
            <w:tcW w:w="1932" w:type="dxa"/>
          </w:tcPr>
          <w:p w14:paraId="136C89EA" w14:textId="77777777" w:rsidR="008739E0" w:rsidRPr="00B425BB" w:rsidRDefault="008739E0" w:rsidP="00B425BB">
            <w:pPr>
              <w:spacing w:line="360" w:lineRule="auto"/>
              <w:jc w:val="center"/>
              <w:rPr>
                <w:sz w:val="20"/>
                <w:szCs w:val="20"/>
                <w:lang w:val="en-US"/>
              </w:rPr>
            </w:pPr>
            <w:r w:rsidRPr="00B425BB">
              <w:rPr>
                <w:sz w:val="20"/>
                <w:szCs w:val="20"/>
                <w:lang w:val="en-US"/>
              </w:rPr>
              <w:t>&lt;0.4</w:t>
            </w:r>
          </w:p>
        </w:tc>
        <w:tc>
          <w:tcPr>
            <w:tcW w:w="1932" w:type="dxa"/>
          </w:tcPr>
          <w:p w14:paraId="45F3867D" w14:textId="77777777" w:rsidR="008739E0" w:rsidRPr="00B425BB" w:rsidRDefault="008739E0" w:rsidP="00B425BB">
            <w:pPr>
              <w:spacing w:line="360" w:lineRule="auto"/>
              <w:jc w:val="center"/>
              <w:rPr>
                <w:sz w:val="20"/>
                <w:szCs w:val="20"/>
                <w:lang w:val="es-ES"/>
              </w:rPr>
            </w:pPr>
            <w:r w:rsidRPr="00B425BB">
              <w:rPr>
                <w:sz w:val="20"/>
                <w:szCs w:val="20"/>
                <w:lang w:val="en-US"/>
              </w:rPr>
              <w:t>&lt;0.2</w:t>
            </w:r>
          </w:p>
        </w:tc>
        <w:tc>
          <w:tcPr>
            <w:tcW w:w="1932" w:type="dxa"/>
          </w:tcPr>
          <w:p w14:paraId="2A7B30E5" w14:textId="77777777" w:rsidR="008739E0" w:rsidRPr="00B425BB" w:rsidRDefault="008739E0" w:rsidP="00B425BB">
            <w:pPr>
              <w:spacing w:line="360" w:lineRule="auto"/>
              <w:jc w:val="center"/>
              <w:rPr>
                <w:sz w:val="20"/>
                <w:szCs w:val="20"/>
                <w:lang w:val="es-ES"/>
              </w:rPr>
            </w:pPr>
            <w:r w:rsidRPr="00B425BB">
              <w:rPr>
                <w:sz w:val="20"/>
                <w:szCs w:val="20"/>
                <w:lang w:val="en-US"/>
              </w:rPr>
              <w:t>&lt;2.83</w:t>
            </w:r>
          </w:p>
        </w:tc>
      </w:tr>
      <w:tr w:rsidR="008739E0" w:rsidRPr="00A17E35" w14:paraId="1DE4B3A8" w14:textId="77777777" w:rsidTr="00E05A19">
        <w:trPr>
          <w:jc w:val="center"/>
        </w:trPr>
        <w:tc>
          <w:tcPr>
            <w:tcW w:w="1932" w:type="dxa"/>
          </w:tcPr>
          <w:p w14:paraId="149F42EA" w14:textId="77777777" w:rsidR="008739E0" w:rsidRPr="00B425BB" w:rsidRDefault="008739E0" w:rsidP="00B425BB">
            <w:pPr>
              <w:spacing w:line="360" w:lineRule="auto"/>
              <w:rPr>
                <w:sz w:val="20"/>
                <w:szCs w:val="20"/>
                <w:lang w:val="es-ES"/>
              </w:rPr>
            </w:pPr>
            <w:r w:rsidRPr="00B425BB">
              <w:rPr>
                <w:sz w:val="20"/>
                <w:szCs w:val="20"/>
                <w:lang w:val="es-ES"/>
              </w:rPr>
              <w:t>Bajo</w:t>
            </w:r>
          </w:p>
        </w:tc>
        <w:tc>
          <w:tcPr>
            <w:tcW w:w="1932" w:type="dxa"/>
          </w:tcPr>
          <w:p w14:paraId="3CD6CA2C" w14:textId="77777777" w:rsidR="008739E0" w:rsidRPr="00B425BB" w:rsidRDefault="008739E0" w:rsidP="00B425BB">
            <w:pPr>
              <w:spacing w:line="360" w:lineRule="auto"/>
              <w:jc w:val="center"/>
              <w:rPr>
                <w:sz w:val="20"/>
                <w:szCs w:val="20"/>
                <w:lang w:val="es-ES"/>
              </w:rPr>
            </w:pPr>
            <w:r w:rsidRPr="00B425BB">
              <w:rPr>
                <w:sz w:val="20"/>
                <w:szCs w:val="20"/>
                <w:lang w:val="es-ES"/>
              </w:rPr>
              <w:t>0.5-1.2</w:t>
            </w:r>
          </w:p>
        </w:tc>
        <w:tc>
          <w:tcPr>
            <w:tcW w:w="1932" w:type="dxa"/>
          </w:tcPr>
          <w:p w14:paraId="1716D88C" w14:textId="77777777" w:rsidR="008739E0" w:rsidRPr="00B425BB" w:rsidRDefault="008739E0" w:rsidP="00B425BB">
            <w:pPr>
              <w:spacing w:line="360" w:lineRule="auto"/>
              <w:jc w:val="center"/>
              <w:rPr>
                <w:sz w:val="20"/>
                <w:szCs w:val="20"/>
                <w:lang w:val="es-ES"/>
              </w:rPr>
            </w:pPr>
            <w:r w:rsidRPr="00B425BB">
              <w:rPr>
                <w:sz w:val="20"/>
                <w:szCs w:val="20"/>
                <w:lang w:val="es-ES"/>
              </w:rPr>
              <w:t>0.3-0.5</w:t>
            </w:r>
          </w:p>
        </w:tc>
        <w:tc>
          <w:tcPr>
            <w:tcW w:w="1932" w:type="dxa"/>
          </w:tcPr>
          <w:p w14:paraId="627E2F2D" w14:textId="77777777" w:rsidR="008739E0" w:rsidRPr="00B425BB" w:rsidRDefault="008739E0" w:rsidP="00B425BB">
            <w:pPr>
              <w:spacing w:line="360" w:lineRule="auto"/>
              <w:jc w:val="center"/>
              <w:rPr>
                <w:sz w:val="20"/>
                <w:szCs w:val="20"/>
                <w:lang w:val="es-ES"/>
              </w:rPr>
            </w:pPr>
            <w:r w:rsidRPr="00B425BB">
              <w:rPr>
                <w:sz w:val="20"/>
                <w:szCs w:val="20"/>
                <w:lang w:val="es-ES"/>
              </w:rPr>
              <w:t>2.83-3.83</w:t>
            </w:r>
          </w:p>
        </w:tc>
      </w:tr>
      <w:tr w:rsidR="008739E0" w:rsidRPr="00A17E35" w14:paraId="778C18BD" w14:textId="77777777" w:rsidTr="00E05A19">
        <w:trPr>
          <w:jc w:val="center"/>
        </w:trPr>
        <w:tc>
          <w:tcPr>
            <w:tcW w:w="1932" w:type="dxa"/>
          </w:tcPr>
          <w:p w14:paraId="69CCF37E" w14:textId="5D5BDE74" w:rsidR="008739E0" w:rsidRPr="00B425BB" w:rsidRDefault="008739E0" w:rsidP="00B425BB">
            <w:pPr>
              <w:spacing w:line="360" w:lineRule="auto"/>
              <w:rPr>
                <w:sz w:val="20"/>
                <w:szCs w:val="20"/>
                <w:lang w:val="es-ES"/>
              </w:rPr>
            </w:pPr>
            <w:r w:rsidRPr="00B425BB">
              <w:rPr>
                <w:sz w:val="20"/>
                <w:szCs w:val="20"/>
                <w:lang w:val="es-ES"/>
              </w:rPr>
              <w:t xml:space="preserve">Medio </w:t>
            </w:r>
            <w:r w:rsidR="00240929" w:rsidRPr="00B425BB">
              <w:rPr>
                <w:sz w:val="20"/>
                <w:szCs w:val="20"/>
                <w:lang w:val="es-ES"/>
              </w:rPr>
              <w:t>b</w:t>
            </w:r>
            <w:r w:rsidRPr="00B425BB">
              <w:rPr>
                <w:sz w:val="20"/>
                <w:szCs w:val="20"/>
                <w:lang w:val="es-ES"/>
              </w:rPr>
              <w:t>ajo</w:t>
            </w:r>
          </w:p>
        </w:tc>
        <w:tc>
          <w:tcPr>
            <w:tcW w:w="1932" w:type="dxa"/>
          </w:tcPr>
          <w:p w14:paraId="76A62334" w14:textId="77777777" w:rsidR="008739E0" w:rsidRPr="00B425BB" w:rsidRDefault="008739E0" w:rsidP="00B425BB">
            <w:pPr>
              <w:spacing w:line="360" w:lineRule="auto"/>
              <w:jc w:val="center"/>
              <w:rPr>
                <w:sz w:val="20"/>
                <w:szCs w:val="20"/>
                <w:lang w:val="es-ES"/>
              </w:rPr>
            </w:pPr>
            <w:r w:rsidRPr="00B425BB">
              <w:rPr>
                <w:sz w:val="20"/>
                <w:szCs w:val="20"/>
                <w:lang w:val="es-ES"/>
              </w:rPr>
              <w:t>1.3-2</w:t>
            </w:r>
          </w:p>
        </w:tc>
        <w:tc>
          <w:tcPr>
            <w:tcW w:w="1932" w:type="dxa"/>
          </w:tcPr>
          <w:p w14:paraId="5EA17A73" w14:textId="77777777" w:rsidR="008739E0" w:rsidRPr="00B425BB" w:rsidRDefault="008739E0" w:rsidP="00B425BB">
            <w:pPr>
              <w:spacing w:line="360" w:lineRule="auto"/>
              <w:jc w:val="center"/>
              <w:rPr>
                <w:sz w:val="20"/>
                <w:szCs w:val="20"/>
                <w:lang w:val="es-ES"/>
              </w:rPr>
            </w:pPr>
            <w:r w:rsidRPr="00B425BB">
              <w:rPr>
                <w:sz w:val="20"/>
                <w:szCs w:val="20"/>
                <w:lang w:val="es-ES"/>
              </w:rPr>
              <w:t>0.6-1.24</w:t>
            </w:r>
          </w:p>
        </w:tc>
        <w:tc>
          <w:tcPr>
            <w:tcW w:w="1932" w:type="dxa"/>
          </w:tcPr>
          <w:p w14:paraId="73E371A7" w14:textId="77777777" w:rsidR="008739E0" w:rsidRPr="00B425BB" w:rsidRDefault="008739E0" w:rsidP="00B425BB">
            <w:pPr>
              <w:spacing w:line="360" w:lineRule="auto"/>
              <w:jc w:val="center"/>
              <w:rPr>
                <w:sz w:val="20"/>
                <w:szCs w:val="20"/>
                <w:lang w:val="es-ES"/>
              </w:rPr>
            </w:pPr>
            <w:r w:rsidRPr="00B425BB">
              <w:rPr>
                <w:sz w:val="20"/>
                <w:szCs w:val="20"/>
                <w:lang w:val="es-ES"/>
              </w:rPr>
              <w:t>3.84-4.5</w:t>
            </w:r>
          </w:p>
        </w:tc>
      </w:tr>
      <w:tr w:rsidR="008739E0" w:rsidRPr="00A17E35" w14:paraId="6E776B93" w14:textId="77777777" w:rsidTr="00E05A19">
        <w:trPr>
          <w:jc w:val="center"/>
        </w:trPr>
        <w:tc>
          <w:tcPr>
            <w:tcW w:w="1932" w:type="dxa"/>
          </w:tcPr>
          <w:p w14:paraId="549DFB47" w14:textId="33929062" w:rsidR="008739E0" w:rsidRPr="00B425BB" w:rsidRDefault="008739E0" w:rsidP="00B425BB">
            <w:pPr>
              <w:spacing w:line="360" w:lineRule="auto"/>
              <w:rPr>
                <w:sz w:val="20"/>
                <w:szCs w:val="20"/>
                <w:lang w:val="es-ES"/>
              </w:rPr>
            </w:pPr>
            <w:r w:rsidRPr="00B425BB">
              <w:rPr>
                <w:sz w:val="20"/>
                <w:szCs w:val="20"/>
                <w:lang w:val="es-ES"/>
              </w:rPr>
              <w:t xml:space="preserve">Medio </w:t>
            </w:r>
            <w:r w:rsidR="00240929" w:rsidRPr="00B425BB">
              <w:rPr>
                <w:sz w:val="20"/>
                <w:szCs w:val="20"/>
                <w:lang w:val="es-ES"/>
              </w:rPr>
              <w:t>a</w:t>
            </w:r>
            <w:r w:rsidRPr="00B425BB">
              <w:rPr>
                <w:sz w:val="20"/>
                <w:szCs w:val="20"/>
                <w:lang w:val="es-ES"/>
              </w:rPr>
              <w:t>lto</w:t>
            </w:r>
          </w:p>
        </w:tc>
        <w:tc>
          <w:tcPr>
            <w:tcW w:w="1932" w:type="dxa"/>
          </w:tcPr>
          <w:p w14:paraId="4BBDACEE" w14:textId="77777777" w:rsidR="008739E0" w:rsidRPr="00B425BB" w:rsidRDefault="008739E0" w:rsidP="00B425BB">
            <w:pPr>
              <w:spacing w:line="360" w:lineRule="auto"/>
              <w:jc w:val="center"/>
              <w:rPr>
                <w:sz w:val="20"/>
                <w:szCs w:val="20"/>
                <w:lang w:val="es-ES"/>
              </w:rPr>
            </w:pPr>
            <w:r w:rsidRPr="00B425BB">
              <w:rPr>
                <w:sz w:val="20"/>
                <w:szCs w:val="20"/>
                <w:lang w:val="es-ES"/>
              </w:rPr>
              <w:t>2.1-2.8</w:t>
            </w:r>
          </w:p>
        </w:tc>
        <w:tc>
          <w:tcPr>
            <w:tcW w:w="1932" w:type="dxa"/>
          </w:tcPr>
          <w:p w14:paraId="46A01402" w14:textId="77777777" w:rsidR="008739E0" w:rsidRPr="00B425BB" w:rsidRDefault="008739E0" w:rsidP="00B425BB">
            <w:pPr>
              <w:spacing w:line="360" w:lineRule="auto"/>
              <w:jc w:val="center"/>
              <w:rPr>
                <w:sz w:val="20"/>
                <w:szCs w:val="20"/>
                <w:lang w:val="es-ES"/>
              </w:rPr>
            </w:pPr>
            <w:r w:rsidRPr="00B425BB">
              <w:rPr>
                <w:sz w:val="20"/>
                <w:szCs w:val="20"/>
                <w:lang w:val="es-ES"/>
              </w:rPr>
              <w:t>1.25-2.25</w:t>
            </w:r>
          </w:p>
        </w:tc>
        <w:tc>
          <w:tcPr>
            <w:tcW w:w="1932" w:type="dxa"/>
          </w:tcPr>
          <w:p w14:paraId="062C59A3" w14:textId="77777777" w:rsidR="008739E0" w:rsidRPr="00B425BB" w:rsidRDefault="008739E0" w:rsidP="00B425BB">
            <w:pPr>
              <w:spacing w:line="360" w:lineRule="auto"/>
              <w:jc w:val="center"/>
              <w:rPr>
                <w:sz w:val="20"/>
                <w:szCs w:val="20"/>
                <w:lang w:val="es-ES"/>
              </w:rPr>
            </w:pPr>
            <w:r w:rsidRPr="00B425BB">
              <w:rPr>
                <w:sz w:val="20"/>
                <w:szCs w:val="20"/>
                <w:lang w:val="es-ES"/>
              </w:rPr>
              <w:t>4.51-5.16</w:t>
            </w:r>
          </w:p>
        </w:tc>
      </w:tr>
      <w:tr w:rsidR="008739E0" w:rsidRPr="00A17E35" w14:paraId="0F555798" w14:textId="77777777" w:rsidTr="00E05A19">
        <w:trPr>
          <w:jc w:val="center"/>
        </w:trPr>
        <w:tc>
          <w:tcPr>
            <w:tcW w:w="1932" w:type="dxa"/>
          </w:tcPr>
          <w:p w14:paraId="7666CA6E" w14:textId="77777777" w:rsidR="008739E0" w:rsidRPr="00B425BB" w:rsidRDefault="008739E0" w:rsidP="00B425BB">
            <w:pPr>
              <w:spacing w:line="360" w:lineRule="auto"/>
              <w:rPr>
                <w:sz w:val="20"/>
                <w:szCs w:val="20"/>
                <w:lang w:val="es-ES"/>
              </w:rPr>
            </w:pPr>
            <w:r w:rsidRPr="00B425BB">
              <w:rPr>
                <w:sz w:val="20"/>
                <w:szCs w:val="20"/>
                <w:lang w:val="es-ES"/>
              </w:rPr>
              <w:t>Alto</w:t>
            </w:r>
          </w:p>
        </w:tc>
        <w:tc>
          <w:tcPr>
            <w:tcW w:w="1932" w:type="dxa"/>
          </w:tcPr>
          <w:p w14:paraId="6070CAAE" w14:textId="77777777" w:rsidR="008739E0" w:rsidRPr="00B425BB" w:rsidRDefault="008739E0" w:rsidP="00B425BB">
            <w:pPr>
              <w:spacing w:line="360" w:lineRule="auto"/>
              <w:jc w:val="center"/>
              <w:rPr>
                <w:sz w:val="20"/>
                <w:szCs w:val="20"/>
                <w:lang w:val="es-ES"/>
              </w:rPr>
            </w:pPr>
            <w:r w:rsidRPr="00B425BB">
              <w:rPr>
                <w:sz w:val="20"/>
                <w:szCs w:val="20"/>
                <w:lang w:val="es-ES"/>
              </w:rPr>
              <w:t>2.9-4.5</w:t>
            </w:r>
          </w:p>
        </w:tc>
        <w:tc>
          <w:tcPr>
            <w:tcW w:w="1932" w:type="dxa"/>
          </w:tcPr>
          <w:p w14:paraId="621C64A1" w14:textId="77777777" w:rsidR="008739E0" w:rsidRPr="00B425BB" w:rsidRDefault="008739E0" w:rsidP="00B425BB">
            <w:pPr>
              <w:spacing w:line="360" w:lineRule="auto"/>
              <w:jc w:val="center"/>
              <w:rPr>
                <w:sz w:val="20"/>
                <w:szCs w:val="20"/>
                <w:lang w:val="es-ES"/>
              </w:rPr>
            </w:pPr>
            <w:r w:rsidRPr="00B425BB">
              <w:rPr>
                <w:sz w:val="20"/>
                <w:szCs w:val="20"/>
                <w:lang w:val="es-ES"/>
              </w:rPr>
              <w:t>2.26-4</w:t>
            </w:r>
          </w:p>
        </w:tc>
        <w:tc>
          <w:tcPr>
            <w:tcW w:w="1932" w:type="dxa"/>
          </w:tcPr>
          <w:p w14:paraId="764D5225" w14:textId="77777777" w:rsidR="008739E0" w:rsidRPr="00B425BB" w:rsidRDefault="008739E0" w:rsidP="00B425BB">
            <w:pPr>
              <w:spacing w:line="360" w:lineRule="auto"/>
              <w:jc w:val="center"/>
              <w:rPr>
                <w:sz w:val="20"/>
                <w:szCs w:val="20"/>
                <w:lang w:val="es-ES"/>
              </w:rPr>
            </w:pPr>
            <w:r w:rsidRPr="00B425BB">
              <w:rPr>
                <w:sz w:val="20"/>
                <w:szCs w:val="20"/>
                <w:lang w:val="es-ES"/>
              </w:rPr>
              <w:t>5.17-5.83</w:t>
            </w:r>
          </w:p>
        </w:tc>
      </w:tr>
      <w:tr w:rsidR="008739E0" w:rsidRPr="00A17E35" w14:paraId="366B0DB2" w14:textId="77777777" w:rsidTr="00E05A19">
        <w:trPr>
          <w:jc w:val="center"/>
        </w:trPr>
        <w:tc>
          <w:tcPr>
            <w:tcW w:w="1932" w:type="dxa"/>
          </w:tcPr>
          <w:p w14:paraId="580E2953" w14:textId="18B9CFC7" w:rsidR="008739E0" w:rsidRPr="00B425BB" w:rsidRDefault="008739E0" w:rsidP="00B425BB">
            <w:pPr>
              <w:spacing w:line="360" w:lineRule="auto"/>
              <w:rPr>
                <w:sz w:val="20"/>
                <w:szCs w:val="20"/>
                <w:lang w:val="es-ES"/>
              </w:rPr>
            </w:pPr>
            <w:r w:rsidRPr="00B425BB">
              <w:rPr>
                <w:sz w:val="20"/>
                <w:szCs w:val="20"/>
                <w:lang w:val="es-ES"/>
              </w:rPr>
              <w:t xml:space="preserve">Muy </w:t>
            </w:r>
            <w:r w:rsidR="00240929" w:rsidRPr="00B425BB">
              <w:rPr>
                <w:sz w:val="20"/>
                <w:szCs w:val="20"/>
                <w:lang w:val="es-ES"/>
              </w:rPr>
              <w:t>alto</w:t>
            </w:r>
          </w:p>
        </w:tc>
        <w:tc>
          <w:tcPr>
            <w:tcW w:w="1932" w:type="dxa"/>
          </w:tcPr>
          <w:p w14:paraId="32543D74" w14:textId="77777777" w:rsidR="008739E0" w:rsidRPr="00B425BB" w:rsidRDefault="008739E0" w:rsidP="00B425BB">
            <w:pPr>
              <w:spacing w:line="360" w:lineRule="auto"/>
              <w:jc w:val="center"/>
              <w:rPr>
                <w:sz w:val="20"/>
                <w:szCs w:val="20"/>
                <w:lang w:val="es-ES"/>
              </w:rPr>
            </w:pPr>
            <w:r w:rsidRPr="00B425BB">
              <w:rPr>
                <w:sz w:val="20"/>
                <w:szCs w:val="20"/>
                <w:lang w:val="es-ES"/>
              </w:rPr>
              <w:t>&gt;4.5</w:t>
            </w:r>
          </w:p>
        </w:tc>
        <w:tc>
          <w:tcPr>
            <w:tcW w:w="1932" w:type="dxa"/>
          </w:tcPr>
          <w:p w14:paraId="64C65EFC" w14:textId="77777777" w:rsidR="008739E0" w:rsidRPr="00B425BB" w:rsidRDefault="008739E0" w:rsidP="00B425BB">
            <w:pPr>
              <w:spacing w:line="360" w:lineRule="auto"/>
              <w:jc w:val="center"/>
              <w:rPr>
                <w:sz w:val="20"/>
                <w:szCs w:val="20"/>
                <w:lang w:val="es-ES"/>
              </w:rPr>
            </w:pPr>
            <w:r w:rsidRPr="00B425BB">
              <w:rPr>
                <w:sz w:val="20"/>
                <w:szCs w:val="20"/>
                <w:lang w:val="es-ES"/>
              </w:rPr>
              <w:t>&gt;4</w:t>
            </w:r>
          </w:p>
        </w:tc>
        <w:tc>
          <w:tcPr>
            <w:tcW w:w="1932" w:type="dxa"/>
          </w:tcPr>
          <w:p w14:paraId="2936CD34" w14:textId="77777777" w:rsidR="008739E0" w:rsidRPr="00B425BB" w:rsidRDefault="008739E0" w:rsidP="00B425BB">
            <w:pPr>
              <w:spacing w:line="360" w:lineRule="auto"/>
              <w:jc w:val="center"/>
              <w:rPr>
                <w:sz w:val="20"/>
                <w:szCs w:val="20"/>
                <w:lang w:val="es-ES"/>
              </w:rPr>
            </w:pPr>
            <w:r w:rsidRPr="00B425BB">
              <w:rPr>
                <w:sz w:val="20"/>
                <w:szCs w:val="20"/>
                <w:lang w:val="es-ES"/>
              </w:rPr>
              <w:t>&gt;5.83</w:t>
            </w:r>
          </w:p>
        </w:tc>
      </w:tr>
    </w:tbl>
    <w:p w14:paraId="43F93C48" w14:textId="4ADD1092" w:rsidR="008739E0" w:rsidRPr="00CF1A69" w:rsidRDefault="008739E0" w:rsidP="009F5568">
      <w:pPr>
        <w:spacing w:line="360" w:lineRule="auto"/>
        <w:jc w:val="center"/>
        <w:rPr>
          <w:color w:val="000000" w:themeColor="text1"/>
        </w:rPr>
      </w:pPr>
      <w:r w:rsidRPr="00A17E35">
        <w:rPr>
          <w:color w:val="000000" w:themeColor="text1"/>
        </w:rPr>
        <w:t xml:space="preserve">Fuente: Bresó, Salanova, Schaufeli </w:t>
      </w:r>
      <w:r w:rsidR="005F29D6" w:rsidRPr="00A17E35">
        <w:rPr>
          <w:color w:val="000000" w:themeColor="text1"/>
        </w:rPr>
        <w:t xml:space="preserve">y </w:t>
      </w:r>
      <w:r w:rsidRPr="00A17E35">
        <w:rPr>
          <w:color w:val="000000" w:themeColor="text1"/>
        </w:rPr>
        <w:t xml:space="preserve">Nogareda </w:t>
      </w:r>
      <w:r w:rsidR="00176FAB" w:rsidRPr="00A17E35">
        <w:rPr>
          <w:color w:val="000000" w:themeColor="text1"/>
        </w:rPr>
        <w:t>(</w:t>
      </w:r>
      <w:r w:rsidRPr="00A17E35">
        <w:rPr>
          <w:color w:val="000000" w:themeColor="text1"/>
        </w:rPr>
        <w:t>2007</w:t>
      </w:r>
      <w:r w:rsidR="00176FAB" w:rsidRPr="00A17E35">
        <w:rPr>
          <w:color w:val="000000" w:themeColor="text1"/>
        </w:rPr>
        <w:t>)</w:t>
      </w:r>
    </w:p>
    <w:p w14:paraId="6DCA0153" w14:textId="77777777" w:rsidR="008739E0" w:rsidRDefault="008739E0" w:rsidP="00B41AB5">
      <w:pPr>
        <w:pStyle w:val="Default"/>
        <w:spacing w:line="360" w:lineRule="auto"/>
        <w:jc w:val="both"/>
        <w:rPr>
          <w:rFonts w:ascii="Times New Roman" w:hAnsi="Times New Roman" w:cs="Times New Roman"/>
          <w:lang w:val="es-MX"/>
        </w:rPr>
      </w:pPr>
    </w:p>
    <w:p w14:paraId="75B6D98A" w14:textId="6FB32690" w:rsidR="008739E0" w:rsidRPr="00A7621A" w:rsidRDefault="005A66AD" w:rsidP="009F5568">
      <w:pPr>
        <w:pStyle w:val="Default"/>
        <w:spacing w:line="360" w:lineRule="auto"/>
        <w:ind w:firstLine="708"/>
        <w:jc w:val="both"/>
        <w:rPr>
          <w:rFonts w:ascii="Times New Roman" w:eastAsia="Times New Roman" w:hAnsi="Times New Roman" w:cs="Times New Roman"/>
          <w:lang w:val="es-MX" w:eastAsia="es-MX"/>
        </w:rPr>
      </w:pPr>
      <w:r w:rsidRPr="005A66AD">
        <w:rPr>
          <w:rFonts w:ascii="Times New Roman" w:eastAsia="Times New Roman" w:hAnsi="Times New Roman" w:cs="Times New Roman"/>
          <w:lang w:val="es-MX" w:eastAsia="es-MX"/>
        </w:rPr>
        <w:t>El</w:t>
      </w:r>
      <w:r w:rsidR="00AE02A2" w:rsidRPr="00A7621A">
        <w:rPr>
          <w:rFonts w:ascii="Times New Roman" w:eastAsia="Times New Roman" w:hAnsi="Times New Roman" w:cs="Times New Roman"/>
          <w:lang w:val="es-MX" w:eastAsia="es-MX"/>
        </w:rPr>
        <w:t xml:space="preserve"> análisis de resultados se realizó </w:t>
      </w:r>
      <w:r w:rsidR="001922C4">
        <w:rPr>
          <w:rFonts w:ascii="Times New Roman" w:eastAsia="Times New Roman" w:hAnsi="Times New Roman" w:cs="Times New Roman"/>
          <w:lang w:val="es-MX" w:eastAsia="es-MX"/>
        </w:rPr>
        <w:t>por medio</w:t>
      </w:r>
      <w:r w:rsidR="00AE02A2" w:rsidRPr="00A7621A">
        <w:rPr>
          <w:rFonts w:ascii="Times New Roman" w:eastAsia="Times New Roman" w:hAnsi="Times New Roman" w:cs="Times New Roman"/>
          <w:lang w:val="es-MX" w:eastAsia="es-MX"/>
        </w:rPr>
        <w:t xml:space="preserve"> de la media aritmética</w:t>
      </w:r>
      <w:r w:rsidR="001922C4">
        <w:rPr>
          <w:rFonts w:ascii="Times New Roman" w:eastAsia="Times New Roman" w:hAnsi="Times New Roman" w:cs="Times New Roman"/>
          <w:lang w:val="es-MX" w:eastAsia="es-MX"/>
        </w:rPr>
        <w:t>.</w:t>
      </w:r>
      <w:r w:rsidR="001922C4" w:rsidRPr="00A7621A">
        <w:rPr>
          <w:rFonts w:ascii="Times New Roman" w:eastAsia="Times New Roman" w:hAnsi="Times New Roman" w:cs="Times New Roman"/>
          <w:lang w:val="es-MX" w:eastAsia="es-MX"/>
        </w:rPr>
        <w:t xml:space="preserve"> </w:t>
      </w:r>
      <w:r w:rsidR="001922C4">
        <w:rPr>
          <w:rFonts w:ascii="Times New Roman" w:eastAsia="Times New Roman" w:hAnsi="Times New Roman" w:cs="Times New Roman"/>
          <w:lang w:val="es-MX" w:eastAsia="es-MX"/>
        </w:rPr>
        <w:t>S</w:t>
      </w:r>
      <w:r w:rsidR="001922C4" w:rsidRPr="00A7621A">
        <w:rPr>
          <w:rFonts w:ascii="Times New Roman" w:eastAsia="Times New Roman" w:hAnsi="Times New Roman" w:cs="Times New Roman"/>
          <w:lang w:val="es-MX" w:eastAsia="es-MX"/>
        </w:rPr>
        <w:t xml:space="preserve">e </w:t>
      </w:r>
      <w:r w:rsidR="00AE02A2" w:rsidRPr="00A7621A">
        <w:rPr>
          <w:rFonts w:ascii="Times New Roman" w:eastAsia="Times New Roman" w:hAnsi="Times New Roman" w:cs="Times New Roman"/>
          <w:lang w:val="es-MX" w:eastAsia="es-MX"/>
        </w:rPr>
        <w:t xml:space="preserve">efectuó el análisis descriptivo de las tres dimensiones y finalmente </w:t>
      </w:r>
      <w:r w:rsidR="00A7621A" w:rsidRPr="00A7621A">
        <w:rPr>
          <w:rFonts w:ascii="Times New Roman" w:eastAsia="Times New Roman" w:hAnsi="Times New Roman" w:cs="Times New Roman"/>
          <w:lang w:val="es-MX" w:eastAsia="es-MX"/>
        </w:rPr>
        <w:t>se evalúo el</w:t>
      </w:r>
      <w:r w:rsidR="00AE02A2" w:rsidRPr="00A7621A">
        <w:rPr>
          <w:rFonts w:ascii="Times New Roman" w:eastAsia="Times New Roman" w:hAnsi="Times New Roman" w:cs="Times New Roman"/>
          <w:lang w:val="es-MX" w:eastAsia="es-MX"/>
        </w:rPr>
        <w:t xml:space="preserve"> síndrome de </w:t>
      </w:r>
      <w:r w:rsidR="001922C4">
        <w:rPr>
          <w:rFonts w:ascii="Times New Roman" w:eastAsia="Times New Roman" w:hAnsi="Times New Roman" w:cs="Times New Roman"/>
          <w:i/>
          <w:lang w:val="es-MX" w:eastAsia="es-MX"/>
        </w:rPr>
        <w:t>b</w:t>
      </w:r>
      <w:r w:rsidR="001922C4" w:rsidRPr="00130A02">
        <w:rPr>
          <w:rFonts w:ascii="Times New Roman" w:eastAsia="Times New Roman" w:hAnsi="Times New Roman" w:cs="Times New Roman"/>
          <w:i/>
          <w:lang w:val="es-MX" w:eastAsia="es-MX"/>
        </w:rPr>
        <w:t>urnout</w:t>
      </w:r>
      <w:r w:rsidR="00A7621A" w:rsidRPr="00A7621A">
        <w:rPr>
          <w:rFonts w:ascii="Times New Roman" w:eastAsia="Times New Roman" w:hAnsi="Times New Roman" w:cs="Times New Roman"/>
          <w:lang w:val="es-MX" w:eastAsia="es-MX"/>
        </w:rPr>
        <w:t>.</w:t>
      </w:r>
    </w:p>
    <w:p w14:paraId="02C46837" w14:textId="2D03507F" w:rsidR="008739E0" w:rsidRDefault="008739E0" w:rsidP="00B41AB5">
      <w:pPr>
        <w:pStyle w:val="Default"/>
        <w:spacing w:line="360" w:lineRule="auto"/>
        <w:jc w:val="both"/>
        <w:rPr>
          <w:rFonts w:ascii="Times New Roman" w:hAnsi="Times New Roman" w:cs="Times New Roman"/>
          <w:lang w:val="es-MX"/>
        </w:rPr>
      </w:pPr>
    </w:p>
    <w:p w14:paraId="7333EFE0" w14:textId="2A86591D" w:rsidR="00D85F23" w:rsidRDefault="00D85F23" w:rsidP="00B41AB5">
      <w:pPr>
        <w:pStyle w:val="Default"/>
        <w:spacing w:line="360" w:lineRule="auto"/>
        <w:jc w:val="both"/>
        <w:rPr>
          <w:rFonts w:ascii="Times New Roman" w:hAnsi="Times New Roman" w:cs="Times New Roman"/>
          <w:lang w:val="es-MX"/>
        </w:rPr>
      </w:pPr>
    </w:p>
    <w:p w14:paraId="7F15875F" w14:textId="77777777" w:rsidR="00D85F23" w:rsidRDefault="00D85F23" w:rsidP="00B41AB5">
      <w:pPr>
        <w:pStyle w:val="Default"/>
        <w:spacing w:line="360" w:lineRule="auto"/>
        <w:jc w:val="both"/>
        <w:rPr>
          <w:rFonts w:ascii="Times New Roman" w:hAnsi="Times New Roman" w:cs="Times New Roman"/>
          <w:lang w:val="es-MX"/>
        </w:rPr>
      </w:pPr>
    </w:p>
    <w:p w14:paraId="6A150C73" w14:textId="77777777" w:rsidR="00B425BB" w:rsidRPr="008739E0" w:rsidRDefault="00B425BB" w:rsidP="00B41AB5">
      <w:pPr>
        <w:pStyle w:val="Default"/>
        <w:spacing w:line="360" w:lineRule="auto"/>
        <w:jc w:val="both"/>
        <w:rPr>
          <w:rFonts w:ascii="Times New Roman" w:hAnsi="Times New Roman" w:cs="Times New Roman"/>
          <w:lang w:val="es-MX"/>
        </w:rPr>
      </w:pPr>
    </w:p>
    <w:p w14:paraId="2FEEB525" w14:textId="180ED1AB" w:rsidR="00DD6201" w:rsidRPr="00F27D06" w:rsidRDefault="00877434" w:rsidP="009F5568">
      <w:pPr>
        <w:pStyle w:val="Ttulo1"/>
        <w:spacing w:line="360" w:lineRule="auto"/>
        <w:rPr>
          <w:rFonts w:eastAsiaTheme="minorHAnsi" w:cs="Times New Roman"/>
          <w:b/>
          <w:color w:val="auto"/>
          <w:sz w:val="28"/>
          <w:szCs w:val="28"/>
          <w:lang w:val="es-MX" w:eastAsia="en-US"/>
        </w:rPr>
      </w:pPr>
      <w:r w:rsidRPr="00F27D06">
        <w:rPr>
          <w:rFonts w:eastAsiaTheme="minorHAnsi" w:cs="Times New Roman"/>
          <w:b/>
          <w:color w:val="auto"/>
          <w:sz w:val="28"/>
          <w:szCs w:val="28"/>
          <w:lang w:val="es-MX" w:eastAsia="en-US"/>
        </w:rPr>
        <w:lastRenderedPageBreak/>
        <w:t>R</w:t>
      </w:r>
      <w:r w:rsidR="00E62685" w:rsidRPr="00F27D06">
        <w:rPr>
          <w:rFonts w:eastAsiaTheme="minorHAnsi" w:cs="Times New Roman"/>
          <w:b/>
          <w:color w:val="auto"/>
          <w:sz w:val="28"/>
          <w:szCs w:val="28"/>
          <w:lang w:val="es-MX" w:eastAsia="en-US"/>
        </w:rPr>
        <w:t>esultados y discusión</w:t>
      </w:r>
    </w:p>
    <w:p w14:paraId="514E7447" w14:textId="0B8E4BFD" w:rsidR="003F6253" w:rsidRPr="00A17E35" w:rsidRDefault="00DD6201" w:rsidP="009F5568">
      <w:pPr>
        <w:widowControl w:val="0"/>
        <w:autoSpaceDE w:val="0"/>
        <w:autoSpaceDN w:val="0"/>
        <w:adjustRightInd w:val="0"/>
        <w:spacing w:line="360" w:lineRule="auto"/>
        <w:ind w:firstLine="708"/>
        <w:jc w:val="both"/>
      </w:pPr>
      <w:r w:rsidRPr="00B86C39">
        <w:t>En la siguiente sección se presentan los principales hallazgo</w:t>
      </w:r>
      <w:r w:rsidR="00E56362">
        <w:t xml:space="preserve">s encontrados al evaluar la propensión </w:t>
      </w:r>
      <w:r w:rsidR="00233816">
        <w:t xml:space="preserve">a </w:t>
      </w:r>
      <w:r w:rsidR="00E56362">
        <w:t>que los</w:t>
      </w:r>
      <w:r w:rsidR="009E78F4" w:rsidRPr="00B86C39">
        <w:t xml:space="preserve"> docentes de educación superior</w:t>
      </w:r>
      <w:r w:rsidR="003952DD">
        <w:t xml:space="preserve"> sufran el sí</w:t>
      </w:r>
      <w:r w:rsidR="00E56362">
        <w:t xml:space="preserve">ndrome de </w:t>
      </w:r>
      <w:r w:rsidR="00233816">
        <w:rPr>
          <w:i/>
        </w:rPr>
        <w:t>burnout</w:t>
      </w:r>
      <w:r w:rsidRPr="00B86C39">
        <w:t>, mediant</w:t>
      </w:r>
      <w:r w:rsidR="008739E0">
        <w:t xml:space="preserve">e la aplicación de la </w:t>
      </w:r>
      <w:r w:rsidR="008739E0" w:rsidRPr="00A17E35">
        <w:t>prueba</w:t>
      </w:r>
      <w:r w:rsidR="00E56362" w:rsidRPr="00A17E35">
        <w:t xml:space="preserve"> </w:t>
      </w:r>
      <w:r w:rsidRPr="00A17E35">
        <w:t xml:space="preserve">que </w:t>
      </w:r>
      <w:r w:rsidR="001732AA" w:rsidRPr="00A17E35">
        <w:t>evalúa</w:t>
      </w:r>
      <w:r w:rsidRPr="00A17E35">
        <w:t xml:space="preserve"> los niveles bajos de energía combinados con baja identificación en el trabajo.</w:t>
      </w:r>
    </w:p>
    <w:p w14:paraId="39F7A4FC" w14:textId="59E012A9" w:rsidR="00EA5E64" w:rsidRDefault="006B6AB8" w:rsidP="00D544A6">
      <w:pPr>
        <w:spacing w:line="360" w:lineRule="auto"/>
        <w:ind w:firstLine="708"/>
        <w:jc w:val="both"/>
        <w:rPr>
          <w:color w:val="000000"/>
        </w:rPr>
      </w:pPr>
      <w:r w:rsidRPr="00A17E35">
        <w:rPr>
          <w:color w:val="000000"/>
        </w:rPr>
        <w:t xml:space="preserve">En </w:t>
      </w:r>
      <w:r w:rsidR="00E86216" w:rsidRPr="00A17E35">
        <w:rPr>
          <w:color w:val="000000"/>
        </w:rPr>
        <w:t>la T</w:t>
      </w:r>
      <w:r w:rsidR="00D544A6" w:rsidRPr="00A17E35">
        <w:rPr>
          <w:color w:val="000000"/>
        </w:rPr>
        <w:t xml:space="preserve">abla </w:t>
      </w:r>
      <w:r w:rsidRPr="00A17E35">
        <w:rPr>
          <w:color w:val="000000"/>
        </w:rPr>
        <w:t xml:space="preserve">5 se muestra los resultados de calcular la </w:t>
      </w:r>
      <w:r w:rsidR="003952DD" w:rsidRPr="00A17E35">
        <w:rPr>
          <w:color w:val="000000"/>
        </w:rPr>
        <w:t>media aritmé</w:t>
      </w:r>
      <w:r w:rsidR="00565811" w:rsidRPr="00A17E35">
        <w:rPr>
          <w:color w:val="000000"/>
        </w:rPr>
        <w:t>tica para obtener l</w:t>
      </w:r>
      <w:r w:rsidR="00210037" w:rsidRPr="00A17E35">
        <w:rPr>
          <w:color w:val="000000"/>
        </w:rPr>
        <w:t>os valores de cada ítem del cuestionario</w:t>
      </w:r>
      <w:r w:rsidR="00210037" w:rsidRPr="00B86C39">
        <w:rPr>
          <w:color w:val="000000"/>
        </w:rPr>
        <w:t>.</w:t>
      </w:r>
    </w:p>
    <w:p w14:paraId="0438C2DA" w14:textId="77777777" w:rsidR="00E86216" w:rsidRDefault="00E86216" w:rsidP="00D544A6">
      <w:pPr>
        <w:spacing w:line="360" w:lineRule="auto"/>
        <w:ind w:firstLine="708"/>
        <w:jc w:val="both"/>
        <w:rPr>
          <w:color w:val="000000"/>
        </w:rPr>
      </w:pPr>
    </w:p>
    <w:p w14:paraId="333AF494" w14:textId="11D6A57D" w:rsidR="00210037" w:rsidRPr="00B86C39" w:rsidRDefault="00D544A6" w:rsidP="009F5568">
      <w:pPr>
        <w:spacing w:line="360" w:lineRule="auto"/>
        <w:jc w:val="center"/>
        <w:rPr>
          <w:color w:val="000000"/>
        </w:rPr>
      </w:pPr>
      <w:r w:rsidRPr="009F5568">
        <w:rPr>
          <w:b/>
          <w:color w:val="000000"/>
        </w:rPr>
        <w:t xml:space="preserve">Tabla </w:t>
      </w:r>
      <w:r w:rsidR="008739E0" w:rsidRPr="009F5568">
        <w:rPr>
          <w:b/>
          <w:color w:val="000000"/>
        </w:rPr>
        <w:t>5</w:t>
      </w:r>
      <w:r w:rsidR="00210037" w:rsidRPr="00B86C39">
        <w:rPr>
          <w:color w:val="000000"/>
        </w:rPr>
        <w:t>. Media para cada ítem de la encuesta.</w:t>
      </w:r>
    </w:p>
    <w:tbl>
      <w:tblPr>
        <w:tblStyle w:val="Tablaconcuadrcula"/>
        <w:tblW w:w="9356" w:type="dxa"/>
        <w:tblInd w:w="108" w:type="dxa"/>
        <w:tblLayout w:type="fixed"/>
        <w:tblLook w:val="04A0" w:firstRow="1" w:lastRow="0" w:firstColumn="1" w:lastColumn="0" w:noHBand="0" w:noVBand="1"/>
      </w:tblPr>
      <w:tblGrid>
        <w:gridCol w:w="880"/>
        <w:gridCol w:w="538"/>
        <w:gridCol w:w="567"/>
        <w:gridCol w:w="567"/>
        <w:gridCol w:w="567"/>
        <w:gridCol w:w="567"/>
        <w:gridCol w:w="567"/>
        <w:gridCol w:w="567"/>
        <w:gridCol w:w="567"/>
        <w:gridCol w:w="567"/>
        <w:gridCol w:w="567"/>
        <w:gridCol w:w="567"/>
        <w:gridCol w:w="567"/>
        <w:gridCol w:w="567"/>
        <w:gridCol w:w="567"/>
        <w:gridCol w:w="567"/>
      </w:tblGrid>
      <w:tr w:rsidR="00210037" w:rsidRPr="00B86C39" w14:paraId="3496FD52" w14:textId="77777777" w:rsidTr="00565811">
        <w:trPr>
          <w:trHeight w:val="299"/>
        </w:trPr>
        <w:tc>
          <w:tcPr>
            <w:tcW w:w="880" w:type="dxa"/>
          </w:tcPr>
          <w:p w14:paraId="77C59041" w14:textId="77777777" w:rsidR="00210037" w:rsidRPr="00B425BB" w:rsidRDefault="00210037" w:rsidP="00A17E35">
            <w:pPr>
              <w:spacing w:line="480" w:lineRule="auto"/>
              <w:rPr>
                <w:sz w:val="20"/>
                <w:szCs w:val="20"/>
                <w:lang w:val="es-ES"/>
              </w:rPr>
            </w:pPr>
          </w:p>
        </w:tc>
        <w:tc>
          <w:tcPr>
            <w:tcW w:w="2806" w:type="dxa"/>
            <w:gridSpan w:val="5"/>
          </w:tcPr>
          <w:p w14:paraId="713BFA2F" w14:textId="77777777" w:rsidR="00210037" w:rsidRPr="00B425BB" w:rsidRDefault="00210037" w:rsidP="00A17E35">
            <w:pPr>
              <w:spacing w:line="480" w:lineRule="auto"/>
              <w:jc w:val="center"/>
              <w:rPr>
                <w:b/>
                <w:sz w:val="20"/>
                <w:szCs w:val="20"/>
                <w:lang w:val="es-ES"/>
              </w:rPr>
            </w:pPr>
            <w:r w:rsidRPr="00B425BB">
              <w:rPr>
                <w:b/>
                <w:sz w:val="20"/>
                <w:szCs w:val="20"/>
                <w:lang w:val="es-ES"/>
              </w:rPr>
              <w:t>Agotamiento</w:t>
            </w:r>
          </w:p>
        </w:tc>
        <w:tc>
          <w:tcPr>
            <w:tcW w:w="2268" w:type="dxa"/>
            <w:gridSpan w:val="4"/>
          </w:tcPr>
          <w:p w14:paraId="24F9BE8F" w14:textId="77777777" w:rsidR="00210037" w:rsidRPr="00B425BB" w:rsidRDefault="00210037" w:rsidP="00A17E35">
            <w:pPr>
              <w:spacing w:line="480" w:lineRule="auto"/>
              <w:jc w:val="center"/>
              <w:rPr>
                <w:b/>
                <w:sz w:val="20"/>
                <w:szCs w:val="20"/>
                <w:lang w:val="es-ES"/>
              </w:rPr>
            </w:pPr>
            <w:r w:rsidRPr="00B425BB">
              <w:rPr>
                <w:b/>
                <w:sz w:val="20"/>
                <w:szCs w:val="20"/>
                <w:lang w:val="es-ES"/>
              </w:rPr>
              <w:t>Cinismo</w:t>
            </w:r>
          </w:p>
        </w:tc>
        <w:tc>
          <w:tcPr>
            <w:tcW w:w="3402" w:type="dxa"/>
            <w:gridSpan w:val="6"/>
          </w:tcPr>
          <w:p w14:paraId="1C103391" w14:textId="77777777" w:rsidR="00210037" w:rsidRPr="00B425BB" w:rsidRDefault="00210037" w:rsidP="00A17E35">
            <w:pPr>
              <w:spacing w:line="480" w:lineRule="auto"/>
              <w:jc w:val="center"/>
              <w:rPr>
                <w:b/>
                <w:sz w:val="20"/>
                <w:szCs w:val="20"/>
                <w:lang w:val="es-ES"/>
              </w:rPr>
            </w:pPr>
            <w:r w:rsidRPr="00B425BB">
              <w:rPr>
                <w:b/>
                <w:sz w:val="20"/>
                <w:szCs w:val="20"/>
                <w:lang w:val="es-ES"/>
              </w:rPr>
              <w:t>Eficacia profesional</w:t>
            </w:r>
          </w:p>
        </w:tc>
      </w:tr>
      <w:tr w:rsidR="00210037" w:rsidRPr="00B86C39" w14:paraId="6C59ADC3" w14:textId="77777777" w:rsidTr="00565811">
        <w:trPr>
          <w:trHeight w:val="299"/>
        </w:trPr>
        <w:tc>
          <w:tcPr>
            <w:tcW w:w="880" w:type="dxa"/>
          </w:tcPr>
          <w:p w14:paraId="1F80FCBF" w14:textId="77777777" w:rsidR="00210037" w:rsidRPr="00B425BB" w:rsidRDefault="00210037" w:rsidP="00A17E35">
            <w:pPr>
              <w:spacing w:line="480" w:lineRule="auto"/>
              <w:rPr>
                <w:b/>
                <w:sz w:val="20"/>
                <w:szCs w:val="20"/>
                <w:lang w:val="es-ES"/>
              </w:rPr>
            </w:pPr>
            <w:r w:rsidRPr="00B425BB">
              <w:rPr>
                <w:b/>
                <w:sz w:val="20"/>
                <w:szCs w:val="20"/>
                <w:lang w:val="es-ES"/>
              </w:rPr>
              <w:t>Ítem</w:t>
            </w:r>
          </w:p>
        </w:tc>
        <w:tc>
          <w:tcPr>
            <w:tcW w:w="538" w:type="dxa"/>
          </w:tcPr>
          <w:p w14:paraId="326CE994" w14:textId="77777777" w:rsidR="00210037" w:rsidRPr="00B425BB" w:rsidRDefault="00210037" w:rsidP="00A17E35">
            <w:pPr>
              <w:spacing w:line="480" w:lineRule="auto"/>
              <w:jc w:val="center"/>
              <w:rPr>
                <w:sz w:val="20"/>
                <w:szCs w:val="20"/>
                <w:lang w:val="es-ES"/>
              </w:rPr>
            </w:pPr>
            <w:r w:rsidRPr="00B425BB">
              <w:rPr>
                <w:sz w:val="20"/>
                <w:szCs w:val="20"/>
                <w:lang w:val="es-ES"/>
              </w:rPr>
              <w:t>1</w:t>
            </w:r>
          </w:p>
        </w:tc>
        <w:tc>
          <w:tcPr>
            <w:tcW w:w="567" w:type="dxa"/>
          </w:tcPr>
          <w:p w14:paraId="1749A377" w14:textId="77777777" w:rsidR="00210037" w:rsidRPr="00B425BB" w:rsidRDefault="00210037" w:rsidP="00A17E35">
            <w:pPr>
              <w:spacing w:line="480" w:lineRule="auto"/>
              <w:jc w:val="center"/>
              <w:rPr>
                <w:sz w:val="20"/>
                <w:szCs w:val="20"/>
                <w:lang w:val="es-ES"/>
              </w:rPr>
            </w:pPr>
            <w:r w:rsidRPr="00B425BB">
              <w:rPr>
                <w:sz w:val="20"/>
                <w:szCs w:val="20"/>
                <w:lang w:val="es-ES"/>
              </w:rPr>
              <w:t>2</w:t>
            </w:r>
          </w:p>
        </w:tc>
        <w:tc>
          <w:tcPr>
            <w:tcW w:w="567" w:type="dxa"/>
          </w:tcPr>
          <w:p w14:paraId="7F10D7C1" w14:textId="77777777" w:rsidR="00210037" w:rsidRPr="00B425BB" w:rsidRDefault="00210037" w:rsidP="00A17E35">
            <w:pPr>
              <w:spacing w:line="480" w:lineRule="auto"/>
              <w:jc w:val="center"/>
              <w:rPr>
                <w:sz w:val="20"/>
                <w:szCs w:val="20"/>
                <w:lang w:val="es-ES"/>
              </w:rPr>
            </w:pPr>
            <w:r w:rsidRPr="00B425BB">
              <w:rPr>
                <w:sz w:val="20"/>
                <w:szCs w:val="20"/>
                <w:lang w:val="es-ES"/>
              </w:rPr>
              <w:t>3</w:t>
            </w:r>
          </w:p>
        </w:tc>
        <w:tc>
          <w:tcPr>
            <w:tcW w:w="567" w:type="dxa"/>
          </w:tcPr>
          <w:p w14:paraId="44320AEA" w14:textId="77777777" w:rsidR="00210037" w:rsidRPr="00B425BB" w:rsidRDefault="00210037" w:rsidP="00A17E35">
            <w:pPr>
              <w:spacing w:line="480" w:lineRule="auto"/>
              <w:jc w:val="center"/>
              <w:rPr>
                <w:sz w:val="20"/>
                <w:szCs w:val="20"/>
                <w:lang w:val="es-ES"/>
              </w:rPr>
            </w:pPr>
            <w:r w:rsidRPr="00B425BB">
              <w:rPr>
                <w:sz w:val="20"/>
                <w:szCs w:val="20"/>
                <w:lang w:val="es-ES"/>
              </w:rPr>
              <w:t>4</w:t>
            </w:r>
          </w:p>
        </w:tc>
        <w:tc>
          <w:tcPr>
            <w:tcW w:w="567" w:type="dxa"/>
          </w:tcPr>
          <w:p w14:paraId="4ED979F7" w14:textId="77777777" w:rsidR="00210037" w:rsidRPr="00B425BB" w:rsidRDefault="00210037" w:rsidP="00A17E35">
            <w:pPr>
              <w:spacing w:line="480" w:lineRule="auto"/>
              <w:jc w:val="center"/>
              <w:rPr>
                <w:sz w:val="20"/>
                <w:szCs w:val="20"/>
                <w:lang w:val="es-ES"/>
              </w:rPr>
            </w:pPr>
            <w:r w:rsidRPr="00B425BB">
              <w:rPr>
                <w:sz w:val="20"/>
                <w:szCs w:val="20"/>
                <w:lang w:val="es-ES"/>
              </w:rPr>
              <w:t>6</w:t>
            </w:r>
          </w:p>
        </w:tc>
        <w:tc>
          <w:tcPr>
            <w:tcW w:w="567" w:type="dxa"/>
          </w:tcPr>
          <w:p w14:paraId="0828D319" w14:textId="77777777" w:rsidR="00210037" w:rsidRPr="00B425BB" w:rsidRDefault="00210037" w:rsidP="00A17E35">
            <w:pPr>
              <w:spacing w:line="480" w:lineRule="auto"/>
              <w:jc w:val="center"/>
              <w:rPr>
                <w:sz w:val="20"/>
                <w:szCs w:val="20"/>
                <w:lang w:val="es-ES"/>
              </w:rPr>
            </w:pPr>
            <w:r w:rsidRPr="00B425BB">
              <w:rPr>
                <w:sz w:val="20"/>
                <w:szCs w:val="20"/>
                <w:lang w:val="es-ES"/>
              </w:rPr>
              <w:t>8</w:t>
            </w:r>
          </w:p>
        </w:tc>
        <w:tc>
          <w:tcPr>
            <w:tcW w:w="567" w:type="dxa"/>
          </w:tcPr>
          <w:p w14:paraId="21371BCF" w14:textId="77777777" w:rsidR="00210037" w:rsidRPr="00B425BB" w:rsidRDefault="00210037" w:rsidP="00A17E35">
            <w:pPr>
              <w:spacing w:line="480" w:lineRule="auto"/>
              <w:rPr>
                <w:sz w:val="20"/>
                <w:szCs w:val="20"/>
                <w:lang w:val="es-ES"/>
              </w:rPr>
            </w:pPr>
            <w:r w:rsidRPr="00B425BB">
              <w:rPr>
                <w:sz w:val="20"/>
                <w:szCs w:val="20"/>
                <w:lang w:val="es-ES"/>
              </w:rPr>
              <w:t>9</w:t>
            </w:r>
          </w:p>
        </w:tc>
        <w:tc>
          <w:tcPr>
            <w:tcW w:w="567" w:type="dxa"/>
          </w:tcPr>
          <w:p w14:paraId="5A3290BD" w14:textId="77777777" w:rsidR="00210037" w:rsidRPr="00B425BB" w:rsidRDefault="00210037" w:rsidP="00A17E35">
            <w:pPr>
              <w:spacing w:line="480" w:lineRule="auto"/>
              <w:rPr>
                <w:sz w:val="20"/>
                <w:szCs w:val="20"/>
                <w:lang w:val="es-ES"/>
              </w:rPr>
            </w:pPr>
            <w:r w:rsidRPr="00B425BB">
              <w:rPr>
                <w:sz w:val="20"/>
                <w:szCs w:val="20"/>
                <w:lang w:val="es-ES"/>
              </w:rPr>
              <w:t>13</w:t>
            </w:r>
          </w:p>
        </w:tc>
        <w:tc>
          <w:tcPr>
            <w:tcW w:w="567" w:type="dxa"/>
          </w:tcPr>
          <w:p w14:paraId="60E799DF" w14:textId="77777777" w:rsidR="00210037" w:rsidRPr="00B425BB" w:rsidRDefault="00210037" w:rsidP="00A17E35">
            <w:pPr>
              <w:spacing w:line="480" w:lineRule="auto"/>
              <w:jc w:val="center"/>
              <w:rPr>
                <w:sz w:val="20"/>
                <w:szCs w:val="20"/>
                <w:lang w:val="es-ES"/>
              </w:rPr>
            </w:pPr>
            <w:r w:rsidRPr="00B425BB">
              <w:rPr>
                <w:sz w:val="20"/>
                <w:szCs w:val="20"/>
                <w:lang w:val="es-ES"/>
              </w:rPr>
              <w:t>14</w:t>
            </w:r>
          </w:p>
        </w:tc>
        <w:tc>
          <w:tcPr>
            <w:tcW w:w="567" w:type="dxa"/>
          </w:tcPr>
          <w:p w14:paraId="3006D97A" w14:textId="77777777" w:rsidR="00210037" w:rsidRPr="00B425BB" w:rsidRDefault="00210037" w:rsidP="00A17E35">
            <w:pPr>
              <w:spacing w:line="480" w:lineRule="auto"/>
              <w:rPr>
                <w:sz w:val="20"/>
                <w:szCs w:val="20"/>
                <w:lang w:val="es-ES"/>
              </w:rPr>
            </w:pPr>
            <w:r w:rsidRPr="00B425BB">
              <w:rPr>
                <w:sz w:val="20"/>
                <w:szCs w:val="20"/>
                <w:lang w:val="es-ES"/>
              </w:rPr>
              <w:t>5</w:t>
            </w:r>
          </w:p>
        </w:tc>
        <w:tc>
          <w:tcPr>
            <w:tcW w:w="567" w:type="dxa"/>
          </w:tcPr>
          <w:p w14:paraId="11D1F284" w14:textId="77777777" w:rsidR="00210037" w:rsidRPr="00B425BB" w:rsidRDefault="00210037" w:rsidP="00A17E35">
            <w:pPr>
              <w:spacing w:line="480" w:lineRule="auto"/>
              <w:jc w:val="center"/>
              <w:rPr>
                <w:sz w:val="20"/>
                <w:szCs w:val="20"/>
                <w:lang w:val="es-ES"/>
              </w:rPr>
            </w:pPr>
            <w:r w:rsidRPr="00B425BB">
              <w:rPr>
                <w:sz w:val="20"/>
                <w:szCs w:val="20"/>
                <w:lang w:val="es-ES"/>
              </w:rPr>
              <w:t>7</w:t>
            </w:r>
          </w:p>
        </w:tc>
        <w:tc>
          <w:tcPr>
            <w:tcW w:w="567" w:type="dxa"/>
          </w:tcPr>
          <w:p w14:paraId="3E517996" w14:textId="77777777" w:rsidR="00210037" w:rsidRPr="00B425BB" w:rsidRDefault="00210037" w:rsidP="00A17E35">
            <w:pPr>
              <w:spacing w:line="480" w:lineRule="auto"/>
              <w:jc w:val="center"/>
              <w:rPr>
                <w:sz w:val="20"/>
                <w:szCs w:val="20"/>
                <w:lang w:val="es-ES"/>
              </w:rPr>
            </w:pPr>
            <w:r w:rsidRPr="00B425BB">
              <w:rPr>
                <w:sz w:val="20"/>
                <w:szCs w:val="20"/>
                <w:lang w:val="es-ES"/>
              </w:rPr>
              <w:t>10</w:t>
            </w:r>
          </w:p>
        </w:tc>
        <w:tc>
          <w:tcPr>
            <w:tcW w:w="567" w:type="dxa"/>
          </w:tcPr>
          <w:p w14:paraId="56B23BD8" w14:textId="77777777" w:rsidR="00210037" w:rsidRPr="00B425BB" w:rsidRDefault="00210037" w:rsidP="00A17E35">
            <w:pPr>
              <w:spacing w:line="480" w:lineRule="auto"/>
              <w:jc w:val="center"/>
              <w:rPr>
                <w:sz w:val="20"/>
                <w:szCs w:val="20"/>
                <w:lang w:val="es-ES"/>
              </w:rPr>
            </w:pPr>
            <w:r w:rsidRPr="00B425BB">
              <w:rPr>
                <w:sz w:val="20"/>
                <w:szCs w:val="20"/>
                <w:lang w:val="es-ES"/>
              </w:rPr>
              <w:t>11</w:t>
            </w:r>
          </w:p>
        </w:tc>
        <w:tc>
          <w:tcPr>
            <w:tcW w:w="567" w:type="dxa"/>
          </w:tcPr>
          <w:p w14:paraId="0EAEAAD5" w14:textId="77777777" w:rsidR="00210037" w:rsidRPr="00B425BB" w:rsidRDefault="00210037" w:rsidP="00A17E35">
            <w:pPr>
              <w:spacing w:line="480" w:lineRule="auto"/>
              <w:jc w:val="center"/>
              <w:rPr>
                <w:sz w:val="20"/>
                <w:szCs w:val="20"/>
                <w:lang w:val="es-ES"/>
              </w:rPr>
            </w:pPr>
            <w:r w:rsidRPr="00B425BB">
              <w:rPr>
                <w:sz w:val="20"/>
                <w:szCs w:val="20"/>
                <w:lang w:val="es-ES"/>
              </w:rPr>
              <w:t>12</w:t>
            </w:r>
          </w:p>
        </w:tc>
        <w:tc>
          <w:tcPr>
            <w:tcW w:w="567" w:type="dxa"/>
          </w:tcPr>
          <w:p w14:paraId="5DDC6D4B" w14:textId="77777777" w:rsidR="00210037" w:rsidRPr="00B425BB" w:rsidRDefault="00210037" w:rsidP="00A17E35">
            <w:pPr>
              <w:spacing w:line="480" w:lineRule="auto"/>
              <w:jc w:val="center"/>
              <w:rPr>
                <w:sz w:val="20"/>
                <w:szCs w:val="20"/>
                <w:lang w:val="es-ES"/>
              </w:rPr>
            </w:pPr>
            <w:r w:rsidRPr="00B425BB">
              <w:rPr>
                <w:sz w:val="20"/>
                <w:szCs w:val="20"/>
                <w:lang w:val="es-ES"/>
              </w:rPr>
              <w:t>15</w:t>
            </w:r>
          </w:p>
        </w:tc>
      </w:tr>
      <w:tr w:rsidR="00210037" w:rsidRPr="00B86C39" w14:paraId="2A9708C0" w14:textId="77777777" w:rsidTr="00565811">
        <w:trPr>
          <w:trHeight w:val="285"/>
        </w:trPr>
        <w:tc>
          <w:tcPr>
            <w:tcW w:w="880" w:type="dxa"/>
          </w:tcPr>
          <w:p w14:paraId="476BF1AC" w14:textId="77777777" w:rsidR="00210037" w:rsidRPr="00B425BB" w:rsidRDefault="00210037" w:rsidP="00A17E35">
            <w:pPr>
              <w:spacing w:line="480" w:lineRule="auto"/>
              <w:rPr>
                <w:b/>
                <w:sz w:val="20"/>
                <w:szCs w:val="20"/>
                <w:lang w:val="es-ES"/>
              </w:rPr>
            </w:pPr>
            <w:r w:rsidRPr="00B425BB">
              <w:rPr>
                <w:b/>
                <w:sz w:val="20"/>
                <w:szCs w:val="20"/>
                <w:lang w:val="es-ES"/>
              </w:rPr>
              <w:t>Media</w:t>
            </w:r>
          </w:p>
        </w:tc>
        <w:tc>
          <w:tcPr>
            <w:tcW w:w="538" w:type="dxa"/>
          </w:tcPr>
          <w:p w14:paraId="1323399D" w14:textId="77777777" w:rsidR="00210037" w:rsidRPr="00B425BB" w:rsidRDefault="00210037" w:rsidP="00A17E35">
            <w:pPr>
              <w:spacing w:line="480" w:lineRule="auto"/>
              <w:rPr>
                <w:sz w:val="20"/>
                <w:szCs w:val="20"/>
                <w:lang w:val="es-ES"/>
              </w:rPr>
            </w:pPr>
            <w:r w:rsidRPr="00B425BB">
              <w:rPr>
                <w:sz w:val="20"/>
                <w:szCs w:val="20"/>
                <w:lang w:val="es-ES"/>
              </w:rPr>
              <w:t>2.7</w:t>
            </w:r>
          </w:p>
        </w:tc>
        <w:tc>
          <w:tcPr>
            <w:tcW w:w="567" w:type="dxa"/>
          </w:tcPr>
          <w:p w14:paraId="4966059D" w14:textId="77777777" w:rsidR="00210037" w:rsidRPr="00B425BB" w:rsidRDefault="00210037" w:rsidP="00A17E35">
            <w:pPr>
              <w:spacing w:line="480" w:lineRule="auto"/>
              <w:rPr>
                <w:sz w:val="20"/>
                <w:szCs w:val="20"/>
                <w:lang w:val="es-ES"/>
              </w:rPr>
            </w:pPr>
            <w:r w:rsidRPr="00B425BB">
              <w:rPr>
                <w:sz w:val="20"/>
                <w:szCs w:val="20"/>
                <w:lang w:val="es-ES"/>
              </w:rPr>
              <w:t>3.6</w:t>
            </w:r>
          </w:p>
        </w:tc>
        <w:tc>
          <w:tcPr>
            <w:tcW w:w="567" w:type="dxa"/>
          </w:tcPr>
          <w:p w14:paraId="69F2401C" w14:textId="77777777" w:rsidR="00210037" w:rsidRPr="00B425BB" w:rsidRDefault="00210037" w:rsidP="00A17E35">
            <w:pPr>
              <w:spacing w:line="480" w:lineRule="auto"/>
              <w:rPr>
                <w:sz w:val="20"/>
                <w:szCs w:val="20"/>
                <w:lang w:val="es-ES"/>
              </w:rPr>
            </w:pPr>
            <w:r w:rsidRPr="00B425BB">
              <w:rPr>
                <w:sz w:val="20"/>
                <w:szCs w:val="20"/>
                <w:lang w:val="es-ES"/>
              </w:rPr>
              <w:t>3.4</w:t>
            </w:r>
          </w:p>
        </w:tc>
        <w:tc>
          <w:tcPr>
            <w:tcW w:w="567" w:type="dxa"/>
          </w:tcPr>
          <w:p w14:paraId="0D92577A" w14:textId="77777777" w:rsidR="00210037" w:rsidRPr="00B425BB" w:rsidRDefault="00210037" w:rsidP="00A17E35">
            <w:pPr>
              <w:spacing w:line="480" w:lineRule="auto"/>
              <w:rPr>
                <w:sz w:val="20"/>
                <w:szCs w:val="20"/>
                <w:lang w:val="es-ES"/>
              </w:rPr>
            </w:pPr>
            <w:r w:rsidRPr="00B425BB">
              <w:rPr>
                <w:sz w:val="20"/>
                <w:szCs w:val="20"/>
                <w:lang w:val="es-ES"/>
              </w:rPr>
              <w:t>2.5</w:t>
            </w:r>
          </w:p>
        </w:tc>
        <w:tc>
          <w:tcPr>
            <w:tcW w:w="567" w:type="dxa"/>
          </w:tcPr>
          <w:p w14:paraId="4232ACFA" w14:textId="77777777" w:rsidR="00210037" w:rsidRPr="00B425BB" w:rsidRDefault="00210037" w:rsidP="00A17E35">
            <w:pPr>
              <w:spacing w:line="480" w:lineRule="auto"/>
              <w:rPr>
                <w:sz w:val="20"/>
                <w:szCs w:val="20"/>
                <w:lang w:val="es-ES"/>
              </w:rPr>
            </w:pPr>
            <w:r w:rsidRPr="00B425BB">
              <w:rPr>
                <w:sz w:val="20"/>
                <w:szCs w:val="20"/>
                <w:lang w:val="es-ES"/>
              </w:rPr>
              <w:t>2.2</w:t>
            </w:r>
          </w:p>
        </w:tc>
        <w:tc>
          <w:tcPr>
            <w:tcW w:w="567" w:type="dxa"/>
          </w:tcPr>
          <w:p w14:paraId="2D22BB81" w14:textId="77777777" w:rsidR="00210037" w:rsidRPr="00B425BB" w:rsidRDefault="00210037" w:rsidP="00A17E35">
            <w:pPr>
              <w:spacing w:line="480" w:lineRule="auto"/>
              <w:rPr>
                <w:sz w:val="20"/>
                <w:szCs w:val="20"/>
                <w:lang w:val="es-ES"/>
              </w:rPr>
            </w:pPr>
            <w:r w:rsidRPr="00B425BB">
              <w:rPr>
                <w:sz w:val="20"/>
                <w:szCs w:val="20"/>
                <w:lang w:val="es-ES"/>
              </w:rPr>
              <w:t>1.4</w:t>
            </w:r>
          </w:p>
        </w:tc>
        <w:tc>
          <w:tcPr>
            <w:tcW w:w="567" w:type="dxa"/>
          </w:tcPr>
          <w:p w14:paraId="287FFEAF" w14:textId="77777777" w:rsidR="00210037" w:rsidRPr="00B425BB" w:rsidRDefault="00210037" w:rsidP="00A17E35">
            <w:pPr>
              <w:spacing w:line="480" w:lineRule="auto"/>
              <w:rPr>
                <w:sz w:val="20"/>
                <w:szCs w:val="20"/>
                <w:lang w:val="es-ES"/>
              </w:rPr>
            </w:pPr>
            <w:r w:rsidRPr="00B425BB">
              <w:rPr>
                <w:sz w:val="20"/>
                <w:szCs w:val="20"/>
                <w:lang w:val="es-ES"/>
              </w:rPr>
              <w:t>1.7</w:t>
            </w:r>
          </w:p>
        </w:tc>
        <w:tc>
          <w:tcPr>
            <w:tcW w:w="567" w:type="dxa"/>
          </w:tcPr>
          <w:p w14:paraId="515A499A" w14:textId="77777777" w:rsidR="00210037" w:rsidRPr="00B425BB" w:rsidRDefault="00210037" w:rsidP="00A17E35">
            <w:pPr>
              <w:spacing w:line="480" w:lineRule="auto"/>
              <w:rPr>
                <w:sz w:val="20"/>
                <w:szCs w:val="20"/>
                <w:lang w:val="es-ES"/>
              </w:rPr>
            </w:pPr>
            <w:r w:rsidRPr="00B425BB">
              <w:rPr>
                <w:sz w:val="20"/>
                <w:szCs w:val="20"/>
                <w:lang w:val="es-ES"/>
              </w:rPr>
              <w:t>1.4</w:t>
            </w:r>
          </w:p>
        </w:tc>
        <w:tc>
          <w:tcPr>
            <w:tcW w:w="567" w:type="dxa"/>
          </w:tcPr>
          <w:p w14:paraId="0FC68478" w14:textId="77777777" w:rsidR="00210037" w:rsidRPr="00B425BB" w:rsidRDefault="00210037" w:rsidP="00A17E35">
            <w:pPr>
              <w:spacing w:line="480" w:lineRule="auto"/>
              <w:rPr>
                <w:sz w:val="20"/>
                <w:szCs w:val="20"/>
                <w:lang w:val="es-ES"/>
              </w:rPr>
            </w:pPr>
            <w:r w:rsidRPr="00B425BB">
              <w:rPr>
                <w:sz w:val="20"/>
                <w:szCs w:val="20"/>
                <w:lang w:val="es-ES"/>
              </w:rPr>
              <w:t>1.4</w:t>
            </w:r>
          </w:p>
        </w:tc>
        <w:tc>
          <w:tcPr>
            <w:tcW w:w="567" w:type="dxa"/>
          </w:tcPr>
          <w:p w14:paraId="4DD4BC2C" w14:textId="77777777" w:rsidR="00210037" w:rsidRPr="00B425BB" w:rsidRDefault="00210037" w:rsidP="00A17E35">
            <w:pPr>
              <w:spacing w:line="480" w:lineRule="auto"/>
              <w:rPr>
                <w:sz w:val="20"/>
                <w:szCs w:val="20"/>
                <w:lang w:val="es-ES"/>
              </w:rPr>
            </w:pPr>
            <w:r w:rsidRPr="00B425BB">
              <w:rPr>
                <w:sz w:val="20"/>
                <w:szCs w:val="20"/>
                <w:lang w:val="es-ES"/>
              </w:rPr>
              <w:t>4.1</w:t>
            </w:r>
          </w:p>
        </w:tc>
        <w:tc>
          <w:tcPr>
            <w:tcW w:w="567" w:type="dxa"/>
          </w:tcPr>
          <w:p w14:paraId="7543AFE2" w14:textId="77777777" w:rsidR="00210037" w:rsidRPr="00B425BB" w:rsidRDefault="00210037" w:rsidP="00A17E35">
            <w:pPr>
              <w:spacing w:line="480" w:lineRule="auto"/>
              <w:rPr>
                <w:sz w:val="20"/>
                <w:szCs w:val="20"/>
                <w:lang w:val="es-ES"/>
              </w:rPr>
            </w:pPr>
            <w:r w:rsidRPr="00B425BB">
              <w:rPr>
                <w:sz w:val="20"/>
                <w:szCs w:val="20"/>
                <w:lang w:val="es-ES"/>
              </w:rPr>
              <w:t>3.3</w:t>
            </w:r>
          </w:p>
        </w:tc>
        <w:tc>
          <w:tcPr>
            <w:tcW w:w="567" w:type="dxa"/>
          </w:tcPr>
          <w:p w14:paraId="40BF7161" w14:textId="77777777" w:rsidR="00210037" w:rsidRPr="00B425BB" w:rsidRDefault="00210037" w:rsidP="00A17E35">
            <w:pPr>
              <w:spacing w:line="480" w:lineRule="auto"/>
              <w:rPr>
                <w:sz w:val="20"/>
                <w:szCs w:val="20"/>
                <w:lang w:val="es-ES"/>
              </w:rPr>
            </w:pPr>
            <w:r w:rsidRPr="00B425BB">
              <w:rPr>
                <w:sz w:val="20"/>
                <w:szCs w:val="20"/>
                <w:lang w:val="es-ES"/>
              </w:rPr>
              <w:t>4.2</w:t>
            </w:r>
          </w:p>
        </w:tc>
        <w:tc>
          <w:tcPr>
            <w:tcW w:w="567" w:type="dxa"/>
          </w:tcPr>
          <w:p w14:paraId="0B6D6EE2" w14:textId="77777777" w:rsidR="00210037" w:rsidRPr="00B425BB" w:rsidRDefault="00210037" w:rsidP="00A17E35">
            <w:pPr>
              <w:spacing w:line="480" w:lineRule="auto"/>
              <w:rPr>
                <w:sz w:val="20"/>
                <w:szCs w:val="20"/>
                <w:lang w:val="es-ES"/>
              </w:rPr>
            </w:pPr>
            <w:r w:rsidRPr="00B425BB">
              <w:rPr>
                <w:sz w:val="20"/>
                <w:szCs w:val="20"/>
                <w:lang w:val="es-ES"/>
              </w:rPr>
              <w:t>2.8</w:t>
            </w:r>
          </w:p>
        </w:tc>
        <w:tc>
          <w:tcPr>
            <w:tcW w:w="567" w:type="dxa"/>
          </w:tcPr>
          <w:p w14:paraId="00438303" w14:textId="77777777" w:rsidR="00210037" w:rsidRPr="00B425BB" w:rsidRDefault="00210037" w:rsidP="00A17E35">
            <w:pPr>
              <w:spacing w:line="480" w:lineRule="auto"/>
              <w:rPr>
                <w:sz w:val="20"/>
                <w:szCs w:val="20"/>
                <w:lang w:val="es-ES"/>
              </w:rPr>
            </w:pPr>
            <w:r w:rsidRPr="00B425BB">
              <w:rPr>
                <w:sz w:val="20"/>
                <w:szCs w:val="20"/>
                <w:lang w:val="es-ES"/>
              </w:rPr>
              <w:t>2.8</w:t>
            </w:r>
          </w:p>
        </w:tc>
        <w:tc>
          <w:tcPr>
            <w:tcW w:w="567" w:type="dxa"/>
          </w:tcPr>
          <w:p w14:paraId="3905B254" w14:textId="77777777" w:rsidR="00210037" w:rsidRPr="00B425BB" w:rsidRDefault="00210037" w:rsidP="00A17E35">
            <w:pPr>
              <w:spacing w:line="480" w:lineRule="auto"/>
              <w:rPr>
                <w:sz w:val="20"/>
                <w:szCs w:val="20"/>
                <w:lang w:val="es-ES"/>
              </w:rPr>
            </w:pPr>
            <w:r w:rsidRPr="00B425BB">
              <w:rPr>
                <w:sz w:val="20"/>
                <w:szCs w:val="20"/>
                <w:lang w:val="es-ES"/>
              </w:rPr>
              <w:t>5.3</w:t>
            </w:r>
          </w:p>
        </w:tc>
      </w:tr>
    </w:tbl>
    <w:p w14:paraId="0D572031" w14:textId="0A689FC2" w:rsidR="00210037" w:rsidRPr="00B86C39" w:rsidRDefault="00210037" w:rsidP="009F5568">
      <w:pPr>
        <w:spacing w:line="360" w:lineRule="auto"/>
        <w:jc w:val="center"/>
        <w:rPr>
          <w:lang w:val="es-ES"/>
        </w:rPr>
      </w:pPr>
      <w:r w:rsidRPr="00B86C39">
        <w:rPr>
          <w:lang w:val="es-ES"/>
        </w:rPr>
        <w:t>Fuente: Elaboración propia</w:t>
      </w:r>
    </w:p>
    <w:p w14:paraId="739D4784" w14:textId="77777777" w:rsidR="00995BEA" w:rsidRPr="00B86C39" w:rsidRDefault="00995BEA" w:rsidP="00B86C39">
      <w:pPr>
        <w:spacing w:line="360" w:lineRule="auto"/>
        <w:rPr>
          <w:b/>
          <w:lang w:val="es-ES"/>
        </w:rPr>
      </w:pPr>
    </w:p>
    <w:p w14:paraId="6AA6A6F2" w14:textId="337A4252" w:rsidR="00995BEA" w:rsidRPr="00B86C39" w:rsidRDefault="006A049E" w:rsidP="009F5568">
      <w:pPr>
        <w:spacing w:line="360" w:lineRule="auto"/>
        <w:ind w:firstLine="708"/>
        <w:jc w:val="both"/>
        <w:rPr>
          <w:color w:val="000000"/>
        </w:rPr>
      </w:pPr>
      <w:r>
        <w:rPr>
          <w:color w:val="000000"/>
        </w:rPr>
        <w:t>A continuación</w:t>
      </w:r>
      <w:r w:rsidR="0020730A">
        <w:rPr>
          <w:color w:val="000000"/>
        </w:rPr>
        <w:t>,</w:t>
      </w:r>
      <w:r>
        <w:rPr>
          <w:color w:val="000000"/>
        </w:rPr>
        <w:t xml:space="preserve"> se analizan los</w:t>
      </w:r>
      <w:r w:rsidR="00995BEA" w:rsidRPr="00B86C39">
        <w:rPr>
          <w:color w:val="000000"/>
        </w:rPr>
        <w:t xml:space="preserve"> resultados obtenidos por cada </w:t>
      </w:r>
      <w:r w:rsidR="00CF1A69">
        <w:rPr>
          <w:color w:val="000000"/>
        </w:rPr>
        <w:t>una de las dimensiones</w:t>
      </w:r>
      <w:r w:rsidR="00995BEA" w:rsidRPr="00B86C39">
        <w:rPr>
          <w:color w:val="000000"/>
        </w:rPr>
        <w:t xml:space="preserve"> que conforman la prueba de </w:t>
      </w:r>
      <w:r w:rsidR="0020730A">
        <w:rPr>
          <w:i/>
          <w:color w:val="000000"/>
        </w:rPr>
        <w:t>burnout</w:t>
      </w:r>
      <w:r w:rsidR="0020730A" w:rsidRPr="009F5568">
        <w:rPr>
          <w:color w:val="000000"/>
        </w:rPr>
        <w:t>.</w:t>
      </w:r>
    </w:p>
    <w:p w14:paraId="52457BC0" w14:textId="31B44284" w:rsidR="00F36198" w:rsidRPr="00B86C39" w:rsidRDefault="00F36198" w:rsidP="00B86C39">
      <w:pPr>
        <w:spacing w:line="360" w:lineRule="auto"/>
        <w:rPr>
          <w:color w:val="000000"/>
        </w:rPr>
      </w:pPr>
    </w:p>
    <w:p w14:paraId="6C286EDB" w14:textId="744F0EF0" w:rsidR="001B0793" w:rsidRPr="009F5568" w:rsidRDefault="00194D5D" w:rsidP="009F5568">
      <w:pPr>
        <w:pStyle w:val="Ttulo2"/>
        <w:spacing w:line="360" w:lineRule="auto"/>
        <w:rPr>
          <w:rFonts w:ascii="Times New Roman" w:eastAsia="Times New Roman" w:hAnsi="Times New Roman" w:cs="Times New Roman"/>
          <w:b/>
          <w:color w:val="auto"/>
          <w:sz w:val="24"/>
          <w:szCs w:val="24"/>
          <w:lang w:val="es-MX" w:eastAsia="es-MX"/>
        </w:rPr>
      </w:pPr>
      <w:r w:rsidRPr="009F5568">
        <w:rPr>
          <w:rFonts w:ascii="Times New Roman" w:eastAsia="Times New Roman" w:hAnsi="Times New Roman" w:cs="Times New Roman"/>
          <w:b/>
          <w:color w:val="auto"/>
          <w:sz w:val="24"/>
          <w:szCs w:val="24"/>
          <w:lang w:val="es-MX" w:eastAsia="es-MX"/>
        </w:rPr>
        <w:t>Agotamiento</w:t>
      </w:r>
    </w:p>
    <w:p w14:paraId="669E724F" w14:textId="3C4A6E8A" w:rsidR="00995BEA" w:rsidRPr="001B0793" w:rsidRDefault="001B0793" w:rsidP="009F5568">
      <w:pPr>
        <w:spacing w:line="360" w:lineRule="auto"/>
        <w:ind w:firstLine="708"/>
        <w:jc w:val="both"/>
        <w:rPr>
          <w:lang w:val="es-ES" w:eastAsia="es-ES"/>
        </w:rPr>
      </w:pPr>
      <w:r w:rsidRPr="001B0793">
        <w:rPr>
          <w:lang w:val="es-ES" w:eastAsia="es-ES"/>
        </w:rPr>
        <w:t xml:space="preserve">El </w:t>
      </w:r>
      <w:r w:rsidR="00AA7388">
        <w:rPr>
          <w:lang w:val="es-ES" w:eastAsia="es-ES"/>
        </w:rPr>
        <w:t>a</w:t>
      </w:r>
      <w:r w:rsidR="00AA7388" w:rsidRPr="001B0793">
        <w:rPr>
          <w:lang w:val="es-ES" w:eastAsia="es-ES"/>
        </w:rPr>
        <w:t xml:space="preserve">gotamiento </w:t>
      </w:r>
      <w:r>
        <w:rPr>
          <w:lang w:val="es-ES" w:eastAsia="es-ES"/>
        </w:rPr>
        <w:t xml:space="preserve">se presenta </w:t>
      </w:r>
      <w:r w:rsidRPr="001B0793">
        <w:rPr>
          <w:lang w:val="es-ES" w:eastAsia="es-ES"/>
        </w:rPr>
        <w:t xml:space="preserve">por la </w:t>
      </w:r>
      <w:r>
        <w:t>sobrecarga y el</w:t>
      </w:r>
      <w:r w:rsidRPr="001B0793">
        <w:t xml:space="preserve"> exceso de trabajo</w:t>
      </w:r>
      <w:r>
        <w:rPr>
          <w:lang w:val="es-ES" w:eastAsia="es-ES"/>
        </w:rPr>
        <w:t xml:space="preserve">. </w:t>
      </w:r>
      <w:r w:rsidR="00995BEA" w:rsidRPr="00B86C39">
        <w:rPr>
          <w:color w:val="000000"/>
        </w:rPr>
        <w:t>En los resultados obte</w:t>
      </w:r>
      <w:r w:rsidR="00DB5581">
        <w:rPr>
          <w:color w:val="000000"/>
        </w:rPr>
        <w:t>nidos</w:t>
      </w:r>
      <w:r w:rsidR="00995BEA" w:rsidRPr="00B86C39">
        <w:rPr>
          <w:color w:val="000000"/>
        </w:rPr>
        <w:t xml:space="preserve">, los trabajadores afirman que </w:t>
      </w:r>
      <w:r w:rsidR="00F9781E" w:rsidRPr="00B86C39">
        <w:rPr>
          <w:color w:val="000000"/>
        </w:rPr>
        <w:t>están</w:t>
      </w:r>
      <w:r w:rsidR="00C1509B" w:rsidRPr="00B86C39">
        <w:rPr>
          <w:color w:val="000000"/>
        </w:rPr>
        <w:t xml:space="preserve"> </w:t>
      </w:r>
      <w:r w:rsidR="00FE7762" w:rsidRPr="00B86C39">
        <w:rPr>
          <w:color w:val="000000"/>
        </w:rPr>
        <w:t>emocionalmente agotados por su trabajo</w:t>
      </w:r>
      <w:r w:rsidR="00995BEA" w:rsidRPr="00B86C39">
        <w:rPr>
          <w:color w:val="000000"/>
        </w:rPr>
        <w:t xml:space="preserve"> </w:t>
      </w:r>
      <w:r w:rsidR="00995BEA" w:rsidRPr="00B86C39">
        <w:t>(</w:t>
      </w:r>
      <w:r w:rsidR="00EC42FE" w:rsidRPr="00B86C39">
        <w:rPr>
          <w:noProof/>
        </w:rPr>
        <w:object w:dxaOrig="220" w:dyaOrig="279" w14:anchorId="1F858DC7">
          <v:shape id="_x0000_i1032" type="#_x0000_t75" alt="" style="width:11.25pt;height:15pt;mso-width-percent:0;mso-height-percent:0;mso-width-percent:0;mso-height-percent:0" o:ole="">
            <v:imagedata r:id="rId8" o:title=""/>
          </v:shape>
          <o:OLEObject Type="Embed" ProgID="Equation.3" ShapeID="_x0000_i1032" DrawAspect="Content" ObjectID="_1584784150" r:id="rId15"/>
        </w:object>
      </w:r>
      <w:r w:rsidR="00995BEA" w:rsidRPr="00B86C39">
        <w:t xml:space="preserve">= </w:t>
      </w:r>
      <w:r w:rsidR="00FE7762" w:rsidRPr="00B86C39">
        <w:t>2</w:t>
      </w:r>
      <w:r w:rsidR="00995BEA" w:rsidRPr="00B86C39">
        <w:t>.</w:t>
      </w:r>
      <w:r w:rsidR="00FE7762" w:rsidRPr="00B86C39">
        <w:t>7</w:t>
      </w:r>
      <w:r w:rsidR="00AA7388" w:rsidRPr="00B86C39">
        <w:t>)</w:t>
      </w:r>
      <w:r w:rsidR="00AA7388">
        <w:t>.</w:t>
      </w:r>
      <w:r w:rsidR="00AA7388" w:rsidRPr="00B86C39">
        <w:t xml:space="preserve"> </w:t>
      </w:r>
      <w:r w:rsidR="00AA7388">
        <w:t>E</w:t>
      </w:r>
      <w:r w:rsidR="00AA7388" w:rsidRPr="00B86C39">
        <w:t xml:space="preserve">n </w:t>
      </w:r>
      <w:r w:rsidR="00C1509B" w:rsidRPr="00B86C39">
        <w:t>un nivel alto consideran estar consumidos al final del día de trabajo</w:t>
      </w:r>
      <w:r w:rsidR="00995BEA" w:rsidRPr="00B86C39">
        <w:t xml:space="preserve"> (</w:t>
      </w:r>
      <w:r w:rsidR="00EC42FE" w:rsidRPr="00B86C39">
        <w:rPr>
          <w:noProof/>
        </w:rPr>
        <w:object w:dxaOrig="220" w:dyaOrig="279" w14:anchorId="4D5B6C86">
          <v:shape id="_x0000_i1033" type="#_x0000_t75" alt="" style="width:11.25pt;height:15pt;mso-width-percent:0;mso-height-percent:0;mso-width-percent:0;mso-height-percent:0" o:ole="">
            <v:imagedata r:id="rId8" o:title=""/>
          </v:shape>
          <o:OLEObject Type="Embed" ProgID="Equation.3" ShapeID="_x0000_i1033" DrawAspect="Content" ObjectID="_1584784151" r:id="rId16"/>
        </w:object>
      </w:r>
      <w:r w:rsidR="00995BEA" w:rsidRPr="00B86C39">
        <w:t xml:space="preserve">= </w:t>
      </w:r>
      <w:r w:rsidR="00C1509B" w:rsidRPr="00B86C39">
        <w:t>3</w:t>
      </w:r>
      <w:r w:rsidR="00995BEA" w:rsidRPr="00B86C39">
        <w:t>.</w:t>
      </w:r>
      <w:r w:rsidR="00C1509B" w:rsidRPr="00B86C39">
        <w:t>6</w:t>
      </w:r>
      <w:r w:rsidR="00AA7388" w:rsidRPr="00B86C39">
        <w:t>)</w:t>
      </w:r>
      <w:r w:rsidR="00AA7388">
        <w:t>.</w:t>
      </w:r>
      <w:r w:rsidR="00AA7388" w:rsidRPr="00B86C39">
        <w:t xml:space="preserve"> </w:t>
      </w:r>
      <w:r w:rsidR="00AA7388">
        <w:t>T</w:t>
      </w:r>
      <w:r w:rsidR="00AA7388" w:rsidRPr="00B86C39">
        <w:t xml:space="preserve">ambién </w:t>
      </w:r>
      <w:r w:rsidR="00995BEA" w:rsidRPr="00B86C39">
        <w:t xml:space="preserve">opinaron que </w:t>
      </w:r>
      <w:r w:rsidR="00C1509B" w:rsidRPr="00B86C39">
        <w:t>están cansados cuando se levantan por la mañana y tienen que afrontar otro día en sus puestos de trabajo</w:t>
      </w:r>
      <w:r w:rsidR="00995BEA" w:rsidRPr="00B86C39">
        <w:t xml:space="preserve"> (</w:t>
      </w:r>
      <w:r w:rsidR="00EC42FE" w:rsidRPr="00B86C39">
        <w:rPr>
          <w:noProof/>
        </w:rPr>
        <w:object w:dxaOrig="220" w:dyaOrig="279" w14:anchorId="22C99E9C">
          <v:shape id="_x0000_i1034" type="#_x0000_t75" alt="" style="width:11.25pt;height:15pt;mso-width-percent:0;mso-height-percent:0;mso-width-percent:0;mso-height-percent:0" o:ole="">
            <v:imagedata r:id="rId8" o:title=""/>
          </v:shape>
          <o:OLEObject Type="Embed" ProgID="Equation.3" ShapeID="_x0000_i1034" DrawAspect="Content" ObjectID="_1584784152" r:id="rId17"/>
        </w:object>
      </w:r>
      <w:r w:rsidR="00995BEA" w:rsidRPr="00B86C39">
        <w:t xml:space="preserve">= </w:t>
      </w:r>
      <w:r w:rsidR="00C1509B" w:rsidRPr="00B86C39">
        <w:t>3</w:t>
      </w:r>
      <w:r w:rsidR="00995BEA" w:rsidRPr="00B86C39">
        <w:t>.</w:t>
      </w:r>
      <w:r w:rsidR="00C1509B" w:rsidRPr="00B86C39">
        <w:t>4</w:t>
      </w:r>
      <w:r w:rsidR="00E64060" w:rsidRPr="00B86C39">
        <w:t>)</w:t>
      </w:r>
      <w:r w:rsidR="00E64060">
        <w:t>.</w:t>
      </w:r>
      <w:r w:rsidR="00E64060" w:rsidRPr="00B86C39">
        <w:t xml:space="preserve"> </w:t>
      </w:r>
      <w:r w:rsidR="00E64060">
        <w:t>E</w:t>
      </w:r>
      <w:r w:rsidR="00C1509B" w:rsidRPr="00B86C39">
        <w:t xml:space="preserve">n un nivel medio alto consideran que trabajar todo el día es una tensión </w:t>
      </w:r>
      <w:r w:rsidR="00995BEA" w:rsidRPr="00B86C39">
        <w:t>(</w:t>
      </w:r>
      <w:r w:rsidR="00EC42FE" w:rsidRPr="00B86C39">
        <w:rPr>
          <w:noProof/>
        </w:rPr>
        <w:object w:dxaOrig="220" w:dyaOrig="279" w14:anchorId="47BD4302">
          <v:shape id="_x0000_i1035" type="#_x0000_t75" alt="" style="width:11.25pt;height:15pt;mso-width-percent:0;mso-height-percent:0;mso-width-percent:0;mso-height-percent:0" o:ole="">
            <v:imagedata r:id="rId8" o:title=""/>
          </v:shape>
          <o:OLEObject Type="Embed" ProgID="Equation.3" ShapeID="_x0000_i1035" DrawAspect="Content" ObjectID="_1584784153" r:id="rId18"/>
        </w:object>
      </w:r>
      <w:r w:rsidR="00995BEA" w:rsidRPr="00B86C39">
        <w:t xml:space="preserve">= </w:t>
      </w:r>
      <w:r w:rsidR="00C1509B" w:rsidRPr="00B86C39">
        <w:t>2</w:t>
      </w:r>
      <w:r w:rsidR="00995BEA" w:rsidRPr="00B86C39">
        <w:t>.</w:t>
      </w:r>
      <w:r w:rsidR="00C1509B" w:rsidRPr="00B86C39">
        <w:t>5</w:t>
      </w:r>
      <w:r w:rsidR="00995BEA" w:rsidRPr="00B86C39">
        <w:t>)</w:t>
      </w:r>
      <w:r w:rsidR="00660BD4">
        <w:t xml:space="preserve"> y se</w:t>
      </w:r>
      <w:r w:rsidR="00E64060" w:rsidRPr="00B86C39">
        <w:t xml:space="preserve"> </w:t>
      </w:r>
      <w:r w:rsidR="00995BEA" w:rsidRPr="00B86C39">
        <w:t xml:space="preserve">consideran </w:t>
      </w:r>
      <w:r w:rsidR="00C1509B" w:rsidRPr="00B86C39">
        <w:t>“quemados” por el trabajo</w:t>
      </w:r>
      <w:r w:rsidR="00995BEA" w:rsidRPr="00B86C39">
        <w:t xml:space="preserve"> (</w:t>
      </w:r>
      <w:r w:rsidR="00EC42FE" w:rsidRPr="00B86C39">
        <w:rPr>
          <w:noProof/>
        </w:rPr>
        <w:object w:dxaOrig="220" w:dyaOrig="279" w14:anchorId="7EBD4CE6">
          <v:shape id="_x0000_i1036" type="#_x0000_t75" alt="" style="width:11.25pt;height:15pt;mso-width-percent:0;mso-height-percent:0;mso-width-percent:0;mso-height-percent:0" o:ole="">
            <v:imagedata r:id="rId8" o:title=""/>
          </v:shape>
          <o:OLEObject Type="Embed" ProgID="Equation.3" ShapeID="_x0000_i1036" DrawAspect="Content" ObjectID="_1584784154" r:id="rId19"/>
        </w:object>
      </w:r>
      <w:r w:rsidR="00C1509B" w:rsidRPr="00B86C39">
        <w:t>= 2.2</w:t>
      </w:r>
      <w:r w:rsidR="00995BEA" w:rsidRPr="00B86C39">
        <w:t xml:space="preserve">0). Por lo </w:t>
      </w:r>
      <w:r w:rsidR="00995BEA" w:rsidRPr="005A66AD">
        <w:t>que</w:t>
      </w:r>
      <w:r w:rsidR="00995BEA" w:rsidRPr="00B86C39">
        <w:t xml:space="preserve"> la dimensión </w:t>
      </w:r>
      <w:r w:rsidR="00C1509B" w:rsidRPr="009F5568">
        <w:rPr>
          <w:i/>
        </w:rPr>
        <w:t>agotamiento</w:t>
      </w:r>
      <w:r w:rsidR="00995BEA" w:rsidRPr="00B86C39">
        <w:t xml:space="preserve"> </w:t>
      </w:r>
      <w:r w:rsidR="00CB6C96" w:rsidRPr="00B86C39">
        <w:t>result</w:t>
      </w:r>
      <w:r w:rsidR="00CB6C96">
        <w:t>ó</w:t>
      </w:r>
      <w:r w:rsidR="00CB6C96" w:rsidRPr="00B86C39">
        <w:t xml:space="preserve"> </w:t>
      </w:r>
      <w:r w:rsidR="00995BEA" w:rsidRPr="00B86C39">
        <w:t>con una media (</w:t>
      </w:r>
      <w:r w:rsidR="00EC42FE" w:rsidRPr="00B86C39">
        <w:rPr>
          <w:noProof/>
        </w:rPr>
        <w:object w:dxaOrig="220" w:dyaOrig="279" w14:anchorId="79936FFD">
          <v:shape id="_x0000_i1037" type="#_x0000_t75" alt="" style="width:11.25pt;height:15pt;mso-width-percent:0;mso-height-percent:0;mso-width-percent:0;mso-height-percent:0" o:ole="">
            <v:imagedata r:id="rId8" o:title=""/>
          </v:shape>
          <o:OLEObject Type="Embed" ProgID="Equation.3" ShapeID="_x0000_i1037" DrawAspect="Content" ObjectID="_1584784155" r:id="rId20"/>
        </w:object>
      </w:r>
      <w:r w:rsidR="00995BEA" w:rsidRPr="00B86C39">
        <w:t>= 2.</w:t>
      </w:r>
      <w:r w:rsidR="00D03463" w:rsidRPr="00B86C39">
        <w:t>78</w:t>
      </w:r>
      <w:r w:rsidR="00995BEA" w:rsidRPr="00B86C39">
        <w:t>)</w:t>
      </w:r>
      <w:r w:rsidR="00CB6C96">
        <w:t>,</w:t>
      </w:r>
      <w:r w:rsidR="00995BEA" w:rsidRPr="00B86C39">
        <w:t xml:space="preserve"> lo cual se consi</w:t>
      </w:r>
      <w:r w:rsidR="00FE450E">
        <w:t>dera en un rango prome</w:t>
      </w:r>
      <w:r w:rsidR="009A573C">
        <w:t>dio bajo.</w:t>
      </w:r>
    </w:p>
    <w:p w14:paraId="35D151D1" w14:textId="09202A0E" w:rsidR="00CE000D" w:rsidRPr="00F27D06" w:rsidRDefault="00FE450E" w:rsidP="009F5568">
      <w:pPr>
        <w:spacing w:line="360" w:lineRule="auto"/>
        <w:ind w:firstLine="708"/>
        <w:jc w:val="both"/>
      </w:pPr>
      <w:r>
        <w:t xml:space="preserve">De acuerdo </w:t>
      </w:r>
      <w:r w:rsidR="00CB6C96">
        <w:t xml:space="preserve">con </w:t>
      </w:r>
      <w:r>
        <w:t>la escala de medición</w:t>
      </w:r>
      <w:r w:rsidR="006A0D4E">
        <w:t>,</w:t>
      </w:r>
      <w:r>
        <w:t xml:space="preserve"> los resultados muestran </w:t>
      </w:r>
      <w:r w:rsidR="000C6A3F">
        <w:t xml:space="preserve">un estado alto de agotamiento en los docentes </w:t>
      </w:r>
      <w:r w:rsidR="00277B75">
        <w:t>evaluados</w:t>
      </w:r>
      <w:r w:rsidR="00BE62AE">
        <w:t>. Esto</w:t>
      </w:r>
      <w:r w:rsidR="001B0793">
        <w:t xml:space="preserve"> </w:t>
      </w:r>
      <w:r w:rsidR="001B0793" w:rsidRPr="001B0793">
        <w:rPr>
          <w:color w:val="000000" w:themeColor="text1"/>
        </w:rPr>
        <w:t>indica</w:t>
      </w:r>
      <w:r w:rsidR="00DA236C">
        <w:rPr>
          <w:color w:val="000000" w:themeColor="text1"/>
        </w:rPr>
        <w:t xml:space="preserve"> que se </w:t>
      </w:r>
      <w:r w:rsidR="00DA236C" w:rsidRPr="00F27D06">
        <w:rPr>
          <w:color w:val="000000" w:themeColor="text1"/>
        </w:rPr>
        <w:t>sienten cansados por el exceso de carga laboral, lo cual es</w:t>
      </w:r>
      <w:r w:rsidR="001B0793" w:rsidRPr="00F27D06">
        <w:rPr>
          <w:color w:val="000000" w:themeColor="text1"/>
        </w:rPr>
        <w:t xml:space="preserve"> un primer síntoma de síndrome </w:t>
      </w:r>
      <w:r w:rsidR="00BE62AE" w:rsidRPr="00F27D06">
        <w:rPr>
          <w:i/>
          <w:color w:val="000000" w:themeColor="text1"/>
        </w:rPr>
        <w:t>burnout</w:t>
      </w:r>
      <w:r w:rsidR="00BE62AE" w:rsidRPr="00F27D06">
        <w:rPr>
          <w:color w:val="000000" w:themeColor="text1"/>
        </w:rPr>
        <w:t xml:space="preserve"> </w:t>
      </w:r>
      <w:r w:rsidR="009A573C" w:rsidRPr="00F27D06">
        <w:t>(</w:t>
      </w:r>
      <w:r w:rsidR="00E86216" w:rsidRPr="00F27D06">
        <w:t>ver T</w:t>
      </w:r>
      <w:r w:rsidR="00BE62AE" w:rsidRPr="00F27D06">
        <w:t xml:space="preserve">abla </w:t>
      </w:r>
      <w:r w:rsidR="009A573C" w:rsidRPr="00F27D06">
        <w:t>6).</w:t>
      </w:r>
    </w:p>
    <w:p w14:paraId="53D914B2" w14:textId="5E6A7D23" w:rsidR="003952DD" w:rsidRPr="00F27D06" w:rsidRDefault="00BE62AE" w:rsidP="009F5568">
      <w:pPr>
        <w:spacing w:line="360" w:lineRule="auto"/>
        <w:jc w:val="center"/>
      </w:pPr>
      <w:r w:rsidRPr="00F27D06">
        <w:rPr>
          <w:b/>
        </w:rPr>
        <w:lastRenderedPageBreak/>
        <w:t xml:space="preserve">Tabla </w:t>
      </w:r>
      <w:r w:rsidR="00CE000D" w:rsidRPr="00F27D06">
        <w:rPr>
          <w:b/>
        </w:rPr>
        <w:t>6</w:t>
      </w:r>
      <w:r w:rsidRPr="00F27D06">
        <w:t xml:space="preserve">. </w:t>
      </w:r>
      <w:r w:rsidR="00CE000D" w:rsidRPr="00F27D06">
        <w:t xml:space="preserve">Evaluación del </w:t>
      </w:r>
      <w:r w:rsidRPr="00F27D06">
        <w:t>agotamiento</w:t>
      </w:r>
    </w:p>
    <w:tbl>
      <w:tblPr>
        <w:tblStyle w:val="Tablaconcuadrcula"/>
        <w:tblW w:w="0" w:type="auto"/>
        <w:tblLook w:val="04A0" w:firstRow="1" w:lastRow="0" w:firstColumn="1" w:lastColumn="0" w:noHBand="0" w:noVBand="1"/>
      </w:tblPr>
      <w:tblGrid>
        <w:gridCol w:w="415"/>
        <w:gridCol w:w="5424"/>
        <w:gridCol w:w="1947"/>
        <w:gridCol w:w="1608"/>
      </w:tblGrid>
      <w:tr w:rsidR="00C662D9" w:rsidRPr="00F27D06" w14:paraId="56AB0E88" w14:textId="77777777" w:rsidTr="00C662D9">
        <w:tc>
          <w:tcPr>
            <w:tcW w:w="415" w:type="dxa"/>
          </w:tcPr>
          <w:p w14:paraId="33B3D80A" w14:textId="77777777" w:rsidR="00F23EC9" w:rsidRPr="00F27D06" w:rsidRDefault="00F23EC9" w:rsidP="00DB5581">
            <w:pPr>
              <w:spacing w:line="360" w:lineRule="auto"/>
              <w:jc w:val="center"/>
            </w:pPr>
          </w:p>
        </w:tc>
        <w:tc>
          <w:tcPr>
            <w:tcW w:w="5424" w:type="dxa"/>
          </w:tcPr>
          <w:p w14:paraId="374940F7" w14:textId="6689133C" w:rsidR="00F23EC9" w:rsidRPr="00B425BB" w:rsidRDefault="00F23EC9" w:rsidP="00DB5581">
            <w:pPr>
              <w:spacing w:line="360" w:lineRule="auto"/>
              <w:jc w:val="center"/>
              <w:rPr>
                <w:b/>
                <w:sz w:val="20"/>
                <w:szCs w:val="20"/>
              </w:rPr>
            </w:pPr>
            <w:r w:rsidRPr="00B425BB">
              <w:rPr>
                <w:b/>
                <w:sz w:val="20"/>
                <w:szCs w:val="20"/>
              </w:rPr>
              <w:t>Ítem</w:t>
            </w:r>
          </w:p>
        </w:tc>
        <w:tc>
          <w:tcPr>
            <w:tcW w:w="1947" w:type="dxa"/>
          </w:tcPr>
          <w:p w14:paraId="104E1555" w14:textId="76DF9E10" w:rsidR="00F23EC9" w:rsidRPr="00B425BB" w:rsidRDefault="00F23EC9" w:rsidP="00DB5581">
            <w:pPr>
              <w:spacing w:line="360" w:lineRule="auto"/>
              <w:jc w:val="center"/>
              <w:rPr>
                <w:b/>
                <w:sz w:val="20"/>
                <w:szCs w:val="20"/>
              </w:rPr>
            </w:pPr>
            <w:r w:rsidRPr="00B425BB">
              <w:rPr>
                <w:b/>
                <w:sz w:val="20"/>
                <w:szCs w:val="20"/>
              </w:rPr>
              <w:t>Media aritmética</w:t>
            </w:r>
          </w:p>
        </w:tc>
        <w:tc>
          <w:tcPr>
            <w:tcW w:w="1608" w:type="dxa"/>
          </w:tcPr>
          <w:p w14:paraId="1E9509F0" w14:textId="03EDE4FE" w:rsidR="00F23EC9" w:rsidRPr="00B425BB" w:rsidRDefault="00F23EC9" w:rsidP="00DB5581">
            <w:pPr>
              <w:spacing w:line="360" w:lineRule="auto"/>
              <w:jc w:val="center"/>
              <w:rPr>
                <w:b/>
                <w:sz w:val="20"/>
                <w:szCs w:val="20"/>
              </w:rPr>
            </w:pPr>
            <w:r w:rsidRPr="00B425BB">
              <w:rPr>
                <w:b/>
                <w:sz w:val="20"/>
                <w:szCs w:val="20"/>
              </w:rPr>
              <w:t>Evaluación</w:t>
            </w:r>
          </w:p>
        </w:tc>
      </w:tr>
      <w:tr w:rsidR="00C662D9" w:rsidRPr="00F27D06" w14:paraId="0D6CDA63" w14:textId="77777777" w:rsidTr="00C662D9">
        <w:tc>
          <w:tcPr>
            <w:tcW w:w="415" w:type="dxa"/>
          </w:tcPr>
          <w:p w14:paraId="138ECACB" w14:textId="0EBA36D2" w:rsidR="00F23EC9" w:rsidRPr="00F27D06" w:rsidRDefault="002138B1" w:rsidP="00543F2D">
            <w:pPr>
              <w:spacing w:line="360" w:lineRule="auto"/>
              <w:jc w:val="both"/>
            </w:pPr>
            <w:r w:rsidRPr="00F27D06">
              <w:t>1</w:t>
            </w:r>
          </w:p>
        </w:tc>
        <w:tc>
          <w:tcPr>
            <w:tcW w:w="5424" w:type="dxa"/>
          </w:tcPr>
          <w:p w14:paraId="7B596925" w14:textId="1573B90C" w:rsidR="00F23EC9" w:rsidRPr="00B425BB" w:rsidRDefault="00F23EC9" w:rsidP="00543F2D">
            <w:pPr>
              <w:spacing w:line="360" w:lineRule="auto"/>
              <w:jc w:val="both"/>
              <w:rPr>
                <w:sz w:val="20"/>
                <w:szCs w:val="20"/>
              </w:rPr>
            </w:pPr>
            <w:r w:rsidRPr="00B425BB">
              <w:rPr>
                <w:sz w:val="20"/>
                <w:szCs w:val="20"/>
              </w:rPr>
              <w:t>Estoy emocionalmente agotado por mi trabajo</w:t>
            </w:r>
          </w:p>
        </w:tc>
        <w:tc>
          <w:tcPr>
            <w:tcW w:w="1947" w:type="dxa"/>
          </w:tcPr>
          <w:p w14:paraId="3023A64E" w14:textId="1D2990B0" w:rsidR="00F23EC9" w:rsidRPr="00B425BB" w:rsidRDefault="00F23EC9" w:rsidP="00DB5581">
            <w:pPr>
              <w:spacing w:line="360" w:lineRule="auto"/>
              <w:jc w:val="center"/>
              <w:rPr>
                <w:sz w:val="20"/>
                <w:szCs w:val="20"/>
              </w:rPr>
            </w:pPr>
            <w:r w:rsidRPr="00B425BB">
              <w:rPr>
                <w:sz w:val="20"/>
                <w:szCs w:val="20"/>
              </w:rPr>
              <w:t>2.7</w:t>
            </w:r>
          </w:p>
        </w:tc>
        <w:tc>
          <w:tcPr>
            <w:tcW w:w="1608" w:type="dxa"/>
          </w:tcPr>
          <w:p w14:paraId="62AFCD89" w14:textId="254EFD8F" w:rsidR="00F23EC9" w:rsidRPr="00B425BB" w:rsidRDefault="00F23EC9" w:rsidP="00DB5581">
            <w:pPr>
              <w:spacing w:line="360" w:lineRule="auto"/>
              <w:jc w:val="center"/>
              <w:rPr>
                <w:sz w:val="20"/>
                <w:szCs w:val="20"/>
              </w:rPr>
            </w:pPr>
            <w:r w:rsidRPr="00B425BB">
              <w:rPr>
                <w:sz w:val="20"/>
                <w:szCs w:val="20"/>
                <w:lang w:val="es-ES"/>
              </w:rPr>
              <w:t xml:space="preserve">Medio </w:t>
            </w:r>
            <w:r w:rsidR="00E801C2" w:rsidRPr="00B425BB">
              <w:rPr>
                <w:sz w:val="20"/>
                <w:szCs w:val="20"/>
                <w:lang w:val="es-ES"/>
              </w:rPr>
              <w:t>a</w:t>
            </w:r>
            <w:r w:rsidRPr="00B425BB">
              <w:rPr>
                <w:sz w:val="20"/>
                <w:szCs w:val="20"/>
                <w:lang w:val="es-ES"/>
              </w:rPr>
              <w:t>lto</w:t>
            </w:r>
          </w:p>
        </w:tc>
      </w:tr>
      <w:tr w:rsidR="00C662D9" w:rsidRPr="00F27D06" w14:paraId="0FC505F4" w14:textId="77777777" w:rsidTr="00C662D9">
        <w:tc>
          <w:tcPr>
            <w:tcW w:w="415" w:type="dxa"/>
          </w:tcPr>
          <w:p w14:paraId="5CA3B8DC" w14:textId="18D5D8D4" w:rsidR="00F23EC9" w:rsidRPr="00F27D06" w:rsidRDefault="002138B1" w:rsidP="00543F2D">
            <w:pPr>
              <w:spacing w:line="360" w:lineRule="auto"/>
              <w:jc w:val="both"/>
            </w:pPr>
            <w:r w:rsidRPr="00F27D06">
              <w:t>2</w:t>
            </w:r>
          </w:p>
        </w:tc>
        <w:tc>
          <w:tcPr>
            <w:tcW w:w="5424" w:type="dxa"/>
          </w:tcPr>
          <w:p w14:paraId="2402C4BC" w14:textId="62621C7B" w:rsidR="00F23EC9" w:rsidRPr="00B425BB" w:rsidRDefault="00F23EC9" w:rsidP="00543F2D">
            <w:pPr>
              <w:spacing w:line="360" w:lineRule="auto"/>
              <w:jc w:val="both"/>
              <w:rPr>
                <w:sz w:val="20"/>
                <w:szCs w:val="20"/>
              </w:rPr>
            </w:pPr>
            <w:r w:rsidRPr="00B425BB">
              <w:rPr>
                <w:sz w:val="20"/>
                <w:szCs w:val="20"/>
              </w:rPr>
              <w:t>Estoy “</w:t>
            </w:r>
            <w:r w:rsidR="00F9781E" w:rsidRPr="00B425BB">
              <w:rPr>
                <w:sz w:val="20"/>
                <w:szCs w:val="20"/>
              </w:rPr>
              <w:t>consumido</w:t>
            </w:r>
            <w:r w:rsidR="00C37B46" w:rsidRPr="00B425BB">
              <w:rPr>
                <w:sz w:val="20"/>
                <w:szCs w:val="20"/>
              </w:rPr>
              <w:t>”</w:t>
            </w:r>
            <w:r w:rsidR="00F9781E" w:rsidRPr="00B425BB">
              <w:rPr>
                <w:sz w:val="20"/>
                <w:szCs w:val="20"/>
              </w:rPr>
              <w:t xml:space="preserve"> al</w:t>
            </w:r>
            <w:r w:rsidRPr="00B425BB">
              <w:rPr>
                <w:sz w:val="20"/>
                <w:szCs w:val="20"/>
              </w:rPr>
              <w:t xml:space="preserve"> final de un día de trabajo</w:t>
            </w:r>
          </w:p>
        </w:tc>
        <w:tc>
          <w:tcPr>
            <w:tcW w:w="1947" w:type="dxa"/>
          </w:tcPr>
          <w:p w14:paraId="19421FB0" w14:textId="07AEB4C3" w:rsidR="00F23EC9" w:rsidRPr="00B425BB" w:rsidRDefault="00F23EC9" w:rsidP="00DB5581">
            <w:pPr>
              <w:spacing w:line="360" w:lineRule="auto"/>
              <w:jc w:val="center"/>
              <w:rPr>
                <w:sz w:val="20"/>
                <w:szCs w:val="20"/>
              </w:rPr>
            </w:pPr>
            <w:r w:rsidRPr="00B425BB">
              <w:rPr>
                <w:sz w:val="20"/>
                <w:szCs w:val="20"/>
              </w:rPr>
              <w:t>3.6</w:t>
            </w:r>
          </w:p>
        </w:tc>
        <w:tc>
          <w:tcPr>
            <w:tcW w:w="1608" w:type="dxa"/>
          </w:tcPr>
          <w:p w14:paraId="18C6700B" w14:textId="106CF224" w:rsidR="00F23EC9" w:rsidRPr="00B425BB" w:rsidRDefault="00F23EC9" w:rsidP="00DB5581">
            <w:pPr>
              <w:spacing w:line="360" w:lineRule="auto"/>
              <w:jc w:val="center"/>
              <w:rPr>
                <w:sz w:val="20"/>
                <w:szCs w:val="20"/>
              </w:rPr>
            </w:pPr>
            <w:r w:rsidRPr="00B425BB">
              <w:rPr>
                <w:sz w:val="20"/>
                <w:szCs w:val="20"/>
                <w:lang w:val="es-ES"/>
              </w:rPr>
              <w:t>Alto</w:t>
            </w:r>
          </w:p>
        </w:tc>
      </w:tr>
      <w:tr w:rsidR="00C662D9" w:rsidRPr="00F27D06" w14:paraId="53192F24" w14:textId="77777777" w:rsidTr="00C662D9">
        <w:tc>
          <w:tcPr>
            <w:tcW w:w="415" w:type="dxa"/>
          </w:tcPr>
          <w:p w14:paraId="2E6E8A87" w14:textId="5EEBFBE1" w:rsidR="00F23EC9" w:rsidRPr="00F27D06" w:rsidRDefault="002138B1" w:rsidP="00543F2D">
            <w:pPr>
              <w:spacing w:line="360" w:lineRule="auto"/>
              <w:jc w:val="both"/>
            </w:pPr>
            <w:r w:rsidRPr="00F27D06">
              <w:t>3</w:t>
            </w:r>
          </w:p>
        </w:tc>
        <w:tc>
          <w:tcPr>
            <w:tcW w:w="5424" w:type="dxa"/>
          </w:tcPr>
          <w:p w14:paraId="14821EB6" w14:textId="7479F18E" w:rsidR="00F23EC9" w:rsidRPr="00B425BB" w:rsidRDefault="00F23EC9" w:rsidP="00543F2D">
            <w:pPr>
              <w:spacing w:line="360" w:lineRule="auto"/>
              <w:jc w:val="both"/>
              <w:rPr>
                <w:sz w:val="20"/>
                <w:szCs w:val="20"/>
              </w:rPr>
            </w:pPr>
            <w:r w:rsidRPr="00B425BB">
              <w:rPr>
                <w:sz w:val="20"/>
                <w:szCs w:val="20"/>
              </w:rPr>
              <w:t xml:space="preserve">Estoy cansado cuando me levanto por la </w:t>
            </w:r>
            <w:r w:rsidR="00F9781E" w:rsidRPr="00B425BB">
              <w:rPr>
                <w:sz w:val="20"/>
                <w:szCs w:val="20"/>
              </w:rPr>
              <w:t>mañana</w:t>
            </w:r>
            <w:r w:rsidRPr="00B425BB">
              <w:rPr>
                <w:sz w:val="20"/>
                <w:szCs w:val="20"/>
              </w:rPr>
              <w:t xml:space="preserve"> y tengo que afrontar otro día en mi puesto de trabajo</w:t>
            </w:r>
          </w:p>
        </w:tc>
        <w:tc>
          <w:tcPr>
            <w:tcW w:w="1947" w:type="dxa"/>
          </w:tcPr>
          <w:p w14:paraId="5EE0E104" w14:textId="4D95E4C0" w:rsidR="00F23EC9" w:rsidRPr="00B425BB" w:rsidRDefault="00F23EC9" w:rsidP="00CE000D">
            <w:pPr>
              <w:spacing w:line="360" w:lineRule="auto"/>
              <w:jc w:val="center"/>
              <w:rPr>
                <w:sz w:val="20"/>
                <w:szCs w:val="20"/>
              </w:rPr>
            </w:pPr>
            <w:r w:rsidRPr="00B425BB">
              <w:rPr>
                <w:sz w:val="20"/>
                <w:szCs w:val="20"/>
              </w:rPr>
              <w:t>3.4</w:t>
            </w:r>
          </w:p>
        </w:tc>
        <w:tc>
          <w:tcPr>
            <w:tcW w:w="1608" w:type="dxa"/>
          </w:tcPr>
          <w:p w14:paraId="7425396E" w14:textId="3E9216C9" w:rsidR="00F23EC9" w:rsidRPr="00B425BB" w:rsidRDefault="00F23EC9" w:rsidP="00CE000D">
            <w:pPr>
              <w:spacing w:line="360" w:lineRule="auto"/>
              <w:jc w:val="center"/>
              <w:rPr>
                <w:sz w:val="20"/>
                <w:szCs w:val="20"/>
              </w:rPr>
            </w:pPr>
            <w:r w:rsidRPr="00B425BB">
              <w:rPr>
                <w:sz w:val="20"/>
                <w:szCs w:val="20"/>
                <w:lang w:val="es-ES"/>
              </w:rPr>
              <w:t>Alto</w:t>
            </w:r>
          </w:p>
        </w:tc>
      </w:tr>
      <w:tr w:rsidR="00C662D9" w:rsidRPr="00F27D06" w14:paraId="11F6A107" w14:textId="77777777" w:rsidTr="00C662D9">
        <w:tc>
          <w:tcPr>
            <w:tcW w:w="415" w:type="dxa"/>
          </w:tcPr>
          <w:p w14:paraId="619E7E66" w14:textId="1E2ACFCA" w:rsidR="00F23EC9" w:rsidRPr="00F27D06" w:rsidRDefault="002138B1" w:rsidP="00543F2D">
            <w:pPr>
              <w:spacing w:line="360" w:lineRule="auto"/>
              <w:jc w:val="both"/>
            </w:pPr>
            <w:r w:rsidRPr="00F27D06">
              <w:t>4</w:t>
            </w:r>
          </w:p>
        </w:tc>
        <w:tc>
          <w:tcPr>
            <w:tcW w:w="5424" w:type="dxa"/>
          </w:tcPr>
          <w:p w14:paraId="08324D6D" w14:textId="61C51AB5" w:rsidR="00F23EC9" w:rsidRPr="00B425BB" w:rsidRDefault="00F23EC9" w:rsidP="00543F2D">
            <w:pPr>
              <w:spacing w:line="360" w:lineRule="auto"/>
              <w:jc w:val="both"/>
              <w:rPr>
                <w:sz w:val="20"/>
                <w:szCs w:val="20"/>
              </w:rPr>
            </w:pPr>
            <w:r w:rsidRPr="00B425BB">
              <w:rPr>
                <w:sz w:val="20"/>
                <w:szCs w:val="20"/>
              </w:rPr>
              <w:t>Trabajar todo el día es una tensión para mi</w:t>
            </w:r>
          </w:p>
        </w:tc>
        <w:tc>
          <w:tcPr>
            <w:tcW w:w="1947" w:type="dxa"/>
          </w:tcPr>
          <w:p w14:paraId="0CD0FDCE" w14:textId="2D3F7E3A" w:rsidR="00F23EC9" w:rsidRPr="00B425BB" w:rsidRDefault="00F23EC9" w:rsidP="00CE000D">
            <w:pPr>
              <w:spacing w:line="360" w:lineRule="auto"/>
              <w:jc w:val="center"/>
              <w:rPr>
                <w:sz w:val="20"/>
                <w:szCs w:val="20"/>
              </w:rPr>
            </w:pPr>
            <w:r w:rsidRPr="00B425BB">
              <w:rPr>
                <w:sz w:val="20"/>
                <w:szCs w:val="20"/>
              </w:rPr>
              <w:t>2.5</w:t>
            </w:r>
          </w:p>
        </w:tc>
        <w:tc>
          <w:tcPr>
            <w:tcW w:w="1608" w:type="dxa"/>
          </w:tcPr>
          <w:p w14:paraId="48A58BF2" w14:textId="2F1DE51B" w:rsidR="00F23EC9" w:rsidRPr="00B425BB" w:rsidRDefault="00F23EC9" w:rsidP="00CE000D">
            <w:pPr>
              <w:spacing w:line="360" w:lineRule="auto"/>
              <w:jc w:val="center"/>
              <w:rPr>
                <w:sz w:val="20"/>
                <w:szCs w:val="20"/>
              </w:rPr>
            </w:pPr>
            <w:r w:rsidRPr="00B425BB">
              <w:rPr>
                <w:sz w:val="20"/>
                <w:szCs w:val="20"/>
                <w:lang w:val="es-ES"/>
              </w:rPr>
              <w:t xml:space="preserve">Medio </w:t>
            </w:r>
            <w:r w:rsidR="00E801C2" w:rsidRPr="00B425BB">
              <w:rPr>
                <w:sz w:val="20"/>
                <w:szCs w:val="20"/>
                <w:lang w:val="es-ES"/>
              </w:rPr>
              <w:t>a</w:t>
            </w:r>
            <w:r w:rsidRPr="00B425BB">
              <w:rPr>
                <w:sz w:val="20"/>
                <w:szCs w:val="20"/>
                <w:lang w:val="es-ES"/>
              </w:rPr>
              <w:t>lto</w:t>
            </w:r>
          </w:p>
        </w:tc>
      </w:tr>
      <w:tr w:rsidR="00C662D9" w:rsidRPr="00F27D06" w14:paraId="0E2BE34D" w14:textId="77777777" w:rsidTr="00C662D9">
        <w:tc>
          <w:tcPr>
            <w:tcW w:w="415" w:type="dxa"/>
          </w:tcPr>
          <w:p w14:paraId="4E1811C6" w14:textId="6B72452F" w:rsidR="00F23EC9" w:rsidRPr="00F27D06" w:rsidRDefault="002138B1" w:rsidP="00993D86">
            <w:pPr>
              <w:spacing w:line="360" w:lineRule="auto"/>
              <w:jc w:val="both"/>
            </w:pPr>
            <w:r w:rsidRPr="00F27D06">
              <w:t>6</w:t>
            </w:r>
          </w:p>
        </w:tc>
        <w:tc>
          <w:tcPr>
            <w:tcW w:w="5424" w:type="dxa"/>
          </w:tcPr>
          <w:p w14:paraId="3D8C426A" w14:textId="28EB1899" w:rsidR="00F23EC9" w:rsidRPr="00B425BB" w:rsidRDefault="00F23EC9" w:rsidP="00993D86">
            <w:pPr>
              <w:spacing w:line="360" w:lineRule="auto"/>
              <w:jc w:val="both"/>
              <w:rPr>
                <w:sz w:val="20"/>
                <w:szCs w:val="20"/>
              </w:rPr>
            </w:pPr>
            <w:r w:rsidRPr="00B425BB">
              <w:rPr>
                <w:sz w:val="20"/>
                <w:szCs w:val="20"/>
              </w:rPr>
              <w:t>Estoy “</w:t>
            </w:r>
            <w:r w:rsidR="00F9781E" w:rsidRPr="00B425BB">
              <w:rPr>
                <w:sz w:val="20"/>
                <w:szCs w:val="20"/>
              </w:rPr>
              <w:t>quemado</w:t>
            </w:r>
            <w:r w:rsidR="00C37B46" w:rsidRPr="00B425BB">
              <w:rPr>
                <w:sz w:val="20"/>
                <w:szCs w:val="20"/>
              </w:rPr>
              <w:t xml:space="preserve">” </w:t>
            </w:r>
            <w:r w:rsidR="00F9781E" w:rsidRPr="00B425BB">
              <w:rPr>
                <w:sz w:val="20"/>
                <w:szCs w:val="20"/>
              </w:rPr>
              <w:t>por</w:t>
            </w:r>
            <w:r w:rsidRPr="00B425BB">
              <w:rPr>
                <w:sz w:val="20"/>
                <w:szCs w:val="20"/>
              </w:rPr>
              <w:t xml:space="preserve"> el trabajo</w:t>
            </w:r>
          </w:p>
        </w:tc>
        <w:tc>
          <w:tcPr>
            <w:tcW w:w="1947" w:type="dxa"/>
          </w:tcPr>
          <w:p w14:paraId="48DCB12D" w14:textId="7DD4244D" w:rsidR="00F23EC9" w:rsidRPr="00B425BB" w:rsidRDefault="00F23EC9" w:rsidP="00CE000D">
            <w:pPr>
              <w:spacing w:line="360" w:lineRule="auto"/>
              <w:jc w:val="center"/>
              <w:rPr>
                <w:sz w:val="20"/>
                <w:szCs w:val="20"/>
              </w:rPr>
            </w:pPr>
            <w:r w:rsidRPr="00B425BB">
              <w:rPr>
                <w:sz w:val="20"/>
                <w:szCs w:val="20"/>
              </w:rPr>
              <w:t>2.2</w:t>
            </w:r>
          </w:p>
        </w:tc>
        <w:tc>
          <w:tcPr>
            <w:tcW w:w="1608" w:type="dxa"/>
          </w:tcPr>
          <w:p w14:paraId="5585EEED" w14:textId="5D22A45E" w:rsidR="00F23EC9" w:rsidRPr="00B425BB" w:rsidRDefault="00F23EC9" w:rsidP="00CE000D">
            <w:pPr>
              <w:spacing w:line="360" w:lineRule="auto"/>
              <w:jc w:val="center"/>
              <w:rPr>
                <w:sz w:val="20"/>
                <w:szCs w:val="20"/>
              </w:rPr>
            </w:pPr>
            <w:r w:rsidRPr="00B425BB">
              <w:rPr>
                <w:sz w:val="20"/>
                <w:szCs w:val="20"/>
                <w:lang w:val="es-ES"/>
              </w:rPr>
              <w:t xml:space="preserve">Medio </w:t>
            </w:r>
            <w:r w:rsidR="00E801C2" w:rsidRPr="00B425BB">
              <w:rPr>
                <w:sz w:val="20"/>
                <w:szCs w:val="20"/>
                <w:lang w:val="es-ES"/>
              </w:rPr>
              <w:t>a</w:t>
            </w:r>
            <w:r w:rsidRPr="00B425BB">
              <w:rPr>
                <w:sz w:val="20"/>
                <w:szCs w:val="20"/>
                <w:lang w:val="es-ES"/>
              </w:rPr>
              <w:t>lto</w:t>
            </w:r>
          </w:p>
        </w:tc>
      </w:tr>
    </w:tbl>
    <w:p w14:paraId="49FBDF68" w14:textId="550B2A3E" w:rsidR="003952DD" w:rsidRPr="00F27D06" w:rsidRDefault="00CE000D" w:rsidP="009F5568">
      <w:pPr>
        <w:spacing w:line="360" w:lineRule="auto"/>
        <w:jc w:val="center"/>
      </w:pPr>
      <w:r w:rsidRPr="00F27D06">
        <w:t>Fuente: Elaboración propia</w:t>
      </w:r>
    </w:p>
    <w:p w14:paraId="16386FCD" w14:textId="61293C62" w:rsidR="00DD6201" w:rsidRPr="00F27D06" w:rsidRDefault="00DD6201" w:rsidP="00B86C39">
      <w:pPr>
        <w:spacing w:line="360" w:lineRule="auto"/>
      </w:pPr>
    </w:p>
    <w:p w14:paraId="5FBE7B12" w14:textId="40B5AD7E" w:rsidR="000139FB" w:rsidRPr="00F27D06" w:rsidRDefault="00100F55" w:rsidP="009F5568">
      <w:pPr>
        <w:autoSpaceDE w:val="0"/>
        <w:autoSpaceDN w:val="0"/>
        <w:adjustRightInd w:val="0"/>
        <w:spacing w:line="360" w:lineRule="auto"/>
        <w:ind w:firstLine="708"/>
        <w:jc w:val="both"/>
      </w:pPr>
      <w:r w:rsidRPr="00F27D06">
        <w:t>La presencia</w:t>
      </w:r>
      <w:r w:rsidR="00D16815" w:rsidRPr="00F27D06">
        <w:t xml:space="preserve"> de agotamiento en el contexto educativo se refiere a la pérdida de recursos</w:t>
      </w:r>
      <w:r w:rsidR="00E617CE" w:rsidRPr="00F27D06">
        <w:t xml:space="preserve"> </w:t>
      </w:r>
      <w:r w:rsidR="00D16815" w:rsidRPr="00F27D06">
        <w:t>emocionales</w:t>
      </w:r>
      <w:r w:rsidR="00E617CE" w:rsidRPr="00F27D06">
        <w:t>,</w:t>
      </w:r>
      <w:r w:rsidR="00D16815" w:rsidRPr="00F27D06">
        <w:t xml:space="preserve"> </w:t>
      </w:r>
      <w:r w:rsidR="00E617CE" w:rsidRPr="00F27D06">
        <w:t xml:space="preserve">causada </w:t>
      </w:r>
      <w:r w:rsidR="00D16815" w:rsidRPr="00F27D06">
        <w:t>por</w:t>
      </w:r>
      <w:r w:rsidR="006D0C17" w:rsidRPr="00F27D06">
        <w:t xml:space="preserve"> </w:t>
      </w:r>
      <w:r w:rsidR="00D16815" w:rsidRPr="00F27D06">
        <w:t xml:space="preserve">las demandas de los estudiantes, sus familias y el centro educativo (Salanova </w:t>
      </w:r>
      <w:r w:rsidR="00D16815" w:rsidRPr="00F27D06">
        <w:rPr>
          <w:i/>
        </w:rPr>
        <w:t>et al.</w:t>
      </w:r>
      <w:r w:rsidR="00D16815" w:rsidRPr="00F27D06">
        <w:t xml:space="preserve">, 2005). </w:t>
      </w:r>
      <w:r w:rsidR="006D0C17" w:rsidRPr="00F27D06">
        <w:t xml:space="preserve"> </w:t>
      </w:r>
      <w:r w:rsidRPr="00F27D06">
        <w:t>En este sentido</w:t>
      </w:r>
      <w:r w:rsidR="00D16815" w:rsidRPr="00F27D06">
        <w:t xml:space="preserve">, se han </w:t>
      </w:r>
      <w:r w:rsidR="006D0C17" w:rsidRPr="00F27D06">
        <w:t>expresado</w:t>
      </w:r>
      <w:r w:rsidR="00D16815" w:rsidRPr="00F27D06">
        <w:t xml:space="preserve"> diversas explicaciones para comprender </w:t>
      </w:r>
      <w:r w:rsidRPr="00F27D06">
        <w:t>las causas del</w:t>
      </w:r>
      <w:r w:rsidR="006D0C17" w:rsidRPr="00F27D06">
        <w:t xml:space="preserve"> agotamiento en los docentes</w:t>
      </w:r>
      <w:r w:rsidR="00183DDF" w:rsidRPr="00F27D06">
        <w:t xml:space="preserve">. Entre </w:t>
      </w:r>
      <w:r w:rsidR="006D0C17" w:rsidRPr="00F27D06">
        <w:t xml:space="preserve">las principales se encuentra </w:t>
      </w:r>
      <w:r w:rsidR="00D16815" w:rsidRPr="00F27D06">
        <w:t xml:space="preserve">la personalidad del profesor, </w:t>
      </w:r>
      <w:r w:rsidR="0010736E" w:rsidRPr="00F27D06">
        <w:t xml:space="preserve">ya que </w:t>
      </w:r>
      <w:r w:rsidRPr="00F27D06">
        <w:t xml:space="preserve">quienes </w:t>
      </w:r>
      <w:r w:rsidR="0010736E" w:rsidRPr="00F27D06">
        <w:t xml:space="preserve">poseen cualidades </w:t>
      </w:r>
      <w:r w:rsidR="006D0C17" w:rsidRPr="00F27D06">
        <w:t xml:space="preserve">de optimismo y </w:t>
      </w:r>
      <w:r w:rsidR="0010736E" w:rsidRPr="00F27D06">
        <w:t xml:space="preserve">autocontrol </w:t>
      </w:r>
      <w:r w:rsidRPr="00F27D06">
        <w:t>pueden enfrentar</w:t>
      </w:r>
      <w:r w:rsidR="00183DDF" w:rsidRPr="00F27D06">
        <w:t>se</w:t>
      </w:r>
      <w:r w:rsidR="00D16815" w:rsidRPr="00F27D06">
        <w:t xml:space="preserve"> </w:t>
      </w:r>
      <w:r w:rsidRPr="00F27D06">
        <w:t>de mejor manera</w:t>
      </w:r>
      <w:r w:rsidR="00D16815" w:rsidRPr="00F27D06">
        <w:t xml:space="preserve"> con los estresores</w:t>
      </w:r>
      <w:r w:rsidR="00183DDF" w:rsidRPr="00F27D06">
        <w:t xml:space="preserve">. Por </w:t>
      </w:r>
      <w:r w:rsidR="006D0C17" w:rsidRPr="00F27D06">
        <w:t>otra parte</w:t>
      </w:r>
      <w:r w:rsidR="00183DDF" w:rsidRPr="00F27D06">
        <w:t>,</w:t>
      </w:r>
      <w:r w:rsidR="006D0C17" w:rsidRPr="00F27D06">
        <w:t xml:space="preserve"> la</w:t>
      </w:r>
      <w:r w:rsidR="00D16815" w:rsidRPr="00F27D06">
        <w:t xml:space="preserve"> baja autoestima </w:t>
      </w:r>
      <w:r w:rsidR="000139FB" w:rsidRPr="00F27D06">
        <w:t xml:space="preserve">también </w:t>
      </w:r>
      <w:r w:rsidR="00D16815" w:rsidRPr="00F27D06">
        <w:t>se relaciona con el agotamiento</w:t>
      </w:r>
      <w:r w:rsidR="000139FB" w:rsidRPr="00F27D06">
        <w:t xml:space="preserve"> (Arias </w:t>
      </w:r>
      <w:r w:rsidR="00183DDF" w:rsidRPr="00F27D06">
        <w:t xml:space="preserve">y </w:t>
      </w:r>
      <w:r w:rsidR="000139FB" w:rsidRPr="00F27D06">
        <w:t>Jiménez, 2013).</w:t>
      </w:r>
    </w:p>
    <w:p w14:paraId="21364295" w14:textId="757563EE" w:rsidR="00D16815" w:rsidRPr="00F27D06" w:rsidRDefault="000139FB" w:rsidP="009F5568">
      <w:pPr>
        <w:autoSpaceDE w:val="0"/>
        <w:autoSpaceDN w:val="0"/>
        <w:adjustRightInd w:val="0"/>
        <w:spacing w:line="360" w:lineRule="auto"/>
        <w:ind w:firstLine="708"/>
        <w:jc w:val="both"/>
      </w:pPr>
      <w:r w:rsidRPr="00F27D06">
        <w:t>L</w:t>
      </w:r>
      <w:r w:rsidR="006D0C17" w:rsidRPr="00F27D06">
        <w:t>os profesores que se comprometen más</w:t>
      </w:r>
      <w:r w:rsidRPr="00F27D06">
        <w:t xml:space="preserve"> con su trabajo</w:t>
      </w:r>
      <w:r w:rsidR="006D0C17" w:rsidRPr="00F27D06">
        <w:t xml:space="preserve"> tienen mayor riesgo de padecer el síndrome</w:t>
      </w:r>
      <w:r w:rsidRPr="00F27D06">
        <w:t>, debido a que la profesión docente requiere alto grado de entrega y servicio a los demás</w:t>
      </w:r>
      <w:r w:rsidR="00796529" w:rsidRPr="00F27D06">
        <w:t xml:space="preserve">. Asimismo, </w:t>
      </w:r>
      <w:r w:rsidRPr="00F27D06">
        <w:t>la sobrecarga laboral también se asocia repetidamente con el agotamiento emocional, lo que perjudica la salud física y mental de los profesores.</w:t>
      </w:r>
    </w:p>
    <w:p w14:paraId="5C2FBABA" w14:textId="77F73F8B" w:rsidR="003230D0" w:rsidRDefault="003230D0" w:rsidP="009F5568">
      <w:pPr>
        <w:autoSpaceDE w:val="0"/>
        <w:autoSpaceDN w:val="0"/>
        <w:adjustRightInd w:val="0"/>
        <w:spacing w:line="360" w:lineRule="auto"/>
        <w:ind w:firstLine="708"/>
        <w:jc w:val="both"/>
      </w:pPr>
      <w:r w:rsidRPr="00F27D06">
        <w:t xml:space="preserve">De acuerdo </w:t>
      </w:r>
      <w:r w:rsidR="0068392B" w:rsidRPr="00F27D06">
        <w:t xml:space="preserve">con </w:t>
      </w:r>
      <w:r w:rsidRPr="00F27D06">
        <w:t>Latorre (2005)</w:t>
      </w:r>
      <w:r w:rsidR="0068392B" w:rsidRPr="00F27D06">
        <w:t>,</w:t>
      </w:r>
      <w:r w:rsidRPr="00F27D06">
        <w:t xml:space="preserve"> el agotamiento es el principal predictor del síndrome de </w:t>
      </w:r>
      <w:r w:rsidRPr="00F27D06">
        <w:rPr>
          <w:i/>
        </w:rPr>
        <w:t>burnout</w:t>
      </w:r>
      <w:r w:rsidRPr="00F27D06">
        <w:t xml:space="preserve"> y es la dimensión que antecede a las otras dos, de lo cual se demuestra evidencia empirica en el presente estudio.</w:t>
      </w:r>
    </w:p>
    <w:p w14:paraId="634DB766" w14:textId="3781A04B" w:rsidR="00D85F23" w:rsidRDefault="00D85F23" w:rsidP="009F5568">
      <w:pPr>
        <w:autoSpaceDE w:val="0"/>
        <w:autoSpaceDN w:val="0"/>
        <w:adjustRightInd w:val="0"/>
        <w:spacing w:line="360" w:lineRule="auto"/>
        <w:ind w:firstLine="708"/>
        <w:jc w:val="both"/>
      </w:pPr>
    </w:p>
    <w:p w14:paraId="02EF27BB" w14:textId="2BD3D32D" w:rsidR="00D85F23" w:rsidRDefault="00D85F23" w:rsidP="009F5568">
      <w:pPr>
        <w:autoSpaceDE w:val="0"/>
        <w:autoSpaceDN w:val="0"/>
        <w:adjustRightInd w:val="0"/>
        <w:spacing w:line="360" w:lineRule="auto"/>
        <w:ind w:firstLine="708"/>
        <w:jc w:val="both"/>
      </w:pPr>
    </w:p>
    <w:p w14:paraId="78593F90" w14:textId="12E85C78" w:rsidR="00D85F23" w:rsidRDefault="00D85F23" w:rsidP="009F5568">
      <w:pPr>
        <w:autoSpaceDE w:val="0"/>
        <w:autoSpaceDN w:val="0"/>
        <w:adjustRightInd w:val="0"/>
        <w:spacing w:line="360" w:lineRule="auto"/>
        <w:ind w:firstLine="708"/>
        <w:jc w:val="both"/>
      </w:pPr>
    </w:p>
    <w:p w14:paraId="77302375" w14:textId="77777777" w:rsidR="00D85F23" w:rsidRPr="00F27D06" w:rsidRDefault="00D85F23" w:rsidP="009F5568">
      <w:pPr>
        <w:autoSpaceDE w:val="0"/>
        <w:autoSpaceDN w:val="0"/>
        <w:adjustRightInd w:val="0"/>
        <w:spacing w:line="360" w:lineRule="auto"/>
        <w:ind w:firstLine="708"/>
        <w:jc w:val="both"/>
      </w:pPr>
    </w:p>
    <w:p w14:paraId="50CD72D6" w14:textId="77777777" w:rsidR="00D16815" w:rsidRPr="00F27D06" w:rsidRDefault="00D16815" w:rsidP="00B86C39">
      <w:pPr>
        <w:spacing w:line="360" w:lineRule="auto"/>
      </w:pPr>
    </w:p>
    <w:p w14:paraId="4F301775" w14:textId="15CDAD2B" w:rsidR="00590EC7" w:rsidRPr="009F5568" w:rsidRDefault="00590EC7" w:rsidP="00D16815">
      <w:pPr>
        <w:pStyle w:val="Ttulo2"/>
        <w:spacing w:line="360" w:lineRule="auto"/>
        <w:rPr>
          <w:rFonts w:ascii="Times New Roman" w:eastAsia="Times New Roman" w:hAnsi="Times New Roman" w:cs="Times New Roman"/>
          <w:b/>
          <w:color w:val="auto"/>
          <w:sz w:val="24"/>
          <w:szCs w:val="24"/>
          <w:lang w:val="es-MX" w:eastAsia="es-MX"/>
        </w:rPr>
      </w:pPr>
      <w:r w:rsidRPr="009F5568">
        <w:rPr>
          <w:rFonts w:ascii="Times New Roman" w:eastAsia="Times New Roman" w:hAnsi="Times New Roman" w:cs="Times New Roman"/>
          <w:b/>
          <w:color w:val="auto"/>
          <w:sz w:val="24"/>
          <w:szCs w:val="24"/>
          <w:lang w:val="es-MX" w:eastAsia="es-MX"/>
        </w:rPr>
        <w:lastRenderedPageBreak/>
        <w:t>Cinismo</w:t>
      </w:r>
    </w:p>
    <w:p w14:paraId="2C209EBE" w14:textId="5EEA09AF" w:rsidR="009A3128" w:rsidRDefault="00E307DC" w:rsidP="009F5568">
      <w:pPr>
        <w:autoSpaceDE w:val="0"/>
        <w:autoSpaceDN w:val="0"/>
        <w:adjustRightInd w:val="0"/>
        <w:spacing w:after="240" w:line="360" w:lineRule="auto"/>
        <w:ind w:firstLine="708"/>
        <w:jc w:val="both"/>
      </w:pPr>
      <w:r w:rsidRPr="00F27D06">
        <w:t xml:space="preserve">El segundo componente del síndrome de </w:t>
      </w:r>
      <w:r w:rsidRPr="00F27D06">
        <w:rPr>
          <w:i/>
        </w:rPr>
        <w:t>burnout</w:t>
      </w:r>
      <w:r w:rsidRPr="00F27D06">
        <w:t xml:space="preserve"> se caracteriza por el cinismo y las actitudes distantes que tienen los profesores hacia los estudiantes (Salanova, Martínez </w:t>
      </w:r>
      <w:r w:rsidR="00377E71" w:rsidRPr="00F27D06">
        <w:t xml:space="preserve">y </w:t>
      </w:r>
      <w:r w:rsidRPr="00F27D06">
        <w:t xml:space="preserve">Lorente, 2005). </w:t>
      </w:r>
      <w:r w:rsidR="001B0793" w:rsidRPr="00F27D06">
        <w:rPr>
          <w:lang w:val="es-ES" w:eastAsia="es-ES"/>
        </w:rPr>
        <w:t xml:space="preserve">El </w:t>
      </w:r>
      <w:r w:rsidR="00377E71" w:rsidRPr="00F27D06">
        <w:rPr>
          <w:lang w:val="es-ES" w:eastAsia="es-ES"/>
        </w:rPr>
        <w:t xml:space="preserve">cinismo </w:t>
      </w:r>
      <w:r w:rsidR="001B0793" w:rsidRPr="00F27D06">
        <w:rPr>
          <w:lang w:val="es-ES" w:eastAsia="es-ES"/>
        </w:rPr>
        <w:t xml:space="preserve">consiste en hacer </w:t>
      </w:r>
      <w:r w:rsidR="001B0793" w:rsidRPr="00F27D06">
        <w:t xml:space="preserve">sólo el mínimo en el trabajo. </w:t>
      </w:r>
      <w:r w:rsidR="00590EC7" w:rsidRPr="00F27D06">
        <w:t xml:space="preserve">De acuerdo con </w:t>
      </w:r>
      <w:r w:rsidR="00D652D1" w:rsidRPr="00F27D06">
        <w:t xml:space="preserve">los resultados del instrumento, </w:t>
      </w:r>
      <w:r w:rsidR="00B06B1E" w:rsidRPr="00F27D06">
        <w:t xml:space="preserve">se </w:t>
      </w:r>
      <w:r w:rsidR="00EE6253" w:rsidRPr="00F27D06">
        <w:t xml:space="preserve">localizaron </w:t>
      </w:r>
      <w:r w:rsidR="00B06B1E" w:rsidRPr="00F27D06">
        <w:t xml:space="preserve">en un nivel medio alto los que </w:t>
      </w:r>
      <w:r w:rsidR="00D652D1" w:rsidRPr="00F27D06">
        <w:t xml:space="preserve">consideran que han perdido el interés por el trabajo desde que empezaron en ese puesto </w:t>
      </w:r>
      <w:r w:rsidR="00590EC7" w:rsidRPr="00F27D06">
        <w:t>(</w:t>
      </w:r>
      <w:r w:rsidR="00EC42FE" w:rsidRPr="00B86C39">
        <w:rPr>
          <w:noProof/>
        </w:rPr>
        <w:object w:dxaOrig="220" w:dyaOrig="279" w14:anchorId="09F9AFC8">
          <v:shape id="_x0000_i1038" type="#_x0000_t75" alt="" style="width:11.25pt;height:15pt;mso-width-percent:0;mso-height-percent:0;mso-width-percent:0;mso-height-percent:0" o:ole="">
            <v:imagedata r:id="rId8" o:title=""/>
          </v:shape>
          <o:OLEObject Type="Embed" ProgID="Equation.3" ShapeID="_x0000_i1038" DrawAspect="Content" ObjectID="_1584784156" r:id="rId21"/>
        </w:object>
      </w:r>
      <w:r w:rsidR="00590EC7" w:rsidRPr="00F27D06">
        <w:t xml:space="preserve">= </w:t>
      </w:r>
      <w:r w:rsidR="00D652D1" w:rsidRPr="00F27D06">
        <w:t>1</w:t>
      </w:r>
      <w:r w:rsidR="00590EC7" w:rsidRPr="00F27D06">
        <w:t>.</w:t>
      </w:r>
      <w:r w:rsidR="00D652D1" w:rsidRPr="00F27D06">
        <w:t>4</w:t>
      </w:r>
      <w:r w:rsidR="00590EC7" w:rsidRPr="00F27D06">
        <w:t>) y</w:t>
      </w:r>
      <w:r w:rsidR="00B06B1E" w:rsidRPr="00F27D06">
        <w:t xml:space="preserve"> han perdido el entusiasmo por el trabajo (</w:t>
      </w:r>
      <w:r w:rsidR="00EC42FE" w:rsidRPr="00B86C39">
        <w:rPr>
          <w:noProof/>
        </w:rPr>
        <w:object w:dxaOrig="220" w:dyaOrig="279" w14:anchorId="77A4638A">
          <v:shape id="_x0000_i1039" type="#_x0000_t75" alt="" style="width:11.25pt;height:15pt;mso-width-percent:0;mso-height-percent:0;mso-width-percent:0;mso-height-percent:0" o:ole="">
            <v:imagedata r:id="rId8" o:title=""/>
          </v:shape>
          <o:OLEObject Type="Embed" ProgID="Equation.3" ShapeID="_x0000_i1039" DrawAspect="Content" ObjectID="_1584784157" r:id="rId22"/>
        </w:object>
      </w:r>
      <w:r w:rsidR="00B06B1E" w:rsidRPr="00F27D06">
        <w:t>= 1.7</w:t>
      </w:r>
      <w:r w:rsidR="00B81062" w:rsidRPr="00F27D06">
        <w:t xml:space="preserve">). Opinan </w:t>
      </w:r>
      <w:r w:rsidR="00B06B1E" w:rsidRPr="00F27D06">
        <w:t>que regularmente se han vuelto más cínico</w:t>
      </w:r>
      <w:r w:rsidR="00FF6DE2" w:rsidRPr="00F27D06">
        <w:t>s</w:t>
      </w:r>
      <w:r w:rsidR="00B06B1E" w:rsidRPr="00F27D06">
        <w:t xml:space="preserve"> respecto a la utilidad de su trabajo (</w:t>
      </w:r>
      <w:r w:rsidR="00EC42FE" w:rsidRPr="00B86C39">
        <w:rPr>
          <w:noProof/>
        </w:rPr>
        <w:object w:dxaOrig="220" w:dyaOrig="279" w14:anchorId="7C00AA7C">
          <v:shape id="_x0000_i1040" type="#_x0000_t75" alt="" style="width:11.25pt;height:15pt;mso-width-percent:0;mso-height-percent:0;mso-width-percent:0;mso-height-percent:0" o:ole="">
            <v:imagedata r:id="rId8" o:title=""/>
          </v:shape>
          <o:OLEObject Type="Embed" ProgID="Equation.3" ShapeID="_x0000_i1040" DrawAspect="Content" ObjectID="_1584784158" r:id="rId23"/>
        </w:object>
      </w:r>
      <w:r w:rsidR="00B06B1E" w:rsidRPr="00F27D06">
        <w:t>= 1.4) y de la misma manera dudan de la trascendencia y valor de su trabajo (</w:t>
      </w:r>
      <w:r w:rsidR="00EC42FE" w:rsidRPr="00B86C39">
        <w:rPr>
          <w:noProof/>
        </w:rPr>
        <w:object w:dxaOrig="220" w:dyaOrig="279" w14:anchorId="5A98A7CC">
          <v:shape id="_x0000_i1041" type="#_x0000_t75" alt="" style="width:11.25pt;height:15pt;mso-width-percent:0;mso-height-percent:0;mso-width-percent:0;mso-height-percent:0" o:ole="">
            <v:imagedata r:id="rId8" o:title=""/>
          </v:shape>
          <o:OLEObject Type="Embed" ProgID="Equation.3" ShapeID="_x0000_i1041" DrawAspect="Content" ObjectID="_1584784159" r:id="rId24"/>
        </w:object>
      </w:r>
      <w:r w:rsidR="00B06B1E" w:rsidRPr="00F27D06">
        <w:t>= 1.4)</w:t>
      </w:r>
      <w:r w:rsidR="001B0793" w:rsidRPr="00F27D06">
        <w:t xml:space="preserve"> (</w:t>
      </w:r>
      <w:r w:rsidR="00551E68" w:rsidRPr="00F27D06">
        <w:t>ver T</w:t>
      </w:r>
      <w:r w:rsidR="004B55F5" w:rsidRPr="00F27D06">
        <w:t xml:space="preserve">abla </w:t>
      </w:r>
      <w:r w:rsidR="001B0793" w:rsidRPr="00F27D06">
        <w:t>7)</w:t>
      </w:r>
      <w:r w:rsidR="00B06B1E" w:rsidRPr="00F27D06">
        <w:t>.</w:t>
      </w:r>
      <w:r w:rsidR="009A3128" w:rsidRPr="00B86C39">
        <w:t xml:space="preserve"> </w:t>
      </w:r>
    </w:p>
    <w:p w14:paraId="66DB1298" w14:textId="34F984A3" w:rsidR="00234350" w:rsidRDefault="004B55F5" w:rsidP="009F5568">
      <w:pPr>
        <w:spacing w:line="360" w:lineRule="auto"/>
        <w:jc w:val="center"/>
      </w:pPr>
      <w:r>
        <w:rPr>
          <w:b/>
        </w:rPr>
        <w:t>Tabla</w:t>
      </w:r>
      <w:r w:rsidRPr="009F5568">
        <w:rPr>
          <w:b/>
        </w:rPr>
        <w:t xml:space="preserve"> </w:t>
      </w:r>
      <w:r w:rsidR="00AA4BAA" w:rsidRPr="009F5568">
        <w:rPr>
          <w:b/>
        </w:rPr>
        <w:t>7</w:t>
      </w:r>
      <w:r>
        <w:t xml:space="preserve">. </w:t>
      </w:r>
      <w:r w:rsidR="00AA4BAA">
        <w:t xml:space="preserve">Evaluación del </w:t>
      </w:r>
      <w:r>
        <w:t>cinismo</w:t>
      </w:r>
    </w:p>
    <w:tbl>
      <w:tblPr>
        <w:tblStyle w:val="Tablaconcuadrcula"/>
        <w:tblW w:w="0" w:type="auto"/>
        <w:tblLook w:val="04A0" w:firstRow="1" w:lastRow="0" w:firstColumn="1" w:lastColumn="0" w:noHBand="0" w:noVBand="1"/>
      </w:tblPr>
      <w:tblGrid>
        <w:gridCol w:w="457"/>
        <w:gridCol w:w="5392"/>
        <w:gridCol w:w="1940"/>
        <w:gridCol w:w="1605"/>
      </w:tblGrid>
      <w:tr w:rsidR="00C662D9" w14:paraId="2F4FBFD4" w14:textId="77777777" w:rsidTr="001509C2">
        <w:tc>
          <w:tcPr>
            <w:tcW w:w="457" w:type="dxa"/>
          </w:tcPr>
          <w:p w14:paraId="4B7C89F8" w14:textId="77777777" w:rsidR="00C662D9" w:rsidRPr="00B425BB" w:rsidRDefault="00C662D9" w:rsidP="00C47CFC">
            <w:pPr>
              <w:spacing w:line="360" w:lineRule="auto"/>
              <w:jc w:val="center"/>
              <w:rPr>
                <w:sz w:val="20"/>
                <w:szCs w:val="20"/>
              </w:rPr>
            </w:pPr>
          </w:p>
        </w:tc>
        <w:tc>
          <w:tcPr>
            <w:tcW w:w="5392" w:type="dxa"/>
          </w:tcPr>
          <w:p w14:paraId="03C5BCF3" w14:textId="77777777" w:rsidR="00C662D9" w:rsidRPr="00B425BB" w:rsidRDefault="00C662D9" w:rsidP="00C47CFC">
            <w:pPr>
              <w:spacing w:line="360" w:lineRule="auto"/>
              <w:jc w:val="center"/>
              <w:rPr>
                <w:b/>
                <w:sz w:val="20"/>
                <w:szCs w:val="20"/>
              </w:rPr>
            </w:pPr>
            <w:r w:rsidRPr="00B425BB">
              <w:rPr>
                <w:b/>
                <w:sz w:val="20"/>
                <w:szCs w:val="20"/>
              </w:rPr>
              <w:t>Ítem</w:t>
            </w:r>
          </w:p>
        </w:tc>
        <w:tc>
          <w:tcPr>
            <w:tcW w:w="1940" w:type="dxa"/>
          </w:tcPr>
          <w:p w14:paraId="53EE5F30" w14:textId="77777777" w:rsidR="00C662D9" w:rsidRPr="00B425BB" w:rsidRDefault="00C662D9" w:rsidP="00C47CFC">
            <w:pPr>
              <w:spacing w:line="360" w:lineRule="auto"/>
              <w:jc w:val="center"/>
              <w:rPr>
                <w:b/>
                <w:sz w:val="20"/>
                <w:szCs w:val="20"/>
              </w:rPr>
            </w:pPr>
            <w:r w:rsidRPr="00B425BB">
              <w:rPr>
                <w:b/>
                <w:sz w:val="20"/>
                <w:szCs w:val="20"/>
              </w:rPr>
              <w:t>Media aritmética</w:t>
            </w:r>
          </w:p>
        </w:tc>
        <w:tc>
          <w:tcPr>
            <w:tcW w:w="1605" w:type="dxa"/>
          </w:tcPr>
          <w:p w14:paraId="7AC69504" w14:textId="77777777" w:rsidR="00C662D9" w:rsidRPr="00B425BB" w:rsidRDefault="00C662D9" w:rsidP="00C47CFC">
            <w:pPr>
              <w:spacing w:line="360" w:lineRule="auto"/>
              <w:jc w:val="center"/>
              <w:rPr>
                <w:b/>
                <w:sz w:val="20"/>
                <w:szCs w:val="20"/>
              </w:rPr>
            </w:pPr>
            <w:r w:rsidRPr="00B425BB">
              <w:rPr>
                <w:b/>
                <w:sz w:val="20"/>
                <w:szCs w:val="20"/>
              </w:rPr>
              <w:t>Evaluación</w:t>
            </w:r>
          </w:p>
        </w:tc>
      </w:tr>
      <w:tr w:rsidR="00C662D9" w14:paraId="40FF2B15" w14:textId="77777777" w:rsidTr="00E56AD0">
        <w:trPr>
          <w:trHeight w:val="445"/>
        </w:trPr>
        <w:tc>
          <w:tcPr>
            <w:tcW w:w="457" w:type="dxa"/>
          </w:tcPr>
          <w:p w14:paraId="217EE7C8" w14:textId="57CFB715" w:rsidR="00C662D9" w:rsidRPr="00B425BB" w:rsidRDefault="00C662D9" w:rsidP="00C47CFC">
            <w:pPr>
              <w:spacing w:line="360" w:lineRule="auto"/>
              <w:jc w:val="both"/>
              <w:rPr>
                <w:sz w:val="20"/>
                <w:szCs w:val="20"/>
              </w:rPr>
            </w:pPr>
            <w:r w:rsidRPr="00B425BB">
              <w:rPr>
                <w:sz w:val="20"/>
                <w:szCs w:val="20"/>
              </w:rPr>
              <w:t>8</w:t>
            </w:r>
          </w:p>
        </w:tc>
        <w:tc>
          <w:tcPr>
            <w:tcW w:w="5392" w:type="dxa"/>
          </w:tcPr>
          <w:p w14:paraId="1C8EAD3D" w14:textId="2A3E0D4A" w:rsidR="00C662D9" w:rsidRPr="00B425BB" w:rsidRDefault="00F9781E" w:rsidP="00C47CFC">
            <w:pPr>
              <w:spacing w:line="360" w:lineRule="auto"/>
              <w:jc w:val="both"/>
              <w:rPr>
                <w:sz w:val="20"/>
                <w:szCs w:val="20"/>
              </w:rPr>
            </w:pPr>
            <w:r w:rsidRPr="00B425BB">
              <w:rPr>
                <w:sz w:val="20"/>
                <w:szCs w:val="20"/>
              </w:rPr>
              <w:t>He perdido interés</w:t>
            </w:r>
            <w:r w:rsidR="00C662D9" w:rsidRPr="00B425BB">
              <w:rPr>
                <w:sz w:val="20"/>
                <w:szCs w:val="20"/>
              </w:rPr>
              <w:t xml:space="preserve"> por mi trabajo</w:t>
            </w:r>
            <w:r w:rsidRPr="00B425BB">
              <w:rPr>
                <w:sz w:val="20"/>
                <w:szCs w:val="20"/>
              </w:rPr>
              <w:t xml:space="preserve"> desde que empecé en este puesto</w:t>
            </w:r>
          </w:p>
        </w:tc>
        <w:tc>
          <w:tcPr>
            <w:tcW w:w="1940" w:type="dxa"/>
          </w:tcPr>
          <w:p w14:paraId="2898BEE0" w14:textId="1848169D" w:rsidR="00C662D9" w:rsidRPr="00B425BB" w:rsidRDefault="001509C2" w:rsidP="00C47CFC">
            <w:pPr>
              <w:spacing w:line="360" w:lineRule="auto"/>
              <w:jc w:val="center"/>
              <w:rPr>
                <w:sz w:val="20"/>
                <w:szCs w:val="20"/>
              </w:rPr>
            </w:pPr>
            <w:r w:rsidRPr="00B425BB">
              <w:rPr>
                <w:sz w:val="20"/>
                <w:szCs w:val="20"/>
              </w:rPr>
              <w:t>1.4</w:t>
            </w:r>
          </w:p>
        </w:tc>
        <w:tc>
          <w:tcPr>
            <w:tcW w:w="1605" w:type="dxa"/>
          </w:tcPr>
          <w:p w14:paraId="64E8A325" w14:textId="47447F01" w:rsidR="00C662D9" w:rsidRPr="00B425BB" w:rsidRDefault="00C662D9" w:rsidP="00C47CFC">
            <w:pPr>
              <w:spacing w:line="360" w:lineRule="auto"/>
              <w:jc w:val="center"/>
              <w:rPr>
                <w:sz w:val="20"/>
                <w:szCs w:val="20"/>
                <w:lang w:val="es-ES"/>
              </w:rPr>
            </w:pPr>
            <w:r w:rsidRPr="00B425BB">
              <w:rPr>
                <w:sz w:val="20"/>
                <w:szCs w:val="20"/>
                <w:lang w:val="es-ES"/>
              </w:rPr>
              <w:t xml:space="preserve">Medio </w:t>
            </w:r>
            <w:r w:rsidR="004B55F5" w:rsidRPr="00B425BB">
              <w:rPr>
                <w:sz w:val="20"/>
                <w:szCs w:val="20"/>
                <w:lang w:val="es-ES"/>
              </w:rPr>
              <w:t>a</w:t>
            </w:r>
            <w:r w:rsidRPr="00B425BB">
              <w:rPr>
                <w:sz w:val="20"/>
                <w:szCs w:val="20"/>
                <w:lang w:val="es-ES"/>
              </w:rPr>
              <w:t>lto</w:t>
            </w:r>
          </w:p>
          <w:p w14:paraId="06DF5652" w14:textId="4A675DC9" w:rsidR="00E307DC" w:rsidRPr="00B425BB" w:rsidRDefault="00E307DC" w:rsidP="00C47CFC">
            <w:pPr>
              <w:spacing w:line="360" w:lineRule="auto"/>
              <w:jc w:val="center"/>
              <w:rPr>
                <w:sz w:val="20"/>
                <w:szCs w:val="20"/>
              </w:rPr>
            </w:pPr>
          </w:p>
        </w:tc>
      </w:tr>
      <w:tr w:rsidR="00E56AD0" w14:paraId="6F1B4F2A" w14:textId="77777777" w:rsidTr="001509C2">
        <w:tc>
          <w:tcPr>
            <w:tcW w:w="457" w:type="dxa"/>
          </w:tcPr>
          <w:p w14:paraId="18248D50" w14:textId="27EB3D62" w:rsidR="00E56AD0" w:rsidRPr="00B425BB" w:rsidRDefault="00E56AD0" w:rsidP="00C47CFC">
            <w:pPr>
              <w:spacing w:line="360" w:lineRule="auto"/>
              <w:jc w:val="both"/>
              <w:rPr>
                <w:sz w:val="20"/>
                <w:szCs w:val="20"/>
              </w:rPr>
            </w:pPr>
            <w:r w:rsidRPr="00B425BB">
              <w:rPr>
                <w:sz w:val="20"/>
                <w:szCs w:val="20"/>
              </w:rPr>
              <w:t>9</w:t>
            </w:r>
          </w:p>
        </w:tc>
        <w:tc>
          <w:tcPr>
            <w:tcW w:w="5392" w:type="dxa"/>
          </w:tcPr>
          <w:p w14:paraId="4D4DF0E1" w14:textId="71DFA0D3" w:rsidR="00E56AD0" w:rsidRPr="00B425BB" w:rsidRDefault="00F9781E" w:rsidP="00C47CFC">
            <w:pPr>
              <w:spacing w:line="360" w:lineRule="auto"/>
              <w:jc w:val="both"/>
              <w:rPr>
                <w:sz w:val="20"/>
                <w:szCs w:val="20"/>
              </w:rPr>
            </w:pPr>
            <w:r w:rsidRPr="00B425BB">
              <w:rPr>
                <w:sz w:val="20"/>
                <w:szCs w:val="20"/>
              </w:rPr>
              <w:t>He perdido entusiasmo por mi trabajo</w:t>
            </w:r>
          </w:p>
        </w:tc>
        <w:tc>
          <w:tcPr>
            <w:tcW w:w="1940" w:type="dxa"/>
          </w:tcPr>
          <w:p w14:paraId="421ED822" w14:textId="0DCAA817" w:rsidR="00E56AD0" w:rsidRPr="00B425BB" w:rsidRDefault="00E56AD0" w:rsidP="00C47CFC">
            <w:pPr>
              <w:spacing w:line="360" w:lineRule="auto"/>
              <w:jc w:val="center"/>
              <w:rPr>
                <w:sz w:val="20"/>
                <w:szCs w:val="20"/>
              </w:rPr>
            </w:pPr>
            <w:r w:rsidRPr="00B425BB">
              <w:rPr>
                <w:sz w:val="20"/>
                <w:szCs w:val="20"/>
              </w:rPr>
              <w:t>1.7</w:t>
            </w:r>
          </w:p>
        </w:tc>
        <w:tc>
          <w:tcPr>
            <w:tcW w:w="1605" w:type="dxa"/>
          </w:tcPr>
          <w:p w14:paraId="34565583" w14:textId="23EB187B" w:rsidR="00E307DC" w:rsidRPr="00B425BB" w:rsidRDefault="00E56AD0" w:rsidP="00E307DC">
            <w:pPr>
              <w:spacing w:line="360" w:lineRule="auto"/>
              <w:jc w:val="center"/>
              <w:rPr>
                <w:sz w:val="20"/>
                <w:szCs w:val="20"/>
                <w:lang w:val="es-ES"/>
              </w:rPr>
            </w:pPr>
            <w:r w:rsidRPr="00B425BB">
              <w:rPr>
                <w:sz w:val="20"/>
                <w:szCs w:val="20"/>
                <w:lang w:val="es-ES"/>
              </w:rPr>
              <w:t xml:space="preserve">Medio </w:t>
            </w:r>
            <w:r w:rsidR="004B55F5" w:rsidRPr="00B425BB">
              <w:rPr>
                <w:sz w:val="20"/>
                <w:szCs w:val="20"/>
                <w:lang w:val="es-ES"/>
              </w:rPr>
              <w:t>a</w:t>
            </w:r>
            <w:r w:rsidRPr="00B425BB">
              <w:rPr>
                <w:sz w:val="20"/>
                <w:szCs w:val="20"/>
                <w:lang w:val="es-ES"/>
              </w:rPr>
              <w:t>lto</w:t>
            </w:r>
          </w:p>
        </w:tc>
      </w:tr>
      <w:tr w:rsidR="00E56AD0" w14:paraId="06ED5CAF" w14:textId="77777777" w:rsidTr="001509C2">
        <w:trPr>
          <w:trHeight w:val="919"/>
        </w:trPr>
        <w:tc>
          <w:tcPr>
            <w:tcW w:w="457" w:type="dxa"/>
          </w:tcPr>
          <w:p w14:paraId="05B8F087" w14:textId="104A7512" w:rsidR="00E56AD0" w:rsidRPr="00B425BB" w:rsidRDefault="00E56AD0" w:rsidP="00C47CFC">
            <w:pPr>
              <w:spacing w:line="360" w:lineRule="auto"/>
              <w:jc w:val="both"/>
              <w:rPr>
                <w:sz w:val="20"/>
                <w:szCs w:val="20"/>
              </w:rPr>
            </w:pPr>
            <w:r w:rsidRPr="00B425BB">
              <w:rPr>
                <w:sz w:val="20"/>
                <w:szCs w:val="20"/>
              </w:rPr>
              <w:t>13</w:t>
            </w:r>
          </w:p>
        </w:tc>
        <w:tc>
          <w:tcPr>
            <w:tcW w:w="5392" w:type="dxa"/>
          </w:tcPr>
          <w:p w14:paraId="22F01EAC" w14:textId="0C34D324" w:rsidR="00E56AD0" w:rsidRPr="00B425BB" w:rsidRDefault="00F9781E" w:rsidP="00C47CFC">
            <w:pPr>
              <w:spacing w:line="360" w:lineRule="auto"/>
              <w:jc w:val="both"/>
              <w:rPr>
                <w:sz w:val="20"/>
                <w:szCs w:val="20"/>
              </w:rPr>
            </w:pPr>
            <w:r w:rsidRPr="00B425BB">
              <w:rPr>
                <w:sz w:val="20"/>
                <w:szCs w:val="20"/>
              </w:rPr>
              <w:t>Me he vuelto más cínico respecto a la utilidad de mi trabajo</w:t>
            </w:r>
          </w:p>
        </w:tc>
        <w:tc>
          <w:tcPr>
            <w:tcW w:w="1940" w:type="dxa"/>
          </w:tcPr>
          <w:p w14:paraId="70D565BA" w14:textId="4897DFB3" w:rsidR="00E56AD0" w:rsidRPr="00B425BB" w:rsidRDefault="00E56AD0" w:rsidP="00C47CFC">
            <w:pPr>
              <w:spacing w:line="360" w:lineRule="auto"/>
              <w:jc w:val="center"/>
              <w:rPr>
                <w:sz w:val="20"/>
                <w:szCs w:val="20"/>
              </w:rPr>
            </w:pPr>
            <w:r w:rsidRPr="00B425BB">
              <w:rPr>
                <w:sz w:val="20"/>
                <w:szCs w:val="20"/>
              </w:rPr>
              <w:t>1.4</w:t>
            </w:r>
          </w:p>
        </w:tc>
        <w:tc>
          <w:tcPr>
            <w:tcW w:w="1605" w:type="dxa"/>
          </w:tcPr>
          <w:p w14:paraId="45AC8815" w14:textId="4123A3E9" w:rsidR="00E56AD0" w:rsidRPr="00B425BB" w:rsidRDefault="00E56AD0" w:rsidP="00C47CFC">
            <w:pPr>
              <w:spacing w:line="360" w:lineRule="auto"/>
              <w:jc w:val="center"/>
              <w:rPr>
                <w:sz w:val="20"/>
                <w:szCs w:val="20"/>
              </w:rPr>
            </w:pPr>
            <w:r w:rsidRPr="00B425BB">
              <w:rPr>
                <w:sz w:val="20"/>
                <w:szCs w:val="20"/>
                <w:lang w:val="es-ES"/>
              </w:rPr>
              <w:t xml:space="preserve">Medio </w:t>
            </w:r>
            <w:r w:rsidR="004B55F5" w:rsidRPr="00B425BB">
              <w:rPr>
                <w:sz w:val="20"/>
                <w:szCs w:val="20"/>
                <w:lang w:val="es-ES"/>
              </w:rPr>
              <w:t>a</w:t>
            </w:r>
            <w:r w:rsidRPr="00B425BB">
              <w:rPr>
                <w:sz w:val="20"/>
                <w:szCs w:val="20"/>
                <w:lang w:val="es-ES"/>
              </w:rPr>
              <w:t>lto</w:t>
            </w:r>
          </w:p>
        </w:tc>
      </w:tr>
      <w:tr w:rsidR="001509C2" w14:paraId="312B3CA6" w14:textId="77777777" w:rsidTr="001509C2">
        <w:tc>
          <w:tcPr>
            <w:tcW w:w="457" w:type="dxa"/>
          </w:tcPr>
          <w:p w14:paraId="5B094AE3" w14:textId="49F8EF96" w:rsidR="001509C2" w:rsidRPr="00B425BB" w:rsidRDefault="001509C2" w:rsidP="00C47CFC">
            <w:pPr>
              <w:spacing w:line="360" w:lineRule="auto"/>
              <w:jc w:val="both"/>
              <w:rPr>
                <w:sz w:val="20"/>
                <w:szCs w:val="20"/>
              </w:rPr>
            </w:pPr>
            <w:r w:rsidRPr="00B425BB">
              <w:rPr>
                <w:sz w:val="20"/>
                <w:szCs w:val="20"/>
              </w:rPr>
              <w:t>14</w:t>
            </w:r>
          </w:p>
        </w:tc>
        <w:tc>
          <w:tcPr>
            <w:tcW w:w="5392" w:type="dxa"/>
          </w:tcPr>
          <w:p w14:paraId="0E8AD1D7" w14:textId="20B6B115" w:rsidR="001509C2" w:rsidRPr="00B425BB" w:rsidRDefault="00F9781E" w:rsidP="00C47CFC">
            <w:pPr>
              <w:spacing w:line="360" w:lineRule="auto"/>
              <w:jc w:val="both"/>
              <w:rPr>
                <w:sz w:val="20"/>
                <w:szCs w:val="20"/>
              </w:rPr>
            </w:pPr>
            <w:r w:rsidRPr="00B425BB">
              <w:rPr>
                <w:sz w:val="20"/>
                <w:szCs w:val="20"/>
              </w:rPr>
              <w:t>Dudo de la trascendencia y valor de mi trabajo</w:t>
            </w:r>
          </w:p>
        </w:tc>
        <w:tc>
          <w:tcPr>
            <w:tcW w:w="1940" w:type="dxa"/>
          </w:tcPr>
          <w:p w14:paraId="7EA0E3BE" w14:textId="59828608" w:rsidR="001509C2" w:rsidRPr="00B425BB" w:rsidRDefault="001509C2" w:rsidP="00C47CFC">
            <w:pPr>
              <w:spacing w:line="360" w:lineRule="auto"/>
              <w:jc w:val="center"/>
              <w:rPr>
                <w:sz w:val="20"/>
                <w:szCs w:val="20"/>
              </w:rPr>
            </w:pPr>
            <w:r w:rsidRPr="00B425BB">
              <w:rPr>
                <w:sz w:val="20"/>
                <w:szCs w:val="20"/>
              </w:rPr>
              <w:t>1.4</w:t>
            </w:r>
          </w:p>
        </w:tc>
        <w:tc>
          <w:tcPr>
            <w:tcW w:w="1605" w:type="dxa"/>
          </w:tcPr>
          <w:p w14:paraId="7D4DEA87" w14:textId="2495CDB4" w:rsidR="001509C2" w:rsidRPr="00B425BB" w:rsidRDefault="001509C2" w:rsidP="00C47CFC">
            <w:pPr>
              <w:spacing w:line="360" w:lineRule="auto"/>
              <w:jc w:val="center"/>
              <w:rPr>
                <w:sz w:val="20"/>
                <w:szCs w:val="20"/>
              </w:rPr>
            </w:pPr>
            <w:r w:rsidRPr="00B425BB">
              <w:rPr>
                <w:sz w:val="20"/>
                <w:szCs w:val="20"/>
                <w:lang w:val="es-ES"/>
              </w:rPr>
              <w:t xml:space="preserve">Medio </w:t>
            </w:r>
            <w:r w:rsidR="004B55F5" w:rsidRPr="00B425BB">
              <w:rPr>
                <w:sz w:val="20"/>
                <w:szCs w:val="20"/>
                <w:lang w:val="es-ES"/>
              </w:rPr>
              <w:t>a</w:t>
            </w:r>
            <w:r w:rsidRPr="00B425BB">
              <w:rPr>
                <w:sz w:val="20"/>
                <w:szCs w:val="20"/>
                <w:lang w:val="es-ES"/>
              </w:rPr>
              <w:t>lto</w:t>
            </w:r>
          </w:p>
        </w:tc>
      </w:tr>
    </w:tbl>
    <w:p w14:paraId="1C8BB903" w14:textId="77777777" w:rsidR="001B0793" w:rsidRPr="00B86C39" w:rsidRDefault="001B0793" w:rsidP="009F5568">
      <w:pPr>
        <w:spacing w:line="360" w:lineRule="auto"/>
        <w:jc w:val="center"/>
      </w:pPr>
      <w:r>
        <w:t>Fuente: Elaboración propia</w:t>
      </w:r>
    </w:p>
    <w:p w14:paraId="68904829" w14:textId="77777777" w:rsidR="003230D0" w:rsidRDefault="003230D0" w:rsidP="00B86C39">
      <w:pPr>
        <w:spacing w:line="360" w:lineRule="auto"/>
        <w:jc w:val="both"/>
      </w:pPr>
    </w:p>
    <w:p w14:paraId="6B4D3D7F" w14:textId="24DE8AE5" w:rsidR="00D60D08" w:rsidRDefault="00D60D08" w:rsidP="009F5568">
      <w:pPr>
        <w:spacing w:line="360" w:lineRule="auto"/>
        <w:ind w:firstLine="708"/>
        <w:jc w:val="both"/>
      </w:pPr>
      <w:r>
        <w:t xml:space="preserve">El cinismo </w:t>
      </w:r>
      <w:r w:rsidRPr="00E76DCB">
        <w:t>representa la respuesta negativa</w:t>
      </w:r>
      <w:r w:rsidR="008A33CC">
        <w:t xml:space="preserve"> e</w:t>
      </w:r>
      <w:r w:rsidR="008A33CC" w:rsidRPr="00E76DCB">
        <w:t xml:space="preserve"> </w:t>
      </w:r>
      <w:r w:rsidRPr="00E76DCB">
        <w:t xml:space="preserve">insensible o la excesiva falta de interés de </w:t>
      </w:r>
      <w:r>
        <w:t>los profesores en</w:t>
      </w:r>
      <w:r w:rsidRPr="00E76DCB">
        <w:t xml:space="preserve"> ciertas actividades laborales</w:t>
      </w:r>
      <w:r>
        <w:t xml:space="preserve">. </w:t>
      </w:r>
      <w:r w:rsidR="00E307DC" w:rsidRPr="00B86C39">
        <w:t xml:space="preserve">La dimensión </w:t>
      </w:r>
      <w:r w:rsidR="00E307DC" w:rsidRPr="009F5568">
        <w:rPr>
          <w:i/>
        </w:rPr>
        <w:t>cinismo</w:t>
      </w:r>
      <w:r w:rsidR="008A33CC">
        <w:t>,</w:t>
      </w:r>
      <w:r w:rsidR="00E307DC" w:rsidRPr="00B86C39">
        <w:t xml:space="preserve"> de acuerdo </w:t>
      </w:r>
      <w:r w:rsidR="008A33CC">
        <w:t>con</w:t>
      </w:r>
      <w:r w:rsidR="008A33CC" w:rsidRPr="00B86C39">
        <w:t xml:space="preserve"> </w:t>
      </w:r>
      <w:r w:rsidR="00E307DC" w:rsidRPr="00B86C39">
        <w:t>la escala de evaluación</w:t>
      </w:r>
      <w:r w:rsidR="00E41DBA">
        <w:t>,</w:t>
      </w:r>
      <w:r w:rsidR="00E307DC" w:rsidRPr="00B86C39">
        <w:t xml:space="preserve"> se co</w:t>
      </w:r>
      <w:r w:rsidR="00E307DC">
        <w:t>nsidera en un nivel medio alto</w:t>
      </w:r>
      <w:r w:rsidR="00E41DBA">
        <w:t xml:space="preserve">. Sin </w:t>
      </w:r>
      <w:r w:rsidR="00E307DC">
        <w:t>embargo</w:t>
      </w:r>
      <w:r w:rsidR="00E41DBA">
        <w:t>,</w:t>
      </w:r>
      <w:r w:rsidR="00E307DC">
        <w:t xml:space="preserve"> se observa que </w:t>
      </w:r>
      <w:r w:rsidR="0079004B">
        <w:t>los resultados</w:t>
      </w:r>
      <w:r w:rsidR="00B16319">
        <w:t xml:space="preserve"> oscilan entre 1.4 y 1.7</w:t>
      </w:r>
      <w:r w:rsidR="00E41DBA">
        <w:t>,</w:t>
      </w:r>
      <w:r w:rsidR="00B16319">
        <w:t xml:space="preserve"> lo que muestra que</w:t>
      </w:r>
      <w:r w:rsidR="0079004B">
        <w:t xml:space="preserve"> </w:t>
      </w:r>
      <w:r w:rsidR="00B16319">
        <w:t xml:space="preserve">se ubican </w:t>
      </w:r>
      <w:r w:rsidR="00E41DBA">
        <w:t xml:space="preserve">en </w:t>
      </w:r>
      <w:r w:rsidR="00B16319">
        <w:t>el lí</w:t>
      </w:r>
      <w:r w:rsidR="00E307DC">
        <w:t xml:space="preserve">mite inferior del rango </w:t>
      </w:r>
      <w:r w:rsidR="00E307DC">
        <w:rPr>
          <w:lang w:val="es-ES"/>
        </w:rPr>
        <w:t>(</w:t>
      </w:r>
      <w:r w:rsidR="00E307DC" w:rsidRPr="00B86C39">
        <w:rPr>
          <w:lang w:val="es-ES"/>
        </w:rPr>
        <w:t>1.25-2.25</w:t>
      </w:r>
      <w:r w:rsidR="00E307DC">
        <w:rPr>
          <w:lang w:val="es-ES"/>
        </w:rPr>
        <w:t>)</w:t>
      </w:r>
      <w:r w:rsidR="00E307DC">
        <w:t xml:space="preserve"> de la escala de evaluaci</w:t>
      </w:r>
      <w:r w:rsidR="0079004B">
        <w:t>ón</w:t>
      </w:r>
      <w:r w:rsidR="00875D10">
        <w:t>. El dato anterior</w:t>
      </w:r>
      <w:r w:rsidR="0079004B">
        <w:t xml:space="preserve"> </w:t>
      </w:r>
      <w:r w:rsidR="00875D10">
        <w:t>demuestra</w:t>
      </w:r>
      <w:r w:rsidR="0079004B">
        <w:t xml:space="preserve"> que los profesores presentan </w:t>
      </w:r>
      <w:r>
        <w:t>algunas</w:t>
      </w:r>
      <w:r w:rsidR="00371D49" w:rsidRPr="0079004B">
        <w:t xml:space="preserve"> actitudes pesimista</w:t>
      </w:r>
      <w:r w:rsidR="0079004B">
        <w:t>s o negativas</w:t>
      </w:r>
      <w:r>
        <w:t xml:space="preserve"> </w:t>
      </w:r>
      <w:r w:rsidR="00B16319">
        <w:t xml:space="preserve">que se pueden corregir y </w:t>
      </w:r>
      <w:r w:rsidR="00AC2B7E">
        <w:t xml:space="preserve">con ello </w:t>
      </w:r>
      <w:r w:rsidR="00B16319">
        <w:t>evitar que aumente el grado de cinismo al</w:t>
      </w:r>
      <w:r>
        <w:t xml:space="preserve"> implementar estrategias </w:t>
      </w:r>
      <w:r w:rsidR="00B16319">
        <w:t>para mejorar</w:t>
      </w:r>
      <w:r>
        <w:t xml:space="preserve"> las actitudes </w:t>
      </w:r>
      <w:r w:rsidR="00AC2B7E">
        <w:t xml:space="preserve">rígidas </w:t>
      </w:r>
      <w:r>
        <w:t>y burocráticas por parte de los profesores, hacia sus alumnos y compañeros de trabajo</w:t>
      </w:r>
      <w:r w:rsidR="00E41DBA">
        <w:t>,</w:t>
      </w:r>
      <w:r>
        <w:t xml:space="preserve"> con la finalidad de que se vea reflejado en la calidad educativa.</w:t>
      </w:r>
    </w:p>
    <w:p w14:paraId="0118AE4D" w14:textId="08832CE4" w:rsidR="00DB1551" w:rsidRDefault="00DB1551" w:rsidP="009F5568">
      <w:pPr>
        <w:spacing w:line="360" w:lineRule="auto"/>
        <w:ind w:firstLine="708"/>
        <w:jc w:val="both"/>
      </w:pPr>
      <w:r>
        <w:lastRenderedPageBreak/>
        <w:t>Hasta aquí</w:t>
      </w:r>
      <w:r w:rsidR="00AC2B7E">
        <w:t>,</w:t>
      </w:r>
      <w:r>
        <w:t xml:space="preserve"> los resultados de los </w:t>
      </w:r>
      <w:r w:rsidRPr="00F27D06">
        <w:t>profesores universitarios concuerdan con Maslach (2003)</w:t>
      </w:r>
      <w:r w:rsidR="007332F5" w:rsidRPr="00F27D06">
        <w:t>,</w:t>
      </w:r>
      <w:r w:rsidRPr="00F27D06">
        <w:t xml:space="preserve"> quien afirmó que las dimensiones de cinismo y agotamiento emocional se originan por la presencia de sobrecarga laboral y conflictos personales.</w:t>
      </w:r>
    </w:p>
    <w:p w14:paraId="2AE376E6" w14:textId="77777777" w:rsidR="00DB1551" w:rsidRPr="00D60D08" w:rsidRDefault="00DB1551" w:rsidP="00DB1551">
      <w:pPr>
        <w:spacing w:line="360" w:lineRule="auto"/>
        <w:jc w:val="both"/>
      </w:pPr>
    </w:p>
    <w:p w14:paraId="6467C4DA" w14:textId="1B698319" w:rsidR="00A507D7" w:rsidRPr="009F5568" w:rsidRDefault="006B45DC" w:rsidP="00F86ED2">
      <w:pPr>
        <w:pStyle w:val="Ttulo2"/>
        <w:spacing w:line="360" w:lineRule="auto"/>
        <w:rPr>
          <w:rFonts w:ascii="Times New Roman" w:eastAsia="Times New Roman" w:hAnsi="Times New Roman" w:cs="Times New Roman"/>
          <w:b/>
          <w:color w:val="auto"/>
          <w:sz w:val="24"/>
          <w:szCs w:val="24"/>
          <w:lang w:val="es-MX" w:eastAsia="es-MX"/>
        </w:rPr>
      </w:pPr>
      <w:r w:rsidRPr="009F5568">
        <w:rPr>
          <w:rFonts w:ascii="Times New Roman" w:eastAsia="Times New Roman" w:hAnsi="Times New Roman" w:cs="Times New Roman"/>
          <w:b/>
          <w:color w:val="auto"/>
          <w:sz w:val="24"/>
          <w:szCs w:val="24"/>
          <w:lang w:val="es-MX" w:eastAsia="es-MX"/>
        </w:rPr>
        <w:t>Eficacia profesional</w:t>
      </w:r>
    </w:p>
    <w:p w14:paraId="6FAEC792" w14:textId="2BD3C244" w:rsidR="008D1C72" w:rsidRPr="00F27D06" w:rsidRDefault="0096009B" w:rsidP="00F27D06">
      <w:pPr>
        <w:autoSpaceDE w:val="0"/>
        <w:autoSpaceDN w:val="0"/>
        <w:adjustRightInd w:val="0"/>
        <w:spacing w:after="240" w:line="360" w:lineRule="auto"/>
        <w:ind w:firstLine="708"/>
        <w:jc w:val="both"/>
      </w:pPr>
      <w:r w:rsidRPr="0096009B">
        <w:rPr>
          <w:color w:val="000000"/>
        </w:rPr>
        <w:t xml:space="preserve">La </w:t>
      </w:r>
      <w:r w:rsidR="007332F5">
        <w:rPr>
          <w:color w:val="000000"/>
        </w:rPr>
        <w:t>e</w:t>
      </w:r>
      <w:r w:rsidR="007332F5" w:rsidRPr="0096009B">
        <w:rPr>
          <w:color w:val="000000"/>
        </w:rPr>
        <w:t xml:space="preserve">ficacia </w:t>
      </w:r>
      <w:r w:rsidR="007332F5">
        <w:rPr>
          <w:color w:val="000000"/>
        </w:rPr>
        <w:t>p</w:t>
      </w:r>
      <w:r w:rsidR="007332F5" w:rsidRPr="0096009B">
        <w:rPr>
          <w:color w:val="000000"/>
        </w:rPr>
        <w:t xml:space="preserve">rofesional </w:t>
      </w:r>
      <w:r w:rsidR="0046059F">
        <w:t>valora</w:t>
      </w:r>
      <w:r w:rsidRPr="001B0793">
        <w:t xml:space="preserve"> logros y productividad en el trabajo.</w:t>
      </w:r>
      <w:r>
        <w:t xml:space="preserve"> </w:t>
      </w:r>
      <w:r w:rsidR="00DB17F1">
        <w:t xml:space="preserve">Obtener niveles bajos </w:t>
      </w:r>
      <w:r w:rsidR="007332F5">
        <w:t xml:space="preserve">en esta </w:t>
      </w:r>
      <w:r w:rsidR="00DB17F1">
        <w:t>dimensión indica la existencia del síndrome</w:t>
      </w:r>
      <w:r w:rsidR="007332F5">
        <w:t xml:space="preserve"> </w:t>
      </w:r>
      <w:r w:rsidR="007332F5" w:rsidRPr="009F5568">
        <w:rPr>
          <w:i/>
        </w:rPr>
        <w:t>burnout</w:t>
      </w:r>
      <w:r w:rsidR="00DB17F1">
        <w:t>.</w:t>
      </w:r>
      <w:r w:rsidR="00DB17F1" w:rsidRPr="00B86C39">
        <w:t xml:space="preserve"> </w:t>
      </w:r>
      <w:r w:rsidR="00DB17F1">
        <w:t>Los resultados obtenidos muestran que l</w:t>
      </w:r>
      <w:r w:rsidR="006B45DC" w:rsidRPr="00B86C39">
        <w:t xml:space="preserve">os </w:t>
      </w:r>
      <w:r w:rsidR="00DB17F1">
        <w:t>profesores</w:t>
      </w:r>
      <w:r w:rsidR="006B45DC" w:rsidRPr="00B86C39">
        <w:t xml:space="preserve"> encuestados opinan que </w:t>
      </w:r>
      <w:r w:rsidR="00CB004A" w:rsidRPr="00B86C39">
        <w:t>el nivel para</w:t>
      </w:r>
      <w:r w:rsidR="006B45DC" w:rsidRPr="00B86C39">
        <w:t xml:space="preserve"> resolver de manera eficaz los problemas que surgen en su trabajo</w:t>
      </w:r>
      <w:r w:rsidR="00CB004A" w:rsidRPr="00B86C39">
        <w:t xml:space="preserve"> es medio</w:t>
      </w:r>
      <w:r w:rsidR="00707F8B">
        <w:t xml:space="preserve"> </w:t>
      </w:r>
      <w:r w:rsidR="00CB004A" w:rsidRPr="00B86C39">
        <w:t xml:space="preserve">bajo </w:t>
      </w:r>
      <w:r w:rsidR="006B45DC" w:rsidRPr="00B86C39">
        <w:t>(</w:t>
      </w:r>
      <w:r w:rsidR="00EC42FE" w:rsidRPr="00B86C39">
        <w:rPr>
          <w:noProof/>
        </w:rPr>
        <w:object w:dxaOrig="220" w:dyaOrig="279" w14:anchorId="2BE89FDC">
          <v:shape id="_x0000_i1042" type="#_x0000_t75" alt="" style="width:11.25pt;height:15pt;mso-width-percent:0;mso-height-percent:0;mso-width-percent:0;mso-height-percent:0" o:ole="">
            <v:imagedata r:id="rId8" o:title=""/>
          </v:shape>
          <o:OLEObject Type="Embed" ProgID="Equation.3" ShapeID="_x0000_i1042" DrawAspect="Content" ObjectID="_1584784160" r:id="rId25"/>
        </w:object>
      </w:r>
      <w:r w:rsidR="00CB004A" w:rsidRPr="00B86C39">
        <w:t>= 4.1</w:t>
      </w:r>
      <w:r w:rsidR="00707F8B" w:rsidRPr="00B86C39">
        <w:t>)</w:t>
      </w:r>
      <w:r w:rsidR="00707F8B">
        <w:t>.</w:t>
      </w:r>
      <w:r w:rsidR="00707F8B" w:rsidRPr="00B86C39">
        <w:t xml:space="preserve"> </w:t>
      </w:r>
      <w:r w:rsidR="00707F8B">
        <w:t>E</w:t>
      </w:r>
      <w:r w:rsidR="00707F8B" w:rsidRPr="00B86C39">
        <w:t xml:space="preserve">n </w:t>
      </w:r>
      <w:r w:rsidR="00CB004A" w:rsidRPr="00B86C39">
        <w:t xml:space="preserve">cuanto a lo que contribuyen efectivamente con la </w:t>
      </w:r>
      <w:r w:rsidR="00CB004A" w:rsidRPr="00F27D06">
        <w:t>organización es bajo (</w:t>
      </w:r>
      <w:r w:rsidR="00EC42FE" w:rsidRPr="00B86C39">
        <w:rPr>
          <w:noProof/>
        </w:rPr>
        <w:object w:dxaOrig="220" w:dyaOrig="279" w14:anchorId="7E110487">
          <v:shape id="_x0000_i1043" type="#_x0000_t75" alt="" style="width:11.25pt;height:15pt;mso-width-percent:0;mso-height-percent:0;mso-width-percent:0;mso-height-percent:0" o:ole="">
            <v:imagedata r:id="rId8" o:title=""/>
          </v:shape>
          <o:OLEObject Type="Embed" ProgID="Equation.3" ShapeID="_x0000_i1043" DrawAspect="Content" ObjectID="_1584784161" r:id="rId26"/>
        </w:object>
      </w:r>
      <w:r w:rsidR="00CB004A" w:rsidRPr="00F27D06">
        <w:t>= 3.3)</w:t>
      </w:r>
      <w:r w:rsidR="00707F8B" w:rsidRPr="00F27D06">
        <w:t>. L</w:t>
      </w:r>
      <w:r w:rsidR="00CB004A" w:rsidRPr="00F27D06">
        <w:t xml:space="preserve">as evaluaciones respecto a </w:t>
      </w:r>
      <w:r w:rsidR="00617810" w:rsidRPr="00F27D06">
        <w:t xml:space="preserve">si </w:t>
      </w:r>
      <w:r w:rsidR="00CB004A" w:rsidRPr="00F27D06">
        <w:t>son buenos en sus puestos resultan en el rango medio</w:t>
      </w:r>
      <w:r w:rsidR="00617810" w:rsidRPr="00F27D06">
        <w:t xml:space="preserve"> </w:t>
      </w:r>
      <w:r w:rsidR="00CB004A" w:rsidRPr="00F27D06">
        <w:t>bajo (</w:t>
      </w:r>
      <w:r w:rsidR="00EC42FE" w:rsidRPr="00B86C39">
        <w:rPr>
          <w:noProof/>
        </w:rPr>
        <w:object w:dxaOrig="220" w:dyaOrig="279" w14:anchorId="0A96A5E8">
          <v:shape id="_x0000_i1044" type="#_x0000_t75" alt="" style="width:11.25pt;height:15pt;mso-width-percent:0;mso-height-percent:0;mso-width-percent:0;mso-height-percent:0" o:ole="">
            <v:imagedata r:id="rId8" o:title=""/>
          </v:shape>
          <o:OLEObject Type="Embed" ProgID="Equation.3" ShapeID="_x0000_i1044" DrawAspect="Content" ObjectID="_1584784162" r:id="rId27"/>
        </w:object>
      </w:r>
      <w:r w:rsidR="00CB004A" w:rsidRPr="00F27D06">
        <w:t>= 4.2</w:t>
      </w:r>
      <w:r w:rsidR="00617810" w:rsidRPr="00F27D06">
        <w:t xml:space="preserve">). El </w:t>
      </w:r>
      <w:r w:rsidR="009702CC" w:rsidRPr="00F27D06">
        <w:t xml:space="preserve">nivel de </w:t>
      </w:r>
      <w:r w:rsidR="00495B55" w:rsidRPr="00F27D06">
        <w:t>estímulo</w:t>
      </w:r>
      <w:r w:rsidR="009702CC" w:rsidRPr="00F27D06">
        <w:t xml:space="preserve"> para</w:t>
      </w:r>
      <w:r w:rsidR="00CB004A" w:rsidRPr="00F27D06">
        <w:t xml:space="preserve"> conseguir objetivos en su trabajo</w:t>
      </w:r>
      <w:r w:rsidR="009702CC" w:rsidRPr="00F27D06">
        <w:t xml:space="preserve"> es muy bajo (</w:t>
      </w:r>
      <w:r w:rsidR="00EC42FE" w:rsidRPr="00B86C39">
        <w:rPr>
          <w:noProof/>
        </w:rPr>
        <w:object w:dxaOrig="220" w:dyaOrig="279" w14:anchorId="171649C8">
          <v:shape id="_x0000_i1045" type="#_x0000_t75" alt="" style="width:11.25pt;height:15pt;mso-width-percent:0;mso-height-percent:0;mso-width-percent:0;mso-height-percent:0" o:ole="">
            <v:imagedata r:id="rId8" o:title=""/>
          </v:shape>
          <o:OLEObject Type="Embed" ProgID="Equation.3" ShapeID="_x0000_i1045" DrawAspect="Content" ObjectID="_1584784163" r:id="rId28"/>
        </w:object>
      </w:r>
      <w:r w:rsidR="00BB15CF" w:rsidRPr="00F27D06">
        <w:t>= 2.8</w:t>
      </w:r>
      <w:r w:rsidR="00617810" w:rsidRPr="00F27D06">
        <w:t xml:space="preserve">). </w:t>
      </w:r>
      <w:r w:rsidR="00CE4AB3" w:rsidRPr="00F27D06">
        <w:t>De igual manera</w:t>
      </w:r>
      <w:r w:rsidR="00617810" w:rsidRPr="00F27D06">
        <w:t xml:space="preserve">, </w:t>
      </w:r>
      <w:r w:rsidR="00815513" w:rsidRPr="00F27D06">
        <w:t xml:space="preserve">consideran bajo el nivel de </w:t>
      </w:r>
      <w:r w:rsidR="00CB004A" w:rsidRPr="00F27D06">
        <w:t xml:space="preserve">cosas valiosas </w:t>
      </w:r>
      <w:r w:rsidR="00815513" w:rsidRPr="00F27D06">
        <w:t xml:space="preserve">que han conseguido </w:t>
      </w:r>
      <w:r w:rsidR="00CB004A" w:rsidRPr="00F27D06">
        <w:t>en ese puesto</w:t>
      </w:r>
      <w:r w:rsidR="005C3A6E" w:rsidRPr="00F27D06">
        <w:t xml:space="preserve">. Por </w:t>
      </w:r>
      <w:r w:rsidR="002E0249" w:rsidRPr="00F27D06">
        <w:t>otro lado</w:t>
      </w:r>
      <w:r w:rsidR="005C3A6E" w:rsidRPr="00F27D06">
        <w:t>,</w:t>
      </w:r>
      <w:r w:rsidR="002E0249" w:rsidRPr="00F27D06">
        <w:t xml:space="preserve"> la</w:t>
      </w:r>
      <w:r w:rsidR="00C15503" w:rsidRPr="00F27D06">
        <w:t xml:space="preserve"> evaluación respecto a</w:t>
      </w:r>
      <w:r w:rsidR="00CB004A" w:rsidRPr="00F27D06">
        <w:t xml:space="preserve"> la seguridad </w:t>
      </w:r>
      <w:r w:rsidR="00C15503" w:rsidRPr="00F27D06">
        <w:t>que tienen de ser</w:t>
      </w:r>
      <w:r w:rsidR="00CB004A" w:rsidRPr="00F27D06">
        <w:t xml:space="preserve"> eficaces </w:t>
      </w:r>
      <w:r w:rsidR="00815513" w:rsidRPr="00F27D06">
        <w:t xml:space="preserve">en la finalización de las cosas </w:t>
      </w:r>
      <w:r w:rsidR="003E3E27" w:rsidRPr="00F27D06">
        <w:t>resultó</w:t>
      </w:r>
      <w:r w:rsidR="002E0249" w:rsidRPr="00F27D06">
        <w:t xml:space="preserve"> alta </w:t>
      </w:r>
      <w:r w:rsidR="00815513" w:rsidRPr="00F27D06">
        <w:t>(</w:t>
      </w:r>
      <w:r w:rsidR="00EC42FE" w:rsidRPr="00B86C39">
        <w:rPr>
          <w:noProof/>
        </w:rPr>
        <w:object w:dxaOrig="220" w:dyaOrig="279" w14:anchorId="11FB2F3A">
          <v:shape id="_x0000_i1046" type="#_x0000_t75" alt="" style="width:11.25pt;height:15pt;mso-width-percent:0;mso-height-percent:0;mso-width-percent:0;mso-height-percent:0" o:ole="">
            <v:imagedata r:id="rId8" o:title=""/>
          </v:shape>
          <o:OLEObject Type="Embed" ProgID="Equation.3" ShapeID="_x0000_i1046" DrawAspect="Content" ObjectID="_1584784164" r:id="rId29"/>
        </w:object>
      </w:r>
      <w:r w:rsidR="00815513" w:rsidRPr="00F27D06">
        <w:t>= 5.3).</w:t>
      </w:r>
      <w:r w:rsidR="00DB17F1" w:rsidRPr="00F27D06">
        <w:t xml:space="preserve"> En general, l</w:t>
      </w:r>
      <w:r w:rsidR="00305A92" w:rsidRPr="00F27D06">
        <w:t>a</w:t>
      </w:r>
      <w:r w:rsidR="00871399" w:rsidRPr="00F27D06">
        <w:t xml:space="preserve"> evaluación de</w:t>
      </w:r>
      <w:r w:rsidR="00305A92" w:rsidRPr="00F27D06">
        <w:t xml:space="preserve"> </w:t>
      </w:r>
      <w:r w:rsidR="00DB17F1" w:rsidRPr="00F27D06">
        <w:t xml:space="preserve">la </w:t>
      </w:r>
      <w:r w:rsidR="00305A92" w:rsidRPr="00F27D06">
        <w:t>dimensió</w:t>
      </w:r>
      <w:r w:rsidR="00871399" w:rsidRPr="00F27D06">
        <w:t>n</w:t>
      </w:r>
      <w:r w:rsidR="00305A92" w:rsidRPr="00F27D06">
        <w:t xml:space="preserve"> </w:t>
      </w:r>
      <w:r w:rsidR="00305A92" w:rsidRPr="00F27D06">
        <w:rPr>
          <w:i/>
        </w:rPr>
        <w:t>eficacia profesional</w:t>
      </w:r>
      <w:r w:rsidR="00DB17F1" w:rsidRPr="00F27D06">
        <w:t>,</w:t>
      </w:r>
      <w:r w:rsidR="00305A92" w:rsidRPr="00F27D06">
        <w:t xml:space="preserve"> </w:t>
      </w:r>
      <w:r w:rsidR="00871399" w:rsidRPr="00F27D06">
        <w:t xml:space="preserve">de acuerdo </w:t>
      </w:r>
      <w:r w:rsidR="006D532D" w:rsidRPr="00F27D06">
        <w:t xml:space="preserve">con </w:t>
      </w:r>
      <w:r w:rsidR="00871399" w:rsidRPr="00F27D06">
        <w:t>la escala</w:t>
      </w:r>
      <w:r w:rsidR="006D532D" w:rsidRPr="00F27D06">
        <w:t>,</w:t>
      </w:r>
      <w:r w:rsidR="00F86ED2" w:rsidRPr="00F27D06">
        <w:t xml:space="preserve"> resulta en un nivel medio </w:t>
      </w:r>
      <w:r w:rsidR="0046059F" w:rsidRPr="00F27D06">
        <w:t xml:space="preserve">bajo, </w:t>
      </w:r>
      <w:r w:rsidR="00F86ED2" w:rsidRPr="00F27D06">
        <w:t xml:space="preserve">por </w:t>
      </w:r>
      <w:r w:rsidR="0046059F" w:rsidRPr="00F27D06">
        <w:t xml:space="preserve">lo </w:t>
      </w:r>
      <w:r w:rsidR="00C86F5B" w:rsidRPr="00F27D06">
        <w:t>que la t</w:t>
      </w:r>
      <w:r w:rsidR="003E3E27" w:rsidRPr="00F27D06">
        <w:t>ercera dimensión también resultó</w:t>
      </w:r>
      <w:r w:rsidR="00C86F5B" w:rsidRPr="00F27D06">
        <w:t xml:space="preserve"> </w:t>
      </w:r>
      <w:r w:rsidR="00F86ED2" w:rsidRPr="00F27D06">
        <w:t>ser un</w:t>
      </w:r>
      <w:r w:rsidR="00DB17F1" w:rsidRPr="00F27D06">
        <w:t xml:space="preserve"> factor de </w:t>
      </w:r>
      <w:r w:rsidR="00C86F5B" w:rsidRPr="00F27D06">
        <w:t xml:space="preserve">riesgo </w:t>
      </w:r>
      <w:r w:rsidR="00F86ED2" w:rsidRPr="00F27D06">
        <w:t>a</w:t>
      </w:r>
      <w:r w:rsidR="00C86F5B" w:rsidRPr="00F27D06">
        <w:t xml:space="preserve"> padecer el síndrome de </w:t>
      </w:r>
      <w:r w:rsidR="006D532D" w:rsidRPr="00F27D06">
        <w:rPr>
          <w:i/>
        </w:rPr>
        <w:t>burnout</w:t>
      </w:r>
      <w:r w:rsidR="006D532D" w:rsidRPr="00F27D06">
        <w:t xml:space="preserve"> </w:t>
      </w:r>
      <w:r w:rsidR="00B849CD" w:rsidRPr="00F27D06">
        <w:t>en los docentes (ver Tabla 8).</w:t>
      </w:r>
      <w:r w:rsidR="00B849CD" w:rsidRPr="00B86C39">
        <w:t xml:space="preserve"> </w:t>
      </w:r>
    </w:p>
    <w:p w14:paraId="1D381FB5" w14:textId="0FFBB599" w:rsidR="00146F18" w:rsidRDefault="00EF46B7" w:rsidP="009F5568">
      <w:pPr>
        <w:spacing w:line="360" w:lineRule="auto"/>
        <w:jc w:val="center"/>
      </w:pPr>
      <w:r w:rsidRPr="009F5568">
        <w:rPr>
          <w:b/>
        </w:rPr>
        <w:t xml:space="preserve">Tabla </w:t>
      </w:r>
      <w:r w:rsidR="00146F18" w:rsidRPr="009F5568">
        <w:rPr>
          <w:b/>
        </w:rPr>
        <w:t>8</w:t>
      </w:r>
      <w:r>
        <w:t xml:space="preserve">. </w:t>
      </w:r>
      <w:r w:rsidR="00146F18">
        <w:t xml:space="preserve">Evaluación de la </w:t>
      </w:r>
      <w:r>
        <w:t>eficacia profesional</w:t>
      </w:r>
    </w:p>
    <w:tbl>
      <w:tblPr>
        <w:tblStyle w:val="Tablaconcuadrcula"/>
        <w:tblW w:w="0" w:type="auto"/>
        <w:tblLook w:val="04A0" w:firstRow="1" w:lastRow="0" w:firstColumn="1" w:lastColumn="0" w:noHBand="0" w:noVBand="1"/>
      </w:tblPr>
      <w:tblGrid>
        <w:gridCol w:w="456"/>
        <w:gridCol w:w="5390"/>
        <w:gridCol w:w="1942"/>
        <w:gridCol w:w="1606"/>
      </w:tblGrid>
      <w:tr w:rsidR="00146F18" w14:paraId="79CB2B5D" w14:textId="77777777" w:rsidTr="00146F18">
        <w:tc>
          <w:tcPr>
            <w:tcW w:w="456" w:type="dxa"/>
          </w:tcPr>
          <w:p w14:paraId="0D253567" w14:textId="77777777" w:rsidR="00146F18" w:rsidRPr="00B425BB" w:rsidRDefault="00146F18" w:rsidP="00B425BB">
            <w:pPr>
              <w:spacing w:line="360" w:lineRule="auto"/>
              <w:jc w:val="center"/>
              <w:rPr>
                <w:sz w:val="20"/>
                <w:szCs w:val="20"/>
              </w:rPr>
            </w:pPr>
          </w:p>
        </w:tc>
        <w:tc>
          <w:tcPr>
            <w:tcW w:w="5390" w:type="dxa"/>
          </w:tcPr>
          <w:p w14:paraId="677E714E" w14:textId="77777777" w:rsidR="00146F18" w:rsidRPr="00B425BB" w:rsidRDefault="00146F18" w:rsidP="00B425BB">
            <w:pPr>
              <w:spacing w:line="360" w:lineRule="auto"/>
              <w:jc w:val="center"/>
              <w:rPr>
                <w:sz w:val="20"/>
                <w:szCs w:val="20"/>
              </w:rPr>
            </w:pPr>
            <w:r w:rsidRPr="00B425BB">
              <w:rPr>
                <w:sz w:val="20"/>
                <w:szCs w:val="20"/>
              </w:rPr>
              <w:t>Ítem</w:t>
            </w:r>
          </w:p>
        </w:tc>
        <w:tc>
          <w:tcPr>
            <w:tcW w:w="1942" w:type="dxa"/>
          </w:tcPr>
          <w:p w14:paraId="78CDA2B6" w14:textId="77777777" w:rsidR="00146F18" w:rsidRPr="00B425BB" w:rsidRDefault="00146F18" w:rsidP="00B425BB">
            <w:pPr>
              <w:spacing w:line="360" w:lineRule="auto"/>
              <w:jc w:val="center"/>
              <w:rPr>
                <w:sz w:val="20"/>
                <w:szCs w:val="20"/>
              </w:rPr>
            </w:pPr>
            <w:r w:rsidRPr="00B425BB">
              <w:rPr>
                <w:sz w:val="20"/>
                <w:szCs w:val="20"/>
              </w:rPr>
              <w:t>Media aritmética</w:t>
            </w:r>
          </w:p>
        </w:tc>
        <w:tc>
          <w:tcPr>
            <w:tcW w:w="1606" w:type="dxa"/>
          </w:tcPr>
          <w:p w14:paraId="03E8171B" w14:textId="77777777" w:rsidR="00146F18" w:rsidRPr="00B425BB" w:rsidRDefault="00146F18" w:rsidP="00B425BB">
            <w:pPr>
              <w:spacing w:line="360" w:lineRule="auto"/>
              <w:jc w:val="center"/>
              <w:rPr>
                <w:sz w:val="20"/>
                <w:szCs w:val="20"/>
              </w:rPr>
            </w:pPr>
            <w:r w:rsidRPr="00B425BB">
              <w:rPr>
                <w:sz w:val="20"/>
                <w:szCs w:val="20"/>
              </w:rPr>
              <w:t>Evaluación</w:t>
            </w:r>
          </w:p>
        </w:tc>
      </w:tr>
      <w:tr w:rsidR="00146F18" w14:paraId="316D95F5" w14:textId="77777777" w:rsidTr="00146F18">
        <w:tc>
          <w:tcPr>
            <w:tcW w:w="456" w:type="dxa"/>
          </w:tcPr>
          <w:p w14:paraId="024B96B6" w14:textId="19E0615C" w:rsidR="00146F18" w:rsidRPr="00B425BB" w:rsidRDefault="00146F18" w:rsidP="00B425BB">
            <w:pPr>
              <w:spacing w:line="360" w:lineRule="auto"/>
              <w:jc w:val="both"/>
              <w:rPr>
                <w:sz w:val="20"/>
                <w:szCs w:val="20"/>
              </w:rPr>
            </w:pPr>
            <w:r w:rsidRPr="00B425BB">
              <w:rPr>
                <w:sz w:val="20"/>
                <w:szCs w:val="20"/>
              </w:rPr>
              <w:t>5</w:t>
            </w:r>
          </w:p>
        </w:tc>
        <w:tc>
          <w:tcPr>
            <w:tcW w:w="5390" w:type="dxa"/>
          </w:tcPr>
          <w:p w14:paraId="28E1646A" w14:textId="285F326D" w:rsidR="00146F18" w:rsidRPr="00B425BB" w:rsidRDefault="00146F18" w:rsidP="00B425BB">
            <w:pPr>
              <w:spacing w:line="360" w:lineRule="auto"/>
              <w:jc w:val="both"/>
              <w:rPr>
                <w:sz w:val="20"/>
                <w:szCs w:val="20"/>
              </w:rPr>
            </w:pPr>
            <w:r w:rsidRPr="00B425BB">
              <w:rPr>
                <w:sz w:val="20"/>
                <w:szCs w:val="20"/>
              </w:rPr>
              <w:t>Puedo resolver de manera eficaz los problemas que surgen en mi trabajo</w:t>
            </w:r>
          </w:p>
        </w:tc>
        <w:tc>
          <w:tcPr>
            <w:tcW w:w="1942" w:type="dxa"/>
          </w:tcPr>
          <w:p w14:paraId="69D5F500" w14:textId="594B4083" w:rsidR="00146F18" w:rsidRPr="00B425BB" w:rsidRDefault="004654D5" w:rsidP="00B425BB">
            <w:pPr>
              <w:spacing w:line="360" w:lineRule="auto"/>
              <w:jc w:val="center"/>
              <w:rPr>
                <w:sz w:val="20"/>
                <w:szCs w:val="20"/>
              </w:rPr>
            </w:pPr>
            <w:r w:rsidRPr="00B425BB">
              <w:rPr>
                <w:sz w:val="20"/>
                <w:szCs w:val="20"/>
              </w:rPr>
              <w:t>4.1</w:t>
            </w:r>
          </w:p>
        </w:tc>
        <w:tc>
          <w:tcPr>
            <w:tcW w:w="1606" w:type="dxa"/>
          </w:tcPr>
          <w:p w14:paraId="5024DE36" w14:textId="301129A1" w:rsidR="00146F18" w:rsidRPr="00B425BB" w:rsidRDefault="004654D5" w:rsidP="00B425BB">
            <w:pPr>
              <w:spacing w:line="360" w:lineRule="auto"/>
              <w:jc w:val="center"/>
              <w:rPr>
                <w:sz w:val="20"/>
                <w:szCs w:val="20"/>
              </w:rPr>
            </w:pPr>
            <w:r w:rsidRPr="00B425BB">
              <w:rPr>
                <w:sz w:val="20"/>
                <w:szCs w:val="20"/>
                <w:lang w:val="es-ES"/>
              </w:rPr>
              <w:t xml:space="preserve">Medio </w:t>
            </w:r>
            <w:r w:rsidR="00EF46B7" w:rsidRPr="00B425BB">
              <w:rPr>
                <w:sz w:val="20"/>
                <w:szCs w:val="20"/>
                <w:lang w:val="es-ES"/>
              </w:rPr>
              <w:t>b</w:t>
            </w:r>
            <w:r w:rsidRPr="00B425BB">
              <w:rPr>
                <w:sz w:val="20"/>
                <w:szCs w:val="20"/>
                <w:lang w:val="es-ES"/>
              </w:rPr>
              <w:t>ajo</w:t>
            </w:r>
          </w:p>
        </w:tc>
      </w:tr>
      <w:tr w:rsidR="00146F18" w14:paraId="1993DE45" w14:textId="77777777" w:rsidTr="00146F18">
        <w:trPr>
          <w:trHeight w:val="417"/>
        </w:trPr>
        <w:tc>
          <w:tcPr>
            <w:tcW w:w="456" w:type="dxa"/>
          </w:tcPr>
          <w:p w14:paraId="541EB7C3" w14:textId="00FAAAC9" w:rsidR="00146F18" w:rsidRPr="00B425BB" w:rsidRDefault="00146F18" w:rsidP="00B425BB">
            <w:pPr>
              <w:spacing w:line="360" w:lineRule="auto"/>
              <w:jc w:val="both"/>
              <w:rPr>
                <w:sz w:val="20"/>
                <w:szCs w:val="20"/>
              </w:rPr>
            </w:pPr>
            <w:r w:rsidRPr="00B425BB">
              <w:rPr>
                <w:sz w:val="20"/>
                <w:szCs w:val="20"/>
              </w:rPr>
              <w:t>7</w:t>
            </w:r>
          </w:p>
        </w:tc>
        <w:tc>
          <w:tcPr>
            <w:tcW w:w="5390" w:type="dxa"/>
          </w:tcPr>
          <w:p w14:paraId="397C92ED" w14:textId="002163BA" w:rsidR="00146F18" w:rsidRPr="00B425BB" w:rsidRDefault="00146F18" w:rsidP="00B425BB">
            <w:pPr>
              <w:spacing w:line="360" w:lineRule="auto"/>
              <w:jc w:val="both"/>
              <w:rPr>
                <w:sz w:val="20"/>
                <w:szCs w:val="20"/>
              </w:rPr>
            </w:pPr>
            <w:r w:rsidRPr="00B425BB">
              <w:rPr>
                <w:sz w:val="20"/>
                <w:szCs w:val="20"/>
              </w:rPr>
              <w:t>Contribuyo efectivamente a lo que hace mi organización</w:t>
            </w:r>
          </w:p>
        </w:tc>
        <w:tc>
          <w:tcPr>
            <w:tcW w:w="1942" w:type="dxa"/>
          </w:tcPr>
          <w:p w14:paraId="7B1D54D4" w14:textId="337591A4" w:rsidR="00146F18" w:rsidRPr="00B425BB" w:rsidRDefault="00146F18" w:rsidP="00B425BB">
            <w:pPr>
              <w:spacing w:line="360" w:lineRule="auto"/>
              <w:jc w:val="center"/>
              <w:rPr>
                <w:sz w:val="20"/>
                <w:szCs w:val="20"/>
              </w:rPr>
            </w:pPr>
            <w:r w:rsidRPr="00B425BB">
              <w:rPr>
                <w:sz w:val="20"/>
                <w:szCs w:val="20"/>
              </w:rPr>
              <w:t>3.</w:t>
            </w:r>
            <w:r w:rsidR="004654D5" w:rsidRPr="00B425BB">
              <w:rPr>
                <w:sz w:val="20"/>
                <w:szCs w:val="20"/>
              </w:rPr>
              <w:t>3</w:t>
            </w:r>
          </w:p>
        </w:tc>
        <w:tc>
          <w:tcPr>
            <w:tcW w:w="1606" w:type="dxa"/>
          </w:tcPr>
          <w:p w14:paraId="2F4C34D7" w14:textId="6F970268" w:rsidR="00146F18" w:rsidRPr="00B425BB" w:rsidRDefault="004654D5" w:rsidP="00B425BB">
            <w:pPr>
              <w:spacing w:line="360" w:lineRule="auto"/>
              <w:jc w:val="center"/>
              <w:rPr>
                <w:sz w:val="20"/>
                <w:szCs w:val="20"/>
              </w:rPr>
            </w:pPr>
            <w:r w:rsidRPr="00B425BB">
              <w:rPr>
                <w:sz w:val="20"/>
                <w:szCs w:val="20"/>
                <w:lang w:val="es-ES"/>
              </w:rPr>
              <w:t xml:space="preserve">Medio </w:t>
            </w:r>
            <w:r w:rsidR="00EF46B7" w:rsidRPr="00B425BB">
              <w:rPr>
                <w:sz w:val="20"/>
                <w:szCs w:val="20"/>
                <w:lang w:val="es-ES"/>
              </w:rPr>
              <w:t>b</w:t>
            </w:r>
            <w:r w:rsidRPr="00B425BB">
              <w:rPr>
                <w:sz w:val="20"/>
                <w:szCs w:val="20"/>
                <w:lang w:val="es-ES"/>
              </w:rPr>
              <w:t>ajo</w:t>
            </w:r>
          </w:p>
        </w:tc>
      </w:tr>
      <w:tr w:rsidR="00146F18" w14:paraId="7235C79B" w14:textId="77777777" w:rsidTr="00146F18">
        <w:tc>
          <w:tcPr>
            <w:tcW w:w="456" w:type="dxa"/>
          </w:tcPr>
          <w:p w14:paraId="58C2BF74" w14:textId="1242F066" w:rsidR="00146F18" w:rsidRPr="00B425BB" w:rsidRDefault="00146F18" w:rsidP="00B425BB">
            <w:pPr>
              <w:spacing w:line="360" w:lineRule="auto"/>
              <w:jc w:val="both"/>
              <w:rPr>
                <w:sz w:val="20"/>
                <w:szCs w:val="20"/>
              </w:rPr>
            </w:pPr>
            <w:r w:rsidRPr="00B425BB">
              <w:rPr>
                <w:sz w:val="20"/>
                <w:szCs w:val="20"/>
              </w:rPr>
              <w:t>10</w:t>
            </w:r>
          </w:p>
        </w:tc>
        <w:tc>
          <w:tcPr>
            <w:tcW w:w="5390" w:type="dxa"/>
          </w:tcPr>
          <w:p w14:paraId="42379C6F" w14:textId="0B888DF5" w:rsidR="00146F18" w:rsidRPr="00B425BB" w:rsidRDefault="00146F18" w:rsidP="00B425BB">
            <w:pPr>
              <w:spacing w:line="360" w:lineRule="auto"/>
              <w:jc w:val="both"/>
              <w:rPr>
                <w:sz w:val="20"/>
                <w:szCs w:val="20"/>
              </w:rPr>
            </w:pPr>
            <w:r w:rsidRPr="00B425BB">
              <w:rPr>
                <w:sz w:val="20"/>
                <w:szCs w:val="20"/>
              </w:rPr>
              <w:t>En mi opinión soy bueno en mi puesto</w:t>
            </w:r>
          </w:p>
        </w:tc>
        <w:tc>
          <w:tcPr>
            <w:tcW w:w="1942" w:type="dxa"/>
          </w:tcPr>
          <w:p w14:paraId="6A791940" w14:textId="4E2478E3" w:rsidR="00146F18" w:rsidRPr="00B425BB" w:rsidRDefault="004654D5" w:rsidP="00B425BB">
            <w:pPr>
              <w:spacing w:line="360" w:lineRule="auto"/>
              <w:jc w:val="center"/>
              <w:rPr>
                <w:sz w:val="20"/>
                <w:szCs w:val="20"/>
              </w:rPr>
            </w:pPr>
            <w:r w:rsidRPr="00B425BB">
              <w:rPr>
                <w:sz w:val="20"/>
                <w:szCs w:val="20"/>
              </w:rPr>
              <w:t>4.2</w:t>
            </w:r>
          </w:p>
        </w:tc>
        <w:tc>
          <w:tcPr>
            <w:tcW w:w="1606" w:type="dxa"/>
          </w:tcPr>
          <w:p w14:paraId="42CA9EAA" w14:textId="49EB71CF" w:rsidR="00146F18" w:rsidRPr="00B425BB" w:rsidRDefault="004654D5" w:rsidP="00B425BB">
            <w:pPr>
              <w:spacing w:line="360" w:lineRule="auto"/>
              <w:jc w:val="center"/>
              <w:rPr>
                <w:sz w:val="20"/>
                <w:szCs w:val="20"/>
              </w:rPr>
            </w:pPr>
            <w:r w:rsidRPr="00B425BB">
              <w:rPr>
                <w:sz w:val="20"/>
                <w:szCs w:val="20"/>
                <w:lang w:val="es-ES"/>
              </w:rPr>
              <w:t xml:space="preserve">Medio </w:t>
            </w:r>
            <w:r w:rsidR="00EF46B7" w:rsidRPr="00B425BB">
              <w:rPr>
                <w:sz w:val="20"/>
                <w:szCs w:val="20"/>
                <w:lang w:val="es-ES"/>
              </w:rPr>
              <w:t>b</w:t>
            </w:r>
            <w:r w:rsidRPr="00B425BB">
              <w:rPr>
                <w:sz w:val="20"/>
                <w:szCs w:val="20"/>
                <w:lang w:val="es-ES"/>
              </w:rPr>
              <w:t>ajo</w:t>
            </w:r>
          </w:p>
        </w:tc>
      </w:tr>
      <w:tr w:rsidR="00146F18" w14:paraId="7262535B" w14:textId="77777777" w:rsidTr="00146F18">
        <w:tc>
          <w:tcPr>
            <w:tcW w:w="456" w:type="dxa"/>
          </w:tcPr>
          <w:p w14:paraId="14377C13" w14:textId="400270F7" w:rsidR="00146F18" w:rsidRPr="00B425BB" w:rsidRDefault="00146F18" w:rsidP="00B425BB">
            <w:pPr>
              <w:spacing w:line="360" w:lineRule="auto"/>
              <w:jc w:val="both"/>
              <w:rPr>
                <w:sz w:val="20"/>
                <w:szCs w:val="20"/>
              </w:rPr>
            </w:pPr>
            <w:r w:rsidRPr="00B425BB">
              <w:rPr>
                <w:sz w:val="20"/>
                <w:szCs w:val="20"/>
              </w:rPr>
              <w:t>11</w:t>
            </w:r>
          </w:p>
        </w:tc>
        <w:tc>
          <w:tcPr>
            <w:tcW w:w="5390" w:type="dxa"/>
          </w:tcPr>
          <w:p w14:paraId="2F9F94A2" w14:textId="10BA9B04" w:rsidR="00146F18" w:rsidRPr="00B425BB" w:rsidRDefault="00146F18" w:rsidP="00B425BB">
            <w:pPr>
              <w:spacing w:line="360" w:lineRule="auto"/>
              <w:jc w:val="both"/>
              <w:rPr>
                <w:sz w:val="20"/>
                <w:szCs w:val="20"/>
              </w:rPr>
            </w:pPr>
            <w:r w:rsidRPr="00B425BB">
              <w:rPr>
                <w:sz w:val="20"/>
                <w:szCs w:val="20"/>
              </w:rPr>
              <w:t>Me estimula conseguir objetivos en mi trabajo</w:t>
            </w:r>
          </w:p>
        </w:tc>
        <w:tc>
          <w:tcPr>
            <w:tcW w:w="1942" w:type="dxa"/>
          </w:tcPr>
          <w:p w14:paraId="1815D961" w14:textId="2DB82B50" w:rsidR="00146F18" w:rsidRPr="00B425BB" w:rsidRDefault="00146F18" w:rsidP="00B425BB">
            <w:pPr>
              <w:spacing w:line="360" w:lineRule="auto"/>
              <w:jc w:val="center"/>
              <w:rPr>
                <w:sz w:val="20"/>
                <w:szCs w:val="20"/>
              </w:rPr>
            </w:pPr>
            <w:r w:rsidRPr="00B425BB">
              <w:rPr>
                <w:sz w:val="20"/>
                <w:szCs w:val="20"/>
              </w:rPr>
              <w:t>2</w:t>
            </w:r>
            <w:r w:rsidR="004654D5" w:rsidRPr="00B425BB">
              <w:rPr>
                <w:sz w:val="20"/>
                <w:szCs w:val="20"/>
              </w:rPr>
              <w:t>.8</w:t>
            </w:r>
          </w:p>
        </w:tc>
        <w:tc>
          <w:tcPr>
            <w:tcW w:w="1606" w:type="dxa"/>
          </w:tcPr>
          <w:p w14:paraId="19411F81" w14:textId="6879F374" w:rsidR="00146F18" w:rsidRPr="00B425BB" w:rsidRDefault="004654D5" w:rsidP="00B425BB">
            <w:pPr>
              <w:spacing w:line="360" w:lineRule="auto"/>
              <w:jc w:val="center"/>
              <w:rPr>
                <w:sz w:val="20"/>
                <w:szCs w:val="20"/>
              </w:rPr>
            </w:pPr>
            <w:r w:rsidRPr="00B425BB">
              <w:rPr>
                <w:sz w:val="20"/>
                <w:szCs w:val="20"/>
                <w:lang w:val="es-ES"/>
              </w:rPr>
              <w:t xml:space="preserve">Muy </w:t>
            </w:r>
            <w:r w:rsidR="00EF46B7" w:rsidRPr="00B425BB">
              <w:rPr>
                <w:sz w:val="20"/>
                <w:szCs w:val="20"/>
                <w:lang w:val="es-ES"/>
              </w:rPr>
              <w:t>bajo</w:t>
            </w:r>
          </w:p>
        </w:tc>
      </w:tr>
      <w:tr w:rsidR="00146F18" w14:paraId="03DBDFBE" w14:textId="77777777" w:rsidTr="004654D5">
        <w:trPr>
          <w:trHeight w:val="459"/>
        </w:trPr>
        <w:tc>
          <w:tcPr>
            <w:tcW w:w="456" w:type="dxa"/>
          </w:tcPr>
          <w:p w14:paraId="4124AC71" w14:textId="40A2768A" w:rsidR="00146F18" w:rsidRPr="00B425BB" w:rsidRDefault="00146F18" w:rsidP="00B425BB">
            <w:pPr>
              <w:spacing w:line="360" w:lineRule="auto"/>
              <w:jc w:val="both"/>
              <w:rPr>
                <w:sz w:val="20"/>
                <w:szCs w:val="20"/>
              </w:rPr>
            </w:pPr>
            <w:r w:rsidRPr="00B425BB">
              <w:rPr>
                <w:sz w:val="20"/>
                <w:szCs w:val="20"/>
              </w:rPr>
              <w:t>12</w:t>
            </w:r>
          </w:p>
        </w:tc>
        <w:tc>
          <w:tcPr>
            <w:tcW w:w="5390" w:type="dxa"/>
          </w:tcPr>
          <w:p w14:paraId="36F8318F" w14:textId="2C235405" w:rsidR="00146F18" w:rsidRPr="00B425BB" w:rsidRDefault="004654D5" w:rsidP="00B425BB">
            <w:pPr>
              <w:spacing w:line="360" w:lineRule="auto"/>
              <w:jc w:val="both"/>
              <w:rPr>
                <w:sz w:val="20"/>
                <w:szCs w:val="20"/>
              </w:rPr>
            </w:pPr>
            <w:r w:rsidRPr="00B425BB">
              <w:rPr>
                <w:sz w:val="20"/>
                <w:szCs w:val="20"/>
              </w:rPr>
              <w:t>He conseguido muchas cosas valiosas en este puesto</w:t>
            </w:r>
          </w:p>
        </w:tc>
        <w:tc>
          <w:tcPr>
            <w:tcW w:w="1942" w:type="dxa"/>
          </w:tcPr>
          <w:p w14:paraId="6A9211DD" w14:textId="11BCF9D9" w:rsidR="00146F18" w:rsidRPr="00B425BB" w:rsidRDefault="00146F18" w:rsidP="00B425BB">
            <w:pPr>
              <w:spacing w:line="360" w:lineRule="auto"/>
              <w:jc w:val="center"/>
              <w:rPr>
                <w:sz w:val="20"/>
                <w:szCs w:val="20"/>
              </w:rPr>
            </w:pPr>
            <w:r w:rsidRPr="00B425BB">
              <w:rPr>
                <w:sz w:val="20"/>
                <w:szCs w:val="20"/>
              </w:rPr>
              <w:t>2.</w:t>
            </w:r>
            <w:r w:rsidR="004654D5" w:rsidRPr="00B425BB">
              <w:rPr>
                <w:sz w:val="20"/>
                <w:szCs w:val="20"/>
              </w:rPr>
              <w:t>8</w:t>
            </w:r>
          </w:p>
        </w:tc>
        <w:tc>
          <w:tcPr>
            <w:tcW w:w="1606" w:type="dxa"/>
          </w:tcPr>
          <w:p w14:paraId="00C4401A" w14:textId="297DA081" w:rsidR="00146F18" w:rsidRPr="00B425BB" w:rsidRDefault="004654D5" w:rsidP="00B425BB">
            <w:pPr>
              <w:spacing w:line="360" w:lineRule="auto"/>
              <w:jc w:val="center"/>
              <w:rPr>
                <w:sz w:val="20"/>
                <w:szCs w:val="20"/>
              </w:rPr>
            </w:pPr>
            <w:r w:rsidRPr="00B425BB">
              <w:rPr>
                <w:sz w:val="20"/>
                <w:szCs w:val="20"/>
                <w:lang w:val="es-ES"/>
              </w:rPr>
              <w:t xml:space="preserve">Muy </w:t>
            </w:r>
            <w:r w:rsidR="00EF46B7" w:rsidRPr="00B425BB">
              <w:rPr>
                <w:sz w:val="20"/>
                <w:szCs w:val="20"/>
                <w:lang w:val="es-ES"/>
              </w:rPr>
              <w:t>bajo</w:t>
            </w:r>
          </w:p>
        </w:tc>
      </w:tr>
      <w:tr w:rsidR="00146F18" w14:paraId="4DC788B5" w14:textId="77777777" w:rsidTr="00146F18">
        <w:tc>
          <w:tcPr>
            <w:tcW w:w="456" w:type="dxa"/>
          </w:tcPr>
          <w:p w14:paraId="22C9E6EE" w14:textId="33AA53D7" w:rsidR="00146F18" w:rsidRPr="00B425BB" w:rsidRDefault="00146F18" w:rsidP="00B425BB">
            <w:pPr>
              <w:spacing w:line="360" w:lineRule="auto"/>
              <w:jc w:val="both"/>
              <w:rPr>
                <w:sz w:val="20"/>
                <w:szCs w:val="20"/>
              </w:rPr>
            </w:pPr>
            <w:r w:rsidRPr="00B425BB">
              <w:rPr>
                <w:sz w:val="20"/>
                <w:szCs w:val="20"/>
              </w:rPr>
              <w:t>15</w:t>
            </w:r>
          </w:p>
        </w:tc>
        <w:tc>
          <w:tcPr>
            <w:tcW w:w="5390" w:type="dxa"/>
          </w:tcPr>
          <w:p w14:paraId="36ACEC76" w14:textId="6BB7ABDE" w:rsidR="00146F18" w:rsidRPr="00B425BB" w:rsidRDefault="004654D5" w:rsidP="00B425BB">
            <w:pPr>
              <w:spacing w:line="360" w:lineRule="auto"/>
              <w:jc w:val="both"/>
              <w:rPr>
                <w:sz w:val="20"/>
                <w:szCs w:val="20"/>
              </w:rPr>
            </w:pPr>
            <w:r w:rsidRPr="00B425BB">
              <w:rPr>
                <w:sz w:val="20"/>
                <w:szCs w:val="20"/>
              </w:rPr>
              <w:t xml:space="preserve">En mi trabajo tengo la seguridad </w:t>
            </w:r>
            <w:r w:rsidR="00C23736" w:rsidRPr="00B425BB">
              <w:rPr>
                <w:sz w:val="20"/>
                <w:szCs w:val="20"/>
              </w:rPr>
              <w:t>de ser</w:t>
            </w:r>
            <w:r w:rsidRPr="00B425BB">
              <w:rPr>
                <w:sz w:val="20"/>
                <w:szCs w:val="20"/>
              </w:rPr>
              <w:t xml:space="preserve"> eficaz en la finalización de las cosas</w:t>
            </w:r>
          </w:p>
        </w:tc>
        <w:tc>
          <w:tcPr>
            <w:tcW w:w="1942" w:type="dxa"/>
          </w:tcPr>
          <w:p w14:paraId="22F846F5" w14:textId="19C9B720" w:rsidR="00146F18" w:rsidRPr="00B425BB" w:rsidRDefault="004654D5" w:rsidP="00B425BB">
            <w:pPr>
              <w:spacing w:line="360" w:lineRule="auto"/>
              <w:jc w:val="center"/>
              <w:rPr>
                <w:sz w:val="20"/>
                <w:szCs w:val="20"/>
              </w:rPr>
            </w:pPr>
            <w:r w:rsidRPr="00B425BB">
              <w:rPr>
                <w:sz w:val="20"/>
                <w:szCs w:val="20"/>
              </w:rPr>
              <w:t>5.3</w:t>
            </w:r>
          </w:p>
        </w:tc>
        <w:tc>
          <w:tcPr>
            <w:tcW w:w="1606" w:type="dxa"/>
          </w:tcPr>
          <w:p w14:paraId="29C6E18C" w14:textId="5C4169B7" w:rsidR="00146F18" w:rsidRPr="00B425BB" w:rsidRDefault="004654D5" w:rsidP="00B425BB">
            <w:pPr>
              <w:spacing w:line="360" w:lineRule="auto"/>
              <w:jc w:val="center"/>
              <w:rPr>
                <w:sz w:val="20"/>
                <w:szCs w:val="20"/>
                <w:lang w:val="es-ES"/>
              </w:rPr>
            </w:pPr>
            <w:r w:rsidRPr="00B425BB">
              <w:rPr>
                <w:sz w:val="20"/>
                <w:szCs w:val="20"/>
                <w:lang w:val="es-ES"/>
              </w:rPr>
              <w:t>Alto</w:t>
            </w:r>
          </w:p>
        </w:tc>
      </w:tr>
    </w:tbl>
    <w:p w14:paraId="25233BA4" w14:textId="0E6461C4" w:rsidR="00146F18" w:rsidRDefault="00146F18" w:rsidP="009F5568">
      <w:pPr>
        <w:spacing w:line="360" w:lineRule="auto"/>
        <w:jc w:val="center"/>
      </w:pPr>
      <w:r>
        <w:t xml:space="preserve">Fuente: </w:t>
      </w:r>
      <w:r w:rsidR="00C23736">
        <w:t>E</w:t>
      </w:r>
      <w:r w:rsidR="00C23736" w:rsidRPr="005A66AD">
        <w:t>l</w:t>
      </w:r>
      <w:r w:rsidR="00C23736">
        <w:t xml:space="preserve">aboración </w:t>
      </w:r>
      <w:r>
        <w:t>propia</w:t>
      </w:r>
    </w:p>
    <w:p w14:paraId="2B6F6F75" w14:textId="77777777" w:rsidR="00E05A19" w:rsidRDefault="00E05A19" w:rsidP="00B425BB">
      <w:pPr>
        <w:spacing w:line="360" w:lineRule="auto"/>
        <w:jc w:val="both"/>
      </w:pPr>
    </w:p>
    <w:p w14:paraId="57E4F731" w14:textId="18590DB4" w:rsidR="00711E28" w:rsidRPr="00F27D06" w:rsidRDefault="00C23736" w:rsidP="009F5568">
      <w:pPr>
        <w:spacing w:line="360" w:lineRule="auto"/>
        <w:ind w:firstLine="708"/>
        <w:jc w:val="both"/>
      </w:pPr>
      <w:r>
        <w:lastRenderedPageBreak/>
        <w:t>E</w:t>
      </w:r>
      <w:r w:rsidRPr="00FA2C81">
        <w:t xml:space="preserve">sta </w:t>
      </w:r>
      <w:r w:rsidR="00FA2C81" w:rsidRPr="00FA2C81">
        <w:t xml:space="preserve">dimensión </w:t>
      </w:r>
      <w:r w:rsidR="00FA2C81" w:rsidRPr="00F27D06">
        <w:t>alude a la</w:t>
      </w:r>
      <w:r w:rsidR="00A83A0A" w:rsidRPr="00F27D06">
        <w:t xml:space="preserve"> sensación de que no se </w:t>
      </w:r>
      <w:r w:rsidR="00257B06" w:rsidRPr="00F27D06">
        <w:t>están obteniendo logros en</w:t>
      </w:r>
      <w:r w:rsidR="00A83A0A" w:rsidRPr="00F27D06">
        <w:t xml:space="preserve"> su trabajo, a</w:t>
      </w:r>
      <w:r w:rsidR="00E57785" w:rsidRPr="00F27D06">
        <w:t xml:space="preserve">utocalificándose negativamente </w:t>
      </w:r>
      <w:r w:rsidR="00A83A0A" w:rsidRPr="00F27D06">
        <w:t xml:space="preserve">(Maslach, </w:t>
      </w:r>
      <w:r w:rsidR="00E57785" w:rsidRPr="00F27D06">
        <w:t xml:space="preserve">Schaufeli </w:t>
      </w:r>
      <w:r w:rsidRPr="00F27D06">
        <w:t xml:space="preserve">y </w:t>
      </w:r>
      <w:r w:rsidR="00A83A0A" w:rsidRPr="00F27D06">
        <w:t xml:space="preserve">Leiter, 2001). </w:t>
      </w:r>
      <w:r w:rsidR="00E57785" w:rsidRPr="00F27D06">
        <w:t>En el presente estudio los profesores se autoeval</w:t>
      </w:r>
      <w:r w:rsidR="006D662C" w:rsidRPr="00F27D06">
        <w:t>uaro</w:t>
      </w:r>
      <w:r w:rsidR="00E57785" w:rsidRPr="00F27D06">
        <w:t>n negativamente en su desempe</w:t>
      </w:r>
      <w:r w:rsidR="00E57785" w:rsidRPr="00F27D06">
        <w:rPr>
          <w:lang w:val="es-ES"/>
        </w:rPr>
        <w:t>ño laboral</w:t>
      </w:r>
      <w:r w:rsidR="00E57785" w:rsidRPr="00F27D06">
        <w:t xml:space="preserve">, no se sienten estimulados a lograr objetivos y reflejan </w:t>
      </w:r>
      <w:r w:rsidR="00257B06" w:rsidRPr="00F27D06">
        <w:t>un sentimiento</w:t>
      </w:r>
      <w:r w:rsidR="00E57785" w:rsidRPr="00F27D06">
        <w:t xml:space="preserve"> de falta de progreso</w:t>
      </w:r>
      <w:r w:rsidR="004B16CD" w:rsidRPr="00F27D06">
        <w:t>, esto debido a que sus demandas exceden su capacidad para atenderla de forma competente.</w:t>
      </w:r>
    </w:p>
    <w:p w14:paraId="3043D2E4" w14:textId="2F4D90B4" w:rsidR="00D57406" w:rsidRPr="00B849CD" w:rsidRDefault="00E57785" w:rsidP="00B849CD">
      <w:pPr>
        <w:autoSpaceDE w:val="0"/>
        <w:autoSpaceDN w:val="0"/>
        <w:adjustRightInd w:val="0"/>
        <w:spacing w:after="240" w:line="360" w:lineRule="auto"/>
        <w:ind w:firstLine="708"/>
        <w:jc w:val="both"/>
      </w:pPr>
      <w:r w:rsidRPr="00F27D06">
        <w:rPr>
          <w:color w:val="000000" w:themeColor="text1"/>
          <w:lang w:val="es-ES"/>
        </w:rPr>
        <w:t>Finamente,</w:t>
      </w:r>
      <w:r w:rsidR="00257B06" w:rsidRPr="00F27D06">
        <w:rPr>
          <w:color w:val="000000" w:themeColor="text1"/>
          <w:lang w:val="es-ES"/>
        </w:rPr>
        <w:t xml:space="preserve"> a manera de resumen y</w:t>
      </w:r>
      <w:r w:rsidRPr="00F27D06">
        <w:rPr>
          <w:color w:val="000000" w:themeColor="text1"/>
          <w:lang w:val="es-ES"/>
        </w:rPr>
        <w:t xml:space="preserve"> d</w:t>
      </w:r>
      <w:r w:rsidR="00A108A7" w:rsidRPr="00F27D06">
        <w:rPr>
          <w:color w:val="000000" w:themeColor="text1"/>
          <w:lang w:val="es-ES"/>
        </w:rPr>
        <w:t xml:space="preserve">e acuerdo </w:t>
      </w:r>
      <w:r w:rsidR="00AE47C5" w:rsidRPr="00F27D06">
        <w:rPr>
          <w:color w:val="000000" w:themeColor="text1"/>
          <w:lang w:val="es-ES"/>
        </w:rPr>
        <w:t xml:space="preserve">con </w:t>
      </w:r>
      <w:r w:rsidR="00A21A31" w:rsidRPr="00F27D06">
        <w:rPr>
          <w:color w:val="000000" w:themeColor="text1"/>
          <w:lang w:val="es-ES"/>
        </w:rPr>
        <w:t>los hallazgos encontrados</w:t>
      </w:r>
      <w:r w:rsidR="00A108A7" w:rsidRPr="00F27D06">
        <w:rPr>
          <w:color w:val="000000" w:themeColor="text1"/>
          <w:lang w:val="es-ES"/>
        </w:rPr>
        <w:t xml:space="preserve"> </w:t>
      </w:r>
      <w:r w:rsidR="00A21A31" w:rsidRPr="00F27D06">
        <w:rPr>
          <w:color w:val="000000" w:themeColor="text1"/>
          <w:lang w:val="es-ES"/>
        </w:rPr>
        <w:t xml:space="preserve">en el presente estudio, con base </w:t>
      </w:r>
      <w:r w:rsidR="00AE47C5" w:rsidRPr="00F27D06">
        <w:rPr>
          <w:color w:val="000000" w:themeColor="text1"/>
          <w:lang w:val="es-ES"/>
        </w:rPr>
        <w:t xml:space="preserve">en </w:t>
      </w:r>
      <w:r w:rsidR="00A108A7" w:rsidRPr="00F27D06">
        <w:rPr>
          <w:color w:val="000000" w:themeColor="text1"/>
          <w:lang w:val="es-ES"/>
        </w:rPr>
        <w:t>la escala de evaluación</w:t>
      </w:r>
      <w:r w:rsidR="00AE47C5" w:rsidRPr="00F27D06">
        <w:rPr>
          <w:color w:val="000000" w:themeColor="text1"/>
          <w:lang w:val="es-ES"/>
        </w:rPr>
        <w:t>,</w:t>
      </w:r>
      <w:r w:rsidR="00A108A7" w:rsidRPr="00F27D06">
        <w:rPr>
          <w:color w:val="000000" w:themeColor="text1"/>
          <w:lang w:val="es-ES"/>
        </w:rPr>
        <w:t xml:space="preserve"> </w:t>
      </w:r>
      <w:r w:rsidR="00A21A31" w:rsidRPr="00F27D06">
        <w:rPr>
          <w:color w:val="000000" w:themeColor="text1"/>
          <w:lang w:val="es-ES"/>
        </w:rPr>
        <w:t xml:space="preserve">los resultados muestran </w:t>
      </w:r>
      <w:r w:rsidR="00D820C6" w:rsidRPr="00F27D06">
        <w:rPr>
          <w:color w:val="000000" w:themeColor="text1"/>
          <w:lang w:val="es-ES"/>
        </w:rPr>
        <w:t xml:space="preserve">niveles </w:t>
      </w:r>
      <w:r w:rsidR="00A21A31" w:rsidRPr="00F27D06">
        <w:rPr>
          <w:color w:val="000000" w:themeColor="text1"/>
          <w:lang w:val="es-ES"/>
        </w:rPr>
        <w:t>medio</w:t>
      </w:r>
      <w:r w:rsidR="00373F4E" w:rsidRPr="00F27D06">
        <w:rPr>
          <w:color w:val="000000" w:themeColor="text1"/>
          <w:lang w:val="es-ES"/>
        </w:rPr>
        <w:t xml:space="preserve">s y </w:t>
      </w:r>
      <w:r w:rsidR="00A21A31" w:rsidRPr="00F27D06">
        <w:rPr>
          <w:color w:val="000000" w:themeColor="text1"/>
          <w:lang w:val="es-ES"/>
        </w:rPr>
        <w:t xml:space="preserve">altos en las dimensiones </w:t>
      </w:r>
      <w:r w:rsidR="00D820C6" w:rsidRPr="00F27D06">
        <w:rPr>
          <w:color w:val="000000" w:themeColor="text1"/>
          <w:lang w:val="es-ES"/>
        </w:rPr>
        <w:t>de agotamiento</w:t>
      </w:r>
      <w:r w:rsidR="00F72787" w:rsidRPr="00F27D06">
        <w:rPr>
          <w:color w:val="000000" w:themeColor="text1"/>
          <w:lang w:val="es-ES"/>
        </w:rPr>
        <w:t xml:space="preserve"> </w:t>
      </w:r>
      <w:r w:rsidR="00F72787" w:rsidRPr="00F27D06">
        <w:t>(</w:t>
      </w:r>
      <w:r w:rsidR="00EC42FE" w:rsidRPr="00B86C39">
        <w:rPr>
          <w:noProof/>
        </w:rPr>
        <w:object w:dxaOrig="220" w:dyaOrig="279" w14:anchorId="28FB07D8">
          <v:shape id="_x0000_i1047" type="#_x0000_t75" alt="" style="width:11.25pt;height:15pt;mso-width-percent:0;mso-height-percent:0;mso-width-percent:0;mso-height-percent:0" o:ole="">
            <v:imagedata r:id="rId8" o:title=""/>
          </v:shape>
          <o:OLEObject Type="Embed" ProgID="Equation.3" ShapeID="_x0000_i1047" DrawAspect="Content" ObjectID="_1584784165" r:id="rId30"/>
        </w:object>
      </w:r>
      <w:r w:rsidR="00A21A31" w:rsidRPr="00F27D06">
        <w:t>=2.78)</w:t>
      </w:r>
      <w:r w:rsidR="00D820C6" w:rsidRPr="00F27D06">
        <w:rPr>
          <w:color w:val="000000" w:themeColor="text1"/>
          <w:lang w:val="es-ES"/>
        </w:rPr>
        <w:t xml:space="preserve"> </w:t>
      </w:r>
      <w:r w:rsidR="00A21A31" w:rsidRPr="00F27D06">
        <w:rPr>
          <w:color w:val="000000" w:themeColor="text1"/>
          <w:lang w:val="es-ES"/>
        </w:rPr>
        <w:t xml:space="preserve">y </w:t>
      </w:r>
      <w:r w:rsidR="00D820C6" w:rsidRPr="00F27D06">
        <w:rPr>
          <w:color w:val="000000" w:themeColor="text1"/>
          <w:lang w:val="es-ES"/>
        </w:rPr>
        <w:t xml:space="preserve">cinismo </w:t>
      </w:r>
      <w:r w:rsidR="00A21A31" w:rsidRPr="00F27D06">
        <w:t>(</w:t>
      </w:r>
      <w:r w:rsidR="00EC42FE" w:rsidRPr="00B86C39">
        <w:rPr>
          <w:noProof/>
        </w:rPr>
        <w:object w:dxaOrig="220" w:dyaOrig="279" w14:anchorId="7CB5D3DA">
          <v:shape id="_x0000_i1048" type="#_x0000_t75" alt="" style="width:11.25pt;height:15pt;mso-width-percent:0;mso-height-percent:0;mso-width-percent:0;mso-height-percent:0" o:ole="">
            <v:imagedata r:id="rId8" o:title=""/>
          </v:shape>
          <o:OLEObject Type="Embed" ProgID="Equation.3" ShapeID="_x0000_i1048" DrawAspect="Content" ObjectID="_1584784166" r:id="rId31"/>
        </w:object>
      </w:r>
      <w:r w:rsidR="00A21A31" w:rsidRPr="00F27D06">
        <w:t>=1.46)</w:t>
      </w:r>
      <w:r w:rsidR="00373F4E" w:rsidRPr="00F27D06">
        <w:t>,</w:t>
      </w:r>
      <w:r w:rsidR="00A21A31" w:rsidRPr="00F27D06">
        <w:t xml:space="preserve"> </w:t>
      </w:r>
      <w:r w:rsidR="00D820C6" w:rsidRPr="00F27D06">
        <w:rPr>
          <w:color w:val="000000" w:themeColor="text1"/>
          <w:lang w:val="es-ES"/>
        </w:rPr>
        <w:t xml:space="preserve">y </w:t>
      </w:r>
      <w:r w:rsidR="00A21A31" w:rsidRPr="00F27D06">
        <w:rPr>
          <w:color w:val="000000" w:themeColor="text1"/>
          <w:lang w:val="es-ES"/>
        </w:rPr>
        <w:t xml:space="preserve">bajos en la de </w:t>
      </w:r>
      <w:r w:rsidR="00D820C6" w:rsidRPr="00F27D06">
        <w:rPr>
          <w:color w:val="000000" w:themeColor="text1"/>
          <w:lang w:val="es-ES"/>
        </w:rPr>
        <w:t>efic</w:t>
      </w:r>
      <w:r w:rsidR="004654D5" w:rsidRPr="00F27D06">
        <w:rPr>
          <w:color w:val="000000" w:themeColor="text1"/>
          <w:lang w:val="es-ES"/>
        </w:rPr>
        <w:t>iencia profesional</w:t>
      </w:r>
      <w:r w:rsidR="00A21A31" w:rsidRPr="00F27D06">
        <w:rPr>
          <w:color w:val="000000" w:themeColor="text1"/>
          <w:lang w:val="es-ES"/>
        </w:rPr>
        <w:t xml:space="preserve"> </w:t>
      </w:r>
      <w:r w:rsidR="00A21A31" w:rsidRPr="00F27D06">
        <w:t>(</w:t>
      </w:r>
      <w:r w:rsidR="00EC42FE" w:rsidRPr="00B86C39">
        <w:rPr>
          <w:noProof/>
        </w:rPr>
        <w:object w:dxaOrig="220" w:dyaOrig="279" w14:anchorId="1CB33AD7">
          <v:shape id="_x0000_i1049" type="#_x0000_t75" alt="" style="width:11.25pt;height:15pt;mso-width-percent:0;mso-height-percent:0;mso-width-percent:0;mso-height-percent:0" o:ole="">
            <v:imagedata r:id="rId8" o:title=""/>
          </v:shape>
          <o:OLEObject Type="Embed" ProgID="Equation.3" ShapeID="_x0000_i1049" DrawAspect="Content" ObjectID="_1584784167" r:id="rId32"/>
        </w:object>
      </w:r>
      <w:r w:rsidR="00A21A31" w:rsidRPr="00F27D06">
        <w:t>=3.54)</w:t>
      </w:r>
      <w:r w:rsidR="00D57406" w:rsidRPr="00F27D06">
        <w:t xml:space="preserve"> </w:t>
      </w:r>
      <w:r w:rsidR="00D57406" w:rsidRPr="00F27D06">
        <w:rPr>
          <w:color w:val="000000" w:themeColor="text1"/>
          <w:lang w:val="es-ES"/>
        </w:rPr>
        <w:t>(</w:t>
      </w:r>
      <w:r w:rsidR="00373F4E" w:rsidRPr="00F27D06">
        <w:rPr>
          <w:color w:val="000000" w:themeColor="text1"/>
          <w:lang w:val="es-ES"/>
        </w:rPr>
        <w:t xml:space="preserve">ver tabla </w:t>
      </w:r>
      <w:r w:rsidR="00D57406" w:rsidRPr="00F27D06">
        <w:rPr>
          <w:color w:val="000000" w:themeColor="text1"/>
          <w:lang w:val="es-ES"/>
        </w:rPr>
        <w:t xml:space="preserve">9). </w:t>
      </w:r>
      <w:r w:rsidR="00A73A0F" w:rsidRPr="00F27D06">
        <w:rPr>
          <w:color w:val="000000" w:themeColor="text1"/>
          <w:lang w:val="es-ES"/>
        </w:rPr>
        <w:t>Con los resultados</w:t>
      </w:r>
      <w:r w:rsidR="00A21A31" w:rsidRPr="00F27D06">
        <w:rPr>
          <w:color w:val="000000" w:themeColor="text1"/>
          <w:lang w:val="es-ES"/>
        </w:rPr>
        <w:t xml:space="preserve"> se </w:t>
      </w:r>
      <w:r w:rsidR="00D57406" w:rsidRPr="00F27D06">
        <w:rPr>
          <w:color w:val="000000" w:themeColor="text1"/>
          <w:lang w:val="es-ES"/>
        </w:rPr>
        <w:t xml:space="preserve">comprueba </w:t>
      </w:r>
      <w:r w:rsidR="00D57406" w:rsidRPr="00F27D06">
        <w:rPr>
          <w:color w:val="000000"/>
          <w:lang w:eastAsia="es-ES"/>
        </w:rPr>
        <w:t xml:space="preserve">la existencia del síndrome de </w:t>
      </w:r>
      <w:r w:rsidR="00A73A0F" w:rsidRPr="00F27D06">
        <w:rPr>
          <w:i/>
          <w:color w:val="000000"/>
          <w:lang w:eastAsia="es-ES"/>
        </w:rPr>
        <w:t>burnout</w:t>
      </w:r>
      <w:r w:rsidR="00A73A0F" w:rsidRPr="00F27D06">
        <w:rPr>
          <w:color w:val="000000"/>
          <w:lang w:eastAsia="es-ES"/>
        </w:rPr>
        <w:t>, el cual</w:t>
      </w:r>
      <w:r w:rsidR="00E6773B" w:rsidRPr="00F27D06">
        <w:rPr>
          <w:color w:val="000000"/>
          <w:lang w:eastAsia="es-ES"/>
        </w:rPr>
        <w:t xml:space="preserve"> se determina</w:t>
      </w:r>
      <w:r w:rsidR="00D57406" w:rsidRPr="00F27D06">
        <w:rPr>
          <w:color w:val="000000"/>
          <w:lang w:eastAsia="es-ES"/>
        </w:rPr>
        <w:t xml:space="preserve"> por la presencia de altos</w:t>
      </w:r>
      <w:r w:rsidR="003E3E27" w:rsidRPr="00F27D06">
        <w:rPr>
          <w:color w:val="000000"/>
          <w:lang w:eastAsia="es-ES"/>
        </w:rPr>
        <w:t xml:space="preserve"> niveles en los componentes </w:t>
      </w:r>
      <w:r w:rsidR="00A73A0F" w:rsidRPr="00F27D06">
        <w:rPr>
          <w:i/>
          <w:color w:val="000000"/>
          <w:lang w:eastAsia="es-ES"/>
        </w:rPr>
        <w:t>a</w:t>
      </w:r>
      <w:r w:rsidR="00D57406" w:rsidRPr="00F27D06">
        <w:rPr>
          <w:i/>
          <w:color w:val="000000"/>
          <w:lang w:eastAsia="es-ES"/>
        </w:rPr>
        <w:t>gotamiento</w:t>
      </w:r>
      <w:r w:rsidR="00D57406" w:rsidRPr="00F27D06">
        <w:rPr>
          <w:color w:val="000000"/>
          <w:lang w:eastAsia="es-ES"/>
        </w:rPr>
        <w:t xml:space="preserve"> y </w:t>
      </w:r>
      <w:r w:rsidR="00A73A0F" w:rsidRPr="00F27D06">
        <w:rPr>
          <w:i/>
          <w:color w:val="000000"/>
          <w:lang w:eastAsia="es-ES"/>
        </w:rPr>
        <w:t>cinismo</w:t>
      </w:r>
      <w:r w:rsidR="00A73A0F" w:rsidRPr="00F27D06">
        <w:rPr>
          <w:color w:val="000000"/>
          <w:lang w:eastAsia="es-ES"/>
        </w:rPr>
        <w:t xml:space="preserve"> </w:t>
      </w:r>
      <w:r w:rsidR="00D57406" w:rsidRPr="00F27D06">
        <w:rPr>
          <w:color w:val="000000"/>
          <w:lang w:eastAsia="es-ES"/>
        </w:rPr>
        <w:t>y bajo</w:t>
      </w:r>
      <w:r w:rsidR="003E3E27" w:rsidRPr="00F27D06">
        <w:rPr>
          <w:color w:val="000000"/>
          <w:lang w:eastAsia="es-ES"/>
        </w:rPr>
        <w:t xml:space="preserve">s niveles en el de </w:t>
      </w:r>
      <w:r w:rsidR="00A73A0F" w:rsidRPr="00F27D06">
        <w:rPr>
          <w:i/>
          <w:color w:val="000000"/>
          <w:lang w:eastAsia="es-ES"/>
        </w:rPr>
        <w:t>eficiencia profesional</w:t>
      </w:r>
      <w:r w:rsidR="00B849CD" w:rsidRPr="00F27D06">
        <w:rPr>
          <w:color w:val="000000"/>
          <w:lang w:eastAsia="es-ES"/>
        </w:rPr>
        <w:t xml:space="preserve"> </w:t>
      </w:r>
      <w:r w:rsidR="00B849CD" w:rsidRPr="00F27D06">
        <w:t>(ver Tabla 9).</w:t>
      </w:r>
      <w:r w:rsidR="00B849CD" w:rsidRPr="00B86C39">
        <w:t xml:space="preserve"> </w:t>
      </w:r>
    </w:p>
    <w:p w14:paraId="2472D6AB" w14:textId="77777777" w:rsidR="00A21A31" w:rsidRPr="007F4A69" w:rsidRDefault="00A21A31" w:rsidP="007F4A69">
      <w:pPr>
        <w:spacing w:line="360" w:lineRule="auto"/>
        <w:jc w:val="both"/>
        <w:rPr>
          <w:color w:val="000000" w:themeColor="text1"/>
          <w:lang w:val="es-ES"/>
        </w:rPr>
      </w:pPr>
    </w:p>
    <w:p w14:paraId="41FD7393" w14:textId="3CAE56A4" w:rsidR="00995BEA" w:rsidRPr="00B86C39" w:rsidRDefault="00633538" w:rsidP="009F5568">
      <w:pPr>
        <w:spacing w:line="360" w:lineRule="auto"/>
        <w:jc w:val="center"/>
        <w:rPr>
          <w:color w:val="000000"/>
        </w:rPr>
      </w:pPr>
      <w:r w:rsidRPr="009F5568">
        <w:rPr>
          <w:b/>
          <w:color w:val="000000"/>
        </w:rPr>
        <w:t xml:space="preserve">Tabla </w:t>
      </w:r>
      <w:r w:rsidR="004654D5" w:rsidRPr="009F5568">
        <w:rPr>
          <w:b/>
          <w:color w:val="000000"/>
        </w:rPr>
        <w:t>9</w:t>
      </w:r>
      <w:r w:rsidR="00A108A7" w:rsidRPr="00B86C39">
        <w:rPr>
          <w:color w:val="000000"/>
        </w:rPr>
        <w:t>. Resultados por dimensiones</w:t>
      </w:r>
    </w:p>
    <w:tbl>
      <w:tblPr>
        <w:tblpPr w:leftFromText="141" w:rightFromText="141" w:vertAnchor="text" w:horzAnchor="page" w:tblpX="4066" w:tblpY="103"/>
        <w:tblW w:w="4815" w:type="dxa"/>
        <w:tblCellMar>
          <w:left w:w="70" w:type="dxa"/>
          <w:right w:w="70" w:type="dxa"/>
        </w:tblCellMar>
        <w:tblLook w:val="04A0" w:firstRow="1" w:lastRow="0" w:firstColumn="1" w:lastColumn="0" w:noHBand="0" w:noVBand="1"/>
      </w:tblPr>
      <w:tblGrid>
        <w:gridCol w:w="1420"/>
        <w:gridCol w:w="1694"/>
        <w:gridCol w:w="1701"/>
      </w:tblGrid>
      <w:tr w:rsidR="00E05A19" w:rsidRPr="00B425BB" w14:paraId="76784104" w14:textId="77777777" w:rsidTr="00E05A19">
        <w:trPr>
          <w:trHeight w:val="300"/>
        </w:trPr>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33795" w14:textId="77777777" w:rsidR="00E05A19" w:rsidRPr="00B425BB" w:rsidRDefault="00E05A19" w:rsidP="00E05A19">
            <w:pPr>
              <w:pStyle w:val="Ttulo2"/>
              <w:spacing w:line="360" w:lineRule="auto"/>
              <w:jc w:val="center"/>
              <w:rPr>
                <w:rFonts w:ascii="Times New Roman" w:hAnsi="Times New Roman" w:cs="Times New Roman"/>
                <w:b/>
                <w:color w:val="000000" w:themeColor="text1"/>
                <w:sz w:val="20"/>
                <w:szCs w:val="20"/>
                <w:lang w:val="es-MX"/>
              </w:rPr>
            </w:pPr>
            <w:r w:rsidRPr="00B425BB">
              <w:rPr>
                <w:rFonts w:ascii="Times New Roman" w:hAnsi="Times New Roman" w:cs="Times New Roman"/>
                <w:b/>
                <w:color w:val="000000" w:themeColor="text1"/>
                <w:sz w:val="20"/>
                <w:szCs w:val="20"/>
                <w:lang w:val="es-MX"/>
              </w:rPr>
              <w:t xml:space="preserve">Síndrome </w:t>
            </w:r>
            <w:r w:rsidRPr="00B425BB">
              <w:rPr>
                <w:rFonts w:ascii="Times New Roman" w:hAnsi="Times New Roman" w:cs="Times New Roman"/>
                <w:b/>
                <w:i/>
                <w:color w:val="000000" w:themeColor="text1"/>
                <w:sz w:val="20"/>
                <w:szCs w:val="20"/>
                <w:lang w:val="es-MX"/>
              </w:rPr>
              <w:t>burnout</w:t>
            </w:r>
          </w:p>
        </w:tc>
      </w:tr>
      <w:tr w:rsidR="00E05A19" w:rsidRPr="00B425BB" w14:paraId="49E0E060" w14:textId="77777777" w:rsidTr="00E05A19">
        <w:trPr>
          <w:trHeight w:val="620"/>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633A40" w14:textId="77777777" w:rsidR="00E05A19" w:rsidRPr="00B425BB" w:rsidRDefault="00E05A19" w:rsidP="00E05A19">
            <w:pPr>
              <w:spacing w:line="360" w:lineRule="auto"/>
              <w:jc w:val="center"/>
              <w:rPr>
                <w:color w:val="000000"/>
                <w:sz w:val="20"/>
                <w:szCs w:val="20"/>
              </w:rPr>
            </w:pPr>
            <w:r w:rsidRPr="00B425BB">
              <w:rPr>
                <w:color w:val="000000"/>
                <w:sz w:val="20"/>
                <w:szCs w:val="20"/>
              </w:rPr>
              <w:t>Agotamiento</w:t>
            </w:r>
          </w:p>
        </w:tc>
        <w:tc>
          <w:tcPr>
            <w:tcW w:w="1694" w:type="dxa"/>
            <w:tcBorders>
              <w:top w:val="single" w:sz="4" w:space="0" w:color="auto"/>
              <w:left w:val="nil"/>
              <w:bottom w:val="single" w:sz="4" w:space="0" w:color="auto"/>
              <w:right w:val="single" w:sz="4" w:space="0" w:color="auto"/>
            </w:tcBorders>
            <w:shd w:val="clear" w:color="auto" w:fill="auto"/>
            <w:vAlign w:val="bottom"/>
            <w:hideMark/>
          </w:tcPr>
          <w:p w14:paraId="3FBE9692" w14:textId="77777777" w:rsidR="00E05A19" w:rsidRPr="00B425BB" w:rsidRDefault="00E05A19" w:rsidP="00E05A19">
            <w:pPr>
              <w:spacing w:line="360" w:lineRule="auto"/>
              <w:jc w:val="center"/>
              <w:rPr>
                <w:color w:val="000000"/>
                <w:sz w:val="20"/>
                <w:szCs w:val="20"/>
              </w:rPr>
            </w:pPr>
            <w:r w:rsidRPr="00B425BB">
              <w:rPr>
                <w:color w:val="000000"/>
                <w:sz w:val="20"/>
                <w:szCs w:val="20"/>
              </w:rPr>
              <w:t>Cinismo</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DA3397B" w14:textId="77777777" w:rsidR="00E05A19" w:rsidRPr="00B425BB" w:rsidRDefault="00E05A19" w:rsidP="00E05A19">
            <w:pPr>
              <w:spacing w:line="360" w:lineRule="auto"/>
              <w:jc w:val="center"/>
              <w:rPr>
                <w:color w:val="000000"/>
                <w:sz w:val="20"/>
                <w:szCs w:val="20"/>
              </w:rPr>
            </w:pPr>
            <w:r w:rsidRPr="00B425BB">
              <w:rPr>
                <w:color w:val="000000"/>
                <w:sz w:val="20"/>
                <w:szCs w:val="20"/>
              </w:rPr>
              <w:t>Eficacia profesional</w:t>
            </w:r>
          </w:p>
        </w:tc>
      </w:tr>
      <w:tr w:rsidR="00E05A19" w:rsidRPr="00B425BB" w14:paraId="685CF08E" w14:textId="77777777" w:rsidTr="00E05A1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30CA1A9" w14:textId="77777777" w:rsidR="00E05A19" w:rsidRPr="00B425BB" w:rsidRDefault="00E05A19" w:rsidP="00E05A19">
            <w:pPr>
              <w:spacing w:line="360" w:lineRule="auto"/>
              <w:jc w:val="center"/>
              <w:rPr>
                <w:color w:val="000000"/>
                <w:sz w:val="20"/>
                <w:szCs w:val="20"/>
              </w:rPr>
            </w:pPr>
            <w:r w:rsidRPr="00B425BB">
              <w:rPr>
                <w:color w:val="000000"/>
                <w:sz w:val="20"/>
                <w:szCs w:val="20"/>
              </w:rPr>
              <w:t>2.78</w:t>
            </w:r>
          </w:p>
        </w:tc>
        <w:tc>
          <w:tcPr>
            <w:tcW w:w="1694" w:type="dxa"/>
            <w:tcBorders>
              <w:top w:val="nil"/>
              <w:left w:val="nil"/>
              <w:bottom w:val="single" w:sz="4" w:space="0" w:color="auto"/>
              <w:right w:val="single" w:sz="4" w:space="0" w:color="auto"/>
            </w:tcBorders>
            <w:shd w:val="clear" w:color="auto" w:fill="auto"/>
            <w:noWrap/>
            <w:vAlign w:val="bottom"/>
            <w:hideMark/>
          </w:tcPr>
          <w:p w14:paraId="26A2A19E" w14:textId="77777777" w:rsidR="00E05A19" w:rsidRPr="00B425BB" w:rsidRDefault="00E05A19" w:rsidP="00E05A19">
            <w:pPr>
              <w:spacing w:line="360" w:lineRule="auto"/>
              <w:jc w:val="center"/>
              <w:rPr>
                <w:color w:val="000000"/>
                <w:sz w:val="20"/>
                <w:szCs w:val="20"/>
              </w:rPr>
            </w:pPr>
            <w:r w:rsidRPr="00B425BB">
              <w:rPr>
                <w:color w:val="000000"/>
                <w:sz w:val="20"/>
                <w:szCs w:val="20"/>
              </w:rPr>
              <w:t>1.46</w:t>
            </w:r>
          </w:p>
        </w:tc>
        <w:tc>
          <w:tcPr>
            <w:tcW w:w="1701" w:type="dxa"/>
            <w:tcBorders>
              <w:top w:val="nil"/>
              <w:left w:val="nil"/>
              <w:bottom w:val="single" w:sz="4" w:space="0" w:color="auto"/>
              <w:right w:val="single" w:sz="4" w:space="0" w:color="auto"/>
            </w:tcBorders>
            <w:shd w:val="clear" w:color="auto" w:fill="auto"/>
            <w:noWrap/>
            <w:vAlign w:val="bottom"/>
            <w:hideMark/>
          </w:tcPr>
          <w:p w14:paraId="481F0057" w14:textId="77777777" w:rsidR="00E05A19" w:rsidRPr="00B425BB" w:rsidRDefault="00E05A19" w:rsidP="00E05A19">
            <w:pPr>
              <w:spacing w:line="360" w:lineRule="auto"/>
              <w:jc w:val="center"/>
              <w:rPr>
                <w:color w:val="000000"/>
                <w:sz w:val="20"/>
                <w:szCs w:val="20"/>
              </w:rPr>
            </w:pPr>
            <w:r w:rsidRPr="00B425BB">
              <w:rPr>
                <w:color w:val="000000"/>
                <w:sz w:val="20"/>
                <w:szCs w:val="20"/>
              </w:rPr>
              <w:t>3.54</w:t>
            </w:r>
          </w:p>
        </w:tc>
      </w:tr>
      <w:tr w:rsidR="00E05A19" w:rsidRPr="00B425BB" w14:paraId="12E01658" w14:textId="77777777" w:rsidTr="00E05A1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0856774" w14:textId="77777777" w:rsidR="00E05A19" w:rsidRPr="00B425BB" w:rsidRDefault="00E05A19" w:rsidP="00E05A19">
            <w:pPr>
              <w:spacing w:line="360" w:lineRule="auto"/>
              <w:jc w:val="center"/>
              <w:rPr>
                <w:color w:val="000000"/>
                <w:sz w:val="20"/>
                <w:szCs w:val="20"/>
              </w:rPr>
            </w:pPr>
            <w:r w:rsidRPr="00B425BB">
              <w:rPr>
                <w:sz w:val="20"/>
                <w:szCs w:val="20"/>
                <w:lang w:val="es-ES"/>
              </w:rPr>
              <w:t>Medio alto</w:t>
            </w:r>
          </w:p>
        </w:tc>
        <w:tc>
          <w:tcPr>
            <w:tcW w:w="1694" w:type="dxa"/>
            <w:tcBorders>
              <w:top w:val="nil"/>
              <w:left w:val="nil"/>
              <w:bottom w:val="single" w:sz="4" w:space="0" w:color="auto"/>
              <w:right w:val="single" w:sz="4" w:space="0" w:color="auto"/>
            </w:tcBorders>
            <w:shd w:val="clear" w:color="auto" w:fill="auto"/>
            <w:noWrap/>
            <w:vAlign w:val="bottom"/>
            <w:hideMark/>
          </w:tcPr>
          <w:p w14:paraId="28DEAE40" w14:textId="77777777" w:rsidR="00E05A19" w:rsidRPr="00B425BB" w:rsidRDefault="00E05A19" w:rsidP="00E05A19">
            <w:pPr>
              <w:spacing w:line="360" w:lineRule="auto"/>
              <w:jc w:val="center"/>
              <w:rPr>
                <w:color w:val="000000"/>
                <w:sz w:val="20"/>
                <w:szCs w:val="20"/>
              </w:rPr>
            </w:pPr>
            <w:r w:rsidRPr="00B425BB">
              <w:rPr>
                <w:sz w:val="20"/>
                <w:szCs w:val="20"/>
                <w:lang w:val="es-ES"/>
              </w:rPr>
              <w:t>Medio alto</w:t>
            </w:r>
          </w:p>
        </w:tc>
        <w:tc>
          <w:tcPr>
            <w:tcW w:w="1701" w:type="dxa"/>
            <w:tcBorders>
              <w:top w:val="nil"/>
              <w:left w:val="nil"/>
              <w:bottom w:val="single" w:sz="4" w:space="0" w:color="auto"/>
              <w:right w:val="single" w:sz="4" w:space="0" w:color="auto"/>
            </w:tcBorders>
            <w:shd w:val="clear" w:color="auto" w:fill="auto"/>
            <w:noWrap/>
            <w:vAlign w:val="bottom"/>
            <w:hideMark/>
          </w:tcPr>
          <w:p w14:paraId="01CF9051" w14:textId="77777777" w:rsidR="00E05A19" w:rsidRPr="00B425BB" w:rsidRDefault="00E05A19" w:rsidP="00E05A19">
            <w:pPr>
              <w:spacing w:line="360" w:lineRule="auto"/>
              <w:jc w:val="center"/>
              <w:rPr>
                <w:color w:val="000000"/>
                <w:sz w:val="20"/>
                <w:szCs w:val="20"/>
              </w:rPr>
            </w:pPr>
            <w:r w:rsidRPr="00B425BB">
              <w:rPr>
                <w:sz w:val="20"/>
                <w:szCs w:val="20"/>
                <w:lang w:val="es-ES"/>
              </w:rPr>
              <w:t>Bajo</w:t>
            </w:r>
          </w:p>
        </w:tc>
      </w:tr>
    </w:tbl>
    <w:p w14:paraId="33479356" w14:textId="77777777" w:rsidR="00995BEA" w:rsidRPr="00B86C39" w:rsidRDefault="00995BEA" w:rsidP="00B86C39">
      <w:pPr>
        <w:spacing w:line="360" w:lineRule="auto"/>
        <w:rPr>
          <w:b/>
          <w:lang w:val="es-ES"/>
        </w:rPr>
      </w:pPr>
    </w:p>
    <w:p w14:paraId="02406092" w14:textId="77777777" w:rsidR="00A108A7" w:rsidRPr="00B86C39" w:rsidRDefault="00A108A7" w:rsidP="00B86C39">
      <w:pPr>
        <w:spacing w:line="360" w:lineRule="auto"/>
        <w:rPr>
          <w:b/>
          <w:color w:val="000000" w:themeColor="text1"/>
          <w:lang w:val="es-ES"/>
        </w:rPr>
      </w:pPr>
    </w:p>
    <w:p w14:paraId="7AC58512" w14:textId="77777777" w:rsidR="00A108A7" w:rsidRPr="00B86C39" w:rsidRDefault="00A108A7" w:rsidP="00B86C39">
      <w:pPr>
        <w:spacing w:line="360" w:lineRule="auto"/>
        <w:rPr>
          <w:b/>
          <w:color w:val="000000" w:themeColor="text1"/>
          <w:lang w:val="es-ES"/>
        </w:rPr>
      </w:pPr>
    </w:p>
    <w:p w14:paraId="068F010D" w14:textId="77777777" w:rsidR="00A108A7" w:rsidRPr="00B86C39" w:rsidRDefault="00A108A7" w:rsidP="00B86C39">
      <w:pPr>
        <w:spacing w:line="360" w:lineRule="auto"/>
        <w:rPr>
          <w:b/>
          <w:color w:val="000000" w:themeColor="text1"/>
          <w:lang w:val="es-ES"/>
        </w:rPr>
      </w:pPr>
    </w:p>
    <w:p w14:paraId="323DB3C8" w14:textId="77777777" w:rsidR="00A108A7" w:rsidRPr="00B86C39" w:rsidRDefault="00A108A7" w:rsidP="00B86C39">
      <w:pPr>
        <w:spacing w:line="360" w:lineRule="auto"/>
        <w:rPr>
          <w:b/>
          <w:color w:val="000000" w:themeColor="text1"/>
          <w:lang w:val="es-ES"/>
        </w:rPr>
      </w:pPr>
    </w:p>
    <w:p w14:paraId="7BF7D49B" w14:textId="750A8BE7" w:rsidR="00A507D7" w:rsidRPr="00CF1A69" w:rsidRDefault="00A108A7" w:rsidP="009F5568">
      <w:pPr>
        <w:spacing w:line="360" w:lineRule="auto"/>
        <w:jc w:val="center"/>
        <w:rPr>
          <w:lang w:val="es-ES"/>
        </w:rPr>
      </w:pPr>
      <w:r w:rsidRPr="00B86C39">
        <w:rPr>
          <w:lang w:val="es-ES"/>
        </w:rPr>
        <w:t>Fuente: Elaboración propia</w:t>
      </w:r>
    </w:p>
    <w:p w14:paraId="56ACAE88" w14:textId="77777777" w:rsidR="00737187" w:rsidRDefault="00737187" w:rsidP="00B86C39">
      <w:pPr>
        <w:spacing w:line="360" w:lineRule="auto"/>
        <w:rPr>
          <w:b/>
          <w:color w:val="000000" w:themeColor="text1"/>
          <w:lang w:val="es-ES"/>
        </w:rPr>
      </w:pPr>
    </w:p>
    <w:p w14:paraId="7BC0C24C" w14:textId="28BC17DB" w:rsidR="0032478F" w:rsidRPr="009F5568" w:rsidRDefault="00EF09C6" w:rsidP="009F5568">
      <w:pPr>
        <w:spacing w:line="360" w:lineRule="auto"/>
        <w:ind w:firstLine="708"/>
        <w:jc w:val="both"/>
        <w:rPr>
          <w:color w:val="000000" w:themeColor="text1"/>
          <w:lang w:val="es-ES"/>
        </w:rPr>
      </w:pPr>
      <w:r w:rsidRPr="00B86C39">
        <w:rPr>
          <w:lang w:val="es-ES"/>
        </w:rPr>
        <w:t xml:space="preserve">El </w:t>
      </w:r>
      <w:r w:rsidR="00DF2D33">
        <w:rPr>
          <w:i/>
          <w:lang w:val="es-ES"/>
        </w:rPr>
        <w:t>b</w:t>
      </w:r>
      <w:r w:rsidR="005A66AD" w:rsidRPr="005A66AD">
        <w:rPr>
          <w:i/>
          <w:lang w:val="es-ES"/>
        </w:rPr>
        <w:t>urnout</w:t>
      </w:r>
      <w:r w:rsidRPr="00B86C39">
        <w:rPr>
          <w:lang w:val="es-ES"/>
        </w:rPr>
        <w:t xml:space="preserve"> evalúa los bajos niveles de energía combinados con baja identificación con el trabajo, los cuales se </w:t>
      </w:r>
      <w:r w:rsidRPr="0032478F">
        <w:rPr>
          <w:color w:val="000000" w:themeColor="text1"/>
          <w:lang w:val="es-ES"/>
        </w:rPr>
        <w:t xml:space="preserve">aprecian en los docentes de una institución de nivel superior de acuerdo </w:t>
      </w:r>
      <w:r w:rsidR="00157783">
        <w:rPr>
          <w:color w:val="000000" w:themeColor="text1"/>
          <w:lang w:val="es-ES"/>
        </w:rPr>
        <w:t>con</w:t>
      </w:r>
      <w:r w:rsidR="00157783" w:rsidRPr="0032478F">
        <w:rPr>
          <w:color w:val="000000" w:themeColor="text1"/>
          <w:lang w:val="es-ES"/>
        </w:rPr>
        <w:t xml:space="preserve"> </w:t>
      </w:r>
      <w:r w:rsidRPr="0032478F">
        <w:rPr>
          <w:color w:val="000000" w:themeColor="text1"/>
          <w:lang w:val="es-ES"/>
        </w:rPr>
        <w:t>las pruebas aplicadas.</w:t>
      </w:r>
      <w:r>
        <w:rPr>
          <w:color w:val="000000" w:themeColor="text1"/>
          <w:lang w:val="es-ES"/>
        </w:rPr>
        <w:t xml:space="preserve"> </w:t>
      </w:r>
      <w:r w:rsidRPr="0032478F">
        <w:rPr>
          <w:rFonts w:eastAsiaTheme="minorEastAsia"/>
          <w:color w:val="000000" w:themeColor="text1"/>
          <w:lang w:val="es-ES" w:eastAsia="es-ES_tradnl"/>
        </w:rPr>
        <w:t>Con este estudio</w:t>
      </w:r>
      <w:r w:rsidRPr="0011111E">
        <w:rPr>
          <w:rFonts w:eastAsiaTheme="minorEastAsia"/>
          <w:color w:val="000000" w:themeColor="text1"/>
          <w:lang w:val="es-ES" w:eastAsia="es-ES_tradnl"/>
        </w:rPr>
        <w:t xml:space="preserve"> </w:t>
      </w:r>
      <w:r w:rsidRPr="0032478F">
        <w:rPr>
          <w:rFonts w:eastAsiaTheme="minorEastAsia"/>
          <w:color w:val="000000" w:themeColor="text1"/>
          <w:lang w:val="es-ES" w:eastAsia="es-ES_tradnl"/>
        </w:rPr>
        <w:t>se logró evaluar la propensión de padecer el síndrome</w:t>
      </w:r>
      <w:r w:rsidRPr="0011111E">
        <w:rPr>
          <w:rFonts w:eastAsiaTheme="minorEastAsia"/>
          <w:color w:val="000000" w:themeColor="text1"/>
          <w:lang w:val="es-ES" w:eastAsia="es-ES_tradnl"/>
        </w:rPr>
        <w:t xml:space="preserve"> </w:t>
      </w:r>
      <w:r w:rsidR="00E72757" w:rsidRPr="0032478F">
        <w:rPr>
          <w:rFonts w:eastAsiaTheme="minorEastAsia"/>
          <w:color w:val="000000" w:themeColor="text1"/>
          <w:lang w:val="es-ES" w:eastAsia="es-ES_tradnl"/>
        </w:rPr>
        <w:t>de</w:t>
      </w:r>
      <w:r w:rsidR="00E72757" w:rsidRPr="0011111E">
        <w:rPr>
          <w:rFonts w:eastAsiaTheme="minorEastAsia"/>
          <w:color w:val="000000" w:themeColor="text1"/>
          <w:lang w:val="es-ES" w:eastAsia="es-ES_tradnl"/>
        </w:rPr>
        <w:t xml:space="preserve"> </w:t>
      </w:r>
      <w:r w:rsidR="00157783" w:rsidRPr="009F5568">
        <w:rPr>
          <w:rFonts w:eastAsiaTheme="minorEastAsia"/>
          <w:i/>
          <w:color w:val="000000" w:themeColor="text1"/>
          <w:lang w:val="es-ES" w:eastAsia="es-ES_tradnl"/>
        </w:rPr>
        <w:t>burnout</w:t>
      </w:r>
      <w:r w:rsidR="00157783" w:rsidRPr="0032478F">
        <w:rPr>
          <w:rFonts w:eastAsiaTheme="minorEastAsia"/>
          <w:color w:val="000000" w:themeColor="text1"/>
          <w:lang w:val="es-ES" w:eastAsia="es-ES_tradnl"/>
        </w:rPr>
        <w:t xml:space="preserve"> </w:t>
      </w:r>
      <w:r w:rsidRPr="0032478F">
        <w:rPr>
          <w:rFonts w:eastAsiaTheme="minorEastAsia"/>
          <w:color w:val="000000" w:themeColor="text1"/>
          <w:lang w:val="es-ES" w:eastAsia="es-ES_tradnl"/>
        </w:rPr>
        <w:t>e</w:t>
      </w:r>
      <w:r w:rsidRPr="0011111E">
        <w:rPr>
          <w:rFonts w:eastAsiaTheme="minorEastAsia"/>
          <w:color w:val="000000" w:themeColor="text1"/>
          <w:lang w:val="es-ES" w:eastAsia="es-ES_tradnl"/>
        </w:rPr>
        <w:t xml:space="preserve">n </w:t>
      </w:r>
      <w:r w:rsidRPr="0032478F">
        <w:rPr>
          <w:rFonts w:eastAsiaTheme="minorEastAsia"/>
          <w:color w:val="000000" w:themeColor="text1"/>
          <w:lang w:val="es-ES" w:eastAsia="es-ES_tradnl"/>
        </w:rPr>
        <w:t xml:space="preserve">profesores universitarios, </w:t>
      </w:r>
      <w:r w:rsidRPr="0032478F">
        <w:rPr>
          <w:color w:val="000000" w:themeColor="text1"/>
          <w:lang w:val="es-ES"/>
        </w:rPr>
        <w:t>específicamente</w:t>
      </w:r>
      <w:r w:rsidRPr="0032478F">
        <w:rPr>
          <w:rFonts w:eastAsiaTheme="minorEastAsia"/>
          <w:color w:val="000000" w:themeColor="text1"/>
          <w:lang w:val="es-ES" w:eastAsia="es-ES_tradnl"/>
        </w:rPr>
        <w:t xml:space="preserve"> en el caso de una IES en Baja California.</w:t>
      </w:r>
      <w:r>
        <w:rPr>
          <w:color w:val="000000" w:themeColor="text1"/>
          <w:lang w:val="es-ES"/>
        </w:rPr>
        <w:t xml:space="preserve"> Se observó</w:t>
      </w:r>
      <w:r w:rsidR="007F4A69" w:rsidRPr="00B86C39">
        <w:rPr>
          <w:color w:val="000000" w:themeColor="text1"/>
          <w:lang w:val="es-ES"/>
        </w:rPr>
        <w:t xml:space="preserve"> que los </w:t>
      </w:r>
      <w:r w:rsidR="00E72757">
        <w:rPr>
          <w:color w:val="000000" w:themeColor="text1"/>
          <w:lang w:val="es-ES"/>
        </w:rPr>
        <w:t>docentes</w:t>
      </w:r>
      <w:r w:rsidR="007F4A69" w:rsidRPr="00B86C39">
        <w:rPr>
          <w:color w:val="000000" w:themeColor="text1"/>
          <w:lang w:val="es-ES"/>
        </w:rPr>
        <w:t xml:space="preserve"> encuestados </w:t>
      </w:r>
      <w:r>
        <w:rPr>
          <w:color w:val="000000" w:themeColor="text1"/>
          <w:lang w:val="es-ES"/>
        </w:rPr>
        <w:t>tienen</w:t>
      </w:r>
      <w:r w:rsidR="00A7784F">
        <w:rPr>
          <w:color w:val="000000" w:themeColor="text1"/>
          <w:lang w:val="es-ES"/>
        </w:rPr>
        <w:t xml:space="preserve"> niveles </w:t>
      </w:r>
      <w:r w:rsidR="007F4A69" w:rsidRPr="00B86C39">
        <w:rPr>
          <w:color w:val="000000" w:themeColor="text1"/>
          <w:lang w:val="es-ES"/>
        </w:rPr>
        <w:t xml:space="preserve">medio alto de </w:t>
      </w:r>
      <w:r w:rsidR="00907EF4">
        <w:rPr>
          <w:color w:val="000000" w:themeColor="text1"/>
          <w:lang w:val="es-ES"/>
        </w:rPr>
        <w:t>a</w:t>
      </w:r>
      <w:r w:rsidR="00907EF4" w:rsidRPr="00B86C39">
        <w:rPr>
          <w:color w:val="000000" w:themeColor="text1"/>
          <w:lang w:val="es-ES"/>
        </w:rPr>
        <w:t xml:space="preserve">gotamiento </w:t>
      </w:r>
      <w:r w:rsidR="007F4A69" w:rsidRPr="00B86C39">
        <w:rPr>
          <w:color w:val="000000" w:themeColor="text1"/>
          <w:lang w:val="es-ES"/>
        </w:rPr>
        <w:t xml:space="preserve">y </w:t>
      </w:r>
      <w:r w:rsidR="00907EF4">
        <w:rPr>
          <w:color w:val="000000" w:themeColor="text1"/>
          <w:lang w:val="es-ES"/>
        </w:rPr>
        <w:t>c</w:t>
      </w:r>
      <w:r w:rsidR="00907EF4" w:rsidRPr="005A66AD">
        <w:rPr>
          <w:color w:val="000000" w:themeColor="text1"/>
          <w:lang w:val="es-ES"/>
        </w:rPr>
        <w:t>inismo</w:t>
      </w:r>
      <w:r w:rsidR="00907EF4" w:rsidRPr="00B86C39">
        <w:rPr>
          <w:color w:val="000000" w:themeColor="text1"/>
          <w:lang w:val="es-ES"/>
        </w:rPr>
        <w:t xml:space="preserve"> </w:t>
      </w:r>
      <w:r>
        <w:rPr>
          <w:color w:val="000000" w:themeColor="text1"/>
          <w:lang w:val="es-ES"/>
        </w:rPr>
        <w:t xml:space="preserve">y bajo en </w:t>
      </w:r>
      <w:r w:rsidR="00907EF4">
        <w:rPr>
          <w:color w:val="000000" w:themeColor="text1"/>
          <w:lang w:val="es-ES"/>
        </w:rPr>
        <w:t>e</w:t>
      </w:r>
      <w:r w:rsidR="00907EF4" w:rsidRPr="005A66AD">
        <w:rPr>
          <w:color w:val="000000" w:themeColor="text1"/>
          <w:lang w:val="es-ES"/>
        </w:rPr>
        <w:t xml:space="preserve">ficacia </w:t>
      </w:r>
      <w:r w:rsidR="00907EF4">
        <w:rPr>
          <w:color w:val="000000" w:themeColor="text1"/>
          <w:lang w:val="es-ES"/>
        </w:rPr>
        <w:t>p</w:t>
      </w:r>
      <w:r w:rsidR="00907EF4" w:rsidRPr="005A66AD">
        <w:rPr>
          <w:color w:val="000000" w:themeColor="text1"/>
          <w:lang w:val="es-ES"/>
        </w:rPr>
        <w:t>rofesional</w:t>
      </w:r>
      <w:r>
        <w:rPr>
          <w:color w:val="000000" w:themeColor="text1"/>
          <w:lang w:val="es-ES"/>
        </w:rPr>
        <w:t xml:space="preserve">, por lo que son propensos a padecer el síndrome </w:t>
      </w:r>
      <w:r w:rsidR="00907EF4">
        <w:rPr>
          <w:i/>
          <w:color w:val="000000" w:themeColor="text1"/>
          <w:lang w:val="es-ES"/>
        </w:rPr>
        <w:t>b</w:t>
      </w:r>
      <w:r w:rsidR="00907EF4" w:rsidRPr="00130A02">
        <w:rPr>
          <w:i/>
          <w:color w:val="000000" w:themeColor="text1"/>
          <w:lang w:val="es-ES"/>
        </w:rPr>
        <w:t>urnout</w:t>
      </w:r>
      <w:r>
        <w:rPr>
          <w:color w:val="000000" w:themeColor="text1"/>
          <w:lang w:val="es-ES"/>
        </w:rPr>
        <w:t>.</w:t>
      </w:r>
    </w:p>
    <w:p w14:paraId="37F824FC" w14:textId="05AA82F4" w:rsidR="006B6AB8" w:rsidRPr="00FA7DB6" w:rsidRDefault="00750C53" w:rsidP="009F5568">
      <w:pPr>
        <w:spacing w:line="360" w:lineRule="auto"/>
        <w:ind w:firstLine="708"/>
        <w:jc w:val="both"/>
        <w:rPr>
          <w:rFonts w:eastAsiaTheme="minorEastAsia"/>
          <w:color w:val="000000" w:themeColor="text1"/>
          <w:lang w:val="es-ES" w:eastAsia="es-ES_tradnl"/>
        </w:rPr>
      </w:pPr>
      <w:r w:rsidRPr="00750C53">
        <w:rPr>
          <w:rFonts w:eastAsiaTheme="minorEastAsia"/>
          <w:color w:val="000000" w:themeColor="text1"/>
          <w:lang w:val="es-ES" w:eastAsia="es-ES_tradnl"/>
        </w:rPr>
        <w:t xml:space="preserve">De acuerdo </w:t>
      </w:r>
      <w:r w:rsidR="00907EF4" w:rsidRPr="00F27D06">
        <w:rPr>
          <w:rFonts w:eastAsiaTheme="minorEastAsia"/>
          <w:color w:val="000000" w:themeColor="text1"/>
          <w:lang w:val="es-ES" w:eastAsia="es-ES_tradnl"/>
        </w:rPr>
        <w:t xml:space="preserve">con </w:t>
      </w:r>
      <w:r w:rsidRPr="00F27D06">
        <w:rPr>
          <w:rFonts w:eastAsiaTheme="minorEastAsia"/>
          <w:color w:val="000000" w:themeColor="text1"/>
          <w:lang w:val="es-ES" w:eastAsia="es-ES_tradnl"/>
        </w:rPr>
        <w:t xml:space="preserve">Verona </w:t>
      </w:r>
      <w:r w:rsidR="00A66638" w:rsidRPr="00F27D06">
        <w:rPr>
          <w:rFonts w:eastAsiaTheme="minorEastAsia"/>
          <w:color w:val="000000" w:themeColor="text1"/>
          <w:lang w:val="es-ES" w:eastAsia="es-ES_tradnl"/>
        </w:rPr>
        <w:t>y</w:t>
      </w:r>
      <w:r w:rsidR="00907EF4" w:rsidRPr="00F27D06">
        <w:rPr>
          <w:rFonts w:eastAsiaTheme="minorEastAsia"/>
          <w:color w:val="000000" w:themeColor="text1"/>
          <w:lang w:val="es-ES" w:eastAsia="es-ES_tradnl"/>
        </w:rPr>
        <w:t xml:space="preserve"> </w:t>
      </w:r>
      <w:proofErr w:type="spellStart"/>
      <w:r w:rsidRPr="00F27D06">
        <w:rPr>
          <w:rFonts w:eastAsiaTheme="minorEastAsia"/>
          <w:color w:val="000000" w:themeColor="text1"/>
          <w:lang w:val="es-ES" w:eastAsia="es-ES_tradnl"/>
        </w:rPr>
        <w:t>Kielmer</w:t>
      </w:r>
      <w:proofErr w:type="spellEnd"/>
      <w:r w:rsidRPr="00F27D06">
        <w:rPr>
          <w:rFonts w:eastAsiaTheme="minorEastAsia"/>
          <w:color w:val="000000" w:themeColor="text1"/>
          <w:lang w:val="es-ES" w:eastAsia="es-ES_tradnl"/>
        </w:rPr>
        <w:t xml:space="preserve"> (2007)</w:t>
      </w:r>
      <w:r w:rsidR="00A66638" w:rsidRPr="00F27D06">
        <w:rPr>
          <w:rFonts w:eastAsiaTheme="minorEastAsia"/>
          <w:color w:val="000000" w:themeColor="text1"/>
          <w:lang w:val="es-ES" w:eastAsia="es-ES_tradnl"/>
        </w:rPr>
        <w:t>,</w:t>
      </w:r>
      <w:r w:rsidRPr="00F27D06">
        <w:rPr>
          <w:rFonts w:eastAsiaTheme="minorEastAsia"/>
          <w:color w:val="000000" w:themeColor="text1"/>
          <w:lang w:val="es-ES" w:eastAsia="es-ES_tradnl"/>
        </w:rPr>
        <w:t xml:space="preserve"> el síndrome</w:t>
      </w:r>
      <w:r w:rsidRPr="00750C53">
        <w:rPr>
          <w:rFonts w:eastAsiaTheme="minorEastAsia"/>
          <w:color w:val="000000" w:themeColor="text1"/>
          <w:lang w:val="es-ES" w:eastAsia="es-ES_tradnl"/>
        </w:rPr>
        <w:t xml:space="preserve"> </w:t>
      </w:r>
      <w:r w:rsidR="00A66638">
        <w:rPr>
          <w:rFonts w:eastAsiaTheme="minorEastAsia"/>
          <w:i/>
          <w:color w:val="000000" w:themeColor="text1"/>
          <w:lang w:val="es-ES" w:eastAsia="es-ES_tradnl"/>
        </w:rPr>
        <w:t>b</w:t>
      </w:r>
      <w:r w:rsidR="00A66638" w:rsidRPr="00130A02">
        <w:rPr>
          <w:rFonts w:eastAsiaTheme="minorEastAsia"/>
          <w:i/>
          <w:color w:val="000000" w:themeColor="text1"/>
          <w:lang w:val="es-ES" w:eastAsia="es-ES_tradnl"/>
        </w:rPr>
        <w:t>urnout</w:t>
      </w:r>
      <w:r w:rsidR="00A66638">
        <w:rPr>
          <w:rFonts w:eastAsiaTheme="minorEastAsia"/>
          <w:color w:val="000000" w:themeColor="text1"/>
          <w:lang w:val="es-ES" w:eastAsia="es-ES_tradnl"/>
        </w:rPr>
        <w:t xml:space="preserve"> </w:t>
      </w:r>
      <w:r>
        <w:rPr>
          <w:rFonts w:eastAsiaTheme="minorEastAsia"/>
          <w:color w:val="000000" w:themeColor="text1"/>
          <w:lang w:val="es-ES" w:eastAsia="es-ES_tradnl"/>
        </w:rPr>
        <w:t xml:space="preserve">se puede manifestar en cuatro </w:t>
      </w:r>
      <w:r w:rsidRPr="00750C53">
        <w:rPr>
          <w:rFonts w:eastAsiaTheme="minorEastAsia"/>
          <w:color w:val="000000" w:themeColor="text1"/>
          <w:lang w:val="es-ES" w:eastAsia="es-ES_tradnl"/>
        </w:rPr>
        <w:t>niveles de alteraciones:</w:t>
      </w:r>
      <w:r w:rsidR="00FA7DB6">
        <w:rPr>
          <w:rFonts w:eastAsiaTheme="minorEastAsia"/>
          <w:color w:val="000000" w:themeColor="text1"/>
          <w:lang w:val="es-ES" w:eastAsia="es-ES_tradnl"/>
        </w:rPr>
        <w:t xml:space="preserve"> 1)</w:t>
      </w:r>
      <w:r w:rsidR="00A66638">
        <w:rPr>
          <w:rFonts w:eastAsiaTheme="minorEastAsia"/>
          <w:color w:val="000000" w:themeColor="text1"/>
          <w:lang w:val="es-ES" w:eastAsia="es-ES_tradnl"/>
        </w:rPr>
        <w:t xml:space="preserve"> f</w:t>
      </w:r>
      <w:r w:rsidR="00A66638" w:rsidRPr="00FA7DB6">
        <w:rPr>
          <w:rFonts w:eastAsiaTheme="minorEastAsia"/>
          <w:color w:val="000000" w:themeColor="text1"/>
          <w:lang w:val="es-ES" w:eastAsia="es-ES_tradnl"/>
        </w:rPr>
        <w:t xml:space="preserve">alta </w:t>
      </w:r>
      <w:r w:rsidR="00C47CFC" w:rsidRPr="00FA7DB6">
        <w:rPr>
          <w:rFonts w:eastAsiaTheme="minorEastAsia"/>
          <w:color w:val="000000" w:themeColor="text1"/>
          <w:lang w:val="es-ES" w:eastAsia="es-ES_tradnl"/>
        </w:rPr>
        <w:t>de ganas de ir a trabajar,</w:t>
      </w:r>
      <w:r w:rsidR="00FA7DB6" w:rsidRPr="00FA7DB6">
        <w:rPr>
          <w:rFonts w:eastAsiaTheme="minorEastAsia"/>
          <w:color w:val="000000" w:themeColor="text1"/>
          <w:lang w:val="es-ES" w:eastAsia="es-ES_tradnl"/>
        </w:rPr>
        <w:t xml:space="preserve"> dolores corporales diversos e </w:t>
      </w:r>
      <w:r w:rsidR="00FA7DB6">
        <w:rPr>
          <w:rFonts w:eastAsiaTheme="minorEastAsia"/>
          <w:color w:val="000000" w:themeColor="text1"/>
          <w:lang w:val="es-ES" w:eastAsia="es-ES_tradnl"/>
        </w:rPr>
        <w:t xml:space="preserve">inespecíficos; 2) </w:t>
      </w:r>
      <w:r w:rsidR="00A66638">
        <w:rPr>
          <w:rFonts w:eastAsiaTheme="minorEastAsia"/>
          <w:color w:val="000000" w:themeColor="text1"/>
          <w:lang w:val="es-ES" w:eastAsia="es-ES_tradnl"/>
        </w:rPr>
        <w:t>e</w:t>
      </w:r>
      <w:r w:rsidR="00A66638" w:rsidRPr="00FA7DB6">
        <w:rPr>
          <w:rFonts w:eastAsiaTheme="minorEastAsia"/>
          <w:color w:val="000000" w:themeColor="text1"/>
          <w:lang w:val="es-ES" w:eastAsia="es-ES_tradnl"/>
        </w:rPr>
        <w:t xml:space="preserve">mpieza </w:t>
      </w:r>
      <w:r w:rsidR="00C47CFC" w:rsidRPr="00FA7DB6">
        <w:rPr>
          <w:rFonts w:eastAsiaTheme="minorEastAsia"/>
          <w:color w:val="000000" w:themeColor="text1"/>
          <w:lang w:val="es-ES" w:eastAsia="es-ES_tradnl"/>
        </w:rPr>
        <w:t>a generar malestar la int</w:t>
      </w:r>
      <w:r w:rsidR="00FA7DB6" w:rsidRPr="00FA7DB6">
        <w:rPr>
          <w:rFonts w:eastAsiaTheme="minorEastAsia"/>
          <w:color w:val="000000" w:themeColor="text1"/>
          <w:lang w:val="es-ES" w:eastAsia="es-ES_tradnl"/>
        </w:rPr>
        <w:t xml:space="preserve">eracción con otros, inicia con </w:t>
      </w:r>
      <w:r w:rsidR="00C47CFC" w:rsidRPr="00FA7DB6">
        <w:rPr>
          <w:rFonts w:eastAsiaTheme="minorEastAsia"/>
          <w:color w:val="000000" w:themeColor="text1"/>
          <w:lang w:val="es-ES" w:eastAsia="es-ES_tradnl"/>
        </w:rPr>
        <w:t xml:space="preserve">sentimientos de </w:t>
      </w:r>
      <w:r w:rsidR="00C47CFC" w:rsidRPr="00FA7DB6">
        <w:rPr>
          <w:rFonts w:eastAsiaTheme="minorEastAsia"/>
          <w:color w:val="000000" w:themeColor="text1"/>
          <w:lang w:val="es-ES" w:eastAsia="es-ES_tradnl"/>
        </w:rPr>
        <w:lastRenderedPageBreak/>
        <w:t xml:space="preserve">persecución </w:t>
      </w:r>
      <w:r w:rsidR="00FA7DB6" w:rsidRPr="00FA7DB6">
        <w:rPr>
          <w:rFonts w:eastAsiaTheme="minorEastAsia"/>
          <w:color w:val="000000" w:themeColor="text1"/>
          <w:lang w:val="es-ES" w:eastAsia="es-ES_tradnl"/>
        </w:rPr>
        <w:t xml:space="preserve">o de que todos están en contra, se  </w:t>
      </w:r>
      <w:r w:rsidR="00C47CFC" w:rsidRPr="00FA7DB6">
        <w:rPr>
          <w:rFonts w:eastAsiaTheme="minorEastAsia"/>
          <w:color w:val="000000" w:themeColor="text1"/>
          <w:lang w:val="es-ES" w:eastAsia="es-ES_tradnl"/>
        </w:rPr>
        <w:t xml:space="preserve">incrementa el ausentismo laboral, los cambios de áreas de trabajo o </w:t>
      </w:r>
      <w:r w:rsidR="00FA7DB6" w:rsidRPr="00FA7DB6">
        <w:rPr>
          <w:rFonts w:eastAsiaTheme="minorEastAsia"/>
          <w:color w:val="000000" w:themeColor="text1"/>
          <w:lang w:val="es-ES" w:eastAsia="es-ES_tradnl"/>
        </w:rPr>
        <w:t xml:space="preserve"> </w:t>
      </w:r>
      <w:r w:rsidR="00FA7DB6">
        <w:rPr>
          <w:rFonts w:eastAsiaTheme="minorEastAsia"/>
          <w:color w:val="000000" w:themeColor="text1"/>
          <w:lang w:val="es-ES" w:eastAsia="es-ES_tradnl"/>
        </w:rPr>
        <w:t>de turnos laborales</w:t>
      </w:r>
      <w:r w:rsidR="0015755F">
        <w:rPr>
          <w:rFonts w:eastAsiaTheme="minorEastAsia"/>
          <w:color w:val="000000" w:themeColor="text1"/>
          <w:lang w:val="es-ES" w:eastAsia="es-ES_tradnl"/>
        </w:rPr>
        <w:t xml:space="preserve">, </w:t>
      </w:r>
      <w:r w:rsidR="00FA7DB6">
        <w:rPr>
          <w:rFonts w:eastAsiaTheme="minorEastAsia"/>
          <w:color w:val="000000" w:themeColor="text1"/>
          <w:lang w:val="es-ES" w:eastAsia="es-ES_tradnl"/>
        </w:rPr>
        <w:t xml:space="preserve">3) </w:t>
      </w:r>
      <w:r w:rsidR="0015755F">
        <w:rPr>
          <w:rFonts w:eastAsiaTheme="minorEastAsia"/>
          <w:color w:val="000000" w:themeColor="text1"/>
          <w:lang w:val="es-ES" w:eastAsia="es-ES_tradnl"/>
        </w:rPr>
        <w:t>d</w:t>
      </w:r>
      <w:r w:rsidR="0015755F" w:rsidRPr="00FA7DB6">
        <w:rPr>
          <w:rFonts w:eastAsiaTheme="minorEastAsia"/>
          <w:color w:val="000000" w:themeColor="text1"/>
          <w:lang w:val="es-ES" w:eastAsia="es-ES_tradnl"/>
        </w:rPr>
        <w:t xml:space="preserve">isminución </w:t>
      </w:r>
      <w:r w:rsidR="00C47CFC" w:rsidRPr="00FA7DB6">
        <w:rPr>
          <w:rFonts w:eastAsiaTheme="minorEastAsia"/>
          <w:color w:val="000000" w:themeColor="text1"/>
          <w:lang w:val="es-ES" w:eastAsia="es-ES_tradnl"/>
        </w:rPr>
        <w:t xml:space="preserve">notable en </w:t>
      </w:r>
      <w:r w:rsidR="00FA7DB6" w:rsidRPr="00FA7DB6">
        <w:rPr>
          <w:rFonts w:eastAsiaTheme="minorEastAsia"/>
          <w:color w:val="000000" w:themeColor="text1"/>
          <w:lang w:val="es-ES" w:eastAsia="es-ES_tradnl"/>
        </w:rPr>
        <w:t xml:space="preserve">la capacidad laboral, aparecen </w:t>
      </w:r>
      <w:r w:rsidR="00C47CFC" w:rsidRPr="00FA7DB6">
        <w:rPr>
          <w:rFonts w:eastAsiaTheme="minorEastAsia"/>
          <w:color w:val="000000" w:themeColor="text1"/>
          <w:lang w:val="es-ES" w:eastAsia="es-ES_tradnl"/>
        </w:rPr>
        <w:t xml:space="preserve">enfermedades psicosomáticas, inicia la tendencia a la automedicación o al </w:t>
      </w:r>
      <w:r w:rsidR="00FA7DB6">
        <w:rPr>
          <w:rFonts w:eastAsiaTheme="minorEastAsia"/>
          <w:color w:val="000000" w:themeColor="text1"/>
          <w:lang w:val="es-ES" w:eastAsia="es-ES_tradnl"/>
        </w:rPr>
        <w:t>consumo de bebidas alcohólicas</w:t>
      </w:r>
      <w:r w:rsidR="0015755F">
        <w:rPr>
          <w:rFonts w:eastAsiaTheme="minorEastAsia"/>
          <w:color w:val="000000" w:themeColor="text1"/>
          <w:lang w:val="es-ES" w:eastAsia="es-ES_tradnl"/>
        </w:rPr>
        <w:t>,</w:t>
      </w:r>
      <w:r w:rsidR="00FA7DB6">
        <w:rPr>
          <w:rFonts w:eastAsiaTheme="minorEastAsia"/>
          <w:color w:val="000000" w:themeColor="text1"/>
          <w:lang w:val="es-ES" w:eastAsia="es-ES_tradnl"/>
        </w:rPr>
        <w:t xml:space="preserve"> y 4) </w:t>
      </w:r>
      <w:r w:rsidR="00C47CFC" w:rsidRPr="00FA7DB6">
        <w:rPr>
          <w:rFonts w:eastAsiaTheme="minorEastAsia"/>
          <w:color w:val="000000" w:themeColor="text1"/>
          <w:lang w:val="es-ES" w:eastAsia="es-ES_tradnl"/>
        </w:rPr>
        <w:t>se genera un</w:t>
      </w:r>
      <w:r w:rsidR="00FA7DB6" w:rsidRPr="00FA7DB6">
        <w:rPr>
          <w:rFonts w:eastAsiaTheme="minorEastAsia"/>
          <w:color w:val="000000" w:themeColor="text1"/>
          <w:lang w:val="es-ES" w:eastAsia="es-ES_tradnl"/>
        </w:rPr>
        <w:t xml:space="preserve">a etapa de alcoholismo franco, </w:t>
      </w:r>
      <w:r w:rsidR="00C47CFC" w:rsidRPr="00FA7DB6">
        <w:rPr>
          <w:rFonts w:eastAsiaTheme="minorEastAsia"/>
          <w:color w:val="000000" w:themeColor="text1"/>
          <w:lang w:val="es-ES" w:eastAsia="es-ES_tradnl"/>
        </w:rPr>
        <w:t>farmacodependencia, intento</w:t>
      </w:r>
      <w:r w:rsidR="00FA7DB6" w:rsidRPr="00FA7DB6">
        <w:rPr>
          <w:rFonts w:eastAsiaTheme="minorEastAsia"/>
          <w:color w:val="000000" w:themeColor="text1"/>
          <w:lang w:val="es-ES" w:eastAsia="es-ES_tradnl"/>
        </w:rPr>
        <w:t xml:space="preserve">s de suicidio, accidentes y se </w:t>
      </w:r>
      <w:r w:rsidR="00C47CFC" w:rsidRPr="00FA7DB6">
        <w:rPr>
          <w:rFonts w:eastAsiaTheme="minorEastAsia"/>
          <w:color w:val="000000" w:themeColor="text1"/>
          <w:lang w:val="es-ES" w:eastAsia="es-ES_tradnl"/>
        </w:rPr>
        <w:t>abandona definitivamente el trabajo.</w:t>
      </w:r>
    </w:p>
    <w:p w14:paraId="5D2053A6" w14:textId="7B1B5068" w:rsidR="00DD6201" w:rsidRPr="00592208" w:rsidRDefault="0015755F" w:rsidP="00E05A19">
      <w:pPr>
        <w:spacing w:line="360" w:lineRule="auto"/>
        <w:ind w:firstLine="708"/>
        <w:jc w:val="both"/>
        <w:rPr>
          <w:rFonts w:eastAsiaTheme="minorEastAsia"/>
          <w:color w:val="000000" w:themeColor="text1"/>
          <w:lang w:val="es-ES" w:eastAsia="es-ES_tradnl"/>
        </w:rPr>
      </w:pPr>
      <w:r>
        <w:rPr>
          <w:rFonts w:eastAsiaTheme="minorEastAsia"/>
          <w:color w:val="000000" w:themeColor="text1"/>
          <w:lang w:val="es-ES" w:eastAsia="es-ES_tradnl"/>
        </w:rPr>
        <w:t>I</w:t>
      </w:r>
      <w:r w:rsidR="00592208" w:rsidRPr="005A66AD">
        <w:rPr>
          <w:rFonts w:eastAsiaTheme="minorEastAsia"/>
          <w:color w:val="000000" w:themeColor="text1"/>
          <w:lang w:val="es-ES" w:eastAsia="es-ES_tradnl"/>
        </w:rPr>
        <w:t>dentificar</w:t>
      </w:r>
      <w:r w:rsidR="00592208" w:rsidRPr="00592208">
        <w:rPr>
          <w:rFonts w:eastAsiaTheme="minorEastAsia"/>
          <w:color w:val="000000" w:themeColor="text1"/>
          <w:lang w:val="es-ES" w:eastAsia="es-ES_tradnl"/>
        </w:rPr>
        <w:t xml:space="preserve"> el síndrome de </w:t>
      </w:r>
      <w:r>
        <w:rPr>
          <w:rFonts w:eastAsiaTheme="minorEastAsia"/>
          <w:i/>
          <w:color w:val="000000" w:themeColor="text1"/>
          <w:lang w:val="es-ES" w:eastAsia="es-ES_tradnl"/>
        </w:rPr>
        <w:t>b</w:t>
      </w:r>
      <w:r w:rsidRPr="00130A02">
        <w:rPr>
          <w:rFonts w:eastAsiaTheme="minorEastAsia"/>
          <w:i/>
          <w:color w:val="000000" w:themeColor="text1"/>
          <w:lang w:val="es-ES" w:eastAsia="es-ES_tradnl"/>
        </w:rPr>
        <w:t>urnout</w:t>
      </w:r>
      <w:r w:rsidRPr="00592208">
        <w:rPr>
          <w:rFonts w:eastAsiaTheme="minorEastAsia"/>
          <w:color w:val="000000" w:themeColor="text1"/>
          <w:lang w:val="es-ES" w:eastAsia="es-ES_tradnl"/>
        </w:rPr>
        <w:t xml:space="preserve"> </w:t>
      </w:r>
      <w:r w:rsidR="00592208" w:rsidRPr="00592208">
        <w:rPr>
          <w:rFonts w:eastAsiaTheme="minorEastAsia"/>
          <w:color w:val="000000" w:themeColor="text1"/>
          <w:lang w:val="es-ES" w:eastAsia="es-ES_tradnl"/>
        </w:rPr>
        <w:t xml:space="preserve">en los trabajadores dedicados a la docencia es de suma importancia para el desarrollo de </w:t>
      </w:r>
      <w:r w:rsidR="00592208">
        <w:rPr>
          <w:rFonts w:eastAsiaTheme="minorEastAsia"/>
          <w:color w:val="000000" w:themeColor="text1"/>
          <w:lang w:val="es-ES" w:eastAsia="es-ES_tradnl"/>
        </w:rPr>
        <w:t xml:space="preserve">una propuesta de mejoramiento de </w:t>
      </w:r>
      <w:r w:rsidR="00592208" w:rsidRPr="00592208">
        <w:rPr>
          <w:rFonts w:eastAsiaTheme="minorEastAsia"/>
          <w:color w:val="000000" w:themeColor="text1"/>
          <w:lang w:val="es-ES" w:eastAsia="es-ES_tradnl"/>
        </w:rPr>
        <w:t>condiciones laborales y evitar que se manifiesten niveles severos de alteraciones.</w:t>
      </w:r>
    </w:p>
    <w:p w14:paraId="5C3BB600" w14:textId="6F1E6AE2" w:rsidR="009D70CE" w:rsidRPr="00F27D06" w:rsidRDefault="004D3C42" w:rsidP="009F5568">
      <w:pPr>
        <w:pStyle w:val="Ttulo1"/>
        <w:spacing w:line="360" w:lineRule="auto"/>
        <w:rPr>
          <w:rFonts w:eastAsiaTheme="minorHAnsi" w:cs="Times New Roman"/>
          <w:b/>
          <w:color w:val="auto"/>
          <w:sz w:val="28"/>
          <w:szCs w:val="28"/>
          <w:lang w:val="es-MX" w:eastAsia="en-US"/>
        </w:rPr>
      </w:pPr>
      <w:r w:rsidRPr="00F27D06">
        <w:rPr>
          <w:rFonts w:eastAsiaTheme="minorHAnsi" w:cs="Times New Roman"/>
          <w:b/>
          <w:color w:val="auto"/>
          <w:sz w:val="28"/>
          <w:szCs w:val="28"/>
          <w:lang w:val="es-MX" w:eastAsia="en-US"/>
        </w:rPr>
        <w:t>C</w:t>
      </w:r>
      <w:r w:rsidR="009F35A8" w:rsidRPr="00F27D06">
        <w:rPr>
          <w:rFonts w:eastAsiaTheme="minorHAnsi" w:cs="Times New Roman"/>
          <w:b/>
          <w:color w:val="auto"/>
          <w:sz w:val="28"/>
          <w:szCs w:val="28"/>
          <w:lang w:val="es-MX" w:eastAsia="en-US"/>
        </w:rPr>
        <w:t>onclusiones y recomendaciones</w:t>
      </w:r>
    </w:p>
    <w:p w14:paraId="7DBF33E3" w14:textId="264BCF47" w:rsidR="00FE5A41" w:rsidRPr="00FE5A41" w:rsidRDefault="00BE67A1" w:rsidP="009F5568">
      <w:pPr>
        <w:spacing w:line="360" w:lineRule="auto"/>
        <w:ind w:firstLine="708"/>
        <w:jc w:val="both"/>
        <w:rPr>
          <w:rFonts w:eastAsiaTheme="minorEastAsia"/>
          <w:color w:val="000000" w:themeColor="text1"/>
          <w:lang w:val="es-ES" w:eastAsia="es-ES"/>
        </w:rPr>
      </w:pPr>
      <w:r w:rsidRPr="00A84CB5">
        <w:rPr>
          <w:color w:val="000000" w:themeColor="text1"/>
        </w:rPr>
        <w:t>La salud laboral es uno de los</w:t>
      </w:r>
      <w:r w:rsidR="00592208" w:rsidRPr="00A84CB5">
        <w:rPr>
          <w:color w:val="000000" w:themeColor="text1"/>
        </w:rPr>
        <w:t xml:space="preserve"> indicador</w:t>
      </w:r>
      <w:r w:rsidRPr="00A84CB5">
        <w:rPr>
          <w:color w:val="000000" w:themeColor="text1"/>
        </w:rPr>
        <w:t>es más importantes</w:t>
      </w:r>
      <w:r w:rsidR="00592208" w:rsidRPr="00A84CB5">
        <w:rPr>
          <w:color w:val="000000" w:themeColor="text1"/>
        </w:rPr>
        <w:t xml:space="preserve"> </w:t>
      </w:r>
      <w:r w:rsidRPr="00A84CB5">
        <w:rPr>
          <w:color w:val="000000" w:themeColor="text1"/>
        </w:rPr>
        <w:t>en</w:t>
      </w:r>
      <w:r w:rsidR="00592208" w:rsidRPr="00A84CB5">
        <w:rPr>
          <w:color w:val="000000" w:themeColor="text1"/>
        </w:rPr>
        <w:t xml:space="preserve"> el bienestar y la calidad de vida. Toda</w:t>
      </w:r>
      <w:r w:rsidRPr="00A84CB5">
        <w:rPr>
          <w:color w:val="000000" w:themeColor="text1"/>
        </w:rPr>
        <w:t>s las profesiones</w:t>
      </w:r>
      <w:r w:rsidR="00592208" w:rsidRPr="00A84CB5">
        <w:rPr>
          <w:color w:val="000000" w:themeColor="text1"/>
        </w:rPr>
        <w:t xml:space="preserve"> </w:t>
      </w:r>
      <w:r w:rsidRPr="00A84CB5">
        <w:rPr>
          <w:color w:val="000000" w:themeColor="text1"/>
        </w:rPr>
        <w:t xml:space="preserve">involucran </w:t>
      </w:r>
      <w:r w:rsidRPr="005A66AD">
        <w:rPr>
          <w:color w:val="000000" w:themeColor="text1"/>
        </w:rPr>
        <w:t>actividades</w:t>
      </w:r>
      <w:r w:rsidR="00A84CB5" w:rsidRPr="005A66AD">
        <w:rPr>
          <w:color w:val="000000" w:themeColor="text1"/>
        </w:rPr>
        <w:t xml:space="preserve"> que provocan</w:t>
      </w:r>
      <w:r w:rsidR="00592208" w:rsidRPr="00A84CB5">
        <w:rPr>
          <w:color w:val="000000" w:themeColor="text1"/>
        </w:rPr>
        <w:t xml:space="preserve"> estímulos estr</w:t>
      </w:r>
      <w:r w:rsidRPr="00A84CB5">
        <w:rPr>
          <w:color w:val="000000" w:themeColor="text1"/>
        </w:rPr>
        <w:t xml:space="preserve">esantes que pueden potenciar la </w:t>
      </w:r>
      <w:r w:rsidR="00592208" w:rsidRPr="00A84CB5">
        <w:rPr>
          <w:color w:val="000000" w:themeColor="text1"/>
        </w:rPr>
        <w:t>inadaptación</w:t>
      </w:r>
      <w:r w:rsidR="0072553A">
        <w:rPr>
          <w:color w:val="000000" w:themeColor="text1"/>
        </w:rPr>
        <w:t>,</w:t>
      </w:r>
      <w:r w:rsidR="00592208" w:rsidRPr="00A84CB5">
        <w:rPr>
          <w:color w:val="000000" w:themeColor="text1"/>
        </w:rPr>
        <w:t xml:space="preserve"> </w:t>
      </w:r>
      <w:r w:rsidR="005A66AD" w:rsidRPr="005A66AD">
        <w:rPr>
          <w:color w:val="000000" w:themeColor="text1"/>
        </w:rPr>
        <w:t>pudiendo</w:t>
      </w:r>
      <w:r w:rsidR="00592208" w:rsidRPr="005A66AD">
        <w:rPr>
          <w:color w:val="000000" w:themeColor="text1"/>
        </w:rPr>
        <w:t xml:space="preserve"> afectar </w:t>
      </w:r>
      <w:r w:rsidR="00592208" w:rsidRPr="00A84CB5">
        <w:rPr>
          <w:color w:val="000000" w:themeColor="text1"/>
        </w:rPr>
        <w:t>la salu</w:t>
      </w:r>
      <w:r w:rsidRPr="00A84CB5">
        <w:rPr>
          <w:color w:val="000000" w:themeColor="text1"/>
        </w:rPr>
        <w:t xml:space="preserve">d física y emocional en </w:t>
      </w:r>
      <w:r w:rsidR="00A84CB5" w:rsidRPr="00A84CB5">
        <w:rPr>
          <w:color w:val="000000" w:themeColor="text1"/>
        </w:rPr>
        <w:t>los</w:t>
      </w:r>
      <w:r w:rsidR="005A66AD">
        <w:rPr>
          <w:color w:val="000000" w:themeColor="text1"/>
        </w:rPr>
        <w:t xml:space="preserve"> </w:t>
      </w:r>
      <w:r w:rsidR="005A66AD" w:rsidRPr="005A66AD">
        <w:rPr>
          <w:color w:val="000000" w:themeColor="text1"/>
        </w:rPr>
        <w:t>ind</w:t>
      </w:r>
      <w:r w:rsidR="00A84CB5" w:rsidRPr="005A66AD">
        <w:rPr>
          <w:color w:val="000000" w:themeColor="text1"/>
        </w:rPr>
        <w:t>ividuos</w:t>
      </w:r>
      <w:r w:rsidR="005D0073" w:rsidRPr="005A66AD">
        <w:rPr>
          <w:color w:val="000000" w:themeColor="text1"/>
        </w:rPr>
        <w:t>.</w:t>
      </w:r>
      <w:r w:rsidR="005D0073">
        <w:rPr>
          <w:color w:val="000000" w:themeColor="text1"/>
        </w:rPr>
        <w:t xml:space="preserve"> </w:t>
      </w:r>
      <w:r w:rsidR="005D0073">
        <w:rPr>
          <w:color w:val="000000" w:themeColor="text1"/>
        </w:rPr>
        <w:br/>
        <w:t xml:space="preserve">En este caso se analizó a profesores </w:t>
      </w:r>
      <w:r w:rsidR="00FA50D4">
        <w:rPr>
          <w:color w:val="000000" w:themeColor="text1"/>
        </w:rPr>
        <w:t>universitarios</w:t>
      </w:r>
      <w:r w:rsidR="005D0073">
        <w:rPr>
          <w:color w:val="000000" w:themeColor="text1"/>
        </w:rPr>
        <w:t>, quienes</w:t>
      </w:r>
      <w:r w:rsidR="0072553A">
        <w:rPr>
          <w:color w:val="000000" w:themeColor="text1"/>
        </w:rPr>
        <w:t>,</w:t>
      </w:r>
      <w:r w:rsidR="00165F41">
        <w:rPr>
          <w:color w:val="000000" w:themeColor="text1"/>
        </w:rPr>
        <w:t xml:space="preserve"> </w:t>
      </w:r>
      <w:r w:rsidR="005D0073">
        <w:rPr>
          <w:color w:val="000000" w:themeColor="text1"/>
        </w:rPr>
        <w:t>por la naturaleza de sus labores</w:t>
      </w:r>
      <w:r w:rsidR="0017089E" w:rsidRPr="009D5CE0">
        <w:rPr>
          <w:color w:val="000000" w:themeColor="text1"/>
        </w:rPr>
        <w:t xml:space="preserve">, </w:t>
      </w:r>
      <w:r w:rsidR="005D0073">
        <w:rPr>
          <w:color w:val="000000" w:themeColor="text1"/>
        </w:rPr>
        <w:t>tienden a potenciar el</w:t>
      </w:r>
      <w:r w:rsidR="0017089E" w:rsidRPr="009D5CE0">
        <w:rPr>
          <w:color w:val="000000" w:themeColor="text1"/>
        </w:rPr>
        <w:t xml:space="preserve"> factor de </w:t>
      </w:r>
      <w:r w:rsidR="005D0073">
        <w:rPr>
          <w:color w:val="000000" w:themeColor="text1"/>
        </w:rPr>
        <w:t>riesgo</w:t>
      </w:r>
      <w:r w:rsidR="0017089E" w:rsidRPr="009D5CE0">
        <w:rPr>
          <w:color w:val="000000" w:themeColor="text1"/>
        </w:rPr>
        <w:t xml:space="preserve"> para la presentación del síndrome de cansancio físico y </w:t>
      </w:r>
      <w:r w:rsidR="0017089E" w:rsidRPr="00BE51E9">
        <w:rPr>
          <w:color w:val="000000" w:themeColor="text1"/>
        </w:rPr>
        <w:t>psicológico</w:t>
      </w:r>
      <w:r w:rsidR="009D5CE0" w:rsidRPr="00BE51E9">
        <w:rPr>
          <w:color w:val="000000" w:themeColor="text1"/>
        </w:rPr>
        <w:t xml:space="preserve">. </w:t>
      </w:r>
      <w:r w:rsidR="00073C02" w:rsidRPr="00BE51E9">
        <w:rPr>
          <w:color w:val="000000" w:themeColor="text1"/>
        </w:rPr>
        <w:t xml:space="preserve">El </w:t>
      </w:r>
      <w:r w:rsidR="00FA50D4">
        <w:rPr>
          <w:color w:val="000000" w:themeColor="text1"/>
        </w:rPr>
        <w:t xml:space="preserve">estudio </w:t>
      </w:r>
      <w:r w:rsidR="001120DD" w:rsidRPr="005A66AD">
        <w:rPr>
          <w:color w:val="000000" w:themeColor="text1"/>
        </w:rPr>
        <w:t>tuv</w:t>
      </w:r>
      <w:r w:rsidR="001120DD">
        <w:rPr>
          <w:color w:val="000000" w:themeColor="text1"/>
        </w:rPr>
        <w:t>o</w:t>
      </w:r>
      <w:r w:rsidR="001120DD" w:rsidRPr="00BE51E9">
        <w:rPr>
          <w:color w:val="000000" w:themeColor="text1"/>
        </w:rPr>
        <w:t xml:space="preserve"> </w:t>
      </w:r>
      <w:r w:rsidR="00073C02" w:rsidRPr="00BE51E9">
        <w:rPr>
          <w:color w:val="000000" w:themeColor="text1"/>
        </w:rPr>
        <w:t xml:space="preserve">como objetivo </w:t>
      </w:r>
      <w:r w:rsidR="00E562A5" w:rsidRPr="00BE51E9">
        <w:rPr>
          <w:color w:val="000000" w:themeColor="text1"/>
          <w:lang w:val="es-ES"/>
        </w:rPr>
        <w:t>identificar</w:t>
      </w:r>
      <w:r w:rsidR="00073C02" w:rsidRPr="00BE51E9">
        <w:rPr>
          <w:color w:val="000000" w:themeColor="text1"/>
          <w:lang w:val="es-ES"/>
        </w:rPr>
        <w:t xml:space="preserve"> la propensión a padecer</w:t>
      </w:r>
      <w:r w:rsidR="00073C02" w:rsidRPr="00D21F14">
        <w:rPr>
          <w:color w:val="000000" w:themeColor="text1"/>
          <w:lang w:val="es-ES"/>
        </w:rPr>
        <w:t xml:space="preserve"> el </w:t>
      </w:r>
      <w:r w:rsidR="00073C02" w:rsidRPr="00D21F14">
        <w:rPr>
          <w:color w:val="000000" w:themeColor="text1"/>
        </w:rPr>
        <w:t xml:space="preserve">síndrome </w:t>
      </w:r>
      <w:r w:rsidR="001120DD">
        <w:rPr>
          <w:i/>
          <w:color w:val="000000" w:themeColor="text1"/>
        </w:rPr>
        <w:t>burnout</w:t>
      </w:r>
      <w:r w:rsidR="001120DD" w:rsidRPr="00D21F14">
        <w:rPr>
          <w:color w:val="000000" w:themeColor="text1"/>
        </w:rPr>
        <w:t xml:space="preserve"> </w:t>
      </w:r>
      <w:r w:rsidR="00FE5A41">
        <w:rPr>
          <w:color w:val="000000" w:themeColor="text1"/>
          <w:lang w:val="es-ES"/>
        </w:rPr>
        <w:t xml:space="preserve">en los docentes de una </w:t>
      </w:r>
      <w:r w:rsidR="001120DD">
        <w:rPr>
          <w:color w:val="000000" w:themeColor="text1"/>
          <w:lang w:val="es-ES"/>
        </w:rPr>
        <w:t>IES</w:t>
      </w:r>
      <w:r w:rsidR="00496147" w:rsidRPr="00D21F14">
        <w:rPr>
          <w:color w:val="000000" w:themeColor="text1"/>
          <w:lang w:val="es-ES"/>
        </w:rPr>
        <w:t>.</w:t>
      </w:r>
      <w:r w:rsidR="00EF09C6">
        <w:rPr>
          <w:color w:val="000000" w:themeColor="text1"/>
          <w:lang w:val="es-ES"/>
        </w:rPr>
        <w:t xml:space="preserve"> C</w:t>
      </w:r>
      <w:r w:rsidR="00E562A5" w:rsidRPr="00D21F14">
        <w:rPr>
          <w:color w:val="000000" w:themeColor="text1"/>
          <w:lang w:val="es-ES"/>
        </w:rPr>
        <w:t xml:space="preserve">on base </w:t>
      </w:r>
      <w:r w:rsidR="001120DD">
        <w:rPr>
          <w:color w:val="000000" w:themeColor="text1"/>
          <w:lang w:val="es-ES"/>
        </w:rPr>
        <w:t xml:space="preserve">en </w:t>
      </w:r>
      <w:r w:rsidR="00FA50D4">
        <w:rPr>
          <w:color w:val="000000" w:themeColor="text1"/>
          <w:lang w:val="es-ES"/>
        </w:rPr>
        <w:t>la investigación realizada</w:t>
      </w:r>
      <w:r w:rsidR="00E562A5" w:rsidRPr="00D21F14">
        <w:rPr>
          <w:color w:val="000000" w:themeColor="text1"/>
          <w:lang w:val="es-ES"/>
        </w:rPr>
        <w:t xml:space="preserve"> fue posible evaluar los niveles de </w:t>
      </w:r>
      <w:r w:rsidR="000770AA">
        <w:rPr>
          <w:color w:val="000000" w:themeColor="text1"/>
          <w:lang w:val="es-ES"/>
        </w:rPr>
        <w:t>a</w:t>
      </w:r>
      <w:r w:rsidR="000770AA" w:rsidRPr="00D21F14">
        <w:rPr>
          <w:color w:val="000000" w:themeColor="text1"/>
          <w:lang w:val="es-ES"/>
        </w:rPr>
        <w:t>gotamiento</w:t>
      </w:r>
      <w:r w:rsidR="00E562A5" w:rsidRPr="00D21F14">
        <w:rPr>
          <w:color w:val="000000" w:themeColor="text1"/>
          <w:lang w:val="es-ES"/>
        </w:rPr>
        <w:t>,</w:t>
      </w:r>
      <w:r w:rsidR="00FE5A41">
        <w:rPr>
          <w:color w:val="000000" w:themeColor="text1"/>
          <w:lang w:val="es-ES"/>
        </w:rPr>
        <w:t xml:space="preserve"> </w:t>
      </w:r>
      <w:r w:rsidR="000770AA">
        <w:rPr>
          <w:color w:val="000000" w:themeColor="text1"/>
          <w:lang w:val="es-ES"/>
        </w:rPr>
        <w:t xml:space="preserve">cinismo </w:t>
      </w:r>
      <w:r w:rsidR="00FE5A41">
        <w:rPr>
          <w:color w:val="000000" w:themeColor="text1"/>
          <w:lang w:val="es-ES"/>
        </w:rPr>
        <w:t xml:space="preserve">y </w:t>
      </w:r>
      <w:r w:rsidR="000770AA">
        <w:rPr>
          <w:color w:val="000000" w:themeColor="text1"/>
          <w:lang w:val="es-ES"/>
        </w:rPr>
        <w:t xml:space="preserve">eficacia profesional, </w:t>
      </w:r>
      <w:r w:rsidR="00FE5A41">
        <w:rPr>
          <w:color w:val="000000" w:themeColor="text1"/>
          <w:lang w:val="es-ES"/>
        </w:rPr>
        <w:t>y s</w:t>
      </w:r>
      <w:r w:rsidR="007531A6" w:rsidRPr="00D21F14">
        <w:rPr>
          <w:color w:val="000000" w:themeColor="text1"/>
          <w:lang w:val="es-ES"/>
        </w:rPr>
        <w:t xml:space="preserve">e concluye que los profesores universitarios en este estudio </w:t>
      </w:r>
      <w:r w:rsidR="00D21F14" w:rsidRPr="00D21F14">
        <w:rPr>
          <w:color w:val="000000" w:themeColor="text1"/>
        </w:rPr>
        <w:t>presentan un grado de agotamiento significativo</w:t>
      </w:r>
      <w:r w:rsidR="00D21F14" w:rsidRPr="00D21F14">
        <w:rPr>
          <w:color w:val="000000" w:themeColor="text1"/>
          <w:lang w:val="es-ES"/>
        </w:rPr>
        <w:t xml:space="preserve"> </w:t>
      </w:r>
      <w:r w:rsidR="007531A6" w:rsidRPr="00D21F14">
        <w:rPr>
          <w:color w:val="000000" w:themeColor="text1"/>
          <w:lang w:val="es-ES"/>
        </w:rPr>
        <w:t xml:space="preserve">por </w:t>
      </w:r>
      <w:r w:rsidR="007531A6" w:rsidRPr="00D21F14">
        <w:rPr>
          <w:rFonts w:eastAsiaTheme="minorEastAsia"/>
          <w:color w:val="000000" w:themeColor="text1"/>
          <w:lang w:val="es-ES" w:eastAsia="es-ES"/>
        </w:rPr>
        <w:t xml:space="preserve">la </w:t>
      </w:r>
      <w:r w:rsidR="00D21F14" w:rsidRPr="00D21F14">
        <w:rPr>
          <w:color w:val="000000" w:themeColor="text1"/>
        </w:rPr>
        <w:t xml:space="preserve">sobrecarga </w:t>
      </w:r>
      <w:r w:rsidR="007531A6" w:rsidRPr="00D21F14">
        <w:rPr>
          <w:color w:val="000000" w:themeColor="text1"/>
        </w:rPr>
        <w:t>de trabajo</w:t>
      </w:r>
      <w:r w:rsidR="000770AA">
        <w:rPr>
          <w:color w:val="000000" w:themeColor="text1"/>
          <w:lang w:val="es-ES" w:eastAsia="es-ES"/>
        </w:rPr>
        <w:t>.</w:t>
      </w:r>
      <w:r w:rsidR="000770AA" w:rsidRPr="00D21F14">
        <w:rPr>
          <w:color w:val="000000" w:themeColor="text1"/>
          <w:lang w:val="es-ES" w:eastAsia="es-ES"/>
        </w:rPr>
        <w:t xml:space="preserve"> </w:t>
      </w:r>
      <w:r w:rsidR="000770AA">
        <w:rPr>
          <w:color w:val="000000" w:themeColor="text1"/>
          <w:lang w:val="es-ES" w:eastAsia="es-ES"/>
        </w:rPr>
        <w:t>S</w:t>
      </w:r>
      <w:r w:rsidR="000770AA" w:rsidRPr="00D21F14">
        <w:rPr>
          <w:color w:val="000000" w:themeColor="text1"/>
          <w:lang w:val="es-ES" w:eastAsia="es-ES"/>
        </w:rPr>
        <w:t xml:space="preserve">us </w:t>
      </w:r>
      <w:r w:rsidR="007531A6" w:rsidRPr="00D21F14">
        <w:rPr>
          <w:color w:val="000000" w:themeColor="text1"/>
          <w:lang w:val="es-ES" w:eastAsia="es-ES"/>
        </w:rPr>
        <w:t>niveles de cinismo son altos y presentan nivele</w:t>
      </w:r>
      <w:r w:rsidR="00D21F14" w:rsidRPr="00D21F14">
        <w:rPr>
          <w:color w:val="000000" w:themeColor="text1"/>
          <w:lang w:val="es-ES" w:eastAsia="es-ES"/>
        </w:rPr>
        <w:t>s bajos de eficacia profesional, por lo que se evalúa al grupo como susceptibl</w:t>
      </w:r>
      <w:r w:rsidR="001B5061">
        <w:rPr>
          <w:color w:val="000000" w:themeColor="text1"/>
          <w:lang w:val="es-ES" w:eastAsia="es-ES"/>
        </w:rPr>
        <w:t xml:space="preserve">e a padecer el síndrome </w:t>
      </w:r>
      <w:r w:rsidR="000770AA">
        <w:rPr>
          <w:i/>
          <w:color w:val="000000" w:themeColor="text1"/>
          <w:lang w:val="es-ES" w:eastAsia="es-ES"/>
        </w:rPr>
        <w:t>burnout</w:t>
      </w:r>
      <w:r w:rsidR="005A66AD">
        <w:rPr>
          <w:i/>
          <w:color w:val="000000" w:themeColor="text1"/>
          <w:lang w:val="es-ES" w:eastAsia="es-ES"/>
        </w:rPr>
        <w:t xml:space="preserve">. </w:t>
      </w:r>
      <w:r w:rsidR="005A66AD">
        <w:rPr>
          <w:color w:val="000000" w:themeColor="text1"/>
          <w:lang w:val="es-ES" w:eastAsia="es-ES"/>
        </w:rPr>
        <w:t>E</w:t>
      </w:r>
      <w:r w:rsidR="00165F41">
        <w:rPr>
          <w:color w:val="000000" w:themeColor="text1"/>
          <w:lang w:val="es-ES" w:eastAsia="es-ES"/>
        </w:rPr>
        <w:t>n este sentido</w:t>
      </w:r>
      <w:r w:rsidR="000770AA">
        <w:rPr>
          <w:color w:val="000000" w:themeColor="text1"/>
          <w:lang w:val="es-ES" w:eastAsia="es-ES"/>
        </w:rPr>
        <w:t>,</w:t>
      </w:r>
      <w:r w:rsidR="00165F41">
        <w:rPr>
          <w:color w:val="000000" w:themeColor="text1"/>
          <w:lang w:val="es-ES" w:eastAsia="es-ES"/>
        </w:rPr>
        <w:t xml:space="preserve"> </w:t>
      </w:r>
      <w:r w:rsidR="00591AEC" w:rsidRPr="00D21F14">
        <w:rPr>
          <w:color w:val="000000" w:themeColor="text1"/>
        </w:rPr>
        <w:t xml:space="preserve">se recomienda </w:t>
      </w:r>
      <w:r w:rsidR="00591AEC" w:rsidRPr="0017089E">
        <w:rPr>
          <w:color w:val="000000" w:themeColor="text1"/>
          <w:lang w:val="es-ES" w:eastAsia="es-ES"/>
        </w:rPr>
        <w:t>tomar las consideraciones necesarias para mejorar</w:t>
      </w:r>
      <w:r w:rsidR="005D6414" w:rsidRPr="0017089E">
        <w:rPr>
          <w:color w:val="000000" w:themeColor="text1"/>
          <w:lang w:val="es-ES" w:eastAsia="es-ES"/>
        </w:rPr>
        <w:t xml:space="preserve"> las condiciones laborales hacia el </w:t>
      </w:r>
      <w:r w:rsidR="00D21F14" w:rsidRPr="0017089E">
        <w:rPr>
          <w:color w:val="000000" w:themeColor="text1"/>
          <w:lang w:val="es-ES" w:eastAsia="es-ES"/>
        </w:rPr>
        <w:t>docente</w:t>
      </w:r>
      <w:r w:rsidR="005D6414" w:rsidRPr="0017089E">
        <w:rPr>
          <w:color w:val="000000" w:themeColor="text1"/>
          <w:lang w:val="es-ES" w:eastAsia="es-ES"/>
        </w:rPr>
        <w:t xml:space="preserve"> y disminuir </w:t>
      </w:r>
      <w:r w:rsidR="00D21F14" w:rsidRPr="0017089E">
        <w:rPr>
          <w:color w:val="000000" w:themeColor="text1"/>
          <w:lang w:val="es-ES" w:eastAsia="es-ES"/>
        </w:rPr>
        <w:t>el</w:t>
      </w:r>
      <w:r w:rsidR="00B52D6C" w:rsidRPr="0017089E">
        <w:rPr>
          <w:color w:val="000000" w:themeColor="text1"/>
          <w:lang w:val="es-ES" w:eastAsia="es-ES"/>
        </w:rPr>
        <w:t xml:space="preserve"> síndrome de est</w:t>
      </w:r>
      <w:r w:rsidR="009D1407" w:rsidRPr="0017089E">
        <w:rPr>
          <w:color w:val="000000" w:themeColor="text1"/>
          <w:lang w:val="es-ES" w:eastAsia="es-ES"/>
        </w:rPr>
        <w:t>ar quemado por el trabaj</w:t>
      </w:r>
      <w:r w:rsidR="009D1407" w:rsidRPr="005A66AD">
        <w:rPr>
          <w:color w:val="000000" w:themeColor="text1"/>
          <w:lang w:val="es-ES" w:eastAsia="es-ES"/>
        </w:rPr>
        <w:t>o</w:t>
      </w:r>
      <w:r w:rsidR="001B5061" w:rsidRPr="005A66AD">
        <w:rPr>
          <w:color w:val="000000" w:themeColor="text1"/>
          <w:lang w:val="es-ES" w:eastAsia="es-ES"/>
        </w:rPr>
        <w:t>,</w:t>
      </w:r>
      <w:r w:rsidR="009D1407" w:rsidRPr="0017089E">
        <w:rPr>
          <w:color w:val="000000" w:themeColor="text1"/>
          <w:lang w:val="es-ES" w:eastAsia="es-ES"/>
        </w:rPr>
        <w:t xml:space="preserve"> </w:t>
      </w:r>
      <w:r w:rsidR="00591AEC" w:rsidRPr="0017089E">
        <w:rPr>
          <w:color w:val="000000" w:themeColor="text1"/>
          <w:lang w:val="es-ES" w:eastAsia="es-ES"/>
        </w:rPr>
        <w:t xml:space="preserve">ya que </w:t>
      </w:r>
      <w:r w:rsidR="00B52D6C" w:rsidRPr="0017089E">
        <w:rPr>
          <w:color w:val="000000" w:themeColor="text1"/>
          <w:lang w:val="es-ES" w:eastAsia="es-ES"/>
        </w:rPr>
        <w:t xml:space="preserve">constituye uno de los daños laborales de carácter psicosocial más importantes en la sociedad actual. </w:t>
      </w:r>
      <w:r w:rsidR="0081244D">
        <w:rPr>
          <w:rFonts w:eastAsiaTheme="minorEastAsia"/>
          <w:color w:val="000000" w:themeColor="text1"/>
          <w:lang w:val="es-ES" w:eastAsia="es-ES"/>
        </w:rPr>
        <w:t>Uno</w:t>
      </w:r>
      <w:r w:rsidR="0081244D" w:rsidRPr="0017089E">
        <w:rPr>
          <w:rFonts w:eastAsiaTheme="minorEastAsia"/>
          <w:color w:val="000000" w:themeColor="text1"/>
          <w:lang w:val="es-ES" w:eastAsia="es-ES"/>
        </w:rPr>
        <w:t xml:space="preserve"> </w:t>
      </w:r>
      <w:r w:rsidR="00EF09C6" w:rsidRPr="0017089E">
        <w:rPr>
          <w:rFonts w:eastAsiaTheme="minorEastAsia"/>
          <w:color w:val="000000" w:themeColor="text1"/>
          <w:lang w:val="es-ES" w:eastAsia="es-ES"/>
        </w:rPr>
        <w:t xml:space="preserve">de los </w:t>
      </w:r>
      <w:r w:rsidR="0081244D">
        <w:rPr>
          <w:rFonts w:eastAsiaTheme="minorEastAsia"/>
          <w:color w:val="000000" w:themeColor="text1"/>
          <w:lang w:val="es-ES" w:eastAsia="es-ES"/>
        </w:rPr>
        <w:t xml:space="preserve">principales </w:t>
      </w:r>
      <w:r w:rsidR="007A7557" w:rsidRPr="0017089E">
        <w:rPr>
          <w:rFonts w:eastAsiaTheme="minorEastAsia"/>
          <w:color w:val="000000" w:themeColor="text1"/>
          <w:lang w:val="es-ES" w:eastAsia="es-ES"/>
        </w:rPr>
        <w:t>síntomas</w:t>
      </w:r>
      <w:r w:rsidR="00EF09C6" w:rsidRPr="0017089E">
        <w:rPr>
          <w:rFonts w:eastAsiaTheme="minorEastAsia"/>
          <w:color w:val="000000" w:themeColor="text1"/>
          <w:lang w:val="es-ES" w:eastAsia="es-ES"/>
        </w:rPr>
        <w:t xml:space="preserve"> de las personas que padecen</w:t>
      </w:r>
      <w:r w:rsidR="0032478F" w:rsidRPr="0032478F">
        <w:rPr>
          <w:rFonts w:eastAsiaTheme="minorEastAsia"/>
          <w:color w:val="000000" w:themeColor="text1"/>
          <w:lang w:val="es-ES" w:eastAsia="es-ES"/>
        </w:rPr>
        <w:t xml:space="preserve"> el síndrome </w:t>
      </w:r>
      <w:r w:rsidR="0081244D">
        <w:rPr>
          <w:rFonts w:eastAsiaTheme="minorEastAsia"/>
          <w:color w:val="000000" w:themeColor="text1"/>
          <w:lang w:val="es-ES" w:eastAsia="es-ES"/>
        </w:rPr>
        <w:t xml:space="preserve">es la </w:t>
      </w:r>
      <w:r w:rsidR="0032478F" w:rsidRPr="0032478F">
        <w:rPr>
          <w:rFonts w:eastAsiaTheme="minorEastAsia"/>
          <w:color w:val="000000" w:themeColor="text1"/>
          <w:lang w:val="es-ES" w:eastAsia="es-ES"/>
        </w:rPr>
        <w:t xml:space="preserve">disminución del compromiso </w:t>
      </w:r>
      <w:r w:rsidR="00EF09C6" w:rsidRPr="0017089E">
        <w:rPr>
          <w:rFonts w:eastAsiaTheme="minorEastAsia"/>
          <w:color w:val="000000" w:themeColor="text1"/>
          <w:lang w:val="es-ES" w:eastAsia="es-ES"/>
        </w:rPr>
        <w:t>en</w:t>
      </w:r>
      <w:r w:rsidR="0032478F" w:rsidRPr="0032478F">
        <w:rPr>
          <w:rFonts w:eastAsiaTheme="minorEastAsia"/>
          <w:color w:val="000000" w:themeColor="text1"/>
          <w:lang w:val="es-ES" w:eastAsia="es-ES"/>
        </w:rPr>
        <w:t xml:space="preserve"> el trabajo</w:t>
      </w:r>
      <w:r w:rsidR="0081244D">
        <w:rPr>
          <w:rFonts w:eastAsiaTheme="minorEastAsia"/>
          <w:color w:val="000000" w:themeColor="text1"/>
          <w:lang w:val="es-ES" w:eastAsia="es-ES"/>
        </w:rPr>
        <w:t>, p</w:t>
      </w:r>
      <w:r w:rsidR="00EF09C6" w:rsidRPr="0017089E">
        <w:rPr>
          <w:rFonts w:eastAsiaTheme="minorEastAsia"/>
          <w:color w:val="000000" w:themeColor="text1"/>
          <w:lang w:val="es-ES" w:eastAsia="es-ES"/>
        </w:rPr>
        <w:t>or lo qu</w:t>
      </w:r>
      <w:r w:rsidR="00EF09C6" w:rsidRPr="005A66AD">
        <w:rPr>
          <w:rFonts w:eastAsiaTheme="minorEastAsia"/>
          <w:color w:val="000000" w:themeColor="text1"/>
          <w:lang w:val="es-ES" w:eastAsia="es-ES"/>
        </w:rPr>
        <w:t>e</w:t>
      </w:r>
      <w:r w:rsidR="001B5061" w:rsidRPr="005A66AD">
        <w:rPr>
          <w:rFonts w:eastAsiaTheme="minorEastAsia"/>
          <w:color w:val="000000" w:themeColor="text1"/>
          <w:lang w:val="es-ES" w:eastAsia="es-ES"/>
        </w:rPr>
        <w:t>,</w:t>
      </w:r>
      <w:r w:rsidR="00EF09C6" w:rsidRPr="0017089E">
        <w:rPr>
          <w:rFonts w:eastAsiaTheme="minorEastAsia"/>
          <w:color w:val="000000" w:themeColor="text1"/>
          <w:lang w:val="es-ES" w:eastAsia="es-ES"/>
        </w:rPr>
        <w:t xml:space="preserve"> </w:t>
      </w:r>
      <w:r w:rsidR="00FA5038" w:rsidRPr="0017089E">
        <w:rPr>
          <w:rFonts w:eastAsiaTheme="minorEastAsia"/>
          <w:color w:val="000000" w:themeColor="text1"/>
          <w:lang w:val="es-ES" w:eastAsia="es-ES"/>
        </w:rPr>
        <w:t xml:space="preserve">de acuerdo </w:t>
      </w:r>
      <w:r w:rsidR="0081244D">
        <w:rPr>
          <w:rFonts w:eastAsiaTheme="minorEastAsia"/>
          <w:color w:val="000000" w:themeColor="text1"/>
          <w:lang w:val="es-ES" w:eastAsia="es-ES"/>
        </w:rPr>
        <w:t>con</w:t>
      </w:r>
      <w:r w:rsidR="0081244D" w:rsidRPr="0017089E">
        <w:rPr>
          <w:rFonts w:eastAsiaTheme="minorEastAsia"/>
          <w:color w:val="000000" w:themeColor="text1"/>
          <w:lang w:val="es-ES" w:eastAsia="es-ES"/>
        </w:rPr>
        <w:t xml:space="preserve"> </w:t>
      </w:r>
      <w:r w:rsidR="00FA5038" w:rsidRPr="0017089E">
        <w:rPr>
          <w:rFonts w:eastAsiaTheme="minorEastAsia"/>
          <w:color w:val="000000" w:themeColor="text1"/>
          <w:lang w:val="es-ES" w:eastAsia="es-ES"/>
        </w:rPr>
        <w:t>los resultados</w:t>
      </w:r>
      <w:r w:rsidR="00E61E44">
        <w:rPr>
          <w:rFonts w:eastAsiaTheme="minorEastAsia"/>
          <w:color w:val="000000" w:themeColor="text1"/>
          <w:lang w:val="es-ES" w:eastAsia="es-ES"/>
        </w:rPr>
        <w:t>,</w:t>
      </w:r>
      <w:r w:rsidR="00FA5038" w:rsidRPr="0017089E">
        <w:rPr>
          <w:rFonts w:eastAsiaTheme="minorEastAsia"/>
          <w:color w:val="000000" w:themeColor="text1"/>
          <w:lang w:val="es-ES" w:eastAsia="es-ES"/>
        </w:rPr>
        <w:t xml:space="preserve"> el </w:t>
      </w:r>
      <w:r w:rsidR="0017089E" w:rsidRPr="0017089E">
        <w:rPr>
          <w:rFonts w:eastAsiaTheme="minorEastAsia"/>
          <w:color w:val="000000" w:themeColor="text1"/>
          <w:lang w:val="es-ES" w:eastAsia="es-ES"/>
        </w:rPr>
        <w:t xml:space="preserve">desgaste de </w:t>
      </w:r>
      <w:r w:rsidR="00165F41" w:rsidRPr="0017089E">
        <w:rPr>
          <w:rFonts w:eastAsiaTheme="minorEastAsia"/>
          <w:color w:val="000000" w:themeColor="text1"/>
          <w:lang w:val="es-ES" w:eastAsia="es-ES"/>
        </w:rPr>
        <w:t xml:space="preserve">los </w:t>
      </w:r>
      <w:r w:rsidR="00165F41" w:rsidRPr="0032478F">
        <w:rPr>
          <w:rFonts w:eastAsiaTheme="minorEastAsia"/>
          <w:color w:val="000000" w:themeColor="text1"/>
          <w:lang w:val="es-ES" w:eastAsia="es-ES"/>
        </w:rPr>
        <w:t>docentes</w:t>
      </w:r>
      <w:r w:rsidR="0032478F" w:rsidRPr="0032478F">
        <w:rPr>
          <w:rFonts w:eastAsiaTheme="minorEastAsia"/>
          <w:color w:val="000000" w:themeColor="text1"/>
          <w:lang w:val="es-ES" w:eastAsia="es-ES"/>
        </w:rPr>
        <w:t xml:space="preserve"> </w:t>
      </w:r>
      <w:r w:rsidR="0017089E" w:rsidRPr="0017089E">
        <w:rPr>
          <w:rFonts w:eastAsiaTheme="minorEastAsia"/>
          <w:color w:val="000000" w:themeColor="text1"/>
          <w:lang w:val="es-ES" w:eastAsia="es-ES"/>
        </w:rPr>
        <w:t xml:space="preserve">pudiera afectar en su actitud hacia los </w:t>
      </w:r>
      <w:r w:rsidR="0017089E" w:rsidRPr="005A66AD">
        <w:rPr>
          <w:rFonts w:eastAsiaTheme="minorEastAsia"/>
          <w:color w:val="000000" w:themeColor="text1"/>
          <w:lang w:val="es-ES" w:eastAsia="es-ES"/>
        </w:rPr>
        <w:t>estudiantes</w:t>
      </w:r>
      <w:r w:rsidR="0032478F" w:rsidRPr="005A66AD">
        <w:rPr>
          <w:rFonts w:eastAsiaTheme="minorEastAsia"/>
          <w:color w:val="000000" w:themeColor="text1"/>
          <w:lang w:val="es-ES" w:eastAsia="es-ES"/>
        </w:rPr>
        <w:t xml:space="preserve"> </w:t>
      </w:r>
      <w:r w:rsidR="0017089E" w:rsidRPr="005A66AD">
        <w:rPr>
          <w:rFonts w:eastAsiaTheme="minorEastAsia"/>
          <w:color w:val="000000" w:themeColor="text1"/>
          <w:lang w:val="es-ES" w:eastAsia="es-ES"/>
        </w:rPr>
        <w:t>y</w:t>
      </w:r>
      <w:r w:rsidR="0017089E" w:rsidRPr="0017089E">
        <w:rPr>
          <w:rFonts w:eastAsiaTheme="minorEastAsia"/>
          <w:color w:val="000000" w:themeColor="text1"/>
          <w:lang w:val="es-ES" w:eastAsia="es-ES"/>
        </w:rPr>
        <w:t xml:space="preserve"> verse reflejado en</w:t>
      </w:r>
      <w:r w:rsidR="0032478F" w:rsidRPr="0032478F">
        <w:rPr>
          <w:rFonts w:eastAsiaTheme="minorEastAsia"/>
          <w:color w:val="000000" w:themeColor="text1"/>
          <w:lang w:val="es-ES" w:eastAsia="es-ES"/>
        </w:rPr>
        <w:t xml:space="preserve"> la calidad de enseñanza en </w:t>
      </w:r>
      <w:r w:rsidR="00FE5A41">
        <w:rPr>
          <w:rFonts w:eastAsiaTheme="minorEastAsia"/>
          <w:color w:val="000000" w:themeColor="text1"/>
          <w:lang w:val="es-ES" w:eastAsia="es-ES"/>
        </w:rPr>
        <w:t>las organizaciones</w:t>
      </w:r>
      <w:r w:rsidR="0032478F" w:rsidRPr="0032478F">
        <w:rPr>
          <w:rFonts w:eastAsiaTheme="minorEastAsia"/>
          <w:color w:val="000000" w:themeColor="text1"/>
          <w:lang w:val="es-ES" w:eastAsia="es-ES"/>
        </w:rPr>
        <w:t xml:space="preserve"> educativa</w:t>
      </w:r>
      <w:r w:rsidR="00FE5A41">
        <w:rPr>
          <w:rFonts w:eastAsiaTheme="minorEastAsia"/>
          <w:color w:val="000000" w:themeColor="text1"/>
          <w:lang w:val="es-ES" w:eastAsia="es-ES"/>
        </w:rPr>
        <w:t>s</w:t>
      </w:r>
      <w:r w:rsidR="0017089E" w:rsidRPr="0017089E">
        <w:rPr>
          <w:rFonts w:eastAsiaTheme="minorEastAsia"/>
          <w:color w:val="000000" w:themeColor="text1"/>
          <w:lang w:val="es-ES" w:eastAsia="es-ES"/>
        </w:rPr>
        <w:t>.</w:t>
      </w:r>
      <w:r w:rsidR="001B5061">
        <w:rPr>
          <w:rFonts w:eastAsiaTheme="minorEastAsia"/>
          <w:color w:val="000000" w:themeColor="text1"/>
          <w:lang w:val="es-ES" w:eastAsia="es-ES"/>
        </w:rPr>
        <w:t xml:space="preserve"> </w:t>
      </w:r>
      <w:r w:rsidR="00FE5A41">
        <w:rPr>
          <w:color w:val="000000" w:themeColor="text1"/>
        </w:rPr>
        <w:t>Es</w:t>
      </w:r>
      <w:r w:rsidR="00FE5A41" w:rsidRPr="00BE51E9">
        <w:rPr>
          <w:color w:val="000000" w:themeColor="text1"/>
        </w:rPr>
        <w:t xml:space="preserve"> muy </w:t>
      </w:r>
      <w:r w:rsidR="00FE5A41" w:rsidRPr="005A66AD">
        <w:rPr>
          <w:color w:val="000000" w:themeColor="text1"/>
        </w:rPr>
        <w:t>import</w:t>
      </w:r>
      <w:r w:rsidR="005A66AD" w:rsidRPr="005A66AD">
        <w:rPr>
          <w:color w:val="000000" w:themeColor="text1"/>
        </w:rPr>
        <w:t>an</w:t>
      </w:r>
      <w:r w:rsidR="00FE5A41" w:rsidRPr="005A66AD">
        <w:rPr>
          <w:color w:val="000000" w:themeColor="text1"/>
        </w:rPr>
        <w:t>te</w:t>
      </w:r>
      <w:r w:rsidR="00FE5A41" w:rsidRPr="00BE51E9">
        <w:rPr>
          <w:color w:val="000000" w:themeColor="text1"/>
        </w:rPr>
        <w:t xml:space="preserve"> destacar que el</w:t>
      </w:r>
      <w:r w:rsidR="00FE5A41" w:rsidRPr="00BE51E9">
        <w:rPr>
          <w:rFonts w:eastAsiaTheme="minorEastAsia"/>
          <w:color w:val="000000" w:themeColor="text1"/>
          <w:lang w:val="es-ES" w:eastAsia="es-ES"/>
        </w:rPr>
        <w:t xml:space="preserve"> profesor universitario tiene entre sus funciones </w:t>
      </w:r>
      <w:r w:rsidR="00FE5A41">
        <w:rPr>
          <w:rFonts w:eastAsiaTheme="minorEastAsia"/>
          <w:color w:val="000000" w:themeColor="text1"/>
          <w:lang w:val="es-ES" w:eastAsia="es-ES"/>
        </w:rPr>
        <w:t>principales propiciar un</w:t>
      </w:r>
      <w:r w:rsidR="00FE5A41" w:rsidRPr="007F4B65">
        <w:rPr>
          <w:rFonts w:eastAsiaTheme="minorEastAsia"/>
          <w:color w:val="000000" w:themeColor="text1"/>
          <w:lang w:val="es-ES" w:eastAsia="es-ES"/>
        </w:rPr>
        <w:t xml:space="preserve"> aprendizaje </w:t>
      </w:r>
      <w:r w:rsidR="00FE5A41">
        <w:rPr>
          <w:rFonts w:eastAsiaTheme="minorEastAsia"/>
          <w:color w:val="000000" w:themeColor="text1"/>
          <w:lang w:val="es-ES" w:eastAsia="es-ES"/>
        </w:rPr>
        <w:t>significativo y de calidad entre los estudiante</w:t>
      </w:r>
      <w:r w:rsidR="00FE5A41" w:rsidRPr="005A66AD">
        <w:rPr>
          <w:rFonts w:eastAsiaTheme="minorEastAsia"/>
          <w:color w:val="000000" w:themeColor="text1"/>
          <w:lang w:val="es-ES" w:eastAsia="es-ES"/>
        </w:rPr>
        <w:t>s,</w:t>
      </w:r>
      <w:r w:rsidR="00FE5A41">
        <w:rPr>
          <w:rFonts w:eastAsiaTheme="minorEastAsia"/>
          <w:color w:val="000000" w:themeColor="text1"/>
          <w:lang w:val="es-ES" w:eastAsia="es-ES"/>
        </w:rPr>
        <w:t xml:space="preserve"> con la finalidad de </w:t>
      </w:r>
      <w:r w:rsidR="00FE5A41" w:rsidRPr="007F4B65">
        <w:rPr>
          <w:rFonts w:eastAsiaTheme="minorEastAsia"/>
          <w:color w:val="000000" w:themeColor="text1"/>
          <w:lang w:val="es-ES" w:eastAsia="es-ES"/>
        </w:rPr>
        <w:t xml:space="preserve">formar profesionistas </w:t>
      </w:r>
      <w:r w:rsidR="00FE5A41">
        <w:rPr>
          <w:rFonts w:eastAsiaTheme="minorEastAsia"/>
          <w:color w:val="000000" w:themeColor="text1"/>
          <w:lang w:val="es-ES" w:eastAsia="es-ES"/>
        </w:rPr>
        <w:t>calificados, por lo que se considera al profesorado una parte fundamental en la calidad educativa.</w:t>
      </w:r>
    </w:p>
    <w:p w14:paraId="73994908" w14:textId="7AE783D7" w:rsidR="0017089E" w:rsidRPr="00592208" w:rsidRDefault="009D6E91" w:rsidP="009F5568">
      <w:pPr>
        <w:spacing w:line="360" w:lineRule="auto"/>
        <w:ind w:firstLine="708"/>
        <w:jc w:val="both"/>
        <w:rPr>
          <w:rFonts w:eastAsiaTheme="minorEastAsia"/>
          <w:color w:val="000000" w:themeColor="text1"/>
          <w:lang w:val="es-ES" w:eastAsia="es-ES"/>
        </w:rPr>
      </w:pPr>
      <w:r>
        <w:rPr>
          <w:rFonts w:eastAsiaTheme="minorEastAsia"/>
          <w:color w:val="000000" w:themeColor="text1"/>
          <w:lang w:val="es-ES" w:eastAsia="es-ES"/>
        </w:rPr>
        <w:lastRenderedPageBreak/>
        <w:t>En d</w:t>
      </w:r>
      <w:r w:rsidRPr="00592208">
        <w:rPr>
          <w:rFonts w:eastAsiaTheme="minorEastAsia"/>
          <w:color w:val="000000" w:themeColor="text1"/>
          <w:lang w:val="es-ES" w:eastAsia="es-ES"/>
        </w:rPr>
        <w:t xml:space="preserve">iversos </w:t>
      </w:r>
      <w:r w:rsidR="00165F41" w:rsidRPr="00592208">
        <w:rPr>
          <w:rFonts w:eastAsiaTheme="minorEastAsia"/>
          <w:color w:val="000000" w:themeColor="text1"/>
          <w:lang w:val="es-ES" w:eastAsia="es-ES"/>
        </w:rPr>
        <w:t xml:space="preserve">estudios </w:t>
      </w:r>
      <w:r>
        <w:rPr>
          <w:rFonts w:eastAsiaTheme="minorEastAsia"/>
          <w:color w:val="000000" w:themeColor="text1"/>
          <w:lang w:val="es-ES" w:eastAsia="es-ES"/>
        </w:rPr>
        <w:t>realizados en</w:t>
      </w:r>
      <w:r w:rsidRPr="00592208">
        <w:rPr>
          <w:rFonts w:eastAsiaTheme="minorEastAsia"/>
          <w:color w:val="000000" w:themeColor="text1"/>
          <w:lang w:val="es-ES" w:eastAsia="es-ES"/>
        </w:rPr>
        <w:t xml:space="preserve"> </w:t>
      </w:r>
      <w:r w:rsidR="00165F41" w:rsidRPr="00592208">
        <w:rPr>
          <w:rFonts w:eastAsiaTheme="minorEastAsia"/>
          <w:color w:val="000000" w:themeColor="text1"/>
          <w:lang w:val="es-ES" w:eastAsia="es-ES"/>
        </w:rPr>
        <w:t xml:space="preserve">otros países </w:t>
      </w:r>
      <w:r w:rsidR="00165F41" w:rsidRPr="00130A02">
        <w:rPr>
          <w:rFonts w:eastAsiaTheme="minorEastAsia"/>
          <w:color w:val="000000" w:themeColor="text1"/>
          <w:lang w:val="es-ES" w:eastAsia="es-ES"/>
        </w:rPr>
        <w:t>también se ha reconocido</w:t>
      </w:r>
      <w:r w:rsidR="00165F41" w:rsidRPr="00592208">
        <w:rPr>
          <w:rFonts w:eastAsiaTheme="minorEastAsia"/>
          <w:color w:val="000000" w:themeColor="text1"/>
          <w:lang w:val="es-ES" w:eastAsia="es-ES"/>
        </w:rPr>
        <w:t xml:space="preserve"> la </w:t>
      </w:r>
      <w:r w:rsidR="00165F41">
        <w:rPr>
          <w:rFonts w:eastAsiaTheme="minorEastAsia"/>
          <w:color w:val="000000" w:themeColor="text1"/>
          <w:lang w:val="es-ES" w:eastAsia="es-ES"/>
        </w:rPr>
        <w:t>importancia</w:t>
      </w:r>
      <w:r w:rsidR="00165F41" w:rsidRPr="00592208">
        <w:rPr>
          <w:rFonts w:eastAsiaTheme="minorEastAsia"/>
          <w:color w:val="000000" w:themeColor="text1"/>
          <w:lang w:val="es-ES" w:eastAsia="es-ES"/>
        </w:rPr>
        <w:t xml:space="preserve"> que tiene este tema y se han </w:t>
      </w:r>
      <w:r w:rsidR="00165F41">
        <w:rPr>
          <w:rFonts w:eastAsiaTheme="minorEastAsia"/>
          <w:color w:val="000000" w:themeColor="text1"/>
          <w:lang w:val="es-ES" w:eastAsia="es-ES"/>
        </w:rPr>
        <w:t>realizado</w:t>
      </w:r>
      <w:r w:rsidR="00165F41" w:rsidRPr="00592208">
        <w:rPr>
          <w:rFonts w:eastAsiaTheme="minorEastAsia"/>
          <w:color w:val="000000" w:themeColor="text1"/>
          <w:lang w:val="es-ES" w:eastAsia="es-ES"/>
        </w:rPr>
        <w:t xml:space="preserve"> investigaciones orientadas a reconocer fuentes de estrés</w:t>
      </w:r>
      <w:r>
        <w:rPr>
          <w:rFonts w:eastAsiaTheme="minorEastAsia"/>
          <w:color w:val="000000" w:themeColor="text1"/>
          <w:lang w:val="es-ES" w:eastAsia="es-ES"/>
        </w:rPr>
        <w:t>,</w:t>
      </w:r>
      <w:r w:rsidR="00165F41" w:rsidRPr="00592208">
        <w:rPr>
          <w:rFonts w:eastAsiaTheme="minorEastAsia"/>
          <w:color w:val="000000" w:themeColor="text1"/>
          <w:lang w:val="es-ES" w:eastAsia="es-ES"/>
        </w:rPr>
        <w:t xml:space="preserve"> con la finalidad de proponer medidas preventivas</w:t>
      </w:r>
      <w:r w:rsidR="00165F41">
        <w:rPr>
          <w:rFonts w:eastAsiaTheme="minorEastAsia"/>
          <w:color w:val="000000" w:themeColor="text1"/>
          <w:lang w:val="es-ES" w:eastAsia="es-ES"/>
        </w:rPr>
        <w:t>. L</w:t>
      </w:r>
      <w:r w:rsidR="0017089E" w:rsidRPr="0017089E">
        <w:rPr>
          <w:rFonts w:eastAsiaTheme="minorEastAsia"/>
          <w:color w:val="000000" w:themeColor="text1"/>
          <w:lang w:val="es-ES" w:eastAsia="es-ES"/>
        </w:rPr>
        <w:t xml:space="preserve">a actividad docente en </w:t>
      </w:r>
      <w:r w:rsidR="00165F41">
        <w:rPr>
          <w:rFonts w:eastAsiaTheme="minorEastAsia"/>
          <w:color w:val="000000" w:themeColor="text1"/>
          <w:lang w:val="es-ES" w:eastAsia="es-ES"/>
        </w:rPr>
        <w:t>el presente</w:t>
      </w:r>
      <w:r w:rsidR="0017089E" w:rsidRPr="0017089E">
        <w:rPr>
          <w:rFonts w:eastAsiaTheme="minorEastAsia"/>
          <w:color w:val="000000" w:themeColor="text1"/>
          <w:lang w:val="es-ES" w:eastAsia="es-ES"/>
        </w:rPr>
        <w:t xml:space="preserve"> caso de estudio representa una condición de riesgo para la presentación </w:t>
      </w:r>
      <w:r>
        <w:rPr>
          <w:rFonts w:eastAsiaTheme="minorEastAsia"/>
          <w:color w:val="000000" w:themeColor="text1"/>
          <w:lang w:val="es-ES" w:eastAsia="es-ES"/>
        </w:rPr>
        <w:t xml:space="preserve">del </w:t>
      </w:r>
      <w:r>
        <w:rPr>
          <w:rFonts w:eastAsiaTheme="minorEastAsia"/>
          <w:i/>
          <w:color w:val="000000" w:themeColor="text1"/>
          <w:lang w:val="es-ES" w:eastAsia="es-ES"/>
        </w:rPr>
        <w:t>burnout</w:t>
      </w:r>
      <w:r w:rsidR="00FE5A41">
        <w:rPr>
          <w:rFonts w:eastAsiaTheme="minorEastAsia"/>
          <w:color w:val="000000" w:themeColor="text1"/>
          <w:lang w:val="es-ES" w:eastAsia="es-ES"/>
        </w:rPr>
        <w:t>, por lo que</w:t>
      </w:r>
      <w:r w:rsidR="0017089E" w:rsidRPr="0017089E">
        <w:rPr>
          <w:rFonts w:eastAsiaTheme="minorEastAsia"/>
          <w:color w:val="000000" w:themeColor="text1"/>
          <w:lang w:val="es-ES" w:eastAsia="es-ES"/>
        </w:rPr>
        <w:t xml:space="preserve"> </w:t>
      </w:r>
      <w:r w:rsidR="00FE5A41">
        <w:rPr>
          <w:rFonts w:eastAsiaTheme="minorEastAsia"/>
          <w:color w:val="000000" w:themeColor="text1"/>
          <w:lang w:val="es-ES" w:eastAsia="es-ES"/>
        </w:rPr>
        <w:t>se recomienda</w:t>
      </w:r>
      <w:r w:rsidR="0017089E" w:rsidRPr="0017089E">
        <w:rPr>
          <w:rFonts w:eastAsiaTheme="minorEastAsia"/>
          <w:color w:val="000000" w:themeColor="text1"/>
          <w:lang w:val="es-ES" w:eastAsia="es-ES"/>
        </w:rPr>
        <w:t xml:space="preserve"> la aplicación de programas preventivos </w:t>
      </w:r>
      <w:r w:rsidR="00FE5A41">
        <w:rPr>
          <w:rFonts w:eastAsiaTheme="minorEastAsia"/>
          <w:color w:val="000000" w:themeColor="text1"/>
          <w:lang w:val="es-ES" w:eastAsia="es-ES"/>
        </w:rPr>
        <w:t>que fortalezcan</w:t>
      </w:r>
      <w:r w:rsidR="0017089E" w:rsidRPr="0017089E">
        <w:rPr>
          <w:rFonts w:eastAsiaTheme="minorEastAsia"/>
          <w:color w:val="000000" w:themeColor="text1"/>
          <w:lang w:val="es-ES" w:eastAsia="es-ES"/>
        </w:rPr>
        <w:t xml:space="preserve"> la salud laboral de los mismos</w:t>
      </w:r>
      <w:r w:rsidR="00FE5A41">
        <w:rPr>
          <w:rFonts w:eastAsiaTheme="minorEastAsia"/>
          <w:color w:val="000000" w:themeColor="text1"/>
          <w:lang w:val="es-ES" w:eastAsia="es-ES"/>
        </w:rPr>
        <w:t xml:space="preserve"> y el mejoramiento de sus condiciones laborales.</w:t>
      </w:r>
    </w:p>
    <w:p w14:paraId="004D3285" w14:textId="77777777" w:rsidR="00D026A8" w:rsidRPr="00B86C39" w:rsidRDefault="00D026A8" w:rsidP="00B86C39">
      <w:pPr>
        <w:spacing w:line="360" w:lineRule="auto"/>
        <w:rPr>
          <w:color w:val="3C3C3E"/>
          <w:lang w:val="es-ES"/>
        </w:rPr>
      </w:pPr>
    </w:p>
    <w:p w14:paraId="09162DCD" w14:textId="047A0EDA" w:rsidR="00FA7DB6" w:rsidRDefault="004E3925" w:rsidP="009F5568">
      <w:pPr>
        <w:pStyle w:val="Ttulo1"/>
        <w:spacing w:line="360" w:lineRule="auto"/>
      </w:pPr>
      <w:r w:rsidRPr="00B86C39">
        <w:rPr>
          <w:b/>
          <w:color w:val="000000" w:themeColor="text1"/>
          <w:lang w:val="es-ES"/>
        </w:rPr>
        <w:br w:type="page"/>
      </w:r>
      <w:r w:rsidR="00080FD8" w:rsidRPr="009F5568">
        <w:rPr>
          <w:rFonts w:eastAsiaTheme="minorHAnsi" w:cstheme="majorHAnsi"/>
          <w:b/>
          <w:color w:val="auto"/>
          <w:sz w:val="28"/>
          <w:szCs w:val="28"/>
          <w:lang w:val="es-MX" w:eastAsia="en-US"/>
        </w:rPr>
        <w:lastRenderedPageBreak/>
        <w:t>Referencias</w:t>
      </w:r>
    </w:p>
    <w:p w14:paraId="6B9B28BD" w14:textId="4AD5A8A1" w:rsidR="005235E0" w:rsidRPr="00E86216" w:rsidRDefault="005235E0" w:rsidP="00174EE5">
      <w:pPr>
        <w:pStyle w:val="Textonotapie"/>
        <w:spacing w:line="480" w:lineRule="auto"/>
        <w:ind w:left="567" w:hanging="567"/>
        <w:jc w:val="both"/>
        <w:rPr>
          <w:rFonts w:ascii="Times New Roman" w:hAnsi="Times New Roman" w:cs="Times New Roman"/>
          <w:color w:val="0432FF"/>
          <w:sz w:val="24"/>
          <w:szCs w:val="24"/>
        </w:rPr>
      </w:pPr>
      <w:r w:rsidRPr="00E86216">
        <w:rPr>
          <w:rFonts w:ascii="Times New Roman" w:hAnsi="Times New Roman" w:cs="Times New Roman"/>
          <w:color w:val="000000" w:themeColor="text1"/>
          <w:sz w:val="24"/>
          <w:szCs w:val="24"/>
        </w:rPr>
        <w:t>Arias, G.</w:t>
      </w:r>
      <w:r w:rsidR="00E468A9" w:rsidRPr="00E86216">
        <w:rPr>
          <w:rFonts w:ascii="Times New Roman" w:hAnsi="Times New Roman" w:cs="Times New Roman"/>
          <w:color w:val="000000" w:themeColor="text1"/>
          <w:sz w:val="24"/>
          <w:szCs w:val="24"/>
        </w:rPr>
        <w:t xml:space="preserve"> </w:t>
      </w:r>
      <w:r w:rsidRPr="00E86216">
        <w:rPr>
          <w:rFonts w:ascii="Times New Roman" w:hAnsi="Times New Roman" w:cs="Times New Roman"/>
          <w:color w:val="000000" w:themeColor="text1"/>
          <w:sz w:val="24"/>
          <w:szCs w:val="24"/>
        </w:rPr>
        <w:t xml:space="preserve">W. </w:t>
      </w:r>
      <w:r w:rsidR="00E468A9" w:rsidRPr="00E86216">
        <w:rPr>
          <w:rFonts w:ascii="Times New Roman" w:hAnsi="Times New Roman" w:cs="Times New Roman"/>
          <w:color w:val="000000" w:themeColor="text1"/>
          <w:sz w:val="24"/>
          <w:szCs w:val="24"/>
        </w:rPr>
        <w:t xml:space="preserve">y </w:t>
      </w:r>
      <w:r w:rsidRPr="00E86216">
        <w:rPr>
          <w:rFonts w:ascii="Times New Roman" w:hAnsi="Times New Roman" w:cs="Times New Roman"/>
          <w:color w:val="000000" w:themeColor="text1"/>
          <w:sz w:val="24"/>
          <w:szCs w:val="24"/>
        </w:rPr>
        <w:t xml:space="preserve">Jiménez, B. N. (2013). Síndrome de </w:t>
      </w:r>
      <w:r w:rsidRPr="00E86216">
        <w:rPr>
          <w:rFonts w:ascii="Times New Roman" w:hAnsi="Times New Roman" w:cs="Times New Roman"/>
          <w:i/>
          <w:color w:val="000000" w:themeColor="text1"/>
          <w:sz w:val="24"/>
          <w:szCs w:val="24"/>
        </w:rPr>
        <w:t>burnout</w:t>
      </w:r>
      <w:r w:rsidRPr="00E86216">
        <w:rPr>
          <w:rFonts w:ascii="Times New Roman" w:hAnsi="Times New Roman" w:cs="Times New Roman"/>
          <w:color w:val="000000" w:themeColor="text1"/>
          <w:sz w:val="24"/>
          <w:szCs w:val="24"/>
        </w:rPr>
        <w:t xml:space="preserve"> en docentes de Educación Básica Regular de Arequipa. </w:t>
      </w:r>
      <w:r w:rsidRPr="00E86216">
        <w:rPr>
          <w:rFonts w:ascii="Times New Roman" w:hAnsi="Times New Roman" w:cs="Times New Roman"/>
          <w:i/>
          <w:iCs/>
          <w:color w:val="000000" w:themeColor="text1"/>
          <w:sz w:val="24"/>
          <w:szCs w:val="24"/>
        </w:rPr>
        <w:t>Educación, 22</w:t>
      </w:r>
      <w:r w:rsidRPr="00E86216">
        <w:rPr>
          <w:rFonts w:ascii="Times New Roman" w:hAnsi="Times New Roman" w:cs="Times New Roman"/>
          <w:color w:val="000000" w:themeColor="text1"/>
          <w:sz w:val="24"/>
          <w:szCs w:val="24"/>
        </w:rPr>
        <w:t xml:space="preserve">(42), 53-76. Recuperado de </w:t>
      </w:r>
      <w:hyperlink r:id="rId33" w:tgtFrame="_new" w:history="1">
        <w:r w:rsidRPr="00E86216">
          <w:rPr>
            <w:rFonts w:ascii="Times New Roman" w:hAnsi="Times New Roman" w:cs="Times New Roman"/>
            <w:color w:val="000000" w:themeColor="text1"/>
            <w:sz w:val="24"/>
            <w:szCs w:val="24"/>
          </w:rPr>
          <w:t>http://revistas.pucp.edu.pe/index.php/educacion/article/view/5291</w:t>
        </w:r>
      </w:hyperlink>
      <w:r w:rsidR="003B0A4A" w:rsidRPr="00E86216">
        <w:rPr>
          <w:rFonts w:ascii="Times New Roman" w:hAnsi="Times New Roman" w:cs="Times New Roman"/>
          <w:color w:val="000000" w:themeColor="text1"/>
          <w:sz w:val="24"/>
          <w:szCs w:val="24"/>
        </w:rPr>
        <w:t>.</w:t>
      </w:r>
    </w:p>
    <w:p w14:paraId="79747B42" w14:textId="4F8CA123" w:rsidR="00FA7DB6" w:rsidRPr="00E86216" w:rsidRDefault="00FA7DB6" w:rsidP="00174EE5">
      <w:pPr>
        <w:pStyle w:val="Textonotapie"/>
        <w:spacing w:line="480" w:lineRule="auto"/>
        <w:ind w:left="567" w:hanging="567"/>
        <w:jc w:val="both"/>
        <w:rPr>
          <w:rFonts w:ascii="Times New Roman" w:hAnsi="Times New Roman" w:cs="Times New Roman"/>
          <w:color w:val="000000" w:themeColor="text1"/>
          <w:sz w:val="24"/>
          <w:szCs w:val="24"/>
        </w:rPr>
      </w:pPr>
      <w:r w:rsidRPr="00E86216">
        <w:rPr>
          <w:rFonts w:ascii="Times New Roman" w:hAnsi="Times New Roman" w:cs="Times New Roman"/>
          <w:color w:val="000000" w:themeColor="text1"/>
          <w:sz w:val="24"/>
          <w:szCs w:val="24"/>
        </w:rPr>
        <w:t xml:space="preserve">Bresó, E., Salanova, M., Schaufeli, W. B. </w:t>
      </w:r>
      <w:r w:rsidR="000C2FCB" w:rsidRPr="00E86216">
        <w:rPr>
          <w:rFonts w:ascii="Times New Roman" w:hAnsi="Times New Roman" w:cs="Times New Roman"/>
          <w:color w:val="000000" w:themeColor="text1"/>
          <w:sz w:val="24"/>
          <w:szCs w:val="24"/>
        </w:rPr>
        <w:t xml:space="preserve">y </w:t>
      </w:r>
      <w:r w:rsidRPr="00E86216">
        <w:rPr>
          <w:rFonts w:ascii="Times New Roman" w:hAnsi="Times New Roman" w:cs="Times New Roman"/>
          <w:color w:val="000000" w:themeColor="text1"/>
          <w:sz w:val="24"/>
          <w:szCs w:val="24"/>
        </w:rPr>
        <w:t>Nogareda, C. (2007). Síndrome de estar quemado por el trabajo “</w:t>
      </w:r>
      <w:r w:rsidR="005A66AD" w:rsidRPr="00E86216">
        <w:rPr>
          <w:rFonts w:ascii="Times New Roman" w:hAnsi="Times New Roman" w:cs="Times New Roman"/>
          <w:color w:val="000000" w:themeColor="text1"/>
          <w:sz w:val="24"/>
          <w:szCs w:val="24"/>
        </w:rPr>
        <w:t>Burnout</w:t>
      </w:r>
      <w:r w:rsidRPr="00E86216">
        <w:rPr>
          <w:rFonts w:ascii="Times New Roman" w:hAnsi="Times New Roman" w:cs="Times New Roman"/>
          <w:color w:val="000000" w:themeColor="text1"/>
          <w:sz w:val="24"/>
          <w:szCs w:val="24"/>
        </w:rPr>
        <w:t xml:space="preserve">” (III): Instrumento de medición. </w:t>
      </w:r>
      <w:r w:rsidRPr="00E86216">
        <w:rPr>
          <w:rFonts w:ascii="Times New Roman" w:hAnsi="Times New Roman" w:cs="Times New Roman"/>
          <w:i/>
          <w:color w:val="000000" w:themeColor="text1"/>
          <w:sz w:val="24"/>
          <w:szCs w:val="24"/>
        </w:rPr>
        <w:t>Nota Técnica de Prevención</w:t>
      </w:r>
      <w:r w:rsidR="00DF5DFB" w:rsidRPr="00E86216">
        <w:rPr>
          <w:rFonts w:ascii="Times New Roman" w:hAnsi="Times New Roman" w:cs="Times New Roman"/>
          <w:i/>
          <w:color w:val="000000" w:themeColor="text1"/>
          <w:sz w:val="24"/>
          <w:szCs w:val="24"/>
        </w:rPr>
        <w:t>, Instituto Nacional de Seguridad e Higiene en el trabajo</w:t>
      </w:r>
      <w:r w:rsidRPr="00E86216">
        <w:rPr>
          <w:rFonts w:ascii="Times New Roman" w:hAnsi="Times New Roman" w:cs="Times New Roman"/>
          <w:color w:val="000000" w:themeColor="text1"/>
          <w:sz w:val="24"/>
          <w:szCs w:val="24"/>
        </w:rPr>
        <w:t xml:space="preserve">, </w:t>
      </w:r>
      <w:r w:rsidRPr="00E86216">
        <w:rPr>
          <w:rFonts w:ascii="Times New Roman" w:hAnsi="Times New Roman" w:cs="Times New Roman"/>
          <w:i/>
          <w:color w:val="000000" w:themeColor="text1"/>
          <w:sz w:val="24"/>
          <w:szCs w:val="24"/>
        </w:rPr>
        <w:t>732</w:t>
      </w:r>
      <w:r w:rsidRPr="00E86216">
        <w:rPr>
          <w:rFonts w:ascii="Times New Roman" w:hAnsi="Times New Roman" w:cs="Times New Roman"/>
          <w:color w:val="000000" w:themeColor="text1"/>
          <w:sz w:val="24"/>
          <w:szCs w:val="24"/>
        </w:rPr>
        <w:t>, 21</w:t>
      </w:r>
      <w:r w:rsidR="00930FCB" w:rsidRPr="00E86216">
        <w:rPr>
          <w:rFonts w:ascii="Times New Roman" w:hAnsi="Times New Roman" w:cs="Times New Roman"/>
          <w:color w:val="000000" w:themeColor="text1"/>
          <w:sz w:val="24"/>
          <w:szCs w:val="24"/>
        </w:rPr>
        <w:t xml:space="preserve">ª </w:t>
      </w:r>
      <w:r w:rsidRPr="00E86216">
        <w:rPr>
          <w:rFonts w:ascii="Times New Roman" w:hAnsi="Times New Roman" w:cs="Times New Roman"/>
          <w:color w:val="000000" w:themeColor="text1"/>
          <w:sz w:val="24"/>
          <w:szCs w:val="24"/>
        </w:rPr>
        <w:t>Serie.</w:t>
      </w:r>
    </w:p>
    <w:p w14:paraId="04A9809A" w14:textId="64981C46" w:rsidR="00FA7DB6" w:rsidRPr="00E86216" w:rsidRDefault="00FA7DB6" w:rsidP="00174EE5">
      <w:pPr>
        <w:pStyle w:val="Textonotapie"/>
        <w:spacing w:line="480" w:lineRule="auto"/>
        <w:ind w:left="567" w:hanging="567"/>
        <w:jc w:val="both"/>
        <w:rPr>
          <w:rFonts w:ascii="Times New Roman" w:hAnsi="Times New Roman" w:cs="Times New Roman"/>
          <w:color w:val="000000" w:themeColor="text1"/>
          <w:sz w:val="24"/>
          <w:szCs w:val="24"/>
        </w:rPr>
      </w:pPr>
      <w:r w:rsidRPr="00E86216">
        <w:rPr>
          <w:rFonts w:ascii="Times New Roman" w:hAnsi="Times New Roman" w:cs="Times New Roman"/>
          <w:color w:val="000000" w:themeColor="text1"/>
          <w:sz w:val="24"/>
          <w:szCs w:val="24"/>
        </w:rPr>
        <w:t>Cárdenas</w:t>
      </w:r>
      <w:r w:rsidR="00930FCB" w:rsidRPr="00E86216">
        <w:rPr>
          <w:rFonts w:ascii="Times New Roman" w:hAnsi="Times New Roman" w:cs="Times New Roman"/>
          <w:color w:val="000000" w:themeColor="text1"/>
          <w:sz w:val="24"/>
          <w:szCs w:val="24"/>
        </w:rPr>
        <w:t>, M.,</w:t>
      </w:r>
      <w:r w:rsidRPr="00E86216">
        <w:rPr>
          <w:rFonts w:ascii="Times New Roman" w:hAnsi="Times New Roman" w:cs="Times New Roman"/>
          <w:color w:val="000000" w:themeColor="text1"/>
          <w:sz w:val="24"/>
          <w:szCs w:val="24"/>
        </w:rPr>
        <w:t xml:space="preserve"> Méndez, L.</w:t>
      </w:r>
      <w:r w:rsidR="005B4BF6" w:rsidRPr="00E86216">
        <w:rPr>
          <w:rFonts w:ascii="Times New Roman" w:hAnsi="Times New Roman" w:cs="Times New Roman"/>
          <w:color w:val="000000" w:themeColor="text1"/>
          <w:sz w:val="24"/>
          <w:szCs w:val="24"/>
        </w:rPr>
        <w:t xml:space="preserve"> y</w:t>
      </w:r>
      <w:r w:rsidRPr="00E86216">
        <w:rPr>
          <w:rFonts w:ascii="Times New Roman" w:hAnsi="Times New Roman" w:cs="Times New Roman"/>
          <w:color w:val="000000" w:themeColor="text1"/>
          <w:sz w:val="24"/>
          <w:szCs w:val="24"/>
        </w:rPr>
        <w:t xml:space="preserve"> González, M.</w:t>
      </w:r>
      <w:r w:rsidR="00930FCB" w:rsidRPr="00E86216">
        <w:rPr>
          <w:rFonts w:ascii="Times New Roman" w:hAnsi="Times New Roman" w:cs="Times New Roman"/>
          <w:color w:val="000000" w:themeColor="text1"/>
          <w:sz w:val="24"/>
          <w:szCs w:val="24"/>
        </w:rPr>
        <w:t>T.</w:t>
      </w:r>
      <w:r w:rsidRPr="00E86216">
        <w:rPr>
          <w:rFonts w:ascii="Times New Roman" w:hAnsi="Times New Roman" w:cs="Times New Roman"/>
          <w:color w:val="000000" w:themeColor="text1"/>
          <w:sz w:val="24"/>
          <w:szCs w:val="24"/>
        </w:rPr>
        <w:t xml:space="preserve"> (2014). Desempeño, estrés, </w:t>
      </w:r>
      <w:r w:rsidR="005A66AD" w:rsidRPr="00E86216">
        <w:rPr>
          <w:rFonts w:ascii="Times New Roman" w:hAnsi="Times New Roman" w:cs="Times New Roman"/>
          <w:color w:val="000000" w:themeColor="text1"/>
          <w:sz w:val="24"/>
          <w:szCs w:val="24"/>
        </w:rPr>
        <w:t>Burnout</w:t>
      </w:r>
      <w:r w:rsidRPr="00E86216">
        <w:rPr>
          <w:rFonts w:ascii="Times New Roman" w:hAnsi="Times New Roman" w:cs="Times New Roman"/>
          <w:color w:val="000000" w:themeColor="text1"/>
          <w:sz w:val="24"/>
          <w:szCs w:val="24"/>
        </w:rPr>
        <w:t xml:space="preserve"> y variables personales de los docentes universitarios. </w:t>
      </w:r>
      <w:r w:rsidR="00930FCB" w:rsidRPr="00E86216">
        <w:rPr>
          <w:rFonts w:ascii="Times New Roman" w:hAnsi="Times New Roman" w:cs="Times New Roman"/>
          <w:i/>
          <w:color w:val="000000" w:themeColor="text1"/>
          <w:sz w:val="24"/>
          <w:szCs w:val="24"/>
        </w:rPr>
        <w:t>EDUCERE</w:t>
      </w:r>
      <w:r w:rsidRPr="00E86216">
        <w:rPr>
          <w:rFonts w:ascii="Times New Roman" w:hAnsi="Times New Roman" w:cs="Times New Roman"/>
          <w:color w:val="000000" w:themeColor="text1"/>
          <w:sz w:val="24"/>
          <w:szCs w:val="24"/>
        </w:rPr>
        <w:t>, </w:t>
      </w:r>
      <w:r w:rsidRPr="00E86216">
        <w:rPr>
          <w:rFonts w:ascii="Times New Roman" w:hAnsi="Times New Roman" w:cs="Times New Roman"/>
          <w:i/>
          <w:color w:val="000000" w:themeColor="text1"/>
          <w:sz w:val="24"/>
          <w:szCs w:val="24"/>
        </w:rPr>
        <w:t>18</w:t>
      </w:r>
      <w:r w:rsidRPr="00E86216">
        <w:rPr>
          <w:rFonts w:ascii="Times New Roman" w:hAnsi="Times New Roman" w:cs="Times New Roman"/>
          <w:color w:val="000000" w:themeColor="text1"/>
          <w:sz w:val="24"/>
          <w:szCs w:val="24"/>
        </w:rPr>
        <w:t>(60), 289-302. </w:t>
      </w:r>
      <w:r w:rsidR="0092154A" w:rsidRPr="00E86216">
        <w:rPr>
          <w:rFonts w:ascii="Times New Roman" w:hAnsi="Times New Roman" w:cs="Times New Roman"/>
          <w:color w:val="000000" w:themeColor="text1"/>
          <w:sz w:val="24"/>
          <w:szCs w:val="24"/>
        </w:rPr>
        <w:t xml:space="preserve">DOI: </w:t>
      </w:r>
      <w:hyperlink r:id="rId34" w:history="1">
        <w:r w:rsidR="0092154A" w:rsidRPr="00E86216">
          <w:rPr>
            <w:rFonts w:ascii="Times New Roman" w:hAnsi="Times New Roman" w:cs="Times New Roman"/>
            <w:color w:val="000000" w:themeColor="text1"/>
            <w:sz w:val="24"/>
            <w:szCs w:val="24"/>
          </w:rPr>
          <w:t>https://doi.org/10.15517/aie.v14i1.13210</w:t>
        </w:r>
      </w:hyperlink>
      <w:r w:rsidR="005B4BF6" w:rsidRPr="00E86216">
        <w:rPr>
          <w:rFonts w:ascii="Times New Roman" w:hAnsi="Times New Roman" w:cs="Times New Roman"/>
          <w:color w:val="000000" w:themeColor="text1"/>
          <w:sz w:val="24"/>
          <w:szCs w:val="24"/>
        </w:rPr>
        <w:t>.</w:t>
      </w:r>
    </w:p>
    <w:p w14:paraId="260F39A9" w14:textId="7CE0D67F" w:rsidR="001F5941" w:rsidRPr="00E86216" w:rsidRDefault="0077148D" w:rsidP="00174EE5">
      <w:pPr>
        <w:pStyle w:val="Textonotapie"/>
        <w:spacing w:line="480" w:lineRule="auto"/>
        <w:ind w:left="567" w:hanging="567"/>
        <w:jc w:val="both"/>
        <w:rPr>
          <w:rFonts w:ascii="Times New Roman" w:hAnsi="Times New Roman" w:cs="Times New Roman"/>
          <w:color w:val="000000" w:themeColor="text1"/>
          <w:sz w:val="24"/>
          <w:szCs w:val="24"/>
        </w:rPr>
      </w:pPr>
      <w:r w:rsidRPr="00E86216">
        <w:rPr>
          <w:rFonts w:ascii="Times New Roman" w:hAnsi="Times New Roman" w:cs="Times New Roman"/>
          <w:color w:val="000000" w:themeColor="text1"/>
          <w:sz w:val="24"/>
          <w:szCs w:val="24"/>
        </w:rPr>
        <w:t xml:space="preserve">Conferencia Mundial sobre la Educación Superior </w:t>
      </w:r>
      <w:r w:rsidR="00460B29" w:rsidRPr="00E86216">
        <w:rPr>
          <w:rFonts w:ascii="Times New Roman" w:hAnsi="Times New Roman" w:cs="Times New Roman"/>
          <w:color w:val="000000" w:themeColor="text1"/>
          <w:sz w:val="24"/>
          <w:szCs w:val="24"/>
        </w:rPr>
        <w:t>[</w:t>
      </w:r>
      <w:r w:rsidRPr="00E86216">
        <w:rPr>
          <w:rFonts w:ascii="Times New Roman" w:hAnsi="Times New Roman" w:cs="Times New Roman"/>
          <w:color w:val="000000" w:themeColor="text1"/>
          <w:sz w:val="24"/>
          <w:szCs w:val="24"/>
        </w:rPr>
        <w:t>CMES</w:t>
      </w:r>
      <w:r w:rsidR="00460B29" w:rsidRPr="00E86216">
        <w:rPr>
          <w:rFonts w:ascii="Times New Roman" w:hAnsi="Times New Roman" w:cs="Times New Roman"/>
          <w:color w:val="000000" w:themeColor="text1"/>
          <w:sz w:val="24"/>
          <w:szCs w:val="24"/>
        </w:rPr>
        <w:t>]</w:t>
      </w:r>
      <w:r w:rsidRPr="00E86216">
        <w:rPr>
          <w:rFonts w:ascii="Times New Roman" w:hAnsi="Times New Roman" w:cs="Times New Roman"/>
          <w:color w:val="000000" w:themeColor="text1"/>
          <w:sz w:val="24"/>
          <w:szCs w:val="24"/>
        </w:rPr>
        <w:t xml:space="preserve"> </w:t>
      </w:r>
      <w:r w:rsidR="00A44386" w:rsidRPr="00E86216">
        <w:rPr>
          <w:rFonts w:ascii="Times New Roman" w:hAnsi="Times New Roman" w:cs="Times New Roman"/>
          <w:color w:val="000000" w:themeColor="text1"/>
          <w:sz w:val="24"/>
          <w:szCs w:val="24"/>
        </w:rPr>
        <w:t>(2009). Las nuevas dinámicas de la educación superior y de la investigación para el cambio social y el desarrollo. Comunicado final</w:t>
      </w:r>
      <w:r w:rsidR="00B31977" w:rsidRPr="00E86216">
        <w:rPr>
          <w:rFonts w:ascii="Times New Roman" w:hAnsi="Times New Roman" w:cs="Times New Roman"/>
          <w:color w:val="000000" w:themeColor="text1"/>
          <w:sz w:val="24"/>
          <w:szCs w:val="24"/>
        </w:rPr>
        <w:t xml:space="preserve"> de la </w:t>
      </w:r>
      <w:r w:rsidRPr="00E86216">
        <w:rPr>
          <w:rFonts w:ascii="Times New Roman" w:hAnsi="Times New Roman" w:cs="Times New Roman"/>
          <w:color w:val="000000" w:themeColor="text1"/>
          <w:sz w:val="24"/>
          <w:szCs w:val="24"/>
        </w:rPr>
        <w:t>CMES</w:t>
      </w:r>
      <w:r w:rsidR="00A44386" w:rsidRPr="00E86216">
        <w:rPr>
          <w:rFonts w:ascii="Times New Roman" w:hAnsi="Times New Roman" w:cs="Times New Roman"/>
          <w:color w:val="000000" w:themeColor="text1"/>
          <w:sz w:val="24"/>
          <w:szCs w:val="24"/>
        </w:rPr>
        <w:t xml:space="preserve">. </w:t>
      </w:r>
      <w:r w:rsidR="00A44386" w:rsidRPr="00E86216">
        <w:rPr>
          <w:rFonts w:ascii="Times New Roman" w:hAnsi="Times New Roman" w:cs="Times New Roman"/>
          <w:i/>
          <w:color w:val="000000" w:themeColor="text1"/>
          <w:sz w:val="24"/>
          <w:szCs w:val="24"/>
        </w:rPr>
        <w:t>Perfiles educativos</w:t>
      </w:r>
      <w:r w:rsidR="00A44386" w:rsidRPr="00E86216">
        <w:rPr>
          <w:rFonts w:ascii="Times New Roman" w:hAnsi="Times New Roman" w:cs="Times New Roman"/>
          <w:color w:val="000000" w:themeColor="text1"/>
          <w:sz w:val="24"/>
          <w:szCs w:val="24"/>
        </w:rPr>
        <w:t xml:space="preserve">, </w:t>
      </w:r>
      <w:r w:rsidR="00A44386" w:rsidRPr="00E86216">
        <w:rPr>
          <w:rFonts w:ascii="Times New Roman" w:hAnsi="Times New Roman" w:cs="Times New Roman"/>
          <w:i/>
          <w:color w:val="000000" w:themeColor="text1"/>
          <w:sz w:val="24"/>
          <w:szCs w:val="24"/>
        </w:rPr>
        <w:t>31</w:t>
      </w:r>
      <w:r w:rsidR="00A44386" w:rsidRPr="00E86216">
        <w:rPr>
          <w:rFonts w:ascii="Times New Roman" w:hAnsi="Times New Roman" w:cs="Times New Roman"/>
          <w:color w:val="000000" w:themeColor="text1"/>
          <w:sz w:val="24"/>
          <w:szCs w:val="24"/>
        </w:rPr>
        <w:t xml:space="preserve">(126), 119-126. Recuperado de </w:t>
      </w:r>
      <w:hyperlink r:id="rId35" w:history="1">
        <w:r w:rsidR="00A44386" w:rsidRPr="00E86216">
          <w:rPr>
            <w:rFonts w:ascii="Times New Roman" w:hAnsi="Times New Roman" w:cs="Times New Roman"/>
            <w:color w:val="000000" w:themeColor="text1"/>
            <w:sz w:val="24"/>
            <w:szCs w:val="24"/>
          </w:rPr>
          <w:t>http://www.scielo.org.mx/scielo.php?script=sci_arttext&amp;pid=S0185-26982009000400008&amp;lng=es&amp;tlng=es</w:t>
        </w:r>
      </w:hyperlink>
      <w:r w:rsidR="00A44386" w:rsidRPr="00E86216">
        <w:rPr>
          <w:rFonts w:ascii="Times New Roman" w:hAnsi="Times New Roman" w:cs="Times New Roman"/>
          <w:color w:val="000000" w:themeColor="text1"/>
          <w:sz w:val="24"/>
          <w:szCs w:val="24"/>
        </w:rPr>
        <w:t>.</w:t>
      </w:r>
    </w:p>
    <w:p w14:paraId="19D0DDFC" w14:textId="5891D10D" w:rsidR="001F5941" w:rsidRPr="00E86216" w:rsidRDefault="001F5941" w:rsidP="00174EE5">
      <w:pPr>
        <w:pStyle w:val="Textonotapie"/>
        <w:spacing w:line="480" w:lineRule="auto"/>
        <w:ind w:left="567" w:hanging="567"/>
        <w:jc w:val="both"/>
        <w:rPr>
          <w:rFonts w:ascii="Times New Roman" w:hAnsi="Times New Roman" w:cs="Times New Roman"/>
          <w:color w:val="000000" w:themeColor="text1"/>
          <w:sz w:val="24"/>
          <w:szCs w:val="24"/>
        </w:rPr>
      </w:pPr>
      <w:r w:rsidRPr="001F5941">
        <w:rPr>
          <w:rFonts w:ascii="Times New Roman" w:hAnsi="Times New Roman" w:cs="Times New Roman"/>
          <w:color w:val="000000" w:themeColor="text1"/>
          <w:sz w:val="24"/>
          <w:szCs w:val="24"/>
        </w:rPr>
        <w:t>El Sahili</w:t>
      </w:r>
      <w:r w:rsidRPr="00E86216">
        <w:rPr>
          <w:rFonts w:ascii="Times New Roman" w:hAnsi="Times New Roman" w:cs="Times New Roman"/>
          <w:color w:val="000000" w:themeColor="text1"/>
          <w:sz w:val="24"/>
          <w:szCs w:val="24"/>
        </w:rPr>
        <w:t xml:space="preserve"> G.</w:t>
      </w:r>
      <w:r w:rsidRPr="001F5941">
        <w:rPr>
          <w:rFonts w:ascii="Times New Roman" w:hAnsi="Times New Roman" w:cs="Times New Roman"/>
          <w:color w:val="000000" w:themeColor="text1"/>
          <w:sz w:val="24"/>
          <w:szCs w:val="24"/>
        </w:rPr>
        <w:t>, Luis</w:t>
      </w:r>
      <w:r w:rsidRPr="00E86216">
        <w:rPr>
          <w:rFonts w:ascii="Times New Roman" w:hAnsi="Times New Roman" w:cs="Times New Roman"/>
          <w:color w:val="000000" w:themeColor="text1"/>
          <w:sz w:val="24"/>
          <w:szCs w:val="24"/>
        </w:rPr>
        <w:t xml:space="preserve">. (2010). </w:t>
      </w:r>
      <w:r w:rsidRPr="00E86216">
        <w:rPr>
          <w:rFonts w:ascii="Times New Roman" w:hAnsi="Times New Roman" w:cs="Times New Roman"/>
          <w:i/>
          <w:color w:val="000000" w:themeColor="text1"/>
          <w:sz w:val="24"/>
          <w:szCs w:val="24"/>
        </w:rPr>
        <w:t>Psicología para el docente: consideraciones sobre los riesgos y desafíos de la práctica magisterial</w:t>
      </w:r>
      <w:r w:rsidRPr="00E86216">
        <w:rPr>
          <w:rFonts w:ascii="Times New Roman" w:hAnsi="Times New Roman" w:cs="Times New Roman"/>
          <w:color w:val="000000" w:themeColor="text1"/>
          <w:sz w:val="24"/>
          <w:szCs w:val="24"/>
        </w:rPr>
        <w:t>. Guanajuato, México: Universidad de Guanajuato.</w:t>
      </w:r>
    </w:p>
    <w:p w14:paraId="7105BEAA" w14:textId="77777777" w:rsidR="00080CBB" w:rsidRPr="00E86216" w:rsidRDefault="00080CBB" w:rsidP="00174EE5">
      <w:pPr>
        <w:pStyle w:val="Textonotapie"/>
        <w:spacing w:line="480" w:lineRule="auto"/>
        <w:ind w:left="567" w:hanging="567"/>
        <w:jc w:val="both"/>
        <w:rPr>
          <w:rFonts w:ascii="Times New Roman" w:hAnsi="Times New Roman" w:cs="Times New Roman"/>
          <w:color w:val="000000" w:themeColor="text1"/>
          <w:sz w:val="24"/>
          <w:szCs w:val="24"/>
        </w:rPr>
      </w:pPr>
      <w:r w:rsidRPr="00E86216">
        <w:rPr>
          <w:rFonts w:ascii="Times New Roman" w:hAnsi="Times New Roman" w:cs="Times New Roman"/>
          <w:color w:val="000000" w:themeColor="text1"/>
          <w:sz w:val="24"/>
          <w:szCs w:val="24"/>
        </w:rPr>
        <w:t xml:space="preserve">Ferrel, R. (2013). El síndrome de quemarse en el trabajo (burnout) en docentes universitarios. </w:t>
      </w:r>
      <w:r w:rsidRPr="00E86216">
        <w:rPr>
          <w:rFonts w:ascii="Times New Roman" w:hAnsi="Times New Roman" w:cs="Times New Roman"/>
          <w:i/>
          <w:iCs/>
          <w:color w:val="000000" w:themeColor="text1"/>
          <w:sz w:val="24"/>
          <w:szCs w:val="24"/>
        </w:rPr>
        <w:t>Duazary: Revista Internacional De Ciencias De La Salud, 7</w:t>
      </w:r>
      <w:r w:rsidRPr="00E86216">
        <w:rPr>
          <w:rFonts w:ascii="Times New Roman" w:hAnsi="Times New Roman" w:cs="Times New Roman"/>
          <w:color w:val="000000" w:themeColor="text1"/>
          <w:sz w:val="24"/>
          <w:szCs w:val="24"/>
        </w:rPr>
        <w:t>(1), 15 - 28. DOI:10.21676/2389783X.306.</w:t>
      </w:r>
    </w:p>
    <w:p w14:paraId="2DCFD8F2" w14:textId="01A8EA55" w:rsidR="00FA7DB6" w:rsidRPr="00E86216" w:rsidRDefault="003A37AC" w:rsidP="00174EE5">
      <w:pPr>
        <w:pStyle w:val="Textonotapie"/>
        <w:spacing w:line="480" w:lineRule="auto"/>
        <w:ind w:left="567" w:hanging="567"/>
        <w:jc w:val="both"/>
        <w:rPr>
          <w:rFonts w:ascii="Times New Roman" w:hAnsi="Times New Roman" w:cs="Times New Roman"/>
          <w:color w:val="000000" w:themeColor="text1"/>
          <w:sz w:val="24"/>
          <w:szCs w:val="24"/>
        </w:rPr>
      </w:pPr>
      <w:r w:rsidRPr="00E86216">
        <w:rPr>
          <w:rFonts w:ascii="Times New Roman" w:hAnsi="Times New Roman" w:cs="Times New Roman"/>
          <w:color w:val="000000" w:themeColor="text1"/>
          <w:sz w:val="24"/>
          <w:szCs w:val="24"/>
        </w:rPr>
        <w:t xml:space="preserve">Gonzalez, G. (2015). Síndrome de Burnout en docentes universitarios. </w:t>
      </w:r>
      <w:r w:rsidRPr="00E86216">
        <w:rPr>
          <w:rFonts w:ascii="Times New Roman" w:hAnsi="Times New Roman" w:cs="Times New Roman"/>
          <w:i/>
          <w:color w:val="000000" w:themeColor="text1"/>
          <w:sz w:val="24"/>
          <w:szCs w:val="24"/>
        </w:rPr>
        <w:t>Revista Cubana De Enfermería</w:t>
      </w:r>
      <w:r w:rsidRPr="00E86216">
        <w:rPr>
          <w:rFonts w:ascii="Times New Roman" w:hAnsi="Times New Roman" w:cs="Times New Roman"/>
          <w:color w:val="000000" w:themeColor="text1"/>
          <w:sz w:val="24"/>
          <w:szCs w:val="24"/>
        </w:rPr>
        <w:t xml:space="preserve">, </w:t>
      </w:r>
      <w:r w:rsidRPr="00E86216">
        <w:rPr>
          <w:rFonts w:ascii="Times New Roman" w:hAnsi="Times New Roman" w:cs="Times New Roman"/>
          <w:i/>
          <w:color w:val="000000" w:themeColor="text1"/>
          <w:sz w:val="24"/>
          <w:szCs w:val="24"/>
        </w:rPr>
        <w:t>31</w:t>
      </w:r>
      <w:r w:rsidRPr="00E86216">
        <w:rPr>
          <w:rFonts w:ascii="Times New Roman" w:hAnsi="Times New Roman" w:cs="Times New Roman"/>
          <w:color w:val="000000" w:themeColor="text1"/>
          <w:sz w:val="24"/>
          <w:szCs w:val="24"/>
        </w:rPr>
        <w:t xml:space="preserve">(4). Recuperado de </w:t>
      </w:r>
      <w:hyperlink r:id="rId36" w:tgtFrame="_new" w:history="1">
        <w:r w:rsidRPr="00E86216">
          <w:rPr>
            <w:rFonts w:ascii="Times New Roman" w:hAnsi="Times New Roman" w:cs="Times New Roman"/>
            <w:color w:val="000000" w:themeColor="text1"/>
            <w:sz w:val="24"/>
            <w:szCs w:val="24"/>
          </w:rPr>
          <w:t>http://www.revenfermeria.sld.cu/index.php/enf/article/view/902/138</w:t>
        </w:r>
      </w:hyperlink>
      <w:r w:rsidR="00E117FE" w:rsidRPr="00E86216">
        <w:rPr>
          <w:rFonts w:ascii="Times New Roman" w:hAnsi="Times New Roman" w:cs="Times New Roman"/>
          <w:color w:val="000000" w:themeColor="text1"/>
          <w:sz w:val="24"/>
          <w:szCs w:val="24"/>
        </w:rPr>
        <w:t>.</w:t>
      </w:r>
    </w:p>
    <w:p w14:paraId="304058A9" w14:textId="52541EFD" w:rsidR="00080CBB" w:rsidRPr="00E86216" w:rsidRDefault="004C1D1F" w:rsidP="00174EE5">
      <w:pPr>
        <w:pStyle w:val="Textonotapie"/>
        <w:spacing w:line="480" w:lineRule="auto"/>
        <w:ind w:left="567" w:hanging="567"/>
        <w:jc w:val="both"/>
        <w:rPr>
          <w:rFonts w:ascii="Times New Roman" w:hAnsi="Times New Roman" w:cs="Times New Roman"/>
          <w:color w:val="000000" w:themeColor="text1"/>
          <w:sz w:val="24"/>
          <w:szCs w:val="24"/>
        </w:rPr>
      </w:pPr>
      <w:r w:rsidRPr="00E86216">
        <w:rPr>
          <w:rFonts w:ascii="Times New Roman" w:hAnsi="Times New Roman" w:cs="Times New Roman"/>
          <w:color w:val="000000" w:themeColor="text1"/>
          <w:sz w:val="24"/>
          <w:szCs w:val="24"/>
        </w:rPr>
        <w:lastRenderedPageBreak/>
        <w:t>Hernández</w:t>
      </w:r>
      <w:r w:rsidR="00E117FE" w:rsidRPr="00E86216">
        <w:rPr>
          <w:rFonts w:ascii="Times New Roman" w:hAnsi="Times New Roman" w:cs="Times New Roman"/>
          <w:color w:val="000000" w:themeColor="text1"/>
          <w:sz w:val="24"/>
          <w:szCs w:val="24"/>
        </w:rPr>
        <w:t>,</w:t>
      </w:r>
      <w:r w:rsidRPr="00E86216">
        <w:rPr>
          <w:rFonts w:ascii="Times New Roman" w:hAnsi="Times New Roman" w:cs="Times New Roman"/>
          <w:color w:val="000000" w:themeColor="text1"/>
          <w:sz w:val="24"/>
          <w:szCs w:val="24"/>
        </w:rPr>
        <w:t xml:space="preserve"> S</w:t>
      </w:r>
      <w:r w:rsidR="003A37AC" w:rsidRPr="00E86216">
        <w:rPr>
          <w:rFonts w:ascii="Times New Roman" w:hAnsi="Times New Roman" w:cs="Times New Roman"/>
          <w:color w:val="000000" w:themeColor="text1"/>
          <w:sz w:val="24"/>
          <w:szCs w:val="24"/>
        </w:rPr>
        <w:t>.</w:t>
      </w:r>
      <w:r w:rsidRPr="00E86216">
        <w:rPr>
          <w:rFonts w:ascii="Times New Roman" w:hAnsi="Times New Roman" w:cs="Times New Roman"/>
          <w:color w:val="000000" w:themeColor="text1"/>
          <w:sz w:val="24"/>
          <w:szCs w:val="24"/>
        </w:rPr>
        <w:t xml:space="preserve"> R., Fernández</w:t>
      </w:r>
      <w:r w:rsidR="00E117FE" w:rsidRPr="00E86216">
        <w:rPr>
          <w:rFonts w:ascii="Times New Roman" w:hAnsi="Times New Roman" w:cs="Times New Roman"/>
          <w:color w:val="000000" w:themeColor="text1"/>
          <w:sz w:val="24"/>
          <w:szCs w:val="24"/>
        </w:rPr>
        <w:t>,</w:t>
      </w:r>
      <w:r w:rsidRPr="00E86216">
        <w:rPr>
          <w:rFonts w:ascii="Times New Roman" w:hAnsi="Times New Roman" w:cs="Times New Roman"/>
          <w:color w:val="000000" w:themeColor="text1"/>
          <w:sz w:val="24"/>
          <w:szCs w:val="24"/>
        </w:rPr>
        <w:t xml:space="preserve"> C</w:t>
      </w:r>
      <w:r w:rsidR="003A37AC" w:rsidRPr="00E86216">
        <w:rPr>
          <w:rFonts w:ascii="Times New Roman" w:hAnsi="Times New Roman" w:cs="Times New Roman"/>
          <w:color w:val="000000" w:themeColor="text1"/>
          <w:sz w:val="24"/>
          <w:szCs w:val="24"/>
        </w:rPr>
        <w:t>.</w:t>
      </w:r>
      <w:r w:rsidRPr="00E86216">
        <w:rPr>
          <w:rFonts w:ascii="Times New Roman" w:hAnsi="Times New Roman" w:cs="Times New Roman"/>
          <w:color w:val="000000" w:themeColor="text1"/>
          <w:sz w:val="24"/>
          <w:szCs w:val="24"/>
        </w:rPr>
        <w:t xml:space="preserve"> C.</w:t>
      </w:r>
      <w:r w:rsidR="00E117FE" w:rsidRPr="00E86216">
        <w:rPr>
          <w:rFonts w:ascii="Times New Roman" w:hAnsi="Times New Roman" w:cs="Times New Roman"/>
          <w:color w:val="000000" w:themeColor="text1"/>
          <w:sz w:val="24"/>
          <w:szCs w:val="24"/>
        </w:rPr>
        <w:t xml:space="preserve"> y</w:t>
      </w:r>
      <w:r w:rsidRPr="00E86216">
        <w:rPr>
          <w:rFonts w:ascii="Times New Roman" w:hAnsi="Times New Roman" w:cs="Times New Roman"/>
          <w:color w:val="000000" w:themeColor="text1"/>
          <w:sz w:val="24"/>
          <w:szCs w:val="24"/>
        </w:rPr>
        <w:t xml:space="preserve"> Bapt</w:t>
      </w:r>
      <w:r w:rsidR="003A37AC" w:rsidRPr="00E86216">
        <w:rPr>
          <w:rFonts w:ascii="Times New Roman" w:hAnsi="Times New Roman" w:cs="Times New Roman"/>
          <w:color w:val="000000" w:themeColor="text1"/>
          <w:sz w:val="24"/>
          <w:szCs w:val="24"/>
        </w:rPr>
        <w:t>ista L.</w:t>
      </w:r>
      <w:r w:rsidRPr="00E86216">
        <w:rPr>
          <w:rFonts w:ascii="Times New Roman" w:hAnsi="Times New Roman" w:cs="Times New Roman"/>
          <w:color w:val="000000" w:themeColor="text1"/>
          <w:sz w:val="24"/>
          <w:szCs w:val="24"/>
        </w:rPr>
        <w:t xml:space="preserve"> P. (2014). </w:t>
      </w:r>
      <w:r w:rsidRPr="00E86216">
        <w:rPr>
          <w:rFonts w:ascii="Times New Roman" w:hAnsi="Times New Roman" w:cs="Times New Roman"/>
          <w:i/>
          <w:color w:val="000000" w:themeColor="text1"/>
          <w:sz w:val="24"/>
          <w:szCs w:val="24"/>
        </w:rPr>
        <w:t xml:space="preserve">Metodología de la Investigación. </w:t>
      </w:r>
      <w:r w:rsidR="00E117FE" w:rsidRPr="00E86216">
        <w:rPr>
          <w:rFonts w:ascii="Times New Roman" w:hAnsi="Times New Roman" w:cs="Times New Roman"/>
          <w:color w:val="000000" w:themeColor="text1"/>
          <w:sz w:val="24"/>
          <w:szCs w:val="24"/>
        </w:rPr>
        <w:t xml:space="preserve">Ciudad de México, </w:t>
      </w:r>
      <w:r w:rsidRPr="00E86216">
        <w:rPr>
          <w:rFonts w:ascii="Times New Roman" w:hAnsi="Times New Roman" w:cs="Times New Roman"/>
          <w:color w:val="000000" w:themeColor="text1"/>
          <w:sz w:val="24"/>
          <w:szCs w:val="24"/>
        </w:rPr>
        <w:t>México: McGraw-Hill.</w:t>
      </w:r>
    </w:p>
    <w:p w14:paraId="2CDB5DF5" w14:textId="2BEBD9D1" w:rsidR="004C1D1F" w:rsidRPr="00E86216" w:rsidRDefault="00080CBB" w:rsidP="00174EE5">
      <w:pPr>
        <w:pStyle w:val="Textonotapie"/>
        <w:spacing w:line="480" w:lineRule="auto"/>
        <w:ind w:left="567" w:hanging="567"/>
        <w:jc w:val="both"/>
        <w:rPr>
          <w:rFonts w:ascii="Times New Roman" w:hAnsi="Times New Roman" w:cs="Times New Roman"/>
          <w:color w:val="000000" w:themeColor="text1"/>
          <w:sz w:val="24"/>
          <w:szCs w:val="24"/>
        </w:rPr>
      </w:pPr>
      <w:r w:rsidRPr="00E86216">
        <w:rPr>
          <w:rFonts w:ascii="Times New Roman" w:hAnsi="Times New Roman" w:cs="Times New Roman"/>
          <w:color w:val="000000" w:themeColor="text1"/>
          <w:sz w:val="24"/>
          <w:szCs w:val="24"/>
        </w:rPr>
        <w:t>Latorre, I. (2005).</w:t>
      </w:r>
      <w:r w:rsidRPr="00E86216">
        <w:rPr>
          <w:rFonts w:ascii="Times New Roman" w:hAnsi="Times New Roman" w:cs="Times New Roman"/>
          <w:i/>
          <w:color w:val="000000" w:themeColor="text1"/>
          <w:sz w:val="24"/>
          <w:szCs w:val="24"/>
        </w:rPr>
        <w:t xml:space="preserve"> Burnout en la enseñanza. Estudio comparativo de un grupo de profesores de la enseñanza pública y privada de la Región de Murcia.</w:t>
      </w:r>
      <w:r w:rsidRPr="00E86216">
        <w:rPr>
          <w:rFonts w:ascii="Times New Roman" w:hAnsi="Times New Roman" w:cs="Times New Roman"/>
          <w:color w:val="000000" w:themeColor="text1"/>
          <w:sz w:val="24"/>
          <w:szCs w:val="24"/>
        </w:rPr>
        <w:t xml:space="preserve"> Murcia, España: Universidad de Murcia. Recuperado de http://pedagogia. fcep.urv.cat/revistaut/revistes/desembre07/article03.pdf.</w:t>
      </w:r>
    </w:p>
    <w:p w14:paraId="09BB4998" w14:textId="0035BD03" w:rsidR="00E76DCB" w:rsidRPr="00E86216" w:rsidRDefault="00FA7DB6" w:rsidP="00174EE5">
      <w:pPr>
        <w:pStyle w:val="Textonotapie"/>
        <w:spacing w:line="480" w:lineRule="auto"/>
        <w:ind w:left="567" w:hanging="567"/>
        <w:jc w:val="both"/>
        <w:rPr>
          <w:rFonts w:ascii="Times New Roman" w:hAnsi="Times New Roman" w:cs="Times New Roman"/>
          <w:color w:val="000000" w:themeColor="text1"/>
          <w:sz w:val="24"/>
          <w:szCs w:val="24"/>
        </w:rPr>
      </w:pPr>
      <w:r w:rsidRPr="00E86216">
        <w:rPr>
          <w:rFonts w:ascii="Times New Roman" w:hAnsi="Times New Roman" w:cs="Times New Roman"/>
          <w:color w:val="000000" w:themeColor="text1"/>
          <w:sz w:val="24"/>
          <w:szCs w:val="24"/>
        </w:rPr>
        <w:t>Maslach</w:t>
      </w:r>
      <w:r w:rsidR="00E117FE" w:rsidRPr="00E86216">
        <w:rPr>
          <w:rFonts w:ascii="Times New Roman" w:hAnsi="Times New Roman" w:cs="Times New Roman"/>
          <w:color w:val="000000" w:themeColor="text1"/>
          <w:sz w:val="24"/>
          <w:szCs w:val="24"/>
        </w:rPr>
        <w:t>,</w:t>
      </w:r>
      <w:r w:rsidRPr="00E86216">
        <w:rPr>
          <w:rFonts w:ascii="Times New Roman" w:hAnsi="Times New Roman" w:cs="Times New Roman"/>
          <w:color w:val="000000" w:themeColor="text1"/>
          <w:sz w:val="24"/>
          <w:szCs w:val="24"/>
        </w:rPr>
        <w:t xml:space="preserve"> C. (2009). Comprendiendo el </w:t>
      </w:r>
      <w:r w:rsidR="005A66AD" w:rsidRPr="00E86216">
        <w:rPr>
          <w:rFonts w:ascii="Times New Roman" w:hAnsi="Times New Roman" w:cs="Times New Roman"/>
          <w:color w:val="000000" w:themeColor="text1"/>
          <w:sz w:val="24"/>
          <w:szCs w:val="24"/>
        </w:rPr>
        <w:t>Burnout</w:t>
      </w:r>
      <w:r w:rsidRPr="00E86216">
        <w:rPr>
          <w:rFonts w:ascii="Times New Roman" w:hAnsi="Times New Roman" w:cs="Times New Roman"/>
          <w:color w:val="000000" w:themeColor="text1"/>
          <w:sz w:val="24"/>
          <w:szCs w:val="24"/>
        </w:rPr>
        <w:t xml:space="preserve">.  </w:t>
      </w:r>
      <w:r w:rsidRPr="00E86216">
        <w:rPr>
          <w:rFonts w:ascii="Times New Roman" w:hAnsi="Times New Roman" w:cs="Times New Roman"/>
          <w:i/>
          <w:color w:val="000000" w:themeColor="text1"/>
          <w:sz w:val="24"/>
          <w:szCs w:val="24"/>
        </w:rPr>
        <w:t>Revista Ciencia &amp; Trabajo</w:t>
      </w:r>
      <w:r w:rsidRPr="00E86216">
        <w:rPr>
          <w:rFonts w:ascii="Times New Roman" w:hAnsi="Times New Roman" w:cs="Times New Roman"/>
          <w:color w:val="000000" w:themeColor="text1"/>
          <w:sz w:val="24"/>
          <w:szCs w:val="24"/>
        </w:rPr>
        <w:t xml:space="preserve">, </w:t>
      </w:r>
      <w:r w:rsidRPr="00E86216">
        <w:rPr>
          <w:rFonts w:ascii="Times New Roman" w:hAnsi="Times New Roman" w:cs="Times New Roman"/>
          <w:i/>
          <w:color w:val="000000" w:themeColor="text1"/>
          <w:sz w:val="24"/>
          <w:szCs w:val="24"/>
        </w:rPr>
        <w:t>32</w:t>
      </w:r>
      <w:r w:rsidRPr="00E86216">
        <w:rPr>
          <w:rFonts w:ascii="Times New Roman" w:hAnsi="Times New Roman" w:cs="Times New Roman"/>
          <w:color w:val="000000" w:themeColor="text1"/>
          <w:sz w:val="24"/>
          <w:szCs w:val="24"/>
        </w:rPr>
        <w:t>, 37-43.</w:t>
      </w:r>
    </w:p>
    <w:p w14:paraId="6EF05117" w14:textId="7BABB1B7" w:rsidR="00FA7DB6" w:rsidRPr="00E86216" w:rsidRDefault="00E76DCB" w:rsidP="00174EE5">
      <w:pPr>
        <w:pStyle w:val="Textonotapie"/>
        <w:spacing w:line="480" w:lineRule="auto"/>
        <w:ind w:left="567" w:hanging="567"/>
        <w:jc w:val="both"/>
        <w:rPr>
          <w:rFonts w:ascii="Times New Roman" w:hAnsi="Times New Roman" w:cs="Times New Roman"/>
          <w:color w:val="000000" w:themeColor="text1"/>
          <w:sz w:val="24"/>
          <w:szCs w:val="24"/>
          <w:lang w:val="en-US"/>
        </w:rPr>
      </w:pPr>
      <w:r w:rsidRPr="00E86216">
        <w:rPr>
          <w:rFonts w:ascii="Times New Roman" w:hAnsi="Times New Roman" w:cs="Times New Roman"/>
          <w:color w:val="000000" w:themeColor="text1"/>
          <w:sz w:val="24"/>
          <w:szCs w:val="24"/>
        </w:rPr>
        <w:t xml:space="preserve">Maslach, C. (2003). </w:t>
      </w:r>
      <w:r w:rsidRPr="00E86216">
        <w:rPr>
          <w:rFonts w:ascii="Times New Roman" w:hAnsi="Times New Roman" w:cs="Times New Roman"/>
          <w:color w:val="000000" w:themeColor="text1"/>
          <w:sz w:val="24"/>
          <w:szCs w:val="24"/>
          <w:lang w:val="en-US"/>
        </w:rPr>
        <w:t>Job Burnout: New Directions in Research and Intervention</w:t>
      </w:r>
      <w:r w:rsidR="00A211CD" w:rsidRPr="00E86216">
        <w:rPr>
          <w:rFonts w:ascii="Times New Roman" w:hAnsi="Times New Roman" w:cs="Times New Roman"/>
          <w:color w:val="000000" w:themeColor="text1"/>
          <w:sz w:val="24"/>
          <w:szCs w:val="24"/>
          <w:lang w:val="en-US"/>
        </w:rPr>
        <w:t xml:space="preserve">. </w:t>
      </w:r>
      <w:r w:rsidRPr="00E86216">
        <w:rPr>
          <w:rFonts w:ascii="Times New Roman" w:hAnsi="Times New Roman" w:cs="Times New Roman"/>
          <w:i/>
          <w:color w:val="000000" w:themeColor="text1"/>
          <w:sz w:val="24"/>
          <w:szCs w:val="24"/>
          <w:lang w:val="en-US"/>
        </w:rPr>
        <w:t>American Psychological Society</w:t>
      </w:r>
      <w:r w:rsidRPr="00E86216">
        <w:rPr>
          <w:rFonts w:ascii="Times New Roman" w:hAnsi="Times New Roman" w:cs="Times New Roman"/>
          <w:color w:val="000000" w:themeColor="text1"/>
          <w:sz w:val="24"/>
          <w:szCs w:val="24"/>
          <w:lang w:val="en-US"/>
        </w:rPr>
        <w:t xml:space="preserve">, </w:t>
      </w:r>
      <w:r w:rsidRPr="00E86216">
        <w:rPr>
          <w:rFonts w:ascii="Times New Roman" w:hAnsi="Times New Roman" w:cs="Times New Roman"/>
          <w:i/>
          <w:color w:val="000000" w:themeColor="text1"/>
          <w:sz w:val="24"/>
          <w:szCs w:val="24"/>
          <w:lang w:val="en-US"/>
        </w:rPr>
        <w:t>12</w:t>
      </w:r>
      <w:r w:rsidR="00A211CD" w:rsidRPr="00E86216">
        <w:rPr>
          <w:rFonts w:ascii="Times New Roman" w:hAnsi="Times New Roman" w:cs="Times New Roman"/>
          <w:color w:val="000000" w:themeColor="text1"/>
          <w:sz w:val="24"/>
          <w:szCs w:val="24"/>
          <w:lang w:val="en-US"/>
        </w:rPr>
        <w:t>(</w:t>
      </w:r>
      <w:r w:rsidRPr="00E86216">
        <w:rPr>
          <w:rFonts w:ascii="Times New Roman" w:hAnsi="Times New Roman" w:cs="Times New Roman"/>
          <w:color w:val="000000" w:themeColor="text1"/>
          <w:sz w:val="24"/>
          <w:szCs w:val="24"/>
          <w:lang w:val="en-US"/>
        </w:rPr>
        <w:t>5</w:t>
      </w:r>
      <w:r w:rsidR="00A211CD" w:rsidRPr="00E86216">
        <w:rPr>
          <w:rFonts w:ascii="Times New Roman" w:hAnsi="Times New Roman" w:cs="Times New Roman"/>
          <w:color w:val="000000" w:themeColor="text1"/>
          <w:sz w:val="24"/>
          <w:szCs w:val="24"/>
          <w:lang w:val="en-US"/>
        </w:rPr>
        <w:t>).</w:t>
      </w:r>
      <w:r w:rsidRPr="00E86216">
        <w:rPr>
          <w:rFonts w:ascii="Times New Roman" w:hAnsi="Times New Roman" w:cs="Times New Roman"/>
          <w:color w:val="000000" w:themeColor="text1"/>
          <w:sz w:val="24"/>
          <w:szCs w:val="24"/>
          <w:lang w:val="en-US"/>
        </w:rPr>
        <w:t xml:space="preserve"> </w:t>
      </w:r>
    </w:p>
    <w:p w14:paraId="7D63FD78" w14:textId="5CBF25FE" w:rsidR="005235E0" w:rsidRPr="00E86216" w:rsidRDefault="00FA7DB6" w:rsidP="00174EE5">
      <w:pPr>
        <w:pStyle w:val="Textonotapie"/>
        <w:spacing w:line="480" w:lineRule="auto"/>
        <w:ind w:left="567" w:hanging="567"/>
        <w:jc w:val="both"/>
        <w:rPr>
          <w:rFonts w:ascii="Times New Roman" w:hAnsi="Times New Roman" w:cs="Times New Roman"/>
          <w:color w:val="000000" w:themeColor="text1"/>
          <w:sz w:val="24"/>
          <w:szCs w:val="24"/>
          <w:lang w:val="en-US"/>
        </w:rPr>
      </w:pPr>
      <w:r w:rsidRPr="00E86216">
        <w:rPr>
          <w:rFonts w:ascii="Times New Roman" w:hAnsi="Times New Roman" w:cs="Times New Roman"/>
          <w:color w:val="000000" w:themeColor="text1"/>
          <w:sz w:val="24"/>
          <w:szCs w:val="24"/>
          <w:lang w:val="de-DE"/>
        </w:rPr>
        <w:t>Maslach, C., Schaufeli, W. B.</w:t>
      </w:r>
      <w:r w:rsidR="003B3037" w:rsidRPr="00E86216">
        <w:rPr>
          <w:rFonts w:ascii="Times New Roman" w:hAnsi="Times New Roman" w:cs="Times New Roman"/>
          <w:color w:val="000000" w:themeColor="text1"/>
          <w:sz w:val="24"/>
          <w:szCs w:val="24"/>
          <w:lang w:val="de-DE"/>
        </w:rPr>
        <w:t xml:space="preserve"> y</w:t>
      </w:r>
      <w:r w:rsidRPr="00E86216">
        <w:rPr>
          <w:rFonts w:ascii="Times New Roman" w:hAnsi="Times New Roman" w:cs="Times New Roman"/>
          <w:color w:val="000000" w:themeColor="text1"/>
          <w:sz w:val="24"/>
          <w:szCs w:val="24"/>
          <w:lang w:val="de-DE"/>
        </w:rPr>
        <w:t xml:space="preserve"> Leiter, M. P</w:t>
      </w:r>
      <w:r w:rsidR="009A6122" w:rsidRPr="00E86216">
        <w:rPr>
          <w:rFonts w:ascii="Times New Roman" w:hAnsi="Times New Roman" w:cs="Times New Roman"/>
          <w:color w:val="000000" w:themeColor="text1"/>
          <w:sz w:val="24"/>
          <w:szCs w:val="24"/>
          <w:lang w:val="de-DE"/>
        </w:rPr>
        <w:t>.</w:t>
      </w:r>
      <w:r w:rsidRPr="00E86216">
        <w:rPr>
          <w:rFonts w:ascii="Times New Roman" w:hAnsi="Times New Roman" w:cs="Times New Roman"/>
          <w:color w:val="000000" w:themeColor="text1"/>
          <w:sz w:val="24"/>
          <w:szCs w:val="24"/>
          <w:lang w:val="de-DE"/>
        </w:rPr>
        <w:t xml:space="preserve"> (2001). </w:t>
      </w:r>
      <w:r w:rsidRPr="00E86216">
        <w:rPr>
          <w:rFonts w:ascii="Times New Roman" w:hAnsi="Times New Roman" w:cs="Times New Roman"/>
          <w:color w:val="000000" w:themeColor="text1"/>
          <w:sz w:val="24"/>
          <w:szCs w:val="24"/>
          <w:lang w:val="en-US"/>
        </w:rPr>
        <w:t xml:space="preserve">Job </w:t>
      </w:r>
      <w:r w:rsidR="005A66AD" w:rsidRPr="00E86216">
        <w:rPr>
          <w:rFonts w:ascii="Times New Roman" w:hAnsi="Times New Roman" w:cs="Times New Roman"/>
          <w:color w:val="000000" w:themeColor="text1"/>
          <w:sz w:val="24"/>
          <w:szCs w:val="24"/>
          <w:lang w:val="en-US"/>
        </w:rPr>
        <w:t>Burnout</w:t>
      </w:r>
      <w:r w:rsidRPr="00E86216">
        <w:rPr>
          <w:rFonts w:ascii="Times New Roman" w:hAnsi="Times New Roman" w:cs="Times New Roman"/>
          <w:color w:val="000000" w:themeColor="text1"/>
          <w:sz w:val="24"/>
          <w:szCs w:val="24"/>
          <w:lang w:val="en-US"/>
        </w:rPr>
        <w:t xml:space="preserve">. </w:t>
      </w:r>
      <w:r w:rsidRPr="00E86216">
        <w:rPr>
          <w:rFonts w:ascii="Times New Roman" w:hAnsi="Times New Roman" w:cs="Times New Roman"/>
          <w:i/>
          <w:color w:val="000000" w:themeColor="text1"/>
          <w:sz w:val="24"/>
          <w:szCs w:val="24"/>
          <w:lang w:val="en-US"/>
        </w:rPr>
        <w:t>Annual Review of Psychology</w:t>
      </w:r>
      <w:r w:rsidRPr="00E86216">
        <w:rPr>
          <w:rFonts w:ascii="Times New Roman" w:hAnsi="Times New Roman" w:cs="Times New Roman"/>
          <w:color w:val="000000" w:themeColor="text1"/>
          <w:sz w:val="24"/>
          <w:szCs w:val="24"/>
          <w:lang w:val="en-US"/>
        </w:rPr>
        <w:t>, 52, 397-422.</w:t>
      </w:r>
    </w:p>
    <w:p w14:paraId="415F9053" w14:textId="7FE2805E" w:rsidR="00080FD8" w:rsidRPr="005E6F5A" w:rsidRDefault="00FA7DB6" w:rsidP="00174EE5">
      <w:pPr>
        <w:pStyle w:val="Textonotapie"/>
        <w:spacing w:line="480" w:lineRule="auto"/>
        <w:ind w:left="567" w:hanging="567"/>
        <w:jc w:val="both"/>
        <w:rPr>
          <w:rFonts w:ascii="Times New Roman" w:hAnsi="Times New Roman" w:cs="Times New Roman"/>
          <w:color w:val="000000" w:themeColor="text1"/>
          <w:sz w:val="24"/>
          <w:szCs w:val="24"/>
          <w:lang w:val="en-US"/>
        </w:rPr>
      </w:pPr>
      <w:r w:rsidRPr="00E86216">
        <w:rPr>
          <w:rFonts w:ascii="Times New Roman" w:hAnsi="Times New Roman" w:cs="Times New Roman"/>
          <w:color w:val="000000" w:themeColor="text1"/>
          <w:sz w:val="24"/>
          <w:szCs w:val="24"/>
        </w:rPr>
        <w:t>Organización Mundial de la Salud</w:t>
      </w:r>
      <w:r w:rsidR="004178D2" w:rsidRPr="00E86216">
        <w:rPr>
          <w:rFonts w:ascii="Times New Roman" w:hAnsi="Times New Roman" w:cs="Times New Roman"/>
          <w:color w:val="000000" w:themeColor="text1"/>
          <w:sz w:val="24"/>
          <w:szCs w:val="24"/>
        </w:rPr>
        <w:t xml:space="preserve"> </w:t>
      </w:r>
      <w:r w:rsidR="00460B29" w:rsidRPr="00E86216">
        <w:rPr>
          <w:rFonts w:ascii="Times New Roman" w:hAnsi="Times New Roman" w:cs="Times New Roman"/>
          <w:color w:val="000000" w:themeColor="text1"/>
          <w:sz w:val="24"/>
          <w:szCs w:val="24"/>
        </w:rPr>
        <w:t>[</w:t>
      </w:r>
      <w:r w:rsidR="004178D2" w:rsidRPr="00E86216">
        <w:rPr>
          <w:rFonts w:ascii="Times New Roman" w:hAnsi="Times New Roman" w:cs="Times New Roman"/>
          <w:color w:val="000000" w:themeColor="text1"/>
          <w:sz w:val="24"/>
          <w:szCs w:val="24"/>
        </w:rPr>
        <w:t>OMS</w:t>
      </w:r>
      <w:r w:rsidR="00460B29" w:rsidRPr="00E86216">
        <w:rPr>
          <w:rFonts w:ascii="Times New Roman" w:hAnsi="Times New Roman" w:cs="Times New Roman"/>
          <w:color w:val="000000" w:themeColor="text1"/>
          <w:sz w:val="24"/>
          <w:szCs w:val="24"/>
        </w:rPr>
        <w:t>]</w:t>
      </w:r>
      <w:r w:rsidRPr="00E86216">
        <w:rPr>
          <w:rFonts w:ascii="Times New Roman" w:hAnsi="Times New Roman" w:cs="Times New Roman"/>
          <w:color w:val="000000" w:themeColor="text1"/>
          <w:sz w:val="24"/>
          <w:szCs w:val="24"/>
        </w:rPr>
        <w:t xml:space="preserve">. </w:t>
      </w:r>
      <w:r w:rsidRPr="00E86216">
        <w:rPr>
          <w:rFonts w:ascii="Times New Roman" w:hAnsi="Times New Roman" w:cs="Times New Roman"/>
          <w:color w:val="000000" w:themeColor="text1"/>
          <w:sz w:val="24"/>
          <w:szCs w:val="24"/>
          <w:lang w:val="en-US"/>
        </w:rPr>
        <w:t xml:space="preserve">(2018). </w:t>
      </w:r>
      <w:r w:rsidRPr="00E86216">
        <w:rPr>
          <w:rFonts w:ascii="Times New Roman" w:hAnsi="Times New Roman" w:cs="Times New Roman"/>
          <w:i/>
          <w:color w:val="000000" w:themeColor="text1"/>
          <w:sz w:val="24"/>
          <w:szCs w:val="24"/>
          <w:lang w:val="en-US"/>
        </w:rPr>
        <w:t>World-health-day</w:t>
      </w:r>
      <w:r w:rsidRPr="00E86216">
        <w:rPr>
          <w:rFonts w:ascii="Times New Roman" w:hAnsi="Times New Roman" w:cs="Times New Roman"/>
          <w:color w:val="000000" w:themeColor="text1"/>
          <w:sz w:val="24"/>
          <w:szCs w:val="24"/>
          <w:lang w:val="en-US"/>
        </w:rPr>
        <w:t xml:space="preserve">. </w:t>
      </w:r>
      <w:proofErr w:type="spellStart"/>
      <w:r w:rsidRPr="005E6F5A">
        <w:rPr>
          <w:rFonts w:ascii="Times New Roman" w:hAnsi="Times New Roman" w:cs="Times New Roman"/>
          <w:color w:val="000000" w:themeColor="text1"/>
          <w:sz w:val="24"/>
          <w:szCs w:val="24"/>
          <w:lang w:val="en-US"/>
        </w:rPr>
        <w:t>Recuperado</w:t>
      </w:r>
      <w:proofErr w:type="spellEnd"/>
      <w:r w:rsidRPr="005E6F5A">
        <w:rPr>
          <w:rFonts w:ascii="Times New Roman" w:hAnsi="Times New Roman" w:cs="Times New Roman"/>
          <w:color w:val="000000" w:themeColor="text1"/>
          <w:sz w:val="24"/>
          <w:szCs w:val="24"/>
          <w:lang w:val="en-US"/>
        </w:rPr>
        <w:t xml:space="preserve"> </w:t>
      </w:r>
      <w:r w:rsidR="009A6122" w:rsidRPr="005E6F5A">
        <w:rPr>
          <w:rFonts w:ascii="Times New Roman" w:hAnsi="Times New Roman" w:cs="Times New Roman"/>
          <w:color w:val="000000" w:themeColor="text1"/>
          <w:sz w:val="24"/>
          <w:szCs w:val="24"/>
          <w:lang w:val="en-US"/>
        </w:rPr>
        <w:t>de</w:t>
      </w:r>
      <w:r w:rsidRPr="005E6F5A">
        <w:rPr>
          <w:rFonts w:ascii="Times New Roman" w:hAnsi="Times New Roman" w:cs="Times New Roman"/>
          <w:color w:val="000000" w:themeColor="text1"/>
          <w:sz w:val="24"/>
          <w:szCs w:val="24"/>
          <w:lang w:val="en-US"/>
        </w:rPr>
        <w:t xml:space="preserve"> </w:t>
      </w:r>
      <w:hyperlink r:id="rId37" w:history="1">
        <w:r w:rsidRPr="005E6F5A">
          <w:rPr>
            <w:rFonts w:ascii="Times New Roman" w:hAnsi="Times New Roman" w:cs="Times New Roman"/>
            <w:color w:val="000000" w:themeColor="text1"/>
            <w:sz w:val="24"/>
            <w:szCs w:val="24"/>
            <w:lang w:val="en-US"/>
          </w:rPr>
          <w:t>http://www.who.int/topics/mental_health/es/</w:t>
        </w:r>
      </w:hyperlink>
      <w:r w:rsidR="005F3725" w:rsidRPr="005E6F5A">
        <w:rPr>
          <w:rFonts w:ascii="Times New Roman" w:hAnsi="Times New Roman" w:cs="Times New Roman"/>
          <w:color w:val="000000" w:themeColor="text1"/>
          <w:sz w:val="24"/>
          <w:szCs w:val="24"/>
          <w:lang w:val="en-US"/>
        </w:rPr>
        <w:t>.</w:t>
      </w:r>
    </w:p>
    <w:p w14:paraId="123D1E12" w14:textId="590A344C" w:rsidR="00FA7DB6" w:rsidRPr="00E86216" w:rsidRDefault="00FA7DB6" w:rsidP="00174EE5">
      <w:pPr>
        <w:pStyle w:val="Textonotapie"/>
        <w:spacing w:line="480" w:lineRule="auto"/>
        <w:ind w:left="567" w:hanging="567"/>
        <w:jc w:val="both"/>
        <w:rPr>
          <w:rFonts w:ascii="Times New Roman" w:hAnsi="Times New Roman" w:cs="Times New Roman"/>
          <w:color w:val="000000" w:themeColor="text1"/>
          <w:sz w:val="24"/>
          <w:szCs w:val="24"/>
          <w:lang w:val="en-US"/>
        </w:rPr>
      </w:pPr>
      <w:r w:rsidRPr="00E86216">
        <w:rPr>
          <w:rFonts w:ascii="Times New Roman" w:hAnsi="Times New Roman" w:cs="Times New Roman"/>
          <w:color w:val="000000" w:themeColor="text1"/>
          <w:sz w:val="24"/>
          <w:szCs w:val="24"/>
        </w:rPr>
        <w:t>Ortega</w:t>
      </w:r>
      <w:r w:rsidR="005F3725" w:rsidRPr="00E86216">
        <w:rPr>
          <w:rFonts w:ascii="Times New Roman" w:hAnsi="Times New Roman" w:cs="Times New Roman"/>
          <w:color w:val="000000" w:themeColor="text1"/>
          <w:sz w:val="24"/>
          <w:szCs w:val="24"/>
        </w:rPr>
        <w:t>,</w:t>
      </w:r>
      <w:r w:rsidRPr="00E86216">
        <w:rPr>
          <w:rFonts w:ascii="Times New Roman" w:hAnsi="Times New Roman" w:cs="Times New Roman"/>
          <w:color w:val="000000" w:themeColor="text1"/>
          <w:sz w:val="24"/>
          <w:szCs w:val="24"/>
        </w:rPr>
        <w:t xml:space="preserve"> C</w:t>
      </w:r>
      <w:r w:rsidR="005F3725" w:rsidRPr="00E86216">
        <w:rPr>
          <w:rFonts w:ascii="Times New Roman" w:hAnsi="Times New Roman" w:cs="Times New Roman"/>
          <w:color w:val="000000" w:themeColor="text1"/>
          <w:sz w:val="24"/>
          <w:szCs w:val="24"/>
        </w:rPr>
        <w:t xml:space="preserve">. y </w:t>
      </w:r>
      <w:r w:rsidRPr="00E86216">
        <w:rPr>
          <w:rFonts w:ascii="Times New Roman" w:hAnsi="Times New Roman" w:cs="Times New Roman"/>
          <w:color w:val="000000" w:themeColor="text1"/>
          <w:sz w:val="24"/>
          <w:szCs w:val="24"/>
        </w:rPr>
        <w:t>López</w:t>
      </w:r>
      <w:r w:rsidR="005F3725" w:rsidRPr="00E86216">
        <w:rPr>
          <w:rFonts w:ascii="Times New Roman" w:hAnsi="Times New Roman" w:cs="Times New Roman"/>
          <w:color w:val="000000" w:themeColor="text1"/>
          <w:sz w:val="24"/>
          <w:szCs w:val="24"/>
        </w:rPr>
        <w:t>,</w:t>
      </w:r>
      <w:r w:rsidRPr="00E86216">
        <w:rPr>
          <w:rFonts w:ascii="Times New Roman" w:hAnsi="Times New Roman" w:cs="Times New Roman"/>
          <w:color w:val="000000" w:themeColor="text1"/>
          <w:sz w:val="24"/>
          <w:szCs w:val="24"/>
        </w:rPr>
        <w:t xml:space="preserve"> F. (2004). El </w:t>
      </w:r>
      <w:r w:rsidR="005A66AD" w:rsidRPr="00E86216">
        <w:rPr>
          <w:rFonts w:ascii="Times New Roman" w:hAnsi="Times New Roman" w:cs="Times New Roman"/>
          <w:color w:val="000000" w:themeColor="text1"/>
          <w:sz w:val="24"/>
          <w:szCs w:val="24"/>
        </w:rPr>
        <w:t>Burnout</w:t>
      </w:r>
      <w:r w:rsidRPr="00E86216">
        <w:rPr>
          <w:rFonts w:ascii="Times New Roman" w:hAnsi="Times New Roman" w:cs="Times New Roman"/>
          <w:color w:val="000000" w:themeColor="text1"/>
          <w:sz w:val="24"/>
          <w:szCs w:val="24"/>
        </w:rPr>
        <w:t xml:space="preserve"> o síndrome de estar quemado en profesionales sanitarios: Revisión y perspectivas. </w:t>
      </w:r>
      <w:r w:rsidRPr="00E86216">
        <w:rPr>
          <w:rFonts w:ascii="Times New Roman" w:hAnsi="Times New Roman" w:cs="Times New Roman"/>
          <w:i/>
          <w:color w:val="000000" w:themeColor="text1"/>
          <w:sz w:val="24"/>
          <w:szCs w:val="24"/>
          <w:lang w:val="en-US"/>
        </w:rPr>
        <w:t>International Journal of C</w:t>
      </w:r>
      <w:r w:rsidR="009A6122" w:rsidRPr="00E86216">
        <w:rPr>
          <w:rFonts w:ascii="Times New Roman" w:hAnsi="Times New Roman" w:cs="Times New Roman"/>
          <w:i/>
          <w:color w:val="000000" w:themeColor="text1"/>
          <w:sz w:val="24"/>
          <w:szCs w:val="24"/>
          <w:lang w:val="en-US"/>
        </w:rPr>
        <w:t>linical and Health Psychology</w:t>
      </w:r>
      <w:r w:rsidR="009A6122" w:rsidRPr="00E86216">
        <w:rPr>
          <w:rFonts w:ascii="Times New Roman" w:hAnsi="Times New Roman" w:cs="Times New Roman"/>
          <w:color w:val="000000" w:themeColor="text1"/>
          <w:sz w:val="24"/>
          <w:szCs w:val="24"/>
          <w:lang w:val="en-US"/>
        </w:rPr>
        <w:t>,</w:t>
      </w:r>
      <w:r w:rsidRPr="00E86216">
        <w:rPr>
          <w:rFonts w:ascii="Times New Roman" w:hAnsi="Times New Roman" w:cs="Times New Roman"/>
          <w:color w:val="000000" w:themeColor="text1"/>
          <w:sz w:val="24"/>
          <w:szCs w:val="24"/>
          <w:lang w:val="en-US"/>
        </w:rPr>
        <w:t xml:space="preserve"> 137-160. </w:t>
      </w:r>
    </w:p>
    <w:p w14:paraId="583ABB08" w14:textId="3C36F5F5" w:rsidR="00D16815" w:rsidRPr="00E86216" w:rsidRDefault="00D16815" w:rsidP="00174EE5">
      <w:pPr>
        <w:pStyle w:val="Textonotapie"/>
        <w:spacing w:line="480" w:lineRule="auto"/>
        <w:ind w:left="567" w:hanging="567"/>
        <w:jc w:val="both"/>
        <w:rPr>
          <w:rFonts w:ascii="Times New Roman" w:hAnsi="Times New Roman" w:cs="Times New Roman"/>
          <w:color w:val="000000" w:themeColor="text1"/>
          <w:sz w:val="24"/>
          <w:szCs w:val="24"/>
        </w:rPr>
      </w:pPr>
      <w:proofErr w:type="spellStart"/>
      <w:r w:rsidRPr="00E86216">
        <w:rPr>
          <w:rFonts w:ascii="Times New Roman" w:hAnsi="Times New Roman" w:cs="Times New Roman"/>
          <w:color w:val="000000" w:themeColor="text1"/>
          <w:sz w:val="24"/>
          <w:szCs w:val="24"/>
          <w:lang w:val="en-US"/>
        </w:rPr>
        <w:t>Sal</w:t>
      </w:r>
      <w:r w:rsidR="00E318E1" w:rsidRPr="00E86216">
        <w:rPr>
          <w:rFonts w:ascii="Times New Roman" w:hAnsi="Times New Roman" w:cs="Times New Roman"/>
          <w:color w:val="000000" w:themeColor="text1"/>
          <w:sz w:val="24"/>
          <w:szCs w:val="24"/>
          <w:lang w:val="en-US"/>
        </w:rPr>
        <w:t>anova</w:t>
      </w:r>
      <w:proofErr w:type="spellEnd"/>
      <w:r w:rsidR="00E318E1" w:rsidRPr="00E86216">
        <w:rPr>
          <w:rFonts w:ascii="Times New Roman" w:hAnsi="Times New Roman" w:cs="Times New Roman"/>
          <w:color w:val="000000" w:themeColor="text1"/>
          <w:sz w:val="24"/>
          <w:szCs w:val="24"/>
          <w:lang w:val="en-US"/>
        </w:rPr>
        <w:t xml:space="preserve">, M., </w:t>
      </w:r>
      <w:r w:rsidRPr="00E86216">
        <w:rPr>
          <w:rFonts w:ascii="Times New Roman" w:hAnsi="Times New Roman" w:cs="Times New Roman"/>
          <w:color w:val="000000" w:themeColor="text1"/>
          <w:sz w:val="24"/>
          <w:szCs w:val="24"/>
          <w:lang w:val="en-US"/>
        </w:rPr>
        <w:t>Martínez</w:t>
      </w:r>
      <w:r w:rsidR="00E318E1" w:rsidRPr="00E86216">
        <w:rPr>
          <w:rFonts w:ascii="Times New Roman" w:hAnsi="Times New Roman" w:cs="Times New Roman"/>
          <w:color w:val="000000" w:themeColor="text1"/>
          <w:sz w:val="24"/>
          <w:szCs w:val="24"/>
          <w:lang w:val="en-US"/>
        </w:rPr>
        <w:t>, I.</w:t>
      </w:r>
      <w:r w:rsidRPr="00E86216">
        <w:rPr>
          <w:rFonts w:ascii="Times New Roman" w:hAnsi="Times New Roman" w:cs="Times New Roman"/>
          <w:color w:val="000000" w:themeColor="text1"/>
          <w:sz w:val="24"/>
          <w:szCs w:val="24"/>
          <w:lang w:val="en-US"/>
        </w:rPr>
        <w:t xml:space="preserve"> </w:t>
      </w:r>
      <w:r w:rsidR="005F3725" w:rsidRPr="00E86216">
        <w:rPr>
          <w:rFonts w:ascii="Times New Roman" w:hAnsi="Times New Roman" w:cs="Times New Roman"/>
          <w:color w:val="000000" w:themeColor="text1"/>
          <w:sz w:val="24"/>
          <w:szCs w:val="24"/>
          <w:lang w:val="en-US"/>
        </w:rPr>
        <w:t xml:space="preserve">y </w:t>
      </w:r>
      <w:proofErr w:type="spellStart"/>
      <w:r w:rsidRPr="00E86216">
        <w:rPr>
          <w:rFonts w:ascii="Times New Roman" w:hAnsi="Times New Roman" w:cs="Times New Roman"/>
          <w:color w:val="000000" w:themeColor="text1"/>
          <w:sz w:val="24"/>
          <w:szCs w:val="24"/>
          <w:lang w:val="en-US"/>
        </w:rPr>
        <w:t>Lorente</w:t>
      </w:r>
      <w:proofErr w:type="spellEnd"/>
      <w:r w:rsidR="00E318E1" w:rsidRPr="00E86216">
        <w:rPr>
          <w:rFonts w:ascii="Times New Roman" w:hAnsi="Times New Roman" w:cs="Times New Roman"/>
          <w:color w:val="000000" w:themeColor="text1"/>
          <w:sz w:val="24"/>
          <w:szCs w:val="24"/>
          <w:lang w:val="en-US"/>
        </w:rPr>
        <w:t>, L.</w:t>
      </w:r>
      <w:r w:rsidRPr="00E86216">
        <w:rPr>
          <w:rFonts w:ascii="Times New Roman" w:hAnsi="Times New Roman" w:cs="Times New Roman"/>
          <w:color w:val="000000" w:themeColor="text1"/>
          <w:sz w:val="24"/>
          <w:szCs w:val="24"/>
          <w:lang w:val="en-US"/>
        </w:rPr>
        <w:t xml:space="preserve"> (2005). </w:t>
      </w:r>
      <w:r w:rsidRPr="00E86216">
        <w:rPr>
          <w:rFonts w:ascii="Times New Roman" w:hAnsi="Times New Roman" w:cs="Times New Roman"/>
          <w:color w:val="000000" w:themeColor="text1"/>
          <w:sz w:val="24"/>
          <w:szCs w:val="24"/>
        </w:rPr>
        <w:t xml:space="preserve">¿Cómo se relacionan los obstáculos y facilitadores organizacionales con el burnout docente? Un estudio longitudinal. </w:t>
      </w:r>
      <w:r w:rsidRPr="00E86216">
        <w:rPr>
          <w:rFonts w:ascii="Times New Roman" w:hAnsi="Times New Roman" w:cs="Times New Roman"/>
          <w:i/>
          <w:color w:val="000000" w:themeColor="text1"/>
          <w:sz w:val="24"/>
          <w:szCs w:val="24"/>
        </w:rPr>
        <w:t>Revista de Psicología del Trabajo y las Organizaciones</w:t>
      </w:r>
      <w:r w:rsidRPr="00E86216">
        <w:rPr>
          <w:rFonts w:ascii="Times New Roman" w:hAnsi="Times New Roman" w:cs="Times New Roman"/>
          <w:color w:val="000000" w:themeColor="text1"/>
          <w:sz w:val="24"/>
          <w:szCs w:val="24"/>
        </w:rPr>
        <w:t xml:space="preserve">, </w:t>
      </w:r>
      <w:r w:rsidRPr="00E86216">
        <w:rPr>
          <w:rFonts w:ascii="Times New Roman" w:hAnsi="Times New Roman" w:cs="Times New Roman"/>
          <w:i/>
          <w:color w:val="000000" w:themeColor="text1"/>
          <w:sz w:val="24"/>
          <w:szCs w:val="24"/>
        </w:rPr>
        <w:t>21</w:t>
      </w:r>
      <w:r w:rsidRPr="00E86216">
        <w:rPr>
          <w:rFonts w:ascii="Times New Roman" w:hAnsi="Times New Roman" w:cs="Times New Roman"/>
          <w:color w:val="000000" w:themeColor="text1"/>
          <w:sz w:val="24"/>
          <w:szCs w:val="24"/>
        </w:rPr>
        <w:t>(1-2), 37-54.</w:t>
      </w:r>
    </w:p>
    <w:p w14:paraId="5FB962DE" w14:textId="0C176DCB" w:rsidR="00FA7DB6" w:rsidRPr="00E86216" w:rsidRDefault="009A6122" w:rsidP="00174EE5">
      <w:pPr>
        <w:pStyle w:val="Textonotapie"/>
        <w:spacing w:line="480" w:lineRule="auto"/>
        <w:ind w:left="567" w:hanging="567"/>
        <w:jc w:val="both"/>
        <w:rPr>
          <w:rFonts w:ascii="Times New Roman" w:hAnsi="Times New Roman" w:cs="Times New Roman"/>
          <w:color w:val="000000" w:themeColor="text1"/>
          <w:sz w:val="24"/>
          <w:szCs w:val="24"/>
        </w:rPr>
      </w:pPr>
      <w:r w:rsidRPr="00E86216">
        <w:rPr>
          <w:rFonts w:ascii="Times New Roman" w:hAnsi="Times New Roman" w:cs="Times New Roman"/>
          <w:color w:val="000000" w:themeColor="text1"/>
          <w:sz w:val="24"/>
          <w:szCs w:val="24"/>
          <w:lang w:val="es-ES"/>
        </w:rPr>
        <w:t>Secretarí</w:t>
      </w:r>
      <w:r w:rsidR="00FA7DB6" w:rsidRPr="00E86216">
        <w:rPr>
          <w:rFonts w:ascii="Times New Roman" w:hAnsi="Times New Roman" w:cs="Times New Roman"/>
          <w:color w:val="000000" w:themeColor="text1"/>
          <w:sz w:val="24"/>
          <w:szCs w:val="24"/>
          <w:lang w:val="es-ES"/>
        </w:rPr>
        <w:t xml:space="preserve">a de Educación Pública </w:t>
      </w:r>
      <w:r w:rsidR="00460B29" w:rsidRPr="00E86216">
        <w:rPr>
          <w:rFonts w:ascii="Times New Roman" w:hAnsi="Times New Roman" w:cs="Times New Roman"/>
          <w:color w:val="000000" w:themeColor="text1"/>
          <w:sz w:val="24"/>
          <w:szCs w:val="24"/>
          <w:lang w:val="es-ES"/>
        </w:rPr>
        <w:t>[</w:t>
      </w:r>
      <w:r w:rsidR="00E32491" w:rsidRPr="00E86216">
        <w:rPr>
          <w:rFonts w:ascii="Times New Roman" w:hAnsi="Times New Roman" w:cs="Times New Roman"/>
          <w:color w:val="000000" w:themeColor="text1"/>
          <w:sz w:val="24"/>
          <w:szCs w:val="24"/>
          <w:lang w:val="es-ES"/>
        </w:rPr>
        <w:t>SEP</w:t>
      </w:r>
      <w:r w:rsidR="00460B29" w:rsidRPr="00E86216">
        <w:rPr>
          <w:rFonts w:ascii="Times New Roman" w:hAnsi="Times New Roman" w:cs="Times New Roman"/>
          <w:color w:val="000000" w:themeColor="text1"/>
          <w:sz w:val="24"/>
          <w:szCs w:val="24"/>
          <w:lang w:val="es-ES"/>
        </w:rPr>
        <w:t>]</w:t>
      </w:r>
      <w:r w:rsidR="00E32491" w:rsidRPr="00E86216">
        <w:rPr>
          <w:rFonts w:ascii="Times New Roman" w:hAnsi="Times New Roman" w:cs="Times New Roman"/>
          <w:color w:val="000000" w:themeColor="text1"/>
          <w:sz w:val="24"/>
          <w:szCs w:val="24"/>
          <w:lang w:val="es-ES"/>
        </w:rPr>
        <w:t xml:space="preserve"> </w:t>
      </w:r>
      <w:r w:rsidR="00FA7DB6" w:rsidRPr="00E86216">
        <w:rPr>
          <w:rFonts w:ascii="Times New Roman" w:hAnsi="Times New Roman" w:cs="Times New Roman"/>
          <w:color w:val="000000" w:themeColor="text1"/>
          <w:sz w:val="24"/>
          <w:szCs w:val="24"/>
          <w:lang w:val="es-ES"/>
        </w:rPr>
        <w:t xml:space="preserve">(2013). </w:t>
      </w:r>
      <w:r w:rsidR="00FA7DB6" w:rsidRPr="00E86216">
        <w:rPr>
          <w:rFonts w:ascii="Times New Roman" w:hAnsi="Times New Roman" w:cs="Times New Roman"/>
          <w:i/>
          <w:color w:val="000000" w:themeColor="text1"/>
          <w:sz w:val="24"/>
          <w:szCs w:val="24"/>
          <w:lang w:val="es-ES"/>
        </w:rPr>
        <w:t>Programa sectorial de educación 201</w:t>
      </w:r>
      <w:r w:rsidRPr="00E86216">
        <w:rPr>
          <w:rFonts w:ascii="Times New Roman" w:hAnsi="Times New Roman" w:cs="Times New Roman"/>
          <w:i/>
          <w:color w:val="000000" w:themeColor="text1"/>
          <w:sz w:val="24"/>
          <w:szCs w:val="24"/>
          <w:lang w:val="es-ES"/>
        </w:rPr>
        <w:t>3-2018</w:t>
      </w:r>
      <w:r w:rsidRPr="00E86216">
        <w:rPr>
          <w:rFonts w:ascii="Times New Roman" w:hAnsi="Times New Roman" w:cs="Times New Roman"/>
          <w:color w:val="000000" w:themeColor="text1"/>
          <w:sz w:val="24"/>
          <w:szCs w:val="24"/>
          <w:lang w:val="es-ES"/>
        </w:rPr>
        <w:t xml:space="preserve">. </w:t>
      </w:r>
      <w:r w:rsidR="000C65D0" w:rsidRPr="00E86216">
        <w:rPr>
          <w:rFonts w:ascii="Times New Roman" w:hAnsi="Times New Roman" w:cs="Times New Roman"/>
          <w:color w:val="000000" w:themeColor="text1"/>
          <w:sz w:val="24"/>
          <w:szCs w:val="24"/>
          <w:lang w:val="es-ES"/>
        </w:rPr>
        <w:t xml:space="preserve">Ciudad de </w:t>
      </w:r>
      <w:r w:rsidRPr="00E86216">
        <w:rPr>
          <w:rFonts w:ascii="Times New Roman" w:hAnsi="Times New Roman" w:cs="Times New Roman"/>
          <w:color w:val="000000" w:themeColor="text1"/>
          <w:sz w:val="24"/>
          <w:szCs w:val="24"/>
          <w:lang w:val="es-ES"/>
        </w:rPr>
        <w:t>México</w:t>
      </w:r>
      <w:r w:rsidR="000C65D0" w:rsidRPr="00E86216">
        <w:rPr>
          <w:rFonts w:ascii="Times New Roman" w:hAnsi="Times New Roman" w:cs="Times New Roman"/>
          <w:color w:val="000000" w:themeColor="text1"/>
          <w:sz w:val="24"/>
          <w:szCs w:val="24"/>
          <w:lang w:val="es-ES"/>
        </w:rPr>
        <w:t>,</w:t>
      </w:r>
      <w:r w:rsidRPr="00E86216">
        <w:rPr>
          <w:rFonts w:ascii="Times New Roman" w:hAnsi="Times New Roman" w:cs="Times New Roman"/>
          <w:color w:val="000000" w:themeColor="text1"/>
          <w:sz w:val="24"/>
          <w:szCs w:val="24"/>
        </w:rPr>
        <w:t xml:space="preserve"> </w:t>
      </w:r>
      <w:r w:rsidR="000C65D0" w:rsidRPr="00E86216">
        <w:rPr>
          <w:rFonts w:ascii="Times New Roman" w:hAnsi="Times New Roman" w:cs="Times New Roman"/>
          <w:color w:val="000000" w:themeColor="text1"/>
          <w:sz w:val="24"/>
          <w:szCs w:val="24"/>
        </w:rPr>
        <w:t>México</w:t>
      </w:r>
      <w:r w:rsidRPr="00E86216">
        <w:rPr>
          <w:rFonts w:ascii="Times New Roman" w:hAnsi="Times New Roman" w:cs="Times New Roman"/>
          <w:color w:val="000000" w:themeColor="text1"/>
          <w:sz w:val="24"/>
          <w:szCs w:val="24"/>
        </w:rPr>
        <w:t xml:space="preserve">. Recuperado </w:t>
      </w:r>
      <w:r w:rsidR="00FA7DB6" w:rsidRPr="00E86216">
        <w:rPr>
          <w:rFonts w:ascii="Times New Roman" w:hAnsi="Times New Roman" w:cs="Times New Roman"/>
          <w:color w:val="000000" w:themeColor="text1"/>
          <w:sz w:val="24"/>
          <w:szCs w:val="24"/>
        </w:rPr>
        <w:t xml:space="preserve">de </w:t>
      </w:r>
      <w:r w:rsidR="00476EEB" w:rsidRPr="00E86216">
        <w:rPr>
          <w:rFonts w:ascii="Times New Roman" w:hAnsi="Times New Roman" w:cs="Times New Roman"/>
          <w:sz w:val="24"/>
          <w:szCs w:val="24"/>
        </w:rPr>
        <w:t>https://www.gob.mx/cms/uploads/attachment/file/11908/PROGRAMA_SECTORIAL_DE_EDUCACION_2013_2018_WEB.compressed.pdf</w:t>
      </w:r>
      <w:r w:rsidR="000C65D0" w:rsidRPr="00E86216">
        <w:rPr>
          <w:rStyle w:val="Hipervnculo"/>
          <w:rFonts w:ascii="Times New Roman" w:hAnsi="Times New Roman" w:cs="Times New Roman"/>
          <w:sz w:val="24"/>
          <w:szCs w:val="24"/>
        </w:rPr>
        <w:t>.</w:t>
      </w:r>
    </w:p>
    <w:p w14:paraId="63D0F696" w14:textId="3EF24819" w:rsidR="00B33627" w:rsidRPr="00E86216" w:rsidRDefault="00FA7DB6" w:rsidP="00174EE5">
      <w:pPr>
        <w:pStyle w:val="Textonotapie"/>
        <w:spacing w:line="480" w:lineRule="auto"/>
        <w:ind w:left="567" w:hanging="567"/>
        <w:jc w:val="both"/>
        <w:rPr>
          <w:rFonts w:ascii="Times New Roman" w:hAnsi="Times New Roman" w:cs="Times New Roman"/>
          <w:color w:val="000000" w:themeColor="text1"/>
          <w:sz w:val="24"/>
          <w:szCs w:val="24"/>
        </w:rPr>
      </w:pPr>
      <w:r w:rsidRPr="00E86216">
        <w:rPr>
          <w:rFonts w:ascii="Times New Roman" w:hAnsi="Times New Roman" w:cs="Times New Roman"/>
          <w:color w:val="000000" w:themeColor="text1"/>
          <w:sz w:val="24"/>
          <w:szCs w:val="24"/>
        </w:rPr>
        <w:lastRenderedPageBreak/>
        <w:t xml:space="preserve">Sub Secretaria de Educación Superior </w:t>
      </w:r>
      <w:r w:rsidR="00476EEB" w:rsidRPr="00E86216">
        <w:rPr>
          <w:rFonts w:ascii="Times New Roman" w:hAnsi="Times New Roman" w:cs="Times New Roman"/>
          <w:color w:val="000000" w:themeColor="text1"/>
          <w:sz w:val="24"/>
          <w:szCs w:val="24"/>
        </w:rPr>
        <w:t xml:space="preserve">[SES] </w:t>
      </w:r>
      <w:r w:rsidRPr="00E86216">
        <w:rPr>
          <w:rFonts w:ascii="Times New Roman" w:hAnsi="Times New Roman" w:cs="Times New Roman"/>
          <w:color w:val="000000" w:themeColor="text1"/>
          <w:sz w:val="24"/>
          <w:szCs w:val="24"/>
        </w:rPr>
        <w:t xml:space="preserve">(2018). </w:t>
      </w:r>
      <w:r w:rsidRPr="00E86216">
        <w:rPr>
          <w:rFonts w:ascii="Times New Roman" w:hAnsi="Times New Roman" w:cs="Times New Roman"/>
          <w:i/>
          <w:color w:val="000000" w:themeColor="text1"/>
          <w:sz w:val="24"/>
          <w:szCs w:val="24"/>
        </w:rPr>
        <w:t>Instituciones de educación superior</w:t>
      </w:r>
      <w:r w:rsidRPr="00E86216">
        <w:rPr>
          <w:rFonts w:ascii="Times New Roman" w:hAnsi="Times New Roman" w:cs="Times New Roman"/>
          <w:color w:val="000000" w:themeColor="text1"/>
          <w:sz w:val="24"/>
          <w:szCs w:val="24"/>
        </w:rPr>
        <w:t xml:space="preserve">. </w:t>
      </w:r>
      <w:r w:rsidR="00476EEB" w:rsidRPr="00E86216">
        <w:rPr>
          <w:rFonts w:ascii="Times New Roman" w:hAnsi="Times New Roman" w:cs="Times New Roman"/>
          <w:color w:val="000000" w:themeColor="text1"/>
          <w:sz w:val="24"/>
          <w:szCs w:val="24"/>
        </w:rPr>
        <w:t xml:space="preserve">Ciudad de </w:t>
      </w:r>
      <w:r w:rsidRPr="00E86216">
        <w:rPr>
          <w:rFonts w:ascii="Times New Roman" w:hAnsi="Times New Roman" w:cs="Times New Roman"/>
          <w:color w:val="000000" w:themeColor="text1"/>
          <w:sz w:val="24"/>
          <w:szCs w:val="24"/>
        </w:rPr>
        <w:t>México</w:t>
      </w:r>
      <w:r w:rsidR="00476EEB" w:rsidRPr="00E86216">
        <w:rPr>
          <w:rFonts w:ascii="Times New Roman" w:hAnsi="Times New Roman" w:cs="Times New Roman"/>
          <w:color w:val="000000" w:themeColor="text1"/>
          <w:sz w:val="24"/>
          <w:szCs w:val="24"/>
        </w:rPr>
        <w:t>, México</w:t>
      </w:r>
      <w:r w:rsidRPr="00E86216">
        <w:rPr>
          <w:rFonts w:ascii="Times New Roman" w:hAnsi="Times New Roman" w:cs="Times New Roman"/>
          <w:color w:val="000000" w:themeColor="text1"/>
          <w:sz w:val="24"/>
          <w:szCs w:val="24"/>
        </w:rPr>
        <w:t xml:space="preserve">. Recuperado </w:t>
      </w:r>
      <w:r w:rsidR="00E32491" w:rsidRPr="00E86216">
        <w:rPr>
          <w:rFonts w:ascii="Times New Roman" w:hAnsi="Times New Roman" w:cs="Times New Roman"/>
          <w:color w:val="000000" w:themeColor="text1"/>
          <w:sz w:val="24"/>
          <w:szCs w:val="24"/>
        </w:rPr>
        <w:t>de</w:t>
      </w:r>
      <w:r w:rsidRPr="00E86216">
        <w:rPr>
          <w:rFonts w:ascii="Times New Roman" w:hAnsi="Times New Roman" w:cs="Times New Roman"/>
          <w:color w:val="000000" w:themeColor="text1"/>
          <w:sz w:val="24"/>
          <w:szCs w:val="24"/>
        </w:rPr>
        <w:t xml:space="preserve"> </w:t>
      </w:r>
      <w:r w:rsidR="00476EEB" w:rsidRPr="00E86216">
        <w:rPr>
          <w:rFonts w:ascii="Times New Roman" w:hAnsi="Times New Roman" w:cs="Times New Roman"/>
          <w:sz w:val="24"/>
          <w:szCs w:val="24"/>
        </w:rPr>
        <w:t>http://www.ses.sep.gob.mx/instituciones.html</w:t>
      </w:r>
      <w:r w:rsidR="00476EEB" w:rsidRPr="00E86216">
        <w:rPr>
          <w:rStyle w:val="Hipervnculo"/>
          <w:rFonts w:ascii="Times New Roman" w:hAnsi="Times New Roman" w:cs="Times New Roman"/>
          <w:sz w:val="24"/>
          <w:szCs w:val="24"/>
        </w:rPr>
        <w:t>.</w:t>
      </w:r>
    </w:p>
    <w:p w14:paraId="58E0B299" w14:textId="6F388D1C" w:rsidR="00D05E78" w:rsidRPr="00E05A19" w:rsidRDefault="00E32491" w:rsidP="00174EE5">
      <w:pPr>
        <w:pStyle w:val="Textonotapie"/>
        <w:spacing w:line="480" w:lineRule="auto"/>
        <w:ind w:left="567" w:hanging="567"/>
        <w:jc w:val="both"/>
        <w:rPr>
          <w:rFonts w:ascii="Times New Roman" w:hAnsi="Times New Roman" w:cs="Times New Roman"/>
          <w:color w:val="000000" w:themeColor="text1"/>
          <w:sz w:val="24"/>
          <w:szCs w:val="24"/>
          <w:lang w:val="en-US"/>
        </w:rPr>
      </w:pPr>
      <w:r w:rsidRPr="005E6F5A">
        <w:rPr>
          <w:rFonts w:ascii="Times New Roman" w:hAnsi="Times New Roman" w:cs="Times New Roman"/>
          <w:color w:val="000000" w:themeColor="text1"/>
          <w:sz w:val="24"/>
          <w:szCs w:val="24"/>
          <w:lang w:val="en-US"/>
        </w:rPr>
        <w:t xml:space="preserve">Verona, E. &amp; Kilmer, A. (2007). </w:t>
      </w:r>
      <w:r w:rsidRPr="00E86216">
        <w:rPr>
          <w:rFonts w:ascii="Times New Roman" w:hAnsi="Times New Roman" w:cs="Times New Roman"/>
          <w:color w:val="000000" w:themeColor="text1"/>
          <w:sz w:val="24"/>
          <w:szCs w:val="24"/>
          <w:lang w:val="en-US"/>
        </w:rPr>
        <w:t xml:space="preserve">Stress exposure and affective modulation of aggressive behavior in men and women. </w:t>
      </w:r>
      <w:r w:rsidRPr="00E86216">
        <w:rPr>
          <w:rFonts w:ascii="Times New Roman" w:hAnsi="Times New Roman" w:cs="Times New Roman"/>
          <w:i/>
          <w:color w:val="000000" w:themeColor="text1"/>
          <w:sz w:val="24"/>
          <w:szCs w:val="24"/>
          <w:lang w:val="en-US"/>
        </w:rPr>
        <w:t>Journal of Abnormal Psychology</w:t>
      </w:r>
      <w:r w:rsidRPr="00E86216">
        <w:rPr>
          <w:rFonts w:ascii="Times New Roman" w:hAnsi="Times New Roman" w:cs="Times New Roman"/>
          <w:color w:val="000000" w:themeColor="text1"/>
          <w:sz w:val="24"/>
          <w:szCs w:val="24"/>
          <w:lang w:val="en-US"/>
        </w:rPr>
        <w:t xml:space="preserve">, </w:t>
      </w:r>
      <w:r w:rsidRPr="00E86216">
        <w:rPr>
          <w:rFonts w:ascii="Times New Roman" w:hAnsi="Times New Roman" w:cs="Times New Roman"/>
          <w:i/>
          <w:color w:val="000000" w:themeColor="text1"/>
          <w:sz w:val="24"/>
          <w:szCs w:val="24"/>
          <w:lang w:val="en-US"/>
        </w:rPr>
        <w:t>116</w:t>
      </w:r>
      <w:r w:rsidRPr="00E86216">
        <w:rPr>
          <w:rFonts w:ascii="Times New Roman" w:hAnsi="Times New Roman" w:cs="Times New Roman"/>
          <w:color w:val="000000" w:themeColor="text1"/>
          <w:sz w:val="24"/>
          <w:szCs w:val="24"/>
          <w:lang w:val="en-US"/>
        </w:rPr>
        <w:t xml:space="preserve">(2), 410-421. </w:t>
      </w:r>
      <w:r w:rsidR="00745580" w:rsidRPr="00E86216">
        <w:rPr>
          <w:rFonts w:ascii="Times New Roman" w:hAnsi="Times New Roman" w:cs="Times New Roman"/>
          <w:color w:val="000000" w:themeColor="text1"/>
          <w:sz w:val="24"/>
          <w:szCs w:val="24"/>
          <w:lang w:val="en-US"/>
        </w:rPr>
        <w:t xml:space="preserve">DOI: </w:t>
      </w:r>
      <w:r w:rsidR="00745580" w:rsidRPr="005E6F5A">
        <w:rPr>
          <w:rFonts w:ascii="Times New Roman" w:hAnsi="Times New Roman" w:cs="Times New Roman"/>
          <w:color w:val="000000" w:themeColor="text1"/>
          <w:sz w:val="24"/>
          <w:szCs w:val="24"/>
          <w:lang w:val="en-US"/>
        </w:rPr>
        <w:t>http://dx.doi.org/10.1037/0021-843X.116.2.410</w:t>
      </w:r>
      <w:r w:rsidR="00745580" w:rsidRPr="00E86216">
        <w:rPr>
          <w:rFonts w:ascii="Times New Roman" w:hAnsi="Times New Roman" w:cs="Times New Roman"/>
          <w:color w:val="000000" w:themeColor="text1"/>
          <w:sz w:val="24"/>
          <w:szCs w:val="24"/>
          <w:lang w:val="en-US"/>
        </w:rPr>
        <w:t>.</w:t>
      </w:r>
    </w:p>
    <w:sectPr w:rsidR="00D05E78" w:rsidRPr="00E05A19" w:rsidSect="009F5568">
      <w:headerReference w:type="default" r:id="rId38"/>
      <w:footerReference w:type="even" r:id="rId39"/>
      <w:footerReference w:type="default" r:id="rId40"/>
      <w:headerReference w:type="first" r:id="rId41"/>
      <w:footerReference w:type="first" r:id="rId42"/>
      <w:pgSz w:w="12240" w:h="15840"/>
      <w:pgMar w:top="1985" w:right="1418"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12FB1" w14:textId="77777777" w:rsidR="00D659B1" w:rsidRDefault="00D659B1" w:rsidP="0058279E">
      <w:r>
        <w:separator/>
      </w:r>
    </w:p>
  </w:endnote>
  <w:endnote w:type="continuationSeparator" w:id="0">
    <w:p w14:paraId="0F59FECA" w14:textId="77777777" w:rsidR="00D659B1" w:rsidRDefault="00D659B1" w:rsidP="0058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2DC1" w14:textId="77777777" w:rsidR="005E6F5A" w:rsidRDefault="005E6F5A" w:rsidP="0058279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2388C8" w14:textId="77777777" w:rsidR="005E6F5A" w:rsidRDefault="005E6F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BEC2C" w14:textId="393FCEA4" w:rsidR="005E6F5A" w:rsidRPr="009F5568" w:rsidRDefault="005E6F5A" w:rsidP="009F5568">
    <w:pPr>
      <w:pStyle w:val="Piedepgina"/>
      <w:jc w:val="center"/>
      <w:rPr>
        <w:rFonts w:asciiTheme="majorHAnsi" w:hAnsiTheme="majorHAnsi" w:cstheme="majorHAnsi"/>
        <w:sz w:val="22"/>
      </w:rPr>
    </w:pPr>
    <w:r w:rsidRPr="009F5568">
      <w:rPr>
        <w:rFonts w:asciiTheme="majorHAnsi" w:hAnsiTheme="majorHAnsi" w:cstheme="majorHAnsi"/>
        <w:b/>
        <w:sz w:val="22"/>
      </w:rPr>
      <w:t>Vol. 8, Núm. 16                     Enero – Junio 2018                       DOI:</w:t>
    </w:r>
    <w:r w:rsidR="00AC13DB">
      <w:rPr>
        <w:rFonts w:asciiTheme="majorHAnsi" w:hAnsiTheme="majorHAnsi" w:cstheme="majorHAnsi"/>
        <w:b/>
        <w:sz w:val="22"/>
      </w:rPr>
      <w:t xml:space="preserve"> </w:t>
    </w:r>
    <w:r w:rsidR="00AC13DB" w:rsidRPr="00AC13DB">
      <w:rPr>
        <w:rFonts w:ascii="Calibri" w:hAnsi="Calibri" w:cs="Calibri"/>
        <w:b/>
        <w:sz w:val="22"/>
        <w:szCs w:val="27"/>
      </w:rPr>
      <w:t>10.23913/</w:t>
    </w:r>
    <w:proofErr w:type="gramStart"/>
    <w:r w:rsidR="00AC13DB" w:rsidRPr="00AC13DB">
      <w:rPr>
        <w:rFonts w:ascii="Calibri" w:hAnsi="Calibri" w:cs="Calibri"/>
        <w:b/>
        <w:sz w:val="22"/>
        <w:szCs w:val="27"/>
      </w:rPr>
      <w:t>ride.v</w:t>
    </w:r>
    <w:proofErr w:type="gramEnd"/>
    <w:r w:rsidR="00AC13DB" w:rsidRPr="00AC13DB">
      <w:rPr>
        <w:rFonts w:ascii="Calibri" w:hAnsi="Calibri" w:cs="Calibri"/>
        <w:b/>
        <w:sz w:val="22"/>
        <w:szCs w:val="27"/>
      </w:rPr>
      <w:t>8i16.356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64A1" w14:textId="0DD08AAB" w:rsidR="005E6F5A" w:rsidRDefault="005E6F5A" w:rsidP="009F5568">
    <w:pPr>
      <w:pStyle w:val="Piedepgina"/>
      <w:jc w:val="center"/>
    </w:pPr>
    <w:r w:rsidRPr="009F5568">
      <w:rPr>
        <w:rFonts w:asciiTheme="majorHAnsi" w:hAnsiTheme="majorHAnsi" w:cstheme="majorHAnsi"/>
        <w:b/>
        <w:sz w:val="22"/>
      </w:rPr>
      <w:t>Vol. 8, Núm. 16                     Enero – Junio 2018                       DOI:</w:t>
    </w:r>
    <w:r w:rsidR="00707B99">
      <w:rPr>
        <w:rFonts w:asciiTheme="majorHAnsi" w:hAnsiTheme="majorHAnsi" w:cstheme="majorHAnsi"/>
        <w:b/>
        <w:sz w:val="22"/>
      </w:rPr>
      <w:t xml:space="preserve"> </w:t>
    </w:r>
    <w:r w:rsidR="00707B99" w:rsidRPr="00AC13DB">
      <w:rPr>
        <w:rFonts w:ascii="Calibri" w:hAnsi="Calibri" w:cs="Calibri"/>
        <w:b/>
        <w:sz w:val="22"/>
        <w:szCs w:val="27"/>
      </w:rPr>
      <w:t>10.23913/</w:t>
    </w:r>
    <w:proofErr w:type="gramStart"/>
    <w:r w:rsidR="00707B99" w:rsidRPr="00AC13DB">
      <w:rPr>
        <w:rFonts w:ascii="Calibri" w:hAnsi="Calibri" w:cs="Calibri"/>
        <w:b/>
        <w:sz w:val="22"/>
        <w:szCs w:val="27"/>
      </w:rPr>
      <w:t>ride.v</w:t>
    </w:r>
    <w:proofErr w:type="gramEnd"/>
    <w:r w:rsidR="00707B99" w:rsidRPr="00AC13DB">
      <w:rPr>
        <w:rFonts w:ascii="Calibri" w:hAnsi="Calibri" w:cs="Calibri"/>
        <w:b/>
        <w:sz w:val="22"/>
        <w:szCs w:val="27"/>
      </w:rPr>
      <w:t>8i16.356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786B9" w14:textId="77777777" w:rsidR="00D659B1" w:rsidRDefault="00D659B1" w:rsidP="0058279E">
      <w:r>
        <w:separator/>
      </w:r>
    </w:p>
  </w:footnote>
  <w:footnote w:type="continuationSeparator" w:id="0">
    <w:p w14:paraId="0CC5DBAE" w14:textId="77777777" w:rsidR="00D659B1" w:rsidRDefault="00D659B1" w:rsidP="00582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2F33E" w14:textId="737A4100" w:rsidR="005E6F5A" w:rsidRDefault="005E6F5A" w:rsidP="009F5568">
    <w:pPr>
      <w:pStyle w:val="Encabezado"/>
      <w:jc w:val="center"/>
    </w:pPr>
    <w:r w:rsidRPr="00CC35D7">
      <w:rPr>
        <w:noProof/>
        <w:lang w:eastAsia="es-ES_tradnl"/>
      </w:rPr>
      <w:drawing>
        <wp:inline distT="0" distB="0" distL="0" distR="0" wp14:anchorId="341C96E9" wp14:editId="47D63080">
          <wp:extent cx="5400675" cy="628650"/>
          <wp:effectExtent l="0" t="0" r="0" b="0"/>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CC7B4" w14:textId="5E03B884" w:rsidR="005E6F5A" w:rsidRDefault="005E6F5A" w:rsidP="009F5568">
    <w:pPr>
      <w:pStyle w:val="Encabezado"/>
      <w:jc w:val="center"/>
    </w:pPr>
    <w:r w:rsidRPr="00CC35D7">
      <w:rPr>
        <w:noProof/>
        <w:lang w:eastAsia="es-ES_tradnl"/>
      </w:rPr>
      <w:drawing>
        <wp:inline distT="0" distB="0" distL="0" distR="0" wp14:anchorId="4FCA9404" wp14:editId="299D4528">
          <wp:extent cx="5400675" cy="6286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4C4CAA"/>
    <w:multiLevelType w:val="hybridMultilevel"/>
    <w:tmpl w:val="BBCE48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4A64A6"/>
    <w:multiLevelType w:val="hybridMultilevel"/>
    <w:tmpl w:val="88A460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427D85"/>
    <w:multiLevelType w:val="hybridMultilevel"/>
    <w:tmpl w:val="23FCC878"/>
    <w:lvl w:ilvl="0" w:tplc="DDF8F56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BB34F18"/>
    <w:multiLevelType w:val="hybridMultilevel"/>
    <w:tmpl w:val="4324095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1EB23AB1"/>
    <w:multiLevelType w:val="hybridMultilevel"/>
    <w:tmpl w:val="5F1ABB4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0004DAD"/>
    <w:multiLevelType w:val="hybridMultilevel"/>
    <w:tmpl w:val="4CD88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7837E7"/>
    <w:multiLevelType w:val="hybridMultilevel"/>
    <w:tmpl w:val="9DBA99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FA25D2"/>
    <w:multiLevelType w:val="hybridMultilevel"/>
    <w:tmpl w:val="2B6E8A4E"/>
    <w:lvl w:ilvl="0" w:tplc="531487CA">
      <w:start w:val="1"/>
      <w:numFmt w:val="bullet"/>
      <w:lvlText w:val=""/>
      <w:lvlJc w:val="left"/>
      <w:pPr>
        <w:tabs>
          <w:tab w:val="num" w:pos="720"/>
        </w:tabs>
        <w:ind w:left="720" w:hanging="360"/>
      </w:pPr>
      <w:rPr>
        <w:rFonts w:ascii="Wingdings 2" w:hAnsi="Wingdings 2" w:hint="default"/>
      </w:rPr>
    </w:lvl>
    <w:lvl w:ilvl="1" w:tplc="DB002EF0" w:tentative="1">
      <w:start w:val="1"/>
      <w:numFmt w:val="bullet"/>
      <w:lvlText w:val=""/>
      <w:lvlJc w:val="left"/>
      <w:pPr>
        <w:tabs>
          <w:tab w:val="num" w:pos="1440"/>
        </w:tabs>
        <w:ind w:left="1440" w:hanging="360"/>
      </w:pPr>
      <w:rPr>
        <w:rFonts w:ascii="Wingdings 2" w:hAnsi="Wingdings 2" w:hint="default"/>
      </w:rPr>
    </w:lvl>
    <w:lvl w:ilvl="2" w:tplc="1FDEF2D2" w:tentative="1">
      <w:start w:val="1"/>
      <w:numFmt w:val="bullet"/>
      <w:lvlText w:val=""/>
      <w:lvlJc w:val="left"/>
      <w:pPr>
        <w:tabs>
          <w:tab w:val="num" w:pos="2160"/>
        </w:tabs>
        <w:ind w:left="2160" w:hanging="360"/>
      </w:pPr>
      <w:rPr>
        <w:rFonts w:ascii="Wingdings 2" w:hAnsi="Wingdings 2" w:hint="default"/>
      </w:rPr>
    </w:lvl>
    <w:lvl w:ilvl="3" w:tplc="E908934E" w:tentative="1">
      <w:start w:val="1"/>
      <w:numFmt w:val="bullet"/>
      <w:lvlText w:val=""/>
      <w:lvlJc w:val="left"/>
      <w:pPr>
        <w:tabs>
          <w:tab w:val="num" w:pos="2880"/>
        </w:tabs>
        <w:ind w:left="2880" w:hanging="360"/>
      </w:pPr>
      <w:rPr>
        <w:rFonts w:ascii="Wingdings 2" w:hAnsi="Wingdings 2" w:hint="default"/>
      </w:rPr>
    </w:lvl>
    <w:lvl w:ilvl="4" w:tplc="7E9A4F56" w:tentative="1">
      <w:start w:val="1"/>
      <w:numFmt w:val="bullet"/>
      <w:lvlText w:val=""/>
      <w:lvlJc w:val="left"/>
      <w:pPr>
        <w:tabs>
          <w:tab w:val="num" w:pos="3600"/>
        </w:tabs>
        <w:ind w:left="3600" w:hanging="360"/>
      </w:pPr>
      <w:rPr>
        <w:rFonts w:ascii="Wingdings 2" w:hAnsi="Wingdings 2" w:hint="default"/>
      </w:rPr>
    </w:lvl>
    <w:lvl w:ilvl="5" w:tplc="2C4825CE" w:tentative="1">
      <w:start w:val="1"/>
      <w:numFmt w:val="bullet"/>
      <w:lvlText w:val=""/>
      <w:lvlJc w:val="left"/>
      <w:pPr>
        <w:tabs>
          <w:tab w:val="num" w:pos="4320"/>
        </w:tabs>
        <w:ind w:left="4320" w:hanging="360"/>
      </w:pPr>
      <w:rPr>
        <w:rFonts w:ascii="Wingdings 2" w:hAnsi="Wingdings 2" w:hint="default"/>
      </w:rPr>
    </w:lvl>
    <w:lvl w:ilvl="6" w:tplc="CF405FE6" w:tentative="1">
      <w:start w:val="1"/>
      <w:numFmt w:val="bullet"/>
      <w:lvlText w:val=""/>
      <w:lvlJc w:val="left"/>
      <w:pPr>
        <w:tabs>
          <w:tab w:val="num" w:pos="5040"/>
        </w:tabs>
        <w:ind w:left="5040" w:hanging="360"/>
      </w:pPr>
      <w:rPr>
        <w:rFonts w:ascii="Wingdings 2" w:hAnsi="Wingdings 2" w:hint="default"/>
      </w:rPr>
    </w:lvl>
    <w:lvl w:ilvl="7" w:tplc="7B54BF88" w:tentative="1">
      <w:start w:val="1"/>
      <w:numFmt w:val="bullet"/>
      <w:lvlText w:val=""/>
      <w:lvlJc w:val="left"/>
      <w:pPr>
        <w:tabs>
          <w:tab w:val="num" w:pos="5760"/>
        </w:tabs>
        <w:ind w:left="5760" w:hanging="360"/>
      </w:pPr>
      <w:rPr>
        <w:rFonts w:ascii="Wingdings 2" w:hAnsi="Wingdings 2" w:hint="default"/>
      </w:rPr>
    </w:lvl>
    <w:lvl w:ilvl="8" w:tplc="48E6F41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22C6C8C"/>
    <w:multiLevelType w:val="hybridMultilevel"/>
    <w:tmpl w:val="F484EE64"/>
    <w:lvl w:ilvl="0" w:tplc="0F405B32">
      <w:start w:val="1"/>
      <w:numFmt w:val="bullet"/>
      <w:lvlText w:val=""/>
      <w:lvlJc w:val="left"/>
      <w:pPr>
        <w:tabs>
          <w:tab w:val="num" w:pos="720"/>
        </w:tabs>
        <w:ind w:left="720" w:hanging="360"/>
      </w:pPr>
      <w:rPr>
        <w:rFonts w:ascii="Wingdings" w:hAnsi="Wingdings" w:hint="default"/>
      </w:rPr>
    </w:lvl>
    <w:lvl w:ilvl="1" w:tplc="E4A05808" w:tentative="1">
      <w:start w:val="1"/>
      <w:numFmt w:val="bullet"/>
      <w:lvlText w:val=""/>
      <w:lvlJc w:val="left"/>
      <w:pPr>
        <w:tabs>
          <w:tab w:val="num" w:pos="1440"/>
        </w:tabs>
        <w:ind w:left="1440" w:hanging="360"/>
      </w:pPr>
      <w:rPr>
        <w:rFonts w:ascii="Wingdings" w:hAnsi="Wingdings" w:hint="default"/>
      </w:rPr>
    </w:lvl>
    <w:lvl w:ilvl="2" w:tplc="B596E17E" w:tentative="1">
      <w:start w:val="1"/>
      <w:numFmt w:val="bullet"/>
      <w:lvlText w:val=""/>
      <w:lvlJc w:val="left"/>
      <w:pPr>
        <w:tabs>
          <w:tab w:val="num" w:pos="2160"/>
        </w:tabs>
        <w:ind w:left="2160" w:hanging="360"/>
      </w:pPr>
      <w:rPr>
        <w:rFonts w:ascii="Wingdings" w:hAnsi="Wingdings" w:hint="default"/>
      </w:rPr>
    </w:lvl>
    <w:lvl w:ilvl="3" w:tplc="45AA2242" w:tentative="1">
      <w:start w:val="1"/>
      <w:numFmt w:val="bullet"/>
      <w:lvlText w:val=""/>
      <w:lvlJc w:val="left"/>
      <w:pPr>
        <w:tabs>
          <w:tab w:val="num" w:pos="2880"/>
        </w:tabs>
        <w:ind w:left="2880" w:hanging="360"/>
      </w:pPr>
      <w:rPr>
        <w:rFonts w:ascii="Wingdings" w:hAnsi="Wingdings" w:hint="default"/>
      </w:rPr>
    </w:lvl>
    <w:lvl w:ilvl="4" w:tplc="BF14F3CE" w:tentative="1">
      <w:start w:val="1"/>
      <w:numFmt w:val="bullet"/>
      <w:lvlText w:val=""/>
      <w:lvlJc w:val="left"/>
      <w:pPr>
        <w:tabs>
          <w:tab w:val="num" w:pos="3600"/>
        </w:tabs>
        <w:ind w:left="3600" w:hanging="360"/>
      </w:pPr>
      <w:rPr>
        <w:rFonts w:ascii="Wingdings" w:hAnsi="Wingdings" w:hint="default"/>
      </w:rPr>
    </w:lvl>
    <w:lvl w:ilvl="5" w:tplc="EBD60C9C" w:tentative="1">
      <w:start w:val="1"/>
      <w:numFmt w:val="bullet"/>
      <w:lvlText w:val=""/>
      <w:lvlJc w:val="left"/>
      <w:pPr>
        <w:tabs>
          <w:tab w:val="num" w:pos="4320"/>
        </w:tabs>
        <w:ind w:left="4320" w:hanging="360"/>
      </w:pPr>
      <w:rPr>
        <w:rFonts w:ascii="Wingdings" w:hAnsi="Wingdings" w:hint="default"/>
      </w:rPr>
    </w:lvl>
    <w:lvl w:ilvl="6" w:tplc="335247CC" w:tentative="1">
      <w:start w:val="1"/>
      <w:numFmt w:val="bullet"/>
      <w:lvlText w:val=""/>
      <w:lvlJc w:val="left"/>
      <w:pPr>
        <w:tabs>
          <w:tab w:val="num" w:pos="5040"/>
        </w:tabs>
        <w:ind w:left="5040" w:hanging="360"/>
      </w:pPr>
      <w:rPr>
        <w:rFonts w:ascii="Wingdings" w:hAnsi="Wingdings" w:hint="default"/>
      </w:rPr>
    </w:lvl>
    <w:lvl w:ilvl="7" w:tplc="DE585724" w:tentative="1">
      <w:start w:val="1"/>
      <w:numFmt w:val="bullet"/>
      <w:lvlText w:val=""/>
      <w:lvlJc w:val="left"/>
      <w:pPr>
        <w:tabs>
          <w:tab w:val="num" w:pos="5760"/>
        </w:tabs>
        <w:ind w:left="5760" w:hanging="360"/>
      </w:pPr>
      <w:rPr>
        <w:rFonts w:ascii="Wingdings" w:hAnsi="Wingdings" w:hint="default"/>
      </w:rPr>
    </w:lvl>
    <w:lvl w:ilvl="8" w:tplc="71CC000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D54EA7"/>
    <w:multiLevelType w:val="hybridMultilevel"/>
    <w:tmpl w:val="26FACDC6"/>
    <w:lvl w:ilvl="0" w:tplc="8670EFBC">
      <w:start w:val="1"/>
      <w:numFmt w:val="decimal"/>
      <w:lvlText w:val="%1)"/>
      <w:lvlJc w:val="left"/>
      <w:pPr>
        <w:ind w:left="720" w:hanging="360"/>
      </w:pPr>
      <w:rPr>
        <w:rFonts w:ascii="Helvetica" w:hAnsi="Helvetica" w:cs="Helvetic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ABC5C1F"/>
    <w:multiLevelType w:val="hybridMultilevel"/>
    <w:tmpl w:val="DC44B5B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A259DE"/>
    <w:multiLevelType w:val="hybridMultilevel"/>
    <w:tmpl w:val="AA40FFBE"/>
    <w:lvl w:ilvl="0" w:tplc="C3D4202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57BA4965"/>
    <w:multiLevelType w:val="hybridMultilevel"/>
    <w:tmpl w:val="E6EED4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A386E64"/>
    <w:multiLevelType w:val="hybridMultilevel"/>
    <w:tmpl w:val="B23C4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693F37"/>
    <w:multiLevelType w:val="hybridMultilevel"/>
    <w:tmpl w:val="98487E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1B81397"/>
    <w:multiLevelType w:val="hybridMultilevel"/>
    <w:tmpl w:val="5F1ABB4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682D550B"/>
    <w:multiLevelType w:val="hybridMultilevel"/>
    <w:tmpl w:val="9F12F326"/>
    <w:lvl w:ilvl="0" w:tplc="8670EFBC">
      <w:start w:val="1"/>
      <w:numFmt w:val="decimal"/>
      <w:lvlText w:val="%1)"/>
      <w:lvlJc w:val="left"/>
      <w:pPr>
        <w:ind w:left="720" w:hanging="360"/>
      </w:pPr>
      <w:rPr>
        <w:rFonts w:ascii="Helvetica" w:hAnsi="Helvetica" w:cs="Helvetic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9397761"/>
    <w:multiLevelType w:val="hybridMultilevel"/>
    <w:tmpl w:val="3466BCBE"/>
    <w:lvl w:ilvl="0" w:tplc="8064E280">
      <w:start w:val="1"/>
      <w:numFmt w:val="bullet"/>
      <w:lvlText w:val=""/>
      <w:lvlJc w:val="left"/>
      <w:pPr>
        <w:tabs>
          <w:tab w:val="num" w:pos="720"/>
        </w:tabs>
        <w:ind w:left="720" w:hanging="360"/>
      </w:pPr>
      <w:rPr>
        <w:rFonts w:ascii="Wingdings 2" w:hAnsi="Wingdings 2" w:hint="default"/>
      </w:rPr>
    </w:lvl>
    <w:lvl w:ilvl="1" w:tplc="D528FE76" w:tentative="1">
      <w:start w:val="1"/>
      <w:numFmt w:val="bullet"/>
      <w:lvlText w:val=""/>
      <w:lvlJc w:val="left"/>
      <w:pPr>
        <w:tabs>
          <w:tab w:val="num" w:pos="1440"/>
        </w:tabs>
        <w:ind w:left="1440" w:hanging="360"/>
      </w:pPr>
      <w:rPr>
        <w:rFonts w:ascii="Wingdings 2" w:hAnsi="Wingdings 2" w:hint="default"/>
      </w:rPr>
    </w:lvl>
    <w:lvl w:ilvl="2" w:tplc="90CED1A0" w:tentative="1">
      <w:start w:val="1"/>
      <w:numFmt w:val="bullet"/>
      <w:lvlText w:val=""/>
      <w:lvlJc w:val="left"/>
      <w:pPr>
        <w:tabs>
          <w:tab w:val="num" w:pos="2160"/>
        </w:tabs>
        <w:ind w:left="2160" w:hanging="360"/>
      </w:pPr>
      <w:rPr>
        <w:rFonts w:ascii="Wingdings 2" w:hAnsi="Wingdings 2" w:hint="default"/>
      </w:rPr>
    </w:lvl>
    <w:lvl w:ilvl="3" w:tplc="65AE4220" w:tentative="1">
      <w:start w:val="1"/>
      <w:numFmt w:val="bullet"/>
      <w:lvlText w:val=""/>
      <w:lvlJc w:val="left"/>
      <w:pPr>
        <w:tabs>
          <w:tab w:val="num" w:pos="2880"/>
        </w:tabs>
        <w:ind w:left="2880" w:hanging="360"/>
      </w:pPr>
      <w:rPr>
        <w:rFonts w:ascii="Wingdings 2" w:hAnsi="Wingdings 2" w:hint="default"/>
      </w:rPr>
    </w:lvl>
    <w:lvl w:ilvl="4" w:tplc="34A2993C" w:tentative="1">
      <w:start w:val="1"/>
      <w:numFmt w:val="bullet"/>
      <w:lvlText w:val=""/>
      <w:lvlJc w:val="left"/>
      <w:pPr>
        <w:tabs>
          <w:tab w:val="num" w:pos="3600"/>
        </w:tabs>
        <w:ind w:left="3600" w:hanging="360"/>
      </w:pPr>
      <w:rPr>
        <w:rFonts w:ascii="Wingdings 2" w:hAnsi="Wingdings 2" w:hint="default"/>
      </w:rPr>
    </w:lvl>
    <w:lvl w:ilvl="5" w:tplc="417C8174" w:tentative="1">
      <w:start w:val="1"/>
      <w:numFmt w:val="bullet"/>
      <w:lvlText w:val=""/>
      <w:lvlJc w:val="left"/>
      <w:pPr>
        <w:tabs>
          <w:tab w:val="num" w:pos="4320"/>
        </w:tabs>
        <w:ind w:left="4320" w:hanging="360"/>
      </w:pPr>
      <w:rPr>
        <w:rFonts w:ascii="Wingdings 2" w:hAnsi="Wingdings 2" w:hint="default"/>
      </w:rPr>
    </w:lvl>
    <w:lvl w:ilvl="6" w:tplc="E3023E78" w:tentative="1">
      <w:start w:val="1"/>
      <w:numFmt w:val="bullet"/>
      <w:lvlText w:val=""/>
      <w:lvlJc w:val="left"/>
      <w:pPr>
        <w:tabs>
          <w:tab w:val="num" w:pos="5040"/>
        </w:tabs>
        <w:ind w:left="5040" w:hanging="360"/>
      </w:pPr>
      <w:rPr>
        <w:rFonts w:ascii="Wingdings 2" w:hAnsi="Wingdings 2" w:hint="default"/>
      </w:rPr>
    </w:lvl>
    <w:lvl w:ilvl="7" w:tplc="EE1EB4A0" w:tentative="1">
      <w:start w:val="1"/>
      <w:numFmt w:val="bullet"/>
      <w:lvlText w:val=""/>
      <w:lvlJc w:val="left"/>
      <w:pPr>
        <w:tabs>
          <w:tab w:val="num" w:pos="5760"/>
        </w:tabs>
        <w:ind w:left="5760" w:hanging="360"/>
      </w:pPr>
      <w:rPr>
        <w:rFonts w:ascii="Wingdings 2" w:hAnsi="Wingdings 2" w:hint="default"/>
      </w:rPr>
    </w:lvl>
    <w:lvl w:ilvl="8" w:tplc="CC7E9A9C"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A6D16E0"/>
    <w:multiLevelType w:val="hybridMultilevel"/>
    <w:tmpl w:val="1E94660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DF75CE3"/>
    <w:multiLevelType w:val="hybridMultilevel"/>
    <w:tmpl w:val="9820A19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EF03B13"/>
    <w:multiLevelType w:val="hybridMultilevel"/>
    <w:tmpl w:val="07D60B1C"/>
    <w:lvl w:ilvl="0" w:tplc="8670EFBC">
      <w:start w:val="1"/>
      <w:numFmt w:val="decimal"/>
      <w:lvlText w:val="%1)"/>
      <w:lvlJc w:val="left"/>
      <w:pPr>
        <w:ind w:left="720" w:hanging="360"/>
      </w:pPr>
      <w:rPr>
        <w:rFonts w:ascii="Helvetica" w:hAnsi="Helvetica" w:cs="Helvetic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70B3565"/>
    <w:multiLevelType w:val="hybridMultilevel"/>
    <w:tmpl w:val="3A8A2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8243E0A"/>
    <w:multiLevelType w:val="hybridMultilevel"/>
    <w:tmpl w:val="5F1ABB4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7DFE43C6"/>
    <w:multiLevelType w:val="hybridMultilevel"/>
    <w:tmpl w:val="07D60B1C"/>
    <w:lvl w:ilvl="0" w:tplc="8670EFBC">
      <w:start w:val="1"/>
      <w:numFmt w:val="decimal"/>
      <w:lvlText w:val="%1)"/>
      <w:lvlJc w:val="left"/>
      <w:pPr>
        <w:ind w:left="720" w:hanging="360"/>
      </w:pPr>
      <w:rPr>
        <w:rFonts w:ascii="Helvetica" w:hAnsi="Helvetica" w:cs="Helvetic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5"/>
  </w:num>
  <w:num w:numId="3">
    <w:abstractNumId w:val="11"/>
  </w:num>
  <w:num w:numId="4">
    <w:abstractNumId w:val="4"/>
  </w:num>
  <w:num w:numId="5">
    <w:abstractNumId w:val="3"/>
  </w:num>
  <w:num w:numId="6">
    <w:abstractNumId w:val="12"/>
  </w:num>
  <w:num w:numId="7">
    <w:abstractNumId w:val="22"/>
  </w:num>
  <w:num w:numId="8">
    <w:abstractNumId w:val="13"/>
  </w:num>
  <w:num w:numId="9">
    <w:abstractNumId w:val="21"/>
  </w:num>
  <w:num w:numId="10">
    <w:abstractNumId w:val="17"/>
  </w:num>
  <w:num w:numId="11">
    <w:abstractNumId w:val="19"/>
  </w:num>
  <w:num w:numId="12">
    <w:abstractNumId w:val="10"/>
  </w:num>
  <w:num w:numId="13">
    <w:abstractNumId w:val="8"/>
  </w:num>
  <w:num w:numId="14">
    <w:abstractNumId w:val="18"/>
  </w:num>
  <w:num w:numId="15">
    <w:abstractNumId w:val="9"/>
  </w:num>
  <w:num w:numId="16">
    <w:abstractNumId w:val="0"/>
  </w:num>
  <w:num w:numId="17">
    <w:abstractNumId w:val="1"/>
  </w:num>
  <w:num w:numId="18">
    <w:abstractNumId w:val="24"/>
  </w:num>
  <w:num w:numId="19">
    <w:abstractNumId w:val="16"/>
  </w:num>
  <w:num w:numId="20">
    <w:abstractNumId w:val="7"/>
  </w:num>
  <w:num w:numId="21">
    <w:abstractNumId w:val="2"/>
  </w:num>
  <w:num w:numId="22">
    <w:abstractNumId w:val="20"/>
  </w:num>
  <w:num w:numId="23">
    <w:abstractNumId w:val="5"/>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5F5"/>
    <w:rsid w:val="00000612"/>
    <w:rsid w:val="00004E82"/>
    <w:rsid w:val="00005815"/>
    <w:rsid w:val="000058D0"/>
    <w:rsid w:val="00007110"/>
    <w:rsid w:val="000139FB"/>
    <w:rsid w:val="00014647"/>
    <w:rsid w:val="000155F5"/>
    <w:rsid w:val="00022665"/>
    <w:rsid w:val="000260DC"/>
    <w:rsid w:val="00027FF0"/>
    <w:rsid w:val="00031C26"/>
    <w:rsid w:val="00031E26"/>
    <w:rsid w:val="00034BEE"/>
    <w:rsid w:val="00035387"/>
    <w:rsid w:val="00036877"/>
    <w:rsid w:val="000375F3"/>
    <w:rsid w:val="00037A42"/>
    <w:rsid w:val="00037F80"/>
    <w:rsid w:val="000423F6"/>
    <w:rsid w:val="00044325"/>
    <w:rsid w:val="000461A0"/>
    <w:rsid w:val="000500CB"/>
    <w:rsid w:val="00055368"/>
    <w:rsid w:val="00055F15"/>
    <w:rsid w:val="00056172"/>
    <w:rsid w:val="00056A5C"/>
    <w:rsid w:val="0005732F"/>
    <w:rsid w:val="00057AEC"/>
    <w:rsid w:val="00060B62"/>
    <w:rsid w:val="00063590"/>
    <w:rsid w:val="00065731"/>
    <w:rsid w:val="000671DB"/>
    <w:rsid w:val="00073C02"/>
    <w:rsid w:val="00076630"/>
    <w:rsid w:val="000770AA"/>
    <w:rsid w:val="00077689"/>
    <w:rsid w:val="00080CBB"/>
    <w:rsid w:val="00080F3F"/>
    <w:rsid w:val="00080FD8"/>
    <w:rsid w:val="00086D23"/>
    <w:rsid w:val="00094869"/>
    <w:rsid w:val="00094888"/>
    <w:rsid w:val="00094FC5"/>
    <w:rsid w:val="000A17A6"/>
    <w:rsid w:val="000A19F1"/>
    <w:rsid w:val="000A6ADD"/>
    <w:rsid w:val="000A7AC8"/>
    <w:rsid w:val="000B5BEF"/>
    <w:rsid w:val="000B6CAF"/>
    <w:rsid w:val="000C11AF"/>
    <w:rsid w:val="000C2FCB"/>
    <w:rsid w:val="000C65D0"/>
    <w:rsid w:val="000C6A3F"/>
    <w:rsid w:val="000D5031"/>
    <w:rsid w:val="000E0788"/>
    <w:rsid w:val="000E50C1"/>
    <w:rsid w:val="000F0816"/>
    <w:rsid w:val="000F4688"/>
    <w:rsid w:val="000F7090"/>
    <w:rsid w:val="000F78DC"/>
    <w:rsid w:val="00100F55"/>
    <w:rsid w:val="00101DC4"/>
    <w:rsid w:val="00105F93"/>
    <w:rsid w:val="0010736E"/>
    <w:rsid w:val="0011037B"/>
    <w:rsid w:val="0011111E"/>
    <w:rsid w:val="001120DD"/>
    <w:rsid w:val="001206C3"/>
    <w:rsid w:val="00120C37"/>
    <w:rsid w:val="001210A6"/>
    <w:rsid w:val="00130A02"/>
    <w:rsid w:val="00133FD3"/>
    <w:rsid w:val="001369FF"/>
    <w:rsid w:val="001410B8"/>
    <w:rsid w:val="001460B8"/>
    <w:rsid w:val="00146A85"/>
    <w:rsid w:val="00146F18"/>
    <w:rsid w:val="001509C2"/>
    <w:rsid w:val="00150E60"/>
    <w:rsid w:val="0015589A"/>
    <w:rsid w:val="001565BB"/>
    <w:rsid w:val="0015755F"/>
    <w:rsid w:val="00157783"/>
    <w:rsid w:val="00163A4F"/>
    <w:rsid w:val="00165F41"/>
    <w:rsid w:val="00165F8D"/>
    <w:rsid w:val="0016756B"/>
    <w:rsid w:val="0016783F"/>
    <w:rsid w:val="0017089E"/>
    <w:rsid w:val="00171D06"/>
    <w:rsid w:val="001732AA"/>
    <w:rsid w:val="0017471E"/>
    <w:rsid w:val="00174EE5"/>
    <w:rsid w:val="00176D1B"/>
    <w:rsid w:val="00176FAB"/>
    <w:rsid w:val="00183A61"/>
    <w:rsid w:val="00183DDF"/>
    <w:rsid w:val="001840DD"/>
    <w:rsid w:val="00186A67"/>
    <w:rsid w:val="0018715D"/>
    <w:rsid w:val="001922C4"/>
    <w:rsid w:val="001923D2"/>
    <w:rsid w:val="00194D5D"/>
    <w:rsid w:val="001974E5"/>
    <w:rsid w:val="00197A75"/>
    <w:rsid w:val="00197E87"/>
    <w:rsid w:val="001A0518"/>
    <w:rsid w:val="001A4199"/>
    <w:rsid w:val="001B0793"/>
    <w:rsid w:val="001B21E7"/>
    <w:rsid w:val="001B2452"/>
    <w:rsid w:val="001B5061"/>
    <w:rsid w:val="001B6C31"/>
    <w:rsid w:val="001D20FD"/>
    <w:rsid w:val="001D27FA"/>
    <w:rsid w:val="001E1919"/>
    <w:rsid w:val="001E35F6"/>
    <w:rsid w:val="001E4361"/>
    <w:rsid w:val="001E7C41"/>
    <w:rsid w:val="001F00E0"/>
    <w:rsid w:val="001F37BC"/>
    <w:rsid w:val="001F4137"/>
    <w:rsid w:val="001F5941"/>
    <w:rsid w:val="001F69EB"/>
    <w:rsid w:val="001F7CDA"/>
    <w:rsid w:val="00204B30"/>
    <w:rsid w:val="00204E7B"/>
    <w:rsid w:val="0020600B"/>
    <w:rsid w:val="0020730A"/>
    <w:rsid w:val="00210037"/>
    <w:rsid w:val="00212066"/>
    <w:rsid w:val="00212480"/>
    <w:rsid w:val="002138B1"/>
    <w:rsid w:val="00224182"/>
    <w:rsid w:val="00233816"/>
    <w:rsid w:val="00234350"/>
    <w:rsid w:val="00240929"/>
    <w:rsid w:val="00240D62"/>
    <w:rsid w:val="0024725E"/>
    <w:rsid w:val="00251852"/>
    <w:rsid w:val="002528DA"/>
    <w:rsid w:val="0025543B"/>
    <w:rsid w:val="00256386"/>
    <w:rsid w:val="00257B06"/>
    <w:rsid w:val="0026392B"/>
    <w:rsid w:val="00264E88"/>
    <w:rsid w:val="00266EBC"/>
    <w:rsid w:val="00274CA6"/>
    <w:rsid w:val="00276BA6"/>
    <w:rsid w:val="00276ED4"/>
    <w:rsid w:val="002773DE"/>
    <w:rsid w:val="00277B75"/>
    <w:rsid w:val="00285FC5"/>
    <w:rsid w:val="00291F8F"/>
    <w:rsid w:val="00292743"/>
    <w:rsid w:val="002949AC"/>
    <w:rsid w:val="002A5A69"/>
    <w:rsid w:val="002B0CF6"/>
    <w:rsid w:val="002B1058"/>
    <w:rsid w:val="002B1C17"/>
    <w:rsid w:val="002B4B0E"/>
    <w:rsid w:val="002B7095"/>
    <w:rsid w:val="002B7C36"/>
    <w:rsid w:val="002C1918"/>
    <w:rsid w:val="002C3A44"/>
    <w:rsid w:val="002C73C9"/>
    <w:rsid w:val="002D1E71"/>
    <w:rsid w:val="002D2E87"/>
    <w:rsid w:val="002D5BD3"/>
    <w:rsid w:val="002D69D5"/>
    <w:rsid w:val="002E0249"/>
    <w:rsid w:val="002E2D1A"/>
    <w:rsid w:val="002E2E75"/>
    <w:rsid w:val="002E451F"/>
    <w:rsid w:val="002E6D95"/>
    <w:rsid w:val="002E7F52"/>
    <w:rsid w:val="0030070B"/>
    <w:rsid w:val="00302D06"/>
    <w:rsid w:val="00305A92"/>
    <w:rsid w:val="003072DA"/>
    <w:rsid w:val="0031241F"/>
    <w:rsid w:val="0031344A"/>
    <w:rsid w:val="00314E73"/>
    <w:rsid w:val="003160EE"/>
    <w:rsid w:val="003230D0"/>
    <w:rsid w:val="0032478F"/>
    <w:rsid w:val="0032786B"/>
    <w:rsid w:val="003337C6"/>
    <w:rsid w:val="00333A24"/>
    <w:rsid w:val="00335959"/>
    <w:rsid w:val="00336230"/>
    <w:rsid w:val="003403A7"/>
    <w:rsid w:val="003413C0"/>
    <w:rsid w:val="003433BB"/>
    <w:rsid w:val="00343594"/>
    <w:rsid w:val="00344FFB"/>
    <w:rsid w:val="003520B0"/>
    <w:rsid w:val="00355969"/>
    <w:rsid w:val="003568F4"/>
    <w:rsid w:val="0036103D"/>
    <w:rsid w:val="00361D3B"/>
    <w:rsid w:val="003656F7"/>
    <w:rsid w:val="00371D49"/>
    <w:rsid w:val="00373F4E"/>
    <w:rsid w:val="003753C3"/>
    <w:rsid w:val="00377E71"/>
    <w:rsid w:val="003847D7"/>
    <w:rsid w:val="00385593"/>
    <w:rsid w:val="00391F56"/>
    <w:rsid w:val="003952DD"/>
    <w:rsid w:val="003959A7"/>
    <w:rsid w:val="003A37AC"/>
    <w:rsid w:val="003A4603"/>
    <w:rsid w:val="003A6601"/>
    <w:rsid w:val="003A7891"/>
    <w:rsid w:val="003B0A4A"/>
    <w:rsid w:val="003B1B11"/>
    <w:rsid w:val="003B3037"/>
    <w:rsid w:val="003B42DE"/>
    <w:rsid w:val="003B4941"/>
    <w:rsid w:val="003B5552"/>
    <w:rsid w:val="003C1D8A"/>
    <w:rsid w:val="003C26D1"/>
    <w:rsid w:val="003D0DA4"/>
    <w:rsid w:val="003D11F5"/>
    <w:rsid w:val="003D3FC6"/>
    <w:rsid w:val="003E1761"/>
    <w:rsid w:val="003E3DB5"/>
    <w:rsid w:val="003E3E27"/>
    <w:rsid w:val="003E61D2"/>
    <w:rsid w:val="003F36FB"/>
    <w:rsid w:val="003F6253"/>
    <w:rsid w:val="003F6379"/>
    <w:rsid w:val="003F6770"/>
    <w:rsid w:val="00401B6B"/>
    <w:rsid w:val="00402AC6"/>
    <w:rsid w:val="00403919"/>
    <w:rsid w:val="004039FD"/>
    <w:rsid w:val="004178D2"/>
    <w:rsid w:val="00423AC7"/>
    <w:rsid w:val="00426575"/>
    <w:rsid w:val="00444A71"/>
    <w:rsid w:val="0044575A"/>
    <w:rsid w:val="00447D66"/>
    <w:rsid w:val="00450064"/>
    <w:rsid w:val="00454EE2"/>
    <w:rsid w:val="00456D20"/>
    <w:rsid w:val="0046059F"/>
    <w:rsid w:val="00460B29"/>
    <w:rsid w:val="00462056"/>
    <w:rsid w:val="00464068"/>
    <w:rsid w:val="004654D5"/>
    <w:rsid w:val="004713B3"/>
    <w:rsid w:val="00476262"/>
    <w:rsid w:val="0047648B"/>
    <w:rsid w:val="00476EEB"/>
    <w:rsid w:val="00482BB3"/>
    <w:rsid w:val="00492352"/>
    <w:rsid w:val="004926A3"/>
    <w:rsid w:val="00495B55"/>
    <w:rsid w:val="00496147"/>
    <w:rsid w:val="004B16CD"/>
    <w:rsid w:val="004B55F5"/>
    <w:rsid w:val="004B669A"/>
    <w:rsid w:val="004B6F40"/>
    <w:rsid w:val="004C1D1F"/>
    <w:rsid w:val="004C31E8"/>
    <w:rsid w:val="004C5277"/>
    <w:rsid w:val="004C617E"/>
    <w:rsid w:val="004D3C42"/>
    <w:rsid w:val="004E3925"/>
    <w:rsid w:val="004E4DDF"/>
    <w:rsid w:val="004F1CA3"/>
    <w:rsid w:val="004F6E5E"/>
    <w:rsid w:val="00500B13"/>
    <w:rsid w:val="00502053"/>
    <w:rsid w:val="00506B73"/>
    <w:rsid w:val="00510392"/>
    <w:rsid w:val="005103DD"/>
    <w:rsid w:val="00510DA9"/>
    <w:rsid w:val="00516CB8"/>
    <w:rsid w:val="00522113"/>
    <w:rsid w:val="005235E0"/>
    <w:rsid w:val="005274CD"/>
    <w:rsid w:val="00530DC2"/>
    <w:rsid w:val="005316DC"/>
    <w:rsid w:val="00532938"/>
    <w:rsid w:val="0054142E"/>
    <w:rsid w:val="00541CC4"/>
    <w:rsid w:val="00543F2D"/>
    <w:rsid w:val="00551E68"/>
    <w:rsid w:val="00554408"/>
    <w:rsid w:val="00556396"/>
    <w:rsid w:val="005632B7"/>
    <w:rsid w:val="00563ECC"/>
    <w:rsid w:val="00565811"/>
    <w:rsid w:val="00573124"/>
    <w:rsid w:val="00573EE5"/>
    <w:rsid w:val="00575968"/>
    <w:rsid w:val="00577C62"/>
    <w:rsid w:val="00580312"/>
    <w:rsid w:val="0058279E"/>
    <w:rsid w:val="00590455"/>
    <w:rsid w:val="00590888"/>
    <w:rsid w:val="00590EC7"/>
    <w:rsid w:val="00591AEC"/>
    <w:rsid w:val="00592208"/>
    <w:rsid w:val="005A0A7E"/>
    <w:rsid w:val="005A5AC1"/>
    <w:rsid w:val="005A66AD"/>
    <w:rsid w:val="005B4BF6"/>
    <w:rsid w:val="005B5119"/>
    <w:rsid w:val="005C3A6E"/>
    <w:rsid w:val="005C4714"/>
    <w:rsid w:val="005C5A2A"/>
    <w:rsid w:val="005C7FA4"/>
    <w:rsid w:val="005D0073"/>
    <w:rsid w:val="005D6414"/>
    <w:rsid w:val="005D6CC3"/>
    <w:rsid w:val="005E446C"/>
    <w:rsid w:val="005E5E08"/>
    <w:rsid w:val="005E6F2F"/>
    <w:rsid w:val="005E6F5A"/>
    <w:rsid w:val="005F11F5"/>
    <w:rsid w:val="005F29D6"/>
    <w:rsid w:val="005F2CE4"/>
    <w:rsid w:val="005F3725"/>
    <w:rsid w:val="00612030"/>
    <w:rsid w:val="006124AA"/>
    <w:rsid w:val="00615075"/>
    <w:rsid w:val="00617810"/>
    <w:rsid w:val="00624FBF"/>
    <w:rsid w:val="00627B08"/>
    <w:rsid w:val="00633538"/>
    <w:rsid w:val="00636A1B"/>
    <w:rsid w:val="00636EC2"/>
    <w:rsid w:val="0064198D"/>
    <w:rsid w:val="0064241E"/>
    <w:rsid w:val="00643F0D"/>
    <w:rsid w:val="0064710C"/>
    <w:rsid w:val="00650353"/>
    <w:rsid w:val="00657512"/>
    <w:rsid w:val="00660BD4"/>
    <w:rsid w:val="006618CA"/>
    <w:rsid w:val="00662ADD"/>
    <w:rsid w:val="0066440E"/>
    <w:rsid w:val="00671DE8"/>
    <w:rsid w:val="00673795"/>
    <w:rsid w:val="006740E1"/>
    <w:rsid w:val="00676317"/>
    <w:rsid w:val="00682D2D"/>
    <w:rsid w:val="006830AD"/>
    <w:rsid w:val="0068392B"/>
    <w:rsid w:val="00684EF4"/>
    <w:rsid w:val="006920B8"/>
    <w:rsid w:val="006948D6"/>
    <w:rsid w:val="0069671E"/>
    <w:rsid w:val="006973B1"/>
    <w:rsid w:val="006A049E"/>
    <w:rsid w:val="006A0D4E"/>
    <w:rsid w:val="006A0E94"/>
    <w:rsid w:val="006A49F9"/>
    <w:rsid w:val="006A5853"/>
    <w:rsid w:val="006A5A47"/>
    <w:rsid w:val="006B0563"/>
    <w:rsid w:val="006B2597"/>
    <w:rsid w:val="006B45DC"/>
    <w:rsid w:val="006B675A"/>
    <w:rsid w:val="006B6AB8"/>
    <w:rsid w:val="006C7A81"/>
    <w:rsid w:val="006D0C17"/>
    <w:rsid w:val="006D41A2"/>
    <w:rsid w:val="006D4775"/>
    <w:rsid w:val="006D532D"/>
    <w:rsid w:val="006D662C"/>
    <w:rsid w:val="006E10AD"/>
    <w:rsid w:val="006E26E5"/>
    <w:rsid w:val="006F1303"/>
    <w:rsid w:val="006F675D"/>
    <w:rsid w:val="00701718"/>
    <w:rsid w:val="00703A85"/>
    <w:rsid w:val="00704EE0"/>
    <w:rsid w:val="00706050"/>
    <w:rsid w:val="00707B99"/>
    <w:rsid w:val="00707F8B"/>
    <w:rsid w:val="00711E28"/>
    <w:rsid w:val="0071558C"/>
    <w:rsid w:val="00720E18"/>
    <w:rsid w:val="00723E5F"/>
    <w:rsid w:val="00723FC5"/>
    <w:rsid w:val="0072553A"/>
    <w:rsid w:val="00725F5A"/>
    <w:rsid w:val="00727041"/>
    <w:rsid w:val="00730076"/>
    <w:rsid w:val="00732B05"/>
    <w:rsid w:val="007332F5"/>
    <w:rsid w:val="00734CA0"/>
    <w:rsid w:val="00735D38"/>
    <w:rsid w:val="00737187"/>
    <w:rsid w:val="00740DE0"/>
    <w:rsid w:val="00741422"/>
    <w:rsid w:val="00741ADD"/>
    <w:rsid w:val="007447BB"/>
    <w:rsid w:val="00744E31"/>
    <w:rsid w:val="00745580"/>
    <w:rsid w:val="00750C53"/>
    <w:rsid w:val="00750E77"/>
    <w:rsid w:val="007531A6"/>
    <w:rsid w:val="00756D73"/>
    <w:rsid w:val="0077148D"/>
    <w:rsid w:val="007721A7"/>
    <w:rsid w:val="00777681"/>
    <w:rsid w:val="0079004B"/>
    <w:rsid w:val="00790985"/>
    <w:rsid w:val="00791153"/>
    <w:rsid w:val="00793D42"/>
    <w:rsid w:val="00796529"/>
    <w:rsid w:val="007A090E"/>
    <w:rsid w:val="007A2594"/>
    <w:rsid w:val="007A7557"/>
    <w:rsid w:val="007B4755"/>
    <w:rsid w:val="007B5B19"/>
    <w:rsid w:val="007B5BC5"/>
    <w:rsid w:val="007C1EB2"/>
    <w:rsid w:val="007C52B2"/>
    <w:rsid w:val="007C7257"/>
    <w:rsid w:val="007D074F"/>
    <w:rsid w:val="007D145F"/>
    <w:rsid w:val="007D1C24"/>
    <w:rsid w:val="007E0A2A"/>
    <w:rsid w:val="007E3C35"/>
    <w:rsid w:val="007E48E6"/>
    <w:rsid w:val="007E74CA"/>
    <w:rsid w:val="007F1DD8"/>
    <w:rsid w:val="007F4A69"/>
    <w:rsid w:val="007F4B65"/>
    <w:rsid w:val="008014EA"/>
    <w:rsid w:val="0080612F"/>
    <w:rsid w:val="00807544"/>
    <w:rsid w:val="0081244D"/>
    <w:rsid w:val="008143B5"/>
    <w:rsid w:val="00815513"/>
    <w:rsid w:val="00822073"/>
    <w:rsid w:val="0083762E"/>
    <w:rsid w:val="00845BCC"/>
    <w:rsid w:val="00850F5F"/>
    <w:rsid w:val="00852581"/>
    <w:rsid w:val="00852752"/>
    <w:rsid w:val="00853580"/>
    <w:rsid w:val="00854106"/>
    <w:rsid w:val="00864015"/>
    <w:rsid w:val="00865196"/>
    <w:rsid w:val="0086522A"/>
    <w:rsid w:val="00867FF5"/>
    <w:rsid w:val="00871399"/>
    <w:rsid w:val="008739E0"/>
    <w:rsid w:val="00875D10"/>
    <w:rsid w:val="00877434"/>
    <w:rsid w:val="00885108"/>
    <w:rsid w:val="008A33CC"/>
    <w:rsid w:val="008A6608"/>
    <w:rsid w:val="008A6C95"/>
    <w:rsid w:val="008B4A9A"/>
    <w:rsid w:val="008B56F3"/>
    <w:rsid w:val="008D051D"/>
    <w:rsid w:val="008D1C72"/>
    <w:rsid w:val="008D70AA"/>
    <w:rsid w:val="008D7F00"/>
    <w:rsid w:val="008E02B1"/>
    <w:rsid w:val="008E18F7"/>
    <w:rsid w:val="008E2C1F"/>
    <w:rsid w:val="008F1711"/>
    <w:rsid w:val="00903385"/>
    <w:rsid w:val="00907665"/>
    <w:rsid w:val="00907EF4"/>
    <w:rsid w:val="00915A24"/>
    <w:rsid w:val="00917D54"/>
    <w:rsid w:val="00920379"/>
    <w:rsid w:val="0092154A"/>
    <w:rsid w:val="00922699"/>
    <w:rsid w:val="009228AD"/>
    <w:rsid w:val="00927B3B"/>
    <w:rsid w:val="00927D45"/>
    <w:rsid w:val="00930FCB"/>
    <w:rsid w:val="009502A9"/>
    <w:rsid w:val="00950AA5"/>
    <w:rsid w:val="00954512"/>
    <w:rsid w:val="0096009B"/>
    <w:rsid w:val="0096355D"/>
    <w:rsid w:val="009642DD"/>
    <w:rsid w:val="00964790"/>
    <w:rsid w:val="009702CC"/>
    <w:rsid w:val="0097268E"/>
    <w:rsid w:val="00973C67"/>
    <w:rsid w:val="00987EEE"/>
    <w:rsid w:val="00993D86"/>
    <w:rsid w:val="00995BEA"/>
    <w:rsid w:val="009A3128"/>
    <w:rsid w:val="009A43EF"/>
    <w:rsid w:val="009A573C"/>
    <w:rsid w:val="009A6122"/>
    <w:rsid w:val="009B0480"/>
    <w:rsid w:val="009B098E"/>
    <w:rsid w:val="009C0DB1"/>
    <w:rsid w:val="009D1407"/>
    <w:rsid w:val="009D4A5C"/>
    <w:rsid w:val="009D5CE0"/>
    <w:rsid w:val="009D6E91"/>
    <w:rsid w:val="009D70CE"/>
    <w:rsid w:val="009E3994"/>
    <w:rsid w:val="009E78F4"/>
    <w:rsid w:val="009F078D"/>
    <w:rsid w:val="009F35A8"/>
    <w:rsid w:val="009F5568"/>
    <w:rsid w:val="009F7207"/>
    <w:rsid w:val="00A02AF9"/>
    <w:rsid w:val="00A06C4E"/>
    <w:rsid w:val="00A105B5"/>
    <w:rsid w:val="00A1081D"/>
    <w:rsid w:val="00A108A7"/>
    <w:rsid w:val="00A10E71"/>
    <w:rsid w:val="00A132FA"/>
    <w:rsid w:val="00A14866"/>
    <w:rsid w:val="00A16113"/>
    <w:rsid w:val="00A17E35"/>
    <w:rsid w:val="00A211CD"/>
    <w:rsid w:val="00A211FB"/>
    <w:rsid w:val="00A21A31"/>
    <w:rsid w:val="00A242F5"/>
    <w:rsid w:val="00A271C4"/>
    <w:rsid w:val="00A30BB0"/>
    <w:rsid w:val="00A33E32"/>
    <w:rsid w:val="00A44386"/>
    <w:rsid w:val="00A452D0"/>
    <w:rsid w:val="00A507D7"/>
    <w:rsid w:val="00A52439"/>
    <w:rsid w:val="00A66638"/>
    <w:rsid w:val="00A73A0F"/>
    <w:rsid w:val="00A74683"/>
    <w:rsid w:val="00A749D1"/>
    <w:rsid w:val="00A75EAB"/>
    <w:rsid w:val="00A7621A"/>
    <w:rsid w:val="00A7784F"/>
    <w:rsid w:val="00A77ED0"/>
    <w:rsid w:val="00A80FE0"/>
    <w:rsid w:val="00A83A0A"/>
    <w:rsid w:val="00A84CB5"/>
    <w:rsid w:val="00A85C15"/>
    <w:rsid w:val="00A875B4"/>
    <w:rsid w:val="00AA4BAA"/>
    <w:rsid w:val="00AA6EDF"/>
    <w:rsid w:val="00AA7388"/>
    <w:rsid w:val="00AB31C2"/>
    <w:rsid w:val="00AC0EAA"/>
    <w:rsid w:val="00AC13DB"/>
    <w:rsid w:val="00AC2B7E"/>
    <w:rsid w:val="00AC3958"/>
    <w:rsid w:val="00AC7E09"/>
    <w:rsid w:val="00AC7F9B"/>
    <w:rsid w:val="00AE02A2"/>
    <w:rsid w:val="00AE12D3"/>
    <w:rsid w:val="00AE47C5"/>
    <w:rsid w:val="00AF07CE"/>
    <w:rsid w:val="00AF0A79"/>
    <w:rsid w:val="00AF23E2"/>
    <w:rsid w:val="00AF2D1B"/>
    <w:rsid w:val="00B01AC0"/>
    <w:rsid w:val="00B06B1E"/>
    <w:rsid w:val="00B11A1B"/>
    <w:rsid w:val="00B1513F"/>
    <w:rsid w:val="00B16319"/>
    <w:rsid w:val="00B254CA"/>
    <w:rsid w:val="00B31977"/>
    <w:rsid w:val="00B33627"/>
    <w:rsid w:val="00B37504"/>
    <w:rsid w:val="00B41AB5"/>
    <w:rsid w:val="00B41DF5"/>
    <w:rsid w:val="00B425BB"/>
    <w:rsid w:val="00B42C99"/>
    <w:rsid w:val="00B52737"/>
    <w:rsid w:val="00B52D6C"/>
    <w:rsid w:val="00B54FCB"/>
    <w:rsid w:val="00B579AE"/>
    <w:rsid w:val="00B57EBB"/>
    <w:rsid w:val="00B6001A"/>
    <w:rsid w:val="00B715D7"/>
    <w:rsid w:val="00B76B7B"/>
    <w:rsid w:val="00B81062"/>
    <w:rsid w:val="00B849CD"/>
    <w:rsid w:val="00B85F1E"/>
    <w:rsid w:val="00B86C39"/>
    <w:rsid w:val="00B925EC"/>
    <w:rsid w:val="00B962AC"/>
    <w:rsid w:val="00BA4FC3"/>
    <w:rsid w:val="00BB15CF"/>
    <w:rsid w:val="00BB48F5"/>
    <w:rsid w:val="00BC35CA"/>
    <w:rsid w:val="00BC3C98"/>
    <w:rsid w:val="00BC3E71"/>
    <w:rsid w:val="00BD7976"/>
    <w:rsid w:val="00BE01FE"/>
    <w:rsid w:val="00BE05C8"/>
    <w:rsid w:val="00BE51E9"/>
    <w:rsid w:val="00BE62AE"/>
    <w:rsid w:val="00BE67A1"/>
    <w:rsid w:val="00BE6D70"/>
    <w:rsid w:val="00BF4DEE"/>
    <w:rsid w:val="00C03CBB"/>
    <w:rsid w:val="00C070F5"/>
    <w:rsid w:val="00C0737F"/>
    <w:rsid w:val="00C12429"/>
    <w:rsid w:val="00C1509B"/>
    <w:rsid w:val="00C15503"/>
    <w:rsid w:val="00C16DB8"/>
    <w:rsid w:val="00C219A6"/>
    <w:rsid w:val="00C21B11"/>
    <w:rsid w:val="00C23736"/>
    <w:rsid w:val="00C3245D"/>
    <w:rsid w:val="00C36266"/>
    <w:rsid w:val="00C37B46"/>
    <w:rsid w:val="00C47CFC"/>
    <w:rsid w:val="00C51D81"/>
    <w:rsid w:val="00C64261"/>
    <w:rsid w:val="00C662D9"/>
    <w:rsid w:val="00C709E8"/>
    <w:rsid w:val="00C763BD"/>
    <w:rsid w:val="00C808C4"/>
    <w:rsid w:val="00C810E7"/>
    <w:rsid w:val="00C86F5B"/>
    <w:rsid w:val="00C900D0"/>
    <w:rsid w:val="00C90732"/>
    <w:rsid w:val="00C92661"/>
    <w:rsid w:val="00C92E3A"/>
    <w:rsid w:val="00C93DD7"/>
    <w:rsid w:val="00C97DCE"/>
    <w:rsid w:val="00CA63BA"/>
    <w:rsid w:val="00CB004A"/>
    <w:rsid w:val="00CB6C96"/>
    <w:rsid w:val="00CB7A37"/>
    <w:rsid w:val="00CC2FBB"/>
    <w:rsid w:val="00CC53A8"/>
    <w:rsid w:val="00CC71A3"/>
    <w:rsid w:val="00CC7C69"/>
    <w:rsid w:val="00CD0D00"/>
    <w:rsid w:val="00CE000D"/>
    <w:rsid w:val="00CE4AB3"/>
    <w:rsid w:val="00CE77A7"/>
    <w:rsid w:val="00CF01BC"/>
    <w:rsid w:val="00CF0B9D"/>
    <w:rsid w:val="00CF1A69"/>
    <w:rsid w:val="00CF205B"/>
    <w:rsid w:val="00CF37E7"/>
    <w:rsid w:val="00CF39B4"/>
    <w:rsid w:val="00CF4731"/>
    <w:rsid w:val="00CF49D1"/>
    <w:rsid w:val="00CF7007"/>
    <w:rsid w:val="00D0113C"/>
    <w:rsid w:val="00D026A8"/>
    <w:rsid w:val="00D03463"/>
    <w:rsid w:val="00D0571F"/>
    <w:rsid w:val="00D05E78"/>
    <w:rsid w:val="00D11CC5"/>
    <w:rsid w:val="00D12973"/>
    <w:rsid w:val="00D12CE1"/>
    <w:rsid w:val="00D14983"/>
    <w:rsid w:val="00D16815"/>
    <w:rsid w:val="00D21630"/>
    <w:rsid w:val="00D21F14"/>
    <w:rsid w:val="00D30EDE"/>
    <w:rsid w:val="00D411ED"/>
    <w:rsid w:val="00D41D90"/>
    <w:rsid w:val="00D521A8"/>
    <w:rsid w:val="00D53DAA"/>
    <w:rsid w:val="00D544A6"/>
    <w:rsid w:val="00D57406"/>
    <w:rsid w:val="00D60D08"/>
    <w:rsid w:val="00D62023"/>
    <w:rsid w:val="00D63986"/>
    <w:rsid w:val="00D63C3B"/>
    <w:rsid w:val="00D652D1"/>
    <w:rsid w:val="00D659B1"/>
    <w:rsid w:val="00D66742"/>
    <w:rsid w:val="00D73B8E"/>
    <w:rsid w:val="00D74A7E"/>
    <w:rsid w:val="00D76522"/>
    <w:rsid w:val="00D80144"/>
    <w:rsid w:val="00D81CB6"/>
    <w:rsid w:val="00D81E23"/>
    <w:rsid w:val="00D820C6"/>
    <w:rsid w:val="00D85CF2"/>
    <w:rsid w:val="00D85F23"/>
    <w:rsid w:val="00D955EE"/>
    <w:rsid w:val="00D963E9"/>
    <w:rsid w:val="00DA1D67"/>
    <w:rsid w:val="00DA236C"/>
    <w:rsid w:val="00DA3055"/>
    <w:rsid w:val="00DA363A"/>
    <w:rsid w:val="00DB1551"/>
    <w:rsid w:val="00DB17F1"/>
    <w:rsid w:val="00DB28FA"/>
    <w:rsid w:val="00DB54B6"/>
    <w:rsid w:val="00DB5581"/>
    <w:rsid w:val="00DC0B6E"/>
    <w:rsid w:val="00DC10C5"/>
    <w:rsid w:val="00DC4D21"/>
    <w:rsid w:val="00DC79E4"/>
    <w:rsid w:val="00DD3F69"/>
    <w:rsid w:val="00DD4826"/>
    <w:rsid w:val="00DD6201"/>
    <w:rsid w:val="00DE5382"/>
    <w:rsid w:val="00DF2D33"/>
    <w:rsid w:val="00DF5DFB"/>
    <w:rsid w:val="00DF6971"/>
    <w:rsid w:val="00DF6EC0"/>
    <w:rsid w:val="00DF6FB2"/>
    <w:rsid w:val="00E05A19"/>
    <w:rsid w:val="00E05D01"/>
    <w:rsid w:val="00E117FE"/>
    <w:rsid w:val="00E13A45"/>
    <w:rsid w:val="00E208E4"/>
    <w:rsid w:val="00E27C2B"/>
    <w:rsid w:val="00E307DC"/>
    <w:rsid w:val="00E318E1"/>
    <w:rsid w:val="00E32491"/>
    <w:rsid w:val="00E32B27"/>
    <w:rsid w:val="00E35E7A"/>
    <w:rsid w:val="00E4182C"/>
    <w:rsid w:val="00E41DBA"/>
    <w:rsid w:val="00E468A9"/>
    <w:rsid w:val="00E50BB5"/>
    <w:rsid w:val="00E562A5"/>
    <w:rsid w:val="00E56362"/>
    <w:rsid w:val="00E5674A"/>
    <w:rsid w:val="00E56AD0"/>
    <w:rsid w:val="00E57785"/>
    <w:rsid w:val="00E610B3"/>
    <w:rsid w:val="00E617CE"/>
    <w:rsid w:val="00E61E44"/>
    <w:rsid w:val="00E62685"/>
    <w:rsid w:val="00E64060"/>
    <w:rsid w:val="00E6773B"/>
    <w:rsid w:val="00E71CA7"/>
    <w:rsid w:val="00E725E5"/>
    <w:rsid w:val="00E72757"/>
    <w:rsid w:val="00E768A1"/>
    <w:rsid w:val="00E76DCB"/>
    <w:rsid w:val="00E801C2"/>
    <w:rsid w:val="00E83D2D"/>
    <w:rsid w:val="00E86216"/>
    <w:rsid w:val="00E929AB"/>
    <w:rsid w:val="00E93C87"/>
    <w:rsid w:val="00EA1DC5"/>
    <w:rsid w:val="00EA2DFB"/>
    <w:rsid w:val="00EA5621"/>
    <w:rsid w:val="00EA5E64"/>
    <w:rsid w:val="00EA66EE"/>
    <w:rsid w:val="00EB39D3"/>
    <w:rsid w:val="00EC1B7A"/>
    <w:rsid w:val="00EC2A21"/>
    <w:rsid w:val="00EC2E19"/>
    <w:rsid w:val="00EC42FE"/>
    <w:rsid w:val="00ED0EDF"/>
    <w:rsid w:val="00ED1BE8"/>
    <w:rsid w:val="00EE6253"/>
    <w:rsid w:val="00EF09C6"/>
    <w:rsid w:val="00EF46B7"/>
    <w:rsid w:val="00EF64A2"/>
    <w:rsid w:val="00EF6E0C"/>
    <w:rsid w:val="00EF7E34"/>
    <w:rsid w:val="00F00F8B"/>
    <w:rsid w:val="00F117F1"/>
    <w:rsid w:val="00F11E38"/>
    <w:rsid w:val="00F14899"/>
    <w:rsid w:val="00F14C87"/>
    <w:rsid w:val="00F22CFD"/>
    <w:rsid w:val="00F23EC9"/>
    <w:rsid w:val="00F27D06"/>
    <w:rsid w:val="00F3216E"/>
    <w:rsid w:val="00F3503B"/>
    <w:rsid w:val="00F36198"/>
    <w:rsid w:val="00F37678"/>
    <w:rsid w:val="00F400FC"/>
    <w:rsid w:val="00F440BF"/>
    <w:rsid w:val="00F45203"/>
    <w:rsid w:val="00F45B91"/>
    <w:rsid w:val="00F4755B"/>
    <w:rsid w:val="00F47AE9"/>
    <w:rsid w:val="00F579CF"/>
    <w:rsid w:val="00F66AB3"/>
    <w:rsid w:val="00F71180"/>
    <w:rsid w:val="00F72787"/>
    <w:rsid w:val="00F765E4"/>
    <w:rsid w:val="00F86ED2"/>
    <w:rsid w:val="00F87C07"/>
    <w:rsid w:val="00F9194B"/>
    <w:rsid w:val="00F93013"/>
    <w:rsid w:val="00F97552"/>
    <w:rsid w:val="00F9781E"/>
    <w:rsid w:val="00F97893"/>
    <w:rsid w:val="00FA2C81"/>
    <w:rsid w:val="00FA5038"/>
    <w:rsid w:val="00FA50D4"/>
    <w:rsid w:val="00FA6FC7"/>
    <w:rsid w:val="00FA7DB6"/>
    <w:rsid w:val="00FA7DDA"/>
    <w:rsid w:val="00FB4690"/>
    <w:rsid w:val="00FC1311"/>
    <w:rsid w:val="00FC308C"/>
    <w:rsid w:val="00FD13C3"/>
    <w:rsid w:val="00FD2765"/>
    <w:rsid w:val="00FD6E3C"/>
    <w:rsid w:val="00FD7D1A"/>
    <w:rsid w:val="00FE450E"/>
    <w:rsid w:val="00FE5A41"/>
    <w:rsid w:val="00FE6239"/>
    <w:rsid w:val="00FE7762"/>
    <w:rsid w:val="00FF19E2"/>
    <w:rsid w:val="00FF2237"/>
    <w:rsid w:val="00FF3D65"/>
    <w:rsid w:val="00FF5275"/>
    <w:rsid w:val="00FF6DE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56D0A"/>
  <w14:defaultImageDpi w14:val="300"/>
  <w15:docId w15:val="{13067FD8-0432-6C43-A21D-676C6E55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7D45"/>
    <w:rPr>
      <w:rFonts w:ascii="Times New Roman" w:eastAsia="Times New Roman" w:hAnsi="Times New Roman" w:cs="Times New Roman"/>
      <w:lang w:val="es-MX" w:eastAsia="es-MX"/>
    </w:rPr>
  </w:style>
  <w:style w:type="paragraph" w:styleId="Ttulo1">
    <w:name w:val="heading 1"/>
    <w:basedOn w:val="Normal"/>
    <w:next w:val="Normal"/>
    <w:link w:val="Ttulo1Car"/>
    <w:uiPriority w:val="9"/>
    <w:qFormat/>
    <w:rsid w:val="00B57EBB"/>
    <w:pPr>
      <w:keepNext/>
      <w:keepLines/>
      <w:spacing w:before="240"/>
      <w:outlineLvl w:val="0"/>
    </w:pPr>
    <w:rPr>
      <w:rFonts w:asciiTheme="majorHAnsi" w:eastAsiaTheme="majorEastAsia" w:hAnsiTheme="majorHAnsi" w:cstheme="majorBidi"/>
      <w:color w:val="365F91" w:themeColor="accent1" w:themeShade="BF"/>
      <w:sz w:val="32"/>
      <w:szCs w:val="32"/>
      <w:lang w:val="es-ES_tradnl" w:eastAsia="es-ES"/>
    </w:rPr>
  </w:style>
  <w:style w:type="paragraph" w:styleId="Ttulo2">
    <w:name w:val="heading 2"/>
    <w:basedOn w:val="Normal"/>
    <w:next w:val="Normal"/>
    <w:link w:val="Ttulo2Car"/>
    <w:uiPriority w:val="9"/>
    <w:unhideWhenUsed/>
    <w:qFormat/>
    <w:rsid w:val="009B098E"/>
    <w:pPr>
      <w:keepNext/>
      <w:keepLines/>
      <w:spacing w:before="40"/>
      <w:outlineLvl w:val="1"/>
    </w:pPr>
    <w:rPr>
      <w:rFonts w:asciiTheme="majorHAnsi" w:eastAsiaTheme="majorEastAsia" w:hAnsiTheme="majorHAnsi" w:cstheme="majorBidi"/>
      <w:color w:val="365F91" w:themeColor="accent1" w:themeShade="BF"/>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55F5"/>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45B91"/>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unhideWhenUsed/>
    <w:rsid w:val="003F36FB"/>
    <w:rPr>
      <w:color w:val="0000FF" w:themeColor="hyperlink"/>
      <w:u w:val="single"/>
    </w:rPr>
  </w:style>
  <w:style w:type="paragraph" w:styleId="Textodeglobo">
    <w:name w:val="Balloon Text"/>
    <w:basedOn w:val="Normal"/>
    <w:link w:val="TextodegloboCar"/>
    <w:uiPriority w:val="99"/>
    <w:semiHidden/>
    <w:unhideWhenUsed/>
    <w:rsid w:val="001206C3"/>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1206C3"/>
    <w:rPr>
      <w:rFonts w:ascii="Lucida Grande" w:hAnsi="Lucida Grande" w:cs="Lucida Grande"/>
      <w:sz w:val="18"/>
      <w:szCs w:val="18"/>
    </w:rPr>
  </w:style>
  <w:style w:type="character" w:customStyle="1" w:styleId="apple-converted-space">
    <w:name w:val="apple-converted-space"/>
    <w:basedOn w:val="Fuentedeprrafopredeter"/>
    <w:rsid w:val="00510392"/>
  </w:style>
  <w:style w:type="paragraph" w:customStyle="1" w:styleId="texte">
    <w:name w:val="texte"/>
    <w:basedOn w:val="Normal"/>
    <w:rsid w:val="00964790"/>
    <w:pPr>
      <w:spacing w:before="100" w:beforeAutospacing="1" w:after="100" w:afterAutospacing="1"/>
    </w:pPr>
    <w:rPr>
      <w:rFonts w:ascii="Times" w:eastAsiaTheme="minorEastAsia" w:hAnsi="Times" w:cstheme="minorBidi"/>
      <w:sz w:val="20"/>
      <w:szCs w:val="20"/>
      <w:lang w:eastAsia="es-ES"/>
    </w:rPr>
  </w:style>
  <w:style w:type="character" w:customStyle="1" w:styleId="paranumber">
    <w:name w:val="paranumber"/>
    <w:basedOn w:val="Fuentedeprrafopredeter"/>
    <w:rsid w:val="00964790"/>
  </w:style>
  <w:style w:type="paragraph" w:styleId="Piedepgina">
    <w:name w:val="footer"/>
    <w:basedOn w:val="Normal"/>
    <w:link w:val="PiedepginaCar"/>
    <w:uiPriority w:val="99"/>
    <w:unhideWhenUsed/>
    <w:rsid w:val="0058279E"/>
    <w:pPr>
      <w:tabs>
        <w:tab w:val="center" w:pos="4252"/>
        <w:tab w:val="right" w:pos="8504"/>
      </w:tabs>
    </w:pPr>
    <w:rPr>
      <w:rFonts w:asciiTheme="minorHAnsi" w:eastAsiaTheme="minorEastAsia" w:hAnsiTheme="minorHAnsi" w:cstheme="minorBidi"/>
      <w:lang w:val="es-ES_tradnl" w:eastAsia="es-ES"/>
    </w:rPr>
  </w:style>
  <w:style w:type="character" w:customStyle="1" w:styleId="PiedepginaCar">
    <w:name w:val="Pie de página Car"/>
    <w:basedOn w:val="Fuentedeprrafopredeter"/>
    <w:link w:val="Piedepgina"/>
    <w:uiPriority w:val="99"/>
    <w:rsid w:val="0058279E"/>
  </w:style>
  <w:style w:type="character" w:styleId="Nmerodepgina">
    <w:name w:val="page number"/>
    <w:basedOn w:val="Fuentedeprrafopredeter"/>
    <w:uiPriority w:val="99"/>
    <w:semiHidden/>
    <w:unhideWhenUsed/>
    <w:rsid w:val="0058279E"/>
  </w:style>
  <w:style w:type="paragraph" w:styleId="Encabezado">
    <w:name w:val="header"/>
    <w:basedOn w:val="Normal"/>
    <w:link w:val="EncabezadoCar"/>
    <w:uiPriority w:val="99"/>
    <w:unhideWhenUsed/>
    <w:rsid w:val="0058279E"/>
    <w:pPr>
      <w:tabs>
        <w:tab w:val="center" w:pos="4252"/>
        <w:tab w:val="right" w:pos="8504"/>
      </w:tabs>
    </w:pPr>
    <w:rPr>
      <w:rFonts w:asciiTheme="minorHAnsi" w:eastAsiaTheme="minorEastAsia" w:hAnsiTheme="minorHAnsi" w:cstheme="minorBidi"/>
      <w:lang w:val="es-ES_tradnl" w:eastAsia="es-ES"/>
    </w:rPr>
  </w:style>
  <w:style w:type="character" w:customStyle="1" w:styleId="EncabezadoCar">
    <w:name w:val="Encabezado Car"/>
    <w:basedOn w:val="Fuentedeprrafopredeter"/>
    <w:link w:val="Encabezado"/>
    <w:uiPriority w:val="99"/>
    <w:rsid w:val="0058279E"/>
  </w:style>
  <w:style w:type="paragraph" w:customStyle="1" w:styleId="textonota">
    <w:name w:val="texto_nota"/>
    <w:basedOn w:val="Normal"/>
    <w:rsid w:val="006618CA"/>
    <w:pPr>
      <w:spacing w:before="100" w:beforeAutospacing="1" w:after="100" w:afterAutospacing="1"/>
    </w:pPr>
    <w:rPr>
      <w:rFonts w:ascii="Times" w:eastAsiaTheme="minorEastAsia" w:hAnsi="Times" w:cstheme="minorBidi"/>
      <w:sz w:val="20"/>
      <w:szCs w:val="20"/>
      <w:lang w:eastAsia="es-ES"/>
    </w:rPr>
  </w:style>
  <w:style w:type="paragraph" w:customStyle="1" w:styleId="Default">
    <w:name w:val="Default"/>
    <w:rsid w:val="009E3994"/>
    <w:pPr>
      <w:widowControl w:val="0"/>
      <w:autoSpaceDE w:val="0"/>
      <w:autoSpaceDN w:val="0"/>
      <w:adjustRightInd w:val="0"/>
    </w:pPr>
    <w:rPr>
      <w:rFonts w:ascii="Arial" w:hAnsi="Arial" w:cs="Arial"/>
      <w:color w:val="000000"/>
      <w:lang w:val="es-ES"/>
    </w:rPr>
  </w:style>
  <w:style w:type="table" w:styleId="Tablaconcuadrcula">
    <w:name w:val="Table Grid"/>
    <w:basedOn w:val="Tablanormal"/>
    <w:uiPriority w:val="59"/>
    <w:rsid w:val="00C64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4575A"/>
    <w:rPr>
      <w:color w:val="808080"/>
    </w:rPr>
  </w:style>
  <w:style w:type="character" w:customStyle="1" w:styleId="Ttulo1Car">
    <w:name w:val="Título 1 Car"/>
    <w:basedOn w:val="Fuentedeprrafopredeter"/>
    <w:link w:val="Ttulo1"/>
    <w:uiPriority w:val="9"/>
    <w:rsid w:val="00B57EBB"/>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9B098E"/>
    <w:rPr>
      <w:rFonts w:asciiTheme="majorHAnsi" w:eastAsiaTheme="majorEastAsia" w:hAnsiTheme="majorHAnsi" w:cstheme="majorBidi"/>
      <w:color w:val="365F91" w:themeColor="accent1" w:themeShade="BF"/>
      <w:sz w:val="26"/>
      <w:szCs w:val="26"/>
    </w:rPr>
  </w:style>
  <w:style w:type="paragraph" w:styleId="Mapadeldocumento">
    <w:name w:val="Document Map"/>
    <w:basedOn w:val="Normal"/>
    <w:link w:val="MapadeldocumentoCar"/>
    <w:uiPriority w:val="99"/>
    <w:semiHidden/>
    <w:unhideWhenUsed/>
    <w:rsid w:val="002949AC"/>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2949AC"/>
    <w:rPr>
      <w:rFonts w:ascii="Lucida Grande" w:hAnsi="Lucida Grande" w:cs="Lucida Grande"/>
    </w:rPr>
  </w:style>
  <w:style w:type="character" w:styleId="Hipervnculovisitado">
    <w:name w:val="FollowedHyperlink"/>
    <w:basedOn w:val="Fuentedeprrafopredeter"/>
    <w:uiPriority w:val="99"/>
    <w:semiHidden/>
    <w:unhideWhenUsed/>
    <w:rsid w:val="000F4688"/>
    <w:rPr>
      <w:color w:val="800080" w:themeColor="followedHyperlink"/>
      <w:u w:val="single"/>
    </w:rPr>
  </w:style>
  <w:style w:type="paragraph" w:styleId="Textonotapie">
    <w:name w:val="footnote text"/>
    <w:basedOn w:val="Normal"/>
    <w:link w:val="TextonotapieCar"/>
    <w:uiPriority w:val="99"/>
    <w:unhideWhenUsed/>
    <w:rsid w:val="004E3925"/>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4E3925"/>
    <w:rPr>
      <w:rFonts w:eastAsiaTheme="minorHAnsi"/>
      <w:sz w:val="20"/>
      <w:szCs w:val="20"/>
      <w:lang w:val="es-MX" w:eastAsia="en-US"/>
    </w:rPr>
  </w:style>
  <w:style w:type="character" w:styleId="nfasis">
    <w:name w:val="Emphasis"/>
    <w:basedOn w:val="Fuentedeprrafopredeter"/>
    <w:uiPriority w:val="20"/>
    <w:qFormat/>
    <w:rsid w:val="00AC7F9B"/>
    <w:rPr>
      <w:i/>
      <w:iCs/>
    </w:rPr>
  </w:style>
  <w:style w:type="character" w:styleId="Refdecomentario">
    <w:name w:val="annotation reference"/>
    <w:basedOn w:val="Fuentedeprrafopredeter"/>
    <w:uiPriority w:val="99"/>
    <w:semiHidden/>
    <w:unhideWhenUsed/>
    <w:rsid w:val="00744E31"/>
    <w:rPr>
      <w:sz w:val="18"/>
      <w:szCs w:val="18"/>
    </w:rPr>
  </w:style>
  <w:style w:type="paragraph" w:styleId="Textocomentario">
    <w:name w:val="annotation text"/>
    <w:basedOn w:val="Normal"/>
    <w:link w:val="TextocomentarioCar"/>
    <w:uiPriority w:val="99"/>
    <w:semiHidden/>
    <w:unhideWhenUsed/>
    <w:rsid w:val="00744E31"/>
    <w:rPr>
      <w:rFonts w:asciiTheme="minorHAnsi" w:eastAsiaTheme="minorEastAsia" w:hAnsiTheme="minorHAnsi" w:cstheme="minorBidi"/>
      <w:lang w:val="es-ES_tradnl" w:eastAsia="es-ES"/>
    </w:rPr>
  </w:style>
  <w:style w:type="character" w:customStyle="1" w:styleId="TextocomentarioCar">
    <w:name w:val="Texto comentario Car"/>
    <w:basedOn w:val="Fuentedeprrafopredeter"/>
    <w:link w:val="Textocomentario"/>
    <w:uiPriority w:val="99"/>
    <w:semiHidden/>
    <w:rsid w:val="00744E31"/>
  </w:style>
  <w:style w:type="paragraph" w:styleId="Asuntodelcomentario">
    <w:name w:val="annotation subject"/>
    <w:basedOn w:val="Textocomentario"/>
    <w:next w:val="Textocomentario"/>
    <w:link w:val="AsuntodelcomentarioCar"/>
    <w:uiPriority w:val="99"/>
    <w:semiHidden/>
    <w:unhideWhenUsed/>
    <w:rsid w:val="00744E31"/>
    <w:rPr>
      <w:b/>
      <w:bCs/>
      <w:sz w:val="20"/>
      <w:szCs w:val="20"/>
    </w:rPr>
  </w:style>
  <w:style w:type="character" w:customStyle="1" w:styleId="AsuntodelcomentarioCar">
    <w:name w:val="Asunto del comentario Car"/>
    <w:basedOn w:val="TextocomentarioCar"/>
    <w:link w:val="Asuntodelcomentario"/>
    <w:uiPriority w:val="99"/>
    <w:semiHidden/>
    <w:rsid w:val="00744E31"/>
    <w:rPr>
      <w:b/>
      <w:bCs/>
      <w:sz w:val="20"/>
      <w:szCs w:val="20"/>
    </w:rPr>
  </w:style>
  <w:style w:type="character" w:styleId="Textoennegrita">
    <w:name w:val="Strong"/>
    <w:basedOn w:val="Fuentedeprrafopredeter"/>
    <w:uiPriority w:val="22"/>
    <w:qFormat/>
    <w:rsid w:val="00744E31"/>
    <w:rPr>
      <w:b/>
      <w:bCs/>
    </w:rPr>
  </w:style>
  <w:style w:type="character" w:customStyle="1" w:styleId="st">
    <w:name w:val="st"/>
    <w:basedOn w:val="Fuentedeprrafopredeter"/>
    <w:rsid w:val="00183A61"/>
  </w:style>
  <w:style w:type="paragraph" w:styleId="Bibliografa">
    <w:name w:val="Bibliography"/>
    <w:basedOn w:val="Normal"/>
    <w:next w:val="Normal"/>
    <w:uiPriority w:val="37"/>
    <w:unhideWhenUsed/>
    <w:rsid w:val="00027FF0"/>
    <w:rPr>
      <w:rFonts w:asciiTheme="minorHAnsi" w:eastAsiaTheme="minorEastAsia" w:hAnsiTheme="minorHAnsi" w:cstheme="minorBidi"/>
      <w:lang w:val="es-ES_tradnl" w:eastAsia="es-ES"/>
    </w:rPr>
  </w:style>
  <w:style w:type="character" w:customStyle="1" w:styleId="Mencinsinresolver1">
    <w:name w:val="Mención sin resolver1"/>
    <w:basedOn w:val="Fuentedeprrafopredeter"/>
    <w:uiPriority w:val="99"/>
    <w:rsid w:val="00FA7DB6"/>
    <w:rPr>
      <w:color w:val="808080"/>
      <w:shd w:val="clear" w:color="auto" w:fill="E6E6E6"/>
    </w:rPr>
  </w:style>
  <w:style w:type="paragraph" w:styleId="HTMLconformatoprevio">
    <w:name w:val="HTML Preformatted"/>
    <w:basedOn w:val="Normal"/>
    <w:link w:val="HTMLconformatoprevioCar"/>
    <w:uiPriority w:val="99"/>
    <w:semiHidden/>
    <w:unhideWhenUsed/>
    <w:rsid w:val="003B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3B4941"/>
    <w:rPr>
      <w:rFonts w:ascii="Courier New" w:eastAsia="Times New Roman" w:hAnsi="Courier New" w:cs="Courier New"/>
      <w:sz w:val="20"/>
      <w:szCs w:val="20"/>
      <w:lang w:val="es-MX" w:eastAsia="es-MX"/>
    </w:rPr>
  </w:style>
  <w:style w:type="character" w:customStyle="1" w:styleId="Mencinsinresolver2">
    <w:name w:val="Mención sin resolver2"/>
    <w:basedOn w:val="Fuentedeprrafopredeter"/>
    <w:uiPriority w:val="99"/>
    <w:semiHidden/>
    <w:unhideWhenUsed/>
    <w:rsid w:val="0092154A"/>
    <w:rPr>
      <w:color w:val="808080"/>
      <w:shd w:val="clear" w:color="auto" w:fill="E6E6E6"/>
    </w:rPr>
  </w:style>
  <w:style w:type="character" w:customStyle="1" w:styleId="citation">
    <w:name w:val="citation"/>
    <w:basedOn w:val="Fuentedeprrafopredeter"/>
    <w:rsid w:val="00A44386"/>
  </w:style>
  <w:style w:type="character" w:styleId="Refdenotaalpie">
    <w:name w:val="footnote reference"/>
    <w:basedOn w:val="Fuentedeprrafopredeter"/>
    <w:uiPriority w:val="99"/>
    <w:semiHidden/>
    <w:unhideWhenUsed/>
    <w:rsid w:val="001A0518"/>
    <w:rPr>
      <w:vertAlign w:val="superscript"/>
    </w:rPr>
  </w:style>
  <w:style w:type="character" w:customStyle="1" w:styleId="orcid-id-https">
    <w:name w:val="orcid-id-https"/>
    <w:basedOn w:val="Fuentedeprrafopredeter"/>
    <w:rsid w:val="0007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4387">
      <w:bodyDiv w:val="1"/>
      <w:marLeft w:val="0"/>
      <w:marRight w:val="0"/>
      <w:marTop w:val="0"/>
      <w:marBottom w:val="0"/>
      <w:divBdr>
        <w:top w:val="none" w:sz="0" w:space="0" w:color="auto"/>
        <w:left w:val="none" w:sz="0" w:space="0" w:color="auto"/>
        <w:bottom w:val="none" w:sz="0" w:space="0" w:color="auto"/>
        <w:right w:val="none" w:sz="0" w:space="0" w:color="auto"/>
      </w:divBdr>
    </w:div>
    <w:div w:id="24137396">
      <w:bodyDiv w:val="1"/>
      <w:marLeft w:val="0"/>
      <w:marRight w:val="0"/>
      <w:marTop w:val="0"/>
      <w:marBottom w:val="0"/>
      <w:divBdr>
        <w:top w:val="none" w:sz="0" w:space="0" w:color="auto"/>
        <w:left w:val="none" w:sz="0" w:space="0" w:color="auto"/>
        <w:bottom w:val="none" w:sz="0" w:space="0" w:color="auto"/>
        <w:right w:val="none" w:sz="0" w:space="0" w:color="auto"/>
      </w:divBdr>
      <w:divsChild>
        <w:div w:id="1558857796">
          <w:marLeft w:val="432"/>
          <w:marRight w:val="0"/>
          <w:marTop w:val="96"/>
          <w:marBottom w:val="0"/>
          <w:divBdr>
            <w:top w:val="none" w:sz="0" w:space="0" w:color="auto"/>
            <w:left w:val="none" w:sz="0" w:space="0" w:color="auto"/>
            <w:bottom w:val="none" w:sz="0" w:space="0" w:color="auto"/>
            <w:right w:val="none" w:sz="0" w:space="0" w:color="auto"/>
          </w:divBdr>
        </w:div>
      </w:divsChild>
    </w:div>
    <w:div w:id="33702814">
      <w:bodyDiv w:val="1"/>
      <w:marLeft w:val="0"/>
      <w:marRight w:val="0"/>
      <w:marTop w:val="0"/>
      <w:marBottom w:val="0"/>
      <w:divBdr>
        <w:top w:val="none" w:sz="0" w:space="0" w:color="auto"/>
        <w:left w:val="none" w:sz="0" w:space="0" w:color="auto"/>
        <w:bottom w:val="none" w:sz="0" w:space="0" w:color="auto"/>
        <w:right w:val="none" w:sz="0" w:space="0" w:color="auto"/>
      </w:divBdr>
    </w:div>
    <w:div w:id="38434798">
      <w:bodyDiv w:val="1"/>
      <w:marLeft w:val="0"/>
      <w:marRight w:val="0"/>
      <w:marTop w:val="0"/>
      <w:marBottom w:val="0"/>
      <w:divBdr>
        <w:top w:val="none" w:sz="0" w:space="0" w:color="auto"/>
        <w:left w:val="none" w:sz="0" w:space="0" w:color="auto"/>
        <w:bottom w:val="none" w:sz="0" w:space="0" w:color="auto"/>
        <w:right w:val="none" w:sz="0" w:space="0" w:color="auto"/>
      </w:divBdr>
      <w:divsChild>
        <w:div w:id="1312948267">
          <w:marLeft w:val="0"/>
          <w:marRight w:val="0"/>
          <w:marTop w:val="0"/>
          <w:marBottom w:val="0"/>
          <w:divBdr>
            <w:top w:val="none" w:sz="0" w:space="0" w:color="auto"/>
            <w:left w:val="none" w:sz="0" w:space="0" w:color="auto"/>
            <w:bottom w:val="none" w:sz="0" w:space="0" w:color="auto"/>
            <w:right w:val="none" w:sz="0" w:space="0" w:color="auto"/>
          </w:divBdr>
          <w:divsChild>
            <w:div w:id="1996373896">
              <w:marLeft w:val="0"/>
              <w:marRight w:val="0"/>
              <w:marTop w:val="0"/>
              <w:marBottom w:val="0"/>
              <w:divBdr>
                <w:top w:val="none" w:sz="0" w:space="0" w:color="auto"/>
                <w:left w:val="none" w:sz="0" w:space="0" w:color="auto"/>
                <w:bottom w:val="none" w:sz="0" w:space="0" w:color="auto"/>
                <w:right w:val="none" w:sz="0" w:space="0" w:color="auto"/>
              </w:divBdr>
              <w:divsChild>
                <w:div w:id="740174667">
                  <w:marLeft w:val="0"/>
                  <w:marRight w:val="0"/>
                  <w:marTop w:val="0"/>
                  <w:marBottom w:val="0"/>
                  <w:divBdr>
                    <w:top w:val="none" w:sz="0" w:space="0" w:color="auto"/>
                    <w:left w:val="none" w:sz="0" w:space="0" w:color="auto"/>
                    <w:bottom w:val="none" w:sz="0" w:space="0" w:color="auto"/>
                    <w:right w:val="none" w:sz="0" w:space="0" w:color="auto"/>
                  </w:divBdr>
                  <w:divsChild>
                    <w:div w:id="20065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2807">
      <w:bodyDiv w:val="1"/>
      <w:marLeft w:val="0"/>
      <w:marRight w:val="0"/>
      <w:marTop w:val="0"/>
      <w:marBottom w:val="0"/>
      <w:divBdr>
        <w:top w:val="none" w:sz="0" w:space="0" w:color="auto"/>
        <w:left w:val="none" w:sz="0" w:space="0" w:color="auto"/>
        <w:bottom w:val="none" w:sz="0" w:space="0" w:color="auto"/>
        <w:right w:val="none" w:sz="0" w:space="0" w:color="auto"/>
      </w:divBdr>
      <w:divsChild>
        <w:div w:id="468134678">
          <w:marLeft w:val="0"/>
          <w:marRight w:val="0"/>
          <w:marTop w:val="0"/>
          <w:marBottom w:val="0"/>
          <w:divBdr>
            <w:top w:val="none" w:sz="0" w:space="0" w:color="auto"/>
            <w:left w:val="none" w:sz="0" w:space="0" w:color="auto"/>
            <w:bottom w:val="none" w:sz="0" w:space="0" w:color="auto"/>
            <w:right w:val="none" w:sz="0" w:space="0" w:color="auto"/>
          </w:divBdr>
          <w:divsChild>
            <w:div w:id="2073041979">
              <w:marLeft w:val="0"/>
              <w:marRight w:val="0"/>
              <w:marTop w:val="0"/>
              <w:marBottom w:val="0"/>
              <w:divBdr>
                <w:top w:val="none" w:sz="0" w:space="0" w:color="auto"/>
                <w:left w:val="none" w:sz="0" w:space="0" w:color="auto"/>
                <w:bottom w:val="none" w:sz="0" w:space="0" w:color="auto"/>
                <w:right w:val="none" w:sz="0" w:space="0" w:color="auto"/>
              </w:divBdr>
              <w:divsChild>
                <w:div w:id="586966547">
                  <w:marLeft w:val="0"/>
                  <w:marRight w:val="0"/>
                  <w:marTop w:val="0"/>
                  <w:marBottom w:val="0"/>
                  <w:divBdr>
                    <w:top w:val="none" w:sz="0" w:space="0" w:color="auto"/>
                    <w:left w:val="none" w:sz="0" w:space="0" w:color="auto"/>
                    <w:bottom w:val="none" w:sz="0" w:space="0" w:color="auto"/>
                    <w:right w:val="none" w:sz="0" w:space="0" w:color="auto"/>
                  </w:divBdr>
                  <w:divsChild>
                    <w:div w:id="7219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6789">
      <w:bodyDiv w:val="1"/>
      <w:marLeft w:val="0"/>
      <w:marRight w:val="0"/>
      <w:marTop w:val="0"/>
      <w:marBottom w:val="0"/>
      <w:divBdr>
        <w:top w:val="none" w:sz="0" w:space="0" w:color="auto"/>
        <w:left w:val="none" w:sz="0" w:space="0" w:color="auto"/>
        <w:bottom w:val="none" w:sz="0" w:space="0" w:color="auto"/>
        <w:right w:val="none" w:sz="0" w:space="0" w:color="auto"/>
      </w:divBdr>
      <w:divsChild>
        <w:div w:id="707487985">
          <w:marLeft w:val="0"/>
          <w:marRight w:val="0"/>
          <w:marTop w:val="0"/>
          <w:marBottom w:val="0"/>
          <w:divBdr>
            <w:top w:val="none" w:sz="0" w:space="0" w:color="auto"/>
            <w:left w:val="none" w:sz="0" w:space="0" w:color="auto"/>
            <w:bottom w:val="none" w:sz="0" w:space="0" w:color="auto"/>
            <w:right w:val="none" w:sz="0" w:space="0" w:color="auto"/>
          </w:divBdr>
          <w:divsChild>
            <w:div w:id="1960725574">
              <w:marLeft w:val="0"/>
              <w:marRight w:val="0"/>
              <w:marTop w:val="0"/>
              <w:marBottom w:val="0"/>
              <w:divBdr>
                <w:top w:val="none" w:sz="0" w:space="0" w:color="auto"/>
                <w:left w:val="none" w:sz="0" w:space="0" w:color="auto"/>
                <w:bottom w:val="none" w:sz="0" w:space="0" w:color="auto"/>
                <w:right w:val="none" w:sz="0" w:space="0" w:color="auto"/>
              </w:divBdr>
              <w:divsChild>
                <w:div w:id="1869489695">
                  <w:marLeft w:val="0"/>
                  <w:marRight w:val="0"/>
                  <w:marTop w:val="0"/>
                  <w:marBottom w:val="0"/>
                  <w:divBdr>
                    <w:top w:val="none" w:sz="0" w:space="0" w:color="auto"/>
                    <w:left w:val="none" w:sz="0" w:space="0" w:color="auto"/>
                    <w:bottom w:val="none" w:sz="0" w:space="0" w:color="auto"/>
                    <w:right w:val="none" w:sz="0" w:space="0" w:color="auto"/>
                  </w:divBdr>
                  <w:divsChild>
                    <w:div w:id="11397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2063">
      <w:bodyDiv w:val="1"/>
      <w:marLeft w:val="0"/>
      <w:marRight w:val="0"/>
      <w:marTop w:val="0"/>
      <w:marBottom w:val="0"/>
      <w:divBdr>
        <w:top w:val="none" w:sz="0" w:space="0" w:color="auto"/>
        <w:left w:val="none" w:sz="0" w:space="0" w:color="auto"/>
        <w:bottom w:val="none" w:sz="0" w:space="0" w:color="auto"/>
        <w:right w:val="none" w:sz="0" w:space="0" w:color="auto"/>
      </w:divBdr>
      <w:divsChild>
        <w:div w:id="1801068439">
          <w:marLeft w:val="0"/>
          <w:marRight w:val="0"/>
          <w:marTop w:val="0"/>
          <w:marBottom w:val="0"/>
          <w:divBdr>
            <w:top w:val="none" w:sz="0" w:space="0" w:color="auto"/>
            <w:left w:val="none" w:sz="0" w:space="0" w:color="auto"/>
            <w:bottom w:val="none" w:sz="0" w:space="0" w:color="auto"/>
            <w:right w:val="none" w:sz="0" w:space="0" w:color="auto"/>
          </w:divBdr>
        </w:div>
        <w:div w:id="1953970367">
          <w:marLeft w:val="0"/>
          <w:marRight w:val="0"/>
          <w:marTop w:val="0"/>
          <w:marBottom w:val="0"/>
          <w:divBdr>
            <w:top w:val="none" w:sz="0" w:space="0" w:color="auto"/>
            <w:left w:val="none" w:sz="0" w:space="0" w:color="auto"/>
            <w:bottom w:val="none" w:sz="0" w:space="0" w:color="auto"/>
            <w:right w:val="none" w:sz="0" w:space="0" w:color="auto"/>
          </w:divBdr>
        </w:div>
        <w:div w:id="24721934">
          <w:marLeft w:val="0"/>
          <w:marRight w:val="0"/>
          <w:marTop w:val="0"/>
          <w:marBottom w:val="0"/>
          <w:divBdr>
            <w:top w:val="none" w:sz="0" w:space="0" w:color="auto"/>
            <w:left w:val="none" w:sz="0" w:space="0" w:color="auto"/>
            <w:bottom w:val="none" w:sz="0" w:space="0" w:color="auto"/>
            <w:right w:val="none" w:sz="0" w:space="0" w:color="auto"/>
          </w:divBdr>
        </w:div>
        <w:div w:id="963466591">
          <w:marLeft w:val="0"/>
          <w:marRight w:val="0"/>
          <w:marTop w:val="0"/>
          <w:marBottom w:val="0"/>
          <w:divBdr>
            <w:top w:val="none" w:sz="0" w:space="0" w:color="auto"/>
            <w:left w:val="none" w:sz="0" w:space="0" w:color="auto"/>
            <w:bottom w:val="none" w:sz="0" w:space="0" w:color="auto"/>
            <w:right w:val="none" w:sz="0" w:space="0" w:color="auto"/>
          </w:divBdr>
        </w:div>
        <w:div w:id="1045057467">
          <w:marLeft w:val="0"/>
          <w:marRight w:val="0"/>
          <w:marTop w:val="0"/>
          <w:marBottom w:val="0"/>
          <w:divBdr>
            <w:top w:val="none" w:sz="0" w:space="0" w:color="auto"/>
            <w:left w:val="none" w:sz="0" w:space="0" w:color="auto"/>
            <w:bottom w:val="none" w:sz="0" w:space="0" w:color="auto"/>
            <w:right w:val="none" w:sz="0" w:space="0" w:color="auto"/>
          </w:divBdr>
        </w:div>
        <w:div w:id="1800297538">
          <w:marLeft w:val="0"/>
          <w:marRight w:val="0"/>
          <w:marTop w:val="0"/>
          <w:marBottom w:val="0"/>
          <w:divBdr>
            <w:top w:val="none" w:sz="0" w:space="0" w:color="auto"/>
            <w:left w:val="none" w:sz="0" w:space="0" w:color="auto"/>
            <w:bottom w:val="none" w:sz="0" w:space="0" w:color="auto"/>
            <w:right w:val="none" w:sz="0" w:space="0" w:color="auto"/>
          </w:divBdr>
        </w:div>
        <w:div w:id="1989940622">
          <w:marLeft w:val="0"/>
          <w:marRight w:val="0"/>
          <w:marTop w:val="0"/>
          <w:marBottom w:val="0"/>
          <w:divBdr>
            <w:top w:val="none" w:sz="0" w:space="0" w:color="auto"/>
            <w:left w:val="none" w:sz="0" w:space="0" w:color="auto"/>
            <w:bottom w:val="none" w:sz="0" w:space="0" w:color="auto"/>
            <w:right w:val="none" w:sz="0" w:space="0" w:color="auto"/>
          </w:divBdr>
        </w:div>
        <w:div w:id="122044519">
          <w:marLeft w:val="0"/>
          <w:marRight w:val="0"/>
          <w:marTop w:val="0"/>
          <w:marBottom w:val="0"/>
          <w:divBdr>
            <w:top w:val="none" w:sz="0" w:space="0" w:color="auto"/>
            <w:left w:val="none" w:sz="0" w:space="0" w:color="auto"/>
            <w:bottom w:val="none" w:sz="0" w:space="0" w:color="auto"/>
            <w:right w:val="none" w:sz="0" w:space="0" w:color="auto"/>
          </w:divBdr>
        </w:div>
        <w:div w:id="1191450480">
          <w:marLeft w:val="0"/>
          <w:marRight w:val="0"/>
          <w:marTop w:val="0"/>
          <w:marBottom w:val="0"/>
          <w:divBdr>
            <w:top w:val="none" w:sz="0" w:space="0" w:color="auto"/>
            <w:left w:val="none" w:sz="0" w:space="0" w:color="auto"/>
            <w:bottom w:val="none" w:sz="0" w:space="0" w:color="auto"/>
            <w:right w:val="none" w:sz="0" w:space="0" w:color="auto"/>
          </w:divBdr>
        </w:div>
        <w:div w:id="773211609">
          <w:marLeft w:val="0"/>
          <w:marRight w:val="0"/>
          <w:marTop w:val="0"/>
          <w:marBottom w:val="0"/>
          <w:divBdr>
            <w:top w:val="none" w:sz="0" w:space="0" w:color="auto"/>
            <w:left w:val="none" w:sz="0" w:space="0" w:color="auto"/>
            <w:bottom w:val="none" w:sz="0" w:space="0" w:color="auto"/>
            <w:right w:val="none" w:sz="0" w:space="0" w:color="auto"/>
          </w:divBdr>
        </w:div>
        <w:div w:id="623853092">
          <w:marLeft w:val="0"/>
          <w:marRight w:val="0"/>
          <w:marTop w:val="0"/>
          <w:marBottom w:val="0"/>
          <w:divBdr>
            <w:top w:val="none" w:sz="0" w:space="0" w:color="auto"/>
            <w:left w:val="none" w:sz="0" w:space="0" w:color="auto"/>
            <w:bottom w:val="none" w:sz="0" w:space="0" w:color="auto"/>
            <w:right w:val="none" w:sz="0" w:space="0" w:color="auto"/>
          </w:divBdr>
        </w:div>
      </w:divsChild>
    </w:div>
    <w:div w:id="104085139">
      <w:bodyDiv w:val="1"/>
      <w:marLeft w:val="0"/>
      <w:marRight w:val="0"/>
      <w:marTop w:val="0"/>
      <w:marBottom w:val="0"/>
      <w:divBdr>
        <w:top w:val="none" w:sz="0" w:space="0" w:color="auto"/>
        <w:left w:val="none" w:sz="0" w:space="0" w:color="auto"/>
        <w:bottom w:val="none" w:sz="0" w:space="0" w:color="auto"/>
        <w:right w:val="none" w:sz="0" w:space="0" w:color="auto"/>
      </w:divBdr>
    </w:div>
    <w:div w:id="118766357">
      <w:bodyDiv w:val="1"/>
      <w:marLeft w:val="0"/>
      <w:marRight w:val="0"/>
      <w:marTop w:val="0"/>
      <w:marBottom w:val="0"/>
      <w:divBdr>
        <w:top w:val="none" w:sz="0" w:space="0" w:color="auto"/>
        <w:left w:val="none" w:sz="0" w:space="0" w:color="auto"/>
        <w:bottom w:val="none" w:sz="0" w:space="0" w:color="auto"/>
        <w:right w:val="none" w:sz="0" w:space="0" w:color="auto"/>
      </w:divBdr>
      <w:divsChild>
        <w:div w:id="1212308249">
          <w:marLeft w:val="0"/>
          <w:marRight w:val="0"/>
          <w:marTop w:val="0"/>
          <w:marBottom w:val="0"/>
          <w:divBdr>
            <w:top w:val="none" w:sz="0" w:space="0" w:color="auto"/>
            <w:left w:val="none" w:sz="0" w:space="0" w:color="auto"/>
            <w:bottom w:val="none" w:sz="0" w:space="0" w:color="auto"/>
            <w:right w:val="none" w:sz="0" w:space="0" w:color="auto"/>
          </w:divBdr>
        </w:div>
        <w:div w:id="2018075489">
          <w:marLeft w:val="0"/>
          <w:marRight w:val="0"/>
          <w:marTop w:val="0"/>
          <w:marBottom w:val="0"/>
          <w:divBdr>
            <w:top w:val="none" w:sz="0" w:space="0" w:color="auto"/>
            <w:left w:val="none" w:sz="0" w:space="0" w:color="auto"/>
            <w:bottom w:val="none" w:sz="0" w:space="0" w:color="auto"/>
            <w:right w:val="none" w:sz="0" w:space="0" w:color="auto"/>
          </w:divBdr>
        </w:div>
        <w:div w:id="767503448">
          <w:marLeft w:val="0"/>
          <w:marRight w:val="0"/>
          <w:marTop w:val="0"/>
          <w:marBottom w:val="0"/>
          <w:divBdr>
            <w:top w:val="none" w:sz="0" w:space="0" w:color="auto"/>
            <w:left w:val="none" w:sz="0" w:space="0" w:color="auto"/>
            <w:bottom w:val="none" w:sz="0" w:space="0" w:color="auto"/>
            <w:right w:val="none" w:sz="0" w:space="0" w:color="auto"/>
          </w:divBdr>
        </w:div>
        <w:div w:id="975531284">
          <w:marLeft w:val="0"/>
          <w:marRight w:val="0"/>
          <w:marTop w:val="0"/>
          <w:marBottom w:val="0"/>
          <w:divBdr>
            <w:top w:val="none" w:sz="0" w:space="0" w:color="auto"/>
            <w:left w:val="none" w:sz="0" w:space="0" w:color="auto"/>
            <w:bottom w:val="none" w:sz="0" w:space="0" w:color="auto"/>
            <w:right w:val="none" w:sz="0" w:space="0" w:color="auto"/>
          </w:divBdr>
        </w:div>
        <w:div w:id="1103846619">
          <w:marLeft w:val="0"/>
          <w:marRight w:val="0"/>
          <w:marTop w:val="0"/>
          <w:marBottom w:val="0"/>
          <w:divBdr>
            <w:top w:val="none" w:sz="0" w:space="0" w:color="auto"/>
            <w:left w:val="none" w:sz="0" w:space="0" w:color="auto"/>
            <w:bottom w:val="none" w:sz="0" w:space="0" w:color="auto"/>
            <w:right w:val="none" w:sz="0" w:space="0" w:color="auto"/>
          </w:divBdr>
        </w:div>
        <w:div w:id="1813062020">
          <w:marLeft w:val="0"/>
          <w:marRight w:val="0"/>
          <w:marTop w:val="0"/>
          <w:marBottom w:val="0"/>
          <w:divBdr>
            <w:top w:val="none" w:sz="0" w:space="0" w:color="auto"/>
            <w:left w:val="none" w:sz="0" w:space="0" w:color="auto"/>
            <w:bottom w:val="none" w:sz="0" w:space="0" w:color="auto"/>
            <w:right w:val="none" w:sz="0" w:space="0" w:color="auto"/>
          </w:divBdr>
        </w:div>
        <w:div w:id="1451515181">
          <w:marLeft w:val="0"/>
          <w:marRight w:val="0"/>
          <w:marTop w:val="0"/>
          <w:marBottom w:val="0"/>
          <w:divBdr>
            <w:top w:val="none" w:sz="0" w:space="0" w:color="auto"/>
            <w:left w:val="none" w:sz="0" w:space="0" w:color="auto"/>
            <w:bottom w:val="none" w:sz="0" w:space="0" w:color="auto"/>
            <w:right w:val="none" w:sz="0" w:space="0" w:color="auto"/>
          </w:divBdr>
        </w:div>
        <w:div w:id="640381226">
          <w:marLeft w:val="0"/>
          <w:marRight w:val="0"/>
          <w:marTop w:val="0"/>
          <w:marBottom w:val="0"/>
          <w:divBdr>
            <w:top w:val="none" w:sz="0" w:space="0" w:color="auto"/>
            <w:left w:val="none" w:sz="0" w:space="0" w:color="auto"/>
            <w:bottom w:val="none" w:sz="0" w:space="0" w:color="auto"/>
            <w:right w:val="none" w:sz="0" w:space="0" w:color="auto"/>
          </w:divBdr>
        </w:div>
      </w:divsChild>
    </w:div>
    <w:div w:id="128673325">
      <w:bodyDiv w:val="1"/>
      <w:marLeft w:val="0"/>
      <w:marRight w:val="0"/>
      <w:marTop w:val="0"/>
      <w:marBottom w:val="0"/>
      <w:divBdr>
        <w:top w:val="none" w:sz="0" w:space="0" w:color="auto"/>
        <w:left w:val="none" w:sz="0" w:space="0" w:color="auto"/>
        <w:bottom w:val="none" w:sz="0" w:space="0" w:color="auto"/>
        <w:right w:val="none" w:sz="0" w:space="0" w:color="auto"/>
      </w:divBdr>
    </w:div>
    <w:div w:id="134950140">
      <w:bodyDiv w:val="1"/>
      <w:marLeft w:val="0"/>
      <w:marRight w:val="0"/>
      <w:marTop w:val="0"/>
      <w:marBottom w:val="0"/>
      <w:divBdr>
        <w:top w:val="none" w:sz="0" w:space="0" w:color="auto"/>
        <w:left w:val="none" w:sz="0" w:space="0" w:color="auto"/>
        <w:bottom w:val="none" w:sz="0" w:space="0" w:color="auto"/>
        <w:right w:val="none" w:sz="0" w:space="0" w:color="auto"/>
      </w:divBdr>
    </w:div>
    <w:div w:id="135798701">
      <w:bodyDiv w:val="1"/>
      <w:marLeft w:val="0"/>
      <w:marRight w:val="0"/>
      <w:marTop w:val="0"/>
      <w:marBottom w:val="0"/>
      <w:divBdr>
        <w:top w:val="none" w:sz="0" w:space="0" w:color="auto"/>
        <w:left w:val="none" w:sz="0" w:space="0" w:color="auto"/>
        <w:bottom w:val="none" w:sz="0" w:space="0" w:color="auto"/>
        <w:right w:val="none" w:sz="0" w:space="0" w:color="auto"/>
      </w:divBdr>
      <w:divsChild>
        <w:div w:id="1284650218">
          <w:marLeft w:val="0"/>
          <w:marRight w:val="0"/>
          <w:marTop w:val="0"/>
          <w:marBottom w:val="0"/>
          <w:divBdr>
            <w:top w:val="none" w:sz="0" w:space="0" w:color="auto"/>
            <w:left w:val="none" w:sz="0" w:space="0" w:color="auto"/>
            <w:bottom w:val="none" w:sz="0" w:space="0" w:color="auto"/>
            <w:right w:val="none" w:sz="0" w:space="0" w:color="auto"/>
          </w:divBdr>
          <w:divsChild>
            <w:div w:id="323046571">
              <w:marLeft w:val="0"/>
              <w:marRight w:val="0"/>
              <w:marTop w:val="0"/>
              <w:marBottom w:val="0"/>
              <w:divBdr>
                <w:top w:val="none" w:sz="0" w:space="0" w:color="auto"/>
                <w:left w:val="none" w:sz="0" w:space="0" w:color="auto"/>
                <w:bottom w:val="none" w:sz="0" w:space="0" w:color="auto"/>
                <w:right w:val="none" w:sz="0" w:space="0" w:color="auto"/>
              </w:divBdr>
              <w:divsChild>
                <w:div w:id="196895504">
                  <w:marLeft w:val="0"/>
                  <w:marRight w:val="0"/>
                  <w:marTop w:val="0"/>
                  <w:marBottom w:val="0"/>
                  <w:divBdr>
                    <w:top w:val="none" w:sz="0" w:space="0" w:color="auto"/>
                    <w:left w:val="none" w:sz="0" w:space="0" w:color="auto"/>
                    <w:bottom w:val="none" w:sz="0" w:space="0" w:color="auto"/>
                    <w:right w:val="none" w:sz="0" w:space="0" w:color="auto"/>
                  </w:divBdr>
                  <w:divsChild>
                    <w:div w:id="10188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7314">
      <w:bodyDiv w:val="1"/>
      <w:marLeft w:val="0"/>
      <w:marRight w:val="0"/>
      <w:marTop w:val="0"/>
      <w:marBottom w:val="0"/>
      <w:divBdr>
        <w:top w:val="none" w:sz="0" w:space="0" w:color="auto"/>
        <w:left w:val="none" w:sz="0" w:space="0" w:color="auto"/>
        <w:bottom w:val="none" w:sz="0" w:space="0" w:color="auto"/>
        <w:right w:val="none" w:sz="0" w:space="0" w:color="auto"/>
      </w:divBdr>
      <w:divsChild>
        <w:div w:id="1644115742">
          <w:marLeft w:val="0"/>
          <w:marRight w:val="0"/>
          <w:marTop w:val="0"/>
          <w:marBottom w:val="0"/>
          <w:divBdr>
            <w:top w:val="none" w:sz="0" w:space="0" w:color="auto"/>
            <w:left w:val="none" w:sz="0" w:space="0" w:color="auto"/>
            <w:bottom w:val="none" w:sz="0" w:space="0" w:color="auto"/>
            <w:right w:val="none" w:sz="0" w:space="0" w:color="auto"/>
          </w:divBdr>
          <w:divsChild>
            <w:div w:id="212623446">
              <w:marLeft w:val="0"/>
              <w:marRight w:val="0"/>
              <w:marTop w:val="0"/>
              <w:marBottom w:val="0"/>
              <w:divBdr>
                <w:top w:val="none" w:sz="0" w:space="0" w:color="auto"/>
                <w:left w:val="none" w:sz="0" w:space="0" w:color="auto"/>
                <w:bottom w:val="none" w:sz="0" w:space="0" w:color="auto"/>
                <w:right w:val="none" w:sz="0" w:space="0" w:color="auto"/>
              </w:divBdr>
              <w:divsChild>
                <w:div w:id="7372526">
                  <w:marLeft w:val="0"/>
                  <w:marRight w:val="0"/>
                  <w:marTop w:val="0"/>
                  <w:marBottom w:val="0"/>
                  <w:divBdr>
                    <w:top w:val="none" w:sz="0" w:space="0" w:color="auto"/>
                    <w:left w:val="none" w:sz="0" w:space="0" w:color="auto"/>
                    <w:bottom w:val="none" w:sz="0" w:space="0" w:color="auto"/>
                    <w:right w:val="none" w:sz="0" w:space="0" w:color="auto"/>
                  </w:divBdr>
                  <w:divsChild>
                    <w:div w:id="10824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6279">
      <w:bodyDiv w:val="1"/>
      <w:marLeft w:val="0"/>
      <w:marRight w:val="0"/>
      <w:marTop w:val="0"/>
      <w:marBottom w:val="0"/>
      <w:divBdr>
        <w:top w:val="none" w:sz="0" w:space="0" w:color="auto"/>
        <w:left w:val="none" w:sz="0" w:space="0" w:color="auto"/>
        <w:bottom w:val="none" w:sz="0" w:space="0" w:color="auto"/>
        <w:right w:val="none" w:sz="0" w:space="0" w:color="auto"/>
      </w:divBdr>
      <w:divsChild>
        <w:div w:id="1582105311">
          <w:marLeft w:val="0"/>
          <w:marRight w:val="0"/>
          <w:marTop w:val="0"/>
          <w:marBottom w:val="0"/>
          <w:divBdr>
            <w:top w:val="none" w:sz="0" w:space="0" w:color="auto"/>
            <w:left w:val="none" w:sz="0" w:space="0" w:color="auto"/>
            <w:bottom w:val="none" w:sz="0" w:space="0" w:color="auto"/>
            <w:right w:val="none" w:sz="0" w:space="0" w:color="auto"/>
          </w:divBdr>
        </w:div>
        <w:div w:id="511990262">
          <w:marLeft w:val="0"/>
          <w:marRight w:val="0"/>
          <w:marTop w:val="0"/>
          <w:marBottom w:val="0"/>
          <w:divBdr>
            <w:top w:val="none" w:sz="0" w:space="0" w:color="auto"/>
            <w:left w:val="none" w:sz="0" w:space="0" w:color="auto"/>
            <w:bottom w:val="none" w:sz="0" w:space="0" w:color="auto"/>
            <w:right w:val="none" w:sz="0" w:space="0" w:color="auto"/>
          </w:divBdr>
        </w:div>
        <w:div w:id="1747803631">
          <w:marLeft w:val="0"/>
          <w:marRight w:val="0"/>
          <w:marTop w:val="0"/>
          <w:marBottom w:val="0"/>
          <w:divBdr>
            <w:top w:val="none" w:sz="0" w:space="0" w:color="auto"/>
            <w:left w:val="none" w:sz="0" w:space="0" w:color="auto"/>
            <w:bottom w:val="none" w:sz="0" w:space="0" w:color="auto"/>
            <w:right w:val="none" w:sz="0" w:space="0" w:color="auto"/>
          </w:divBdr>
        </w:div>
        <w:div w:id="1013457954">
          <w:marLeft w:val="0"/>
          <w:marRight w:val="0"/>
          <w:marTop w:val="0"/>
          <w:marBottom w:val="0"/>
          <w:divBdr>
            <w:top w:val="none" w:sz="0" w:space="0" w:color="auto"/>
            <w:left w:val="none" w:sz="0" w:space="0" w:color="auto"/>
            <w:bottom w:val="none" w:sz="0" w:space="0" w:color="auto"/>
            <w:right w:val="none" w:sz="0" w:space="0" w:color="auto"/>
          </w:divBdr>
        </w:div>
        <w:div w:id="1359236917">
          <w:marLeft w:val="0"/>
          <w:marRight w:val="0"/>
          <w:marTop w:val="0"/>
          <w:marBottom w:val="0"/>
          <w:divBdr>
            <w:top w:val="none" w:sz="0" w:space="0" w:color="auto"/>
            <w:left w:val="none" w:sz="0" w:space="0" w:color="auto"/>
            <w:bottom w:val="none" w:sz="0" w:space="0" w:color="auto"/>
            <w:right w:val="none" w:sz="0" w:space="0" w:color="auto"/>
          </w:divBdr>
        </w:div>
        <w:div w:id="905799674">
          <w:marLeft w:val="0"/>
          <w:marRight w:val="0"/>
          <w:marTop w:val="0"/>
          <w:marBottom w:val="0"/>
          <w:divBdr>
            <w:top w:val="none" w:sz="0" w:space="0" w:color="auto"/>
            <w:left w:val="none" w:sz="0" w:space="0" w:color="auto"/>
            <w:bottom w:val="none" w:sz="0" w:space="0" w:color="auto"/>
            <w:right w:val="none" w:sz="0" w:space="0" w:color="auto"/>
          </w:divBdr>
        </w:div>
        <w:div w:id="80293783">
          <w:marLeft w:val="0"/>
          <w:marRight w:val="0"/>
          <w:marTop w:val="0"/>
          <w:marBottom w:val="0"/>
          <w:divBdr>
            <w:top w:val="none" w:sz="0" w:space="0" w:color="auto"/>
            <w:left w:val="none" w:sz="0" w:space="0" w:color="auto"/>
            <w:bottom w:val="none" w:sz="0" w:space="0" w:color="auto"/>
            <w:right w:val="none" w:sz="0" w:space="0" w:color="auto"/>
          </w:divBdr>
        </w:div>
        <w:div w:id="1357855132">
          <w:marLeft w:val="0"/>
          <w:marRight w:val="0"/>
          <w:marTop w:val="0"/>
          <w:marBottom w:val="0"/>
          <w:divBdr>
            <w:top w:val="none" w:sz="0" w:space="0" w:color="auto"/>
            <w:left w:val="none" w:sz="0" w:space="0" w:color="auto"/>
            <w:bottom w:val="none" w:sz="0" w:space="0" w:color="auto"/>
            <w:right w:val="none" w:sz="0" w:space="0" w:color="auto"/>
          </w:divBdr>
        </w:div>
        <w:div w:id="926038102">
          <w:marLeft w:val="0"/>
          <w:marRight w:val="0"/>
          <w:marTop w:val="0"/>
          <w:marBottom w:val="0"/>
          <w:divBdr>
            <w:top w:val="none" w:sz="0" w:space="0" w:color="auto"/>
            <w:left w:val="none" w:sz="0" w:space="0" w:color="auto"/>
            <w:bottom w:val="none" w:sz="0" w:space="0" w:color="auto"/>
            <w:right w:val="none" w:sz="0" w:space="0" w:color="auto"/>
          </w:divBdr>
        </w:div>
        <w:div w:id="1375933109">
          <w:marLeft w:val="0"/>
          <w:marRight w:val="0"/>
          <w:marTop w:val="0"/>
          <w:marBottom w:val="0"/>
          <w:divBdr>
            <w:top w:val="none" w:sz="0" w:space="0" w:color="auto"/>
            <w:left w:val="none" w:sz="0" w:space="0" w:color="auto"/>
            <w:bottom w:val="none" w:sz="0" w:space="0" w:color="auto"/>
            <w:right w:val="none" w:sz="0" w:space="0" w:color="auto"/>
          </w:divBdr>
        </w:div>
        <w:div w:id="699861167">
          <w:marLeft w:val="0"/>
          <w:marRight w:val="0"/>
          <w:marTop w:val="0"/>
          <w:marBottom w:val="0"/>
          <w:divBdr>
            <w:top w:val="none" w:sz="0" w:space="0" w:color="auto"/>
            <w:left w:val="none" w:sz="0" w:space="0" w:color="auto"/>
            <w:bottom w:val="none" w:sz="0" w:space="0" w:color="auto"/>
            <w:right w:val="none" w:sz="0" w:space="0" w:color="auto"/>
          </w:divBdr>
        </w:div>
        <w:div w:id="694576408">
          <w:marLeft w:val="0"/>
          <w:marRight w:val="0"/>
          <w:marTop w:val="0"/>
          <w:marBottom w:val="0"/>
          <w:divBdr>
            <w:top w:val="none" w:sz="0" w:space="0" w:color="auto"/>
            <w:left w:val="none" w:sz="0" w:space="0" w:color="auto"/>
            <w:bottom w:val="none" w:sz="0" w:space="0" w:color="auto"/>
            <w:right w:val="none" w:sz="0" w:space="0" w:color="auto"/>
          </w:divBdr>
        </w:div>
        <w:div w:id="1579634452">
          <w:marLeft w:val="0"/>
          <w:marRight w:val="0"/>
          <w:marTop w:val="0"/>
          <w:marBottom w:val="0"/>
          <w:divBdr>
            <w:top w:val="none" w:sz="0" w:space="0" w:color="auto"/>
            <w:left w:val="none" w:sz="0" w:space="0" w:color="auto"/>
            <w:bottom w:val="none" w:sz="0" w:space="0" w:color="auto"/>
            <w:right w:val="none" w:sz="0" w:space="0" w:color="auto"/>
          </w:divBdr>
        </w:div>
        <w:div w:id="1233270902">
          <w:marLeft w:val="0"/>
          <w:marRight w:val="0"/>
          <w:marTop w:val="0"/>
          <w:marBottom w:val="0"/>
          <w:divBdr>
            <w:top w:val="none" w:sz="0" w:space="0" w:color="auto"/>
            <w:left w:val="none" w:sz="0" w:space="0" w:color="auto"/>
            <w:bottom w:val="none" w:sz="0" w:space="0" w:color="auto"/>
            <w:right w:val="none" w:sz="0" w:space="0" w:color="auto"/>
          </w:divBdr>
        </w:div>
        <w:div w:id="421223526">
          <w:marLeft w:val="0"/>
          <w:marRight w:val="0"/>
          <w:marTop w:val="0"/>
          <w:marBottom w:val="0"/>
          <w:divBdr>
            <w:top w:val="none" w:sz="0" w:space="0" w:color="auto"/>
            <w:left w:val="none" w:sz="0" w:space="0" w:color="auto"/>
            <w:bottom w:val="none" w:sz="0" w:space="0" w:color="auto"/>
            <w:right w:val="none" w:sz="0" w:space="0" w:color="auto"/>
          </w:divBdr>
        </w:div>
        <w:div w:id="1581595640">
          <w:marLeft w:val="0"/>
          <w:marRight w:val="0"/>
          <w:marTop w:val="0"/>
          <w:marBottom w:val="0"/>
          <w:divBdr>
            <w:top w:val="none" w:sz="0" w:space="0" w:color="auto"/>
            <w:left w:val="none" w:sz="0" w:space="0" w:color="auto"/>
            <w:bottom w:val="none" w:sz="0" w:space="0" w:color="auto"/>
            <w:right w:val="none" w:sz="0" w:space="0" w:color="auto"/>
          </w:divBdr>
        </w:div>
        <w:div w:id="659777108">
          <w:marLeft w:val="0"/>
          <w:marRight w:val="0"/>
          <w:marTop w:val="0"/>
          <w:marBottom w:val="0"/>
          <w:divBdr>
            <w:top w:val="none" w:sz="0" w:space="0" w:color="auto"/>
            <w:left w:val="none" w:sz="0" w:space="0" w:color="auto"/>
            <w:bottom w:val="none" w:sz="0" w:space="0" w:color="auto"/>
            <w:right w:val="none" w:sz="0" w:space="0" w:color="auto"/>
          </w:divBdr>
        </w:div>
        <w:div w:id="1091705805">
          <w:marLeft w:val="0"/>
          <w:marRight w:val="0"/>
          <w:marTop w:val="0"/>
          <w:marBottom w:val="0"/>
          <w:divBdr>
            <w:top w:val="none" w:sz="0" w:space="0" w:color="auto"/>
            <w:left w:val="none" w:sz="0" w:space="0" w:color="auto"/>
            <w:bottom w:val="none" w:sz="0" w:space="0" w:color="auto"/>
            <w:right w:val="none" w:sz="0" w:space="0" w:color="auto"/>
          </w:divBdr>
        </w:div>
        <w:div w:id="267474476">
          <w:marLeft w:val="0"/>
          <w:marRight w:val="0"/>
          <w:marTop w:val="0"/>
          <w:marBottom w:val="0"/>
          <w:divBdr>
            <w:top w:val="none" w:sz="0" w:space="0" w:color="auto"/>
            <w:left w:val="none" w:sz="0" w:space="0" w:color="auto"/>
            <w:bottom w:val="none" w:sz="0" w:space="0" w:color="auto"/>
            <w:right w:val="none" w:sz="0" w:space="0" w:color="auto"/>
          </w:divBdr>
        </w:div>
      </w:divsChild>
    </w:div>
    <w:div w:id="180168885">
      <w:bodyDiv w:val="1"/>
      <w:marLeft w:val="0"/>
      <w:marRight w:val="0"/>
      <w:marTop w:val="0"/>
      <w:marBottom w:val="0"/>
      <w:divBdr>
        <w:top w:val="none" w:sz="0" w:space="0" w:color="auto"/>
        <w:left w:val="none" w:sz="0" w:space="0" w:color="auto"/>
        <w:bottom w:val="none" w:sz="0" w:space="0" w:color="auto"/>
        <w:right w:val="none" w:sz="0" w:space="0" w:color="auto"/>
      </w:divBdr>
    </w:div>
    <w:div w:id="214774756">
      <w:bodyDiv w:val="1"/>
      <w:marLeft w:val="0"/>
      <w:marRight w:val="0"/>
      <w:marTop w:val="0"/>
      <w:marBottom w:val="0"/>
      <w:divBdr>
        <w:top w:val="none" w:sz="0" w:space="0" w:color="auto"/>
        <w:left w:val="none" w:sz="0" w:space="0" w:color="auto"/>
        <w:bottom w:val="none" w:sz="0" w:space="0" w:color="auto"/>
        <w:right w:val="none" w:sz="0" w:space="0" w:color="auto"/>
      </w:divBdr>
    </w:div>
    <w:div w:id="217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8797989">
          <w:marLeft w:val="0"/>
          <w:marRight w:val="0"/>
          <w:marTop w:val="0"/>
          <w:marBottom w:val="0"/>
          <w:divBdr>
            <w:top w:val="none" w:sz="0" w:space="0" w:color="auto"/>
            <w:left w:val="none" w:sz="0" w:space="0" w:color="auto"/>
            <w:bottom w:val="none" w:sz="0" w:space="0" w:color="auto"/>
            <w:right w:val="none" w:sz="0" w:space="0" w:color="auto"/>
          </w:divBdr>
          <w:divsChild>
            <w:div w:id="450325158">
              <w:marLeft w:val="0"/>
              <w:marRight w:val="0"/>
              <w:marTop w:val="0"/>
              <w:marBottom w:val="0"/>
              <w:divBdr>
                <w:top w:val="none" w:sz="0" w:space="0" w:color="auto"/>
                <w:left w:val="none" w:sz="0" w:space="0" w:color="auto"/>
                <w:bottom w:val="none" w:sz="0" w:space="0" w:color="auto"/>
                <w:right w:val="none" w:sz="0" w:space="0" w:color="auto"/>
              </w:divBdr>
              <w:divsChild>
                <w:div w:id="1120538025">
                  <w:marLeft w:val="0"/>
                  <w:marRight w:val="0"/>
                  <w:marTop w:val="0"/>
                  <w:marBottom w:val="0"/>
                  <w:divBdr>
                    <w:top w:val="none" w:sz="0" w:space="0" w:color="auto"/>
                    <w:left w:val="none" w:sz="0" w:space="0" w:color="auto"/>
                    <w:bottom w:val="none" w:sz="0" w:space="0" w:color="auto"/>
                    <w:right w:val="none" w:sz="0" w:space="0" w:color="auto"/>
                  </w:divBdr>
                  <w:divsChild>
                    <w:div w:id="16040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83614">
      <w:bodyDiv w:val="1"/>
      <w:marLeft w:val="0"/>
      <w:marRight w:val="0"/>
      <w:marTop w:val="0"/>
      <w:marBottom w:val="0"/>
      <w:divBdr>
        <w:top w:val="none" w:sz="0" w:space="0" w:color="auto"/>
        <w:left w:val="none" w:sz="0" w:space="0" w:color="auto"/>
        <w:bottom w:val="none" w:sz="0" w:space="0" w:color="auto"/>
        <w:right w:val="none" w:sz="0" w:space="0" w:color="auto"/>
      </w:divBdr>
    </w:div>
    <w:div w:id="220135814">
      <w:bodyDiv w:val="1"/>
      <w:marLeft w:val="0"/>
      <w:marRight w:val="0"/>
      <w:marTop w:val="0"/>
      <w:marBottom w:val="0"/>
      <w:divBdr>
        <w:top w:val="none" w:sz="0" w:space="0" w:color="auto"/>
        <w:left w:val="none" w:sz="0" w:space="0" w:color="auto"/>
        <w:bottom w:val="none" w:sz="0" w:space="0" w:color="auto"/>
        <w:right w:val="none" w:sz="0" w:space="0" w:color="auto"/>
      </w:divBdr>
      <w:divsChild>
        <w:div w:id="1840123331">
          <w:marLeft w:val="0"/>
          <w:marRight w:val="0"/>
          <w:marTop w:val="0"/>
          <w:marBottom w:val="0"/>
          <w:divBdr>
            <w:top w:val="none" w:sz="0" w:space="0" w:color="auto"/>
            <w:left w:val="none" w:sz="0" w:space="0" w:color="auto"/>
            <w:bottom w:val="none" w:sz="0" w:space="0" w:color="auto"/>
            <w:right w:val="none" w:sz="0" w:space="0" w:color="auto"/>
          </w:divBdr>
          <w:divsChild>
            <w:div w:id="1460539252">
              <w:marLeft w:val="0"/>
              <w:marRight w:val="0"/>
              <w:marTop w:val="0"/>
              <w:marBottom w:val="0"/>
              <w:divBdr>
                <w:top w:val="none" w:sz="0" w:space="0" w:color="auto"/>
                <w:left w:val="none" w:sz="0" w:space="0" w:color="auto"/>
                <w:bottom w:val="none" w:sz="0" w:space="0" w:color="auto"/>
                <w:right w:val="none" w:sz="0" w:space="0" w:color="auto"/>
              </w:divBdr>
              <w:divsChild>
                <w:div w:id="1414276434">
                  <w:marLeft w:val="0"/>
                  <w:marRight w:val="0"/>
                  <w:marTop w:val="0"/>
                  <w:marBottom w:val="0"/>
                  <w:divBdr>
                    <w:top w:val="none" w:sz="0" w:space="0" w:color="auto"/>
                    <w:left w:val="none" w:sz="0" w:space="0" w:color="auto"/>
                    <w:bottom w:val="none" w:sz="0" w:space="0" w:color="auto"/>
                    <w:right w:val="none" w:sz="0" w:space="0" w:color="auto"/>
                  </w:divBdr>
                  <w:divsChild>
                    <w:div w:id="2999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866613">
      <w:bodyDiv w:val="1"/>
      <w:marLeft w:val="0"/>
      <w:marRight w:val="0"/>
      <w:marTop w:val="0"/>
      <w:marBottom w:val="0"/>
      <w:divBdr>
        <w:top w:val="none" w:sz="0" w:space="0" w:color="auto"/>
        <w:left w:val="none" w:sz="0" w:space="0" w:color="auto"/>
        <w:bottom w:val="none" w:sz="0" w:space="0" w:color="auto"/>
        <w:right w:val="none" w:sz="0" w:space="0" w:color="auto"/>
      </w:divBdr>
    </w:div>
    <w:div w:id="297955408">
      <w:bodyDiv w:val="1"/>
      <w:marLeft w:val="0"/>
      <w:marRight w:val="0"/>
      <w:marTop w:val="0"/>
      <w:marBottom w:val="0"/>
      <w:divBdr>
        <w:top w:val="none" w:sz="0" w:space="0" w:color="auto"/>
        <w:left w:val="none" w:sz="0" w:space="0" w:color="auto"/>
        <w:bottom w:val="none" w:sz="0" w:space="0" w:color="auto"/>
        <w:right w:val="none" w:sz="0" w:space="0" w:color="auto"/>
      </w:divBdr>
      <w:divsChild>
        <w:div w:id="1776173854">
          <w:marLeft w:val="0"/>
          <w:marRight w:val="0"/>
          <w:marTop w:val="0"/>
          <w:marBottom w:val="0"/>
          <w:divBdr>
            <w:top w:val="none" w:sz="0" w:space="0" w:color="auto"/>
            <w:left w:val="none" w:sz="0" w:space="0" w:color="auto"/>
            <w:bottom w:val="none" w:sz="0" w:space="0" w:color="auto"/>
            <w:right w:val="none" w:sz="0" w:space="0" w:color="auto"/>
          </w:divBdr>
        </w:div>
        <w:div w:id="1655988544">
          <w:marLeft w:val="0"/>
          <w:marRight w:val="0"/>
          <w:marTop w:val="0"/>
          <w:marBottom w:val="0"/>
          <w:divBdr>
            <w:top w:val="none" w:sz="0" w:space="0" w:color="auto"/>
            <w:left w:val="none" w:sz="0" w:space="0" w:color="auto"/>
            <w:bottom w:val="none" w:sz="0" w:space="0" w:color="auto"/>
            <w:right w:val="none" w:sz="0" w:space="0" w:color="auto"/>
          </w:divBdr>
        </w:div>
        <w:div w:id="2129081416">
          <w:marLeft w:val="0"/>
          <w:marRight w:val="0"/>
          <w:marTop w:val="0"/>
          <w:marBottom w:val="0"/>
          <w:divBdr>
            <w:top w:val="none" w:sz="0" w:space="0" w:color="auto"/>
            <w:left w:val="none" w:sz="0" w:space="0" w:color="auto"/>
            <w:bottom w:val="none" w:sz="0" w:space="0" w:color="auto"/>
            <w:right w:val="none" w:sz="0" w:space="0" w:color="auto"/>
          </w:divBdr>
        </w:div>
        <w:div w:id="1044137001">
          <w:marLeft w:val="0"/>
          <w:marRight w:val="0"/>
          <w:marTop w:val="0"/>
          <w:marBottom w:val="0"/>
          <w:divBdr>
            <w:top w:val="none" w:sz="0" w:space="0" w:color="auto"/>
            <w:left w:val="none" w:sz="0" w:space="0" w:color="auto"/>
            <w:bottom w:val="none" w:sz="0" w:space="0" w:color="auto"/>
            <w:right w:val="none" w:sz="0" w:space="0" w:color="auto"/>
          </w:divBdr>
        </w:div>
        <w:div w:id="1948387380">
          <w:marLeft w:val="0"/>
          <w:marRight w:val="0"/>
          <w:marTop w:val="0"/>
          <w:marBottom w:val="0"/>
          <w:divBdr>
            <w:top w:val="none" w:sz="0" w:space="0" w:color="auto"/>
            <w:left w:val="none" w:sz="0" w:space="0" w:color="auto"/>
            <w:bottom w:val="none" w:sz="0" w:space="0" w:color="auto"/>
            <w:right w:val="none" w:sz="0" w:space="0" w:color="auto"/>
          </w:divBdr>
        </w:div>
        <w:div w:id="708839142">
          <w:marLeft w:val="0"/>
          <w:marRight w:val="0"/>
          <w:marTop w:val="0"/>
          <w:marBottom w:val="0"/>
          <w:divBdr>
            <w:top w:val="none" w:sz="0" w:space="0" w:color="auto"/>
            <w:left w:val="none" w:sz="0" w:space="0" w:color="auto"/>
            <w:bottom w:val="none" w:sz="0" w:space="0" w:color="auto"/>
            <w:right w:val="none" w:sz="0" w:space="0" w:color="auto"/>
          </w:divBdr>
        </w:div>
        <w:div w:id="566040401">
          <w:marLeft w:val="0"/>
          <w:marRight w:val="0"/>
          <w:marTop w:val="0"/>
          <w:marBottom w:val="0"/>
          <w:divBdr>
            <w:top w:val="none" w:sz="0" w:space="0" w:color="auto"/>
            <w:left w:val="none" w:sz="0" w:space="0" w:color="auto"/>
            <w:bottom w:val="none" w:sz="0" w:space="0" w:color="auto"/>
            <w:right w:val="none" w:sz="0" w:space="0" w:color="auto"/>
          </w:divBdr>
        </w:div>
        <w:div w:id="537471361">
          <w:marLeft w:val="0"/>
          <w:marRight w:val="0"/>
          <w:marTop w:val="0"/>
          <w:marBottom w:val="0"/>
          <w:divBdr>
            <w:top w:val="none" w:sz="0" w:space="0" w:color="auto"/>
            <w:left w:val="none" w:sz="0" w:space="0" w:color="auto"/>
            <w:bottom w:val="none" w:sz="0" w:space="0" w:color="auto"/>
            <w:right w:val="none" w:sz="0" w:space="0" w:color="auto"/>
          </w:divBdr>
        </w:div>
        <w:div w:id="1562059161">
          <w:marLeft w:val="0"/>
          <w:marRight w:val="0"/>
          <w:marTop w:val="0"/>
          <w:marBottom w:val="0"/>
          <w:divBdr>
            <w:top w:val="none" w:sz="0" w:space="0" w:color="auto"/>
            <w:left w:val="none" w:sz="0" w:space="0" w:color="auto"/>
            <w:bottom w:val="none" w:sz="0" w:space="0" w:color="auto"/>
            <w:right w:val="none" w:sz="0" w:space="0" w:color="auto"/>
          </w:divBdr>
        </w:div>
        <w:div w:id="231476575">
          <w:marLeft w:val="0"/>
          <w:marRight w:val="0"/>
          <w:marTop w:val="0"/>
          <w:marBottom w:val="0"/>
          <w:divBdr>
            <w:top w:val="none" w:sz="0" w:space="0" w:color="auto"/>
            <w:left w:val="none" w:sz="0" w:space="0" w:color="auto"/>
            <w:bottom w:val="none" w:sz="0" w:space="0" w:color="auto"/>
            <w:right w:val="none" w:sz="0" w:space="0" w:color="auto"/>
          </w:divBdr>
        </w:div>
        <w:div w:id="2115440132">
          <w:marLeft w:val="0"/>
          <w:marRight w:val="0"/>
          <w:marTop w:val="0"/>
          <w:marBottom w:val="0"/>
          <w:divBdr>
            <w:top w:val="none" w:sz="0" w:space="0" w:color="auto"/>
            <w:left w:val="none" w:sz="0" w:space="0" w:color="auto"/>
            <w:bottom w:val="none" w:sz="0" w:space="0" w:color="auto"/>
            <w:right w:val="none" w:sz="0" w:space="0" w:color="auto"/>
          </w:divBdr>
        </w:div>
        <w:div w:id="1222791224">
          <w:marLeft w:val="0"/>
          <w:marRight w:val="0"/>
          <w:marTop w:val="0"/>
          <w:marBottom w:val="0"/>
          <w:divBdr>
            <w:top w:val="none" w:sz="0" w:space="0" w:color="auto"/>
            <w:left w:val="none" w:sz="0" w:space="0" w:color="auto"/>
            <w:bottom w:val="none" w:sz="0" w:space="0" w:color="auto"/>
            <w:right w:val="none" w:sz="0" w:space="0" w:color="auto"/>
          </w:divBdr>
        </w:div>
        <w:div w:id="440611698">
          <w:marLeft w:val="0"/>
          <w:marRight w:val="0"/>
          <w:marTop w:val="0"/>
          <w:marBottom w:val="0"/>
          <w:divBdr>
            <w:top w:val="none" w:sz="0" w:space="0" w:color="auto"/>
            <w:left w:val="none" w:sz="0" w:space="0" w:color="auto"/>
            <w:bottom w:val="none" w:sz="0" w:space="0" w:color="auto"/>
            <w:right w:val="none" w:sz="0" w:space="0" w:color="auto"/>
          </w:divBdr>
        </w:div>
        <w:div w:id="854417388">
          <w:marLeft w:val="0"/>
          <w:marRight w:val="0"/>
          <w:marTop w:val="0"/>
          <w:marBottom w:val="0"/>
          <w:divBdr>
            <w:top w:val="none" w:sz="0" w:space="0" w:color="auto"/>
            <w:left w:val="none" w:sz="0" w:space="0" w:color="auto"/>
            <w:bottom w:val="none" w:sz="0" w:space="0" w:color="auto"/>
            <w:right w:val="none" w:sz="0" w:space="0" w:color="auto"/>
          </w:divBdr>
        </w:div>
        <w:div w:id="54666090">
          <w:marLeft w:val="0"/>
          <w:marRight w:val="0"/>
          <w:marTop w:val="0"/>
          <w:marBottom w:val="0"/>
          <w:divBdr>
            <w:top w:val="none" w:sz="0" w:space="0" w:color="auto"/>
            <w:left w:val="none" w:sz="0" w:space="0" w:color="auto"/>
            <w:bottom w:val="none" w:sz="0" w:space="0" w:color="auto"/>
            <w:right w:val="none" w:sz="0" w:space="0" w:color="auto"/>
          </w:divBdr>
        </w:div>
        <w:div w:id="837696891">
          <w:marLeft w:val="0"/>
          <w:marRight w:val="0"/>
          <w:marTop w:val="0"/>
          <w:marBottom w:val="0"/>
          <w:divBdr>
            <w:top w:val="none" w:sz="0" w:space="0" w:color="auto"/>
            <w:left w:val="none" w:sz="0" w:space="0" w:color="auto"/>
            <w:bottom w:val="none" w:sz="0" w:space="0" w:color="auto"/>
            <w:right w:val="none" w:sz="0" w:space="0" w:color="auto"/>
          </w:divBdr>
        </w:div>
        <w:div w:id="763915861">
          <w:marLeft w:val="0"/>
          <w:marRight w:val="0"/>
          <w:marTop w:val="0"/>
          <w:marBottom w:val="0"/>
          <w:divBdr>
            <w:top w:val="none" w:sz="0" w:space="0" w:color="auto"/>
            <w:left w:val="none" w:sz="0" w:space="0" w:color="auto"/>
            <w:bottom w:val="none" w:sz="0" w:space="0" w:color="auto"/>
            <w:right w:val="none" w:sz="0" w:space="0" w:color="auto"/>
          </w:divBdr>
        </w:div>
        <w:div w:id="1239483435">
          <w:marLeft w:val="0"/>
          <w:marRight w:val="0"/>
          <w:marTop w:val="0"/>
          <w:marBottom w:val="0"/>
          <w:divBdr>
            <w:top w:val="none" w:sz="0" w:space="0" w:color="auto"/>
            <w:left w:val="none" w:sz="0" w:space="0" w:color="auto"/>
            <w:bottom w:val="none" w:sz="0" w:space="0" w:color="auto"/>
            <w:right w:val="none" w:sz="0" w:space="0" w:color="auto"/>
          </w:divBdr>
        </w:div>
        <w:div w:id="1900628320">
          <w:marLeft w:val="0"/>
          <w:marRight w:val="0"/>
          <w:marTop w:val="0"/>
          <w:marBottom w:val="0"/>
          <w:divBdr>
            <w:top w:val="none" w:sz="0" w:space="0" w:color="auto"/>
            <w:left w:val="none" w:sz="0" w:space="0" w:color="auto"/>
            <w:bottom w:val="none" w:sz="0" w:space="0" w:color="auto"/>
            <w:right w:val="none" w:sz="0" w:space="0" w:color="auto"/>
          </w:divBdr>
        </w:div>
        <w:div w:id="2027706924">
          <w:marLeft w:val="0"/>
          <w:marRight w:val="0"/>
          <w:marTop w:val="0"/>
          <w:marBottom w:val="0"/>
          <w:divBdr>
            <w:top w:val="none" w:sz="0" w:space="0" w:color="auto"/>
            <w:left w:val="none" w:sz="0" w:space="0" w:color="auto"/>
            <w:bottom w:val="none" w:sz="0" w:space="0" w:color="auto"/>
            <w:right w:val="none" w:sz="0" w:space="0" w:color="auto"/>
          </w:divBdr>
        </w:div>
        <w:div w:id="2099979195">
          <w:marLeft w:val="0"/>
          <w:marRight w:val="0"/>
          <w:marTop w:val="0"/>
          <w:marBottom w:val="0"/>
          <w:divBdr>
            <w:top w:val="none" w:sz="0" w:space="0" w:color="auto"/>
            <w:left w:val="none" w:sz="0" w:space="0" w:color="auto"/>
            <w:bottom w:val="none" w:sz="0" w:space="0" w:color="auto"/>
            <w:right w:val="none" w:sz="0" w:space="0" w:color="auto"/>
          </w:divBdr>
        </w:div>
        <w:div w:id="1052388678">
          <w:marLeft w:val="0"/>
          <w:marRight w:val="0"/>
          <w:marTop w:val="0"/>
          <w:marBottom w:val="0"/>
          <w:divBdr>
            <w:top w:val="none" w:sz="0" w:space="0" w:color="auto"/>
            <w:left w:val="none" w:sz="0" w:space="0" w:color="auto"/>
            <w:bottom w:val="none" w:sz="0" w:space="0" w:color="auto"/>
            <w:right w:val="none" w:sz="0" w:space="0" w:color="auto"/>
          </w:divBdr>
        </w:div>
        <w:div w:id="1511095612">
          <w:marLeft w:val="0"/>
          <w:marRight w:val="0"/>
          <w:marTop w:val="0"/>
          <w:marBottom w:val="0"/>
          <w:divBdr>
            <w:top w:val="none" w:sz="0" w:space="0" w:color="auto"/>
            <w:left w:val="none" w:sz="0" w:space="0" w:color="auto"/>
            <w:bottom w:val="none" w:sz="0" w:space="0" w:color="auto"/>
            <w:right w:val="none" w:sz="0" w:space="0" w:color="auto"/>
          </w:divBdr>
        </w:div>
        <w:div w:id="583610889">
          <w:marLeft w:val="0"/>
          <w:marRight w:val="0"/>
          <w:marTop w:val="0"/>
          <w:marBottom w:val="0"/>
          <w:divBdr>
            <w:top w:val="none" w:sz="0" w:space="0" w:color="auto"/>
            <w:left w:val="none" w:sz="0" w:space="0" w:color="auto"/>
            <w:bottom w:val="none" w:sz="0" w:space="0" w:color="auto"/>
            <w:right w:val="none" w:sz="0" w:space="0" w:color="auto"/>
          </w:divBdr>
        </w:div>
      </w:divsChild>
    </w:div>
    <w:div w:id="315182467">
      <w:bodyDiv w:val="1"/>
      <w:marLeft w:val="0"/>
      <w:marRight w:val="0"/>
      <w:marTop w:val="0"/>
      <w:marBottom w:val="0"/>
      <w:divBdr>
        <w:top w:val="none" w:sz="0" w:space="0" w:color="auto"/>
        <w:left w:val="none" w:sz="0" w:space="0" w:color="auto"/>
        <w:bottom w:val="none" w:sz="0" w:space="0" w:color="auto"/>
        <w:right w:val="none" w:sz="0" w:space="0" w:color="auto"/>
      </w:divBdr>
    </w:div>
    <w:div w:id="323977081">
      <w:bodyDiv w:val="1"/>
      <w:marLeft w:val="0"/>
      <w:marRight w:val="0"/>
      <w:marTop w:val="0"/>
      <w:marBottom w:val="0"/>
      <w:divBdr>
        <w:top w:val="none" w:sz="0" w:space="0" w:color="auto"/>
        <w:left w:val="none" w:sz="0" w:space="0" w:color="auto"/>
        <w:bottom w:val="none" w:sz="0" w:space="0" w:color="auto"/>
        <w:right w:val="none" w:sz="0" w:space="0" w:color="auto"/>
      </w:divBdr>
    </w:div>
    <w:div w:id="343438237">
      <w:bodyDiv w:val="1"/>
      <w:marLeft w:val="0"/>
      <w:marRight w:val="0"/>
      <w:marTop w:val="0"/>
      <w:marBottom w:val="0"/>
      <w:divBdr>
        <w:top w:val="none" w:sz="0" w:space="0" w:color="auto"/>
        <w:left w:val="none" w:sz="0" w:space="0" w:color="auto"/>
        <w:bottom w:val="none" w:sz="0" w:space="0" w:color="auto"/>
        <w:right w:val="none" w:sz="0" w:space="0" w:color="auto"/>
      </w:divBdr>
    </w:div>
    <w:div w:id="350843341">
      <w:bodyDiv w:val="1"/>
      <w:marLeft w:val="0"/>
      <w:marRight w:val="0"/>
      <w:marTop w:val="0"/>
      <w:marBottom w:val="0"/>
      <w:divBdr>
        <w:top w:val="none" w:sz="0" w:space="0" w:color="auto"/>
        <w:left w:val="none" w:sz="0" w:space="0" w:color="auto"/>
        <w:bottom w:val="none" w:sz="0" w:space="0" w:color="auto"/>
        <w:right w:val="none" w:sz="0" w:space="0" w:color="auto"/>
      </w:divBdr>
      <w:divsChild>
        <w:div w:id="1193373613">
          <w:marLeft w:val="0"/>
          <w:marRight w:val="0"/>
          <w:marTop w:val="0"/>
          <w:marBottom w:val="0"/>
          <w:divBdr>
            <w:top w:val="none" w:sz="0" w:space="0" w:color="auto"/>
            <w:left w:val="none" w:sz="0" w:space="0" w:color="auto"/>
            <w:bottom w:val="none" w:sz="0" w:space="0" w:color="auto"/>
            <w:right w:val="none" w:sz="0" w:space="0" w:color="auto"/>
          </w:divBdr>
        </w:div>
        <w:div w:id="1990596447">
          <w:marLeft w:val="0"/>
          <w:marRight w:val="0"/>
          <w:marTop w:val="0"/>
          <w:marBottom w:val="0"/>
          <w:divBdr>
            <w:top w:val="none" w:sz="0" w:space="0" w:color="auto"/>
            <w:left w:val="none" w:sz="0" w:space="0" w:color="auto"/>
            <w:bottom w:val="none" w:sz="0" w:space="0" w:color="auto"/>
            <w:right w:val="none" w:sz="0" w:space="0" w:color="auto"/>
          </w:divBdr>
        </w:div>
      </w:divsChild>
    </w:div>
    <w:div w:id="354117174">
      <w:bodyDiv w:val="1"/>
      <w:marLeft w:val="0"/>
      <w:marRight w:val="0"/>
      <w:marTop w:val="0"/>
      <w:marBottom w:val="0"/>
      <w:divBdr>
        <w:top w:val="none" w:sz="0" w:space="0" w:color="auto"/>
        <w:left w:val="none" w:sz="0" w:space="0" w:color="auto"/>
        <w:bottom w:val="none" w:sz="0" w:space="0" w:color="auto"/>
        <w:right w:val="none" w:sz="0" w:space="0" w:color="auto"/>
      </w:divBdr>
    </w:div>
    <w:div w:id="366566955">
      <w:bodyDiv w:val="1"/>
      <w:marLeft w:val="0"/>
      <w:marRight w:val="0"/>
      <w:marTop w:val="0"/>
      <w:marBottom w:val="0"/>
      <w:divBdr>
        <w:top w:val="none" w:sz="0" w:space="0" w:color="auto"/>
        <w:left w:val="none" w:sz="0" w:space="0" w:color="auto"/>
        <w:bottom w:val="none" w:sz="0" w:space="0" w:color="auto"/>
        <w:right w:val="none" w:sz="0" w:space="0" w:color="auto"/>
      </w:divBdr>
    </w:div>
    <w:div w:id="384910808">
      <w:bodyDiv w:val="1"/>
      <w:marLeft w:val="0"/>
      <w:marRight w:val="0"/>
      <w:marTop w:val="0"/>
      <w:marBottom w:val="0"/>
      <w:divBdr>
        <w:top w:val="none" w:sz="0" w:space="0" w:color="auto"/>
        <w:left w:val="none" w:sz="0" w:space="0" w:color="auto"/>
        <w:bottom w:val="none" w:sz="0" w:space="0" w:color="auto"/>
        <w:right w:val="none" w:sz="0" w:space="0" w:color="auto"/>
      </w:divBdr>
    </w:div>
    <w:div w:id="397368365">
      <w:bodyDiv w:val="1"/>
      <w:marLeft w:val="0"/>
      <w:marRight w:val="0"/>
      <w:marTop w:val="0"/>
      <w:marBottom w:val="0"/>
      <w:divBdr>
        <w:top w:val="none" w:sz="0" w:space="0" w:color="auto"/>
        <w:left w:val="none" w:sz="0" w:space="0" w:color="auto"/>
        <w:bottom w:val="none" w:sz="0" w:space="0" w:color="auto"/>
        <w:right w:val="none" w:sz="0" w:space="0" w:color="auto"/>
      </w:divBdr>
      <w:divsChild>
        <w:div w:id="399140375">
          <w:marLeft w:val="0"/>
          <w:marRight w:val="0"/>
          <w:marTop w:val="0"/>
          <w:marBottom w:val="0"/>
          <w:divBdr>
            <w:top w:val="none" w:sz="0" w:space="0" w:color="auto"/>
            <w:left w:val="none" w:sz="0" w:space="0" w:color="auto"/>
            <w:bottom w:val="none" w:sz="0" w:space="0" w:color="auto"/>
            <w:right w:val="none" w:sz="0" w:space="0" w:color="auto"/>
          </w:divBdr>
          <w:divsChild>
            <w:div w:id="401103832">
              <w:marLeft w:val="0"/>
              <w:marRight w:val="0"/>
              <w:marTop w:val="0"/>
              <w:marBottom w:val="0"/>
              <w:divBdr>
                <w:top w:val="none" w:sz="0" w:space="0" w:color="auto"/>
                <w:left w:val="none" w:sz="0" w:space="0" w:color="auto"/>
                <w:bottom w:val="none" w:sz="0" w:space="0" w:color="auto"/>
                <w:right w:val="none" w:sz="0" w:space="0" w:color="auto"/>
              </w:divBdr>
              <w:divsChild>
                <w:div w:id="6986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6441">
      <w:bodyDiv w:val="1"/>
      <w:marLeft w:val="0"/>
      <w:marRight w:val="0"/>
      <w:marTop w:val="0"/>
      <w:marBottom w:val="0"/>
      <w:divBdr>
        <w:top w:val="none" w:sz="0" w:space="0" w:color="auto"/>
        <w:left w:val="none" w:sz="0" w:space="0" w:color="auto"/>
        <w:bottom w:val="none" w:sz="0" w:space="0" w:color="auto"/>
        <w:right w:val="none" w:sz="0" w:space="0" w:color="auto"/>
      </w:divBdr>
    </w:div>
    <w:div w:id="425031426">
      <w:bodyDiv w:val="1"/>
      <w:marLeft w:val="0"/>
      <w:marRight w:val="0"/>
      <w:marTop w:val="0"/>
      <w:marBottom w:val="0"/>
      <w:divBdr>
        <w:top w:val="none" w:sz="0" w:space="0" w:color="auto"/>
        <w:left w:val="none" w:sz="0" w:space="0" w:color="auto"/>
        <w:bottom w:val="none" w:sz="0" w:space="0" w:color="auto"/>
        <w:right w:val="none" w:sz="0" w:space="0" w:color="auto"/>
      </w:divBdr>
    </w:div>
    <w:div w:id="436801138">
      <w:bodyDiv w:val="1"/>
      <w:marLeft w:val="0"/>
      <w:marRight w:val="0"/>
      <w:marTop w:val="0"/>
      <w:marBottom w:val="0"/>
      <w:divBdr>
        <w:top w:val="none" w:sz="0" w:space="0" w:color="auto"/>
        <w:left w:val="none" w:sz="0" w:space="0" w:color="auto"/>
        <w:bottom w:val="none" w:sz="0" w:space="0" w:color="auto"/>
        <w:right w:val="none" w:sz="0" w:space="0" w:color="auto"/>
      </w:divBdr>
      <w:divsChild>
        <w:div w:id="610092818">
          <w:marLeft w:val="0"/>
          <w:marRight w:val="0"/>
          <w:marTop w:val="0"/>
          <w:marBottom w:val="0"/>
          <w:divBdr>
            <w:top w:val="none" w:sz="0" w:space="0" w:color="auto"/>
            <w:left w:val="none" w:sz="0" w:space="0" w:color="auto"/>
            <w:bottom w:val="none" w:sz="0" w:space="0" w:color="auto"/>
            <w:right w:val="none" w:sz="0" w:space="0" w:color="auto"/>
          </w:divBdr>
          <w:divsChild>
            <w:div w:id="2031253103">
              <w:marLeft w:val="0"/>
              <w:marRight w:val="0"/>
              <w:marTop w:val="0"/>
              <w:marBottom w:val="0"/>
              <w:divBdr>
                <w:top w:val="none" w:sz="0" w:space="0" w:color="auto"/>
                <w:left w:val="none" w:sz="0" w:space="0" w:color="auto"/>
                <w:bottom w:val="none" w:sz="0" w:space="0" w:color="auto"/>
                <w:right w:val="none" w:sz="0" w:space="0" w:color="auto"/>
              </w:divBdr>
              <w:divsChild>
                <w:div w:id="140270708">
                  <w:marLeft w:val="0"/>
                  <w:marRight w:val="0"/>
                  <w:marTop w:val="0"/>
                  <w:marBottom w:val="0"/>
                  <w:divBdr>
                    <w:top w:val="none" w:sz="0" w:space="0" w:color="auto"/>
                    <w:left w:val="none" w:sz="0" w:space="0" w:color="auto"/>
                    <w:bottom w:val="none" w:sz="0" w:space="0" w:color="auto"/>
                    <w:right w:val="none" w:sz="0" w:space="0" w:color="auto"/>
                  </w:divBdr>
                  <w:divsChild>
                    <w:div w:id="6214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842">
      <w:bodyDiv w:val="1"/>
      <w:marLeft w:val="0"/>
      <w:marRight w:val="0"/>
      <w:marTop w:val="0"/>
      <w:marBottom w:val="0"/>
      <w:divBdr>
        <w:top w:val="none" w:sz="0" w:space="0" w:color="auto"/>
        <w:left w:val="none" w:sz="0" w:space="0" w:color="auto"/>
        <w:bottom w:val="none" w:sz="0" w:space="0" w:color="auto"/>
        <w:right w:val="none" w:sz="0" w:space="0" w:color="auto"/>
      </w:divBdr>
    </w:div>
    <w:div w:id="450132641">
      <w:bodyDiv w:val="1"/>
      <w:marLeft w:val="0"/>
      <w:marRight w:val="0"/>
      <w:marTop w:val="0"/>
      <w:marBottom w:val="0"/>
      <w:divBdr>
        <w:top w:val="none" w:sz="0" w:space="0" w:color="auto"/>
        <w:left w:val="none" w:sz="0" w:space="0" w:color="auto"/>
        <w:bottom w:val="none" w:sz="0" w:space="0" w:color="auto"/>
        <w:right w:val="none" w:sz="0" w:space="0" w:color="auto"/>
      </w:divBdr>
    </w:div>
    <w:div w:id="473529268">
      <w:bodyDiv w:val="1"/>
      <w:marLeft w:val="0"/>
      <w:marRight w:val="0"/>
      <w:marTop w:val="0"/>
      <w:marBottom w:val="0"/>
      <w:divBdr>
        <w:top w:val="none" w:sz="0" w:space="0" w:color="auto"/>
        <w:left w:val="none" w:sz="0" w:space="0" w:color="auto"/>
        <w:bottom w:val="none" w:sz="0" w:space="0" w:color="auto"/>
        <w:right w:val="none" w:sz="0" w:space="0" w:color="auto"/>
      </w:divBdr>
      <w:divsChild>
        <w:div w:id="362632272">
          <w:marLeft w:val="0"/>
          <w:marRight w:val="0"/>
          <w:marTop w:val="0"/>
          <w:marBottom w:val="0"/>
          <w:divBdr>
            <w:top w:val="none" w:sz="0" w:space="0" w:color="auto"/>
            <w:left w:val="none" w:sz="0" w:space="0" w:color="auto"/>
            <w:bottom w:val="none" w:sz="0" w:space="0" w:color="auto"/>
            <w:right w:val="none" w:sz="0" w:space="0" w:color="auto"/>
          </w:divBdr>
          <w:divsChild>
            <w:div w:id="1446002876">
              <w:marLeft w:val="0"/>
              <w:marRight w:val="0"/>
              <w:marTop w:val="0"/>
              <w:marBottom w:val="0"/>
              <w:divBdr>
                <w:top w:val="none" w:sz="0" w:space="0" w:color="auto"/>
                <w:left w:val="none" w:sz="0" w:space="0" w:color="auto"/>
                <w:bottom w:val="none" w:sz="0" w:space="0" w:color="auto"/>
                <w:right w:val="none" w:sz="0" w:space="0" w:color="auto"/>
              </w:divBdr>
              <w:divsChild>
                <w:div w:id="7175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8801">
      <w:bodyDiv w:val="1"/>
      <w:marLeft w:val="0"/>
      <w:marRight w:val="0"/>
      <w:marTop w:val="0"/>
      <w:marBottom w:val="0"/>
      <w:divBdr>
        <w:top w:val="none" w:sz="0" w:space="0" w:color="auto"/>
        <w:left w:val="none" w:sz="0" w:space="0" w:color="auto"/>
        <w:bottom w:val="none" w:sz="0" w:space="0" w:color="auto"/>
        <w:right w:val="none" w:sz="0" w:space="0" w:color="auto"/>
      </w:divBdr>
    </w:div>
    <w:div w:id="500703196">
      <w:bodyDiv w:val="1"/>
      <w:marLeft w:val="0"/>
      <w:marRight w:val="0"/>
      <w:marTop w:val="0"/>
      <w:marBottom w:val="0"/>
      <w:divBdr>
        <w:top w:val="none" w:sz="0" w:space="0" w:color="auto"/>
        <w:left w:val="none" w:sz="0" w:space="0" w:color="auto"/>
        <w:bottom w:val="none" w:sz="0" w:space="0" w:color="auto"/>
        <w:right w:val="none" w:sz="0" w:space="0" w:color="auto"/>
      </w:divBdr>
    </w:div>
    <w:div w:id="500849160">
      <w:bodyDiv w:val="1"/>
      <w:marLeft w:val="0"/>
      <w:marRight w:val="0"/>
      <w:marTop w:val="0"/>
      <w:marBottom w:val="0"/>
      <w:divBdr>
        <w:top w:val="none" w:sz="0" w:space="0" w:color="auto"/>
        <w:left w:val="none" w:sz="0" w:space="0" w:color="auto"/>
        <w:bottom w:val="none" w:sz="0" w:space="0" w:color="auto"/>
        <w:right w:val="none" w:sz="0" w:space="0" w:color="auto"/>
      </w:divBdr>
    </w:div>
    <w:div w:id="509371198">
      <w:bodyDiv w:val="1"/>
      <w:marLeft w:val="0"/>
      <w:marRight w:val="0"/>
      <w:marTop w:val="0"/>
      <w:marBottom w:val="0"/>
      <w:divBdr>
        <w:top w:val="none" w:sz="0" w:space="0" w:color="auto"/>
        <w:left w:val="none" w:sz="0" w:space="0" w:color="auto"/>
        <w:bottom w:val="none" w:sz="0" w:space="0" w:color="auto"/>
        <w:right w:val="none" w:sz="0" w:space="0" w:color="auto"/>
      </w:divBdr>
    </w:div>
    <w:div w:id="512841172">
      <w:bodyDiv w:val="1"/>
      <w:marLeft w:val="0"/>
      <w:marRight w:val="0"/>
      <w:marTop w:val="0"/>
      <w:marBottom w:val="0"/>
      <w:divBdr>
        <w:top w:val="none" w:sz="0" w:space="0" w:color="auto"/>
        <w:left w:val="none" w:sz="0" w:space="0" w:color="auto"/>
        <w:bottom w:val="none" w:sz="0" w:space="0" w:color="auto"/>
        <w:right w:val="none" w:sz="0" w:space="0" w:color="auto"/>
      </w:divBdr>
      <w:divsChild>
        <w:div w:id="1803618889">
          <w:marLeft w:val="0"/>
          <w:marRight w:val="0"/>
          <w:marTop w:val="0"/>
          <w:marBottom w:val="0"/>
          <w:divBdr>
            <w:top w:val="none" w:sz="0" w:space="0" w:color="auto"/>
            <w:left w:val="none" w:sz="0" w:space="0" w:color="auto"/>
            <w:bottom w:val="none" w:sz="0" w:space="0" w:color="auto"/>
            <w:right w:val="none" w:sz="0" w:space="0" w:color="auto"/>
          </w:divBdr>
          <w:divsChild>
            <w:div w:id="835387615">
              <w:marLeft w:val="0"/>
              <w:marRight w:val="0"/>
              <w:marTop w:val="0"/>
              <w:marBottom w:val="0"/>
              <w:divBdr>
                <w:top w:val="none" w:sz="0" w:space="0" w:color="auto"/>
                <w:left w:val="none" w:sz="0" w:space="0" w:color="auto"/>
                <w:bottom w:val="none" w:sz="0" w:space="0" w:color="auto"/>
                <w:right w:val="none" w:sz="0" w:space="0" w:color="auto"/>
              </w:divBdr>
              <w:divsChild>
                <w:div w:id="11180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6662">
      <w:bodyDiv w:val="1"/>
      <w:marLeft w:val="0"/>
      <w:marRight w:val="0"/>
      <w:marTop w:val="0"/>
      <w:marBottom w:val="0"/>
      <w:divBdr>
        <w:top w:val="none" w:sz="0" w:space="0" w:color="auto"/>
        <w:left w:val="none" w:sz="0" w:space="0" w:color="auto"/>
        <w:bottom w:val="none" w:sz="0" w:space="0" w:color="auto"/>
        <w:right w:val="none" w:sz="0" w:space="0" w:color="auto"/>
      </w:divBdr>
      <w:divsChild>
        <w:div w:id="1610745453">
          <w:marLeft w:val="0"/>
          <w:marRight w:val="0"/>
          <w:marTop w:val="0"/>
          <w:marBottom w:val="0"/>
          <w:divBdr>
            <w:top w:val="none" w:sz="0" w:space="0" w:color="auto"/>
            <w:left w:val="none" w:sz="0" w:space="0" w:color="auto"/>
            <w:bottom w:val="none" w:sz="0" w:space="0" w:color="auto"/>
            <w:right w:val="none" w:sz="0" w:space="0" w:color="auto"/>
          </w:divBdr>
          <w:divsChild>
            <w:div w:id="1372806807">
              <w:marLeft w:val="0"/>
              <w:marRight w:val="0"/>
              <w:marTop w:val="0"/>
              <w:marBottom w:val="0"/>
              <w:divBdr>
                <w:top w:val="none" w:sz="0" w:space="0" w:color="auto"/>
                <w:left w:val="none" w:sz="0" w:space="0" w:color="auto"/>
                <w:bottom w:val="none" w:sz="0" w:space="0" w:color="auto"/>
                <w:right w:val="none" w:sz="0" w:space="0" w:color="auto"/>
              </w:divBdr>
              <w:divsChild>
                <w:div w:id="2007857660">
                  <w:marLeft w:val="0"/>
                  <w:marRight w:val="0"/>
                  <w:marTop w:val="0"/>
                  <w:marBottom w:val="0"/>
                  <w:divBdr>
                    <w:top w:val="none" w:sz="0" w:space="0" w:color="auto"/>
                    <w:left w:val="none" w:sz="0" w:space="0" w:color="auto"/>
                    <w:bottom w:val="none" w:sz="0" w:space="0" w:color="auto"/>
                    <w:right w:val="none" w:sz="0" w:space="0" w:color="auto"/>
                  </w:divBdr>
                  <w:divsChild>
                    <w:div w:id="162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129683">
      <w:bodyDiv w:val="1"/>
      <w:marLeft w:val="0"/>
      <w:marRight w:val="0"/>
      <w:marTop w:val="0"/>
      <w:marBottom w:val="0"/>
      <w:divBdr>
        <w:top w:val="none" w:sz="0" w:space="0" w:color="auto"/>
        <w:left w:val="none" w:sz="0" w:space="0" w:color="auto"/>
        <w:bottom w:val="none" w:sz="0" w:space="0" w:color="auto"/>
        <w:right w:val="none" w:sz="0" w:space="0" w:color="auto"/>
      </w:divBdr>
    </w:div>
    <w:div w:id="521361277">
      <w:bodyDiv w:val="1"/>
      <w:marLeft w:val="0"/>
      <w:marRight w:val="0"/>
      <w:marTop w:val="0"/>
      <w:marBottom w:val="0"/>
      <w:divBdr>
        <w:top w:val="none" w:sz="0" w:space="0" w:color="auto"/>
        <w:left w:val="none" w:sz="0" w:space="0" w:color="auto"/>
        <w:bottom w:val="none" w:sz="0" w:space="0" w:color="auto"/>
        <w:right w:val="none" w:sz="0" w:space="0" w:color="auto"/>
      </w:divBdr>
      <w:divsChild>
        <w:div w:id="1672179966">
          <w:marLeft w:val="0"/>
          <w:marRight w:val="0"/>
          <w:marTop w:val="0"/>
          <w:marBottom w:val="0"/>
          <w:divBdr>
            <w:top w:val="none" w:sz="0" w:space="0" w:color="auto"/>
            <w:left w:val="none" w:sz="0" w:space="0" w:color="auto"/>
            <w:bottom w:val="none" w:sz="0" w:space="0" w:color="auto"/>
            <w:right w:val="none" w:sz="0" w:space="0" w:color="auto"/>
          </w:divBdr>
        </w:div>
        <w:div w:id="1925797857">
          <w:marLeft w:val="0"/>
          <w:marRight w:val="0"/>
          <w:marTop w:val="0"/>
          <w:marBottom w:val="0"/>
          <w:divBdr>
            <w:top w:val="none" w:sz="0" w:space="0" w:color="auto"/>
            <w:left w:val="none" w:sz="0" w:space="0" w:color="auto"/>
            <w:bottom w:val="none" w:sz="0" w:space="0" w:color="auto"/>
            <w:right w:val="none" w:sz="0" w:space="0" w:color="auto"/>
          </w:divBdr>
        </w:div>
        <w:div w:id="1731921174">
          <w:marLeft w:val="0"/>
          <w:marRight w:val="0"/>
          <w:marTop w:val="0"/>
          <w:marBottom w:val="0"/>
          <w:divBdr>
            <w:top w:val="none" w:sz="0" w:space="0" w:color="auto"/>
            <w:left w:val="none" w:sz="0" w:space="0" w:color="auto"/>
            <w:bottom w:val="none" w:sz="0" w:space="0" w:color="auto"/>
            <w:right w:val="none" w:sz="0" w:space="0" w:color="auto"/>
          </w:divBdr>
        </w:div>
        <w:div w:id="475148605">
          <w:marLeft w:val="0"/>
          <w:marRight w:val="0"/>
          <w:marTop w:val="0"/>
          <w:marBottom w:val="0"/>
          <w:divBdr>
            <w:top w:val="none" w:sz="0" w:space="0" w:color="auto"/>
            <w:left w:val="none" w:sz="0" w:space="0" w:color="auto"/>
            <w:bottom w:val="none" w:sz="0" w:space="0" w:color="auto"/>
            <w:right w:val="none" w:sz="0" w:space="0" w:color="auto"/>
          </w:divBdr>
        </w:div>
        <w:div w:id="72316559">
          <w:marLeft w:val="0"/>
          <w:marRight w:val="0"/>
          <w:marTop w:val="0"/>
          <w:marBottom w:val="0"/>
          <w:divBdr>
            <w:top w:val="none" w:sz="0" w:space="0" w:color="auto"/>
            <w:left w:val="none" w:sz="0" w:space="0" w:color="auto"/>
            <w:bottom w:val="none" w:sz="0" w:space="0" w:color="auto"/>
            <w:right w:val="none" w:sz="0" w:space="0" w:color="auto"/>
          </w:divBdr>
        </w:div>
        <w:div w:id="2078818742">
          <w:marLeft w:val="0"/>
          <w:marRight w:val="0"/>
          <w:marTop w:val="0"/>
          <w:marBottom w:val="0"/>
          <w:divBdr>
            <w:top w:val="none" w:sz="0" w:space="0" w:color="auto"/>
            <w:left w:val="none" w:sz="0" w:space="0" w:color="auto"/>
            <w:bottom w:val="none" w:sz="0" w:space="0" w:color="auto"/>
            <w:right w:val="none" w:sz="0" w:space="0" w:color="auto"/>
          </w:divBdr>
        </w:div>
        <w:div w:id="1810785399">
          <w:marLeft w:val="0"/>
          <w:marRight w:val="0"/>
          <w:marTop w:val="0"/>
          <w:marBottom w:val="0"/>
          <w:divBdr>
            <w:top w:val="none" w:sz="0" w:space="0" w:color="auto"/>
            <w:left w:val="none" w:sz="0" w:space="0" w:color="auto"/>
            <w:bottom w:val="none" w:sz="0" w:space="0" w:color="auto"/>
            <w:right w:val="none" w:sz="0" w:space="0" w:color="auto"/>
          </w:divBdr>
        </w:div>
        <w:div w:id="1247031092">
          <w:marLeft w:val="0"/>
          <w:marRight w:val="0"/>
          <w:marTop w:val="0"/>
          <w:marBottom w:val="0"/>
          <w:divBdr>
            <w:top w:val="none" w:sz="0" w:space="0" w:color="auto"/>
            <w:left w:val="none" w:sz="0" w:space="0" w:color="auto"/>
            <w:bottom w:val="none" w:sz="0" w:space="0" w:color="auto"/>
            <w:right w:val="none" w:sz="0" w:space="0" w:color="auto"/>
          </w:divBdr>
        </w:div>
        <w:div w:id="2047483254">
          <w:marLeft w:val="0"/>
          <w:marRight w:val="0"/>
          <w:marTop w:val="0"/>
          <w:marBottom w:val="0"/>
          <w:divBdr>
            <w:top w:val="none" w:sz="0" w:space="0" w:color="auto"/>
            <w:left w:val="none" w:sz="0" w:space="0" w:color="auto"/>
            <w:bottom w:val="none" w:sz="0" w:space="0" w:color="auto"/>
            <w:right w:val="none" w:sz="0" w:space="0" w:color="auto"/>
          </w:divBdr>
        </w:div>
        <w:div w:id="1174681644">
          <w:marLeft w:val="0"/>
          <w:marRight w:val="0"/>
          <w:marTop w:val="0"/>
          <w:marBottom w:val="0"/>
          <w:divBdr>
            <w:top w:val="none" w:sz="0" w:space="0" w:color="auto"/>
            <w:left w:val="none" w:sz="0" w:space="0" w:color="auto"/>
            <w:bottom w:val="none" w:sz="0" w:space="0" w:color="auto"/>
            <w:right w:val="none" w:sz="0" w:space="0" w:color="auto"/>
          </w:divBdr>
        </w:div>
        <w:div w:id="2075471886">
          <w:marLeft w:val="0"/>
          <w:marRight w:val="0"/>
          <w:marTop w:val="0"/>
          <w:marBottom w:val="0"/>
          <w:divBdr>
            <w:top w:val="none" w:sz="0" w:space="0" w:color="auto"/>
            <w:left w:val="none" w:sz="0" w:space="0" w:color="auto"/>
            <w:bottom w:val="none" w:sz="0" w:space="0" w:color="auto"/>
            <w:right w:val="none" w:sz="0" w:space="0" w:color="auto"/>
          </w:divBdr>
        </w:div>
        <w:div w:id="611324317">
          <w:marLeft w:val="0"/>
          <w:marRight w:val="0"/>
          <w:marTop w:val="0"/>
          <w:marBottom w:val="0"/>
          <w:divBdr>
            <w:top w:val="none" w:sz="0" w:space="0" w:color="auto"/>
            <w:left w:val="none" w:sz="0" w:space="0" w:color="auto"/>
            <w:bottom w:val="none" w:sz="0" w:space="0" w:color="auto"/>
            <w:right w:val="none" w:sz="0" w:space="0" w:color="auto"/>
          </w:divBdr>
        </w:div>
        <w:div w:id="1357147990">
          <w:marLeft w:val="0"/>
          <w:marRight w:val="0"/>
          <w:marTop w:val="0"/>
          <w:marBottom w:val="0"/>
          <w:divBdr>
            <w:top w:val="none" w:sz="0" w:space="0" w:color="auto"/>
            <w:left w:val="none" w:sz="0" w:space="0" w:color="auto"/>
            <w:bottom w:val="none" w:sz="0" w:space="0" w:color="auto"/>
            <w:right w:val="none" w:sz="0" w:space="0" w:color="auto"/>
          </w:divBdr>
        </w:div>
        <w:div w:id="1561793928">
          <w:marLeft w:val="0"/>
          <w:marRight w:val="0"/>
          <w:marTop w:val="0"/>
          <w:marBottom w:val="0"/>
          <w:divBdr>
            <w:top w:val="none" w:sz="0" w:space="0" w:color="auto"/>
            <w:left w:val="none" w:sz="0" w:space="0" w:color="auto"/>
            <w:bottom w:val="none" w:sz="0" w:space="0" w:color="auto"/>
            <w:right w:val="none" w:sz="0" w:space="0" w:color="auto"/>
          </w:divBdr>
        </w:div>
        <w:div w:id="22708220">
          <w:marLeft w:val="0"/>
          <w:marRight w:val="0"/>
          <w:marTop w:val="0"/>
          <w:marBottom w:val="0"/>
          <w:divBdr>
            <w:top w:val="none" w:sz="0" w:space="0" w:color="auto"/>
            <w:left w:val="none" w:sz="0" w:space="0" w:color="auto"/>
            <w:bottom w:val="none" w:sz="0" w:space="0" w:color="auto"/>
            <w:right w:val="none" w:sz="0" w:space="0" w:color="auto"/>
          </w:divBdr>
        </w:div>
      </w:divsChild>
    </w:div>
    <w:div w:id="522059778">
      <w:bodyDiv w:val="1"/>
      <w:marLeft w:val="0"/>
      <w:marRight w:val="0"/>
      <w:marTop w:val="0"/>
      <w:marBottom w:val="0"/>
      <w:divBdr>
        <w:top w:val="none" w:sz="0" w:space="0" w:color="auto"/>
        <w:left w:val="none" w:sz="0" w:space="0" w:color="auto"/>
        <w:bottom w:val="none" w:sz="0" w:space="0" w:color="auto"/>
        <w:right w:val="none" w:sz="0" w:space="0" w:color="auto"/>
      </w:divBdr>
      <w:divsChild>
        <w:div w:id="1875339102">
          <w:marLeft w:val="0"/>
          <w:marRight w:val="0"/>
          <w:marTop w:val="0"/>
          <w:marBottom w:val="0"/>
          <w:divBdr>
            <w:top w:val="none" w:sz="0" w:space="0" w:color="auto"/>
            <w:left w:val="none" w:sz="0" w:space="0" w:color="auto"/>
            <w:bottom w:val="none" w:sz="0" w:space="0" w:color="auto"/>
            <w:right w:val="none" w:sz="0" w:space="0" w:color="auto"/>
          </w:divBdr>
          <w:divsChild>
            <w:div w:id="920212956">
              <w:marLeft w:val="0"/>
              <w:marRight w:val="0"/>
              <w:marTop w:val="0"/>
              <w:marBottom w:val="0"/>
              <w:divBdr>
                <w:top w:val="none" w:sz="0" w:space="0" w:color="auto"/>
                <w:left w:val="none" w:sz="0" w:space="0" w:color="auto"/>
                <w:bottom w:val="none" w:sz="0" w:space="0" w:color="auto"/>
                <w:right w:val="none" w:sz="0" w:space="0" w:color="auto"/>
              </w:divBdr>
              <w:divsChild>
                <w:div w:id="17010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3753">
      <w:bodyDiv w:val="1"/>
      <w:marLeft w:val="0"/>
      <w:marRight w:val="0"/>
      <w:marTop w:val="0"/>
      <w:marBottom w:val="0"/>
      <w:divBdr>
        <w:top w:val="none" w:sz="0" w:space="0" w:color="auto"/>
        <w:left w:val="none" w:sz="0" w:space="0" w:color="auto"/>
        <w:bottom w:val="none" w:sz="0" w:space="0" w:color="auto"/>
        <w:right w:val="none" w:sz="0" w:space="0" w:color="auto"/>
      </w:divBdr>
    </w:div>
    <w:div w:id="550923842">
      <w:bodyDiv w:val="1"/>
      <w:marLeft w:val="0"/>
      <w:marRight w:val="0"/>
      <w:marTop w:val="0"/>
      <w:marBottom w:val="0"/>
      <w:divBdr>
        <w:top w:val="none" w:sz="0" w:space="0" w:color="auto"/>
        <w:left w:val="none" w:sz="0" w:space="0" w:color="auto"/>
        <w:bottom w:val="none" w:sz="0" w:space="0" w:color="auto"/>
        <w:right w:val="none" w:sz="0" w:space="0" w:color="auto"/>
      </w:divBdr>
      <w:divsChild>
        <w:div w:id="877274989">
          <w:marLeft w:val="0"/>
          <w:marRight w:val="0"/>
          <w:marTop w:val="0"/>
          <w:marBottom w:val="150"/>
          <w:divBdr>
            <w:top w:val="single" w:sz="6" w:space="0" w:color="A6CE39"/>
            <w:left w:val="single" w:sz="6" w:space="0" w:color="A6CE39"/>
            <w:bottom w:val="single" w:sz="6" w:space="0" w:color="A6CE39"/>
            <w:right w:val="single" w:sz="6" w:space="0" w:color="A6CE39"/>
          </w:divBdr>
          <w:divsChild>
            <w:div w:id="624194923">
              <w:marLeft w:val="0"/>
              <w:marRight w:val="0"/>
              <w:marTop w:val="0"/>
              <w:marBottom w:val="0"/>
              <w:divBdr>
                <w:top w:val="none" w:sz="0" w:space="0" w:color="auto"/>
                <w:left w:val="none" w:sz="0" w:space="0" w:color="auto"/>
                <w:bottom w:val="none" w:sz="0" w:space="0" w:color="auto"/>
                <w:right w:val="none" w:sz="0" w:space="0" w:color="auto"/>
              </w:divBdr>
              <w:divsChild>
                <w:div w:id="904609954">
                  <w:marLeft w:val="-75"/>
                  <w:marRight w:val="-75"/>
                  <w:marTop w:val="0"/>
                  <w:marBottom w:val="0"/>
                  <w:divBdr>
                    <w:top w:val="none" w:sz="0" w:space="0" w:color="auto"/>
                    <w:left w:val="none" w:sz="0" w:space="0" w:color="auto"/>
                    <w:bottom w:val="none" w:sz="0" w:space="0" w:color="auto"/>
                    <w:right w:val="none" w:sz="0" w:space="0" w:color="auto"/>
                  </w:divBdr>
                  <w:divsChild>
                    <w:div w:id="17133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734245">
      <w:bodyDiv w:val="1"/>
      <w:marLeft w:val="0"/>
      <w:marRight w:val="0"/>
      <w:marTop w:val="0"/>
      <w:marBottom w:val="0"/>
      <w:divBdr>
        <w:top w:val="none" w:sz="0" w:space="0" w:color="auto"/>
        <w:left w:val="none" w:sz="0" w:space="0" w:color="auto"/>
        <w:bottom w:val="none" w:sz="0" w:space="0" w:color="auto"/>
        <w:right w:val="none" w:sz="0" w:space="0" w:color="auto"/>
      </w:divBdr>
    </w:div>
    <w:div w:id="582110893">
      <w:bodyDiv w:val="1"/>
      <w:marLeft w:val="0"/>
      <w:marRight w:val="0"/>
      <w:marTop w:val="0"/>
      <w:marBottom w:val="0"/>
      <w:divBdr>
        <w:top w:val="none" w:sz="0" w:space="0" w:color="auto"/>
        <w:left w:val="none" w:sz="0" w:space="0" w:color="auto"/>
        <w:bottom w:val="none" w:sz="0" w:space="0" w:color="auto"/>
        <w:right w:val="none" w:sz="0" w:space="0" w:color="auto"/>
      </w:divBdr>
    </w:div>
    <w:div w:id="592977184">
      <w:bodyDiv w:val="1"/>
      <w:marLeft w:val="0"/>
      <w:marRight w:val="0"/>
      <w:marTop w:val="0"/>
      <w:marBottom w:val="0"/>
      <w:divBdr>
        <w:top w:val="none" w:sz="0" w:space="0" w:color="auto"/>
        <w:left w:val="none" w:sz="0" w:space="0" w:color="auto"/>
        <w:bottom w:val="none" w:sz="0" w:space="0" w:color="auto"/>
        <w:right w:val="none" w:sz="0" w:space="0" w:color="auto"/>
      </w:divBdr>
    </w:div>
    <w:div w:id="613438792">
      <w:bodyDiv w:val="1"/>
      <w:marLeft w:val="0"/>
      <w:marRight w:val="0"/>
      <w:marTop w:val="0"/>
      <w:marBottom w:val="0"/>
      <w:divBdr>
        <w:top w:val="none" w:sz="0" w:space="0" w:color="auto"/>
        <w:left w:val="none" w:sz="0" w:space="0" w:color="auto"/>
        <w:bottom w:val="none" w:sz="0" w:space="0" w:color="auto"/>
        <w:right w:val="none" w:sz="0" w:space="0" w:color="auto"/>
      </w:divBdr>
      <w:divsChild>
        <w:div w:id="307784808">
          <w:marLeft w:val="0"/>
          <w:marRight w:val="0"/>
          <w:marTop w:val="0"/>
          <w:marBottom w:val="0"/>
          <w:divBdr>
            <w:top w:val="none" w:sz="0" w:space="0" w:color="auto"/>
            <w:left w:val="none" w:sz="0" w:space="0" w:color="auto"/>
            <w:bottom w:val="none" w:sz="0" w:space="0" w:color="auto"/>
            <w:right w:val="none" w:sz="0" w:space="0" w:color="auto"/>
          </w:divBdr>
        </w:div>
        <w:div w:id="1889952085">
          <w:marLeft w:val="0"/>
          <w:marRight w:val="0"/>
          <w:marTop w:val="0"/>
          <w:marBottom w:val="0"/>
          <w:divBdr>
            <w:top w:val="none" w:sz="0" w:space="0" w:color="auto"/>
            <w:left w:val="none" w:sz="0" w:space="0" w:color="auto"/>
            <w:bottom w:val="none" w:sz="0" w:space="0" w:color="auto"/>
            <w:right w:val="none" w:sz="0" w:space="0" w:color="auto"/>
          </w:divBdr>
        </w:div>
        <w:div w:id="359208559">
          <w:marLeft w:val="0"/>
          <w:marRight w:val="0"/>
          <w:marTop w:val="0"/>
          <w:marBottom w:val="0"/>
          <w:divBdr>
            <w:top w:val="none" w:sz="0" w:space="0" w:color="auto"/>
            <w:left w:val="none" w:sz="0" w:space="0" w:color="auto"/>
            <w:bottom w:val="none" w:sz="0" w:space="0" w:color="auto"/>
            <w:right w:val="none" w:sz="0" w:space="0" w:color="auto"/>
          </w:divBdr>
        </w:div>
        <w:div w:id="645398878">
          <w:marLeft w:val="0"/>
          <w:marRight w:val="0"/>
          <w:marTop w:val="0"/>
          <w:marBottom w:val="0"/>
          <w:divBdr>
            <w:top w:val="none" w:sz="0" w:space="0" w:color="auto"/>
            <w:left w:val="none" w:sz="0" w:space="0" w:color="auto"/>
            <w:bottom w:val="none" w:sz="0" w:space="0" w:color="auto"/>
            <w:right w:val="none" w:sz="0" w:space="0" w:color="auto"/>
          </w:divBdr>
        </w:div>
        <w:div w:id="1804889327">
          <w:marLeft w:val="0"/>
          <w:marRight w:val="0"/>
          <w:marTop w:val="0"/>
          <w:marBottom w:val="0"/>
          <w:divBdr>
            <w:top w:val="none" w:sz="0" w:space="0" w:color="auto"/>
            <w:left w:val="none" w:sz="0" w:space="0" w:color="auto"/>
            <w:bottom w:val="none" w:sz="0" w:space="0" w:color="auto"/>
            <w:right w:val="none" w:sz="0" w:space="0" w:color="auto"/>
          </w:divBdr>
        </w:div>
        <w:div w:id="668825695">
          <w:marLeft w:val="0"/>
          <w:marRight w:val="0"/>
          <w:marTop w:val="0"/>
          <w:marBottom w:val="0"/>
          <w:divBdr>
            <w:top w:val="none" w:sz="0" w:space="0" w:color="auto"/>
            <w:left w:val="none" w:sz="0" w:space="0" w:color="auto"/>
            <w:bottom w:val="none" w:sz="0" w:space="0" w:color="auto"/>
            <w:right w:val="none" w:sz="0" w:space="0" w:color="auto"/>
          </w:divBdr>
        </w:div>
        <w:div w:id="2122452620">
          <w:marLeft w:val="0"/>
          <w:marRight w:val="0"/>
          <w:marTop w:val="0"/>
          <w:marBottom w:val="0"/>
          <w:divBdr>
            <w:top w:val="none" w:sz="0" w:space="0" w:color="auto"/>
            <w:left w:val="none" w:sz="0" w:space="0" w:color="auto"/>
            <w:bottom w:val="none" w:sz="0" w:space="0" w:color="auto"/>
            <w:right w:val="none" w:sz="0" w:space="0" w:color="auto"/>
          </w:divBdr>
        </w:div>
        <w:div w:id="298265550">
          <w:marLeft w:val="0"/>
          <w:marRight w:val="0"/>
          <w:marTop w:val="0"/>
          <w:marBottom w:val="0"/>
          <w:divBdr>
            <w:top w:val="none" w:sz="0" w:space="0" w:color="auto"/>
            <w:left w:val="none" w:sz="0" w:space="0" w:color="auto"/>
            <w:bottom w:val="none" w:sz="0" w:space="0" w:color="auto"/>
            <w:right w:val="none" w:sz="0" w:space="0" w:color="auto"/>
          </w:divBdr>
        </w:div>
        <w:div w:id="247617151">
          <w:marLeft w:val="0"/>
          <w:marRight w:val="0"/>
          <w:marTop w:val="0"/>
          <w:marBottom w:val="0"/>
          <w:divBdr>
            <w:top w:val="none" w:sz="0" w:space="0" w:color="auto"/>
            <w:left w:val="none" w:sz="0" w:space="0" w:color="auto"/>
            <w:bottom w:val="none" w:sz="0" w:space="0" w:color="auto"/>
            <w:right w:val="none" w:sz="0" w:space="0" w:color="auto"/>
          </w:divBdr>
        </w:div>
        <w:div w:id="1640306751">
          <w:marLeft w:val="0"/>
          <w:marRight w:val="0"/>
          <w:marTop w:val="0"/>
          <w:marBottom w:val="0"/>
          <w:divBdr>
            <w:top w:val="none" w:sz="0" w:space="0" w:color="auto"/>
            <w:left w:val="none" w:sz="0" w:space="0" w:color="auto"/>
            <w:bottom w:val="none" w:sz="0" w:space="0" w:color="auto"/>
            <w:right w:val="none" w:sz="0" w:space="0" w:color="auto"/>
          </w:divBdr>
        </w:div>
        <w:div w:id="690491638">
          <w:marLeft w:val="0"/>
          <w:marRight w:val="0"/>
          <w:marTop w:val="0"/>
          <w:marBottom w:val="0"/>
          <w:divBdr>
            <w:top w:val="none" w:sz="0" w:space="0" w:color="auto"/>
            <w:left w:val="none" w:sz="0" w:space="0" w:color="auto"/>
            <w:bottom w:val="none" w:sz="0" w:space="0" w:color="auto"/>
            <w:right w:val="none" w:sz="0" w:space="0" w:color="auto"/>
          </w:divBdr>
        </w:div>
        <w:div w:id="867372175">
          <w:marLeft w:val="0"/>
          <w:marRight w:val="0"/>
          <w:marTop w:val="0"/>
          <w:marBottom w:val="0"/>
          <w:divBdr>
            <w:top w:val="none" w:sz="0" w:space="0" w:color="auto"/>
            <w:left w:val="none" w:sz="0" w:space="0" w:color="auto"/>
            <w:bottom w:val="none" w:sz="0" w:space="0" w:color="auto"/>
            <w:right w:val="none" w:sz="0" w:space="0" w:color="auto"/>
          </w:divBdr>
        </w:div>
        <w:div w:id="1202589759">
          <w:marLeft w:val="0"/>
          <w:marRight w:val="0"/>
          <w:marTop w:val="0"/>
          <w:marBottom w:val="0"/>
          <w:divBdr>
            <w:top w:val="none" w:sz="0" w:space="0" w:color="auto"/>
            <w:left w:val="none" w:sz="0" w:space="0" w:color="auto"/>
            <w:bottom w:val="none" w:sz="0" w:space="0" w:color="auto"/>
            <w:right w:val="none" w:sz="0" w:space="0" w:color="auto"/>
          </w:divBdr>
        </w:div>
        <w:div w:id="1316952387">
          <w:marLeft w:val="0"/>
          <w:marRight w:val="0"/>
          <w:marTop w:val="0"/>
          <w:marBottom w:val="0"/>
          <w:divBdr>
            <w:top w:val="none" w:sz="0" w:space="0" w:color="auto"/>
            <w:left w:val="none" w:sz="0" w:space="0" w:color="auto"/>
            <w:bottom w:val="none" w:sz="0" w:space="0" w:color="auto"/>
            <w:right w:val="none" w:sz="0" w:space="0" w:color="auto"/>
          </w:divBdr>
        </w:div>
        <w:div w:id="863594135">
          <w:marLeft w:val="0"/>
          <w:marRight w:val="0"/>
          <w:marTop w:val="0"/>
          <w:marBottom w:val="0"/>
          <w:divBdr>
            <w:top w:val="none" w:sz="0" w:space="0" w:color="auto"/>
            <w:left w:val="none" w:sz="0" w:space="0" w:color="auto"/>
            <w:bottom w:val="none" w:sz="0" w:space="0" w:color="auto"/>
            <w:right w:val="none" w:sz="0" w:space="0" w:color="auto"/>
          </w:divBdr>
        </w:div>
        <w:div w:id="1268659327">
          <w:marLeft w:val="0"/>
          <w:marRight w:val="0"/>
          <w:marTop w:val="0"/>
          <w:marBottom w:val="0"/>
          <w:divBdr>
            <w:top w:val="none" w:sz="0" w:space="0" w:color="auto"/>
            <w:left w:val="none" w:sz="0" w:space="0" w:color="auto"/>
            <w:bottom w:val="none" w:sz="0" w:space="0" w:color="auto"/>
            <w:right w:val="none" w:sz="0" w:space="0" w:color="auto"/>
          </w:divBdr>
        </w:div>
        <w:div w:id="2010717699">
          <w:marLeft w:val="0"/>
          <w:marRight w:val="0"/>
          <w:marTop w:val="0"/>
          <w:marBottom w:val="0"/>
          <w:divBdr>
            <w:top w:val="none" w:sz="0" w:space="0" w:color="auto"/>
            <w:left w:val="none" w:sz="0" w:space="0" w:color="auto"/>
            <w:bottom w:val="none" w:sz="0" w:space="0" w:color="auto"/>
            <w:right w:val="none" w:sz="0" w:space="0" w:color="auto"/>
          </w:divBdr>
        </w:div>
        <w:div w:id="1514951678">
          <w:marLeft w:val="0"/>
          <w:marRight w:val="0"/>
          <w:marTop w:val="0"/>
          <w:marBottom w:val="0"/>
          <w:divBdr>
            <w:top w:val="none" w:sz="0" w:space="0" w:color="auto"/>
            <w:left w:val="none" w:sz="0" w:space="0" w:color="auto"/>
            <w:bottom w:val="none" w:sz="0" w:space="0" w:color="auto"/>
            <w:right w:val="none" w:sz="0" w:space="0" w:color="auto"/>
          </w:divBdr>
        </w:div>
        <w:div w:id="1193416178">
          <w:marLeft w:val="0"/>
          <w:marRight w:val="0"/>
          <w:marTop w:val="0"/>
          <w:marBottom w:val="0"/>
          <w:divBdr>
            <w:top w:val="none" w:sz="0" w:space="0" w:color="auto"/>
            <w:left w:val="none" w:sz="0" w:space="0" w:color="auto"/>
            <w:bottom w:val="none" w:sz="0" w:space="0" w:color="auto"/>
            <w:right w:val="none" w:sz="0" w:space="0" w:color="auto"/>
          </w:divBdr>
        </w:div>
        <w:div w:id="2005428498">
          <w:marLeft w:val="0"/>
          <w:marRight w:val="0"/>
          <w:marTop w:val="0"/>
          <w:marBottom w:val="0"/>
          <w:divBdr>
            <w:top w:val="none" w:sz="0" w:space="0" w:color="auto"/>
            <w:left w:val="none" w:sz="0" w:space="0" w:color="auto"/>
            <w:bottom w:val="none" w:sz="0" w:space="0" w:color="auto"/>
            <w:right w:val="none" w:sz="0" w:space="0" w:color="auto"/>
          </w:divBdr>
        </w:div>
        <w:div w:id="292759950">
          <w:marLeft w:val="0"/>
          <w:marRight w:val="0"/>
          <w:marTop w:val="0"/>
          <w:marBottom w:val="0"/>
          <w:divBdr>
            <w:top w:val="none" w:sz="0" w:space="0" w:color="auto"/>
            <w:left w:val="none" w:sz="0" w:space="0" w:color="auto"/>
            <w:bottom w:val="none" w:sz="0" w:space="0" w:color="auto"/>
            <w:right w:val="none" w:sz="0" w:space="0" w:color="auto"/>
          </w:divBdr>
        </w:div>
        <w:div w:id="1235625503">
          <w:marLeft w:val="0"/>
          <w:marRight w:val="0"/>
          <w:marTop w:val="0"/>
          <w:marBottom w:val="0"/>
          <w:divBdr>
            <w:top w:val="none" w:sz="0" w:space="0" w:color="auto"/>
            <w:left w:val="none" w:sz="0" w:space="0" w:color="auto"/>
            <w:bottom w:val="none" w:sz="0" w:space="0" w:color="auto"/>
            <w:right w:val="none" w:sz="0" w:space="0" w:color="auto"/>
          </w:divBdr>
        </w:div>
        <w:div w:id="417798843">
          <w:marLeft w:val="0"/>
          <w:marRight w:val="0"/>
          <w:marTop w:val="0"/>
          <w:marBottom w:val="0"/>
          <w:divBdr>
            <w:top w:val="none" w:sz="0" w:space="0" w:color="auto"/>
            <w:left w:val="none" w:sz="0" w:space="0" w:color="auto"/>
            <w:bottom w:val="none" w:sz="0" w:space="0" w:color="auto"/>
            <w:right w:val="none" w:sz="0" w:space="0" w:color="auto"/>
          </w:divBdr>
        </w:div>
        <w:div w:id="35814395">
          <w:marLeft w:val="0"/>
          <w:marRight w:val="0"/>
          <w:marTop w:val="0"/>
          <w:marBottom w:val="0"/>
          <w:divBdr>
            <w:top w:val="none" w:sz="0" w:space="0" w:color="auto"/>
            <w:left w:val="none" w:sz="0" w:space="0" w:color="auto"/>
            <w:bottom w:val="none" w:sz="0" w:space="0" w:color="auto"/>
            <w:right w:val="none" w:sz="0" w:space="0" w:color="auto"/>
          </w:divBdr>
        </w:div>
        <w:div w:id="3287677">
          <w:marLeft w:val="0"/>
          <w:marRight w:val="0"/>
          <w:marTop w:val="0"/>
          <w:marBottom w:val="0"/>
          <w:divBdr>
            <w:top w:val="none" w:sz="0" w:space="0" w:color="auto"/>
            <w:left w:val="none" w:sz="0" w:space="0" w:color="auto"/>
            <w:bottom w:val="none" w:sz="0" w:space="0" w:color="auto"/>
            <w:right w:val="none" w:sz="0" w:space="0" w:color="auto"/>
          </w:divBdr>
        </w:div>
      </w:divsChild>
    </w:div>
    <w:div w:id="614210293">
      <w:bodyDiv w:val="1"/>
      <w:marLeft w:val="0"/>
      <w:marRight w:val="0"/>
      <w:marTop w:val="0"/>
      <w:marBottom w:val="0"/>
      <w:divBdr>
        <w:top w:val="none" w:sz="0" w:space="0" w:color="auto"/>
        <w:left w:val="none" w:sz="0" w:space="0" w:color="auto"/>
        <w:bottom w:val="none" w:sz="0" w:space="0" w:color="auto"/>
        <w:right w:val="none" w:sz="0" w:space="0" w:color="auto"/>
      </w:divBdr>
      <w:divsChild>
        <w:div w:id="378092716">
          <w:marLeft w:val="0"/>
          <w:marRight w:val="0"/>
          <w:marTop w:val="0"/>
          <w:marBottom w:val="0"/>
          <w:divBdr>
            <w:top w:val="none" w:sz="0" w:space="0" w:color="auto"/>
            <w:left w:val="none" w:sz="0" w:space="0" w:color="auto"/>
            <w:bottom w:val="none" w:sz="0" w:space="0" w:color="auto"/>
            <w:right w:val="none" w:sz="0" w:space="0" w:color="auto"/>
          </w:divBdr>
          <w:divsChild>
            <w:div w:id="80832553">
              <w:marLeft w:val="0"/>
              <w:marRight w:val="0"/>
              <w:marTop w:val="0"/>
              <w:marBottom w:val="0"/>
              <w:divBdr>
                <w:top w:val="none" w:sz="0" w:space="0" w:color="auto"/>
                <w:left w:val="none" w:sz="0" w:space="0" w:color="auto"/>
                <w:bottom w:val="none" w:sz="0" w:space="0" w:color="auto"/>
                <w:right w:val="none" w:sz="0" w:space="0" w:color="auto"/>
              </w:divBdr>
              <w:divsChild>
                <w:div w:id="1111049254">
                  <w:marLeft w:val="0"/>
                  <w:marRight w:val="0"/>
                  <w:marTop w:val="0"/>
                  <w:marBottom w:val="0"/>
                  <w:divBdr>
                    <w:top w:val="none" w:sz="0" w:space="0" w:color="auto"/>
                    <w:left w:val="none" w:sz="0" w:space="0" w:color="auto"/>
                    <w:bottom w:val="none" w:sz="0" w:space="0" w:color="auto"/>
                    <w:right w:val="none" w:sz="0" w:space="0" w:color="auto"/>
                  </w:divBdr>
                  <w:divsChild>
                    <w:div w:id="20366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7171">
      <w:bodyDiv w:val="1"/>
      <w:marLeft w:val="0"/>
      <w:marRight w:val="0"/>
      <w:marTop w:val="0"/>
      <w:marBottom w:val="0"/>
      <w:divBdr>
        <w:top w:val="none" w:sz="0" w:space="0" w:color="auto"/>
        <w:left w:val="none" w:sz="0" w:space="0" w:color="auto"/>
        <w:bottom w:val="none" w:sz="0" w:space="0" w:color="auto"/>
        <w:right w:val="none" w:sz="0" w:space="0" w:color="auto"/>
      </w:divBdr>
      <w:divsChild>
        <w:div w:id="1666590954">
          <w:marLeft w:val="0"/>
          <w:marRight w:val="0"/>
          <w:marTop w:val="0"/>
          <w:marBottom w:val="0"/>
          <w:divBdr>
            <w:top w:val="none" w:sz="0" w:space="0" w:color="auto"/>
            <w:left w:val="none" w:sz="0" w:space="0" w:color="auto"/>
            <w:bottom w:val="none" w:sz="0" w:space="0" w:color="auto"/>
            <w:right w:val="none" w:sz="0" w:space="0" w:color="auto"/>
          </w:divBdr>
          <w:divsChild>
            <w:div w:id="693574457">
              <w:marLeft w:val="0"/>
              <w:marRight w:val="0"/>
              <w:marTop w:val="0"/>
              <w:marBottom w:val="0"/>
              <w:divBdr>
                <w:top w:val="none" w:sz="0" w:space="0" w:color="auto"/>
                <w:left w:val="none" w:sz="0" w:space="0" w:color="auto"/>
                <w:bottom w:val="none" w:sz="0" w:space="0" w:color="auto"/>
                <w:right w:val="none" w:sz="0" w:space="0" w:color="auto"/>
              </w:divBdr>
              <w:divsChild>
                <w:div w:id="293754690">
                  <w:marLeft w:val="0"/>
                  <w:marRight w:val="0"/>
                  <w:marTop w:val="0"/>
                  <w:marBottom w:val="0"/>
                  <w:divBdr>
                    <w:top w:val="none" w:sz="0" w:space="0" w:color="auto"/>
                    <w:left w:val="none" w:sz="0" w:space="0" w:color="auto"/>
                    <w:bottom w:val="none" w:sz="0" w:space="0" w:color="auto"/>
                    <w:right w:val="none" w:sz="0" w:space="0" w:color="auto"/>
                  </w:divBdr>
                  <w:divsChild>
                    <w:div w:id="1507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57237">
      <w:bodyDiv w:val="1"/>
      <w:marLeft w:val="0"/>
      <w:marRight w:val="0"/>
      <w:marTop w:val="0"/>
      <w:marBottom w:val="0"/>
      <w:divBdr>
        <w:top w:val="none" w:sz="0" w:space="0" w:color="auto"/>
        <w:left w:val="none" w:sz="0" w:space="0" w:color="auto"/>
        <w:bottom w:val="none" w:sz="0" w:space="0" w:color="auto"/>
        <w:right w:val="none" w:sz="0" w:space="0" w:color="auto"/>
      </w:divBdr>
    </w:div>
    <w:div w:id="631790966">
      <w:bodyDiv w:val="1"/>
      <w:marLeft w:val="0"/>
      <w:marRight w:val="0"/>
      <w:marTop w:val="0"/>
      <w:marBottom w:val="0"/>
      <w:divBdr>
        <w:top w:val="none" w:sz="0" w:space="0" w:color="auto"/>
        <w:left w:val="none" w:sz="0" w:space="0" w:color="auto"/>
        <w:bottom w:val="none" w:sz="0" w:space="0" w:color="auto"/>
        <w:right w:val="none" w:sz="0" w:space="0" w:color="auto"/>
      </w:divBdr>
      <w:divsChild>
        <w:div w:id="384109056">
          <w:marLeft w:val="0"/>
          <w:marRight w:val="0"/>
          <w:marTop w:val="0"/>
          <w:marBottom w:val="0"/>
          <w:divBdr>
            <w:top w:val="none" w:sz="0" w:space="0" w:color="auto"/>
            <w:left w:val="none" w:sz="0" w:space="0" w:color="auto"/>
            <w:bottom w:val="none" w:sz="0" w:space="0" w:color="auto"/>
            <w:right w:val="none" w:sz="0" w:space="0" w:color="auto"/>
          </w:divBdr>
          <w:divsChild>
            <w:div w:id="160436139">
              <w:marLeft w:val="0"/>
              <w:marRight w:val="0"/>
              <w:marTop w:val="0"/>
              <w:marBottom w:val="0"/>
              <w:divBdr>
                <w:top w:val="none" w:sz="0" w:space="0" w:color="auto"/>
                <w:left w:val="none" w:sz="0" w:space="0" w:color="auto"/>
                <w:bottom w:val="none" w:sz="0" w:space="0" w:color="auto"/>
                <w:right w:val="none" w:sz="0" w:space="0" w:color="auto"/>
              </w:divBdr>
              <w:divsChild>
                <w:div w:id="483132523">
                  <w:marLeft w:val="0"/>
                  <w:marRight w:val="0"/>
                  <w:marTop w:val="0"/>
                  <w:marBottom w:val="0"/>
                  <w:divBdr>
                    <w:top w:val="none" w:sz="0" w:space="0" w:color="auto"/>
                    <w:left w:val="none" w:sz="0" w:space="0" w:color="auto"/>
                    <w:bottom w:val="none" w:sz="0" w:space="0" w:color="auto"/>
                    <w:right w:val="none" w:sz="0" w:space="0" w:color="auto"/>
                  </w:divBdr>
                  <w:divsChild>
                    <w:div w:id="20082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9388">
      <w:bodyDiv w:val="1"/>
      <w:marLeft w:val="0"/>
      <w:marRight w:val="0"/>
      <w:marTop w:val="0"/>
      <w:marBottom w:val="0"/>
      <w:divBdr>
        <w:top w:val="none" w:sz="0" w:space="0" w:color="auto"/>
        <w:left w:val="none" w:sz="0" w:space="0" w:color="auto"/>
        <w:bottom w:val="none" w:sz="0" w:space="0" w:color="auto"/>
        <w:right w:val="none" w:sz="0" w:space="0" w:color="auto"/>
      </w:divBdr>
    </w:div>
    <w:div w:id="651297416">
      <w:bodyDiv w:val="1"/>
      <w:marLeft w:val="0"/>
      <w:marRight w:val="0"/>
      <w:marTop w:val="0"/>
      <w:marBottom w:val="0"/>
      <w:divBdr>
        <w:top w:val="none" w:sz="0" w:space="0" w:color="auto"/>
        <w:left w:val="none" w:sz="0" w:space="0" w:color="auto"/>
        <w:bottom w:val="none" w:sz="0" w:space="0" w:color="auto"/>
        <w:right w:val="none" w:sz="0" w:space="0" w:color="auto"/>
      </w:divBdr>
      <w:divsChild>
        <w:div w:id="2123726708">
          <w:marLeft w:val="0"/>
          <w:marRight w:val="0"/>
          <w:marTop w:val="0"/>
          <w:marBottom w:val="0"/>
          <w:divBdr>
            <w:top w:val="none" w:sz="0" w:space="0" w:color="auto"/>
            <w:left w:val="none" w:sz="0" w:space="0" w:color="auto"/>
            <w:bottom w:val="none" w:sz="0" w:space="0" w:color="auto"/>
            <w:right w:val="none" w:sz="0" w:space="0" w:color="auto"/>
          </w:divBdr>
          <w:divsChild>
            <w:div w:id="2122259952">
              <w:marLeft w:val="0"/>
              <w:marRight w:val="0"/>
              <w:marTop w:val="0"/>
              <w:marBottom w:val="0"/>
              <w:divBdr>
                <w:top w:val="none" w:sz="0" w:space="0" w:color="auto"/>
                <w:left w:val="none" w:sz="0" w:space="0" w:color="auto"/>
                <w:bottom w:val="none" w:sz="0" w:space="0" w:color="auto"/>
                <w:right w:val="none" w:sz="0" w:space="0" w:color="auto"/>
              </w:divBdr>
              <w:divsChild>
                <w:div w:id="266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543">
      <w:bodyDiv w:val="1"/>
      <w:marLeft w:val="0"/>
      <w:marRight w:val="0"/>
      <w:marTop w:val="0"/>
      <w:marBottom w:val="0"/>
      <w:divBdr>
        <w:top w:val="none" w:sz="0" w:space="0" w:color="auto"/>
        <w:left w:val="none" w:sz="0" w:space="0" w:color="auto"/>
        <w:bottom w:val="none" w:sz="0" w:space="0" w:color="auto"/>
        <w:right w:val="none" w:sz="0" w:space="0" w:color="auto"/>
      </w:divBdr>
    </w:div>
    <w:div w:id="682365646">
      <w:bodyDiv w:val="1"/>
      <w:marLeft w:val="0"/>
      <w:marRight w:val="0"/>
      <w:marTop w:val="0"/>
      <w:marBottom w:val="0"/>
      <w:divBdr>
        <w:top w:val="none" w:sz="0" w:space="0" w:color="auto"/>
        <w:left w:val="none" w:sz="0" w:space="0" w:color="auto"/>
        <w:bottom w:val="none" w:sz="0" w:space="0" w:color="auto"/>
        <w:right w:val="none" w:sz="0" w:space="0" w:color="auto"/>
      </w:divBdr>
    </w:div>
    <w:div w:id="685131596">
      <w:bodyDiv w:val="1"/>
      <w:marLeft w:val="0"/>
      <w:marRight w:val="0"/>
      <w:marTop w:val="0"/>
      <w:marBottom w:val="0"/>
      <w:divBdr>
        <w:top w:val="none" w:sz="0" w:space="0" w:color="auto"/>
        <w:left w:val="none" w:sz="0" w:space="0" w:color="auto"/>
        <w:bottom w:val="none" w:sz="0" w:space="0" w:color="auto"/>
        <w:right w:val="none" w:sz="0" w:space="0" w:color="auto"/>
      </w:divBdr>
      <w:divsChild>
        <w:div w:id="1721785649">
          <w:marLeft w:val="0"/>
          <w:marRight w:val="0"/>
          <w:marTop w:val="0"/>
          <w:marBottom w:val="0"/>
          <w:divBdr>
            <w:top w:val="none" w:sz="0" w:space="0" w:color="auto"/>
            <w:left w:val="none" w:sz="0" w:space="0" w:color="auto"/>
            <w:bottom w:val="none" w:sz="0" w:space="0" w:color="auto"/>
            <w:right w:val="none" w:sz="0" w:space="0" w:color="auto"/>
          </w:divBdr>
        </w:div>
        <w:div w:id="1369572511">
          <w:marLeft w:val="0"/>
          <w:marRight w:val="0"/>
          <w:marTop w:val="0"/>
          <w:marBottom w:val="0"/>
          <w:divBdr>
            <w:top w:val="none" w:sz="0" w:space="0" w:color="auto"/>
            <w:left w:val="none" w:sz="0" w:space="0" w:color="auto"/>
            <w:bottom w:val="none" w:sz="0" w:space="0" w:color="auto"/>
            <w:right w:val="none" w:sz="0" w:space="0" w:color="auto"/>
          </w:divBdr>
        </w:div>
        <w:div w:id="1607032349">
          <w:marLeft w:val="0"/>
          <w:marRight w:val="0"/>
          <w:marTop w:val="0"/>
          <w:marBottom w:val="0"/>
          <w:divBdr>
            <w:top w:val="none" w:sz="0" w:space="0" w:color="auto"/>
            <w:left w:val="none" w:sz="0" w:space="0" w:color="auto"/>
            <w:bottom w:val="none" w:sz="0" w:space="0" w:color="auto"/>
            <w:right w:val="none" w:sz="0" w:space="0" w:color="auto"/>
          </w:divBdr>
        </w:div>
      </w:divsChild>
    </w:div>
    <w:div w:id="736242039">
      <w:bodyDiv w:val="1"/>
      <w:marLeft w:val="0"/>
      <w:marRight w:val="0"/>
      <w:marTop w:val="0"/>
      <w:marBottom w:val="0"/>
      <w:divBdr>
        <w:top w:val="none" w:sz="0" w:space="0" w:color="auto"/>
        <w:left w:val="none" w:sz="0" w:space="0" w:color="auto"/>
        <w:bottom w:val="none" w:sz="0" w:space="0" w:color="auto"/>
        <w:right w:val="none" w:sz="0" w:space="0" w:color="auto"/>
      </w:divBdr>
      <w:divsChild>
        <w:div w:id="276911725">
          <w:marLeft w:val="0"/>
          <w:marRight w:val="0"/>
          <w:marTop w:val="0"/>
          <w:marBottom w:val="0"/>
          <w:divBdr>
            <w:top w:val="none" w:sz="0" w:space="0" w:color="auto"/>
            <w:left w:val="none" w:sz="0" w:space="0" w:color="auto"/>
            <w:bottom w:val="none" w:sz="0" w:space="0" w:color="auto"/>
            <w:right w:val="none" w:sz="0" w:space="0" w:color="auto"/>
          </w:divBdr>
          <w:divsChild>
            <w:div w:id="669135212">
              <w:marLeft w:val="0"/>
              <w:marRight w:val="0"/>
              <w:marTop w:val="0"/>
              <w:marBottom w:val="0"/>
              <w:divBdr>
                <w:top w:val="none" w:sz="0" w:space="0" w:color="auto"/>
                <w:left w:val="none" w:sz="0" w:space="0" w:color="auto"/>
                <w:bottom w:val="none" w:sz="0" w:space="0" w:color="auto"/>
                <w:right w:val="none" w:sz="0" w:space="0" w:color="auto"/>
              </w:divBdr>
              <w:divsChild>
                <w:div w:id="16025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58284">
      <w:bodyDiv w:val="1"/>
      <w:marLeft w:val="0"/>
      <w:marRight w:val="0"/>
      <w:marTop w:val="0"/>
      <w:marBottom w:val="0"/>
      <w:divBdr>
        <w:top w:val="none" w:sz="0" w:space="0" w:color="auto"/>
        <w:left w:val="none" w:sz="0" w:space="0" w:color="auto"/>
        <w:bottom w:val="none" w:sz="0" w:space="0" w:color="auto"/>
        <w:right w:val="none" w:sz="0" w:space="0" w:color="auto"/>
      </w:divBdr>
    </w:div>
    <w:div w:id="805393751">
      <w:bodyDiv w:val="1"/>
      <w:marLeft w:val="0"/>
      <w:marRight w:val="0"/>
      <w:marTop w:val="0"/>
      <w:marBottom w:val="0"/>
      <w:divBdr>
        <w:top w:val="none" w:sz="0" w:space="0" w:color="auto"/>
        <w:left w:val="none" w:sz="0" w:space="0" w:color="auto"/>
        <w:bottom w:val="none" w:sz="0" w:space="0" w:color="auto"/>
        <w:right w:val="none" w:sz="0" w:space="0" w:color="auto"/>
      </w:divBdr>
    </w:div>
    <w:div w:id="812328713">
      <w:bodyDiv w:val="1"/>
      <w:marLeft w:val="0"/>
      <w:marRight w:val="0"/>
      <w:marTop w:val="0"/>
      <w:marBottom w:val="0"/>
      <w:divBdr>
        <w:top w:val="none" w:sz="0" w:space="0" w:color="auto"/>
        <w:left w:val="none" w:sz="0" w:space="0" w:color="auto"/>
        <w:bottom w:val="none" w:sz="0" w:space="0" w:color="auto"/>
        <w:right w:val="none" w:sz="0" w:space="0" w:color="auto"/>
      </w:divBdr>
    </w:div>
    <w:div w:id="840198181">
      <w:bodyDiv w:val="1"/>
      <w:marLeft w:val="0"/>
      <w:marRight w:val="0"/>
      <w:marTop w:val="0"/>
      <w:marBottom w:val="0"/>
      <w:divBdr>
        <w:top w:val="none" w:sz="0" w:space="0" w:color="auto"/>
        <w:left w:val="none" w:sz="0" w:space="0" w:color="auto"/>
        <w:bottom w:val="none" w:sz="0" w:space="0" w:color="auto"/>
        <w:right w:val="none" w:sz="0" w:space="0" w:color="auto"/>
      </w:divBdr>
    </w:div>
    <w:div w:id="848519242">
      <w:bodyDiv w:val="1"/>
      <w:marLeft w:val="0"/>
      <w:marRight w:val="0"/>
      <w:marTop w:val="0"/>
      <w:marBottom w:val="0"/>
      <w:divBdr>
        <w:top w:val="none" w:sz="0" w:space="0" w:color="auto"/>
        <w:left w:val="none" w:sz="0" w:space="0" w:color="auto"/>
        <w:bottom w:val="none" w:sz="0" w:space="0" w:color="auto"/>
        <w:right w:val="none" w:sz="0" w:space="0" w:color="auto"/>
      </w:divBdr>
      <w:divsChild>
        <w:div w:id="1786381976">
          <w:marLeft w:val="0"/>
          <w:marRight w:val="0"/>
          <w:marTop w:val="0"/>
          <w:marBottom w:val="0"/>
          <w:divBdr>
            <w:top w:val="none" w:sz="0" w:space="0" w:color="auto"/>
            <w:left w:val="none" w:sz="0" w:space="0" w:color="auto"/>
            <w:bottom w:val="none" w:sz="0" w:space="0" w:color="auto"/>
            <w:right w:val="none" w:sz="0" w:space="0" w:color="auto"/>
          </w:divBdr>
        </w:div>
        <w:div w:id="1971813510">
          <w:marLeft w:val="0"/>
          <w:marRight w:val="0"/>
          <w:marTop w:val="0"/>
          <w:marBottom w:val="0"/>
          <w:divBdr>
            <w:top w:val="none" w:sz="0" w:space="0" w:color="auto"/>
            <w:left w:val="none" w:sz="0" w:space="0" w:color="auto"/>
            <w:bottom w:val="none" w:sz="0" w:space="0" w:color="auto"/>
            <w:right w:val="none" w:sz="0" w:space="0" w:color="auto"/>
          </w:divBdr>
        </w:div>
        <w:div w:id="1303149041">
          <w:marLeft w:val="0"/>
          <w:marRight w:val="0"/>
          <w:marTop w:val="0"/>
          <w:marBottom w:val="0"/>
          <w:divBdr>
            <w:top w:val="none" w:sz="0" w:space="0" w:color="auto"/>
            <w:left w:val="none" w:sz="0" w:space="0" w:color="auto"/>
            <w:bottom w:val="none" w:sz="0" w:space="0" w:color="auto"/>
            <w:right w:val="none" w:sz="0" w:space="0" w:color="auto"/>
          </w:divBdr>
        </w:div>
        <w:div w:id="1217857098">
          <w:marLeft w:val="0"/>
          <w:marRight w:val="0"/>
          <w:marTop w:val="0"/>
          <w:marBottom w:val="0"/>
          <w:divBdr>
            <w:top w:val="none" w:sz="0" w:space="0" w:color="auto"/>
            <w:left w:val="none" w:sz="0" w:space="0" w:color="auto"/>
            <w:bottom w:val="none" w:sz="0" w:space="0" w:color="auto"/>
            <w:right w:val="none" w:sz="0" w:space="0" w:color="auto"/>
          </w:divBdr>
        </w:div>
        <w:div w:id="1152521162">
          <w:marLeft w:val="0"/>
          <w:marRight w:val="0"/>
          <w:marTop w:val="0"/>
          <w:marBottom w:val="0"/>
          <w:divBdr>
            <w:top w:val="none" w:sz="0" w:space="0" w:color="auto"/>
            <w:left w:val="none" w:sz="0" w:space="0" w:color="auto"/>
            <w:bottom w:val="none" w:sz="0" w:space="0" w:color="auto"/>
            <w:right w:val="none" w:sz="0" w:space="0" w:color="auto"/>
          </w:divBdr>
        </w:div>
        <w:div w:id="889611280">
          <w:marLeft w:val="0"/>
          <w:marRight w:val="0"/>
          <w:marTop w:val="0"/>
          <w:marBottom w:val="0"/>
          <w:divBdr>
            <w:top w:val="none" w:sz="0" w:space="0" w:color="auto"/>
            <w:left w:val="none" w:sz="0" w:space="0" w:color="auto"/>
            <w:bottom w:val="none" w:sz="0" w:space="0" w:color="auto"/>
            <w:right w:val="none" w:sz="0" w:space="0" w:color="auto"/>
          </w:divBdr>
        </w:div>
        <w:div w:id="1476293002">
          <w:marLeft w:val="0"/>
          <w:marRight w:val="0"/>
          <w:marTop w:val="0"/>
          <w:marBottom w:val="0"/>
          <w:divBdr>
            <w:top w:val="none" w:sz="0" w:space="0" w:color="auto"/>
            <w:left w:val="none" w:sz="0" w:space="0" w:color="auto"/>
            <w:bottom w:val="none" w:sz="0" w:space="0" w:color="auto"/>
            <w:right w:val="none" w:sz="0" w:space="0" w:color="auto"/>
          </w:divBdr>
        </w:div>
        <w:div w:id="1620457237">
          <w:marLeft w:val="0"/>
          <w:marRight w:val="0"/>
          <w:marTop w:val="0"/>
          <w:marBottom w:val="0"/>
          <w:divBdr>
            <w:top w:val="none" w:sz="0" w:space="0" w:color="auto"/>
            <w:left w:val="none" w:sz="0" w:space="0" w:color="auto"/>
            <w:bottom w:val="none" w:sz="0" w:space="0" w:color="auto"/>
            <w:right w:val="none" w:sz="0" w:space="0" w:color="auto"/>
          </w:divBdr>
        </w:div>
        <w:div w:id="1138693736">
          <w:marLeft w:val="0"/>
          <w:marRight w:val="0"/>
          <w:marTop w:val="0"/>
          <w:marBottom w:val="0"/>
          <w:divBdr>
            <w:top w:val="none" w:sz="0" w:space="0" w:color="auto"/>
            <w:left w:val="none" w:sz="0" w:space="0" w:color="auto"/>
            <w:bottom w:val="none" w:sz="0" w:space="0" w:color="auto"/>
            <w:right w:val="none" w:sz="0" w:space="0" w:color="auto"/>
          </w:divBdr>
        </w:div>
        <w:div w:id="300312578">
          <w:marLeft w:val="0"/>
          <w:marRight w:val="0"/>
          <w:marTop w:val="0"/>
          <w:marBottom w:val="0"/>
          <w:divBdr>
            <w:top w:val="none" w:sz="0" w:space="0" w:color="auto"/>
            <w:left w:val="none" w:sz="0" w:space="0" w:color="auto"/>
            <w:bottom w:val="none" w:sz="0" w:space="0" w:color="auto"/>
            <w:right w:val="none" w:sz="0" w:space="0" w:color="auto"/>
          </w:divBdr>
        </w:div>
        <w:div w:id="1198856167">
          <w:marLeft w:val="0"/>
          <w:marRight w:val="0"/>
          <w:marTop w:val="0"/>
          <w:marBottom w:val="0"/>
          <w:divBdr>
            <w:top w:val="none" w:sz="0" w:space="0" w:color="auto"/>
            <w:left w:val="none" w:sz="0" w:space="0" w:color="auto"/>
            <w:bottom w:val="none" w:sz="0" w:space="0" w:color="auto"/>
            <w:right w:val="none" w:sz="0" w:space="0" w:color="auto"/>
          </w:divBdr>
        </w:div>
        <w:div w:id="266812097">
          <w:marLeft w:val="0"/>
          <w:marRight w:val="0"/>
          <w:marTop w:val="0"/>
          <w:marBottom w:val="0"/>
          <w:divBdr>
            <w:top w:val="none" w:sz="0" w:space="0" w:color="auto"/>
            <w:left w:val="none" w:sz="0" w:space="0" w:color="auto"/>
            <w:bottom w:val="none" w:sz="0" w:space="0" w:color="auto"/>
            <w:right w:val="none" w:sz="0" w:space="0" w:color="auto"/>
          </w:divBdr>
        </w:div>
        <w:div w:id="154342762">
          <w:marLeft w:val="0"/>
          <w:marRight w:val="0"/>
          <w:marTop w:val="0"/>
          <w:marBottom w:val="0"/>
          <w:divBdr>
            <w:top w:val="none" w:sz="0" w:space="0" w:color="auto"/>
            <w:left w:val="none" w:sz="0" w:space="0" w:color="auto"/>
            <w:bottom w:val="none" w:sz="0" w:space="0" w:color="auto"/>
            <w:right w:val="none" w:sz="0" w:space="0" w:color="auto"/>
          </w:divBdr>
        </w:div>
        <w:div w:id="270212146">
          <w:marLeft w:val="0"/>
          <w:marRight w:val="0"/>
          <w:marTop w:val="0"/>
          <w:marBottom w:val="0"/>
          <w:divBdr>
            <w:top w:val="none" w:sz="0" w:space="0" w:color="auto"/>
            <w:left w:val="none" w:sz="0" w:space="0" w:color="auto"/>
            <w:bottom w:val="none" w:sz="0" w:space="0" w:color="auto"/>
            <w:right w:val="none" w:sz="0" w:space="0" w:color="auto"/>
          </w:divBdr>
        </w:div>
        <w:div w:id="833494753">
          <w:marLeft w:val="0"/>
          <w:marRight w:val="0"/>
          <w:marTop w:val="0"/>
          <w:marBottom w:val="0"/>
          <w:divBdr>
            <w:top w:val="none" w:sz="0" w:space="0" w:color="auto"/>
            <w:left w:val="none" w:sz="0" w:space="0" w:color="auto"/>
            <w:bottom w:val="none" w:sz="0" w:space="0" w:color="auto"/>
            <w:right w:val="none" w:sz="0" w:space="0" w:color="auto"/>
          </w:divBdr>
        </w:div>
      </w:divsChild>
    </w:div>
    <w:div w:id="861092444">
      <w:bodyDiv w:val="1"/>
      <w:marLeft w:val="0"/>
      <w:marRight w:val="0"/>
      <w:marTop w:val="0"/>
      <w:marBottom w:val="0"/>
      <w:divBdr>
        <w:top w:val="none" w:sz="0" w:space="0" w:color="auto"/>
        <w:left w:val="none" w:sz="0" w:space="0" w:color="auto"/>
        <w:bottom w:val="none" w:sz="0" w:space="0" w:color="auto"/>
        <w:right w:val="none" w:sz="0" w:space="0" w:color="auto"/>
      </w:divBdr>
    </w:div>
    <w:div w:id="898705919">
      <w:bodyDiv w:val="1"/>
      <w:marLeft w:val="0"/>
      <w:marRight w:val="0"/>
      <w:marTop w:val="0"/>
      <w:marBottom w:val="0"/>
      <w:divBdr>
        <w:top w:val="none" w:sz="0" w:space="0" w:color="auto"/>
        <w:left w:val="none" w:sz="0" w:space="0" w:color="auto"/>
        <w:bottom w:val="none" w:sz="0" w:space="0" w:color="auto"/>
        <w:right w:val="none" w:sz="0" w:space="0" w:color="auto"/>
      </w:divBdr>
      <w:divsChild>
        <w:div w:id="637033907">
          <w:marLeft w:val="0"/>
          <w:marRight w:val="0"/>
          <w:marTop w:val="0"/>
          <w:marBottom w:val="0"/>
          <w:divBdr>
            <w:top w:val="none" w:sz="0" w:space="0" w:color="auto"/>
            <w:left w:val="none" w:sz="0" w:space="0" w:color="auto"/>
            <w:bottom w:val="none" w:sz="0" w:space="0" w:color="auto"/>
            <w:right w:val="none" w:sz="0" w:space="0" w:color="auto"/>
          </w:divBdr>
          <w:divsChild>
            <w:div w:id="1700205100">
              <w:marLeft w:val="0"/>
              <w:marRight w:val="0"/>
              <w:marTop w:val="0"/>
              <w:marBottom w:val="0"/>
              <w:divBdr>
                <w:top w:val="none" w:sz="0" w:space="0" w:color="auto"/>
                <w:left w:val="none" w:sz="0" w:space="0" w:color="auto"/>
                <w:bottom w:val="none" w:sz="0" w:space="0" w:color="auto"/>
                <w:right w:val="none" w:sz="0" w:space="0" w:color="auto"/>
              </w:divBdr>
              <w:divsChild>
                <w:div w:id="2070181068">
                  <w:marLeft w:val="0"/>
                  <w:marRight w:val="0"/>
                  <w:marTop w:val="0"/>
                  <w:marBottom w:val="0"/>
                  <w:divBdr>
                    <w:top w:val="none" w:sz="0" w:space="0" w:color="auto"/>
                    <w:left w:val="none" w:sz="0" w:space="0" w:color="auto"/>
                    <w:bottom w:val="none" w:sz="0" w:space="0" w:color="auto"/>
                    <w:right w:val="none" w:sz="0" w:space="0" w:color="auto"/>
                  </w:divBdr>
                  <w:divsChild>
                    <w:div w:id="1580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8625">
      <w:bodyDiv w:val="1"/>
      <w:marLeft w:val="0"/>
      <w:marRight w:val="0"/>
      <w:marTop w:val="0"/>
      <w:marBottom w:val="0"/>
      <w:divBdr>
        <w:top w:val="none" w:sz="0" w:space="0" w:color="auto"/>
        <w:left w:val="none" w:sz="0" w:space="0" w:color="auto"/>
        <w:bottom w:val="none" w:sz="0" w:space="0" w:color="auto"/>
        <w:right w:val="none" w:sz="0" w:space="0" w:color="auto"/>
      </w:divBdr>
      <w:divsChild>
        <w:div w:id="804659090">
          <w:marLeft w:val="0"/>
          <w:marRight w:val="0"/>
          <w:marTop w:val="0"/>
          <w:marBottom w:val="0"/>
          <w:divBdr>
            <w:top w:val="none" w:sz="0" w:space="0" w:color="auto"/>
            <w:left w:val="none" w:sz="0" w:space="0" w:color="auto"/>
            <w:bottom w:val="none" w:sz="0" w:space="0" w:color="auto"/>
            <w:right w:val="none" w:sz="0" w:space="0" w:color="auto"/>
          </w:divBdr>
          <w:divsChild>
            <w:div w:id="443110957">
              <w:marLeft w:val="0"/>
              <w:marRight w:val="0"/>
              <w:marTop w:val="0"/>
              <w:marBottom w:val="0"/>
              <w:divBdr>
                <w:top w:val="none" w:sz="0" w:space="0" w:color="auto"/>
                <w:left w:val="none" w:sz="0" w:space="0" w:color="auto"/>
                <w:bottom w:val="none" w:sz="0" w:space="0" w:color="auto"/>
                <w:right w:val="none" w:sz="0" w:space="0" w:color="auto"/>
              </w:divBdr>
              <w:divsChild>
                <w:div w:id="714625513">
                  <w:marLeft w:val="0"/>
                  <w:marRight w:val="0"/>
                  <w:marTop w:val="0"/>
                  <w:marBottom w:val="0"/>
                  <w:divBdr>
                    <w:top w:val="none" w:sz="0" w:space="0" w:color="auto"/>
                    <w:left w:val="none" w:sz="0" w:space="0" w:color="auto"/>
                    <w:bottom w:val="none" w:sz="0" w:space="0" w:color="auto"/>
                    <w:right w:val="none" w:sz="0" w:space="0" w:color="auto"/>
                  </w:divBdr>
                </w:div>
                <w:div w:id="18801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4152">
      <w:bodyDiv w:val="1"/>
      <w:marLeft w:val="0"/>
      <w:marRight w:val="0"/>
      <w:marTop w:val="0"/>
      <w:marBottom w:val="0"/>
      <w:divBdr>
        <w:top w:val="none" w:sz="0" w:space="0" w:color="auto"/>
        <w:left w:val="none" w:sz="0" w:space="0" w:color="auto"/>
        <w:bottom w:val="none" w:sz="0" w:space="0" w:color="auto"/>
        <w:right w:val="none" w:sz="0" w:space="0" w:color="auto"/>
      </w:divBdr>
      <w:divsChild>
        <w:div w:id="806901571">
          <w:marLeft w:val="0"/>
          <w:marRight w:val="0"/>
          <w:marTop w:val="0"/>
          <w:marBottom w:val="0"/>
          <w:divBdr>
            <w:top w:val="none" w:sz="0" w:space="0" w:color="auto"/>
            <w:left w:val="none" w:sz="0" w:space="0" w:color="auto"/>
            <w:bottom w:val="none" w:sz="0" w:space="0" w:color="auto"/>
            <w:right w:val="none" w:sz="0" w:space="0" w:color="auto"/>
          </w:divBdr>
          <w:divsChild>
            <w:div w:id="1864174317">
              <w:marLeft w:val="0"/>
              <w:marRight w:val="0"/>
              <w:marTop w:val="0"/>
              <w:marBottom w:val="0"/>
              <w:divBdr>
                <w:top w:val="none" w:sz="0" w:space="0" w:color="auto"/>
                <w:left w:val="none" w:sz="0" w:space="0" w:color="auto"/>
                <w:bottom w:val="none" w:sz="0" w:space="0" w:color="auto"/>
                <w:right w:val="none" w:sz="0" w:space="0" w:color="auto"/>
              </w:divBdr>
              <w:divsChild>
                <w:div w:id="12259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5811">
      <w:bodyDiv w:val="1"/>
      <w:marLeft w:val="0"/>
      <w:marRight w:val="0"/>
      <w:marTop w:val="0"/>
      <w:marBottom w:val="0"/>
      <w:divBdr>
        <w:top w:val="none" w:sz="0" w:space="0" w:color="auto"/>
        <w:left w:val="none" w:sz="0" w:space="0" w:color="auto"/>
        <w:bottom w:val="none" w:sz="0" w:space="0" w:color="auto"/>
        <w:right w:val="none" w:sz="0" w:space="0" w:color="auto"/>
      </w:divBdr>
      <w:divsChild>
        <w:div w:id="993870140">
          <w:marLeft w:val="0"/>
          <w:marRight w:val="0"/>
          <w:marTop w:val="0"/>
          <w:marBottom w:val="0"/>
          <w:divBdr>
            <w:top w:val="none" w:sz="0" w:space="0" w:color="auto"/>
            <w:left w:val="none" w:sz="0" w:space="0" w:color="auto"/>
            <w:bottom w:val="none" w:sz="0" w:space="0" w:color="auto"/>
            <w:right w:val="none" w:sz="0" w:space="0" w:color="auto"/>
          </w:divBdr>
          <w:divsChild>
            <w:div w:id="66613377">
              <w:marLeft w:val="0"/>
              <w:marRight w:val="0"/>
              <w:marTop w:val="0"/>
              <w:marBottom w:val="0"/>
              <w:divBdr>
                <w:top w:val="none" w:sz="0" w:space="0" w:color="auto"/>
                <w:left w:val="none" w:sz="0" w:space="0" w:color="auto"/>
                <w:bottom w:val="none" w:sz="0" w:space="0" w:color="auto"/>
                <w:right w:val="none" w:sz="0" w:space="0" w:color="auto"/>
              </w:divBdr>
              <w:divsChild>
                <w:div w:id="1233931469">
                  <w:marLeft w:val="0"/>
                  <w:marRight w:val="0"/>
                  <w:marTop w:val="0"/>
                  <w:marBottom w:val="0"/>
                  <w:divBdr>
                    <w:top w:val="none" w:sz="0" w:space="0" w:color="auto"/>
                    <w:left w:val="none" w:sz="0" w:space="0" w:color="auto"/>
                    <w:bottom w:val="none" w:sz="0" w:space="0" w:color="auto"/>
                    <w:right w:val="none" w:sz="0" w:space="0" w:color="auto"/>
                  </w:divBdr>
                  <w:divsChild>
                    <w:div w:id="3961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10075">
      <w:bodyDiv w:val="1"/>
      <w:marLeft w:val="0"/>
      <w:marRight w:val="0"/>
      <w:marTop w:val="0"/>
      <w:marBottom w:val="0"/>
      <w:divBdr>
        <w:top w:val="none" w:sz="0" w:space="0" w:color="auto"/>
        <w:left w:val="none" w:sz="0" w:space="0" w:color="auto"/>
        <w:bottom w:val="none" w:sz="0" w:space="0" w:color="auto"/>
        <w:right w:val="none" w:sz="0" w:space="0" w:color="auto"/>
      </w:divBdr>
      <w:divsChild>
        <w:div w:id="312608198">
          <w:marLeft w:val="0"/>
          <w:marRight w:val="0"/>
          <w:marTop w:val="0"/>
          <w:marBottom w:val="0"/>
          <w:divBdr>
            <w:top w:val="none" w:sz="0" w:space="0" w:color="auto"/>
            <w:left w:val="none" w:sz="0" w:space="0" w:color="auto"/>
            <w:bottom w:val="none" w:sz="0" w:space="0" w:color="auto"/>
            <w:right w:val="none" w:sz="0" w:space="0" w:color="auto"/>
          </w:divBdr>
        </w:div>
        <w:div w:id="326833191">
          <w:marLeft w:val="0"/>
          <w:marRight w:val="0"/>
          <w:marTop w:val="0"/>
          <w:marBottom w:val="0"/>
          <w:divBdr>
            <w:top w:val="none" w:sz="0" w:space="0" w:color="auto"/>
            <w:left w:val="none" w:sz="0" w:space="0" w:color="auto"/>
            <w:bottom w:val="none" w:sz="0" w:space="0" w:color="auto"/>
            <w:right w:val="none" w:sz="0" w:space="0" w:color="auto"/>
          </w:divBdr>
        </w:div>
        <w:div w:id="840127102">
          <w:marLeft w:val="0"/>
          <w:marRight w:val="0"/>
          <w:marTop w:val="0"/>
          <w:marBottom w:val="0"/>
          <w:divBdr>
            <w:top w:val="none" w:sz="0" w:space="0" w:color="auto"/>
            <w:left w:val="none" w:sz="0" w:space="0" w:color="auto"/>
            <w:bottom w:val="none" w:sz="0" w:space="0" w:color="auto"/>
            <w:right w:val="none" w:sz="0" w:space="0" w:color="auto"/>
          </w:divBdr>
        </w:div>
        <w:div w:id="1596815710">
          <w:marLeft w:val="0"/>
          <w:marRight w:val="0"/>
          <w:marTop w:val="0"/>
          <w:marBottom w:val="0"/>
          <w:divBdr>
            <w:top w:val="none" w:sz="0" w:space="0" w:color="auto"/>
            <w:left w:val="none" w:sz="0" w:space="0" w:color="auto"/>
            <w:bottom w:val="none" w:sz="0" w:space="0" w:color="auto"/>
            <w:right w:val="none" w:sz="0" w:space="0" w:color="auto"/>
          </w:divBdr>
        </w:div>
      </w:divsChild>
    </w:div>
    <w:div w:id="941844649">
      <w:bodyDiv w:val="1"/>
      <w:marLeft w:val="0"/>
      <w:marRight w:val="0"/>
      <w:marTop w:val="0"/>
      <w:marBottom w:val="0"/>
      <w:divBdr>
        <w:top w:val="none" w:sz="0" w:space="0" w:color="auto"/>
        <w:left w:val="none" w:sz="0" w:space="0" w:color="auto"/>
        <w:bottom w:val="none" w:sz="0" w:space="0" w:color="auto"/>
        <w:right w:val="none" w:sz="0" w:space="0" w:color="auto"/>
      </w:divBdr>
      <w:divsChild>
        <w:div w:id="2097631936">
          <w:marLeft w:val="0"/>
          <w:marRight w:val="0"/>
          <w:marTop w:val="0"/>
          <w:marBottom w:val="0"/>
          <w:divBdr>
            <w:top w:val="none" w:sz="0" w:space="0" w:color="auto"/>
            <w:left w:val="none" w:sz="0" w:space="0" w:color="auto"/>
            <w:bottom w:val="none" w:sz="0" w:space="0" w:color="auto"/>
            <w:right w:val="none" w:sz="0" w:space="0" w:color="auto"/>
          </w:divBdr>
          <w:divsChild>
            <w:div w:id="74057044">
              <w:marLeft w:val="0"/>
              <w:marRight w:val="0"/>
              <w:marTop w:val="0"/>
              <w:marBottom w:val="0"/>
              <w:divBdr>
                <w:top w:val="none" w:sz="0" w:space="0" w:color="auto"/>
                <w:left w:val="none" w:sz="0" w:space="0" w:color="auto"/>
                <w:bottom w:val="none" w:sz="0" w:space="0" w:color="auto"/>
                <w:right w:val="none" w:sz="0" w:space="0" w:color="auto"/>
              </w:divBdr>
              <w:divsChild>
                <w:div w:id="1561356068">
                  <w:marLeft w:val="0"/>
                  <w:marRight w:val="0"/>
                  <w:marTop w:val="0"/>
                  <w:marBottom w:val="0"/>
                  <w:divBdr>
                    <w:top w:val="none" w:sz="0" w:space="0" w:color="auto"/>
                    <w:left w:val="none" w:sz="0" w:space="0" w:color="auto"/>
                    <w:bottom w:val="none" w:sz="0" w:space="0" w:color="auto"/>
                    <w:right w:val="none" w:sz="0" w:space="0" w:color="auto"/>
                  </w:divBdr>
                  <w:divsChild>
                    <w:div w:id="9471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15437">
      <w:bodyDiv w:val="1"/>
      <w:marLeft w:val="0"/>
      <w:marRight w:val="0"/>
      <w:marTop w:val="0"/>
      <w:marBottom w:val="0"/>
      <w:divBdr>
        <w:top w:val="none" w:sz="0" w:space="0" w:color="auto"/>
        <w:left w:val="none" w:sz="0" w:space="0" w:color="auto"/>
        <w:bottom w:val="none" w:sz="0" w:space="0" w:color="auto"/>
        <w:right w:val="none" w:sz="0" w:space="0" w:color="auto"/>
      </w:divBdr>
      <w:divsChild>
        <w:div w:id="1148593404">
          <w:marLeft w:val="0"/>
          <w:marRight w:val="0"/>
          <w:marTop w:val="0"/>
          <w:marBottom w:val="0"/>
          <w:divBdr>
            <w:top w:val="none" w:sz="0" w:space="0" w:color="auto"/>
            <w:left w:val="none" w:sz="0" w:space="0" w:color="auto"/>
            <w:bottom w:val="none" w:sz="0" w:space="0" w:color="auto"/>
            <w:right w:val="none" w:sz="0" w:space="0" w:color="auto"/>
          </w:divBdr>
        </w:div>
        <w:div w:id="1868056435">
          <w:marLeft w:val="0"/>
          <w:marRight w:val="0"/>
          <w:marTop w:val="0"/>
          <w:marBottom w:val="0"/>
          <w:divBdr>
            <w:top w:val="none" w:sz="0" w:space="0" w:color="auto"/>
            <w:left w:val="none" w:sz="0" w:space="0" w:color="auto"/>
            <w:bottom w:val="none" w:sz="0" w:space="0" w:color="auto"/>
            <w:right w:val="none" w:sz="0" w:space="0" w:color="auto"/>
          </w:divBdr>
        </w:div>
        <w:div w:id="649872579">
          <w:marLeft w:val="0"/>
          <w:marRight w:val="0"/>
          <w:marTop w:val="0"/>
          <w:marBottom w:val="0"/>
          <w:divBdr>
            <w:top w:val="none" w:sz="0" w:space="0" w:color="auto"/>
            <w:left w:val="none" w:sz="0" w:space="0" w:color="auto"/>
            <w:bottom w:val="none" w:sz="0" w:space="0" w:color="auto"/>
            <w:right w:val="none" w:sz="0" w:space="0" w:color="auto"/>
          </w:divBdr>
        </w:div>
        <w:div w:id="54861511">
          <w:marLeft w:val="0"/>
          <w:marRight w:val="0"/>
          <w:marTop w:val="0"/>
          <w:marBottom w:val="0"/>
          <w:divBdr>
            <w:top w:val="none" w:sz="0" w:space="0" w:color="auto"/>
            <w:left w:val="none" w:sz="0" w:space="0" w:color="auto"/>
            <w:bottom w:val="none" w:sz="0" w:space="0" w:color="auto"/>
            <w:right w:val="none" w:sz="0" w:space="0" w:color="auto"/>
          </w:divBdr>
        </w:div>
        <w:div w:id="1070545854">
          <w:marLeft w:val="0"/>
          <w:marRight w:val="0"/>
          <w:marTop w:val="0"/>
          <w:marBottom w:val="0"/>
          <w:divBdr>
            <w:top w:val="none" w:sz="0" w:space="0" w:color="auto"/>
            <w:left w:val="none" w:sz="0" w:space="0" w:color="auto"/>
            <w:bottom w:val="none" w:sz="0" w:space="0" w:color="auto"/>
            <w:right w:val="none" w:sz="0" w:space="0" w:color="auto"/>
          </w:divBdr>
        </w:div>
        <w:div w:id="1950425227">
          <w:marLeft w:val="0"/>
          <w:marRight w:val="0"/>
          <w:marTop w:val="0"/>
          <w:marBottom w:val="0"/>
          <w:divBdr>
            <w:top w:val="none" w:sz="0" w:space="0" w:color="auto"/>
            <w:left w:val="none" w:sz="0" w:space="0" w:color="auto"/>
            <w:bottom w:val="none" w:sz="0" w:space="0" w:color="auto"/>
            <w:right w:val="none" w:sz="0" w:space="0" w:color="auto"/>
          </w:divBdr>
        </w:div>
        <w:div w:id="292910926">
          <w:marLeft w:val="0"/>
          <w:marRight w:val="0"/>
          <w:marTop w:val="0"/>
          <w:marBottom w:val="0"/>
          <w:divBdr>
            <w:top w:val="none" w:sz="0" w:space="0" w:color="auto"/>
            <w:left w:val="none" w:sz="0" w:space="0" w:color="auto"/>
            <w:bottom w:val="none" w:sz="0" w:space="0" w:color="auto"/>
            <w:right w:val="none" w:sz="0" w:space="0" w:color="auto"/>
          </w:divBdr>
        </w:div>
        <w:div w:id="176503757">
          <w:marLeft w:val="0"/>
          <w:marRight w:val="0"/>
          <w:marTop w:val="0"/>
          <w:marBottom w:val="0"/>
          <w:divBdr>
            <w:top w:val="none" w:sz="0" w:space="0" w:color="auto"/>
            <w:left w:val="none" w:sz="0" w:space="0" w:color="auto"/>
            <w:bottom w:val="none" w:sz="0" w:space="0" w:color="auto"/>
            <w:right w:val="none" w:sz="0" w:space="0" w:color="auto"/>
          </w:divBdr>
        </w:div>
      </w:divsChild>
    </w:div>
    <w:div w:id="975599524">
      <w:bodyDiv w:val="1"/>
      <w:marLeft w:val="0"/>
      <w:marRight w:val="0"/>
      <w:marTop w:val="0"/>
      <w:marBottom w:val="0"/>
      <w:divBdr>
        <w:top w:val="none" w:sz="0" w:space="0" w:color="auto"/>
        <w:left w:val="none" w:sz="0" w:space="0" w:color="auto"/>
        <w:bottom w:val="none" w:sz="0" w:space="0" w:color="auto"/>
        <w:right w:val="none" w:sz="0" w:space="0" w:color="auto"/>
      </w:divBdr>
      <w:divsChild>
        <w:div w:id="616302834">
          <w:marLeft w:val="0"/>
          <w:marRight w:val="0"/>
          <w:marTop w:val="0"/>
          <w:marBottom w:val="0"/>
          <w:divBdr>
            <w:top w:val="none" w:sz="0" w:space="0" w:color="auto"/>
            <w:left w:val="none" w:sz="0" w:space="0" w:color="auto"/>
            <w:bottom w:val="none" w:sz="0" w:space="0" w:color="auto"/>
            <w:right w:val="none" w:sz="0" w:space="0" w:color="auto"/>
          </w:divBdr>
          <w:divsChild>
            <w:div w:id="1407528674">
              <w:marLeft w:val="0"/>
              <w:marRight w:val="0"/>
              <w:marTop w:val="0"/>
              <w:marBottom w:val="0"/>
              <w:divBdr>
                <w:top w:val="none" w:sz="0" w:space="0" w:color="auto"/>
                <w:left w:val="none" w:sz="0" w:space="0" w:color="auto"/>
                <w:bottom w:val="none" w:sz="0" w:space="0" w:color="auto"/>
                <w:right w:val="none" w:sz="0" w:space="0" w:color="auto"/>
              </w:divBdr>
              <w:divsChild>
                <w:div w:id="17326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50977">
      <w:bodyDiv w:val="1"/>
      <w:marLeft w:val="0"/>
      <w:marRight w:val="0"/>
      <w:marTop w:val="0"/>
      <w:marBottom w:val="0"/>
      <w:divBdr>
        <w:top w:val="none" w:sz="0" w:space="0" w:color="auto"/>
        <w:left w:val="none" w:sz="0" w:space="0" w:color="auto"/>
        <w:bottom w:val="none" w:sz="0" w:space="0" w:color="auto"/>
        <w:right w:val="none" w:sz="0" w:space="0" w:color="auto"/>
      </w:divBdr>
    </w:div>
    <w:div w:id="1012488441">
      <w:bodyDiv w:val="1"/>
      <w:marLeft w:val="0"/>
      <w:marRight w:val="0"/>
      <w:marTop w:val="0"/>
      <w:marBottom w:val="0"/>
      <w:divBdr>
        <w:top w:val="none" w:sz="0" w:space="0" w:color="auto"/>
        <w:left w:val="none" w:sz="0" w:space="0" w:color="auto"/>
        <w:bottom w:val="none" w:sz="0" w:space="0" w:color="auto"/>
        <w:right w:val="none" w:sz="0" w:space="0" w:color="auto"/>
      </w:divBdr>
      <w:divsChild>
        <w:div w:id="346830450">
          <w:marLeft w:val="0"/>
          <w:marRight w:val="0"/>
          <w:marTop w:val="0"/>
          <w:marBottom w:val="0"/>
          <w:divBdr>
            <w:top w:val="none" w:sz="0" w:space="0" w:color="auto"/>
            <w:left w:val="none" w:sz="0" w:space="0" w:color="auto"/>
            <w:bottom w:val="none" w:sz="0" w:space="0" w:color="auto"/>
            <w:right w:val="none" w:sz="0" w:space="0" w:color="auto"/>
          </w:divBdr>
          <w:divsChild>
            <w:div w:id="1565067095">
              <w:marLeft w:val="0"/>
              <w:marRight w:val="0"/>
              <w:marTop w:val="0"/>
              <w:marBottom w:val="0"/>
              <w:divBdr>
                <w:top w:val="none" w:sz="0" w:space="0" w:color="auto"/>
                <w:left w:val="none" w:sz="0" w:space="0" w:color="auto"/>
                <w:bottom w:val="none" w:sz="0" w:space="0" w:color="auto"/>
                <w:right w:val="none" w:sz="0" w:space="0" w:color="auto"/>
              </w:divBdr>
              <w:divsChild>
                <w:div w:id="1692873931">
                  <w:marLeft w:val="0"/>
                  <w:marRight w:val="0"/>
                  <w:marTop w:val="0"/>
                  <w:marBottom w:val="0"/>
                  <w:divBdr>
                    <w:top w:val="none" w:sz="0" w:space="0" w:color="auto"/>
                    <w:left w:val="none" w:sz="0" w:space="0" w:color="auto"/>
                    <w:bottom w:val="none" w:sz="0" w:space="0" w:color="auto"/>
                    <w:right w:val="none" w:sz="0" w:space="0" w:color="auto"/>
                  </w:divBdr>
                  <w:divsChild>
                    <w:div w:id="18263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34877">
      <w:bodyDiv w:val="1"/>
      <w:marLeft w:val="0"/>
      <w:marRight w:val="0"/>
      <w:marTop w:val="0"/>
      <w:marBottom w:val="0"/>
      <w:divBdr>
        <w:top w:val="none" w:sz="0" w:space="0" w:color="auto"/>
        <w:left w:val="none" w:sz="0" w:space="0" w:color="auto"/>
        <w:bottom w:val="none" w:sz="0" w:space="0" w:color="auto"/>
        <w:right w:val="none" w:sz="0" w:space="0" w:color="auto"/>
      </w:divBdr>
      <w:divsChild>
        <w:div w:id="707804029">
          <w:marLeft w:val="0"/>
          <w:marRight w:val="0"/>
          <w:marTop w:val="0"/>
          <w:marBottom w:val="0"/>
          <w:divBdr>
            <w:top w:val="none" w:sz="0" w:space="0" w:color="auto"/>
            <w:left w:val="none" w:sz="0" w:space="0" w:color="auto"/>
            <w:bottom w:val="none" w:sz="0" w:space="0" w:color="auto"/>
            <w:right w:val="none" w:sz="0" w:space="0" w:color="auto"/>
          </w:divBdr>
          <w:divsChild>
            <w:div w:id="957298393">
              <w:marLeft w:val="0"/>
              <w:marRight w:val="0"/>
              <w:marTop w:val="0"/>
              <w:marBottom w:val="0"/>
              <w:divBdr>
                <w:top w:val="none" w:sz="0" w:space="0" w:color="auto"/>
                <w:left w:val="none" w:sz="0" w:space="0" w:color="auto"/>
                <w:bottom w:val="none" w:sz="0" w:space="0" w:color="auto"/>
                <w:right w:val="none" w:sz="0" w:space="0" w:color="auto"/>
              </w:divBdr>
              <w:divsChild>
                <w:div w:id="263808289">
                  <w:marLeft w:val="0"/>
                  <w:marRight w:val="0"/>
                  <w:marTop w:val="0"/>
                  <w:marBottom w:val="0"/>
                  <w:divBdr>
                    <w:top w:val="none" w:sz="0" w:space="0" w:color="auto"/>
                    <w:left w:val="none" w:sz="0" w:space="0" w:color="auto"/>
                    <w:bottom w:val="none" w:sz="0" w:space="0" w:color="auto"/>
                    <w:right w:val="none" w:sz="0" w:space="0" w:color="auto"/>
                  </w:divBdr>
                  <w:divsChild>
                    <w:div w:id="20813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38719">
      <w:bodyDiv w:val="1"/>
      <w:marLeft w:val="0"/>
      <w:marRight w:val="0"/>
      <w:marTop w:val="0"/>
      <w:marBottom w:val="0"/>
      <w:divBdr>
        <w:top w:val="none" w:sz="0" w:space="0" w:color="auto"/>
        <w:left w:val="none" w:sz="0" w:space="0" w:color="auto"/>
        <w:bottom w:val="none" w:sz="0" w:space="0" w:color="auto"/>
        <w:right w:val="none" w:sz="0" w:space="0" w:color="auto"/>
      </w:divBdr>
    </w:div>
    <w:div w:id="1100905221">
      <w:bodyDiv w:val="1"/>
      <w:marLeft w:val="0"/>
      <w:marRight w:val="0"/>
      <w:marTop w:val="0"/>
      <w:marBottom w:val="0"/>
      <w:divBdr>
        <w:top w:val="none" w:sz="0" w:space="0" w:color="auto"/>
        <w:left w:val="none" w:sz="0" w:space="0" w:color="auto"/>
        <w:bottom w:val="none" w:sz="0" w:space="0" w:color="auto"/>
        <w:right w:val="none" w:sz="0" w:space="0" w:color="auto"/>
      </w:divBdr>
    </w:div>
    <w:div w:id="1132020126">
      <w:bodyDiv w:val="1"/>
      <w:marLeft w:val="0"/>
      <w:marRight w:val="0"/>
      <w:marTop w:val="0"/>
      <w:marBottom w:val="0"/>
      <w:divBdr>
        <w:top w:val="none" w:sz="0" w:space="0" w:color="auto"/>
        <w:left w:val="none" w:sz="0" w:space="0" w:color="auto"/>
        <w:bottom w:val="none" w:sz="0" w:space="0" w:color="auto"/>
        <w:right w:val="none" w:sz="0" w:space="0" w:color="auto"/>
      </w:divBdr>
      <w:divsChild>
        <w:div w:id="485169032">
          <w:marLeft w:val="0"/>
          <w:marRight w:val="0"/>
          <w:marTop w:val="0"/>
          <w:marBottom w:val="0"/>
          <w:divBdr>
            <w:top w:val="none" w:sz="0" w:space="0" w:color="auto"/>
            <w:left w:val="none" w:sz="0" w:space="0" w:color="auto"/>
            <w:bottom w:val="none" w:sz="0" w:space="0" w:color="auto"/>
            <w:right w:val="none" w:sz="0" w:space="0" w:color="auto"/>
          </w:divBdr>
          <w:divsChild>
            <w:div w:id="842162630">
              <w:marLeft w:val="0"/>
              <w:marRight w:val="0"/>
              <w:marTop w:val="0"/>
              <w:marBottom w:val="0"/>
              <w:divBdr>
                <w:top w:val="none" w:sz="0" w:space="0" w:color="auto"/>
                <w:left w:val="none" w:sz="0" w:space="0" w:color="auto"/>
                <w:bottom w:val="none" w:sz="0" w:space="0" w:color="auto"/>
                <w:right w:val="none" w:sz="0" w:space="0" w:color="auto"/>
              </w:divBdr>
              <w:divsChild>
                <w:div w:id="584800033">
                  <w:marLeft w:val="0"/>
                  <w:marRight w:val="0"/>
                  <w:marTop w:val="0"/>
                  <w:marBottom w:val="0"/>
                  <w:divBdr>
                    <w:top w:val="none" w:sz="0" w:space="0" w:color="auto"/>
                    <w:left w:val="none" w:sz="0" w:space="0" w:color="auto"/>
                    <w:bottom w:val="none" w:sz="0" w:space="0" w:color="auto"/>
                    <w:right w:val="none" w:sz="0" w:space="0" w:color="auto"/>
                  </w:divBdr>
                  <w:divsChild>
                    <w:div w:id="6859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06755">
      <w:bodyDiv w:val="1"/>
      <w:marLeft w:val="0"/>
      <w:marRight w:val="0"/>
      <w:marTop w:val="0"/>
      <w:marBottom w:val="0"/>
      <w:divBdr>
        <w:top w:val="none" w:sz="0" w:space="0" w:color="auto"/>
        <w:left w:val="none" w:sz="0" w:space="0" w:color="auto"/>
        <w:bottom w:val="none" w:sz="0" w:space="0" w:color="auto"/>
        <w:right w:val="none" w:sz="0" w:space="0" w:color="auto"/>
      </w:divBdr>
      <w:divsChild>
        <w:div w:id="1649168291">
          <w:marLeft w:val="0"/>
          <w:marRight w:val="0"/>
          <w:marTop w:val="0"/>
          <w:marBottom w:val="0"/>
          <w:divBdr>
            <w:top w:val="none" w:sz="0" w:space="0" w:color="auto"/>
            <w:left w:val="none" w:sz="0" w:space="0" w:color="auto"/>
            <w:bottom w:val="none" w:sz="0" w:space="0" w:color="auto"/>
            <w:right w:val="none" w:sz="0" w:space="0" w:color="auto"/>
          </w:divBdr>
          <w:divsChild>
            <w:div w:id="872113789">
              <w:marLeft w:val="0"/>
              <w:marRight w:val="0"/>
              <w:marTop w:val="0"/>
              <w:marBottom w:val="0"/>
              <w:divBdr>
                <w:top w:val="none" w:sz="0" w:space="0" w:color="auto"/>
                <w:left w:val="none" w:sz="0" w:space="0" w:color="auto"/>
                <w:bottom w:val="none" w:sz="0" w:space="0" w:color="auto"/>
                <w:right w:val="none" w:sz="0" w:space="0" w:color="auto"/>
              </w:divBdr>
              <w:divsChild>
                <w:div w:id="287706057">
                  <w:marLeft w:val="0"/>
                  <w:marRight w:val="0"/>
                  <w:marTop w:val="0"/>
                  <w:marBottom w:val="0"/>
                  <w:divBdr>
                    <w:top w:val="none" w:sz="0" w:space="0" w:color="auto"/>
                    <w:left w:val="none" w:sz="0" w:space="0" w:color="auto"/>
                    <w:bottom w:val="none" w:sz="0" w:space="0" w:color="auto"/>
                    <w:right w:val="none" w:sz="0" w:space="0" w:color="auto"/>
                  </w:divBdr>
                  <w:divsChild>
                    <w:div w:id="10193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83831">
      <w:bodyDiv w:val="1"/>
      <w:marLeft w:val="0"/>
      <w:marRight w:val="0"/>
      <w:marTop w:val="0"/>
      <w:marBottom w:val="0"/>
      <w:divBdr>
        <w:top w:val="none" w:sz="0" w:space="0" w:color="auto"/>
        <w:left w:val="none" w:sz="0" w:space="0" w:color="auto"/>
        <w:bottom w:val="none" w:sz="0" w:space="0" w:color="auto"/>
        <w:right w:val="none" w:sz="0" w:space="0" w:color="auto"/>
      </w:divBdr>
      <w:divsChild>
        <w:div w:id="1367560863">
          <w:marLeft w:val="0"/>
          <w:marRight w:val="0"/>
          <w:marTop w:val="0"/>
          <w:marBottom w:val="0"/>
          <w:divBdr>
            <w:top w:val="none" w:sz="0" w:space="0" w:color="auto"/>
            <w:left w:val="none" w:sz="0" w:space="0" w:color="auto"/>
            <w:bottom w:val="none" w:sz="0" w:space="0" w:color="auto"/>
            <w:right w:val="none" w:sz="0" w:space="0" w:color="auto"/>
          </w:divBdr>
          <w:divsChild>
            <w:div w:id="284390901">
              <w:marLeft w:val="0"/>
              <w:marRight w:val="0"/>
              <w:marTop w:val="0"/>
              <w:marBottom w:val="0"/>
              <w:divBdr>
                <w:top w:val="none" w:sz="0" w:space="0" w:color="auto"/>
                <w:left w:val="none" w:sz="0" w:space="0" w:color="auto"/>
                <w:bottom w:val="none" w:sz="0" w:space="0" w:color="auto"/>
                <w:right w:val="none" w:sz="0" w:space="0" w:color="auto"/>
              </w:divBdr>
              <w:divsChild>
                <w:div w:id="894510149">
                  <w:marLeft w:val="0"/>
                  <w:marRight w:val="0"/>
                  <w:marTop w:val="0"/>
                  <w:marBottom w:val="0"/>
                  <w:divBdr>
                    <w:top w:val="none" w:sz="0" w:space="0" w:color="auto"/>
                    <w:left w:val="none" w:sz="0" w:space="0" w:color="auto"/>
                    <w:bottom w:val="none" w:sz="0" w:space="0" w:color="auto"/>
                    <w:right w:val="none" w:sz="0" w:space="0" w:color="auto"/>
                  </w:divBdr>
                  <w:divsChild>
                    <w:div w:id="18712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15668">
      <w:bodyDiv w:val="1"/>
      <w:marLeft w:val="0"/>
      <w:marRight w:val="0"/>
      <w:marTop w:val="0"/>
      <w:marBottom w:val="0"/>
      <w:divBdr>
        <w:top w:val="none" w:sz="0" w:space="0" w:color="auto"/>
        <w:left w:val="none" w:sz="0" w:space="0" w:color="auto"/>
        <w:bottom w:val="none" w:sz="0" w:space="0" w:color="auto"/>
        <w:right w:val="none" w:sz="0" w:space="0" w:color="auto"/>
      </w:divBdr>
      <w:divsChild>
        <w:div w:id="1154882304">
          <w:marLeft w:val="0"/>
          <w:marRight w:val="0"/>
          <w:marTop w:val="0"/>
          <w:marBottom w:val="0"/>
          <w:divBdr>
            <w:top w:val="none" w:sz="0" w:space="0" w:color="auto"/>
            <w:left w:val="none" w:sz="0" w:space="0" w:color="auto"/>
            <w:bottom w:val="none" w:sz="0" w:space="0" w:color="auto"/>
            <w:right w:val="none" w:sz="0" w:space="0" w:color="auto"/>
          </w:divBdr>
        </w:div>
        <w:div w:id="1419138032">
          <w:marLeft w:val="0"/>
          <w:marRight w:val="0"/>
          <w:marTop w:val="0"/>
          <w:marBottom w:val="0"/>
          <w:divBdr>
            <w:top w:val="none" w:sz="0" w:space="0" w:color="auto"/>
            <w:left w:val="none" w:sz="0" w:space="0" w:color="auto"/>
            <w:bottom w:val="none" w:sz="0" w:space="0" w:color="auto"/>
            <w:right w:val="none" w:sz="0" w:space="0" w:color="auto"/>
          </w:divBdr>
        </w:div>
        <w:div w:id="931276254">
          <w:marLeft w:val="0"/>
          <w:marRight w:val="0"/>
          <w:marTop w:val="0"/>
          <w:marBottom w:val="0"/>
          <w:divBdr>
            <w:top w:val="none" w:sz="0" w:space="0" w:color="auto"/>
            <w:left w:val="none" w:sz="0" w:space="0" w:color="auto"/>
            <w:bottom w:val="none" w:sz="0" w:space="0" w:color="auto"/>
            <w:right w:val="none" w:sz="0" w:space="0" w:color="auto"/>
          </w:divBdr>
        </w:div>
      </w:divsChild>
    </w:div>
    <w:div w:id="1169562198">
      <w:bodyDiv w:val="1"/>
      <w:marLeft w:val="0"/>
      <w:marRight w:val="0"/>
      <w:marTop w:val="0"/>
      <w:marBottom w:val="0"/>
      <w:divBdr>
        <w:top w:val="none" w:sz="0" w:space="0" w:color="auto"/>
        <w:left w:val="none" w:sz="0" w:space="0" w:color="auto"/>
        <w:bottom w:val="none" w:sz="0" w:space="0" w:color="auto"/>
        <w:right w:val="none" w:sz="0" w:space="0" w:color="auto"/>
      </w:divBdr>
    </w:div>
    <w:div w:id="1183516343">
      <w:bodyDiv w:val="1"/>
      <w:marLeft w:val="0"/>
      <w:marRight w:val="0"/>
      <w:marTop w:val="0"/>
      <w:marBottom w:val="0"/>
      <w:divBdr>
        <w:top w:val="none" w:sz="0" w:space="0" w:color="auto"/>
        <w:left w:val="none" w:sz="0" w:space="0" w:color="auto"/>
        <w:bottom w:val="none" w:sz="0" w:space="0" w:color="auto"/>
        <w:right w:val="none" w:sz="0" w:space="0" w:color="auto"/>
      </w:divBdr>
      <w:divsChild>
        <w:div w:id="98988975">
          <w:marLeft w:val="0"/>
          <w:marRight w:val="0"/>
          <w:marTop w:val="0"/>
          <w:marBottom w:val="0"/>
          <w:divBdr>
            <w:top w:val="none" w:sz="0" w:space="0" w:color="auto"/>
            <w:left w:val="none" w:sz="0" w:space="0" w:color="auto"/>
            <w:bottom w:val="none" w:sz="0" w:space="0" w:color="auto"/>
            <w:right w:val="none" w:sz="0" w:space="0" w:color="auto"/>
          </w:divBdr>
        </w:div>
        <w:div w:id="573009583">
          <w:marLeft w:val="0"/>
          <w:marRight w:val="0"/>
          <w:marTop w:val="0"/>
          <w:marBottom w:val="0"/>
          <w:divBdr>
            <w:top w:val="none" w:sz="0" w:space="0" w:color="auto"/>
            <w:left w:val="none" w:sz="0" w:space="0" w:color="auto"/>
            <w:bottom w:val="none" w:sz="0" w:space="0" w:color="auto"/>
            <w:right w:val="none" w:sz="0" w:space="0" w:color="auto"/>
          </w:divBdr>
        </w:div>
        <w:div w:id="1473401223">
          <w:marLeft w:val="0"/>
          <w:marRight w:val="0"/>
          <w:marTop w:val="0"/>
          <w:marBottom w:val="0"/>
          <w:divBdr>
            <w:top w:val="none" w:sz="0" w:space="0" w:color="auto"/>
            <w:left w:val="none" w:sz="0" w:space="0" w:color="auto"/>
            <w:bottom w:val="none" w:sz="0" w:space="0" w:color="auto"/>
            <w:right w:val="none" w:sz="0" w:space="0" w:color="auto"/>
          </w:divBdr>
        </w:div>
        <w:div w:id="960308662">
          <w:marLeft w:val="0"/>
          <w:marRight w:val="0"/>
          <w:marTop w:val="0"/>
          <w:marBottom w:val="0"/>
          <w:divBdr>
            <w:top w:val="none" w:sz="0" w:space="0" w:color="auto"/>
            <w:left w:val="none" w:sz="0" w:space="0" w:color="auto"/>
            <w:bottom w:val="none" w:sz="0" w:space="0" w:color="auto"/>
            <w:right w:val="none" w:sz="0" w:space="0" w:color="auto"/>
          </w:divBdr>
        </w:div>
      </w:divsChild>
    </w:div>
    <w:div w:id="1223058841">
      <w:bodyDiv w:val="1"/>
      <w:marLeft w:val="0"/>
      <w:marRight w:val="0"/>
      <w:marTop w:val="0"/>
      <w:marBottom w:val="0"/>
      <w:divBdr>
        <w:top w:val="none" w:sz="0" w:space="0" w:color="auto"/>
        <w:left w:val="none" w:sz="0" w:space="0" w:color="auto"/>
        <w:bottom w:val="none" w:sz="0" w:space="0" w:color="auto"/>
        <w:right w:val="none" w:sz="0" w:space="0" w:color="auto"/>
      </w:divBdr>
      <w:divsChild>
        <w:div w:id="1925529309">
          <w:marLeft w:val="0"/>
          <w:marRight w:val="0"/>
          <w:marTop w:val="0"/>
          <w:marBottom w:val="0"/>
          <w:divBdr>
            <w:top w:val="none" w:sz="0" w:space="0" w:color="auto"/>
            <w:left w:val="none" w:sz="0" w:space="0" w:color="auto"/>
            <w:bottom w:val="none" w:sz="0" w:space="0" w:color="auto"/>
            <w:right w:val="none" w:sz="0" w:space="0" w:color="auto"/>
          </w:divBdr>
          <w:divsChild>
            <w:div w:id="1819297139">
              <w:marLeft w:val="0"/>
              <w:marRight w:val="0"/>
              <w:marTop w:val="0"/>
              <w:marBottom w:val="0"/>
              <w:divBdr>
                <w:top w:val="none" w:sz="0" w:space="0" w:color="auto"/>
                <w:left w:val="none" w:sz="0" w:space="0" w:color="auto"/>
                <w:bottom w:val="none" w:sz="0" w:space="0" w:color="auto"/>
                <w:right w:val="none" w:sz="0" w:space="0" w:color="auto"/>
              </w:divBdr>
              <w:divsChild>
                <w:div w:id="1177842819">
                  <w:marLeft w:val="0"/>
                  <w:marRight w:val="0"/>
                  <w:marTop w:val="0"/>
                  <w:marBottom w:val="0"/>
                  <w:divBdr>
                    <w:top w:val="none" w:sz="0" w:space="0" w:color="auto"/>
                    <w:left w:val="none" w:sz="0" w:space="0" w:color="auto"/>
                    <w:bottom w:val="none" w:sz="0" w:space="0" w:color="auto"/>
                    <w:right w:val="none" w:sz="0" w:space="0" w:color="auto"/>
                  </w:divBdr>
                  <w:divsChild>
                    <w:div w:id="1586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1343">
      <w:bodyDiv w:val="1"/>
      <w:marLeft w:val="0"/>
      <w:marRight w:val="0"/>
      <w:marTop w:val="0"/>
      <w:marBottom w:val="0"/>
      <w:divBdr>
        <w:top w:val="none" w:sz="0" w:space="0" w:color="auto"/>
        <w:left w:val="none" w:sz="0" w:space="0" w:color="auto"/>
        <w:bottom w:val="none" w:sz="0" w:space="0" w:color="auto"/>
        <w:right w:val="none" w:sz="0" w:space="0" w:color="auto"/>
      </w:divBdr>
    </w:div>
    <w:div w:id="1248610101">
      <w:bodyDiv w:val="1"/>
      <w:marLeft w:val="0"/>
      <w:marRight w:val="0"/>
      <w:marTop w:val="0"/>
      <w:marBottom w:val="0"/>
      <w:divBdr>
        <w:top w:val="none" w:sz="0" w:space="0" w:color="auto"/>
        <w:left w:val="none" w:sz="0" w:space="0" w:color="auto"/>
        <w:bottom w:val="none" w:sz="0" w:space="0" w:color="auto"/>
        <w:right w:val="none" w:sz="0" w:space="0" w:color="auto"/>
      </w:divBdr>
    </w:div>
    <w:div w:id="1258900262">
      <w:bodyDiv w:val="1"/>
      <w:marLeft w:val="0"/>
      <w:marRight w:val="0"/>
      <w:marTop w:val="0"/>
      <w:marBottom w:val="0"/>
      <w:divBdr>
        <w:top w:val="none" w:sz="0" w:space="0" w:color="auto"/>
        <w:left w:val="none" w:sz="0" w:space="0" w:color="auto"/>
        <w:bottom w:val="none" w:sz="0" w:space="0" w:color="auto"/>
        <w:right w:val="none" w:sz="0" w:space="0" w:color="auto"/>
      </w:divBdr>
    </w:div>
    <w:div w:id="1259286815">
      <w:bodyDiv w:val="1"/>
      <w:marLeft w:val="0"/>
      <w:marRight w:val="0"/>
      <w:marTop w:val="0"/>
      <w:marBottom w:val="0"/>
      <w:divBdr>
        <w:top w:val="none" w:sz="0" w:space="0" w:color="auto"/>
        <w:left w:val="none" w:sz="0" w:space="0" w:color="auto"/>
        <w:bottom w:val="none" w:sz="0" w:space="0" w:color="auto"/>
        <w:right w:val="none" w:sz="0" w:space="0" w:color="auto"/>
      </w:divBdr>
      <w:divsChild>
        <w:div w:id="2047830806">
          <w:marLeft w:val="0"/>
          <w:marRight w:val="0"/>
          <w:marTop w:val="0"/>
          <w:marBottom w:val="0"/>
          <w:divBdr>
            <w:top w:val="none" w:sz="0" w:space="0" w:color="auto"/>
            <w:left w:val="none" w:sz="0" w:space="0" w:color="auto"/>
            <w:bottom w:val="none" w:sz="0" w:space="0" w:color="auto"/>
            <w:right w:val="none" w:sz="0" w:space="0" w:color="auto"/>
          </w:divBdr>
          <w:divsChild>
            <w:div w:id="2134323854">
              <w:marLeft w:val="0"/>
              <w:marRight w:val="0"/>
              <w:marTop w:val="0"/>
              <w:marBottom w:val="0"/>
              <w:divBdr>
                <w:top w:val="none" w:sz="0" w:space="0" w:color="auto"/>
                <w:left w:val="none" w:sz="0" w:space="0" w:color="auto"/>
                <w:bottom w:val="none" w:sz="0" w:space="0" w:color="auto"/>
                <w:right w:val="none" w:sz="0" w:space="0" w:color="auto"/>
              </w:divBdr>
              <w:divsChild>
                <w:div w:id="2078748812">
                  <w:marLeft w:val="0"/>
                  <w:marRight w:val="0"/>
                  <w:marTop w:val="0"/>
                  <w:marBottom w:val="0"/>
                  <w:divBdr>
                    <w:top w:val="none" w:sz="0" w:space="0" w:color="auto"/>
                    <w:left w:val="none" w:sz="0" w:space="0" w:color="auto"/>
                    <w:bottom w:val="none" w:sz="0" w:space="0" w:color="auto"/>
                    <w:right w:val="none" w:sz="0" w:space="0" w:color="auto"/>
                  </w:divBdr>
                  <w:divsChild>
                    <w:div w:id="17424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5331">
      <w:bodyDiv w:val="1"/>
      <w:marLeft w:val="0"/>
      <w:marRight w:val="0"/>
      <w:marTop w:val="0"/>
      <w:marBottom w:val="0"/>
      <w:divBdr>
        <w:top w:val="none" w:sz="0" w:space="0" w:color="auto"/>
        <w:left w:val="none" w:sz="0" w:space="0" w:color="auto"/>
        <w:bottom w:val="none" w:sz="0" w:space="0" w:color="auto"/>
        <w:right w:val="none" w:sz="0" w:space="0" w:color="auto"/>
      </w:divBdr>
    </w:div>
    <w:div w:id="1314599601">
      <w:bodyDiv w:val="1"/>
      <w:marLeft w:val="0"/>
      <w:marRight w:val="0"/>
      <w:marTop w:val="0"/>
      <w:marBottom w:val="0"/>
      <w:divBdr>
        <w:top w:val="none" w:sz="0" w:space="0" w:color="auto"/>
        <w:left w:val="none" w:sz="0" w:space="0" w:color="auto"/>
        <w:bottom w:val="none" w:sz="0" w:space="0" w:color="auto"/>
        <w:right w:val="none" w:sz="0" w:space="0" w:color="auto"/>
      </w:divBdr>
      <w:divsChild>
        <w:div w:id="632442954">
          <w:marLeft w:val="0"/>
          <w:marRight w:val="0"/>
          <w:marTop w:val="0"/>
          <w:marBottom w:val="0"/>
          <w:divBdr>
            <w:top w:val="none" w:sz="0" w:space="0" w:color="auto"/>
            <w:left w:val="none" w:sz="0" w:space="0" w:color="auto"/>
            <w:bottom w:val="none" w:sz="0" w:space="0" w:color="auto"/>
            <w:right w:val="none" w:sz="0" w:space="0" w:color="auto"/>
          </w:divBdr>
          <w:divsChild>
            <w:div w:id="1834755092">
              <w:marLeft w:val="0"/>
              <w:marRight w:val="0"/>
              <w:marTop w:val="0"/>
              <w:marBottom w:val="0"/>
              <w:divBdr>
                <w:top w:val="none" w:sz="0" w:space="0" w:color="auto"/>
                <w:left w:val="none" w:sz="0" w:space="0" w:color="auto"/>
                <w:bottom w:val="none" w:sz="0" w:space="0" w:color="auto"/>
                <w:right w:val="none" w:sz="0" w:space="0" w:color="auto"/>
              </w:divBdr>
              <w:divsChild>
                <w:div w:id="1783456965">
                  <w:marLeft w:val="0"/>
                  <w:marRight w:val="0"/>
                  <w:marTop w:val="0"/>
                  <w:marBottom w:val="0"/>
                  <w:divBdr>
                    <w:top w:val="none" w:sz="0" w:space="0" w:color="auto"/>
                    <w:left w:val="none" w:sz="0" w:space="0" w:color="auto"/>
                    <w:bottom w:val="none" w:sz="0" w:space="0" w:color="auto"/>
                    <w:right w:val="none" w:sz="0" w:space="0" w:color="auto"/>
                  </w:divBdr>
                  <w:divsChild>
                    <w:div w:id="6812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16080">
      <w:bodyDiv w:val="1"/>
      <w:marLeft w:val="0"/>
      <w:marRight w:val="0"/>
      <w:marTop w:val="0"/>
      <w:marBottom w:val="0"/>
      <w:divBdr>
        <w:top w:val="none" w:sz="0" w:space="0" w:color="auto"/>
        <w:left w:val="none" w:sz="0" w:space="0" w:color="auto"/>
        <w:bottom w:val="none" w:sz="0" w:space="0" w:color="auto"/>
        <w:right w:val="none" w:sz="0" w:space="0" w:color="auto"/>
      </w:divBdr>
    </w:div>
    <w:div w:id="1344894893">
      <w:bodyDiv w:val="1"/>
      <w:marLeft w:val="0"/>
      <w:marRight w:val="0"/>
      <w:marTop w:val="0"/>
      <w:marBottom w:val="0"/>
      <w:divBdr>
        <w:top w:val="none" w:sz="0" w:space="0" w:color="auto"/>
        <w:left w:val="none" w:sz="0" w:space="0" w:color="auto"/>
        <w:bottom w:val="none" w:sz="0" w:space="0" w:color="auto"/>
        <w:right w:val="none" w:sz="0" w:space="0" w:color="auto"/>
      </w:divBdr>
      <w:divsChild>
        <w:div w:id="1631864982">
          <w:marLeft w:val="0"/>
          <w:marRight w:val="0"/>
          <w:marTop w:val="0"/>
          <w:marBottom w:val="0"/>
          <w:divBdr>
            <w:top w:val="none" w:sz="0" w:space="0" w:color="auto"/>
            <w:left w:val="none" w:sz="0" w:space="0" w:color="auto"/>
            <w:bottom w:val="none" w:sz="0" w:space="0" w:color="auto"/>
            <w:right w:val="none" w:sz="0" w:space="0" w:color="auto"/>
          </w:divBdr>
          <w:divsChild>
            <w:div w:id="609437997">
              <w:marLeft w:val="0"/>
              <w:marRight w:val="0"/>
              <w:marTop w:val="0"/>
              <w:marBottom w:val="0"/>
              <w:divBdr>
                <w:top w:val="none" w:sz="0" w:space="0" w:color="auto"/>
                <w:left w:val="none" w:sz="0" w:space="0" w:color="auto"/>
                <w:bottom w:val="none" w:sz="0" w:space="0" w:color="auto"/>
                <w:right w:val="none" w:sz="0" w:space="0" w:color="auto"/>
              </w:divBdr>
              <w:divsChild>
                <w:div w:id="1698777548">
                  <w:marLeft w:val="0"/>
                  <w:marRight w:val="0"/>
                  <w:marTop w:val="0"/>
                  <w:marBottom w:val="0"/>
                  <w:divBdr>
                    <w:top w:val="none" w:sz="0" w:space="0" w:color="auto"/>
                    <w:left w:val="none" w:sz="0" w:space="0" w:color="auto"/>
                    <w:bottom w:val="none" w:sz="0" w:space="0" w:color="auto"/>
                    <w:right w:val="none" w:sz="0" w:space="0" w:color="auto"/>
                  </w:divBdr>
                  <w:divsChild>
                    <w:div w:id="1295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51225">
      <w:bodyDiv w:val="1"/>
      <w:marLeft w:val="0"/>
      <w:marRight w:val="0"/>
      <w:marTop w:val="0"/>
      <w:marBottom w:val="0"/>
      <w:divBdr>
        <w:top w:val="none" w:sz="0" w:space="0" w:color="auto"/>
        <w:left w:val="none" w:sz="0" w:space="0" w:color="auto"/>
        <w:bottom w:val="none" w:sz="0" w:space="0" w:color="auto"/>
        <w:right w:val="none" w:sz="0" w:space="0" w:color="auto"/>
      </w:divBdr>
      <w:divsChild>
        <w:div w:id="1723871334">
          <w:marLeft w:val="0"/>
          <w:marRight w:val="0"/>
          <w:marTop w:val="0"/>
          <w:marBottom w:val="0"/>
          <w:divBdr>
            <w:top w:val="none" w:sz="0" w:space="0" w:color="auto"/>
            <w:left w:val="none" w:sz="0" w:space="0" w:color="auto"/>
            <w:bottom w:val="none" w:sz="0" w:space="0" w:color="auto"/>
            <w:right w:val="none" w:sz="0" w:space="0" w:color="auto"/>
          </w:divBdr>
          <w:divsChild>
            <w:div w:id="542182026">
              <w:marLeft w:val="0"/>
              <w:marRight w:val="0"/>
              <w:marTop w:val="0"/>
              <w:marBottom w:val="0"/>
              <w:divBdr>
                <w:top w:val="none" w:sz="0" w:space="0" w:color="auto"/>
                <w:left w:val="none" w:sz="0" w:space="0" w:color="auto"/>
                <w:bottom w:val="none" w:sz="0" w:space="0" w:color="auto"/>
                <w:right w:val="none" w:sz="0" w:space="0" w:color="auto"/>
              </w:divBdr>
              <w:divsChild>
                <w:div w:id="1922979557">
                  <w:marLeft w:val="0"/>
                  <w:marRight w:val="0"/>
                  <w:marTop w:val="0"/>
                  <w:marBottom w:val="0"/>
                  <w:divBdr>
                    <w:top w:val="none" w:sz="0" w:space="0" w:color="auto"/>
                    <w:left w:val="none" w:sz="0" w:space="0" w:color="auto"/>
                    <w:bottom w:val="none" w:sz="0" w:space="0" w:color="auto"/>
                    <w:right w:val="none" w:sz="0" w:space="0" w:color="auto"/>
                  </w:divBdr>
                  <w:divsChild>
                    <w:div w:id="10808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8576">
      <w:bodyDiv w:val="1"/>
      <w:marLeft w:val="0"/>
      <w:marRight w:val="0"/>
      <w:marTop w:val="0"/>
      <w:marBottom w:val="0"/>
      <w:divBdr>
        <w:top w:val="none" w:sz="0" w:space="0" w:color="auto"/>
        <w:left w:val="none" w:sz="0" w:space="0" w:color="auto"/>
        <w:bottom w:val="none" w:sz="0" w:space="0" w:color="auto"/>
        <w:right w:val="none" w:sz="0" w:space="0" w:color="auto"/>
      </w:divBdr>
    </w:div>
    <w:div w:id="1365011257">
      <w:bodyDiv w:val="1"/>
      <w:marLeft w:val="0"/>
      <w:marRight w:val="0"/>
      <w:marTop w:val="0"/>
      <w:marBottom w:val="0"/>
      <w:divBdr>
        <w:top w:val="none" w:sz="0" w:space="0" w:color="auto"/>
        <w:left w:val="none" w:sz="0" w:space="0" w:color="auto"/>
        <w:bottom w:val="none" w:sz="0" w:space="0" w:color="auto"/>
        <w:right w:val="none" w:sz="0" w:space="0" w:color="auto"/>
      </w:divBdr>
    </w:div>
    <w:div w:id="1393193735">
      <w:bodyDiv w:val="1"/>
      <w:marLeft w:val="0"/>
      <w:marRight w:val="0"/>
      <w:marTop w:val="0"/>
      <w:marBottom w:val="0"/>
      <w:divBdr>
        <w:top w:val="none" w:sz="0" w:space="0" w:color="auto"/>
        <w:left w:val="none" w:sz="0" w:space="0" w:color="auto"/>
        <w:bottom w:val="none" w:sz="0" w:space="0" w:color="auto"/>
        <w:right w:val="none" w:sz="0" w:space="0" w:color="auto"/>
      </w:divBdr>
    </w:div>
    <w:div w:id="1411151158">
      <w:bodyDiv w:val="1"/>
      <w:marLeft w:val="0"/>
      <w:marRight w:val="0"/>
      <w:marTop w:val="0"/>
      <w:marBottom w:val="0"/>
      <w:divBdr>
        <w:top w:val="none" w:sz="0" w:space="0" w:color="auto"/>
        <w:left w:val="none" w:sz="0" w:space="0" w:color="auto"/>
        <w:bottom w:val="none" w:sz="0" w:space="0" w:color="auto"/>
        <w:right w:val="none" w:sz="0" w:space="0" w:color="auto"/>
      </w:divBdr>
      <w:divsChild>
        <w:div w:id="1056320150">
          <w:marLeft w:val="0"/>
          <w:marRight w:val="0"/>
          <w:marTop w:val="0"/>
          <w:marBottom w:val="0"/>
          <w:divBdr>
            <w:top w:val="none" w:sz="0" w:space="0" w:color="auto"/>
            <w:left w:val="none" w:sz="0" w:space="0" w:color="auto"/>
            <w:bottom w:val="none" w:sz="0" w:space="0" w:color="auto"/>
            <w:right w:val="none" w:sz="0" w:space="0" w:color="auto"/>
          </w:divBdr>
          <w:divsChild>
            <w:div w:id="749889181">
              <w:marLeft w:val="0"/>
              <w:marRight w:val="0"/>
              <w:marTop w:val="0"/>
              <w:marBottom w:val="0"/>
              <w:divBdr>
                <w:top w:val="none" w:sz="0" w:space="0" w:color="auto"/>
                <w:left w:val="none" w:sz="0" w:space="0" w:color="auto"/>
                <w:bottom w:val="none" w:sz="0" w:space="0" w:color="auto"/>
                <w:right w:val="none" w:sz="0" w:space="0" w:color="auto"/>
              </w:divBdr>
              <w:divsChild>
                <w:div w:id="168567982">
                  <w:marLeft w:val="0"/>
                  <w:marRight w:val="0"/>
                  <w:marTop w:val="0"/>
                  <w:marBottom w:val="0"/>
                  <w:divBdr>
                    <w:top w:val="none" w:sz="0" w:space="0" w:color="auto"/>
                    <w:left w:val="none" w:sz="0" w:space="0" w:color="auto"/>
                    <w:bottom w:val="none" w:sz="0" w:space="0" w:color="auto"/>
                    <w:right w:val="none" w:sz="0" w:space="0" w:color="auto"/>
                  </w:divBdr>
                  <w:divsChild>
                    <w:div w:id="696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129747">
      <w:bodyDiv w:val="1"/>
      <w:marLeft w:val="0"/>
      <w:marRight w:val="0"/>
      <w:marTop w:val="0"/>
      <w:marBottom w:val="0"/>
      <w:divBdr>
        <w:top w:val="none" w:sz="0" w:space="0" w:color="auto"/>
        <w:left w:val="none" w:sz="0" w:space="0" w:color="auto"/>
        <w:bottom w:val="none" w:sz="0" w:space="0" w:color="auto"/>
        <w:right w:val="none" w:sz="0" w:space="0" w:color="auto"/>
      </w:divBdr>
    </w:div>
    <w:div w:id="1434983224">
      <w:bodyDiv w:val="1"/>
      <w:marLeft w:val="0"/>
      <w:marRight w:val="0"/>
      <w:marTop w:val="0"/>
      <w:marBottom w:val="0"/>
      <w:divBdr>
        <w:top w:val="none" w:sz="0" w:space="0" w:color="auto"/>
        <w:left w:val="none" w:sz="0" w:space="0" w:color="auto"/>
        <w:bottom w:val="none" w:sz="0" w:space="0" w:color="auto"/>
        <w:right w:val="none" w:sz="0" w:space="0" w:color="auto"/>
      </w:divBdr>
    </w:div>
    <w:div w:id="1441950499">
      <w:bodyDiv w:val="1"/>
      <w:marLeft w:val="0"/>
      <w:marRight w:val="0"/>
      <w:marTop w:val="0"/>
      <w:marBottom w:val="0"/>
      <w:divBdr>
        <w:top w:val="none" w:sz="0" w:space="0" w:color="auto"/>
        <w:left w:val="none" w:sz="0" w:space="0" w:color="auto"/>
        <w:bottom w:val="none" w:sz="0" w:space="0" w:color="auto"/>
        <w:right w:val="none" w:sz="0" w:space="0" w:color="auto"/>
      </w:divBdr>
    </w:div>
    <w:div w:id="1448699410">
      <w:bodyDiv w:val="1"/>
      <w:marLeft w:val="0"/>
      <w:marRight w:val="0"/>
      <w:marTop w:val="0"/>
      <w:marBottom w:val="0"/>
      <w:divBdr>
        <w:top w:val="none" w:sz="0" w:space="0" w:color="auto"/>
        <w:left w:val="none" w:sz="0" w:space="0" w:color="auto"/>
        <w:bottom w:val="none" w:sz="0" w:space="0" w:color="auto"/>
        <w:right w:val="none" w:sz="0" w:space="0" w:color="auto"/>
      </w:divBdr>
      <w:divsChild>
        <w:div w:id="1430001931">
          <w:marLeft w:val="0"/>
          <w:marRight w:val="0"/>
          <w:marTop w:val="0"/>
          <w:marBottom w:val="0"/>
          <w:divBdr>
            <w:top w:val="none" w:sz="0" w:space="0" w:color="auto"/>
            <w:left w:val="none" w:sz="0" w:space="0" w:color="auto"/>
            <w:bottom w:val="none" w:sz="0" w:space="0" w:color="auto"/>
            <w:right w:val="none" w:sz="0" w:space="0" w:color="auto"/>
          </w:divBdr>
          <w:divsChild>
            <w:div w:id="1299843485">
              <w:marLeft w:val="0"/>
              <w:marRight w:val="0"/>
              <w:marTop w:val="0"/>
              <w:marBottom w:val="0"/>
              <w:divBdr>
                <w:top w:val="none" w:sz="0" w:space="0" w:color="auto"/>
                <w:left w:val="none" w:sz="0" w:space="0" w:color="auto"/>
                <w:bottom w:val="none" w:sz="0" w:space="0" w:color="auto"/>
                <w:right w:val="none" w:sz="0" w:space="0" w:color="auto"/>
              </w:divBdr>
              <w:divsChild>
                <w:div w:id="1564562166">
                  <w:marLeft w:val="0"/>
                  <w:marRight w:val="0"/>
                  <w:marTop w:val="0"/>
                  <w:marBottom w:val="0"/>
                  <w:divBdr>
                    <w:top w:val="none" w:sz="0" w:space="0" w:color="auto"/>
                    <w:left w:val="none" w:sz="0" w:space="0" w:color="auto"/>
                    <w:bottom w:val="none" w:sz="0" w:space="0" w:color="auto"/>
                    <w:right w:val="none" w:sz="0" w:space="0" w:color="auto"/>
                  </w:divBdr>
                  <w:divsChild>
                    <w:div w:id="18758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9763">
      <w:bodyDiv w:val="1"/>
      <w:marLeft w:val="0"/>
      <w:marRight w:val="0"/>
      <w:marTop w:val="0"/>
      <w:marBottom w:val="0"/>
      <w:divBdr>
        <w:top w:val="none" w:sz="0" w:space="0" w:color="auto"/>
        <w:left w:val="none" w:sz="0" w:space="0" w:color="auto"/>
        <w:bottom w:val="none" w:sz="0" w:space="0" w:color="auto"/>
        <w:right w:val="none" w:sz="0" w:space="0" w:color="auto"/>
      </w:divBdr>
      <w:divsChild>
        <w:div w:id="353652106">
          <w:marLeft w:val="0"/>
          <w:marRight w:val="0"/>
          <w:marTop w:val="0"/>
          <w:marBottom w:val="0"/>
          <w:divBdr>
            <w:top w:val="none" w:sz="0" w:space="0" w:color="auto"/>
            <w:left w:val="none" w:sz="0" w:space="0" w:color="auto"/>
            <w:bottom w:val="none" w:sz="0" w:space="0" w:color="auto"/>
            <w:right w:val="none" w:sz="0" w:space="0" w:color="auto"/>
          </w:divBdr>
          <w:divsChild>
            <w:div w:id="534580195">
              <w:marLeft w:val="0"/>
              <w:marRight w:val="0"/>
              <w:marTop w:val="0"/>
              <w:marBottom w:val="0"/>
              <w:divBdr>
                <w:top w:val="none" w:sz="0" w:space="0" w:color="auto"/>
                <w:left w:val="none" w:sz="0" w:space="0" w:color="auto"/>
                <w:bottom w:val="none" w:sz="0" w:space="0" w:color="auto"/>
                <w:right w:val="none" w:sz="0" w:space="0" w:color="auto"/>
              </w:divBdr>
              <w:divsChild>
                <w:div w:id="1105615789">
                  <w:marLeft w:val="0"/>
                  <w:marRight w:val="0"/>
                  <w:marTop w:val="0"/>
                  <w:marBottom w:val="0"/>
                  <w:divBdr>
                    <w:top w:val="none" w:sz="0" w:space="0" w:color="auto"/>
                    <w:left w:val="none" w:sz="0" w:space="0" w:color="auto"/>
                    <w:bottom w:val="none" w:sz="0" w:space="0" w:color="auto"/>
                    <w:right w:val="none" w:sz="0" w:space="0" w:color="auto"/>
                  </w:divBdr>
                  <w:divsChild>
                    <w:div w:id="19182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18159">
      <w:bodyDiv w:val="1"/>
      <w:marLeft w:val="0"/>
      <w:marRight w:val="0"/>
      <w:marTop w:val="0"/>
      <w:marBottom w:val="0"/>
      <w:divBdr>
        <w:top w:val="none" w:sz="0" w:space="0" w:color="auto"/>
        <w:left w:val="none" w:sz="0" w:space="0" w:color="auto"/>
        <w:bottom w:val="none" w:sz="0" w:space="0" w:color="auto"/>
        <w:right w:val="none" w:sz="0" w:space="0" w:color="auto"/>
      </w:divBdr>
    </w:div>
    <w:div w:id="1522085138">
      <w:bodyDiv w:val="1"/>
      <w:marLeft w:val="0"/>
      <w:marRight w:val="0"/>
      <w:marTop w:val="0"/>
      <w:marBottom w:val="0"/>
      <w:divBdr>
        <w:top w:val="none" w:sz="0" w:space="0" w:color="auto"/>
        <w:left w:val="none" w:sz="0" w:space="0" w:color="auto"/>
        <w:bottom w:val="none" w:sz="0" w:space="0" w:color="auto"/>
        <w:right w:val="none" w:sz="0" w:space="0" w:color="auto"/>
      </w:divBdr>
      <w:divsChild>
        <w:div w:id="871452523">
          <w:marLeft w:val="0"/>
          <w:marRight w:val="0"/>
          <w:marTop w:val="0"/>
          <w:marBottom w:val="0"/>
          <w:divBdr>
            <w:top w:val="none" w:sz="0" w:space="0" w:color="auto"/>
            <w:left w:val="none" w:sz="0" w:space="0" w:color="auto"/>
            <w:bottom w:val="none" w:sz="0" w:space="0" w:color="auto"/>
            <w:right w:val="none" w:sz="0" w:space="0" w:color="auto"/>
          </w:divBdr>
          <w:divsChild>
            <w:div w:id="2130391819">
              <w:marLeft w:val="0"/>
              <w:marRight w:val="0"/>
              <w:marTop w:val="0"/>
              <w:marBottom w:val="0"/>
              <w:divBdr>
                <w:top w:val="none" w:sz="0" w:space="0" w:color="auto"/>
                <w:left w:val="none" w:sz="0" w:space="0" w:color="auto"/>
                <w:bottom w:val="none" w:sz="0" w:space="0" w:color="auto"/>
                <w:right w:val="none" w:sz="0" w:space="0" w:color="auto"/>
              </w:divBdr>
              <w:divsChild>
                <w:div w:id="564419550">
                  <w:marLeft w:val="0"/>
                  <w:marRight w:val="0"/>
                  <w:marTop w:val="0"/>
                  <w:marBottom w:val="0"/>
                  <w:divBdr>
                    <w:top w:val="none" w:sz="0" w:space="0" w:color="auto"/>
                    <w:left w:val="none" w:sz="0" w:space="0" w:color="auto"/>
                    <w:bottom w:val="none" w:sz="0" w:space="0" w:color="auto"/>
                    <w:right w:val="none" w:sz="0" w:space="0" w:color="auto"/>
                  </w:divBdr>
                  <w:divsChild>
                    <w:div w:id="196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35587">
      <w:bodyDiv w:val="1"/>
      <w:marLeft w:val="0"/>
      <w:marRight w:val="0"/>
      <w:marTop w:val="0"/>
      <w:marBottom w:val="0"/>
      <w:divBdr>
        <w:top w:val="none" w:sz="0" w:space="0" w:color="auto"/>
        <w:left w:val="none" w:sz="0" w:space="0" w:color="auto"/>
        <w:bottom w:val="none" w:sz="0" w:space="0" w:color="auto"/>
        <w:right w:val="none" w:sz="0" w:space="0" w:color="auto"/>
      </w:divBdr>
    </w:div>
    <w:div w:id="1535537631">
      <w:bodyDiv w:val="1"/>
      <w:marLeft w:val="0"/>
      <w:marRight w:val="0"/>
      <w:marTop w:val="0"/>
      <w:marBottom w:val="0"/>
      <w:divBdr>
        <w:top w:val="none" w:sz="0" w:space="0" w:color="auto"/>
        <w:left w:val="none" w:sz="0" w:space="0" w:color="auto"/>
        <w:bottom w:val="none" w:sz="0" w:space="0" w:color="auto"/>
        <w:right w:val="none" w:sz="0" w:space="0" w:color="auto"/>
      </w:divBdr>
    </w:div>
    <w:div w:id="1566449551">
      <w:bodyDiv w:val="1"/>
      <w:marLeft w:val="0"/>
      <w:marRight w:val="0"/>
      <w:marTop w:val="0"/>
      <w:marBottom w:val="0"/>
      <w:divBdr>
        <w:top w:val="none" w:sz="0" w:space="0" w:color="auto"/>
        <w:left w:val="none" w:sz="0" w:space="0" w:color="auto"/>
        <w:bottom w:val="none" w:sz="0" w:space="0" w:color="auto"/>
        <w:right w:val="none" w:sz="0" w:space="0" w:color="auto"/>
      </w:divBdr>
      <w:divsChild>
        <w:div w:id="791704793">
          <w:marLeft w:val="0"/>
          <w:marRight w:val="0"/>
          <w:marTop w:val="0"/>
          <w:marBottom w:val="0"/>
          <w:divBdr>
            <w:top w:val="none" w:sz="0" w:space="0" w:color="auto"/>
            <w:left w:val="none" w:sz="0" w:space="0" w:color="auto"/>
            <w:bottom w:val="none" w:sz="0" w:space="0" w:color="auto"/>
            <w:right w:val="none" w:sz="0" w:space="0" w:color="auto"/>
          </w:divBdr>
          <w:divsChild>
            <w:div w:id="1254246583">
              <w:marLeft w:val="0"/>
              <w:marRight w:val="0"/>
              <w:marTop w:val="0"/>
              <w:marBottom w:val="0"/>
              <w:divBdr>
                <w:top w:val="none" w:sz="0" w:space="0" w:color="auto"/>
                <w:left w:val="none" w:sz="0" w:space="0" w:color="auto"/>
                <w:bottom w:val="none" w:sz="0" w:space="0" w:color="auto"/>
                <w:right w:val="none" w:sz="0" w:space="0" w:color="auto"/>
              </w:divBdr>
              <w:divsChild>
                <w:div w:id="443580013">
                  <w:marLeft w:val="0"/>
                  <w:marRight w:val="0"/>
                  <w:marTop w:val="0"/>
                  <w:marBottom w:val="0"/>
                  <w:divBdr>
                    <w:top w:val="none" w:sz="0" w:space="0" w:color="auto"/>
                    <w:left w:val="none" w:sz="0" w:space="0" w:color="auto"/>
                    <w:bottom w:val="none" w:sz="0" w:space="0" w:color="auto"/>
                    <w:right w:val="none" w:sz="0" w:space="0" w:color="auto"/>
                  </w:divBdr>
                  <w:divsChild>
                    <w:div w:id="16057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2379">
      <w:bodyDiv w:val="1"/>
      <w:marLeft w:val="0"/>
      <w:marRight w:val="0"/>
      <w:marTop w:val="0"/>
      <w:marBottom w:val="0"/>
      <w:divBdr>
        <w:top w:val="none" w:sz="0" w:space="0" w:color="auto"/>
        <w:left w:val="none" w:sz="0" w:space="0" w:color="auto"/>
        <w:bottom w:val="none" w:sz="0" w:space="0" w:color="auto"/>
        <w:right w:val="none" w:sz="0" w:space="0" w:color="auto"/>
      </w:divBdr>
    </w:div>
    <w:div w:id="1593275221">
      <w:bodyDiv w:val="1"/>
      <w:marLeft w:val="0"/>
      <w:marRight w:val="0"/>
      <w:marTop w:val="0"/>
      <w:marBottom w:val="0"/>
      <w:divBdr>
        <w:top w:val="none" w:sz="0" w:space="0" w:color="auto"/>
        <w:left w:val="none" w:sz="0" w:space="0" w:color="auto"/>
        <w:bottom w:val="none" w:sz="0" w:space="0" w:color="auto"/>
        <w:right w:val="none" w:sz="0" w:space="0" w:color="auto"/>
      </w:divBdr>
    </w:div>
    <w:div w:id="1597130454">
      <w:bodyDiv w:val="1"/>
      <w:marLeft w:val="0"/>
      <w:marRight w:val="0"/>
      <w:marTop w:val="0"/>
      <w:marBottom w:val="0"/>
      <w:divBdr>
        <w:top w:val="none" w:sz="0" w:space="0" w:color="auto"/>
        <w:left w:val="none" w:sz="0" w:space="0" w:color="auto"/>
        <w:bottom w:val="none" w:sz="0" w:space="0" w:color="auto"/>
        <w:right w:val="none" w:sz="0" w:space="0" w:color="auto"/>
      </w:divBdr>
      <w:divsChild>
        <w:div w:id="2080862181">
          <w:marLeft w:val="0"/>
          <w:marRight w:val="0"/>
          <w:marTop w:val="0"/>
          <w:marBottom w:val="0"/>
          <w:divBdr>
            <w:top w:val="none" w:sz="0" w:space="0" w:color="auto"/>
            <w:left w:val="none" w:sz="0" w:space="0" w:color="auto"/>
            <w:bottom w:val="none" w:sz="0" w:space="0" w:color="auto"/>
            <w:right w:val="none" w:sz="0" w:space="0" w:color="auto"/>
          </w:divBdr>
          <w:divsChild>
            <w:div w:id="1882476519">
              <w:marLeft w:val="0"/>
              <w:marRight w:val="0"/>
              <w:marTop w:val="0"/>
              <w:marBottom w:val="0"/>
              <w:divBdr>
                <w:top w:val="none" w:sz="0" w:space="0" w:color="auto"/>
                <w:left w:val="none" w:sz="0" w:space="0" w:color="auto"/>
                <w:bottom w:val="none" w:sz="0" w:space="0" w:color="auto"/>
                <w:right w:val="none" w:sz="0" w:space="0" w:color="auto"/>
              </w:divBdr>
              <w:divsChild>
                <w:div w:id="1541820548">
                  <w:marLeft w:val="0"/>
                  <w:marRight w:val="0"/>
                  <w:marTop w:val="0"/>
                  <w:marBottom w:val="0"/>
                  <w:divBdr>
                    <w:top w:val="none" w:sz="0" w:space="0" w:color="auto"/>
                    <w:left w:val="none" w:sz="0" w:space="0" w:color="auto"/>
                    <w:bottom w:val="none" w:sz="0" w:space="0" w:color="auto"/>
                    <w:right w:val="none" w:sz="0" w:space="0" w:color="auto"/>
                  </w:divBdr>
                  <w:divsChild>
                    <w:div w:id="16138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90532">
      <w:bodyDiv w:val="1"/>
      <w:marLeft w:val="0"/>
      <w:marRight w:val="0"/>
      <w:marTop w:val="0"/>
      <w:marBottom w:val="0"/>
      <w:divBdr>
        <w:top w:val="none" w:sz="0" w:space="0" w:color="auto"/>
        <w:left w:val="none" w:sz="0" w:space="0" w:color="auto"/>
        <w:bottom w:val="none" w:sz="0" w:space="0" w:color="auto"/>
        <w:right w:val="none" w:sz="0" w:space="0" w:color="auto"/>
      </w:divBdr>
    </w:div>
    <w:div w:id="1614551824">
      <w:bodyDiv w:val="1"/>
      <w:marLeft w:val="0"/>
      <w:marRight w:val="0"/>
      <w:marTop w:val="0"/>
      <w:marBottom w:val="0"/>
      <w:divBdr>
        <w:top w:val="none" w:sz="0" w:space="0" w:color="auto"/>
        <w:left w:val="none" w:sz="0" w:space="0" w:color="auto"/>
        <w:bottom w:val="none" w:sz="0" w:space="0" w:color="auto"/>
        <w:right w:val="none" w:sz="0" w:space="0" w:color="auto"/>
      </w:divBdr>
      <w:divsChild>
        <w:div w:id="591011374">
          <w:marLeft w:val="0"/>
          <w:marRight w:val="0"/>
          <w:marTop w:val="0"/>
          <w:marBottom w:val="0"/>
          <w:divBdr>
            <w:top w:val="none" w:sz="0" w:space="0" w:color="auto"/>
            <w:left w:val="none" w:sz="0" w:space="0" w:color="auto"/>
            <w:bottom w:val="none" w:sz="0" w:space="0" w:color="auto"/>
            <w:right w:val="none" w:sz="0" w:space="0" w:color="auto"/>
          </w:divBdr>
          <w:divsChild>
            <w:div w:id="1286542802">
              <w:marLeft w:val="0"/>
              <w:marRight w:val="0"/>
              <w:marTop w:val="0"/>
              <w:marBottom w:val="0"/>
              <w:divBdr>
                <w:top w:val="none" w:sz="0" w:space="0" w:color="auto"/>
                <w:left w:val="none" w:sz="0" w:space="0" w:color="auto"/>
                <w:bottom w:val="none" w:sz="0" w:space="0" w:color="auto"/>
                <w:right w:val="none" w:sz="0" w:space="0" w:color="auto"/>
              </w:divBdr>
              <w:divsChild>
                <w:div w:id="1208296796">
                  <w:marLeft w:val="0"/>
                  <w:marRight w:val="0"/>
                  <w:marTop w:val="0"/>
                  <w:marBottom w:val="0"/>
                  <w:divBdr>
                    <w:top w:val="none" w:sz="0" w:space="0" w:color="auto"/>
                    <w:left w:val="none" w:sz="0" w:space="0" w:color="auto"/>
                    <w:bottom w:val="none" w:sz="0" w:space="0" w:color="auto"/>
                    <w:right w:val="none" w:sz="0" w:space="0" w:color="auto"/>
                  </w:divBdr>
                  <w:divsChild>
                    <w:div w:id="3072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71018">
      <w:bodyDiv w:val="1"/>
      <w:marLeft w:val="0"/>
      <w:marRight w:val="0"/>
      <w:marTop w:val="0"/>
      <w:marBottom w:val="0"/>
      <w:divBdr>
        <w:top w:val="none" w:sz="0" w:space="0" w:color="auto"/>
        <w:left w:val="none" w:sz="0" w:space="0" w:color="auto"/>
        <w:bottom w:val="none" w:sz="0" w:space="0" w:color="auto"/>
        <w:right w:val="none" w:sz="0" w:space="0" w:color="auto"/>
      </w:divBdr>
      <w:divsChild>
        <w:div w:id="624122148">
          <w:marLeft w:val="0"/>
          <w:marRight w:val="0"/>
          <w:marTop w:val="0"/>
          <w:marBottom w:val="0"/>
          <w:divBdr>
            <w:top w:val="none" w:sz="0" w:space="0" w:color="auto"/>
            <w:left w:val="none" w:sz="0" w:space="0" w:color="auto"/>
            <w:bottom w:val="none" w:sz="0" w:space="0" w:color="auto"/>
            <w:right w:val="none" w:sz="0" w:space="0" w:color="auto"/>
          </w:divBdr>
          <w:divsChild>
            <w:div w:id="966355913">
              <w:marLeft w:val="0"/>
              <w:marRight w:val="0"/>
              <w:marTop w:val="0"/>
              <w:marBottom w:val="0"/>
              <w:divBdr>
                <w:top w:val="none" w:sz="0" w:space="0" w:color="auto"/>
                <w:left w:val="none" w:sz="0" w:space="0" w:color="auto"/>
                <w:bottom w:val="none" w:sz="0" w:space="0" w:color="auto"/>
                <w:right w:val="none" w:sz="0" w:space="0" w:color="auto"/>
              </w:divBdr>
              <w:divsChild>
                <w:div w:id="1808740597">
                  <w:marLeft w:val="0"/>
                  <w:marRight w:val="0"/>
                  <w:marTop w:val="0"/>
                  <w:marBottom w:val="0"/>
                  <w:divBdr>
                    <w:top w:val="none" w:sz="0" w:space="0" w:color="auto"/>
                    <w:left w:val="none" w:sz="0" w:space="0" w:color="auto"/>
                    <w:bottom w:val="none" w:sz="0" w:space="0" w:color="auto"/>
                    <w:right w:val="none" w:sz="0" w:space="0" w:color="auto"/>
                  </w:divBdr>
                  <w:divsChild>
                    <w:div w:id="1072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86153">
      <w:bodyDiv w:val="1"/>
      <w:marLeft w:val="0"/>
      <w:marRight w:val="0"/>
      <w:marTop w:val="0"/>
      <w:marBottom w:val="0"/>
      <w:divBdr>
        <w:top w:val="none" w:sz="0" w:space="0" w:color="auto"/>
        <w:left w:val="none" w:sz="0" w:space="0" w:color="auto"/>
        <w:bottom w:val="none" w:sz="0" w:space="0" w:color="auto"/>
        <w:right w:val="none" w:sz="0" w:space="0" w:color="auto"/>
      </w:divBdr>
    </w:div>
    <w:div w:id="1670714953">
      <w:bodyDiv w:val="1"/>
      <w:marLeft w:val="0"/>
      <w:marRight w:val="0"/>
      <w:marTop w:val="0"/>
      <w:marBottom w:val="0"/>
      <w:divBdr>
        <w:top w:val="none" w:sz="0" w:space="0" w:color="auto"/>
        <w:left w:val="none" w:sz="0" w:space="0" w:color="auto"/>
        <w:bottom w:val="none" w:sz="0" w:space="0" w:color="auto"/>
        <w:right w:val="none" w:sz="0" w:space="0" w:color="auto"/>
      </w:divBdr>
    </w:div>
    <w:div w:id="1673869387">
      <w:bodyDiv w:val="1"/>
      <w:marLeft w:val="0"/>
      <w:marRight w:val="0"/>
      <w:marTop w:val="0"/>
      <w:marBottom w:val="0"/>
      <w:divBdr>
        <w:top w:val="none" w:sz="0" w:space="0" w:color="auto"/>
        <w:left w:val="none" w:sz="0" w:space="0" w:color="auto"/>
        <w:bottom w:val="none" w:sz="0" w:space="0" w:color="auto"/>
        <w:right w:val="none" w:sz="0" w:space="0" w:color="auto"/>
      </w:divBdr>
      <w:divsChild>
        <w:div w:id="1210728442">
          <w:marLeft w:val="0"/>
          <w:marRight w:val="0"/>
          <w:marTop w:val="0"/>
          <w:marBottom w:val="0"/>
          <w:divBdr>
            <w:top w:val="none" w:sz="0" w:space="0" w:color="auto"/>
            <w:left w:val="none" w:sz="0" w:space="0" w:color="auto"/>
            <w:bottom w:val="none" w:sz="0" w:space="0" w:color="auto"/>
            <w:right w:val="none" w:sz="0" w:space="0" w:color="auto"/>
          </w:divBdr>
          <w:divsChild>
            <w:div w:id="1066800818">
              <w:marLeft w:val="0"/>
              <w:marRight w:val="0"/>
              <w:marTop w:val="0"/>
              <w:marBottom w:val="0"/>
              <w:divBdr>
                <w:top w:val="none" w:sz="0" w:space="0" w:color="auto"/>
                <w:left w:val="none" w:sz="0" w:space="0" w:color="auto"/>
                <w:bottom w:val="none" w:sz="0" w:space="0" w:color="auto"/>
                <w:right w:val="none" w:sz="0" w:space="0" w:color="auto"/>
              </w:divBdr>
              <w:divsChild>
                <w:div w:id="43650918">
                  <w:marLeft w:val="0"/>
                  <w:marRight w:val="0"/>
                  <w:marTop w:val="0"/>
                  <w:marBottom w:val="0"/>
                  <w:divBdr>
                    <w:top w:val="none" w:sz="0" w:space="0" w:color="auto"/>
                    <w:left w:val="none" w:sz="0" w:space="0" w:color="auto"/>
                    <w:bottom w:val="none" w:sz="0" w:space="0" w:color="auto"/>
                    <w:right w:val="none" w:sz="0" w:space="0" w:color="auto"/>
                  </w:divBdr>
                  <w:divsChild>
                    <w:div w:id="17358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09299">
      <w:bodyDiv w:val="1"/>
      <w:marLeft w:val="0"/>
      <w:marRight w:val="0"/>
      <w:marTop w:val="0"/>
      <w:marBottom w:val="0"/>
      <w:divBdr>
        <w:top w:val="none" w:sz="0" w:space="0" w:color="auto"/>
        <w:left w:val="none" w:sz="0" w:space="0" w:color="auto"/>
        <w:bottom w:val="none" w:sz="0" w:space="0" w:color="auto"/>
        <w:right w:val="none" w:sz="0" w:space="0" w:color="auto"/>
      </w:divBdr>
    </w:div>
    <w:div w:id="1680698424">
      <w:bodyDiv w:val="1"/>
      <w:marLeft w:val="0"/>
      <w:marRight w:val="0"/>
      <w:marTop w:val="0"/>
      <w:marBottom w:val="0"/>
      <w:divBdr>
        <w:top w:val="none" w:sz="0" w:space="0" w:color="auto"/>
        <w:left w:val="none" w:sz="0" w:space="0" w:color="auto"/>
        <w:bottom w:val="none" w:sz="0" w:space="0" w:color="auto"/>
        <w:right w:val="none" w:sz="0" w:space="0" w:color="auto"/>
      </w:divBdr>
    </w:div>
    <w:div w:id="1680888428">
      <w:bodyDiv w:val="1"/>
      <w:marLeft w:val="0"/>
      <w:marRight w:val="0"/>
      <w:marTop w:val="0"/>
      <w:marBottom w:val="0"/>
      <w:divBdr>
        <w:top w:val="none" w:sz="0" w:space="0" w:color="auto"/>
        <w:left w:val="none" w:sz="0" w:space="0" w:color="auto"/>
        <w:bottom w:val="none" w:sz="0" w:space="0" w:color="auto"/>
        <w:right w:val="none" w:sz="0" w:space="0" w:color="auto"/>
      </w:divBdr>
    </w:div>
    <w:div w:id="1685014587">
      <w:bodyDiv w:val="1"/>
      <w:marLeft w:val="0"/>
      <w:marRight w:val="0"/>
      <w:marTop w:val="0"/>
      <w:marBottom w:val="0"/>
      <w:divBdr>
        <w:top w:val="none" w:sz="0" w:space="0" w:color="auto"/>
        <w:left w:val="none" w:sz="0" w:space="0" w:color="auto"/>
        <w:bottom w:val="none" w:sz="0" w:space="0" w:color="auto"/>
        <w:right w:val="none" w:sz="0" w:space="0" w:color="auto"/>
      </w:divBdr>
    </w:div>
    <w:div w:id="1690449382">
      <w:bodyDiv w:val="1"/>
      <w:marLeft w:val="0"/>
      <w:marRight w:val="0"/>
      <w:marTop w:val="0"/>
      <w:marBottom w:val="0"/>
      <w:divBdr>
        <w:top w:val="none" w:sz="0" w:space="0" w:color="auto"/>
        <w:left w:val="none" w:sz="0" w:space="0" w:color="auto"/>
        <w:bottom w:val="none" w:sz="0" w:space="0" w:color="auto"/>
        <w:right w:val="none" w:sz="0" w:space="0" w:color="auto"/>
      </w:divBdr>
      <w:divsChild>
        <w:div w:id="169297113">
          <w:marLeft w:val="0"/>
          <w:marRight w:val="0"/>
          <w:marTop w:val="0"/>
          <w:marBottom w:val="0"/>
          <w:divBdr>
            <w:top w:val="none" w:sz="0" w:space="0" w:color="auto"/>
            <w:left w:val="none" w:sz="0" w:space="0" w:color="auto"/>
            <w:bottom w:val="none" w:sz="0" w:space="0" w:color="auto"/>
            <w:right w:val="none" w:sz="0" w:space="0" w:color="auto"/>
          </w:divBdr>
          <w:divsChild>
            <w:div w:id="423309813">
              <w:marLeft w:val="0"/>
              <w:marRight w:val="0"/>
              <w:marTop w:val="0"/>
              <w:marBottom w:val="0"/>
              <w:divBdr>
                <w:top w:val="none" w:sz="0" w:space="0" w:color="auto"/>
                <w:left w:val="none" w:sz="0" w:space="0" w:color="auto"/>
                <w:bottom w:val="none" w:sz="0" w:space="0" w:color="auto"/>
                <w:right w:val="none" w:sz="0" w:space="0" w:color="auto"/>
              </w:divBdr>
              <w:divsChild>
                <w:div w:id="1326857755">
                  <w:marLeft w:val="0"/>
                  <w:marRight w:val="0"/>
                  <w:marTop w:val="0"/>
                  <w:marBottom w:val="0"/>
                  <w:divBdr>
                    <w:top w:val="none" w:sz="0" w:space="0" w:color="auto"/>
                    <w:left w:val="none" w:sz="0" w:space="0" w:color="auto"/>
                    <w:bottom w:val="none" w:sz="0" w:space="0" w:color="auto"/>
                    <w:right w:val="none" w:sz="0" w:space="0" w:color="auto"/>
                  </w:divBdr>
                  <w:divsChild>
                    <w:div w:id="5123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56438">
      <w:bodyDiv w:val="1"/>
      <w:marLeft w:val="0"/>
      <w:marRight w:val="0"/>
      <w:marTop w:val="0"/>
      <w:marBottom w:val="0"/>
      <w:divBdr>
        <w:top w:val="none" w:sz="0" w:space="0" w:color="auto"/>
        <w:left w:val="none" w:sz="0" w:space="0" w:color="auto"/>
        <w:bottom w:val="none" w:sz="0" w:space="0" w:color="auto"/>
        <w:right w:val="none" w:sz="0" w:space="0" w:color="auto"/>
      </w:divBdr>
      <w:divsChild>
        <w:div w:id="1955404978">
          <w:marLeft w:val="0"/>
          <w:marRight w:val="0"/>
          <w:marTop w:val="0"/>
          <w:marBottom w:val="0"/>
          <w:divBdr>
            <w:top w:val="none" w:sz="0" w:space="0" w:color="auto"/>
            <w:left w:val="none" w:sz="0" w:space="0" w:color="auto"/>
            <w:bottom w:val="none" w:sz="0" w:space="0" w:color="auto"/>
            <w:right w:val="none" w:sz="0" w:space="0" w:color="auto"/>
          </w:divBdr>
          <w:divsChild>
            <w:div w:id="446001907">
              <w:marLeft w:val="0"/>
              <w:marRight w:val="0"/>
              <w:marTop w:val="0"/>
              <w:marBottom w:val="0"/>
              <w:divBdr>
                <w:top w:val="none" w:sz="0" w:space="0" w:color="auto"/>
                <w:left w:val="none" w:sz="0" w:space="0" w:color="auto"/>
                <w:bottom w:val="none" w:sz="0" w:space="0" w:color="auto"/>
                <w:right w:val="none" w:sz="0" w:space="0" w:color="auto"/>
              </w:divBdr>
              <w:divsChild>
                <w:div w:id="8268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52338">
      <w:bodyDiv w:val="1"/>
      <w:marLeft w:val="0"/>
      <w:marRight w:val="0"/>
      <w:marTop w:val="0"/>
      <w:marBottom w:val="0"/>
      <w:divBdr>
        <w:top w:val="none" w:sz="0" w:space="0" w:color="auto"/>
        <w:left w:val="none" w:sz="0" w:space="0" w:color="auto"/>
        <w:bottom w:val="none" w:sz="0" w:space="0" w:color="auto"/>
        <w:right w:val="none" w:sz="0" w:space="0" w:color="auto"/>
      </w:divBdr>
      <w:divsChild>
        <w:div w:id="2111122077">
          <w:marLeft w:val="547"/>
          <w:marRight w:val="0"/>
          <w:marTop w:val="134"/>
          <w:marBottom w:val="0"/>
          <w:divBdr>
            <w:top w:val="none" w:sz="0" w:space="0" w:color="auto"/>
            <w:left w:val="none" w:sz="0" w:space="0" w:color="auto"/>
            <w:bottom w:val="none" w:sz="0" w:space="0" w:color="auto"/>
            <w:right w:val="none" w:sz="0" w:space="0" w:color="auto"/>
          </w:divBdr>
        </w:div>
      </w:divsChild>
    </w:div>
    <w:div w:id="1757823600">
      <w:bodyDiv w:val="1"/>
      <w:marLeft w:val="0"/>
      <w:marRight w:val="0"/>
      <w:marTop w:val="0"/>
      <w:marBottom w:val="0"/>
      <w:divBdr>
        <w:top w:val="none" w:sz="0" w:space="0" w:color="auto"/>
        <w:left w:val="none" w:sz="0" w:space="0" w:color="auto"/>
        <w:bottom w:val="none" w:sz="0" w:space="0" w:color="auto"/>
        <w:right w:val="none" w:sz="0" w:space="0" w:color="auto"/>
      </w:divBdr>
      <w:divsChild>
        <w:div w:id="1808667685">
          <w:marLeft w:val="0"/>
          <w:marRight w:val="0"/>
          <w:marTop w:val="0"/>
          <w:marBottom w:val="0"/>
          <w:divBdr>
            <w:top w:val="none" w:sz="0" w:space="0" w:color="auto"/>
            <w:left w:val="none" w:sz="0" w:space="0" w:color="auto"/>
            <w:bottom w:val="none" w:sz="0" w:space="0" w:color="auto"/>
            <w:right w:val="none" w:sz="0" w:space="0" w:color="auto"/>
          </w:divBdr>
          <w:divsChild>
            <w:div w:id="736173741">
              <w:marLeft w:val="0"/>
              <w:marRight w:val="0"/>
              <w:marTop w:val="0"/>
              <w:marBottom w:val="0"/>
              <w:divBdr>
                <w:top w:val="none" w:sz="0" w:space="0" w:color="auto"/>
                <w:left w:val="none" w:sz="0" w:space="0" w:color="auto"/>
                <w:bottom w:val="none" w:sz="0" w:space="0" w:color="auto"/>
                <w:right w:val="none" w:sz="0" w:space="0" w:color="auto"/>
              </w:divBdr>
              <w:divsChild>
                <w:div w:id="1733195528">
                  <w:marLeft w:val="0"/>
                  <w:marRight w:val="0"/>
                  <w:marTop w:val="0"/>
                  <w:marBottom w:val="0"/>
                  <w:divBdr>
                    <w:top w:val="none" w:sz="0" w:space="0" w:color="auto"/>
                    <w:left w:val="none" w:sz="0" w:space="0" w:color="auto"/>
                    <w:bottom w:val="none" w:sz="0" w:space="0" w:color="auto"/>
                    <w:right w:val="none" w:sz="0" w:space="0" w:color="auto"/>
                  </w:divBdr>
                  <w:divsChild>
                    <w:div w:id="12165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15443">
      <w:bodyDiv w:val="1"/>
      <w:marLeft w:val="0"/>
      <w:marRight w:val="0"/>
      <w:marTop w:val="0"/>
      <w:marBottom w:val="0"/>
      <w:divBdr>
        <w:top w:val="none" w:sz="0" w:space="0" w:color="auto"/>
        <w:left w:val="none" w:sz="0" w:space="0" w:color="auto"/>
        <w:bottom w:val="none" w:sz="0" w:space="0" w:color="auto"/>
        <w:right w:val="none" w:sz="0" w:space="0" w:color="auto"/>
      </w:divBdr>
      <w:divsChild>
        <w:div w:id="360790341">
          <w:marLeft w:val="0"/>
          <w:marRight w:val="0"/>
          <w:marTop w:val="0"/>
          <w:marBottom w:val="0"/>
          <w:divBdr>
            <w:top w:val="none" w:sz="0" w:space="0" w:color="auto"/>
            <w:left w:val="none" w:sz="0" w:space="0" w:color="auto"/>
            <w:bottom w:val="none" w:sz="0" w:space="0" w:color="auto"/>
            <w:right w:val="none" w:sz="0" w:space="0" w:color="auto"/>
          </w:divBdr>
        </w:div>
        <w:div w:id="614488031">
          <w:marLeft w:val="0"/>
          <w:marRight w:val="0"/>
          <w:marTop w:val="0"/>
          <w:marBottom w:val="0"/>
          <w:divBdr>
            <w:top w:val="none" w:sz="0" w:space="0" w:color="auto"/>
            <w:left w:val="none" w:sz="0" w:space="0" w:color="auto"/>
            <w:bottom w:val="none" w:sz="0" w:space="0" w:color="auto"/>
            <w:right w:val="none" w:sz="0" w:space="0" w:color="auto"/>
          </w:divBdr>
        </w:div>
        <w:div w:id="601031067">
          <w:marLeft w:val="0"/>
          <w:marRight w:val="0"/>
          <w:marTop w:val="0"/>
          <w:marBottom w:val="0"/>
          <w:divBdr>
            <w:top w:val="none" w:sz="0" w:space="0" w:color="auto"/>
            <w:left w:val="none" w:sz="0" w:space="0" w:color="auto"/>
            <w:bottom w:val="none" w:sz="0" w:space="0" w:color="auto"/>
            <w:right w:val="none" w:sz="0" w:space="0" w:color="auto"/>
          </w:divBdr>
        </w:div>
        <w:div w:id="650987501">
          <w:marLeft w:val="0"/>
          <w:marRight w:val="0"/>
          <w:marTop w:val="0"/>
          <w:marBottom w:val="0"/>
          <w:divBdr>
            <w:top w:val="none" w:sz="0" w:space="0" w:color="auto"/>
            <w:left w:val="none" w:sz="0" w:space="0" w:color="auto"/>
            <w:bottom w:val="none" w:sz="0" w:space="0" w:color="auto"/>
            <w:right w:val="none" w:sz="0" w:space="0" w:color="auto"/>
          </w:divBdr>
        </w:div>
      </w:divsChild>
    </w:div>
    <w:div w:id="1792435188">
      <w:bodyDiv w:val="1"/>
      <w:marLeft w:val="0"/>
      <w:marRight w:val="0"/>
      <w:marTop w:val="0"/>
      <w:marBottom w:val="0"/>
      <w:divBdr>
        <w:top w:val="none" w:sz="0" w:space="0" w:color="auto"/>
        <w:left w:val="none" w:sz="0" w:space="0" w:color="auto"/>
        <w:bottom w:val="none" w:sz="0" w:space="0" w:color="auto"/>
        <w:right w:val="none" w:sz="0" w:space="0" w:color="auto"/>
      </w:divBdr>
    </w:div>
    <w:div w:id="1792893593">
      <w:bodyDiv w:val="1"/>
      <w:marLeft w:val="0"/>
      <w:marRight w:val="0"/>
      <w:marTop w:val="0"/>
      <w:marBottom w:val="0"/>
      <w:divBdr>
        <w:top w:val="none" w:sz="0" w:space="0" w:color="auto"/>
        <w:left w:val="none" w:sz="0" w:space="0" w:color="auto"/>
        <w:bottom w:val="none" w:sz="0" w:space="0" w:color="auto"/>
        <w:right w:val="none" w:sz="0" w:space="0" w:color="auto"/>
      </w:divBdr>
      <w:divsChild>
        <w:div w:id="1566254389">
          <w:marLeft w:val="0"/>
          <w:marRight w:val="0"/>
          <w:marTop w:val="0"/>
          <w:marBottom w:val="0"/>
          <w:divBdr>
            <w:top w:val="none" w:sz="0" w:space="0" w:color="auto"/>
            <w:left w:val="none" w:sz="0" w:space="0" w:color="auto"/>
            <w:bottom w:val="none" w:sz="0" w:space="0" w:color="auto"/>
            <w:right w:val="none" w:sz="0" w:space="0" w:color="auto"/>
          </w:divBdr>
          <w:divsChild>
            <w:div w:id="1000277221">
              <w:marLeft w:val="0"/>
              <w:marRight w:val="0"/>
              <w:marTop w:val="0"/>
              <w:marBottom w:val="0"/>
              <w:divBdr>
                <w:top w:val="none" w:sz="0" w:space="0" w:color="auto"/>
                <w:left w:val="none" w:sz="0" w:space="0" w:color="auto"/>
                <w:bottom w:val="none" w:sz="0" w:space="0" w:color="auto"/>
                <w:right w:val="none" w:sz="0" w:space="0" w:color="auto"/>
              </w:divBdr>
              <w:divsChild>
                <w:div w:id="1618370338">
                  <w:marLeft w:val="0"/>
                  <w:marRight w:val="0"/>
                  <w:marTop w:val="0"/>
                  <w:marBottom w:val="0"/>
                  <w:divBdr>
                    <w:top w:val="none" w:sz="0" w:space="0" w:color="auto"/>
                    <w:left w:val="none" w:sz="0" w:space="0" w:color="auto"/>
                    <w:bottom w:val="none" w:sz="0" w:space="0" w:color="auto"/>
                    <w:right w:val="none" w:sz="0" w:space="0" w:color="auto"/>
                  </w:divBdr>
                  <w:divsChild>
                    <w:div w:id="12767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93325">
      <w:bodyDiv w:val="1"/>
      <w:marLeft w:val="0"/>
      <w:marRight w:val="0"/>
      <w:marTop w:val="0"/>
      <w:marBottom w:val="0"/>
      <w:divBdr>
        <w:top w:val="none" w:sz="0" w:space="0" w:color="auto"/>
        <w:left w:val="none" w:sz="0" w:space="0" w:color="auto"/>
        <w:bottom w:val="none" w:sz="0" w:space="0" w:color="auto"/>
        <w:right w:val="none" w:sz="0" w:space="0" w:color="auto"/>
      </w:divBdr>
    </w:div>
    <w:div w:id="1870409139">
      <w:bodyDiv w:val="1"/>
      <w:marLeft w:val="0"/>
      <w:marRight w:val="0"/>
      <w:marTop w:val="0"/>
      <w:marBottom w:val="0"/>
      <w:divBdr>
        <w:top w:val="none" w:sz="0" w:space="0" w:color="auto"/>
        <w:left w:val="none" w:sz="0" w:space="0" w:color="auto"/>
        <w:bottom w:val="none" w:sz="0" w:space="0" w:color="auto"/>
        <w:right w:val="none" w:sz="0" w:space="0" w:color="auto"/>
      </w:divBdr>
      <w:divsChild>
        <w:div w:id="1810397609">
          <w:marLeft w:val="0"/>
          <w:marRight w:val="0"/>
          <w:marTop w:val="0"/>
          <w:marBottom w:val="0"/>
          <w:divBdr>
            <w:top w:val="none" w:sz="0" w:space="0" w:color="auto"/>
            <w:left w:val="none" w:sz="0" w:space="0" w:color="auto"/>
            <w:bottom w:val="none" w:sz="0" w:space="0" w:color="auto"/>
            <w:right w:val="none" w:sz="0" w:space="0" w:color="auto"/>
          </w:divBdr>
        </w:div>
        <w:div w:id="2099253143">
          <w:marLeft w:val="0"/>
          <w:marRight w:val="0"/>
          <w:marTop w:val="0"/>
          <w:marBottom w:val="0"/>
          <w:divBdr>
            <w:top w:val="none" w:sz="0" w:space="0" w:color="auto"/>
            <w:left w:val="none" w:sz="0" w:space="0" w:color="auto"/>
            <w:bottom w:val="none" w:sz="0" w:space="0" w:color="auto"/>
            <w:right w:val="none" w:sz="0" w:space="0" w:color="auto"/>
          </w:divBdr>
        </w:div>
        <w:div w:id="493762940">
          <w:marLeft w:val="0"/>
          <w:marRight w:val="0"/>
          <w:marTop w:val="0"/>
          <w:marBottom w:val="0"/>
          <w:divBdr>
            <w:top w:val="none" w:sz="0" w:space="0" w:color="auto"/>
            <w:left w:val="none" w:sz="0" w:space="0" w:color="auto"/>
            <w:bottom w:val="none" w:sz="0" w:space="0" w:color="auto"/>
            <w:right w:val="none" w:sz="0" w:space="0" w:color="auto"/>
          </w:divBdr>
        </w:div>
        <w:div w:id="1741055938">
          <w:marLeft w:val="0"/>
          <w:marRight w:val="0"/>
          <w:marTop w:val="0"/>
          <w:marBottom w:val="0"/>
          <w:divBdr>
            <w:top w:val="none" w:sz="0" w:space="0" w:color="auto"/>
            <w:left w:val="none" w:sz="0" w:space="0" w:color="auto"/>
            <w:bottom w:val="none" w:sz="0" w:space="0" w:color="auto"/>
            <w:right w:val="none" w:sz="0" w:space="0" w:color="auto"/>
          </w:divBdr>
        </w:div>
        <w:div w:id="499389815">
          <w:marLeft w:val="0"/>
          <w:marRight w:val="0"/>
          <w:marTop w:val="0"/>
          <w:marBottom w:val="0"/>
          <w:divBdr>
            <w:top w:val="none" w:sz="0" w:space="0" w:color="auto"/>
            <w:left w:val="none" w:sz="0" w:space="0" w:color="auto"/>
            <w:bottom w:val="none" w:sz="0" w:space="0" w:color="auto"/>
            <w:right w:val="none" w:sz="0" w:space="0" w:color="auto"/>
          </w:divBdr>
        </w:div>
        <w:div w:id="1944334870">
          <w:marLeft w:val="0"/>
          <w:marRight w:val="0"/>
          <w:marTop w:val="0"/>
          <w:marBottom w:val="0"/>
          <w:divBdr>
            <w:top w:val="none" w:sz="0" w:space="0" w:color="auto"/>
            <w:left w:val="none" w:sz="0" w:space="0" w:color="auto"/>
            <w:bottom w:val="none" w:sz="0" w:space="0" w:color="auto"/>
            <w:right w:val="none" w:sz="0" w:space="0" w:color="auto"/>
          </w:divBdr>
        </w:div>
        <w:div w:id="335887253">
          <w:marLeft w:val="0"/>
          <w:marRight w:val="0"/>
          <w:marTop w:val="0"/>
          <w:marBottom w:val="0"/>
          <w:divBdr>
            <w:top w:val="none" w:sz="0" w:space="0" w:color="auto"/>
            <w:left w:val="none" w:sz="0" w:space="0" w:color="auto"/>
            <w:bottom w:val="none" w:sz="0" w:space="0" w:color="auto"/>
            <w:right w:val="none" w:sz="0" w:space="0" w:color="auto"/>
          </w:divBdr>
        </w:div>
        <w:div w:id="1330645266">
          <w:marLeft w:val="0"/>
          <w:marRight w:val="0"/>
          <w:marTop w:val="0"/>
          <w:marBottom w:val="0"/>
          <w:divBdr>
            <w:top w:val="none" w:sz="0" w:space="0" w:color="auto"/>
            <w:left w:val="none" w:sz="0" w:space="0" w:color="auto"/>
            <w:bottom w:val="none" w:sz="0" w:space="0" w:color="auto"/>
            <w:right w:val="none" w:sz="0" w:space="0" w:color="auto"/>
          </w:divBdr>
        </w:div>
        <w:div w:id="1953173057">
          <w:marLeft w:val="0"/>
          <w:marRight w:val="0"/>
          <w:marTop w:val="0"/>
          <w:marBottom w:val="0"/>
          <w:divBdr>
            <w:top w:val="none" w:sz="0" w:space="0" w:color="auto"/>
            <w:left w:val="none" w:sz="0" w:space="0" w:color="auto"/>
            <w:bottom w:val="none" w:sz="0" w:space="0" w:color="auto"/>
            <w:right w:val="none" w:sz="0" w:space="0" w:color="auto"/>
          </w:divBdr>
        </w:div>
        <w:div w:id="1879974571">
          <w:marLeft w:val="0"/>
          <w:marRight w:val="0"/>
          <w:marTop w:val="0"/>
          <w:marBottom w:val="0"/>
          <w:divBdr>
            <w:top w:val="none" w:sz="0" w:space="0" w:color="auto"/>
            <w:left w:val="none" w:sz="0" w:space="0" w:color="auto"/>
            <w:bottom w:val="none" w:sz="0" w:space="0" w:color="auto"/>
            <w:right w:val="none" w:sz="0" w:space="0" w:color="auto"/>
          </w:divBdr>
        </w:div>
        <w:div w:id="255596110">
          <w:marLeft w:val="0"/>
          <w:marRight w:val="0"/>
          <w:marTop w:val="0"/>
          <w:marBottom w:val="0"/>
          <w:divBdr>
            <w:top w:val="none" w:sz="0" w:space="0" w:color="auto"/>
            <w:left w:val="none" w:sz="0" w:space="0" w:color="auto"/>
            <w:bottom w:val="none" w:sz="0" w:space="0" w:color="auto"/>
            <w:right w:val="none" w:sz="0" w:space="0" w:color="auto"/>
          </w:divBdr>
        </w:div>
        <w:div w:id="1009336186">
          <w:marLeft w:val="0"/>
          <w:marRight w:val="0"/>
          <w:marTop w:val="0"/>
          <w:marBottom w:val="0"/>
          <w:divBdr>
            <w:top w:val="none" w:sz="0" w:space="0" w:color="auto"/>
            <w:left w:val="none" w:sz="0" w:space="0" w:color="auto"/>
            <w:bottom w:val="none" w:sz="0" w:space="0" w:color="auto"/>
            <w:right w:val="none" w:sz="0" w:space="0" w:color="auto"/>
          </w:divBdr>
        </w:div>
        <w:div w:id="1350836501">
          <w:marLeft w:val="0"/>
          <w:marRight w:val="0"/>
          <w:marTop w:val="0"/>
          <w:marBottom w:val="0"/>
          <w:divBdr>
            <w:top w:val="none" w:sz="0" w:space="0" w:color="auto"/>
            <w:left w:val="none" w:sz="0" w:space="0" w:color="auto"/>
            <w:bottom w:val="none" w:sz="0" w:space="0" w:color="auto"/>
            <w:right w:val="none" w:sz="0" w:space="0" w:color="auto"/>
          </w:divBdr>
        </w:div>
        <w:div w:id="796678054">
          <w:marLeft w:val="0"/>
          <w:marRight w:val="0"/>
          <w:marTop w:val="0"/>
          <w:marBottom w:val="0"/>
          <w:divBdr>
            <w:top w:val="none" w:sz="0" w:space="0" w:color="auto"/>
            <w:left w:val="none" w:sz="0" w:space="0" w:color="auto"/>
            <w:bottom w:val="none" w:sz="0" w:space="0" w:color="auto"/>
            <w:right w:val="none" w:sz="0" w:space="0" w:color="auto"/>
          </w:divBdr>
        </w:div>
        <w:div w:id="507137001">
          <w:marLeft w:val="0"/>
          <w:marRight w:val="0"/>
          <w:marTop w:val="0"/>
          <w:marBottom w:val="0"/>
          <w:divBdr>
            <w:top w:val="none" w:sz="0" w:space="0" w:color="auto"/>
            <w:left w:val="none" w:sz="0" w:space="0" w:color="auto"/>
            <w:bottom w:val="none" w:sz="0" w:space="0" w:color="auto"/>
            <w:right w:val="none" w:sz="0" w:space="0" w:color="auto"/>
          </w:divBdr>
        </w:div>
        <w:div w:id="1520583443">
          <w:marLeft w:val="0"/>
          <w:marRight w:val="0"/>
          <w:marTop w:val="0"/>
          <w:marBottom w:val="0"/>
          <w:divBdr>
            <w:top w:val="none" w:sz="0" w:space="0" w:color="auto"/>
            <w:left w:val="none" w:sz="0" w:space="0" w:color="auto"/>
            <w:bottom w:val="none" w:sz="0" w:space="0" w:color="auto"/>
            <w:right w:val="none" w:sz="0" w:space="0" w:color="auto"/>
          </w:divBdr>
        </w:div>
        <w:div w:id="1290236650">
          <w:marLeft w:val="0"/>
          <w:marRight w:val="0"/>
          <w:marTop w:val="0"/>
          <w:marBottom w:val="0"/>
          <w:divBdr>
            <w:top w:val="none" w:sz="0" w:space="0" w:color="auto"/>
            <w:left w:val="none" w:sz="0" w:space="0" w:color="auto"/>
            <w:bottom w:val="none" w:sz="0" w:space="0" w:color="auto"/>
            <w:right w:val="none" w:sz="0" w:space="0" w:color="auto"/>
          </w:divBdr>
        </w:div>
        <w:div w:id="687945207">
          <w:marLeft w:val="0"/>
          <w:marRight w:val="0"/>
          <w:marTop w:val="0"/>
          <w:marBottom w:val="0"/>
          <w:divBdr>
            <w:top w:val="none" w:sz="0" w:space="0" w:color="auto"/>
            <w:left w:val="none" w:sz="0" w:space="0" w:color="auto"/>
            <w:bottom w:val="none" w:sz="0" w:space="0" w:color="auto"/>
            <w:right w:val="none" w:sz="0" w:space="0" w:color="auto"/>
          </w:divBdr>
        </w:div>
        <w:div w:id="1662387566">
          <w:marLeft w:val="0"/>
          <w:marRight w:val="0"/>
          <w:marTop w:val="0"/>
          <w:marBottom w:val="0"/>
          <w:divBdr>
            <w:top w:val="none" w:sz="0" w:space="0" w:color="auto"/>
            <w:left w:val="none" w:sz="0" w:space="0" w:color="auto"/>
            <w:bottom w:val="none" w:sz="0" w:space="0" w:color="auto"/>
            <w:right w:val="none" w:sz="0" w:space="0" w:color="auto"/>
          </w:divBdr>
        </w:div>
        <w:div w:id="1760322001">
          <w:marLeft w:val="0"/>
          <w:marRight w:val="0"/>
          <w:marTop w:val="0"/>
          <w:marBottom w:val="0"/>
          <w:divBdr>
            <w:top w:val="none" w:sz="0" w:space="0" w:color="auto"/>
            <w:left w:val="none" w:sz="0" w:space="0" w:color="auto"/>
            <w:bottom w:val="none" w:sz="0" w:space="0" w:color="auto"/>
            <w:right w:val="none" w:sz="0" w:space="0" w:color="auto"/>
          </w:divBdr>
        </w:div>
        <w:div w:id="765269320">
          <w:marLeft w:val="0"/>
          <w:marRight w:val="0"/>
          <w:marTop w:val="0"/>
          <w:marBottom w:val="0"/>
          <w:divBdr>
            <w:top w:val="none" w:sz="0" w:space="0" w:color="auto"/>
            <w:left w:val="none" w:sz="0" w:space="0" w:color="auto"/>
            <w:bottom w:val="none" w:sz="0" w:space="0" w:color="auto"/>
            <w:right w:val="none" w:sz="0" w:space="0" w:color="auto"/>
          </w:divBdr>
        </w:div>
      </w:divsChild>
    </w:div>
    <w:div w:id="1871986132">
      <w:bodyDiv w:val="1"/>
      <w:marLeft w:val="0"/>
      <w:marRight w:val="0"/>
      <w:marTop w:val="0"/>
      <w:marBottom w:val="0"/>
      <w:divBdr>
        <w:top w:val="none" w:sz="0" w:space="0" w:color="auto"/>
        <w:left w:val="none" w:sz="0" w:space="0" w:color="auto"/>
        <w:bottom w:val="none" w:sz="0" w:space="0" w:color="auto"/>
        <w:right w:val="none" w:sz="0" w:space="0" w:color="auto"/>
      </w:divBdr>
      <w:divsChild>
        <w:div w:id="1939562886">
          <w:marLeft w:val="0"/>
          <w:marRight w:val="0"/>
          <w:marTop w:val="0"/>
          <w:marBottom w:val="0"/>
          <w:divBdr>
            <w:top w:val="none" w:sz="0" w:space="0" w:color="auto"/>
            <w:left w:val="none" w:sz="0" w:space="0" w:color="auto"/>
            <w:bottom w:val="none" w:sz="0" w:space="0" w:color="auto"/>
            <w:right w:val="none" w:sz="0" w:space="0" w:color="auto"/>
          </w:divBdr>
          <w:divsChild>
            <w:div w:id="545608656">
              <w:marLeft w:val="0"/>
              <w:marRight w:val="0"/>
              <w:marTop w:val="0"/>
              <w:marBottom w:val="0"/>
              <w:divBdr>
                <w:top w:val="none" w:sz="0" w:space="0" w:color="auto"/>
                <w:left w:val="none" w:sz="0" w:space="0" w:color="auto"/>
                <w:bottom w:val="none" w:sz="0" w:space="0" w:color="auto"/>
                <w:right w:val="none" w:sz="0" w:space="0" w:color="auto"/>
              </w:divBdr>
              <w:divsChild>
                <w:div w:id="1113478161">
                  <w:marLeft w:val="0"/>
                  <w:marRight w:val="0"/>
                  <w:marTop w:val="0"/>
                  <w:marBottom w:val="0"/>
                  <w:divBdr>
                    <w:top w:val="none" w:sz="0" w:space="0" w:color="auto"/>
                    <w:left w:val="none" w:sz="0" w:space="0" w:color="auto"/>
                    <w:bottom w:val="none" w:sz="0" w:space="0" w:color="auto"/>
                    <w:right w:val="none" w:sz="0" w:space="0" w:color="auto"/>
                  </w:divBdr>
                  <w:divsChild>
                    <w:div w:id="19875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08677">
      <w:bodyDiv w:val="1"/>
      <w:marLeft w:val="0"/>
      <w:marRight w:val="0"/>
      <w:marTop w:val="0"/>
      <w:marBottom w:val="0"/>
      <w:divBdr>
        <w:top w:val="none" w:sz="0" w:space="0" w:color="auto"/>
        <w:left w:val="none" w:sz="0" w:space="0" w:color="auto"/>
        <w:bottom w:val="none" w:sz="0" w:space="0" w:color="auto"/>
        <w:right w:val="none" w:sz="0" w:space="0" w:color="auto"/>
      </w:divBdr>
      <w:divsChild>
        <w:div w:id="1084764523">
          <w:marLeft w:val="0"/>
          <w:marRight w:val="0"/>
          <w:marTop w:val="0"/>
          <w:marBottom w:val="0"/>
          <w:divBdr>
            <w:top w:val="none" w:sz="0" w:space="0" w:color="auto"/>
            <w:left w:val="none" w:sz="0" w:space="0" w:color="auto"/>
            <w:bottom w:val="none" w:sz="0" w:space="0" w:color="auto"/>
            <w:right w:val="none" w:sz="0" w:space="0" w:color="auto"/>
          </w:divBdr>
          <w:divsChild>
            <w:div w:id="1861580113">
              <w:marLeft w:val="0"/>
              <w:marRight w:val="0"/>
              <w:marTop w:val="0"/>
              <w:marBottom w:val="0"/>
              <w:divBdr>
                <w:top w:val="none" w:sz="0" w:space="0" w:color="auto"/>
                <w:left w:val="none" w:sz="0" w:space="0" w:color="auto"/>
                <w:bottom w:val="none" w:sz="0" w:space="0" w:color="auto"/>
                <w:right w:val="none" w:sz="0" w:space="0" w:color="auto"/>
              </w:divBdr>
              <w:divsChild>
                <w:div w:id="1795633588">
                  <w:marLeft w:val="0"/>
                  <w:marRight w:val="0"/>
                  <w:marTop w:val="0"/>
                  <w:marBottom w:val="0"/>
                  <w:divBdr>
                    <w:top w:val="none" w:sz="0" w:space="0" w:color="auto"/>
                    <w:left w:val="none" w:sz="0" w:space="0" w:color="auto"/>
                    <w:bottom w:val="none" w:sz="0" w:space="0" w:color="auto"/>
                    <w:right w:val="none" w:sz="0" w:space="0" w:color="auto"/>
                  </w:divBdr>
                  <w:divsChild>
                    <w:div w:id="1464926211">
                      <w:marLeft w:val="0"/>
                      <w:marRight w:val="0"/>
                      <w:marTop w:val="0"/>
                      <w:marBottom w:val="0"/>
                      <w:divBdr>
                        <w:top w:val="none" w:sz="0" w:space="0" w:color="auto"/>
                        <w:left w:val="none" w:sz="0" w:space="0" w:color="auto"/>
                        <w:bottom w:val="none" w:sz="0" w:space="0" w:color="auto"/>
                        <w:right w:val="none" w:sz="0" w:space="0" w:color="auto"/>
                      </w:divBdr>
                    </w:div>
                  </w:divsChild>
                </w:div>
                <w:div w:id="180051744">
                  <w:marLeft w:val="0"/>
                  <w:marRight w:val="0"/>
                  <w:marTop w:val="0"/>
                  <w:marBottom w:val="0"/>
                  <w:divBdr>
                    <w:top w:val="none" w:sz="0" w:space="0" w:color="auto"/>
                    <w:left w:val="none" w:sz="0" w:space="0" w:color="auto"/>
                    <w:bottom w:val="none" w:sz="0" w:space="0" w:color="auto"/>
                    <w:right w:val="none" w:sz="0" w:space="0" w:color="auto"/>
                  </w:divBdr>
                  <w:divsChild>
                    <w:div w:id="14064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31662">
      <w:bodyDiv w:val="1"/>
      <w:marLeft w:val="0"/>
      <w:marRight w:val="0"/>
      <w:marTop w:val="0"/>
      <w:marBottom w:val="0"/>
      <w:divBdr>
        <w:top w:val="none" w:sz="0" w:space="0" w:color="auto"/>
        <w:left w:val="none" w:sz="0" w:space="0" w:color="auto"/>
        <w:bottom w:val="none" w:sz="0" w:space="0" w:color="auto"/>
        <w:right w:val="none" w:sz="0" w:space="0" w:color="auto"/>
      </w:divBdr>
      <w:divsChild>
        <w:div w:id="1209876799">
          <w:marLeft w:val="0"/>
          <w:marRight w:val="0"/>
          <w:marTop w:val="0"/>
          <w:marBottom w:val="0"/>
          <w:divBdr>
            <w:top w:val="none" w:sz="0" w:space="0" w:color="auto"/>
            <w:left w:val="none" w:sz="0" w:space="0" w:color="auto"/>
            <w:bottom w:val="none" w:sz="0" w:space="0" w:color="auto"/>
            <w:right w:val="none" w:sz="0" w:space="0" w:color="auto"/>
          </w:divBdr>
        </w:div>
        <w:div w:id="480847784">
          <w:marLeft w:val="0"/>
          <w:marRight w:val="0"/>
          <w:marTop w:val="0"/>
          <w:marBottom w:val="0"/>
          <w:divBdr>
            <w:top w:val="none" w:sz="0" w:space="0" w:color="auto"/>
            <w:left w:val="none" w:sz="0" w:space="0" w:color="auto"/>
            <w:bottom w:val="none" w:sz="0" w:space="0" w:color="auto"/>
            <w:right w:val="none" w:sz="0" w:space="0" w:color="auto"/>
          </w:divBdr>
        </w:div>
      </w:divsChild>
    </w:div>
    <w:div w:id="1898973982">
      <w:bodyDiv w:val="1"/>
      <w:marLeft w:val="0"/>
      <w:marRight w:val="0"/>
      <w:marTop w:val="0"/>
      <w:marBottom w:val="0"/>
      <w:divBdr>
        <w:top w:val="none" w:sz="0" w:space="0" w:color="auto"/>
        <w:left w:val="none" w:sz="0" w:space="0" w:color="auto"/>
        <w:bottom w:val="none" w:sz="0" w:space="0" w:color="auto"/>
        <w:right w:val="none" w:sz="0" w:space="0" w:color="auto"/>
      </w:divBdr>
      <w:divsChild>
        <w:div w:id="2054959978">
          <w:marLeft w:val="0"/>
          <w:marRight w:val="0"/>
          <w:marTop w:val="0"/>
          <w:marBottom w:val="0"/>
          <w:divBdr>
            <w:top w:val="none" w:sz="0" w:space="0" w:color="auto"/>
            <w:left w:val="none" w:sz="0" w:space="0" w:color="auto"/>
            <w:bottom w:val="none" w:sz="0" w:space="0" w:color="auto"/>
            <w:right w:val="none" w:sz="0" w:space="0" w:color="auto"/>
          </w:divBdr>
          <w:divsChild>
            <w:div w:id="945573513">
              <w:marLeft w:val="0"/>
              <w:marRight w:val="0"/>
              <w:marTop w:val="0"/>
              <w:marBottom w:val="0"/>
              <w:divBdr>
                <w:top w:val="none" w:sz="0" w:space="0" w:color="auto"/>
                <w:left w:val="none" w:sz="0" w:space="0" w:color="auto"/>
                <w:bottom w:val="none" w:sz="0" w:space="0" w:color="auto"/>
                <w:right w:val="none" w:sz="0" w:space="0" w:color="auto"/>
              </w:divBdr>
              <w:divsChild>
                <w:div w:id="1022170839">
                  <w:marLeft w:val="0"/>
                  <w:marRight w:val="0"/>
                  <w:marTop w:val="0"/>
                  <w:marBottom w:val="0"/>
                  <w:divBdr>
                    <w:top w:val="none" w:sz="0" w:space="0" w:color="auto"/>
                    <w:left w:val="none" w:sz="0" w:space="0" w:color="auto"/>
                    <w:bottom w:val="none" w:sz="0" w:space="0" w:color="auto"/>
                    <w:right w:val="none" w:sz="0" w:space="0" w:color="auto"/>
                  </w:divBdr>
                  <w:divsChild>
                    <w:div w:id="174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68743">
      <w:bodyDiv w:val="1"/>
      <w:marLeft w:val="0"/>
      <w:marRight w:val="0"/>
      <w:marTop w:val="0"/>
      <w:marBottom w:val="0"/>
      <w:divBdr>
        <w:top w:val="none" w:sz="0" w:space="0" w:color="auto"/>
        <w:left w:val="none" w:sz="0" w:space="0" w:color="auto"/>
        <w:bottom w:val="none" w:sz="0" w:space="0" w:color="auto"/>
        <w:right w:val="none" w:sz="0" w:space="0" w:color="auto"/>
      </w:divBdr>
    </w:div>
    <w:div w:id="1922913223">
      <w:bodyDiv w:val="1"/>
      <w:marLeft w:val="0"/>
      <w:marRight w:val="0"/>
      <w:marTop w:val="0"/>
      <w:marBottom w:val="0"/>
      <w:divBdr>
        <w:top w:val="none" w:sz="0" w:space="0" w:color="auto"/>
        <w:left w:val="none" w:sz="0" w:space="0" w:color="auto"/>
        <w:bottom w:val="none" w:sz="0" w:space="0" w:color="auto"/>
        <w:right w:val="none" w:sz="0" w:space="0" w:color="auto"/>
      </w:divBdr>
    </w:div>
    <w:div w:id="1933660391">
      <w:bodyDiv w:val="1"/>
      <w:marLeft w:val="0"/>
      <w:marRight w:val="0"/>
      <w:marTop w:val="0"/>
      <w:marBottom w:val="0"/>
      <w:divBdr>
        <w:top w:val="none" w:sz="0" w:space="0" w:color="auto"/>
        <w:left w:val="none" w:sz="0" w:space="0" w:color="auto"/>
        <w:bottom w:val="none" w:sz="0" w:space="0" w:color="auto"/>
        <w:right w:val="none" w:sz="0" w:space="0" w:color="auto"/>
      </w:divBdr>
      <w:divsChild>
        <w:div w:id="337853280">
          <w:marLeft w:val="0"/>
          <w:marRight w:val="0"/>
          <w:marTop w:val="0"/>
          <w:marBottom w:val="0"/>
          <w:divBdr>
            <w:top w:val="none" w:sz="0" w:space="0" w:color="auto"/>
            <w:left w:val="none" w:sz="0" w:space="0" w:color="auto"/>
            <w:bottom w:val="none" w:sz="0" w:space="0" w:color="auto"/>
            <w:right w:val="none" w:sz="0" w:space="0" w:color="auto"/>
          </w:divBdr>
          <w:divsChild>
            <w:div w:id="574628840">
              <w:marLeft w:val="0"/>
              <w:marRight w:val="0"/>
              <w:marTop w:val="0"/>
              <w:marBottom w:val="0"/>
              <w:divBdr>
                <w:top w:val="none" w:sz="0" w:space="0" w:color="auto"/>
                <w:left w:val="none" w:sz="0" w:space="0" w:color="auto"/>
                <w:bottom w:val="none" w:sz="0" w:space="0" w:color="auto"/>
                <w:right w:val="none" w:sz="0" w:space="0" w:color="auto"/>
              </w:divBdr>
              <w:divsChild>
                <w:div w:id="1771701172">
                  <w:marLeft w:val="0"/>
                  <w:marRight w:val="0"/>
                  <w:marTop w:val="0"/>
                  <w:marBottom w:val="0"/>
                  <w:divBdr>
                    <w:top w:val="none" w:sz="0" w:space="0" w:color="auto"/>
                    <w:left w:val="none" w:sz="0" w:space="0" w:color="auto"/>
                    <w:bottom w:val="none" w:sz="0" w:space="0" w:color="auto"/>
                    <w:right w:val="none" w:sz="0" w:space="0" w:color="auto"/>
                  </w:divBdr>
                  <w:divsChild>
                    <w:div w:id="11915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7923">
      <w:bodyDiv w:val="1"/>
      <w:marLeft w:val="0"/>
      <w:marRight w:val="0"/>
      <w:marTop w:val="0"/>
      <w:marBottom w:val="0"/>
      <w:divBdr>
        <w:top w:val="none" w:sz="0" w:space="0" w:color="auto"/>
        <w:left w:val="none" w:sz="0" w:space="0" w:color="auto"/>
        <w:bottom w:val="none" w:sz="0" w:space="0" w:color="auto"/>
        <w:right w:val="none" w:sz="0" w:space="0" w:color="auto"/>
      </w:divBdr>
      <w:divsChild>
        <w:div w:id="986199937">
          <w:marLeft w:val="0"/>
          <w:marRight w:val="0"/>
          <w:marTop w:val="0"/>
          <w:marBottom w:val="0"/>
          <w:divBdr>
            <w:top w:val="none" w:sz="0" w:space="0" w:color="auto"/>
            <w:left w:val="none" w:sz="0" w:space="0" w:color="auto"/>
            <w:bottom w:val="none" w:sz="0" w:space="0" w:color="auto"/>
            <w:right w:val="none" w:sz="0" w:space="0" w:color="auto"/>
          </w:divBdr>
        </w:div>
        <w:div w:id="1988048557">
          <w:marLeft w:val="0"/>
          <w:marRight w:val="0"/>
          <w:marTop w:val="0"/>
          <w:marBottom w:val="0"/>
          <w:divBdr>
            <w:top w:val="none" w:sz="0" w:space="0" w:color="auto"/>
            <w:left w:val="none" w:sz="0" w:space="0" w:color="auto"/>
            <w:bottom w:val="none" w:sz="0" w:space="0" w:color="auto"/>
            <w:right w:val="none" w:sz="0" w:space="0" w:color="auto"/>
          </w:divBdr>
        </w:div>
        <w:div w:id="639193196">
          <w:marLeft w:val="0"/>
          <w:marRight w:val="0"/>
          <w:marTop w:val="0"/>
          <w:marBottom w:val="0"/>
          <w:divBdr>
            <w:top w:val="none" w:sz="0" w:space="0" w:color="auto"/>
            <w:left w:val="none" w:sz="0" w:space="0" w:color="auto"/>
            <w:bottom w:val="none" w:sz="0" w:space="0" w:color="auto"/>
            <w:right w:val="none" w:sz="0" w:space="0" w:color="auto"/>
          </w:divBdr>
        </w:div>
        <w:div w:id="1369598513">
          <w:marLeft w:val="0"/>
          <w:marRight w:val="0"/>
          <w:marTop w:val="0"/>
          <w:marBottom w:val="0"/>
          <w:divBdr>
            <w:top w:val="none" w:sz="0" w:space="0" w:color="auto"/>
            <w:left w:val="none" w:sz="0" w:space="0" w:color="auto"/>
            <w:bottom w:val="none" w:sz="0" w:space="0" w:color="auto"/>
            <w:right w:val="none" w:sz="0" w:space="0" w:color="auto"/>
          </w:divBdr>
        </w:div>
        <w:div w:id="2098556741">
          <w:marLeft w:val="0"/>
          <w:marRight w:val="0"/>
          <w:marTop w:val="0"/>
          <w:marBottom w:val="0"/>
          <w:divBdr>
            <w:top w:val="none" w:sz="0" w:space="0" w:color="auto"/>
            <w:left w:val="none" w:sz="0" w:space="0" w:color="auto"/>
            <w:bottom w:val="none" w:sz="0" w:space="0" w:color="auto"/>
            <w:right w:val="none" w:sz="0" w:space="0" w:color="auto"/>
          </w:divBdr>
        </w:div>
        <w:div w:id="1358896886">
          <w:marLeft w:val="0"/>
          <w:marRight w:val="0"/>
          <w:marTop w:val="0"/>
          <w:marBottom w:val="0"/>
          <w:divBdr>
            <w:top w:val="none" w:sz="0" w:space="0" w:color="auto"/>
            <w:left w:val="none" w:sz="0" w:space="0" w:color="auto"/>
            <w:bottom w:val="none" w:sz="0" w:space="0" w:color="auto"/>
            <w:right w:val="none" w:sz="0" w:space="0" w:color="auto"/>
          </w:divBdr>
        </w:div>
        <w:div w:id="1651398198">
          <w:marLeft w:val="0"/>
          <w:marRight w:val="0"/>
          <w:marTop w:val="0"/>
          <w:marBottom w:val="0"/>
          <w:divBdr>
            <w:top w:val="none" w:sz="0" w:space="0" w:color="auto"/>
            <w:left w:val="none" w:sz="0" w:space="0" w:color="auto"/>
            <w:bottom w:val="none" w:sz="0" w:space="0" w:color="auto"/>
            <w:right w:val="none" w:sz="0" w:space="0" w:color="auto"/>
          </w:divBdr>
        </w:div>
        <w:div w:id="43333800">
          <w:marLeft w:val="0"/>
          <w:marRight w:val="0"/>
          <w:marTop w:val="0"/>
          <w:marBottom w:val="0"/>
          <w:divBdr>
            <w:top w:val="none" w:sz="0" w:space="0" w:color="auto"/>
            <w:left w:val="none" w:sz="0" w:space="0" w:color="auto"/>
            <w:bottom w:val="none" w:sz="0" w:space="0" w:color="auto"/>
            <w:right w:val="none" w:sz="0" w:space="0" w:color="auto"/>
          </w:divBdr>
        </w:div>
        <w:div w:id="780876638">
          <w:marLeft w:val="0"/>
          <w:marRight w:val="0"/>
          <w:marTop w:val="0"/>
          <w:marBottom w:val="0"/>
          <w:divBdr>
            <w:top w:val="none" w:sz="0" w:space="0" w:color="auto"/>
            <w:left w:val="none" w:sz="0" w:space="0" w:color="auto"/>
            <w:bottom w:val="none" w:sz="0" w:space="0" w:color="auto"/>
            <w:right w:val="none" w:sz="0" w:space="0" w:color="auto"/>
          </w:divBdr>
        </w:div>
        <w:div w:id="354431222">
          <w:marLeft w:val="0"/>
          <w:marRight w:val="0"/>
          <w:marTop w:val="0"/>
          <w:marBottom w:val="0"/>
          <w:divBdr>
            <w:top w:val="none" w:sz="0" w:space="0" w:color="auto"/>
            <w:left w:val="none" w:sz="0" w:space="0" w:color="auto"/>
            <w:bottom w:val="none" w:sz="0" w:space="0" w:color="auto"/>
            <w:right w:val="none" w:sz="0" w:space="0" w:color="auto"/>
          </w:divBdr>
        </w:div>
        <w:div w:id="1399212538">
          <w:marLeft w:val="0"/>
          <w:marRight w:val="0"/>
          <w:marTop w:val="0"/>
          <w:marBottom w:val="0"/>
          <w:divBdr>
            <w:top w:val="none" w:sz="0" w:space="0" w:color="auto"/>
            <w:left w:val="none" w:sz="0" w:space="0" w:color="auto"/>
            <w:bottom w:val="none" w:sz="0" w:space="0" w:color="auto"/>
            <w:right w:val="none" w:sz="0" w:space="0" w:color="auto"/>
          </w:divBdr>
        </w:div>
        <w:div w:id="135993534">
          <w:marLeft w:val="0"/>
          <w:marRight w:val="0"/>
          <w:marTop w:val="0"/>
          <w:marBottom w:val="0"/>
          <w:divBdr>
            <w:top w:val="none" w:sz="0" w:space="0" w:color="auto"/>
            <w:left w:val="none" w:sz="0" w:space="0" w:color="auto"/>
            <w:bottom w:val="none" w:sz="0" w:space="0" w:color="auto"/>
            <w:right w:val="none" w:sz="0" w:space="0" w:color="auto"/>
          </w:divBdr>
        </w:div>
        <w:div w:id="909844952">
          <w:marLeft w:val="0"/>
          <w:marRight w:val="0"/>
          <w:marTop w:val="0"/>
          <w:marBottom w:val="0"/>
          <w:divBdr>
            <w:top w:val="none" w:sz="0" w:space="0" w:color="auto"/>
            <w:left w:val="none" w:sz="0" w:space="0" w:color="auto"/>
            <w:bottom w:val="none" w:sz="0" w:space="0" w:color="auto"/>
            <w:right w:val="none" w:sz="0" w:space="0" w:color="auto"/>
          </w:divBdr>
        </w:div>
        <w:div w:id="1568606851">
          <w:marLeft w:val="0"/>
          <w:marRight w:val="0"/>
          <w:marTop w:val="0"/>
          <w:marBottom w:val="0"/>
          <w:divBdr>
            <w:top w:val="none" w:sz="0" w:space="0" w:color="auto"/>
            <w:left w:val="none" w:sz="0" w:space="0" w:color="auto"/>
            <w:bottom w:val="none" w:sz="0" w:space="0" w:color="auto"/>
            <w:right w:val="none" w:sz="0" w:space="0" w:color="auto"/>
          </w:divBdr>
        </w:div>
        <w:div w:id="1249652378">
          <w:marLeft w:val="0"/>
          <w:marRight w:val="0"/>
          <w:marTop w:val="0"/>
          <w:marBottom w:val="0"/>
          <w:divBdr>
            <w:top w:val="none" w:sz="0" w:space="0" w:color="auto"/>
            <w:left w:val="none" w:sz="0" w:space="0" w:color="auto"/>
            <w:bottom w:val="none" w:sz="0" w:space="0" w:color="auto"/>
            <w:right w:val="none" w:sz="0" w:space="0" w:color="auto"/>
          </w:divBdr>
        </w:div>
        <w:div w:id="1511797897">
          <w:marLeft w:val="0"/>
          <w:marRight w:val="0"/>
          <w:marTop w:val="0"/>
          <w:marBottom w:val="0"/>
          <w:divBdr>
            <w:top w:val="none" w:sz="0" w:space="0" w:color="auto"/>
            <w:left w:val="none" w:sz="0" w:space="0" w:color="auto"/>
            <w:bottom w:val="none" w:sz="0" w:space="0" w:color="auto"/>
            <w:right w:val="none" w:sz="0" w:space="0" w:color="auto"/>
          </w:divBdr>
        </w:div>
        <w:div w:id="1980767368">
          <w:marLeft w:val="0"/>
          <w:marRight w:val="0"/>
          <w:marTop w:val="0"/>
          <w:marBottom w:val="0"/>
          <w:divBdr>
            <w:top w:val="none" w:sz="0" w:space="0" w:color="auto"/>
            <w:left w:val="none" w:sz="0" w:space="0" w:color="auto"/>
            <w:bottom w:val="none" w:sz="0" w:space="0" w:color="auto"/>
            <w:right w:val="none" w:sz="0" w:space="0" w:color="auto"/>
          </w:divBdr>
        </w:div>
        <w:div w:id="748424039">
          <w:marLeft w:val="0"/>
          <w:marRight w:val="0"/>
          <w:marTop w:val="0"/>
          <w:marBottom w:val="0"/>
          <w:divBdr>
            <w:top w:val="none" w:sz="0" w:space="0" w:color="auto"/>
            <w:left w:val="none" w:sz="0" w:space="0" w:color="auto"/>
            <w:bottom w:val="none" w:sz="0" w:space="0" w:color="auto"/>
            <w:right w:val="none" w:sz="0" w:space="0" w:color="auto"/>
          </w:divBdr>
        </w:div>
      </w:divsChild>
    </w:div>
    <w:div w:id="1987737673">
      <w:bodyDiv w:val="1"/>
      <w:marLeft w:val="0"/>
      <w:marRight w:val="0"/>
      <w:marTop w:val="0"/>
      <w:marBottom w:val="0"/>
      <w:divBdr>
        <w:top w:val="none" w:sz="0" w:space="0" w:color="auto"/>
        <w:left w:val="none" w:sz="0" w:space="0" w:color="auto"/>
        <w:bottom w:val="none" w:sz="0" w:space="0" w:color="auto"/>
        <w:right w:val="none" w:sz="0" w:space="0" w:color="auto"/>
      </w:divBdr>
      <w:divsChild>
        <w:div w:id="1569219741">
          <w:marLeft w:val="432"/>
          <w:marRight w:val="0"/>
          <w:marTop w:val="125"/>
          <w:marBottom w:val="0"/>
          <w:divBdr>
            <w:top w:val="none" w:sz="0" w:space="0" w:color="auto"/>
            <w:left w:val="none" w:sz="0" w:space="0" w:color="auto"/>
            <w:bottom w:val="none" w:sz="0" w:space="0" w:color="auto"/>
            <w:right w:val="none" w:sz="0" w:space="0" w:color="auto"/>
          </w:divBdr>
        </w:div>
      </w:divsChild>
    </w:div>
    <w:div w:id="2003117395">
      <w:bodyDiv w:val="1"/>
      <w:marLeft w:val="0"/>
      <w:marRight w:val="0"/>
      <w:marTop w:val="0"/>
      <w:marBottom w:val="0"/>
      <w:divBdr>
        <w:top w:val="none" w:sz="0" w:space="0" w:color="auto"/>
        <w:left w:val="none" w:sz="0" w:space="0" w:color="auto"/>
        <w:bottom w:val="none" w:sz="0" w:space="0" w:color="auto"/>
        <w:right w:val="none" w:sz="0" w:space="0" w:color="auto"/>
      </w:divBdr>
    </w:div>
    <w:div w:id="2006275671">
      <w:bodyDiv w:val="1"/>
      <w:marLeft w:val="0"/>
      <w:marRight w:val="0"/>
      <w:marTop w:val="0"/>
      <w:marBottom w:val="0"/>
      <w:divBdr>
        <w:top w:val="none" w:sz="0" w:space="0" w:color="auto"/>
        <w:left w:val="none" w:sz="0" w:space="0" w:color="auto"/>
        <w:bottom w:val="none" w:sz="0" w:space="0" w:color="auto"/>
        <w:right w:val="none" w:sz="0" w:space="0" w:color="auto"/>
      </w:divBdr>
      <w:divsChild>
        <w:div w:id="2071687859">
          <w:marLeft w:val="0"/>
          <w:marRight w:val="0"/>
          <w:marTop w:val="0"/>
          <w:marBottom w:val="0"/>
          <w:divBdr>
            <w:top w:val="none" w:sz="0" w:space="0" w:color="auto"/>
            <w:left w:val="none" w:sz="0" w:space="0" w:color="auto"/>
            <w:bottom w:val="none" w:sz="0" w:space="0" w:color="auto"/>
            <w:right w:val="none" w:sz="0" w:space="0" w:color="auto"/>
          </w:divBdr>
          <w:divsChild>
            <w:div w:id="737484685">
              <w:marLeft w:val="0"/>
              <w:marRight w:val="0"/>
              <w:marTop w:val="0"/>
              <w:marBottom w:val="0"/>
              <w:divBdr>
                <w:top w:val="none" w:sz="0" w:space="0" w:color="auto"/>
                <w:left w:val="none" w:sz="0" w:space="0" w:color="auto"/>
                <w:bottom w:val="none" w:sz="0" w:space="0" w:color="auto"/>
                <w:right w:val="none" w:sz="0" w:space="0" w:color="auto"/>
              </w:divBdr>
              <w:divsChild>
                <w:div w:id="88355267">
                  <w:marLeft w:val="0"/>
                  <w:marRight w:val="0"/>
                  <w:marTop w:val="0"/>
                  <w:marBottom w:val="0"/>
                  <w:divBdr>
                    <w:top w:val="none" w:sz="0" w:space="0" w:color="auto"/>
                    <w:left w:val="none" w:sz="0" w:space="0" w:color="auto"/>
                    <w:bottom w:val="none" w:sz="0" w:space="0" w:color="auto"/>
                    <w:right w:val="none" w:sz="0" w:space="0" w:color="auto"/>
                  </w:divBdr>
                  <w:divsChild>
                    <w:div w:id="14273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02513">
      <w:bodyDiv w:val="1"/>
      <w:marLeft w:val="0"/>
      <w:marRight w:val="0"/>
      <w:marTop w:val="0"/>
      <w:marBottom w:val="0"/>
      <w:divBdr>
        <w:top w:val="none" w:sz="0" w:space="0" w:color="auto"/>
        <w:left w:val="none" w:sz="0" w:space="0" w:color="auto"/>
        <w:bottom w:val="none" w:sz="0" w:space="0" w:color="auto"/>
        <w:right w:val="none" w:sz="0" w:space="0" w:color="auto"/>
      </w:divBdr>
    </w:div>
    <w:div w:id="2026513530">
      <w:bodyDiv w:val="1"/>
      <w:marLeft w:val="0"/>
      <w:marRight w:val="0"/>
      <w:marTop w:val="0"/>
      <w:marBottom w:val="0"/>
      <w:divBdr>
        <w:top w:val="none" w:sz="0" w:space="0" w:color="auto"/>
        <w:left w:val="none" w:sz="0" w:space="0" w:color="auto"/>
        <w:bottom w:val="none" w:sz="0" w:space="0" w:color="auto"/>
        <w:right w:val="none" w:sz="0" w:space="0" w:color="auto"/>
      </w:divBdr>
      <w:divsChild>
        <w:div w:id="965627322">
          <w:marLeft w:val="0"/>
          <w:marRight w:val="0"/>
          <w:marTop w:val="0"/>
          <w:marBottom w:val="0"/>
          <w:divBdr>
            <w:top w:val="none" w:sz="0" w:space="0" w:color="auto"/>
            <w:left w:val="none" w:sz="0" w:space="0" w:color="auto"/>
            <w:bottom w:val="none" w:sz="0" w:space="0" w:color="auto"/>
            <w:right w:val="none" w:sz="0" w:space="0" w:color="auto"/>
          </w:divBdr>
          <w:divsChild>
            <w:div w:id="2136559346">
              <w:marLeft w:val="0"/>
              <w:marRight w:val="0"/>
              <w:marTop w:val="0"/>
              <w:marBottom w:val="0"/>
              <w:divBdr>
                <w:top w:val="none" w:sz="0" w:space="0" w:color="auto"/>
                <w:left w:val="none" w:sz="0" w:space="0" w:color="auto"/>
                <w:bottom w:val="none" w:sz="0" w:space="0" w:color="auto"/>
                <w:right w:val="none" w:sz="0" w:space="0" w:color="auto"/>
              </w:divBdr>
              <w:divsChild>
                <w:div w:id="1031151401">
                  <w:marLeft w:val="0"/>
                  <w:marRight w:val="0"/>
                  <w:marTop w:val="0"/>
                  <w:marBottom w:val="0"/>
                  <w:divBdr>
                    <w:top w:val="none" w:sz="0" w:space="0" w:color="auto"/>
                    <w:left w:val="none" w:sz="0" w:space="0" w:color="auto"/>
                    <w:bottom w:val="none" w:sz="0" w:space="0" w:color="auto"/>
                    <w:right w:val="none" w:sz="0" w:space="0" w:color="auto"/>
                  </w:divBdr>
                  <w:divsChild>
                    <w:div w:id="960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578796">
      <w:bodyDiv w:val="1"/>
      <w:marLeft w:val="0"/>
      <w:marRight w:val="0"/>
      <w:marTop w:val="0"/>
      <w:marBottom w:val="0"/>
      <w:divBdr>
        <w:top w:val="none" w:sz="0" w:space="0" w:color="auto"/>
        <w:left w:val="none" w:sz="0" w:space="0" w:color="auto"/>
        <w:bottom w:val="none" w:sz="0" w:space="0" w:color="auto"/>
        <w:right w:val="none" w:sz="0" w:space="0" w:color="auto"/>
      </w:divBdr>
      <w:divsChild>
        <w:div w:id="722870561">
          <w:marLeft w:val="0"/>
          <w:marRight w:val="0"/>
          <w:marTop w:val="0"/>
          <w:marBottom w:val="0"/>
          <w:divBdr>
            <w:top w:val="none" w:sz="0" w:space="0" w:color="auto"/>
            <w:left w:val="none" w:sz="0" w:space="0" w:color="auto"/>
            <w:bottom w:val="none" w:sz="0" w:space="0" w:color="auto"/>
            <w:right w:val="none" w:sz="0" w:space="0" w:color="auto"/>
          </w:divBdr>
          <w:divsChild>
            <w:div w:id="1116825868">
              <w:marLeft w:val="0"/>
              <w:marRight w:val="0"/>
              <w:marTop w:val="0"/>
              <w:marBottom w:val="0"/>
              <w:divBdr>
                <w:top w:val="none" w:sz="0" w:space="0" w:color="auto"/>
                <w:left w:val="none" w:sz="0" w:space="0" w:color="auto"/>
                <w:bottom w:val="none" w:sz="0" w:space="0" w:color="auto"/>
                <w:right w:val="none" w:sz="0" w:space="0" w:color="auto"/>
              </w:divBdr>
              <w:divsChild>
                <w:div w:id="580066641">
                  <w:marLeft w:val="0"/>
                  <w:marRight w:val="0"/>
                  <w:marTop w:val="0"/>
                  <w:marBottom w:val="0"/>
                  <w:divBdr>
                    <w:top w:val="none" w:sz="0" w:space="0" w:color="auto"/>
                    <w:left w:val="none" w:sz="0" w:space="0" w:color="auto"/>
                    <w:bottom w:val="none" w:sz="0" w:space="0" w:color="auto"/>
                    <w:right w:val="none" w:sz="0" w:space="0" w:color="auto"/>
                  </w:divBdr>
                  <w:divsChild>
                    <w:div w:id="19669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932">
      <w:bodyDiv w:val="1"/>
      <w:marLeft w:val="0"/>
      <w:marRight w:val="0"/>
      <w:marTop w:val="0"/>
      <w:marBottom w:val="0"/>
      <w:divBdr>
        <w:top w:val="none" w:sz="0" w:space="0" w:color="auto"/>
        <w:left w:val="none" w:sz="0" w:space="0" w:color="auto"/>
        <w:bottom w:val="none" w:sz="0" w:space="0" w:color="auto"/>
        <w:right w:val="none" w:sz="0" w:space="0" w:color="auto"/>
      </w:divBdr>
    </w:div>
    <w:div w:id="2116098792">
      <w:bodyDiv w:val="1"/>
      <w:marLeft w:val="0"/>
      <w:marRight w:val="0"/>
      <w:marTop w:val="0"/>
      <w:marBottom w:val="0"/>
      <w:divBdr>
        <w:top w:val="none" w:sz="0" w:space="0" w:color="auto"/>
        <w:left w:val="none" w:sz="0" w:space="0" w:color="auto"/>
        <w:bottom w:val="none" w:sz="0" w:space="0" w:color="auto"/>
        <w:right w:val="none" w:sz="0" w:space="0" w:color="auto"/>
      </w:divBdr>
      <w:divsChild>
        <w:div w:id="1092048702">
          <w:marLeft w:val="0"/>
          <w:marRight w:val="0"/>
          <w:marTop w:val="0"/>
          <w:marBottom w:val="0"/>
          <w:divBdr>
            <w:top w:val="none" w:sz="0" w:space="0" w:color="auto"/>
            <w:left w:val="none" w:sz="0" w:space="0" w:color="auto"/>
            <w:bottom w:val="none" w:sz="0" w:space="0" w:color="auto"/>
            <w:right w:val="none" w:sz="0" w:space="0" w:color="auto"/>
          </w:divBdr>
          <w:divsChild>
            <w:div w:id="1640650243">
              <w:marLeft w:val="0"/>
              <w:marRight w:val="0"/>
              <w:marTop w:val="0"/>
              <w:marBottom w:val="0"/>
              <w:divBdr>
                <w:top w:val="none" w:sz="0" w:space="0" w:color="auto"/>
                <w:left w:val="none" w:sz="0" w:space="0" w:color="auto"/>
                <w:bottom w:val="none" w:sz="0" w:space="0" w:color="auto"/>
                <w:right w:val="none" w:sz="0" w:space="0" w:color="auto"/>
              </w:divBdr>
              <w:divsChild>
                <w:div w:id="2076194512">
                  <w:marLeft w:val="0"/>
                  <w:marRight w:val="0"/>
                  <w:marTop w:val="0"/>
                  <w:marBottom w:val="0"/>
                  <w:divBdr>
                    <w:top w:val="none" w:sz="0" w:space="0" w:color="auto"/>
                    <w:left w:val="none" w:sz="0" w:space="0" w:color="auto"/>
                    <w:bottom w:val="none" w:sz="0" w:space="0" w:color="auto"/>
                    <w:right w:val="none" w:sz="0" w:space="0" w:color="auto"/>
                  </w:divBdr>
                  <w:divsChild>
                    <w:div w:id="9869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13.bin"/><Relationship Id="rId34" Type="http://schemas.openxmlformats.org/officeDocument/2006/relationships/hyperlink" Target="https://doi.org/10.15517/aie.v14i1.13210"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hyperlink" Target="http://revistas.pucp.edu.pe/index.php/educacion/article/view/529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oleObject" Target="embeddings/oleObject21.bin"/><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6.bin"/><Relationship Id="rId32" Type="http://schemas.openxmlformats.org/officeDocument/2006/relationships/oleObject" Target="embeddings/oleObject24.bin"/><Relationship Id="rId37" Type="http://schemas.openxmlformats.org/officeDocument/2006/relationships/hyperlink" Target="http://www.who.int/topics/mental_health/e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hyperlink" Target="http://www.revenfermeria.sld.cu/index.php/enf/article/view/902/138" TargetMode="External"/><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oleObject" Target="embeddings/oleObject23.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hyperlink" Target="http://www.scielo.org.mx/scielo.php?script=sci_arttext&amp;pid=S0185-26982009000400008&amp;lng=es&amp;tlng=e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24AE6C-2644-4810-8444-89678157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5396</Words>
  <Characters>29679</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UABC</Company>
  <LinksUpToDate>false</LinksUpToDate>
  <CharactersWithSpaces>35005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Brito</dc:creator>
  <cp:lastModifiedBy>Naira Niktè Santillan</cp:lastModifiedBy>
  <cp:revision>8</cp:revision>
  <cp:lastPrinted>2018-04-09T18:00:00Z</cp:lastPrinted>
  <dcterms:created xsi:type="dcterms:W3CDTF">2018-04-06T19:49:00Z</dcterms:created>
  <dcterms:modified xsi:type="dcterms:W3CDTF">2018-04-09T18:00:00Z</dcterms:modified>
</cp:coreProperties>
</file>