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30A31" w14:textId="1513387D" w:rsidR="005F702B" w:rsidRPr="00512849" w:rsidRDefault="00512849" w:rsidP="005F702B">
      <w:pPr>
        <w:spacing w:before="240" w:line="360" w:lineRule="auto"/>
        <w:jc w:val="right"/>
        <w:rPr>
          <w:rFonts w:ascii="Times New Roman" w:hAnsi="Times New Roman" w:cs="Times New Roman"/>
          <w:b/>
          <w:bCs/>
          <w:i/>
          <w:iCs/>
          <w:sz w:val="24"/>
          <w:szCs w:val="24"/>
        </w:rPr>
      </w:pPr>
      <w:r w:rsidRPr="00512849">
        <w:rPr>
          <w:rFonts w:ascii="Times New Roman" w:hAnsi="Times New Roman" w:cs="Times New Roman"/>
          <w:b/>
          <w:bCs/>
          <w:i/>
          <w:iCs/>
          <w:sz w:val="24"/>
          <w:szCs w:val="24"/>
        </w:rPr>
        <w:t>https://doi.org/10.23913/ride.v11i21.720</w:t>
      </w:r>
    </w:p>
    <w:p w14:paraId="0EABB10A" w14:textId="6BB37EC2" w:rsidR="005F702B" w:rsidRDefault="005F702B" w:rsidP="005F702B">
      <w:pPr>
        <w:spacing w:before="240" w:line="360" w:lineRule="auto"/>
        <w:jc w:val="right"/>
        <w:rPr>
          <w:rFonts w:ascii="Times New Roman" w:hAnsi="Times New Roman" w:cs="Times New Roman"/>
          <w:b/>
          <w:sz w:val="32"/>
          <w:szCs w:val="32"/>
        </w:rPr>
      </w:pPr>
      <w:r w:rsidRPr="00AA42A3">
        <w:rPr>
          <w:rFonts w:ascii="Times New Roman" w:hAnsi="Times New Roman" w:cs="Times New Roman"/>
          <w:b/>
          <w:bCs/>
          <w:i/>
          <w:iCs/>
          <w:sz w:val="24"/>
          <w:szCs w:val="24"/>
        </w:rPr>
        <w:t xml:space="preserve">Artículos </w:t>
      </w:r>
      <w:r>
        <w:rPr>
          <w:rFonts w:ascii="Times New Roman" w:hAnsi="Times New Roman" w:cs="Times New Roman"/>
          <w:b/>
          <w:bCs/>
          <w:i/>
          <w:iCs/>
          <w:sz w:val="24"/>
          <w:szCs w:val="24"/>
        </w:rPr>
        <w:t>c</w:t>
      </w:r>
      <w:r w:rsidRPr="00AA42A3">
        <w:rPr>
          <w:rFonts w:ascii="Times New Roman" w:hAnsi="Times New Roman" w:cs="Times New Roman"/>
          <w:b/>
          <w:bCs/>
          <w:i/>
          <w:iCs/>
          <w:sz w:val="24"/>
          <w:szCs w:val="24"/>
        </w:rPr>
        <w:t>ientíficos</w:t>
      </w:r>
    </w:p>
    <w:p w14:paraId="64589711" w14:textId="7C7AD0DD" w:rsidR="00683298" w:rsidRPr="005F702B" w:rsidRDefault="00EE2EA9" w:rsidP="005F702B">
      <w:pPr>
        <w:spacing w:after="0" w:line="276" w:lineRule="auto"/>
        <w:jc w:val="right"/>
        <w:rPr>
          <w:rFonts w:ascii="Calibri" w:eastAsia="Times New Roman" w:hAnsi="Calibri" w:cs="Calibri"/>
          <w:b/>
          <w:color w:val="000000"/>
          <w:sz w:val="36"/>
          <w:szCs w:val="36"/>
          <w:lang w:eastAsia="es-MX"/>
        </w:rPr>
      </w:pPr>
      <w:r w:rsidRPr="005F702B">
        <w:rPr>
          <w:rFonts w:ascii="Calibri" w:eastAsia="Times New Roman" w:hAnsi="Calibri" w:cs="Calibri"/>
          <w:b/>
          <w:color w:val="000000"/>
          <w:sz w:val="36"/>
          <w:szCs w:val="36"/>
          <w:lang w:eastAsia="es-MX"/>
        </w:rPr>
        <w:t xml:space="preserve">Las </w:t>
      </w:r>
      <w:r w:rsidR="004276AE" w:rsidRPr="005F702B">
        <w:rPr>
          <w:rFonts w:ascii="Calibri" w:eastAsia="Times New Roman" w:hAnsi="Calibri" w:cs="Calibri"/>
          <w:b/>
          <w:color w:val="000000"/>
          <w:sz w:val="36"/>
          <w:szCs w:val="36"/>
          <w:lang w:eastAsia="es-MX"/>
        </w:rPr>
        <w:t>redes de investigación en el marco de la revolución i</w:t>
      </w:r>
      <w:r w:rsidRPr="005F702B">
        <w:rPr>
          <w:rFonts w:ascii="Calibri" w:eastAsia="Times New Roman" w:hAnsi="Calibri" w:cs="Calibri"/>
          <w:b/>
          <w:color w:val="000000"/>
          <w:sz w:val="36"/>
          <w:szCs w:val="36"/>
          <w:lang w:eastAsia="es-MX"/>
        </w:rPr>
        <w:t xml:space="preserve">ndustrial 4.0 </w:t>
      </w:r>
      <w:r w:rsidR="004276AE" w:rsidRPr="005F702B">
        <w:rPr>
          <w:rFonts w:ascii="Calibri" w:eastAsia="Times New Roman" w:hAnsi="Calibri" w:cs="Calibri"/>
          <w:b/>
          <w:color w:val="000000"/>
          <w:sz w:val="36"/>
          <w:szCs w:val="36"/>
          <w:lang w:eastAsia="es-MX"/>
        </w:rPr>
        <w:t>y</w:t>
      </w:r>
      <w:r w:rsidR="006B48D6" w:rsidRPr="005F702B">
        <w:rPr>
          <w:rFonts w:ascii="Calibri" w:eastAsia="Times New Roman" w:hAnsi="Calibri" w:cs="Calibri"/>
          <w:b/>
          <w:color w:val="000000"/>
          <w:sz w:val="36"/>
          <w:szCs w:val="36"/>
          <w:lang w:eastAsia="es-MX"/>
        </w:rPr>
        <w:t xml:space="preserve"> </w:t>
      </w:r>
      <w:r w:rsidR="004276AE" w:rsidRPr="005F702B">
        <w:rPr>
          <w:rFonts w:ascii="Calibri" w:eastAsia="Times New Roman" w:hAnsi="Calibri" w:cs="Calibri"/>
          <w:b/>
          <w:color w:val="000000"/>
          <w:sz w:val="36"/>
          <w:szCs w:val="36"/>
          <w:lang w:eastAsia="es-MX"/>
        </w:rPr>
        <w:t>la</w:t>
      </w:r>
      <w:r w:rsidRPr="005F702B">
        <w:rPr>
          <w:rFonts w:ascii="Calibri" w:eastAsia="Times New Roman" w:hAnsi="Calibri" w:cs="Calibri"/>
          <w:b/>
          <w:color w:val="000000"/>
          <w:sz w:val="36"/>
          <w:szCs w:val="36"/>
          <w:lang w:eastAsia="es-MX"/>
        </w:rPr>
        <w:t xml:space="preserve"> </w:t>
      </w:r>
      <w:r w:rsidR="000A402A" w:rsidRPr="005F702B">
        <w:rPr>
          <w:rFonts w:ascii="Calibri" w:eastAsia="Times New Roman" w:hAnsi="Calibri" w:cs="Calibri"/>
          <w:b/>
          <w:color w:val="000000"/>
          <w:sz w:val="36"/>
          <w:szCs w:val="36"/>
          <w:lang w:eastAsia="es-MX"/>
        </w:rPr>
        <w:t>Cuarta</w:t>
      </w:r>
      <w:r w:rsidRPr="005F702B">
        <w:rPr>
          <w:rFonts w:ascii="Calibri" w:eastAsia="Times New Roman" w:hAnsi="Calibri" w:cs="Calibri"/>
          <w:b/>
          <w:color w:val="000000"/>
          <w:sz w:val="36"/>
          <w:szCs w:val="36"/>
          <w:lang w:eastAsia="es-MX"/>
        </w:rPr>
        <w:t xml:space="preserve"> Transformación</w:t>
      </w:r>
    </w:p>
    <w:p w14:paraId="4B4F7831" w14:textId="77777777" w:rsidR="005F702B" w:rsidRDefault="005F702B" w:rsidP="005F702B">
      <w:pPr>
        <w:spacing w:after="0" w:line="276" w:lineRule="auto"/>
        <w:jc w:val="right"/>
        <w:rPr>
          <w:rFonts w:ascii="Calibri" w:eastAsia="Times New Roman" w:hAnsi="Calibri" w:cs="Calibri"/>
          <w:b/>
          <w:color w:val="000000"/>
          <w:sz w:val="36"/>
          <w:szCs w:val="36"/>
          <w:lang w:eastAsia="es-MX"/>
        </w:rPr>
      </w:pPr>
    </w:p>
    <w:p w14:paraId="35A8485C" w14:textId="6FA29588" w:rsidR="00683298" w:rsidRPr="005F702B" w:rsidRDefault="00EE2EA9" w:rsidP="005F702B">
      <w:pPr>
        <w:spacing w:after="0" w:line="276" w:lineRule="auto"/>
        <w:jc w:val="right"/>
        <w:rPr>
          <w:rFonts w:ascii="Calibri" w:eastAsia="Times New Roman" w:hAnsi="Calibri" w:cs="Calibri"/>
          <w:b/>
          <w:i/>
          <w:iCs/>
          <w:color w:val="000000"/>
          <w:sz w:val="28"/>
          <w:szCs w:val="28"/>
          <w:lang w:eastAsia="es-MX"/>
        </w:rPr>
      </w:pPr>
      <w:proofErr w:type="spellStart"/>
      <w:r w:rsidRPr="005F702B">
        <w:rPr>
          <w:rFonts w:ascii="Calibri" w:eastAsia="Times New Roman" w:hAnsi="Calibri" w:cs="Calibri"/>
          <w:b/>
          <w:i/>
          <w:iCs/>
          <w:color w:val="000000"/>
          <w:sz w:val="28"/>
          <w:szCs w:val="28"/>
          <w:lang w:eastAsia="es-MX"/>
        </w:rPr>
        <w:t>Research</w:t>
      </w:r>
      <w:proofErr w:type="spellEnd"/>
      <w:r w:rsidRPr="005F702B">
        <w:rPr>
          <w:rFonts w:ascii="Calibri" w:eastAsia="Times New Roman" w:hAnsi="Calibri" w:cs="Calibri"/>
          <w:b/>
          <w:i/>
          <w:iCs/>
          <w:color w:val="000000"/>
          <w:sz w:val="28"/>
          <w:szCs w:val="28"/>
          <w:lang w:eastAsia="es-MX"/>
        </w:rPr>
        <w:t xml:space="preserve"> Networks </w:t>
      </w:r>
      <w:proofErr w:type="spellStart"/>
      <w:r w:rsidRPr="005F702B">
        <w:rPr>
          <w:rFonts w:ascii="Calibri" w:eastAsia="Times New Roman" w:hAnsi="Calibri" w:cs="Calibri"/>
          <w:b/>
          <w:i/>
          <w:iCs/>
          <w:color w:val="000000"/>
          <w:sz w:val="28"/>
          <w:szCs w:val="28"/>
          <w:lang w:eastAsia="es-MX"/>
        </w:rPr>
        <w:t>Within</w:t>
      </w:r>
      <w:proofErr w:type="spellEnd"/>
      <w:r w:rsidRPr="005F702B">
        <w:rPr>
          <w:rFonts w:ascii="Calibri" w:eastAsia="Times New Roman" w:hAnsi="Calibri" w:cs="Calibri"/>
          <w:b/>
          <w:i/>
          <w:iCs/>
          <w:color w:val="000000"/>
          <w:sz w:val="28"/>
          <w:szCs w:val="28"/>
          <w:lang w:eastAsia="es-MX"/>
        </w:rPr>
        <w:t xml:space="preserve"> </w:t>
      </w:r>
      <w:proofErr w:type="spellStart"/>
      <w:r w:rsidRPr="005F702B">
        <w:rPr>
          <w:rFonts w:ascii="Calibri" w:eastAsia="Times New Roman" w:hAnsi="Calibri" w:cs="Calibri"/>
          <w:b/>
          <w:i/>
          <w:iCs/>
          <w:color w:val="000000"/>
          <w:sz w:val="28"/>
          <w:szCs w:val="28"/>
          <w:lang w:eastAsia="es-MX"/>
        </w:rPr>
        <w:t>the</w:t>
      </w:r>
      <w:proofErr w:type="spellEnd"/>
      <w:r w:rsidRPr="005F702B">
        <w:rPr>
          <w:rFonts w:ascii="Calibri" w:eastAsia="Times New Roman" w:hAnsi="Calibri" w:cs="Calibri"/>
          <w:b/>
          <w:i/>
          <w:iCs/>
          <w:color w:val="000000"/>
          <w:sz w:val="28"/>
          <w:szCs w:val="28"/>
          <w:lang w:eastAsia="es-MX"/>
        </w:rPr>
        <w:t xml:space="preserve"> Framework of</w:t>
      </w:r>
      <w:r w:rsidR="00E97F51" w:rsidRPr="005F702B">
        <w:rPr>
          <w:rFonts w:ascii="Calibri" w:eastAsia="Times New Roman" w:hAnsi="Calibri" w:cs="Calibri"/>
          <w:b/>
          <w:i/>
          <w:iCs/>
          <w:color w:val="000000"/>
          <w:sz w:val="28"/>
          <w:szCs w:val="28"/>
          <w:lang w:eastAsia="es-MX"/>
        </w:rPr>
        <w:t xml:space="preserve"> the</w:t>
      </w:r>
      <w:r w:rsidRPr="005F702B">
        <w:rPr>
          <w:rFonts w:ascii="Calibri" w:eastAsia="Times New Roman" w:hAnsi="Calibri" w:cs="Calibri"/>
          <w:b/>
          <w:i/>
          <w:iCs/>
          <w:color w:val="000000"/>
          <w:sz w:val="28"/>
          <w:szCs w:val="28"/>
          <w:lang w:eastAsia="es-MX"/>
        </w:rPr>
        <w:t xml:space="preserve"> </w:t>
      </w:r>
      <w:r w:rsidR="005A1DC0" w:rsidRPr="005F702B">
        <w:rPr>
          <w:rFonts w:ascii="Calibri" w:eastAsia="Times New Roman" w:hAnsi="Calibri" w:cs="Calibri"/>
          <w:b/>
          <w:i/>
          <w:iCs/>
          <w:color w:val="000000"/>
          <w:sz w:val="28"/>
          <w:szCs w:val="28"/>
          <w:lang w:eastAsia="es-MX"/>
        </w:rPr>
        <w:t xml:space="preserve">Industry </w:t>
      </w:r>
      <w:r w:rsidRPr="005F702B">
        <w:rPr>
          <w:rFonts w:ascii="Calibri" w:eastAsia="Times New Roman" w:hAnsi="Calibri" w:cs="Calibri"/>
          <w:b/>
          <w:i/>
          <w:iCs/>
          <w:color w:val="000000"/>
          <w:sz w:val="28"/>
          <w:szCs w:val="28"/>
          <w:lang w:eastAsia="es-MX"/>
        </w:rPr>
        <w:t xml:space="preserve">4.0 and the </w:t>
      </w:r>
      <w:r w:rsidR="00D54718" w:rsidRPr="005F702B">
        <w:rPr>
          <w:rFonts w:ascii="Calibri" w:eastAsia="Times New Roman" w:hAnsi="Calibri" w:cs="Calibri"/>
          <w:b/>
          <w:i/>
          <w:iCs/>
          <w:color w:val="000000"/>
          <w:sz w:val="28"/>
          <w:szCs w:val="28"/>
          <w:lang w:eastAsia="es-MX"/>
        </w:rPr>
        <w:t>“</w:t>
      </w:r>
      <w:r w:rsidR="0012432C" w:rsidRPr="005F702B">
        <w:rPr>
          <w:rFonts w:ascii="Calibri" w:eastAsia="Times New Roman" w:hAnsi="Calibri" w:cs="Calibri"/>
          <w:b/>
          <w:i/>
          <w:iCs/>
          <w:color w:val="000000"/>
          <w:sz w:val="28"/>
          <w:szCs w:val="28"/>
          <w:lang w:eastAsia="es-MX"/>
        </w:rPr>
        <w:t>Fourth</w:t>
      </w:r>
      <w:r w:rsidRPr="005F702B">
        <w:rPr>
          <w:rFonts w:ascii="Calibri" w:eastAsia="Times New Roman" w:hAnsi="Calibri" w:cs="Calibri"/>
          <w:b/>
          <w:i/>
          <w:iCs/>
          <w:color w:val="000000"/>
          <w:sz w:val="28"/>
          <w:szCs w:val="28"/>
          <w:lang w:eastAsia="es-MX"/>
        </w:rPr>
        <w:t xml:space="preserve"> Transformation</w:t>
      </w:r>
      <w:r w:rsidR="00D54718" w:rsidRPr="005F702B">
        <w:rPr>
          <w:rFonts w:ascii="Calibri" w:eastAsia="Times New Roman" w:hAnsi="Calibri" w:cs="Calibri"/>
          <w:b/>
          <w:i/>
          <w:iCs/>
          <w:color w:val="000000"/>
          <w:sz w:val="28"/>
          <w:szCs w:val="28"/>
          <w:lang w:eastAsia="es-MX"/>
        </w:rPr>
        <w:t>”</w:t>
      </w:r>
    </w:p>
    <w:p w14:paraId="48D7C68E" w14:textId="77777777" w:rsidR="005F702B" w:rsidRPr="005F702B" w:rsidRDefault="005F702B" w:rsidP="005F702B">
      <w:pPr>
        <w:spacing w:after="0" w:line="276" w:lineRule="auto"/>
        <w:jc w:val="right"/>
        <w:rPr>
          <w:rFonts w:ascii="Calibri" w:eastAsia="Times New Roman" w:hAnsi="Calibri" w:cs="Calibri"/>
          <w:b/>
          <w:i/>
          <w:iCs/>
          <w:color w:val="000000"/>
          <w:sz w:val="28"/>
          <w:szCs w:val="28"/>
          <w:lang w:eastAsia="es-MX"/>
        </w:rPr>
      </w:pPr>
    </w:p>
    <w:p w14:paraId="3A0CE083" w14:textId="42C2DE52" w:rsidR="005F702B" w:rsidRPr="005F702B" w:rsidRDefault="005F702B" w:rsidP="005F702B">
      <w:pPr>
        <w:spacing w:after="0" w:line="276" w:lineRule="auto"/>
        <w:jc w:val="right"/>
        <w:rPr>
          <w:rFonts w:ascii="Calibri" w:eastAsia="Times New Roman" w:hAnsi="Calibri" w:cs="Calibri"/>
          <w:b/>
          <w:i/>
          <w:iCs/>
          <w:color w:val="000000"/>
          <w:sz w:val="28"/>
          <w:szCs w:val="28"/>
          <w:lang w:eastAsia="es-MX"/>
        </w:rPr>
      </w:pPr>
      <w:r w:rsidRPr="005F702B">
        <w:rPr>
          <w:rFonts w:ascii="Calibri" w:eastAsia="Times New Roman" w:hAnsi="Calibri" w:cs="Calibri"/>
          <w:b/>
          <w:i/>
          <w:iCs/>
          <w:color w:val="000000"/>
          <w:sz w:val="28"/>
          <w:szCs w:val="28"/>
          <w:lang w:eastAsia="es-MX"/>
        </w:rPr>
        <w:t xml:space="preserve">Redes de pesquisa no </w:t>
      </w:r>
      <w:proofErr w:type="spellStart"/>
      <w:r w:rsidRPr="005F702B">
        <w:rPr>
          <w:rFonts w:ascii="Calibri" w:eastAsia="Times New Roman" w:hAnsi="Calibri" w:cs="Calibri"/>
          <w:b/>
          <w:i/>
          <w:iCs/>
          <w:color w:val="000000"/>
          <w:sz w:val="28"/>
          <w:szCs w:val="28"/>
          <w:lang w:eastAsia="es-MX"/>
        </w:rPr>
        <w:t>âmbito</w:t>
      </w:r>
      <w:proofErr w:type="spellEnd"/>
      <w:r w:rsidRPr="005F702B">
        <w:rPr>
          <w:rFonts w:ascii="Calibri" w:eastAsia="Times New Roman" w:hAnsi="Calibri" w:cs="Calibri"/>
          <w:b/>
          <w:i/>
          <w:iCs/>
          <w:color w:val="000000"/>
          <w:sz w:val="28"/>
          <w:szCs w:val="28"/>
          <w:lang w:eastAsia="es-MX"/>
        </w:rPr>
        <w:t xml:space="preserve"> da </w:t>
      </w:r>
      <w:proofErr w:type="spellStart"/>
      <w:r w:rsidRPr="005F702B">
        <w:rPr>
          <w:rFonts w:ascii="Calibri" w:eastAsia="Times New Roman" w:hAnsi="Calibri" w:cs="Calibri"/>
          <w:b/>
          <w:i/>
          <w:iCs/>
          <w:color w:val="000000"/>
          <w:sz w:val="28"/>
          <w:szCs w:val="28"/>
          <w:lang w:eastAsia="es-MX"/>
        </w:rPr>
        <w:t>Revolução</w:t>
      </w:r>
      <w:proofErr w:type="spellEnd"/>
      <w:r w:rsidRPr="005F702B">
        <w:rPr>
          <w:rFonts w:ascii="Calibri" w:eastAsia="Times New Roman" w:hAnsi="Calibri" w:cs="Calibri"/>
          <w:b/>
          <w:i/>
          <w:iCs/>
          <w:color w:val="000000"/>
          <w:sz w:val="28"/>
          <w:szCs w:val="28"/>
          <w:lang w:eastAsia="es-MX"/>
        </w:rPr>
        <w:t xml:space="preserve"> Industrial 4.0 e da </w:t>
      </w:r>
      <w:proofErr w:type="spellStart"/>
      <w:r w:rsidRPr="005F702B">
        <w:rPr>
          <w:rFonts w:ascii="Calibri" w:eastAsia="Times New Roman" w:hAnsi="Calibri" w:cs="Calibri"/>
          <w:b/>
          <w:i/>
          <w:iCs/>
          <w:color w:val="000000"/>
          <w:sz w:val="28"/>
          <w:szCs w:val="28"/>
          <w:lang w:eastAsia="es-MX"/>
        </w:rPr>
        <w:t>Quarta</w:t>
      </w:r>
      <w:proofErr w:type="spellEnd"/>
      <w:r w:rsidRPr="005F702B">
        <w:rPr>
          <w:rFonts w:ascii="Calibri" w:eastAsia="Times New Roman" w:hAnsi="Calibri" w:cs="Calibri"/>
          <w:b/>
          <w:i/>
          <w:iCs/>
          <w:color w:val="000000"/>
          <w:sz w:val="28"/>
          <w:szCs w:val="28"/>
          <w:lang w:eastAsia="es-MX"/>
        </w:rPr>
        <w:t xml:space="preserve"> </w:t>
      </w:r>
      <w:proofErr w:type="spellStart"/>
      <w:r w:rsidRPr="005F702B">
        <w:rPr>
          <w:rFonts w:ascii="Calibri" w:eastAsia="Times New Roman" w:hAnsi="Calibri" w:cs="Calibri"/>
          <w:b/>
          <w:i/>
          <w:iCs/>
          <w:color w:val="000000"/>
          <w:sz w:val="28"/>
          <w:szCs w:val="28"/>
          <w:lang w:eastAsia="es-MX"/>
        </w:rPr>
        <w:t>Transformação</w:t>
      </w:r>
      <w:proofErr w:type="spellEnd"/>
    </w:p>
    <w:p w14:paraId="7BE0164C" w14:textId="77777777" w:rsidR="00683298" w:rsidRPr="005F702B" w:rsidRDefault="00683298" w:rsidP="005F702B">
      <w:pPr>
        <w:spacing w:after="0" w:line="360" w:lineRule="auto"/>
        <w:rPr>
          <w:rFonts w:ascii="Times New Roman" w:hAnsi="Times New Roman" w:cs="Times New Roman"/>
          <w:b/>
          <w:sz w:val="24"/>
          <w:szCs w:val="24"/>
          <w:lang w:val="en-US"/>
        </w:rPr>
      </w:pPr>
    </w:p>
    <w:p w14:paraId="5EC4548C" w14:textId="6F3F06DB" w:rsidR="00B42A8E" w:rsidRPr="005F702B" w:rsidRDefault="00DC11BE" w:rsidP="005F702B">
      <w:pPr>
        <w:spacing w:after="0" w:line="276" w:lineRule="auto"/>
        <w:jc w:val="right"/>
        <w:rPr>
          <w:rFonts w:ascii="Calibri" w:eastAsia="Calibri" w:hAnsi="Calibri" w:cs="Calibri"/>
          <w:b/>
          <w:bCs/>
          <w:sz w:val="24"/>
          <w:szCs w:val="24"/>
          <w:lang w:val="es-CL"/>
        </w:rPr>
      </w:pPr>
      <w:r w:rsidRPr="005F702B">
        <w:rPr>
          <w:rFonts w:ascii="Calibri" w:eastAsia="Calibri" w:hAnsi="Calibri" w:cs="Calibri"/>
          <w:b/>
          <w:bCs/>
          <w:sz w:val="24"/>
          <w:szCs w:val="24"/>
          <w:lang w:val="es-CL"/>
        </w:rPr>
        <w:t>Rosa Amalia Gómez Ortí</w:t>
      </w:r>
      <w:r w:rsidR="00B42A8E" w:rsidRPr="005F702B">
        <w:rPr>
          <w:rFonts w:ascii="Calibri" w:eastAsia="Calibri" w:hAnsi="Calibri" w:cs="Calibri"/>
          <w:b/>
          <w:bCs/>
          <w:sz w:val="24"/>
          <w:szCs w:val="24"/>
          <w:lang w:val="es-CL"/>
        </w:rPr>
        <w:t>z</w:t>
      </w:r>
    </w:p>
    <w:p w14:paraId="07629490" w14:textId="1396A7B7" w:rsidR="005F702B" w:rsidRPr="005F702B" w:rsidRDefault="005F702B" w:rsidP="005F702B">
      <w:pPr>
        <w:spacing w:after="0" w:line="276" w:lineRule="auto"/>
        <w:jc w:val="right"/>
        <w:rPr>
          <w:rFonts w:ascii="Times New Roman" w:hAnsi="Times New Roman" w:cs="Times New Roman"/>
          <w:sz w:val="24"/>
          <w:szCs w:val="24"/>
        </w:rPr>
      </w:pPr>
      <w:r w:rsidRPr="005F702B">
        <w:rPr>
          <w:rFonts w:ascii="Times New Roman" w:hAnsi="Times New Roman" w:cs="Times New Roman"/>
          <w:sz w:val="24"/>
          <w:szCs w:val="24"/>
        </w:rPr>
        <w:t>Instituto Politécnico Nacional, Escuela Superior de Comercio y Administración, México</w:t>
      </w:r>
    </w:p>
    <w:p w14:paraId="777D3402" w14:textId="2C1307B7" w:rsidR="005F702B" w:rsidRPr="00E22CE4" w:rsidRDefault="00D16B00" w:rsidP="005F702B">
      <w:pPr>
        <w:spacing w:after="0" w:line="276" w:lineRule="auto"/>
        <w:jc w:val="right"/>
        <w:rPr>
          <w:rFonts w:cstheme="minorHAnsi"/>
          <w:sz w:val="24"/>
          <w:szCs w:val="24"/>
        </w:rPr>
      </w:pPr>
      <w:hyperlink r:id="rId8" w:history="1">
        <w:r w:rsidR="00FC1011" w:rsidRPr="00E22CE4">
          <w:rPr>
            <w:rStyle w:val="Hipervnculo"/>
            <w:rFonts w:cstheme="minorHAnsi"/>
            <w:color w:val="FF0000"/>
            <w:sz w:val="24"/>
            <w:szCs w:val="24"/>
            <w:u w:val="none"/>
          </w:rPr>
          <w:t>ragomez100@hotmail.com</w:t>
        </w:r>
      </w:hyperlink>
    </w:p>
    <w:p w14:paraId="32934557" w14:textId="52BAD606" w:rsidR="00FC1011" w:rsidRPr="00E22CE4" w:rsidRDefault="00E22CE4" w:rsidP="00FC1011">
      <w:pPr>
        <w:spacing w:after="0" w:line="240" w:lineRule="auto"/>
        <w:ind w:firstLine="708"/>
        <w:jc w:val="right"/>
        <w:rPr>
          <w:rFonts w:ascii="Times New Roman" w:hAnsi="Times New Roman" w:cs="Times New Roman"/>
          <w:sz w:val="24"/>
          <w:szCs w:val="24"/>
        </w:rPr>
      </w:pPr>
      <w:r w:rsidRPr="00E22CE4">
        <w:rPr>
          <w:rFonts w:ascii="Times New Roman" w:hAnsi="Times New Roman" w:cs="Times New Roman"/>
          <w:sz w:val="24"/>
          <w:szCs w:val="24"/>
          <w:shd w:val="clear" w:color="auto" w:fill="FFFFFF"/>
        </w:rPr>
        <w:t>https://orcid.org/</w:t>
      </w:r>
      <w:r w:rsidR="00FC1011" w:rsidRPr="00E22CE4">
        <w:rPr>
          <w:rFonts w:ascii="Times New Roman" w:hAnsi="Times New Roman" w:cs="Times New Roman"/>
          <w:sz w:val="24"/>
          <w:szCs w:val="24"/>
        </w:rPr>
        <w:t>0000-0002-2082-1696</w:t>
      </w:r>
    </w:p>
    <w:p w14:paraId="36463978" w14:textId="77777777" w:rsidR="00FC1011" w:rsidRPr="005F702B" w:rsidRDefault="00FC1011" w:rsidP="005F702B">
      <w:pPr>
        <w:spacing w:after="0" w:line="276" w:lineRule="auto"/>
        <w:jc w:val="right"/>
        <w:rPr>
          <w:rFonts w:cstheme="minorHAnsi"/>
          <w:color w:val="FF0000"/>
          <w:sz w:val="24"/>
          <w:szCs w:val="24"/>
        </w:rPr>
      </w:pPr>
    </w:p>
    <w:p w14:paraId="04FD4009" w14:textId="44464B97" w:rsidR="00B42A8E" w:rsidRPr="005F702B" w:rsidRDefault="00D31222" w:rsidP="005F702B">
      <w:pPr>
        <w:spacing w:after="0" w:line="276" w:lineRule="auto"/>
        <w:jc w:val="right"/>
        <w:rPr>
          <w:rFonts w:ascii="Calibri" w:eastAsia="Calibri" w:hAnsi="Calibri" w:cs="Calibri"/>
          <w:b/>
          <w:bCs/>
          <w:sz w:val="24"/>
          <w:szCs w:val="24"/>
          <w:lang w:val="es-CL"/>
        </w:rPr>
      </w:pPr>
      <w:r w:rsidRPr="005F702B">
        <w:rPr>
          <w:rFonts w:ascii="Calibri" w:eastAsia="Calibri" w:hAnsi="Calibri" w:cs="Calibri"/>
          <w:b/>
          <w:bCs/>
          <w:sz w:val="24"/>
          <w:szCs w:val="24"/>
          <w:lang w:val="es-CL"/>
        </w:rPr>
        <w:t>Alma Arcelia González Lozano</w:t>
      </w:r>
    </w:p>
    <w:p w14:paraId="249DC057" w14:textId="77777777" w:rsidR="005F702B" w:rsidRPr="005F702B" w:rsidRDefault="005F702B" w:rsidP="005F702B">
      <w:pPr>
        <w:spacing w:after="0" w:line="276" w:lineRule="auto"/>
        <w:jc w:val="right"/>
        <w:rPr>
          <w:rFonts w:ascii="Times New Roman" w:hAnsi="Times New Roman" w:cs="Times New Roman"/>
          <w:sz w:val="24"/>
          <w:szCs w:val="24"/>
        </w:rPr>
      </w:pPr>
      <w:r w:rsidRPr="005F702B">
        <w:rPr>
          <w:rFonts w:ascii="Times New Roman" w:hAnsi="Times New Roman" w:cs="Times New Roman"/>
          <w:sz w:val="24"/>
          <w:szCs w:val="24"/>
        </w:rPr>
        <w:t>Instituto Politécnico Nacional, Escuela Superior de Comercio y Administración, México</w:t>
      </w:r>
    </w:p>
    <w:p w14:paraId="43155655" w14:textId="60F0E25A" w:rsidR="005F702B" w:rsidRPr="00E22CE4" w:rsidRDefault="00D16B00" w:rsidP="005F702B">
      <w:pPr>
        <w:spacing w:after="0" w:line="276" w:lineRule="auto"/>
        <w:jc w:val="right"/>
        <w:rPr>
          <w:rStyle w:val="Hipervnculo"/>
          <w:color w:val="FF0000"/>
          <w:u w:val="none"/>
        </w:rPr>
      </w:pPr>
      <w:hyperlink r:id="rId9" w:history="1">
        <w:r w:rsidR="00C43F3B" w:rsidRPr="00E22CE4">
          <w:rPr>
            <w:rStyle w:val="Hipervnculo"/>
            <w:rFonts w:cstheme="minorHAnsi"/>
            <w:color w:val="FF0000"/>
            <w:sz w:val="24"/>
            <w:szCs w:val="24"/>
            <w:u w:val="none"/>
          </w:rPr>
          <w:t>almaglezloz@gmail.com</w:t>
        </w:r>
      </w:hyperlink>
    </w:p>
    <w:p w14:paraId="17A3B4C3" w14:textId="3DC39BE3" w:rsidR="00C43F3B" w:rsidRPr="00C43F3B" w:rsidRDefault="00E22CE4" w:rsidP="005F702B">
      <w:pPr>
        <w:spacing w:after="0" w:line="276" w:lineRule="auto"/>
        <w:jc w:val="right"/>
        <w:rPr>
          <w:rFonts w:cstheme="minorHAnsi"/>
          <w:sz w:val="24"/>
          <w:szCs w:val="24"/>
        </w:rPr>
      </w:pPr>
      <w:r w:rsidRPr="00E22CE4">
        <w:rPr>
          <w:rFonts w:ascii="Times New Roman" w:hAnsi="Times New Roman" w:cs="Times New Roman"/>
          <w:sz w:val="24"/>
          <w:szCs w:val="24"/>
          <w:shd w:val="clear" w:color="auto" w:fill="FFFFFF"/>
        </w:rPr>
        <w:t>https://orcid.org/</w:t>
      </w:r>
      <w:r w:rsidR="00C43F3B" w:rsidRPr="00E22CE4">
        <w:rPr>
          <w:rFonts w:ascii="Times New Roman" w:hAnsi="Times New Roman" w:cs="Times New Roman"/>
          <w:sz w:val="24"/>
          <w:szCs w:val="24"/>
        </w:rPr>
        <w:t>0000-0002-4840-0631</w:t>
      </w:r>
    </w:p>
    <w:p w14:paraId="2478AB09" w14:textId="77777777" w:rsidR="005F702B" w:rsidRPr="00C43F3B" w:rsidRDefault="005F702B" w:rsidP="005F702B">
      <w:pPr>
        <w:spacing w:after="0" w:line="276" w:lineRule="auto"/>
        <w:jc w:val="right"/>
        <w:rPr>
          <w:rFonts w:cstheme="minorHAnsi"/>
          <w:iCs/>
          <w:sz w:val="24"/>
          <w:szCs w:val="24"/>
        </w:rPr>
      </w:pPr>
    </w:p>
    <w:p w14:paraId="7B76EAB7" w14:textId="57CEB918" w:rsidR="00B42A8E" w:rsidRPr="005F702B" w:rsidRDefault="004736C7" w:rsidP="005F702B">
      <w:pPr>
        <w:spacing w:after="0" w:line="276" w:lineRule="auto"/>
        <w:jc w:val="right"/>
        <w:rPr>
          <w:rFonts w:ascii="Calibri" w:eastAsia="Calibri" w:hAnsi="Calibri" w:cs="Calibri"/>
          <w:b/>
          <w:bCs/>
          <w:sz w:val="24"/>
          <w:szCs w:val="24"/>
          <w:lang w:val="es-CL"/>
        </w:rPr>
      </w:pPr>
      <w:r w:rsidRPr="005F702B">
        <w:rPr>
          <w:rFonts w:ascii="Calibri" w:eastAsia="Calibri" w:hAnsi="Calibri" w:cs="Calibri"/>
          <w:b/>
          <w:bCs/>
          <w:sz w:val="24"/>
          <w:szCs w:val="24"/>
          <w:lang w:val="es-CL"/>
        </w:rPr>
        <w:t>Patricia Ruth Ávila Gómez</w:t>
      </w:r>
    </w:p>
    <w:p w14:paraId="4E04EC0A" w14:textId="77777777" w:rsidR="005F702B" w:rsidRPr="005F702B" w:rsidRDefault="005F702B" w:rsidP="005F702B">
      <w:pPr>
        <w:spacing w:after="0" w:line="276" w:lineRule="auto"/>
        <w:jc w:val="right"/>
        <w:rPr>
          <w:rFonts w:ascii="Times New Roman" w:hAnsi="Times New Roman" w:cs="Times New Roman"/>
          <w:sz w:val="24"/>
          <w:szCs w:val="24"/>
        </w:rPr>
      </w:pPr>
      <w:r w:rsidRPr="005F702B">
        <w:rPr>
          <w:rFonts w:ascii="Times New Roman" w:hAnsi="Times New Roman" w:cs="Times New Roman"/>
          <w:sz w:val="24"/>
          <w:szCs w:val="24"/>
        </w:rPr>
        <w:t>Instituto Politécnico Nacional, Escuela Superior de Comercio y Administración, México</w:t>
      </w:r>
    </w:p>
    <w:p w14:paraId="3E43E715" w14:textId="66420666" w:rsidR="005F702B" w:rsidRPr="00E22CE4" w:rsidRDefault="00D16B00" w:rsidP="005F702B">
      <w:pPr>
        <w:spacing w:after="0" w:line="276" w:lineRule="auto"/>
        <w:jc w:val="right"/>
        <w:rPr>
          <w:rStyle w:val="Hipervnculo"/>
          <w:color w:val="FF0000"/>
          <w:u w:val="none"/>
        </w:rPr>
      </w:pPr>
      <w:hyperlink r:id="rId10" w:history="1">
        <w:r w:rsidR="00C43F3B" w:rsidRPr="00E22CE4">
          <w:rPr>
            <w:rStyle w:val="Hipervnculo"/>
            <w:rFonts w:cstheme="minorHAnsi"/>
            <w:color w:val="FF0000"/>
            <w:sz w:val="24"/>
            <w:szCs w:val="24"/>
            <w:u w:val="none"/>
          </w:rPr>
          <w:t>ruthavilagomez@gmail.com</w:t>
        </w:r>
      </w:hyperlink>
    </w:p>
    <w:p w14:paraId="74AB7CB1" w14:textId="7E55ECA6" w:rsidR="00C43F3B" w:rsidRPr="00C43F3B" w:rsidRDefault="00E22CE4" w:rsidP="005F702B">
      <w:pPr>
        <w:spacing w:after="0" w:line="276" w:lineRule="auto"/>
        <w:jc w:val="right"/>
        <w:rPr>
          <w:rFonts w:cstheme="minorHAnsi"/>
          <w:sz w:val="24"/>
          <w:szCs w:val="24"/>
        </w:rPr>
      </w:pPr>
      <w:r w:rsidRPr="00E22CE4">
        <w:rPr>
          <w:rFonts w:ascii="Times New Roman" w:hAnsi="Times New Roman" w:cs="Times New Roman"/>
          <w:sz w:val="24"/>
          <w:szCs w:val="24"/>
          <w:shd w:val="clear" w:color="auto" w:fill="FFFFFF"/>
        </w:rPr>
        <w:t>https://orcid.org/</w:t>
      </w:r>
      <w:r w:rsidR="00C43F3B" w:rsidRPr="00E22CE4">
        <w:rPr>
          <w:rFonts w:ascii="Times New Roman" w:hAnsi="Times New Roman" w:cs="Times New Roman"/>
          <w:sz w:val="24"/>
          <w:szCs w:val="24"/>
        </w:rPr>
        <w:t>0000-0001-7096-6992</w:t>
      </w:r>
    </w:p>
    <w:p w14:paraId="42710FC4" w14:textId="531D729F" w:rsidR="006A30C9" w:rsidRPr="00C43F3B" w:rsidRDefault="006A30C9" w:rsidP="00535078">
      <w:pPr>
        <w:spacing w:after="0" w:line="360" w:lineRule="auto"/>
        <w:rPr>
          <w:rFonts w:cstheme="minorHAnsi"/>
        </w:rPr>
      </w:pPr>
    </w:p>
    <w:p w14:paraId="2BC31654" w14:textId="763C62D0" w:rsidR="00503EA0" w:rsidRDefault="00503EA0" w:rsidP="00535078">
      <w:pPr>
        <w:spacing w:after="0" w:line="360" w:lineRule="auto"/>
      </w:pPr>
    </w:p>
    <w:p w14:paraId="05A7BEA7" w14:textId="0F49AE2A" w:rsidR="00503EA0" w:rsidRDefault="00503EA0" w:rsidP="00535078">
      <w:pPr>
        <w:spacing w:after="0" w:line="360" w:lineRule="auto"/>
      </w:pPr>
    </w:p>
    <w:p w14:paraId="18AB3C27" w14:textId="7C2F7529" w:rsidR="00503EA0" w:rsidRDefault="00503EA0" w:rsidP="00535078">
      <w:pPr>
        <w:spacing w:after="0" w:line="360" w:lineRule="auto"/>
      </w:pPr>
    </w:p>
    <w:p w14:paraId="43AEB3A9" w14:textId="202F2759" w:rsidR="00503EA0" w:rsidRDefault="00503EA0" w:rsidP="00535078">
      <w:pPr>
        <w:spacing w:after="0" w:line="360" w:lineRule="auto"/>
      </w:pPr>
    </w:p>
    <w:p w14:paraId="4C0549B6" w14:textId="01E9B6CB" w:rsidR="00503EA0" w:rsidRDefault="00503EA0" w:rsidP="00535078">
      <w:pPr>
        <w:spacing w:after="0" w:line="360" w:lineRule="auto"/>
      </w:pPr>
    </w:p>
    <w:p w14:paraId="7E163DE5" w14:textId="36516438" w:rsidR="00503EA0" w:rsidRDefault="00503EA0" w:rsidP="00535078">
      <w:pPr>
        <w:spacing w:after="0" w:line="360" w:lineRule="auto"/>
      </w:pPr>
    </w:p>
    <w:p w14:paraId="6B7E83A5" w14:textId="6F8D3FD5" w:rsidR="00503EA0" w:rsidRDefault="00503EA0" w:rsidP="00535078">
      <w:pPr>
        <w:spacing w:after="0" w:line="360" w:lineRule="auto"/>
      </w:pPr>
    </w:p>
    <w:p w14:paraId="34819ABC" w14:textId="4C01A5A5" w:rsidR="00125A5B" w:rsidRPr="005F702B" w:rsidRDefault="00186F70" w:rsidP="005F702B">
      <w:pPr>
        <w:spacing w:after="0" w:line="360" w:lineRule="auto"/>
        <w:rPr>
          <w:rFonts w:ascii="Calibri" w:hAnsi="Calibri" w:cs="Calibri"/>
          <w:b/>
          <w:sz w:val="28"/>
          <w:szCs w:val="24"/>
          <w:lang w:val="es-ES"/>
        </w:rPr>
      </w:pPr>
      <w:r w:rsidRPr="005F702B">
        <w:rPr>
          <w:rFonts w:ascii="Calibri" w:hAnsi="Calibri" w:cs="Calibri"/>
          <w:b/>
          <w:sz w:val="28"/>
          <w:szCs w:val="24"/>
          <w:lang w:val="es-ES"/>
        </w:rPr>
        <w:lastRenderedPageBreak/>
        <w:t>Resumen</w:t>
      </w:r>
    </w:p>
    <w:p w14:paraId="3ACC827A" w14:textId="31F95152" w:rsidR="00C8542D" w:rsidRPr="004D72DF" w:rsidRDefault="00514A60">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Teniendo </w:t>
      </w:r>
      <w:r w:rsidR="00635CF1">
        <w:rPr>
          <w:rFonts w:ascii="Times New Roman" w:hAnsi="Times New Roman" w:cs="Times New Roman"/>
          <w:iCs/>
          <w:sz w:val="24"/>
          <w:szCs w:val="24"/>
        </w:rPr>
        <w:t>como telón de fondo</w:t>
      </w:r>
      <w:r>
        <w:rPr>
          <w:rFonts w:ascii="Times New Roman" w:hAnsi="Times New Roman" w:cs="Times New Roman"/>
          <w:iCs/>
          <w:sz w:val="24"/>
          <w:szCs w:val="24"/>
        </w:rPr>
        <w:t xml:space="preserve"> tanto la</w:t>
      </w:r>
      <w:r w:rsidR="00C16214" w:rsidRPr="005F702B">
        <w:rPr>
          <w:rFonts w:ascii="Times New Roman" w:hAnsi="Times New Roman" w:cs="Times New Roman"/>
          <w:iCs/>
          <w:sz w:val="24"/>
          <w:szCs w:val="24"/>
        </w:rPr>
        <w:t xml:space="preserve"> </w:t>
      </w:r>
      <w:r>
        <w:rPr>
          <w:rFonts w:ascii="Times New Roman" w:hAnsi="Times New Roman" w:cs="Times New Roman"/>
          <w:iCs/>
          <w:sz w:val="24"/>
          <w:szCs w:val="24"/>
        </w:rPr>
        <w:t>r</w:t>
      </w:r>
      <w:r w:rsidRPr="005F702B">
        <w:rPr>
          <w:rFonts w:ascii="Times New Roman" w:hAnsi="Times New Roman" w:cs="Times New Roman"/>
          <w:iCs/>
          <w:sz w:val="24"/>
          <w:szCs w:val="24"/>
        </w:rPr>
        <w:t xml:space="preserve">evolución </w:t>
      </w:r>
      <w:r>
        <w:rPr>
          <w:rFonts w:ascii="Times New Roman" w:hAnsi="Times New Roman" w:cs="Times New Roman"/>
          <w:iCs/>
          <w:sz w:val="24"/>
          <w:szCs w:val="24"/>
        </w:rPr>
        <w:t>i</w:t>
      </w:r>
      <w:r w:rsidRPr="005F702B">
        <w:rPr>
          <w:rFonts w:ascii="Times New Roman" w:hAnsi="Times New Roman" w:cs="Times New Roman"/>
          <w:iCs/>
          <w:sz w:val="24"/>
          <w:szCs w:val="24"/>
        </w:rPr>
        <w:t xml:space="preserve">ndustrial </w:t>
      </w:r>
      <w:r w:rsidR="00F966AB" w:rsidRPr="005F702B">
        <w:rPr>
          <w:rFonts w:ascii="Times New Roman" w:hAnsi="Times New Roman" w:cs="Times New Roman"/>
          <w:iCs/>
          <w:sz w:val="24"/>
          <w:szCs w:val="24"/>
        </w:rPr>
        <w:t>4.0</w:t>
      </w:r>
      <w:r w:rsidR="00C16214" w:rsidRPr="005F702B">
        <w:rPr>
          <w:rFonts w:ascii="Times New Roman" w:hAnsi="Times New Roman" w:cs="Times New Roman"/>
          <w:iCs/>
          <w:sz w:val="24"/>
          <w:szCs w:val="24"/>
        </w:rPr>
        <w:t xml:space="preserve"> </w:t>
      </w:r>
      <w:r w:rsidR="00635CF1">
        <w:rPr>
          <w:rFonts w:ascii="Times New Roman" w:hAnsi="Times New Roman" w:cs="Times New Roman"/>
          <w:iCs/>
          <w:sz w:val="24"/>
          <w:szCs w:val="24"/>
        </w:rPr>
        <w:t>como</w:t>
      </w:r>
      <w:r w:rsidR="00635CF1" w:rsidRPr="005F702B">
        <w:rPr>
          <w:rFonts w:ascii="Times New Roman" w:hAnsi="Times New Roman" w:cs="Times New Roman"/>
          <w:iCs/>
          <w:sz w:val="24"/>
          <w:szCs w:val="24"/>
        </w:rPr>
        <w:t xml:space="preserve"> </w:t>
      </w:r>
      <w:r w:rsidR="007110BF" w:rsidRPr="005F702B">
        <w:rPr>
          <w:rFonts w:ascii="Times New Roman" w:hAnsi="Times New Roman" w:cs="Times New Roman"/>
          <w:iCs/>
          <w:sz w:val="24"/>
          <w:szCs w:val="24"/>
        </w:rPr>
        <w:t xml:space="preserve">la Cuarta </w:t>
      </w:r>
      <w:r w:rsidR="005A3A91">
        <w:rPr>
          <w:rFonts w:ascii="Times New Roman" w:hAnsi="Times New Roman" w:cs="Times New Roman"/>
          <w:iCs/>
          <w:sz w:val="24"/>
          <w:szCs w:val="24"/>
        </w:rPr>
        <w:t>T</w:t>
      </w:r>
      <w:r w:rsidR="005A3A91" w:rsidRPr="005F702B">
        <w:rPr>
          <w:rFonts w:ascii="Times New Roman" w:hAnsi="Times New Roman" w:cs="Times New Roman"/>
          <w:iCs/>
          <w:sz w:val="24"/>
          <w:szCs w:val="24"/>
        </w:rPr>
        <w:t>ransformación</w:t>
      </w:r>
      <w:r w:rsidR="00822A3E" w:rsidRPr="005F702B">
        <w:rPr>
          <w:rFonts w:ascii="Times New Roman" w:hAnsi="Times New Roman" w:cs="Times New Roman"/>
          <w:iCs/>
          <w:sz w:val="24"/>
          <w:szCs w:val="24"/>
        </w:rPr>
        <w:t>,</w:t>
      </w:r>
      <w:r w:rsidR="00635CF1">
        <w:rPr>
          <w:rFonts w:ascii="Times New Roman" w:hAnsi="Times New Roman" w:cs="Times New Roman"/>
          <w:iCs/>
          <w:sz w:val="24"/>
          <w:szCs w:val="24"/>
        </w:rPr>
        <w:t xml:space="preserve"> </w:t>
      </w:r>
      <w:r w:rsidR="00635CF1">
        <w:rPr>
          <w:rFonts w:ascii="Times New Roman" w:hAnsi="Times New Roman" w:cs="Times New Roman"/>
          <w:sz w:val="24"/>
          <w:szCs w:val="24"/>
        </w:rPr>
        <w:t>el objetivo del presente trabajo fue d</w:t>
      </w:r>
      <w:r w:rsidR="00635CF1" w:rsidRPr="00AD6CF7">
        <w:rPr>
          <w:rFonts w:ascii="Times New Roman" w:hAnsi="Times New Roman" w:cs="Times New Roman"/>
          <w:iCs/>
          <w:sz w:val="24"/>
          <w:szCs w:val="24"/>
        </w:rPr>
        <w:t xml:space="preserve">eterminar los retos que </w:t>
      </w:r>
      <w:r w:rsidR="00635CF1">
        <w:rPr>
          <w:rFonts w:ascii="Times New Roman" w:hAnsi="Times New Roman" w:cs="Times New Roman"/>
          <w:iCs/>
          <w:sz w:val="24"/>
          <w:szCs w:val="24"/>
        </w:rPr>
        <w:t>enfrentan</w:t>
      </w:r>
      <w:r w:rsidR="00635CF1" w:rsidRPr="00AD6CF7">
        <w:rPr>
          <w:rFonts w:ascii="Times New Roman" w:hAnsi="Times New Roman" w:cs="Times New Roman"/>
          <w:iCs/>
          <w:sz w:val="24"/>
          <w:szCs w:val="24"/>
        </w:rPr>
        <w:t xml:space="preserve"> los coordinadores de redes de investigación</w:t>
      </w:r>
      <w:r w:rsidR="00635CF1">
        <w:rPr>
          <w:rFonts w:ascii="Times New Roman" w:hAnsi="Times New Roman" w:cs="Times New Roman"/>
          <w:iCs/>
          <w:sz w:val="24"/>
          <w:szCs w:val="24"/>
        </w:rPr>
        <w:t xml:space="preserve"> en las organizaciones educativas</w:t>
      </w:r>
      <w:r w:rsidR="004D72DF">
        <w:rPr>
          <w:rFonts w:ascii="Times New Roman" w:hAnsi="Times New Roman" w:cs="Times New Roman"/>
          <w:iCs/>
          <w:sz w:val="24"/>
          <w:szCs w:val="24"/>
        </w:rPr>
        <w:t xml:space="preserve"> en México</w:t>
      </w:r>
      <w:r w:rsidR="001D5A98" w:rsidRPr="0027349F">
        <w:rPr>
          <w:rFonts w:ascii="Times New Roman" w:hAnsi="Times New Roman" w:cs="Times New Roman"/>
          <w:sz w:val="24"/>
          <w:szCs w:val="24"/>
        </w:rPr>
        <w:t>.</w:t>
      </w:r>
      <w:r w:rsidR="002B7537" w:rsidRPr="0027349F">
        <w:rPr>
          <w:rFonts w:ascii="Times New Roman" w:hAnsi="Times New Roman" w:cs="Times New Roman"/>
          <w:sz w:val="24"/>
          <w:szCs w:val="24"/>
        </w:rPr>
        <w:t xml:space="preserve"> </w:t>
      </w:r>
      <w:r w:rsidR="00D25738" w:rsidRPr="0027349F">
        <w:rPr>
          <w:rFonts w:ascii="Times New Roman" w:hAnsi="Times New Roman" w:cs="Times New Roman"/>
          <w:sz w:val="24"/>
          <w:szCs w:val="24"/>
        </w:rPr>
        <w:t xml:space="preserve">La investigación surgió ante la necesidad de crear nuevas redes de </w:t>
      </w:r>
      <w:r w:rsidR="007805B1">
        <w:rPr>
          <w:rFonts w:ascii="Times New Roman" w:hAnsi="Times New Roman" w:cs="Times New Roman"/>
          <w:sz w:val="24"/>
          <w:szCs w:val="24"/>
        </w:rPr>
        <w:t>este tipo</w:t>
      </w:r>
      <w:r w:rsidR="007805B1" w:rsidRPr="0027349F">
        <w:rPr>
          <w:rFonts w:ascii="Times New Roman" w:hAnsi="Times New Roman" w:cs="Times New Roman"/>
          <w:sz w:val="24"/>
          <w:szCs w:val="24"/>
        </w:rPr>
        <w:t xml:space="preserve"> </w:t>
      </w:r>
      <w:r w:rsidR="008569E9" w:rsidRPr="0027349F">
        <w:rPr>
          <w:rFonts w:ascii="Times New Roman" w:hAnsi="Times New Roman" w:cs="Times New Roman"/>
          <w:sz w:val="24"/>
          <w:szCs w:val="24"/>
        </w:rPr>
        <w:t>en el Instituto Politécnico Nacional (IPN)</w:t>
      </w:r>
      <w:r w:rsidR="00822A3E" w:rsidRPr="0027349F">
        <w:rPr>
          <w:rFonts w:ascii="Times New Roman" w:hAnsi="Times New Roman" w:cs="Times New Roman"/>
          <w:sz w:val="24"/>
          <w:szCs w:val="24"/>
        </w:rPr>
        <w:t>.</w:t>
      </w:r>
      <w:r w:rsidR="009C74F0">
        <w:rPr>
          <w:rFonts w:ascii="Times New Roman" w:hAnsi="Times New Roman" w:cs="Times New Roman"/>
          <w:sz w:val="24"/>
          <w:szCs w:val="24"/>
        </w:rPr>
        <w:t xml:space="preserve"> </w:t>
      </w:r>
      <w:r w:rsidR="00DF6CBF">
        <w:rPr>
          <w:rFonts w:ascii="Times New Roman" w:hAnsi="Times New Roman" w:cs="Times New Roman"/>
          <w:sz w:val="24"/>
          <w:szCs w:val="24"/>
        </w:rPr>
        <w:t xml:space="preserve">Se analizaron </w:t>
      </w:r>
      <w:r w:rsidR="00D25738" w:rsidRPr="00D25738">
        <w:rPr>
          <w:rFonts w:ascii="Times New Roman" w:hAnsi="Times New Roman" w:cs="Times New Roman"/>
          <w:sz w:val="24"/>
          <w:szCs w:val="24"/>
        </w:rPr>
        <w:t>las car</w:t>
      </w:r>
      <w:r w:rsidR="00DF6CBF">
        <w:rPr>
          <w:rFonts w:ascii="Times New Roman" w:hAnsi="Times New Roman" w:cs="Times New Roman"/>
          <w:sz w:val="24"/>
          <w:szCs w:val="24"/>
        </w:rPr>
        <w:t xml:space="preserve">acterísticas </w:t>
      </w:r>
      <w:r w:rsidR="00E319CE">
        <w:rPr>
          <w:rFonts w:ascii="Times New Roman" w:hAnsi="Times New Roman" w:cs="Times New Roman"/>
          <w:sz w:val="24"/>
          <w:szCs w:val="24"/>
        </w:rPr>
        <w:t>relacionadas con la innovación y la generación de nuevo conocimiento</w:t>
      </w:r>
      <w:r w:rsidR="00297D23">
        <w:rPr>
          <w:rFonts w:ascii="Times New Roman" w:hAnsi="Times New Roman" w:cs="Times New Roman"/>
          <w:sz w:val="24"/>
          <w:szCs w:val="24"/>
        </w:rPr>
        <w:t xml:space="preserve"> </w:t>
      </w:r>
      <w:r w:rsidR="00E319CE">
        <w:rPr>
          <w:rFonts w:ascii="Times New Roman" w:hAnsi="Times New Roman" w:cs="Times New Roman"/>
          <w:sz w:val="24"/>
          <w:szCs w:val="24"/>
        </w:rPr>
        <w:t>de la revolución industrial 4.0 y la Cuarta Tran</w:t>
      </w:r>
      <w:r w:rsidR="00F578D6">
        <w:rPr>
          <w:rFonts w:ascii="Times New Roman" w:hAnsi="Times New Roman" w:cs="Times New Roman"/>
          <w:sz w:val="24"/>
          <w:szCs w:val="24"/>
        </w:rPr>
        <w:t>s</w:t>
      </w:r>
      <w:r w:rsidR="00E319CE">
        <w:rPr>
          <w:rFonts w:ascii="Times New Roman" w:hAnsi="Times New Roman" w:cs="Times New Roman"/>
          <w:sz w:val="24"/>
          <w:szCs w:val="24"/>
        </w:rPr>
        <w:t>formación</w:t>
      </w:r>
      <w:r w:rsidR="004D6CE0">
        <w:rPr>
          <w:rFonts w:ascii="Times New Roman" w:hAnsi="Times New Roman" w:cs="Times New Roman"/>
          <w:sz w:val="24"/>
          <w:szCs w:val="24"/>
        </w:rPr>
        <w:t xml:space="preserve">, </w:t>
      </w:r>
      <w:r w:rsidR="004D6CE0" w:rsidRPr="00D25738">
        <w:rPr>
          <w:rFonts w:ascii="Times New Roman" w:hAnsi="Times New Roman" w:cs="Times New Roman"/>
          <w:sz w:val="24"/>
          <w:szCs w:val="24"/>
        </w:rPr>
        <w:t>las cuales tienen algunas similitudes</w:t>
      </w:r>
      <w:r w:rsidR="004D6CE0">
        <w:rPr>
          <w:rFonts w:ascii="Times New Roman" w:hAnsi="Times New Roman" w:cs="Times New Roman"/>
          <w:sz w:val="24"/>
          <w:szCs w:val="24"/>
        </w:rPr>
        <w:t xml:space="preserve"> aun cuando sus</w:t>
      </w:r>
      <w:r w:rsidR="004D6CE0" w:rsidRPr="00D25738">
        <w:rPr>
          <w:rFonts w:ascii="Times New Roman" w:hAnsi="Times New Roman" w:cs="Times New Roman"/>
          <w:sz w:val="24"/>
          <w:szCs w:val="24"/>
        </w:rPr>
        <w:t xml:space="preserve"> diferencias son </w:t>
      </w:r>
      <w:r w:rsidR="004D6CE0">
        <w:rPr>
          <w:rFonts w:ascii="Times New Roman" w:hAnsi="Times New Roman" w:cs="Times New Roman"/>
          <w:sz w:val="24"/>
          <w:szCs w:val="24"/>
        </w:rPr>
        <w:t>más</w:t>
      </w:r>
      <w:r w:rsidR="007805B1">
        <w:rPr>
          <w:rFonts w:ascii="Times New Roman" w:hAnsi="Times New Roman" w:cs="Times New Roman"/>
          <w:sz w:val="24"/>
          <w:szCs w:val="24"/>
        </w:rPr>
        <w:t xml:space="preserve"> que</w:t>
      </w:r>
      <w:r w:rsidR="004D6CE0">
        <w:rPr>
          <w:rFonts w:ascii="Times New Roman" w:hAnsi="Times New Roman" w:cs="Times New Roman"/>
          <w:sz w:val="24"/>
          <w:szCs w:val="24"/>
        </w:rPr>
        <w:t xml:space="preserve"> patentes</w:t>
      </w:r>
      <w:r w:rsidR="00DF6CBF">
        <w:rPr>
          <w:rFonts w:ascii="Times New Roman" w:hAnsi="Times New Roman" w:cs="Times New Roman"/>
          <w:sz w:val="24"/>
          <w:szCs w:val="24"/>
        </w:rPr>
        <w:t>.</w:t>
      </w:r>
      <w:r w:rsidR="00D25738" w:rsidRPr="00D25738">
        <w:rPr>
          <w:rFonts w:ascii="Times New Roman" w:hAnsi="Times New Roman" w:cs="Times New Roman"/>
          <w:sz w:val="24"/>
          <w:szCs w:val="24"/>
        </w:rPr>
        <w:t xml:space="preserve"> </w:t>
      </w:r>
      <w:r w:rsidR="00D25738">
        <w:rPr>
          <w:rFonts w:ascii="Times New Roman" w:hAnsi="Times New Roman" w:cs="Times New Roman"/>
          <w:sz w:val="24"/>
          <w:szCs w:val="24"/>
        </w:rPr>
        <w:t>En medio de est</w:t>
      </w:r>
      <w:r w:rsidR="0001071C">
        <w:rPr>
          <w:rFonts w:ascii="Times New Roman" w:hAnsi="Times New Roman" w:cs="Times New Roman"/>
          <w:sz w:val="24"/>
          <w:szCs w:val="24"/>
        </w:rPr>
        <w:t>a</w:t>
      </w:r>
      <w:r w:rsidR="00D25738">
        <w:rPr>
          <w:rFonts w:ascii="Times New Roman" w:hAnsi="Times New Roman" w:cs="Times New Roman"/>
          <w:sz w:val="24"/>
          <w:szCs w:val="24"/>
        </w:rPr>
        <w:t>s dos corrientes</w:t>
      </w:r>
      <w:r w:rsidR="00FD5EEB">
        <w:rPr>
          <w:rFonts w:ascii="Times New Roman" w:hAnsi="Times New Roman" w:cs="Times New Roman"/>
          <w:sz w:val="24"/>
          <w:szCs w:val="24"/>
        </w:rPr>
        <w:t>,</w:t>
      </w:r>
      <w:r w:rsidR="00D25738">
        <w:rPr>
          <w:rFonts w:ascii="Times New Roman" w:hAnsi="Times New Roman" w:cs="Times New Roman"/>
          <w:sz w:val="24"/>
          <w:szCs w:val="24"/>
        </w:rPr>
        <w:t xml:space="preserve"> y ante </w:t>
      </w:r>
      <w:r w:rsidR="00DF6CBF">
        <w:rPr>
          <w:rFonts w:ascii="Times New Roman" w:hAnsi="Times New Roman" w:cs="Times New Roman"/>
          <w:sz w:val="24"/>
          <w:szCs w:val="24"/>
        </w:rPr>
        <w:t>la necesidad resolver</w:t>
      </w:r>
      <w:r w:rsidR="00D25738" w:rsidRPr="00D25738">
        <w:rPr>
          <w:rFonts w:ascii="Times New Roman" w:hAnsi="Times New Roman" w:cs="Times New Roman"/>
          <w:sz w:val="24"/>
          <w:szCs w:val="24"/>
        </w:rPr>
        <w:t xml:space="preserve"> problemas de gran envergadura, las redes de investigación son una herramien</w:t>
      </w:r>
      <w:r w:rsidR="00D25738">
        <w:rPr>
          <w:rFonts w:ascii="Times New Roman" w:hAnsi="Times New Roman" w:cs="Times New Roman"/>
          <w:sz w:val="24"/>
          <w:szCs w:val="24"/>
        </w:rPr>
        <w:t xml:space="preserve">ta </w:t>
      </w:r>
      <w:r w:rsidR="00CE61BD">
        <w:rPr>
          <w:rFonts w:ascii="Times New Roman" w:hAnsi="Times New Roman" w:cs="Times New Roman"/>
          <w:sz w:val="24"/>
          <w:szCs w:val="24"/>
        </w:rPr>
        <w:t>imprescindible</w:t>
      </w:r>
      <w:r w:rsidR="00DF6CBF">
        <w:rPr>
          <w:rFonts w:ascii="Times New Roman" w:hAnsi="Times New Roman" w:cs="Times New Roman"/>
          <w:sz w:val="24"/>
          <w:szCs w:val="24"/>
        </w:rPr>
        <w:t>.</w:t>
      </w:r>
      <w:r w:rsidR="009C74F0">
        <w:rPr>
          <w:rFonts w:ascii="Times New Roman" w:hAnsi="Times New Roman" w:cs="Times New Roman"/>
          <w:sz w:val="24"/>
          <w:szCs w:val="24"/>
        </w:rPr>
        <w:t xml:space="preserve"> </w:t>
      </w:r>
      <w:r w:rsidR="00DD6B96">
        <w:rPr>
          <w:rFonts w:ascii="Times New Roman" w:hAnsi="Times New Roman" w:cs="Times New Roman"/>
          <w:sz w:val="24"/>
          <w:szCs w:val="24"/>
        </w:rPr>
        <w:t>El método fue inductivo</w:t>
      </w:r>
      <w:r w:rsidR="003B79B6">
        <w:rPr>
          <w:rFonts w:ascii="Times New Roman" w:hAnsi="Times New Roman" w:cs="Times New Roman"/>
          <w:sz w:val="24"/>
          <w:szCs w:val="24"/>
        </w:rPr>
        <w:t>-</w:t>
      </w:r>
      <w:r w:rsidR="00DD6B96">
        <w:rPr>
          <w:rFonts w:ascii="Times New Roman" w:hAnsi="Times New Roman" w:cs="Times New Roman"/>
          <w:sz w:val="24"/>
          <w:szCs w:val="24"/>
        </w:rPr>
        <w:t>deductivo</w:t>
      </w:r>
      <w:r w:rsidR="003B79B6">
        <w:rPr>
          <w:rFonts w:ascii="Times New Roman" w:hAnsi="Times New Roman" w:cs="Times New Roman"/>
          <w:sz w:val="24"/>
          <w:szCs w:val="24"/>
        </w:rPr>
        <w:t>,</w:t>
      </w:r>
      <w:r w:rsidR="00DD6B96">
        <w:rPr>
          <w:rFonts w:ascii="Times New Roman" w:hAnsi="Times New Roman" w:cs="Times New Roman"/>
          <w:sz w:val="24"/>
          <w:szCs w:val="24"/>
        </w:rPr>
        <w:t xml:space="preserve"> con</w:t>
      </w:r>
      <w:r w:rsidR="00D25738" w:rsidRPr="00D25738">
        <w:rPr>
          <w:rFonts w:ascii="Times New Roman" w:hAnsi="Times New Roman" w:cs="Times New Roman"/>
          <w:sz w:val="24"/>
          <w:szCs w:val="24"/>
        </w:rPr>
        <w:t xml:space="preserve"> un estudio diagnóstico</w:t>
      </w:r>
      <w:r w:rsidR="00F359C1">
        <w:rPr>
          <w:rFonts w:ascii="Times New Roman" w:hAnsi="Times New Roman" w:cs="Times New Roman"/>
          <w:sz w:val="24"/>
          <w:szCs w:val="24"/>
        </w:rPr>
        <w:t xml:space="preserve"> que contó con </w:t>
      </w:r>
      <w:r w:rsidR="00DD6B96">
        <w:rPr>
          <w:rFonts w:ascii="Times New Roman" w:hAnsi="Times New Roman" w:cs="Times New Roman"/>
          <w:sz w:val="24"/>
          <w:szCs w:val="24"/>
        </w:rPr>
        <w:t xml:space="preserve">la </w:t>
      </w:r>
      <w:r w:rsidR="00D25738" w:rsidRPr="00D25738">
        <w:rPr>
          <w:rFonts w:ascii="Times New Roman" w:hAnsi="Times New Roman" w:cs="Times New Roman"/>
          <w:sz w:val="24"/>
          <w:szCs w:val="24"/>
        </w:rPr>
        <w:t>aplicación de una guía de entrevi</w:t>
      </w:r>
      <w:r w:rsidR="00215B3E">
        <w:rPr>
          <w:rFonts w:ascii="Times New Roman" w:hAnsi="Times New Roman" w:cs="Times New Roman"/>
          <w:sz w:val="24"/>
          <w:szCs w:val="24"/>
        </w:rPr>
        <w:t>sta bajo la modalidad de debate</w:t>
      </w:r>
      <w:r w:rsidR="006173E1">
        <w:rPr>
          <w:rFonts w:ascii="Times New Roman" w:hAnsi="Times New Roman" w:cs="Times New Roman"/>
          <w:sz w:val="24"/>
          <w:szCs w:val="24"/>
        </w:rPr>
        <w:t>. La muestra fue de 16 expertos</w:t>
      </w:r>
      <w:r w:rsidR="007B2E1B">
        <w:rPr>
          <w:rFonts w:ascii="Times New Roman" w:hAnsi="Times New Roman" w:cs="Times New Roman"/>
          <w:sz w:val="24"/>
          <w:szCs w:val="24"/>
        </w:rPr>
        <w:t xml:space="preserve">. La </w:t>
      </w:r>
      <w:r w:rsidR="006173E1">
        <w:rPr>
          <w:rFonts w:ascii="Times New Roman" w:hAnsi="Times New Roman" w:cs="Times New Roman"/>
          <w:sz w:val="24"/>
          <w:szCs w:val="24"/>
        </w:rPr>
        <w:t>información</w:t>
      </w:r>
      <w:r w:rsidR="00D25738" w:rsidRPr="00D25738">
        <w:rPr>
          <w:rFonts w:ascii="Times New Roman" w:hAnsi="Times New Roman" w:cs="Times New Roman"/>
          <w:sz w:val="24"/>
          <w:szCs w:val="24"/>
        </w:rPr>
        <w:t xml:space="preserve"> </w:t>
      </w:r>
      <w:r w:rsidR="00DD6B96">
        <w:rPr>
          <w:rFonts w:ascii="Times New Roman" w:hAnsi="Times New Roman" w:cs="Times New Roman"/>
          <w:sz w:val="24"/>
          <w:szCs w:val="24"/>
        </w:rPr>
        <w:t xml:space="preserve">se manejó </w:t>
      </w:r>
      <w:r w:rsidR="00F359C1">
        <w:rPr>
          <w:rFonts w:ascii="Times New Roman" w:hAnsi="Times New Roman" w:cs="Times New Roman"/>
          <w:sz w:val="24"/>
          <w:szCs w:val="24"/>
        </w:rPr>
        <w:t xml:space="preserve">mediante </w:t>
      </w:r>
      <w:r w:rsidR="00DD6B96">
        <w:rPr>
          <w:rFonts w:ascii="Times New Roman" w:hAnsi="Times New Roman" w:cs="Times New Roman"/>
          <w:sz w:val="24"/>
          <w:szCs w:val="24"/>
        </w:rPr>
        <w:t xml:space="preserve">el </w:t>
      </w:r>
      <w:r w:rsidR="007B2E1B" w:rsidRPr="005F702B">
        <w:rPr>
          <w:rFonts w:ascii="Times New Roman" w:hAnsi="Times New Roman" w:cs="Times New Roman"/>
          <w:i/>
          <w:iCs/>
          <w:sz w:val="24"/>
          <w:szCs w:val="24"/>
        </w:rPr>
        <w:t>software</w:t>
      </w:r>
      <w:r w:rsidR="007B2E1B">
        <w:rPr>
          <w:rFonts w:ascii="Times New Roman" w:hAnsi="Times New Roman" w:cs="Times New Roman"/>
          <w:sz w:val="24"/>
          <w:szCs w:val="24"/>
        </w:rPr>
        <w:t xml:space="preserve"> </w:t>
      </w:r>
      <w:proofErr w:type="spellStart"/>
      <w:r w:rsidR="00E23DB0" w:rsidRPr="00D25738">
        <w:rPr>
          <w:rFonts w:ascii="Times New Roman" w:hAnsi="Times New Roman" w:cs="Times New Roman"/>
          <w:sz w:val="24"/>
          <w:szCs w:val="24"/>
        </w:rPr>
        <w:t>Atlas</w:t>
      </w:r>
      <w:r w:rsidR="00E23DB0">
        <w:rPr>
          <w:rFonts w:ascii="Times New Roman" w:hAnsi="Times New Roman" w:cs="Times New Roman"/>
          <w:sz w:val="24"/>
          <w:szCs w:val="24"/>
        </w:rPr>
        <w:t>.</w:t>
      </w:r>
      <w:r w:rsidR="00215B3E" w:rsidRPr="00D25738">
        <w:rPr>
          <w:rFonts w:ascii="Times New Roman" w:hAnsi="Times New Roman" w:cs="Times New Roman"/>
          <w:sz w:val="24"/>
          <w:szCs w:val="24"/>
        </w:rPr>
        <w:t>ti</w:t>
      </w:r>
      <w:proofErr w:type="spellEnd"/>
      <w:r w:rsidR="00F359C1">
        <w:rPr>
          <w:rFonts w:ascii="Times New Roman" w:hAnsi="Times New Roman" w:cs="Times New Roman"/>
          <w:sz w:val="24"/>
          <w:szCs w:val="24"/>
        </w:rPr>
        <w:t>,</w:t>
      </w:r>
      <w:r w:rsidR="00215B3E" w:rsidRPr="00D25738">
        <w:rPr>
          <w:rFonts w:ascii="Times New Roman" w:hAnsi="Times New Roman" w:cs="Times New Roman"/>
          <w:sz w:val="24"/>
          <w:szCs w:val="24"/>
        </w:rPr>
        <w:t xml:space="preserve"> </w:t>
      </w:r>
      <w:r w:rsidR="00215B3E">
        <w:rPr>
          <w:rFonts w:ascii="Times New Roman" w:hAnsi="Times New Roman" w:cs="Times New Roman"/>
          <w:sz w:val="24"/>
          <w:szCs w:val="24"/>
        </w:rPr>
        <w:t xml:space="preserve">con análisis reflexivo y de frecuencias. </w:t>
      </w:r>
      <w:r w:rsidR="00215B3E" w:rsidRPr="00215B3E">
        <w:rPr>
          <w:rFonts w:ascii="Times New Roman" w:hAnsi="Times New Roman" w:cs="Times New Roman"/>
          <w:sz w:val="24"/>
          <w:szCs w:val="24"/>
        </w:rPr>
        <w:t>Entre los retos identificados se encuentran</w:t>
      </w:r>
      <w:r w:rsidR="0074794E">
        <w:rPr>
          <w:rFonts w:ascii="Times New Roman" w:hAnsi="Times New Roman" w:cs="Times New Roman"/>
          <w:sz w:val="24"/>
          <w:szCs w:val="24"/>
        </w:rPr>
        <w:t xml:space="preserve"> la f</w:t>
      </w:r>
      <w:r w:rsidR="00215B3E" w:rsidRPr="00215B3E">
        <w:rPr>
          <w:rFonts w:ascii="Times New Roman" w:hAnsi="Times New Roman" w:cs="Times New Roman"/>
          <w:sz w:val="24"/>
          <w:szCs w:val="24"/>
        </w:rPr>
        <w:t xml:space="preserve">alta de conocimiento del coordinador cuando se inicia una red sobre la variedad de investigadores y </w:t>
      </w:r>
      <w:r w:rsidR="000240E6">
        <w:rPr>
          <w:rFonts w:ascii="Times New Roman" w:hAnsi="Times New Roman" w:cs="Times New Roman"/>
          <w:sz w:val="24"/>
          <w:szCs w:val="24"/>
        </w:rPr>
        <w:t xml:space="preserve">sobre las </w:t>
      </w:r>
      <w:r w:rsidR="00215B3E" w:rsidRPr="00215B3E">
        <w:rPr>
          <w:rFonts w:ascii="Times New Roman" w:hAnsi="Times New Roman" w:cs="Times New Roman"/>
          <w:sz w:val="24"/>
          <w:szCs w:val="24"/>
        </w:rPr>
        <w:t xml:space="preserve">orientaciones </w:t>
      </w:r>
      <w:r w:rsidR="000240E6">
        <w:rPr>
          <w:rFonts w:ascii="Times New Roman" w:hAnsi="Times New Roman" w:cs="Times New Roman"/>
          <w:sz w:val="24"/>
          <w:szCs w:val="24"/>
        </w:rPr>
        <w:t>respecto a</w:t>
      </w:r>
      <w:r w:rsidR="000240E6" w:rsidRPr="00215B3E">
        <w:rPr>
          <w:rFonts w:ascii="Times New Roman" w:hAnsi="Times New Roman" w:cs="Times New Roman"/>
          <w:sz w:val="24"/>
          <w:szCs w:val="24"/>
        </w:rPr>
        <w:t xml:space="preserve"> </w:t>
      </w:r>
      <w:r w:rsidR="00215B3E" w:rsidRPr="00215B3E">
        <w:rPr>
          <w:rFonts w:ascii="Times New Roman" w:hAnsi="Times New Roman" w:cs="Times New Roman"/>
          <w:sz w:val="24"/>
          <w:szCs w:val="24"/>
        </w:rPr>
        <w:t xml:space="preserve">un mismo tema, </w:t>
      </w:r>
      <w:r w:rsidR="000240E6">
        <w:rPr>
          <w:rFonts w:ascii="Times New Roman" w:hAnsi="Times New Roman" w:cs="Times New Roman"/>
          <w:sz w:val="24"/>
          <w:szCs w:val="24"/>
        </w:rPr>
        <w:t xml:space="preserve">así como retos de </w:t>
      </w:r>
      <w:r w:rsidR="00215B3E" w:rsidRPr="00215B3E">
        <w:rPr>
          <w:rFonts w:ascii="Times New Roman" w:hAnsi="Times New Roman" w:cs="Times New Roman"/>
          <w:sz w:val="24"/>
          <w:szCs w:val="24"/>
        </w:rPr>
        <w:t xml:space="preserve">comunicación y </w:t>
      </w:r>
      <w:r w:rsidR="000240E6">
        <w:rPr>
          <w:rFonts w:ascii="Times New Roman" w:hAnsi="Times New Roman" w:cs="Times New Roman"/>
          <w:sz w:val="24"/>
          <w:szCs w:val="24"/>
        </w:rPr>
        <w:t xml:space="preserve">de </w:t>
      </w:r>
      <w:r w:rsidR="00215B3E" w:rsidRPr="00215B3E">
        <w:rPr>
          <w:rFonts w:ascii="Times New Roman" w:hAnsi="Times New Roman" w:cs="Times New Roman"/>
          <w:sz w:val="24"/>
          <w:szCs w:val="24"/>
        </w:rPr>
        <w:t xml:space="preserve">organización. </w:t>
      </w:r>
      <w:r w:rsidR="00991DCA">
        <w:rPr>
          <w:rFonts w:ascii="Times New Roman" w:hAnsi="Times New Roman" w:cs="Times New Roman"/>
          <w:sz w:val="24"/>
          <w:szCs w:val="24"/>
        </w:rPr>
        <w:t>Como parte de las conclusiones, s</w:t>
      </w:r>
      <w:r w:rsidR="000240E6" w:rsidRPr="00215B3E">
        <w:rPr>
          <w:rFonts w:ascii="Times New Roman" w:hAnsi="Times New Roman" w:cs="Times New Roman"/>
          <w:sz w:val="24"/>
          <w:szCs w:val="24"/>
        </w:rPr>
        <w:t xml:space="preserve">e </w:t>
      </w:r>
      <w:r w:rsidR="00215B3E" w:rsidRPr="00215B3E">
        <w:rPr>
          <w:rFonts w:ascii="Times New Roman" w:hAnsi="Times New Roman" w:cs="Times New Roman"/>
          <w:sz w:val="24"/>
          <w:szCs w:val="24"/>
        </w:rPr>
        <w:t>aporta nuevo conocimiento teórico y propuestas para establecer políticas de acción para la creación y operación de redes de investigación institucionales</w:t>
      </w:r>
      <w:r w:rsidR="003513B8">
        <w:rPr>
          <w:rFonts w:ascii="Times New Roman" w:hAnsi="Times New Roman" w:cs="Times New Roman"/>
          <w:sz w:val="24"/>
          <w:szCs w:val="24"/>
        </w:rPr>
        <w:t>; propuestas</w:t>
      </w:r>
      <w:r w:rsidR="00D25738" w:rsidRPr="00D25738">
        <w:rPr>
          <w:rFonts w:ascii="Times New Roman" w:hAnsi="Times New Roman" w:cs="Times New Roman"/>
          <w:sz w:val="24"/>
          <w:szCs w:val="24"/>
        </w:rPr>
        <w:t xml:space="preserve"> que pueden ayudar a mejorar la gestión y dinámica de las </w:t>
      </w:r>
      <w:r w:rsidR="00215B3E" w:rsidRPr="00D25738">
        <w:rPr>
          <w:rFonts w:ascii="Times New Roman" w:hAnsi="Times New Roman" w:cs="Times New Roman"/>
          <w:sz w:val="24"/>
          <w:szCs w:val="24"/>
        </w:rPr>
        <w:t>redes</w:t>
      </w:r>
      <w:r w:rsidR="003513B8">
        <w:rPr>
          <w:rFonts w:ascii="Times New Roman" w:hAnsi="Times New Roman" w:cs="Times New Roman"/>
          <w:sz w:val="24"/>
          <w:szCs w:val="24"/>
        </w:rPr>
        <w:t xml:space="preserve"> de investigadores</w:t>
      </w:r>
      <w:r w:rsidR="00215B3E">
        <w:rPr>
          <w:rFonts w:ascii="Times New Roman" w:hAnsi="Times New Roman" w:cs="Times New Roman"/>
          <w:sz w:val="24"/>
          <w:szCs w:val="24"/>
        </w:rPr>
        <w:t xml:space="preserve"> formales</w:t>
      </w:r>
      <w:r w:rsidR="00DD6B96">
        <w:rPr>
          <w:rFonts w:ascii="Times New Roman" w:hAnsi="Times New Roman" w:cs="Times New Roman"/>
          <w:sz w:val="24"/>
          <w:szCs w:val="24"/>
        </w:rPr>
        <w:t xml:space="preserve"> </w:t>
      </w:r>
      <w:r w:rsidR="00215B3E">
        <w:rPr>
          <w:rFonts w:ascii="Times New Roman" w:hAnsi="Times New Roman" w:cs="Times New Roman"/>
          <w:sz w:val="24"/>
          <w:szCs w:val="24"/>
        </w:rPr>
        <w:t>e informales</w:t>
      </w:r>
      <w:r w:rsidR="00D25738" w:rsidRPr="00D25738">
        <w:rPr>
          <w:rFonts w:ascii="Times New Roman" w:hAnsi="Times New Roman" w:cs="Times New Roman"/>
          <w:sz w:val="24"/>
          <w:szCs w:val="24"/>
        </w:rPr>
        <w:t>.</w:t>
      </w:r>
      <w:r w:rsidR="00E65383">
        <w:rPr>
          <w:rFonts w:ascii="Times New Roman" w:hAnsi="Times New Roman" w:cs="Times New Roman"/>
          <w:sz w:val="24"/>
          <w:szCs w:val="24"/>
        </w:rPr>
        <w:t xml:space="preserve"> </w:t>
      </w:r>
    </w:p>
    <w:p w14:paraId="3A30D49A" w14:textId="44B18983" w:rsidR="006A5617" w:rsidRDefault="00CA4DD1" w:rsidP="00535078">
      <w:pPr>
        <w:spacing w:after="0" w:line="360" w:lineRule="auto"/>
        <w:jc w:val="both"/>
        <w:rPr>
          <w:rFonts w:ascii="Times New Roman" w:hAnsi="Times New Roman" w:cs="Times New Roman"/>
          <w:sz w:val="24"/>
          <w:szCs w:val="24"/>
        </w:rPr>
      </w:pPr>
      <w:r w:rsidRPr="005F702B">
        <w:rPr>
          <w:rFonts w:ascii="Calibri" w:hAnsi="Calibri" w:cs="Calibri"/>
          <w:b/>
          <w:sz w:val="28"/>
          <w:szCs w:val="24"/>
          <w:lang w:val="es-ES"/>
        </w:rPr>
        <w:t xml:space="preserve">Palabras </w:t>
      </w:r>
      <w:r w:rsidR="009C74F0" w:rsidRPr="005F702B">
        <w:rPr>
          <w:rFonts w:ascii="Calibri" w:hAnsi="Calibri" w:cs="Calibri"/>
          <w:b/>
          <w:sz w:val="28"/>
          <w:szCs w:val="24"/>
          <w:lang w:val="es-ES"/>
        </w:rPr>
        <w:t>c</w:t>
      </w:r>
      <w:r w:rsidRPr="005F702B">
        <w:rPr>
          <w:rFonts w:ascii="Calibri" w:hAnsi="Calibri" w:cs="Calibri"/>
          <w:b/>
          <w:sz w:val="28"/>
          <w:szCs w:val="24"/>
          <w:lang w:val="es-ES"/>
        </w:rPr>
        <w:t>lave:</w:t>
      </w:r>
      <w:r w:rsidRPr="00312762">
        <w:rPr>
          <w:rFonts w:ascii="Times New Roman" w:hAnsi="Times New Roman" w:cs="Times New Roman"/>
          <w:sz w:val="24"/>
          <w:szCs w:val="24"/>
        </w:rPr>
        <w:t xml:space="preserve"> </w:t>
      </w:r>
      <w:r w:rsidR="009C74F0">
        <w:rPr>
          <w:rFonts w:ascii="Times New Roman" w:hAnsi="Times New Roman" w:cs="Times New Roman"/>
          <w:sz w:val="24"/>
          <w:szCs w:val="24"/>
        </w:rPr>
        <w:t>cooperación en investigación, interdisciplinariedad</w:t>
      </w:r>
      <w:r w:rsidR="009C74F0" w:rsidRPr="00312762">
        <w:rPr>
          <w:rFonts w:ascii="Times New Roman" w:hAnsi="Times New Roman" w:cs="Times New Roman"/>
          <w:sz w:val="24"/>
          <w:szCs w:val="24"/>
        </w:rPr>
        <w:t>, redes</w:t>
      </w:r>
      <w:r w:rsidR="009C74F0">
        <w:rPr>
          <w:rFonts w:ascii="Times New Roman" w:hAnsi="Times New Roman" w:cs="Times New Roman"/>
          <w:sz w:val="24"/>
          <w:szCs w:val="24"/>
        </w:rPr>
        <w:t xml:space="preserve"> de i</w:t>
      </w:r>
      <w:r w:rsidR="009C74F0" w:rsidRPr="00312762">
        <w:rPr>
          <w:rFonts w:ascii="Times New Roman" w:hAnsi="Times New Roman" w:cs="Times New Roman"/>
          <w:sz w:val="24"/>
          <w:szCs w:val="24"/>
        </w:rPr>
        <w:t>nvestigación</w:t>
      </w:r>
      <w:r w:rsidRPr="00312762">
        <w:rPr>
          <w:rFonts w:ascii="Times New Roman" w:hAnsi="Times New Roman" w:cs="Times New Roman"/>
          <w:sz w:val="24"/>
          <w:szCs w:val="24"/>
        </w:rPr>
        <w:t>.</w:t>
      </w:r>
    </w:p>
    <w:p w14:paraId="7E58DA41" w14:textId="77777777" w:rsidR="001446ED" w:rsidRDefault="001446ED" w:rsidP="00535078">
      <w:pPr>
        <w:spacing w:after="0" w:line="360" w:lineRule="auto"/>
        <w:jc w:val="both"/>
        <w:rPr>
          <w:rFonts w:ascii="Times New Roman" w:hAnsi="Times New Roman" w:cs="Times New Roman"/>
          <w:sz w:val="24"/>
          <w:szCs w:val="24"/>
        </w:rPr>
      </w:pPr>
    </w:p>
    <w:p w14:paraId="31B9E64D" w14:textId="69F52E72" w:rsidR="001446ED" w:rsidRPr="005F702B" w:rsidRDefault="009C74F0" w:rsidP="005F702B">
      <w:pPr>
        <w:spacing w:after="0" w:line="360" w:lineRule="auto"/>
        <w:rPr>
          <w:rFonts w:ascii="Calibri" w:hAnsi="Calibri" w:cs="Calibri"/>
          <w:b/>
          <w:sz w:val="28"/>
          <w:szCs w:val="24"/>
          <w:lang w:val="es-ES"/>
        </w:rPr>
      </w:pPr>
      <w:r w:rsidRPr="005F702B">
        <w:rPr>
          <w:rFonts w:ascii="Calibri" w:hAnsi="Calibri" w:cs="Calibri"/>
          <w:b/>
          <w:sz w:val="28"/>
          <w:szCs w:val="24"/>
          <w:lang w:val="es-ES"/>
        </w:rPr>
        <w:t>Abstract</w:t>
      </w:r>
    </w:p>
    <w:p w14:paraId="6955B21C" w14:textId="6440F156" w:rsidR="00D54718" w:rsidRPr="00535078" w:rsidRDefault="00D54718" w:rsidP="00535078">
      <w:pPr>
        <w:spacing w:after="0" w:line="360" w:lineRule="auto"/>
        <w:jc w:val="both"/>
        <w:rPr>
          <w:rFonts w:ascii="Times New Roman" w:hAnsi="Times New Roman" w:cs="Times New Roman"/>
          <w:sz w:val="24"/>
          <w:szCs w:val="24"/>
          <w:lang w:val="en-US"/>
        </w:rPr>
      </w:pPr>
      <w:r w:rsidRPr="00D54718">
        <w:rPr>
          <w:rFonts w:ascii="Times New Roman" w:hAnsi="Times New Roman" w:cs="Times New Roman"/>
          <w:sz w:val="24"/>
          <w:szCs w:val="24"/>
          <w:lang w:val="en-US"/>
        </w:rPr>
        <w:t>In the context of both the Industr</w:t>
      </w:r>
      <w:r w:rsidR="00256AFE">
        <w:rPr>
          <w:rFonts w:ascii="Times New Roman" w:hAnsi="Times New Roman" w:cs="Times New Roman"/>
          <w:sz w:val="24"/>
          <w:szCs w:val="24"/>
          <w:lang w:val="en-US"/>
        </w:rPr>
        <w:t xml:space="preserve">y </w:t>
      </w:r>
      <w:r w:rsidRPr="00D54718">
        <w:rPr>
          <w:rFonts w:ascii="Times New Roman" w:hAnsi="Times New Roman" w:cs="Times New Roman"/>
          <w:sz w:val="24"/>
          <w:szCs w:val="24"/>
          <w:lang w:val="en-US"/>
        </w:rPr>
        <w:t xml:space="preserve">4.0 and the </w:t>
      </w:r>
      <w:r>
        <w:rPr>
          <w:rFonts w:ascii="Times New Roman" w:hAnsi="Times New Roman" w:cs="Times New Roman"/>
          <w:sz w:val="24"/>
          <w:szCs w:val="24"/>
          <w:lang w:val="en-US"/>
        </w:rPr>
        <w:t>“</w:t>
      </w:r>
      <w:r w:rsidRPr="00D54718">
        <w:rPr>
          <w:rFonts w:ascii="Times New Roman" w:hAnsi="Times New Roman" w:cs="Times New Roman"/>
          <w:sz w:val="24"/>
          <w:szCs w:val="24"/>
          <w:lang w:val="en-US"/>
        </w:rPr>
        <w:t>Fourth Transformation</w:t>
      </w:r>
      <w:r>
        <w:rPr>
          <w:rFonts w:ascii="Times New Roman" w:hAnsi="Times New Roman" w:cs="Times New Roman"/>
          <w:sz w:val="24"/>
          <w:szCs w:val="24"/>
          <w:lang w:val="en-US"/>
        </w:rPr>
        <w:t>”</w:t>
      </w:r>
      <w:r w:rsidRPr="00D54718">
        <w:rPr>
          <w:rFonts w:ascii="Times New Roman" w:hAnsi="Times New Roman" w:cs="Times New Roman"/>
          <w:sz w:val="24"/>
          <w:szCs w:val="24"/>
          <w:lang w:val="en-US"/>
        </w:rPr>
        <w:t xml:space="preserve">, the objective of this work was to determine the challenges faced by the coordinators of research networks in </w:t>
      </w:r>
      <w:r w:rsidR="003A062A">
        <w:rPr>
          <w:rFonts w:ascii="Times New Roman" w:hAnsi="Times New Roman" w:cs="Times New Roman"/>
          <w:sz w:val="24"/>
          <w:szCs w:val="24"/>
          <w:lang w:val="en-US"/>
        </w:rPr>
        <w:t xml:space="preserve">Mexican </w:t>
      </w:r>
      <w:r w:rsidRPr="00D54718">
        <w:rPr>
          <w:rFonts w:ascii="Times New Roman" w:hAnsi="Times New Roman" w:cs="Times New Roman"/>
          <w:sz w:val="24"/>
          <w:szCs w:val="24"/>
          <w:lang w:val="en-US"/>
        </w:rPr>
        <w:t>educational organizations.</w:t>
      </w:r>
      <w:r w:rsidRPr="00D54718" w:rsidDel="009C74F0">
        <w:rPr>
          <w:rFonts w:ascii="Times New Roman" w:hAnsi="Times New Roman" w:cs="Times New Roman"/>
          <w:sz w:val="24"/>
          <w:szCs w:val="24"/>
          <w:lang w:val="en-US"/>
        </w:rPr>
        <w:t xml:space="preserve"> </w:t>
      </w:r>
      <w:r w:rsidR="00D80C65" w:rsidRPr="00AD6CF7">
        <w:rPr>
          <w:rFonts w:ascii="Times New Roman" w:hAnsi="Times New Roman" w:cs="Times New Roman"/>
          <w:sz w:val="24"/>
          <w:szCs w:val="24"/>
          <w:lang w:val="en-US"/>
        </w:rPr>
        <w:t>The research arose out of the need to create new networks of this type at the</w:t>
      </w:r>
      <w:r w:rsidR="00D80C65">
        <w:rPr>
          <w:rFonts w:ascii="Times New Roman" w:hAnsi="Times New Roman" w:cs="Times New Roman"/>
          <w:sz w:val="24"/>
          <w:szCs w:val="24"/>
          <w:lang w:val="en-US"/>
        </w:rPr>
        <w:t xml:space="preserve"> Instituto </w:t>
      </w:r>
      <w:proofErr w:type="spellStart"/>
      <w:r w:rsidR="00D80C65">
        <w:rPr>
          <w:rFonts w:ascii="Times New Roman" w:hAnsi="Times New Roman" w:cs="Times New Roman"/>
          <w:sz w:val="24"/>
          <w:szCs w:val="24"/>
          <w:lang w:val="en-US"/>
        </w:rPr>
        <w:t>Politécnico</w:t>
      </w:r>
      <w:proofErr w:type="spellEnd"/>
      <w:r w:rsidR="00D80C65">
        <w:rPr>
          <w:rFonts w:ascii="Times New Roman" w:hAnsi="Times New Roman" w:cs="Times New Roman"/>
          <w:sz w:val="24"/>
          <w:szCs w:val="24"/>
          <w:lang w:val="en-US"/>
        </w:rPr>
        <w:t xml:space="preserve"> Nacional (IPN). </w:t>
      </w:r>
      <w:r w:rsidR="00D80C65" w:rsidRPr="00D80C65">
        <w:rPr>
          <w:rFonts w:ascii="Times New Roman" w:hAnsi="Times New Roman" w:cs="Times New Roman"/>
          <w:sz w:val="24"/>
          <w:szCs w:val="24"/>
          <w:lang w:val="en-US"/>
        </w:rPr>
        <w:t xml:space="preserve">The characteristics related to innovation and the generation of new knowledge of the </w:t>
      </w:r>
      <w:r w:rsidR="005A1DC0">
        <w:rPr>
          <w:rFonts w:ascii="Times New Roman" w:hAnsi="Times New Roman" w:cs="Times New Roman"/>
          <w:sz w:val="24"/>
          <w:szCs w:val="24"/>
          <w:lang w:val="en-US"/>
        </w:rPr>
        <w:t>Industry</w:t>
      </w:r>
      <w:r w:rsidR="00D80C65" w:rsidRPr="00D80C65">
        <w:rPr>
          <w:rFonts w:ascii="Times New Roman" w:hAnsi="Times New Roman" w:cs="Times New Roman"/>
          <w:sz w:val="24"/>
          <w:szCs w:val="24"/>
          <w:lang w:val="en-US"/>
        </w:rPr>
        <w:t xml:space="preserve"> 4.0 and the Fourth Transformation were analyzed, which have some similarities even when their differences are more than evident. In the midst of these two currents, and faced with the need to solve large-scale problems, research networks are an essential tool.</w:t>
      </w:r>
      <w:r w:rsidR="005457A3">
        <w:rPr>
          <w:rFonts w:ascii="Times New Roman" w:hAnsi="Times New Roman" w:cs="Times New Roman"/>
          <w:sz w:val="24"/>
          <w:szCs w:val="24"/>
          <w:lang w:val="en-US"/>
        </w:rPr>
        <w:t xml:space="preserve"> </w:t>
      </w:r>
      <w:r w:rsidR="005457A3" w:rsidRPr="005457A3">
        <w:rPr>
          <w:rFonts w:ascii="Times New Roman" w:hAnsi="Times New Roman" w:cs="Times New Roman"/>
          <w:sz w:val="24"/>
          <w:szCs w:val="24"/>
          <w:lang w:val="en-US"/>
        </w:rPr>
        <w:t xml:space="preserve">The method was inductive-deductive, with a diagnostic study that included the application of an interview guide in the form of </w:t>
      </w:r>
      <w:r w:rsidR="005457A3" w:rsidRPr="005457A3">
        <w:rPr>
          <w:rFonts w:ascii="Times New Roman" w:hAnsi="Times New Roman" w:cs="Times New Roman"/>
          <w:sz w:val="24"/>
          <w:szCs w:val="24"/>
          <w:lang w:val="en-US"/>
        </w:rPr>
        <w:lastRenderedPageBreak/>
        <w:t xml:space="preserve">debate. The sample was of 16 experts. The information was managed using </w:t>
      </w:r>
      <w:proofErr w:type="spellStart"/>
      <w:r w:rsidR="005457A3" w:rsidRPr="005457A3">
        <w:rPr>
          <w:rFonts w:ascii="Times New Roman" w:hAnsi="Times New Roman" w:cs="Times New Roman"/>
          <w:sz w:val="24"/>
          <w:szCs w:val="24"/>
          <w:lang w:val="en-US"/>
        </w:rPr>
        <w:t>Atlas.ti</w:t>
      </w:r>
      <w:proofErr w:type="spellEnd"/>
      <w:r w:rsidR="005457A3" w:rsidRPr="005457A3">
        <w:rPr>
          <w:rFonts w:ascii="Times New Roman" w:hAnsi="Times New Roman" w:cs="Times New Roman"/>
          <w:sz w:val="24"/>
          <w:szCs w:val="24"/>
          <w:lang w:val="en-US"/>
        </w:rPr>
        <w:t xml:space="preserve"> software, with reflective and frequency analysis. Among the challenges identified are the lack of knowledge of the coordinator when starting a network on the variety of researchers and on the guidelines on the same topic, as well as communication and organizational challenges. As part of the conclusions, new theoretical knowledge and proposals are provided to establish action policies for the creation and operation of institutional research networks; </w:t>
      </w:r>
      <w:r w:rsidR="005457A3">
        <w:rPr>
          <w:rFonts w:ascii="Times New Roman" w:hAnsi="Times New Roman" w:cs="Times New Roman"/>
          <w:sz w:val="24"/>
          <w:szCs w:val="24"/>
          <w:lang w:val="en-US"/>
        </w:rPr>
        <w:t>p</w:t>
      </w:r>
      <w:r w:rsidR="005457A3" w:rsidRPr="005457A3">
        <w:rPr>
          <w:rFonts w:ascii="Times New Roman" w:hAnsi="Times New Roman" w:cs="Times New Roman"/>
          <w:sz w:val="24"/>
          <w:szCs w:val="24"/>
          <w:lang w:val="en-US"/>
        </w:rPr>
        <w:t>roposals that can help improve the management and dynamics of networks of formal and informal researchers.</w:t>
      </w:r>
    </w:p>
    <w:p w14:paraId="3586C5E9" w14:textId="707E9935" w:rsidR="00683298" w:rsidRDefault="001446ED" w:rsidP="00535078">
      <w:pPr>
        <w:spacing w:after="0" w:line="360" w:lineRule="auto"/>
        <w:jc w:val="both"/>
        <w:rPr>
          <w:rFonts w:ascii="Times New Roman" w:hAnsi="Times New Roman" w:cs="Times New Roman"/>
          <w:sz w:val="24"/>
          <w:szCs w:val="24"/>
          <w:lang w:val="en-US"/>
        </w:rPr>
      </w:pPr>
      <w:r w:rsidRPr="005E7E9C">
        <w:rPr>
          <w:rFonts w:ascii="Calibri" w:hAnsi="Calibri" w:cs="Calibri"/>
          <w:b/>
          <w:sz w:val="28"/>
          <w:szCs w:val="24"/>
          <w:lang w:val="es-ES"/>
        </w:rPr>
        <w:t>Keywords:</w:t>
      </w:r>
      <w:r w:rsidRPr="00176458">
        <w:rPr>
          <w:rFonts w:ascii="Times New Roman" w:hAnsi="Times New Roman" w:cs="Times New Roman"/>
          <w:sz w:val="24"/>
          <w:szCs w:val="24"/>
          <w:lang w:val="en-US"/>
        </w:rPr>
        <w:t xml:space="preserve"> </w:t>
      </w:r>
      <w:r w:rsidR="00EE2EA9" w:rsidRPr="00176458">
        <w:rPr>
          <w:rFonts w:ascii="Times New Roman" w:hAnsi="Times New Roman" w:cs="Times New Roman"/>
          <w:sz w:val="24"/>
          <w:szCs w:val="24"/>
          <w:lang w:val="en-US"/>
        </w:rPr>
        <w:t xml:space="preserve">cooperation in </w:t>
      </w:r>
      <w:r w:rsidR="009C74F0" w:rsidRPr="00176458">
        <w:rPr>
          <w:rFonts w:ascii="Times New Roman" w:hAnsi="Times New Roman" w:cs="Times New Roman"/>
          <w:sz w:val="24"/>
          <w:szCs w:val="24"/>
          <w:lang w:val="en-US"/>
        </w:rPr>
        <w:t>research</w:t>
      </w:r>
      <w:r w:rsidR="00EE2EA9" w:rsidRPr="00176458">
        <w:rPr>
          <w:rFonts w:ascii="Times New Roman" w:hAnsi="Times New Roman" w:cs="Times New Roman"/>
          <w:sz w:val="24"/>
          <w:szCs w:val="24"/>
          <w:lang w:val="en-US"/>
        </w:rPr>
        <w:t>, interdisciplinary, research n</w:t>
      </w:r>
      <w:r w:rsidRPr="00176458">
        <w:rPr>
          <w:rFonts w:ascii="Times New Roman" w:hAnsi="Times New Roman" w:cs="Times New Roman"/>
          <w:sz w:val="24"/>
          <w:szCs w:val="24"/>
          <w:lang w:val="en-US"/>
        </w:rPr>
        <w:t>etworks.</w:t>
      </w:r>
    </w:p>
    <w:p w14:paraId="43C87D04" w14:textId="7D70D88B" w:rsidR="005E7E9C" w:rsidRDefault="005E7E9C" w:rsidP="00535078">
      <w:pPr>
        <w:spacing w:after="0" w:line="360" w:lineRule="auto"/>
        <w:jc w:val="both"/>
        <w:rPr>
          <w:rFonts w:ascii="Times New Roman" w:hAnsi="Times New Roman" w:cs="Times New Roman"/>
          <w:sz w:val="24"/>
          <w:szCs w:val="24"/>
          <w:lang w:val="en-US"/>
        </w:rPr>
      </w:pPr>
    </w:p>
    <w:p w14:paraId="6D304162" w14:textId="3E92F04E" w:rsidR="005E7E9C" w:rsidRDefault="005E7E9C" w:rsidP="00535078">
      <w:pPr>
        <w:spacing w:after="0" w:line="360" w:lineRule="auto"/>
        <w:jc w:val="both"/>
        <w:rPr>
          <w:rFonts w:ascii="Calibri" w:hAnsi="Calibri" w:cs="Calibri"/>
          <w:b/>
          <w:sz w:val="28"/>
          <w:szCs w:val="24"/>
          <w:lang w:val="es-ES"/>
        </w:rPr>
      </w:pPr>
      <w:r w:rsidRPr="005E7E9C">
        <w:rPr>
          <w:rFonts w:ascii="Calibri" w:hAnsi="Calibri" w:cs="Calibri"/>
          <w:b/>
          <w:sz w:val="28"/>
          <w:szCs w:val="24"/>
          <w:lang w:val="es-ES"/>
        </w:rPr>
        <w:t>Resumo</w:t>
      </w:r>
    </w:p>
    <w:p w14:paraId="6CE926E7" w14:textId="77777777" w:rsidR="005E7E9C" w:rsidRPr="005E7E9C" w:rsidRDefault="005E7E9C" w:rsidP="005E7E9C">
      <w:pPr>
        <w:spacing w:after="0" w:line="360" w:lineRule="auto"/>
        <w:jc w:val="both"/>
        <w:rPr>
          <w:rFonts w:ascii="Times New Roman" w:hAnsi="Times New Roman" w:cs="Times New Roman"/>
          <w:sz w:val="24"/>
          <w:szCs w:val="24"/>
          <w:lang w:val="en-US"/>
        </w:rPr>
      </w:pPr>
      <w:r w:rsidRPr="005E7E9C">
        <w:rPr>
          <w:rFonts w:ascii="Times New Roman" w:hAnsi="Times New Roman" w:cs="Times New Roman"/>
          <w:sz w:val="24"/>
          <w:szCs w:val="24"/>
          <w:lang w:val="en-US"/>
        </w:rPr>
        <w:t xml:space="preserve">No </w:t>
      </w:r>
      <w:proofErr w:type="spellStart"/>
      <w:r w:rsidRPr="005E7E9C">
        <w:rPr>
          <w:rFonts w:ascii="Times New Roman" w:hAnsi="Times New Roman" w:cs="Times New Roman"/>
          <w:sz w:val="24"/>
          <w:szCs w:val="24"/>
          <w:lang w:val="en-US"/>
        </w:rPr>
        <w:t>contexto</w:t>
      </w:r>
      <w:proofErr w:type="spellEnd"/>
      <w:r w:rsidRPr="005E7E9C">
        <w:rPr>
          <w:rFonts w:ascii="Times New Roman" w:hAnsi="Times New Roman" w:cs="Times New Roman"/>
          <w:sz w:val="24"/>
          <w:szCs w:val="24"/>
          <w:lang w:val="en-US"/>
        </w:rPr>
        <w:t xml:space="preserve"> da </w:t>
      </w:r>
      <w:proofErr w:type="spellStart"/>
      <w:r w:rsidRPr="005E7E9C">
        <w:rPr>
          <w:rFonts w:ascii="Times New Roman" w:hAnsi="Times New Roman" w:cs="Times New Roman"/>
          <w:sz w:val="24"/>
          <w:szCs w:val="24"/>
          <w:lang w:val="en-US"/>
        </w:rPr>
        <w:t>Revolução</w:t>
      </w:r>
      <w:proofErr w:type="spellEnd"/>
      <w:r w:rsidRPr="005E7E9C">
        <w:rPr>
          <w:rFonts w:ascii="Times New Roman" w:hAnsi="Times New Roman" w:cs="Times New Roman"/>
          <w:sz w:val="24"/>
          <w:szCs w:val="24"/>
          <w:lang w:val="en-US"/>
        </w:rPr>
        <w:t xml:space="preserve"> Industrial 4.0 e da </w:t>
      </w:r>
      <w:proofErr w:type="spellStart"/>
      <w:r w:rsidRPr="005E7E9C">
        <w:rPr>
          <w:rFonts w:ascii="Times New Roman" w:hAnsi="Times New Roman" w:cs="Times New Roman"/>
          <w:sz w:val="24"/>
          <w:szCs w:val="24"/>
          <w:lang w:val="en-US"/>
        </w:rPr>
        <w:t>Quarta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Transformação</w:t>
      </w:r>
      <w:proofErr w:type="spellEnd"/>
      <w:r w:rsidRPr="005E7E9C">
        <w:rPr>
          <w:rFonts w:ascii="Times New Roman" w:hAnsi="Times New Roman" w:cs="Times New Roman"/>
          <w:sz w:val="24"/>
          <w:szCs w:val="24"/>
          <w:lang w:val="en-US"/>
        </w:rPr>
        <w:t xml:space="preserve">, o </w:t>
      </w:r>
      <w:proofErr w:type="spellStart"/>
      <w:r w:rsidRPr="005E7E9C">
        <w:rPr>
          <w:rFonts w:ascii="Times New Roman" w:hAnsi="Times New Roman" w:cs="Times New Roman"/>
          <w:sz w:val="24"/>
          <w:szCs w:val="24"/>
          <w:lang w:val="en-US"/>
        </w:rPr>
        <w:t>objetivo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deste</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trabalho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foi</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determinar</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desafios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enfrentados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pelos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coordenadores</w:t>
      </w:r>
      <w:proofErr w:type="spellEnd"/>
      <w:r w:rsidRPr="005E7E9C">
        <w:rPr>
          <w:rFonts w:ascii="Times New Roman" w:hAnsi="Times New Roman" w:cs="Times New Roman"/>
          <w:sz w:val="24"/>
          <w:szCs w:val="24"/>
          <w:lang w:val="en-US"/>
        </w:rPr>
        <w:t xml:space="preserve"> de redes de </w:t>
      </w:r>
      <w:proofErr w:type="spellStart"/>
      <w:r w:rsidRPr="005E7E9C">
        <w:rPr>
          <w:rFonts w:ascii="Times New Roman" w:hAnsi="Times New Roman" w:cs="Times New Roman"/>
          <w:sz w:val="24"/>
          <w:szCs w:val="24"/>
          <w:lang w:val="en-US"/>
        </w:rPr>
        <w:t>pesquisa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em</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organizações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educacionais</w:t>
      </w:r>
      <w:proofErr w:type="spellEnd"/>
      <w:r w:rsidRPr="005E7E9C">
        <w:rPr>
          <w:rFonts w:ascii="Times New Roman" w:hAnsi="Times New Roman" w:cs="Times New Roman"/>
          <w:sz w:val="24"/>
          <w:szCs w:val="24"/>
          <w:lang w:val="en-US"/>
        </w:rPr>
        <w:t xml:space="preserve"> no México. A </w:t>
      </w:r>
      <w:proofErr w:type="spellStart"/>
      <w:r w:rsidRPr="005E7E9C">
        <w:rPr>
          <w:rFonts w:ascii="Times New Roman" w:hAnsi="Times New Roman" w:cs="Times New Roman"/>
          <w:sz w:val="24"/>
          <w:szCs w:val="24"/>
          <w:lang w:val="en-US"/>
        </w:rPr>
        <w:t>pesquisa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surgiu</w:t>
      </w:r>
      <w:proofErr w:type="spellEnd"/>
      <w:r w:rsidRPr="005E7E9C">
        <w:rPr>
          <w:rFonts w:ascii="Times New Roman" w:hAnsi="Times New Roman" w:cs="Times New Roman"/>
          <w:sz w:val="24"/>
          <w:szCs w:val="24"/>
          <w:lang w:val="en-US"/>
        </w:rPr>
        <w:t xml:space="preserve"> da </w:t>
      </w:r>
      <w:proofErr w:type="spellStart"/>
      <w:r w:rsidRPr="005E7E9C">
        <w:rPr>
          <w:rFonts w:ascii="Times New Roman" w:hAnsi="Times New Roman" w:cs="Times New Roman"/>
          <w:sz w:val="24"/>
          <w:szCs w:val="24"/>
          <w:lang w:val="en-US"/>
        </w:rPr>
        <w:t>necessidade</w:t>
      </w:r>
      <w:proofErr w:type="spellEnd"/>
      <w:r w:rsidRPr="005E7E9C">
        <w:rPr>
          <w:rFonts w:ascii="Times New Roman" w:hAnsi="Times New Roman" w:cs="Times New Roman"/>
          <w:sz w:val="24"/>
          <w:szCs w:val="24"/>
          <w:lang w:val="en-US"/>
        </w:rPr>
        <w:t xml:space="preserve"> de </w:t>
      </w:r>
      <w:proofErr w:type="spellStart"/>
      <w:r w:rsidRPr="005E7E9C">
        <w:rPr>
          <w:rFonts w:ascii="Times New Roman" w:hAnsi="Times New Roman" w:cs="Times New Roman"/>
          <w:sz w:val="24"/>
          <w:szCs w:val="24"/>
          <w:lang w:val="en-US"/>
        </w:rPr>
        <w:t>criar</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novas</w:t>
      </w:r>
      <w:proofErr w:type="spellEnd"/>
      <w:r w:rsidRPr="005E7E9C">
        <w:rPr>
          <w:rFonts w:ascii="Times New Roman" w:hAnsi="Times New Roman" w:cs="Times New Roman"/>
          <w:sz w:val="24"/>
          <w:szCs w:val="24"/>
          <w:lang w:val="en-US"/>
        </w:rPr>
        <w:t xml:space="preserve"> redes </w:t>
      </w:r>
      <w:proofErr w:type="spellStart"/>
      <w:r w:rsidRPr="005E7E9C">
        <w:rPr>
          <w:rFonts w:ascii="Times New Roman" w:hAnsi="Times New Roman" w:cs="Times New Roman"/>
          <w:sz w:val="24"/>
          <w:szCs w:val="24"/>
          <w:lang w:val="en-US"/>
        </w:rPr>
        <w:t>desse</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tipo</w:t>
      </w:r>
      <w:proofErr w:type="spellEnd"/>
      <w:r w:rsidRPr="005E7E9C">
        <w:rPr>
          <w:rFonts w:ascii="Times New Roman" w:hAnsi="Times New Roman" w:cs="Times New Roman"/>
          <w:sz w:val="24"/>
          <w:szCs w:val="24"/>
          <w:lang w:val="en-US"/>
        </w:rPr>
        <w:t xml:space="preserve"> no Instituto </w:t>
      </w:r>
      <w:proofErr w:type="spellStart"/>
      <w:r w:rsidRPr="005E7E9C">
        <w:rPr>
          <w:rFonts w:ascii="Times New Roman" w:hAnsi="Times New Roman" w:cs="Times New Roman"/>
          <w:sz w:val="24"/>
          <w:szCs w:val="24"/>
          <w:lang w:val="en-US"/>
        </w:rPr>
        <w:t>Politécnico</w:t>
      </w:r>
      <w:proofErr w:type="spellEnd"/>
      <w:r w:rsidRPr="005E7E9C">
        <w:rPr>
          <w:rFonts w:ascii="Times New Roman" w:hAnsi="Times New Roman" w:cs="Times New Roman"/>
          <w:sz w:val="24"/>
          <w:szCs w:val="24"/>
          <w:lang w:val="en-US"/>
        </w:rPr>
        <w:t xml:space="preserve"> Nacional (IPN). </w:t>
      </w:r>
      <w:proofErr w:type="spellStart"/>
      <w:r w:rsidRPr="005E7E9C">
        <w:rPr>
          <w:rFonts w:ascii="Times New Roman" w:hAnsi="Times New Roman" w:cs="Times New Roman"/>
          <w:sz w:val="24"/>
          <w:szCs w:val="24"/>
          <w:lang w:val="en-US"/>
        </w:rPr>
        <w:t>Foram</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analisadas</w:t>
      </w:r>
      <w:proofErr w:type="spellEnd"/>
      <w:r w:rsidRPr="005E7E9C">
        <w:rPr>
          <w:rFonts w:ascii="Times New Roman" w:hAnsi="Times New Roman" w:cs="Times New Roman"/>
          <w:sz w:val="24"/>
          <w:szCs w:val="24"/>
          <w:lang w:val="en-US"/>
        </w:rPr>
        <w:t xml:space="preserve"> as </w:t>
      </w:r>
      <w:proofErr w:type="spellStart"/>
      <w:r w:rsidRPr="005E7E9C">
        <w:rPr>
          <w:rFonts w:ascii="Times New Roman" w:hAnsi="Times New Roman" w:cs="Times New Roman"/>
          <w:sz w:val="24"/>
          <w:szCs w:val="24"/>
          <w:lang w:val="en-US"/>
        </w:rPr>
        <w:t>características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relacionadas</w:t>
      </w:r>
      <w:proofErr w:type="spellEnd"/>
      <w:r w:rsidRPr="005E7E9C">
        <w:rPr>
          <w:rFonts w:ascii="Times New Roman" w:hAnsi="Times New Roman" w:cs="Times New Roman"/>
          <w:sz w:val="24"/>
          <w:szCs w:val="24"/>
          <w:lang w:val="en-US"/>
        </w:rPr>
        <w:t xml:space="preserve"> à </w:t>
      </w:r>
      <w:proofErr w:type="spellStart"/>
      <w:r w:rsidRPr="005E7E9C">
        <w:rPr>
          <w:rFonts w:ascii="Times New Roman" w:hAnsi="Times New Roman" w:cs="Times New Roman"/>
          <w:sz w:val="24"/>
          <w:szCs w:val="24"/>
          <w:lang w:val="en-US"/>
        </w:rPr>
        <w:t>inovação</w:t>
      </w:r>
      <w:proofErr w:type="spellEnd"/>
      <w:r w:rsidRPr="005E7E9C">
        <w:rPr>
          <w:rFonts w:ascii="Times New Roman" w:hAnsi="Times New Roman" w:cs="Times New Roman"/>
          <w:sz w:val="24"/>
          <w:szCs w:val="24"/>
          <w:lang w:val="en-US"/>
        </w:rPr>
        <w:t xml:space="preserve"> e à </w:t>
      </w:r>
      <w:proofErr w:type="spellStart"/>
      <w:r w:rsidRPr="005E7E9C">
        <w:rPr>
          <w:rFonts w:ascii="Times New Roman" w:hAnsi="Times New Roman" w:cs="Times New Roman"/>
          <w:sz w:val="24"/>
          <w:szCs w:val="24"/>
          <w:lang w:val="en-US"/>
        </w:rPr>
        <w:t>geração</w:t>
      </w:r>
      <w:proofErr w:type="spellEnd"/>
      <w:r w:rsidRPr="005E7E9C">
        <w:rPr>
          <w:rFonts w:ascii="Times New Roman" w:hAnsi="Times New Roman" w:cs="Times New Roman"/>
          <w:sz w:val="24"/>
          <w:szCs w:val="24"/>
          <w:lang w:val="en-US"/>
        </w:rPr>
        <w:t xml:space="preserve"> de </w:t>
      </w:r>
      <w:proofErr w:type="spellStart"/>
      <w:r w:rsidRPr="005E7E9C">
        <w:rPr>
          <w:rFonts w:ascii="Times New Roman" w:hAnsi="Times New Roman" w:cs="Times New Roman"/>
          <w:sz w:val="24"/>
          <w:szCs w:val="24"/>
          <w:lang w:val="en-US"/>
        </w:rPr>
        <w:t>novos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conhecimentos</w:t>
      </w:r>
      <w:proofErr w:type="spellEnd"/>
      <w:r w:rsidRPr="005E7E9C">
        <w:rPr>
          <w:rFonts w:ascii="Times New Roman" w:hAnsi="Times New Roman" w:cs="Times New Roman"/>
          <w:sz w:val="24"/>
          <w:szCs w:val="24"/>
          <w:lang w:val="en-US"/>
        </w:rPr>
        <w:t xml:space="preserve"> da </w:t>
      </w:r>
      <w:proofErr w:type="spellStart"/>
      <w:r w:rsidRPr="005E7E9C">
        <w:rPr>
          <w:rFonts w:ascii="Times New Roman" w:hAnsi="Times New Roman" w:cs="Times New Roman"/>
          <w:sz w:val="24"/>
          <w:szCs w:val="24"/>
          <w:lang w:val="en-US"/>
        </w:rPr>
        <w:t>revolução</w:t>
      </w:r>
      <w:proofErr w:type="spellEnd"/>
      <w:r w:rsidRPr="005E7E9C">
        <w:rPr>
          <w:rFonts w:ascii="Times New Roman" w:hAnsi="Times New Roman" w:cs="Times New Roman"/>
          <w:sz w:val="24"/>
          <w:szCs w:val="24"/>
          <w:lang w:val="en-US"/>
        </w:rPr>
        <w:t xml:space="preserve"> industrial 4.0 e da </w:t>
      </w:r>
      <w:proofErr w:type="spellStart"/>
      <w:r w:rsidRPr="005E7E9C">
        <w:rPr>
          <w:rFonts w:ascii="Times New Roman" w:hAnsi="Times New Roman" w:cs="Times New Roman"/>
          <w:sz w:val="24"/>
          <w:szCs w:val="24"/>
          <w:lang w:val="en-US"/>
        </w:rPr>
        <w:t>Quarta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Transformação</w:t>
      </w:r>
      <w:proofErr w:type="spellEnd"/>
      <w:r w:rsidRPr="005E7E9C">
        <w:rPr>
          <w:rFonts w:ascii="Times New Roman" w:hAnsi="Times New Roman" w:cs="Times New Roman"/>
          <w:sz w:val="24"/>
          <w:szCs w:val="24"/>
          <w:lang w:val="en-US"/>
        </w:rPr>
        <w:t xml:space="preserve">, que </w:t>
      </w:r>
      <w:proofErr w:type="spellStart"/>
      <w:r w:rsidRPr="005E7E9C">
        <w:rPr>
          <w:rFonts w:ascii="Times New Roman" w:hAnsi="Times New Roman" w:cs="Times New Roman"/>
          <w:sz w:val="24"/>
          <w:szCs w:val="24"/>
          <w:lang w:val="en-US"/>
        </w:rPr>
        <w:t>apresentam</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algumas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semelhanças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mesmo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quando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suas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diferenças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são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mais</w:t>
      </w:r>
      <w:proofErr w:type="spellEnd"/>
      <w:r w:rsidRPr="005E7E9C">
        <w:rPr>
          <w:rFonts w:ascii="Times New Roman" w:hAnsi="Times New Roman" w:cs="Times New Roman"/>
          <w:sz w:val="24"/>
          <w:szCs w:val="24"/>
          <w:lang w:val="en-US"/>
        </w:rPr>
        <w:t xml:space="preserve"> do que evidentes. No </w:t>
      </w:r>
      <w:proofErr w:type="spellStart"/>
      <w:r w:rsidRPr="005E7E9C">
        <w:rPr>
          <w:rFonts w:ascii="Times New Roman" w:hAnsi="Times New Roman" w:cs="Times New Roman"/>
          <w:sz w:val="24"/>
          <w:szCs w:val="24"/>
          <w:lang w:val="en-US"/>
        </w:rPr>
        <w:t>meio</w:t>
      </w:r>
      <w:proofErr w:type="spellEnd"/>
      <w:r w:rsidRPr="005E7E9C">
        <w:rPr>
          <w:rFonts w:ascii="Times New Roman" w:hAnsi="Times New Roman" w:cs="Times New Roman"/>
          <w:sz w:val="24"/>
          <w:szCs w:val="24"/>
          <w:lang w:val="en-US"/>
        </w:rPr>
        <w:t xml:space="preserve"> dessas </w:t>
      </w:r>
      <w:proofErr w:type="spellStart"/>
      <w:r w:rsidRPr="005E7E9C">
        <w:rPr>
          <w:rFonts w:ascii="Times New Roman" w:hAnsi="Times New Roman" w:cs="Times New Roman"/>
          <w:sz w:val="24"/>
          <w:szCs w:val="24"/>
          <w:lang w:val="en-US"/>
        </w:rPr>
        <w:t>duas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correntes</w:t>
      </w:r>
      <w:proofErr w:type="spellEnd"/>
      <w:r w:rsidRPr="005E7E9C">
        <w:rPr>
          <w:rFonts w:ascii="Times New Roman" w:hAnsi="Times New Roman" w:cs="Times New Roman"/>
          <w:sz w:val="24"/>
          <w:szCs w:val="24"/>
          <w:lang w:val="en-US"/>
        </w:rPr>
        <w:t xml:space="preserve">, e </w:t>
      </w:r>
      <w:proofErr w:type="spellStart"/>
      <w:r w:rsidRPr="005E7E9C">
        <w:rPr>
          <w:rFonts w:ascii="Times New Roman" w:hAnsi="Times New Roman" w:cs="Times New Roman"/>
          <w:sz w:val="24"/>
          <w:szCs w:val="24"/>
          <w:lang w:val="en-US"/>
        </w:rPr>
        <w:t>diante</w:t>
      </w:r>
      <w:proofErr w:type="spellEnd"/>
      <w:r w:rsidRPr="005E7E9C">
        <w:rPr>
          <w:rFonts w:ascii="Times New Roman" w:hAnsi="Times New Roman" w:cs="Times New Roman"/>
          <w:sz w:val="24"/>
          <w:szCs w:val="24"/>
          <w:lang w:val="en-US"/>
        </w:rPr>
        <w:t xml:space="preserve"> da </w:t>
      </w:r>
      <w:proofErr w:type="spellStart"/>
      <w:r w:rsidRPr="005E7E9C">
        <w:rPr>
          <w:rFonts w:ascii="Times New Roman" w:hAnsi="Times New Roman" w:cs="Times New Roman"/>
          <w:sz w:val="24"/>
          <w:szCs w:val="24"/>
          <w:lang w:val="en-US"/>
        </w:rPr>
        <w:t>necessidade</w:t>
      </w:r>
      <w:proofErr w:type="spellEnd"/>
      <w:r w:rsidRPr="005E7E9C">
        <w:rPr>
          <w:rFonts w:ascii="Times New Roman" w:hAnsi="Times New Roman" w:cs="Times New Roman"/>
          <w:sz w:val="24"/>
          <w:szCs w:val="24"/>
          <w:lang w:val="en-US"/>
        </w:rPr>
        <w:t xml:space="preserve"> de resolver problemas de larga escala, as redes de </w:t>
      </w:r>
      <w:proofErr w:type="spellStart"/>
      <w:r w:rsidRPr="005E7E9C">
        <w:rPr>
          <w:rFonts w:ascii="Times New Roman" w:hAnsi="Times New Roman" w:cs="Times New Roman"/>
          <w:sz w:val="24"/>
          <w:szCs w:val="24"/>
          <w:lang w:val="en-US"/>
        </w:rPr>
        <w:t>pesquisa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são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uma</w:t>
      </w:r>
      <w:proofErr w:type="spellEnd"/>
      <w:r w:rsidRPr="005E7E9C">
        <w:rPr>
          <w:rFonts w:ascii="Times New Roman" w:hAnsi="Times New Roman" w:cs="Times New Roman"/>
          <w:sz w:val="24"/>
          <w:szCs w:val="24"/>
          <w:lang w:val="en-US"/>
        </w:rPr>
        <w:t xml:space="preserve"> ferramenta </w:t>
      </w:r>
      <w:proofErr w:type="spellStart"/>
      <w:r w:rsidRPr="005E7E9C">
        <w:rPr>
          <w:rFonts w:ascii="Times New Roman" w:hAnsi="Times New Roman" w:cs="Times New Roman"/>
          <w:sz w:val="24"/>
          <w:szCs w:val="24"/>
          <w:lang w:val="en-US"/>
        </w:rPr>
        <w:t>essencial</w:t>
      </w:r>
      <w:proofErr w:type="spellEnd"/>
      <w:r w:rsidRPr="005E7E9C">
        <w:rPr>
          <w:rFonts w:ascii="Times New Roman" w:hAnsi="Times New Roman" w:cs="Times New Roman"/>
          <w:sz w:val="24"/>
          <w:szCs w:val="24"/>
          <w:lang w:val="en-US"/>
        </w:rPr>
        <w:t xml:space="preserve">. O </w:t>
      </w:r>
      <w:proofErr w:type="spellStart"/>
      <w:r w:rsidRPr="005E7E9C">
        <w:rPr>
          <w:rFonts w:ascii="Times New Roman" w:hAnsi="Times New Roman" w:cs="Times New Roman"/>
          <w:sz w:val="24"/>
          <w:szCs w:val="24"/>
          <w:lang w:val="en-US"/>
        </w:rPr>
        <w:t>método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foi</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indutivo-dedutivo</w:t>
      </w:r>
      <w:proofErr w:type="spellEnd"/>
      <w:r w:rsidRPr="005E7E9C">
        <w:rPr>
          <w:rFonts w:ascii="Times New Roman" w:hAnsi="Times New Roman" w:cs="Times New Roman"/>
          <w:sz w:val="24"/>
          <w:szCs w:val="24"/>
          <w:lang w:val="en-US"/>
        </w:rPr>
        <w:t xml:space="preserve">, com um </w:t>
      </w:r>
      <w:proofErr w:type="spellStart"/>
      <w:r w:rsidRPr="005E7E9C">
        <w:rPr>
          <w:rFonts w:ascii="Times New Roman" w:hAnsi="Times New Roman" w:cs="Times New Roman"/>
          <w:sz w:val="24"/>
          <w:szCs w:val="24"/>
          <w:lang w:val="en-US"/>
        </w:rPr>
        <w:t>estudo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diagnóstico</w:t>
      </w:r>
      <w:proofErr w:type="spellEnd"/>
      <w:r w:rsidRPr="005E7E9C">
        <w:rPr>
          <w:rFonts w:ascii="Times New Roman" w:hAnsi="Times New Roman" w:cs="Times New Roman"/>
          <w:sz w:val="24"/>
          <w:szCs w:val="24"/>
          <w:lang w:val="en-US"/>
        </w:rPr>
        <w:t xml:space="preserve"> que </w:t>
      </w:r>
      <w:proofErr w:type="spellStart"/>
      <w:r w:rsidRPr="005E7E9C">
        <w:rPr>
          <w:rFonts w:ascii="Times New Roman" w:hAnsi="Times New Roman" w:cs="Times New Roman"/>
          <w:sz w:val="24"/>
          <w:szCs w:val="24"/>
          <w:lang w:val="en-US"/>
        </w:rPr>
        <w:t>incluiu</w:t>
      </w:r>
      <w:proofErr w:type="spellEnd"/>
      <w:r w:rsidRPr="005E7E9C">
        <w:rPr>
          <w:rFonts w:ascii="Times New Roman" w:hAnsi="Times New Roman" w:cs="Times New Roman"/>
          <w:sz w:val="24"/>
          <w:szCs w:val="24"/>
          <w:lang w:val="en-US"/>
        </w:rPr>
        <w:t xml:space="preserve"> a </w:t>
      </w:r>
      <w:proofErr w:type="spellStart"/>
      <w:r w:rsidRPr="005E7E9C">
        <w:rPr>
          <w:rFonts w:ascii="Times New Roman" w:hAnsi="Times New Roman" w:cs="Times New Roman"/>
          <w:sz w:val="24"/>
          <w:szCs w:val="24"/>
          <w:lang w:val="en-US"/>
        </w:rPr>
        <w:t>aplicação</w:t>
      </w:r>
      <w:proofErr w:type="spellEnd"/>
      <w:r w:rsidRPr="005E7E9C">
        <w:rPr>
          <w:rFonts w:ascii="Times New Roman" w:hAnsi="Times New Roman" w:cs="Times New Roman"/>
          <w:sz w:val="24"/>
          <w:szCs w:val="24"/>
          <w:lang w:val="en-US"/>
        </w:rPr>
        <w:t xml:space="preserve"> de um </w:t>
      </w:r>
      <w:proofErr w:type="spellStart"/>
      <w:r w:rsidRPr="005E7E9C">
        <w:rPr>
          <w:rFonts w:ascii="Times New Roman" w:hAnsi="Times New Roman" w:cs="Times New Roman"/>
          <w:sz w:val="24"/>
          <w:szCs w:val="24"/>
          <w:lang w:val="en-US"/>
        </w:rPr>
        <w:t>guia</w:t>
      </w:r>
      <w:proofErr w:type="spellEnd"/>
      <w:r w:rsidRPr="005E7E9C">
        <w:rPr>
          <w:rFonts w:ascii="Times New Roman" w:hAnsi="Times New Roman" w:cs="Times New Roman"/>
          <w:sz w:val="24"/>
          <w:szCs w:val="24"/>
          <w:lang w:val="en-US"/>
        </w:rPr>
        <w:t xml:space="preserve"> de </w:t>
      </w:r>
      <w:proofErr w:type="spellStart"/>
      <w:r w:rsidRPr="005E7E9C">
        <w:rPr>
          <w:rFonts w:ascii="Times New Roman" w:hAnsi="Times New Roman" w:cs="Times New Roman"/>
          <w:sz w:val="24"/>
          <w:szCs w:val="24"/>
          <w:lang w:val="en-US"/>
        </w:rPr>
        <w:t>entrevistas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na</w:t>
      </w:r>
      <w:proofErr w:type="spellEnd"/>
      <w:r w:rsidRPr="005E7E9C">
        <w:rPr>
          <w:rFonts w:ascii="Times New Roman" w:hAnsi="Times New Roman" w:cs="Times New Roman"/>
          <w:sz w:val="24"/>
          <w:szCs w:val="24"/>
          <w:lang w:val="en-US"/>
        </w:rPr>
        <w:t xml:space="preserve"> forma de debate. A </w:t>
      </w:r>
      <w:proofErr w:type="spellStart"/>
      <w:r w:rsidRPr="005E7E9C">
        <w:rPr>
          <w:rFonts w:ascii="Times New Roman" w:hAnsi="Times New Roman" w:cs="Times New Roman"/>
          <w:sz w:val="24"/>
          <w:szCs w:val="24"/>
          <w:lang w:val="en-US"/>
        </w:rPr>
        <w:t>amostra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foi</w:t>
      </w:r>
      <w:proofErr w:type="spellEnd"/>
      <w:r w:rsidRPr="005E7E9C">
        <w:rPr>
          <w:rFonts w:ascii="Times New Roman" w:hAnsi="Times New Roman" w:cs="Times New Roman"/>
          <w:sz w:val="24"/>
          <w:szCs w:val="24"/>
          <w:lang w:val="en-US"/>
        </w:rPr>
        <w:t xml:space="preserve"> de 16 especialistas. As </w:t>
      </w:r>
      <w:proofErr w:type="spellStart"/>
      <w:r w:rsidRPr="005E7E9C">
        <w:rPr>
          <w:rFonts w:ascii="Times New Roman" w:hAnsi="Times New Roman" w:cs="Times New Roman"/>
          <w:sz w:val="24"/>
          <w:szCs w:val="24"/>
          <w:lang w:val="en-US"/>
        </w:rPr>
        <w:t>informações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foram</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gerenciadas</w:t>
      </w:r>
      <w:proofErr w:type="spellEnd"/>
      <w:r w:rsidRPr="005E7E9C">
        <w:rPr>
          <w:rFonts w:ascii="Times New Roman" w:hAnsi="Times New Roman" w:cs="Times New Roman"/>
          <w:sz w:val="24"/>
          <w:szCs w:val="24"/>
          <w:lang w:val="en-US"/>
        </w:rPr>
        <w:t xml:space="preserve"> no software </w:t>
      </w:r>
      <w:proofErr w:type="spellStart"/>
      <w:r w:rsidRPr="005E7E9C">
        <w:rPr>
          <w:rFonts w:ascii="Times New Roman" w:hAnsi="Times New Roman" w:cs="Times New Roman"/>
          <w:sz w:val="24"/>
          <w:szCs w:val="24"/>
          <w:lang w:val="en-US"/>
        </w:rPr>
        <w:t>Atlas.ti</w:t>
      </w:r>
      <w:proofErr w:type="spellEnd"/>
      <w:r w:rsidRPr="005E7E9C">
        <w:rPr>
          <w:rFonts w:ascii="Times New Roman" w:hAnsi="Times New Roman" w:cs="Times New Roman"/>
          <w:sz w:val="24"/>
          <w:szCs w:val="24"/>
          <w:lang w:val="en-US"/>
        </w:rPr>
        <w:t xml:space="preserve">, com </w:t>
      </w:r>
      <w:proofErr w:type="spellStart"/>
      <w:r w:rsidRPr="005E7E9C">
        <w:rPr>
          <w:rFonts w:ascii="Times New Roman" w:hAnsi="Times New Roman" w:cs="Times New Roman"/>
          <w:sz w:val="24"/>
          <w:szCs w:val="24"/>
          <w:lang w:val="en-US"/>
        </w:rPr>
        <w:t>análise</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reflexiva</w:t>
      </w:r>
      <w:proofErr w:type="spellEnd"/>
      <w:r w:rsidRPr="005E7E9C">
        <w:rPr>
          <w:rFonts w:ascii="Times New Roman" w:hAnsi="Times New Roman" w:cs="Times New Roman"/>
          <w:sz w:val="24"/>
          <w:szCs w:val="24"/>
          <w:lang w:val="en-US"/>
        </w:rPr>
        <w:t xml:space="preserve"> e de </w:t>
      </w:r>
      <w:proofErr w:type="spellStart"/>
      <w:r w:rsidRPr="005E7E9C">
        <w:rPr>
          <w:rFonts w:ascii="Times New Roman" w:hAnsi="Times New Roman" w:cs="Times New Roman"/>
          <w:sz w:val="24"/>
          <w:szCs w:val="24"/>
          <w:lang w:val="en-US"/>
        </w:rPr>
        <w:t>frequência</w:t>
      </w:r>
      <w:proofErr w:type="spellEnd"/>
      <w:r w:rsidRPr="005E7E9C">
        <w:rPr>
          <w:rFonts w:ascii="Times New Roman" w:hAnsi="Times New Roman" w:cs="Times New Roman"/>
          <w:sz w:val="24"/>
          <w:szCs w:val="24"/>
          <w:lang w:val="en-US"/>
        </w:rPr>
        <w:t xml:space="preserve">. Entre </w:t>
      </w:r>
      <w:proofErr w:type="spellStart"/>
      <w:r w:rsidRPr="005E7E9C">
        <w:rPr>
          <w:rFonts w:ascii="Times New Roman" w:hAnsi="Times New Roman" w:cs="Times New Roman"/>
          <w:sz w:val="24"/>
          <w:szCs w:val="24"/>
          <w:lang w:val="en-US"/>
        </w:rPr>
        <w:t>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desafios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identificados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estão</w:t>
      </w:r>
      <w:proofErr w:type="spellEnd"/>
      <w:r w:rsidRPr="005E7E9C">
        <w:rPr>
          <w:rFonts w:ascii="Times New Roman" w:hAnsi="Times New Roman" w:cs="Times New Roman"/>
          <w:sz w:val="24"/>
          <w:szCs w:val="24"/>
          <w:lang w:val="en-US"/>
        </w:rPr>
        <w:t xml:space="preserve"> o </w:t>
      </w:r>
      <w:proofErr w:type="spellStart"/>
      <w:r w:rsidRPr="005E7E9C">
        <w:rPr>
          <w:rFonts w:ascii="Times New Roman" w:hAnsi="Times New Roman" w:cs="Times New Roman"/>
          <w:sz w:val="24"/>
          <w:szCs w:val="24"/>
          <w:lang w:val="en-US"/>
        </w:rPr>
        <w:t>desconhecimento</w:t>
      </w:r>
      <w:proofErr w:type="spellEnd"/>
      <w:r w:rsidRPr="005E7E9C">
        <w:rPr>
          <w:rFonts w:ascii="Times New Roman" w:hAnsi="Times New Roman" w:cs="Times New Roman"/>
          <w:sz w:val="24"/>
          <w:szCs w:val="24"/>
          <w:lang w:val="en-US"/>
        </w:rPr>
        <w:t xml:space="preserve"> do </w:t>
      </w:r>
      <w:proofErr w:type="spellStart"/>
      <w:r w:rsidRPr="005E7E9C">
        <w:rPr>
          <w:rFonts w:ascii="Times New Roman" w:hAnsi="Times New Roman" w:cs="Times New Roman"/>
          <w:sz w:val="24"/>
          <w:szCs w:val="24"/>
          <w:lang w:val="en-US"/>
        </w:rPr>
        <w:t>coordenador</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ao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iniciar</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uma</w:t>
      </w:r>
      <w:proofErr w:type="spellEnd"/>
      <w:r w:rsidRPr="005E7E9C">
        <w:rPr>
          <w:rFonts w:ascii="Times New Roman" w:hAnsi="Times New Roman" w:cs="Times New Roman"/>
          <w:sz w:val="24"/>
          <w:szCs w:val="24"/>
          <w:lang w:val="en-US"/>
        </w:rPr>
        <w:t xml:space="preserve"> rede </w:t>
      </w:r>
      <w:proofErr w:type="spellStart"/>
      <w:r w:rsidRPr="005E7E9C">
        <w:rPr>
          <w:rFonts w:ascii="Times New Roman" w:hAnsi="Times New Roman" w:cs="Times New Roman"/>
          <w:sz w:val="24"/>
          <w:szCs w:val="24"/>
          <w:lang w:val="en-US"/>
        </w:rPr>
        <w:t>sobre</w:t>
      </w:r>
      <w:proofErr w:type="spellEnd"/>
      <w:r w:rsidRPr="005E7E9C">
        <w:rPr>
          <w:rFonts w:ascii="Times New Roman" w:hAnsi="Times New Roman" w:cs="Times New Roman"/>
          <w:sz w:val="24"/>
          <w:szCs w:val="24"/>
          <w:lang w:val="en-US"/>
        </w:rPr>
        <w:t xml:space="preserve"> a </w:t>
      </w:r>
      <w:proofErr w:type="spellStart"/>
      <w:r w:rsidRPr="005E7E9C">
        <w:rPr>
          <w:rFonts w:ascii="Times New Roman" w:hAnsi="Times New Roman" w:cs="Times New Roman"/>
          <w:sz w:val="24"/>
          <w:szCs w:val="24"/>
          <w:lang w:val="en-US"/>
        </w:rPr>
        <w:t>variedade</w:t>
      </w:r>
      <w:proofErr w:type="spellEnd"/>
      <w:r w:rsidRPr="005E7E9C">
        <w:rPr>
          <w:rFonts w:ascii="Times New Roman" w:hAnsi="Times New Roman" w:cs="Times New Roman"/>
          <w:sz w:val="24"/>
          <w:szCs w:val="24"/>
          <w:lang w:val="en-US"/>
        </w:rPr>
        <w:t xml:space="preserve"> de </w:t>
      </w:r>
      <w:proofErr w:type="spellStart"/>
      <w:r w:rsidRPr="005E7E9C">
        <w:rPr>
          <w:rFonts w:ascii="Times New Roman" w:hAnsi="Times New Roman" w:cs="Times New Roman"/>
          <w:sz w:val="24"/>
          <w:szCs w:val="24"/>
          <w:lang w:val="en-US"/>
        </w:rPr>
        <w:t>pesquisadores</w:t>
      </w:r>
      <w:proofErr w:type="spellEnd"/>
      <w:r w:rsidRPr="005E7E9C">
        <w:rPr>
          <w:rFonts w:ascii="Times New Roman" w:hAnsi="Times New Roman" w:cs="Times New Roman"/>
          <w:sz w:val="24"/>
          <w:szCs w:val="24"/>
          <w:lang w:val="en-US"/>
        </w:rPr>
        <w:t xml:space="preserve"> e as </w:t>
      </w:r>
      <w:proofErr w:type="spellStart"/>
      <w:r w:rsidRPr="005E7E9C">
        <w:rPr>
          <w:rFonts w:ascii="Times New Roman" w:hAnsi="Times New Roman" w:cs="Times New Roman"/>
          <w:sz w:val="24"/>
          <w:szCs w:val="24"/>
          <w:lang w:val="en-US"/>
        </w:rPr>
        <w:t>orientações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sobre</w:t>
      </w:r>
      <w:proofErr w:type="spellEnd"/>
      <w:r w:rsidRPr="005E7E9C">
        <w:rPr>
          <w:rFonts w:ascii="Times New Roman" w:hAnsi="Times New Roman" w:cs="Times New Roman"/>
          <w:sz w:val="24"/>
          <w:szCs w:val="24"/>
          <w:lang w:val="en-US"/>
        </w:rPr>
        <w:t xml:space="preserve"> o </w:t>
      </w:r>
      <w:proofErr w:type="spellStart"/>
      <w:r w:rsidRPr="005E7E9C">
        <w:rPr>
          <w:rFonts w:ascii="Times New Roman" w:hAnsi="Times New Roman" w:cs="Times New Roman"/>
          <w:sz w:val="24"/>
          <w:szCs w:val="24"/>
          <w:lang w:val="en-US"/>
        </w:rPr>
        <w:t>mesmo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tópico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bem</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como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desafios</w:t>
      </w:r>
      <w:proofErr w:type="spellEnd"/>
      <w:r w:rsidRPr="005E7E9C">
        <w:rPr>
          <w:rFonts w:ascii="Times New Roman" w:hAnsi="Times New Roman" w:cs="Times New Roman"/>
          <w:sz w:val="24"/>
          <w:szCs w:val="24"/>
          <w:lang w:val="en-US"/>
        </w:rPr>
        <w:t xml:space="preserve"> de </w:t>
      </w:r>
      <w:proofErr w:type="spellStart"/>
      <w:r w:rsidRPr="005E7E9C">
        <w:rPr>
          <w:rFonts w:ascii="Times New Roman" w:hAnsi="Times New Roman" w:cs="Times New Roman"/>
          <w:sz w:val="24"/>
          <w:szCs w:val="24"/>
          <w:lang w:val="en-US"/>
        </w:rPr>
        <w:t>comunicação</w:t>
      </w:r>
      <w:proofErr w:type="spellEnd"/>
      <w:r w:rsidRPr="005E7E9C">
        <w:rPr>
          <w:rFonts w:ascii="Times New Roman" w:hAnsi="Times New Roman" w:cs="Times New Roman"/>
          <w:sz w:val="24"/>
          <w:szCs w:val="24"/>
          <w:lang w:val="en-US"/>
        </w:rPr>
        <w:t xml:space="preserve"> e </w:t>
      </w:r>
      <w:proofErr w:type="spellStart"/>
      <w:r w:rsidRPr="005E7E9C">
        <w:rPr>
          <w:rFonts w:ascii="Times New Roman" w:hAnsi="Times New Roman" w:cs="Times New Roman"/>
          <w:sz w:val="24"/>
          <w:szCs w:val="24"/>
          <w:lang w:val="en-US"/>
        </w:rPr>
        <w:t>organização</w:t>
      </w:r>
      <w:proofErr w:type="spellEnd"/>
      <w:r w:rsidRPr="005E7E9C">
        <w:rPr>
          <w:rFonts w:ascii="Times New Roman" w:hAnsi="Times New Roman" w:cs="Times New Roman"/>
          <w:sz w:val="24"/>
          <w:szCs w:val="24"/>
          <w:lang w:val="en-US"/>
        </w:rPr>
        <w:t xml:space="preserve">. Como </w:t>
      </w:r>
      <w:proofErr w:type="spellStart"/>
      <w:r w:rsidRPr="005E7E9C">
        <w:rPr>
          <w:rFonts w:ascii="Times New Roman" w:hAnsi="Times New Roman" w:cs="Times New Roman"/>
          <w:sz w:val="24"/>
          <w:szCs w:val="24"/>
          <w:lang w:val="en-US"/>
        </w:rPr>
        <w:t>parte</w:t>
      </w:r>
      <w:proofErr w:type="spellEnd"/>
      <w:r w:rsidRPr="005E7E9C">
        <w:rPr>
          <w:rFonts w:ascii="Times New Roman" w:hAnsi="Times New Roman" w:cs="Times New Roman"/>
          <w:sz w:val="24"/>
          <w:szCs w:val="24"/>
          <w:lang w:val="en-US"/>
        </w:rPr>
        <w:t xml:space="preserve"> das </w:t>
      </w:r>
      <w:proofErr w:type="spellStart"/>
      <w:r w:rsidRPr="005E7E9C">
        <w:rPr>
          <w:rFonts w:ascii="Times New Roman" w:hAnsi="Times New Roman" w:cs="Times New Roman"/>
          <w:sz w:val="24"/>
          <w:szCs w:val="24"/>
          <w:lang w:val="en-US"/>
        </w:rPr>
        <w:t>conclusões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novos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conhecimentos</w:t>
      </w:r>
      <w:proofErr w:type="spellEnd"/>
      <w:r w:rsidRPr="005E7E9C">
        <w:rPr>
          <w:rFonts w:ascii="Times New Roman" w:hAnsi="Times New Roman" w:cs="Times New Roman"/>
          <w:sz w:val="24"/>
          <w:szCs w:val="24"/>
          <w:lang w:val="en-US"/>
        </w:rPr>
        <w:t xml:space="preserve"> e </w:t>
      </w:r>
      <w:proofErr w:type="spellStart"/>
      <w:r w:rsidRPr="005E7E9C">
        <w:rPr>
          <w:rFonts w:ascii="Times New Roman" w:hAnsi="Times New Roman" w:cs="Times New Roman"/>
          <w:sz w:val="24"/>
          <w:szCs w:val="24"/>
          <w:lang w:val="en-US"/>
        </w:rPr>
        <w:t>propostas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teóricas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são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fornecidos</w:t>
      </w:r>
      <w:proofErr w:type="spellEnd"/>
      <w:r w:rsidRPr="005E7E9C">
        <w:rPr>
          <w:rFonts w:ascii="Times New Roman" w:hAnsi="Times New Roman" w:cs="Times New Roman"/>
          <w:sz w:val="24"/>
          <w:szCs w:val="24"/>
          <w:lang w:val="en-US"/>
        </w:rPr>
        <w:t xml:space="preserve"> para </w:t>
      </w:r>
      <w:proofErr w:type="spellStart"/>
      <w:r w:rsidRPr="005E7E9C">
        <w:rPr>
          <w:rFonts w:ascii="Times New Roman" w:hAnsi="Times New Roman" w:cs="Times New Roman"/>
          <w:sz w:val="24"/>
          <w:szCs w:val="24"/>
          <w:lang w:val="en-US"/>
        </w:rPr>
        <w:t>estabelecer</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políticas</w:t>
      </w:r>
      <w:proofErr w:type="spellEnd"/>
      <w:r w:rsidRPr="005E7E9C">
        <w:rPr>
          <w:rFonts w:ascii="Times New Roman" w:hAnsi="Times New Roman" w:cs="Times New Roman"/>
          <w:sz w:val="24"/>
          <w:szCs w:val="24"/>
          <w:lang w:val="en-US"/>
        </w:rPr>
        <w:t xml:space="preserve"> de </w:t>
      </w:r>
      <w:proofErr w:type="spellStart"/>
      <w:r w:rsidRPr="005E7E9C">
        <w:rPr>
          <w:rFonts w:ascii="Times New Roman" w:hAnsi="Times New Roman" w:cs="Times New Roman"/>
          <w:sz w:val="24"/>
          <w:szCs w:val="24"/>
          <w:lang w:val="en-US"/>
        </w:rPr>
        <w:t>ação</w:t>
      </w:r>
      <w:proofErr w:type="spellEnd"/>
      <w:r w:rsidRPr="005E7E9C">
        <w:rPr>
          <w:rFonts w:ascii="Times New Roman" w:hAnsi="Times New Roman" w:cs="Times New Roman"/>
          <w:sz w:val="24"/>
          <w:szCs w:val="24"/>
          <w:lang w:val="en-US"/>
        </w:rPr>
        <w:t xml:space="preserve"> para a </w:t>
      </w:r>
      <w:proofErr w:type="spellStart"/>
      <w:r w:rsidRPr="005E7E9C">
        <w:rPr>
          <w:rFonts w:ascii="Times New Roman" w:hAnsi="Times New Roman" w:cs="Times New Roman"/>
          <w:sz w:val="24"/>
          <w:szCs w:val="24"/>
          <w:lang w:val="en-US"/>
        </w:rPr>
        <w:t>criação</w:t>
      </w:r>
      <w:proofErr w:type="spellEnd"/>
      <w:r w:rsidRPr="005E7E9C">
        <w:rPr>
          <w:rFonts w:ascii="Times New Roman" w:hAnsi="Times New Roman" w:cs="Times New Roman"/>
          <w:sz w:val="24"/>
          <w:szCs w:val="24"/>
          <w:lang w:val="en-US"/>
        </w:rPr>
        <w:t xml:space="preserve"> e </w:t>
      </w:r>
      <w:proofErr w:type="spellStart"/>
      <w:r w:rsidRPr="005E7E9C">
        <w:rPr>
          <w:rFonts w:ascii="Times New Roman" w:hAnsi="Times New Roman" w:cs="Times New Roman"/>
          <w:sz w:val="24"/>
          <w:szCs w:val="24"/>
          <w:lang w:val="en-US"/>
        </w:rPr>
        <w:t>operação</w:t>
      </w:r>
      <w:proofErr w:type="spellEnd"/>
      <w:r w:rsidRPr="005E7E9C">
        <w:rPr>
          <w:rFonts w:ascii="Times New Roman" w:hAnsi="Times New Roman" w:cs="Times New Roman"/>
          <w:sz w:val="24"/>
          <w:szCs w:val="24"/>
          <w:lang w:val="en-US"/>
        </w:rPr>
        <w:t xml:space="preserve"> de redes </w:t>
      </w:r>
      <w:proofErr w:type="spellStart"/>
      <w:r w:rsidRPr="005E7E9C">
        <w:rPr>
          <w:rFonts w:ascii="Times New Roman" w:hAnsi="Times New Roman" w:cs="Times New Roman"/>
          <w:sz w:val="24"/>
          <w:szCs w:val="24"/>
          <w:lang w:val="en-US"/>
        </w:rPr>
        <w:t>institucionais</w:t>
      </w:r>
      <w:proofErr w:type="spellEnd"/>
      <w:r w:rsidRPr="005E7E9C">
        <w:rPr>
          <w:rFonts w:ascii="Times New Roman" w:hAnsi="Times New Roman" w:cs="Times New Roman"/>
          <w:sz w:val="24"/>
          <w:szCs w:val="24"/>
          <w:lang w:val="en-US"/>
        </w:rPr>
        <w:t xml:space="preserve"> de </w:t>
      </w:r>
      <w:proofErr w:type="spellStart"/>
      <w:r w:rsidRPr="005E7E9C">
        <w:rPr>
          <w:rFonts w:ascii="Times New Roman" w:hAnsi="Times New Roman" w:cs="Times New Roman"/>
          <w:sz w:val="24"/>
          <w:szCs w:val="24"/>
          <w:lang w:val="en-US"/>
        </w:rPr>
        <w:t>pesquisa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Propostas</w:t>
      </w:r>
      <w:proofErr w:type="spellEnd"/>
      <w:r w:rsidRPr="005E7E9C">
        <w:rPr>
          <w:rFonts w:ascii="Times New Roman" w:hAnsi="Times New Roman" w:cs="Times New Roman"/>
          <w:sz w:val="24"/>
          <w:szCs w:val="24"/>
          <w:lang w:val="en-US"/>
        </w:rPr>
        <w:t xml:space="preserve"> que </w:t>
      </w:r>
      <w:proofErr w:type="spellStart"/>
      <w:r w:rsidRPr="005E7E9C">
        <w:rPr>
          <w:rFonts w:ascii="Times New Roman" w:hAnsi="Times New Roman" w:cs="Times New Roman"/>
          <w:sz w:val="24"/>
          <w:szCs w:val="24"/>
          <w:lang w:val="en-US"/>
        </w:rPr>
        <w:t>podem</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ajudar</w:t>
      </w:r>
      <w:proofErr w:type="spellEnd"/>
      <w:r w:rsidRPr="005E7E9C">
        <w:rPr>
          <w:rFonts w:ascii="Times New Roman" w:hAnsi="Times New Roman" w:cs="Times New Roman"/>
          <w:sz w:val="24"/>
          <w:szCs w:val="24"/>
          <w:lang w:val="en-US"/>
        </w:rPr>
        <w:t xml:space="preserve"> a </w:t>
      </w:r>
      <w:proofErr w:type="spellStart"/>
      <w:r w:rsidRPr="005E7E9C">
        <w:rPr>
          <w:rFonts w:ascii="Times New Roman" w:hAnsi="Times New Roman" w:cs="Times New Roman"/>
          <w:sz w:val="24"/>
          <w:szCs w:val="24"/>
          <w:lang w:val="en-US"/>
        </w:rPr>
        <w:t>melhorar</w:t>
      </w:r>
      <w:proofErr w:type="spellEnd"/>
      <w:r w:rsidRPr="005E7E9C">
        <w:rPr>
          <w:rFonts w:ascii="Times New Roman" w:hAnsi="Times New Roman" w:cs="Times New Roman"/>
          <w:sz w:val="24"/>
          <w:szCs w:val="24"/>
          <w:lang w:val="en-US"/>
        </w:rPr>
        <w:t xml:space="preserve"> a </w:t>
      </w:r>
      <w:proofErr w:type="spellStart"/>
      <w:r w:rsidRPr="005E7E9C">
        <w:rPr>
          <w:rFonts w:ascii="Times New Roman" w:hAnsi="Times New Roman" w:cs="Times New Roman"/>
          <w:sz w:val="24"/>
          <w:szCs w:val="24"/>
          <w:lang w:val="en-US"/>
        </w:rPr>
        <w:t>gestão</w:t>
      </w:r>
      <w:proofErr w:type="spellEnd"/>
      <w:r w:rsidRPr="005E7E9C">
        <w:rPr>
          <w:rFonts w:ascii="Times New Roman" w:hAnsi="Times New Roman" w:cs="Times New Roman"/>
          <w:sz w:val="24"/>
          <w:szCs w:val="24"/>
          <w:lang w:val="en-US"/>
        </w:rPr>
        <w:t xml:space="preserve"> e </w:t>
      </w:r>
      <w:proofErr w:type="spellStart"/>
      <w:r w:rsidRPr="005E7E9C">
        <w:rPr>
          <w:rFonts w:ascii="Times New Roman" w:hAnsi="Times New Roman" w:cs="Times New Roman"/>
          <w:sz w:val="24"/>
          <w:szCs w:val="24"/>
          <w:lang w:val="en-US"/>
        </w:rPr>
        <w:t>dinâmica</w:t>
      </w:r>
      <w:proofErr w:type="spellEnd"/>
      <w:r w:rsidRPr="005E7E9C">
        <w:rPr>
          <w:rFonts w:ascii="Times New Roman" w:hAnsi="Times New Roman" w:cs="Times New Roman"/>
          <w:sz w:val="24"/>
          <w:szCs w:val="24"/>
          <w:lang w:val="en-US"/>
        </w:rPr>
        <w:t xml:space="preserve"> de redes de </w:t>
      </w:r>
      <w:proofErr w:type="spellStart"/>
      <w:r w:rsidRPr="005E7E9C">
        <w:rPr>
          <w:rFonts w:ascii="Times New Roman" w:hAnsi="Times New Roman" w:cs="Times New Roman"/>
          <w:sz w:val="24"/>
          <w:szCs w:val="24"/>
          <w:lang w:val="en-US"/>
        </w:rPr>
        <w:t>pesquisadores</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formais</w:t>
      </w:r>
      <w:proofErr w:type="spellEnd"/>
      <w:r w:rsidRPr="005E7E9C">
        <w:rPr>
          <w:rFonts w:ascii="Times New Roman" w:hAnsi="Times New Roman" w:cs="Times New Roman"/>
          <w:sz w:val="24"/>
          <w:szCs w:val="24"/>
          <w:lang w:val="en-US"/>
        </w:rPr>
        <w:t xml:space="preserve"> e </w:t>
      </w:r>
      <w:proofErr w:type="spellStart"/>
      <w:r w:rsidRPr="005E7E9C">
        <w:rPr>
          <w:rFonts w:ascii="Times New Roman" w:hAnsi="Times New Roman" w:cs="Times New Roman"/>
          <w:sz w:val="24"/>
          <w:szCs w:val="24"/>
          <w:lang w:val="en-US"/>
        </w:rPr>
        <w:t>informais</w:t>
      </w:r>
      <w:proofErr w:type="spellEnd"/>
      <w:r w:rsidRPr="005E7E9C">
        <w:rPr>
          <w:rFonts w:ascii="Times New Roman" w:hAnsi="Times New Roman" w:cs="Times New Roman"/>
          <w:sz w:val="24"/>
          <w:szCs w:val="24"/>
          <w:lang w:val="en-US"/>
        </w:rPr>
        <w:t>.</w:t>
      </w:r>
    </w:p>
    <w:p w14:paraId="2619C245" w14:textId="5DAFC6E9" w:rsidR="005E7E9C" w:rsidRDefault="005E7E9C" w:rsidP="005E7E9C">
      <w:pPr>
        <w:spacing w:after="0" w:line="360" w:lineRule="auto"/>
        <w:jc w:val="both"/>
        <w:rPr>
          <w:rFonts w:ascii="Times New Roman" w:hAnsi="Times New Roman" w:cs="Times New Roman"/>
          <w:sz w:val="24"/>
          <w:szCs w:val="24"/>
          <w:lang w:val="en-US"/>
        </w:rPr>
      </w:pPr>
      <w:proofErr w:type="spellStart"/>
      <w:r w:rsidRPr="005E7E9C">
        <w:rPr>
          <w:rFonts w:ascii="Calibri" w:hAnsi="Calibri" w:cs="Calibri"/>
          <w:b/>
          <w:sz w:val="28"/>
          <w:szCs w:val="24"/>
          <w:lang w:val="es-ES"/>
        </w:rPr>
        <w:t>Palavras</w:t>
      </w:r>
      <w:proofErr w:type="spellEnd"/>
      <w:r w:rsidRPr="005E7E9C">
        <w:rPr>
          <w:rFonts w:ascii="Calibri" w:hAnsi="Calibri" w:cs="Calibri"/>
          <w:b/>
          <w:sz w:val="28"/>
          <w:szCs w:val="24"/>
          <w:lang w:val="es-ES"/>
        </w:rPr>
        <w:t xml:space="preserve">-chave: </w:t>
      </w:r>
      <w:proofErr w:type="spellStart"/>
      <w:r w:rsidRPr="005E7E9C">
        <w:rPr>
          <w:rFonts w:ascii="Times New Roman" w:hAnsi="Times New Roman" w:cs="Times New Roman"/>
          <w:sz w:val="24"/>
          <w:szCs w:val="24"/>
          <w:lang w:val="en-US"/>
        </w:rPr>
        <w:t>cooperação</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em</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pesquisa</w:t>
      </w:r>
      <w:proofErr w:type="spellEnd"/>
      <w:r w:rsidRPr="005E7E9C">
        <w:rPr>
          <w:rFonts w:ascii="Times New Roman" w:hAnsi="Times New Roman" w:cs="Times New Roman"/>
          <w:sz w:val="24"/>
          <w:szCs w:val="24"/>
          <w:lang w:val="en-US"/>
        </w:rPr>
        <w:t xml:space="preserve">, </w:t>
      </w:r>
      <w:proofErr w:type="spellStart"/>
      <w:r w:rsidRPr="005E7E9C">
        <w:rPr>
          <w:rFonts w:ascii="Times New Roman" w:hAnsi="Times New Roman" w:cs="Times New Roman"/>
          <w:sz w:val="24"/>
          <w:szCs w:val="24"/>
          <w:lang w:val="en-US"/>
        </w:rPr>
        <w:t>interdisciplinaridade</w:t>
      </w:r>
      <w:proofErr w:type="spellEnd"/>
      <w:r w:rsidRPr="005E7E9C">
        <w:rPr>
          <w:rFonts w:ascii="Times New Roman" w:hAnsi="Times New Roman" w:cs="Times New Roman"/>
          <w:sz w:val="24"/>
          <w:szCs w:val="24"/>
          <w:lang w:val="en-US"/>
        </w:rPr>
        <w:t xml:space="preserve">, redes de </w:t>
      </w:r>
      <w:proofErr w:type="spellStart"/>
      <w:r w:rsidRPr="005E7E9C">
        <w:rPr>
          <w:rFonts w:ascii="Times New Roman" w:hAnsi="Times New Roman" w:cs="Times New Roman"/>
          <w:sz w:val="24"/>
          <w:szCs w:val="24"/>
          <w:lang w:val="en-US"/>
        </w:rPr>
        <w:t>pesquisa</w:t>
      </w:r>
      <w:proofErr w:type="spellEnd"/>
      <w:r w:rsidRPr="005E7E9C">
        <w:rPr>
          <w:rFonts w:ascii="Times New Roman" w:hAnsi="Times New Roman" w:cs="Times New Roman"/>
          <w:sz w:val="24"/>
          <w:szCs w:val="24"/>
          <w:lang w:val="en-US"/>
        </w:rPr>
        <w:t>.</w:t>
      </w:r>
    </w:p>
    <w:p w14:paraId="6B9222A8" w14:textId="3693FA51" w:rsidR="005E7E9C" w:rsidRDefault="005E7E9C" w:rsidP="005E7E9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Febrero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Agosto 2020</w:t>
      </w:r>
    </w:p>
    <w:p w14:paraId="60486930" w14:textId="77777777" w:rsidR="005E7E9C" w:rsidRPr="003606DD" w:rsidRDefault="00D16B00" w:rsidP="005E7E9C">
      <w:pPr>
        <w:spacing w:after="0" w:line="360" w:lineRule="auto"/>
        <w:rPr>
          <w:rFonts w:ascii="Times New Roman" w:eastAsia="Times New Roman" w:hAnsi="Times New Roman" w:cs="Times New Roman"/>
          <w:b/>
          <w:bCs/>
          <w:color w:val="000000"/>
          <w:sz w:val="32"/>
          <w:szCs w:val="32"/>
          <w:lang w:val="en-US" w:eastAsia="es-MX"/>
        </w:rPr>
      </w:pPr>
      <w:r>
        <w:rPr>
          <w:noProof/>
        </w:rPr>
        <w:pict w14:anchorId="1A272A65">
          <v:rect id="_x0000_i1025" alt="" style="width:441.9pt;height:.05pt;mso-width-percent:0;mso-height-percent:0;mso-width-percent:0;mso-height-percent:0" o:hralign="center" o:hrstd="t" o:hr="t" fillcolor="#a0a0a0" stroked="f"/>
        </w:pict>
      </w:r>
    </w:p>
    <w:p w14:paraId="3B6EB87A" w14:textId="65F6CB97" w:rsidR="005E7E9C" w:rsidRDefault="005E7E9C" w:rsidP="005E7E9C">
      <w:pPr>
        <w:spacing w:after="0" w:line="360" w:lineRule="auto"/>
        <w:jc w:val="both"/>
        <w:rPr>
          <w:rFonts w:ascii="Calibri" w:hAnsi="Calibri" w:cs="Calibri"/>
          <w:b/>
          <w:sz w:val="28"/>
          <w:szCs w:val="24"/>
          <w:lang w:val="es-ES"/>
        </w:rPr>
      </w:pPr>
    </w:p>
    <w:p w14:paraId="144082CF" w14:textId="0B575BB0" w:rsidR="00C8542D" w:rsidRPr="005F702B" w:rsidRDefault="00186F70" w:rsidP="005E7E9C">
      <w:pPr>
        <w:autoSpaceDE w:val="0"/>
        <w:autoSpaceDN w:val="0"/>
        <w:adjustRightInd w:val="0"/>
        <w:spacing w:after="0" w:line="360" w:lineRule="auto"/>
        <w:jc w:val="center"/>
        <w:rPr>
          <w:rFonts w:ascii="Times New Roman" w:hAnsi="Times New Roman" w:cs="Times New Roman"/>
          <w:b/>
          <w:sz w:val="32"/>
          <w:szCs w:val="32"/>
        </w:rPr>
      </w:pPr>
      <w:r w:rsidRPr="005F702B">
        <w:rPr>
          <w:rFonts w:ascii="Times New Roman" w:hAnsi="Times New Roman" w:cs="Times New Roman"/>
          <w:b/>
          <w:sz w:val="32"/>
          <w:szCs w:val="32"/>
        </w:rPr>
        <w:lastRenderedPageBreak/>
        <w:t>Introducción</w:t>
      </w:r>
    </w:p>
    <w:p w14:paraId="3564DE19" w14:textId="3267FBA7" w:rsidR="00186F70" w:rsidRPr="00EC7DE2" w:rsidRDefault="00451B2E" w:rsidP="005E7E9C">
      <w:pPr>
        <w:autoSpaceDE w:val="0"/>
        <w:autoSpaceDN w:val="0"/>
        <w:adjustRightInd w:val="0"/>
        <w:spacing w:after="0" w:line="360" w:lineRule="auto"/>
        <w:jc w:val="center"/>
        <w:rPr>
          <w:rFonts w:ascii="Times New Roman" w:hAnsi="Times New Roman" w:cs="Times New Roman"/>
          <w:sz w:val="24"/>
          <w:szCs w:val="24"/>
        </w:rPr>
      </w:pPr>
      <w:r w:rsidRPr="00EC7DE2">
        <w:rPr>
          <w:rFonts w:ascii="Times New Roman" w:hAnsi="Times New Roman" w:cs="Times New Roman"/>
          <w:b/>
          <w:sz w:val="28"/>
          <w:szCs w:val="28"/>
        </w:rPr>
        <w:t xml:space="preserve">La </w:t>
      </w:r>
      <w:r w:rsidR="009A29FC">
        <w:rPr>
          <w:rFonts w:ascii="Times New Roman" w:hAnsi="Times New Roman" w:cs="Times New Roman"/>
          <w:b/>
          <w:sz w:val="28"/>
          <w:szCs w:val="28"/>
        </w:rPr>
        <w:t>C</w:t>
      </w:r>
      <w:r w:rsidR="009A29FC" w:rsidRPr="00EC7DE2">
        <w:rPr>
          <w:rFonts w:ascii="Times New Roman" w:hAnsi="Times New Roman" w:cs="Times New Roman"/>
          <w:b/>
          <w:sz w:val="28"/>
          <w:szCs w:val="28"/>
        </w:rPr>
        <w:t xml:space="preserve">uarta </w:t>
      </w:r>
      <w:r w:rsidR="009A29FC">
        <w:rPr>
          <w:rFonts w:ascii="Times New Roman" w:hAnsi="Times New Roman" w:cs="Times New Roman"/>
          <w:b/>
          <w:sz w:val="28"/>
          <w:szCs w:val="28"/>
        </w:rPr>
        <w:t>T</w:t>
      </w:r>
      <w:r w:rsidR="009A29FC" w:rsidRPr="00EC7DE2">
        <w:rPr>
          <w:rFonts w:ascii="Times New Roman" w:hAnsi="Times New Roman" w:cs="Times New Roman"/>
          <w:b/>
          <w:sz w:val="28"/>
          <w:szCs w:val="28"/>
        </w:rPr>
        <w:t>ransformación</w:t>
      </w:r>
    </w:p>
    <w:p w14:paraId="6031F4F4" w14:textId="593B13FF" w:rsidR="002538D2" w:rsidRPr="00312762" w:rsidRDefault="00186F70" w:rsidP="005F702B">
      <w:pPr>
        <w:autoSpaceDE w:val="0"/>
        <w:autoSpaceDN w:val="0"/>
        <w:adjustRightInd w:val="0"/>
        <w:spacing w:after="0" w:line="360" w:lineRule="auto"/>
        <w:ind w:firstLine="708"/>
        <w:jc w:val="both"/>
        <w:rPr>
          <w:rFonts w:ascii="Times New Roman" w:hAnsi="Times New Roman" w:cs="Times New Roman"/>
          <w:sz w:val="24"/>
          <w:szCs w:val="24"/>
        </w:rPr>
      </w:pPr>
      <w:r w:rsidRPr="00186F70">
        <w:rPr>
          <w:rFonts w:ascii="Times New Roman" w:hAnsi="Times New Roman" w:cs="Times New Roman"/>
          <w:sz w:val="24"/>
          <w:szCs w:val="24"/>
        </w:rPr>
        <w:t xml:space="preserve"> </w:t>
      </w:r>
      <w:r w:rsidR="0079575C" w:rsidRPr="00186F70">
        <w:rPr>
          <w:rFonts w:ascii="Times New Roman" w:hAnsi="Times New Roman" w:cs="Times New Roman"/>
          <w:sz w:val="24"/>
          <w:szCs w:val="24"/>
        </w:rPr>
        <w:t>La</w:t>
      </w:r>
      <w:r w:rsidR="005A3A91">
        <w:rPr>
          <w:rFonts w:ascii="Times New Roman" w:hAnsi="Times New Roman" w:cs="Times New Roman"/>
          <w:sz w:val="24"/>
          <w:szCs w:val="24"/>
        </w:rPr>
        <w:t xml:space="preserve"> llamada</w:t>
      </w:r>
      <w:r w:rsidR="0079575C" w:rsidRPr="00186F70">
        <w:rPr>
          <w:rFonts w:ascii="Times New Roman" w:hAnsi="Times New Roman" w:cs="Times New Roman"/>
          <w:sz w:val="24"/>
          <w:szCs w:val="24"/>
        </w:rPr>
        <w:t xml:space="preserve"> </w:t>
      </w:r>
      <w:r w:rsidR="0079575C" w:rsidRPr="005F702B">
        <w:rPr>
          <w:rFonts w:ascii="Times New Roman" w:hAnsi="Times New Roman" w:cs="Times New Roman"/>
          <w:i/>
          <w:iCs/>
          <w:sz w:val="24"/>
          <w:szCs w:val="24"/>
        </w:rPr>
        <w:t>C</w:t>
      </w:r>
      <w:r w:rsidR="00846EDE" w:rsidRPr="005F702B">
        <w:rPr>
          <w:rFonts w:ascii="Times New Roman" w:hAnsi="Times New Roman" w:cs="Times New Roman"/>
          <w:i/>
          <w:iCs/>
          <w:sz w:val="24"/>
          <w:szCs w:val="24"/>
        </w:rPr>
        <w:t xml:space="preserve">uarta </w:t>
      </w:r>
      <w:r w:rsidR="009A29FC" w:rsidRPr="005F702B">
        <w:rPr>
          <w:rFonts w:ascii="Times New Roman" w:hAnsi="Times New Roman" w:cs="Times New Roman"/>
          <w:i/>
          <w:iCs/>
          <w:sz w:val="24"/>
          <w:szCs w:val="24"/>
        </w:rPr>
        <w:t>Transformación</w:t>
      </w:r>
      <w:r w:rsidR="009A29FC" w:rsidRPr="00186F70">
        <w:rPr>
          <w:rFonts w:ascii="Times New Roman" w:hAnsi="Times New Roman" w:cs="Times New Roman"/>
          <w:sz w:val="24"/>
          <w:szCs w:val="24"/>
        </w:rPr>
        <w:t xml:space="preserve"> </w:t>
      </w:r>
      <w:r w:rsidR="00846EDE" w:rsidRPr="00186F70">
        <w:rPr>
          <w:rFonts w:ascii="Times New Roman" w:hAnsi="Times New Roman" w:cs="Times New Roman"/>
          <w:sz w:val="24"/>
          <w:szCs w:val="24"/>
        </w:rPr>
        <w:t>se fundamenta en tres movimien</w:t>
      </w:r>
      <w:r w:rsidR="00613760" w:rsidRPr="00186F70">
        <w:rPr>
          <w:rFonts w:ascii="Times New Roman" w:hAnsi="Times New Roman" w:cs="Times New Roman"/>
          <w:sz w:val="24"/>
          <w:szCs w:val="24"/>
        </w:rPr>
        <w:t>tos armados importantes en la</w:t>
      </w:r>
      <w:r w:rsidR="00846EDE" w:rsidRPr="00186F70">
        <w:rPr>
          <w:rFonts w:ascii="Times New Roman" w:hAnsi="Times New Roman" w:cs="Times New Roman"/>
          <w:sz w:val="24"/>
          <w:szCs w:val="24"/>
        </w:rPr>
        <w:t xml:space="preserve"> historia de México</w:t>
      </w:r>
      <w:r w:rsidR="00613760" w:rsidRPr="00186F70">
        <w:rPr>
          <w:rFonts w:ascii="Times New Roman" w:hAnsi="Times New Roman" w:cs="Times New Roman"/>
          <w:sz w:val="24"/>
          <w:szCs w:val="24"/>
        </w:rPr>
        <w:t xml:space="preserve">: </w:t>
      </w:r>
      <w:r w:rsidR="009A29FC">
        <w:rPr>
          <w:rFonts w:ascii="Times New Roman" w:hAnsi="Times New Roman" w:cs="Times New Roman"/>
          <w:sz w:val="24"/>
          <w:szCs w:val="24"/>
        </w:rPr>
        <w:t>l</w:t>
      </w:r>
      <w:r w:rsidR="00613760" w:rsidRPr="00186F70">
        <w:rPr>
          <w:rFonts w:ascii="Times New Roman" w:hAnsi="Times New Roman" w:cs="Times New Roman"/>
          <w:sz w:val="24"/>
          <w:szCs w:val="24"/>
        </w:rPr>
        <w:t>a Independencia, la Reforma y la Revolución</w:t>
      </w:r>
      <w:r w:rsidR="00CA25DE">
        <w:rPr>
          <w:rFonts w:ascii="Times New Roman" w:hAnsi="Times New Roman" w:cs="Times New Roman"/>
          <w:sz w:val="24"/>
          <w:szCs w:val="24"/>
        </w:rPr>
        <w:t xml:space="preserve"> </w:t>
      </w:r>
      <w:r w:rsidR="0079575C" w:rsidRPr="00186F70">
        <w:rPr>
          <w:rFonts w:ascii="Times New Roman" w:hAnsi="Times New Roman" w:cs="Times New Roman"/>
          <w:sz w:val="24"/>
          <w:szCs w:val="24"/>
        </w:rPr>
        <w:t xml:space="preserve">(Fuentes, </w:t>
      </w:r>
      <w:r w:rsidR="00846EDE" w:rsidRPr="00186F70">
        <w:rPr>
          <w:rFonts w:ascii="Times New Roman" w:hAnsi="Times New Roman" w:cs="Times New Roman"/>
          <w:sz w:val="24"/>
          <w:szCs w:val="24"/>
        </w:rPr>
        <w:t>2018)</w:t>
      </w:r>
      <w:r w:rsidR="00613760" w:rsidRPr="00186F70">
        <w:rPr>
          <w:rFonts w:ascii="Times New Roman" w:hAnsi="Times New Roman" w:cs="Times New Roman"/>
          <w:sz w:val="24"/>
          <w:szCs w:val="24"/>
        </w:rPr>
        <w:t>, los cuales</w:t>
      </w:r>
      <w:r w:rsidR="00CA25DE">
        <w:rPr>
          <w:rFonts w:ascii="Times New Roman" w:hAnsi="Times New Roman" w:cs="Times New Roman"/>
          <w:sz w:val="24"/>
          <w:szCs w:val="24"/>
        </w:rPr>
        <w:t>,</w:t>
      </w:r>
      <w:r w:rsidR="00613760" w:rsidRPr="00186F70">
        <w:rPr>
          <w:rFonts w:ascii="Times New Roman" w:hAnsi="Times New Roman" w:cs="Times New Roman"/>
          <w:sz w:val="24"/>
          <w:szCs w:val="24"/>
        </w:rPr>
        <w:t xml:space="preserve"> en su momento</w:t>
      </w:r>
      <w:r w:rsidR="00CA25DE">
        <w:rPr>
          <w:rFonts w:ascii="Times New Roman" w:hAnsi="Times New Roman" w:cs="Times New Roman"/>
          <w:sz w:val="24"/>
          <w:szCs w:val="24"/>
        </w:rPr>
        <w:t>,</w:t>
      </w:r>
      <w:r w:rsidR="00613760" w:rsidRPr="00186F70">
        <w:rPr>
          <w:rFonts w:ascii="Times New Roman" w:hAnsi="Times New Roman" w:cs="Times New Roman"/>
          <w:sz w:val="24"/>
          <w:szCs w:val="24"/>
        </w:rPr>
        <w:t xml:space="preserve"> cambiaron la estructura del </w:t>
      </w:r>
      <w:r w:rsidR="001553C5">
        <w:rPr>
          <w:rFonts w:ascii="Times New Roman" w:hAnsi="Times New Roman" w:cs="Times New Roman"/>
          <w:sz w:val="24"/>
          <w:szCs w:val="24"/>
        </w:rPr>
        <w:t>G</w:t>
      </w:r>
      <w:r w:rsidR="001553C5" w:rsidRPr="00186F70">
        <w:rPr>
          <w:rFonts w:ascii="Times New Roman" w:hAnsi="Times New Roman" w:cs="Times New Roman"/>
          <w:sz w:val="24"/>
          <w:szCs w:val="24"/>
        </w:rPr>
        <w:t>obierno</w:t>
      </w:r>
      <w:r w:rsidR="00613760" w:rsidRPr="00186F70">
        <w:rPr>
          <w:rFonts w:ascii="Times New Roman" w:hAnsi="Times New Roman" w:cs="Times New Roman"/>
          <w:sz w:val="24"/>
          <w:szCs w:val="24"/>
        </w:rPr>
        <w:t xml:space="preserve">, así como la forma de hacer política en México, todos ellos a través de la guerra. </w:t>
      </w:r>
      <w:r w:rsidR="00241B6C">
        <w:rPr>
          <w:rFonts w:ascii="Times New Roman" w:hAnsi="Times New Roman" w:cs="Times New Roman"/>
          <w:sz w:val="24"/>
          <w:szCs w:val="24"/>
        </w:rPr>
        <w:t>A</w:t>
      </w:r>
      <w:r w:rsidR="00613760" w:rsidRPr="00186F70">
        <w:rPr>
          <w:rFonts w:ascii="Times New Roman" w:hAnsi="Times New Roman" w:cs="Times New Roman"/>
          <w:sz w:val="24"/>
          <w:szCs w:val="24"/>
        </w:rPr>
        <w:t>lgunos</w:t>
      </w:r>
      <w:r w:rsidR="00E649D4">
        <w:rPr>
          <w:rFonts w:ascii="Times New Roman" w:hAnsi="Times New Roman" w:cs="Times New Roman"/>
          <w:sz w:val="24"/>
          <w:szCs w:val="24"/>
        </w:rPr>
        <w:t xml:space="preserve"> de estos</w:t>
      </w:r>
      <w:r w:rsidR="00613760" w:rsidRPr="00186F70">
        <w:rPr>
          <w:rFonts w:ascii="Times New Roman" w:hAnsi="Times New Roman" w:cs="Times New Roman"/>
          <w:sz w:val="24"/>
          <w:szCs w:val="24"/>
        </w:rPr>
        <w:t xml:space="preserve"> cambios </w:t>
      </w:r>
      <w:r w:rsidR="009C6C9A">
        <w:rPr>
          <w:rFonts w:ascii="Times New Roman" w:hAnsi="Times New Roman" w:cs="Times New Roman"/>
          <w:sz w:val="24"/>
          <w:szCs w:val="24"/>
        </w:rPr>
        <w:t>tuvieron poco tiempo de</w:t>
      </w:r>
      <w:r w:rsidR="00613760" w:rsidRPr="00186F70">
        <w:rPr>
          <w:rFonts w:ascii="Times New Roman" w:hAnsi="Times New Roman" w:cs="Times New Roman"/>
          <w:sz w:val="24"/>
          <w:szCs w:val="24"/>
        </w:rPr>
        <w:t xml:space="preserve"> duración</w:t>
      </w:r>
      <w:r w:rsidR="001D0775" w:rsidRPr="00186F70">
        <w:rPr>
          <w:rFonts w:ascii="Times New Roman" w:hAnsi="Times New Roman" w:cs="Times New Roman"/>
          <w:sz w:val="24"/>
          <w:szCs w:val="24"/>
        </w:rPr>
        <w:t>, por tanto, no corresponden a ninguna innovación</w:t>
      </w:r>
      <w:r w:rsidR="00241B6C">
        <w:rPr>
          <w:rFonts w:ascii="Times New Roman" w:hAnsi="Times New Roman" w:cs="Times New Roman"/>
          <w:sz w:val="24"/>
          <w:szCs w:val="24"/>
        </w:rPr>
        <w:t>;</w:t>
      </w:r>
      <w:r w:rsidR="00613760" w:rsidRPr="00186F70">
        <w:rPr>
          <w:rFonts w:ascii="Times New Roman" w:hAnsi="Times New Roman" w:cs="Times New Roman"/>
          <w:sz w:val="24"/>
          <w:szCs w:val="24"/>
        </w:rPr>
        <w:t xml:space="preserve"> otros,</w:t>
      </w:r>
      <w:r w:rsidR="00241B6C">
        <w:rPr>
          <w:rFonts w:ascii="Times New Roman" w:hAnsi="Times New Roman" w:cs="Times New Roman"/>
          <w:sz w:val="24"/>
          <w:szCs w:val="24"/>
        </w:rPr>
        <w:t xml:space="preserve"> sin embargo,</w:t>
      </w:r>
      <w:r w:rsidR="00613760" w:rsidRPr="00186F70">
        <w:rPr>
          <w:rFonts w:ascii="Times New Roman" w:hAnsi="Times New Roman" w:cs="Times New Roman"/>
          <w:sz w:val="24"/>
          <w:szCs w:val="24"/>
        </w:rPr>
        <w:t xml:space="preserve"> a</w:t>
      </w:r>
      <w:r w:rsidR="009C6C9A">
        <w:rPr>
          <w:rFonts w:ascii="Times New Roman" w:hAnsi="Times New Roman" w:cs="Times New Roman"/>
          <w:sz w:val="24"/>
          <w:szCs w:val="24"/>
        </w:rPr>
        <w:t>ú</w:t>
      </w:r>
      <w:r w:rsidR="00613760" w:rsidRPr="00186F70">
        <w:rPr>
          <w:rFonts w:ascii="Times New Roman" w:hAnsi="Times New Roman" w:cs="Times New Roman"/>
          <w:sz w:val="24"/>
          <w:szCs w:val="24"/>
        </w:rPr>
        <w:t>n persisten</w:t>
      </w:r>
      <w:r w:rsidR="009C5526">
        <w:rPr>
          <w:rFonts w:ascii="Times New Roman" w:hAnsi="Times New Roman" w:cs="Times New Roman"/>
          <w:sz w:val="24"/>
          <w:szCs w:val="24"/>
        </w:rPr>
        <w:t xml:space="preserve"> en el año 2020</w:t>
      </w:r>
      <w:r w:rsidR="00613760" w:rsidRPr="00186F70">
        <w:rPr>
          <w:rFonts w:ascii="Times New Roman" w:hAnsi="Times New Roman" w:cs="Times New Roman"/>
          <w:sz w:val="24"/>
          <w:szCs w:val="24"/>
        </w:rPr>
        <w:t>, como la separación de la Iglesia y el Estado</w:t>
      </w:r>
      <w:r w:rsidR="00B04102">
        <w:rPr>
          <w:rFonts w:ascii="Times New Roman" w:hAnsi="Times New Roman" w:cs="Times New Roman"/>
          <w:sz w:val="24"/>
          <w:szCs w:val="24"/>
        </w:rPr>
        <w:t>,</w:t>
      </w:r>
      <w:r w:rsidR="00613760" w:rsidRPr="00186F70">
        <w:rPr>
          <w:rFonts w:ascii="Times New Roman" w:hAnsi="Times New Roman" w:cs="Times New Roman"/>
          <w:sz w:val="24"/>
          <w:szCs w:val="24"/>
        </w:rPr>
        <w:t xml:space="preserve"> y en</w:t>
      </w:r>
      <w:r w:rsidR="00B04102">
        <w:rPr>
          <w:rFonts w:ascii="Times New Roman" w:hAnsi="Times New Roman" w:cs="Times New Roman"/>
          <w:sz w:val="24"/>
          <w:szCs w:val="24"/>
        </w:rPr>
        <w:t xml:space="preserve"> el caso de</w:t>
      </w:r>
      <w:r w:rsidR="00613760" w:rsidRPr="00186F70">
        <w:rPr>
          <w:rFonts w:ascii="Times New Roman" w:hAnsi="Times New Roman" w:cs="Times New Roman"/>
          <w:sz w:val="24"/>
          <w:szCs w:val="24"/>
        </w:rPr>
        <w:t xml:space="preserve"> la Revolución</w:t>
      </w:r>
      <w:r w:rsidR="00B04102">
        <w:rPr>
          <w:rFonts w:ascii="Times New Roman" w:hAnsi="Times New Roman" w:cs="Times New Roman"/>
          <w:sz w:val="24"/>
          <w:szCs w:val="24"/>
        </w:rPr>
        <w:t>,</w:t>
      </w:r>
      <w:r w:rsidR="00613760" w:rsidRPr="00186F70">
        <w:rPr>
          <w:rFonts w:ascii="Times New Roman" w:hAnsi="Times New Roman" w:cs="Times New Roman"/>
          <w:sz w:val="24"/>
          <w:szCs w:val="24"/>
        </w:rPr>
        <w:t xml:space="preserve"> la promulgación de la Constitució</w:t>
      </w:r>
      <w:r w:rsidR="001D0775" w:rsidRPr="00186F70">
        <w:rPr>
          <w:rFonts w:ascii="Times New Roman" w:hAnsi="Times New Roman" w:cs="Times New Roman"/>
          <w:sz w:val="24"/>
          <w:szCs w:val="24"/>
        </w:rPr>
        <w:t>n que rige actualmente a México</w:t>
      </w:r>
      <w:r w:rsidR="00067B42">
        <w:rPr>
          <w:rFonts w:ascii="Times New Roman" w:hAnsi="Times New Roman" w:cs="Times New Roman"/>
          <w:sz w:val="24"/>
          <w:szCs w:val="24"/>
        </w:rPr>
        <w:t>.</w:t>
      </w:r>
      <w:r w:rsidR="00067B42" w:rsidRPr="00186F70">
        <w:rPr>
          <w:rFonts w:ascii="Times New Roman" w:hAnsi="Times New Roman" w:cs="Times New Roman"/>
          <w:sz w:val="24"/>
          <w:szCs w:val="24"/>
        </w:rPr>
        <w:t xml:space="preserve"> </w:t>
      </w:r>
      <w:r w:rsidR="00067B42">
        <w:rPr>
          <w:rFonts w:ascii="Times New Roman" w:hAnsi="Times New Roman" w:cs="Times New Roman"/>
          <w:sz w:val="24"/>
          <w:szCs w:val="24"/>
        </w:rPr>
        <w:t>E</w:t>
      </w:r>
      <w:r w:rsidR="001D0775" w:rsidRPr="00186F70">
        <w:rPr>
          <w:rFonts w:ascii="Times New Roman" w:hAnsi="Times New Roman" w:cs="Times New Roman"/>
          <w:sz w:val="24"/>
          <w:szCs w:val="24"/>
        </w:rPr>
        <w:t>n efecto</w:t>
      </w:r>
      <w:r w:rsidR="00067B42">
        <w:rPr>
          <w:rFonts w:ascii="Times New Roman" w:hAnsi="Times New Roman" w:cs="Times New Roman"/>
          <w:sz w:val="24"/>
          <w:szCs w:val="24"/>
        </w:rPr>
        <w:t>,</w:t>
      </w:r>
      <w:r w:rsidR="001D0775" w:rsidRPr="00186F70">
        <w:rPr>
          <w:rFonts w:ascii="Times New Roman" w:hAnsi="Times New Roman" w:cs="Times New Roman"/>
          <w:sz w:val="24"/>
          <w:szCs w:val="24"/>
        </w:rPr>
        <w:t xml:space="preserve"> </w:t>
      </w:r>
      <w:r w:rsidR="00067B42">
        <w:rPr>
          <w:rFonts w:ascii="Times New Roman" w:hAnsi="Times New Roman" w:cs="Times New Roman"/>
          <w:sz w:val="24"/>
          <w:szCs w:val="24"/>
        </w:rPr>
        <w:t>se trata de repercusiones que</w:t>
      </w:r>
      <w:r w:rsidR="00067B42" w:rsidRPr="00186F70">
        <w:rPr>
          <w:rFonts w:ascii="Times New Roman" w:hAnsi="Times New Roman" w:cs="Times New Roman"/>
          <w:sz w:val="24"/>
          <w:szCs w:val="24"/>
        </w:rPr>
        <w:t xml:space="preserve"> </w:t>
      </w:r>
      <w:r w:rsidR="00067B42">
        <w:rPr>
          <w:rFonts w:ascii="Times New Roman" w:hAnsi="Times New Roman" w:cs="Times New Roman"/>
          <w:sz w:val="24"/>
          <w:szCs w:val="24"/>
        </w:rPr>
        <w:t>transformaron profundamente</w:t>
      </w:r>
      <w:r w:rsidR="001D0775" w:rsidRPr="00186F70">
        <w:rPr>
          <w:rFonts w:ascii="Times New Roman" w:hAnsi="Times New Roman" w:cs="Times New Roman"/>
          <w:sz w:val="24"/>
          <w:szCs w:val="24"/>
        </w:rPr>
        <w:t xml:space="preserve"> la vida de los ciudadanos. Actualmente, se</w:t>
      </w:r>
      <w:r w:rsidR="002538D2" w:rsidRPr="00186F70">
        <w:rPr>
          <w:rFonts w:ascii="Times New Roman" w:hAnsi="Times New Roman" w:cs="Times New Roman"/>
          <w:sz w:val="24"/>
          <w:szCs w:val="24"/>
        </w:rPr>
        <w:t xml:space="preserve"> pretenden cambios profundos en el país considerando dos ejes</w:t>
      </w:r>
      <w:r w:rsidR="00B7458E">
        <w:rPr>
          <w:rFonts w:ascii="Times New Roman" w:hAnsi="Times New Roman" w:cs="Times New Roman"/>
          <w:sz w:val="24"/>
          <w:szCs w:val="24"/>
        </w:rPr>
        <w:t>:</w:t>
      </w:r>
      <w:r w:rsidR="002538D2" w:rsidRPr="00186F70">
        <w:rPr>
          <w:rFonts w:ascii="Times New Roman" w:hAnsi="Times New Roman" w:cs="Times New Roman"/>
          <w:sz w:val="24"/>
          <w:szCs w:val="24"/>
        </w:rPr>
        <w:t xml:space="preserve"> lo estructural y lo político.</w:t>
      </w:r>
    </w:p>
    <w:p w14:paraId="778F1751" w14:textId="6812B0F6" w:rsidR="00451B2E" w:rsidRPr="00312762" w:rsidRDefault="002538D2" w:rsidP="005F702B">
      <w:pPr>
        <w:pStyle w:val="Prrafodelista"/>
        <w:autoSpaceDE w:val="0"/>
        <w:autoSpaceDN w:val="0"/>
        <w:adjustRightInd w:val="0"/>
        <w:spacing w:after="0" w:line="360" w:lineRule="auto"/>
        <w:ind w:left="0" w:firstLine="708"/>
        <w:jc w:val="both"/>
        <w:rPr>
          <w:rFonts w:ascii="Times New Roman" w:hAnsi="Times New Roman" w:cs="Times New Roman"/>
          <w:sz w:val="24"/>
          <w:szCs w:val="24"/>
        </w:rPr>
      </w:pPr>
      <w:r w:rsidRPr="00312762">
        <w:rPr>
          <w:rFonts w:ascii="Times New Roman" w:hAnsi="Times New Roman" w:cs="Times New Roman"/>
          <w:sz w:val="24"/>
          <w:szCs w:val="24"/>
        </w:rPr>
        <w:t>Lo anterior se relaciona con aspectos de innovación</w:t>
      </w:r>
      <w:r w:rsidR="00A83C99">
        <w:rPr>
          <w:rFonts w:ascii="Times New Roman" w:hAnsi="Times New Roman" w:cs="Times New Roman"/>
          <w:sz w:val="24"/>
          <w:szCs w:val="24"/>
        </w:rPr>
        <w:t xml:space="preserve">. </w:t>
      </w:r>
      <w:r w:rsidR="005A3A91">
        <w:rPr>
          <w:rFonts w:ascii="Times New Roman" w:hAnsi="Times New Roman" w:cs="Times New Roman"/>
          <w:sz w:val="24"/>
          <w:szCs w:val="24"/>
        </w:rPr>
        <w:t>Por lo que, antes de continuar, vale la pena que</w:t>
      </w:r>
      <w:r w:rsidR="004754F7">
        <w:rPr>
          <w:rFonts w:ascii="Times New Roman" w:hAnsi="Times New Roman" w:cs="Times New Roman"/>
          <w:sz w:val="24"/>
          <w:szCs w:val="24"/>
        </w:rPr>
        <w:t xml:space="preserve"> definamos dicho término, </w:t>
      </w:r>
      <w:r w:rsidR="004754F7">
        <w:rPr>
          <w:rFonts w:ascii="Times New Roman" w:hAnsi="Times New Roman" w:cs="Times New Roman"/>
          <w:i/>
          <w:iCs/>
          <w:sz w:val="24"/>
          <w:szCs w:val="24"/>
        </w:rPr>
        <w:t>innovación.</w:t>
      </w:r>
      <w:r w:rsidR="00A83C99" w:rsidRPr="00312762">
        <w:rPr>
          <w:rFonts w:ascii="Times New Roman" w:hAnsi="Times New Roman" w:cs="Times New Roman"/>
          <w:sz w:val="24"/>
          <w:szCs w:val="24"/>
        </w:rPr>
        <w:t xml:space="preserve"> </w:t>
      </w:r>
      <w:r w:rsidR="004754F7">
        <w:rPr>
          <w:rFonts w:ascii="Times New Roman" w:hAnsi="Times New Roman" w:cs="Times New Roman"/>
          <w:sz w:val="24"/>
          <w:szCs w:val="24"/>
        </w:rPr>
        <w:t>Etimológicamente,</w:t>
      </w:r>
      <w:r w:rsidR="00B843A7" w:rsidRPr="00312762">
        <w:rPr>
          <w:rFonts w:ascii="Times New Roman" w:hAnsi="Times New Roman" w:cs="Times New Roman"/>
          <w:sz w:val="24"/>
          <w:szCs w:val="24"/>
        </w:rPr>
        <w:t xml:space="preserve"> </w:t>
      </w:r>
      <w:r w:rsidR="00B95FDE">
        <w:rPr>
          <w:rFonts w:ascii="Times New Roman" w:hAnsi="Times New Roman" w:cs="Times New Roman"/>
          <w:sz w:val="24"/>
          <w:szCs w:val="24"/>
        </w:rPr>
        <w:t>la raíz latina de este concepto,</w:t>
      </w:r>
      <w:r w:rsidR="00B843A7" w:rsidRPr="00312762">
        <w:rPr>
          <w:rFonts w:ascii="Times New Roman" w:hAnsi="Times New Roman" w:cs="Times New Roman"/>
          <w:sz w:val="24"/>
          <w:szCs w:val="24"/>
        </w:rPr>
        <w:t xml:space="preserve"> </w:t>
      </w:r>
      <w:r w:rsidR="005746FA">
        <w:rPr>
          <w:rFonts w:ascii="Times New Roman" w:hAnsi="Times New Roman" w:cs="Times New Roman"/>
          <w:i/>
          <w:sz w:val="24"/>
          <w:szCs w:val="24"/>
        </w:rPr>
        <w:t>i</w:t>
      </w:r>
      <w:r w:rsidR="005746FA" w:rsidRPr="00312762">
        <w:rPr>
          <w:rFonts w:ascii="Times New Roman" w:hAnsi="Times New Roman" w:cs="Times New Roman"/>
          <w:i/>
          <w:sz w:val="24"/>
          <w:szCs w:val="24"/>
        </w:rPr>
        <w:t>nnovo</w:t>
      </w:r>
      <w:r w:rsidR="00B843A7" w:rsidRPr="00312762">
        <w:rPr>
          <w:rFonts w:ascii="Times New Roman" w:hAnsi="Times New Roman" w:cs="Times New Roman"/>
          <w:i/>
          <w:sz w:val="24"/>
          <w:szCs w:val="24"/>
        </w:rPr>
        <w:t>-are</w:t>
      </w:r>
      <w:r w:rsidR="00DF61A9">
        <w:rPr>
          <w:rFonts w:ascii="Times New Roman" w:hAnsi="Times New Roman" w:cs="Times New Roman"/>
          <w:i/>
          <w:sz w:val="24"/>
          <w:szCs w:val="24"/>
        </w:rPr>
        <w:t>,</w:t>
      </w:r>
      <w:r w:rsidR="00B843A7" w:rsidRPr="00312762">
        <w:rPr>
          <w:rFonts w:ascii="Times New Roman" w:hAnsi="Times New Roman" w:cs="Times New Roman"/>
          <w:sz w:val="24"/>
          <w:szCs w:val="24"/>
        </w:rPr>
        <w:t xml:space="preserve"> significa</w:t>
      </w:r>
      <w:r w:rsidR="00B843A7" w:rsidRPr="00312762">
        <w:rPr>
          <w:rFonts w:ascii="Times New Roman" w:hAnsi="Times New Roman" w:cs="Times New Roman"/>
          <w:i/>
          <w:sz w:val="24"/>
          <w:szCs w:val="24"/>
        </w:rPr>
        <w:t xml:space="preserve"> </w:t>
      </w:r>
      <w:r w:rsidR="00DF61A9">
        <w:rPr>
          <w:rFonts w:ascii="Times New Roman" w:hAnsi="Times New Roman" w:cs="Times New Roman"/>
          <w:iCs/>
          <w:sz w:val="24"/>
          <w:szCs w:val="24"/>
        </w:rPr>
        <w:t>‘</w:t>
      </w:r>
      <w:r w:rsidR="00B843A7" w:rsidRPr="005F702B">
        <w:rPr>
          <w:rFonts w:ascii="Times New Roman" w:hAnsi="Times New Roman" w:cs="Times New Roman"/>
          <w:iCs/>
          <w:sz w:val="24"/>
          <w:szCs w:val="24"/>
        </w:rPr>
        <w:t>hacer nuevo</w:t>
      </w:r>
      <w:r w:rsidR="00B62CE3" w:rsidRPr="005F702B">
        <w:rPr>
          <w:rFonts w:ascii="Times New Roman" w:hAnsi="Times New Roman" w:cs="Times New Roman"/>
          <w:iCs/>
          <w:sz w:val="24"/>
          <w:szCs w:val="24"/>
        </w:rPr>
        <w:t>, renovar</w:t>
      </w:r>
      <w:r w:rsidR="00DF61A9">
        <w:rPr>
          <w:rFonts w:ascii="Times New Roman" w:hAnsi="Times New Roman" w:cs="Times New Roman"/>
          <w:iCs/>
          <w:sz w:val="24"/>
          <w:szCs w:val="24"/>
        </w:rPr>
        <w:t>’</w:t>
      </w:r>
      <w:r w:rsidR="00B62CE3" w:rsidRPr="005F702B">
        <w:rPr>
          <w:rFonts w:ascii="Times New Roman" w:hAnsi="Times New Roman" w:cs="Times New Roman"/>
          <w:iCs/>
          <w:sz w:val="24"/>
          <w:szCs w:val="24"/>
        </w:rPr>
        <w:t>;</w:t>
      </w:r>
      <w:r w:rsidR="00B62CE3" w:rsidRPr="00312762">
        <w:rPr>
          <w:rFonts w:ascii="Times New Roman" w:hAnsi="Times New Roman" w:cs="Times New Roman"/>
          <w:i/>
          <w:sz w:val="24"/>
          <w:szCs w:val="24"/>
        </w:rPr>
        <w:t xml:space="preserve"> </w:t>
      </w:r>
      <w:r w:rsidR="00B62CE3" w:rsidRPr="005F702B">
        <w:rPr>
          <w:rFonts w:ascii="Times New Roman" w:hAnsi="Times New Roman" w:cs="Times New Roman"/>
          <w:i/>
          <w:iCs/>
          <w:sz w:val="24"/>
          <w:szCs w:val="24"/>
        </w:rPr>
        <w:t>in</w:t>
      </w:r>
      <w:r w:rsidR="00B62CE3" w:rsidRPr="00312762">
        <w:rPr>
          <w:rFonts w:ascii="Times New Roman" w:hAnsi="Times New Roman" w:cs="Times New Roman"/>
          <w:sz w:val="24"/>
          <w:szCs w:val="24"/>
        </w:rPr>
        <w:t xml:space="preserve"> alude a </w:t>
      </w:r>
      <w:r w:rsidR="00776463">
        <w:rPr>
          <w:rFonts w:ascii="Times New Roman" w:hAnsi="Times New Roman" w:cs="Times New Roman"/>
          <w:sz w:val="24"/>
          <w:szCs w:val="24"/>
        </w:rPr>
        <w:t>‘</w:t>
      </w:r>
      <w:r w:rsidR="00B62CE3" w:rsidRPr="005F702B">
        <w:rPr>
          <w:rFonts w:ascii="Times New Roman" w:hAnsi="Times New Roman" w:cs="Times New Roman"/>
          <w:iCs/>
          <w:sz w:val="24"/>
          <w:szCs w:val="24"/>
        </w:rPr>
        <w:t>hacia adentro</w:t>
      </w:r>
      <w:r w:rsidR="00776463">
        <w:rPr>
          <w:rFonts w:ascii="Times New Roman" w:hAnsi="Times New Roman" w:cs="Times New Roman"/>
          <w:iCs/>
          <w:sz w:val="24"/>
          <w:szCs w:val="24"/>
        </w:rPr>
        <w:t>’</w:t>
      </w:r>
      <w:r w:rsidR="00B62CE3" w:rsidRPr="00312762">
        <w:rPr>
          <w:rFonts w:ascii="Times New Roman" w:hAnsi="Times New Roman" w:cs="Times New Roman"/>
          <w:i/>
          <w:sz w:val="24"/>
          <w:szCs w:val="24"/>
        </w:rPr>
        <w:t xml:space="preserve">, </w:t>
      </w:r>
      <w:r w:rsidR="00B62CE3" w:rsidRPr="005F702B">
        <w:rPr>
          <w:rFonts w:ascii="Times New Roman" w:hAnsi="Times New Roman" w:cs="Times New Roman"/>
          <w:iCs/>
          <w:sz w:val="24"/>
          <w:szCs w:val="24"/>
        </w:rPr>
        <w:t>y</w:t>
      </w:r>
      <w:r w:rsidR="00B62CE3" w:rsidRPr="00312762">
        <w:rPr>
          <w:rFonts w:ascii="Times New Roman" w:hAnsi="Times New Roman" w:cs="Times New Roman"/>
          <w:i/>
          <w:sz w:val="24"/>
          <w:szCs w:val="24"/>
        </w:rPr>
        <w:t xml:space="preserve"> </w:t>
      </w:r>
      <w:proofErr w:type="spellStart"/>
      <w:r w:rsidR="00B62CE3" w:rsidRPr="00776463">
        <w:rPr>
          <w:rFonts w:ascii="Times New Roman" w:hAnsi="Times New Roman" w:cs="Times New Roman"/>
          <w:i/>
          <w:sz w:val="24"/>
          <w:szCs w:val="24"/>
        </w:rPr>
        <w:t>novus</w:t>
      </w:r>
      <w:proofErr w:type="spellEnd"/>
      <w:r w:rsidR="00B62CE3" w:rsidRPr="00776463">
        <w:rPr>
          <w:rFonts w:ascii="Times New Roman" w:hAnsi="Times New Roman" w:cs="Times New Roman"/>
          <w:i/>
          <w:sz w:val="24"/>
          <w:szCs w:val="24"/>
        </w:rPr>
        <w:t>-a-</w:t>
      </w:r>
      <w:proofErr w:type="spellStart"/>
      <w:r w:rsidR="00B62CE3" w:rsidRPr="00776463">
        <w:rPr>
          <w:rFonts w:ascii="Times New Roman" w:hAnsi="Times New Roman" w:cs="Times New Roman"/>
          <w:i/>
          <w:sz w:val="24"/>
          <w:szCs w:val="24"/>
        </w:rPr>
        <w:t>um</w:t>
      </w:r>
      <w:proofErr w:type="spellEnd"/>
      <w:r w:rsidR="00B62CE3" w:rsidRPr="00312762">
        <w:rPr>
          <w:rFonts w:ascii="Times New Roman" w:hAnsi="Times New Roman" w:cs="Times New Roman"/>
          <w:i/>
          <w:sz w:val="24"/>
          <w:szCs w:val="24"/>
        </w:rPr>
        <w:t xml:space="preserve"> </w:t>
      </w:r>
      <w:r w:rsidR="00B62CE3" w:rsidRPr="00312762">
        <w:rPr>
          <w:rFonts w:ascii="Times New Roman" w:hAnsi="Times New Roman" w:cs="Times New Roman"/>
          <w:sz w:val="24"/>
          <w:szCs w:val="24"/>
        </w:rPr>
        <w:t>corresponde a</w:t>
      </w:r>
      <w:r w:rsidR="00B62CE3" w:rsidRPr="00312762">
        <w:rPr>
          <w:rFonts w:ascii="Times New Roman" w:hAnsi="Times New Roman" w:cs="Times New Roman"/>
          <w:i/>
          <w:sz w:val="24"/>
          <w:szCs w:val="24"/>
        </w:rPr>
        <w:t xml:space="preserve"> </w:t>
      </w:r>
      <w:r w:rsidR="00D34310">
        <w:rPr>
          <w:rFonts w:ascii="Times New Roman" w:hAnsi="Times New Roman" w:cs="Times New Roman"/>
          <w:iCs/>
          <w:sz w:val="24"/>
          <w:szCs w:val="24"/>
        </w:rPr>
        <w:t>‘</w:t>
      </w:r>
      <w:r w:rsidR="00B62CE3" w:rsidRPr="005F702B">
        <w:rPr>
          <w:rFonts w:ascii="Times New Roman" w:hAnsi="Times New Roman" w:cs="Times New Roman"/>
          <w:iCs/>
          <w:sz w:val="24"/>
          <w:szCs w:val="24"/>
        </w:rPr>
        <w:t>nuevo</w:t>
      </w:r>
      <w:r w:rsidR="00D34310">
        <w:rPr>
          <w:rFonts w:ascii="Times New Roman" w:hAnsi="Times New Roman" w:cs="Times New Roman"/>
          <w:iCs/>
          <w:sz w:val="24"/>
          <w:szCs w:val="24"/>
        </w:rPr>
        <w:t>’</w:t>
      </w:r>
      <w:r w:rsidR="00B62CE3" w:rsidRPr="00312762">
        <w:rPr>
          <w:rFonts w:ascii="Times New Roman" w:hAnsi="Times New Roman" w:cs="Times New Roman"/>
          <w:i/>
          <w:sz w:val="24"/>
          <w:szCs w:val="24"/>
        </w:rPr>
        <w:t xml:space="preserve">. </w:t>
      </w:r>
      <w:r w:rsidR="00B62CE3" w:rsidRPr="00312762">
        <w:rPr>
          <w:rFonts w:ascii="Times New Roman" w:hAnsi="Times New Roman" w:cs="Times New Roman"/>
          <w:sz w:val="24"/>
          <w:szCs w:val="24"/>
        </w:rPr>
        <w:t>Es decir, en sus inicios</w:t>
      </w:r>
      <w:r w:rsidR="00763079">
        <w:rPr>
          <w:rFonts w:ascii="Times New Roman" w:hAnsi="Times New Roman" w:cs="Times New Roman"/>
          <w:sz w:val="24"/>
          <w:szCs w:val="24"/>
        </w:rPr>
        <w:t>,</w:t>
      </w:r>
      <w:r w:rsidR="00B62CE3" w:rsidRPr="00312762">
        <w:rPr>
          <w:rFonts w:ascii="Times New Roman" w:hAnsi="Times New Roman" w:cs="Times New Roman"/>
          <w:sz w:val="24"/>
          <w:szCs w:val="24"/>
        </w:rPr>
        <w:t xml:space="preserve"> se asocia a hacer, desde dentro, algo nuevo (Rivero, Asenjo y Martínez, 2009).</w:t>
      </w:r>
      <w:r w:rsidR="009C74F0">
        <w:rPr>
          <w:rFonts w:ascii="Times New Roman" w:hAnsi="Times New Roman" w:cs="Times New Roman"/>
          <w:sz w:val="24"/>
          <w:szCs w:val="24"/>
        </w:rPr>
        <w:t xml:space="preserve"> </w:t>
      </w:r>
      <w:r w:rsidR="003E681B" w:rsidRPr="00312762">
        <w:rPr>
          <w:rFonts w:ascii="Times New Roman" w:hAnsi="Times New Roman" w:cs="Times New Roman"/>
          <w:sz w:val="24"/>
          <w:szCs w:val="24"/>
        </w:rPr>
        <w:t>En un contexto empresarial</w:t>
      </w:r>
      <w:r w:rsidR="00D34310">
        <w:rPr>
          <w:rFonts w:ascii="Times New Roman" w:hAnsi="Times New Roman" w:cs="Times New Roman"/>
          <w:sz w:val="24"/>
          <w:szCs w:val="24"/>
        </w:rPr>
        <w:t>,</w:t>
      </w:r>
      <w:r w:rsidR="003E681B" w:rsidRPr="00312762">
        <w:rPr>
          <w:rFonts w:ascii="Times New Roman" w:hAnsi="Times New Roman" w:cs="Times New Roman"/>
          <w:sz w:val="24"/>
          <w:szCs w:val="24"/>
        </w:rPr>
        <w:t xml:space="preserve"> </w:t>
      </w:r>
      <w:r w:rsidR="005C1F92" w:rsidRPr="00312762">
        <w:rPr>
          <w:rFonts w:ascii="Times New Roman" w:hAnsi="Times New Roman" w:cs="Times New Roman"/>
          <w:sz w:val="24"/>
          <w:szCs w:val="24"/>
        </w:rPr>
        <w:t xml:space="preserve">Schumpeter (citado </w:t>
      </w:r>
      <w:r w:rsidR="00C04F9C">
        <w:rPr>
          <w:rFonts w:ascii="Times New Roman" w:hAnsi="Times New Roman" w:cs="Times New Roman"/>
          <w:sz w:val="24"/>
          <w:szCs w:val="24"/>
        </w:rPr>
        <w:t>en</w:t>
      </w:r>
      <w:r w:rsidR="00C04F9C" w:rsidRPr="00312762">
        <w:rPr>
          <w:rFonts w:ascii="Times New Roman" w:hAnsi="Times New Roman" w:cs="Times New Roman"/>
          <w:sz w:val="24"/>
          <w:szCs w:val="24"/>
        </w:rPr>
        <w:t xml:space="preserve"> </w:t>
      </w:r>
      <w:proofErr w:type="spellStart"/>
      <w:r w:rsidR="005C1F92" w:rsidRPr="00312762">
        <w:rPr>
          <w:rFonts w:ascii="Times New Roman" w:hAnsi="Times New Roman" w:cs="Times New Roman"/>
          <w:sz w:val="24"/>
          <w:szCs w:val="24"/>
        </w:rPr>
        <w:t>Fagerberg</w:t>
      </w:r>
      <w:proofErr w:type="spellEnd"/>
      <w:r w:rsidR="005C1F92" w:rsidRPr="00312762">
        <w:rPr>
          <w:rFonts w:ascii="Times New Roman" w:hAnsi="Times New Roman" w:cs="Times New Roman"/>
          <w:sz w:val="24"/>
          <w:szCs w:val="24"/>
        </w:rPr>
        <w:t>, Martin y Andersen</w:t>
      </w:r>
      <w:r w:rsidR="003E681B" w:rsidRPr="00312762">
        <w:rPr>
          <w:rFonts w:ascii="Times New Roman" w:hAnsi="Times New Roman" w:cs="Times New Roman"/>
          <w:sz w:val="24"/>
          <w:szCs w:val="24"/>
        </w:rPr>
        <w:t xml:space="preserve">, 2013) indicó que la innovación consiste en realizar nuevas combinaciones con los recursos existentes. </w:t>
      </w:r>
      <w:r w:rsidR="00D34310">
        <w:rPr>
          <w:rFonts w:ascii="Times New Roman" w:hAnsi="Times New Roman" w:cs="Times New Roman"/>
          <w:sz w:val="24"/>
          <w:szCs w:val="24"/>
        </w:rPr>
        <w:t>Aquí</w:t>
      </w:r>
      <w:r w:rsidR="003E681B" w:rsidRPr="00312762">
        <w:rPr>
          <w:rFonts w:ascii="Times New Roman" w:hAnsi="Times New Roman" w:cs="Times New Roman"/>
          <w:sz w:val="24"/>
          <w:szCs w:val="24"/>
        </w:rPr>
        <w:t xml:space="preserve"> lo relevante es que corresponde a un proceso de cambio cualitativo en un momento histórico.</w:t>
      </w:r>
      <w:r w:rsidR="00451B2E" w:rsidRPr="00312762">
        <w:rPr>
          <w:rFonts w:ascii="Times New Roman" w:hAnsi="Times New Roman" w:cs="Times New Roman"/>
          <w:sz w:val="24"/>
          <w:szCs w:val="24"/>
        </w:rPr>
        <w:t xml:space="preserve"> </w:t>
      </w:r>
    </w:p>
    <w:p w14:paraId="5C11898B" w14:textId="34261D2C" w:rsidR="00451B2E" w:rsidRPr="00312762" w:rsidRDefault="00451B2E" w:rsidP="005F702B">
      <w:pPr>
        <w:pStyle w:val="Prrafodelista"/>
        <w:autoSpaceDE w:val="0"/>
        <w:autoSpaceDN w:val="0"/>
        <w:adjustRightInd w:val="0"/>
        <w:spacing w:after="0" w:line="360" w:lineRule="auto"/>
        <w:ind w:left="0"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En el contexto anterior, la innovación se da en productos, métodos de producción, formas de abastecimiento, mercados o formas de organizar a las empresas o a las industrias, modificando las relaciones de la organización </w:t>
      </w:r>
      <w:r w:rsidR="00FD7F09">
        <w:rPr>
          <w:rFonts w:ascii="Times New Roman" w:hAnsi="Times New Roman" w:cs="Times New Roman"/>
          <w:sz w:val="24"/>
          <w:szCs w:val="24"/>
        </w:rPr>
        <w:t>al interior</w:t>
      </w:r>
      <w:r w:rsidR="00891E78">
        <w:rPr>
          <w:rFonts w:ascii="Times New Roman" w:hAnsi="Times New Roman" w:cs="Times New Roman"/>
          <w:sz w:val="24"/>
          <w:szCs w:val="24"/>
        </w:rPr>
        <w:t xml:space="preserve"> </w:t>
      </w:r>
      <w:r w:rsidRPr="00312762">
        <w:rPr>
          <w:rFonts w:ascii="Times New Roman" w:hAnsi="Times New Roman" w:cs="Times New Roman"/>
          <w:sz w:val="24"/>
          <w:szCs w:val="24"/>
        </w:rPr>
        <w:t>y con su entorno.</w:t>
      </w:r>
    </w:p>
    <w:p w14:paraId="0D2B87D7" w14:textId="5E065CF8" w:rsidR="00197727" w:rsidRPr="00312762" w:rsidRDefault="00451B2E" w:rsidP="005F702B">
      <w:pPr>
        <w:pStyle w:val="Prrafodelista"/>
        <w:autoSpaceDE w:val="0"/>
        <w:autoSpaceDN w:val="0"/>
        <w:adjustRightInd w:val="0"/>
        <w:spacing w:after="0" w:line="360" w:lineRule="auto"/>
        <w:ind w:left="0"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Por </w:t>
      </w:r>
      <w:r w:rsidR="0079575C">
        <w:rPr>
          <w:rFonts w:ascii="Times New Roman" w:hAnsi="Times New Roman" w:cs="Times New Roman"/>
          <w:sz w:val="24"/>
          <w:szCs w:val="24"/>
        </w:rPr>
        <w:t>tanto, la C</w:t>
      </w:r>
      <w:r w:rsidR="005B5B58" w:rsidRPr="00312762">
        <w:rPr>
          <w:rFonts w:ascii="Times New Roman" w:hAnsi="Times New Roman" w:cs="Times New Roman"/>
          <w:sz w:val="24"/>
          <w:szCs w:val="24"/>
        </w:rPr>
        <w:t xml:space="preserve">uarta </w:t>
      </w:r>
      <w:r w:rsidR="00F82328">
        <w:rPr>
          <w:rFonts w:ascii="Times New Roman" w:hAnsi="Times New Roman" w:cs="Times New Roman"/>
          <w:sz w:val="24"/>
          <w:szCs w:val="24"/>
        </w:rPr>
        <w:t>T</w:t>
      </w:r>
      <w:r w:rsidR="00F82328" w:rsidRPr="00312762">
        <w:rPr>
          <w:rFonts w:ascii="Times New Roman" w:hAnsi="Times New Roman" w:cs="Times New Roman"/>
          <w:sz w:val="24"/>
          <w:szCs w:val="24"/>
        </w:rPr>
        <w:t>ransformación</w:t>
      </w:r>
      <w:r w:rsidR="00891E78">
        <w:rPr>
          <w:rFonts w:ascii="Times New Roman" w:hAnsi="Times New Roman" w:cs="Times New Roman"/>
          <w:sz w:val="24"/>
          <w:szCs w:val="24"/>
        </w:rPr>
        <w:t>,</w:t>
      </w:r>
      <w:r w:rsidR="00F82328" w:rsidRPr="00312762">
        <w:rPr>
          <w:rFonts w:ascii="Times New Roman" w:hAnsi="Times New Roman" w:cs="Times New Roman"/>
          <w:sz w:val="24"/>
          <w:szCs w:val="24"/>
        </w:rPr>
        <w:t xml:space="preserve"> </w:t>
      </w:r>
      <w:r w:rsidRPr="00312762">
        <w:rPr>
          <w:rFonts w:ascii="Times New Roman" w:hAnsi="Times New Roman" w:cs="Times New Roman"/>
          <w:sz w:val="24"/>
          <w:szCs w:val="24"/>
        </w:rPr>
        <w:t>con fundamento en estos procesos de cambio,</w:t>
      </w:r>
      <w:r w:rsidR="00264F34">
        <w:rPr>
          <w:rFonts w:ascii="Times New Roman" w:hAnsi="Times New Roman" w:cs="Times New Roman"/>
          <w:sz w:val="24"/>
          <w:szCs w:val="24"/>
        </w:rPr>
        <w:t xml:space="preserve"> </w:t>
      </w:r>
      <w:r w:rsidR="00626B5F">
        <w:rPr>
          <w:rFonts w:ascii="Times New Roman" w:hAnsi="Times New Roman" w:cs="Times New Roman"/>
          <w:sz w:val="24"/>
          <w:szCs w:val="24"/>
        </w:rPr>
        <w:t>percibe</w:t>
      </w:r>
      <w:r w:rsidR="00AB166C" w:rsidRPr="00312762">
        <w:rPr>
          <w:rFonts w:ascii="Times New Roman" w:hAnsi="Times New Roman" w:cs="Times New Roman"/>
          <w:sz w:val="24"/>
          <w:szCs w:val="24"/>
        </w:rPr>
        <w:t xml:space="preserve"> </w:t>
      </w:r>
      <w:r w:rsidR="00BD1D5E">
        <w:rPr>
          <w:rFonts w:ascii="Times New Roman" w:hAnsi="Times New Roman" w:cs="Times New Roman"/>
          <w:sz w:val="24"/>
          <w:szCs w:val="24"/>
        </w:rPr>
        <w:t>al</w:t>
      </w:r>
      <w:r w:rsidR="00BD1D5E" w:rsidRPr="00312762">
        <w:rPr>
          <w:rFonts w:ascii="Times New Roman" w:hAnsi="Times New Roman" w:cs="Times New Roman"/>
          <w:sz w:val="24"/>
          <w:szCs w:val="24"/>
        </w:rPr>
        <w:t xml:space="preserve"> </w:t>
      </w:r>
      <w:r w:rsidRPr="00312762">
        <w:rPr>
          <w:rFonts w:ascii="Times New Roman" w:hAnsi="Times New Roman" w:cs="Times New Roman"/>
          <w:sz w:val="24"/>
          <w:szCs w:val="24"/>
        </w:rPr>
        <w:t xml:space="preserve">país </w:t>
      </w:r>
      <w:r w:rsidR="00264F34">
        <w:rPr>
          <w:rFonts w:ascii="Times New Roman" w:hAnsi="Times New Roman" w:cs="Times New Roman"/>
          <w:sz w:val="24"/>
          <w:szCs w:val="24"/>
        </w:rPr>
        <w:t>como</w:t>
      </w:r>
      <w:r w:rsidR="00AB166C" w:rsidRPr="00312762">
        <w:rPr>
          <w:rFonts w:ascii="Times New Roman" w:hAnsi="Times New Roman" w:cs="Times New Roman"/>
          <w:sz w:val="24"/>
          <w:szCs w:val="24"/>
        </w:rPr>
        <w:t xml:space="preserve"> </w:t>
      </w:r>
      <w:r w:rsidRPr="00312762">
        <w:rPr>
          <w:rFonts w:ascii="Times New Roman" w:hAnsi="Times New Roman" w:cs="Times New Roman"/>
          <w:sz w:val="24"/>
          <w:szCs w:val="24"/>
        </w:rPr>
        <w:t xml:space="preserve">una empresa </w:t>
      </w:r>
      <w:r w:rsidR="00AB166C">
        <w:rPr>
          <w:rFonts w:ascii="Times New Roman" w:hAnsi="Times New Roman" w:cs="Times New Roman"/>
          <w:sz w:val="24"/>
          <w:szCs w:val="24"/>
        </w:rPr>
        <w:t>que</w:t>
      </w:r>
      <w:r w:rsidRPr="00312762">
        <w:rPr>
          <w:rFonts w:ascii="Times New Roman" w:hAnsi="Times New Roman" w:cs="Times New Roman"/>
          <w:sz w:val="24"/>
          <w:szCs w:val="24"/>
        </w:rPr>
        <w:t xml:space="preserve"> pretende cambiar las relaciones entre los diversos actores. Sin embargo, para realizar una innovación de cualquier tipo</w:t>
      </w:r>
      <w:r w:rsidR="00555F3A">
        <w:rPr>
          <w:rFonts w:ascii="Times New Roman" w:hAnsi="Times New Roman" w:cs="Times New Roman"/>
          <w:sz w:val="24"/>
          <w:szCs w:val="24"/>
        </w:rPr>
        <w:t>, se</w:t>
      </w:r>
      <w:r w:rsidRPr="00312762">
        <w:rPr>
          <w:rFonts w:ascii="Times New Roman" w:hAnsi="Times New Roman" w:cs="Times New Roman"/>
          <w:sz w:val="24"/>
          <w:szCs w:val="24"/>
        </w:rPr>
        <w:t xml:space="preserve"> requiere de planeación, org</w:t>
      </w:r>
      <w:r w:rsidR="005B5B58" w:rsidRPr="00312762">
        <w:rPr>
          <w:rFonts w:ascii="Times New Roman" w:hAnsi="Times New Roman" w:cs="Times New Roman"/>
          <w:sz w:val="24"/>
          <w:szCs w:val="24"/>
        </w:rPr>
        <w:t>anización, control y evaluación</w:t>
      </w:r>
      <w:r w:rsidRPr="00312762">
        <w:rPr>
          <w:rFonts w:ascii="Times New Roman" w:hAnsi="Times New Roman" w:cs="Times New Roman"/>
          <w:sz w:val="24"/>
          <w:szCs w:val="24"/>
        </w:rPr>
        <w:t xml:space="preserve"> </w:t>
      </w:r>
      <w:r w:rsidR="00900027" w:rsidRPr="00312762">
        <w:rPr>
          <w:rFonts w:ascii="Times New Roman" w:hAnsi="Times New Roman" w:cs="Times New Roman"/>
          <w:sz w:val="24"/>
          <w:szCs w:val="24"/>
        </w:rPr>
        <w:t>(</w:t>
      </w:r>
      <w:r w:rsidRPr="00312762">
        <w:rPr>
          <w:rFonts w:ascii="Times New Roman" w:hAnsi="Times New Roman" w:cs="Times New Roman"/>
          <w:sz w:val="24"/>
          <w:szCs w:val="24"/>
        </w:rPr>
        <w:t xml:space="preserve">procesos que hasta el momento </w:t>
      </w:r>
      <w:r w:rsidR="007F25CE">
        <w:rPr>
          <w:rFonts w:ascii="Times New Roman" w:hAnsi="Times New Roman" w:cs="Times New Roman"/>
          <w:sz w:val="24"/>
          <w:szCs w:val="24"/>
        </w:rPr>
        <w:t>más que</w:t>
      </w:r>
      <w:r w:rsidRPr="00312762">
        <w:rPr>
          <w:rFonts w:ascii="Times New Roman" w:hAnsi="Times New Roman" w:cs="Times New Roman"/>
          <w:sz w:val="24"/>
          <w:szCs w:val="24"/>
        </w:rPr>
        <w:t xml:space="preserve"> claros</w:t>
      </w:r>
      <w:r w:rsidR="007F25CE">
        <w:rPr>
          <w:rFonts w:ascii="Times New Roman" w:hAnsi="Times New Roman" w:cs="Times New Roman"/>
          <w:sz w:val="24"/>
          <w:szCs w:val="24"/>
        </w:rPr>
        <w:t xml:space="preserve"> han sido</w:t>
      </w:r>
      <w:r w:rsidR="00900027" w:rsidRPr="00312762">
        <w:rPr>
          <w:rFonts w:ascii="Times New Roman" w:hAnsi="Times New Roman" w:cs="Times New Roman"/>
          <w:sz w:val="24"/>
          <w:szCs w:val="24"/>
        </w:rPr>
        <w:t xml:space="preserve"> confusos)</w:t>
      </w:r>
      <w:r w:rsidR="00FD2903">
        <w:rPr>
          <w:rFonts w:ascii="Times New Roman" w:hAnsi="Times New Roman" w:cs="Times New Roman"/>
          <w:sz w:val="24"/>
          <w:szCs w:val="24"/>
        </w:rPr>
        <w:t>, pasos</w:t>
      </w:r>
      <w:r w:rsidRPr="00312762">
        <w:rPr>
          <w:rFonts w:ascii="Times New Roman" w:hAnsi="Times New Roman" w:cs="Times New Roman"/>
          <w:sz w:val="24"/>
          <w:szCs w:val="24"/>
        </w:rPr>
        <w:t xml:space="preserve"> que permita</w:t>
      </w:r>
      <w:r w:rsidR="005B5B58" w:rsidRPr="00312762">
        <w:rPr>
          <w:rFonts w:ascii="Times New Roman" w:hAnsi="Times New Roman" w:cs="Times New Roman"/>
          <w:sz w:val="24"/>
          <w:szCs w:val="24"/>
        </w:rPr>
        <w:t>n</w:t>
      </w:r>
      <w:r w:rsidRPr="00312762">
        <w:rPr>
          <w:rFonts w:ascii="Times New Roman" w:hAnsi="Times New Roman" w:cs="Times New Roman"/>
          <w:sz w:val="24"/>
          <w:szCs w:val="24"/>
        </w:rPr>
        <w:t xml:space="preserve"> alcanzar los objetivos propuestos. Además, los cambios deberán ser permanentes e</w:t>
      </w:r>
      <w:r w:rsidR="005B5B58" w:rsidRPr="00312762">
        <w:rPr>
          <w:rFonts w:ascii="Times New Roman" w:hAnsi="Times New Roman" w:cs="Times New Roman"/>
          <w:sz w:val="24"/>
          <w:szCs w:val="24"/>
        </w:rPr>
        <w:t>n un tiempo relativamente largo y tener la posibilidad de evaluar</w:t>
      </w:r>
      <w:r w:rsidR="00900027" w:rsidRPr="00312762">
        <w:rPr>
          <w:rFonts w:ascii="Times New Roman" w:hAnsi="Times New Roman" w:cs="Times New Roman"/>
          <w:sz w:val="24"/>
          <w:szCs w:val="24"/>
        </w:rPr>
        <w:t xml:space="preserve"> los resulta</w:t>
      </w:r>
      <w:r w:rsidR="005B5B58" w:rsidRPr="00312762">
        <w:rPr>
          <w:rFonts w:ascii="Times New Roman" w:hAnsi="Times New Roman" w:cs="Times New Roman"/>
          <w:sz w:val="24"/>
          <w:szCs w:val="24"/>
        </w:rPr>
        <w:t>dos de la innovación pretendida.</w:t>
      </w:r>
      <w:r w:rsidR="009C74F0">
        <w:rPr>
          <w:rFonts w:ascii="Times New Roman" w:hAnsi="Times New Roman" w:cs="Times New Roman"/>
          <w:sz w:val="24"/>
          <w:szCs w:val="24"/>
        </w:rPr>
        <w:t xml:space="preserve"> </w:t>
      </w:r>
      <w:r w:rsidR="005B5B58" w:rsidRPr="00312762">
        <w:rPr>
          <w:rFonts w:ascii="Times New Roman" w:hAnsi="Times New Roman" w:cs="Times New Roman"/>
          <w:sz w:val="24"/>
          <w:szCs w:val="24"/>
        </w:rPr>
        <w:t>En una innovación</w:t>
      </w:r>
      <w:r w:rsidR="007F25CE">
        <w:rPr>
          <w:rFonts w:ascii="Times New Roman" w:hAnsi="Times New Roman" w:cs="Times New Roman"/>
          <w:sz w:val="24"/>
          <w:szCs w:val="24"/>
        </w:rPr>
        <w:t>,</w:t>
      </w:r>
      <w:r w:rsidR="005B5B58" w:rsidRPr="00312762">
        <w:rPr>
          <w:rFonts w:ascii="Times New Roman" w:hAnsi="Times New Roman" w:cs="Times New Roman"/>
          <w:sz w:val="24"/>
          <w:szCs w:val="24"/>
        </w:rPr>
        <w:t xml:space="preserve"> la transformación es en espiral</w:t>
      </w:r>
      <w:r w:rsidR="007F25CE">
        <w:rPr>
          <w:rFonts w:ascii="Times New Roman" w:hAnsi="Times New Roman" w:cs="Times New Roman"/>
          <w:sz w:val="24"/>
          <w:szCs w:val="24"/>
        </w:rPr>
        <w:t>,</w:t>
      </w:r>
      <w:r w:rsidR="005B5B58" w:rsidRPr="00312762">
        <w:rPr>
          <w:rFonts w:ascii="Times New Roman" w:hAnsi="Times New Roman" w:cs="Times New Roman"/>
          <w:sz w:val="24"/>
          <w:szCs w:val="24"/>
        </w:rPr>
        <w:t xml:space="preserve"> lo que significa que el conocimiento existe</w:t>
      </w:r>
      <w:r w:rsidR="00024E57" w:rsidRPr="00312762">
        <w:rPr>
          <w:rFonts w:ascii="Times New Roman" w:hAnsi="Times New Roman" w:cs="Times New Roman"/>
          <w:sz w:val="24"/>
          <w:szCs w:val="24"/>
        </w:rPr>
        <w:t>nte</w:t>
      </w:r>
      <w:r w:rsidR="005B5B58" w:rsidRPr="00312762">
        <w:rPr>
          <w:rFonts w:ascii="Times New Roman" w:hAnsi="Times New Roman" w:cs="Times New Roman"/>
          <w:sz w:val="24"/>
          <w:szCs w:val="24"/>
        </w:rPr>
        <w:t xml:space="preserve"> permite ser incrementado a través </w:t>
      </w:r>
      <w:r w:rsidR="005B5B58" w:rsidRPr="00312762">
        <w:rPr>
          <w:rFonts w:ascii="Times New Roman" w:hAnsi="Times New Roman" w:cs="Times New Roman"/>
          <w:sz w:val="24"/>
          <w:szCs w:val="24"/>
        </w:rPr>
        <w:lastRenderedPageBreak/>
        <w:t xml:space="preserve">de mejorarlo, </w:t>
      </w:r>
      <w:r w:rsidR="00024E57" w:rsidRPr="00312762">
        <w:rPr>
          <w:rFonts w:ascii="Times New Roman" w:hAnsi="Times New Roman" w:cs="Times New Roman"/>
          <w:sz w:val="24"/>
          <w:szCs w:val="24"/>
        </w:rPr>
        <w:t>sin descartarlo</w:t>
      </w:r>
      <w:r w:rsidR="008325F2">
        <w:rPr>
          <w:rFonts w:ascii="Times New Roman" w:hAnsi="Times New Roman" w:cs="Times New Roman"/>
          <w:sz w:val="24"/>
          <w:szCs w:val="24"/>
        </w:rPr>
        <w:t>;</w:t>
      </w:r>
      <w:r w:rsidR="008325F2" w:rsidRPr="00312762">
        <w:rPr>
          <w:rFonts w:ascii="Times New Roman" w:hAnsi="Times New Roman" w:cs="Times New Roman"/>
          <w:sz w:val="24"/>
          <w:szCs w:val="24"/>
        </w:rPr>
        <w:t xml:space="preserve"> </w:t>
      </w:r>
      <w:r w:rsidR="00024E57" w:rsidRPr="00312762">
        <w:rPr>
          <w:rFonts w:ascii="Times New Roman" w:hAnsi="Times New Roman" w:cs="Times New Roman"/>
          <w:sz w:val="24"/>
          <w:szCs w:val="24"/>
        </w:rPr>
        <w:t xml:space="preserve">esto es imposible cuando se pretende generar dichos cambios de manera lineal y de arriba hacia </w:t>
      </w:r>
      <w:r w:rsidR="00A86B3F" w:rsidRPr="00312762">
        <w:rPr>
          <w:rFonts w:ascii="Times New Roman" w:hAnsi="Times New Roman" w:cs="Times New Roman"/>
          <w:sz w:val="24"/>
          <w:szCs w:val="24"/>
        </w:rPr>
        <w:t>abajo, como</w:t>
      </w:r>
      <w:r w:rsidR="005B5B58" w:rsidRPr="00312762">
        <w:rPr>
          <w:rFonts w:ascii="Times New Roman" w:hAnsi="Times New Roman" w:cs="Times New Roman"/>
          <w:sz w:val="24"/>
          <w:szCs w:val="24"/>
        </w:rPr>
        <w:t xml:space="preserve"> se observa en la </w:t>
      </w:r>
      <w:r w:rsidR="008325F2">
        <w:rPr>
          <w:rFonts w:ascii="Times New Roman" w:hAnsi="Times New Roman" w:cs="Times New Roman"/>
          <w:sz w:val="24"/>
          <w:szCs w:val="24"/>
        </w:rPr>
        <w:t>C</w:t>
      </w:r>
      <w:r w:rsidR="008325F2" w:rsidRPr="00312762">
        <w:rPr>
          <w:rFonts w:ascii="Times New Roman" w:hAnsi="Times New Roman" w:cs="Times New Roman"/>
          <w:sz w:val="24"/>
          <w:szCs w:val="24"/>
        </w:rPr>
        <w:t xml:space="preserve">uarta </w:t>
      </w:r>
      <w:r w:rsidR="008325F2">
        <w:rPr>
          <w:rFonts w:ascii="Times New Roman" w:hAnsi="Times New Roman" w:cs="Times New Roman"/>
          <w:sz w:val="24"/>
          <w:szCs w:val="24"/>
        </w:rPr>
        <w:t>T</w:t>
      </w:r>
      <w:r w:rsidR="008325F2" w:rsidRPr="00312762">
        <w:rPr>
          <w:rFonts w:ascii="Times New Roman" w:hAnsi="Times New Roman" w:cs="Times New Roman"/>
          <w:sz w:val="24"/>
          <w:szCs w:val="24"/>
        </w:rPr>
        <w:t>ransformación</w:t>
      </w:r>
      <w:r w:rsidR="005B5B58" w:rsidRPr="00312762">
        <w:rPr>
          <w:rFonts w:ascii="Times New Roman" w:hAnsi="Times New Roman" w:cs="Times New Roman"/>
          <w:sz w:val="24"/>
          <w:szCs w:val="24"/>
        </w:rPr>
        <w:t>.</w:t>
      </w:r>
    </w:p>
    <w:p w14:paraId="5A06F47B" w14:textId="77777777" w:rsidR="00D9667A" w:rsidRPr="00312762" w:rsidRDefault="00D9667A" w:rsidP="00535078">
      <w:pPr>
        <w:autoSpaceDE w:val="0"/>
        <w:autoSpaceDN w:val="0"/>
        <w:adjustRightInd w:val="0"/>
        <w:spacing w:after="0" w:line="360" w:lineRule="auto"/>
        <w:rPr>
          <w:rFonts w:ascii="Times New Roman" w:hAnsi="Times New Roman" w:cs="Times New Roman"/>
          <w:b/>
          <w:sz w:val="24"/>
          <w:szCs w:val="24"/>
        </w:rPr>
      </w:pPr>
    </w:p>
    <w:p w14:paraId="57DE076C" w14:textId="077A9DF4" w:rsidR="00D9667A" w:rsidRPr="00EC7DE2" w:rsidRDefault="00715C7B" w:rsidP="00503EA0">
      <w:pPr>
        <w:autoSpaceDE w:val="0"/>
        <w:autoSpaceDN w:val="0"/>
        <w:adjustRightInd w:val="0"/>
        <w:spacing w:after="0" w:line="360" w:lineRule="auto"/>
        <w:jc w:val="center"/>
        <w:rPr>
          <w:rFonts w:ascii="Times New Roman" w:hAnsi="Times New Roman" w:cs="Times New Roman"/>
          <w:b/>
          <w:sz w:val="28"/>
          <w:szCs w:val="28"/>
        </w:rPr>
      </w:pPr>
      <w:r w:rsidRPr="00EC7DE2">
        <w:rPr>
          <w:rFonts w:ascii="Times New Roman" w:hAnsi="Times New Roman" w:cs="Times New Roman"/>
          <w:b/>
          <w:sz w:val="28"/>
          <w:szCs w:val="28"/>
        </w:rPr>
        <w:t>L</w:t>
      </w:r>
      <w:r w:rsidR="00FE79F9" w:rsidRPr="00EC7DE2">
        <w:rPr>
          <w:rFonts w:ascii="Times New Roman" w:hAnsi="Times New Roman" w:cs="Times New Roman"/>
          <w:b/>
          <w:sz w:val="28"/>
          <w:szCs w:val="28"/>
        </w:rPr>
        <w:t xml:space="preserve">a </w:t>
      </w:r>
      <w:r w:rsidR="009A29FC" w:rsidRPr="00EC7DE2">
        <w:rPr>
          <w:rFonts w:ascii="Times New Roman" w:hAnsi="Times New Roman" w:cs="Times New Roman"/>
          <w:b/>
          <w:sz w:val="28"/>
          <w:szCs w:val="28"/>
        </w:rPr>
        <w:t xml:space="preserve">revolución industrial </w:t>
      </w:r>
      <w:r w:rsidR="00F966AB" w:rsidRPr="00EC7DE2">
        <w:rPr>
          <w:rFonts w:ascii="Times New Roman" w:hAnsi="Times New Roman" w:cs="Times New Roman"/>
          <w:b/>
          <w:sz w:val="28"/>
          <w:szCs w:val="28"/>
        </w:rPr>
        <w:t>4.0</w:t>
      </w:r>
    </w:p>
    <w:p w14:paraId="656AAED5" w14:textId="77B98320" w:rsidR="006A2E93" w:rsidRPr="00312762" w:rsidRDefault="0004064D"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La </w:t>
      </w:r>
      <w:r w:rsidR="003670AA" w:rsidRPr="003670AA">
        <w:rPr>
          <w:rFonts w:ascii="Times New Roman" w:hAnsi="Times New Roman" w:cs="Times New Roman"/>
          <w:sz w:val="24"/>
          <w:szCs w:val="24"/>
        </w:rPr>
        <w:t xml:space="preserve">revolución industrial </w:t>
      </w:r>
      <w:r w:rsidR="00F966AB">
        <w:rPr>
          <w:rFonts w:ascii="Times New Roman" w:hAnsi="Times New Roman" w:cs="Times New Roman"/>
          <w:sz w:val="24"/>
          <w:szCs w:val="24"/>
        </w:rPr>
        <w:t>4.0</w:t>
      </w:r>
      <w:r w:rsidRPr="00312762">
        <w:rPr>
          <w:rFonts w:ascii="Times New Roman" w:hAnsi="Times New Roman" w:cs="Times New Roman"/>
          <w:sz w:val="24"/>
          <w:szCs w:val="24"/>
        </w:rPr>
        <w:t xml:space="preserve"> se fundamenta en procesos de innovación tecnológica</w:t>
      </w:r>
      <w:r w:rsidR="003670AA">
        <w:rPr>
          <w:rFonts w:ascii="Times New Roman" w:hAnsi="Times New Roman" w:cs="Times New Roman"/>
          <w:sz w:val="24"/>
          <w:szCs w:val="24"/>
        </w:rPr>
        <w:t>.</w:t>
      </w:r>
      <w:r w:rsidR="0041257D">
        <w:rPr>
          <w:rFonts w:ascii="Times New Roman" w:hAnsi="Times New Roman" w:cs="Times New Roman"/>
          <w:sz w:val="24"/>
          <w:szCs w:val="24"/>
        </w:rPr>
        <w:t xml:space="preserve"> Si tenemos en mente la </w:t>
      </w:r>
      <w:r w:rsidR="00386F08">
        <w:rPr>
          <w:rFonts w:ascii="Times New Roman" w:hAnsi="Times New Roman" w:cs="Times New Roman"/>
          <w:sz w:val="24"/>
          <w:szCs w:val="24"/>
        </w:rPr>
        <w:t>concepción</w:t>
      </w:r>
      <w:r w:rsidR="0041257D">
        <w:rPr>
          <w:rFonts w:ascii="Times New Roman" w:hAnsi="Times New Roman" w:cs="Times New Roman"/>
          <w:sz w:val="24"/>
          <w:szCs w:val="24"/>
        </w:rPr>
        <w:t xml:space="preserve"> anterior</w:t>
      </w:r>
      <w:r w:rsidR="00386F08">
        <w:rPr>
          <w:rFonts w:ascii="Times New Roman" w:hAnsi="Times New Roman" w:cs="Times New Roman"/>
          <w:sz w:val="24"/>
          <w:szCs w:val="24"/>
        </w:rPr>
        <w:t xml:space="preserve"> de</w:t>
      </w:r>
      <w:r w:rsidR="0041257D">
        <w:rPr>
          <w:rFonts w:ascii="Times New Roman" w:hAnsi="Times New Roman" w:cs="Times New Roman"/>
          <w:sz w:val="24"/>
          <w:szCs w:val="24"/>
        </w:rPr>
        <w:t xml:space="preserve"> </w:t>
      </w:r>
      <w:r w:rsidR="0041257D">
        <w:rPr>
          <w:rFonts w:ascii="Times New Roman" w:hAnsi="Times New Roman" w:cs="Times New Roman"/>
          <w:i/>
          <w:iCs/>
          <w:sz w:val="24"/>
          <w:szCs w:val="24"/>
        </w:rPr>
        <w:t xml:space="preserve">innovación, </w:t>
      </w:r>
      <w:r w:rsidR="00A45BFA">
        <w:rPr>
          <w:rFonts w:ascii="Times New Roman" w:hAnsi="Times New Roman" w:cs="Times New Roman"/>
          <w:sz w:val="24"/>
          <w:szCs w:val="24"/>
        </w:rPr>
        <w:t>queda por abordar</w:t>
      </w:r>
      <w:r w:rsidR="00386F08">
        <w:rPr>
          <w:rFonts w:ascii="Times New Roman" w:hAnsi="Times New Roman" w:cs="Times New Roman"/>
          <w:sz w:val="24"/>
          <w:szCs w:val="24"/>
        </w:rPr>
        <w:t xml:space="preserve"> la de </w:t>
      </w:r>
      <w:r w:rsidR="00386F08">
        <w:rPr>
          <w:rFonts w:ascii="Times New Roman" w:hAnsi="Times New Roman" w:cs="Times New Roman"/>
          <w:i/>
          <w:iCs/>
          <w:sz w:val="24"/>
          <w:szCs w:val="24"/>
        </w:rPr>
        <w:t>tecnología</w:t>
      </w:r>
      <w:r w:rsidR="00386F08">
        <w:rPr>
          <w:rFonts w:ascii="Times New Roman" w:hAnsi="Times New Roman" w:cs="Times New Roman"/>
          <w:sz w:val="24"/>
          <w:szCs w:val="24"/>
        </w:rPr>
        <w:t>.</w:t>
      </w:r>
      <w:r w:rsidR="003670AA">
        <w:rPr>
          <w:rFonts w:ascii="Times New Roman" w:hAnsi="Times New Roman" w:cs="Times New Roman"/>
          <w:sz w:val="24"/>
          <w:szCs w:val="24"/>
        </w:rPr>
        <w:t xml:space="preserve"> </w:t>
      </w:r>
      <w:r w:rsidR="00FE4AA8" w:rsidRPr="00312762">
        <w:rPr>
          <w:rFonts w:ascii="Times New Roman" w:hAnsi="Times New Roman" w:cs="Times New Roman"/>
          <w:sz w:val="24"/>
          <w:szCs w:val="24"/>
        </w:rPr>
        <w:t xml:space="preserve">Pier (1989, citado </w:t>
      </w:r>
      <w:r w:rsidR="00A45BFA">
        <w:rPr>
          <w:rFonts w:ascii="Times New Roman" w:hAnsi="Times New Roman" w:cs="Times New Roman"/>
          <w:sz w:val="24"/>
          <w:szCs w:val="24"/>
        </w:rPr>
        <w:t>en</w:t>
      </w:r>
      <w:r w:rsidR="00A45BFA" w:rsidRPr="00312762">
        <w:rPr>
          <w:rFonts w:ascii="Times New Roman" w:hAnsi="Times New Roman" w:cs="Times New Roman"/>
          <w:sz w:val="24"/>
          <w:szCs w:val="24"/>
        </w:rPr>
        <w:t xml:space="preserve"> </w:t>
      </w:r>
      <w:r w:rsidR="00FE4AA8" w:rsidRPr="00312762">
        <w:rPr>
          <w:rFonts w:ascii="Times New Roman" w:hAnsi="Times New Roman" w:cs="Times New Roman"/>
          <w:sz w:val="24"/>
          <w:szCs w:val="24"/>
        </w:rPr>
        <w:t>Gómez</w:t>
      </w:r>
      <w:r w:rsidR="00A45BFA">
        <w:rPr>
          <w:rFonts w:ascii="Times New Roman" w:hAnsi="Times New Roman" w:cs="Times New Roman"/>
          <w:sz w:val="24"/>
          <w:szCs w:val="24"/>
        </w:rPr>
        <w:t>,</w:t>
      </w:r>
      <w:r w:rsidR="00FE4AA8" w:rsidRPr="00312762">
        <w:rPr>
          <w:rFonts w:ascii="Times New Roman" w:hAnsi="Times New Roman" w:cs="Times New Roman"/>
          <w:sz w:val="24"/>
          <w:szCs w:val="24"/>
        </w:rPr>
        <w:t xml:space="preserve"> </w:t>
      </w:r>
      <w:r w:rsidR="00A45BFA" w:rsidRPr="00312762">
        <w:rPr>
          <w:rFonts w:ascii="Times New Roman" w:hAnsi="Times New Roman" w:cs="Times New Roman"/>
          <w:sz w:val="24"/>
          <w:szCs w:val="24"/>
        </w:rPr>
        <w:t>20</w:t>
      </w:r>
      <w:r w:rsidR="00A45BFA">
        <w:rPr>
          <w:rFonts w:ascii="Times New Roman" w:hAnsi="Times New Roman" w:cs="Times New Roman"/>
          <w:sz w:val="24"/>
          <w:szCs w:val="24"/>
        </w:rPr>
        <w:t>14</w:t>
      </w:r>
      <w:r w:rsidR="003670AA">
        <w:rPr>
          <w:rFonts w:ascii="Times New Roman" w:hAnsi="Times New Roman" w:cs="Times New Roman"/>
          <w:sz w:val="24"/>
          <w:szCs w:val="24"/>
        </w:rPr>
        <w:t>)</w:t>
      </w:r>
      <w:r w:rsidR="003670AA" w:rsidRPr="00312762">
        <w:rPr>
          <w:rFonts w:ascii="Times New Roman" w:hAnsi="Times New Roman" w:cs="Times New Roman"/>
          <w:sz w:val="24"/>
          <w:szCs w:val="24"/>
        </w:rPr>
        <w:t xml:space="preserve"> </w:t>
      </w:r>
      <w:r w:rsidR="00DB427F" w:rsidRPr="00312762">
        <w:rPr>
          <w:rFonts w:ascii="Times New Roman" w:hAnsi="Times New Roman" w:cs="Times New Roman"/>
          <w:sz w:val="24"/>
          <w:szCs w:val="24"/>
        </w:rPr>
        <w:t>menciona que la tecnología se deriva tanto de la teoría como de la práctica</w:t>
      </w:r>
      <w:r w:rsidR="00E17F6B">
        <w:rPr>
          <w:rFonts w:ascii="Times New Roman" w:hAnsi="Times New Roman" w:cs="Times New Roman"/>
          <w:sz w:val="24"/>
          <w:szCs w:val="24"/>
        </w:rPr>
        <w:t>, ambos puntos</w:t>
      </w:r>
      <w:r w:rsidR="00DB427F" w:rsidRPr="00312762">
        <w:rPr>
          <w:rFonts w:ascii="Times New Roman" w:hAnsi="Times New Roman" w:cs="Times New Roman"/>
          <w:sz w:val="24"/>
          <w:szCs w:val="24"/>
        </w:rPr>
        <w:t xml:space="preserve"> son prerrequ</w:t>
      </w:r>
      <w:r w:rsidR="004F58A9" w:rsidRPr="00312762">
        <w:rPr>
          <w:rFonts w:ascii="Times New Roman" w:hAnsi="Times New Roman" w:cs="Times New Roman"/>
          <w:sz w:val="24"/>
          <w:szCs w:val="24"/>
        </w:rPr>
        <w:t>isitos de un hecho tecnológico</w:t>
      </w:r>
      <w:r w:rsidR="003670AA">
        <w:rPr>
          <w:rFonts w:ascii="Times New Roman" w:hAnsi="Times New Roman" w:cs="Times New Roman"/>
          <w:sz w:val="24"/>
          <w:szCs w:val="24"/>
        </w:rPr>
        <w:t>,</w:t>
      </w:r>
      <w:r w:rsidR="004F58A9" w:rsidRPr="00312762">
        <w:rPr>
          <w:rFonts w:ascii="Times New Roman" w:hAnsi="Times New Roman" w:cs="Times New Roman"/>
          <w:sz w:val="24"/>
          <w:szCs w:val="24"/>
        </w:rPr>
        <w:t xml:space="preserve"> </w:t>
      </w:r>
      <w:r w:rsidR="00DB427F" w:rsidRPr="00312762">
        <w:rPr>
          <w:rFonts w:ascii="Times New Roman" w:hAnsi="Times New Roman" w:cs="Times New Roman"/>
          <w:sz w:val="24"/>
          <w:szCs w:val="24"/>
        </w:rPr>
        <w:t>por tanto</w:t>
      </w:r>
      <w:r w:rsidR="004F58A9" w:rsidRPr="00312762">
        <w:rPr>
          <w:rFonts w:ascii="Times New Roman" w:hAnsi="Times New Roman" w:cs="Times New Roman"/>
          <w:sz w:val="24"/>
          <w:szCs w:val="24"/>
        </w:rPr>
        <w:t>,</w:t>
      </w:r>
      <w:r w:rsidR="00DB427F" w:rsidRPr="00312762">
        <w:rPr>
          <w:rFonts w:ascii="Times New Roman" w:hAnsi="Times New Roman" w:cs="Times New Roman"/>
          <w:sz w:val="24"/>
          <w:szCs w:val="24"/>
        </w:rPr>
        <w:t xml:space="preserve"> la tecnología es un cuerpo de conocimientos, herramientas y técnicas derivadas de la ciencia y la experiencia práctica que es usada en una firma, producción o aplicación de productos, procesos, sistemas y servicios.</w:t>
      </w:r>
    </w:p>
    <w:p w14:paraId="55FA5791" w14:textId="4F9161B7" w:rsidR="00F93A2E" w:rsidRPr="00312762" w:rsidRDefault="00DB427F"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Por su parte</w:t>
      </w:r>
      <w:r w:rsidR="003670AA">
        <w:rPr>
          <w:rFonts w:ascii="Times New Roman" w:hAnsi="Times New Roman" w:cs="Times New Roman"/>
          <w:sz w:val="24"/>
          <w:szCs w:val="24"/>
        </w:rPr>
        <w:t>,</w:t>
      </w:r>
      <w:r w:rsidRPr="00312762">
        <w:rPr>
          <w:rFonts w:ascii="Times New Roman" w:hAnsi="Times New Roman" w:cs="Times New Roman"/>
          <w:sz w:val="24"/>
          <w:szCs w:val="24"/>
        </w:rPr>
        <w:t xml:space="preserve"> Lara (1998) concibe a la tecnología como un conjunto de conocimientos específicos y procesos para transformar la realidad y resolver algún problema.</w:t>
      </w:r>
      <w:r w:rsidR="000B367C" w:rsidRPr="00312762">
        <w:rPr>
          <w:rFonts w:ascii="Times New Roman" w:hAnsi="Times New Roman" w:cs="Times New Roman"/>
          <w:sz w:val="24"/>
          <w:szCs w:val="24"/>
        </w:rPr>
        <w:t xml:space="preserve"> En el caso de Gómez (2014), determina que la tecnología es cualquier objeto (herramientas, equipos, muebles o cualquier objeto que tiene dimensiones, características y con posibilidad de ser medido), proceso o procedimiento que para su diseño y elaboración requirió un conjunto de conocimiento integrados y, por tanto, la posibilidad de ser aplicados.</w:t>
      </w:r>
      <w:r w:rsidR="009C74F0">
        <w:rPr>
          <w:rFonts w:ascii="Times New Roman" w:hAnsi="Times New Roman" w:cs="Times New Roman"/>
          <w:sz w:val="24"/>
          <w:szCs w:val="24"/>
        </w:rPr>
        <w:t xml:space="preserve"> </w:t>
      </w:r>
      <w:r w:rsidR="000B367C" w:rsidRPr="00312762">
        <w:rPr>
          <w:rFonts w:ascii="Times New Roman" w:hAnsi="Times New Roman" w:cs="Times New Roman"/>
          <w:sz w:val="24"/>
          <w:szCs w:val="24"/>
        </w:rPr>
        <w:t>En forma resumida y práctica</w:t>
      </w:r>
      <w:r w:rsidR="00EC0AE4">
        <w:rPr>
          <w:rFonts w:ascii="Times New Roman" w:hAnsi="Times New Roman" w:cs="Times New Roman"/>
          <w:sz w:val="24"/>
          <w:szCs w:val="24"/>
        </w:rPr>
        <w:t>,</w:t>
      </w:r>
      <w:r w:rsidR="000B367C" w:rsidRPr="00312762">
        <w:rPr>
          <w:rFonts w:ascii="Times New Roman" w:hAnsi="Times New Roman" w:cs="Times New Roman"/>
          <w:sz w:val="24"/>
          <w:szCs w:val="24"/>
        </w:rPr>
        <w:t xml:space="preserve"> se entiende por </w:t>
      </w:r>
      <w:r w:rsidR="000B367C" w:rsidRPr="005F702B">
        <w:rPr>
          <w:rFonts w:ascii="Times New Roman" w:hAnsi="Times New Roman" w:cs="Times New Roman"/>
          <w:i/>
          <w:iCs/>
          <w:sz w:val="24"/>
          <w:szCs w:val="24"/>
        </w:rPr>
        <w:t>tecnología</w:t>
      </w:r>
      <w:r w:rsidR="000B367C" w:rsidRPr="00312762">
        <w:rPr>
          <w:rFonts w:ascii="Times New Roman" w:hAnsi="Times New Roman" w:cs="Times New Roman"/>
          <w:sz w:val="24"/>
          <w:szCs w:val="24"/>
        </w:rPr>
        <w:t xml:space="preserve"> al conjunto de conocimientos aplicados para generar una innovación.</w:t>
      </w:r>
      <w:r w:rsidR="009C74F0">
        <w:rPr>
          <w:rFonts w:ascii="Times New Roman" w:hAnsi="Times New Roman" w:cs="Times New Roman"/>
          <w:sz w:val="24"/>
          <w:szCs w:val="24"/>
        </w:rPr>
        <w:t xml:space="preserve"> </w:t>
      </w:r>
      <w:r w:rsidR="000B367C" w:rsidRPr="00312762">
        <w:rPr>
          <w:rFonts w:ascii="Times New Roman" w:hAnsi="Times New Roman" w:cs="Times New Roman"/>
          <w:sz w:val="24"/>
          <w:szCs w:val="24"/>
        </w:rPr>
        <w:t xml:space="preserve">Al cobijo de las concepciones anteriores de tecnología, se desarrolla la </w:t>
      </w:r>
      <w:r w:rsidR="00815D67">
        <w:rPr>
          <w:rFonts w:ascii="Times New Roman" w:hAnsi="Times New Roman" w:cs="Times New Roman"/>
          <w:sz w:val="24"/>
          <w:szCs w:val="24"/>
        </w:rPr>
        <w:t xml:space="preserve">revolución industrial </w:t>
      </w:r>
      <w:r w:rsidR="00F966AB">
        <w:rPr>
          <w:rFonts w:ascii="Times New Roman" w:hAnsi="Times New Roman" w:cs="Times New Roman"/>
          <w:sz w:val="24"/>
          <w:szCs w:val="24"/>
        </w:rPr>
        <w:t>4.0</w:t>
      </w:r>
    </w:p>
    <w:p w14:paraId="546378C8" w14:textId="2250C411" w:rsidR="00F93A2E" w:rsidRPr="00312762" w:rsidRDefault="006A2E93"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La </w:t>
      </w:r>
      <w:r w:rsidR="00EC0AE4">
        <w:rPr>
          <w:rFonts w:ascii="Times New Roman" w:hAnsi="Times New Roman" w:cs="Times New Roman"/>
          <w:sz w:val="24"/>
          <w:szCs w:val="24"/>
        </w:rPr>
        <w:t xml:space="preserve">revolución industrial </w:t>
      </w:r>
      <w:r w:rsidR="00F966AB">
        <w:rPr>
          <w:rFonts w:ascii="Times New Roman" w:hAnsi="Times New Roman" w:cs="Times New Roman"/>
          <w:sz w:val="24"/>
          <w:szCs w:val="24"/>
        </w:rPr>
        <w:t>4.0</w:t>
      </w:r>
      <w:r w:rsidRPr="00312762">
        <w:rPr>
          <w:rFonts w:ascii="Times New Roman" w:hAnsi="Times New Roman" w:cs="Times New Roman"/>
          <w:sz w:val="24"/>
          <w:szCs w:val="24"/>
        </w:rPr>
        <w:t xml:space="preserve"> se caracteriza por la fusión entre lo físico, lo digital y lo biológico</w:t>
      </w:r>
      <w:r w:rsidR="00DC67F3">
        <w:rPr>
          <w:rFonts w:ascii="Times New Roman" w:hAnsi="Times New Roman" w:cs="Times New Roman"/>
          <w:sz w:val="24"/>
          <w:szCs w:val="24"/>
        </w:rPr>
        <w:t>:</w:t>
      </w:r>
      <w:r w:rsidRPr="00312762">
        <w:rPr>
          <w:rFonts w:ascii="Times New Roman" w:hAnsi="Times New Roman" w:cs="Times New Roman"/>
          <w:sz w:val="24"/>
          <w:szCs w:val="24"/>
        </w:rPr>
        <w:t xml:space="preserve"> los límites entre estos tres campos </w:t>
      </w:r>
      <w:r w:rsidR="00733FDD" w:rsidRPr="00312762">
        <w:rPr>
          <w:rFonts w:ascii="Times New Roman" w:hAnsi="Times New Roman" w:cs="Times New Roman"/>
          <w:sz w:val="24"/>
          <w:szCs w:val="24"/>
        </w:rPr>
        <w:t>del conocimiento</w:t>
      </w:r>
      <w:r w:rsidRPr="00312762">
        <w:rPr>
          <w:rFonts w:ascii="Times New Roman" w:hAnsi="Times New Roman" w:cs="Times New Roman"/>
          <w:sz w:val="24"/>
          <w:szCs w:val="24"/>
        </w:rPr>
        <w:t xml:space="preserve"> </w:t>
      </w:r>
      <w:r w:rsidR="00DC67F3">
        <w:rPr>
          <w:rFonts w:ascii="Times New Roman" w:hAnsi="Times New Roman" w:cs="Times New Roman"/>
          <w:sz w:val="24"/>
          <w:szCs w:val="24"/>
        </w:rPr>
        <w:t xml:space="preserve">se rompen </w:t>
      </w:r>
      <w:r w:rsidRPr="00312762">
        <w:rPr>
          <w:rFonts w:ascii="Times New Roman" w:hAnsi="Times New Roman" w:cs="Times New Roman"/>
          <w:sz w:val="24"/>
          <w:szCs w:val="24"/>
        </w:rPr>
        <w:t xml:space="preserve">y </w:t>
      </w:r>
      <w:r w:rsidR="005E0D2E">
        <w:rPr>
          <w:rFonts w:ascii="Times New Roman" w:hAnsi="Times New Roman" w:cs="Times New Roman"/>
          <w:sz w:val="24"/>
          <w:szCs w:val="24"/>
        </w:rPr>
        <w:t>se establecen nuevas conexiones:</w:t>
      </w:r>
      <w:r w:rsidR="005E0D2E" w:rsidRPr="00312762">
        <w:rPr>
          <w:rFonts w:ascii="Times New Roman" w:hAnsi="Times New Roman" w:cs="Times New Roman"/>
          <w:sz w:val="24"/>
          <w:szCs w:val="24"/>
        </w:rPr>
        <w:t xml:space="preserve"> </w:t>
      </w:r>
      <w:r w:rsidRPr="00312762">
        <w:rPr>
          <w:rFonts w:ascii="Times New Roman" w:hAnsi="Times New Roman" w:cs="Times New Roman"/>
          <w:sz w:val="24"/>
          <w:szCs w:val="24"/>
        </w:rPr>
        <w:t>m</w:t>
      </w:r>
      <w:r w:rsidR="005C3B79" w:rsidRPr="00312762">
        <w:rPr>
          <w:rFonts w:ascii="Times New Roman" w:hAnsi="Times New Roman" w:cs="Times New Roman"/>
          <w:sz w:val="24"/>
          <w:szCs w:val="24"/>
        </w:rPr>
        <w:t xml:space="preserve">áquinas con </w:t>
      </w:r>
      <w:r w:rsidRPr="00312762">
        <w:rPr>
          <w:rFonts w:ascii="Times New Roman" w:hAnsi="Times New Roman" w:cs="Times New Roman"/>
          <w:sz w:val="24"/>
          <w:szCs w:val="24"/>
        </w:rPr>
        <w:t>máquinas, máquinas con productos y productos con personas</w:t>
      </w:r>
      <w:r w:rsidR="00F93A2E" w:rsidRPr="00312762">
        <w:rPr>
          <w:rFonts w:ascii="Times New Roman" w:hAnsi="Times New Roman" w:cs="Times New Roman"/>
          <w:sz w:val="24"/>
          <w:szCs w:val="24"/>
        </w:rPr>
        <w:t>. Por tanto, esta revolución se identifica con</w:t>
      </w:r>
      <w:r w:rsidR="005C3B79" w:rsidRPr="00312762">
        <w:rPr>
          <w:rFonts w:ascii="Times New Roman" w:hAnsi="Times New Roman" w:cs="Times New Roman"/>
          <w:sz w:val="24"/>
          <w:szCs w:val="24"/>
        </w:rPr>
        <w:t xml:space="preserve"> los </w:t>
      </w:r>
      <w:r w:rsidR="005C3B79" w:rsidRPr="003A2DA2">
        <w:rPr>
          <w:rFonts w:ascii="Times New Roman" w:hAnsi="Times New Roman" w:cs="Times New Roman"/>
          <w:sz w:val="24"/>
          <w:szCs w:val="24"/>
        </w:rPr>
        <w:t>robots</w:t>
      </w:r>
      <w:r w:rsidR="005C3B79" w:rsidRPr="00312762">
        <w:rPr>
          <w:rFonts w:ascii="Times New Roman" w:hAnsi="Times New Roman" w:cs="Times New Roman"/>
          <w:sz w:val="24"/>
          <w:szCs w:val="24"/>
        </w:rPr>
        <w:t xml:space="preserve">, el </w:t>
      </w:r>
      <w:r w:rsidR="00943980">
        <w:rPr>
          <w:rFonts w:ascii="Times New Roman" w:hAnsi="Times New Roman" w:cs="Times New Roman"/>
          <w:sz w:val="24"/>
          <w:szCs w:val="24"/>
        </w:rPr>
        <w:t>I</w:t>
      </w:r>
      <w:r w:rsidR="00943980" w:rsidRPr="00312762">
        <w:rPr>
          <w:rFonts w:ascii="Times New Roman" w:hAnsi="Times New Roman" w:cs="Times New Roman"/>
          <w:sz w:val="24"/>
          <w:szCs w:val="24"/>
        </w:rPr>
        <w:t xml:space="preserve">nternet </w:t>
      </w:r>
      <w:r w:rsidR="005C3B79" w:rsidRPr="00312762">
        <w:rPr>
          <w:rFonts w:ascii="Times New Roman" w:hAnsi="Times New Roman" w:cs="Times New Roman"/>
          <w:sz w:val="24"/>
          <w:szCs w:val="24"/>
        </w:rPr>
        <w:t xml:space="preserve">de las cosas, la manufactura aditiva, </w:t>
      </w:r>
      <w:proofErr w:type="spellStart"/>
      <w:r w:rsidR="00943980" w:rsidRPr="005F702B">
        <w:rPr>
          <w:rFonts w:ascii="Times New Roman" w:hAnsi="Times New Roman" w:cs="Times New Roman"/>
          <w:i/>
          <w:iCs/>
          <w:sz w:val="24"/>
          <w:szCs w:val="24"/>
        </w:rPr>
        <w:t>big</w:t>
      </w:r>
      <w:proofErr w:type="spellEnd"/>
      <w:r w:rsidR="00943980" w:rsidRPr="005F702B">
        <w:rPr>
          <w:rFonts w:ascii="Times New Roman" w:hAnsi="Times New Roman" w:cs="Times New Roman"/>
          <w:i/>
          <w:iCs/>
          <w:sz w:val="24"/>
          <w:szCs w:val="24"/>
        </w:rPr>
        <w:t xml:space="preserve"> </w:t>
      </w:r>
      <w:r w:rsidR="005C3B79" w:rsidRPr="005F702B">
        <w:rPr>
          <w:rFonts w:ascii="Times New Roman" w:hAnsi="Times New Roman" w:cs="Times New Roman"/>
          <w:i/>
          <w:iCs/>
          <w:sz w:val="24"/>
          <w:szCs w:val="24"/>
        </w:rPr>
        <w:t>data</w:t>
      </w:r>
      <w:r w:rsidR="005C3B79" w:rsidRPr="00312762">
        <w:rPr>
          <w:rFonts w:ascii="Times New Roman" w:hAnsi="Times New Roman" w:cs="Times New Roman"/>
          <w:sz w:val="24"/>
          <w:szCs w:val="24"/>
        </w:rPr>
        <w:t xml:space="preserve">, análisis de </w:t>
      </w:r>
      <w:proofErr w:type="spellStart"/>
      <w:r w:rsidR="005C3B79" w:rsidRPr="00312762">
        <w:rPr>
          <w:rFonts w:ascii="Times New Roman" w:hAnsi="Times New Roman" w:cs="Times New Roman"/>
          <w:sz w:val="24"/>
          <w:szCs w:val="24"/>
        </w:rPr>
        <w:t>macrodatos</w:t>
      </w:r>
      <w:proofErr w:type="spellEnd"/>
      <w:r w:rsidR="005C3B79" w:rsidRPr="00312762">
        <w:rPr>
          <w:rFonts w:ascii="Times New Roman" w:hAnsi="Times New Roman" w:cs="Times New Roman"/>
          <w:sz w:val="24"/>
          <w:szCs w:val="24"/>
        </w:rPr>
        <w:t>, computación en la nube, simulación de entornos virtuales, inteligencia artificial, ciberseguridad y realidad aumentada, lo cual tiene implicaciones en los diversos sectores y redes sociales</w:t>
      </w:r>
      <w:r w:rsidR="003A0497" w:rsidRPr="00312762">
        <w:rPr>
          <w:rFonts w:ascii="Times New Roman" w:hAnsi="Times New Roman" w:cs="Times New Roman"/>
          <w:sz w:val="24"/>
          <w:szCs w:val="24"/>
        </w:rPr>
        <w:t xml:space="preserve"> (Schwab</w:t>
      </w:r>
      <w:r w:rsidR="00C208F6">
        <w:rPr>
          <w:rFonts w:ascii="Times New Roman" w:hAnsi="Times New Roman" w:cs="Times New Roman"/>
          <w:sz w:val="24"/>
          <w:szCs w:val="24"/>
        </w:rPr>
        <w:t xml:space="preserve">, </w:t>
      </w:r>
      <w:r w:rsidR="00BF7C40" w:rsidRPr="00312762">
        <w:rPr>
          <w:rFonts w:ascii="Times New Roman" w:hAnsi="Times New Roman" w:cs="Times New Roman"/>
          <w:sz w:val="24"/>
          <w:szCs w:val="24"/>
        </w:rPr>
        <w:t>2016</w:t>
      </w:r>
      <w:r w:rsidR="003A0497" w:rsidRPr="00312762">
        <w:rPr>
          <w:rFonts w:ascii="Times New Roman" w:hAnsi="Times New Roman" w:cs="Times New Roman"/>
          <w:sz w:val="24"/>
          <w:szCs w:val="24"/>
        </w:rPr>
        <w:t xml:space="preserve">, citado </w:t>
      </w:r>
      <w:r w:rsidR="00C208F6">
        <w:rPr>
          <w:rFonts w:ascii="Times New Roman" w:hAnsi="Times New Roman" w:cs="Times New Roman"/>
          <w:sz w:val="24"/>
          <w:szCs w:val="24"/>
        </w:rPr>
        <w:t>en</w:t>
      </w:r>
      <w:r w:rsidR="00C208F6" w:rsidRPr="00312762">
        <w:rPr>
          <w:rFonts w:ascii="Times New Roman" w:hAnsi="Times New Roman" w:cs="Times New Roman"/>
          <w:sz w:val="24"/>
          <w:szCs w:val="24"/>
        </w:rPr>
        <w:t xml:space="preserve"> </w:t>
      </w:r>
      <w:proofErr w:type="spellStart"/>
      <w:r w:rsidR="00336304" w:rsidRPr="00312762">
        <w:rPr>
          <w:rFonts w:ascii="Times New Roman" w:hAnsi="Times New Roman" w:cs="Times New Roman"/>
          <w:sz w:val="24"/>
          <w:szCs w:val="24"/>
        </w:rPr>
        <w:t>Basco</w:t>
      </w:r>
      <w:proofErr w:type="spellEnd"/>
      <w:r w:rsidR="00336304" w:rsidRPr="00312762">
        <w:rPr>
          <w:rFonts w:ascii="Times New Roman" w:hAnsi="Times New Roman" w:cs="Times New Roman"/>
          <w:sz w:val="24"/>
          <w:szCs w:val="24"/>
        </w:rPr>
        <w:t xml:space="preserve">, Beliz, </w:t>
      </w:r>
      <w:proofErr w:type="spellStart"/>
      <w:r w:rsidR="00336304" w:rsidRPr="00312762">
        <w:rPr>
          <w:rFonts w:ascii="Times New Roman" w:hAnsi="Times New Roman" w:cs="Times New Roman"/>
          <w:sz w:val="24"/>
          <w:szCs w:val="24"/>
        </w:rPr>
        <w:t>Coatz</w:t>
      </w:r>
      <w:proofErr w:type="spellEnd"/>
      <w:r w:rsidR="00336304" w:rsidRPr="00312762">
        <w:rPr>
          <w:rFonts w:ascii="Times New Roman" w:hAnsi="Times New Roman" w:cs="Times New Roman"/>
          <w:sz w:val="24"/>
          <w:szCs w:val="24"/>
        </w:rPr>
        <w:t xml:space="preserve"> y </w:t>
      </w:r>
      <w:proofErr w:type="spellStart"/>
      <w:r w:rsidR="00336304" w:rsidRPr="00312762">
        <w:rPr>
          <w:rFonts w:ascii="Times New Roman" w:hAnsi="Times New Roman" w:cs="Times New Roman"/>
          <w:sz w:val="24"/>
          <w:szCs w:val="24"/>
        </w:rPr>
        <w:t>Garnero</w:t>
      </w:r>
      <w:proofErr w:type="spellEnd"/>
      <w:r w:rsidR="00336304" w:rsidRPr="00312762">
        <w:rPr>
          <w:rFonts w:ascii="Times New Roman" w:hAnsi="Times New Roman" w:cs="Times New Roman"/>
          <w:sz w:val="24"/>
          <w:szCs w:val="24"/>
        </w:rPr>
        <w:t>, 2018).</w:t>
      </w:r>
      <w:r w:rsidR="009C74F0">
        <w:rPr>
          <w:rFonts w:ascii="Times New Roman" w:hAnsi="Times New Roman" w:cs="Times New Roman"/>
          <w:sz w:val="24"/>
          <w:szCs w:val="24"/>
        </w:rPr>
        <w:t xml:space="preserve"> </w:t>
      </w:r>
    </w:p>
    <w:p w14:paraId="0F09D61F" w14:textId="0A51C3BB" w:rsidR="005C3B79" w:rsidRPr="00312762" w:rsidRDefault="00F93A2E"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Un indicador sustancial de los cambios </w:t>
      </w:r>
      <w:r w:rsidR="00D26EDA" w:rsidRPr="00312762">
        <w:rPr>
          <w:rFonts w:ascii="Times New Roman" w:hAnsi="Times New Roman" w:cs="Times New Roman"/>
          <w:sz w:val="24"/>
          <w:szCs w:val="24"/>
        </w:rPr>
        <w:t>sociales, las formas de</w:t>
      </w:r>
      <w:r w:rsidR="009C74F0">
        <w:rPr>
          <w:rFonts w:ascii="Times New Roman" w:hAnsi="Times New Roman" w:cs="Times New Roman"/>
          <w:sz w:val="24"/>
          <w:szCs w:val="24"/>
        </w:rPr>
        <w:t xml:space="preserve"> </w:t>
      </w:r>
      <w:r w:rsidRPr="00312762">
        <w:rPr>
          <w:rFonts w:ascii="Times New Roman" w:hAnsi="Times New Roman" w:cs="Times New Roman"/>
          <w:sz w:val="24"/>
          <w:szCs w:val="24"/>
        </w:rPr>
        <w:t>relación</w:t>
      </w:r>
      <w:r w:rsidR="00D26EDA" w:rsidRPr="00312762">
        <w:rPr>
          <w:rFonts w:ascii="Times New Roman" w:hAnsi="Times New Roman" w:cs="Times New Roman"/>
          <w:sz w:val="24"/>
          <w:szCs w:val="24"/>
        </w:rPr>
        <w:t xml:space="preserve"> y comunicación, las formas de </w:t>
      </w:r>
      <w:r w:rsidRPr="00312762">
        <w:rPr>
          <w:rFonts w:ascii="Times New Roman" w:hAnsi="Times New Roman" w:cs="Times New Roman"/>
          <w:sz w:val="24"/>
          <w:szCs w:val="24"/>
        </w:rPr>
        <w:t>consumo y hasta de visión de la vida</w:t>
      </w:r>
      <w:r w:rsidR="00967758">
        <w:rPr>
          <w:rFonts w:ascii="Times New Roman" w:hAnsi="Times New Roman" w:cs="Times New Roman"/>
          <w:sz w:val="24"/>
          <w:szCs w:val="24"/>
        </w:rPr>
        <w:t>,</w:t>
      </w:r>
      <w:r w:rsidR="00FC33B6">
        <w:rPr>
          <w:rFonts w:ascii="Times New Roman" w:hAnsi="Times New Roman" w:cs="Times New Roman"/>
          <w:sz w:val="24"/>
          <w:szCs w:val="24"/>
        </w:rPr>
        <w:t xml:space="preserve"> </w:t>
      </w:r>
      <w:r w:rsidRPr="00312762">
        <w:rPr>
          <w:rFonts w:ascii="Times New Roman" w:hAnsi="Times New Roman" w:cs="Times New Roman"/>
          <w:sz w:val="24"/>
          <w:szCs w:val="24"/>
        </w:rPr>
        <w:t>derivado de las diferentes revoluciones industriales</w:t>
      </w:r>
      <w:r w:rsidR="00967758">
        <w:rPr>
          <w:rFonts w:ascii="Times New Roman" w:hAnsi="Times New Roman" w:cs="Times New Roman"/>
          <w:sz w:val="24"/>
          <w:szCs w:val="24"/>
        </w:rPr>
        <w:t>,</w:t>
      </w:r>
      <w:r w:rsidRPr="00312762">
        <w:rPr>
          <w:rFonts w:ascii="Times New Roman" w:hAnsi="Times New Roman" w:cs="Times New Roman"/>
          <w:sz w:val="24"/>
          <w:szCs w:val="24"/>
        </w:rPr>
        <w:t xml:space="preserve"> es que dichos cambios no se impusieron, no fueron planeados, se derivaron de una forma natural por el uso de la tecnología y de su transformación a través de </w:t>
      </w:r>
      <w:r w:rsidRPr="00312762">
        <w:rPr>
          <w:rFonts w:ascii="Times New Roman" w:hAnsi="Times New Roman" w:cs="Times New Roman"/>
          <w:sz w:val="24"/>
          <w:szCs w:val="24"/>
        </w:rPr>
        <w:lastRenderedPageBreak/>
        <w:t>la aplicación de mayor conocimiento, es decir</w:t>
      </w:r>
      <w:r w:rsidR="00C451F6">
        <w:rPr>
          <w:rFonts w:ascii="Times New Roman" w:hAnsi="Times New Roman" w:cs="Times New Roman"/>
          <w:sz w:val="24"/>
          <w:szCs w:val="24"/>
        </w:rPr>
        <w:t>,</w:t>
      </w:r>
      <w:r w:rsidRPr="00312762">
        <w:rPr>
          <w:rFonts w:ascii="Times New Roman" w:hAnsi="Times New Roman" w:cs="Times New Roman"/>
          <w:sz w:val="24"/>
          <w:szCs w:val="24"/>
        </w:rPr>
        <w:t xml:space="preserve"> de mayor tecnología en las tecnologías existentes, lo que la</w:t>
      </w:r>
      <w:r w:rsidR="00FC33B6">
        <w:rPr>
          <w:rFonts w:ascii="Times New Roman" w:hAnsi="Times New Roman" w:cs="Times New Roman"/>
          <w:sz w:val="24"/>
          <w:szCs w:val="24"/>
        </w:rPr>
        <w:t>s</w:t>
      </w:r>
      <w:r w:rsidRPr="00312762">
        <w:rPr>
          <w:rFonts w:ascii="Times New Roman" w:hAnsi="Times New Roman" w:cs="Times New Roman"/>
          <w:sz w:val="24"/>
          <w:szCs w:val="24"/>
        </w:rPr>
        <w:t xml:space="preserve"> hace transformaciones </w:t>
      </w:r>
      <w:r w:rsidR="00444744" w:rsidRPr="00312762">
        <w:rPr>
          <w:rFonts w:ascii="Times New Roman" w:hAnsi="Times New Roman" w:cs="Times New Roman"/>
          <w:sz w:val="24"/>
          <w:szCs w:val="24"/>
        </w:rPr>
        <w:t>no lineales, pero sí en espirales, que permiten mejorar permanentemente, creando nuevas necesidades, nuevas relaciones de los humanos, otras formas de consumo y comunicación, sin que exista un lineamiento</w:t>
      </w:r>
      <w:r w:rsidR="00E3531C">
        <w:rPr>
          <w:rFonts w:ascii="Times New Roman" w:hAnsi="Times New Roman" w:cs="Times New Roman"/>
          <w:sz w:val="24"/>
          <w:szCs w:val="24"/>
        </w:rPr>
        <w:t xml:space="preserve"> externo</w:t>
      </w:r>
      <w:r w:rsidR="00444744" w:rsidRPr="00312762">
        <w:rPr>
          <w:rFonts w:ascii="Times New Roman" w:hAnsi="Times New Roman" w:cs="Times New Roman"/>
          <w:sz w:val="24"/>
          <w:szCs w:val="24"/>
        </w:rPr>
        <w:t xml:space="preserve"> que indique su conclusión en el tiempo, </w:t>
      </w:r>
      <w:r w:rsidR="00E3531C">
        <w:rPr>
          <w:rFonts w:ascii="Times New Roman" w:hAnsi="Times New Roman" w:cs="Times New Roman"/>
          <w:sz w:val="24"/>
          <w:szCs w:val="24"/>
        </w:rPr>
        <w:t>pues</w:t>
      </w:r>
      <w:r w:rsidR="00444744" w:rsidRPr="00312762">
        <w:rPr>
          <w:rFonts w:ascii="Times New Roman" w:hAnsi="Times New Roman" w:cs="Times New Roman"/>
          <w:sz w:val="24"/>
          <w:szCs w:val="24"/>
        </w:rPr>
        <w:t xml:space="preserve"> está determinado por el mismo desarrollo de tecnología. </w:t>
      </w:r>
    </w:p>
    <w:p w14:paraId="2A003672" w14:textId="33B6E3AD" w:rsidR="00F80EBC" w:rsidRDefault="005C3B79" w:rsidP="009A29FC">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De </w:t>
      </w:r>
      <w:r w:rsidR="00967758" w:rsidRPr="00312762">
        <w:rPr>
          <w:rFonts w:ascii="Times New Roman" w:hAnsi="Times New Roman" w:cs="Times New Roman"/>
          <w:sz w:val="24"/>
          <w:szCs w:val="24"/>
        </w:rPr>
        <w:t xml:space="preserve">la </w:t>
      </w:r>
      <w:r w:rsidR="00967758">
        <w:rPr>
          <w:rFonts w:ascii="Times New Roman" w:hAnsi="Times New Roman" w:cs="Times New Roman"/>
          <w:sz w:val="24"/>
          <w:szCs w:val="24"/>
        </w:rPr>
        <w:t xml:space="preserve">revolución industrial </w:t>
      </w:r>
      <w:r w:rsidR="00F966AB">
        <w:rPr>
          <w:rFonts w:ascii="Times New Roman" w:hAnsi="Times New Roman" w:cs="Times New Roman"/>
          <w:sz w:val="24"/>
          <w:szCs w:val="24"/>
        </w:rPr>
        <w:t>4.0</w:t>
      </w:r>
      <w:r w:rsidRPr="00312762">
        <w:rPr>
          <w:rFonts w:ascii="Times New Roman" w:hAnsi="Times New Roman" w:cs="Times New Roman"/>
          <w:sz w:val="24"/>
          <w:szCs w:val="24"/>
        </w:rPr>
        <w:t xml:space="preserve"> se desprende la educación 4.0 y la industria 4.0</w:t>
      </w:r>
      <w:r w:rsidR="00967758">
        <w:rPr>
          <w:rFonts w:ascii="Times New Roman" w:hAnsi="Times New Roman" w:cs="Times New Roman"/>
          <w:sz w:val="24"/>
          <w:szCs w:val="24"/>
        </w:rPr>
        <w:t>.</w:t>
      </w:r>
      <w:r w:rsidR="001C09C1" w:rsidRPr="00312762">
        <w:rPr>
          <w:rFonts w:ascii="Times New Roman" w:hAnsi="Times New Roman" w:cs="Times New Roman"/>
          <w:sz w:val="24"/>
          <w:szCs w:val="24"/>
        </w:rPr>
        <w:t xml:space="preserve"> </w:t>
      </w:r>
      <w:r w:rsidR="00967758">
        <w:rPr>
          <w:rFonts w:ascii="Times New Roman" w:hAnsi="Times New Roman" w:cs="Times New Roman"/>
          <w:sz w:val="24"/>
          <w:szCs w:val="24"/>
        </w:rPr>
        <w:t>P</w:t>
      </w:r>
      <w:r w:rsidR="00967758" w:rsidRPr="00312762">
        <w:rPr>
          <w:rFonts w:ascii="Times New Roman" w:hAnsi="Times New Roman" w:cs="Times New Roman"/>
          <w:sz w:val="24"/>
          <w:szCs w:val="24"/>
        </w:rPr>
        <w:t xml:space="preserve">ara </w:t>
      </w:r>
      <w:r w:rsidR="00B72578" w:rsidRPr="00312762">
        <w:rPr>
          <w:rFonts w:ascii="Times New Roman" w:hAnsi="Times New Roman" w:cs="Times New Roman"/>
          <w:sz w:val="24"/>
          <w:szCs w:val="24"/>
        </w:rPr>
        <w:t>su desarrollo</w:t>
      </w:r>
      <w:r w:rsidR="00967758">
        <w:rPr>
          <w:rFonts w:ascii="Times New Roman" w:hAnsi="Times New Roman" w:cs="Times New Roman"/>
          <w:sz w:val="24"/>
          <w:szCs w:val="24"/>
        </w:rPr>
        <w:t>,</w:t>
      </w:r>
      <w:r w:rsidR="00B72578" w:rsidRPr="00312762">
        <w:rPr>
          <w:rFonts w:ascii="Times New Roman" w:hAnsi="Times New Roman" w:cs="Times New Roman"/>
          <w:sz w:val="24"/>
          <w:szCs w:val="24"/>
        </w:rPr>
        <w:t xml:space="preserve"> </w:t>
      </w:r>
      <w:r w:rsidR="001C09C1" w:rsidRPr="00312762">
        <w:rPr>
          <w:rFonts w:ascii="Times New Roman" w:hAnsi="Times New Roman" w:cs="Times New Roman"/>
          <w:sz w:val="24"/>
          <w:szCs w:val="24"/>
        </w:rPr>
        <w:t>ambas</w:t>
      </w:r>
      <w:r w:rsidR="00967758">
        <w:rPr>
          <w:rFonts w:ascii="Times New Roman" w:hAnsi="Times New Roman" w:cs="Times New Roman"/>
          <w:sz w:val="24"/>
          <w:szCs w:val="24"/>
        </w:rPr>
        <w:t>,</w:t>
      </w:r>
      <w:r w:rsidR="001C09C1" w:rsidRPr="00312762">
        <w:rPr>
          <w:rFonts w:ascii="Times New Roman" w:hAnsi="Times New Roman" w:cs="Times New Roman"/>
          <w:sz w:val="24"/>
          <w:szCs w:val="24"/>
        </w:rPr>
        <w:t xml:space="preserve"> la educación y la industria</w:t>
      </w:r>
      <w:r w:rsidR="00967758">
        <w:rPr>
          <w:rFonts w:ascii="Times New Roman" w:hAnsi="Times New Roman" w:cs="Times New Roman"/>
          <w:sz w:val="24"/>
          <w:szCs w:val="24"/>
        </w:rPr>
        <w:t>,</w:t>
      </w:r>
      <w:r w:rsidR="001C09C1" w:rsidRPr="00312762">
        <w:rPr>
          <w:rFonts w:ascii="Times New Roman" w:hAnsi="Times New Roman" w:cs="Times New Roman"/>
          <w:sz w:val="24"/>
          <w:szCs w:val="24"/>
        </w:rPr>
        <w:t xml:space="preserve"> </w:t>
      </w:r>
      <w:r w:rsidR="00B72578" w:rsidRPr="00312762">
        <w:rPr>
          <w:rFonts w:ascii="Times New Roman" w:hAnsi="Times New Roman" w:cs="Times New Roman"/>
          <w:sz w:val="24"/>
          <w:szCs w:val="24"/>
        </w:rPr>
        <w:t>requieren de la integración del trabajo a través de</w:t>
      </w:r>
      <w:r w:rsidR="00426177" w:rsidRPr="00312762">
        <w:rPr>
          <w:rFonts w:ascii="Times New Roman" w:hAnsi="Times New Roman" w:cs="Times New Roman"/>
          <w:sz w:val="24"/>
          <w:szCs w:val="24"/>
        </w:rPr>
        <w:t xml:space="preserve"> redes de colaboración con otros actores del ecosistema productivo, así como con el </w:t>
      </w:r>
      <w:r w:rsidR="00967758">
        <w:rPr>
          <w:rFonts w:ascii="Times New Roman" w:hAnsi="Times New Roman" w:cs="Times New Roman"/>
          <w:sz w:val="24"/>
          <w:szCs w:val="24"/>
        </w:rPr>
        <w:t>G</w:t>
      </w:r>
      <w:r w:rsidR="00967758" w:rsidRPr="00312762">
        <w:rPr>
          <w:rFonts w:ascii="Times New Roman" w:hAnsi="Times New Roman" w:cs="Times New Roman"/>
          <w:sz w:val="24"/>
          <w:szCs w:val="24"/>
        </w:rPr>
        <w:t xml:space="preserve">obierno </w:t>
      </w:r>
      <w:r w:rsidR="00426177" w:rsidRPr="00312762">
        <w:rPr>
          <w:rFonts w:ascii="Times New Roman" w:hAnsi="Times New Roman" w:cs="Times New Roman"/>
          <w:sz w:val="24"/>
          <w:szCs w:val="24"/>
        </w:rPr>
        <w:t>y los consumidores a través de la automatización, digi</w:t>
      </w:r>
      <w:r w:rsidR="001C09C1" w:rsidRPr="00312762">
        <w:rPr>
          <w:rFonts w:ascii="Times New Roman" w:hAnsi="Times New Roman" w:cs="Times New Roman"/>
          <w:sz w:val="24"/>
          <w:szCs w:val="24"/>
        </w:rPr>
        <w:t>talización y conectividad.</w:t>
      </w:r>
      <w:r w:rsidR="009C74F0">
        <w:rPr>
          <w:rFonts w:ascii="Times New Roman" w:hAnsi="Times New Roman" w:cs="Times New Roman"/>
          <w:sz w:val="24"/>
          <w:szCs w:val="24"/>
        </w:rPr>
        <w:t xml:space="preserve"> </w:t>
      </w:r>
      <w:r w:rsidR="001C09C1" w:rsidRPr="00312762">
        <w:rPr>
          <w:rFonts w:ascii="Times New Roman" w:hAnsi="Times New Roman" w:cs="Times New Roman"/>
          <w:sz w:val="24"/>
          <w:szCs w:val="24"/>
        </w:rPr>
        <w:t xml:space="preserve">Además, hay que considerar </w:t>
      </w:r>
      <w:r w:rsidR="00B256CF" w:rsidRPr="00312762">
        <w:rPr>
          <w:rFonts w:ascii="Times New Roman" w:hAnsi="Times New Roman" w:cs="Times New Roman"/>
          <w:sz w:val="24"/>
          <w:szCs w:val="24"/>
        </w:rPr>
        <w:t>que el</w:t>
      </w:r>
      <w:r w:rsidR="00426177" w:rsidRPr="00312762">
        <w:rPr>
          <w:rFonts w:ascii="Times New Roman" w:hAnsi="Times New Roman" w:cs="Times New Roman"/>
          <w:sz w:val="24"/>
          <w:szCs w:val="24"/>
        </w:rPr>
        <w:t xml:space="preserve"> manejo de las </w:t>
      </w:r>
      <w:r w:rsidR="00967758">
        <w:rPr>
          <w:rFonts w:ascii="Times New Roman" w:hAnsi="Times New Roman" w:cs="Times New Roman"/>
          <w:sz w:val="24"/>
          <w:szCs w:val="24"/>
        </w:rPr>
        <w:t>tecnologías de la información y la comunicación (</w:t>
      </w:r>
      <w:r w:rsidR="00967758" w:rsidRPr="00312762">
        <w:rPr>
          <w:rFonts w:ascii="Times New Roman" w:hAnsi="Times New Roman" w:cs="Times New Roman"/>
          <w:sz w:val="24"/>
          <w:szCs w:val="24"/>
        </w:rPr>
        <w:t>T</w:t>
      </w:r>
      <w:r w:rsidR="00967758">
        <w:rPr>
          <w:rFonts w:ascii="Times New Roman" w:hAnsi="Times New Roman" w:cs="Times New Roman"/>
          <w:sz w:val="24"/>
          <w:szCs w:val="24"/>
        </w:rPr>
        <w:t>IC)</w:t>
      </w:r>
      <w:r w:rsidR="00426177" w:rsidRPr="00312762">
        <w:rPr>
          <w:rFonts w:ascii="Times New Roman" w:hAnsi="Times New Roman" w:cs="Times New Roman"/>
          <w:sz w:val="24"/>
          <w:szCs w:val="24"/>
        </w:rPr>
        <w:t xml:space="preserve">, la computación en la nube, el </w:t>
      </w:r>
      <w:r w:rsidR="00967758">
        <w:rPr>
          <w:rFonts w:ascii="Times New Roman" w:hAnsi="Times New Roman" w:cs="Times New Roman"/>
          <w:sz w:val="24"/>
          <w:szCs w:val="24"/>
        </w:rPr>
        <w:t>I</w:t>
      </w:r>
      <w:r w:rsidR="00967758" w:rsidRPr="00312762">
        <w:rPr>
          <w:rFonts w:ascii="Times New Roman" w:hAnsi="Times New Roman" w:cs="Times New Roman"/>
          <w:sz w:val="24"/>
          <w:szCs w:val="24"/>
        </w:rPr>
        <w:t xml:space="preserve">nternet </w:t>
      </w:r>
      <w:r w:rsidR="00426177" w:rsidRPr="00312762">
        <w:rPr>
          <w:rFonts w:ascii="Times New Roman" w:hAnsi="Times New Roman" w:cs="Times New Roman"/>
          <w:sz w:val="24"/>
          <w:szCs w:val="24"/>
        </w:rPr>
        <w:t xml:space="preserve">de las cosas y el </w:t>
      </w:r>
      <w:proofErr w:type="spellStart"/>
      <w:r w:rsidR="00426177" w:rsidRPr="005F702B">
        <w:rPr>
          <w:rFonts w:ascii="Times New Roman" w:hAnsi="Times New Roman" w:cs="Times New Roman"/>
          <w:i/>
          <w:iCs/>
          <w:sz w:val="24"/>
          <w:szCs w:val="24"/>
        </w:rPr>
        <w:t>big</w:t>
      </w:r>
      <w:proofErr w:type="spellEnd"/>
      <w:r w:rsidR="00426177" w:rsidRPr="005F702B">
        <w:rPr>
          <w:rFonts w:ascii="Times New Roman" w:hAnsi="Times New Roman" w:cs="Times New Roman"/>
          <w:i/>
          <w:iCs/>
          <w:sz w:val="24"/>
          <w:szCs w:val="24"/>
        </w:rPr>
        <w:t xml:space="preserve"> data</w:t>
      </w:r>
      <w:r w:rsidR="00426177" w:rsidRPr="00312762">
        <w:rPr>
          <w:rFonts w:ascii="Times New Roman" w:hAnsi="Times New Roman" w:cs="Times New Roman"/>
          <w:sz w:val="24"/>
          <w:szCs w:val="24"/>
        </w:rPr>
        <w:t xml:space="preserve"> reducen aún más los costos de coordinación a nivel global.</w:t>
      </w:r>
      <w:r w:rsidR="009C74F0">
        <w:rPr>
          <w:rFonts w:ascii="Times New Roman" w:hAnsi="Times New Roman" w:cs="Times New Roman"/>
          <w:sz w:val="24"/>
          <w:szCs w:val="24"/>
        </w:rPr>
        <w:t xml:space="preserve"> </w:t>
      </w:r>
      <w:r w:rsidR="00426177" w:rsidRPr="00312762">
        <w:rPr>
          <w:rFonts w:ascii="Times New Roman" w:hAnsi="Times New Roman" w:cs="Times New Roman"/>
          <w:sz w:val="24"/>
          <w:szCs w:val="24"/>
        </w:rPr>
        <w:t>Otros aspectos que favorecen la competitividad en el marco de la industria 4.0 es la vinculación con la infraestructura, logística y conectividad digital, el costo energético y los talentos de las personas acordes a las exigencias.</w:t>
      </w:r>
      <w:r w:rsidR="009C74F0">
        <w:rPr>
          <w:rFonts w:ascii="Times New Roman" w:hAnsi="Times New Roman" w:cs="Times New Roman"/>
          <w:sz w:val="24"/>
          <w:szCs w:val="24"/>
        </w:rPr>
        <w:t xml:space="preserve"> </w:t>
      </w:r>
    </w:p>
    <w:p w14:paraId="40BE5101" w14:textId="7028A5A2" w:rsidR="000350E0" w:rsidRPr="00312762" w:rsidRDefault="00F80EBC" w:rsidP="005F702B">
      <w:pPr>
        <w:autoSpaceDE w:val="0"/>
        <w:autoSpaceDN w:val="0"/>
        <w:adjustRightInd w:val="0"/>
        <w:spacing w:after="0" w:line="360" w:lineRule="auto"/>
        <w:ind w:left="1418"/>
        <w:jc w:val="both"/>
        <w:rPr>
          <w:rFonts w:ascii="Times New Roman" w:hAnsi="Times New Roman" w:cs="Times New Roman"/>
          <w:sz w:val="24"/>
          <w:szCs w:val="24"/>
        </w:rPr>
      </w:pPr>
      <w:r w:rsidRPr="00F80EBC">
        <w:rPr>
          <w:rFonts w:ascii="Times New Roman" w:hAnsi="Times New Roman" w:cs="Times New Roman"/>
          <w:sz w:val="24"/>
          <w:szCs w:val="24"/>
        </w:rPr>
        <w:t>Entre los principales desafíos para los países emergentes, se destacan: reducir</w:t>
      </w:r>
      <w:r>
        <w:rPr>
          <w:rFonts w:ascii="Times New Roman" w:hAnsi="Times New Roman" w:cs="Times New Roman"/>
          <w:sz w:val="24"/>
          <w:szCs w:val="24"/>
        </w:rPr>
        <w:t xml:space="preserve"> </w:t>
      </w:r>
      <w:r w:rsidRPr="00F80EBC">
        <w:rPr>
          <w:rFonts w:ascii="Times New Roman" w:hAnsi="Times New Roman" w:cs="Times New Roman"/>
          <w:sz w:val="24"/>
          <w:szCs w:val="24"/>
        </w:rPr>
        <w:t>la brecha digital respecto a países desarrollados; promover la penetración y</w:t>
      </w:r>
      <w:r>
        <w:rPr>
          <w:rFonts w:ascii="Times New Roman" w:hAnsi="Times New Roman" w:cs="Times New Roman"/>
          <w:sz w:val="24"/>
          <w:szCs w:val="24"/>
        </w:rPr>
        <w:t xml:space="preserve"> </w:t>
      </w:r>
      <w:r w:rsidRPr="00F80EBC">
        <w:rPr>
          <w:rFonts w:ascii="Times New Roman" w:hAnsi="Times New Roman" w:cs="Times New Roman"/>
          <w:sz w:val="24"/>
          <w:szCs w:val="24"/>
        </w:rPr>
        <w:t>adopción de tecnologías 4.0 en sus ecosistemas productivos; establecer nuevas</w:t>
      </w:r>
      <w:r>
        <w:rPr>
          <w:rFonts w:ascii="Times New Roman" w:hAnsi="Times New Roman" w:cs="Times New Roman"/>
          <w:sz w:val="24"/>
          <w:szCs w:val="24"/>
        </w:rPr>
        <w:t xml:space="preserve"> </w:t>
      </w:r>
      <w:r w:rsidRPr="00F80EBC">
        <w:rPr>
          <w:rFonts w:ascii="Times New Roman" w:hAnsi="Times New Roman" w:cs="Times New Roman"/>
          <w:sz w:val="24"/>
          <w:szCs w:val="24"/>
        </w:rPr>
        <w:t>estrategias de integración comercial en las cadenas globales; mejorar la</w:t>
      </w:r>
      <w:r>
        <w:rPr>
          <w:rFonts w:ascii="Times New Roman" w:hAnsi="Times New Roman" w:cs="Times New Roman"/>
          <w:sz w:val="24"/>
          <w:szCs w:val="24"/>
        </w:rPr>
        <w:t xml:space="preserve"> </w:t>
      </w:r>
      <w:r w:rsidRPr="00F80EBC">
        <w:rPr>
          <w:rFonts w:ascii="Times New Roman" w:hAnsi="Times New Roman" w:cs="Times New Roman"/>
          <w:sz w:val="24"/>
          <w:szCs w:val="24"/>
        </w:rPr>
        <w:t>articulación entre la comunidad científica y el sector productivo; fortalecer los</w:t>
      </w:r>
      <w:r>
        <w:rPr>
          <w:rFonts w:ascii="Times New Roman" w:hAnsi="Times New Roman" w:cs="Times New Roman"/>
          <w:sz w:val="24"/>
          <w:szCs w:val="24"/>
        </w:rPr>
        <w:t xml:space="preserve"> </w:t>
      </w:r>
      <w:r w:rsidRPr="00F80EBC">
        <w:rPr>
          <w:rFonts w:ascii="Times New Roman" w:hAnsi="Times New Roman" w:cs="Times New Roman"/>
          <w:sz w:val="24"/>
          <w:szCs w:val="24"/>
        </w:rPr>
        <w:t>ecosistemas locales de innovación y promover el surgimiento de nuevos actores</w:t>
      </w:r>
      <w:r>
        <w:rPr>
          <w:rFonts w:ascii="Times New Roman" w:hAnsi="Times New Roman" w:cs="Times New Roman"/>
          <w:sz w:val="24"/>
          <w:szCs w:val="24"/>
        </w:rPr>
        <w:t xml:space="preserve"> </w:t>
      </w:r>
      <w:r w:rsidRPr="00F80EBC">
        <w:rPr>
          <w:rFonts w:ascii="Times New Roman" w:hAnsi="Times New Roman" w:cs="Times New Roman"/>
          <w:sz w:val="24"/>
          <w:szCs w:val="24"/>
        </w:rPr>
        <w:t>y nuevos mercados</w:t>
      </w:r>
      <w:r w:rsidRPr="00F80EBC" w:rsidDel="00F80EBC">
        <w:rPr>
          <w:rFonts w:ascii="Times New Roman" w:hAnsi="Times New Roman" w:cs="Times New Roman"/>
          <w:sz w:val="24"/>
          <w:szCs w:val="24"/>
        </w:rPr>
        <w:t xml:space="preserve"> </w:t>
      </w:r>
      <w:r w:rsidR="00FE197E" w:rsidRPr="00312762">
        <w:rPr>
          <w:rFonts w:ascii="Times New Roman" w:hAnsi="Times New Roman" w:cs="Times New Roman"/>
          <w:sz w:val="24"/>
          <w:szCs w:val="24"/>
        </w:rPr>
        <w:t>(</w:t>
      </w:r>
      <w:proofErr w:type="spellStart"/>
      <w:r w:rsidR="00886012" w:rsidRPr="00312762">
        <w:rPr>
          <w:rFonts w:ascii="Times New Roman" w:hAnsi="Times New Roman" w:cs="Times New Roman"/>
          <w:sz w:val="24"/>
          <w:szCs w:val="24"/>
        </w:rPr>
        <w:t>Basc</w:t>
      </w:r>
      <w:r w:rsidR="0079575C">
        <w:rPr>
          <w:rFonts w:ascii="Times New Roman" w:hAnsi="Times New Roman" w:cs="Times New Roman"/>
          <w:sz w:val="24"/>
          <w:szCs w:val="24"/>
        </w:rPr>
        <w:t>o</w:t>
      </w:r>
      <w:proofErr w:type="spellEnd"/>
      <w:r w:rsidR="0079575C">
        <w:rPr>
          <w:rFonts w:ascii="Times New Roman" w:hAnsi="Times New Roman" w:cs="Times New Roman"/>
          <w:sz w:val="24"/>
          <w:szCs w:val="24"/>
        </w:rPr>
        <w:t xml:space="preserve"> </w:t>
      </w:r>
      <w:r w:rsidR="0079575C" w:rsidRPr="005F702B">
        <w:rPr>
          <w:rFonts w:ascii="Times New Roman" w:hAnsi="Times New Roman" w:cs="Times New Roman"/>
          <w:i/>
          <w:iCs/>
          <w:sz w:val="24"/>
          <w:szCs w:val="24"/>
        </w:rPr>
        <w:t>et al.</w:t>
      </w:r>
      <w:r w:rsidR="0079575C">
        <w:rPr>
          <w:rFonts w:ascii="Times New Roman" w:hAnsi="Times New Roman" w:cs="Times New Roman"/>
          <w:sz w:val="24"/>
          <w:szCs w:val="24"/>
        </w:rPr>
        <w:t>,</w:t>
      </w:r>
      <w:r w:rsidR="00886012" w:rsidRPr="00312762">
        <w:rPr>
          <w:rFonts w:ascii="Times New Roman" w:hAnsi="Times New Roman" w:cs="Times New Roman"/>
          <w:sz w:val="24"/>
          <w:szCs w:val="24"/>
        </w:rPr>
        <w:t xml:space="preserve"> 2018</w:t>
      </w:r>
      <w:r w:rsidR="00FE197E" w:rsidRPr="00312762">
        <w:rPr>
          <w:rFonts w:ascii="Times New Roman" w:hAnsi="Times New Roman" w:cs="Times New Roman"/>
          <w:sz w:val="24"/>
          <w:szCs w:val="24"/>
        </w:rPr>
        <w:t>).</w:t>
      </w:r>
    </w:p>
    <w:p w14:paraId="20B25077" w14:textId="571445AD" w:rsidR="00B72578" w:rsidRPr="00312762" w:rsidRDefault="004778AF"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La </w:t>
      </w:r>
      <w:r w:rsidR="00F80EBC">
        <w:rPr>
          <w:rFonts w:ascii="Times New Roman" w:hAnsi="Times New Roman" w:cs="Times New Roman"/>
          <w:sz w:val="24"/>
          <w:szCs w:val="24"/>
        </w:rPr>
        <w:t xml:space="preserve">revolución industrial </w:t>
      </w:r>
      <w:r w:rsidR="00F966AB">
        <w:rPr>
          <w:rFonts w:ascii="Times New Roman" w:hAnsi="Times New Roman" w:cs="Times New Roman"/>
          <w:sz w:val="24"/>
          <w:szCs w:val="24"/>
        </w:rPr>
        <w:t>4.0</w:t>
      </w:r>
      <w:r w:rsidR="00F80EBC">
        <w:rPr>
          <w:rFonts w:ascii="Times New Roman" w:hAnsi="Times New Roman" w:cs="Times New Roman"/>
          <w:sz w:val="24"/>
          <w:szCs w:val="24"/>
        </w:rPr>
        <w:t>,</w:t>
      </w:r>
      <w:r w:rsidRPr="00312762">
        <w:rPr>
          <w:rFonts w:ascii="Times New Roman" w:hAnsi="Times New Roman" w:cs="Times New Roman"/>
          <w:sz w:val="24"/>
          <w:szCs w:val="24"/>
        </w:rPr>
        <w:t xml:space="preserve"> tanto en la industria como en la educación</w:t>
      </w:r>
      <w:r w:rsidR="00F80EBC">
        <w:rPr>
          <w:rFonts w:ascii="Times New Roman" w:hAnsi="Times New Roman" w:cs="Times New Roman"/>
          <w:sz w:val="24"/>
          <w:szCs w:val="24"/>
        </w:rPr>
        <w:t xml:space="preserve">, </w:t>
      </w:r>
      <w:r w:rsidRPr="00312762">
        <w:rPr>
          <w:rFonts w:ascii="Times New Roman" w:hAnsi="Times New Roman" w:cs="Times New Roman"/>
          <w:sz w:val="24"/>
          <w:szCs w:val="24"/>
        </w:rPr>
        <w:t xml:space="preserve">se origina en la investigación a través del trabajo que realizan los expertos de las diferentes </w:t>
      </w:r>
      <w:r w:rsidR="00F25A51" w:rsidRPr="00312762">
        <w:rPr>
          <w:rFonts w:ascii="Times New Roman" w:hAnsi="Times New Roman" w:cs="Times New Roman"/>
          <w:sz w:val="24"/>
          <w:szCs w:val="24"/>
        </w:rPr>
        <w:t>áreas de conocimiento, con</w:t>
      </w:r>
      <w:r w:rsidR="009C74F0">
        <w:rPr>
          <w:rFonts w:ascii="Times New Roman" w:hAnsi="Times New Roman" w:cs="Times New Roman"/>
          <w:sz w:val="24"/>
          <w:szCs w:val="24"/>
        </w:rPr>
        <w:t xml:space="preserve"> </w:t>
      </w:r>
      <w:r w:rsidR="00F25A51" w:rsidRPr="00312762">
        <w:rPr>
          <w:rFonts w:ascii="Times New Roman" w:hAnsi="Times New Roman" w:cs="Times New Roman"/>
          <w:sz w:val="24"/>
          <w:szCs w:val="24"/>
        </w:rPr>
        <w:t xml:space="preserve">trabajo colaborativo de </w:t>
      </w:r>
      <w:r w:rsidR="00AB53E8" w:rsidRPr="00312762">
        <w:rPr>
          <w:rFonts w:ascii="Times New Roman" w:hAnsi="Times New Roman" w:cs="Times New Roman"/>
          <w:sz w:val="24"/>
          <w:szCs w:val="24"/>
        </w:rPr>
        <w:t>investigación interdisciplinaria</w:t>
      </w:r>
      <w:r w:rsidR="00F80EBC">
        <w:rPr>
          <w:rFonts w:ascii="Times New Roman" w:hAnsi="Times New Roman" w:cs="Times New Roman"/>
          <w:sz w:val="24"/>
          <w:szCs w:val="24"/>
        </w:rPr>
        <w:t>,</w:t>
      </w:r>
      <w:r w:rsidR="00AB53E8" w:rsidRPr="00312762">
        <w:rPr>
          <w:rFonts w:ascii="Times New Roman" w:hAnsi="Times New Roman" w:cs="Times New Roman"/>
          <w:sz w:val="24"/>
          <w:szCs w:val="24"/>
        </w:rPr>
        <w:t xml:space="preserve"> donde los límites de u</w:t>
      </w:r>
      <w:r w:rsidR="00F25A51" w:rsidRPr="00312762">
        <w:rPr>
          <w:rFonts w:ascii="Times New Roman" w:hAnsi="Times New Roman" w:cs="Times New Roman"/>
          <w:sz w:val="24"/>
          <w:szCs w:val="24"/>
        </w:rPr>
        <w:t>n campo del conocimiento deben</w:t>
      </w:r>
      <w:r w:rsidR="00AB53E8" w:rsidRPr="00312762">
        <w:rPr>
          <w:rFonts w:ascii="Times New Roman" w:hAnsi="Times New Roman" w:cs="Times New Roman"/>
          <w:sz w:val="24"/>
          <w:szCs w:val="24"/>
        </w:rPr>
        <w:t xml:space="preserve"> </w:t>
      </w:r>
      <w:r w:rsidR="008D2BDF">
        <w:rPr>
          <w:rFonts w:ascii="Times New Roman" w:hAnsi="Times New Roman" w:cs="Times New Roman"/>
          <w:sz w:val="24"/>
          <w:szCs w:val="24"/>
        </w:rPr>
        <w:t>difuminarse</w:t>
      </w:r>
      <w:r w:rsidR="008D2BDF" w:rsidRPr="00312762">
        <w:rPr>
          <w:rFonts w:ascii="Times New Roman" w:hAnsi="Times New Roman" w:cs="Times New Roman"/>
          <w:sz w:val="24"/>
          <w:szCs w:val="24"/>
        </w:rPr>
        <w:t xml:space="preserve"> </w:t>
      </w:r>
      <w:r w:rsidR="00AB53E8" w:rsidRPr="00312762">
        <w:rPr>
          <w:rFonts w:ascii="Times New Roman" w:hAnsi="Times New Roman" w:cs="Times New Roman"/>
          <w:sz w:val="24"/>
          <w:szCs w:val="24"/>
        </w:rPr>
        <w:t xml:space="preserve">y hasta mezclarse para dar soluciones </w:t>
      </w:r>
      <w:r w:rsidR="00F25A51" w:rsidRPr="00312762">
        <w:rPr>
          <w:rFonts w:ascii="Times New Roman" w:hAnsi="Times New Roman" w:cs="Times New Roman"/>
          <w:sz w:val="24"/>
          <w:szCs w:val="24"/>
        </w:rPr>
        <w:t>sociales, económicas y políticas con mayor</w:t>
      </w:r>
      <w:r w:rsidR="009C74F0">
        <w:rPr>
          <w:rFonts w:ascii="Times New Roman" w:hAnsi="Times New Roman" w:cs="Times New Roman"/>
          <w:sz w:val="24"/>
          <w:szCs w:val="24"/>
        </w:rPr>
        <w:t xml:space="preserve"> </w:t>
      </w:r>
      <w:r w:rsidR="00F25A51" w:rsidRPr="00312762">
        <w:rPr>
          <w:rFonts w:ascii="Times New Roman" w:hAnsi="Times New Roman" w:cs="Times New Roman"/>
          <w:sz w:val="24"/>
          <w:szCs w:val="24"/>
        </w:rPr>
        <w:t>orientación</w:t>
      </w:r>
      <w:r w:rsidR="00654777">
        <w:rPr>
          <w:rFonts w:ascii="Times New Roman" w:hAnsi="Times New Roman" w:cs="Times New Roman"/>
          <w:sz w:val="24"/>
          <w:szCs w:val="24"/>
        </w:rPr>
        <w:t>. Así pues,</w:t>
      </w:r>
      <w:r w:rsidR="007C1FF9" w:rsidRPr="00312762">
        <w:rPr>
          <w:rFonts w:ascii="Times New Roman" w:hAnsi="Times New Roman" w:cs="Times New Roman"/>
          <w:sz w:val="24"/>
          <w:szCs w:val="24"/>
        </w:rPr>
        <w:t xml:space="preserve"> el trabajo colab</w:t>
      </w:r>
      <w:r w:rsidR="00A01094" w:rsidRPr="00312762">
        <w:rPr>
          <w:rFonts w:ascii="Times New Roman" w:hAnsi="Times New Roman" w:cs="Times New Roman"/>
          <w:sz w:val="24"/>
          <w:szCs w:val="24"/>
        </w:rPr>
        <w:t>orativo es imperativo y la</w:t>
      </w:r>
      <w:r w:rsidR="00B875FF" w:rsidRPr="00312762">
        <w:rPr>
          <w:rFonts w:ascii="Times New Roman" w:hAnsi="Times New Roman" w:cs="Times New Roman"/>
          <w:sz w:val="24"/>
          <w:szCs w:val="24"/>
        </w:rPr>
        <w:t xml:space="preserve"> </w:t>
      </w:r>
      <w:r w:rsidR="007C1FF9" w:rsidRPr="00312762">
        <w:rPr>
          <w:rFonts w:ascii="Times New Roman" w:hAnsi="Times New Roman" w:cs="Times New Roman"/>
          <w:sz w:val="24"/>
          <w:szCs w:val="24"/>
        </w:rPr>
        <w:t xml:space="preserve">investigación adquiere mayor importancia. </w:t>
      </w:r>
    </w:p>
    <w:p w14:paraId="0068D372" w14:textId="7883B34F" w:rsidR="004E4B50" w:rsidRPr="0027349F" w:rsidRDefault="00F25A51"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Conforme al contexto anterior, tres elementos se hacen relevantes: el conocimiento empírico, el </w:t>
      </w:r>
      <w:r w:rsidR="008D2BDF">
        <w:rPr>
          <w:rFonts w:ascii="Times New Roman" w:hAnsi="Times New Roman" w:cs="Times New Roman"/>
          <w:sz w:val="24"/>
          <w:szCs w:val="24"/>
        </w:rPr>
        <w:t>ejercicio</w:t>
      </w:r>
      <w:r w:rsidR="008D2BDF" w:rsidRPr="00312762">
        <w:rPr>
          <w:rFonts w:ascii="Times New Roman" w:hAnsi="Times New Roman" w:cs="Times New Roman"/>
          <w:sz w:val="24"/>
          <w:szCs w:val="24"/>
        </w:rPr>
        <w:t xml:space="preserve"> </w:t>
      </w:r>
      <w:r w:rsidRPr="00312762">
        <w:rPr>
          <w:rFonts w:ascii="Times New Roman" w:hAnsi="Times New Roman" w:cs="Times New Roman"/>
          <w:sz w:val="24"/>
          <w:szCs w:val="24"/>
        </w:rPr>
        <w:t>colaborativo y un trabajo planeado, organizado y evaluado</w:t>
      </w:r>
      <w:r w:rsidR="008024DA">
        <w:rPr>
          <w:rFonts w:ascii="Times New Roman" w:hAnsi="Times New Roman" w:cs="Times New Roman"/>
          <w:sz w:val="24"/>
          <w:szCs w:val="24"/>
        </w:rPr>
        <w:t>.</w:t>
      </w:r>
      <w:r w:rsidR="008024DA" w:rsidRPr="00312762">
        <w:rPr>
          <w:rFonts w:ascii="Times New Roman" w:hAnsi="Times New Roman" w:cs="Times New Roman"/>
          <w:sz w:val="24"/>
          <w:szCs w:val="24"/>
        </w:rPr>
        <w:t xml:space="preserve"> </w:t>
      </w:r>
      <w:r w:rsidR="008024DA">
        <w:rPr>
          <w:rFonts w:ascii="Times New Roman" w:hAnsi="Times New Roman" w:cs="Times New Roman"/>
          <w:sz w:val="24"/>
          <w:szCs w:val="24"/>
        </w:rPr>
        <w:t>E</w:t>
      </w:r>
      <w:r w:rsidR="008024DA" w:rsidRPr="00312762">
        <w:rPr>
          <w:rFonts w:ascii="Times New Roman" w:hAnsi="Times New Roman" w:cs="Times New Roman"/>
          <w:sz w:val="24"/>
          <w:szCs w:val="24"/>
        </w:rPr>
        <w:t xml:space="preserve">stos </w:t>
      </w:r>
      <w:r w:rsidRPr="00312762">
        <w:rPr>
          <w:rFonts w:ascii="Times New Roman" w:hAnsi="Times New Roman" w:cs="Times New Roman"/>
          <w:sz w:val="24"/>
          <w:szCs w:val="24"/>
        </w:rPr>
        <w:t xml:space="preserve">elementos han sido fundamentales para el desarrollo de la tecnología, pero también para la </w:t>
      </w:r>
      <w:r w:rsidRPr="0027349F">
        <w:rPr>
          <w:rFonts w:ascii="Times New Roman" w:hAnsi="Times New Roman" w:cs="Times New Roman"/>
          <w:sz w:val="24"/>
          <w:szCs w:val="24"/>
        </w:rPr>
        <w:t>transformación social a nivel mundial.</w:t>
      </w:r>
      <w:r w:rsidR="009C74F0">
        <w:rPr>
          <w:rFonts w:ascii="Times New Roman" w:hAnsi="Times New Roman" w:cs="Times New Roman"/>
          <w:sz w:val="24"/>
          <w:szCs w:val="24"/>
        </w:rPr>
        <w:t xml:space="preserve"> </w:t>
      </w:r>
      <w:r w:rsidRPr="0027349F">
        <w:rPr>
          <w:rFonts w:ascii="Times New Roman" w:hAnsi="Times New Roman" w:cs="Times New Roman"/>
          <w:sz w:val="24"/>
          <w:szCs w:val="24"/>
        </w:rPr>
        <w:t>Desafortunadamente</w:t>
      </w:r>
      <w:r w:rsidR="008024DA">
        <w:rPr>
          <w:rFonts w:ascii="Times New Roman" w:hAnsi="Times New Roman" w:cs="Times New Roman"/>
          <w:sz w:val="24"/>
          <w:szCs w:val="24"/>
        </w:rPr>
        <w:t>, para</w:t>
      </w:r>
      <w:r w:rsidR="00231251" w:rsidRPr="0027349F">
        <w:rPr>
          <w:rFonts w:ascii="Times New Roman" w:hAnsi="Times New Roman" w:cs="Times New Roman"/>
          <w:sz w:val="24"/>
          <w:szCs w:val="24"/>
        </w:rPr>
        <w:t xml:space="preserve"> la C</w:t>
      </w:r>
      <w:r w:rsidRPr="0027349F">
        <w:rPr>
          <w:rFonts w:ascii="Times New Roman" w:hAnsi="Times New Roman" w:cs="Times New Roman"/>
          <w:sz w:val="24"/>
          <w:szCs w:val="24"/>
        </w:rPr>
        <w:t xml:space="preserve">uarta </w:t>
      </w:r>
      <w:r w:rsidR="008024DA">
        <w:rPr>
          <w:rFonts w:ascii="Times New Roman" w:hAnsi="Times New Roman" w:cs="Times New Roman"/>
          <w:sz w:val="24"/>
          <w:szCs w:val="24"/>
        </w:rPr>
        <w:t>T</w:t>
      </w:r>
      <w:r w:rsidR="008024DA" w:rsidRPr="0027349F">
        <w:rPr>
          <w:rFonts w:ascii="Times New Roman" w:hAnsi="Times New Roman" w:cs="Times New Roman"/>
          <w:sz w:val="24"/>
          <w:szCs w:val="24"/>
        </w:rPr>
        <w:t xml:space="preserve">ransformación </w:t>
      </w:r>
      <w:r w:rsidRPr="0027349F">
        <w:rPr>
          <w:rFonts w:ascii="Times New Roman" w:hAnsi="Times New Roman" w:cs="Times New Roman"/>
          <w:sz w:val="24"/>
          <w:szCs w:val="24"/>
        </w:rPr>
        <w:lastRenderedPageBreak/>
        <w:t>y</w:t>
      </w:r>
      <w:r w:rsidR="009C74F0">
        <w:rPr>
          <w:rFonts w:ascii="Times New Roman" w:hAnsi="Times New Roman" w:cs="Times New Roman"/>
          <w:sz w:val="24"/>
          <w:szCs w:val="24"/>
        </w:rPr>
        <w:t xml:space="preserve"> </w:t>
      </w:r>
      <w:r w:rsidR="00E253E5" w:rsidRPr="0027349F">
        <w:rPr>
          <w:rFonts w:ascii="Times New Roman" w:hAnsi="Times New Roman" w:cs="Times New Roman"/>
          <w:sz w:val="24"/>
          <w:szCs w:val="24"/>
        </w:rPr>
        <w:t xml:space="preserve">la </w:t>
      </w:r>
      <w:r w:rsidR="008024DA" w:rsidRPr="0027349F">
        <w:rPr>
          <w:rFonts w:ascii="Times New Roman" w:hAnsi="Times New Roman" w:cs="Times New Roman"/>
          <w:sz w:val="24"/>
          <w:szCs w:val="24"/>
        </w:rPr>
        <w:t xml:space="preserve">revolución industrial </w:t>
      </w:r>
      <w:r w:rsidR="00E253E5" w:rsidRPr="0027349F">
        <w:rPr>
          <w:rFonts w:ascii="Times New Roman" w:hAnsi="Times New Roman" w:cs="Times New Roman"/>
          <w:sz w:val="24"/>
          <w:szCs w:val="24"/>
        </w:rPr>
        <w:t>4.0</w:t>
      </w:r>
      <w:r w:rsidR="008024DA">
        <w:rPr>
          <w:rFonts w:ascii="Times New Roman" w:hAnsi="Times New Roman" w:cs="Times New Roman"/>
          <w:sz w:val="24"/>
          <w:szCs w:val="24"/>
        </w:rPr>
        <w:t xml:space="preserve"> estos elementos</w:t>
      </w:r>
      <w:r w:rsidR="00E253E5" w:rsidRPr="0027349F">
        <w:rPr>
          <w:rFonts w:ascii="Times New Roman" w:hAnsi="Times New Roman" w:cs="Times New Roman"/>
          <w:sz w:val="24"/>
          <w:szCs w:val="24"/>
        </w:rPr>
        <w:t xml:space="preserve"> tienen propósitos diferentes</w:t>
      </w:r>
      <w:r w:rsidR="008024DA">
        <w:rPr>
          <w:rFonts w:ascii="Times New Roman" w:hAnsi="Times New Roman" w:cs="Times New Roman"/>
          <w:sz w:val="24"/>
          <w:szCs w:val="24"/>
        </w:rPr>
        <w:t>.</w:t>
      </w:r>
      <w:r w:rsidR="008024DA" w:rsidRPr="0027349F">
        <w:rPr>
          <w:rFonts w:ascii="Times New Roman" w:hAnsi="Times New Roman" w:cs="Times New Roman"/>
          <w:sz w:val="24"/>
          <w:szCs w:val="24"/>
        </w:rPr>
        <w:t xml:space="preserve"> </w:t>
      </w:r>
      <w:r w:rsidR="008024DA">
        <w:rPr>
          <w:rFonts w:ascii="Times New Roman" w:hAnsi="Times New Roman" w:cs="Times New Roman"/>
          <w:sz w:val="24"/>
          <w:szCs w:val="24"/>
        </w:rPr>
        <w:t>L</w:t>
      </w:r>
      <w:r w:rsidR="008024DA" w:rsidRPr="0027349F">
        <w:rPr>
          <w:rFonts w:ascii="Times New Roman" w:hAnsi="Times New Roman" w:cs="Times New Roman"/>
          <w:sz w:val="24"/>
          <w:szCs w:val="24"/>
        </w:rPr>
        <w:t xml:space="preserve">a </w:t>
      </w:r>
      <w:r w:rsidR="00E253E5" w:rsidRPr="0027349F">
        <w:rPr>
          <w:rFonts w:ascii="Times New Roman" w:hAnsi="Times New Roman" w:cs="Times New Roman"/>
          <w:sz w:val="24"/>
          <w:szCs w:val="24"/>
        </w:rPr>
        <w:t>primer</w:t>
      </w:r>
      <w:r w:rsidR="008024DA">
        <w:rPr>
          <w:rFonts w:ascii="Times New Roman" w:hAnsi="Times New Roman" w:cs="Times New Roman"/>
          <w:sz w:val="24"/>
          <w:szCs w:val="24"/>
        </w:rPr>
        <w:t>a</w:t>
      </w:r>
      <w:r w:rsidR="00E253E5" w:rsidRPr="0027349F">
        <w:rPr>
          <w:rFonts w:ascii="Times New Roman" w:hAnsi="Times New Roman" w:cs="Times New Roman"/>
          <w:sz w:val="24"/>
          <w:szCs w:val="24"/>
        </w:rPr>
        <w:t xml:space="preserve"> busca el cambio estructural, cambiar las formas de organización que inciden en los procesos de gestión</w:t>
      </w:r>
      <w:r w:rsidR="008024DA">
        <w:rPr>
          <w:rFonts w:ascii="Times New Roman" w:hAnsi="Times New Roman" w:cs="Times New Roman"/>
          <w:sz w:val="24"/>
          <w:szCs w:val="24"/>
        </w:rPr>
        <w:t>;</w:t>
      </w:r>
      <w:r w:rsidR="00E253E5" w:rsidRPr="0027349F">
        <w:rPr>
          <w:rFonts w:ascii="Times New Roman" w:hAnsi="Times New Roman" w:cs="Times New Roman"/>
          <w:sz w:val="24"/>
          <w:szCs w:val="24"/>
        </w:rPr>
        <w:t xml:space="preserve"> y la</w:t>
      </w:r>
      <w:r w:rsidR="008024DA" w:rsidRPr="0027349F">
        <w:rPr>
          <w:rFonts w:ascii="Times New Roman" w:hAnsi="Times New Roman" w:cs="Times New Roman"/>
          <w:sz w:val="24"/>
          <w:szCs w:val="24"/>
        </w:rPr>
        <w:t xml:space="preserve"> revolución i</w:t>
      </w:r>
      <w:r w:rsidR="00E253E5" w:rsidRPr="0027349F">
        <w:rPr>
          <w:rFonts w:ascii="Times New Roman" w:hAnsi="Times New Roman" w:cs="Times New Roman"/>
          <w:sz w:val="24"/>
          <w:szCs w:val="24"/>
        </w:rPr>
        <w:t xml:space="preserve">ndustrial 4.0 orienta la educación </w:t>
      </w:r>
      <w:r w:rsidR="008024DA">
        <w:rPr>
          <w:rFonts w:ascii="Times New Roman" w:hAnsi="Times New Roman" w:cs="Times New Roman"/>
          <w:sz w:val="24"/>
          <w:szCs w:val="24"/>
        </w:rPr>
        <w:t>y</w:t>
      </w:r>
      <w:r w:rsidR="00E253E5" w:rsidRPr="0027349F">
        <w:rPr>
          <w:rFonts w:ascii="Times New Roman" w:hAnsi="Times New Roman" w:cs="Times New Roman"/>
          <w:sz w:val="24"/>
          <w:szCs w:val="24"/>
        </w:rPr>
        <w:t xml:space="preserve"> la investigación hacia la conjunción de las diversas áreas del conocimiento con el campo del desarrollo tecnológico: digital,</w:t>
      </w:r>
      <w:r w:rsidR="00213018" w:rsidRPr="0027349F">
        <w:rPr>
          <w:rFonts w:ascii="Times New Roman" w:hAnsi="Times New Roman" w:cs="Times New Roman"/>
          <w:sz w:val="24"/>
          <w:szCs w:val="24"/>
        </w:rPr>
        <w:t xml:space="preserve"> robots, el </w:t>
      </w:r>
      <w:r w:rsidR="003A2DA2">
        <w:rPr>
          <w:rFonts w:ascii="Times New Roman" w:hAnsi="Times New Roman" w:cs="Times New Roman"/>
          <w:sz w:val="24"/>
          <w:szCs w:val="24"/>
        </w:rPr>
        <w:t>I</w:t>
      </w:r>
      <w:r w:rsidR="003A2DA2" w:rsidRPr="0027349F">
        <w:rPr>
          <w:rFonts w:ascii="Times New Roman" w:hAnsi="Times New Roman" w:cs="Times New Roman"/>
          <w:sz w:val="24"/>
          <w:szCs w:val="24"/>
        </w:rPr>
        <w:t xml:space="preserve">nternet </w:t>
      </w:r>
      <w:r w:rsidR="00213018" w:rsidRPr="0027349F">
        <w:rPr>
          <w:rFonts w:ascii="Times New Roman" w:hAnsi="Times New Roman" w:cs="Times New Roman"/>
          <w:sz w:val="24"/>
          <w:szCs w:val="24"/>
        </w:rPr>
        <w:t xml:space="preserve">de las cosas, la manufactura aditiva, </w:t>
      </w:r>
      <w:proofErr w:type="spellStart"/>
      <w:r w:rsidR="003A2DA2" w:rsidRPr="005F702B">
        <w:rPr>
          <w:rFonts w:ascii="Times New Roman" w:hAnsi="Times New Roman" w:cs="Times New Roman"/>
          <w:i/>
          <w:iCs/>
          <w:sz w:val="24"/>
          <w:szCs w:val="24"/>
        </w:rPr>
        <w:t>big</w:t>
      </w:r>
      <w:proofErr w:type="spellEnd"/>
      <w:r w:rsidR="003A2DA2" w:rsidRPr="005F702B">
        <w:rPr>
          <w:rFonts w:ascii="Times New Roman" w:hAnsi="Times New Roman" w:cs="Times New Roman"/>
          <w:i/>
          <w:iCs/>
          <w:sz w:val="24"/>
          <w:szCs w:val="24"/>
        </w:rPr>
        <w:t xml:space="preserve"> </w:t>
      </w:r>
      <w:r w:rsidR="00213018" w:rsidRPr="005F702B">
        <w:rPr>
          <w:rFonts w:ascii="Times New Roman" w:hAnsi="Times New Roman" w:cs="Times New Roman"/>
          <w:i/>
          <w:iCs/>
          <w:sz w:val="24"/>
          <w:szCs w:val="24"/>
        </w:rPr>
        <w:t>data</w:t>
      </w:r>
      <w:r w:rsidR="00213018" w:rsidRPr="0027349F">
        <w:rPr>
          <w:rFonts w:ascii="Times New Roman" w:hAnsi="Times New Roman" w:cs="Times New Roman"/>
          <w:sz w:val="24"/>
          <w:szCs w:val="24"/>
        </w:rPr>
        <w:t xml:space="preserve">, análisis de </w:t>
      </w:r>
      <w:proofErr w:type="spellStart"/>
      <w:r w:rsidR="00213018" w:rsidRPr="0027349F">
        <w:rPr>
          <w:rFonts w:ascii="Times New Roman" w:hAnsi="Times New Roman" w:cs="Times New Roman"/>
          <w:sz w:val="24"/>
          <w:szCs w:val="24"/>
        </w:rPr>
        <w:t>macrodatos</w:t>
      </w:r>
      <w:proofErr w:type="spellEnd"/>
      <w:r w:rsidR="00213018" w:rsidRPr="0027349F">
        <w:rPr>
          <w:rFonts w:ascii="Times New Roman" w:hAnsi="Times New Roman" w:cs="Times New Roman"/>
          <w:sz w:val="24"/>
          <w:szCs w:val="24"/>
        </w:rPr>
        <w:t>, computación en la nube</w:t>
      </w:r>
      <w:r w:rsidR="003A2DA2">
        <w:rPr>
          <w:rFonts w:ascii="Times New Roman" w:hAnsi="Times New Roman" w:cs="Times New Roman"/>
          <w:sz w:val="24"/>
          <w:szCs w:val="24"/>
        </w:rPr>
        <w:t>,</w:t>
      </w:r>
      <w:r w:rsidR="00213018" w:rsidRPr="0027349F">
        <w:rPr>
          <w:rFonts w:ascii="Times New Roman" w:hAnsi="Times New Roman" w:cs="Times New Roman"/>
          <w:sz w:val="24"/>
          <w:szCs w:val="24"/>
        </w:rPr>
        <w:t xml:space="preserve"> entre otros</w:t>
      </w:r>
      <w:r w:rsidR="003A2DA2">
        <w:rPr>
          <w:rFonts w:ascii="Times New Roman" w:hAnsi="Times New Roman" w:cs="Times New Roman"/>
          <w:sz w:val="24"/>
          <w:szCs w:val="24"/>
        </w:rPr>
        <w:t>,</w:t>
      </w:r>
      <w:r w:rsidR="003A2DA2" w:rsidRPr="0027349F">
        <w:rPr>
          <w:rFonts w:ascii="Times New Roman" w:hAnsi="Times New Roman" w:cs="Times New Roman"/>
          <w:sz w:val="24"/>
          <w:szCs w:val="24"/>
        </w:rPr>
        <w:t xml:space="preserve"> </w:t>
      </w:r>
      <w:r w:rsidR="00213018" w:rsidRPr="0027349F">
        <w:rPr>
          <w:rFonts w:ascii="Times New Roman" w:hAnsi="Times New Roman" w:cs="Times New Roman"/>
          <w:sz w:val="24"/>
          <w:szCs w:val="24"/>
        </w:rPr>
        <w:t>sin embargo</w:t>
      </w:r>
      <w:r w:rsidR="003A2DA2">
        <w:rPr>
          <w:rFonts w:ascii="Times New Roman" w:hAnsi="Times New Roman" w:cs="Times New Roman"/>
          <w:sz w:val="24"/>
          <w:szCs w:val="24"/>
        </w:rPr>
        <w:t>,</w:t>
      </w:r>
      <w:r w:rsidR="00E253E5" w:rsidRPr="0027349F">
        <w:rPr>
          <w:rFonts w:ascii="Times New Roman" w:hAnsi="Times New Roman" w:cs="Times New Roman"/>
          <w:sz w:val="24"/>
          <w:szCs w:val="24"/>
        </w:rPr>
        <w:t xml:space="preserve"> </w:t>
      </w:r>
      <w:r w:rsidRPr="0027349F">
        <w:rPr>
          <w:rFonts w:ascii="Times New Roman" w:hAnsi="Times New Roman" w:cs="Times New Roman"/>
          <w:sz w:val="24"/>
          <w:szCs w:val="24"/>
        </w:rPr>
        <w:t>los objetivos que se pretenden</w:t>
      </w:r>
      <w:r w:rsidR="00002839" w:rsidRPr="0027349F">
        <w:rPr>
          <w:rFonts w:ascii="Times New Roman" w:hAnsi="Times New Roman" w:cs="Times New Roman"/>
          <w:sz w:val="24"/>
          <w:szCs w:val="24"/>
        </w:rPr>
        <w:t xml:space="preserve"> se encuentran en el vaivén de las condiciones que en el ti</w:t>
      </w:r>
      <w:r w:rsidR="00213018" w:rsidRPr="0027349F">
        <w:rPr>
          <w:rFonts w:ascii="Times New Roman" w:hAnsi="Times New Roman" w:cs="Times New Roman"/>
          <w:sz w:val="24"/>
          <w:szCs w:val="24"/>
        </w:rPr>
        <w:t>empo se presenten.</w:t>
      </w:r>
    </w:p>
    <w:p w14:paraId="7505E094" w14:textId="03800C20" w:rsidR="00580640" w:rsidRDefault="00E3090F" w:rsidP="005F702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w:t>
      </w:r>
      <w:r w:rsidR="00213018" w:rsidRPr="004950A9">
        <w:rPr>
          <w:rFonts w:ascii="Times New Roman" w:hAnsi="Times New Roman" w:cs="Times New Roman"/>
          <w:sz w:val="24"/>
          <w:szCs w:val="24"/>
        </w:rPr>
        <w:t xml:space="preserve"> esta manera</w:t>
      </w:r>
      <w:r>
        <w:rPr>
          <w:rFonts w:ascii="Times New Roman" w:hAnsi="Times New Roman" w:cs="Times New Roman"/>
          <w:sz w:val="24"/>
          <w:szCs w:val="24"/>
        </w:rPr>
        <w:t>,</w:t>
      </w:r>
      <w:r w:rsidR="007C1FF9" w:rsidRPr="004950A9">
        <w:rPr>
          <w:rFonts w:ascii="Times New Roman" w:hAnsi="Times New Roman" w:cs="Times New Roman"/>
          <w:sz w:val="24"/>
          <w:szCs w:val="24"/>
        </w:rPr>
        <w:t xml:space="preserve"> los investigadores en el trabajo en red encuentran retos </w:t>
      </w:r>
      <w:r w:rsidR="00213018" w:rsidRPr="004950A9">
        <w:rPr>
          <w:rFonts w:ascii="Times New Roman" w:hAnsi="Times New Roman" w:cs="Times New Roman"/>
          <w:sz w:val="24"/>
          <w:szCs w:val="24"/>
        </w:rPr>
        <w:t>de contexto, de política pública en el campo de la ciencia y la tecnolog</w:t>
      </w:r>
      <w:r w:rsidR="003B5365" w:rsidRPr="004950A9">
        <w:rPr>
          <w:rFonts w:ascii="Times New Roman" w:hAnsi="Times New Roman" w:cs="Times New Roman"/>
          <w:sz w:val="24"/>
          <w:szCs w:val="24"/>
        </w:rPr>
        <w:t>ía, la cual</w:t>
      </w:r>
      <w:r w:rsidR="003A2DA2">
        <w:rPr>
          <w:rFonts w:ascii="Times New Roman" w:hAnsi="Times New Roman" w:cs="Times New Roman"/>
          <w:sz w:val="24"/>
          <w:szCs w:val="24"/>
        </w:rPr>
        <w:t>,</w:t>
      </w:r>
      <w:r w:rsidR="003B5365" w:rsidRPr="004950A9">
        <w:rPr>
          <w:rFonts w:ascii="Times New Roman" w:hAnsi="Times New Roman" w:cs="Times New Roman"/>
          <w:sz w:val="24"/>
          <w:szCs w:val="24"/>
        </w:rPr>
        <w:t xml:space="preserve"> en ocasiones</w:t>
      </w:r>
      <w:r w:rsidR="003A2DA2">
        <w:rPr>
          <w:rFonts w:ascii="Times New Roman" w:hAnsi="Times New Roman" w:cs="Times New Roman"/>
          <w:sz w:val="24"/>
          <w:szCs w:val="24"/>
        </w:rPr>
        <w:t>,</w:t>
      </w:r>
      <w:r w:rsidR="003B5365" w:rsidRPr="004950A9">
        <w:rPr>
          <w:rFonts w:ascii="Times New Roman" w:hAnsi="Times New Roman" w:cs="Times New Roman"/>
          <w:sz w:val="24"/>
          <w:szCs w:val="24"/>
        </w:rPr>
        <w:t xml:space="preserve"> es rebasada por la velocidad del cambio tecnológico, social y ambiental</w:t>
      </w:r>
      <w:r>
        <w:rPr>
          <w:rFonts w:ascii="Times New Roman" w:hAnsi="Times New Roman" w:cs="Times New Roman"/>
          <w:sz w:val="24"/>
          <w:szCs w:val="24"/>
        </w:rPr>
        <w:t>,</w:t>
      </w:r>
      <w:r w:rsidR="003B5365" w:rsidRPr="004950A9">
        <w:rPr>
          <w:rFonts w:ascii="Times New Roman" w:hAnsi="Times New Roman" w:cs="Times New Roman"/>
          <w:sz w:val="24"/>
          <w:szCs w:val="24"/>
        </w:rPr>
        <w:t xml:space="preserve"> además de los problemas</w:t>
      </w:r>
      <w:r w:rsidR="009C74F0">
        <w:rPr>
          <w:rFonts w:ascii="Times New Roman" w:hAnsi="Times New Roman" w:cs="Times New Roman"/>
          <w:sz w:val="24"/>
          <w:szCs w:val="24"/>
        </w:rPr>
        <w:t xml:space="preserve"> </w:t>
      </w:r>
      <w:r w:rsidR="00B72578" w:rsidRPr="004950A9">
        <w:rPr>
          <w:rFonts w:ascii="Times New Roman" w:hAnsi="Times New Roman" w:cs="Times New Roman"/>
          <w:sz w:val="24"/>
          <w:szCs w:val="24"/>
        </w:rPr>
        <w:t>de</w:t>
      </w:r>
      <w:r w:rsidR="00213018" w:rsidRPr="004950A9">
        <w:rPr>
          <w:rFonts w:ascii="Times New Roman" w:hAnsi="Times New Roman" w:cs="Times New Roman"/>
          <w:sz w:val="24"/>
          <w:szCs w:val="24"/>
        </w:rPr>
        <w:t xml:space="preserve"> </w:t>
      </w:r>
      <w:r w:rsidR="003B5365" w:rsidRPr="004950A9">
        <w:rPr>
          <w:rFonts w:ascii="Times New Roman" w:hAnsi="Times New Roman" w:cs="Times New Roman"/>
          <w:sz w:val="24"/>
          <w:szCs w:val="24"/>
        </w:rPr>
        <w:t>organización en la</w:t>
      </w:r>
      <w:r w:rsidR="004E4B50" w:rsidRPr="004950A9">
        <w:rPr>
          <w:rFonts w:ascii="Times New Roman" w:hAnsi="Times New Roman" w:cs="Times New Roman"/>
          <w:sz w:val="24"/>
          <w:szCs w:val="24"/>
        </w:rPr>
        <w:t xml:space="preserve"> dinámica interna</w:t>
      </w:r>
      <w:r w:rsidR="003B5365" w:rsidRPr="004950A9">
        <w:rPr>
          <w:rFonts w:ascii="Times New Roman" w:hAnsi="Times New Roman" w:cs="Times New Roman"/>
          <w:sz w:val="24"/>
          <w:szCs w:val="24"/>
        </w:rPr>
        <w:t xml:space="preserve"> de las redes</w:t>
      </w:r>
      <w:r w:rsidR="004E4B50" w:rsidRPr="004950A9">
        <w:rPr>
          <w:rFonts w:ascii="Times New Roman" w:hAnsi="Times New Roman" w:cs="Times New Roman"/>
          <w:sz w:val="24"/>
          <w:szCs w:val="24"/>
        </w:rPr>
        <w:t>,</w:t>
      </w:r>
      <w:r w:rsidR="009C74F0">
        <w:rPr>
          <w:rFonts w:ascii="Times New Roman" w:hAnsi="Times New Roman" w:cs="Times New Roman"/>
          <w:sz w:val="24"/>
          <w:szCs w:val="24"/>
        </w:rPr>
        <w:t xml:space="preserve"> </w:t>
      </w:r>
      <w:r w:rsidR="003B5365" w:rsidRPr="004950A9">
        <w:rPr>
          <w:rFonts w:ascii="Times New Roman" w:hAnsi="Times New Roman" w:cs="Times New Roman"/>
          <w:sz w:val="24"/>
          <w:szCs w:val="24"/>
        </w:rPr>
        <w:t>todas estas situaciones y otras</w:t>
      </w:r>
      <w:r>
        <w:rPr>
          <w:rFonts w:ascii="Times New Roman" w:hAnsi="Times New Roman" w:cs="Times New Roman"/>
          <w:sz w:val="24"/>
          <w:szCs w:val="24"/>
        </w:rPr>
        <w:t>, como decíamos,</w:t>
      </w:r>
      <w:r w:rsidR="003B5365" w:rsidRPr="004950A9">
        <w:rPr>
          <w:rFonts w:ascii="Times New Roman" w:hAnsi="Times New Roman" w:cs="Times New Roman"/>
          <w:sz w:val="24"/>
          <w:szCs w:val="24"/>
        </w:rPr>
        <w:t xml:space="preserve"> </w:t>
      </w:r>
      <w:r w:rsidR="00B72578" w:rsidRPr="004950A9">
        <w:rPr>
          <w:rFonts w:ascii="Times New Roman" w:hAnsi="Times New Roman" w:cs="Times New Roman"/>
          <w:sz w:val="24"/>
          <w:szCs w:val="24"/>
        </w:rPr>
        <w:t xml:space="preserve">deben </w:t>
      </w:r>
      <w:r w:rsidR="003B5365" w:rsidRPr="004950A9">
        <w:rPr>
          <w:rFonts w:ascii="Times New Roman" w:hAnsi="Times New Roman" w:cs="Times New Roman"/>
          <w:sz w:val="24"/>
          <w:szCs w:val="24"/>
        </w:rPr>
        <w:t>ser enfrentadas</w:t>
      </w:r>
      <w:r w:rsidR="004E4B50" w:rsidRPr="004950A9">
        <w:rPr>
          <w:rFonts w:ascii="Times New Roman" w:hAnsi="Times New Roman" w:cs="Times New Roman"/>
          <w:sz w:val="24"/>
          <w:szCs w:val="24"/>
        </w:rPr>
        <w:t xml:space="preserve"> de manera conjunta</w:t>
      </w:r>
      <w:r w:rsidR="00580640" w:rsidRPr="004950A9">
        <w:rPr>
          <w:rFonts w:ascii="Times New Roman" w:hAnsi="Times New Roman" w:cs="Times New Roman"/>
          <w:sz w:val="24"/>
          <w:szCs w:val="24"/>
        </w:rPr>
        <w:t xml:space="preserve"> </w:t>
      </w:r>
      <w:r w:rsidR="003B5365" w:rsidRPr="004950A9">
        <w:rPr>
          <w:rFonts w:ascii="Times New Roman" w:hAnsi="Times New Roman" w:cs="Times New Roman"/>
          <w:sz w:val="24"/>
          <w:szCs w:val="24"/>
        </w:rPr>
        <w:t>por</w:t>
      </w:r>
      <w:r w:rsidR="009C74F0">
        <w:rPr>
          <w:rFonts w:ascii="Times New Roman" w:hAnsi="Times New Roman" w:cs="Times New Roman"/>
          <w:sz w:val="24"/>
          <w:szCs w:val="24"/>
        </w:rPr>
        <w:t xml:space="preserve"> </w:t>
      </w:r>
      <w:r w:rsidR="00B72578" w:rsidRPr="004950A9">
        <w:rPr>
          <w:rFonts w:ascii="Times New Roman" w:hAnsi="Times New Roman" w:cs="Times New Roman"/>
          <w:sz w:val="24"/>
          <w:szCs w:val="24"/>
        </w:rPr>
        <w:t>los miembros de las redes</w:t>
      </w:r>
      <w:r w:rsidR="00580640" w:rsidRPr="004950A9">
        <w:rPr>
          <w:rFonts w:ascii="Times New Roman" w:hAnsi="Times New Roman" w:cs="Times New Roman"/>
          <w:sz w:val="24"/>
          <w:szCs w:val="24"/>
        </w:rPr>
        <w:t xml:space="preserve">. </w:t>
      </w:r>
    </w:p>
    <w:p w14:paraId="2FEFE9C9" w14:textId="77777777" w:rsidR="0043662C" w:rsidRPr="00312762" w:rsidRDefault="0043662C" w:rsidP="00535078">
      <w:pPr>
        <w:autoSpaceDE w:val="0"/>
        <w:autoSpaceDN w:val="0"/>
        <w:adjustRightInd w:val="0"/>
        <w:spacing w:after="0" w:line="360" w:lineRule="auto"/>
        <w:jc w:val="both"/>
        <w:rPr>
          <w:rFonts w:ascii="Times New Roman" w:hAnsi="Times New Roman" w:cs="Times New Roman"/>
          <w:sz w:val="24"/>
          <w:szCs w:val="24"/>
        </w:rPr>
      </w:pPr>
    </w:p>
    <w:p w14:paraId="08D21E45" w14:textId="57E19B3C" w:rsidR="00047034" w:rsidRPr="00E22CE4" w:rsidRDefault="00E329A6" w:rsidP="00503EA0">
      <w:pPr>
        <w:spacing w:after="0" w:line="360" w:lineRule="auto"/>
        <w:jc w:val="center"/>
        <w:rPr>
          <w:rFonts w:ascii="Times New Roman" w:hAnsi="Times New Roman" w:cs="Times New Roman"/>
          <w:b/>
          <w:sz w:val="28"/>
          <w:szCs w:val="28"/>
        </w:rPr>
      </w:pPr>
      <w:r w:rsidRPr="00E22CE4">
        <w:rPr>
          <w:rFonts w:ascii="Times New Roman" w:hAnsi="Times New Roman" w:cs="Times New Roman"/>
          <w:b/>
          <w:sz w:val="28"/>
          <w:szCs w:val="28"/>
        </w:rPr>
        <w:t>I</w:t>
      </w:r>
      <w:r w:rsidR="00186F70" w:rsidRPr="00E22CE4">
        <w:rPr>
          <w:rFonts w:ascii="Times New Roman" w:hAnsi="Times New Roman" w:cs="Times New Roman"/>
          <w:b/>
          <w:sz w:val="28"/>
          <w:szCs w:val="28"/>
        </w:rPr>
        <w:t>mportancia y conceptualización de las redes</w:t>
      </w:r>
    </w:p>
    <w:p w14:paraId="4B21ECEE" w14:textId="2F6CD1F1" w:rsidR="00B108FA" w:rsidRPr="00312762"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El trabajo en equipo y la colaboración se han convertido en los vehículos para la integración de conocimientos, esfuerzos y capacidades para los procesos de investigación. Esto ha requerido ir más allá de los límites disciplinarios, institucionales y geográficos para el estudio y solución de estos problemas por parte de la comunidad científica (</w:t>
      </w:r>
      <w:r w:rsidR="006E6FC8" w:rsidRPr="00312762">
        <w:rPr>
          <w:rFonts w:ascii="Times New Roman" w:eastAsia="Calibri" w:hAnsi="Times New Roman" w:cs="Times New Roman"/>
          <w:sz w:val="24"/>
          <w:szCs w:val="24"/>
        </w:rPr>
        <w:t>Bermeo, De los Reyes y</w:t>
      </w:r>
      <w:r w:rsidR="00231251">
        <w:rPr>
          <w:rFonts w:ascii="Times New Roman" w:eastAsia="Calibri" w:hAnsi="Times New Roman" w:cs="Times New Roman"/>
          <w:sz w:val="24"/>
          <w:szCs w:val="24"/>
        </w:rPr>
        <w:t xml:space="preserve"> </w:t>
      </w:r>
      <w:proofErr w:type="spellStart"/>
      <w:r w:rsidR="00231251">
        <w:rPr>
          <w:rFonts w:ascii="Times New Roman" w:eastAsia="Calibri" w:hAnsi="Times New Roman" w:cs="Times New Roman"/>
          <w:sz w:val="24"/>
          <w:szCs w:val="24"/>
        </w:rPr>
        <w:t>Bonavia</w:t>
      </w:r>
      <w:proofErr w:type="spellEnd"/>
      <w:r w:rsidR="00231251">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2009)</w:t>
      </w:r>
      <w:r w:rsidR="0038454B"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 xml:space="preserve">Entre las propiedades de las redes que han sido más analizadas en los estudios de administración o que siguen la perspectiva del capital social, se encuentran la centralidad de la red, la densidad de </w:t>
      </w:r>
      <w:r w:rsidR="00585EB8">
        <w:rPr>
          <w:rFonts w:ascii="Times New Roman" w:eastAsia="Calibri" w:hAnsi="Times New Roman" w:cs="Times New Roman"/>
          <w:sz w:val="24"/>
          <w:szCs w:val="24"/>
        </w:rPr>
        <w:t>e</w:t>
      </w:r>
      <w:r w:rsidRPr="00312762">
        <w:rPr>
          <w:rFonts w:ascii="Times New Roman" w:eastAsia="Calibri" w:hAnsi="Times New Roman" w:cs="Times New Roman"/>
          <w:sz w:val="24"/>
          <w:szCs w:val="24"/>
        </w:rPr>
        <w:t>sta, su tamaño y la presencia de agujeros estructurales en ellas.</w:t>
      </w:r>
    </w:p>
    <w:p w14:paraId="4B99225E" w14:textId="14DC98B4" w:rsidR="00B108FA" w:rsidRPr="003D18D6"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 xml:space="preserve">La centralidad es la propiedad que identifica a los nodos con mayor número de vínculos </w:t>
      </w:r>
      <w:r w:rsidR="006E6FC8" w:rsidRPr="00312762">
        <w:rPr>
          <w:rFonts w:ascii="Times New Roman" w:eastAsia="Calibri" w:hAnsi="Times New Roman" w:cs="Times New Roman"/>
          <w:sz w:val="24"/>
          <w:szCs w:val="24"/>
        </w:rPr>
        <w:t>dentro de una red (Wasserman y</w:t>
      </w:r>
      <w:r w:rsidRPr="00312762">
        <w:rPr>
          <w:rFonts w:ascii="Times New Roman" w:eastAsia="Calibri" w:hAnsi="Times New Roman" w:cs="Times New Roman"/>
          <w:sz w:val="24"/>
          <w:szCs w:val="24"/>
        </w:rPr>
        <w:t xml:space="preserve"> </w:t>
      </w:r>
      <w:proofErr w:type="spellStart"/>
      <w:r w:rsidRPr="00312762">
        <w:rPr>
          <w:rFonts w:ascii="Times New Roman" w:eastAsia="Calibri" w:hAnsi="Times New Roman" w:cs="Times New Roman"/>
          <w:sz w:val="24"/>
          <w:szCs w:val="24"/>
        </w:rPr>
        <w:t>Faust</w:t>
      </w:r>
      <w:proofErr w:type="spellEnd"/>
      <w:r w:rsidRPr="00312762">
        <w:rPr>
          <w:rFonts w:ascii="Times New Roman" w:eastAsia="Calibri" w:hAnsi="Times New Roman" w:cs="Times New Roman"/>
          <w:sz w:val="24"/>
          <w:szCs w:val="24"/>
        </w:rPr>
        <w:t xml:space="preserve">, 1994). Los actores más centrales pueden tener una posición de ventaja respecto a los demás en tanto que tienen más alternativas para satisfacer sus necesidades, más posibilidades de acceso a recursos y se considera que son </w:t>
      </w:r>
      <w:r w:rsidR="006E6FC8" w:rsidRPr="00312762">
        <w:rPr>
          <w:rFonts w:ascii="Times New Roman" w:eastAsia="Calibri" w:hAnsi="Times New Roman" w:cs="Times New Roman"/>
          <w:sz w:val="24"/>
          <w:szCs w:val="24"/>
        </w:rPr>
        <w:t>menos dependientes (Hanneman y</w:t>
      </w:r>
      <w:r w:rsidRPr="00312762">
        <w:rPr>
          <w:rFonts w:ascii="Times New Roman" w:eastAsia="Calibri" w:hAnsi="Times New Roman" w:cs="Times New Roman"/>
          <w:sz w:val="24"/>
          <w:szCs w:val="24"/>
        </w:rPr>
        <w:t xml:space="preserve"> </w:t>
      </w:r>
      <w:proofErr w:type="spellStart"/>
      <w:r w:rsidRPr="00312762">
        <w:rPr>
          <w:rFonts w:ascii="Times New Roman" w:eastAsia="Calibri" w:hAnsi="Times New Roman" w:cs="Times New Roman"/>
          <w:sz w:val="24"/>
          <w:szCs w:val="24"/>
        </w:rPr>
        <w:t>Riddle</w:t>
      </w:r>
      <w:proofErr w:type="spellEnd"/>
      <w:r w:rsidRPr="00312762">
        <w:rPr>
          <w:rFonts w:ascii="Times New Roman" w:eastAsia="Calibri" w:hAnsi="Times New Roman" w:cs="Times New Roman"/>
          <w:sz w:val="24"/>
          <w:szCs w:val="24"/>
        </w:rPr>
        <w:t xml:space="preserve">, 2005). A los nodos más centrales en la estructura de una red también se les denomina </w:t>
      </w:r>
      <w:r w:rsidRPr="005F702B">
        <w:rPr>
          <w:rFonts w:ascii="Times New Roman" w:eastAsia="Calibri" w:hAnsi="Times New Roman" w:cs="Times New Roman"/>
          <w:i/>
          <w:iCs/>
          <w:sz w:val="24"/>
          <w:szCs w:val="24"/>
        </w:rPr>
        <w:t>nodos estrella</w:t>
      </w:r>
      <w:r w:rsidR="00A14C50">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ya que por su alto grado de relación sobresalen de los demás</w:t>
      </w:r>
    </w:p>
    <w:p w14:paraId="4CC8602A" w14:textId="6DDAE2D7" w:rsidR="00B108FA" w:rsidRPr="00312762" w:rsidRDefault="00B108FA" w:rsidP="005F702B">
      <w:pPr>
        <w:spacing w:after="0" w:line="360" w:lineRule="auto"/>
        <w:ind w:firstLine="708"/>
        <w:contextualSpacing/>
        <w:jc w:val="both"/>
        <w:rPr>
          <w:rFonts w:ascii="Times New Roman" w:eastAsia="Calibri" w:hAnsi="Times New Roman" w:cs="Times New Roman"/>
          <w:sz w:val="24"/>
          <w:szCs w:val="24"/>
        </w:rPr>
      </w:pPr>
      <w:proofErr w:type="spellStart"/>
      <w:r w:rsidRPr="00312762">
        <w:rPr>
          <w:rFonts w:ascii="Times New Roman" w:eastAsia="Calibri" w:hAnsi="Times New Roman" w:cs="Times New Roman"/>
          <w:sz w:val="24"/>
          <w:szCs w:val="24"/>
        </w:rPr>
        <w:t>Luo</w:t>
      </w:r>
      <w:proofErr w:type="spellEnd"/>
      <w:r w:rsidRPr="00312762">
        <w:rPr>
          <w:rFonts w:ascii="Times New Roman" w:eastAsia="Calibri" w:hAnsi="Times New Roman" w:cs="Times New Roman"/>
          <w:sz w:val="24"/>
          <w:szCs w:val="24"/>
        </w:rPr>
        <w:t xml:space="preserve"> </w:t>
      </w:r>
      <w:r w:rsidR="00231251">
        <w:rPr>
          <w:rFonts w:ascii="Times New Roman" w:eastAsia="Calibri" w:hAnsi="Times New Roman" w:cs="Times New Roman"/>
          <w:sz w:val="24"/>
          <w:szCs w:val="24"/>
        </w:rPr>
        <w:t xml:space="preserve">(2005) </w:t>
      </w:r>
      <w:r w:rsidRPr="00312762">
        <w:rPr>
          <w:rFonts w:ascii="Times New Roman" w:eastAsia="Calibri" w:hAnsi="Times New Roman" w:cs="Times New Roman"/>
          <w:sz w:val="24"/>
          <w:szCs w:val="24"/>
        </w:rPr>
        <w:t xml:space="preserve">relaciona la centralidad de la red del grupo con aspectos del liderazgo al considerar que una red centralizada puede presentar un liderazgo fuerte, y que es posible que </w:t>
      </w:r>
      <w:r w:rsidRPr="00312762">
        <w:rPr>
          <w:rFonts w:ascii="Times New Roman" w:eastAsia="Calibri" w:hAnsi="Times New Roman" w:cs="Times New Roman"/>
          <w:sz w:val="24"/>
          <w:szCs w:val="24"/>
        </w:rPr>
        <w:lastRenderedPageBreak/>
        <w:t>exista mayor control de las actividades del grupo y mayor organización, aunque también una red muy centralizada puede limitar la libertad de acción de los i</w:t>
      </w:r>
      <w:r w:rsidR="00420FDF">
        <w:rPr>
          <w:rFonts w:ascii="Times New Roman" w:eastAsia="Calibri" w:hAnsi="Times New Roman" w:cs="Times New Roman"/>
          <w:sz w:val="24"/>
          <w:szCs w:val="24"/>
        </w:rPr>
        <w:t>ntegrantes del grupo</w:t>
      </w:r>
      <w:r w:rsidRPr="00312762">
        <w:rPr>
          <w:rFonts w:ascii="Times New Roman" w:eastAsia="Calibri" w:hAnsi="Times New Roman" w:cs="Times New Roman"/>
          <w:sz w:val="24"/>
          <w:szCs w:val="24"/>
        </w:rPr>
        <w:t>.</w:t>
      </w:r>
    </w:p>
    <w:p w14:paraId="604659A8" w14:textId="77777777" w:rsidR="00EC7DE2" w:rsidRPr="00EC7DE2" w:rsidRDefault="00EC7DE2" w:rsidP="00535078">
      <w:pPr>
        <w:spacing w:after="0" w:line="360" w:lineRule="auto"/>
        <w:jc w:val="both"/>
        <w:rPr>
          <w:rFonts w:ascii="Times New Roman" w:eastAsia="Calibri" w:hAnsi="Times New Roman" w:cs="Times New Roman"/>
          <w:b/>
        </w:rPr>
      </w:pPr>
    </w:p>
    <w:p w14:paraId="3E1E1A4D" w14:textId="67FC0BBB" w:rsidR="00B108FA" w:rsidRPr="00EC7DE2" w:rsidRDefault="00B108FA" w:rsidP="00503EA0">
      <w:pPr>
        <w:spacing w:after="0" w:line="360" w:lineRule="auto"/>
        <w:jc w:val="center"/>
        <w:rPr>
          <w:rFonts w:ascii="Times New Roman" w:eastAsia="Calibri" w:hAnsi="Times New Roman" w:cs="Times New Roman"/>
          <w:b/>
          <w:sz w:val="28"/>
          <w:szCs w:val="28"/>
        </w:rPr>
      </w:pPr>
      <w:r w:rsidRPr="00EC7DE2">
        <w:rPr>
          <w:rFonts w:ascii="Times New Roman" w:eastAsia="Calibri" w:hAnsi="Times New Roman" w:cs="Times New Roman"/>
          <w:b/>
          <w:sz w:val="28"/>
          <w:szCs w:val="28"/>
        </w:rPr>
        <w:t xml:space="preserve">Concepción del término </w:t>
      </w:r>
      <w:r w:rsidR="009A29FC" w:rsidRPr="00E22CE4">
        <w:rPr>
          <w:rFonts w:ascii="Times New Roman" w:eastAsia="Calibri" w:hAnsi="Times New Roman" w:cs="Times New Roman"/>
          <w:b/>
          <w:sz w:val="28"/>
          <w:szCs w:val="28"/>
        </w:rPr>
        <w:t>redes</w:t>
      </w:r>
    </w:p>
    <w:p w14:paraId="77A8118F" w14:textId="61C64779" w:rsidR="00B108FA" w:rsidRPr="00312762"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 xml:space="preserve">Newman (2000), en su artículo sobre la estructura de las redes, define </w:t>
      </w:r>
      <w:r w:rsidRPr="005F702B">
        <w:rPr>
          <w:rFonts w:ascii="Times New Roman" w:eastAsia="Calibri" w:hAnsi="Times New Roman" w:cs="Times New Roman"/>
          <w:i/>
          <w:iCs/>
          <w:sz w:val="24"/>
          <w:szCs w:val="24"/>
        </w:rPr>
        <w:t>red social</w:t>
      </w:r>
      <w:r w:rsidRPr="00312762">
        <w:rPr>
          <w:rFonts w:ascii="Times New Roman" w:eastAsia="Calibri" w:hAnsi="Times New Roman" w:cs="Times New Roman"/>
          <w:sz w:val="24"/>
          <w:szCs w:val="24"/>
        </w:rPr>
        <w:t xml:space="preserve"> como una colección de personas, cada una de las cuales está familiarizado con algún subconjunto (entendiendo </w:t>
      </w:r>
      <w:r w:rsidRPr="005F702B">
        <w:rPr>
          <w:rFonts w:ascii="Times New Roman" w:eastAsia="Calibri" w:hAnsi="Times New Roman" w:cs="Times New Roman"/>
          <w:i/>
          <w:iCs/>
          <w:sz w:val="24"/>
          <w:szCs w:val="24"/>
        </w:rPr>
        <w:t>subconjunto</w:t>
      </w:r>
      <w:r w:rsidRPr="00312762">
        <w:rPr>
          <w:rFonts w:ascii="Times New Roman" w:eastAsia="Calibri" w:hAnsi="Times New Roman" w:cs="Times New Roman"/>
          <w:sz w:val="24"/>
          <w:szCs w:val="24"/>
        </w:rPr>
        <w:t xml:space="preserve"> como </w:t>
      </w:r>
      <w:r w:rsidR="00421294">
        <w:rPr>
          <w:rFonts w:ascii="Times New Roman" w:eastAsia="Calibri" w:hAnsi="Times New Roman" w:cs="Times New Roman"/>
          <w:sz w:val="24"/>
          <w:szCs w:val="24"/>
        </w:rPr>
        <w:t>los</w:t>
      </w:r>
      <w:r w:rsidR="00421294"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elementos que</w:t>
      </w:r>
      <w:r w:rsidR="00BE2729">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por alguna característica o conocimiento específico</w:t>
      </w:r>
      <w:r w:rsidR="00BE2729">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w:t>
      </w:r>
      <w:r w:rsidR="002026BF">
        <w:rPr>
          <w:rFonts w:ascii="Times New Roman" w:eastAsia="Calibri" w:hAnsi="Times New Roman" w:cs="Times New Roman"/>
          <w:sz w:val="24"/>
          <w:szCs w:val="24"/>
        </w:rPr>
        <w:t>conforman</w:t>
      </w:r>
      <w:r w:rsidRPr="00312762">
        <w:rPr>
          <w:rFonts w:ascii="Times New Roman" w:eastAsia="Calibri" w:hAnsi="Times New Roman" w:cs="Times New Roman"/>
          <w:sz w:val="24"/>
          <w:szCs w:val="24"/>
        </w:rPr>
        <w:t xml:space="preserve"> un grupo que forma parte del grupo más amplio).</w:t>
      </w:r>
      <w:r w:rsidR="009C74F0">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Sin embargo, Newman</w:t>
      </w:r>
      <w:r w:rsidR="00421294">
        <w:rPr>
          <w:rFonts w:ascii="Times New Roman" w:eastAsia="Calibri" w:hAnsi="Times New Roman" w:cs="Times New Roman"/>
          <w:sz w:val="24"/>
          <w:szCs w:val="24"/>
        </w:rPr>
        <w:t xml:space="preserve"> (2000)</w:t>
      </w:r>
      <w:r w:rsidRPr="00312762">
        <w:rPr>
          <w:rFonts w:ascii="Times New Roman" w:eastAsia="Calibri" w:hAnsi="Times New Roman" w:cs="Times New Roman"/>
          <w:sz w:val="24"/>
          <w:szCs w:val="24"/>
        </w:rPr>
        <w:t xml:space="preserve">, al hablar de redes de colaboración, puntualiza que su estudio se ubica en el campo de las redes sociales, </w:t>
      </w:r>
      <w:r w:rsidR="00421294">
        <w:rPr>
          <w:rFonts w:ascii="Times New Roman" w:eastAsia="Calibri" w:hAnsi="Times New Roman" w:cs="Times New Roman"/>
          <w:sz w:val="24"/>
          <w:szCs w:val="24"/>
        </w:rPr>
        <w:t xml:space="preserve">y </w:t>
      </w:r>
      <w:r w:rsidRPr="00312762">
        <w:rPr>
          <w:rFonts w:ascii="Times New Roman" w:eastAsia="Calibri" w:hAnsi="Times New Roman" w:cs="Times New Roman"/>
          <w:sz w:val="24"/>
          <w:szCs w:val="24"/>
        </w:rPr>
        <w:t xml:space="preserve">lo confirma </w:t>
      </w:r>
      <w:r w:rsidR="00421294">
        <w:rPr>
          <w:rFonts w:ascii="Times New Roman" w:eastAsia="Calibri" w:hAnsi="Times New Roman" w:cs="Times New Roman"/>
          <w:sz w:val="24"/>
          <w:szCs w:val="24"/>
        </w:rPr>
        <w:t xml:space="preserve">en </w:t>
      </w:r>
      <w:r w:rsidRPr="00312762">
        <w:rPr>
          <w:rFonts w:ascii="Times New Roman" w:eastAsia="Calibri" w:hAnsi="Times New Roman" w:cs="Times New Roman"/>
          <w:sz w:val="24"/>
          <w:szCs w:val="24"/>
        </w:rPr>
        <w:t>el siguiente párrafo</w:t>
      </w:r>
      <w:r w:rsidR="00421294">
        <w:rPr>
          <w:rFonts w:ascii="Times New Roman" w:eastAsia="Calibri" w:hAnsi="Times New Roman" w:cs="Times New Roman"/>
          <w:sz w:val="24"/>
          <w:szCs w:val="24"/>
        </w:rPr>
        <w:t>:</w:t>
      </w:r>
    </w:p>
    <w:p w14:paraId="46519C9C" w14:textId="294ACC47" w:rsidR="00B108FA" w:rsidRPr="00312762" w:rsidRDefault="00B108FA" w:rsidP="005F702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18"/>
        <w:jc w:val="both"/>
        <w:rPr>
          <w:rFonts w:ascii="Times New Roman" w:eastAsia="Calibri" w:hAnsi="Times New Roman" w:cs="Times New Roman"/>
          <w:sz w:val="24"/>
          <w:szCs w:val="24"/>
        </w:rPr>
      </w:pPr>
      <w:r w:rsidRPr="005F702B">
        <w:rPr>
          <w:rFonts w:ascii="Times New Roman" w:eastAsia="Times New Roman" w:hAnsi="Times New Roman" w:cs="Times New Roman"/>
          <w:sz w:val="24"/>
          <w:szCs w:val="24"/>
          <w:lang w:val="es-ES" w:eastAsia="es-MX"/>
        </w:rPr>
        <w:t>Las redes sociales han sido objeto tanto de carácter empírico como de estudios teórico</w:t>
      </w:r>
      <w:r w:rsidR="002D3464" w:rsidRPr="005F702B">
        <w:rPr>
          <w:rFonts w:ascii="Times New Roman" w:eastAsia="Times New Roman" w:hAnsi="Times New Roman" w:cs="Times New Roman"/>
          <w:sz w:val="24"/>
          <w:szCs w:val="24"/>
          <w:lang w:val="es-ES" w:eastAsia="es-MX"/>
        </w:rPr>
        <w:t>s</w:t>
      </w:r>
      <w:r w:rsidRPr="005F702B">
        <w:rPr>
          <w:rFonts w:ascii="Times New Roman" w:eastAsia="Times New Roman" w:hAnsi="Times New Roman" w:cs="Times New Roman"/>
          <w:sz w:val="24"/>
          <w:szCs w:val="24"/>
          <w:lang w:val="es-ES" w:eastAsia="es-MX"/>
        </w:rPr>
        <w:t xml:space="preserve"> en las ciencias sociales durante al menos 50 años, en parte debido al interés inherente a los patrones de interacción humana, también porque su estructura tiene importantes implicaciones para la difusión de la información y de la enfermedad.</w:t>
      </w:r>
      <w:r w:rsidR="009C74F0" w:rsidRPr="005F702B">
        <w:rPr>
          <w:rFonts w:ascii="Times New Roman" w:eastAsia="Times New Roman" w:hAnsi="Times New Roman" w:cs="Times New Roman"/>
          <w:sz w:val="24"/>
          <w:szCs w:val="24"/>
          <w:lang w:val="es-ES" w:eastAsia="es-MX"/>
        </w:rPr>
        <w:t xml:space="preserve"> </w:t>
      </w:r>
      <w:r w:rsidRPr="005F702B">
        <w:rPr>
          <w:rFonts w:ascii="Times New Roman" w:eastAsia="Times New Roman" w:hAnsi="Times New Roman" w:cs="Times New Roman"/>
          <w:sz w:val="24"/>
          <w:szCs w:val="24"/>
          <w:lang w:val="es-ES" w:eastAsia="es-MX"/>
        </w:rPr>
        <w:t xml:space="preserve">Está claro, por ejemplo, que la variación promedio del número de individuos implicados, también llamado </w:t>
      </w:r>
      <w:r w:rsidRPr="005F702B">
        <w:rPr>
          <w:rFonts w:ascii="Times New Roman" w:eastAsia="Times New Roman" w:hAnsi="Times New Roman" w:cs="Times New Roman"/>
          <w:i/>
          <w:iCs/>
          <w:sz w:val="24"/>
          <w:szCs w:val="24"/>
          <w:lang w:val="es-ES" w:eastAsia="es-MX"/>
        </w:rPr>
        <w:t>grado medio de la red</w:t>
      </w:r>
      <w:r w:rsidRPr="005F702B">
        <w:rPr>
          <w:rFonts w:ascii="Times New Roman" w:eastAsia="Times New Roman" w:hAnsi="Times New Roman" w:cs="Times New Roman"/>
          <w:sz w:val="24"/>
          <w:szCs w:val="24"/>
          <w:lang w:val="es-ES" w:eastAsia="es-MX"/>
        </w:rPr>
        <w:t>, podría influir sustancialmente en la propagación de un rumor, una moda, una broma o la fiesta de este año</w:t>
      </w:r>
      <w:r w:rsidR="00420FDF" w:rsidRPr="005F702B">
        <w:rPr>
          <w:rFonts w:ascii="Times New Roman" w:eastAsia="Times New Roman" w:hAnsi="Times New Roman" w:cs="Times New Roman"/>
          <w:sz w:val="24"/>
          <w:szCs w:val="24"/>
          <w:lang w:val="es-ES" w:eastAsia="es-MX"/>
        </w:rPr>
        <w:t xml:space="preserve"> (p</w:t>
      </w:r>
      <w:r w:rsidR="00FB1605" w:rsidRPr="005F702B">
        <w:rPr>
          <w:rFonts w:ascii="Times New Roman" w:eastAsia="Times New Roman" w:hAnsi="Times New Roman" w:cs="Times New Roman"/>
          <w:sz w:val="24"/>
          <w:szCs w:val="24"/>
          <w:lang w:val="es-ES" w:eastAsia="es-MX"/>
        </w:rPr>
        <w:t>p</w:t>
      </w:r>
      <w:r w:rsidR="00420FDF" w:rsidRPr="005F702B">
        <w:rPr>
          <w:rFonts w:ascii="Times New Roman" w:eastAsia="Times New Roman" w:hAnsi="Times New Roman" w:cs="Times New Roman"/>
          <w:sz w:val="24"/>
          <w:szCs w:val="24"/>
          <w:lang w:val="es-ES" w:eastAsia="es-MX"/>
        </w:rPr>
        <w:t>.</w:t>
      </w:r>
      <w:r w:rsidR="009A29FC">
        <w:rPr>
          <w:rFonts w:ascii="Times New Roman" w:eastAsia="Times New Roman" w:hAnsi="Times New Roman" w:cs="Times New Roman"/>
          <w:sz w:val="24"/>
          <w:szCs w:val="24"/>
          <w:lang w:val="es-ES" w:eastAsia="es-MX"/>
        </w:rPr>
        <w:t xml:space="preserve"> </w:t>
      </w:r>
      <w:r w:rsidR="00FB1605" w:rsidRPr="005F702B">
        <w:rPr>
          <w:rFonts w:ascii="Times New Roman" w:eastAsia="Times New Roman" w:hAnsi="Times New Roman" w:cs="Times New Roman"/>
          <w:sz w:val="24"/>
          <w:szCs w:val="24"/>
          <w:lang w:val="es-ES" w:eastAsia="es-MX"/>
        </w:rPr>
        <w:t>406</w:t>
      </w:r>
      <w:r w:rsidR="00720159">
        <w:rPr>
          <w:rFonts w:ascii="Times New Roman" w:eastAsia="Times New Roman" w:hAnsi="Times New Roman" w:cs="Times New Roman"/>
          <w:sz w:val="24"/>
          <w:szCs w:val="24"/>
          <w:lang w:val="es-ES" w:eastAsia="es-MX"/>
        </w:rPr>
        <w:t>-</w:t>
      </w:r>
      <w:r w:rsidR="00FB1605" w:rsidRPr="005F702B">
        <w:rPr>
          <w:rFonts w:ascii="Times New Roman" w:eastAsia="Times New Roman" w:hAnsi="Times New Roman" w:cs="Times New Roman"/>
          <w:sz w:val="24"/>
          <w:szCs w:val="24"/>
          <w:lang w:val="es-ES" w:eastAsia="es-MX"/>
        </w:rPr>
        <w:t>407)</w:t>
      </w:r>
      <w:r w:rsidR="009A29FC">
        <w:rPr>
          <w:rFonts w:ascii="Times New Roman" w:eastAsia="Times New Roman" w:hAnsi="Times New Roman" w:cs="Times New Roman"/>
          <w:sz w:val="24"/>
          <w:szCs w:val="24"/>
          <w:lang w:val="es-ES" w:eastAsia="es-MX"/>
        </w:rPr>
        <w:t>.</w:t>
      </w:r>
    </w:p>
    <w:p w14:paraId="3119AD4A" w14:textId="0FA3D661" w:rsidR="004F58A9" w:rsidRPr="00312762" w:rsidRDefault="00AD5E9F" w:rsidP="005F702B">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Aun así,</w:t>
      </w:r>
      <w:r w:rsidR="00720159">
        <w:rPr>
          <w:rFonts w:ascii="Times New Roman" w:eastAsia="Calibri" w:hAnsi="Times New Roman" w:cs="Times New Roman"/>
          <w:sz w:val="24"/>
          <w:szCs w:val="24"/>
        </w:rPr>
        <w:t xml:space="preserve"> </w:t>
      </w:r>
      <w:r w:rsidR="006205F1">
        <w:rPr>
          <w:rFonts w:ascii="Times New Roman" w:eastAsia="Calibri" w:hAnsi="Times New Roman" w:cs="Times New Roman"/>
          <w:sz w:val="24"/>
          <w:szCs w:val="24"/>
        </w:rPr>
        <w:t xml:space="preserve">vale </w:t>
      </w:r>
      <w:r w:rsidR="00720159">
        <w:rPr>
          <w:rFonts w:ascii="Times New Roman" w:eastAsia="Calibri" w:hAnsi="Times New Roman" w:cs="Times New Roman"/>
          <w:sz w:val="24"/>
          <w:szCs w:val="24"/>
        </w:rPr>
        <w:t>la pena destacar</w:t>
      </w:r>
      <w:r w:rsidR="00B108FA" w:rsidRPr="00312762">
        <w:rPr>
          <w:rFonts w:ascii="Times New Roman" w:eastAsia="Calibri" w:hAnsi="Times New Roman" w:cs="Times New Roman"/>
          <w:sz w:val="24"/>
          <w:szCs w:val="24"/>
        </w:rPr>
        <w:t xml:space="preserve"> su definición,</w:t>
      </w:r>
      <w:r w:rsidR="006205F1">
        <w:rPr>
          <w:rFonts w:ascii="Times New Roman" w:eastAsia="Calibri" w:hAnsi="Times New Roman" w:cs="Times New Roman"/>
          <w:sz w:val="24"/>
          <w:szCs w:val="24"/>
        </w:rPr>
        <w:t xml:space="preserve"> ya que,</w:t>
      </w:r>
      <w:r w:rsidR="00B108FA" w:rsidRPr="00312762">
        <w:rPr>
          <w:rFonts w:ascii="Times New Roman" w:eastAsia="Calibri" w:hAnsi="Times New Roman" w:cs="Times New Roman"/>
          <w:sz w:val="24"/>
          <w:szCs w:val="24"/>
        </w:rPr>
        <w:t xml:space="preserve"> </w:t>
      </w:r>
      <w:r w:rsidR="006205F1">
        <w:rPr>
          <w:rFonts w:ascii="Times New Roman" w:eastAsia="Calibri" w:hAnsi="Times New Roman" w:cs="Times New Roman"/>
          <w:sz w:val="24"/>
          <w:szCs w:val="24"/>
        </w:rPr>
        <w:t>a pesar de ser</w:t>
      </w:r>
      <w:r w:rsidR="006205F1" w:rsidRPr="00312762">
        <w:rPr>
          <w:rFonts w:ascii="Times New Roman" w:eastAsia="Calibri" w:hAnsi="Times New Roman" w:cs="Times New Roman"/>
          <w:sz w:val="24"/>
          <w:szCs w:val="24"/>
        </w:rPr>
        <w:t xml:space="preserve"> </w:t>
      </w:r>
      <w:r w:rsidR="00B108FA" w:rsidRPr="00312762">
        <w:rPr>
          <w:rFonts w:ascii="Times New Roman" w:eastAsia="Calibri" w:hAnsi="Times New Roman" w:cs="Times New Roman"/>
          <w:sz w:val="24"/>
          <w:szCs w:val="24"/>
        </w:rPr>
        <w:t>desarrollada para las redes sociales, se puede considerar idónea para cualquier tipo de red, incluyendo las redes creadas con propósitos de investigación.</w:t>
      </w:r>
    </w:p>
    <w:p w14:paraId="153CF14E" w14:textId="0C105918" w:rsidR="00B108FA" w:rsidRPr="00312762"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Uno de los aspectos que otorgan importancia a las redes de investigación es la posibilidad de publicaciones en coautoría</w:t>
      </w:r>
      <w:r w:rsidR="00B74EC8">
        <w:rPr>
          <w:rFonts w:ascii="Times New Roman" w:eastAsia="Calibri" w:hAnsi="Times New Roman" w:cs="Times New Roman"/>
          <w:sz w:val="24"/>
          <w:szCs w:val="24"/>
        </w:rPr>
        <w:t>, ya que</w:t>
      </w:r>
      <w:r w:rsidR="0005573C">
        <w:rPr>
          <w:rFonts w:ascii="Times New Roman" w:eastAsia="Calibri" w:hAnsi="Times New Roman" w:cs="Times New Roman"/>
          <w:sz w:val="24"/>
          <w:szCs w:val="24"/>
        </w:rPr>
        <w:t>,</w:t>
      </w:r>
      <w:r w:rsidR="00B74EC8">
        <w:rPr>
          <w:rFonts w:ascii="Times New Roman" w:eastAsia="Calibri" w:hAnsi="Times New Roman" w:cs="Times New Roman"/>
          <w:sz w:val="24"/>
          <w:szCs w:val="24"/>
        </w:rPr>
        <w:t xml:space="preserve"> como lo menciona Adams </w:t>
      </w:r>
      <w:r w:rsidR="00B74EC8" w:rsidRPr="00312762">
        <w:rPr>
          <w:rFonts w:ascii="Times New Roman" w:eastAsia="Calibri" w:hAnsi="Times New Roman" w:cs="Times New Roman"/>
          <w:sz w:val="24"/>
          <w:szCs w:val="24"/>
        </w:rPr>
        <w:t>(</w:t>
      </w:r>
      <w:r w:rsidRPr="00312762">
        <w:rPr>
          <w:rFonts w:ascii="Times New Roman" w:eastAsia="Calibri" w:hAnsi="Times New Roman" w:cs="Times New Roman"/>
          <w:sz w:val="24"/>
          <w:szCs w:val="24"/>
        </w:rPr>
        <w:t>2012), las nuevas redes regionales están reforzando la competencia y capacidad de investigación en las economías emergente.</w:t>
      </w:r>
      <w:r w:rsidR="009C74F0">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 xml:space="preserve">Una forma para enfrentar los desafíos de las instituciones educativas y centros de investigación es la colaboración vista desde una perspectiva </w:t>
      </w:r>
      <w:r w:rsidR="00B74EC8">
        <w:rPr>
          <w:rFonts w:ascii="Times New Roman" w:eastAsia="Calibri" w:hAnsi="Times New Roman" w:cs="Times New Roman"/>
          <w:sz w:val="24"/>
          <w:szCs w:val="24"/>
        </w:rPr>
        <w:t>pública más amplia. Por ejemplo</w:t>
      </w:r>
      <w:r w:rsidR="0005573C">
        <w:rPr>
          <w:rFonts w:ascii="Times New Roman" w:eastAsia="Calibri" w:hAnsi="Times New Roman" w:cs="Times New Roman"/>
          <w:sz w:val="24"/>
          <w:szCs w:val="24"/>
        </w:rPr>
        <w:t>,</w:t>
      </w:r>
      <w:r w:rsidR="0005573C"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la transferencia de conocimientos puede darse de mejor manera al estar en condiciones de colaboración y las publicaciones de</w:t>
      </w:r>
      <w:r w:rsidR="009C74F0">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 xml:space="preserve">artículos en coautoría son citados con mayor frecuencia. </w:t>
      </w:r>
    </w:p>
    <w:p w14:paraId="0C7A41FD" w14:textId="4F056791" w:rsidR="00B108FA" w:rsidRPr="00312762" w:rsidRDefault="00B108FA" w:rsidP="005F702B">
      <w:pPr>
        <w:spacing w:after="0" w:line="360" w:lineRule="auto"/>
        <w:ind w:firstLine="708"/>
        <w:contextualSpacing/>
        <w:jc w:val="both"/>
        <w:rPr>
          <w:rFonts w:ascii="Times New Roman" w:eastAsia="Calibri" w:hAnsi="Times New Roman" w:cs="Times New Roman"/>
          <w:sz w:val="24"/>
          <w:szCs w:val="24"/>
        </w:rPr>
      </w:pPr>
      <w:r w:rsidRPr="0051153E">
        <w:rPr>
          <w:rFonts w:ascii="Times New Roman" w:eastAsia="Calibri" w:hAnsi="Times New Roman" w:cs="Times New Roman"/>
          <w:sz w:val="24"/>
          <w:szCs w:val="24"/>
        </w:rPr>
        <w:t>La coautoría derivada del trabajo de investigación en red ha incrementado el número de coautores en los artículos</w:t>
      </w:r>
      <w:r w:rsidR="00D47B83" w:rsidRPr="005F702B">
        <w:rPr>
          <w:rFonts w:ascii="Times New Roman" w:eastAsia="Calibri" w:hAnsi="Times New Roman" w:cs="Times New Roman"/>
          <w:sz w:val="24"/>
          <w:szCs w:val="24"/>
        </w:rPr>
        <w:t>.</w:t>
      </w:r>
      <w:r w:rsidR="00D47B83" w:rsidRPr="0051153E">
        <w:rPr>
          <w:rFonts w:ascii="Times New Roman" w:eastAsia="Calibri" w:hAnsi="Times New Roman" w:cs="Times New Roman"/>
          <w:sz w:val="24"/>
          <w:szCs w:val="24"/>
        </w:rPr>
        <w:t xml:space="preserve"> </w:t>
      </w:r>
      <w:r w:rsidR="00D47B83" w:rsidRPr="005F702B">
        <w:rPr>
          <w:rFonts w:ascii="Times New Roman" w:eastAsia="Calibri" w:hAnsi="Times New Roman" w:cs="Times New Roman"/>
          <w:sz w:val="24"/>
          <w:szCs w:val="24"/>
        </w:rPr>
        <w:t>E</w:t>
      </w:r>
      <w:r w:rsidR="00D47B83" w:rsidRPr="0051153E">
        <w:rPr>
          <w:rFonts w:ascii="Times New Roman" w:eastAsia="Calibri" w:hAnsi="Times New Roman" w:cs="Times New Roman"/>
          <w:sz w:val="24"/>
          <w:szCs w:val="24"/>
        </w:rPr>
        <w:t xml:space="preserve">n </w:t>
      </w:r>
      <w:r w:rsidRPr="0051153E">
        <w:rPr>
          <w:rFonts w:ascii="Times New Roman" w:eastAsia="Calibri" w:hAnsi="Times New Roman" w:cs="Times New Roman"/>
          <w:sz w:val="24"/>
          <w:szCs w:val="24"/>
        </w:rPr>
        <w:t xml:space="preserve">los años 80, raro era observar más </w:t>
      </w:r>
      <w:r w:rsidR="0051153E" w:rsidRPr="005F702B">
        <w:rPr>
          <w:rFonts w:ascii="Times New Roman" w:eastAsia="Calibri" w:hAnsi="Times New Roman" w:cs="Times New Roman"/>
          <w:sz w:val="24"/>
          <w:szCs w:val="24"/>
        </w:rPr>
        <w:t xml:space="preserve">de </w:t>
      </w:r>
      <w:r w:rsidRPr="0051153E">
        <w:rPr>
          <w:rFonts w:ascii="Times New Roman" w:eastAsia="Calibri" w:hAnsi="Times New Roman" w:cs="Times New Roman"/>
          <w:sz w:val="24"/>
          <w:szCs w:val="24"/>
        </w:rPr>
        <w:t>tres o cuatro autores</w:t>
      </w:r>
      <w:r w:rsidR="0051153E" w:rsidRPr="005F702B">
        <w:rPr>
          <w:rFonts w:ascii="Times New Roman" w:eastAsia="Calibri" w:hAnsi="Times New Roman" w:cs="Times New Roman"/>
          <w:sz w:val="24"/>
          <w:szCs w:val="24"/>
        </w:rPr>
        <w:t>.</w:t>
      </w:r>
      <w:r w:rsidR="0051153E" w:rsidRPr="0051153E">
        <w:rPr>
          <w:rFonts w:ascii="Times New Roman" w:eastAsia="Calibri" w:hAnsi="Times New Roman" w:cs="Times New Roman"/>
          <w:sz w:val="24"/>
          <w:szCs w:val="24"/>
        </w:rPr>
        <w:t xml:space="preserve"> </w:t>
      </w:r>
      <w:r w:rsidR="0051153E" w:rsidRPr="005F702B">
        <w:rPr>
          <w:rFonts w:ascii="Times New Roman" w:eastAsia="Calibri" w:hAnsi="Times New Roman" w:cs="Times New Roman"/>
          <w:sz w:val="24"/>
          <w:szCs w:val="24"/>
        </w:rPr>
        <w:lastRenderedPageBreak/>
        <w:t>E</w:t>
      </w:r>
      <w:r w:rsidR="0051153E" w:rsidRPr="0051153E">
        <w:rPr>
          <w:rFonts w:ascii="Times New Roman" w:eastAsia="Calibri" w:hAnsi="Times New Roman" w:cs="Times New Roman"/>
          <w:sz w:val="24"/>
          <w:szCs w:val="24"/>
        </w:rPr>
        <w:t xml:space="preserve">n </w:t>
      </w:r>
      <w:r w:rsidRPr="0051153E">
        <w:rPr>
          <w:rFonts w:ascii="Times New Roman" w:eastAsia="Calibri" w:hAnsi="Times New Roman" w:cs="Times New Roman"/>
          <w:sz w:val="24"/>
          <w:szCs w:val="24"/>
        </w:rPr>
        <w:t xml:space="preserve">el 2012, se han presentado en la revista </w:t>
      </w:r>
      <w:r w:rsidRPr="005F702B">
        <w:rPr>
          <w:rFonts w:ascii="Times New Roman" w:eastAsia="Calibri" w:hAnsi="Times New Roman" w:cs="Times New Roman"/>
          <w:i/>
          <w:iCs/>
          <w:sz w:val="24"/>
          <w:szCs w:val="24"/>
        </w:rPr>
        <w:t>Natura</w:t>
      </w:r>
      <w:r w:rsidRPr="0051153E">
        <w:rPr>
          <w:rFonts w:ascii="Times New Roman" w:eastAsia="Calibri" w:hAnsi="Times New Roman" w:cs="Times New Roman"/>
          <w:sz w:val="24"/>
          <w:szCs w:val="24"/>
        </w:rPr>
        <w:t xml:space="preserve"> (Adams, 2012) artículos con más de </w:t>
      </w:r>
      <w:r w:rsidR="0051153E" w:rsidRPr="005F702B">
        <w:rPr>
          <w:rFonts w:ascii="Times New Roman" w:eastAsia="Calibri" w:hAnsi="Times New Roman" w:cs="Times New Roman"/>
          <w:sz w:val="24"/>
          <w:szCs w:val="24"/>
        </w:rPr>
        <w:t>3000</w:t>
      </w:r>
      <w:r w:rsidRPr="0051153E">
        <w:rPr>
          <w:rFonts w:ascii="Times New Roman" w:eastAsia="Calibri" w:hAnsi="Times New Roman" w:cs="Times New Roman"/>
          <w:sz w:val="24"/>
          <w:szCs w:val="24"/>
        </w:rPr>
        <w:t xml:space="preserve"> autores.</w:t>
      </w:r>
    </w:p>
    <w:p w14:paraId="0AB8B14F" w14:textId="1D631672" w:rsidR="00B108FA" w:rsidRPr="00312762"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La investigación en red puede generar una fuerza laboral de investigación en diversas regiones de manera relevante para el 2020. En América Latina</w:t>
      </w:r>
      <w:r w:rsidR="00706D3D">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se hace investigación a través de diversas redes, integradas por Brasil, México, Chile y Argentina.</w:t>
      </w:r>
    </w:p>
    <w:p w14:paraId="6A21626D" w14:textId="7BABB9E0" w:rsidR="00B108FA" w:rsidRPr="00312762"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Los beneficios del trabajo en red incluyen</w:t>
      </w:r>
      <w:r w:rsidR="00706D3D">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según Adams (2012)</w:t>
      </w:r>
      <w:r w:rsidR="00706D3D">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los siguientes: </w:t>
      </w:r>
      <w:r w:rsidRPr="005F702B">
        <w:rPr>
          <w:rFonts w:ascii="Times New Roman" w:eastAsia="Calibri" w:hAnsi="Times New Roman" w:cs="Times New Roman"/>
          <w:i/>
          <w:iCs/>
          <w:sz w:val="24"/>
          <w:szCs w:val="24"/>
        </w:rPr>
        <w:t>1)</w:t>
      </w:r>
      <w:r w:rsidRPr="00312762">
        <w:rPr>
          <w:rFonts w:ascii="Times New Roman" w:eastAsia="Calibri" w:hAnsi="Times New Roman" w:cs="Times New Roman"/>
          <w:sz w:val="24"/>
          <w:szCs w:val="24"/>
        </w:rPr>
        <w:t xml:space="preserve"> </w:t>
      </w:r>
      <w:r w:rsidR="00706D3D">
        <w:rPr>
          <w:rFonts w:ascii="Times New Roman" w:eastAsia="Calibri" w:hAnsi="Times New Roman" w:cs="Times New Roman"/>
          <w:sz w:val="24"/>
          <w:szCs w:val="24"/>
        </w:rPr>
        <w:t>p</w:t>
      </w:r>
      <w:r w:rsidR="00706D3D" w:rsidRPr="00312762">
        <w:rPr>
          <w:rFonts w:ascii="Times New Roman" w:eastAsia="Calibri" w:hAnsi="Times New Roman" w:cs="Times New Roman"/>
          <w:sz w:val="24"/>
          <w:szCs w:val="24"/>
        </w:rPr>
        <w:t xml:space="preserve">roporciona </w:t>
      </w:r>
      <w:r w:rsidRPr="00312762">
        <w:rPr>
          <w:rFonts w:ascii="Times New Roman" w:eastAsia="Calibri" w:hAnsi="Times New Roman" w:cs="Times New Roman"/>
          <w:sz w:val="24"/>
          <w:szCs w:val="24"/>
        </w:rPr>
        <w:t>acceso a recursos, incluye financiación y facilidades para la investigación y generación de nuevas ideas</w:t>
      </w:r>
      <w:r w:rsidR="00706D3D">
        <w:rPr>
          <w:rFonts w:ascii="Times New Roman" w:eastAsia="Calibri" w:hAnsi="Times New Roman" w:cs="Times New Roman"/>
          <w:sz w:val="24"/>
          <w:szCs w:val="24"/>
        </w:rPr>
        <w:t>;</w:t>
      </w:r>
      <w:r w:rsidR="00706D3D" w:rsidRPr="00312762">
        <w:rPr>
          <w:rFonts w:ascii="Times New Roman" w:eastAsia="Calibri" w:hAnsi="Times New Roman" w:cs="Times New Roman"/>
          <w:sz w:val="24"/>
          <w:szCs w:val="24"/>
        </w:rPr>
        <w:t xml:space="preserve"> </w:t>
      </w:r>
      <w:r w:rsidRPr="005F702B">
        <w:rPr>
          <w:rFonts w:ascii="Times New Roman" w:eastAsia="Calibri" w:hAnsi="Times New Roman" w:cs="Times New Roman"/>
          <w:i/>
          <w:iCs/>
          <w:sz w:val="24"/>
          <w:szCs w:val="24"/>
        </w:rPr>
        <w:t>2)</w:t>
      </w:r>
      <w:r w:rsidR="009C74F0">
        <w:rPr>
          <w:rFonts w:ascii="Times New Roman" w:eastAsia="Calibri" w:hAnsi="Times New Roman" w:cs="Times New Roman"/>
          <w:sz w:val="24"/>
          <w:szCs w:val="24"/>
        </w:rPr>
        <w:t xml:space="preserve"> </w:t>
      </w:r>
      <w:r w:rsidR="00706D3D">
        <w:rPr>
          <w:rFonts w:ascii="Times New Roman" w:eastAsia="Calibri" w:hAnsi="Times New Roman" w:cs="Times New Roman"/>
          <w:sz w:val="24"/>
          <w:szCs w:val="24"/>
        </w:rPr>
        <w:t>a</w:t>
      </w:r>
      <w:r w:rsidR="00706D3D" w:rsidRPr="00312762">
        <w:rPr>
          <w:rFonts w:ascii="Times New Roman" w:eastAsia="Calibri" w:hAnsi="Times New Roman" w:cs="Times New Roman"/>
          <w:sz w:val="24"/>
          <w:szCs w:val="24"/>
        </w:rPr>
        <w:t xml:space="preserve">cceso </w:t>
      </w:r>
      <w:r w:rsidRPr="00312762">
        <w:rPr>
          <w:rFonts w:ascii="Times New Roman" w:eastAsia="Calibri" w:hAnsi="Times New Roman" w:cs="Times New Roman"/>
          <w:sz w:val="24"/>
          <w:szCs w:val="24"/>
        </w:rPr>
        <w:t>a equipos que se encuentran en grandes instalaciones con la posibilidad de acceso a datos de calidad de alta importancia que pueden fomentar la rápida difusión del conocimiento</w:t>
      </w:r>
      <w:r w:rsidR="00706D3D">
        <w:rPr>
          <w:rFonts w:ascii="Times New Roman" w:eastAsia="Calibri" w:hAnsi="Times New Roman" w:cs="Times New Roman"/>
          <w:sz w:val="24"/>
          <w:szCs w:val="24"/>
        </w:rPr>
        <w:t>;</w:t>
      </w:r>
      <w:r w:rsidR="009C74F0">
        <w:rPr>
          <w:rFonts w:ascii="Times New Roman" w:eastAsia="Calibri" w:hAnsi="Times New Roman" w:cs="Times New Roman"/>
          <w:sz w:val="24"/>
          <w:szCs w:val="24"/>
        </w:rPr>
        <w:t xml:space="preserve"> </w:t>
      </w:r>
      <w:r w:rsidRPr="005F702B">
        <w:rPr>
          <w:rFonts w:ascii="Times New Roman" w:eastAsia="Calibri" w:hAnsi="Times New Roman" w:cs="Times New Roman"/>
          <w:i/>
          <w:iCs/>
          <w:sz w:val="24"/>
          <w:szCs w:val="24"/>
        </w:rPr>
        <w:t>3)</w:t>
      </w:r>
      <w:r w:rsidRPr="00312762">
        <w:rPr>
          <w:rFonts w:ascii="Times New Roman" w:eastAsia="Calibri" w:hAnsi="Times New Roman" w:cs="Times New Roman"/>
          <w:sz w:val="24"/>
          <w:szCs w:val="24"/>
        </w:rPr>
        <w:t xml:space="preserve"> </w:t>
      </w:r>
      <w:r w:rsidR="00706D3D">
        <w:rPr>
          <w:rFonts w:ascii="Times New Roman" w:eastAsia="Calibri" w:hAnsi="Times New Roman" w:cs="Times New Roman"/>
          <w:sz w:val="24"/>
          <w:szCs w:val="24"/>
        </w:rPr>
        <w:t>l</w:t>
      </w:r>
      <w:r w:rsidR="00706D3D" w:rsidRPr="00312762">
        <w:rPr>
          <w:rFonts w:ascii="Times New Roman" w:eastAsia="Calibri" w:hAnsi="Times New Roman" w:cs="Times New Roman"/>
          <w:sz w:val="24"/>
          <w:szCs w:val="24"/>
        </w:rPr>
        <w:t xml:space="preserve">as </w:t>
      </w:r>
      <w:r w:rsidRPr="00312762">
        <w:rPr>
          <w:rFonts w:ascii="Times New Roman" w:eastAsia="Calibri" w:hAnsi="Times New Roman" w:cs="Times New Roman"/>
          <w:sz w:val="24"/>
          <w:szCs w:val="24"/>
        </w:rPr>
        <w:t>publicaciones en coautoría son más frecuentemente citadas</w:t>
      </w:r>
      <w:r w:rsidR="00706D3D">
        <w:rPr>
          <w:rFonts w:ascii="Times New Roman" w:eastAsia="Calibri" w:hAnsi="Times New Roman" w:cs="Times New Roman"/>
          <w:sz w:val="24"/>
          <w:szCs w:val="24"/>
        </w:rPr>
        <w:t>;</w:t>
      </w:r>
      <w:r w:rsidR="00706D3D" w:rsidRPr="00312762">
        <w:rPr>
          <w:rFonts w:ascii="Times New Roman" w:eastAsia="Calibri" w:hAnsi="Times New Roman" w:cs="Times New Roman"/>
          <w:sz w:val="24"/>
          <w:szCs w:val="24"/>
        </w:rPr>
        <w:t xml:space="preserve"> </w:t>
      </w:r>
      <w:r w:rsidRPr="005F702B">
        <w:rPr>
          <w:rFonts w:ascii="Times New Roman" w:eastAsia="Calibri" w:hAnsi="Times New Roman" w:cs="Times New Roman"/>
          <w:i/>
          <w:iCs/>
          <w:sz w:val="24"/>
          <w:szCs w:val="24"/>
        </w:rPr>
        <w:t>4)</w:t>
      </w:r>
      <w:r w:rsidRPr="00312762">
        <w:rPr>
          <w:rFonts w:ascii="Times New Roman" w:eastAsia="Calibri" w:hAnsi="Times New Roman" w:cs="Times New Roman"/>
          <w:sz w:val="24"/>
          <w:szCs w:val="24"/>
        </w:rPr>
        <w:t xml:space="preserve"> </w:t>
      </w:r>
      <w:r w:rsidR="00706D3D">
        <w:rPr>
          <w:rFonts w:ascii="Times New Roman" w:eastAsia="Calibri" w:hAnsi="Times New Roman" w:cs="Times New Roman"/>
          <w:sz w:val="24"/>
          <w:szCs w:val="24"/>
        </w:rPr>
        <w:t>l</w:t>
      </w:r>
      <w:r w:rsidR="00706D3D" w:rsidRPr="00312762">
        <w:rPr>
          <w:rFonts w:ascii="Times New Roman" w:eastAsia="Calibri" w:hAnsi="Times New Roman" w:cs="Times New Roman"/>
          <w:sz w:val="24"/>
          <w:szCs w:val="24"/>
        </w:rPr>
        <w:t xml:space="preserve">as </w:t>
      </w:r>
      <w:r w:rsidRPr="00312762">
        <w:rPr>
          <w:rFonts w:ascii="Times New Roman" w:eastAsia="Calibri" w:hAnsi="Times New Roman" w:cs="Times New Roman"/>
          <w:sz w:val="24"/>
          <w:szCs w:val="24"/>
        </w:rPr>
        <w:t xml:space="preserve">redes de investigación son una herramienta de internacionalización para la </w:t>
      </w:r>
      <w:r w:rsidR="00706D3D">
        <w:rPr>
          <w:rFonts w:ascii="Times New Roman" w:eastAsia="Calibri" w:hAnsi="Times New Roman" w:cs="Times New Roman"/>
          <w:sz w:val="24"/>
          <w:szCs w:val="24"/>
        </w:rPr>
        <w:t>d</w:t>
      </w:r>
      <w:r w:rsidR="00706D3D" w:rsidRPr="00312762">
        <w:rPr>
          <w:rFonts w:ascii="Times New Roman" w:eastAsia="Calibri" w:hAnsi="Times New Roman" w:cs="Times New Roman"/>
          <w:sz w:val="24"/>
          <w:szCs w:val="24"/>
        </w:rPr>
        <w:t>iplomacia</w:t>
      </w:r>
      <w:r w:rsidR="00D47B83">
        <w:rPr>
          <w:rFonts w:ascii="Times New Roman" w:eastAsia="Calibri" w:hAnsi="Times New Roman" w:cs="Times New Roman"/>
          <w:sz w:val="24"/>
          <w:szCs w:val="24"/>
        </w:rPr>
        <w:t>;</w:t>
      </w:r>
      <w:r w:rsidR="00D47B83" w:rsidRPr="00312762">
        <w:rPr>
          <w:rFonts w:ascii="Times New Roman" w:eastAsia="Calibri" w:hAnsi="Times New Roman" w:cs="Times New Roman"/>
          <w:sz w:val="24"/>
          <w:szCs w:val="24"/>
        </w:rPr>
        <w:t xml:space="preserve"> </w:t>
      </w:r>
      <w:r w:rsidR="00D47B83" w:rsidRPr="005F702B">
        <w:rPr>
          <w:rFonts w:ascii="Times New Roman" w:eastAsia="Calibri" w:hAnsi="Times New Roman" w:cs="Times New Roman"/>
          <w:i/>
          <w:iCs/>
          <w:sz w:val="24"/>
          <w:szCs w:val="24"/>
        </w:rPr>
        <w:t>5)</w:t>
      </w:r>
      <w:r w:rsidR="00D47B83">
        <w:rPr>
          <w:rFonts w:ascii="Times New Roman" w:eastAsia="Calibri" w:hAnsi="Times New Roman" w:cs="Times New Roman"/>
          <w:i/>
          <w:iCs/>
          <w:sz w:val="24"/>
          <w:szCs w:val="24"/>
        </w:rPr>
        <w:t xml:space="preserve"> </w:t>
      </w:r>
      <w:r w:rsidR="00D47B83" w:rsidRPr="005F702B">
        <w:rPr>
          <w:rFonts w:ascii="Times New Roman" w:eastAsia="Calibri" w:hAnsi="Times New Roman" w:cs="Times New Roman"/>
          <w:sz w:val="24"/>
          <w:szCs w:val="24"/>
        </w:rPr>
        <w:t>l</w:t>
      </w:r>
      <w:r w:rsidR="00D47B83" w:rsidRPr="00312762">
        <w:rPr>
          <w:rFonts w:ascii="Times New Roman" w:eastAsia="Calibri" w:hAnsi="Times New Roman" w:cs="Times New Roman"/>
          <w:sz w:val="24"/>
          <w:szCs w:val="24"/>
        </w:rPr>
        <w:t xml:space="preserve">as </w:t>
      </w:r>
      <w:r w:rsidRPr="00312762">
        <w:rPr>
          <w:rFonts w:ascii="Times New Roman" w:eastAsia="Calibri" w:hAnsi="Times New Roman" w:cs="Times New Roman"/>
          <w:sz w:val="24"/>
          <w:szCs w:val="24"/>
        </w:rPr>
        <w:t>exportaciones de excelente equipo de investigación, como ejemplo, el caso de Alemania</w:t>
      </w:r>
      <w:r w:rsidR="00D47B83">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cuyas exportaciones se generaron a partir de sus alianzas.</w:t>
      </w:r>
    </w:p>
    <w:p w14:paraId="63BCE2C7" w14:textId="2D711969" w:rsidR="00B108FA" w:rsidRPr="00312762" w:rsidRDefault="004D720D" w:rsidP="005F702B">
      <w:pPr>
        <w:spacing w:after="0" w:line="36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B108FA" w:rsidRPr="00312762">
        <w:rPr>
          <w:rFonts w:ascii="Times New Roman" w:eastAsia="Calibri" w:hAnsi="Times New Roman" w:cs="Times New Roman"/>
          <w:sz w:val="24"/>
          <w:szCs w:val="24"/>
        </w:rPr>
        <w:t>lgunos autores mencionan que investigar en red incr</w:t>
      </w:r>
      <w:r w:rsidR="006E6FC8" w:rsidRPr="00312762">
        <w:rPr>
          <w:rFonts w:ascii="Times New Roman" w:eastAsia="Calibri" w:hAnsi="Times New Roman" w:cs="Times New Roman"/>
          <w:sz w:val="24"/>
          <w:szCs w:val="24"/>
        </w:rPr>
        <w:t>ementa la productividad (Lee y</w:t>
      </w:r>
      <w:r w:rsidR="00B108FA" w:rsidRPr="00312762">
        <w:rPr>
          <w:rFonts w:ascii="Times New Roman" w:eastAsia="Calibri" w:hAnsi="Times New Roman" w:cs="Times New Roman"/>
          <w:sz w:val="24"/>
          <w:szCs w:val="24"/>
        </w:rPr>
        <w:t xml:space="preserve"> </w:t>
      </w:r>
      <w:r w:rsidR="00B108FA" w:rsidRPr="008F2AC0">
        <w:rPr>
          <w:rFonts w:ascii="Times New Roman" w:eastAsia="Calibri" w:hAnsi="Times New Roman" w:cs="Times New Roman"/>
          <w:sz w:val="24"/>
          <w:szCs w:val="24"/>
        </w:rPr>
        <w:t>Bozeman, 2005)</w:t>
      </w:r>
      <w:r w:rsidRPr="008F2AC0">
        <w:rPr>
          <w:rFonts w:ascii="Times New Roman" w:eastAsia="Calibri" w:hAnsi="Times New Roman" w:cs="Times New Roman"/>
          <w:sz w:val="24"/>
          <w:szCs w:val="24"/>
        </w:rPr>
        <w:t>; otros</w:t>
      </w:r>
      <w:r w:rsidR="00B108FA" w:rsidRPr="008F2AC0">
        <w:rPr>
          <w:rFonts w:ascii="Times New Roman" w:eastAsia="Calibri" w:hAnsi="Times New Roman" w:cs="Times New Roman"/>
          <w:sz w:val="24"/>
          <w:szCs w:val="24"/>
        </w:rPr>
        <w:t xml:space="preserve"> que los investigadores de alto nivel prefieren trabajar asesorando estudiantes de doctor</w:t>
      </w:r>
      <w:r w:rsidR="006E6FC8" w:rsidRPr="008F2AC0">
        <w:rPr>
          <w:rFonts w:ascii="Times New Roman" w:eastAsia="Calibri" w:hAnsi="Times New Roman" w:cs="Times New Roman"/>
          <w:sz w:val="24"/>
          <w:szCs w:val="24"/>
        </w:rPr>
        <w:t>ado y posdoctorales (Bozeman y</w:t>
      </w:r>
      <w:r w:rsidR="00B108FA" w:rsidRPr="008F2AC0">
        <w:rPr>
          <w:rFonts w:ascii="Times New Roman" w:eastAsia="Calibri" w:hAnsi="Times New Roman" w:cs="Times New Roman"/>
          <w:sz w:val="24"/>
          <w:szCs w:val="24"/>
        </w:rPr>
        <w:t xml:space="preserve"> </w:t>
      </w:r>
      <w:proofErr w:type="spellStart"/>
      <w:r w:rsidR="00B108FA" w:rsidRPr="008F2AC0">
        <w:rPr>
          <w:rFonts w:ascii="Times New Roman" w:eastAsia="Calibri" w:hAnsi="Times New Roman" w:cs="Times New Roman"/>
          <w:sz w:val="24"/>
          <w:szCs w:val="24"/>
        </w:rPr>
        <w:t>Corley</w:t>
      </w:r>
      <w:proofErr w:type="spellEnd"/>
      <w:r w:rsidR="00B108FA" w:rsidRPr="008F2AC0">
        <w:rPr>
          <w:rFonts w:ascii="Times New Roman" w:eastAsia="Calibri" w:hAnsi="Times New Roman" w:cs="Times New Roman"/>
          <w:sz w:val="24"/>
          <w:szCs w:val="24"/>
        </w:rPr>
        <w:t>, 2004). Estos mismos autores afirman que “</w:t>
      </w:r>
      <w:r w:rsidRPr="008F2AC0">
        <w:rPr>
          <w:rFonts w:ascii="Times New Roman" w:eastAsia="Calibri" w:hAnsi="Times New Roman" w:cs="Times New Roman"/>
          <w:sz w:val="24"/>
          <w:szCs w:val="24"/>
        </w:rPr>
        <w:t xml:space="preserve">si </w:t>
      </w:r>
      <w:r w:rsidR="00B108FA" w:rsidRPr="008F2AC0">
        <w:rPr>
          <w:rFonts w:ascii="Times New Roman" w:eastAsia="Calibri" w:hAnsi="Times New Roman" w:cs="Times New Roman"/>
          <w:sz w:val="24"/>
          <w:szCs w:val="24"/>
        </w:rPr>
        <w:t>bien es probable que dicha colaboración mejore la productividad de algunas partes, otras pueden ser un obstáculo para la productividad de los investigadores más experimentados, por lo tanto, para este último, esto puede representar una aportación voluntaria”</w:t>
      </w:r>
      <w:r w:rsidR="008F2AC0" w:rsidRPr="008F2AC0">
        <w:rPr>
          <w:rFonts w:ascii="Times New Roman" w:eastAsia="Calibri" w:hAnsi="Times New Roman" w:cs="Times New Roman"/>
          <w:sz w:val="24"/>
          <w:szCs w:val="24"/>
        </w:rPr>
        <w:t xml:space="preserve"> (pp.</w:t>
      </w:r>
      <w:r w:rsidR="008F2AC0" w:rsidRPr="008F2AC0">
        <w:t xml:space="preserve"> </w:t>
      </w:r>
      <w:r w:rsidR="008F2AC0" w:rsidRPr="008F2AC0">
        <w:rPr>
          <w:rFonts w:ascii="Times New Roman" w:eastAsia="Calibri" w:hAnsi="Times New Roman" w:cs="Times New Roman"/>
          <w:sz w:val="24"/>
          <w:szCs w:val="24"/>
        </w:rPr>
        <w:t>599-616</w:t>
      </w:r>
      <w:r w:rsidR="008F2AC0">
        <w:rPr>
          <w:rFonts w:ascii="Times New Roman" w:eastAsia="Calibri" w:hAnsi="Times New Roman" w:cs="Times New Roman"/>
          <w:sz w:val="24"/>
          <w:szCs w:val="24"/>
        </w:rPr>
        <w:t>)</w:t>
      </w:r>
    </w:p>
    <w:p w14:paraId="30AEE79A" w14:textId="74123C84" w:rsidR="006E6FC8"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Sebasti</w:t>
      </w:r>
      <w:r w:rsidR="001F15E5">
        <w:rPr>
          <w:rFonts w:ascii="Times New Roman" w:eastAsia="Calibri" w:hAnsi="Times New Roman" w:cs="Times New Roman"/>
          <w:sz w:val="24"/>
          <w:szCs w:val="24"/>
        </w:rPr>
        <w:t>á</w:t>
      </w:r>
      <w:r w:rsidRPr="00312762">
        <w:rPr>
          <w:rFonts w:ascii="Times New Roman" w:eastAsia="Calibri" w:hAnsi="Times New Roman" w:cs="Times New Roman"/>
          <w:sz w:val="24"/>
          <w:szCs w:val="24"/>
        </w:rPr>
        <w:t>n (2000) considera que las redes de cooperación son asociaciones de interesados que tienen como objetivo la consecución de resultados acordados conjuntamente a través de la participación y la colaboración mutua. Las redes de investigación,</w:t>
      </w:r>
      <w:r w:rsidR="00766A29">
        <w:rPr>
          <w:rFonts w:ascii="Times New Roman" w:eastAsia="Calibri" w:hAnsi="Times New Roman" w:cs="Times New Roman"/>
          <w:sz w:val="24"/>
          <w:szCs w:val="24"/>
        </w:rPr>
        <w:t xml:space="preserve"> también</w:t>
      </w:r>
      <w:r w:rsidRPr="00312762">
        <w:rPr>
          <w:rFonts w:ascii="Times New Roman" w:eastAsia="Calibri" w:hAnsi="Times New Roman" w:cs="Times New Roman"/>
          <w:sz w:val="24"/>
          <w:szCs w:val="24"/>
        </w:rPr>
        <w:t xml:space="preserve"> denominadas </w:t>
      </w:r>
      <w:r w:rsidRPr="005F702B">
        <w:rPr>
          <w:rFonts w:ascii="Times New Roman" w:eastAsia="Calibri" w:hAnsi="Times New Roman" w:cs="Times New Roman"/>
          <w:i/>
          <w:iCs/>
          <w:sz w:val="24"/>
          <w:szCs w:val="24"/>
        </w:rPr>
        <w:t>laboratorios sin paredes</w:t>
      </w:r>
      <w:r w:rsidRPr="00312762">
        <w:rPr>
          <w:rFonts w:ascii="Times New Roman" w:eastAsia="Calibri" w:hAnsi="Times New Roman" w:cs="Times New Roman"/>
          <w:sz w:val="24"/>
          <w:szCs w:val="24"/>
        </w:rPr>
        <w:t>, son asociaciones de grupos para el desarrollo de actividades de investigación y desarrollo tecnológico a través de</w:t>
      </w:r>
      <w:r w:rsidR="00766A29">
        <w:rPr>
          <w:rFonts w:ascii="Times New Roman" w:eastAsia="Calibri" w:hAnsi="Times New Roman" w:cs="Times New Roman"/>
          <w:sz w:val="24"/>
          <w:szCs w:val="24"/>
        </w:rPr>
        <w:t>l</w:t>
      </w:r>
      <w:r w:rsidRPr="00312762">
        <w:rPr>
          <w:rFonts w:ascii="Times New Roman" w:eastAsia="Calibri" w:hAnsi="Times New Roman" w:cs="Times New Roman"/>
          <w:sz w:val="24"/>
          <w:szCs w:val="24"/>
        </w:rPr>
        <w:t xml:space="preserve"> trabajo conjunto. </w:t>
      </w:r>
    </w:p>
    <w:p w14:paraId="39E0277B" w14:textId="77777777" w:rsidR="00EC7DE2" w:rsidRPr="00312762" w:rsidRDefault="00EC7DE2" w:rsidP="00535078">
      <w:pPr>
        <w:spacing w:after="0" w:line="360" w:lineRule="auto"/>
        <w:contextualSpacing/>
        <w:jc w:val="both"/>
        <w:rPr>
          <w:rFonts w:ascii="Times New Roman" w:eastAsia="Calibri" w:hAnsi="Times New Roman" w:cs="Times New Roman"/>
          <w:sz w:val="24"/>
          <w:szCs w:val="24"/>
        </w:rPr>
      </w:pPr>
    </w:p>
    <w:p w14:paraId="494A22A1" w14:textId="77777777" w:rsidR="003D18D6" w:rsidRPr="005F702B" w:rsidRDefault="00B108FA" w:rsidP="00503EA0">
      <w:pPr>
        <w:pStyle w:val="Prrafodelista"/>
        <w:spacing w:after="0" w:line="360" w:lineRule="auto"/>
        <w:ind w:left="0"/>
        <w:jc w:val="center"/>
        <w:rPr>
          <w:rFonts w:ascii="Times New Roman" w:eastAsia="Calibri" w:hAnsi="Times New Roman" w:cs="Times New Roman"/>
          <w:b/>
          <w:sz w:val="28"/>
          <w:szCs w:val="28"/>
        </w:rPr>
      </w:pPr>
      <w:r w:rsidRPr="005F702B">
        <w:rPr>
          <w:rFonts w:ascii="Times New Roman" w:eastAsia="Calibri" w:hAnsi="Times New Roman" w:cs="Times New Roman"/>
          <w:b/>
          <w:sz w:val="28"/>
          <w:szCs w:val="28"/>
        </w:rPr>
        <w:t>Tipología de las redes</w:t>
      </w:r>
    </w:p>
    <w:p w14:paraId="7B817403" w14:textId="3BE1FEA0" w:rsidR="00781325" w:rsidRDefault="00B108FA" w:rsidP="005F702B">
      <w:pPr>
        <w:pStyle w:val="Prrafodelista"/>
        <w:spacing w:after="0" w:line="360" w:lineRule="auto"/>
        <w:ind w:left="0" w:firstLine="708"/>
        <w:jc w:val="both"/>
        <w:rPr>
          <w:rFonts w:ascii="Times New Roman" w:eastAsia="Calibri" w:hAnsi="Times New Roman" w:cs="Times New Roman"/>
          <w:sz w:val="24"/>
          <w:szCs w:val="24"/>
        </w:rPr>
      </w:pPr>
      <w:r w:rsidRPr="003D18D6">
        <w:rPr>
          <w:rFonts w:ascii="Times New Roman" w:eastAsia="Calibri" w:hAnsi="Times New Roman" w:cs="Times New Roman"/>
          <w:sz w:val="24"/>
          <w:szCs w:val="24"/>
        </w:rPr>
        <w:t>Existen diversos enfoques para clasificar a las redes</w:t>
      </w:r>
      <w:r w:rsidR="00004D40">
        <w:rPr>
          <w:rFonts w:ascii="Times New Roman" w:eastAsia="Calibri" w:hAnsi="Times New Roman" w:cs="Times New Roman"/>
          <w:sz w:val="24"/>
          <w:szCs w:val="24"/>
        </w:rPr>
        <w:t>.</w:t>
      </w:r>
      <w:r w:rsidR="00004D40" w:rsidRPr="003D18D6">
        <w:rPr>
          <w:rFonts w:ascii="Times New Roman" w:eastAsia="Calibri" w:hAnsi="Times New Roman" w:cs="Times New Roman"/>
          <w:sz w:val="24"/>
          <w:szCs w:val="24"/>
        </w:rPr>
        <w:t xml:space="preserve"> </w:t>
      </w:r>
      <w:r w:rsidR="00004D40">
        <w:rPr>
          <w:rFonts w:ascii="Times New Roman" w:eastAsia="Calibri" w:hAnsi="Times New Roman" w:cs="Times New Roman"/>
          <w:sz w:val="24"/>
          <w:szCs w:val="24"/>
        </w:rPr>
        <w:t xml:space="preserve">En la tabla 1 se </w:t>
      </w:r>
      <w:r w:rsidR="00E47AC5">
        <w:rPr>
          <w:rFonts w:ascii="Times New Roman" w:eastAsia="Calibri" w:hAnsi="Times New Roman" w:cs="Times New Roman"/>
          <w:sz w:val="24"/>
          <w:szCs w:val="24"/>
        </w:rPr>
        <w:t>expone</w:t>
      </w:r>
      <w:r w:rsidR="002F6AF8">
        <w:rPr>
          <w:rFonts w:ascii="Times New Roman" w:eastAsia="Calibri" w:hAnsi="Times New Roman" w:cs="Times New Roman"/>
          <w:sz w:val="24"/>
          <w:szCs w:val="24"/>
        </w:rPr>
        <w:t xml:space="preserve"> un resumen de </w:t>
      </w:r>
      <w:r w:rsidR="00E47AC5">
        <w:rPr>
          <w:rFonts w:ascii="Times New Roman" w:eastAsia="Calibri" w:hAnsi="Times New Roman" w:cs="Times New Roman"/>
          <w:sz w:val="24"/>
          <w:szCs w:val="24"/>
        </w:rPr>
        <w:t>estos.</w:t>
      </w:r>
    </w:p>
    <w:p w14:paraId="496C750D" w14:textId="4B5AF58D" w:rsidR="00142A69" w:rsidRDefault="00142A69" w:rsidP="00535078">
      <w:pPr>
        <w:pStyle w:val="Prrafodelista"/>
        <w:spacing w:after="0" w:line="360" w:lineRule="auto"/>
        <w:ind w:left="0"/>
        <w:jc w:val="both"/>
        <w:rPr>
          <w:rFonts w:ascii="Times New Roman" w:eastAsia="Calibri" w:hAnsi="Times New Roman" w:cs="Times New Roman"/>
          <w:sz w:val="24"/>
          <w:szCs w:val="24"/>
        </w:rPr>
      </w:pPr>
    </w:p>
    <w:p w14:paraId="7B8AFC48" w14:textId="1DFD6319" w:rsidR="00503EA0" w:rsidRDefault="00503EA0" w:rsidP="00535078">
      <w:pPr>
        <w:pStyle w:val="Prrafodelista"/>
        <w:spacing w:after="0" w:line="360" w:lineRule="auto"/>
        <w:ind w:left="0"/>
        <w:jc w:val="both"/>
        <w:rPr>
          <w:rFonts w:ascii="Times New Roman" w:eastAsia="Calibri" w:hAnsi="Times New Roman" w:cs="Times New Roman"/>
          <w:sz w:val="24"/>
          <w:szCs w:val="24"/>
        </w:rPr>
      </w:pPr>
    </w:p>
    <w:p w14:paraId="1CCF8330" w14:textId="77777777" w:rsidR="00503EA0" w:rsidRDefault="00503EA0" w:rsidP="00535078">
      <w:pPr>
        <w:pStyle w:val="Prrafodelista"/>
        <w:spacing w:after="0" w:line="360" w:lineRule="auto"/>
        <w:ind w:left="0"/>
        <w:jc w:val="both"/>
        <w:rPr>
          <w:rFonts w:ascii="Times New Roman" w:eastAsia="Calibri" w:hAnsi="Times New Roman" w:cs="Times New Roman"/>
          <w:sz w:val="24"/>
          <w:szCs w:val="24"/>
        </w:rPr>
      </w:pPr>
    </w:p>
    <w:p w14:paraId="052F8BC1" w14:textId="67F21996" w:rsidR="00781325" w:rsidRPr="005F702B" w:rsidRDefault="00B33833" w:rsidP="005F702B">
      <w:pPr>
        <w:spacing w:after="0" w:line="360" w:lineRule="auto"/>
        <w:contextualSpacing/>
        <w:jc w:val="center"/>
        <w:rPr>
          <w:rFonts w:ascii="Times New Roman" w:eastAsia="Calibri" w:hAnsi="Times New Roman" w:cs="Times New Roman"/>
          <w:bCs/>
          <w:sz w:val="24"/>
          <w:szCs w:val="24"/>
        </w:rPr>
      </w:pPr>
      <w:r w:rsidRPr="005F702B">
        <w:rPr>
          <w:rFonts w:ascii="Times New Roman" w:eastAsia="Calibri" w:hAnsi="Times New Roman" w:cs="Times New Roman"/>
          <w:b/>
          <w:sz w:val="24"/>
          <w:szCs w:val="24"/>
        </w:rPr>
        <w:lastRenderedPageBreak/>
        <w:t>Tabla 1.</w:t>
      </w:r>
      <w:r w:rsidR="00142A69" w:rsidRPr="005F702B">
        <w:rPr>
          <w:rFonts w:ascii="Times New Roman" w:eastAsia="Calibri" w:hAnsi="Times New Roman" w:cs="Times New Roman"/>
          <w:b/>
          <w:sz w:val="24"/>
          <w:szCs w:val="24"/>
        </w:rPr>
        <w:t xml:space="preserve"> </w:t>
      </w:r>
      <w:r w:rsidRPr="005F702B">
        <w:rPr>
          <w:rFonts w:ascii="Times New Roman" w:eastAsia="Calibri" w:hAnsi="Times New Roman" w:cs="Times New Roman"/>
          <w:bCs/>
          <w:sz w:val="24"/>
          <w:szCs w:val="24"/>
        </w:rPr>
        <w:t>Clasificación de las redes</w:t>
      </w:r>
    </w:p>
    <w:tbl>
      <w:tblPr>
        <w:tblStyle w:val="Tablaconcuadrcula"/>
        <w:tblW w:w="0" w:type="auto"/>
        <w:jc w:val="center"/>
        <w:tblLook w:val="04A0" w:firstRow="1" w:lastRow="0" w:firstColumn="1" w:lastColumn="0" w:noHBand="0" w:noVBand="1"/>
      </w:tblPr>
      <w:tblGrid>
        <w:gridCol w:w="3285"/>
        <w:gridCol w:w="3378"/>
      </w:tblGrid>
      <w:tr w:rsidR="00781325" w:rsidRPr="009A29FC" w14:paraId="2708B08A" w14:textId="77777777" w:rsidTr="005F702B">
        <w:trPr>
          <w:jc w:val="center"/>
        </w:trPr>
        <w:tc>
          <w:tcPr>
            <w:tcW w:w="3285" w:type="dxa"/>
          </w:tcPr>
          <w:p w14:paraId="0C1114ED" w14:textId="77777777" w:rsidR="00781325" w:rsidRPr="005F702B" w:rsidRDefault="00781325" w:rsidP="002D66F7">
            <w:pPr>
              <w:contextualSpacing/>
              <w:jc w:val="center"/>
              <w:rPr>
                <w:rFonts w:ascii="Times New Roman" w:eastAsia="Calibri" w:hAnsi="Times New Roman" w:cs="Times New Roman"/>
                <w:b/>
                <w:bCs/>
                <w:sz w:val="24"/>
                <w:szCs w:val="24"/>
              </w:rPr>
            </w:pPr>
            <w:r w:rsidRPr="005F702B">
              <w:rPr>
                <w:rFonts w:ascii="Times New Roman" w:eastAsia="Calibri" w:hAnsi="Times New Roman" w:cs="Times New Roman"/>
                <w:b/>
                <w:bCs/>
                <w:sz w:val="24"/>
                <w:szCs w:val="24"/>
              </w:rPr>
              <w:t>Clasificación</w:t>
            </w:r>
          </w:p>
        </w:tc>
        <w:tc>
          <w:tcPr>
            <w:tcW w:w="3378" w:type="dxa"/>
          </w:tcPr>
          <w:p w14:paraId="065C8937" w14:textId="77777777" w:rsidR="00781325" w:rsidRPr="005F702B" w:rsidRDefault="00781325" w:rsidP="002D66F7">
            <w:pPr>
              <w:contextualSpacing/>
              <w:jc w:val="center"/>
              <w:rPr>
                <w:rFonts w:ascii="Times New Roman" w:eastAsia="Calibri" w:hAnsi="Times New Roman" w:cs="Times New Roman"/>
                <w:b/>
                <w:bCs/>
                <w:sz w:val="24"/>
                <w:szCs w:val="24"/>
              </w:rPr>
            </w:pPr>
            <w:r w:rsidRPr="005F702B">
              <w:rPr>
                <w:rFonts w:ascii="Times New Roman" w:eastAsia="Calibri" w:hAnsi="Times New Roman" w:cs="Times New Roman"/>
                <w:b/>
                <w:bCs/>
                <w:sz w:val="24"/>
                <w:szCs w:val="24"/>
              </w:rPr>
              <w:t>Características</w:t>
            </w:r>
          </w:p>
        </w:tc>
      </w:tr>
      <w:tr w:rsidR="00781325" w:rsidRPr="009A29FC" w14:paraId="41C673DE" w14:textId="77777777" w:rsidTr="005F702B">
        <w:trPr>
          <w:jc w:val="center"/>
        </w:trPr>
        <w:tc>
          <w:tcPr>
            <w:tcW w:w="3285" w:type="dxa"/>
          </w:tcPr>
          <w:p w14:paraId="13696265" w14:textId="77777777" w:rsidR="00781325" w:rsidRPr="005F702B" w:rsidRDefault="00781325" w:rsidP="002D66F7">
            <w:pPr>
              <w:contextualSpacing/>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Por su alcance</w:t>
            </w:r>
          </w:p>
        </w:tc>
        <w:tc>
          <w:tcPr>
            <w:tcW w:w="3378" w:type="dxa"/>
          </w:tcPr>
          <w:p w14:paraId="4CF08260" w14:textId="4DCC8B0C" w:rsidR="00781325" w:rsidRPr="005F702B" w:rsidRDefault="00781325" w:rsidP="002D66F7">
            <w:pPr>
              <w:contextualSpacing/>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Institucional, nacional, regional o internacional</w:t>
            </w:r>
          </w:p>
        </w:tc>
      </w:tr>
      <w:tr w:rsidR="00781325" w:rsidRPr="009A29FC" w14:paraId="1B4D9D8C" w14:textId="77777777" w:rsidTr="005F702B">
        <w:trPr>
          <w:jc w:val="center"/>
        </w:trPr>
        <w:tc>
          <w:tcPr>
            <w:tcW w:w="3285" w:type="dxa"/>
          </w:tcPr>
          <w:p w14:paraId="7557E110" w14:textId="77777777" w:rsidR="00781325" w:rsidRPr="005F702B" w:rsidRDefault="00781325" w:rsidP="002D66F7">
            <w:pPr>
              <w:contextualSpacing/>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Propósito u objetivo</w:t>
            </w:r>
          </w:p>
        </w:tc>
        <w:tc>
          <w:tcPr>
            <w:tcW w:w="3378" w:type="dxa"/>
          </w:tcPr>
          <w:p w14:paraId="476225B6" w14:textId="3AFF395B" w:rsidR="00781325" w:rsidRPr="005F702B" w:rsidRDefault="00781325" w:rsidP="002D66F7">
            <w:pPr>
              <w:contextualSpacing/>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Redes de información y comunicación, redes académicas, redes temáticas, redes de investigación, redes de innovación y redes de servicios tecnológicos</w:t>
            </w:r>
          </w:p>
        </w:tc>
      </w:tr>
      <w:tr w:rsidR="00781325" w:rsidRPr="009A29FC" w14:paraId="17F41A74" w14:textId="77777777" w:rsidTr="005F702B">
        <w:trPr>
          <w:jc w:val="center"/>
        </w:trPr>
        <w:tc>
          <w:tcPr>
            <w:tcW w:w="3285" w:type="dxa"/>
          </w:tcPr>
          <w:p w14:paraId="0BA1C2F4" w14:textId="77777777" w:rsidR="00781325" w:rsidRPr="005F702B" w:rsidRDefault="00781325" w:rsidP="002D66F7">
            <w:pPr>
              <w:contextualSpacing/>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Por la naturaleza de su asociación</w:t>
            </w:r>
          </w:p>
        </w:tc>
        <w:tc>
          <w:tcPr>
            <w:tcW w:w="3378" w:type="dxa"/>
          </w:tcPr>
          <w:p w14:paraId="57C0BBDE" w14:textId="6C482468" w:rsidR="00781325" w:rsidRPr="005F702B" w:rsidRDefault="00781325" w:rsidP="002D66F7">
            <w:pPr>
              <w:contextualSpacing/>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Formales e informales</w:t>
            </w:r>
          </w:p>
        </w:tc>
      </w:tr>
    </w:tbl>
    <w:p w14:paraId="0AA78FB6" w14:textId="71814055" w:rsidR="00781325" w:rsidRPr="005F702B" w:rsidRDefault="009A29FC" w:rsidP="005F702B">
      <w:pPr>
        <w:spacing w:after="0" w:line="360" w:lineRule="auto"/>
        <w:contextualSpacing/>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Fuente: Elaboración propia</w:t>
      </w:r>
    </w:p>
    <w:p w14:paraId="5940FC1A" w14:textId="068DFAD6" w:rsidR="00A65EDF" w:rsidRPr="00312762" w:rsidRDefault="00A65EDF"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Conforme a la clasificación</w:t>
      </w:r>
      <w:r w:rsidR="00792F49" w:rsidRPr="00312762">
        <w:rPr>
          <w:rFonts w:ascii="Times New Roman" w:eastAsia="Calibri" w:hAnsi="Times New Roman" w:cs="Times New Roman"/>
          <w:sz w:val="24"/>
          <w:szCs w:val="24"/>
        </w:rPr>
        <w:t xml:space="preserve"> de la tabla 1</w:t>
      </w:r>
      <w:r w:rsidRPr="00312762">
        <w:rPr>
          <w:rFonts w:ascii="Times New Roman" w:eastAsia="Calibri" w:hAnsi="Times New Roman" w:cs="Times New Roman"/>
          <w:sz w:val="24"/>
          <w:szCs w:val="24"/>
        </w:rPr>
        <w:t>, la</w:t>
      </w:r>
      <w:r w:rsidR="00792F49" w:rsidRPr="00312762">
        <w:rPr>
          <w:rFonts w:ascii="Times New Roman" w:eastAsia="Calibri" w:hAnsi="Times New Roman" w:cs="Times New Roman"/>
          <w:sz w:val="24"/>
          <w:szCs w:val="24"/>
        </w:rPr>
        <w:t xml:space="preserve"> presente</w:t>
      </w:r>
      <w:r w:rsidRPr="00312762">
        <w:rPr>
          <w:rFonts w:ascii="Times New Roman" w:eastAsia="Calibri" w:hAnsi="Times New Roman" w:cs="Times New Roman"/>
          <w:sz w:val="24"/>
          <w:szCs w:val="24"/>
        </w:rPr>
        <w:t xml:space="preserve"> investigaci</w:t>
      </w:r>
      <w:r w:rsidR="00792F49" w:rsidRPr="00312762">
        <w:rPr>
          <w:rFonts w:ascii="Times New Roman" w:eastAsia="Calibri" w:hAnsi="Times New Roman" w:cs="Times New Roman"/>
          <w:sz w:val="24"/>
          <w:szCs w:val="24"/>
        </w:rPr>
        <w:t xml:space="preserve">ón </w:t>
      </w:r>
      <w:r w:rsidRPr="00312762">
        <w:rPr>
          <w:rFonts w:ascii="Times New Roman" w:eastAsia="Calibri" w:hAnsi="Times New Roman" w:cs="Times New Roman"/>
          <w:sz w:val="24"/>
          <w:szCs w:val="24"/>
        </w:rPr>
        <w:t>corresponde a un</w:t>
      </w:r>
      <w:r w:rsidR="00E47AC5">
        <w:rPr>
          <w:rFonts w:ascii="Times New Roman" w:eastAsia="Calibri" w:hAnsi="Times New Roman" w:cs="Times New Roman"/>
          <w:sz w:val="24"/>
          <w:szCs w:val="24"/>
        </w:rPr>
        <w:t>a de</w:t>
      </w:r>
      <w:r w:rsidRPr="00312762">
        <w:rPr>
          <w:rFonts w:ascii="Times New Roman" w:eastAsia="Calibri" w:hAnsi="Times New Roman" w:cs="Times New Roman"/>
          <w:sz w:val="24"/>
          <w:szCs w:val="24"/>
        </w:rPr>
        <w:t xml:space="preserve"> alcance institucional;</w:t>
      </w:r>
      <w:r w:rsidR="00792F49" w:rsidRPr="00312762">
        <w:rPr>
          <w:rFonts w:ascii="Times New Roman" w:eastAsia="Calibri" w:hAnsi="Times New Roman" w:cs="Times New Roman"/>
          <w:sz w:val="24"/>
          <w:szCs w:val="24"/>
        </w:rPr>
        <w:t xml:space="preserve"> por su objetivo, es</w:t>
      </w:r>
      <w:r w:rsidRPr="00312762">
        <w:rPr>
          <w:rFonts w:ascii="Times New Roman" w:eastAsia="Calibri" w:hAnsi="Times New Roman" w:cs="Times New Roman"/>
          <w:sz w:val="24"/>
          <w:szCs w:val="24"/>
        </w:rPr>
        <w:t xml:space="preserve"> de </w:t>
      </w:r>
      <w:r w:rsidR="00AF1998" w:rsidRPr="00312762">
        <w:rPr>
          <w:rFonts w:ascii="Times New Roman" w:eastAsia="Calibri" w:hAnsi="Times New Roman" w:cs="Times New Roman"/>
          <w:sz w:val="24"/>
          <w:szCs w:val="24"/>
        </w:rPr>
        <w:t>investigación; por</w:t>
      </w:r>
      <w:r w:rsidR="00792F49" w:rsidRPr="00312762">
        <w:rPr>
          <w:rFonts w:ascii="Times New Roman" w:eastAsia="Calibri" w:hAnsi="Times New Roman" w:cs="Times New Roman"/>
          <w:sz w:val="24"/>
          <w:szCs w:val="24"/>
        </w:rPr>
        <w:t xml:space="preserve"> su naturaleza</w:t>
      </w:r>
      <w:r w:rsidR="00E47AC5">
        <w:rPr>
          <w:rFonts w:ascii="Times New Roman" w:eastAsia="Calibri" w:hAnsi="Times New Roman" w:cs="Times New Roman"/>
          <w:sz w:val="24"/>
          <w:szCs w:val="24"/>
        </w:rPr>
        <w:t>,</w:t>
      </w:r>
      <w:r w:rsidR="00792F49" w:rsidRPr="00312762">
        <w:rPr>
          <w:rFonts w:ascii="Times New Roman" w:eastAsia="Calibri" w:hAnsi="Times New Roman" w:cs="Times New Roman"/>
          <w:sz w:val="24"/>
          <w:szCs w:val="24"/>
        </w:rPr>
        <w:t xml:space="preserve"> es tanto formal como informal</w:t>
      </w:r>
      <w:r w:rsidRPr="00312762">
        <w:rPr>
          <w:rFonts w:ascii="Times New Roman" w:eastAsia="Calibri" w:hAnsi="Times New Roman" w:cs="Times New Roman"/>
          <w:sz w:val="24"/>
          <w:szCs w:val="24"/>
        </w:rPr>
        <w:t>.</w:t>
      </w:r>
    </w:p>
    <w:p w14:paraId="00D22797" w14:textId="044F98D2" w:rsidR="00B108FA" w:rsidRPr="00312762" w:rsidRDefault="00A65EDF"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En las redes de investigación</w:t>
      </w:r>
      <w:r w:rsidR="00E47AC5">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los </w:t>
      </w:r>
      <w:r w:rsidR="00B108FA" w:rsidRPr="00312762">
        <w:rPr>
          <w:rFonts w:ascii="Times New Roman" w:eastAsia="Calibri" w:hAnsi="Times New Roman" w:cs="Times New Roman"/>
          <w:sz w:val="24"/>
          <w:szCs w:val="24"/>
        </w:rPr>
        <w:t>miembros colaboran para realizar investigaciones de mayor envergadura y complejidad</w:t>
      </w:r>
      <w:r w:rsidR="00E47AC5">
        <w:rPr>
          <w:rFonts w:ascii="Times New Roman" w:eastAsia="Calibri" w:hAnsi="Times New Roman" w:cs="Times New Roman"/>
          <w:sz w:val="24"/>
          <w:szCs w:val="24"/>
        </w:rPr>
        <w:t>,</w:t>
      </w:r>
      <w:r w:rsidR="00B108FA" w:rsidRPr="00312762">
        <w:rPr>
          <w:rFonts w:ascii="Times New Roman" w:eastAsia="Calibri" w:hAnsi="Times New Roman" w:cs="Times New Roman"/>
          <w:sz w:val="24"/>
          <w:szCs w:val="24"/>
        </w:rPr>
        <w:t xml:space="preserve"> por lo que se requiere el trabajo interdisciplinario. Las redes de investigación</w:t>
      </w:r>
      <w:r w:rsidR="00E47AC5">
        <w:rPr>
          <w:rFonts w:ascii="Times New Roman" w:eastAsia="Calibri" w:hAnsi="Times New Roman" w:cs="Times New Roman"/>
          <w:sz w:val="24"/>
          <w:szCs w:val="24"/>
        </w:rPr>
        <w:t>,</w:t>
      </w:r>
      <w:r w:rsidR="00B108FA" w:rsidRPr="00312762">
        <w:rPr>
          <w:rFonts w:ascii="Times New Roman" w:eastAsia="Calibri" w:hAnsi="Times New Roman" w:cs="Times New Roman"/>
          <w:sz w:val="24"/>
          <w:szCs w:val="24"/>
        </w:rPr>
        <w:t xml:space="preserve"> o también llamadas</w:t>
      </w:r>
      <w:r w:rsidR="000D6DEA">
        <w:rPr>
          <w:rFonts w:ascii="Times New Roman" w:eastAsia="Calibri" w:hAnsi="Times New Roman" w:cs="Times New Roman"/>
          <w:sz w:val="24"/>
          <w:szCs w:val="24"/>
        </w:rPr>
        <w:t xml:space="preserve"> por algunos más</w:t>
      </w:r>
      <w:r w:rsidR="00B108FA" w:rsidRPr="00312762">
        <w:rPr>
          <w:rFonts w:ascii="Times New Roman" w:eastAsia="Calibri" w:hAnsi="Times New Roman" w:cs="Times New Roman"/>
          <w:sz w:val="24"/>
          <w:szCs w:val="24"/>
        </w:rPr>
        <w:t xml:space="preserve"> </w:t>
      </w:r>
      <w:r w:rsidR="00B108FA" w:rsidRPr="005F702B">
        <w:rPr>
          <w:rFonts w:ascii="Times New Roman" w:eastAsia="Calibri" w:hAnsi="Times New Roman" w:cs="Times New Roman"/>
          <w:i/>
          <w:iCs/>
          <w:sz w:val="24"/>
          <w:szCs w:val="24"/>
        </w:rPr>
        <w:t>redes de conocimiento</w:t>
      </w:r>
      <w:r w:rsidR="00B108FA" w:rsidRPr="00312762">
        <w:rPr>
          <w:rFonts w:ascii="Times New Roman" w:eastAsia="Calibri" w:hAnsi="Times New Roman" w:cs="Times New Roman"/>
          <w:b/>
          <w:sz w:val="24"/>
          <w:szCs w:val="24"/>
        </w:rPr>
        <w:t xml:space="preserve">, </w:t>
      </w:r>
      <w:r w:rsidRPr="00312762">
        <w:rPr>
          <w:rFonts w:ascii="Times New Roman" w:eastAsia="Calibri" w:hAnsi="Times New Roman" w:cs="Times New Roman"/>
          <w:sz w:val="24"/>
          <w:szCs w:val="24"/>
        </w:rPr>
        <w:t>consideran la participación</w:t>
      </w:r>
      <w:r w:rsidR="00B108FA" w:rsidRPr="00312762">
        <w:rPr>
          <w:rFonts w:ascii="Times New Roman" w:eastAsia="Calibri" w:hAnsi="Times New Roman" w:cs="Times New Roman"/>
          <w:sz w:val="24"/>
          <w:szCs w:val="24"/>
        </w:rPr>
        <w:t xml:space="preserve"> tanto</w:t>
      </w:r>
      <w:r w:rsidRPr="00312762">
        <w:rPr>
          <w:rFonts w:ascii="Times New Roman" w:eastAsia="Calibri" w:hAnsi="Times New Roman" w:cs="Times New Roman"/>
          <w:sz w:val="24"/>
          <w:szCs w:val="24"/>
        </w:rPr>
        <w:t xml:space="preserve"> de</w:t>
      </w:r>
      <w:r w:rsidR="00B108FA" w:rsidRPr="00312762">
        <w:rPr>
          <w:rFonts w:ascii="Times New Roman" w:eastAsia="Calibri" w:hAnsi="Times New Roman" w:cs="Times New Roman"/>
          <w:sz w:val="24"/>
          <w:szCs w:val="24"/>
        </w:rPr>
        <w:t xml:space="preserve"> los investigadores como</w:t>
      </w:r>
      <w:r w:rsidRPr="00312762">
        <w:rPr>
          <w:rFonts w:ascii="Times New Roman" w:eastAsia="Calibri" w:hAnsi="Times New Roman" w:cs="Times New Roman"/>
          <w:sz w:val="24"/>
          <w:szCs w:val="24"/>
        </w:rPr>
        <w:t xml:space="preserve"> de</w:t>
      </w:r>
      <w:r w:rsidR="00B108FA" w:rsidRPr="00312762">
        <w:rPr>
          <w:rFonts w:ascii="Times New Roman" w:eastAsia="Calibri" w:hAnsi="Times New Roman" w:cs="Times New Roman"/>
          <w:sz w:val="24"/>
          <w:szCs w:val="24"/>
        </w:rPr>
        <w:t xml:space="preserve"> los usua</w:t>
      </w:r>
      <w:r w:rsidRPr="00312762">
        <w:rPr>
          <w:rFonts w:ascii="Times New Roman" w:eastAsia="Calibri" w:hAnsi="Times New Roman" w:cs="Times New Roman"/>
          <w:sz w:val="24"/>
          <w:szCs w:val="24"/>
        </w:rPr>
        <w:t>rios de la investigación. S</w:t>
      </w:r>
      <w:r w:rsidR="00B108FA" w:rsidRPr="00312762">
        <w:rPr>
          <w:rFonts w:ascii="Times New Roman" w:eastAsia="Calibri" w:hAnsi="Times New Roman" w:cs="Times New Roman"/>
          <w:sz w:val="24"/>
          <w:szCs w:val="24"/>
        </w:rPr>
        <w:t xml:space="preserve">e complementan las capacidades y </w:t>
      </w:r>
      <w:r w:rsidR="00E47AC5">
        <w:rPr>
          <w:rFonts w:ascii="Times New Roman" w:eastAsia="Calibri" w:hAnsi="Times New Roman" w:cs="Times New Roman"/>
          <w:sz w:val="24"/>
          <w:szCs w:val="24"/>
        </w:rPr>
        <w:t>hay un</w:t>
      </w:r>
      <w:r w:rsidR="00E47AC5" w:rsidRPr="00312762">
        <w:rPr>
          <w:rFonts w:ascii="Times New Roman" w:eastAsia="Calibri" w:hAnsi="Times New Roman" w:cs="Times New Roman"/>
          <w:sz w:val="24"/>
          <w:szCs w:val="24"/>
        </w:rPr>
        <w:t xml:space="preserve"> </w:t>
      </w:r>
      <w:r w:rsidR="00B108FA" w:rsidRPr="00312762">
        <w:rPr>
          <w:rFonts w:ascii="Times New Roman" w:eastAsia="Calibri" w:hAnsi="Times New Roman" w:cs="Times New Roman"/>
          <w:sz w:val="24"/>
          <w:szCs w:val="24"/>
        </w:rPr>
        <w:t>reparto equitativo de tareas.</w:t>
      </w:r>
      <w:r w:rsidR="009C74F0">
        <w:rPr>
          <w:rFonts w:ascii="Times New Roman" w:eastAsia="Calibri" w:hAnsi="Times New Roman" w:cs="Times New Roman"/>
          <w:sz w:val="24"/>
          <w:szCs w:val="24"/>
        </w:rPr>
        <w:t xml:space="preserve"> </w:t>
      </w:r>
      <w:r w:rsidR="00B108FA" w:rsidRPr="00312762">
        <w:rPr>
          <w:rFonts w:ascii="Times New Roman" w:eastAsia="Calibri" w:hAnsi="Times New Roman" w:cs="Times New Roman"/>
          <w:sz w:val="24"/>
          <w:szCs w:val="24"/>
        </w:rPr>
        <w:t>Su importancia radica en que han transformado los modos de producción de</w:t>
      </w:r>
      <w:r w:rsidR="00145DB6">
        <w:rPr>
          <w:rFonts w:ascii="Times New Roman" w:eastAsia="Calibri" w:hAnsi="Times New Roman" w:cs="Times New Roman"/>
          <w:sz w:val="24"/>
          <w:szCs w:val="24"/>
        </w:rPr>
        <w:t>l</w:t>
      </w:r>
      <w:r w:rsidR="00B108FA" w:rsidRPr="00312762">
        <w:rPr>
          <w:rFonts w:ascii="Times New Roman" w:eastAsia="Calibri" w:hAnsi="Times New Roman" w:cs="Times New Roman"/>
          <w:sz w:val="24"/>
          <w:szCs w:val="24"/>
        </w:rPr>
        <w:t xml:space="preserve"> conocimiento y de</w:t>
      </w:r>
      <w:r w:rsidR="00145DB6">
        <w:rPr>
          <w:rFonts w:ascii="Times New Roman" w:eastAsia="Calibri" w:hAnsi="Times New Roman" w:cs="Times New Roman"/>
          <w:sz w:val="24"/>
          <w:szCs w:val="24"/>
        </w:rPr>
        <w:t>l</w:t>
      </w:r>
      <w:r w:rsidR="00B108FA" w:rsidRPr="00312762">
        <w:rPr>
          <w:rFonts w:ascii="Times New Roman" w:eastAsia="Calibri" w:hAnsi="Times New Roman" w:cs="Times New Roman"/>
          <w:sz w:val="24"/>
          <w:szCs w:val="24"/>
        </w:rPr>
        <w:t xml:space="preserve"> desarrollo de la tecnología</w:t>
      </w:r>
      <w:r w:rsidR="00E47AC5">
        <w:rPr>
          <w:rFonts w:ascii="Times New Roman" w:eastAsia="Calibri" w:hAnsi="Times New Roman" w:cs="Times New Roman"/>
          <w:sz w:val="24"/>
          <w:szCs w:val="24"/>
        </w:rPr>
        <w:t>;</w:t>
      </w:r>
      <w:r w:rsidR="00B108FA" w:rsidRPr="00312762">
        <w:rPr>
          <w:rFonts w:ascii="Times New Roman" w:eastAsia="Calibri" w:hAnsi="Times New Roman" w:cs="Times New Roman"/>
          <w:sz w:val="24"/>
          <w:szCs w:val="24"/>
        </w:rPr>
        <w:t xml:space="preserve"> al revalorizar la colaboración, posibilita la interdisciplinariedad. Abordan problemas complejos</w:t>
      </w:r>
      <w:r w:rsidR="00145DB6">
        <w:rPr>
          <w:rFonts w:ascii="Times New Roman" w:eastAsia="Calibri" w:hAnsi="Times New Roman" w:cs="Times New Roman"/>
          <w:sz w:val="24"/>
          <w:szCs w:val="24"/>
        </w:rPr>
        <w:t xml:space="preserve"> y</w:t>
      </w:r>
      <w:r w:rsidR="00B108FA" w:rsidRPr="00312762">
        <w:rPr>
          <w:rFonts w:ascii="Times New Roman" w:eastAsia="Calibri" w:hAnsi="Times New Roman" w:cs="Times New Roman"/>
          <w:sz w:val="24"/>
          <w:szCs w:val="24"/>
        </w:rPr>
        <w:t xml:space="preserve"> favorecen la mejora de capacidades investigativas.</w:t>
      </w:r>
    </w:p>
    <w:p w14:paraId="6A50D02C" w14:textId="77777777" w:rsidR="00E3090F" w:rsidRDefault="00E3090F" w:rsidP="00535078">
      <w:pPr>
        <w:spacing w:after="0" w:line="360" w:lineRule="auto"/>
        <w:contextualSpacing/>
        <w:jc w:val="both"/>
        <w:rPr>
          <w:rFonts w:ascii="Times New Roman" w:eastAsia="Calibri" w:hAnsi="Times New Roman" w:cs="Times New Roman"/>
          <w:b/>
          <w:sz w:val="24"/>
          <w:szCs w:val="24"/>
        </w:rPr>
      </w:pPr>
    </w:p>
    <w:p w14:paraId="6EC4469A" w14:textId="1895ADA0" w:rsidR="00E3090F" w:rsidRPr="00E22CE4" w:rsidRDefault="00B108FA" w:rsidP="00503EA0">
      <w:pPr>
        <w:spacing w:after="0" w:line="360" w:lineRule="auto"/>
        <w:jc w:val="center"/>
        <w:rPr>
          <w:rFonts w:ascii="Times New Roman" w:eastAsia="Calibri" w:hAnsi="Times New Roman" w:cs="Times New Roman"/>
          <w:b/>
          <w:sz w:val="26"/>
          <w:szCs w:val="26"/>
        </w:rPr>
      </w:pPr>
      <w:r w:rsidRPr="00E22CE4">
        <w:rPr>
          <w:rFonts w:ascii="Times New Roman" w:eastAsia="Calibri" w:hAnsi="Times New Roman" w:cs="Times New Roman"/>
          <w:b/>
          <w:sz w:val="26"/>
          <w:szCs w:val="26"/>
        </w:rPr>
        <w:t>Colaboración</w:t>
      </w:r>
      <w:r w:rsidR="00145DB6" w:rsidRPr="00E22CE4">
        <w:rPr>
          <w:rFonts w:ascii="Times New Roman" w:eastAsia="Calibri" w:hAnsi="Times New Roman" w:cs="Times New Roman"/>
          <w:b/>
          <w:sz w:val="26"/>
          <w:szCs w:val="26"/>
        </w:rPr>
        <w:t>-</w:t>
      </w:r>
      <w:r w:rsidRPr="00E22CE4">
        <w:rPr>
          <w:rFonts w:ascii="Times New Roman" w:eastAsia="Calibri" w:hAnsi="Times New Roman" w:cs="Times New Roman"/>
          <w:b/>
          <w:sz w:val="26"/>
          <w:szCs w:val="26"/>
        </w:rPr>
        <w:t>cooperación</w:t>
      </w:r>
    </w:p>
    <w:p w14:paraId="1894C42D" w14:textId="3FA6A6B4" w:rsidR="009A3F8C" w:rsidRPr="003D18D6" w:rsidRDefault="00B108FA" w:rsidP="005F702B">
      <w:pPr>
        <w:spacing w:after="0" w:line="360" w:lineRule="auto"/>
        <w:ind w:firstLine="708"/>
        <w:contextualSpacing/>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En un mundo globalizado</w:t>
      </w:r>
      <w:r w:rsidR="00145DB6">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la importancia de la investigación para resolver problemas comunes en diversos países y distintas comunidades adquiere mayor relevancia</w:t>
      </w:r>
      <w:r w:rsidR="00145DB6">
        <w:rPr>
          <w:rFonts w:ascii="Times New Roman" w:eastAsia="Calibri" w:hAnsi="Times New Roman" w:cs="Times New Roman"/>
          <w:sz w:val="24"/>
          <w:szCs w:val="24"/>
        </w:rPr>
        <w:t>.</w:t>
      </w:r>
      <w:r w:rsidR="00145DB6" w:rsidRPr="00312762">
        <w:rPr>
          <w:rFonts w:ascii="Times New Roman" w:eastAsia="Calibri" w:hAnsi="Times New Roman" w:cs="Times New Roman"/>
          <w:sz w:val="24"/>
          <w:szCs w:val="24"/>
        </w:rPr>
        <w:t xml:space="preserve"> </w:t>
      </w:r>
      <w:r w:rsidR="00F45DE1">
        <w:rPr>
          <w:rFonts w:ascii="Times New Roman" w:eastAsia="Calibri" w:hAnsi="Times New Roman" w:cs="Times New Roman"/>
          <w:sz w:val="24"/>
          <w:szCs w:val="24"/>
        </w:rPr>
        <w:t>Y c</w:t>
      </w:r>
      <w:r w:rsidRPr="00312762">
        <w:rPr>
          <w:rFonts w:ascii="Times New Roman" w:eastAsia="Calibri" w:hAnsi="Times New Roman" w:cs="Times New Roman"/>
          <w:sz w:val="24"/>
          <w:szCs w:val="24"/>
        </w:rPr>
        <w:t xml:space="preserve">uando </w:t>
      </w:r>
      <w:r w:rsidR="00F45DE1">
        <w:rPr>
          <w:rFonts w:ascii="Times New Roman" w:eastAsia="Calibri" w:hAnsi="Times New Roman" w:cs="Times New Roman"/>
          <w:sz w:val="24"/>
          <w:szCs w:val="24"/>
        </w:rPr>
        <w:t xml:space="preserve">se trata de </w:t>
      </w:r>
      <w:r w:rsidR="00145DB6">
        <w:rPr>
          <w:rFonts w:ascii="Times New Roman" w:eastAsia="Calibri" w:hAnsi="Times New Roman" w:cs="Times New Roman"/>
          <w:sz w:val="24"/>
          <w:szCs w:val="24"/>
        </w:rPr>
        <w:t>problemáticas</w:t>
      </w:r>
      <w:r w:rsidRPr="00312762">
        <w:rPr>
          <w:rFonts w:ascii="Times New Roman" w:eastAsia="Calibri" w:hAnsi="Times New Roman" w:cs="Times New Roman"/>
          <w:sz w:val="24"/>
          <w:szCs w:val="24"/>
        </w:rPr>
        <w:t xml:space="preserve"> de alto grado de complejidad, el trabajo colaborativo adquiere </w:t>
      </w:r>
      <w:r w:rsidR="00F45DE1">
        <w:rPr>
          <w:rFonts w:ascii="Times New Roman" w:eastAsia="Calibri" w:hAnsi="Times New Roman" w:cs="Times New Roman"/>
          <w:sz w:val="24"/>
          <w:szCs w:val="24"/>
        </w:rPr>
        <w:t xml:space="preserve">todavía </w:t>
      </w:r>
      <w:r w:rsidR="006E6FC8" w:rsidRPr="00312762">
        <w:rPr>
          <w:rFonts w:ascii="Times New Roman" w:eastAsia="Calibri" w:hAnsi="Times New Roman" w:cs="Times New Roman"/>
          <w:sz w:val="24"/>
          <w:szCs w:val="24"/>
        </w:rPr>
        <w:t xml:space="preserve">mayor importancia. Según </w:t>
      </w:r>
      <w:proofErr w:type="spellStart"/>
      <w:r w:rsidRPr="00312762">
        <w:rPr>
          <w:rFonts w:ascii="Times New Roman" w:eastAsia="Calibri" w:hAnsi="Times New Roman" w:cs="Times New Roman"/>
          <w:sz w:val="24"/>
          <w:szCs w:val="24"/>
        </w:rPr>
        <w:t>Schlattmann</w:t>
      </w:r>
      <w:proofErr w:type="spellEnd"/>
      <w:r w:rsidRPr="00312762">
        <w:rPr>
          <w:rFonts w:ascii="Times New Roman" w:eastAsia="Calibri" w:hAnsi="Times New Roman" w:cs="Times New Roman"/>
          <w:sz w:val="24"/>
          <w:szCs w:val="24"/>
        </w:rPr>
        <w:t xml:space="preserve"> (2017)</w:t>
      </w:r>
      <w:r w:rsidR="00F45DE1">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existen numerosas razones por las que la colaboración es impor</w:t>
      </w:r>
      <w:r w:rsidR="00B74EC8">
        <w:rPr>
          <w:rFonts w:ascii="Times New Roman" w:eastAsia="Calibri" w:hAnsi="Times New Roman" w:cs="Times New Roman"/>
          <w:sz w:val="24"/>
          <w:szCs w:val="24"/>
        </w:rPr>
        <w:t xml:space="preserve">tante en la ciencia y destaca: </w:t>
      </w:r>
      <w:r w:rsidRPr="005F702B">
        <w:rPr>
          <w:rFonts w:ascii="Times New Roman" w:eastAsia="Calibri" w:hAnsi="Times New Roman" w:cs="Times New Roman"/>
          <w:i/>
          <w:iCs/>
          <w:sz w:val="24"/>
          <w:szCs w:val="24"/>
        </w:rPr>
        <w:t>1)</w:t>
      </w:r>
      <w:r w:rsidRPr="00312762">
        <w:rPr>
          <w:rFonts w:ascii="Times New Roman" w:eastAsia="Calibri" w:hAnsi="Times New Roman" w:cs="Times New Roman"/>
          <w:sz w:val="24"/>
          <w:szCs w:val="24"/>
        </w:rPr>
        <w:t xml:space="preserve"> los científicos más destacados buscan trabajar con los col</w:t>
      </w:r>
      <w:r w:rsidR="00B74EC8">
        <w:rPr>
          <w:rFonts w:ascii="Times New Roman" w:eastAsia="Calibri" w:hAnsi="Times New Roman" w:cs="Times New Roman"/>
          <w:sz w:val="24"/>
          <w:szCs w:val="24"/>
        </w:rPr>
        <w:t>egas más destacados en su campo;</w:t>
      </w:r>
      <w:r w:rsidRPr="00312762">
        <w:rPr>
          <w:rFonts w:ascii="Times New Roman" w:eastAsia="Calibri" w:hAnsi="Times New Roman" w:cs="Times New Roman"/>
          <w:sz w:val="24"/>
          <w:szCs w:val="24"/>
        </w:rPr>
        <w:t xml:space="preserve"> </w:t>
      </w:r>
      <w:r w:rsidRPr="005F702B">
        <w:rPr>
          <w:rFonts w:ascii="Times New Roman" w:eastAsia="Calibri" w:hAnsi="Times New Roman" w:cs="Times New Roman"/>
          <w:i/>
          <w:iCs/>
          <w:sz w:val="24"/>
          <w:szCs w:val="24"/>
        </w:rPr>
        <w:t>2)</w:t>
      </w:r>
      <w:r w:rsidRPr="00312762">
        <w:rPr>
          <w:rFonts w:ascii="Times New Roman" w:eastAsia="Calibri" w:hAnsi="Times New Roman" w:cs="Times New Roman"/>
          <w:sz w:val="24"/>
          <w:szCs w:val="24"/>
        </w:rPr>
        <w:t xml:space="preserve"> los enfoques de investigación interdisciplinarios determinan procesos de colaboración, a través de centros de investigación interdisciplinarios, redes instituc</w:t>
      </w:r>
      <w:r w:rsidR="00B74EC8">
        <w:rPr>
          <w:rFonts w:ascii="Times New Roman" w:eastAsia="Calibri" w:hAnsi="Times New Roman" w:cs="Times New Roman"/>
          <w:sz w:val="24"/>
          <w:szCs w:val="24"/>
        </w:rPr>
        <w:t>ionales o centros de excelencia</w:t>
      </w:r>
      <w:r w:rsidR="00F45DE1">
        <w:rPr>
          <w:rFonts w:ascii="Times New Roman" w:eastAsia="Calibri" w:hAnsi="Times New Roman" w:cs="Times New Roman"/>
          <w:sz w:val="24"/>
          <w:szCs w:val="24"/>
        </w:rPr>
        <w:t>, y</w:t>
      </w:r>
      <w:r w:rsidR="00F45DE1" w:rsidRPr="00312762">
        <w:rPr>
          <w:rFonts w:ascii="Times New Roman" w:eastAsia="Calibri" w:hAnsi="Times New Roman" w:cs="Times New Roman"/>
          <w:sz w:val="24"/>
          <w:szCs w:val="24"/>
        </w:rPr>
        <w:t xml:space="preserve"> </w:t>
      </w:r>
      <w:r w:rsidRPr="005F702B">
        <w:rPr>
          <w:rFonts w:ascii="Times New Roman" w:eastAsia="Calibri" w:hAnsi="Times New Roman" w:cs="Times New Roman"/>
          <w:i/>
          <w:iCs/>
          <w:sz w:val="24"/>
          <w:szCs w:val="24"/>
        </w:rPr>
        <w:t>3)</w:t>
      </w:r>
      <w:r w:rsidRPr="00312762">
        <w:rPr>
          <w:rFonts w:ascii="Times New Roman" w:eastAsia="Calibri" w:hAnsi="Times New Roman" w:cs="Times New Roman"/>
          <w:sz w:val="24"/>
          <w:szCs w:val="24"/>
        </w:rPr>
        <w:t xml:space="preserve"> </w:t>
      </w:r>
      <w:r w:rsidR="00F45DE1">
        <w:rPr>
          <w:rFonts w:ascii="Times New Roman" w:eastAsia="Calibri" w:hAnsi="Times New Roman" w:cs="Times New Roman"/>
          <w:sz w:val="24"/>
          <w:szCs w:val="24"/>
        </w:rPr>
        <w:t>e</w:t>
      </w:r>
      <w:r w:rsidR="00F45DE1" w:rsidRPr="00312762">
        <w:rPr>
          <w:rFonts w:ascii="Times New Roman" w:eastAsia="Calibri" w:hAnsi="Times New Roman" w:cs="Times New Roman"/>
          <w:sz w:val="24"/>
          <w:szCs w:val="24"/>
        </w:rPr>
        <w:t xml:space="preserve">xiste </w:t>
      </w:r>
      <w:r w:rsidRPr="00312762">
        <w:rPr>
          <w:rFonts w:ascii="Times New Roman" w:eastAsia="Calibri" w:hAnsi="Times New Roman" w:cs="Times New Roman"/>
          <w:sz w:val="24"/>
          <w:szCs w:val="24"/>
        </w:rPr>
        <w:t>una mayor apreciación de la investigación interdisciplinaria por parte de las organizaciones de financiamiento.</w:t>
      </w:r>
    </w:p>
    <w:p w14:paraId="0D27796C" w14:textId="51736BB1" w:rsidR="00EC7DE2" w:rsidRDefault="00B108FA" w:rsidP="005F702B">
      <w:pPr>
        <w:spacing w:after="0" w:line="360" w:lineRule="auto"/>
        <w:ind w:firstLine="708"/>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lastRenderedPageBreak/>
        <w:t xml:space="preserve">Pero las posiciones y perspectivas teóricas de lo que se entiende por </w:t>
      </w:r>
      <w:r w:rsidRPr="005F702B">
        <w:rPr>
          <w:rFonts w:ascii="Times New Roman" w:eastAsia="Calibri" w:hAnsi="Times New Roman" w:cs="Times New Roman"/>
          <w:i/>
          <w:iCs/>
          <w:sz w:val="24"/>
          <w:szCs w:val="24"/>
        </w:rPr>
        <w:t>cooperación</w:t>
      </w:r>
      <w:r w:rsidRPr="00312762">
        <w:rPr>
          <w:rFonts w:ascii="Times New Roman" w:eastAsia="Calibri" w:hAnsi="Times New Roman" w:cs="Times New Roman"/>
          <w:sz w:val="24"/>
          <w:szCs w:val="24"/>
        </w:rPr>
        <w:t xml:space="preserve"> y </w:t>
      </w:r>
      <w:r w:rsidRPr="005F702B">
        <w:rPr>
          <w:rFonts w:ascii="Times New Roman" w:eastAsia="Calibri" w:hAnsi="Times New Roman" w:cs="Times New Roman"/>
          <w:i/>
          <w:iCs/>
          <w:sz w:val="24"/>
          <w:szCs w:val="24"/>
        </w:rPr>
        <w:t>colaboración</w:t>
      </w:r>
      <w:r w:rsidRPr="00312762">
        <w:rPr>
          <w:rFonts w:ascii="Times New Roman" w:eastAsia="Calibri" w:hAnsi="Times New Roman" w:cs="Times New Roman"/>
          <w:sz w:val="24"/>
          <w:szCs w:val="24"/>
        </w:rPr>
        <w:t xml:space="preserve"> son encontradas</w:t>
      </w:r>
      <w:r w:rsidR="00F45DE1">
        <w:rPr>
          <w:rFonts w:ascii="Times New Roman" w:eastAsia="Calibri" w:hAnsi="Times New Roman" w:cs="Times New Roman"/>
          <w:sz w:val="24"/>
          <w:szCs w:val="24"/>
        </w:rPr>
        <w:t>.</w:t>
      </w:r>
      <w:r w:rsidR="00F45DE1" w:rsidRPr="00312762">
        <w:rPr>
          <w:rFonts w:ascii="Times New Roman" w:eastAsia="Calibri" w:hAnsi="Times New Roman" w:cs="Times New Roman"/>
          <w:sz w:val="24"/>
          <w:szCs w:val="24"/>
        </w:rPr>
        <w:t xml:space="preserve"> </w:t>
      </w:r>
      <w:r w:rsidR="00F45DE1">
        <w:rPr>
          <w:rFonts w:ascii="Times New Roman" w:eastAsia="Calibri" w:hAnsi="Times New Roman" w:cs="Times New Roman"/>
          <w:sz w:val="24"/>
          <w:szCs w:val="24"/>
        </w:rPr>
        <w:t>P</w:t>
      </w:r>
      <w:r w:rsidR="00F45DE1" w:rsidRPr="00312762">
        <w:rPr>
          <w:rFonts w:ascii="Times New Roman" w:eastAsia="Calibri" w:hAnsi="Times New Roman" w:cs="Times New Roman"/>
          <w:sz w:val="24"/>
          <w:szCs w:val="24"/>
        </w:rPr>
        <w:t xml:space="preserve">or </w:t>
      </w:r>
      <w:r w:rsidRPr="00312762">
        <w:rPr>
          <w:rFonts w:ascii="Times New Roman" w:eastAsia="Calibri" w:hAnsi="Times New Roman" w:cs="Times New Roman"/>
          <w:sz w:val="24"/>
          <w:szCs w:val="24"/>
        </w:rPr>
        <w:t>ejemplo, Schneider (2006</w:t>
      </w:r>
      <w:r w:rsidR="00D15521">
        <w:rPr>
          <w:rFonts w:ascii="Times New Roman" w:eastAsia="Calibri" w:hAnsi="Times New Roman" w:cs="Times New Roman"/>
          <w:sz w:val="24"/>
          <w:szCs w:val="24"/>
        </w:rPr>
        <w:t xml:space="preserve">, citado en </w:t>
      </w:r>
      <w:r w:rsidR="000C7CCD">
        <w:rPr>
          <w:rFonts w:ascii="Times New Roman" w:eastAsia="Calibri" w:hAnsi="Times New Roman" w:cs="Times New Roman"/>
          <w:sz w:val="24"/>
          <w:szCs w:val="24"/>
        </w:rPr>
        <w:t>Gómez, 2019</w:t>
      </w:r>
      <w:r w:rsidRPr="00312762">
        <w:rPr>
          <w:rFonts w:ascii="Times New Roman" w:eastAsia="Calibri" w:hAnsi="Times New Roman" w:cs="Times New Roman"/>
          <w:sz w:val="24"/>
          <w:szCs w:val="24"/>
        </w:rPr>
        <w:t>) determinó una diferencia entre ambos términos</w:t>
      </w:r>
      <w:r w:rsidR="00E62E0A">
        <w:rPr>
          <w:rFonts w:ascii="Times New Roman" w:eastAsia="Calibri" w:hAnsi="Times New Roman" w:cs="Times New Roman"/>
          <w:sz w:val="24"/>
          <w:szCs w:val="24"/>
        </w:rPr>
        <w:t>. A</w:t>
      </w:r>
      <w:r w:rsidR="00E62E0A"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 xml:space="preserve">la </w:t>
      </w:r>
      <w:r w:rsidRPr="005F702B">
        <w:rPr>
          <w:rFonts w:ascii="Times New Roman" w:eastAsia="Calibri" w:hAnsi="Times New Roman" w:cs="Times New Roman"/>
          <w:i/>
          <w:iCs/>
          <w:sz w:val="24"/>
          <w:szCs w:val="24"/>
        </w:rPr>
        <w:t>cooperación</w:t>
      </w:r>
      <w:r w:rsidRPr="00312762">
        <w:rPr>
          <w:rFonts w:ascii="Times New Roman" w:eastAsia="Calibri" w:hAnsi="Times New Roman" w:cs="Times New Roman"/>
          <w:sz w:val="24"/>
          <w:szCs w:val="24"/>
        </w:rPr>
        <w:t xml:space="preserve"> la definió como “un proceso en el que todos trabajan hombro con hombro en una misma dirección y con una misma finalidad. Se trata de un trabajo en pleno acuerdo entre las partes, más que un trabajo en competencia”</w:t>
      </w:r>
      <w:r w:rsidR="00E66045">
        <w:rPr>
          <w:rFonts w:ascii="Times New Roman" w:eastAsia="Calibri" w:hAnsi="Times New Roman" w:cs="Times New Roman"/>
          <w:sz w:val="24"/>
          <w:szCs w:val="24"/>
        </w:rPr>
        <w:t xml:space="preserve"> (p. 7)</w:t>
      </w:r>
      <w:r w:rsidRPr="00312762">
        <w:rPr>
          <w:rFonts w:ascii="Times New Roman" w:eastAsia="Calibri" w:hAnsi="Times New Roman" w:cs="Times New Roman"/>
          <w:sz w:val="24"/>
          <w:szCs w:val="24"/>
        </w:rPr>
        <w:t>.</w:t>
      </w:r>
      <w:r w:rsidR="009C74F0">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La colaboración es diferente</w:t>
      </w:r>
      <w:r w:rsidR="00E66045">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corresponde a “un proceso en el que los individuos trabajan juntos en una compleja intersección de fines comunes, aunque desde actitudes de competencia e intereses diversos”</w:t>
      </w:r>
      <w:r w:rsidR="00706B15">
        <w:rPr>
          <w:rFonts w:ascii="Times New Roman" w:eastAsia="Calibri" w:hAnsi="Times New Roman" w:cs="Times New Roman"/>
          <w:sz w:val="24"/>
          <w:szCs w:val="24"/>
        </w:rPr>
        <w:t xml:space="preserve"> (</w:t>
      </w:r>
      <w:r w:rsidR="00706B15" w:rsidRPr="00312762">
        <w:rPr>
          <w:rFonts w:ascii="Times New Roman" w:eastAsia="Calibri" w:hAnsi="Times New Roman" w:cs="Times New Roman"/>
          <w:sz w:val="24"/>
          <w:szCs w:val="24"/>
        </w:rPr>
        <w:t>Schneider</w:t>
      </w:r>
      <w:r w:rsidR="00706B15">
        <w:rPr>
          <w:rFonts w:ascii="Times New Roman" w:eastAsia="Calibri" w:hAnsi="Times New Roman" w:cs="Times New Roman"/>
          <w:sz w:val="24"/>
          <w:szCs w:val="24"/>
        </w:rPr>
        <w:t xml:space="preserve">, </w:t>
      </w:r>
      <w:r w:rsidR="00706B15" w:rsidRPr="00312762">
        <w:rPr>
          <w:rFonts w:ascii="Times New Roman" w:eastAsia="Calibri" w:hAnsi="Times New Roman" w:cs="Times New Roman"/>
          <w:sz w:val="24"/>
          <w:szCs w:val="24"/>
        </w:rPr>
        <w:t>2006</w:t>
      </w:r>
      <w:r w:rsidR="00706B15">
        <w:rPr>
          <w:rFonts w:ascii="Times New Roman" w:eastAsia="Calibri" w:hAnsi="Times New Roman" w:cs="Times New Roman"/>
          <w:sz w:val="24"/>
          <w:szCs w:val="24"/>
        </w:rPr>
        <w:t>, citado en Gómez, 2019, p. 7</w:t>
      </w:r>
      <w:r w:rsidR="00706B15" w:rsidRPr="00312762">
        <w:rPr>
          <w:rFonts w:ascii="Times New Roman" w:eastAsia="Calibri" w:hAnsi="Times New Roman" w:cs="Times New Roman"/>
          <w:sz w:val="24"/>
          <w:szCs w:val="24"/>
        </w:rPr>
        <w:t>)</w:t>
      </w:r>
      <w:r w:rsidRPr="00312762">
        <w:rPr>
          <w:rFonts w:ascii="Times New Roman" w:eastAsia="Calibri" w:hAnsi="Times New Roman" w:cs="Times New Roman"/>
          <w:sz w:val="24"/>
          <w:szCs w:val="24"/>
        </w:rPr>
        <w:t>. Por tanto, mientras la cooperación es un trabajo colectivo desde el consenso, la colaboración</w:t>
      </w:r>
      <w:r w:rsidR="003B6C35">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para Schneider</w:t>
      </w:r>
      <w:r w:rsidR="003B6C35">
        <w:rPr>
          <w:rFonts w:ascii="Times New Roman" w:eastAsia="Calibri" w:hAnsi="Times New Roman" w:cs="Times New Roman"/>
          <w:sz w:val="24"/>
          <w:szCs w:val="24"/>
        </w:rPr>
        <w:t xml:space="preserve"> (</w:t>
      </w:r>
      <w:r w:rsidR="003B6C35" w:rsidRPr="00312762">
        <w:rPr>
          <w:rFonts w:ascii="Times New Roman" w:eastAsia="Calibri" w:hAnsi="Times New Roman" w:cs="Times New Roman"/>
          <w:sz w:val="24"/>
          <w:szCs w:val="24"/>
        </w:rPr>
        <w:t>2006</w:t>
      </w:r>
      <w:r w:rsidR="003B6C35">
        <w:rPr>
          <w:rFonts w:ascii="Times New Roman" w:eastAsia="Calibri" w:hAnsi="Times New Roman" w:cs="Times New Roman"/>
          <w:sz w:val="24"/>
          <w:szCs w:val="24"/>
        </w:rPr>
        <w:t>, citado en Gómez, 2019),</w:t>
      </w:r>
      <w:r w:rsidRPr="00312762">
        <w:rPr>
          <w:rFonts w:ascii="Times New Roman" w:eastAsia="Calibri" w:hAnsi="Times New Roman" w:cs="Times New Roman"/>
          <w:sz w:val="24"/>
          <w:szCs w:val="24"/>
        </w:rPr>
        <w:t xml:space="preserve"> es un trabajo colectivo en conflicto</w:t>
      </w:r>
      <w:r w:rsidR="003B6C35">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donde se confía en los otros mientras más se busca el logro de los propios intereses y donde la pluralidad de posiciones no es reducida.</w:t>
      </w:r>
    </w:p>
    <w:p w14:paraId="35DE3F36" w14:textId="33FC138C" w:rsidR="00B108FA" w:rsidRPr="00312762" w:rsidRDefault="00B108FA" w:rsidP="005F702B">
      <w:pPr>
        <w:spacing w:after="0" w:line="360" w:lineRule="auto"/>
        <w:ind w:firstLine="708"/>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 xml:space="preserve">El término </w:t>
      </w:r>
      <w:r w:rsidRPr="005F702B">
        <w:rPr>
          <w:rFonts w:ascii="Times New Roman" w:eastAsia="Calibri" w:hAnsi="Times New Roman" w:cs="Times New Roman"/>
          <w:i/>
          <w:iCs/>
          <w:sz w:val="24"/>
          <w:szCs w:val="24"/>
        </w:rPr>
        <w:t>colaboración</w:t>
      </w:r>
      <w:r w:rsidRPr="00312762">
        <w:rPr>
          <w:rFonts w:ascii="Times New Roman" w:eastAsia="Calibri" w:hAnsi="Times New Roman" w:cs="Times New Roman"/>
          <w:sz w:val="24"/>
          <w:szCs w:val="24"/>
        </w:rPr>
        <w:t xml:space="preserve"> en el mundo se ha manejado de manera indistinta con otros términos como </w:t>
      </w:r>
      <w:r w:rsidRPr="005F702B">
        <w:rPr>
          <w:rFonts w:ascii="Times New Roman" w:eastAsia="Calibri" w:hAnsi="Times New Roman" w:cs="Times New Roman"/>
          <w:i/>
          <w:iCs/>
          <w:sz w:val="24"/>
          <w:szCs w:val="24"/>
        </w:rPr>
        <w:t>cooperación</w:t>
      </w:r>
      <w:r w:rsidRPr="00312762">
        <w:rPr>
          <w:rFonts w:ascii="Times New Roman" w:eastAsia="Calibri" w:hAnsi="Times New Roman" w:cs="Times New Roman"/>
          <w:sz w:val="24"/>
          <w:szCs w:val="24"/>
        </w:rPr>
        <w:t xml:space="preserve"> y </w:t>
      </w:r>
      <w:r w:rsidRPr="005F702B">
        <w:rPr>
          <w:rFonts w:ascii="Times New Roman" w:eastAsia="Calibri" w:hAnsi="Times New Roman" w:cs="Times New Roman"/>
          <w:i/>
          <w:iCs/>
          <w:sz w:val="24"/>
          <w:szCs w:val="24"/>
        </w:rPr>
        <w:t>alianzas</w:t>
      </w:r>
      <w:r w:rsidRPr="00312762">
        <w:rPr>
          <w:rFonts w:ascii="Times New Roman" w:eastAsia="Calibri" w:hAnsi="Times New Roman" w:cs="Times New Roman"/>
          <w:sz w:val="24"/>
          <w:szCs w:val="24"/>
        </w:rPr>
        <w:t>.</w:t>
      </w:r>
      <w:r w:rsidR="009C74F0">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La colaboración ocurre a nivel de individuos o instituciones. En el caso de la colaboración entre organizaciones</w:t>
      </w:r>
      <w:r w:rsidR="00DD41FA">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incluye relaciones recíprocas bien definidas para lograr metas comunes, y la colaboración entre individuos se define como un proceso para compartir la creación de algo, donde los </w:t>
      </w:r>
      <w:r w:rsidR="00540C09">
        <w:rPr>
          <w:rFonts w:ascii="Times New Roman" w:eastAsia="Calibri" w:hAnsi="Times New Roman" w:cs="Times New Roman"/>
          <w:sz w:val="24"/>
          <w:szCs w:val="24"/>
        </w:rPr>
        <w:t>sujetos</w:t>
      </w:r>
      <w:r w:rsidR="00540C09"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interactúan para crear y compartir el conocimiento o para su desarrollo.</w:t>
      </w:r>
      <w:r w:rsidR="009C74F0">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En este sentido</w:t>
      </w:r>
      <w:r w:rsidR="00DD41FA">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la colaboración es un proceso para compartir el conocimiento, pero también para lograr m</w:t>
      </w:r>
      <w:r w:rsidR="00B74EC8">
        <w:rPr>
          <w:rFonts w:ascii="Times New Roman" w:eastAsia="Calibri" w:hAnsi="Times New Roman" w:cs="Times New Roman"/>
          <w:sz w:val="24"/>
          <w:szCs w:val="24"/>
        </w:rPr>
        <w:t xml:space="preserve">etas comunes (Bermeo </w:t>
      </w:r>
      <w:r w:rsidR="00B74EC8" w:rsidRPr="005F702B">
        <w:rPr>
          <w:rFonts w:ascii="Times New Roman" w:eastAsia="Calibri" w:hAnsi="Times New Roman" w:cs="Times New Roman"/>
          <w:i/>
          <w:iCs/>
          <w:sz w:val="24"/>
          <w:szCs w:val="24"/>
        </w:rPr>
        <w:t>et al</w:t>
      </w:r>
      <w:r w:rsidR="00B74EC8">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2009).</w:t>
      </w:r>
    </w:p>
    <w:p w14:paraId="4CD4DF3A" w14:textId="77777777" w:rsidR="00E3090F" w:rsidRDefault="00E3090F" w:rsidP="00535078">
      <w:pPr>
        <w:spacing w:after="0" w:line="360" w:lineRule="auto"/>
        <w:rPr>
          <w:rFonts w:ascii="Times New Roman" w:eastAsia="Calibri" w:hAnsi="Times New Roman" w:cs="Times New Roman"/>
          <w:b/>
          <w:sz w:val="24"/>
          <w:szCs w:val="24"/>
        </w:rPr>
      </w:pPr>
    </w:p>
    <w:p w14:paraId="2AB4A2E8" w14:textId="5FE87864" w:rsidR="00E3090F" w:rsidRPr="00E22CE4" w:rsidRDefault="00B02F30" w:rsidP="00503EA0">
      <w:pPr>
        <w:spacing w:after="0" w:line="360" w:lineRule="auto"/>
        <w:jc w:val="center"/>
        <w:rPr>
          <w:rFonts w:ascii="Times New Roman" w:eastAsia="Calibri" w:hAnsi="Times New Roman" w:cs="Times New Roman"/>
          <w:b/>
          <w:sz w:val="26"/>
          <w:szCs w:val="26"/>
        </w:rPr>
      </w:pPr>
      <w:r w:rsidRPr="00E22CE4">
        <w:rPr>
          <w:rFonts w:ascii="Times New Roman" w:eastAsia="Calibri" w:hAnsi="Times New Roman" w:cs="Times New Roman"/>
          <w:b/>
          <w:sz w:val="26"/>
          <w:szCs w:val="26"/>
        </w:rPr>
        <w:t>Comunicación</w:t>
      </w:r>
    </w:p>
    <w:p w14:paraId="3894E858" w14:textId="0254CAA5" w:rsidR="0043662C" w:rsidRPr="003D18D6" w:rsidRDefault="004E0BFE" w:rsidP="005F702B">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Existe a</w:t>
      </w:r>
      <w:r w:rsidR="00B108FA" w:rsidRPr="00312762">
        <w:rPr>
          <w:rFonts w:ascii="Times New Roman" w:eastAsia="Calibri" w:hAnsi="Times New Roman" w:cs="Times New Roman"/>
          <w:sz w:val="24"/>
          <w:szCs w:val="24"/>
        </w:rPr>
        <w:t>spectos que no pueden dejarse de lado en un trabajo de investigación colaborativa a través de las redes</w:t>
      </w:r>
      <w:r>
        <w:rPr>
          <w:rFonts w:ascii="Times New Roman" w:eastAsia="Calibri" w:hAnsi="Times New Roman" w:cs="Times New Roman"/>
          <w:sz w:val="24"/>
          <w:szCs w:val="24"/>
        </w:rPr>
        <w:t>,</w:t>
      </w:r>
      <w:r w:rsidR="00B108FA" w:rsidRPr="00312762">
        <w:rPr>
          <w:rFonts w:ascii="Times New Roman" w:eastAsia="Calibri" w:hAnsi="Times New Roman" w:cs="Times New Roman"/>
          <w:sz w:val="24"/>
          <w:szCs w:val="24"/>
        </w:rPr>
        <w:t xml:space="preserve"> si se considera como una interacción social</w:t>
      </w:r>
      <w:r>
        <w:rPr>
          <w:rFonts w:ascii="Times New Roman" w:eastAsia="Calibri" w:hAnsi="Times New Roman" w:cs="Times New Roman"/>
          <w:sz w:val="24"/>
          <w:szCs w:val="24"/>
        </w:rPr>
        <w:t>:</w:t>
      </w:r>
      <w:r w:rsidR="00B108FA" w:rsidRPr="00312762">
        <w:rPr>
          <w:rFonts w:ascii="Times New Roman" w:eastAsia="Calibri" w:hAnsi="Times New Roman" w:cs="Times New Roman"/>
          <w:sz w:val="24"/>
          <w:szCs w:val="24"/>
        </w:rPr>
        <w:t xml:space="preserve"> la cultura, el idioma y las características </w:t>
      </w:r>
      <w:r w:rsidR="00FA4830">
        <w:rPr>
          <w:rFonts w:ascii="Times New Roman" w:eastAsia="Calibri" w:hAnsi="Times New Roman" w:cs="Times New Roman"/>
          <w:sz w:val="24"/>
          <w:szCs w:val="24"/>
        </w:rPr>
        <w:t>particulares</w:t>
      </w:r>
      <w:r w:rsidR="00FA4830" w:rsidRPr="00312762">
        <w:rPr>
          <w:rFonts w:ascii="Times New Roman" w:eastAsia="Calibri" w:hAnsi="Times New Roman" w:cs="Times New Roman"/>
          <w:sz w:val="24"/>
          <w:szCs w:val="24"/>
        </w:rPr>
        <w:t xml:space="preserve"> </w:t>
      </w:r>
      <w:r w:rsidR="00B108FA" w:rsidRPr="00312762">
        <w:rPr>
          <w:rFonts w:ascii="Times New Roman" w:eastAsia="Calibri" w:hAnsi="Times New Roman" w:cs="Times New Roman"/>
          <w:sz w:val="24"/>
          <w:szCs w:val="24"/>
        </w:rPr>
        <w:t>que están incrustadas en una actividad de investigación científica</w:t>
      </w:r>
      <w:r w:rsidR="00FA4830">
        <w:rPr>
          <w:rFonts w:ascii="Times New Roman" w:eastAsia="Calibri" w:hAnsi="Times New Roman" w:cs="Times New Roman"/>
          <w:sz w:val="24"/>
          <w:szCs w:val="24"/>
        </w:rPr>
        <w:t>, s</w:t>
      </w:r>
      <w:r w:rsidR="00B108FA" w:rsidRPr="00312762">
        <w:rPr>
          <w:rFonts w:ascii="Times New Roman" w:eastAsia="Calibri" w:hAnsi="Times New Roman" w:cs="Times New Roman"/>
          <w:sz w:val="24"/>
          <w:szCs w:val="24"/>
        </w:rPr>
        <w:t>obre todo cuando el trabajo es multidisciplinario y en cada área de conocimiento existe un lenguaje técnico especial para denominar conceptos similares pero con significados diferentes o significados similares con términos diferentes.</w:t>
      </w:r>
      <w:r w:rsidR="009C74F0">
        <w:rPr>
          <w:rFonts w:ascii="Times New Roman" w:eastAsia="Calibri" w:hAnsi="Times New Roman" w:cs="Times New Roman"/>
          <w:sz w:val="24"/>
          <w:szCs w:val="24"/>
        </w:rPr>
        <w:t xml:space="preserve"> </w:t>
      </w:r>
      <w:r w:rsidR="00B108FA" w:rsidRPr="00312762">
        <w:rPr>
          <w:rFonts w:ascii="Times New Roman" w:eastAsia="Calibri" w:hAnsi="Times New Roman" w:cs="Times New Roman"/>
          <w:sz w:val="24"/>
          <w:szCs w:val="24"/>
        </w:rPr>
        <w:t>En este marco</w:t>
      </w:r>
      <w:r w:rsidR="003B1CAE">
        <w:rPr>
          <w:rFonts w:ascii="Times New Roman" w:eastAsia="Calibri" w:hAnsi="Times New Roman" w:cs="Times New Roman"/>
          <w:sz w:val="24"/>
          <w:szCs w:val="24"/>
        </w:rPr>
        <w:t>,</w:t>
      </w:r>
      <w:r w:rsidR="00B108FA" w:rsidRPr="00312762">
        <w:rPr>
          <w:rFonts w:ascii="Times New Roman" w:eastAsia="Calibri" w:hAnsi="Times New Roman" w:cs="Times New Roman"/>
          <w:sz w:val="24"/>
          <w:szCs w:val="24"/>
        </w:rPr>
        <w:t xml:space="preserve"> los investigadores prefieren trabajar con quienes utilizan su mismo lenguaje, entre pares de la misma área, o de aquellos que no dominan el idioma inglés, los cuales serán menos solicitados para colaborar.</w:t>
      </w:r>
    </w:p>
    <w:p w14:paraId="61681035" w14:textId="77777777" w:rsidR="00142A69" w:rsidRDefault="00142A69" w:rsidP="00142A69">
      <w:pPr>
        <w:spacing w:after="0" w:line="360" w:lineRule="auto"/>
        <w:rPr>
          <w:rFonts w:ascii="Times New Roman" w:eastAsia="Calibri" w:hAnsi="Times New Roman" w:cs="Times New Roman"/>
          <w:b/>
          <w:sz w:val="32"/>
          <w:szCs w:val="32"/>
        </w:rPr>
      </w:pPr>
    </w:p>
    <w:p w14:paraId="3C010462" w14:textId="67BD3A07" w:rsidR="00843A95" w:rsidRPr="00E22CE4" w:rsidRDefault="0043662C" w:rsidP="00503EA0">
      <w:pPr>
        <w:spacing w:after="0" w:line="360" w:lineRule="auto"/>
        <w:jc w:val="center"/>
        <w:rPr>
          <w:rFonts w:ascii="Times New Roman" w:eastAsia="Calibri" w:hAnsi="Times New Roman" w:cs="Times New Roman"/>
          <w:sz w:val="28"/>
          <w:szCs w:val="28"/>
        </w:rPr>
      </w:pPr>
      <w:r w:rsidRPr="00E22CE4">
        <w:rPr>
          <w:rFonts w:ascii="Times New Roman" w:eastAsia="Calibri" w:hAnsi="Times New Roman" w:cs="Times New Roman"/>
          <w:b/>
          <w:sz w:val="28"/>
          <w:szCs w:val="28"/>
        </w:rPr>
        <w:lastRenderedPageBreak/>
        <w:t>I</w:t>
      </w:r>
      <w:r w:rsidR="00186F70" w:rsidRPr="00E22CE4">
        <w:rPr>
          <w:rFonts w:ascii="Times New Roman" w:eastAsia="Calibri" w:hAnsi="Times New Roman" w:cs="Times New Roman"/>
          <w:b/>
          <w:sz w:val="28"/>
          <w:szCs w:val="28"/>
        </w:rPr>
        <w:t>nstituto Politécnico Nacional y sus redes de investigación</w:t>
      </w:r>
    </w:p>
    <w:p w14:paraId="231FB9A1" w14:textId="4A02BB13" w:rsidR="003D18D6" w:rsidRDefault="00843A95" w:rsidP="005F702B">
      <w:pPr>
        <w:spacing w:after="0" w:line="360" w:lineRule="auto"/>
        <w:ind w:firstLine="708"/>
        <w:jc w:val="both"/>
        <w:rPr>
          <w:rFonts w:ascii="Times New Roman" w:eastAsia="Calibri" w:hAnsi="Times New Roman" w:cs="Times New Roman"/>
          <w:sz w:val="24"/>
          <w:szCs w:val="24"/>
        </w:rPr>
      </w:pPr>
      <w:r w:rsidRPr="0027349F">
        <w:rPr>
          <w:rFonts w:ascii="Times New Roman" w:eastAsia="Calibri" w:hAnsi="Times New Roman" w:cs="Times New Roman"/>
          <w:sz w:val="24"/>
          <w:szCs w:val="24"/>
        </w:rPr>
        <w:t>El Instituto Politécnico Nacional</w:t>
      </w:r>
      <w:r w:rsidR="007D3499">
        <w:rPr>
          <w:rFonts w:ascii="Times New Roman" w:eastAsia="Calibri" w:hAnsi="Times New Roman" w:cs="Times New Roman"/>
          <w:sz w:val="24"/>
          <w:szCs w:val="24"/>
        </w:rPr>
        <w:t xml:space="preserve"> (IPN)</w:t>
      </w:r>
      <w:r w:rsidRPr="0027349F">
        <w:rPr>
          <w:rFonts w:ascii="Times New Roman" w:eastAsia="Calibri" w:hAnsi="Times New Roman" w:cs="Times New Roman"/>
          <w:sz w:val="24"/>
          <w:szCs w:val="24"/>
        </w:rPr>
        <w:t xml:space="preserve"> se creó en 1936. Es la primera </w:t>
      </w:r>
      <w:r w:rsidR="003B1CAE">
        <w:rPr>
          <w:rFonts w:ascii="Times New Roman" w:eastAsia="Calibri" w:hAnsi="Times New Roman" w:cs="Times New Roman"/>
          <w:sz w:val="24"/>
          <w:szCs w:val="24"/>
        </w:rPr>
        <w:t>i</w:t>
      </w:r>
      <w:r w:rsidRPr="0027349F">
        <w:rPr>
          <w:rFonts w:ascii="Times New Roman" w:eastAsia="Calibri" w:hAnsi="Times New Roman" w:cs="Times New Roman"/>
          <w:sz w:val="24"/>
          <w:szCs w:val="24"/>
        </w:rPr>
        <w:t xml:space="preserve">nstitución a nivel nacional en el campo de la </w:t>
      </w:r>
      <w:r w:rsidR="003B1CAE" w:rsidRPr="0027349F">
        <w:rPr>
          <w:rFonts w:ascii="Times New Roman" w:eastAsia="Calibri" w:hAnsi="Times New Roman" w:cs="Times New Roman"/>
          <w:sz w:val="24"/>
          <w:szCs w:val="24"/>
        </w:rPr>
        <w:t xml:space="preserve">ciencia y la tecnología </w:t>
      </w:r>
      <w:r w:rsidRPr="0027349F">
        <w:rPr>
          <w:rFonts w:ascii="Times New Roman" w:eastAsia="Calibri" w:hAnsi="Times New Roman" w:cs="Times New Roman"/>
          <w:sz w:val="24"/>
          <w:szCs w:val="24"/>
        </w:rPr>
        <w:t xml:space="preserve">y la segunda por </w:t>
      </w:r>
      <w:r w:rsidR="000E1195">
        <w:rPr>
          <w:rFonts w:ascii="Times New Roman" w:eastAsia="Calibri" w:hAnsi="Times New Roman" w:cs="Times New Roman"/>
          <w:sz w:val="24"/>
          <w:szCs w:val="24"/>
        </w:rPr>
        <w:t>la cantidad de</w:t>
      </w:r>
      <w:r w:rsidR="002F068F" w:rsidRPr="0027349F">
        <w:rPr>
          <w:rFonts w:ascii="Times New Roman" w:eastAsia="Calibri" w:hAnsi="Times New Roman" w:cs="Times New Roman"/>
          <w:sz w:val="24"/>
          <w:szCs w:val="24"/>
        </w:rPr>
        <w:t xml:space="preserve"> </w:t>
      </w:r>
      <w:r w:rsidR="000E1195" w:rsidRPr="0027349F">
        <w:rPr>
          <w:rFonts w:ascii="Times New Roman" w:eastAsia="Calibri" w:hAnsi="Times New Roman" w:cs="Times New Roman"/>
          <w:sz w:val="24"/>
          <w:szCs w:val="24"/>
        </w:rPr>
        <w:t>matr</w:t>
      </w:r>
      <w:r w:rsidR="000E1195">
        <w:rPr>
          <w:rFonts w:ascii="Times New Roman" w:eastAsia="Calibri" w:hAnsi="Times New Roman" w:cs="Times New Roman"/>
          <w:sz w:val="24"/>
          <w:szCs w:val="24"/>
        </w:rPr>
        <w:t>i</w:t>
      </w:r>
      <w:r w:rsidR="000E1195" w:rsidRPr="0027349F">
        <w:rPr>
          <w:rFonts w:ascii="Times New Roman" w:eastAsia="Calibri" w:hAnsi="Times New Roman" w:cs="Times New Roman"/>
          <w:sz w:val="24"/>
          <w:szCs w:val="24"/>
        </w:rPr>
        <w:t>cula</w:t>
      </w:r>
      <w:r w:rsidR="000E1195">
        <w:rPr>
          <w:rFonts w:ascii="Times New Roman" w:eastAsia="Calibri" w:hAnsi="Times New Roman" w:cs="Times New Roman"/>
          <w:sz w:val="24"/>
          <w:szCs w:val="24"/>
        </w:rPr>
        <w:t>dos</w:t>
      </w:r>
      <w:r w:rsidR="00DC719C">
        <w:rPr>
          <w:rFonts w:ascii="Times New Roman" w:eastAsia="Calibri" w:hAnsi="Times New Roman" w:cs="Times New Roman"/>
          <w:sz w:val="24"/>
          <w:szCs w:val="24"/>
        </w:rPr>
        <w:t>. El número de sus programas asciende a</w:t>
      </w:r>
      <w:r w:rsidR="002F068F" w:rsidRPr="0027349F">
        <w:rPr>
          <w:rFonts w:ascii="Times New Roman" w:eastAsia="Calibri" w:hAnsi="Times New Roman" w:cs="Times New Roman"/>
          <w:sz w:val="24"/>
          <w:szCs w:val="24"/>
        </w:rPr>
        <w:t xml:space="preserve"> </w:t>
      </w:r>
      <w:r w:rsidR="005E24DB" w:rsidRPr="0027349F">
        <w:rPr>
          <w:rFonts w:ascii="Times New Roman" w:eastAsia="Calibri" w:hAnsi="Times New Roman" w:cs="Times New Roman"/>
          <w:sz w:val="24"/>
          <w:szCs w:val="24"/>
        </w:rPr>
        <w:t>24</w:t>
      </w:r>
      <w:r w:rsidR="005E24DB">
        <w:rPr>
          <w:rFonts w:ascii="Times New Roman" w:eastAsia="Calibri" w:hAnsi="Times New Roman" w:cs="Times New Roman"/>
          <w:sz w:val="24"/>
          <w:szCs w:val="24"/>
        </w:rPr>
        <w:t>9</w:t>
      </w:r>
      <w:r w:rsidR="003B1CAE">
        <w:rPr>
          <w:rFonts w:ascii="Times New Roman" w:eastAsia="Calibri" w:hAnsi="Times New Roman" w:cs="Times New Roman"/>
          <w:sz w:val="24"/>
          <w:szCs w:val="24"/>
        </w:rPr>
        <w:t>, los cuales</w:t>
      </w:r>
      <w:r w:rsidR="002F068F" w:rsidRPr="0027349F">
        <w:rPr>
          <w:rFonts w:ascii="Times New Roman" w:eastAsia="Calibri" w:hAnsi="Times New Roman" w:cs="Times New Roman"/>
          <w:sz w:val="24"/>
          <w:szCs w:val="24"/>
        </w:rPr>
        <w:t xml:space="preserve"> se agrupan en tres áreas: </w:t>
      </w:r>
      <w:r w:rsidR="003B1CAE">
        <w:rPr>
          <w:rFonts w:ascii="Times New Roman" w:eastAsia="Calibri" w:hAnsi="Times New Roman" w:cs="Times New Roman"/>
          <w:sz w:val="24"/>
          <w:szCs w:val="24"/>
        </w:rPr>
        <w:t>i</w:t>
      </w:r>
      <w:r w:rsidR="003B1CAE" w:rsidRPr="0027349F">
        <w:rPr>
          <w:rFonts w:ascii="Times New Roman" w:eastAsia="Calibri" w:hAnsi="Times New Roman" w:cs="Times New Roman"/>
          <w:sz w:val="24"/>
          <w:szCs w:val="24"/>
        </w:rPr>
        <w:t xml:space="preserve">ngeniería </w:t>
      </w:r>
      <w:r w:rsidRPr="0027349F">
        <w:rPr>
          <w:rFonts w:ascii="Times New Roman" w:eastAsia="Calibri" w:hAnsi="Times New Roman" w:cs="Times New Roman"/>
          <w:sz w:val="24"/>
          <w:szCs w:val="24"/>
        </w:rPr>
        <w:t xml:space="preserve">y </w:t>
      </w:r>
      <w:r w:rsidR="00F134AC">
        <w:rPr>
          <w:rFonts w:ascii="Times New Roman" w:eastAsia="Calibri" w:hAnsi="Times New Roman" w:cs="Times New Roman"/>
          <w:sz w:val="24"/>
          <w:szCs w:val="24"/>
        </w:rPr>
        <w:t>c</w:t>
      </w:r>
      <w:r w:rsidR="00F134AC" w:rsidRPr="0027349F">
        <w:rPr>
          <w:rFonts w:ascii="Times New Roman" w:eastAsia="Calibri" w:hAnsi="Times New Roman" w:cs="Times New Roman"/>
          <w:sz w:val="24"/>
          <w:szCs w:val="24"/>
        </w:rPr>
        <w:t xml:space="preserve">iencias </w:t>
      </w:r>
      <w:r w:rsidR="00F134AC">
        <w:rPr>
          <w:rFonts w:ascii="Times New Roman" w:eastAsia="Calibri" w:hAnsi="Times New Roman" w:cs="Times New Roman"/>
          <w:sz w:val="24"/>
          <w:szCs w:val="24"/>
        </w:rPr>
        <w:t>f</w:t>
      </w:r>
      <w:r w:rsidR="00F134AC" w:rsidRPr="0027349F">
        <w:rPr>
          <w:rFonts w:ascii="Times New Roman" w:eastAsia="Calibri" w:hAnsi="Times New Roman" w:cs="Times New Roman"/>
          <w:sz w:val="24"/>
          <w:szCs w:val="24"/>
        </w:rPr>
        <w:t>ísico</w:t>
      </w:r>
      <w:r w:rsidR="0068397D">
        <w:rPr>
          <w:rFonts w:ascii="Times New Roman" w:eastAsia="Calibri" w:hAnsi="Times New Roman" w:cs="Times New Roman"/>
          <w:sz w:val="24"/>
          <w:szCs w:val="24"/>
        </w:rPr>
        <w:t>-</w:t>
      </w:r>
      <w:r w:rsidRPr="0027349F">
        <w:rPr>
          <w:rFonts w:ascii="Times New Roman" w:eastAsia="Calibri" w:hAnsi="Times New Roman" w:cs="Times New Roman"/>
          <w:sz w:val="24"/>
          <w:szCs w:val="24"/>
        </w:rPr>
        <w:t>matemáticas</w:t>
      </w:r>
      <w:r w:rsidR="002F068F" w:rsidRPr="0027349F">
        <w:rPr>
          <w:rFonts w:ascii="Times New Roman" w:eastAsia="Calibri" w:hAnsi="Times New Roman" w:cs="Times New Roman"/>
          <w:sz w:val="24"/>
          <w:szCs w:val="24"/>
        </w:rPr>
        <w:t xml:space="preserve"> con 156 programas, </w:t>
      </w:r>
      <w:r w:rsidR="0031665D">
        <w:rPr>
          <w:rFonts w:ascii="Times New Roman" w:eastAsia="Calibri" w:hAnsi="Times New Roman" w:cs="Times New Roman"/>
          <w:sz w:val="24"/>
          <w:szCs w:val="24"/>
        </w:rPr>
        <w:t>c</w:t>
      </w:r>
      <w:r w:rsidR="0031665D" w:rsidRPr="0027349F">
        <w:rPr>
          <w:rFonts w:ascii="Times New Roman" w:eastAsia="Calibri" w:hAnsi="Times New Roman" w:cs="Times New Roman"/>
          <w:sz w:val="24"/>
          <w:szCs w:val="24"/>
        </w:rPr>
        <w:t xml:space="preserve">iencias </w:t>
      </w:r>
      <w:r w:rsidR="0031665D">
        <w:rPr>
          <w:rFonts w:ascii="Times New Roman" w:eastAsia="Calibri" w:hAnsi="Times New Roman" w:cs="Times New Roman"/>
          <w:sz w:val="24"/>
          <w:szCs w:val="24"/>
        </w:rPr>
        <w:t>m</w:t>
      </w:r>
      <w:r w:rsidR="0031665D" w:rsidRPr="0027349F">
        <w:rPr>
          <w:rFonts w:ascii="Times New Roman" w:eastAsia="Calibri" w:hAnsi="Times New Roman" w:cs="Times New Roman"/>
          <w:sz w:val="24"/>
          <w:szCs w:val="24"/>
        </w:rPr>
        <w:t>édico</w:t>
      </w:r>
      <w:r w:rsidR="0068397D">
        <w:rPr>
          <w:rFonts w:ascii="Times New Roman" w:eastAsia="Calibri" w:hAnsi="Times New Roman" w:cs="Times New Roman"/>
          <w:sz w:val="24"/>
          <w:szCs w:val="24"/>
        </w:rPr>
        <w:t>-</w:t>
      </w:r>
      <w:r w:rsidR="0031665D">
        <w:rPr>
          <w:rFonts w:ascii="Times New Roman" w:eastAsia="Calibri" w:hAnsi="Times New Roman" w:cs="Times New Roman"/>
          <w:sz w:val="24"/>
          <w:szCs w:val="24"/>
        </w:rPr>
        <w:t>b</w:t>
      </w:r>
      <w:r w:rsidR="0031665D" w:rsidRPr="0027349F">
        <w:rPr>
          <w:rFonts w:ascii="Times New Roman" w:eastAsia="Calibri" w:hAnsi="Times New Roman" w:cs="Times New Roman"/>
          <w:sz w:val="24"/>
          <w:szCs w:val="24"/>
        </w:rPr>
        <w:t xml:space="preserve">iológicas </w:t>
      </w:r>
      <w:r w:rsidR="002F068F" w:rsidRPr="0027349F">
        <w:rPr>
          <w:rFonts w:ascii="Times New Roman" w:eastAsia="Calibri" w:hAnsi="Times New Roman" w:cs="Times New Roman"/>
          <w:sz w:val="24"/>
          <w:szCs w:val="24"/>
        </w:rPr>
        <w:t>con 59 programas</w:t>
      </w:r>
      <w:r w:rsidR="0031665D">
        <w:rPr>
          <w:rFonts w:ascii="Times New Roman" w:eastAsia="Calibri" w:hAnsi="Times New Roman" w:cs="Times New Roman"/>
          <w:sz w:val="24"/>
          <w:szCs w:val="24"/>
        </w:rPr>
        <w:t xml:space="preserve"> y</w:t>
      </w:r>
      <w:r w:rsidR="0031665D" w:rsidRPr="0027349F">
        <w:rPr>
          <w:rFonts w:ascii="Times New Roman" w:eastAsia="Calibri" w:hAnsi="Times New Roman" w:cs="Times New Roman"/>
          <w:sz w:val="24"/>
          <w:szCs w:val="24"/>
        </w:rPr>
        <w:t xml:space="preserve"> </w:t>
      </w:r>
      <w:r w:rsidR="0031665D">
        <w:rPr>
          <w:rFonts w:ascii="Times New Roman" w:eastAsia="Calibri" w:hAnsi="Times New Roman" w:cs="Times New Roman"/>
          <w:sz w:val="24"/>
          <w:szCs w:val="24"/>
        </w:rPr>
        <w:t>c</w:t>
      </w:r>
      <w:r w:rsidR="0031665D" w:rsidRPr="0027349F">
        <w:rPr>
          <w:rFonts w:ascii="Times New Roman" w:eastAsia="Calibri" w:hAnsi="Times New Roman" w:cs="Times New Roman"/>
          <w:sz w:val="24"/>
          <w:szCs w:val="24"/>
        </w:rPr>
        <w:t xml:space="preserve">iencias </w:t>
      </w:r>
      <w:r w:rsidR="0031665D">
        <w:rPr>
          <w:rFonts w:ascii="Times New Roman" w:eastAsia="Calibri" w:hAnsi="Times New Roman" w:cs="Times New Roman"/>
          <w:sz w:val="24"/>
          <w:szCs w:val="24"/>
        </w:rPr>
        <w:t>s</w:t>
      </w:r>
      <w:r w:rsidR="0031665D" w:rsidRPr="0027349F">
        <w:rPr>
          <w:rFonts w:ascii="Times New Roman" w:eastAsia="Calibri" w:hAnsi="Times New Roman" w:cs="Times New Roman"/>
          <w:sz w:val="24"/>
          <w:szCs w:val="24"/>
        </w:rPr>
        <w:t xml:space="preserve">ociales </w:t>
      </w:r>
      <w:r w:rsidR="002F068F" w:rsidRPr="0027349F">
        <w:rPr>
          <w:rFonts w:ascii="Times New Roman" w:eastAsia="Calibri" w:hAnsi="Times New Roman" w:cs="Times New Roman"/>
          <w:sz w:val="24"/>
          <w:szCs w:val="24"/>
        </w:rPr>
        <w:t>con 34</w:t>
      </w:r>
      <w:r w:rsidR="0031665D">
        <w:rPr>
          <w:rFonts w:ascii="Times New Roman" w:eastAsia="Calibri" w:hAnsi="Times New Roman" w:cs="Times New Roman"/>
          <w:sz w:val="24"/>
          <w:szCs w:val="24"/>
        </w:rPr>
        <w:t>.</w:t>
      </w:r>
      <w:r w:rsidR="009C74F0">
        <w:rPr>
          <w:rFonts w:ascii="Times New Roman" w:eastAsia="Calibri" w:hAnsi="Times New Roman" w:cs="Times New Roman"/>
          <w:sz w:val="24"/>
          <w:szCs w:val="24"/>
        </w:rPr>
        <w:t xml:space="preserve"> </w:t>
      </w:r>
      <w:r w:rsidRPr="0027349F">
        <w:rPr>
          <w:rFonts w:ascii="Times New Roman" w:eastAsia="Calibri" w:hAnsi="Times New Roman" w:cs="Times New Roman"/>
          <w:sz w:val="24"/>
          <w:szCs w:val="24"/>
        </w:rPr>
        <w:t>La oferta integra los niveles educativos de bachillerato, licenciatura, maestría y doctorado.</w:t>
      </w:r>
      <w:r w:rsidR="009C74F0">
        <w:rPr>
          <w:rFonts w:ascii="Times New Roman" w:eastAsia="Calibri" w:hAnsi="Times New Roman" w:cs="Times New Roman"/>
          <w:sz w:val="24"/>
          <w:szCs w:val="24"/>
        </w:rPr>
        <w:t xml:space="preserve"> </w:t>
      </w:r>
      <w:r w:rsidR="00ED211B" w:rsidRPr="0027349F">
        <w:rPr>
          <w:rFonts w:ascii="Times New Roman" w:eastAsia="Calibri" w:hAnsi="Times New Roman" w:cs="Times New Roman"/>
          <w:sz w:val="24"/>
          <w:szCs w:val="24"/>
        </w:rPr>
        <w:t>En el periodo 2019-2020, en el sistema escolarizado estuvieron 185</w:t>
      </w:r>
      <w:r w:rsidR="005E24DB">
        <w:rPr>
          <w:rFonts w:ascii="Times New Roman" w:eastAsia="Calibri" w:hAnsi="Times New Roman" w:cs="Times New Roman"/>
          <w:sz w:val="24"/>
          <w:szCs w:val="24"/>
        </w:rPr>
        <w:t xml:space="preserve"> </w:t>
      </w:r>
      <w:r w:rsidR="00ED211B" w:rsidRPr="0027349F">
        <w:rPr>
          <w:rFonts w:ascii="Times New Roman" w:eastAsia="Calibri" w:hAnsi="Times New Roman" w:cs="Times New Roman"/>
          <w:sz w:val="24"/>
          <w:szCs w:val="24"/>
        </w:rPr>
        <w:t>358 alumnos</w:t>
      </w:r>
      <w:r w:rsidR="005E24DB">
        <w:rPr>
          <w:rFonts w:ascii="Times New Roman" w:eastAsia="Calibri" w:hAnsi="Times New Roman" w:cs="Times New Roman"/>
          <w:sz w:val="24"/>
          <w:szCs w:val="24"/>
        </w:rPr>
        <w:t xml:space="preserve"> y</w:t>
      </w:r>
      <w:r w:rsidR="005E24DB" w:rsidRPr="0027349F">
        <w:rPr>
          <w:rFonts w:ascii="Times New Roman" w:eastAsia="Calibri" w:hAnsi="Times New Roman" w:cs="Times New Roman"/>
          <w:sz w:val="24"/>
          <w:szCs w:val="24"/>
        </w:rPr>
        <w:t xml:space="preserve"> </w:t>
      </w:r>
      <w:r w:rsidR="00ED211B" w:rsidRPr="0027349F">
        <w:rPr>
          <w:rFonts w:ascii="Times New Roman" w:eastAsia="Calibri" w:hAnsi="Times New Roman" w:cs="Times New Roman"/>
          <w:sz w:val="24"/>
          <w:szCs w:val="24"/>
        </w:rPr>
        <w:t>en el no escolarizado 5895, de tal manera que la matr</w:t>
      </w:r>
      <w:r w:rsidR="005E24DB">
        <w:rPr>
          <w:rFonts w:ascii="Times New Roman" w:eastAsia="Calibri" w:hAnsi="Times New Roman" w:cs="Times New Roman"/>
          <w:sz w:val="24"/>
          <w:szCs w:val="24"/>
        </w:rPr>
        <w:t>í</w:t>
      </w:r>
      <w:r w:rsidR="00ED211B" w:rsidRPr="0027349F">
        <w:rPr>
          <w:rFonts w:ascii="Times New Roman" w:eastAsia="Calibri" w:hAnsi="Times New Roman" w:cs="Times New Roman"/>
          <w:sz w:val="24"/>
          <w:szCs w:val="24"/>
        </w:rPr>
        <w:t>cula ascendió a la cantidad de 191</w:t>
      </w:r>
      <w:r w:rsidR="005E24DB">
        <w:rPr>
          <w:rFonts w:ascii="Times New Roman" w:eastAsia="Calibri" w:hAnsi="Times New Roman" w:cs="Times New Roman"/>
          <w:sz w:val="24"/>
          <w:szCs w:val="24"/>
        </w:rPr>
        <w:t xml:space="preserve"> </w:t>
      </w:r>
      <w:r w:rsidR="00ED211B" w:rsidRPr="0027349F">
        <w:rPr>
          <w:rFonts w:ascii="Times New Roman" w:eastAsia="Calibri" w:hAnsi="Times New Roman" w:cs="Times New Roman"/>
          <w:sz w:val="24"/>
          <w:szCs w:val="24"/>
        </w:rPr>
        <w:t xml:space="preserve">253 alumnos. Su distribución </w:t>
      </w:r>
      <w:r w:rsidR="00FF0DA5" w:rsidRPr="0027349F">
        <w:rPr>
          <w:rFonts w:ascii="Times New Roman" w:eastAsia="Calibri" w:hAnsi="Times New Roman" w:cs="Times New Roman"/>
          <w:sz w:val="24"/>
          <w:szCs w:val="24"/>
        </w:rPr>
        <w:t>e</w:t>
      </w:r>
      <w:r w:rsidR="00FF0DA5">
        <w:rPr>
          <w:rFonts w:ascii="Times New Roman" w:eastAsia="Calibri" w:hAnsi="Times New Roman" w:cs="Times New Roman"/>
          <w:sz w:val="24"/>
          <w:szCs w:val="24"/>
        </w:rPr>
        <w:t>s</w:t>
      </w:r>
      <w:r w:rsidR="00FF0DA5" w:rsidRPr="0027349F">
        <w:rPr>
          <w:rFonts w:ascii="Times New Roman" w:eastAsia="Calibri" w:hAnsi="Times New Roman" w:cs="Times New Roman"/>
          <w:sz w:val="24"/>
          <w:szCs w:val="24"/>
        </w:rPr>
        <w:t xml:space="preserve"> </w:t>
      </w:r>
      <w:r w:rsidR="00ED211B" w:rsidRPr="0027349F">
        <w:rPr>
          <w:rFonts w:ascii="Times New Roman" w:eastAsia="Calibri" w:hAnsi="Times New Roman" w:cs="Times New Roman"/>
          <w:sz w:val="24"/>
          <w:szCs w:val="24"/>
        </w:rPr>
        <w:t xml:space="preserve">a lo largo de la </w:t>
      </w:r>
      <w:r w:rsidR="00FF0DA5" w:rsidRPr="0027349F">
        <w:rPr>
          <w:rFonts w:ascii="Times New Roman" w:eastAsia="Calibri" w:hAnsi="Times New Roman" w:cs="Times New Roman"/>
          <w:sz w:val="24"/>
          <w:szCs w:val="24"/>
        </w:rPr>
        <w:t>república mexicana</w:t>
      </w:r>
      <w:r w:rsidR="00ED211B" w:rsidRPr="0027349F">
        <w:rPr>
          <w:rFonts w:ascii="Times New Roman" w:eastAsia="Calibri" w:hAnsi="Times New Roman" w:cs="Times New Roman"/>
          <w:sz w:val="24"/>
          <w:szCs w:val="24"/>
        </w:rPr>
        <w:t>, con una concentración importante en Ciudad de México (IPN,</w:t>
      </w:r>
      <w:r w:rsidR="00FF0DA5">
        <w:rPr>
          <w:rFonts w:ascii="Times New Roman" w:eastAsia="Calibri" w:hAnsi="Times New Roman" w:cs="Times New Roman"/>
          <w:sz w:val="24"/>
          <w:szCs w:val="24"/>
        </w:rPr>
        <w:t xml:space="preserve"> </w:t>
      </w:r>
      <w:r w:rsidR="00ED211B" w:rsidRPr="0027349F">
        <w:rPr>
          <w:rFonts w:ascii="Times New Roman" w:eastAsia="Calibri" w:hAnsi="Times New Roman" w:cs="Times New Roman"/>
          <w:sz w:val="24"/>
          <w:szCs w:val="24"/>
        </w:rPr>
        <w:t>2020</w:t>
      </w:r>
      <w:r w:rsidR="008B504B">
        <w:rPr>
          <w:rFonts w:ascii="Times New Roman" w:eastAsia="Calibri" w:hAnsi="Times New Roman" w:cs="Times New Roman"/>
          <w:sz w:val="24"/>
          <w:szCs w:val="24"/>
        </w:rPr>
        <w:t>a</w:t>
      </w:r>
      <w:r w:rsidR="00ED211B" w:rsidRPr="0027349F">
        <w:rPr>
          <w:rFonts w:ascii="Times New Roman" w:eastAsia="Calibri" w:hAnsi="Times New Roman" w:cs="Times New Roman"/>
          <w:sz w:val="24"/>
          <w:szCs w:val="24"/>
        </w:rPr>
        <w:t>)</w:t>
      </w:r>
      <w:r w:rsidR="003A58A2" w:rsidRPr="0027349F">
        <w:rPr>
          <w:rFonts w:ascii="Times New Roman" w:eastAsia="Calibri" w:hAnsi="Times New Roman" w:cs="Times New Roman"/>
          <w:sz w:val="24"/>
          <w:szCs w:val="24"/>
        </w:rPr>
        <w:t>.</w:t>
      </w:r>
      <w:r w:rsidR="009C74F0">
        <w:rPr>
          <w:rFonts w:ascii="Times New Roman" w:eastAsia="Calibri" w:hAnsi="Times New Roman" w:cs="Times New Roman"/>
          <w:sz w:val="24"/>
          <w:szCs w:val="24"/>
        </w:rPr>
        <w:t xml:space="preserve"> </w:t>
      </w:r>
      <w:r w:rsidR="003A58A2" w:rsidRPr="0027349F">
        <w:rPr>
          <w:rFonts w:ascii="Times New Roman" w:eastAsia="Calibri" w:hAnsi="Times New Roman" w:cs="Times New Roman"/>
          <w:sz w:val="24"/>
          <w:szCs w:val="24"/>
        </w:rPr>
        <w:t>De los programas que oferta el nivel posgrado</w:t>
      </w:r>
      <w:r w:rsidR="00FF0DA5">
        <w:rPr>
          <w:rFonts w:ascii="Times New Roman" w:eastAsia="Calibri" w:hAnsi="Times New Roman" w:cs="Times New Roman"/>
          <w:sz w:val="24"/>
          <w:szCs w:val="24"/>
        </w:rPr>
        <w:t>,</w:t>
      </w:r>
      <w:r w:rsidR="003A58A2" w:rsidRPr="0027349F">
        <w:rPr>
          <w:rFonts w:ascii="Times New Roman" w:eastAsia="Calibri" w:hAnsi="Times New Roman" w:cs="Times New Roman"/>
          <w:sz w:val="24"/>
          <w:szCs w:val="24"/>
        </w:rPr>
        <w:t xml:space="preserve"> 105 se encuentran en el Programa Nacional de Posgrados de Calidad (PNPC). Un alto porcentaje de sus egresados son de alto nivel y reconocidos a nivel internacional. A</w:t>
      </w:r>
      <w:r w:rsidR="00781B39" w:rsidRPr="0027349F">
        <w:rPr>
          <w:rFonts w:ascii="Times New Roman" w:eastAsia="Calibri" w:hAnsi="Times New Roman" w:cs="Times New Roman"/>
          <w:sz w:val="24"/>
          <w:szCs w:val="24"/>
        </w:rPr>
        <w:t>ctualmente</w:t>
      </w:r>
      <w:r w:rsidR="00FF0DA5">
        <w:rPr>
          <w:rFonts w:ascii="Times New Roman" w:eastAsia="Calibri" w:hAnsi="Times New Roman" w:cs="Times New Roman"/>
          <w:sz w:val="24"/>
          <w:szCs w:val="24"/>
        </w:rPr>
        <w:t>,</w:t>
      </w:r>
      <w:r w:rsidR="00781B39" w:rsidRPr="0027349F">
        <w:rPr>
          <w:rFonts w:ascii="Times New Roman" w:eastAsia="Calibri" w:hAnsi="Times New Roman" w:cs="Times New Roman"/>
          <w:sz w:val="24"/>
          <w:szCs w:val="24"/>
        </w:rPr>
        <w:t xml:space="preserve"> dos de los mejores investigadores del área de robótica y del área de la salud</w:t>
      </w:r>
      <w:r w:rsidR="00FF0DA5">
        <w:rPr>
          <w:rFonts w:ascii="Times New Roman" w:eastAsia="Calibri" w:hAnsi="Times New Roman" w:cs="Times New Roman"/>
          <w:sz w:val="24"/>
          <w:szCs w:val="24"/>
        </w:rPr>
        <w:t>,</w:t>
      </w:r>
      <w:r w:rsidR="00781B39" w:rsidRPr="0027349F">
        <w:rPr>
          <w:rFonts w:ascii="Times New Roman" w:eastAsia="Calibri" w:hAnsi="Times New Roman" w:cs="Times New Roman"/>
          <w:sz w:val="24"/>
          <w:szCs w:val="24"/>
        </w:rPr>
        <w:t xml:space="preserve"> junto con otros investigadores del país</w:t>
      </w:r>
      <w:r w:rsidR="00FF0DA5">
        <w:rPr>
          <w:rFonts w:ascii="Times New Roman" w:eastAsia="Calibri" w:hAnsi="Times New Roman" w:cs="Times New Roman"/>
          <w:sz w:val="24"/>
          <w:szCs w:val="24"/>
        </w:rPr>
        <w:t>,</w:t>
      </w:r>
      <w:r w:rsidR="00781B39" w:rsidRPr="0027349F">
        <w:rPr>
          <w:rFonts w:ascii="Times New Roman" w:eastAsia="Calibri" w:hAnsi="Times New Roman" w:cs="Times New Roman"/>
          <w:sz w:val="24"/>
          <w:szCs w:val="24"/>
        </w:rPr>
        <w:t xml:space="preserve"> representar</w:t>
      </w:r>
      <w:r w:rsidR="00FF0DA5">
        <w:rPr>
          <w:rFonts w:ascii="Times New Roman" w:eastAsia="Calibri" w:hAnsi="Times New Roman" w:cs="Times New Roman"/>
          <w:sz w:val="24"/>
          <w:szCs w:val="24"/>
        </w:rPr>
        <w:t>án</w:t>
      </w:r>
      <w:r w:rsidR="00781B39" w:rsidRPr="0027349F">
        <w:rPr>
          <w:rFonts w:ascii="Times New Roman" w:eastAsia="Calibri" w:hAnsi="Times New Roman" w:cs="Times New Roman"/>
          <w:sz w:val="24"/>
          <w:szCs w:val="24"/>
        </w:rPr>
        <w:t xml:space="preserve"> a México en los trabajos para los protocolos y la vacuna contra </w:t>
      </w:r>
      <w:r w:rsidR="00725CB5">
        <w:rPr>
          <w:rFonts w:ascii="Times New Roman" w:eastAsia="Calibri" w:hAnsi="Times New Roman" w:cs="Times New Roman"/>
          <w:sz w:val="24"/>
          <w:szCs w:val="24"/>
        </w:rPr>
        <w:t>la</w:t>
      </w:r>
      <w:r w:rsidR="00725CB5" w:rsidRPr="0027349F">
        <w:rPr>
          <w:rFonts w:ascii="Times New Roman" w:eastAsia="Calibri" w:hAnsi="Times New Roman" w:cs="Times New Roman"/>
          <w:sz w:val="24"/>
          <w:szCs w:val="24"/>
        </w:rPr>
        <w:t xml:space="preserve"> </w:t>
      </w:r>
      <w:r w:rsidR="00781B39" w:rsidRPr="0027349F">
        <w:rPr>
          <w:rFonts w:ascii="Times New Roman" w:eastAsia="Calibri" w:hAnsi="Times New Roman" w:cs="Times New Roman"/>
          <w:sz w:val="24"/>
          <w:szCs w:val="24"/>
        </w:rPr>
        <w:t>C</w:t>
      </w:r>
      <w:r w:rsidR="00725CB5">
        <w:rPr>
          <w:rFonts w:ascii="Times New Roman" w:eastAsia="Calibri" w:hAnsi="Times New Roman" w:cs="Times New Roman"/>
          <w:sz w:val="24"/>
          <w:szCs w:val="24"/>
        </w:rPr>
        <w:t>OVID-</w:t>
      </w:r>
      <w:r w:rsidR="00781B39" w:rsidRPr="0027349F">
        <w:rPr>
          <w:rFonts w:ascii="Times New Roman" w:eastAsia="Calibri" w:hAnsi="Times New Roman" w:cs="Times New Roman"/>
          <w:sz w:val="24"/>
          <w:szCs w:val="24"/>
        </w:rPr>
        <w:t xml:space="preserve">19 (IPN, </w:t>
      </w:r>
      <w:r w:rsidR="00D32616">
        <w:rPr>
          <w:rFonts w:ascii="Times New Roman" w:eastAsia="Calibri" w:hAnsi="Times New Roman" w:cs="Times New Roman"/>
          <w:sz w:val="24"/>
          <w:szCs w:val="24"/>
        </w:rPr>
        <w:t xml:space="preserve">21 de mayo de </w:t>
      </w:r>
      <w:r w:rsidR="00781B39" w:rsidRPr="0027349F">
        <w:rPr>
          <w:rFonts w:ascii="Times New Roman" w:eastAsia="Calibri" w:hAnsi="Times New Roman" w:cs="Times New Roman"/>
          <w:sz w:val="24"/>
          <w:szCs w:val="24"/>
        </w:rPr>
        <w:t>2020)</w:t>
      </w:r>
      <w:r w:rsidR="007438B1" w:rsidRPr="0027349F">
        <w:rPr>
          <w:rFonts w:ascii="Times New Roman" w:eastAsia="Calibri" w:hAnsi="Times New Roman" w:cs="Times New Roman"/>
          <w:sz w:val="24"/>
          <w:szCs w:val="24"/>
        </w:rPr>
        <w:t>.</w:t>
      </w:r>
    </w:p>
    <w:p w14:paraId="14289DA6" w14:textId="77777777" w:rsidR="00142A69" w:rsidRPr="0027349F" w:rsidRDefault="00142A69" w:rsidP="00535078">
      <w:pPr>
        <w:spacing w:after="0" w:line="360" w:lineRule="auto"/>
        <w:jc w:val="both"/>
        <w:rPr>
          <w:rFonts w:ascii="Times New Roman" w:eastAsia="Calibri" w:hAnsi="Times New Roman" w:cs="Times New Roman"/>
          <w:sz w:val="24"/>
          <w:szCs w:val="24"/>
        </w:rPr>
      </w:pPr>
    </w:p>
    <w:p w14:paraId="60DD4FAB" w14:textId="6A7C9C2F" w:rsidR="00142A69" w:rsidRPr="005F702B" w:rsidRDefault="00985FF7" w:rsidP="00503EA0">
      <w:pPr>
        <w:spacing w:after="0" w:line="360" w:lineRule="auto"/>
        <w:jc w:val="center"/>
        <w:rPr>
          <w:rFonts w:ascii="Times New Roman" w:eastAsia="Calibri" w:hAnsi="Times New Roman" w:cs="Times New Roman"/>
          <w:b/>
          <w:sz w:val="28"/>
          <w:szCs w:val="28"/>
        </w:rPr>
      </w:pPr>
      <w:r w:rsidRPr="005F702B">
        <w:rPr>
          <w:rFonts w:ascii="Times New Roman" w:eastAsia="Calibri" w:hAnsi="Times New Roman" w:cs="Times New Roman"/>
          <w:b/>
          <w:sz w:val="28"/>
          <w:szCs w:val="28"/>
        </w:rPr>
        <w:t>Redes de investigación en el IPN</w:t>
      </w:r>
    </w:p>
    <w:p w14:paraId="2948C806" w14:textId="3AEB14E3" w:rsidR="00312762" w:rsidRPr="003159A9" w:rsidRDefault="00B108FA" w:rsidP="005F702B">
      <w:pPr>
        <w:spacing w:after="0" w:line="360" w:lineRule="auto"/>
        <w:ind w:firstLine="708"/>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 xml:space="preserve">Las </w:t>
      </w:r>
      <w:r w:rsidR="0074022D" w:rsidRPr="00312762">
        <w:rPr>
          <w:rFonts w:ascii="Times New Roman" w:eastAsia="Calibri" w:hAnsi="Times New Roman" w:cs="Times New Roman"/>
          <w:sz w:val="24"/>
          <w:szCs w:val="24"/>
        </w:rPr>
        <w:t>redes de investigación y posgrado</w:t>
      </w:r>
      <w:r w:rsidRPr="00312762">
        <w:rPr>
          <w:rFonts w:ascii="Times New Roman" w:eastAsia="Calibri" w:hAnsi="Times New Roman" w:cs="Times New Roman"/>
          <w:sz w:val="24"/>
          <w:szCs w:val="24"/>
        </w:rPr>
        <w:t xml:space="preserve"> </w:t>
      </w:r>
      <w:r w:rsidR="00985FF7" w:rsidRPr="00312762">
        <w:rPr>
          <w:rFonts w:ascii="Times New Roman" w:eastAsia="Calibri" w:hAnsi="Times New Roman" w:cs="Times New Roman"/>
          <w:sz w:val="24"/>
          <w:szCs w:val="24"/>
        </w:rPr>
        <w:t xml:space="preserve">del IPN </w:t>
      </w:r>
      <w:r w:rsidRPr="00312762">
        <w:rPr>
          <w:rFonts w:ascii="Times New Roman" w:eastAsia="Calibri" w:hAnsi="Times New Roman" w:cs="Times New Roman"/>
          <w:sz w:val="24"/>
          <w:szCs w:val="24"/>
        </w:rPr>
        <w:t>se crearon a partir del 30 de noviembre de 2006 como órganos de asesoría, consulta, apoyo y coordinación de esta casa de estudios</w:t>
      </w:r>
      <w:r w:rsidR="004A3086">
        <w:rPr>
          <w:rFonts w:ascii="Times New Roman" w:eastAsia="Calibri" w:hAnsi="Times New Roman" w:cs="Times New Roman"/>
          <w:sz w:val="24"/>
          <w:szCs w:val="24"/>
        </w:rPr>
        <w:t xml:space="preserve">. Su </w:t>
      </w:r>
      <w:r w:rsidRPr="00312762">
        <w:rPr>
          <w:rFonts w:ascii="Times New Roman" w:eastAsia="Calibri" w:hAnsi="Times New Roman" w:cs="Times New Roman"/>
          <w:sz w:val="24"/>
          <w:szCs w:val="24"/>
        </w:rPr>
        <w:t xml:space="preserve">finalidad </w:t>
      </w:r>
      <w:r w:rsidR="004A3086">
        <w:rPr>
          <w:rFonts w:ascii="Times New Roman" w:eastAsia="Calibri" w:hAnsi="Times New Roman" w:cs="Times New Roman"/>
          <w:sz w:val="24"/>
          <w:szCs w:val="24"/>
        </w:rPr>
        <w:t>es la de “</w:t>
      </w:r>
      <w:r w:rsidRPr="00312762">
        <w:rPr>
          <w:rFonts w:ascii="Times New Roman" w:eastAsia="Calibri" w:hAnsi="Times New Roman" w:cs="Times New Roman"/>
          <w:sz w:val="24"/>
          <w:szCs w:val="24"/>
        </w:rPr>
        <w:t xml:space="preserve">promover la formación de recursos humanos de excelencia académica y profesional, así como la generación de conocimientos científicos de vanguardia y su transformación en aplicaciones útiles a </w:t>
      </w:r>
      <w:r w:rsidR="00E41147">
        <w:rPr>
          <w:rFonts w:ascii="Times New Roman" w:eastAsia="Calibri" w:hAnsi="Times New Roman" w:cs="Times New Roman"/>
          <w:sz w:val="24"/>
          <w:szCs w:val="24"/>
        </w:rPr>
        <w:t xml:space="preserve">la sociedad en dicha materia” </w:t>
      </w:r>
      <w:r w:rsidR="00534293">
        <w:rPr>
          <w:rFonts w:ascii="Times New Roman" w:eastAsia="Calibri" w:hAnsi="Times New Roman" w:cs="Times New Roman"/>
          <w:sz w:val="24"/>
          <w:szCs w:val="24"/>
        </w:rPr>
        <w:t>(</w:t>
      </w:r>
      <w:r w:rsidR="00534293" w:rsidRPr="00312762">
        <w:rPr>
          <w:rFonts w:ascii="Times New Roman" w:eastAsia="Calibri" w:hAnsi="Times New Roman" w:cs="Times New Roman"/>
          <w:sz w:val="24"/>
          <w:szCs w:val="24"/>
        </w:rPr>
        <w:t>Secretaría de Investigación y Posgrado</w:t>
      </w:r>
      <w:r w:rsidR="00534293">
        <w:rPr>
          <w:rFonts w:ascii="Times New Roman" w:eastAsia="Calibri" w:hAnsi="Times New Roman" w:cs="Times New Roman"/>
          <w:sz w:val="24"/>
          <w:szCs w:val="24"/>
        </w:rPr>
        <w:t xml:space="preserve"> [SIP] y</w:t>
      </w:r>
      <w:r w:rsidR="00534293" w:rsidRPr="00312762">
        <w:rPr>
          <w:rFonts w:ascii="Times New Roman" w:eastAsia="Calibri" w:hAnsi="Times New Roman" w:cs="Times New Roman"/>
          <w:sz w:val="24"/>
          <w:szCs w:val="24"/>
        </w:rPr>
        <w:t xml:space="preserve"> Coordinación de Redes de Investigación y Posgrado </w:t>
      </w:r>
      <w:r w:rsidR="00534293">
        <w:rPr>
          <w:rFonts w:ascii="Times New Roman" w:eastAsia="Calibri" w:hAnsi="Times New Roman" w:cs="Times New Roman"/>
          <w:sz w:val="24"/>
          <w:szCs w:val="24"/>
        </w:rPr>
        <w:t>[</w:t>
      </w:r>
      <w:proofErr w:type="spellStart"/>
      <w:r w:rsidR="00534293" w:rsidRPr="00312762">
        <w:rPr>
          <w:rFonts w:ascii="Times New Roman" w:eastAsia="Calibri" w:hAnsi="Times New Roman" w:cs="Times New Roman"/>
          <w:sz w:val="24"/>
          <w:szCs w:val="24"/>
        </w:rPr>
        <w:t>Coriyp</w:t>
      </w:r>
      <w:proofErr w:type="spellEnd"/>
      <w:r w:rsidR="00534293">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2019</w:t>
      </w:r>
      <w:r w:rsidR="004A3086">
        <w:rPr>
          <w:rFonts w:ascii="Times New Roman" w:eastAsia="Calibri" w:hAnsi="Times New Roman" w:cs="Times New Roman"/>
          <w:sz w:val="24"/>
          <w:szCs w:val="24"/>
        </w:rPr>
        <w:t>, párr. 4</w:t>
      </w:r>
      <w:r w:rsidRPr="003159A9">
        <w:rPr>
          <w:rFonts w:ascii="Times New Roman" w:eastAsia="Calibri" w:hAnsi="Times New Roman" w:cs="Times New Roman"/>
          <w:sz w:val="24"/>
          <w:szCs w:val="24"/>
        </w:rPr>
        <w:t>).</w:t>
      </w:r>
    </w:p>
    <w:p w14:paraId="682E6671" w14:textId="7A877D7E" w:rsidR="001446ED" w:rsidRDefault="00B8138B" w:rsidP="005F702B">
      <w:pPr>
        <w:spacing w:after="0" w:line="360" w:lineRule="auto"/>
        <w:ind w:firstLine="708"/>
        <w:jc w:val="both"/>
        <w:rPr>
          <w:rFonts w:ascii="Times New Roman" w:eastAsia="Calibri" w:hAnsi="Times New Roman" w:cs="Times New Roman"/>
          <w:sz w:val="24"/>
          <w:szCs w:val="24"/>
        </w:rPr>
      </w:pPr>
      <w:r w:rsidRPr="00B8138B">
        <w:rPr>
          <w:rFonts w:ascii="Times New Roman" w:eastAsia="Calibri" w:hAnsi="Times New Roman" w:cs="Times New Roman"/>
          <w:sz w:val="24"/>
          <w:szCs w:val="24"/>
        </w:rPr>
        <w:t>Los lineamientos para la admisión de profesores a alguna de las redes de investigación</w:t>
      </w:r>
      <w:r w:rsidR="00B17458">
        <w:rPr>
          <w:rFonts w:ascii="Times New Roman" w:eastAsia="Calibri" w:hAnsi="Times New Roman" w:cs="Times New Roman"/>
          <w:sz w:val="24"/>
          <w:szCs w:val="24"/>
        </w:rPr>
        <w:t>,</w:t>
      </w:r>
      <w:r w:rsidRPr="00B8138B">
        <w:rPr>
          <w:rFonts w:ascii="Times New Roman" w:eastAsia="Calibri" w:hAnsi="Times New Roman" w:cs="Times New Roman"/>
          <w:sz w:val="24"/>
          <w:szCs w:val="24"/>
        </w:rPr>
        <w:t xml:space="preserve"> entre otros aspectos, son: </w:t>
      </w:r>
      <w:r w:rsidRPr="005F702B">
        <w:rPr>
          <w:rFonts w:ascii="Times New Roman" w:eastAsia="Calibri" w:hAnsi="Times New Roman" w:cs="Times New Roman"/>
          <w:i/>
          <w:iCs/>
          <w:sz w:val="24"/>
          <w:szCs w:val="24"/>
        </w:rPr>
        <w:t>1)</w:t>
      </w:r>
      <w:r w:rsidRPr="00B8138B">
        <w:rPr>
          <w:rFonts w:ascii="Times New Roman" w:eastAsia="Calibri" w:hAnsi="Times New Roman" w:cs="Times New Roman"/>
          <w:sz w:val="24"/>
          <w:szCs w:val="24"/>
        </w:rPr>
        <w:t xml:space="preserve"> </w:t>
      </w:r>
      <w:r w:rsidR="00B17458">
        <w:rPr>
          <w:rFonts w:ascii="Times New Roman" w:eastAsia="Calibri" w:hAnsi="Times New Roman" w:cs="Times New Roman"/>
          <w:sz w:val="24"/>
          <w:szCs w:val="24"/>
        </w:rPr>
        <w:t>t</w:t>
      </w:r>
      <w:r w:rsidR="00B17458" w:rsidRPr="00B8138B">
        <w:rPr>
          <w:rFonts w:ascii="Times New Roman" w:eastAsia="Calibri" w:hAnsi="Times New Roman" w:cs="Times New Roman"/>
          <w:sz w:val="24"/>
          <w:szCs w:val="24"/>
        </w:rPr>
        <w:t xml:space="preserve">ener </w:t>
      </w:r>
      <w:r w:rsidRPr="00B8138B">
        <w:rPr>
          <w:rFonts w:ascii="Times New Roman" w:eastAsia="Calibri" w:hAnsi="Times New Roman" w:cs="Times New Roman"/>
          <w:sz w:val="24"/>
          <w:szCs w:val="24"/>
        </w:rPr>
        <w:t xml:space="preserve">nombramiento de profesor </w:t>
      </w:r>
      <w:r w:rsidR="00E41147">
        <w:rPr>
          <w:rFonts w:ascii="Times New Roman" w:eastAsia="Calibri" w:hAnsi="Times New Roman" w:cs="Times New Roman"/>
          <w:sz w:val="24"/>
          <w:szCs w:val="24"/>
        </w:rPr>
        <w:t>de 40 horas, de tiempo completo;</w:t>
      </w:r>
      <w:r w:rsidRPr="00B8138B">
        <w:rPr>
          <w:rFonts w:ascii="Times New Roman" w:eastAsia="Calibri" w:hAnsi="Times New Roman" w:cs="Times New Roman"/>
          <w:sz w:val="24"/>
          <w:szCs w:val="24"/>
        </w:rPr>
        <w:t xml:space="preserve"> </w:t>
      </w:r>
      <w:r w:rsidRPr="005F702B">
        <w:rPr>
          <w:rFonts w:ascii="Times New Roman" w:eastAsia="Calibri" w:hAnsi="Times New Roman" w:cs="Times New Roman"/>
          <w:i/>
          <w:iCs/>
          <w:sz w:val="24"/>
          <w:szCs w:val="24"/>
        </w:rPr>
        <w:t>2)</w:t>
      </w:r>
      <w:r w:rsidRPr="00B8138B">
        <w:rPr>
          <w:rFonts w:ascii="Times New Roman" w:eastAsia="Calibri" w:hAnsi="Times New Roman" w:cs="Times New Roman"/>
          <w:sz w:val="24"/>
          <w:szCs w:val="24"/>
        </w:rPr>
        <w:t xml:space="preserve"> </w:t>
      </w:r>
      <w:r w:rsidR="00B17458">
        <w:rPr>
          <w:rFonts w:ascii="Times New Roman" w:eastAsia="Calibri" w:hAnsi="Times New Roman" w:cs="Times New Roman"/>
          <w:sz w:val="24"/>
          <w:szCs w:val="24"/>
        </w:rPr>
        <w:t>e</w:t>
      </w:r>
      <w:r w:rsidR="00B17458" w:rsidRPr="00B8138B">
        <w:rPr>
          <w:rFonts w:ascii="Times New Roman" w:eastAsia="Calibri" w:hAnsi="Times New Roman" w:cs="Times New Roman"/>
          <w:sz w:val="24"/>
          <w:szCs w:val="24"/>
        </w:rPr>
        <w:t xml:space="preserve">n </w:t>
      </w:r>
      <w:r w:rsidRPr="00B8138B">
        <w:rPr>
          <w:rFonts w:ascii="Times New Roman" w:eastAsia="Calibri" w:hAnsi="Times New Roman" w:cs="Times New Roman"/>
          <w:sz w:val="24"/>
          <w:szCs w:val="24"/>
        </w:rPr>
        <w:t>los</w:t>
      </w:r>
      <w:r>
        <w:rPr>
          <w:rFonts w:ascii="Times New Roman" w:eastAsia="Calibri" w:hAnsi="Times New Roman" w:cs="Times New Roman"/>
          <w:sz w:val="24"/>
          <w:szCs w:val="24"/>
        </w:rPr>
        <w:t xml:space="preserve"> últimos tres años, </w:t>
      </w:r>
      <w:r w:rsidR="001446ED" w:rsidRPr="001446ED">
        <w:rPr>
          <w:rFonts w:ascii="Times New Roman" w:eastAsia="Calibri" w:hAnsi="Times New Roman" w:cs="Times New Roman"/>
          <w:sz w:val="24"/>
          <w:szCs w:val="24"/>
        </w:rPr>
        <w:t xml:space="preserve">haber publicado trabajos relacionados con la especialidad de la </w:t>
      </w:r>
      <w:r w:rsidR="00B17458">
        <w:rPr>
          <w:rFonts w:ascii="Times New Roman" w:eastAsia="Calibri" w:hAnsi="Times New Roman" w:cs="Times New Roman"/>
          <w:sz w:val="24"/>
          <w:szCs w:val="24"/>
        </w:rPr>
        <w:t>r</w:t>
      </w:r>
      <w:r w:rsidR="00B17458" w:rsidRPr="001446ED">
        <w:rPr>
          <w:rFonts w:ascii="Times New Roman" w:eastAsia="Calibri" w:hAnsi="Times New Roman" w:cs="Times New Roman"/>
          <w:sz w:val="24"/>
          <w:szCs w:val="24"/>
        </w:rPr>
        <w:t xml:space="preserve">ed </w:t>
      </w:r>
      <w:r w:rsidR="001446ED" w:rsidRPr="001446ED">
        <w:rPr>
          <w:rFonts w:ascii="Times New Roman" w:eastAsia="Calibri" w:hAnsi="Times New Roman" w:cs="Times New Roman"/>
          <w:sz w:val="24"/>
          <w:szCs w:val="24"/>
        </w:rPr>
        <w:t>a la</w:t>
      </w:r>
      <w:r w:rsidR="00E41147">
        <w:rPr>
          <w:rFonts w:ascii="Times New Roman" w:eastAsia="Calibri" w:hAnsi="Times New Roman" w:cs="Times New Roman"/>
          <w:sz w:val="24"/>
          <w:szCs w:val="24"/>
        </w:rPr>
        <w:t xml:space="preserve"> cual solicita su incorporación;</w:t>
      </w:r>
      <w:r w:rsidR="001446ED" w:rsidRPr="001446ED">
        <w:rPr>
          <w:rFonts w:ascii="Times New Roman" w:eastAsia="Calibri" w:hAnsi="Times New Roman" w:cs="Times New Roman"/>
          <w:sz w:val="24"/>
          <w:szCs w:val="24"/>
        </w:rPr>
        <w:t xml:space="preserve"> </w:t>
      </w:r>
      <w:r w:rsidR="001446ED" w:rsidRPr="005F702B">
        <w:rPr>
          <w:rFonts w:ascii="Times New Roman" w:eastAsia="Calibri" w:hAnsi="Times New Roman" w:cs="Times New Roman"/>
          <w:i/>
          <w:iCs/>
          <w:sz w:val="24"/>
          <w:szCs w:val="24"/>
        </w:rPr>
        <w:t>3)</w:t>
      </w:r>
      <w:r w:rsidR="001446ED" w:rsidRPr="001446ED">
        <w:rPr>
          <w:rFonts w:ascii="Times New Roman" w:eastAsia="Calibri" w:hAnsi="Times New Roman" w:cs="Times New Roman"/>
          <w:sz w:val="24"/>
          <w:szCs w:val="24"/>
        </w:rPr>
        <w:t xml:space="preserve"> </w:t>
      </w:r>
      <w:r w:rsidR="00B17458">
        <w:rPr>
          <w:rFonts w:ascii="Times New Roman" w:eastAsia="Calibri" w:hAnsi="Times New Roman" w:cs="Times New Roman"/>
          <w:sz w:val="24"/>
          <w:szCs w:val="24"/>
        </w:rPr>
        <w:t>p</w:t>
      </w:r>
      <w:r w:rsidR="00B17458" w:rsidRPr="001446ED">
        <w:rPr>
          <w:rFonts w:ascii="Times New Roman" w:eastAsia="Calibri" w:hAnsi="Times New Roman" w:cs="Times New Roman"/>
          <w:sz w:val="24"/>
          <w:szCs w:val="24"/>
        </w:rPr>
        <w:t xml:space="preserve">resentar </w:t>
      </w:r>
      <w:r w:rsidR="001446ED" w:rsidRPr="001446ED">
        <w:rPr>
          <w:rFonts w:ascii="Times New Roman" w:eastAsia="Calibri" w:hAnsi="Times New Roman" w:cs="Times New Roman"/>
          <w:sz w:val="24"/>
          <w:szCs w:val="24"/>
        </w:rPr>
        <w:t xml:space="preserve">su </w:t>
      </w:r>
      <w:r w:rsidR="00B17458">
        <w:rPr>
          <w:rFonts w:ascii="Times New Roman" w:eastAsia="Calibri" w:hAnsi="Times New Roman" w:cs="Times New Roman"/>
          <w:sz w:val="24"/>
          <w:szCs w:val="24"/>
        </w:rPr>
        <w:t>currículo</w:t>
      </w:r>
      <w:r w:rsidR="00B17458" w:rsidRPr="001446ED">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del Consejo Nacional de Ciencia y Tecnología (</w:t>
      </w:r>
      <w:proofErr w:type="spellStart"/>
      <w:r w:rsidR="00B17458" w:rsidRPr="001446ED">
        <w:rPr>
          <w:rFonts w:ascii="Times New Roman" w:eastAsia="Calibri" w:hAnsi="Times New Roman" w:cs="Times New Roman"/>
          <w:sz w:val="24"/>
          <w:szCs w:val="24"/>
        </w:rPr>
        <w:t>Conacyt</w:t>
      </w:r>
      <w:proofErr w:type="spellEnd"/>
      <w:r w:rsidR="001446ED" w:rsidRPr="001446ED">
        <w:rPr>
          <w:rFonts w:ascii="Times New Roman" w:eastAsia="Calibri" w:hAnsi="Times New Roman" w:cs="Times New Roman"/>
          <w:sz w:val="24"/>
          <w:szCs w:val="24"/>
        </w:rPr>
        <w:t xml:space="preserve">) </w:t>
      </w:r>
      <w:r w:rsidR="00B17458">
        <w:rPr>
          <w:rFonts w:ascii="Times New Roman" w:eastAsia="Calibri" w:hAnsi="Times New Roman" w:cs="Times New Roman"/>
          <w:sz w:val="24"/>
          <w:szCs w:val="24"/>
        </w:rPr>
        <w:t>—</w:t>
      </w:r>
      <w:r w:rsidR="001446ED" w:rsidRPr="001446ED">
        <w:rPr>
          <w:rFonts w:ascii="Times New Roman" w:eastAsia="Calibri" w:hAnsi="Times New Roman" w:cs="Times New Roman"/>
          <w:sz w:val="24"/>
          <w:szCs w:val="24"/>
        </w:rPr>
        <w:t>esto porque debe ser parte del Sistema Nacional de Investigadores (SNI</w:t>
      </w:r>
      <w:r w:rsidR="00B17458" w:rsidRPr="001446ED">
        <w:rPr>
          <w:rFonts w:ascii="Times New Roman" w:eastAsia="Calibri" w:hAnsi="Times New Roman" w:cs="Times New Roman"/>
          <w:sz w:val="24"/>
          <w:szCs w:val="24"/>
        </w:rPr>
        <w:t>)</w:t>
      </w:r>
      <w:r w:rsidR="00B17458">
        <w:rPr>
          <w:rFonts w:ascii="Times New Roman" w:eastAsia="Calibri" w:hAnsi="Times New Roman" w:cs="Times New Roman"/>
          <w:sz w:val="24"/>
          <w:szCs w:val="24"/>
        </w:rPr>
        <w:t>—</w:t>
      </w:r>
      <w:r w:rsidR="00B17458" w:rsidRPr="001446ED">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 xml:space="preserve">actualizado con productividad de los últimos </w:t>
      </w:r>
      <w:r w:rsidR="00B17458">
        <w:rPr>
          <w:rFonts w:ascii="Times New Roman" w:eastAsia="Calibri" w:hAnsi="Times New Roman" w:cs="Times New Roman"/>
          <w:sz w:val="24"/>
          <w:szCs w:val="24"/>
        </w:rPr>
        <w:t>tres</w:t>
      </w:r>
      <w:r w:rsidR="00B17458" w:rsidRPr="001446ED">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años</w:t>
      </w:r>
      <w:r w:rsidR="00F87878">
        <w:rPr>
          <w:rFonts w:ascii="Times New Roman" w:eastAsia="Calibri" w:hAnsi="Times New Roman" w:cs="Times New Roman"/>
          <w:sz w:val="24"/>
          <w:szCs w:val="24"/>
        </w:rPr>
        <w:t>;</w:t>
      </w:r>
      <w:r w:rsidR="00F87878" w:rsidRPr="001446ED">
        <w:rPr>
          <w:rFonts w:ascii="Times New Roman" w:eastAsia="Calibri" w:hAnsi="Times New Roman" w:cs="Times New Roman"/>
          <w:sz w:val="24"/>
          <w:szCs w:val="24"/>
        </w:rPr>
        <w:t xml:space="preserve"> </w:t>
      </w:r>
      <w:r w:rsidR="00F87878" w:rsidRPr="005F702B">
        <w:rPr>
          <w:rFonts w:ascii="Times New Roman" w:eastAsia="Calibri" w:hAnsi="Times New Roman" w:cs="Times New Roman"/>
          <w:i/>
          <w:iCs/>
          <w:sz w:val="24"/>
          <w:szCs w:val="24"/>
        </w:rPr>
        <w:t>4)</w:t>
      </w:r>
      <w:r w:rsidR="00F87878">
        <w:rPr>
          <w:rFonts w:ascii="Times New Roman" w:eastAsia="Calibri" w:hAnsi="Times New Roman" w:cs="Times New Roman"/>
          <w:sz w:val="24"/>
          <w:szCs w:val="24"/>
        </w:rPr>
        <w:t xml:space="preserve"> h</w:t>
      </w:r>
      <w:r w:rsidR="00F87878" w:rsidRPr="001446ED">
        <w:rPr>
          <w:rFonts w:ascii="Times New Roman" w:eastAsia="Calibri" w:hAnsi="Times New Roman" w:cs="Times New Roman"/>
          <w:sz w:val="24"/>
          <w:szCs w:val="24"/>
        </w:rPr>
        <w:t xml:space="preserve">aber </w:t>
      </w:r>
      <w:r w:rsidR="001446ED" w:rsidRPr="001446ED">
        <w:rPr>
          <w:rFonts w:ascii="Times New Roman" w:eastAsia="Calibri" w:hAnsi="Times New Roman" w:cs="Times New Roman"/>
          <w:sz w:val="24"/>
          <w:szCs w:val="24"/>
        </w:rPr>
        <w:t>participado durante los</w:t>
      </w:r>
      <w:r w:rsidR="009C74F0">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últimos tres año</w:t>
      </w:r>
      <w:r w:rsidR="00F87878">
        <w:rPr>
          <w:rFonts w:ascii="Times New Roman" w:eastAsia="Calibri" w:hAnsi="Times New Roman" w:cs="Times New Roman"/>
          <w:sz w:val="24"/>
          <w:szCs w:val="24"/>
        </w:rPr>
        <w:t>s</w:t>
      </w:r>
      <w:r w:rsidR="001446ED" w:rsidRPr="001446ED">
        <w:rPr>
          <w:rFonts w:ascii="Times New Roman" w:eastAsia="Calibri" w:hAnsi="Times New Roman" w:cs="Times New Roman"/>
          <w:sz w:val="24"/>
          <w:szCs w:val="24"/>
        </w:rPr>
        <w:t xml:space="preserve"> en proyectos de investigación formales en </w:t>
      </w:r>
      <w:r w:rsidR="001446ED" w:rsidRPr="001446ED">
        <w:rPr>
          <w:rFonts w:ascii="Times New Roman" w:eastAsia="Calibri" w:hAnsi="Times New Roman" w:cs="Times New Roman"/>
          <w:sz w:val="24"/>
          <w:szCs w:val="24"/>
        </w:rPr>
        <w:lastRenderedPageBreak/>
        <w:t xml:space="preserve">tópicos de la </w:t>
      </w:r>
      <w:r w:rsidR="00F87878">
        <w:rPr>
          <w:rFonts w:ascii="Times New Roman" w:eastAsia="Calibri" w:hAnsi="Times New Roman" w:cs="Times New Roman"/>
          <w:sz w:val="24"/>
          <w:szCs w:val="24"/>
        </w:rPr>
        <w:t>r</w:t>
      </w:r>
      <w:r w:rsidR="00F87878" w:rsidRPr="001446ED">
        <w:rPr>
          <w:rFonts w:ascii="Times New Roman" w:eastAsia="Calibri" w:hAnsi="Times New Roman" w:cs="Times New Roman"/>
          <w:sz w:val="24"/>
          <w:szCs w:val="24"/>
        </w:rPr>
        <w:t xml:space="preserve">ed </w:t>
      </w:r>
      <w:r w:rsidR="001446ED" w:rsidRPr="001446ED">
        <w:rPr>
          <w:rFonts w:ascii="Times New Roman" w:eastAsia="Calibri" w:hAnsi="Times New Roman" w:cs="Times New Roman"/>
          <w:sz w:val="24"/>
          <w:szCs w:val="24"/>
        </w:rPr>
        <w:t>a la cual se solicita la incorporación,</w:t>
      </w:r>
      <w:r w:rsidR="009C74F0">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en caso</w:t>
      </w:r>
      <w:r w:rsidR="009C74F0">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de las</w:t>
      </w:r>
      <w:r w:rsidR="009C74F0">
        <w:rPr>
          <w:rFonts w:ascii="Times New Roman" w:eastAsia="Calibri" w:hAnsi="Times New Roman" w:cs="Times New Roman"/>
          <w:sz w:val="24"/>
          <w:szCs w:val="24"/>
        </w:rPr>
        <w:t xml:space="preserve"> </w:t>
      </w:r>
      <w:r w:rsidR="00F87878" w:rsidRPr="001446ED">
        <w:rPr>
          <w:rFonts w:ascii="Times New Roman" w:eastAsia="Calibri" w:hAnsi="Times New Roman" w:cs="Times New Roman"/>
          <w:sz w:val="24"/>
          <w:szCs w:val="24"/>
        </w:rPr>
        <w:t>redes</w:t>
      </w:r>
      <w:r w:rsidR="00F87878">
        <w:rPr>
          <w:rFonts w:ascii="Times New Roman" w:eastAsia="Calibri" w:hAnsi="Times New Roman" w:cs="Times New Roman"/>
          <w:sz w:val="24"/>
          <w:szCs w:val="24"/>
        </w:rPr>
        <w:t xml:space="preserve"> </w:t>
      </w:r>
      <w:r w:rsidR="00F87878" w:rsidRPr="001446ED">
        <w:rPr>
          <w:rFonts w:ascii="Times New Roman" w:eastAsia="Calibri" w:hAnsi="Times New Roman" w:cs="Times New Roman"/>
          <w:sz w:val="24"/>
          <w:szCs w:val="24"/>
        </w:rPr>
        <w:t>de</w:t>
      </w:r>
      <w:r w:rsidR="00F87878">
        <w:rPr>
          <w:rFonts w:ascii="Times New Roman" w:eastAsia="Calibri" w:hAnsi="Times New Roman" w:cs="Times New Roman"/>
          <w:sz w:val="24"/>
          <w:szCs w:val="24"/>
        </w:rPr>
        <w:t xml:space="preserve"> </w:t>
      </w:r>
      <w:r w:rsidR="00F87878" w:rsidRPr="001446ED">
        <w:rPr>
          <w:rFonts w:ascii="Times New Roman" w:eastAsia="Calibri" w:hAnsi="Times New Roman" w:cs="Times New Roman"/>
          <w:sz w:val="24"/>
          <w:szCs w:val="24"/>
        </w:rPr>
        <w:t>expertos</w:t>
      </w:r>
      <w:r w:rsidR="00F87878">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(en estos casos no se requiere ser miembro del SNI) deberán contar con evidencia de</w:t>
      </w:r>
      <w:r w:rsidR="001446ED">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 xml:space="preserve">trabajos profesionales como asesor, consultor o participación en la elaboración de normas en las áreas de </w:t>
      </w:r>
      <w:r w:rsidR="00F87878" w:rsidRPr="001446ED">
        <w:rPr>
          <w:rFonts w:ascii="Times New Roman" w:eastAsia="Calibri" w:hAnsi="Times New Roman" w:cs="Times New Roman"/>
          <w:sz w:val="24"/>
          <w:szCs w:val="24"/>
        </w:rPr>
        <w:t>telecomunicaciones o robótica y mecat</w:t>
      </w:r>
      <w:r w:rsidR="001446ED" w:rsidRPr="001446ED">
        <w:rPr>
          <w:rFonts w:ascii="Times New Roman" w:eastAsia="Calibri" w:hAnsi="Times New Roman" w:cs="Times New Roman"/>
          <w:sz w:val="24"/>
          <w:szCs w:val="24"/>
        </w:rPr>
        <w:t xml:space="preserve">rónica o haber participado en proyectos de </w:t>
      </w:r>
      <w:r w:rsidR="00F87878">
        <w:rPr>
          <w:rFonts w:ascii="Times New Roman" w:eastAsia="Calibri" w:hAnsi="Times New Roman" w:cs="Times New Roman"/>
          <w:sz w:val="24"/>
          <w:szCs w:val="24"/>
        </w:rPr>
        <w:t>i</w:t>
      </w:r>
      <w:r w:rsidR="00F87878" w:rsidRPr="001446ED">
        <w:rPr>
          <w:rFonts w:ascii="Times New Roman" w:eastAsia="Calibri" w:hAnsi="Times New Roman" w:cs="Times New Roman"/>
          <w:sz w:val="24"/>
          <w:szCs w:val="24"/>
        </w:rPr>
        <w:t xml:space="preserve">nvestigación </w:t>
      </w:r>
      <w:r w:rsidR="001446ED" w:rsidRPr="001446ED">
        <w:rPr>
          <w:rFonts w:ascii="Times New Roman" w:eastAsia="Calibri" w:hAnsi="Times New Roman" w:cs="Times New Roman"/>
          <w:sz w:val="24"/>
          <w:szCs w:val="24"/>
        </w:rPr>
        <w:t>formales con financiamiento interno, externo o en proyectos vinculados o contar</w:t>
      </w:r>
      <w:r w:rsidR="001446ED">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 xml:space="preserve">con publicaciones en los últimos </w:t>
      </w:r>
      <w:r w:rsidR="00F87878">
        <w:rPr>
          <w:rFonts w:ascii="Times New Roman" w:eastAsia="Calibri" w:hAnsi="Times New Roman" w:cs="Times New Roman"/>
          <w:sz w:val="24"/>
          <w:szCs w:val="24"/>
        </w:rPr>
        <w:t>tres</w:t>
      </w:r>
      <w:r w:rsidR="00F87878" w:rsidRPr="001446ED">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 xml:space="preserve">años en </w:t>
      </w:r>
      <w:r w:rsidR="00BA2C99">
        <w:rPr>
          <w:rFonts w:ascii="Times New Roman" w:eastAsia="Calibri" w:hAnsi="Times New Roman" w:cs="Times New Roman"/>
          <w:sz w:val="24"/>
          <w:szCs w:val="24"/>
        </w:rPr>
        <w:t>las áreas ya mencion</w:t>
      </w:r>
      <w:r w:rsidR="002D0A2E">
        <w:rPr>
          <w:rFonts w:ascii="Times New Roman" w:eastAsia="Calibri" w:hAnsi="Times New Roman" w:cs="Times New Roman"/>
          <w:sz w:val="24"/>
          <w:szCs w:val="24"/>
        </w:rPr>
        <w:t>a</w:t>
      </w:r>
      <w:r w:rsidR="00BA2C99">
        <w:rPr>
          <w:rFonts w:ascii="Times New Roman" w:eastAsia="Calibri" w:hAnsi="Times New Roman" w:cs="Times New Roman"/>
          <w:sz w:val="24"/>
          <w:szCs w:val="24"/>
        </w:rPr>
        <w:t>das;</w:t>
      </w:r>
      <w:r w:rsidR="00F87878">
        <w:rPr>
          <w:rFonts w:ascii="Times New Roman" w:eastAsia="Calibri" w:hAnsi="Times New Roman" w:cs="Times New Roman"/>
          <w:sz w:val="24"/>
          <w:szCs w:val="24"/>
        </w:rPr>
        <w:t xml:space="preserve"> </w:t>
      </w:r>
      <w:r w:rsidR="00C849C8">
        <w:rPr>
          <w:rFonts w:ascii="Times New Roman" w:eastAsia="Calibri" w:hAnsi="Times New Roman" w:cs="Times New Roman"/>
          <w:i/>
          <w:iCs/>
          <w:sz w:val="24"/>
          <w:szCs w:val="24"/>
        </w:rPr>
        <w:t>5</w:t>
      </w:r>
      <w:r w:rsidR="001446ED" w:rsidRPr="005F702B">
        <w:rPr>
          <w:rFonts w:ascii="Times New Roman" w:eastAsia="Calibri" w:hAnsi="Times New Roman" w:cs="Times New Roman"/>
          <w:i/>
          <w:iCs/>
          <w:sz w:val="24"/>
          <w:szCs w:val="24"/>
        </w:rPr>
        <w:t>)</w:t>
      </w:r>
      <w:r w:rsidR="001446ED" w:rsidRPr="001446ED">
        <w:rPr>
          <w:rFonts w:ascii="Times New Roman" w:eastAsia="Calibri" w:hAnsi="Times New Roman" w:cs="Times New Roman"/>
          <w:sz w:val="24"/>
          <w:szCs w:val="24"/>
        </w:rPr>
        <w:t xml:space="preserve"> </w:t>
      </w:r>
      <w:r w:rsidR="00BA2C99">
        <w:rPr>
          <w:rFonts w:ascii="Times New Roman" w:eastAsia="Calibri" w:hAnsi="Times New Roman" w:cs="Times New Roman"/>
          <w:sz w:val="24"/>
          <w:szCs w:val="24"/>
        </w:rPr>
        <w:t>a</w:t>
      </w:r>
      <w:r w:rsidR="00BA2C99" w:rsidRPr="001446ED">
        <w:rPr>
          <w:rFonts w:ascii="Times New Roman" w:eastAsia="Calibri" w:hAnsi="Times New Roman" w:cs="Times New Roman"/>
          <w:sz w:val="24"/>
          <w:szCs w:val="24"/>
        </w:rPr>
        <w:t xml:space="preserve">ceptar </w:t>
      </w:r>
      <w:r w:rsidR="001446ED" w:rsidRPr="001446ED">
        <w:rPr>
          <w:rFonts w:ascii="Times New Roman" w:eastAsia="Calibri" w:hAnsi="Times New Roman" w:cs="Times New Roman"/>
          <w:sz w:val="24"/>
          <w:szCs w:val="24"/>
        </w:rPr>
        <w:t xml:space="preserve">cumplir las obligaciones de los miembros de las </w:t>
      </w:r>
      <w:r w:rsidR="00BA2C99" w:rsidRPr="001446ED">
        <w:rPr>
          <w:rFonts w:ascii="Times New Roman" w:eastAsia="Calibri" w:hAnsi="Times New Roman" w:cs="Times New Roman"/>
          <w:sz w:val="24"/>
          <w:szCs w:val="24"/>
        </w:rPr>
        <w:t>redes de investigación y p</w:t>
      </w:r>
      <w:r w:rsidR="001446ED" w:rsidRPr="001446ED">
        <w:rPr>
          <w:rFonts w:ascii="Times New Roman" w:eastAsia="Calibri" w:hAnsi="Times New Roman" w:cs="Times New Roman"/>
          <w:sz w:val="24"/>
          <w:szCs w:val="24"/>
        </w:rPr>
        <w:t>osgrado, descritos en el ac</w:t>
      </w:r>
      <w:r w:rsidR="00E41147">
        <w:rPr>
          <w:rFonts w:ascii="Times New Roman" w:eastAsia="Calibri" w:hAnsi="Times New Roman" w:cs="Times New Roman"/>
          <w:sz w:val="24"/>
          <w:szCs w:val="24"/>
        </w:rPr>
        <w:t xml:space="preserve">uerdo de creación de </w:t>
      </w:r>
      <w:r w:rsidR="00C849C8">
        <w:rPr>
          <w:rFonts w:ascii="Times New Roman" w:eastAsia="Calibri" w:hAnsi="Times New Roman" w:cs="Times New Roman"/>
          <w:sz w:val="24"/>
          <w:szCs w:val="24"/>
        </w:rPr>
        <w:t>estas, y</w:t>
      </w:r>
      <w:r w:rsidR="00C849C8" w:rsidRPr="001446ED">
        <w:rPr>
          <w:rFonts w:ascii="Times New Roman" w:eastAsia="Calibri" w:hAnsi="Times New Roman" w:cs="Times New Roman"/>
          <w:sz w:val="24"/>
          <w:szCs w:val="24"/>
        </w:rPr>
        <w:t xml:space="preserve"> </w:t>
      </w:r>
      <w:r w:rsidR="00C849C8">
        <w:rPr>
          <w:rFonts w:ascii="Times New Roman" w:eastAsia="Calibri" w:hAnsi="Times New Roman" w:cs="Times New Roman"/>
          <w:i/>
          <w:iCs/>
          <w:sz w:val="24"/>
          <w:szCs w:val="24"/>
        </w:rPr>
        <w:t>6)</w:t>
      </w:r>
      <w:r w:rsidR="001446ED" w:rsidRPr="001446ED">
        <w:rPr>
          <w:rFonts w:ascii="Times New Roman" w:eastAsia="Calibri" w:hAnsi="Times New Roman" w:cs="Times New Roman"/>
          <w:sz w:val="24"/>
          <w:szCs w:val="24"/>
        </w:rPr>
        <w:t xml:space="preserve"> </w:t>
      </w:r>
      <w:r w:rsidR="00C849C8">
        <w:rPr>
          <w:rFonts w:ascii="Times New Roman" w:eastAsia="Calibri" w:hAnsi="Times New Roman" w:cs="Times New Roman"/>
          <w:sz w:val="24"/>
          <w:szCs w:val="24"/>
        </w:rPr>
        <w:t>n</w:t>
      </w:r>
      <w:r w:rsidR="00C849C8" w:rsidRPr="001446ED">
        <w:rPr>
          <w:rFonts w:ascii="Times New Roman" w:eastAsia="Calibri" w:hAnsi="Times New Roman" w:cs="Times New Roman"/>
          <w:sz w:val="24"/>
          <w:szCs w:val="24"/>
        </w:rPr>
        <w:t xml:space="preserve">o </w:t>
      </w:r>
      <w:r w:rsidR="001446ED" w:rsidRPr="001446ED">
        <w:rPr>
          <w:rFonts w:ascii="Times New Roman" w:eastAsia="Calibri" w:hAnsi="Times New Roman" w:cs="Times New Roman"/>
          <w:sz w:val="24"/>
          <w:szCs w:val="24"/>
        </w:rPr>
        <w:t xml:space="preserve">pertenecer a más de dos </w:t>
      </w:r>
      <w:r w:rsidR="00C849C8" w:rsidRPr="001446ED">
        <w:rPr>
          <w:rFonts w:ascii="Times New Roman" w:eastAsia="Calibri" w:hAnsi="Times New Roman" w:cs="Times New Roman"/>
          <w:sz w:val="24"/>
          <w:szCs w:val="24"/>
        </w:rPr>
        <w:t xml:space="preserve">redes de investigación o expertos </w:t>
      </w:r>
      <w:r w:rsidR="001446ED" w:rsidRPr="001446ED">
        <w:rPr>
          <w:rFonts w:ascii="Times New Roman" w:eastAsia="Calibri" w:hAnsi="Times New Roman" w:cs="Times New Roman"/>
          <w:sz w:val="24"/>
          <w:szCs w:val="24"/>
        </w:rPr>
        <w:t>del IPN.</w:t>
      </w:r>
    </w:p>
    <w:p w14:paraId="0E6A91C4" w14:textId="42355EFC" w:rsidR="00F87220" w:rsidRDefault="008C471A" w:rsidP="005F702B">
      <w:pPr>
        <w:spacing w:after="0" w:line="360" w:lineRule="auto"/>
        <w:ind w:firstLine="708"/>
        <w:jc w:val="both"/>
        <w:rPr>
          <w:rFonts w:ascii="Times New Roman" w:eastAsia="Calibri" w:hAnsi="Times New Roman" w:cs="Times New Roman"/>
          <w:sz w:val="24"/>
          <w:szCs w:val="24"/>
        </w:rPr>
      </w:pPr>
      <w:r w:rsidRPr="008C471A">
        <w:rPr>
          <w:rFonts w:ascii="Times New Roman" w:eastAsia="Calibri" w:hAnsi="Times New Roman" w:cs="Times New Roman"/>
          <w:sz w:val="24"/>
          <w:szCs w:val="24"/>
        </w:rPr>
        <w:t>Como se puede observar</w:t>
      </w:r>
      <w:r w:rsidR="007207CB">
        <w:rPr>
          <w:rFonts w:ascii="Times New Roman" w:eastAsia="Calibri" w:hAnsi="Times New Roman" w:cs="Times New Roman"/>
          <w:sz w:val="24"/>
          <w:szCs w:val="24"/>
        </w:rPr>
        <w:t>,</w:t>
      </w:r>
      <w:r w:rsidRPr="008C471A">
        <w:rPr>
          <w:rFonts w:ascii="Times New Roman" w:eastAsia="Calibri" w:hAnsi="Times New Roman" w:cs="Times New Roman"/>
          <w:sz w:val="24"/>
          <w:szCs w:val="24"/>
        </w:rPr>
        <w:t xml:space="preserve"> un investigador, previamente a su ingreso a una red de investigación</w:t>
      </w:r>
      <w:r w:rsidR="007207CB">
        <w:rPr>
          <w:rFonts w:ascii="Times New Roman" w:eastAsia="Calibri" w:hAnsi="Times New Roman" w:cs="Times New Roman"/>
          <w:sz w:val="24"/>
          <w:szCs w:val="24"/>
        </w:rPr>
        <w:t>,</w:t>
      </w:r>
      <w:r w:rsidRPr="008C471A">
        <w:rPr>
          <w:rFonts w:ascii="Times New Roman" w:eastAsia="Calibri" w:hAnsi="Times New Roman" w:cs="Times New Roman"/>
          <w:sz w:val="24"/>
          <w:szCs w:val="24"/>
        </w:rPr>
        <w:t xml:space="preserve"> debe contar </w:t>
      </w:r>
      <w:r w:rsidR="007207CB">
        <w:rPr>
          <w:rFonts w:ascii="Times New Roman" w:eastAsia="Calibri" w:hAnsi="Times New Roman" w:cs="Times New Roman"/>
          <w:sz w:val="24"/>
          <w:szCs w:val="24"/>
        </w:rPr>
        <w:t>con</w:t>
      </w:r>
      <w:r w:rsidRPr="008C471A">
        <w:rPr>
          <w:rFonts w:ascii="Times New Roman" w:eastAsia="Calibri" w:hAnsi="Times New Roman" w:cs="Times New Roman"/>
          <w:sz w:val="24"/>
          <w:szCs w:val="24"/>
        </w:rPr>
        <w:t xml:space="preserve"> investigaciones personales o individuales para integrarse a investigar </w:t>
      </w:r>
      <w:r w:rsidR="00716C0E">
        <w:rPr>
          <w:rFonts w:ascii="Times New Roman" w:eastAsia="Calibri" w:hAnsi="Times New Roman" w:cs="Times New Roman"/>
          <w:sz w:val="24"/>
          <w:szCs w:val="24"/>
        </w:rPr>
        <w:t xml:space="preserve">a </w:t>
      </w:r>
      <w:r w:rsidR="00D94EA8">
        <w:rPr>
          <w:rFonts w:ascii="Times New Roman" w:eastAsia="Calibri" w:hAnsi="Times New Roman" w:cs="Times New Roman"/>
          <w:sz w:val="24"/>
          <w:szCs w:val="24"/>
        </w:rPr>
        <w:t>la</w:t>
      </w:r>
      <w:r w:rsidRPr="008C471A">
        <w:rPr>
          <w:rFonts w:ascii="Times New Roman" w:eastAsia="Calibri" w:hAnsi="Times New Roman" w:cs="Times New Roman"/>
          <w:sz w:val="24"/>
          <w:szCs w:val="24"/>
        </w:rPr>
        <w:t xml:space="preserve"> red</w:t>
      </w:r>
      <w:r w:rsidR="00D94EA8">
        <w:rPr>
          <w:rFonts w:ascii="Times New Roman" w:eastAsia="Calibri" w:hAnsi="Times New Roman" w:cs="Times New Roman"/>
          <w:sz w:val="24"/>
          <w:szCs w:val="24"/>
        </w:rPr>
        <w:t xml:space="preserve"> que le interesa</w:t>
      </w:r>
      <w:r w:rsidR="009707C5">
        <w:rPr>
          <w:rFonts w:ascii="Times New Roman" w:eastAsia="Calibri" w:hAnsi="Times New Roman" w:cs="Times New Roman"/>
          <w:sz w:val="24"/>
          <w:szCs w:val="24"/>
        </w:rPr>
        <w:t>.</w:t>
      </w:r>
      <w:r w:rsidR="00186F70">
        <w:rPr>
          <w:rFonts w:ascii="Times New Roman" w:eastAsia="Calibri" w:hAnsi="Times New Roman" w:cs="Times New Roman"/>
          <w:sz w:val="24"/>
          <w:szCs w:val="24"/>
        </w:rPr>
        <w:t xml:space="preserve"> En </w:t>
      </w:r>
      <w:r w:rsidR="009707C5">
        <w:rPr>
          <w:rFonts w:ascii="Times New Roman" w:eastAsia="Calibri" w:hAnsi="Times New Roman" w:cs="Times New Roman"/>
          <w:sz w:val="24"/>
          <w:szCs w:val="24"/>
        </w:rPr>
        <w:t>l</w:t>
      </w:r>
      <w:r w:rsidR="00186F70">
        <w:rPr>
          <w:rFonts w:ascii="Times New Roman" w:eastAsia="Calibri" w:hAnsi="Times New Roman" w:cs="Times New Roman"/>
          <w:sz w:val="24"/>
          <w:szCs w:val="24"/>
        </w:rPr>
        <w:t>a tabla 2</w:t>
      </w:r>
      <w:r w:rsidRPr="008C471A">
        <w:rPr>
          <w:rFonts w:ascii="Times New Roman" w:eastAsia="Calibri" w:hAnsi="Times New Roman" w:cs="Times New Roman"/>
          <w:sz w:val="24"/>
          <w:szCs w:val="24"/>
        </w:rPr>
        <w:t xml:space="preserve"> se muestra el número de miembros, número de publicaciones, proyectos multidisciplinarios en los que participaron, número de patentes sometidas par</w:t>
      </w:r>
      <w:r w:rsidR="00186F70">
        <w:rPr>
          <w:rFonts w:ascii="Times New Roman" w:eastAsia="Calibri" w:hAnsi="Times New Roman" w:cs="Times New Roman"/>
          <w:sz w:val="24"/>
          <w:szCs w:val="24"/>
        </w:rPr>
        <w:t>a registro, esto en el año 2016</w:t>
      </w:r>
      <w:r w:rsidR="003159A9">
        <w:rPr>
          <w:rFonts w:ascii="Times New Roman" w:eastAsia="Calibri" w:hAnsi="Times New Roman" w:cs="Times New Roman"/>
          <w:sz w:val="24"/>
          <w:szCs w:val="24"/>
        </w:rPr>
        <w:t xml:space="preserve">. </w:t>
      </w:r>
      <w:r w:rsidR="003159A9" w:rsidRPr="003159A9">
        <w:rPr>
          <w:rFonts w:ascii="Times New Roman" w:eastAsia="Calibri" w:hAnsi="Times New Roman" w:cs="Times New Roman"/>
          <w:sz w:val="24"/>
          <w:szCs w:val="24"/>
        </w:rPr>
        <w:t>El número de publicaciones es mínimo debido a que los resultados de las investigaciones son de tipo tecnológico, por lo que esto se refleja en el número d</w:t>
      </w:r>
      <w:r w:rsidR="003159A9">
        <w:rPr>
          <w:rFonts w:ascii="Times New Roman" w:eastAsia="Calibri" w:hAnsi="Times New Roman" w:cs="Times New Roman"/>
          <w:sz w:val="24"/>
          <w:szCs w:val="24"/>
        </w:rPr>
        <w:t>e patentes sometidas a registro.</w:t>
      </w:r>
    </w:p>
    <w:p w14:paraId="1874AF7C" w14:textId="77777777" w:rsidR="002D66F7" w:rsidRDefault="002D66F7" w:rsidP="005F702B">
      <w:pPr>
        <w:spacing w:after="0" w:line="360" w:lineRule="auto"/>
        <w:jc w:val="center"/>
        <w:rPr>
          <w:rFonts w:ascii="Times New Roman" w:eastAsia="Calibri" w:hAnsi="Times New Roman" w:cs="Times New Roman"/>
          <w:b/>
          <w:sz w:val="24"/>
          <w:szCs w:val="24"/>
        </w:rPr>
      </w:pPr>
    </w:p>
    <w:p w14:paraId="139C8B56" w14:textId="2B05CC20" w:rsidR="00F87220" w:rsidRPr="00E41147" w:rsidRDefault="00F87220" w:rsidP="005F702B">
      <w:pPr>
        <w:spacing w:after="0" w:line="360" w:lineRule="auto"/>
        <w:jc w:val="center"/>
        <w:rPr>
          <w:rFonts w:ascii="Times New Roman" w:eastAsia="Calibri" w:hAnsi="Times New Roman" w:cs="Times New Roman"/>
          <w:sz w:val="24"/>
          <w:szCs w:val="24"/>
        </w:rPr>
      </w:pPr>
      <w:r w:rsidRPr="005F702B">
        <w:rPr>
          <w:rFonts w:ascii="Times New Roman" w:eastAsia="Calibri" w:hAnsi="Times New Roman" w:cs="Times New Roman"/>
          <w:b/>
          <w:sz w:val="24"/>
          <w:szCs w:val="24"/>
        </w:rPr>
        <w:t xml:space="preserve">Tabla 2. </w:t>
      </w:r>
      <w:r w:rsidRPr="005F702B">
        <w:rPr>
          <w:rFonts w:ascii="Times New Roman" w:eastAsia="Calibri" w:hAnsi="Times New Roman" w:cs="Times New Roman"/>
          <w:bCs/>
          <w:sz w:val="24"/>
          <w:szCs w:val="24"/>
        </w:rPr>
        <w:t>Características de las redes</w:t>
      </w:r>
    </w:p>
    <w:tbl>
      <w:tblPr>
        <w:tblStyle w:val="Tablaconcuadrcula"/>
        <w:tblW w:w="8931" w:type="dxa"/>
        <w:jc w:val="center"/>
        <w:tblLayout w:type="fixed"/>
        <w:tblLook w:val="04A0" w:firstRow="1" w:lastRow="0" w:firstColumn="1" w:lastColumn="0" w:noHBand="0" w:noVBand="1"/>
      </w:tblPr>
      <w:tblGrid>
        <w:gridCol w:w="2405"/>
        <w:gridCol w:w="1276"/>
        <w:gridCol w:w="1701"/>
        <w:gridCol w:w="2273"/>
        <w:gridCol w:w="1276"/>
      </w:tblGrid>
      <w:tr w:rsidR="00525601" w:rsidRPr="00F87220" w14:paraId="35131DDA" w14:textId="77777777" w:rsidTr="005F702B">
        <w:trPr>
          <w:jc w:val="center"/>
        </w:trPr>
        <w:tc>
          <w:tcPr>
            <w:tcW w:w="2405" w:type="dxa"/>
          </w:tcPr>
          <w:p w14:paraId="1891D545"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Redes</w:t>
            </w:r>
          </w:p>
        </w:tc>
        <w:tc>
          <w:tcPr>
            <w:tcW w:w="1276" w:type="dxa"/>
          </w:tcPr>
          <w:p w14:paraId="2DAF8578"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Miembros</w:t>
            </w:r>
          </w:p>
        </w:tc>
        <w:tc>
          <w:tcPr>
            <w:tcW w:w="1701" w:type="dxa"/>
          </w:tcPr>
          <w:p w14:paraId="41A0186C"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Publicaciones</w:t>
            </w:r>
          </w:p>
        </w:tc>
        <w:tc>
          <w:tcPr>
            <w:tcW w:w="2273" w:type="dxa"/>
          </w:tcPr>
          <w:p w14:paraId="35D5BA2E"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Proyectos multidisciplinarios</w:t>
            </w:r>
          </w:p>
        </w:tc>
        <w:tc>
          <w:tcPr>
            <w:tcW w:w="1276" w:type="dxa"/>
          </w:tcPr>
          <w:p w14:paraId="63545378"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Patentes</w:t>
            </w:r>
          </w:p>
        </w:tc>
      </w:tr>
      <w:tr w:rsidR="00525601" w:rsidRPr="00F87220" w14:paraId="4F99A3F9" w14:textId="77777777" w:rsidTr="005F702B">
        <w:trPr>
          <w:jc w:val="center"/>
        </w:trPr>
        <w:tc>
          <w:tcPr>
            <w:tcW w:w="2405" w:type="dxa"/>
          </w:tcPr>
          <w:p w14:paraId="396D0651"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Biotecnología</w:t>
            </w:r>
          </w:p>
        </w:tc>
        <w:tc>
          <w:tcPr>
            <w:tcW w:w="1276" w:type="dxa"/>
          </w:tcPr>
          <w:p w14:paraId="26982E44" w14:textId="77777777" w:rsidR="00525601" w:rsidRPr="005F702B" w:rsidRDefault="00525601" w:rsidP="002D66F7">
            <w:pPr>
              <w:tabs>
                <w:tab w:val="left" w:pos="1245"/>
              </w:tabs>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139</w:t>
            </w:r>
          </w:p>
        </w:tc>
        <w:tc>
          <w:tcPr>
            <w:tcW w:w="1701" w:type="dxa"/>
          </w:tcPr>
          <w:p w14:paraId="37339C34"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2</w:t>
            </w:r>
          </w:p>
        </w:tc>
        <w:tc>
          <w:tcPr>
            <w:tcW w:w="2273" w:type="dxa"/>
          </w:tcPr>
          <w:p w14:paraId="51FC44E4"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37</w:t>
            </w:r>
          </w:p>
        </w:tc>
        <w:tc>
          <w:tcPr>
            <w:tcW w:w="1276" w:type="dxa"/>
          </w:tcPr>
          <w:p w14:paraId="55EBBC0A"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28</w:t>
            </w:r>
          </w:p>
        </w:tc>
      </w:tr>
      <w:tr w:rsidR="00525601" w:rsidRPr="00F87220" w14:paraId="0E847DFA" w14:textId="77777777" w:rsidTr="005F702B">
        <w:trPr>
          <w:jc w:val="center"/>
        </w:trPr>
        <w:tc>
          <w:tcPr>
            <w:tcW w:w="2405" w:type="dxa"/>
          </w:tcPr>
          <w:p w14:paraId="54346737"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Medio ambiente</w:t>
            </w:r>
          </w:p>
        </w:tc>
        <w:tc>
          <w:tcPr>
            <w:tcW w:w="1276" w:type="dxa"/>
          </w:tcPr>
          <w:p w14:paraId="79688810"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110</w:t>
            </w:r>
          </w:p>
        </w:tc>
        <w:tc>
          <w:tcPr>
            <w:tcW w:w="1701" w:type="dxa"/>
          </w:tcPr>
          <w:p w14:paraId="3A38BAE9"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3</w:t>
            </w:r>
          </w:p>
        </w:tc>
        <w:tc>
          <w:tcPr>
            <w:tcW w:w="2273" w:type="dxa"/>
          </w:tcPr>
          <w:p w14:paraId="2D67421B"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28</w:t>
            </w:r>
          </w:p>
        </w:tc>
        <w:tc>
          <w:tcPr>
            <w:tcW w:w="1276" w:type="dxa"/>
          </w:tcPr>
          <w:p w14:paraId="6D5FC7E5"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4</w:t>
            </w:r>
          </w:p>
        </w:tc>
      </w:tr>
      <w:tr w:rsidR="00525601" w:rsidRPr="00F87220" w14:paraId="27CEE24F" w14:textId="77777777" w:rsidTr="005F702B">
        <w:trPr>
          <w:jc w:val="center"/>
        </w:trPr>
        <w:tc>
          <w:tcPr>
            <w:tcW w:w="2405" w:type="dxa"/>
          </w:tcPr>
          <w:p w14:paraId="0BE194F3"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Nanociencia y micro nanotecnología</w:t>
            </w:r>
          </w:p>
        </w:tc>
        <w:tc>
          <w:tcPr>
            <w:tcW w:w="1276" w:type="dxa"/>
          </w:tcPr>
          <w:p w14:paraId="681BD96F"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94</w:t>
            </w:r>
          </w:p>
        </w:tc>
        <w:tc>
          <w:tcPr>
            <w:tcW w:w="1701" w:type="dxa"/>
          </w:tcPr>
          <w:p w14:paraId="0F716925"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9</w:t>
            </w:r>
          </w:p>
        </w:tc>
        <w:tc>
          <w:tcPr>
            <w:tcW w:w="2273" w:type="dxa"/>
          </w:tcPr>
          <w:p w14:paraId="0CDB608C"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34</w:t>
            </w:r>
          </w:p>
        </w:tc>
        <w:tc>
          <w:tcPr>
            <w:tcW w:w="1276" w:type="dxa"/>
          </w:tcPr>
          <w:p w14:paraId="5713A5DD"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9</w:t>
            </w:r>
          </w:p>
        </w:tc>
      </w:tr>
      <w:tr w:rsidR="00525601" w:rsidRPr="00F87220" w14:paraId="09B17E52" w14:textId="77777777" w:rsidTr="005F702B">
        <w:trPr>
          <w:jc w:val="center"/>
        </w:trPr>
        <w:tc>
          <w:tcPr>
            <w:tcW w:w="2405" w:type="dxa"/>
          </w:tcPr>
          <w:p w14:paraId="46CCAE11"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 xml:space="preserve">Computación </w:t>
            </w:r>
          </w:p>
        </w:tc>
        <w:tc>
          <w:tcPr>
            <w:tcW w:w="1276" w:type="dxa"/>
          </w:tcPr>
          <w:p w14:paraId="353E92F3"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74</w:t>
            </w:r>
          </w:p>
        </w:tc>
        <w:tc>
          <w:tcPr>
            <w:tcW w:w="1701" w:type="dxa"/>
          </w:tcPr>
          <w:p w14:paraId="3C9846C6"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0</w:t>
            </w:r>
          </w:p>
        </w:tc>
        <w:tc>
          <w:tcPr>
            <w:tcW w:w="2273" w:type="dxa"/>
          </w:tcPr>
          <w:p w14:paraId="38DFF33F"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8</w:t>
            </w:r>
          </w:p>
        </w:tc>
        <w:tc>
          <w:tcPr>
            <w:tcW w:w="1276" w:type="dxa"/>
          </w:tcPr>
          <w:p w14:paraId="02837F26"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11</w:t>
            </w:r>
          </w:p>
        </w:tc>
      </w:tr>
      <w:tr w:rsidR="00525601" w:rsidRPr="00F87220" w14:paraId="3CA1E039" w14:textId="77777777" w:rsidTr="005F702B">
        <w:trPr>
          <w:jc w:val="center"/>
        </w:trPr>
        <w:tc>
          <w:tcPr>
            <w:tcW w:w="2405" w:type="dxa"/>
          </w:tcPr>
          <w:p w14:paraId="7947B507"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Energía</w:t>
            </w:r>
          </w:p>
        </w:tc>
        <w:tc>
          <w:tcPr>
            <w:tcW w:w="1276" w:type="dxa"/>
          </w:tcPr>
          <w:p w14:paraId="4EF8C8F1"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66</w:t>
            </w:r>
          </w:p>
        </w:tc>
        <w:tc>
          <w:tcPr>
            <w:tcW w:w="1701" w:type="dxa"/>
          </w:tcPr>
          <w:p w14:paraId="39419666"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1</w:t>
            </w:r>
          </w:p>
        </w:tc>
        <w:tc>
          <w:tcPr>
            <w:tcW w:w="2273" w:type="dxa"/>
          </w:tcPr>
          <w:p w14:paraId="2433A085"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11</w:t>
            </w:r>
          </w:p>
        </w:tc>
        <w:tc>
          <w:tcPr>
            <w:tcW w:w="1276" w:type="dxa"/>
          </w:tcPr>
          <w:p w14:paraId="6BA1E382"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2</w:t>
            </w:r>
          </w:p>
        </w:tc>
      </w:tr>
      <w:tr w:rsidR="00525601" w:rsidRPr="00F87220" w14:paraId="7310AF74" w14:textId="77777777" w:rsidTr="005F702B">
        <w:trPr>
          <w:jc w:val="center"/>
        </w:trPr>
        <w:tc>
          <w:tcPr>
            <w:tcW w:w="2405" w:type="dxa"/>
          </w:tcPr>
          <w:p w14:paraId="2923B710"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Desarrollo económico</w:t>
            </w:r>
          </w:p>
        </w:tc>
        <w:tc>
          <w:tcPr>
            <w:tcW w:w="1276" w:type="dxa"/>
          </w:tcPr>
          <w:p w14:paraId="5A3297CF"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72</w:t>
            </w:r>
          </w:p>
        </w:tc>
        <w:tc>
          <w:tcPr>
            <w:tcW w:w="1701" w:type="dxa"/>
          </w:tcPr>
          <w:p w14:paraId="61F6C679"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0</w:t>
            </w:r>
          </w:p>
        </w:tc>
        <w:tc>
          <w:tcPr>
            <w:tcW w:w="2273" w:type="dxa"/>
          </w:tcPr>
          <w:p w14:paraId="53290DD6"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3</w:t>
            </w:r>
          </w:p>
        </w:tc>
        <w:tc>
          <w:tcPr>
            <w:tcW w:w="1276" w:type="dxa"/>
          </w:tcPr>
          <w:p w14:paraId="6904AA93"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0</w:t>
            </w:r>
          </w:p>
        </w:tc>
      </w:tr>
      <w:tr w:rsidR="00525601" w:rsidRPr="00F87220" w14:paraId="092289D9" w14:textId="77777777" w:rsidTr="005F702B">
        <w:trPr>
          <w:jc w:val="center"/>
        </w:trPr>
        <w:tc>
          <w:tcPr>
            <w:tcW w:w="2405" w:type="dxa"/>
          </w:tcPr>
          <w:p w14:paraId="6227DE1D"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Telecomunicaciones (expertos)</w:t>
            </w:r>
          </w:p>
        </w:tc>
        <w:tc>
          <w:tcPr>
            <w:tcW w:w="1276" w:type="dxa"/>
          </w:tcPr>
          <w:p w14:paraId="2E80EACF"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37</w:t>
            </w:r>
          </w:p>
        </w:tc>
        <w:tc>
          <w:tcPr>
            <w:tcW w:w="1701" w:type="dxa"/>
          </w:tcPr>
          <w:p w14:paraId="22BCCCBC"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0</w:t>
            </w:r>
          </w:p>
        </w:tc>
        <w:tc>
          <w:tcPr>
            <w:tcW w:w="2273" w:type="dxa"/>
          </w:tcPr>
          <w:p w14:paraId="4007115A"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4</w:t>
            </w:r>
          </w:p>
        </w:tc>
        <w:tc>
          <w:tcPr>
            <w:tcW w:w="1276" w:type="dxa"/>
          </w:tcPr>
          <w:p w14:paraId="6A31875A"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2</w:t>
            </w:r>
          </w:p>
        </w:tc>
      </w:tr>
      <w:tr w:rsidR="00525601" w:rsidRPr="00F87220" w14:paraId="0136B1BA" w14:textId="77777777" w:rsidTr="005F702B">
        <w:trPr>
          <w:jc w:val="center"/>
        </w:trPr>
        <w:tc>
          <w:tcPr>
            <w:tcW w:w="2405" w:type="dxa"/>
          </w:tcPr>
          <w:p w14:paraId="0D0F10DE"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Salud</w:t>
            </w:r>
          </w:p>
        </w:tc>
        <w:tc>
          <w:tcPr>
            <w:tcW w:w="1276" w:type="dxa"/>
          </w:tcPr>
          <w:p w14:paraId="1606CF9F"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59</w:t>
            </w:r>
          </w:p>
        </w:tc>
        <w:tc>
          <w:tcPr>
            <w:tcW w:w="1701" w:type="dxa"/>
          </w:tcPr>
          <w:p w14:paraId="1E57B85E"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0</w:t>
            </w:r>
          </w:p>
        </w:tc>
        <w:tc>
          <w:tcPr>
            <w:tcW w:w="2273" w:type="dxa"/>
          </w:tcPr>
          <w:p w14:paraId="2648AB11"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7</w:t>
            </w:r>
          </w:p>
        </w:tc>
        <w:tc>
          <w:tcPr>
            <w:tcW w:w="1276" w:type="dxa"/>
          </w:tcPr>
          <w:p w14:paraId="4CD77880"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16</w:t>
            </w:r>
          </w:p>
        </w:tc>
      </w:tr>
      <w:tr w:rsidR="00525601" w:rsidRPr="00F87220" w14:paraId="5B8F66D4" w14:textId="77777777" w:rsidTr="005F702B">
        <w:trPr>
          <w:jc w:val="center"/>
        </w:trPr>
        <w:tc>
          <w:tcPr>
            <w:tcW w:w="2405" w:type="dxa"/>
          </w:tcPr>
          <w:p w14:paraId="2A4CDD46" w14:textId="77777777" w:rsidR="00525601" w:rsidRPr="005F702B" w:rsidRDefault="00525601" w:rsidP="002D66F7">
            <w:pPr>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Expertos en robótica y mecatrónica</w:t>
            </w:r>
          </w:p>
        </w:tc>
        <w:tc>
          <w:tcPr>
            <w:tcW w:w="1276" w:type="dxa"/>
          </w:tcPr>
          <w:p w14:paraId="61D1A2D1"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63</w:t>
            </w:r>
          </w:p>
        </w:tc>
        <w:tc>
          <w:tcPr>
            <w:tcW w:w="1701" w:type="dxa"/>
          </w:tcPr>
          <w:p w14:paraId="42600FD8"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0</w:t>
            </w:r>
          </w:p>
        </w:tc>
        <w:tc>
          <w:tcPr>
            <w:tcW w:w="2273" w:type="dxa"/>
          </w:tcPr>
          <w:p w14:paraId="7A4CA071"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3</w:t>
            </w:r>
          </w:p>
        </w:tc>
        <w:tc>
          <w:tcPr>
            <w:tcW w:w="1276" w:type="dxa"/>
          </w:tcPr>
          <w:p w14:paraId="68B3FA1F" w14:textId="77777777" w:rsidR="00525601" w:rsidRPr="005F702B" w:rsidRDefault="00525601" w:rsidP="002D66F7">
            <w:pPr>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1</w:t>
            </w:r>
          </w:p>
        </w:tc>
      </w:tr>
      <w:tr w:rsidR="00525601" w:rsidRPr="00F87220" w14:paraId="3347945C" w14:textId="77777777" w:rsidTr="005F702B">
        <w:trPr>
          <w:jc w:val="center"/>
        </w:trPr>
        <w:tc>
          <w:tcPr>
            <w:tcW w:w="2405" w:type="dxa"/>
          </w:tcPr>
          <w:p w14:paraId="2768BE9D" w14:textId="05141172" w:rsidR="00525601" w:rsidRPr="005F702B" w:rsidRDefault="00F87220" w:rsidP="002D66F7">
            <w:pPr>
              <w:jc w:val="both"/>
              <w:rPr>
                <w:rFonts w:ascii="Times New Roman" w:eastAsia="Calibri" w:hAnsi="Times New Roman" w:cs="Times New Roman"/>
                <w:b/>
                <w:sz w:val="24"/>
                <w:szCs w:val="24"/>
              </w:rPr>
            </w:pPr>
            <w:r w:rsidRPr="00F87220">
              <w:rPr>
                <w:rFonts w:ascii="Times New Roman" w:eastAsia="Calibri" w:hAnsi="Times New Roman" w:cs="Times New Roman"/>
                <w:b/>
                <w:sz w:val="24"/>
                <w:szCs w:val="24"/>
              </w:rPr>
              <w:t>Total</w:t>
            </w:r>
          </w:p>
        </w:tc>
        <w:tc>
          <w:tcPr>
            <w:tcW w:w="1276" w:type="dxa"/>
          </w:tcPr>
          <w:p w14:paraId="78656094"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714</w:t>
            </w:r>
          </w:p>
        </w:tc>
        <w:tc>
          <w:tcPr>
            <w:tcW w:w="1701" w:type="dxa"/>
          </w:tcPr>
          <w:p w14:paraId="6436FBE9"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15</w:t>
            </w:r>
          </w:p>
        </w:tc>
        <w:tc>
          <w:tcPr>
            <w:tcW w:w="2273" w:type="dxa"/>
          </w:tcPr>
          <w:p w14:paraId="2C6AF416"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135</w:t>
            </w:r>
          </w:p>
        </w:tc>
        <w:tc>
          <w:tcPr>
            <w:tcW w:w="1276" w:type="dxa"/>
          </w:tcPr>
          <w:p w14:paraId="1E22ACB0" w14:textId="77777777" w:rsidR="00525601" w:rsidRPr="005F702B" w:rsidRDefault="00525601" w:rsidP="002D66F7">
            <w:pPr>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73</w:t>
            </w:r>
          </w:p>
        </w:tc>
      </w:tr>
    </w:tbl>
    <w:p w14:paraId="29DEAD93" w14:textId="5A660C40" w:rsidR="00A86B3F" w:rsidRDefault="00F87220" w:rsidP="00142A69">
      <w:pPr>
        <w:spacing w:after="0" w:line="360" w:lineRule="auto"/>
        <w:ind w:right="758"/>
        <w:jc w:val="center"/>
        <w:rPr>
          <w:rFonts w:ascii="Times New Roman" w:eastAsia="Calibri" w:hAnsi="Times New Roman" w:cs="Times New Roman"/>
          <w:sz w:val="24"/>
          <w:szCs w:val="24"/>
        </w:rPr>
      </w:pPr>
      <w:r w:rsidRPr="005F702B">
        <w:rPr>
          <w:rFonts w:ascii="Times New Roman" w:eastAsia="Calibri" w:hAnsi="Times New Roman" w:cs="Times New Roman"/>
          <w:sz w:val="24"/>
          <w:szCs w:val="24"/>
        </w:rPr>
        <w:t>Fuente</w:t>
      </w:r>
      <w:r w:rsidR="003159A9" w:rsidRPr="005F702B">
        <w:rPr>
          <w:rFonts w:ascii="Times New Roman" w:eastAsia="Calibri" w:hAnsi="Times New Roman" w:cs="Times New Roman"/>
          <w:sz w:val="24"/>
          <w:szCs w:val="24"/>
        </w:rPr>
        <w:t xml:space="preserve">: </w:t>
      </w:r>
      <w:proofErr w:type="spellStart"/>
      <w:r w:rsidR="003159A9" w:rsidRPr="005F702B">
        <w:rPr>
          <w:rFonts w:ascii="Times New Roman" w:eastAsia="Calibri" w:hAnsi="Times New Roman" w:cs="Times New Roman"/>
          <w:sz w:val="24"/>
          <w:szCs w:val="24"/>
        </w:rPr>
        <w:t>Necoechea</w:t>
      </w:r>
      <w:proofErr w:type="spellEnd"/>
      <w:r w:rsidR="003159A9" w:rsidRPr="005F702B">
        <w:rPr>
          <w:rFonts w:ascii="Times New Roman" w:eastAsia="Calibri" w:hAnsi="Times New Roman" w:cs="Times New Roman"/>
          <w:sz w:val="24"/>
          <w:szCs w:val="24"/>
        </w:rPr>
        <w:t xml:space="preserve"> (2018) </w:t>
      </w:r>
    </w:p>
    <w:p w14:paraId="7AB70536" w14:textId="535AD0ED" w:rsidR="00C90DC3" w:rsidRDefault="00C90DC3" w:rsidP="005F702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el marco de la </w:t>
      </w:r>
      <w:r w:rsidR="006064A5">
        <w:rPr>
          <w:rFonts w:ascii="Times New Roman" w:eastAsia="Calibri" w:hAnsi="Times New Roman" w:cs="Times New Roman"/>
          <w:sz w:val="24"/>
          <w:szCs w:val="24"/>
        </w:rPr>
        <w:t xml:space="preserve">revolución industrial </w:t>
      </w:r>
      <w:r w:rsidR="00F966AB">
        <w:rPr>
          <w:rFonts w:ascii="Times New Roman" w:eastAsia="Calibri" w:hAnsi="Times New Roman" w:cs="Times New Roman"/>
          <w:sz w:val="24"/>
          <w:szCs w:val="24"/>
        </w:rPr>
        <w:t>4.0</w:t>
      </w:r>
      <w:r w:rsidR="006064A5">
        <w:rPr>
          <w:rFonts w:ascii="Times New Roman" w:eastAsia="Calibri" w:hAnsi="Times New Roman" w:cs="Times New Roman"/>
          <w:sz w:val="24"/>
          <w:szCs w:val="24"/>
        </w:rPr>
        <w:t>,</w:t>
      </w:r>
      <w:r>
        <w:rPr>
          <w:rFonts w:ascii="Times New Roman" w:eastAsia="Calibri" w:hAnsi="Times New Roman" w:cs="Times New Roman"/>
          <w:sz w:val="24"/>
          <w:szCs w:val="24"/>
        </w:rPr>
        <w:t xml:space="preserve"> la cual marca lineamientos de desarrollo tecnológico</w:t>
      </w:r>
      <w:r w:rsidR="006064A5">
        <w:rPr>
          <w:rFonts w:ascii="Times New Roman" w:eastAsia="Calibri" w:hAnsi="Times New Roman" w:cs="Times New Roman"/>
          <w:sz w:val="24"/>
          <w:szCs w:val="24"/>
        </w:rPr>
        <w:t>,</w:t>
      </w:r>
      <w:r>
        <w:rPr>
          <w:rFonts w:ascii="Times New Roman" w:eastAsia="Calibri" w:hAnsi="Times New Roman" w:cs="Times New Roman"/>
          <w:sz w:val="24"/>
          <w:szCs w:val="24"/>
        </w:rPr>
        <w:t xml:space="preserve"> y la orientación política de la Cuarta Transformación, cuyo propósito es el cambio de las estructuras organizacionales y políticas, y tomando en cuenta la necesidad de </w:t>
      </w:r>
      <w:r>
        <w:rPr>
          <w:rFonts w:ascii="Times New Roman" w:eastAsia="Calibri" w:hAnsi="Times New Roman" w:cs="Times New Roman"/>
          <w:sz w:val="24"/>
          <w:szCs w:val="24"/>
        </w:rPr>
        <w:lastRenderedPageBreak/>
        <w:t xml:space="preserve">trabajar en red para </w:t>
      </w:r>
      <w:r w:rsidR="002D0A2E">
        <w:rPr>
          <w:rFonts w:ascii="Times New Roman" w:eastAsia="Calibri" w:hAnsi="Times New Roman" w:cs="Times New Roman"/>
          <w:sz w:val="24"/>
          <w:szCs w:val="24"/>
        </w:rPr>
        <w:t xml:space="preserve">resolver </w:t>
      </w:r>
      <w:r>
        <w:rPr>
          <w:rFonts w:ascii="Times New Roman" w:eastAsia="Calibri" w:hAnsi="Times New Roman" w:cs="Times New Roman"/>
          <w:sz w:val="24"/>
          <w:szCs w:val="24"/>
        </w:rPr>
        <w:t>problemas de gran envergadura, las preguntas de investigación que guiaron la presente fueron</w:t>
      </w:r>
      <w:r w:rsidR="006064A5">
        <w:rPr>
          <w:rFonts w:ascii="Times New Roman" w:eastAsia="Calibri" w:hAnsi="Times New Roman" w:cs="Times New Roman"/>
          <w:sz w:val="24"/>
          <w:szCs w:val="24"/>
        </w:rPr>
        <w:t xml:space="preserve"> las siguientes</w:t>
      </w:r>
      <w:r>
        <w:rPr>
          <w:rFonts w:ascii="Times New Roman" w:eastAsia="Calibri" w:hAnsi="Times New Roman" w:cs="Times New Roman"/>
          <w:sz w:val="24"/>
          <w:szCs w:val="24"/>
        </w:rPr>
        <w:t>:</w:t>
      </w:r>
    </w:p>
    <w:p w14:paraId="5A4FED04" w14:textId="5E0DEEFC" w:rsidR="007438B1" w:rsidRPr="005F702B" w:rsidRDefault="007438B1" w:rsidP="005F702B">
      <w:pPr>
        <w:pStyle w:val="Prrafodelista"/>
        <w:numPr>
          <w:ilvl w:val="0"/>
          <w:numId w:val="11"/>
        </w:numPr>
        <w:spacing w:after="0" w:line="360" w:lineRule="auto"/>
        <w:ind w:left="0" w:firstLine="709"/>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 xml:space="preserve">¿Qué tipo de problemas </w:t>
      </w:r>
      <w:r w:rsidR="00C90DC3" w:rsidRPr="005F702B">
        <w:rPr>
          <w:rFonts w:ascii="Times New Roman" w:eastAsia="Calibri" w:hAnsi="Times New Roman" w:cs="Times New Roman"/>
          <w:sz w:val="24"/>
          <w:szCs w:val="24"/>
        </w:rPr>
        <w:t>enfrentaron los coordinadores de redes de investigación en la creación y organización de una red?</w:t>
      </w:r>
    </w:p>
    <w:p w14:paraId="2B4E895D" w14:textId="1952C421" w:rsidR="00FF5395" w:rsidRPr="005F702B" w:rsidRDefault="00FF5395" w:rsidP="005F702B">
      <w:pPr>
        <w:pStyle w:val="Prrafodelista"/>
        <w:numPr>
          <w:ilvl w:val="0"/>
          <w:numId w:val="11"/>
        </w:numPr>
        <w:spacing w:after="0" w:line="360" w:lineRule="auto"/>
        <w:ind w:left="0" w:firstLine="709"/>
        <w:jc w:val="both"/>
        <w:rPr>
          <w:rFonts w:ascii="Times New Roman" w:eastAsia="Calibri" w:hAnsi="Times New Roman" w:cs="Times New Roman"/>
          <w:sz w:val="24"/>
          <w:szCs w:val="24"/>
        </w:rPr>
      </w:pPr>
      <w:r w:rsidRPr="005F702B">
        <w:rPr>
          <w:rFonts w:ascii="Times New Roman" w:eastAsia="Calibri" w:hAnsi="Times New Roman" w:cs="Times New Roman"/>
          <w:sz w:val="24"/>
          <w:szCs w:val="24"/>
        </w:rPr>
        <w:t xml:space="preserve">¿Qué elementos de la </w:t>
      </w:r>
      <w:r w:rsidR="006064A5" w:rsidRPr="006064A5">
        <w:rPr>
          <w:rFonts w:ascii="Times New Roman" w:eastAsia="Calibri" w:hAnsi="Times New Roman" w:cs="Times New Roman"/>
          <w:sz w:val="24"/>
          <w:szCs w:val="24"/>
        </w:rPr>
        <w:t xml:space="preserve">revolución industrial </w:t>
      </w:r>
      <w:r w:rsidR="006064A5">
        <w:rPr>
          <w:rFonts w:ascii="Times New Roman" w:eastAsia="Calibri" w:hAnsi="Times New Roman" w:cs="Times New Roman"/>
          <w:sz w:val="24"/>
          <w:szCs w:val="24"/>
        </w:rPr>
        <w:t>4.0</w:t>
      </w:r>
      <w:r w:rsidRPr="005F702B">
        <w:rPr>
          <w:rFonts w:ascii="Times New Roman" w:eastAsia="Calibri" w:hAnsi="Times New Roman" w:cs="Times New Roman"/>
          <w:sz w:val="24"/>
          <w:szCs w:val="24"/>
        </w:rPr>
        <w:t xml:space="preserve"> y de la Cuarta </w:t>
      </w:r>
      <w:r w:rsidR="006064A5">
        <w:rPr>
          <w:rFonts w:ascii="Times New Roman" w:eastAsia="Calibri" w:hAnsi="Times New Roman" w:cs="Times New Roman"/>
          <w:sz w:val="24"/>
          <w:szCs w:val="24"/>
        </w:rPr>
        <w:t>T</w:t>
      </w:r>
      <w:r w:rsidR="006064A5" w:rsidRPr="005F702B">
        <w:rPr>
          <w:rFonts w:ascii="Times New Roman" w:eastAsia="Calibri" w:hAnsi="Times New Roman" w:cs="Times New Roman"/>
          <w:sz w:val="24"/>
          <w:szCs w:val="24"/>
        </w:rPr>
        <w:t xml:space="preserve">ransformación </w:t>
      </w:r>
      <w:r w:rsidRPr="005F702B">
        <w:rPr>
          <w:rFonts w:ascii="Times New Roman" w:eastAsia="Calibri" w:hAnsi="Times New Roman" w:cs="Times New Roman"/>
          <w:sz w:val="24"/>
          <w:szCs w:val="24"/>
        </w:rPr>
        <w:t>favorecerían la creación y organización de redes de investigación?</w:t>
      </w:r>
    </w:p>
    <w:p w14:paraId="4C73E491" w14:textId="77777777" w:rsidR="00E22CE4" w:rsidRDefault="00E22CE4" w:rsidP="0049146A">
      <w:pPr>
        <w:autoSpaceDE w:val="0"/>
        <w:autoSpaceDN w:val="0"/>
        <w:adjustRightInd w:val="0"/>
        <w:spacing w:after="0" w:line="360" w:lineRule="auto"/>
        <w:rPr>
          <w:rFonts w:ascii="Times New Roman" w:hAnsi="Times New Roman" w:cs="Times New Roman"/>
          <w:b/>
          <w:sz w:val="32"/>
          <w:szCs w:val="32"/>
        </w:rPr>
      </w:pPr>
    </w:p>
    <w:p w14:paraId="2BF94D03" w14:textId="6306BA67" w:rsidR="00674B61" w:rsidRPr="005F702B" w:rsidRDefault="00186F70" w:rsidP="00503EA0">
      <w:pPr>
        <w:autoSpaceDE w:val="0"/>
        <w:autoSpaceDN w:val="0"/>
        <w:adjustRightInd w:val="0"/>
        <w:spacing w:after="0" w:line="360" w:lineRule="auto"/>
        <w:jc w:val="center"/>
        <w:rPr>
          <w:rFonts w:ascii="Times New Roman" w:hAnsi="Times New Roman" w:cs="Times New Roman"/>
          <w:b/>
          <w:sz w:val="32"/>
          <w:szCs w:val="32"/>
        </w:rPr>
      </w:pPr>
      <w:r w:rsidRPr="005F702B">
        <w:rPr>
          <w:rFonts w:ascii="Times New Roman" w:hAnsi="Times New Roman" w:cs="Times New Roman"/>
          <w:b/>
          <w:sz w:val="32"/>
          <w:szCs w:val="32"/>
        </w:rPr>
        <w:t>Método</w:t>
      </w:r>
    </w:p>
    <w:p w14:paraId="160C318D" w14:textId="25839826" w:rsidR="00CF1383" w:rsidRPr="00312762" w:rsidRDefault="00A83197" w:rsidP="005F702B">
      <w:pPr>
        <w:pStyle w:val="Prrafodelista"/>
        <w:spacing w:after="0" w:line="360" w:lineRule="auto"/>
        <w:ind w:left="0" w:firstLine="708"/>
        <w:jc w:val="both"/>
        <w:rPr>
          <w:rFonts w:ascii="Times New Roman" w:hAnsi="Times New Roman" w:cs="Times New Roman"/>
          <w:b/>
          <w:sz w:val="24"/>
          <w:szCs w:val="24"/>
        </w:rPr>
      </w:pPr>
      <w:r w:rsidRPr="00312762">
        <w:rPr>
          <w:rFonts w:ascii="Times New Roman" w:eastAsia="Calibri" w:hAnsi="Times New Roman" w:cs="Times New Roman"/>
          <w:sz w:val="24"/>
          <w:szCs w:val="24"/>
        </w:rPr>
        <w:t xml:space="preserve">Se utilizó </w:t>
      </w:r>
      <w:r w:rsidR="00CF1383" w:rsidRPr="00312762">
        <w:rPr>
          <w:rFonts w:ascii="Times New Roman" w:eastAsia="Calibri" w:hAnsi="Times New Roman" w:cs="Times New Roman"/>
          <w:sz w:val="24"/>
          <w:szCs w:val="24"/>
        </w:rPr>
        <w:t xml:space="preserve">el método </w:t>
      </w:r>
      <w:r w:rsidRPr="00312762">
        <w:rPr>
          <w:rFonts w:ascii="Times New Roman" w:eastAsia="Calibri" w:hAnsi="Times New Roman" w:cs="Times New Roman"/>
          <w:sz w:val="24"/>
          <w:szCs w:val="24"/>
        </w:rPr>
        <w:t>inductivo-deductivo</w:t>
      </w:r>
      <w:r w:rsidR="00D84A07">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w:t>
      </w:r>
      <w:r w:rsidR="00D84A07">
        <w:rPr>
          <w:rFonts w:ascii="Times New Roman" w:eastAsia="Calibri" w:hAnsi="Times New Roman" w:cs="Times New Roman"/>
          <w:sz w:val="24"/>
          <w:szCs w:val="24"/>
        </w:rPr>
        <w:t>Incluyó un</w:t>
      </w:r>
      <w:r w:rsidRPr="00312762">
        <w:rPr>
          <w:rFonts w:ascii="Times New Roman" w:eastAsia="Calibri" w:hAnsi="Times New Roman" w:cs="Times New Roman"/>
          <w:sz w:val="24"/>
          <w:szCs w:val="24"/>
        </w:rPr>
        <w:t xml:space="preserve"> </w:t>
      </w:r>
      <w:r w:rsidR="00B33833" w:rsidRPr="00312762">
        <w:rPr>
          <w:rFonts w:ascii="Times New Roman" w:eastAsia="Calibri" w:hAnsi="Times New Roman" w:cs="Times New Roman"/>
          <w:sz w:val="24"/>
          <w:szCs w:val="24"/>
        </w:rPr>
        <w:t>análisis reflexivo</w:t>
      </w:r>
      <w:r w:rsidR="00CF1383" w:rsidRPr="00312762">
        <w:rPr>
          <w:rFonts w:ascii="Times New Roman" w:eastAsia="Calibri" w:hAnsi="Times New Roman" w:cs="Times New Roman"/>
          <w:sz w:val="24"/>
          <w:szCs w:val="24"/>
        </w:rPr>
        <w:t xml:space="preserve"> entorno a la información obtenida a través de un debate </w:t>
      </w:r>
      <w:r w:rsidR="009C3792">
        <w:rPr>
          <w:rFonts w:ascii="Times New Roman" w:eastAsia="Calibri" w:hAnsi="Times New Roman" w:cs="Times New Roman"/>
          <w:sz w:val="24"/>
          <w:szCs w:val="24"/>
        </w:rPr>
        <w:t xml:space="preserve">denominado </w:t>
      </w:r>
      <w:r w:rsidR="009C3792" w:rsidRPr="005F702B">
        <w:rPr>
          <w:rFonts w:ascii="Times New Roman" w:eastAsia="Calibri" w:hAnsi="Times New Roman" w:cs="Times New Roman"/>
          <w:i/>
          <w:iCs/>
          <w:sz w:val="24"/>
          <w:szCs w:val="24"/>
        </w:rPr>
        <w:t>Experiencias en la conformación, operación y permanencia de redes de investigación</w:t>
      </w:r>
      <w:r w:rsidR="0049146A">
        <w:rPr>
          <w:rFonts w:ascii="Times New Roman" w:eastAsia="Calibri" w:hAnsi="Times New Roman" w:cs="Times New Roman"/>
          <w:sz w:val="24"/>
          <w:szCs w:val="24"/>
        </w:rPr>
        <w:t>.</w:t>
      </w:r>
      <w:r w:rsidR="0049146A" w:rsidRPr="00312762">
        <w:rPr>
          <w:rFonts w:ascii="Times New Roman" w:eastAsia="Calibri" w:hAnsi="Times New Roman" w:cs="Times New Roman"/>
          <w:sz w:val="24"/>
          <w:szCs w:val="24"/>
        </w:rPr>
        <w:t xml:space="preserve"> </w:t>
      </w:r>
      <w:r w:rsidR="0049146A">
        <w:rPr>
          <w:rFonts w:ascii="Times New Roman" w:eastAsia="Calibri" w:hAnsi="Times New Roman" w:cs="Times New Roman"/>
          <w:sz w:val="24"/>
          <w:szCs w:val="24"/>
        </w:rPr>
        <w:t>E</w:t>
      </w:r>
      <w:r w:rsidR="0049146A" w:rsidRPr="00312762">
        <w:rPr>
          <w:rFonts w:ascii="Times New Roman" w:eastAsia="Calibri" w:hAnsi="Times New Roman" w:cs="Times New Roman"/>
          <w:sz w:val="24"/>
          <w:szCs w:val="24"/>
        </w:rPr>
        <w:t xml:space="preserve">n </w:t>
      </w:r>
      <w:r w:rsidR="00CF1383" w:rsidRPr="00312762">
        <w:rPr>
          <w:rFonts w:ascii="Times New Roman" w:eastAsia="Calibri" w:hAnsi="Times New Roman" w:cs="Times New Roman"/>
          <w:sz w:val="24"/>
          <w:szCs w:val="24"/>
        </w:rPr>
        <w:t>total</w:t>
      </w:r>
      <w:r w:rsidR="0049146A">
        <w:rPr>
          <w:rFonts w:ascii="Times New Roman" w:eastAsia="Calibri" w:hAnsi="Times New Roman" w:cs="Times New Roman"/>
          <w:sz w:val="24"/>
          <w:szCs w:val="24"/>
        </w:rPr>
        <w:t>,</w:t>
      </w:r>
      <w:r w:rsidR="000F2E7F">
        <w:rPr>
          <w:rFonts w:ascii="Times New Roman" w:eastAsia="Calibri" w:hAnsi="Times New Roman" w:cs="Times New Roman"/>
          <w:sz w:val="24"/>
          <w:szCs w:val="24"/>
        </w:rPr>
        <w:t xml:space="preserve"> en el debate</w:t>
      </w:r>
      <w:r w:rsidR="00CF1383" w:rsidRPr="00312762">
        <w:rPr>
          <w:rFonts w:ascii="Times New Roman" w:eastAsia="Calibri" w:hAnsi="Times New Roman" w:cs="Times New Roman"/>
          <w:sz w:val="24"/>
          <w:szCs w:val="24"/>
        </w:rPr>
        <w:t xml:space="preserve"> participaron 16 personas</w:t>
      </w:r>
      <w:r w:rsidR="0049146A">
        <w:rPr>
          <w:rFonts w:ascii="Times New Roman" w:eastAsia="Calibri" w:hAnsi="Times New Roman" w:cs="Times New Roman"/>
          <w:sz w:val="24"/>
          <w:szCs w:val="24"/>
        </w:rPr>
        <w:t>,</w:t>
      </w:r>
      <w:r w:rsidR="00CF1383" w:rsidRPr="00312762">
        <w:rPr>
          <w:rFonts w:ascii="Times New Roman" w:eastAsia="Calibri" w:hAnsi="Times New Roman" w:cs="Times New Roman"/>
          <w:sz w:val="24"/>
          <w:szCs w:val="24"/>
        </w:rPr>
        <w:t xml:space="preserve"> entre las que se encontraron tanto excoordinadores como coordinadores de las redes</w:t>
      </w:r>
      <w:r w:rsidRPr="00312762">
        <w:rPr>
          <w:rFonts w:ascii="Times New Roman" w:eastAsia="Calibri" w:hAnsi="Times New Roman" w:cs="Times New Roman"/>
          <w:sz w:val="24"/>
          <w:szCs w:val="24"/>
        </w:rPr>
        <w:t>.</w:t>
      </w:r>
      <w:r w:rsidR="009C74F0">
        <w:rPr>
          <w:rFonts w:ascii="Times New Roman" w:eastAsia="Calibri" w:hAnsi="Times New Roman" w:cs="Times New Roman"/>
          <w:sz w:val="24"/>
          <w:szCs w:val="24"/>
        </w:rPr>
        <w:t xml:space="preserve"> </w:t>
      </w:r>
      <w:r w:rsidR="00CF1383" w:rsidRPr="00312762">
        <w:rPr>
          <w:rFonts w:ascii="Times New Roman" w:eastAsia="Calibri" w:hAnsi="Times New Roman" w:cs="Times New Roman"/>
          <w:sz w:val="24"/>
          <w:szCs w:val="24"/>
        </w:rPr>
        <w:t xml:space="preserve">El impacto que se tuvo fue </w:t>
      </w:r>
      <w:r w:rsidR="00D84A07">
        <w:rPr>
          <w:rFonts w:ascii="Times New Roman" w:eastAsia="Calibri" w:hAnsi="Times New Roman" w:cs="Times New Roman"/>
          <w:sz w:val="24"/>
          <w:szCs w:val="24"/>
        </w:rPr>
        <w:t>considerable, pues asistieron como oyentes</w:t>
      </w:r>
      <w:r w:rsidR="00CF1383" w:rsidRPr="00312762">
        <w:rPr>
          <w:rFonts w:ascii="Times New Roman" w:eastAsia="Calibri" w:hAnsi="Times New Roman" w:cs="Times New Roman"/>
          <w:sz w:val="24"/>
          <w:szCs w:val="24"/>
        </w:rPr>
        <w:t xml:space="preserve"> 1200 personas entre directivos, investigadores y estudiantes de licenciatura, maestría y doctorado.</w:t>
      </w:r>
    </w:p>
    <w:p w14:paraId="75BDD304" w14:textId="42F68865" w:rsidR="003D18D6" w:rsidRDefault="00CF1383" w:rsidP="005F702B">
      <w:pPr>
        <w:spacing w:after="0" w:line="360" w:lineRule="auto"/>
        <w:ind w:firstLine="708"/>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Los temas que orientaron el debate fueron</w:t>
      </w:r>
      <w:r w:rsidR="0049146A">
        <w:rPr>
          <w:rFonts w:ascii="Times New Roman" w:eastAsia="Calibri" w:hAnsi="Times New Roman" w:cs="Times New Roman"/>
          <w:sz w:val="24"/>
          <w:szCs w:val="24"/>
        </w:rPr>
        <w:t>:</w:t>
      </w:r>
      <w:r w:rsidR="0049146A" w:rsidRPr="00312762">
        <w:rPr>
          <w:rFonts w:ascii="Times New Roman" w:eastAsia="Calibri" w:hAnsi="Times New Roman" w:cs="Times New Roman"/>
          <w:sz w:val="24"/>
          <w:szCs w:val="24"/>
        </w:rPr>
        <w:t xml:space="preserve"> </w:t>
      </w:r>
      <w:r w:rsidR="0049146A">
        <w:rPr>
          <w:rFonts w:ascii="Times New Roman" w:eastAsia="Calibri" w:hAnsi="Times New Roman" w:cs="Times New Roman"/>
          <w:sz w:val="24"/>
          <w:szCs w:val="24"/>
        </w:rPr>
        <w:t>r</w:t>
      </w:r>
      <w:r w:rsidR="0049146A" w:rsidRPr="00312762">
        <w:rPr>
          <w:rFonts w:ascii="Times New Roman" w:eastAsia="Calibri" w:hAnsi="Times New Roman" w:cs="Times New Roman"/>
          <w:sz w:val="24"/>
          <w:szCs w:val="24"/>
        </w:rPr>
        <w:t xml:space="preserve">etos </w:t>
      </w:r>
      <w:r w:rsidRPr="00312762">
        <w:rPr>
          <w:rFonts w:ascii="Times New Roman" w:eastAsia="Calibri" w:hAnsi="Times New Roman" w:cs="Times New Roman"/>
          <w:sz w:val="24"/>
          <w:szCs w:val="24"/>
        </w:rPr>
        <w:t>que se enfrentaron para la organización y estructuración de la red; problemas que afrontaron en la operación de la red: administrativos, de organización de los investigadores, resistencias, integración de grupos; estrategias que se implementaron para generar cohesión en la red</w:t>
      </w:r>
      <w:r w:rsidR="00815E01">
        <w:rPr>
          <w:rFonts w:ascii="Times New Roman" w:eastAsia="Calibri" w:hAnsi="Times New Roman" w:cs="Times New Roman"/>
          <w:sz w:val="24"/>
          <w:szCs w:val="24"/>
        </w:rPr>
        <w:t>, e</w:t>
      </w:r>
      <w:r w:rsidR="00815E01"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influencia de la tecnología para la operación de la red.</w:t>
      </w:r>
    </w:p>
    <w:p w14:paraId="5CD9A87B" w14:textId="3081BA2F" w:rsidR="004F73AB" w:rsidRDefault="00CF1383" w:rsidP="005F702B">
      <w:pPr>
        <w:spacing w:after="0" w:line="360" w:lineRule="auto"/>
        <w:ind w:firstLine="708"/>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 xml:space="preserve">La información se analizó a través del </w:t>
      </w:r>
      <w:r w:rsidRPr="005F702B">
        <w:rPr>
          <w:rFonts w:ascii="Times New Roman" w:eastAsia="Calibri" w:hAnsi="Times New Roman" w:cs="Times New Roman"/>
          <w:i/>
          <w:iCs/>
          <w:sz w:val="24"/>
          <w:szCs w:val="24"/>
        </w:rPr>
        <w:t>software</w:t>
      </w:r>
      <w:r w:rsidRPr="00312762">
        <w:rPr>
          <w:rFonts w:ascii="Times New Roman" w:eastAsia="Calibri" w:hAnsi="Times New Roman" w:cs="Times New Roman"/>
          <w:sz w:val="24"/>
          <w:szCs w:val="24"/>
        </w:rPr>
        <w:t xml:space="preserve"> </w:t>
      </w:r>
      <w:proofErr w:type="spellStart"/>
      <w:r w:rsidR="00E23DB0" w:rsidRPr="00312762">
        <w:rPr>
          <w:rFonts w:ascii="Times New Roman" w:eastAsia="Calibri" w:hAnsi="Times New Roman" w:cs="Times New Roman"/>
          <w:sz w:val="24"/>
          <w:szCs w:val="24"/>
        </w:rPr>
        <w:t>Atlas</w:t>
      </w:r>
      <w:r w:rsidR="00E23DB0">
        <w:rPr>
          <w:rFonts w:ascii="Times New Roman" w:eastAsia="Calibri" w:hAnsi="Times New Roman" w:cs="Times New Roman"/>
          <w:sz w:val="24"/>
          <w:szCs w:val="24"/>
        </w:rPr>
        <w:t>.</w:t>
      </w:r>
      <w:r w:rsidRPr="00312762">
        <w:rPr>
          <w:rFonts w:ascii="Times New Roman" w:eastAsia="Calibri" w:hAnsi="Times New Roman" w:cs="Times New Roman"/>
          <w:sz w:val="24"/>
          <w:szCs w:val="24"/>
        </w:rPr>
        <w:t>ti</w:t>
      </w:r>
      <w:proofErr w:type="spellEnd"/>
      <w:r w:rsidR="00815E01">
        <w:rPr>
          <w:rFonts w:ascii="Times New Roman" w:eastAsia="Calibri" w:hAnsi="Times New Roman" w:cs="Times New Roman"/>
          <w:sz w:val="24"/>
          <w:szCs w:val="24"/>
        </w:rPr>
        <w:t>.</w:t>
      </w:r>
      <w:r w:rsidR="00815E01" w:rsidRPr="00312762">
        <w:rPr>
          <w:rFonts w:ascii="Times New Roman" w:eastAsia="Calibri" w:hAnsi="Times New Roman" w:cs="Times New Roman"/>
          <w:sz w:val="24"/>
          <w:szCs w:val="24"/>
        </w:rPr>
        <w:t xml:space="preserve"> </w:t>
      </w:r>
      <w:r w:rsidR="00815E01">
        <w:rPr>
          <w:rFonts w:ascii="Times New Roman" w:eastAsia="Calibri" w:hAnsi="Times New Roman" w:cs="Times New Roman"/>
          <w:sz w:val="24"/>
          <w:szCs w:val="24"/>
        </w:rPr>
        <w:t>A</w:t>
      </w:r>
      <w:r w:rsidR="00815E01" w:rsidRPr="00312762">
        <w:rPr>
          <w:rFonts w:ascii="Times New Roman" w:eastAsia="Calibri" w:hAnsi="Times New Roman" w:cs="Times New Roman"/>
          <w:sz w:val="24"/>
          <w:szCs w:val="24"/>
        </w:rPr>
        <w:t>demás</w:t>
      </w:r>
      <w:r w:rsidR="00815E01">
        <w:rPr>
          <w:rFonts w:ascii="Times New Roman" w:eastAsia="Calibri" w:hAnsi="Times New Roman" w:cs="Times New Roman"/>
          <w:sz w:val="24"/>
          <w:szCs w:val="24"/>
        </w:rPr>
        <w:t>,</w:t>
      </w:r>
      <w:r w:rsidR="00815E01"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se hizo uso del análisis de frecuencias de categorías identificadas, así como un análisis reflexivo que permitió alcanzar los</w:t>
      </w:r>
      <w:r w:rsidR="00815E01">
        <w:rPr>
          <w:rFonts w:ascii="Times New Roman" w:eastAsia="Calibri" w:hAnsi="Times New Roman" w:cs="Times New Roman"/>
          <w:sz w:val="24"/>
          <w:szCs w:val="24"/>
        </w:rPr>
        <w:t xml:space="preserve"> siguiente</w:t>
      </w:r>
      <w:r w:rsidRPr="00312762">
        <w:rPr>
          <w:rFonts w:ascii="Times New Roman" w:eastAsia="Calibri" w:hAnsi="Times New Roman" w:cs="Times New Roman"/>
          <w:sz w:val="24"/>
          <w:szCs w:val="24"/>
        </w:rPr>
        <w:t xml:space="preserve"> objetivos: </w:t>
      </w:r>
      <w:r w:rsidRPr="005F702B">
        <w:rPr>
          <w:rFonts w:ascii="Times New Roman" w:eastAsia="Calibri" w:hAnsi="Times New Roman" w:cs="Times New Roman"/>
          <w:i/>
          <w:iCs/>
          <w:sz w:val="24"/>
          <w:szCs w:val="24"/>
        </w:rPr>
        <w:t>a)</w:t>
      </w:r>
      <w:r w:rsidRPr="00312762">
        <w:rPr>
          <w:rFonts w:ascii="Times New Roman" w:eastAsia="Calibri" w:hAnsi="Times New Roman" w:cs="Times New Roman"/>
          <w:sz w:val="24"/>
          <w:szCs w:val="24"/>
        </w:rPr>
        <w:t xml:space="preserve"> </w:t>
      </w:r>
      <w:r w:rsidR="00815E01">
        <w:rPr>
          <w:rFonts w:ascii="Times New Roman" w:eastAsia="Calibri" w:hAnsi="Times New Roman" w:cs="Times New Roman"/>
          <w:sz w:val="24"/>
          <w:szCs w:val="24"/>
        </w:rPr>
        <w:t>i</w:t>
      </w:r>
      <w:r w:rsidR="00815E01" w:rsidRPr="00312762">
        <w:rPr>
          <w:rFonts w:ascii="Times New Roman" w:eastAsia="Calibri" w:hAnsi="Times New Roman" w:cs="Times New Roman"/>
          <w:sz w:val="24"/>
          <w:szCs w:val="24"/>
        </w:rPr>
        <w:t xml:space="preserve">dentificar </w:t>
      </w:r>
      <w:r w:rsidRPr="00312762">
        <w:rPr>
          <w:rFonts w:ascii="Times New Roman" w:eastAsia="Calibri" w:hAnsi="Times New Roman" w:cs="Times New Roman"/>
          <w:sz w:val="24"/>
          <w:szCs w:val="24"/>
        </w:rPr>
        <w:t>los principales retos de operación e integración de una red de investigación</w:t>
      </w:r>
      <w:r w:rsidR="00815E01">
        <w:rPr>
          <w:rFonts w:ascii="Times New Roman" w:eastAsia="Calibri" w:hAnsi="Times New Roman" w:cs="Times New Roman"/>
          <w:sz w:val="24"/>
          <w:szCs w:val="24"/>
        </w:rPr>
        <w:t xml:space="preserve"> y</w:t>
      </w:r>
      <w:r w:rsidR="00815E01" w:rsidRPr="005F702B">
        <w:rPr>
          <w:rFonts w:ascii="Times New Roman" w:eastAsia="Calibri" w:hAnsi="Times New Roman" w:cs="Times New Roman"/>
          <w:i/>
          <w:iCs/>
          <w:sz w:val="24"/>
          <w:szCs w:val="24"/>
        </w:rPr>
        <w:t xml:space="preserve"> </w:t>
      </w:r>
      <w:r w:rsidRPr="005F702B">
        <w:rPr>
          <w:rFonts w:ascii="Times New Roman" w:eastAsia="Calibri" w:hAnsi="Times New Roman" w:cs="Times New Roman"/>
          <w:i/>
          <w:iCs/>
          <w:sz w:val="24"/>
          <w:szCs w:val="24"/>
        </w:rPr>
        <w:t>b)</w:t>
      </w:r>
      <w:r w:rsidRPr="00312762">
        <w:rPr>
          <w:rFonts w:ascii="Times New Roman" w:eastAsia="Calibri" w:hAnsi="Times New Roman" w:cs="Times New Roman"/>
          <w:sz w:val="24"/>
          <w:szCs w:val="24"/>
        </w:rPr>
        <w:t xml:space="preserve"> </w:t>
      </w:r>
      <w:r w:rsidR="00815E01">
        <w:rPr>
          <w:rFonts w:ascii="Times New Roman" w:eastAsia="Calibri" w:hAnsi="Times New Roman" w:cs="Times New Roman"/>
          <w:sz w:val="24"/>
          <w:szCs w:val="24"/>
        </w:rPr>
        <w:t>d</w:t>
      </w:r>
      <w:r w:rsidR="00815E01" w:rsidRPr="00312762">
        <w:rPr>
          <w:rFonts w:ascii="Times New Roman" w:eastAsia="Calibri" w:hAnsi="Times New Roman" w:cs="Times New Roman"/>
          <w:sz w:val="24"/>
          <w:szCs w:val="24"/>
        </w:rPr>
        <w:t xml:space="preserve">etectar </w:t>
      </w:r>
      <w:r w:rsidRPr="00312762">
        <w:rPr>
          <w:rFonts w:ascii="Times New Roman" w:eastAsia="Calibri" w:hAnsi="Times New Roman" w:cs="Times New Roman"/>
          <w:sz w:val="24"/>
          <w:szCs w:val="24"/>
        </w:rPr>
        <w:t>los resultados de investi</w:t>
      </w:r>
      <w:r w:rsidR="004F73AB">
        <w:rPr>
          <w:rFonts w:ascii="Times New Roman" w:eastAsia="Calibri" w:hAnsi="Times New Roman" w:cs="Times New Roman"/>
          <w:sz w:val="24"/>
          <w:szCs w:val="24"/>
        </w:rPr>
        <w:t>gación en las diferentes redes.</w:t>
      </w:r>
    </w:p>
    <w:p w14:paraId="7592C4A6" w14:textId="77777777" w:rsidR="0049146A" w:rsidRPr="00312762" w:rsidRDefault="0049146A" w:rsidP="00535078">
      <w:pPr>
        <w:spacing w:after="0" w:line="360" w:lineRule="auto"/>
        <w:jc w:val="both"/>
        <w:rPr>
          <w:rFonts w:ascii="Times New Roman" w:eastAsia="Calibri" w:hAnsi="Times New Roman" w:cs="Times New Roman"/>
          <w:sz w:val="24"/>
          <w:szCs w:val="24"/>
        </w:rPr>
      </w:pPr>
    </w:p>
    <w:p w14:paraId="2521522C" w14:textId="41B1AAA6" w:rsidR="008A413B" w:rsidRPr="00525601" w:rsidRDefault="00186F70" w:rsidP="00503EA0">
      <w:pPr>
        <w:spacing w:after="0" w:line="360" w:lineRule="auto"/>
        <w:jc w:val="center"/>
        <w:rPr>
          <w:rFonts w:ascii="Times New Roman" w:eastAsia="Calibri" w:hAnsi="Times New Roman" w:cs="Times New Roman"/>
          <w:b/>
          <w:sz w:val="32"/>
          <w:szCs w:val="32"/>
        </w:rPr>
      </w:pPr>
      <w:r w:rsidRPr="006F1A42">
        <w:rPr>
          <w:rFonts w:ascii="Times New Roman" w:eastAsia="Calibri" w:hAnsi="Times New Roman" w:cs="Times New Roman"/>
          <w:b/>
          <w:sz w:val="32"/>
          <w:szCs w:val="32"/>
        </w:rPr>
        <w:t>Resultados</w:t>
      </w:r>
    </w:p>
    <w:p w14:paraId="0B4FEBA9" w14:textId="5F20EA80" w:rsidR="00525601" w:rsidRDefault="00CF1383" w:rsidP="005F702B">
      <w:pPr>
        <w:spacing w:after="0" w:line="360" w:lineRule="auto"/>
        <w:ind w:firstLine="708"/>
        <w:jc w:val="both"/>
        <w:rPr>
          <w:rFonts w:ascii="Times New Roman" w:eastAsia="Calibri" w:hAnsi="Times New Roman" w:cs="Times New Roman"/>
          <w:b/>
          <w:sz w:val="28"/>
          <w:szCs w:val="28"/>
        </w:rPr>
      </w:pPr>
      <w:r w:rsidRPr="00312762">
        <w:rPr>
          <w:rFonts w:ascii="Times New Roman" w:eastAsia="Calibri" w:hAnsi="Times New Roman" w:cs="Times New Roman"/>
          <w:sz w:val="24"/>
          <w:szCs w:val="24"/>
        </w:rPr>
        <w:t xml:space="preserve">Fueron ocho áreas </w:t>
      </w:r>
      <w:r w:rsidR="00767C6A">
        <w:rPr>
          <w:rFonts w:ascii="Times New Roman" w:eastAsia="Calibri" w:hAnsi="Times New Roman" w:cs="Times New Roman"/>
          <w:sz w:val="24"/>
          <w:szCs w:val="24"/>
        </w:rPr>
        <w:t>que presentaron</w:t>
      </w:r>
      <w:r w:rsidRPr="00312762">
        <w:rPr>
          <w:rFonts w:ascii="Times New Roman" w:eastAsia="Calibri" w:hAnsi="Times New Roman" w:cs="Times New Roman"/>
          <w:sz w:val="24"/>
          <w:szCs w:val="24"/>
        </w:rPr>
        <w:t xml:space="preserve"> mayor dificultad</w:t>
      </w:r>
      <w:r w:rsidR="000C7649">
        <w:rPr>
          <w:rFonts w:ascii="Times New Roman" w:eastAsia="Calibri" w:hAnsi="Times New Roman" w:cs="Times New Roman"/>
          <w:sz w:val="24"/>
          <w:szCs w:val="24"/>
        </w:rPr>
        <w:t>, según</w:t>
      </w:r>
      <w:r w:rsidRPr="00312762">
        <w:rPr>
          <w:rFonts w:ascii="Times New Roman" w:eastAsia="Calibri" w:hAnsi="Times New Roman" w:cs="Times New Roman"/>
          <w:sz w:val="24"/>
          <w:szCs w:val="24"/>
        </w:rPr>
        <w:t xml:space="preserve"> los excoordinadores y coordinadores de las redes</w:t>
      </w:r>
      <w:r w:rsidR="000C7649">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para la organización y operación de </w:t>
      </w:r>
      <w:r w:rsidR="00941C57">
        <w:rPr>
          <w:rFonts w:ascii="Times New Roman" w:eastAsia="Calibri" w:hAnsi="Times New Roman" w:cs="Times New Roman"/>
          <w:sz w:val="24"/>
          <w:szCs w:val="24"/>
        </w:rPr>
        <w:t>estas</w:t>
      </w:r>
      <w:r w:rsidRPr="00312762">
        <w:rPr>
          <w:rFonts w:ascii="Times New Roman" w:eastAsia="Calibri" w:hAnsi="Times New Roman" w:cs="Times New Roman"/>
          <w:sz w:val="24"/>
          <w:szCs w:val="24"/>
        </w:rPr>
        <w:t xml:space="preserve">: </w:t>
      </w:r>
      <w:r w:rsidR="00886003" w:rsidRPr="005F702B">
        <w:rPr>
          <w:rFonts w:ascii="Times New Roman" w:eastAsia="Calibri" w:hAnsi="Times New Roman" w:cs="Times New Roman"/>
          <w:i/>
          <w:iCs/>
          <w:sz w:val="24"/>
          <w:szCs w:val="24"/>
        </w:rPr>
        <w:t>1)</w:t>
      </w:r>
      <w:r w:rsidR="00886003">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Desconocimiento de los coordinadores sobre qui</w:t>
      </w:r>
      <w:r w:rsidR="00941C57">
        <w:rPr>
          <w:rFonts w:ascii="Times New Roman" w:eastAsia="Calibri" w:hAnsi="Times New Roman" w:cs="Times New Roman"/>
          <w:sz w:val="24"/>
          <w:szCs w:val="24"/>
        </w:rPr>
        <w:t>é</w:t>
      </w:r>
      <w:r w:rsidRPr="00312762">
        <w:rPr>
          <w:rFonts w:ascii="Times New Roman" w:eastAsia="Calibri" w:hAnsi="Times New Roman" w:cs="Times New Roman"/>
          <w:sz w:val="24"/>
          <w:szCs w:val="24"/>
        </w:rPr>
        <w:t xml:space="preserve">n investiga sobre el tema de la red; </w:t>
      </w:r>
      <w:r w:rsidR="00886003" w:rsidRPr="005F702B">
        <w:rPr>
          <w:rFonts w:ascii="Times New Roman" w:eastAsia="Calibri" w:hAnsi="Times New Roman" w:cs="Times New Roman"/>
          <w:i/>
          <w:iCs/>
          <w:sz w:val="24"/>
          <w:szCs w:val="24"/>
        </w:rPr>
        <w:t xml:space="preserve">2) </w:t>
      </w:r>
      <w:r w:rsidR="00886003">
        <w:rPr>
          <w:rFonts w:ascii="Times New Roman" w:eastAsia="Calibri" w:hAnsi="Times New Roman" w:cs="Times New Roman"/>
          <w:sz w:val="24"/>
          <w:szCs w:val="24"/>
        </w:rPr>
        <w:t>I</w:t>
      </w:r>
      <w:r w:rsidR="00886003" w:rsidRPr="00312762">
        <w:rPr>
          <w:rFonts w:ascii="Times New Roman" w:eastAsia="Calibri" w:hAnsi="Times New Roman" w:cs="Times New Roman"/>
          <w:sz w:val="24"/>
          <w:szCs w:val="24"/>
        </w:rPr>
        <w:t xml:space="preserve">nseguridad </w:t>
      </w:r>
      <w:r w:rsidRPr="00312762">
        <w:rPr>
          <w:rFonts w:ascii="Times New Roman" w:eastAsia="Calibri" w:hAnsi="Times New Roman" w:cs="Times New Roman"/>
          <w:sz w:val="24"/>
          <w:szCs w:val="24"/>
        </w:rPr>
        <w:t xml:space="preserve">por parte de los miembros para mantener su productividad personal en la red; </w:t>
      </w:r>
      <w:r w:rsidR="00886003" w:rsidRPr="005F702B">
        <w:rPr>
          <w:rFonts w:ascii="Times New Roman" w:eastAsia="Calibri" w:hAnsi="Times New Roman" w:cs="Times New Roman"/>
          <w:i/>
          <w:iCs/>
          <w:sz w:val="24"/>
          <w:szCs w:val="24"/>
        </w:rPr>
        <w:t>3)</w:t>
      </w:r>
      <w:r w:rsidR="00886003">
        <w:rPr>
          <w:rFonts w:ascii="Times New Roman" w:eastAsia="Calibri" w:hAnsi="Times New Roman" w:cs="Times New Roman"/>
          <w:sz w:val="24"/>
          <w:szCs w:val="24"/>
        </w:rPr>
        <w:t xml:space="preserve"> O</w:t>
      </w:r>
      <w:r w:rsidR="00886003" w:rsidRPr="00312762">
        <w:rPr>
          <w:rFonts w:ascii="Times New Roman" w:eastAsia="Calibri" w:hAnsi="Times New Roman" w:cs="Times New Roman"/>
          <w:sz w:val="24"/>
          <w:szCs w:val="24"/>
        </w:rPr>
        <w:t>rganización</w:t>
      </w:r>
      <w:r w:rsidRPr="00312762">
        <w:rPr>
          <w:rFonts w:ascii="Times New Roman" w:eastAsia="Calibri" w:hAnsi="Times New Roman" w:cs="Times New Roman"/>
          <w:sz w:val="24"/>
          <w:szCs w:val="24"/>
        </w:rPr>
        <w:t>;</w:t>
      </w:r>
      <w:r w:rsidR="00886003">
        <w:rPr>
          <w:rFonts w:ascii="Times New Roman" w:eastAsia="Calibri" w:hAnsi="Times New Roman" w:cs="Times New Roman"/>
          <w:sz w:val="24"/>
          <w:szCs w:val="24"/>
        </w:rPr>
        <w:t xml:space="preserve"> </w:t>
      </w:r>
      <w:r w:rsidR="00886003" w:rsidRPr="005F702B">
        <w:rPr>
          <w:rFonts w:ascii="Times New Roman" w:eastAsia="Calibri" w:hAnsi="Times New Roman" w:cs="Times New Roman"/>
          <w:i/>
          <w:iCs/>
          <w:sz w:val="24"/>
          <w:szCs w:val="24"/>
        </w:rPr>
        <w:t>4)</w:t>
      </w:r>
      <w:r w:rsidRPr="00312762">
        <w:rPr>
          <w:rFonts w:ascii="Times New Roman" w:eastAsia="Calibri" w:hAnsi="Times New Roman" w:cs="Times New Roman"/>
          <w:sz w:val="24"/>
          <w:szCs w:val="24"/>
        </w:rPr>
        <w:t xml:space="preserve"> </w:t>
      </w:r>
      <w:r w:rsidR="00886003">
        <w:rPr>
          <w:rFonts w:ascii="Times New Roman" w:eastAsia="Calibri" w:hAnsi="Times New Roman" w:cs="Times New Roman"/>
          <w:sz w:val="24"/>
          <w:szCs w:val="24"/>
        </w:rPr>
        <w:t>C</w:t>
      </w:r>
      <w:r w:rsidR="00886003" w:rsidRPr="00312762">
        <w:rPr>
          <w:rFonts w:ascii="Times New Roman" w:eastAsia="Calibri" w:hAnsi="Times New Roman" w:cs="Times New Roman"/>
          <w:sz w:val="24"/>
          <w:szCs w:val="24"/>
        </w:rPr>
        <w:t>omunicación</w:t>
      </w:r>
      <w:r w:rsidRPr="00312762">
        <w:rPr>
          <w:rFonts w:ascii="Times New Roman" w:eastAsia="Calibri" w:hAnsi="Times New Roman" w:cs="Times New Roman"/>
          <w:sz w:val="24"/>
          <w:szCs w:val="24"/>
        </w:rPr>
        <w:t xml:space="preserve">; </w:t>
      </w:r>
      <w:r w:rsidR="00886003">
        <w:rPr>
          <w:rFonts w:ascii="Times New Roman" w:eastAsia="Calibri" w:hAnsi="Times New Roman" w:cs="Times New Roman"/>
          <w:i/>
          <w:iCs/>
          <w:sz w:val="24"/>
          <w:szCs w:val="24"/>
        </w:rPr>
        <w:t>5</w:t>
      </w:r>
      <w:r w:rsidR="00886003" w:rsidRPr="00514450">
        <w:rPr>
          <w:rFonts w:ascii="Times New Roman" w:eastAsia="Calibri" w:hAnsi="Times New Roman" w:cs="Times New Roman"/>
          <w:i/>
          <w:iCs/>
          <w:sz w:val="24"/>
          <w:szCs w:val="24"/>
        </w:rPr>
        <w:t>)</w:t>
      </w:r>
      <w:r w:rsidR="00886003">
        <w:rPr>
          <w:rFonts w:ascii="Times New Roman" w:eastAsia="Calibri" w:hAnsi="Times New Roman" w:cs="Times New Roman"/>
          <w:sz w:val="24"/>
          <w:szCs w:val="24"/>
        </w:rPr>
        <w:t xml:space="preserve"> A</w:t>
      </w:r>
      <w:r w:rsidR="00886003" w:rsidRPr="00312762">
        <w:rPr>
          <w:rFonts w:ascii="Times New Roman" w:eastAsia="Calibri" w:hAnsi="Times New Roman" w:cs="Times New Roman"/>
          <w:sz w:val="24"/>
          <w:szCs w:val="24"/>
        </w:rPr>
        <w:t>poyos</w:t>
      </w:r>
      <w:r w:rsidRPr="00312762">
        <w:rPr>
          <w:rFonts w:ascii="Times New Roman" w:eastAsia="Calibri" w:hAnsi="Times New Roman" w:cs="Times New Roman"/>
          <w:sz w:val="24"/>
          <w:szCs w:val="24"/>
        </w:rPr>
        <w:t xml:space="preserve">; </w:t>
      </w:r>
      <w:r w:rsidR="00886003">
        <w:rPr>
          <w:rFonts w:ascii="Times New Roman" w:eastAsia="Calibri" w:hAnsi="Times New Roman" w:cs="Times New Roman"/>
          <w:i/>
          <w:iCs/>
          <w:sz w:val="24"/>
          <w:szCs w:val="24"/>
        </w:rPr>
        <w:t>6</w:t>
      </w:r>
      <w:r w:rsidR="00886003" w:rsidRPr="00514450">
        <w:rPr>
          <w:rFonts w:ascii="Times New Roman" w:eastAsia="Calibri" w:hAnsi="Times New Roman" w:cs="Times New Roman"/>
          <w:i/>
          <w:iCs/>
          <w:sz w:val="24"/>
          <w:szCs w:val="24"/>
        </w:rPr>
        <w:t>)</w:t>
      </w:r>
      <w:r w:rsidR="00886003">
        <w:rPr>
          <w:rFonts w:ascii="Times New Roman" w:eastAsia="Calibri" w:hAnsi="Times New Roman" w:cs="Times New Roman"/>
          <w:sz w:val="24"/>
          <w:szCs w:val="24"/>
        </w:rPr>
        <w:t xml:space="preserve"> N</w:t>
      </w:r>
      <w:r w:rsidR="00886003" w:rsidRPr="00312762">
        <w:rPr>
          <w:rFonts w:ascii="Times New Roman" w:eastAsia="Calibri" w:hAnsi="Times New Roman" w:cs="Times New Roman"/>
          <w:sz w:val="24"/>
          <w:szCs w:val="24"/>
        </w:rPr>
        <w:t>ormatividad</w:t>
      </w:r>
      <w:r w:rsidRPr="00312762">
        <w:rPr>
          <w:rFonts w:ascii="Times New Roman" w:eastAsia="Calibri" w:hAnsi="Times New Roman" w:cs="Times New Roman"/>
          <w:sz w:val="24"/>
          <w:szCs w:val="24"/>
        </w:rPr>
        <w:t xml:space="preserve">; </w:t>
      </w:r>
      <w:r w:rsidR="00886003">
        <w:rPr>
          <w:rFonts w:ascii="Times New Roman" w:eastAsia="Calibri" w:hAnsi="Times New Roman" w:cs="Times New Roman"/>
          <w:i/>
          <w:iCs/>
          <w:sz w:val="24"/>
          <w:szCs w:val="24"/>
        </w:rPr>
        <w:t>7</w:t>
      </w:r>
      <w:r w:rsidR="00886003" w:rsidRPr="00514450">
        <w:rPr>
          <w:rFonts w:ascii="Times New Roman" w:eastAsia="Calibri" w:hAnsi="Times New Roman" w:cs="Times New Roman"/>
          <w:i/>
          <w:iCs/>
          <w:sz w:val="24"/>
          <w:szCs w:val="24"/>
        </w:rPr>
        <w:t>)</w:t>
      </w:r>
      <w:r w:rsidR="00886003">
        <w:rPr>
          <w:rFonts w:ascii="Times New Roman" w:eastAsia="Calibri" w:hAnsi="Times New Roman" w:cs="Times New Roman"/>
          <w:sz w:val="24"/>
          <w:szCs w:val="24"/>
        </w:rPr>
        <w:t xml:space="preserve"> T</w:t>
      </w:r>
      <w:r w:rsidR="00886003" w:rsidRPr="00312762">
        <w:rPr>
          <w:rFonts w:ascii="Times New Roman" w:eastAsia="Calibri" w:hAnsi="Times New Roman" w:cs="Times New Roman"/>
          <w:sz w:val="24"/>
          <w:szCs w:val="24"/>
        </w:rPr>
        <w:t xml:space="preserve">amaño </w:t>
      </w:r>
      <w:r w:rsidRPr="00312762">
        <w:rPr>
          <w:rFonts w:ascii="Times New Roman" w:eastAsia="Calibri" w:hAnsi="Times New Roman" w:cs="Times New Roman"/>
          <w:sz w:val="24"/>
          <w:szCs w:val="24"/>
        </w:rPr>
        <w:t>de la red</w:t>
      </w:r>
      <w:r w:rsidR="00886003">
        <w:rPr>
          <w:rFonts w:ascii="Times New Roman" w:eastAsia="Calibri" w:hAnsi="Times New Roman" w:cs="Times New Roman"/>
          <w:sz w:val="24"/>
          <w:szCs w:val="24"/>
        </w:rPr>
        <w:t>,</w:t>
      </w:r>
      <w:r w:rsidRPr="00312762">
        <w:rPr>
          <w:rFonts w:ascii="Times New Roman" w:eastAsia="Calibri" w:hAnsi="Times New Roman" w:cs="Times New Roman"/>
          <w:sz w:val="24"/>
          <w:szCs w:val="24"/>
        </w:rPr>
        <w:t xml:space="preserve"> y</w:t>
      </w:r>
      <w:r w:rsidR="00886003">
        <w:rPr>
          <w:rFonts w:ascii="Times New Roman" w:eastAsia="Calibri" w:hAnsi="Times New Roman" w:cs="Times New Roman"/>
          <w:sz w:val="24"/>
          <w:szCs w:val="24"/>
        </w:rPr>
        <w:t xml:space="preserve"> </w:t>
      </w:r>
      <w:r w:rsidR="00886003">
        <w:rPr>
          <w:rFonts w:ascii="Times New Roman" w:eastAsia="Calibri" w:hAnsi="Times New Roman" w:cs="Times New Roman"/>
          <w:i/>
          <w:iCs/>
          <w:sz w:val="24"/>
          <w:szCs w:val="24"/>
        </w:rPr>
        <w:t>8</w:t>
      </w:r>
      <w:r w:rsidR="00886003" w:rsidRPr="00514450">
        <w:rPr>
          <w:rFonts w:ascii="Times New Roman" w:eastAsia="Calibri" w:hAnsi="Times New Roman" w:cs="Times New Roman"/>
          <w:i/>
          <w:iCs/>
          <w:sz w:val="24"/>
          <w:szCs w:val="24"/>
        </w:rPr>
        <w:t>)</w:t>
      </w:r>
      <w:r w:rsidR="00886003">
        <w:rPr>
          <w:rFonts w:ascii="Times New Roman" w:eastAsia="Calibri" w:hAnsi="Times New Roman" w:cs="Times New Roman"/>
          <w:sz w:val="24"/>
          <w:szCs w:val="24"/>
        </w:rPr>
        <w:t xml:space="preserve"> T</w:t>
      </w:r>
      <w:r w:rsidR="00886003" w:rsidRPr="00312762">
        <w:rPr>
          <w:rFonts w:ascii="Times New Roman" w:eastAsia="Calibri" w:hAnsi="Times New Roman" w:cs="Times New Roman"/>
          <w:sz w:val="24"/>
          <w:szCs w:val="24"/>
        </w:rPr>
        <w:t xml:space="preserve">rabajo </w:t>
      </w:r>
      <w:r w:rsidRPr="00312762">
        <w:rPr>
          <w:rFonts w:ascii="Times New Roman" w:eastAsia="Calibri" w:hAnsi="Times New Roman" w:cs="Times New Roman"/>
          <w:sz w:val="24"/>
          <w:szCs w:val="24"/>
        </w:rPr>
        <w:t xml:space="preserve">en equipo. </w:t>
      </w:r>
      <w:r w:rsidR="00886003">
        <w:rPr>
          <w:rFonts w:ascii="Times New Roman" w:eastAsia="Calibri" w:hAnsi="Times New Roman" w:cs="Times New Roman"/>
          <w:sz w:val="24"/>
          <w:szCs w:val="24"/>
        </w:rPr>
        <w:lastRenderedPageBreak/>
        <w:t>En la t</w:t>
      </w:r>
      <w:r w:rsidR="00B33833" w:rsidRPr="00312762">
        <w:rPr>
          <w:rFonts w:ascii="Times New Roman" w:eastAsia="Calibri" w:hAnsi="Times New Roman" w:cs="Times New Roman"/>
          <w:sz w:val="24"/>
          <w:szCs w:val="24"/>
        </w:rPr>
        <w:t>abla 3 y</w:t>
      </w:r>
      <w:r w:rsidR="00886003">
        <w:rPr>
          <w:rFonts w:ascii="Times New Roman" w:eastAsia="Calibri" w:hAnsi="Times New Roman" w:cs="Times New Roman"/>
          <w:sz w:val="24"/>
          <w:szCs w:val="24"/>
        </w:rPr>
        <w:t xml:space="preserve"> en la</w:t>
      </w:r>
      <w:r w:rsidR="00B33833" w:rsidRPr="00312762">
        <w:rPr>
          <w:rFonts w:ascii="Times New Roman" w:eastAsia="Calibri" w:hAnsi="Times New Roman" w:cs="Times New Roman"/>
          <w:sz w:val="24"/>
          <w:szCs w:val="24"/>
        </w:rPr>
        <w:t xml:space="preserve"> </w:t>
      </w:r>
      <w:r w:rsidR="00886003">
        <w:rPr>
          <w:rFonts w:ascii="Times New Roman" w:eastAsia="Calibri" w:hAnsi="Times New Roman" w:cs="Times New Roman"/>
          <w:sz w:val="24"/>
          <w:szCs w:val="24"/>
        </w:rPr>
        <w:t>f</w:t>
      </w:r>
      <w:r w:rsidR="00886003" w:rsidRPr="00312762">
        <w:rPr>
          <w:rFonts w:ascii="Times New Roman" w:eastAsia="Calibri" w:hAnsi="Times New Roman" w:cs="Times New Roman"/>
          <w:sz w:val="24"/>
          <w:szCs w:val="24"/>
        </w:rPr>
        <w:t xml:space="preserve">igura </w:t>
      </w:r>
      <w:r w:rsidR="00C95333" w:rsidRPr="00312762">
        <w:rPr>
          <w:rFonts w:ascii="Times New Roman" w:eastAsia="Calibri" w:hAnsi="Times New Roman" w:cs="Times New Roman"/>
          <w:sz w:val="24"/>
          <w:szCs w:val="24"/>
        </w:rPr>
        <w:t>2</w:t>
      </w:r>
      <w:r w:rsidR="00886003">
        <w:rPr>
          <w:rFonts w:ascii="Times New Roman" w:eastAsia="Calibri" w:hAnsi="Times New Roman" w:cs="Times New Roman"/>
          <w:sz w:val="24"/>
          <w:szCs w:val="24"/>
        </w:rPr>
        <w:t xml:space="preserve"> s</w:t>
      </w:r>
      <w:r w:rsidR="00886003" w:rsidRPr="00312762">
        <w:rPr>
          <w:rFonts w:ascii="Times New Roman" w:eastAsia="Calibri" w:hAnsi="Times New Roman" w:cs="Times New Roman"/>
          <w:sz w:val="24"/>
          <w:szCs w:val="24"/>
        </w:rPr>
        <w:t>e muestran los resultados más significativos</w:t>
      </w:r>
      <w:r w:rsidR="00886003">
        <w:rPr>
          <w:rFonts w:ascii="Times New Roman" w:eastAsia="Calibri" w:hAnsi="Times New Roman" w:cs="Times New Roman"/>
          <w:sz w:val="24"/>
          <w:szCs w:val="24"/>
        </w:rPr>
        <w:t>.</w:t>
      </w:r>
      <w:r w:rsidR="00886003" w:rsidRPr="00312762">
        <w:rPr>
          <w:rFonts w:ascii="Times New Roman" w:eastAsia="Calibri" w:hAnsi="Times New Roman" w:cs="Times New Roman"/>
          <w:sz w:val="24"/>
          <w:szCs w:val="24"/>
        </w:rPr>
        <w:t xml:space="preserve"> </w:t>
      </w:r>
      <w:r w:rsidR="00886003">
        <w:rPr>
          <w:rFonts w:ascii="Times New Roman" w:eastAsia="Calibri" w:hAnsi="Times New Roman" w:cs="Times New Roman"/>
          <w:sz w:val="24"/>
          <w:szCs w:val="24"/>
        </w:rPr>
        <w:t>E</w:t>
      </w:r>
      <w:r w:rsidR="00C95333" w:rsidRPr="00312762">
        <w:rPr>
          <w:rFonts w:ascii="Times New Roman" w:eastAsia="Calibri" w:hAnsi="Times New Roman" w:cs="Times New Roman"/>
          <w:sz w:val="24"/>
          <w:szCs w:val="24"/>
        </w:rPr>
        <w:t>n la figura 1 se muestran los retos de mayor</w:t>
      </w:r>
      <w:r w:rsidRPr="00312762">
        <w:rPr>
          <w:rFonts w:ascii="Times New Roman" w:eastAsia="Calibri" w:hAnsi="Times New Roman" w:cs="Times New Roman"/>
          <w:sz w:val="24"/>
          <w:szCs w:val="24"/>
        </w:rPr>
        <w:t xml:space="preserve"> frecuencia</w:t>
      </w:r>
      <w:r w:rsidR="00C95333" w:rsidRPr="00312762">
        <w:rPr>
          <w:rFonts w:ascii="Times New Roman" w:eastAsia="Calibri" w:hAnsi="Times New Roman" w:cs="Times New Roman"/>
          <w:sz w:val="24"/>
          <w:szCs w:val="24"/>
        </w:rPr>
        <w:t>.</w:t>
      </w:r>
    </w:p>
    <w:p w14:paraId="373BD266" w14:textId="77777777" w:rsidR="00E22CE4" w:rsidRDefault="00E22CE4" w:rsidP="00535078">
      <w:pPr>
        <w:spacing w:after="0" w:line="360" w:lineRule="auto"/>
        <w:rPr>
          <w:rFonts w:ascii="Times New Roman" w:eastAsia="Calibri" w:hAnsi="Times New Roman" w:cs="Times New Roman"/>
          <w:b/>
          <w:sz w:val="28"/>
          <w:szCs w:val="28"/>
        </w:rPr>
      </w:pPr>
    </w:p>
    <w:p w14:paraId="33C0F3BC" w14:textId="0CD1132F" w:rsidR="003D18D6" w:rsidRPr="00525601" w:rsidRDefault="001D6D4F" w:rsidP="00503EA0">
      <w:pPr>
        <w:spacing w:after="0" w:line="360" w:lineRule="auto"/>
        <w:jc w:val="center"/>
        <w:rPr>
          <w:rFonts w:ascii="Times New Roman" w:eastAsia="Calibri" w:hAnsi="Times New Roman" w:cs="Times New Roman"/>
          <w:b/>
          <w:sz w:val="28"/>
          <w:szCs w:val="28"/>
        </w:rPr>
      </w:pPr>
      <w:r w:rsidRPr="00525601">
        <w:rPr>
          <w:rFonts w:ascii="Times New Roman" w:eastAsia="Calibri" w:hAnsi="Times New Roman" w:cs="Times New Roman"/>
          <w:b/>
          <w:sz w:val="28"/>
          <w:szCs w:val="28"/>
        </w:rPr>
        <w:t xml:space="preserve">Los </w:t>
      </w:r>
      <w:r w:rsidR="00977909" w:rsidRPr="00525601">
        <w:rPr>
          <w:rFonts w:ascii="Times New Roman" w:eastAsia="Calibri" w:hAnsi="Times New Roman" w:cs="Times New Roman"/>
          <w:b/>
          <w:sz w:val="28"/>
          <w:szCs w:val="28"/>
        </w:rPr>
        <w:t>problemas que</w:t>
      </w:r>
      <w:r w:rsidRPr="00525601">
        <w:rPr>
          <w:rFonts w:ascii="Times New Roman" w:eastAsia="Calibri" w:hAnsi="Times New Roman" w:cs="Times New Roman"/>
          <w:b/>
          <w:sz w:val="28"/>
          <w:szCs w:val="28"/>
        </w:rPr>
        <w:t xml:space="preserve"> enfrentaron</w:t>
      </w:r>
      <w:r w:rsidR="00C95333" w:rsidRPr="00525601">
        <w:rPr>
          <w:rFonts w:ascii="Times New Roman" w:eastAsia="Calibri" w:hAnsi="Times New Roman" w:cs="Times New Roman"/>
          <w:b/>
          <w:sz w:val="28"/>
          <w:szCs w:val="28"/>
        </w:rPr>
        <w:t xml:space="preserve"> los coordinadores en la creación y organización de una</w:t>
      </w:r>
      <w:r w:rsidR="00CF1383" w:rsidRPr="00525601">
        <w:rPr>
          <w:rFonts w:ascii="Times New Roman" w:eastAsia="Calibri" w:hAnsi="Times New Roman" w:cs="Times New Roman"/>
          <w:b/>
          <w:sz w:val="28"/>
          <w:szCs w:val="28"/>
        </w:rPr>
        <w:t xml:space="preserve"> red</w:t>
      </w:r>
    </w:p>
    <w:p w14:paraId="05BD62AF" w14:textId="59D7209B" w:rsidR="006B1C15" w:rsidRPr="00312762" w:rsidRDefault="00E84716" w:rsidP="005F702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Hay que tener presente</w:t>
      </w:r>
      <w:r w:rsidR="00941C57" w:rsidRPr="00312762">
        <w:rPr>
          <w:rFonts w:ascii="Times New Roman" w:eastAsia="Calibri" w:hAnsi="Times New Roman" w:cs="Times New Roman"/>
          <w:sz w:val="24"/>
          <w:szCs w:val="24"/>
        </w:rPr>
        <w:t xml:space="preserve"> </w:t>
      </w:r>
      <w:r w:rsidR="00CF1383" w:rsidRPr="00312762">
        <w:rPr>
          <w:rFonts w:ascii="Times New Roman" w:eastAsia="Calibri" w:hAnsi="Times New Roman" w:cs="Times New Roman"/>
          <w:sz w:val="24"/>
          <w:szCs w:val="24"/>
        </w:rPr>
        <w:t xml:space="preserve">que el </w:t>
      </w:r>
      <w:r w:rsidR="00941C57">
        <w:rPr>
          <w:rFonts w:ascii="Times New Roman" w:eastAsia="Calibri" w:hAnsi="Times New Roman" w:cs="Times New Roman"/>
          <w:sz w:val="24"/>
          <w:szCs w:val="24"/>
        </w:rPr>
        <w:t>IPN</w:t>
      </w:r>
      <w:r w:rsidR="00CF1383" w:rsidRPr="00312762">
        <w:rPr>
          <w:rFonts w:ascii="Times New Roman" w:eastAsia="Calibri" w:hAnsi="Times New Roman" w:cs="Times New Roman"/>
          <w:sz w:val="24"/>
          <w:szCs w:val="24"/>
        </w:rPr>
        <w:t xml:space="preserve"> es una institución a nivel nacional y tiene campus en toda la </w:t>
      </w:r>
      <w:r w:rsidR="001D2EB9" w:rsidRPr="00312762">
        <w:rPr>
          <w:rFonts w:ascii="Times New Roman" w:eastAsia="Calibri" w:hAnsi="Times New Roman" w:cs="Times New Roman"/>
          <w:sz w:val="24"/>
          <w:szCs w:val="24"/>
        </w:rPr>
        <w:t>república mexica</w:t>
      </w:r>
      <w:r w:rsidR="00CF1383" w:rsidRPr="00312762">
        <w:rPr>
          <w:rFonts w:ascii="Times New Roman" w:eastAsia="Calibri" w:hAnsi="Times New Roman" w:cs="Times New Roman"/>
          <w:sz w:val="24"/>
          <w:szCs w:val="24"/>
        </w:rPr>
        <w:t>na, por ello es complicado determinar dónde y qui</w:t>
      </w:r>
      <w:r w:rsidR="001D2EB9">
        <w:rPr>
          <w:rFonts w:ascii="Times New Roman" w:eastAsia="Calibri" w:hAnsi="Times New Roman" w:cs="Times New Roman"/>
          <w:sz w:val="24"/>
          <w:szCs w:val="24"/>
        </w:rPr>
        <w:t>é</w:t>
      </w:r>
      <w:r w:rsidR="00CF1383" w:rsidRPr="00312762">
        <w:rPr>
          <w:rFonts w:ascii="Times New Roman" w:eastAsia="Calibri" w:hAnsi="Times New Roman" w:cs="Times New Roman"/>
          <w:sz w:val="24"/>
          <w:szCs w:val="24"/>
        </w:rPr>
        <w:t>nes trabajan sobre las líneas de la red</w:t>
      </w:r>
      <w:r w:rsidR="004A4BED">
        <w:rPr>
          <w:rFonts w:ascii="Times New Roman" w:eastAsia="Calibri" w:hAnsi="Times New Roman" w:cs="Times New Roman"/>
          <w:sz w:val="24"/>
          <w:szCs w:val="24"/>
        </w:rPr>
        <w:t>, y</w:t>
      </w:r>
      <w:r>
        <w:rPr>
          <w:rFonts w:ascii="Times New Roman" w:eastAsia="Calibri" w:hAnsi="Times New Roman" w:cs="Times New Roman"/>
          <w:sz w:val="24"/>
          <w:szCs w:val="24"/>
        </w:rPr>
        <w:t xml:space="preserve"> t</w:t>
      </w:r>
      <w:r w:rsidR="00CF1383" w:rsidRPr="00312762">
        <w:rPr>
          <w:rFonts w:ascii="Times New Roman" w:eastAsia="Calibri" w:hAnsi="Times New Roman" w:cs="Times New Roman"/>
          <w:sz w:val="24"/>
          <w:szCs w:val="24"/>
        </w:rPr>
        <w:t>ambién sobre cómo se trabaja en ella</w:t>
      </w:r>
      <w:r w:rsidR="004A4BED">
        <w:rPr>
          <w:rFonts w:ascii="Times New Roman" w:eastAsia="Calibri" w:hAnsi="Times New Roman" w:cs="Times New Roman"/>
          <w:sz w:val="24"/>
          <w:szCs w:val="24"/>
        </w:rPr>
        <w:t>.</w:t>
      </w:r>
    </w:p>
    <w:p w14:paraId="4D7F7837" w14:textId="4E02052E" w:rsidR="001446ED" w:rsidRPr="001446ED" w:rsidRDefault="00DA4B72" w:rsidP="005F702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1446ED" w:rsidRPr="001446ED">
        <w:rPr>
          <w:rFonts w:ascii="Times New Roman" w:eastAsia="Calibri" w:hAnsi="Times New Roman" w:cs="Times New Roman"/>
          <w:sz w:val="24"/>
          <w:szCs w:val="24"/>
        </w:rPr>
        <w:t xml:space="preserve">ara el trabajo con otras redes, el reto fue buscar miembros activos de otras </w:t>
      </w:r>
      <w:r w:rsidR="006009AE">
        <w:rPr>
          <w:rFonts w:ascii="Times New Roman" w:eastAsia="Calibri" w:hAnsi="Times New Roman" w:cs="Times New Roman"/>
          <w:sz w:val="24"/>
          <w:szCs w:val="24"/>
        </w:rPr>
        <w:t>de estas</w:t>
      </w:r>
      <w:r w:rsidR="009C74F0">
        <w:rPr>
          <w:rFonts w:ascii="Times New Roman" w:eastAsia="Calibri" w:hAnsi="Times New Roman" w:cs="Times New Roman"/>
          <w:sz w:val="24"/>
          <w:szCs w:val="24"/>
        </w:rPr>
        <w:t xml:space="preserve"> </w:t>
      </w:r>
      <w:r w:rsidR="001446ED" w:rsidRPr="001446ED">
        <w:rPr>
          <w:rFonts w:ascii="Times New Roman" w:eastAsia="Calibri" w:hAnsi="Times New Roman" w:cs="Times New Roman"/>
          <w:sz w:val="24"/>
          <w:szCs w:val="24"/>
        </w:rPr>
        <w:t>que les interesara participar en los proyectos de nanotecnología y computación, los cuales ya estaban tocando temas de salud en sus trabajos</w:t>
      </w:r>
      <w:r w:rsidR="004A4BED">
        <w:rPr>
          <w:rFonts w:ascii="Times New Roman" w:eastAsia="Calibri" w:hAnsi="Times New Roman" w:cs="Times New Roman"/>
          <w:sz w:val="24"/>
          <w:szCs w:val="24"/>
        </w:rPr>
        <w:t>.</w:t>
      </w:r>
      <w:r w:rsidR="004A4BED" w:rsidRPr="001446ED">
        <w:rPr>
          <w:rFonts w:ascii="Times New Roman" w:eastAsia="Calibri" w:hAnsi="Times New Roman" w:cs="Times New Roman"/>
          <w:sz w:val="24"/>
          <w:szCs w:val="24"/>
        </w:rPr>
        <w:t xml:space="preserve"> </w:t>
      </w:r>
      <w:r w:rsidR="004A4BED">
        <w:rPr>
          <w:rFonts w:ascii="Times New Roman" w:eastAsia="Calibri" w:hAnsi="Times New Roman" w:cs="Times New Roman"/>
          <w:sz w:val="24"/>
          <w:szCs w:val="24"/>
        </w:rPr>
        <w:t>A</w:t>
      </w:r>
      <w:r w:rsidR="004A4BED" w:rsidRPr="001446ED">
        <w:rPr>
          <w:rFonts w:ascii="Times New Roman" w:eastAsia="Calibri" w:hAnsi="Times New Roman" w:cs="Times New Roman"/>
          <w:sz w:val="24"/>
          <w:szCs w:val="24"/>
        </w:rPr>
        <w:t xml:space="preserve">lgunos </w:t>
      </w:r>
      <w:r w:rsidR="001446ED" w:rsidRPr="001446ED">
        <w:rPr>
          <w:rFonts w:ascii="Times New Roman" w:eastAsia="Calibri" w:hAnsi="Times New Roman" w:cs="Times New Roman"/>
          <w:sz w:val="24"/>
          <w:szCs w:val="24"/>
        </w:rPr>
        <w:t xml:space="preserve">aspectos </w:t>
      </w:r>
      <w:r w:rsidR="00784A93">
        <w:rPr>
          <w:rFonts w:ascii="Times New Roman" w:eastAsia="Calibri" w:hAnsi="Times New Roman" w:cs="Times New Roman"/>
          <w:sz w:val="24"/>
          <w:szCs w:val="24"/>
        </w:rPr>
        <w:t xml:space="preserve">más </w:t>
      </w:r>
      <w:r w:rsidR="001446ED" w:rsidRPr="001446ED">
        <w:rPr>
          <w:rFonts w:ascii="Times New Roman" w:eastAsia="Calibri" w:hAnsi="Times New Roman" w:cs="Times New Roman"/>
          <w:sz w:val="24"/>
          <w:szCs w:val="24"/>
        </w:rPr>
        <w:t>con los que se enfrentó fue la disposición de tiempo suficiente, ya que generalmente los investigadores realizan diversas actividades como investigación, actividades académicas</w:t>
      </w:r>
      <w:r w:rsidR="00784A93">
        <w:rPr>
          <w:rFonts w:ascii="Times New Roman" w:eastAsia="Calibri" w:hAnsi="Times New Roman" w:cs="Times New Roman"/>
          <w:sz w:val="24"/>
          <w:szCs w:val="24"/>
        </w:rPr>
        <w:t xml:space="preserve"> y de índole personal, </w:t>
      </w:r>
      <w:r w:rsidR="001446ED" w:rsidRPr="001446ED">
        <w:rPr>
          <w:rFonts w:ascii="Times New Roman" w:eastAsia="Calibri" w:hAnsi="Times New Roman" w:cs="Times New Roman"/>
          <w:sz w:val="24"/>
          <w:szCs w:val="24"/>
        </w:rPr>
        <w:t>pero</w:t>
      </w:r>
      <w:r>
        <w:rPr>
          <w:rFonts w:ascii="Times New Roman" w:eastAsia="Calibri" w:hAnsi="Times New Roman" w:cs="Times New Roman"/>
          <w:sz w:val="24"/>
          <w:szCs w:val="24"/>
        </w:rPr>
        <w:t>,</w:t>
      </w:r>
      <w:r w:rsidR="001446ED" w:rsidRPr="001446ED">
        <w:rPr>
          <w:rFonts w:ascii="Times New Roman" w:eastAsia="Calibri" w:hAnsi="Times New Roman" w:cs="Times New Roman"/>
          <w:sz w:val="24"/>
          <w:szCs w:val="24"/>
        </w:rPr>
        <w:t xml:space="preserve"> sobre todo</w:t>
      </w:r>
      <w:r w:rsidR="004A4BED">
        <w:rPr>
          <w:rFonts w:ascii="Times New Roman" w:eastAsia="Calibri" w:hAnsi="Times New Roman" w:cs="Times New Roman"/>
          <w:sz w:val="24"/>
          <w:szCs w:val="24"/>
        </w:rPr>
        <w:t>,</w:t>
      </w:r>
      <w:r w:rsidR="001446ED" w:rsidRPr="001446ED">
        <w:rPr>
          <w:rFonts w:ascii="Times New Roman" w:eastAsia="Calibri" w:hAnsi="Times New Roman" w:cs="Times New Roman"/>
          <w:sz w:val="24"/>
          <w:szCs w:val="24"/>
        </w:rPr>
        <w:t xml:space="preserve"> se requería el deseo de participar.</w:t>
      </w:r>
    </w:p>
    <w:p w14:paraId="1D3F3E60" w14:textId="77777777" w:rsidR="00503EA0" w:rsidRDefault="00503EA0" w:rsidP="0049146A">
      <w:pPr>
        <w:spacing w:after="0" w:line="360" w:lineRule="auto"/>
        <w:jc w:val="center"/>
        <w:rPr>
          <w:rFonts w:ascii="Times New Roman" w:eastAsia="Calibri" w:hAnsi="Times New Roman" w:cs="Times New Roman"/>
          <w:b/>
          <w:sz w:val="24"/>
          <w:szCs w:val="24"/>
        </w:rPr>
      </w:pPr>
    </w:p>
    <w:p w14:paraId="6EEA1D88" w14:textId="76ED25E0" w:rsidR="008D59A3" w:rsidRPr="005F702B" w:rsidRDefault="007438B1" w:rsidP="005F702B">
      <w:pPr>
        <w:spacing w:after="0" w:line="360" w:lineRule="auto"/>
        <w:jc w:val="center"/>
        <w:rPr>
          <w:rFonts w:ascii="Times New Roman" w:eastAsia="Calibri" w:hAnsi="Times New Roman" w:cs="Times New Roman"/>
          <w:b/>
          <w:sz w:val="24"/>
          <w:szCs w:val="24"/>
        </w:rPr>
      </w:pPr>
      <w:r w:rsidRPr="005F702B">
        <w:rPr>
          <w:rFonts w:ascii="Times New Roman" w:eastAsia="Calibri" w:hAnsi="Times New Roman" w:cs="Times New Roman"/>
          <w:b/>
          <w:sz w:val="24"/>
          <w:szCs w:val="24"/>
        </w:rPr>
        <w:t>Fig</w:t>
      </w:r>
      <w:r w:rsidR="0027349F" w:rsidRPr="005F702B">
        <w:rPr>
          <w:rFonts w:ascii="Times New Roman" w:eastAsia="Calibri" w:hAnsi="Times New Roman" w:cs="Times New Roman"/>
          <w:b/>
          <w:sz w:val="24"/>
          <w:szCs w:val="24"/>
        </w:rPr>
        <w:t>ur</w:t>
      </w:r>
      <w:r w:rsidR="0049146A" w:rsidRPr="005F702B">
        <w:rPr>
          <w:rFonts w:ascii="Times New Roman" w:eastAsia="Calibri" w:hAnsi="Times New Roman" w:cs="Times New Roman"/>
          <w:b/>
          <w:sz w:val="24"/>
          <w:szCs w:val="24"/>
        </w:rPr>
        <w:t>a</w:t>
      </w:r>
      <w:r w:rsidR="009C74F0" w:rsidRPr="005F702B">
        <w:rPr>
          <w:rFonts w:ascii="Times New Roman" w:eastAsia="Calibri" w:hAnsi="Times New Roman" w:cs="Times New Roman"/>
          <w:b/>
          <w:sz w:val="24"/>
          <w:szCs w:val="24"/>
        </w:rPr>
        <w:t xml:space="preserve"> </w:t>
      </w:r>
      <w:r w:rsidR="001D6D4F" w:rsidRPr="005F702B">
        <w:rPr>
          <w:rFonts w:ascii="Times New Roman" w:eastAsia="Calibri" w:hAnsi="Times New Roman" w:cs="Times New Roman"/>
          <w:b/>
          <w:sz w:val="24"/>
          <w:szCs w:val="24"/>
        </w:rPr>
        <w:t xml:space="preserve">1. </w:t>
      </w:r>
      <w:r w:rsidR="001D6D4F" w:rsidRPr="005F702B">
        <w:rPr>
          <w:rFonts w:ascii="Times New Roman" w:eastAsia="Calibri" w:hAnsi="Times New Roman" w:cs="Times New Roman"/>
          <w:bCs/>
          <w:sz w:val="24"/>
          <w:szCs w:val="24"/>
        </w:rPr>
        <w:t>Problemas</w:t>
      </w:r>
      <w:r w:rsidR="00920CE3" w:rsidRPr="005F702B">
        <w:rPr>
          <w:rFonts w:ascii="Times New Roman" w:eastAsia="Calibri" w:hAnsi="Times New Roman" w:cs="Times New Roman"/>
          <w:bCs/>
          <w:sz w:val="24"/>
          <w:szCs w:val="24"/>
        </w:rPr>
        <w:t xml:space="preserve"> </w:t>
      </w:r>
      <w:r w:rsidR="00C245FB">
        <w:rPr>
          <w:rFonts w:ascii="Times New Roman" w:eastAsia="Calibri" w:hAnsi="Times New Roman" w:cs="Times New Roman"/>
          <w:bCs/>
          <w:sz w:val="24"/>
          <w:szCs w:val="24"/>
        </w:rPr>
        <w:t>i</w:t>
      </w:r>
      <w:r w:rsidR="00920CE3" w:rsidRPr="005F702B">
        <w:rPr>
          <w:rFonts w:ascii="Times New Roman" w:eastAsia="Calibri" w:hAnsi="Times New Roman" w:cs="Times New Roman"/>
          <w:bCs/>
          <w:sz w:val="24"/>
          <w:szCs w:val="24"/>
        </w:rPr>
        <w:t>dentificados</w:t>
      </w:r>
    </w:p>
    <w:p w14:paraId="0EE748BC" w14:textId="39980321" w:rsidR="00E63348" w:rsidRPr="008D59A3" w:rsidRDefault="003159A9" w:rsidP="00535078">
      <w:pPr>
        <w:spacing w:after="0" w:line="360" w:lineRule="auto"/>
        <w:jc w:val="both"/>
        <w:rPr>
          <w:rFonts w:ascii="Times New Roman" w:eastAsia="Calibri" w:hAnsi="Times New Roman" w:cs="Times New Roman"/>
          <w:b/>
        </w:rPr>
      </w:pPr>
      <w:r>
        <w:rPr>
          <w:rFonts w:ascii="Times New Roman" w:eastAsia="Calibri" w:hAnsi="Times New Roman" w:cs="Times New Roman"/>
          <w:b/>
          <w:noProof/>
          <w:lang w:eastAsia="es-MX"/>
        </w:rPr>
        <w:drawing>
          <wp:inline distT="0" distB="0" distL="0" distR="0" wp14:anchorId="347B011B" wp14:editId="296361A5">
            <wp:extent cx="6047740" cy="2238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740" cy="2238375"/>
                    </a:xfrm>
                    <a:prstGeom prst="rect">
                      <a:avLst/>
                    </a:prstGeom>
                    <a:noFill/>
                  </pic:spPr>
                </pic:pic>
              </a:graphicData>
            </a:graphic>
          </wp:inline>
        </w:drawing>
      </w:r>
    </w:p>
    <w:p w14:paraId="309C7B88" w14:textId="77777777" w:rsidR="00503EA0" w:rsidRPr="00503EA0" w:rsidRDefault="00503EA0" w:rsidP="00503EA0">
      <w:pPr>
        <w:autoSpaceDE w:val="0"/>
        <w:autoSpaceDN w:val="0"/>
        <w:adjustRightInd w:val="0"/>
        <w:spacing w:after="0" w:line="360" w:lineRule="auto"/>
        <w:ind w:firstLine="708"/>
        <w:jc w:val="center"/>
        <w:rPr>
          <w:rFonts w:ascii="Times New Roman" w:hAnsi="Times New Roman" w:cs="Times New Roman"/>
          <w:sz w:val="24"/>
          <w:szCs w:val="24"/>
        </w:rPr>
      </w:pPr>
      <w:r w:rsidRPr="00503EA0">
        <w:rPr>
          <w:rFonts w:ascii="Times New Roman" w:hAnsi="Times New Roman" w:cs="Times New Roman"/>
          <w:sz w:val="24"/>
          <w:szCs w:val="24"/>
        </w:rPr>
        <w:t>Nota: Los retos identificados y de los cuales no se encontró algún estudio relacionado con ellos fueron: normatividad, apoyos económicos, inseguridad e ignorancia; y los de mayor frecuencia y que afecta a todas las redes es la comunicación y la organización.</w:t>
      </w:r>
    </w:p>
    <w:p w14:paraId="7E3BDFD4" w14:textId="77777777" w:rsidR="00503EA0" w:rsidRPr="00503EA0" w:rsidRDefault="00503EA0" w:rsidP="00503EA0">
      <w:pPr>
        <w:autoSpaceDE w:val="0"/>
        <w:autoSpaceDN w:val="0"/>
        <w:adjustRightInd w:val="0"/>
        <w:spacing w:after="0" w:line="360" w:lineRule="auto"/>
        <w:ind w:firstLine="708"/>
        <w:jc w:val="center"/>
        <w:rPr>
          <w:rFonts w:ascii="Times New Roman" w:hAnsi="Times New Roman" w:cs="Times New Roman"/>
          <w:sz w:val="24"/>
          <w:szCs w:val="24"/>
        </w:rPr>
      </w:pPr>
      <w:r w:rsidRPr="00503EA0">
        <w:rPr>
          <w:rFonts w:ascii="Times New Roman" w:hAnsi="Times New Roman" w:cs="Times New Roman"/>
          <w:sz w:val="24"/>
          <w:szCs w:val="24"/>
        </w:rPr>
        <w:t>Fuente: Elaboración propia</w:t>
      </w:r>
    </w:p>
    <w:p w14:paraId="1D7385B3" w14:textId="6253D107" w:rsidR="00C95333" w:rsidRPr="003D18D6" w:rsidRDefault="00A01094"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lastRenderedPageBreak/>
        <w:t>Además</w:t>
      </w:r>
      <w:r w:rsidR="000B3DE1">
        <w:rPr>
          <w:rFonts w:ascii="Times New Roman" w:hAnsi="Times New Roman" w:cs="Times New Roman"/>
          <w:sz w:val="24"/>
          <w:szCs w:val="24"/>
        </w:rPr>
        <w:t xml:space="preserve"> de lo ya mencionado</w:t>
      </w:r>
      <w:r w:rsidRPr="00312762">
        <w:rPr>
          <w:rFonts w:ascii="Times New Roman" w:hAnsi="Times New Roman" w:cs="Times New Roman"/>
          <w:sz w:val="24"/>
          <w:szCs w:val="24"/>
        </w:rPr>
        <w:t>,</w:t>
      </w:r>
      <w:r w:rsidR="000B3DE1">
        <w:rPr>
          <w:rFonts w:ascii="Times New Roman" w:hAnsi="Times New Roman" w:cs="Times New Roman"/>
          <w:sz w:val="24"/>
          <w:szCs w:val="24"/>
        </w:rPr>
        <w:t xml:space="preserve"> también hay que tomar en cuenta que</w:t>
      </w:r>
      <w:r w:rsidRPr="00312762">
        <w:rPr>
          <w:rFonts w:ascii="Times New Roman" w:hAnsi="Times New Roman" w:cs="Times New Roman"/>
          <w:sz w:val="24"/>
          <w:szCs w:val="24"/>
        </w:rPr>
        <w:t xml:space="preserve"> cuando se inician las redes poco se sabe de la </w:t>
      </w:r>
      <w:proofErr w:type="spellStart"/>
      <w:r w:rsidRPr="005F702B">
        <w:rPr>
          <w:rFonts w:ascii="Times New Roman" w:hAnsi="Times New Roman" w:cs="Times New Roman"/>
          <w:i/>
          <w:iCs/>
          <w:sz w:val="24"/>
          <w:szCs w:val="24"/>
        </w:rPr>
        <w:t>expe</w:t>
      </w:r>
      <w:r w:rsidR="000B3DE1" w:rsidRPr="005F702B">
        <w:rPr>
          <w:rFonts w:ascii="Times New Roman" w:hAnsi="Times New Roman" w:cs="Times New Roman"/>
          <w:i/>
          <w:iCs/>
          <w:sz w:val="24"/>
          <w:szCs w:val="24"/>
        </w:rPr>
        <w:t>r</w:t>
      </w:r>
      <w:r w:rsidRPr="005F702B">
        <w:rPr>
          <w:rFonts w:ascii="Times New Roman" w:hAnsi="Times New Roman" w:cs="Times New Roman"/>
          <w:i/>
          <w:iCs/>
          <w:sz w:val="24"/>
          <w:szCs w:val="24"/>
        </w:rPr>
        <w:t>tis</w:t>
      </w:r>
      <w:r w:rsidR="00760B9A" w:rsidRPr="005F702B">
        <w:rPr>
          <w:rFonts w:ascii="Times New Roman" w:hAnsi="Times New Roman" w:cs="Times New Roman"/>
          <w:i/>
          <w:iCs/>
          <w:sz w:val="24"/>
          <w:szCs w:val="24"/>
        </w:rPr>
        <w:t>e</w:t>
      </w:r>
      <w:proofErr w:type="spellEnd"/>
      <w:r w:rsidRPr="00312762">
        <w:rPr>
          <w:rFonts w:ascii="Times New Roman" w:hAnsi="Times New Roman" w:cs="Times New Roman"/>
          <w:sz w:val="24"/>
          <w:szCs w:val="24"/>
        </w:rPr>
        <w:t xml:space="preserve"> de cada miembro</w:t>
      </w:r>
      <w:r w:rsidR="00DA4B72">
        <w:rPr>
          <w:rFonts w:ascii="Times New Roman" w:hAnsi="Times New Roman" w:cs="Times New Roman"/>
          <w:sz w:val="24"/>
          <w:szCs w:val="24"/>
        </w:rPr>
        <w:t>.</w:t>
      </w:r>
      <w:r w:rsidR="00DD6C24" w:rsidRPr="00312762">
        <w:rPr>
          <w:rFonts w:ascii="Times New Roman" w:hAnsi="Times New Roman" w:cs="Times New Roman"/>
          <w:sz w:val="24"/>
          <w:szCs w:val="24"/>
        </w:rPr>
        <w:t xml:space="preserve"> </w:t>
      </w:r>
      <w:r w:rsidR="00DA4B72">
        <w:rPr>
          <w:rFonts w:ascii="Times New Roman" w:hAnsi="Times New Roman" w:cs="Times New Roman"/>
          <w:sz w:val="24"/>
          <w:szCs w:val="24"/>
        </w:rPr>
        <w:t>A</w:t>
      </w:r>
      <w:r w:rsidR="004E22CC">
        <w:rPr>
          <w:rFonts w:ascii="Times New Roman" w:hAnsi="Times New Roman" w:cs="Times New Roman"/>
          <w:sz w:val="24"/>
          <w:szCs w:val="24"/>
        </w:rPr>
        <w:t xml:space="preserve">l </w:t>
      </w:r>
      <w:r w:rsidR="00DA4B72">
        <w:rPr>
          <w:rFonts w:ascii="Times New Roman" w:hAnsi="Times New Roman" w:cs="Times New Roman"/>
          <w:sz w:val="24"/>
          <w:szCs w:val="24"/>
        </w:rPr>
        <w:t>haber</w:t>
      </w:r>
      <w:r w:rsidR="004E22CC">
        <w:rPr>
          <w:rFonts w:ascii="Times New Roman" w:hAnsi="Times New Roman" w:cs="Times New Roman"/>
          <w:sz w:val="24"/>
          <w:szCs w:val="24"/>
        </w:rPr>
        <w:t xml:space="preserve"> varias especialidades, e</w:t>
      </w:r>
      <w:r w:rsidR="00DD6C24" w:rsidRPr="00312762">
        <w:rPr>
          <w:rFonts w:ascii="Times New Roman" w:hAnsi="Times New Roman" w:cs="Times New Roman"/>
          <w:sz w:val="24"/>
          <w:szCs w:val="24"/>
        </w:rPr>
        <w:t xml:space="preserve">l </w:t>
      </w:r>
      <w:r w:rsidRPr="00312762">
        <w:rPr>
          <w:rFonts w:ascii="Times New Roman" w:hAnsi="Times New Roman" w:cs="Times New Roman"/>
          <w:sz w:val="24"/>
          <w:szCs w:val="24"/>
        </w:rPr>
        <w:t xml:space="preserve">reto es </w:t>
      </w:r>
      <w:r w:rsidR="00453337">
        <w:rPr>
          <w:rFonts w:ascii="Times New Roman" w:hAnsi="Times New Roman" w:cs="Times New Roman"/>
          <w:sz w:val="24"/>
          <w:szCs w:val="24"/>
        </w:rPr>
        <w:t xml:space="preserve">que los </w:t>
      </w:r>
      <w:r w:rsidR="00D06D9D">
        <w:rPr>
          <w:rFonts w:ascii="Times New Roman" w:hAnsi="Times New Roman" w:cs="Times New Roman"/>
          <w:sz w:val="24"/>
          <w:szCs w:val="24"/>
        </w:rPr>
        <w:t>integrantes</w:t>
      </w:r>
      <w:r w:rsidR="00453337">
        <w:rPr>
          <w:rFonts w:ascii="Times New Roman" w:hAnsi="Times New Roman" w:cs="Times New Roman"/>
          <w:sz w:val="24"/>
          <w:szCs w:val="24"/>
        </w:rPr>
        <w:t xml:space="preserve"> </w:t>
      </w:r>
      <w:r w:rsidR="00D4220D">
        <w:rPr>
          <w:rFonts w:ascii="Times New Roman" w:hAnsi="Times New Roman" w:cs="Times New Roman"/>
          <w:sz w:val="24"/>
          <w:szCs w:val="24"/>
        </w:rPr>
        <w:t>se sumen</w:t>
      </w:r>
      <w:r w:rsidR="00FA71E9">
        <w:rPr>
          <w:rFonts w:ascii="Times New Roman" w:hAnsi="Times New Roman" w:cs="Times New Roman"/>
          <w:sz w:val="24"/>
          <w:szCs w:val="24"/>
        </w:rPr>
        <w:t xml:space="preserve"> </w:t>
      </w:r>
      <w:r w:rsidR="00D4220D">
        <w:rPr>
          <w:rFonts w:ascii="Times New Roman" w:hAnsi="Times New Roman" w:cs="Times New Roman"/>
          <w:sz w:val="24"/>
          <w:szCs w:val="24"/>
        </w:rPr>
        <w:t>a</w:t>
      </w:r>
      <w:r w:rsidR="00FA71E9">
        <w:rPr>
          <w:rFonts w:ascii="Times New Roman" w:hAnsi="Times New Roman" w:cs="Times New Roman"/>
          <w:sz w:val="24"/>
          <w:szCs w:val="24"/>
        </w:rPr>
        <w:t>l</w:t>
      </w:r>
      <w:r w:rsidRPr="00312762">
        <w:rPr>
          <w:rFonts w:ascii="Times New Roman" w:hAnsi="Times New Roman" w:cs="Times New Roman"/>
          <w:sz w:val="24"/>
          <w:szCs w:val="24"/>
        </w:rPr>
        <w:t xml:space="preserve"> trabajo colaborativo</w:t>
      </w:r>
      <w:r w:rsidR="00A83197" w:rsidRPr="00312762">
        <w:rPr>
          <w:rFonts w:ascii="Times New Roman" w:hAnsi="Times New Roman" w:cs="Times New Roman"/>
          <w:sz w:val="24"/>
          <w:szCs w:val="24"/>
        </w:rPr>
        <w:t>.</w:t>
      </w:r>
      <w:r w:rsidR="009C74F0">
        <w:rPr>
          <w:rFonts w:ascii="Times New Roman" w:hAnsi="Times New Roman" w:cs="Times New Roman"/>
          <w:sz w:val="24"/>
          <w:szCs w:val="24"/>
        </w:rPr>
        <w:t xml:space="preserve"> </w:t>
      </w:r>
    </w:p>
    <w:p w14:paraId="7DE1D7E4" w14:textId="4F479346" w:rsidR="001446ED" w:rsidRDefault="001446ED" w:rsidP="005F702B">
      <w:pPr>
        <w:autoSpaceDE w:val="0"/>
        <w:autoSpaceDN w:val="0"/>
        <w:adjustRightInd w:val="0"/>
        <w:spacing w:after="0" w:line="360" w:lineRule="auto"/>
        <w:ind w:firstLine="708"/>
        <w:jc w:val="both"/>
        <w:rPr>
          <w:rFonts w:ascii="Times New Roman" w:hAnsi="Times New Roman" w:cs="Times New Roman"/>
          <w:sz w:val="24"/>
          <w:szCs w:val="24"/>
        </w:rPr>
      </w:pPr>
      <w:r w:rsidRPr="001446ED">
        <w:rPr>
          <w:rFonts w:ascii="Times New Roman" w:hAnsi="Times New Roman" w:cs="Times New Roman"/>
          <w:sz w:val="24"/>
          <w:szCs w:val="24"/>
        </w:rPr>
        <w:t xml:space="preserve">Otro de los aspectos que se </w:t>
      </w:r>
      <w:r w:rsidR="00B17218">
        <w:rPr>
          <w:rFonts w:ascii="Times New Roman" w:hAnsi="Times New Roman" w:cs="Times New Roman"/>
          <w:sz w:val="24"/>
          <w:szCs w:val="24"/>
        </w:rPr>
        <w:t>caracterizaron</w:t>
      </w:r>
      <w:r w:rsidR="00B17218" w:rsidRPr="001446ED">
        <w:rPr>
          <w:rFonts w:ascii="Times New Roman" w:hAnsi="Times New Roman" w:cs="Times New Roman"/>
          <w:sz w:val="24"/>
          <w:szCs w:val="24"/>
        </w:rPr>
        <w:t xml:space="preserve"> </w:t>
      </w:r>
      <w:r w:rsidRPr="001446ED">
        <w:rPr>
          <w:rFonts w:ascii="Times New Roman" w:hAnsi="Times New Roman" w:cs="Times New Roman"/>
          <w:sz w:val="24"/>
          <w:szCs w:val="24"/>
        </w:rPr>
        <w:t>como reto fue la comunicación a través de la tecnología</w:t>
      </w:r>
      <w:r w:rsidR="00760B9A">
        <w:rPr>
          <w:rFonts w:ascii="Times New Roman" w:hAnsi="Times New Roman" w:cs="Times New Roman"/>
          <w:sz w:val="24"/>
          <w:szCs w:val="24"/>
        </w:rPr>
        <w:t>. Si bien</w:t>
      </w:r>
      <w:r w:rsidRPr="001446ED">
        <w:rPr>
          <w:rFonts w:ascii="Times New Roman" w:hAnsi="Times New Roman" w:cs="Times New Roman"/>
          <w:sz w:val="24"/>
          <w:szCs w:val="24"/>
        </w:rPr>
        <w:t xml:space="preserve"> este reto se manejó </w:t>
      </w:r>
      <w:r w:rsidR="00760B9A">
        <w:rPr>
          <w:rFonts w:ascii="Times New Roman" w:hAnsi="Times New Roman" w:cs="Times New Roman"/>
          <w:sz w:val="24"/>
          <w:szCs w:val="24"/>
        </w:rPr>
        <w:t>en términos</w:t>
      </w:r>
      <w:r w:rsidR="00760B9A" w:rsidRPr="001446ED">
        <w:rPr>
          <w:rFonts w:ascii="Times New Roman" w:hAnsi="Times New Roman" w:cs="Times New Roman"/>
          <w:sz w:val="24"/>
          <w:szCs w:val="24"/>
        </w:rPr>
        <w:t xml:space="preserve"> </w:t>
      </w:r>
      <w:r w:rsidRPr="001446ED">
        <w:rPr>
          <w:rFonts w:ascii="Times New Roman" w:hAnsi="Times New Roman" w:cs="Times New Roman"/>
          <w:sz w:val="24"/>
          <w:szCs w:val="24"/>
        </w:rPr>
        <w:t>de comunicación</w:t>
      </w:r>
      <w:r w:rsidR="00760B9A">
        <w:rPr>
          <w:rFonts w:ascii="Times New Roman" w:hAnsi="Times New Roman" w:cs="Times New Roman"/>
          <w:sz w:val="24"/>
          <w:szCs w:val="24"/>
        </w:rPr>
        <w:t>,</w:t>
      </w:r>
      <w:r w:rsidRPr="001446ED">
        <w:rPr>
          <w:rFonts w:ascii="Times New Roman" w:hAnsi="Times New Roman" w:cs="Times New Roman"/>
          <w:sz w:val="24"/>
          <w:szCs w:val="24"/>
        </w:rPr>
        <w:t xml:space="preserve"> también está relacionado con la infraestructura</w:t>
      </w:r>
      <w:r w:rsidR="00760B9A">
        <w:rPr>
          <w:rFonts w:ascii="Times New Roman" w:hAnsi="Times New Roman" w:cs="Times New Roman"/>
          <w:sz w:val="24"/>
          <w:szCs w:val="24"/>
        </w:rPr>
        <w:t>, y</w:t>
      </w:r>
      <w:r w:rsidRPr="001446ED">
        <w:rPr>
          <w:rFonts w:ascii="Times New Roman" w:hAnsi="Times New Roman" w:cs="Times New Roman"/>
          <w:sz w:val="24"/>
          <w:szCs w:val="24"/>
        </w:rPr>
        <w:t>a que si no se cuenta con una plataforma informática rápida, extensa y eficaz que pueda contener</w:t>
      </w:r>
      <w:r w:rsidR="00C92ACE">
        <w:rPr>
          <w:rFonts w:ascii="Times New Roman" w:hAnsi="Times New Roman" w:cs="Times New Roman"/>
          <w:sz w:val="24"/>
          <w:szCs w:val="24"/>
        </w:rPr>
        <w:t xml:space="preserve"> y procesar la</w:t>
      </w:r>
      <w:r w:rsidRPr="001446ED">
        <w:rPr>
          <w:rFonts w:ascii="Times New Roman" w:hAnsi="Times New Roman" w:cs="Times New Roman"/>
          <w:sz w:val="24"/>
          <w:szCs w:val="24"/>
        </w:rPr>
        <w:t xml:space="preserve"> información que se genera</w:t>
      </w:r>
      <w:r w:rsidR="00C92ACE">
        <w:rPr>
          <w:rFonts w:ascii="Times New Roman" w:hAnsi="Times New Roman" w:cs="Times New Roman"/>
          <w:sz w:val="24"/>
          <w:szCs w:val="24"/>
        </w:rPr>
        <w:t>,</w:t>
      </w:r>
      <w:r w:rsidRPr="001446ED">
        <w:rPr>
          <w:rFonts w:ascii="Times New Roman" w:hAnsi="Times New Roman" w:cs="Times New Roman"/>
          <w:sz w:val="24"/>
          <w:szCs w:val="24"/>
        </w:rPr>
        <w:t xml:space="preserve"> el trabajo se complica.</w:t>
      </w:r>
      <w:r w:rsidR="006C1217">
        <w:rPr>
          <w:rFonts w:ascii="Times New Roman" w:hAnsi="Times New Roman" w:cs="Times New Roman"/>
          <w:sz w:val="24"/>
          <w:szCs w:val="24"/>
        </w:rPr>
        <w:t xml:space="preserve"> En la tabla 3 se destacan los principales retos enfrentados por las redes de investigación.</w:t>
      </w:r>
    </w:p>
    <w:p w14:paraId="2D98767C" w14:textId="7923CA42" w:rsidR="00503EA0" w:rsidRDefault="00503EA0" w:rsidP="00535078">
      <w:pPr>
        <w:autoSpaceDE w:val="0"/>
        <w:autoSpaceDN w:val="0"/>
        <w:adjustRightInd w:val="0"/>
        <w:spacing w:after="0" w:line="360" w:lineRule="auto"/>
        <w:jc w:val="both"/>
        <w:rPr>
          <w:rFonts w:ascii="Times New Roman" w:hAnsi="Times New Roman" w:cs="Times New Roman"/>
          <w:sz w:val="24"/>
          <w:szCs w:val="24"/>
        </w:rPr>
      </w:pPr>
    </w:p>
    <w:p w14:paraId="6D13394A" w14:textId="1589BAB4"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5FCC57BE" w14:textId="3D4EF162"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188F22E2" w14:textId="4639E941"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36B64273" w14:textId="091FF578"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2A18BF35" w14:textId="126C1A17"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5831A2EB" w14:textId="034404EA"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637D3BEE" w14:textId="5670F8C5"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47049035" w14:textId="151D17A6"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1820FF58" w14:textId="44F083BF"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59FB19BE" w14:textId="11176252"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4923A487" w14:textId="776BA67B"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77DEBBE9" w14:textId="36DBC3F8"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27F9D158" w14:textId="35E0E50D"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0FBFF386" w14:textId="51EE2050"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375A8597" w14:textId="26C3B43E"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3CE685D1" w14:textId="72A86DDA"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428B369C" w14:textId="71BAE698"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2A2D52F3" w14:textId="27D40653"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0C037406" w14:textId="7B86C3CC"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7C125D18" w14:textId="678A68D0"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43E3E095" w14:textId="182B98FC" w:rsidR="002D66F7"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1452A673" w14:textId="77777777" w:rsidR="002D66F7" w:rsidRPr="00EC7DE2" w:rsidRDefault="002D66F7" w:rsidP="00535078">
      <w:pPr>
        <w:autoSpaceDE w:val="0"/>
        <w:autoSpaceDN w:val="0"/>
        <w:adjustRightInd w:val="0"/>
        <w:spacing w:after="0" w:line="360" w:lineRule="auto"/>
        <w:jc w:val="both"/>
        <w:rPr>
          <w:rFonts w:ascii="Times New Roman" w:hAnsi="Times New Roman" w:cs="Times New Roman"/>
          <w:sz w:val="24"/>
          <w:szCs w:val="24"/>
        </w:rPr>
      </w:pPr>
    </w:p>
    <w:p w14:paraId="5C242EF3" w14:textId="78E9E89E" w:rsidR="00A83197" w:rsidRPr="005F702B" w:rsidRDefault="00B33833" w:rsidP="005F702B">
      <w:pPr>
        <w:autoSpaceDE w:val="0"/>
        <w:autoSpaceDN w:val="0"/>
        <w:adjustRightInd w:val="0"/>
        <w:spacing w:after="0" w:line="360" w:lineRule="auto"/>
        <w:jc w:val="center"/>
        <w:rPr>
          <w:rFonts w:ascii="Times New Roman" w:hAnsi="Times New Roman" w:cs="Times New Roman"/>
          <w:b/>
          <w:sz w:val="24"/>
          <w:szCs w:val="24"/>
        </w:rPr>
      </w:pPr>
      <w:r w:rsidRPr="005F702B">
        <w:rPr>
          <w:rFonts w:ascii="Times New Roman" w:hAnsi="Times New Roman" w:cs="Times New Roman"/>
          <w:b/>
          <w:sz w:val="24"/>
          <w:szCs w:val="24"/>
        </w:rPr>
        <w:lastRenderedPageBreak/>
        <w:t>Tab</w:t>
      </w:r>
      <w:r w:rsidR="00D7255D" w:rsidRPr="005F702B">
        <w:rPr>
          <w:rFonts w:ascii="Times New Roman" w:hAnsi="Times New Roman" w:cs="Times New Roman"/>
          <w:b/>
          <w:sz w:val="24"/>
          <w:szCs w:val="24"/>
        </w:rPr>
        <w:t>la 3</w:t>
      </w:r>
      <w:r w:rsidR="007438B1" w:rsidRPr="005F702B">
        <w:rPr>
          <w:rFonts w:ascii="Times New Roman" w:hAnsi="Times New Roman" w:cs="Times New Roman"/>
          <w:b/>
          <w:sz w:val="24"/>
          <w:szCs w:val="24"/>
        </w:rPr>
        <w:t xml:space="preserve">. </w:t>
      </w:r>
      <w:r w:rsidRPr="005F702B">
        <w:rPr>
          <w:rFonts w:ascii="Times New Roman" w:hAnsi="Times New Roman" w:cs="Times New Roman"/>
          <w:bCs/>
          <w:sz w:val="24"/>
          <w:szCs w:val="24"/>
        </w:rPr>
        <w:t>Principales retos enfrentados por las redes de investigación</w:t>
      </w:r>
    </w:p>
    <w:tbl>
      <w:tblPr>
        <w:tblStyle w:val="Tablaconcuadrcula"/>
        <w:tblW w:w="0" w:type="auto"/>
        <w:tblLayout w:type="fixed"/>
        <w:tblLook w:val="04A0" w:firstRow="1" w:lastRow="0" w:firstColumn="1" w:lastColumn="0" w:noHBand="0" w:noVBand="1"/>
      </w:tblPr>
      <w:tblGrid>
        <w:gridCol w:w="2547"/>
        <w:gridCol w:w="6281"/>
      </w:tblGrid>
      <w:tr w:rsidR="00A83197" w:rsidRPr="005E0CB9" w14:paraId="08A6C559" w14:textId="77777777" w:rsidTr="005F702B">
        <w:tc>
          <w:tcPr>
            <w:tcW w:w="2547" w:type="dxa"/>
          </w:tcPr>
          <w:p w14:paraId="732A1A7C" w14:textId="77777777" w:rsidR="00A83197" w:rsidRPr="005F702B" w:rsidRDefault="00A83197" w:rsidP="00E22CE4">
            <w:pPr>
              <w:autoSpaceDE w:val="0"/>
              <w:autoSpaceDN w:val="0"/>
              <w:adjustRightInd w:val="0"/>
              <w:jc w:val="center"/>
              <w:rPr>
                <w:rFonts w:ascii="Times New Roman" w:hAnsi="Times New Roman" w:cs="Times New Roman"/>
                <w:b/>
                <w:bCs/>
                <w:sz w:val="24"/>
                <w:szCs w:val="24"/>
              </w:rPr>
            </w:pPr>
            <w:r w:rsidRPr="005F702B">
              <w:rPr>
                <w:rFonts w:ascii="Times New Roman" w:hAnsi="Times New Roman" w:cs="Times New Roman"/>
                <w:b/>
                <w:bCs/>
                <w:sz w:val="24"/>
                <w:szCs w:val="24"/>
              </w:rPr>
              <w:t>Reto</w:t>
            </w:r>
          </w:p>
        </w:tc>
        <w:tc>
          <w:tcPr>
            <w:tcW w:w="6281" w:type="dxa"/>
          </w:tcPr>
          <w:p w14:paraId="3146EAB4" w14:textId="4A9B5F71" w:rsidR="00A83197" w:rsidRPr="005F702B" w:rsidRDefault="00A83197" w:rsidP="00E22CE4">
            <w:pPr>
              <w:autoSpaceDE w:val="0"/>
              <w:autoSpaceDN w:val="0"/>
              <w:adjustRightInd w:val="0"/>
              <w:jc w:val="center"/>
              <w:rPr>
                <w:rFonts w:ascii="Times New Roman" w:hAnsi="Times New Roman" w:cs="Times New Roman"/>
                <w:b/>
                <w:bCs/>
                <w:sz w:val="24"/>
                <w:szCs w:val="24"/>
              </w:rPr>
            </w:pPr>
            <w:r w:rsidRPr="005F702B">
              <w:rPr>
                <w:rFonts w:ascii="Times New Roman" w:hAnsi="Times New Roman" w:cs="Times New Roman"/>
                <w:b/>
                <w:bCs/>
                <w:sz w:val="24"/>
                <w:szCs w:val="24"/>
              </w:rPr>
              <w:t>Características</w:t>
            </w:r>
          </w:p>
        </w:tc>
      </w:tr>
      <w:tr w:rsidR="00B33833" w:rsidRPr="005E0CB9" w14:paraId="207412C5" w14:textId="77777777" w:rsidTr="005F702B">
        <w:tc>
          <w:tcPr>
            <w:tcW w:w="2547" w:type="dxa"/>
            <w:vMerge w:val="restart"/>
          </w:tcPr>
          <w:p w14:paraId="00EDA587" w14:textId="77777777" w:rsidR="00B33833" w:rsidRPr="005F702B" w:rsidRDefault="00B33833" w:rsidP="00E22CE4">
            <w:pPr>
              <w:autoSpaceDE w:val="0"/>
              <w:autoSpaceDN w:val="0"/>
              <w:adjustRightInd w:val="0"/>
              <w:jc w:val="both"/>
              <w:rPr>
                <w:rFonts w:ascii="Times New Roman" w:hAnsi="Times New Roman" w:cs="Times New Roman"/>
                <w:b/>
                <w:sz w:val="24"/>
                <w:szCs w:val="24"/>
              </w:rPr>
            </w:pPr>
            <w:r w:rsidRPr="005F702B">
              <w:rPr>
                <w:rFonts w:ascii="Times New Roman" w:hAnsi="Times New Roman" w:cs="Times New Roman"/>
                <w:sz w:val="24"/>
                <w:szCs w:val="24"/>
              </w:rPr>
              <w:t>Desconocimiento</w:t>
            </w:r>
          </w:p>
        </w:tc>
        <w:tc>
          <w:tcPr>
            <w:tcW w:w="6281" w:type="dxa"/>
          </w:tcPr>
          <w:p w14:paraId="37F3D661" w14:textId="77777777" w:rsidR="00B33833" w:rsidRPr="005F702B" w:rsidRDefault="00B33833"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En la red de salud, el reto fue integrar miembros vigentes que les interesara participar en proyectos nanotecnología y computación en las redes.</w:t>
            </w:r>
          </w:p>
        </w:tc>
      </w:tr>
      <w:tr w:rsidR="00B33833" w:rsidRPr="005E0CB9" w14:paraId="57EAF388" w14:textId="77777777" w:rsidTr="005F702B">
        <w:tc>
          <w:tcPr>
            <w:tcW w:w="2547" w:type="dxa"/>
            <w:vMerge/>
          </w:tcPr>
          <w:p w14:paraId="2000D21B" w14:textId="77777777" w:rsidR="00B33833" w:rsidRPr="005F702B" w:rsidRDefault="00B33833" w:rsidP="00E22CE4">
            <w:pPr>
              <w:autoSpaceDE w:val="0"/>
              <w:autoSpaceDN w:val="0"/>
              <w:adjustRightInd w:val="0"/>
              <w:jc w:val="both"/>
              <w:rPr>
                <w:rFonts w:ascii="Times New Roman" w:hAnsi="Times New Roman" w:cs="Times New Roman"/>
                <w:sz w:val="24"/>
                <w:szCs w:val="24"/>
              </w:rPr>
            </w:pPr>
          </w:p>
        </w:tc>
        <w:tc>
          <w:tcPr>
            <w:tcW w:w="6281" w:type="dxa"/>
          </w:tcPr>
          <w:p w14:paraId="5A8914AC" w14:textId="4681D11D" w:rsidR="00B33833" w:rsidRPr="005F702B" w:rsidRDefault="00B33833"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Desconocimiento de qui</w:t>
            </w:r>
            <w:r w:rsidR="00787969">
              <w:rPr>
                <w:rFonts w:ascii="Times New Roman" w:hAnsi="Times New Roman" w:cs="Times New Roman"/>
                <w:sz w:val="24"/>
                <w:szCs w:val="24"/>
              </w:rPr>
              <w:t>é</w:t>
            </w:r>
            <w:r w:rsidRPr="005F702B">
              <w:rPr>
                <w:rFonts w:ascii="Times New Roman" w:hAnsi="Times New Roman" w:cs="Times New Roman"/>
                <w:sz w:val="24"/>
                <w:szCs w:val="24"/>
              </w:rPr>
              <w:t>nes y dónde</w:t>
            </w:r>
            <w:r w:rsidR="00787969">
              <w:rPr>
                <w:rFonts w:ascii="Times New Roman" w:hAnsi="Times New Roman" w:cs="Times New Roman"/>
                <w:sz w:val="24"/>
                <w:szCs w:val="24"/>
              </w:rPr>
              <w:t>,</w:t>
            </w:r>
            <w:r w:rsidRPr="005F702B">
              <w:rPr>
                <w:rFonts w:ascii="Times New Roman" w:hAnsi="Times New Roman" w:cs="Times New Roman"/>
                <w:sz w:val="24"/>
                <w:szCs w:val="24"/>
              </w:rPr>
              <w:t xml:space="preserve"> en el mismo </w:t>
            </w:r>
            <w:r w:rsidR="00787969">
              <w:rPr>
                <w:rFonts w:ascii="Times New Roman" w:hAnsi="Times New Roman" w:cs="Times New Roman"/>
                <w:sz w:val="24"/>
                <w:szCs w:val="24"/>
              </w:rPr>
              <w:t>IPN,</w:t>
            </w:r>
            <w:r w:rsidRPr="005F702B">
              <w:rPr>
                <w:rFonts w:ascii="Times New Roman" w:hAnsi="Times New Roman" w:cs="Times New Roman"/>
                <w:sz w:val="24"/>
                <w:szCs w:val="24"/>
              </w:rPr>
              <w:t xml:space="preserve"> hacía</w:t>
            </w:r>
            <w:r w:rsidR="00787969">
              <w:rPr>
                <w:rFonts w:ascii="Times New Roman" w:hAnsi="Times New Roman" w:cs="Times New Roman"/>
                <w:sz w:val="24"/>
                <w:szCs w:val="24"/>
              </w:rPr>
              <w:t>n</w:t>
            </w:r>
            <w:r w:rsidRPr="005F702B">
              <w:rPr>
                <w:rFonts w:ascii="Times New Roman" w:hAnsi="Times New Roman" w:cs="Times New Roman"/>
                <w:sz w:val="24"/>
                <w:szCs w:val="24"/>
              </w:rPr>
              <w:t xml:space="preserve"> investigación sobre el tema de biotecnología (hay que considerar que el </w:t>
            </w:r>
            <w:r w:rsidR="00787969">
              <w:rPr>
                <w:rFonts w:ascii="Times New Roman" w:hAnsi="Times New Roman" w:cs="Times New Roman"/>
                <w:sz w:val="24"/>
                <w:szCs w:val="24"/>
              </w:rPr>
              <w:t>i</w:t>
            </w:r>
            <w:r w:rsidR="00787969" w:rsidRPr="005F702B">
              <w:rPr>
                <w:rFonts w:ascii="Times New Roman" w:hAnsi="Times New Roman" w:cs="Times New Roman"/>
                <w:sz w:val="24"/>
                <w:szCs w:val="24"/>
              </w:rPr>
              <w:t xml:space="preserve">nstituto </w:t>
            </w:r>
            <w:r w:rsidRPr="005F702B">
              <w:rPr>
                <w:rFonts w:ascii="Times New Roman" w:hAnsi="Times New Roman" w:cs="Times New Roman"/>
                <w:sz w:val="24"/>
                <w:szCs w:val="24"/>
              </w:rPr>
              <w:t>tiene centros de investigación en todo el país</w:t>
            </w:r>
            <w:r w:rsidR="00787969">
              <w:rPr>
                <w:rFonts w:ascii="Times New Roman" w:hAnsi="Times New Roman" w:cs="Times New Roman"/>
                <w:sz w:val="24"/>
                <w:szCs w:val="24"/>
              </w:rPr>
              <w:t>)</w:t>
            </w:r>
            <w:r w:rsidRPr="005F702B">
              <w:rPr>
                <w:rFonts w:ascii="Times New Roman" w:hAnsi="Times New Roman" w:cs="Times New Roman"/>
                <w:sz w:val="24"/>
                <w:szCs w:val="24"/>
              </w:rPr>
              <w:t>.</w:t>
            </w:r>
          </w:p>
        </w:tc>
      </w:tr>
      <w:tr w:rsidR="00B33833" w:rsidRPr="005E0CB9" w14:paraId="42112262" w14:textId="77777777" w:rsidTr="005F702B">
        <w:tc>
          <w:tcPr>
            <w:tcW w:w="2547" w:type="dxa"/>
            <w:vMerge/>
          </w:tcPr>
          <w:p w14:paraId="6B8D9B92" w14:textId="77777777" w:rsidR="00B33833" w:rsidRPr="005F702B" w:rsidRDefault="00B33833" w:rsidP="00E22CE4">
            <w:pPr>
              <w:autoSpaceDE w:val="0"/>
              <w:autoSpaceDN w:val="0"/>
              <w:adjustRightInd w:val="0"/>
              <w:jc w:val="both"/>
              <w:rPr>
                <w:rFonts w:ascii="Times New Roman" w:hAnsi="Times New Roman" w:cs="Times New Roman"/>
                <w:sz w:val="24"/>
                <w:szCs w:val="24"/>
              </w:rPr>
            </w:pPr>
          </w:p>
        </w:tc>
        <w:tc>
          <w:tcPr>
            <w:tcW w:w="6281" w:type="dxa"/>
          </w:tcPr>
          <w:p w14:paraId="329610D9" w14:textId="014EF487" w:rsidR="00B33833" w:rsidRPr="005F702B" w:rsidRDefault="00B33833"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 xml:space="preserve">Poco se sabía del </w:t>
            </w:r>
            <w:proofErr w:type="spellStart"/>
            <w:r w:rsidRPr="005F702B">
              <w:rPr>
                <w:rFonts w:ascii="Times New Roman" w:hAnsi="Times New Roman" w:cs="Times New Roman"/>
                <w:i/>
                <w:iCs/>
                <w:sz w:val="24"/>
                <w:szCs w:val="24"/>
              </w:rPr>
              <w:t>expe</w:t>
            </w:r>
            <w:r w:rsidR="005E0CB9" w:rsidRPr="005F702B">
              <w:rPr>
                <w:rFonts w:ascii="Times New Roman" w:hAnsi="Times New Roman" w:cs="Times New Roman"/>
                <w:i/>
                <w:iCs/>
                <w:sz w:val="24"/>
                <w:szCs w:val="24"/>
              </w:rPr>
              <w:t>r</w:t>
            </w:r>
            <w:r w:rsidRPr="005F702B">
              <w:rPr>
                <w:rFonts w:ascii="Times New Roman" w:hAnsi="Times New Roman" w:cs="Times New Roman"/>
                <w:i/>
                <w:iCs/>
                <w:sz w:val="24"/>
                <w:szCs w:val="24"/>
              </w:rPr>
              <w:t>tis</w:t>
            </w:r>
            <w:r w:rsidR="00787969">
              <w:rPr>
                <w:rFonts w:ascii="Times New Roman" w:hAnsi="Times New Roman" w:cs="Times New Roman"/>
                <w:i/>
                <w:iCs/>
                <w:sz w:val="24"/>
                <w:szCs w:val="24"/>
              </w:rPr>
              <w:t>e</w:t>
            </w:r>
            <w:proofErr w:type="spellEnd"/>
            <w:r w:rsidRPr="005F702B">
              <w:rPr>
                <w:rFonts w:ascii="Times New Roman" w:hAnsi="Times New Roman" w:cs="Times New Roman"/>
                <w:sz w:val="24"/>
                <w:szCs w:val="24"/>
              </w:rPr>
              <w:t xml:space="preserve"> de cada miembro.</w:t>
            </w:r>
          </w:p>
        </w:tc>
      </w:tr>
      <w:tr w:rsidR="00B33833" w:rsidRPr="005E0CB9" w14:paraId="77DA23B4" w14:textId="77777777" w:rsidTr="005F702B">
        <w:tc>
          <w:tcPr>
            <w:tcW w:w="2547" w:type="dxa"/>
            <w:vMerge/>
          </w:tcPr>
          <w:p w14:paraId="2660E35E" w14:textId="77777777" w:rsidR="00B33833" w:rsidRPr="005F702B" w:rsidRDefault="00B33833" w:rsidP="00E22CE4">
            <w:pPr>
              <w:autoSpaceDE w:val="0"/>
              <w:autoSpaceDN w:val="0"/>
              <w:adjustRightInd w:val="0"/>
              <w:jc w:val="both"/>
              <w:rPr>
                <w:rFonts w:ascii="Times New Roman" w:hAnsi="Times New Roman" w:cs="Times New Roman"/>
                <w:sz w:val="24"/>
                <w:szCs w:val="24"/>
              </w:rPr>
            </w:pPr>
          </w:p>
        </w:tc>
        <w:tc>
          <w:tcPr>
            <w:tcW w:w="6281" w:type="dxa"/>
          </w:tcPr>
          <w:p w14:paraId="6DFF57D9" w14:textId="7D4031F4" w:rsidR="00B33833" w:rsidRPr="005F702B" w:rsidRDefault="00B33833"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 xml:space="preserve">Cada investigador tiene </w:t>
            </w:r>
            <w:proofErr w:type="spellStart"/>
            <w:r w:rsidRPr="005F702B">
              <w:rPr>
                <w:rFonts w:ascii="Times New Roman" w:hAnsi="Times New Roman" w:cs="Times New Roman"/>
                <w:i/>
                <w:iCs/>
                <w:sz w:val="24"/>
                <w:szCs w:val="24"/>
              </w:rPr>
              <w:t>expertis</w:t>
            </w:r>
            <w:r w:rsidR="00787969" w:rsidRPr="005F702B">
              <w:rPr>
                <w:rFonts w:ascii="Times New Roman" w:hAnsi="Times New Roman" w:cs="Times New Roman"/>
                <w:i/>
                <w:iCs/>
                <w:sz w:val="24"/>
                <w:szCs w:val="24"/>
              </w:rPr>
              <w:t>e</w:t>
            </w:r>
            <w:proofErr w:type="spellEnd"/>
            <w:r w:rsidRPr="005F702B">
              <w:rPr>
                <w:rFonts w:ascii="Times New Roman" w:hAnsi="Times New Roman" w:cs="Times New Roman"/>
                <w:sz w:val="24"/>
                <w:szCs w:val="24"/>
              </w:rPr>
              <w:t xml:space="preserve"> diferente, por lo que el reto es </w:t>
            </w:r>
            <w:r w:rsidR="00787969">
              <w:rPr>
                <w:rFonts w:ascii="Times New Roman" w:hAnsi="Times New Roman" w:cs="Times New Roman"/>
                <w:sz w:val="24"/>
                <w:szCs w:val="24"/>
              </w:rPr>
              <w:t>introducirlos</w:t>
            </w:r>
            <w:r w:rsidR="00787969" w:rsidRPr="005F702B">
              <w:rPr>
                <w:rFonts w:ascii="Times New Roman" w:hAnsi="Times New Roman" w:cs="Times New Roman"/>
                <w:sz w:val="24"/>
                <w:szCs w:val="24"/>
              </w:rPr>
              <w:t xml:space="preserve"> </w:t>
            </w:r>
            <w:r w:rsidRPr="005F702B">
              <w:rPr>
                <w:rFonts w:ascii="Times New Roman" w:hAnsi="Times New Roman" w:cs="Times New Roman"/>
                <w:sz w:val="24"/>
                <w:szCs w:val="24"/>
              </w:rPr>
              <w:t xml:space="preserve">al trabajo colaborativo. </w:t>
            </w:r>
          </w:p>
        </w:tc>
      </w:tr>
      <w:tr w:rsidR="007B62FE" w:rsidRPr="005E0CB9" w14:paraId="0B801D96" w14:textId="77777777" w:rsidTr="005F702B">
        <w:tc>
          <w:tcPr>
            <w:tcW w:w="2547" w:type="dxa"/>
            <w:vMerge w:val="restart"/>
          </w:tcPr>
          <w:p w14:paraId="0698A49C" w14:textId="22C9577A" w:rsidR="007B62FE" w:rsidRPr="005F702B" w:rsidRDefault="007B62FE" w:rsidP="00E22CE4">
            <w:pPr>
              <w:autoSpaceDE w:val="0"/>
              <w:autoSpaceDN w:val="0"/>
              <w:adjustRightInd w:val="0"/>
              <w:jc w:val="both"/>
              <w:rPr>
                <w:rFonts w:ascii="Times New Roman" w:hAnsi="Times New Roman" w:cs="Times New Roman"/>
                <w:b/>
                <w:sz w:val="24"/>
                <w:szCs w:val="24"/>
              </w:rPr>
            </w:pPr>
            <w:r w:rsidRPr="005F702B">
              <w:rPr>
                <w:rFonts w:ascii="Times New Roman" w:hAnsi="Times New Roman" w:cs="Times New Roman"/>
                <w:sz w:val="24"/>
                <w:szCs w:val="24"/>
              </w:rPr>
              <w:t xml:space="preserve">Retos de </w:t>
            </w:r>
            <w:r w:rsidR="005E0CB9">
              <w:rPr>
                <w:rFonts w:ascii="Times New Roman" w:hAnsi="Times New Roman" w:cs="Times New Roman"/>
                <w:sz w:val="24"/>
                <w:szCs w:val="24"/>
              </w:rPr>
              <w:t>c</w:t>
            </w:r>
            <w:r w:rsidR="005E0CB9" w:rsidRPr="005F702B">
              <w:rPr>
                <w:rFonts w:ascii="Times New Roman" w:hAnsi="Times New Roman" w:cs="Times New Roman"/>
                <w:sz w:val="24"/>
                <w:szCs w:val="24"/>
              </w:rPr>
              <w:t>omunicación</w:t>
            </w:r>
          </w:p>
        </w:tc>
        <w:tc>
          <w:tcPr>
            <w:tcW w:w="6281" w:type="dxa"/>
          </w:tcPr>
          <w:p w14:paraId="28EF9DA9"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Los investigadores cambian frecuentemente los correos electrónicos, lo que genera problemas serios para la comunicación y la socialización de la información.</w:t>
            </w:r>
          </w:p>
        </w:tc>
      </w:tr>
      <w:tr w:rsidR="007B62FE" w:rsidRPr="005E0CB9" w14:paraId="006E1811" w14:textId="77777777" w:rsidTr="005F702B">
        <w:tc>
          <w:tcPr>
            <w:tcW w:w="2547" w:type="dxa"/>
            <w:vMerge/>
          </w:tcPr>
          <w:p w14:paraId="4CFBB804"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6FCF57F4" w14:textId="6F044A80"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Dificulta</w:t>
            </w:r>
            <w:r w:rsidR="00FA71E9">
              <w:rPr>
                <w:rFonts w:ascii="Times New Roman" w:hAnsi="Times New Roman" w:cs="Times New Roman"/>
                <w:sz w:val="24"/>
                <w:szCs w:val="24"/>
              </w:rPr>
              <w:t>d</w:t>
            </w:r>
            <w:r w:rsidRPr="005F702B">
              <w:rPr>
                <w:rFonts w:ascii="Times New Roman" w:hAnsi="Times New Roman" w:cs="Times New Roman"/>
                <w:sz w:val="24"/>
                <w:szCs w:val="24"/>
              </w:rPr>
              <w:t xml:space="preserve"> para poner</w:t>
            </w:r>
            <w:r w:rsidR="009C74F0" w:rsidRPr="005F702B">
              <w:rPr>
                <w:rFonts w:ascii="Times New Roman" w:hAnsi="Times New Roman" w:cs="Times New Roman"/>
                <w:sz w:val="24"/>
                <w:szCs w:val="24"/>
              </w:rPr>
              <w:t xml:space="preserve"> </w:t>
            </w:r>
            <w:r w:rsidRPr="005F702B">
              <w:rPr>
                <w:rFonts w:ascii="Times New Roman" w:hAnsi="Times New Roman" w:cs="Times New Roman"/>
                <w:sz w:val="24"/>
                <w:szCs w:val="24"/>
              </w:rPr>
              <w:t>en contacto a los investigadores de los diferentes centros.</w:t>
            </w:r>
          </w:p>
        </w:tc>
      </w:tr>
      <w:tr w:rsidR="007B62FE" w:rsidRPr="005E0CB9" w14:paraId="353096AF" w14:textId="77777777" w:rsidTr="005F702B">
        <w:tc>
          <w:tcPr>
            <w:tcW w:w="2547" w:type="dxa"/>
            <w:vMerge/>
          </w:tcPr>
          <w:p w14:paraId="1A9DF15C"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38411E35"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 xml:space="preserve">Comunicación a través de la tecnología. Si no se tiene una plataforma informática rápida, extensa y eficaz que pueda contener información, el trabajo se complica. </w:t>
            </w:r>
          </w:p>
        </w:tc>
      </w:tr>
      <w:tr w:rsidR="007B62FE" w:rsidRPr="005E0CB9" w14:paraId="6DD23689" w14:textId="77777777" w:rsidTr="005F702B">
        <w:tc>
          <w:tcPr>
            <w:tcW w:w="2547" w:type="dxa"/>
            <w:vMerge/>
          </w:tcPr>
          <w:p w14:paraId="24117504"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4CC2F232"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Falta mayor comunicación, debido a que requieren mejores canales de comunicación.</w:t>
            </w:r>
          </w:p>
        </w:tc>
      </w:tr>
      <w:tr w:rsidR="007B62FE" w:rsidRPr="005E0CB9" w14:paraId="39133E78" w14:textId="77777777" w:rsidTr="005F702B">
        <w:tc>
          <w:tcPr>
            <w:tcW w:w="2547" w:type="dxa"/>
            <w:vMerge/>
          </w:tcPr>
          <w:p w14:paraId="348325D3"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264ED377"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 xml:space="preserve">Conjuntar y considerar que todos somos expertos en el área y que el otro no siempre tiene la razón, aun cuando se trabaje en lo mismo. </w:t>
            </w:r>
          </w:p>
        </w:tc>
      </w:tr>
      <w:tr w:rsidR="007B62FE" w:rsidRPr="005E0CB9" w14:paraId="48BB4A14" w14:textId="77777777" w:rsidTr="005F702B">
        <w:tc>
          <w:tcPr>
            <w:tcW w:w="2547" w:type="dxa"/>
            <w:vMerge/>
          </w:tcPr>
          <w:p w14:paraId="32504AF3"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4D581F72" w14:textId="03DCEDAC"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 xml:space="preserve">Falta comunicación más efectiva entre los investigadores de los </w:t>
            </w:r>
            <w:r w:rsidR="002C63BA">
              <w:rPr>
                <w:rFonts w:ascii="Times New Roman" w:hAnsi="Times New Roman" w:cs="Times New Roman"/>
                <w:sz w:val="24"/>
                <w:szCs w:val="24"/>
              </w:rPr>
              <w:t>c</w:t>
            </w:r>
            <w:r w:rsidRPr="005F702B">
              <w:rPr>
                <w:rFonts w:ascii="Times New Roman" w:hAnsi="Times New Roman" w:cs="Times New Roman"/>
                <w:sz w:val="24"/>
                <w:szCs w:val="24"/>
              </w:rPr>
              <w:t xml:space="preserve">entros o de las </w:t>
            </w:r>
            <w:r w:rsidR="002C63BA">
              <w:rPr>
                <w:rFonts w:ascii="Times New Roman" w:hAnsi="Times New Roman" w:cs="Times New Roman"/>
                <w:sz w:val="24"/>
                <w:szCs w:val="24"/>
              </w:rPr>
              <w:t>instituciones de educación superior</w:t>
            </w:r>
            <w:r w:rsidR="002C63BA" w:rsidRPr="005F702B">
              <w:rPr>
                <w:rFonts w:ascii="Times New Roman" w:hAnsi="Times New Roman" w:cs="Times New Roman"/>
                <w:sz w:val="24"/>
                <w:szCs w:val="24"/>
              </w:rPr>
              <w:t xml:space="preserve"> </w:t>
            </w:r>
            <w:r w:rsidRPr="005F702B">
              <w:rPr>
                <w:rFonts w:ascii="Times New Roman" w:hAnsi="Times New Roman" w:cs="Times New Roman"/>
                <w:sz w:val="24"/>
                <w:szCs w:val="24"/>
              </w:rPr>
              <w:t>con las empresas</w:t>
            </w:r>
            <w:r w:rsidR="002C63BA">
              <w:rPr>
                <w:rFonts w:ascii="Times New Roman" w:hAnsi="Times New Roman" w:cs="Times New Roman"/>
                <w:sz w:val="24"/>
                <w:szCs w:val="24"/>
              </w:rPr>
              <w:t>,</w:t>
            </w:r>
            <w:r w:rsidRPr="005F702B">
              <w:rPr>
                <w:rFonts w:ascii="Times New Roman" w:hAnsi="Times New Roman" w:cs="Times New Roman"/>
                <w:sz w:val="24"/>
                <w:szCs w:val="24"/>
              </w:rPr>
              <w:t xml:space="preserve"> ya que los tiempos se manejan de manera diferente.</w:t>
            </w:r>
            <w:r w:rsidR="009C74F0" w:rsidRPr="005F702B">
              <w:rPr>
                <w:rFonts w:ascii="Times New Roman" w:hAnsi="Times New Roman" w:cs="Times New Roman"/>
                <w:sz w:val="24"/>
                <w:szCs w:val="24"/>
              </w:rPr>
              <w:t xml:space="preserve"> </w:t>
            </w:r>
            <w:r w:rsidRPr="005F702B">
              <w:rPr>
                <w:rFonts w:ascii="Times New Roman" w:hAnsi="Times New Roman" w:cs="Times New Roman"/>
                <w:sz w:val="24"/>
                <w:szCs w:val="24"/>
              </w:rPr>
              <w:t>El tiempo de una investigación para un investigador puede durar ocho años</w:t>
            </w:r>
            <w:r w:rsidR="002C63BA">
              <w:rPr>
                <w:rFonts w:ascii="Times New Roman" w:hAnsi="Times New Roman" w:cs="Times New Roman"/>
                <w:sz w:val="24"/>
                <w:szCs w:val="24"/>
              </w:rPr>
              <w:t>;</w:t>
            </w:r>
            <w:r w:rsidR="002C63BA" w:rsidRPr="005F702B">
              <w:rPr>
                <w:rFonts w:ascii="Times New Roman" w:hAnsi="Times New Roman" w:cs="Times New Roman"/>
                <w:sz w:val="24"/>
                <w:szCs w:val="24"/>
              </w:rPr>
              <w:t xml:space="preserve"> </w:t>
            </w:r>
            <w:r w:rsidRPr="005F702B">
              <w:rPr>
                <w:rFonts w:ascii="Times New Roman" w:hAnsi="Times New Roman" w:cs="Times New Roman"/>
                <w:sz w:val="24"/>
                <w:szCs w:val="24"/>
              </w:rPr>
              <w:t xml:space="preserve">para un empresario debe durar meses y lleva el sello de pesos. En el caso del </w:t>
            </w:r>
            <w:r w:rsidR="002C63BA">
              <w:rPr>
                <w:rFonts w:ascii="Times New Roman" w:hAnsi="Times New Roman" w:cs="Times New Roman"/>
                <w:sz w:val="24"/>
                <w:szCs w:val="24"/>
              </w:rPr>
              <w:t>G</w:t>
            </w:r>
            <w:r w:rsidR="002C63BA" w:rsidRPr="005F702B">
              <w:rPr>
                <w:rFonts w:ascii="Times New Roman" w:hAnsi="Times New Roman" w:cs="Times New Roman"/>
                <w:sz w:val="24"/>
                <w:szCs w:val="24"/>
              </w:rPr>
              <w:t>obierno</w:t>
            </w:r>
            <w:r w:rsidR="002C63BA">
              <w:rPr>
                <w:rFonts w:ascii="Times New Roman" w:hAnsi="Times New Roman" w:cs="Times New Roman"/>
                <w:sz w:val="24"/>
                <w:szCs w:val="24"/>
              </w:rPr>
              <w:t>,</w:t>
            </w:r>
            <w:r w:rsidR="002C63BA" w:rsidRPr="005F702B">
              <w:rPr>
                <w:rFonts w:ascii="Times New Roman" w:hAnsi="Times New Roman" w:cs="Times New Roman"/>
                <w:sz w:val="24"/>
                <w:szCs w:val="24"/>
              </w:rPr>
              <w:t xml:space="preserve"> </w:t>
            </w:r>
            <w:r w:rsidRPr="005F702B">
              <w:rPr>
                <w:rFonts w:ascii="Times New Roman" w:hAnsi="Times New Roman" w:cs="Times New Roman"/>
                <w:sz w:val="24"/>
                <w:szCs w:val="24"/>
              </w:rPr>
              <w:t xml:space="preserve">es necesario que se den cambios y el impacto, en medida de lo posible, debe darse dentro de un periodo </w:t>
            </w:r>
            <w:r w:rsidR="00EE4E6A">
              <w:rPr>
                <w:rFonts w:ascii="Times New Roman" w:hAnsi="Times New Roman" w:cs="Times New Roman"/>
                <w:sz w:val="24"/>
                <w:szCs w:val="24"/>
              </w:rPr>
              <w:t>gubernamental</w:t>
            </w:r>
            <w:r w:rsidRPr="005F702B">
              <w:rPr>
                <w:rFonts w:ascii="Times New Roman" w:hAnsi="Times New Roman" w:cs="Times New Roman"/>
                <w:sz w:val="24"/>
                <w:szCs w:val="24"/>
              </w:rPr>
              <w:t>.</w:t>
            </w:r>
          </w:p>
        </w:tc>
      </w:tr>
      <w:tr w:rsidR="007B62FE" w:rsidRPr="005E0CB9" w14:paraId="11769F5A" w14:textId="77777777" w:rsidTr="005F702B">
        <w:tc>
          <w:tcPr>
            <w:tcW w:w="2547" w:type="dxa"/>
            <w:vMerge/>
          </w:tcPr>
          <w:p w14:paraId="5415D029"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63DF8823"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 xml:space="preserve">Falta de comunicación entre miembros. </w:t>
            </w:r>
          </w:p>
        </w:tc>
      </w:tr>
      <w:tr w:rsidR="007B62FE" w:rsidRPr="005E0CB9" w14:paraId="2A7B71B6" w14:textId="77777777" w:rsidTr="005F702B">
        <w:tc>
          <w:tcPr>
            <w:tcW w:w="2547" w:type="dxa"/>
            <w:vMerge/>
          </w:tcPr>
          <w:p w14:paraId="0ECC041C"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43C6536E"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 xml:space="preserve">La traducción de las diferentes formas de expresión técnica entre los miembros que pertenecen a diferentes áreas del conocimiento, así como a las metodologías que utilizan. </w:t>
            </w:r>
          </w:p>
        </w:tc>
      </w:tr>
      <w:tr w:rsidR="007B62FE" w:rsidRPr="005E0CB9" w14:paraId="34EF7598" w14:textId="77777777" w:rsidTr="005F702B">
        <w:tc>
          <w:tcPr>
            <w:tcW w:w="2547" w:type="dxa"/>
            <w:vMerge/>
          </w:tcPr>
          <w:p w14:paraId="5CC62949"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392AAB03" w14:textId="4D96913C"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No se sabe, en muchas ocasiones</w:t>
            </w:r>
            <w:r w:rsidR="00EE4E6A">
              <w:rPr>
                <w:rFonts w:ascii="Times New Roman" w:hAnsi="Times New Roman" w:cs="Times New Roman"/>
                <w:sz w:val="24"/>
                <w:szCs w:val="24"/>
              </w:rPr>
              <w:t>,</w:t>
            </w:r>
            <w:r w:rsidRPr="005F702B">
              <w:rPr>
                <w:rFonts w:ascii="Times New Roman" w:hAnsi="Times New Roman" w:cs="Times New Roman"/>
                <w:sz w:val="24"/>
                <w:szCs w:val="24"/>
              </w:rPr>
              <w:t xml:space="preserve"> en cu</w:t>
            </w:r>
            <w:r w:rsidR="00EE4E6A">
              <w:rPr>
                <w:rFonts w:ascii="Times New Roman" w:hAnsi="Times New Roman" w:cs="Times New Roman"/>
                <w:sz w:val="24"/>
                <w:szCs w:val="24"/>
              </w:rPr>
              <w:t>á</w:t>
            </w:r>
            <w:r w:rsidRPr="005F702B">
              <w:rPr>
                <w:rFonts w:ascii="Times New Roman" w:hAnsi="Times New Roman" w:cs="Times New Roman"/>
                <w:sz w:val="24"/>
                <w:szCs w:val="24"/>
              </w:rPr>
              <w:t xml:space="preserve">ntos proyectos de investigación participan para solucionar problemas nacionales, se tiene que hacer una búsqueda exhaustiva. </w:t>
            </w:r>
          </w:p>
        </w:tc>
      </w:tr>
      <w:tr w:rsidR="007B62FE" w:rsidRPr="005E0CB9" w14:paraId="31CAB168" w14:textId="77777777" w:rsidTr="005F702B">
        <w:tc>
          <w:tcPr>
            <w:tcW w:w="2547" w:type="dxa"/>
            <w:vMerge/>
          </w:tcPr>
          <w:p w14:paraId="617F2A73" w14:textId="77777777" w:rsidR="007B62FE" w:rsidRPr="005F702B" w:rsidRDefault="007B62FE" w:rsidP="00E22CE4">
            <w:pPr>
              <w:autoSpaceDE w:val="0"/>
              <w:autoSpaceDN w:val="0"/>
              <w:adjustRightInd w:val="0"/>
              <w:jc w:val="both"/>
              <w:rPr>
                <w:rFonts w:ascii="Times New Roman" w:hAnsi="Times New Roman" w:cs="Times New Roman"/>
                <w:sz w:val="24"/>
                <w:szCs w:val="24"/>
              </w:rPr>
            </w:pPr>
          </w:p>
        </w:tc>
        <w:tc>
          <w:tcPr>
            <w:tcW w:w="6281" w:type="dxa"/>
          </w:tcPr>
          <w:p w14:paraId="668C5CA2"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La complejidad de los seres humanos puede impedir la comunicación.</w:t>
            </w:r>
          </w:p>
        </w:tc>
      </w:tr>
      <w:tr w:rsidR="007B62FE" w:rsidRPr="005E0CB9" w14:paraId="31243526" w14:textId="77777777" w:rsidTr="005F702B">
        <w:tc>
          <w:tcPr>
            <w:tcW w:w="2547" w:type="dxa"/>
          </w:tcPr>
          <w:p w14:paraId="7BC89D28" w14:textId="244E9C04" w:rsidR="007B62FE" w:rsidRPr="005F702B" w:rsidRDefault="007B62FE" w:rsidP="00E22CE4">
            <w:pPr>
              <w:autoSpaceDE w:val="0"/>
              <w:autoSpaceDN w:val="0"/>
              <w:adjustRightInd w:val="0"/>
              <w:jc w:val="both"/>
              <w:rPr>
                <w:rFonts w:ascii="Times New Roman" w:hAnsi="Times New Roman" w:cs="Times New Roman"/>
                <w:b/>
                <w:sz w:val="24"/>
                <w:szCs w:val="24"/>
              </w:rPr>
            </w:pPr>
            <w:r w:rsidRPr="005F702B">
              <w:rPr>
                <w:rFonts w:ascii="Times New Roman" w:hAnsi="Times New Roman" w:cs="Times New Roman"/>
                <w:sz w:val="24"/>
                <w:szCs w:val="24"/>
              </w:rPr>
              <w:t>Retos de organización</w:t>
            </w:r>
          </w:p>
        </w:tc>
        <w:tc>
          <w:tcPr>
            <w:tcW w:w="6281" w:type="dxa"/>
          </w:tcPr>
          <w:p w14:paraId="5A4200C4" w14:textId="77777777" w:rsidR="007B62FE" w:rsidRPr="005F702B" w:rsidRDefault="007B62FE" w:rsidP="00E22CE4">
            <w:pPr>
              <w:autoSpaceDE w:val="0"/>
              <w:autoSpaceDN w:val="0"/>
              <w:adjustRightInd w:val="0"/>
              <w:jc w:val="both"/>
              <w:rPr>
                <w:rFonts w:ascii="Times New Roman" w:hAnsi="Times New Roman" w:cs="Times New Roman"/>
                <w:sz w:val="24"/>
                <w:szCs w:val="24"/>
              </w:rPr>
            </w:pPr>
            <w:r w:rsidRPr="005F702B">
              <w:rPr>
                <w:rFonts w:ascii="Times New Roman" w:hAnsi="Times New Roman" w:cs="Times New Roman"/>
                <w:sz w:val="24"/>
                <w:szCs w:val="24"/>
              </w:rPr>
              <w:t>Se muestran en la figura 2.</w:t>
            </w:r>
          </w:p>
        </w:tc>
      </w:tr>
    </w:tbl>
    <w:p w14:paraId="5517B364" w14:textId="5826689B" w:rsidR="00A83197" w:rsidRPr="005F702B" w:rsidRDefault="005E0CB9" w:rsidP="005F702B">
      <w:pPr>
        <w:autoSpaceDE w:val="0"/>
        <w:autoSpaceDN w:val="0"/>
        <w:adjustRightInd w:val="0"/>
        <w:spacing w:after="0" w:line="360" w:lineRule="auto"/>
        <w:jc w:val="center"/>
        <w:rPr>
          <w:rFonts w:ascii="Times New Roman" w:hAnsi="Times New Roman" w:cs="Times New Roman"/>
          <w:sz w:val="24"/>
          <w:szCs w:val="24"/>
        </w:rPr>
      </w:pPr>
      <w:r w:rsidRPr="005F702B">
        <w:rPr>
          <w:rFonts w:ascii="Times New Roman" w:hAnsi="Times New Roman" w:cs="Times New Roman"/>
          <w:sz w:val="24"/>
          <w:szCs w:val="24"/>
        </w:rPr>
        <w:t>Fuente: Elaboración propia</w:t>
      </w:r>
    </w:p>
    <w:p w14:paraId="3A8F3087" w14:textId="77777777" w:rsidR="002D66F7" w:rsidRDefault="002D66F7" w:rsidP="005F702B">
      <w:pPr>
        <w:autoSpaceDE w:val="0"/>
        <w:autoSpaceDN w:val="0"/>
        <w:adjustRightInd w:val="0"/>
        <w:spacing w:after="0" w:line="360" w:lineRule="auto"/>
        <w:ind w:firstLine="708"/>
        <w:jc w:val="both"/>
        <w:rPr>
          <w:rFonts w:ascii="Times New Roman" w:hAnsi="Times New Roman" w:cs="Times New Roman"/>
          <w:sz w:val="24"/>
          <w:szCs w:val="24"/>
        </w:rPr>
      </w:pPr>
    </w:p>
    <w:p w14:paraId="280E8E7E" w14:textId="41C841C0" w:rsidR="00795999" w:rsidRPr="00312762" w:rsidRDefault="005A1303"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lastRenderedPageBreak/>
        <w:t>Algunos de los investigadores establecen redes de investigación con investigadores de otras instituciones</w:t>
      </w:r>
      <w:r w:rsidR="00B17218">
        <w:rPr>
          <w:rFonts w:ascii="Times New Roman" w:hAnsi="Times New Roman" w:cs="Times New Roman"/>
          <w:sz w:val="24"/>
          <w:szCs w:val="24"/>
        </w:rPr>
        <w:t>;</w:t>
      </w:r>
      <w:r w:rsidR="00B17218" w:rsidRPr="00312762">
        <w:rPr>
          <w:rFonts w:ascii="Times New Roman" w:hAnsi="Times New Roman" w:cs="Times New Roman"/>
          <w:sz w:val="24"/>
          <w:szCs w:val="24"/>
        </w:rPr>
        <w:t xml:space="preserve"> </w:t>
      </w:r>
      <w:r w:rsidRPr="00312762">
        <w:rPr>
          <w:rFonts w:ascii="Times New Roman" w:hAnsi="Times New Roman" w:cs="Times New Roman"/>
          <w:sz w:val="24"/>
          <w:szCs w:val="24"/>
        </w:rPr>
        <w:t xml:space="preserve">el problema es la dificultad para </w:t>
      </w:r>
      <w:r w:rsidR="00B17218">
        <w:rPr>
          <w:rFonts w:ascii="Times New Roman" w:hAnsi="Times New Roman" w:cs="Times New Roman"/>
          <w:sz w:val="24"/>
          <w:szCs w:val="24"/>
        </w:rPr>
        <w:t xml:space="preserve">que </w:t>
      </w:r>
      <w:r w:rsidRPr="00312762">
        <w:rPr>
          <w:rFonts w:ascii="Times New Roman" w:hAnsi="Times New Roman" w:cs="Times New Roman"/>
          <w:sz w:val="24"/>
          <w:szCs w:val="24"/>
        </w:rPr>
        <w:t>estos investigadores informen con qui</w:t>
      </w:r>
      <w:r w:rsidR="00B17218">
        <w:rPr>
          <w:rFonts w:ascii="Times New Roman" w:hAnsi="Times New Roman" w:cs="Times New Roman"/>
          <w:sz w:val="24"/>
          <w:szCs w:val="24"/>
        </w:rPr>
        <w:t>é</w:t>
      </w:r>
      <w:r w:rsidRPr="00312762">
        <w:rPr>
          <w:rFonts w:ascii="Times New Roman" w:hAnsi="Times New Roman" w:cs="Times New Roman"/>
          <w:sz w:val="24"/>
          <w:szCs w:val="24"/>
        </w:rPr>
        <w:t>n lo hacen y s</w:t>
      </w:r>
      <w:r w:rsidR="00B17218">
        <w:rPr>
          <w:rFonts w:ascii="Times New Roman" w:hAnsi="Times New Roman" w:cs="Times New Roman"/>
          <w:sz w:val="24"/>
          <w:szCs w:val="24"/>
        </w:rPr>
        <w:t>i</w:t>
      </w:r>
      <w:r w:rsidRPr="00312762">
        <w:rPr>
          <w:rFonts w:ascii="Times New Roman" w:hAnsi="Times New Roman" w:cs="Times New Roman"/>
          <w:sz w:val="24"/>
          <w:szCs w:val="24"/>
        </w:rPr>
        <w:t xml:space="preserve"> es a nivel nacional o internacional. Por lo que se desconoce qu</w:t>
      </w:r>
      <w:r w:rsidR="00B17218">
        <w:rPr>
          <w:rFonts w:ascii="Times New Roman" w:hAnsi="Times New Roman" w:cs="Times New Roman"/>
          <w:sz w:val="24"/>
          <w:szCs w:val="24"/>
        </w:rPr>
        <w:t>é</w:t>
      </w:r>
      <w:r w:rsidRPr="00312762">
        <w:rPr>
          <w:rFonts w:ascii="Times New Roman" w:hAnsi="Times New Roman" w:cs="Times New Roman"/>
          <w:sz w:val="24"/>
          <w:szCs w:val="24"/>
        </w:rPr>
        <w:t xml:space="preserve"> investigadores y en cu</w:t>
      </w:r>
      <w:r w:rsidR="00B17218">
        <w:rPr>
          <w:rFonts w:ascii="Times New Roman" w:hAnsi="Times New Roman" w:cs="Times New Roman"/>
          <w:sz w:val="24"/>
          <w:szCs w:val="24"/>
        </w:rPr>
        <w:t>á</w:t>
      </w:r>
      <w:r w:rsidRPr="00312762">
        <w:rPr>
          <w:rFonts w:ascii="Times New Roman" w:hAnsi="Times New Roman" w:cs="Times New Roman"/>
          <w:sz w:val="24"/>
          <w:szCs w:val="24"/>
        </w:rPr>
        <w:t xml:space="preserve">ntos proyectos participan para solucionar problemas nacionales. Este problema se extiende a la dificultad para obtener información del </w:t>
      </w:r>
      <w:proofErr w:type="spellStart"/>
      <w:r w:rsidR="005E0CB9" w:rsidRPr="00312762">
        <w:rPr>
          <w:rFonts w:ascii="Times New Roman" w:hAnsi="Times New Roman" w:cs="Times New Roman"/>
          <w:sz w:val="24"/>
          <w:szCs w:val="24"/>
        </w:rPr>
        <w:t>Conacyt</w:t>
      </w:r>
      <w:proofErr w:type="spellEnd"/>
      <w:r w:rsidRPr="00312762">
        <w:rPr>
          <w:rFonts w:ascii="Times New Roman" w:hAnsi="Times New Roman" w:cs="Times New Roman"/>
          <w:sz w:val="24"/>
          <w:szCs w:val="24"/>
        </w:rPr>
        <w:t xml:space="preserve">. </w:t>
      </w:r>
    </w:p>
    <w:p w14:paraId="517D4121" w14:textId="32BFAE08" w:rsidR="005A1303" w:rsidRPr="00312762" w:rsidRDefault="00B17218" w:rsidP="005F702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Un</w:t>
      </w:r>
      <w:r w:rsidRPr="00312762">
        <w:rPr>
          <w:rFonts w:ascii="Times New Roman" w:hAnsi="Times New Roman" w:cs="Times New Roman"/>
          <w:sz w:val="24"/>
          <w:szCs w:val="24"/>
        </w:rPr>
        <w:t xml:space="preserve"> </w:t>
      </w:r>
      <w:r w:rsidR="005A1303" w:rsidRPr="00312762">
        <w:rPr>
          <w:rFonts w:ascii="Times New Roman" w:hAnsi="Times New Roman" w:cs="Times New Roman"/>
          <w:sz w:val="24"/>
          <w:szCs w:val="24"/>
        </w:rPr>
        <w:t xml:space="preserve">reto que pareciera simple, pero </w:t>
      </w:r>
      <w:r>
        <w:rPr>
          <w:rFonts w:ascii="Times New Roman" w:hAnsi="Times New Roman" w:cs="Times New Roman"/>
          <w:sz w:val="24"/>
          <w:szCs w:val="24"/>
        </w:rPr>
        <w:t xml:space="preserve">que </w:t>
      </w:r>
      <w:r w:rsidR="000F4C00">
        <w:rPr>
          <w:rFonts w:ascii="Times New Roman" w:hAnsi="Times New Roman" w:cs="Times New Roman"/>
          <w:sz w:val="24"/>
          <w:szCs w:val="24"/>
        </w:rPr>
        <w:t xml:space="preserve">en una red de estas características </w:t>
      </w:r>
      <w:r w:rsidR="005A1303" w:rsidRPr="00312762">
        <w:rPr>
          <w:rFonts w:ascii="Times New Roman" w:hAnsi="Times New Roman" w:cs="Times New Roman"/>
          <w:sz w:val="24"/>
          <w:szCs w:val="24"/>
        </w:rPr>
        <w:t>se convierte en algo complejo, es la forma de expresión técnica que se genera en las diferentes áreas del conocimiento</w:t>
      </w:r>
      <w:r w:rsidR="000F4C00">
        <w:rPr>
          <w:rFonts w:ascii="Times New Roman" w:hAnsi="Times New Roman" w:cs="Times New Roman"/>
          <w:sz w:val="24"/>
          <w:szCs w:val="24"/>
        </w:rPr>
        <w:t>.</w:t>
      </w:r>
      <w:r w:rsidR="000F4C00" w:rsidRPr="00312762">
        <w:rPr>
          <w:rFonts w:ascii="Times New Roman" w:hAnsi="Times New Roman" w:cs="Times New Roman"/>
          <w:sz w:val="24"/>
          <w:szCs w:val="24"/>
        </w:rPr>
        <w:t xml:space="preserve"> </w:t>
      </w:r>
      <w:r w:rsidR="000F4C00">
        <w:rPr>
          <w:rFonts w:ascii="Times New Roman" w:hAnsi="Times New Roman" w:cs="Times New Roman"/>
          <w:sz w:val="24"/>
          <w:szCs w:val="24"/>
        </w:rPr>
        <w:t>E</w:t>
      </w:r>
      <w:r w:rsidR="000F4C00" w:rsidRPr="00312762">
        <w:rPr>
          <w:rFonts w:ascii="Times New Roman" w:hAnsi="Times New Roman" w:cs="Times New Roman"/>
          <w:sz w:val="24"/>
          <w:szCs w:val="24"/>
        </w:rPr>
        <w:t xml:space="preserve">l </w:t>
      </w:r>
      <w:r w:rsidR="005A1303" w:rsidRPr="00312762">
        <w:rPr>
          <w:rFonts w:ascii="Times New Roman" w:hAnsi="Times New Roman" w:cs="Times New Roman"/>
          <w:sz w:val="24"/>
          <w:szCs w:val="24"/>
        </w:rPr>
        <w:t>trabajo en red incluye la interdisciplinariedad</w:t>
      </w:r>
      <w:r w:rsidR="000F4C00">
        <w:rPr>
          <w:rFonts w:ascii="Times New Roman" w:hAnsi="Times New Roman" w:cs="Times New Roman"/>
          <w:sz w:val="24"/>
          <w:szCs w:val="24"/>
        </w:rPr>
        <w:t>.</w:t>
      </w:r>
      <w:r w:rsidR="000F4C00" w:rsidRPr="00312762">
        <w:rPr>
          <w:rFonts w:ascii="Times New Roman" w:hAnsi="Times New Roman" w:cs="Times New Roman"/>
          <w:sz w:val="24"/>
          <w:szCs w:val="24"/>
        </w:rPr>
        <w:t xml:space="preserve"> </w:t>
      </w:r>
      <w:r w:rsidR="000F4C00">
        <w:rPr>
          <w:rFonts w:ascii="Times New Roman" w:hAnsi="Times New Roman" w:cs="Times New Roman"/>
          <w:sz w:val="24"/>
          <w:szCs w:val="24"/>
        </w:rPr>
        <w:t>E</w:t>
      </w:r>
      <w:r w:rsidR="000F4C00" w:rsidRPr="00312762">
        <w:rPr>
          <w:rFonts w:ascii="Times New Roman" w:hAnsi="Times New Roman" w:cs="Times New Roman"/>
          <w:sz w:val="24"/>
          <w:szCs w:val="24"/>
        </w:rPr>
        <w:t xml:space="preserve">sto </w:t>
      </w:r>
      <w:r w:rsidR="005A1303" w:rsidRPr="00312762">
        <w:rPr>
          <w:rFonts w:ascii="Times New Roman" w:hAnsi="Times New Roman" w:cs="Times New Roman"/>
          <w:sz w:val="24"/>
          <w:szCs w:val="24"/>
        </w:rPr>
        <w:t>genera limitaciones y</w:t>
      </w:r>
      <w:r w:rsidR="007D5341">
        <w:rPr>
          <w:rFonts w:ascii="Times New Roman" w:hAnsi="Times New Roman" w:cs="Times New Roman"/>
          <w:sz w:val="24"/>
          <w:szCs w:val="24"/>
        </w:rPr>
        <w:t>,</w:t>
      </w:r>
      <w:r w:rsidR="005A1303" w:rsidRPr="00312762">
        <w:rPr>
          <w:rFonts w:ascii="Times New Roman" w:hAnsi="Times New Roman" w:cs="Times New Roman"/>
          <w:sz w:val="24"/>
          <w:szCs w:val="24"/>
        </w:rPr>
        <w:t xml:space="preserve"> en el menor de los casos</w:t>
      </w:r>
      <w:r w:rsidR="007D5341">
        <w:rPr>
          <w:rFonts w:ascii="Times New Roman" w:hAnsi="Times New Roman" w:cs="Times New Roman"/>
          <w:sz w:val="24"/>
          <w:szCs w:val="24"/>
        </w:rPr>
        <w:t>,</w:t>
      </w:r>
      <w:r w:rsidR="005A1303" w:rsidRPr="00312762">
        <w:rPr>
          <w:rFonts w:ascii="Times New Roman" w:hAnsi="Times New Roman" w:cs="Times New Roman"/>
          <w:sz w:val="24"/>
          <w:szCs w:val="24"/>
        </w:rPr>
        <w:t xml:space="preserve"> restricciones para avanzar en el trabajo</w:t>
      </w:r>
      <w:r w:rsidR="000F4C00">
        <w:rPr>
          <w:rFonts w:ascii="Times New Roman" w:hAnsi="Times New Roman" w:cs="Times New Roman"/>
          <w:sz w:val="24"/>
          <w:szCs w:val="24"/>
        </w:rPr>
        <w:t>.</w:t>
      </w:r>
      <w:r w:rsidR="000F4C00" w:rsidRPr="00312762">
        <w:rPr>
          <w:rFonts w:ascii="Times New Roman" w:hAnsi="Times New Roman" w:cs="Times New Roman"/>
          <w:sz w:val="24"/>
          <w:szCs w:val="24"/>
        </w:rPr>
        <w:t xml:space="preserve"> </w:t>
      </w:r>
      <w:r w:rsidR="000F4C00">
        <w:rPr>
          <w:rFonts w:ascii="Times New Roman" w:hAnsi="Times New Roman" w:cs="Times New Roman"/>
          <w:sz w:val="24"/>
          <w:szCs w:val="24"/>
        </w:rPr>
        <w:t>O</w:t>
      </w:r>
      <w:r w:rsidR="000F4C00" w:rsidRPr="00312762">
        <w:rPr>
          <w:rFonts w:ascii="Times New Roman" w:hAnsi="Times New Roman" w:cs="Times New Roman"/>
          <w:sz w:val="24"/>
          <w:szCs w:val="24"/>
        </w:rPr>
        <w:t xml:space="preserve">tro </w:t>
      </w:r>
      <w:r w:rsidR="005A1303" w:rsidRPr="00312762">
        <w:rPr>
          <w:rFonts w:ascii="Times New Roman" w:hAnsi="Times New Roman" w:cs="Times New Roman"/>
          <w:sz w:val="24"/>
          <w:szCs w:val="24"/>
        </w:rPr>
        <w:t xml:space="preserve">desafío son las metodologías que utilizan dependiendo del área de conocimiento. </w:t>
      </w:r>
    </w:p>
    <w:p w14:paraId="4D386229" w14:textId="4FA2A0E5" w:rsidR="006004F1" w:rsidRPr="00312762" w:rsidRDefault="005A1303"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Una amenaza para la vinculación es la falta</w:t>
      </w:r>
      <w:r w:rsidR="000F4C00">
        <w:rPr>
          <w:rFonts w:ascii="Times New Roman" w:hAnsi="Times New Roman" w:cs="Times New Roman"/>
          <w:sz w:val="24"/>
          <w:szCs w:val="24"/>
        </w:rPr>
        <w:t xml:space="preserve"> de</w:t>
      </w:r>
      <w:r w:rsidRPr="00312762">
        <w:rPr>
          <w:rFonts w:ascii="Times New Roman" w:hAnsi="Times New Roman" w:cs="Times New Roman"/>
          <w:sz w:val="24"/>
          <w:szCs w:val="24"/>
        </w:rPr>
        <w:t xml:space="preserve"> comunicación efectiva entre los investigadores de los </w:t>
      </w:r>
      <w:r w:rsidR="000F4C00">
        <w:rPr>
          <w:rFonts w:ascii="Times New Roman" w:hAnsi="Times New Roman" w:cs="Times New Roman"/>
          <w:sz w:val="24"/>
          <w:szCs w:val="24"/>
        </w:rPr>
        <w:t>c</w:t>
      </w:r>
      <w:r w:rsidRPr="00312762">
        <w:rPr>
          <w:rFonts w:ascii="Times New Roman" w:hAnsi="Times New Roman" w:cs="Times New Roman"/>
          <w:sz w:val="24"/>
          <w:szCs w:val="24"/>
        </w:rPr>
        <w:t xml:space="preserve">entros o de las </w:t>
      </w:r>
      <w:r w:rsidR="000F4C00">
        <w:rPr>
          <w:rFonts w:ascii="Times New Roman" w:hAnsi="Times New Roman" w:cs="Times New Roman"/>
          <w:sz w:val="24"/>
          <w:szCs w:val="24"/>
        </w:rPr>
        <w:t>instituciones de educación superior</w:t>
      </w:r>
      <w:r w:rsidR="000F4C00" w:rsidRPr="00312762">
        <w:rPr>
          <w:rFonts w:ascii="Times New Roman" w:hAnsi="Times New Roman" w:cs="Times New Roman"/>
          <w:sz w:val="24"/>
          <w:szCs w:val="24"/>
        </w:rPr>
        <w:t xml:space="preserve"> </w:t>
      </w:r>
      <w:r w:rsidRPr="00312762">
        <w:rPr>
          <w:rFonts w:ascii="Times New Roman" w:hAnsi="Times New Roman" w:cs="Times New Roman"/>
          <w:sz w:val="24"/>
          <w:szCs w:val="24"/>
        </w:rPr>
        <w:t>con las empresas, debido fundamentalmente</w:t>
      </w:r>
      <w:r w:rsidR="000F4C00">
        <w:rPr>
          <w:rFonts w:ascii="Times New Roman" w:hAnsi="Times New Roman" w:cs="Times New Roman"/>
          <w:sz w:val="24"/>
          <w:szCs w:val="24"/>
        </w:rPr>
        <w:t xml:space="preserve"> a que</w:t>
      </w:r>
      <w:r w:rsidRPr="00312762">
        <w:rPr>
          <w:rFonts w:ascii="Times New Roman" w:hAnsi="Times New Roman" w:cs="Times New Roman"/>
          <w:sz w:val="24"/>
          <w:szCs w:val="24"/>
        </w:rPr>
        <w:t xml:space="preserve"> los tiempos </w:t>
      </w:r>
      <w:r w:rsidR="000F4C00">
        <w:rPr>
          <w:rFonts w:ascii="Times New Roman" w:hAnsi="Times New Roman" w:cs="Times New Roman"/>
          <w:sz w:val="24"/>
          <w:szCs w:val="24"/>
        </w:rPr>
        <w:t>de</w:t>
      </w:r>
      <w:r w:rsidRPr="00312762">
        <w:rPr>
          <w:rFonts w:ascii="Times New Roman" w:hAnsi="Times New Roman" w:cs="Times New Roman"/>
          <w:sz w:val="24"/>
          <w:szCs w:val="24"/>
        </w:rPr>
        <w:t xml:space="preserve"> ambos sectores son diferentes.</w:t>
      </w:r>
      <w:r w:rsidR="009C74F0">
        <w:rPr>
          <w:rFonts w:ascii="Times New Roman" w:hAnsi="Times New Roman" w:cs="Times New Roman"/>
          <w:sz w:val="24"/>
          <w:szCs w:val="24"/>
        </w:rPr>
        <w:t xml:space="preserve"> </w:t>
      </w:r>
      <w:r w:rsidRPr="00312762">
        <w:rPr>
          <w:rFonts w:ascii="Times New Roman" w:hAnsi="Times New Roman" w:cs="Times New Roman"/>
          <w:sz w:val="24"/>
          <w:szCs w:val="24"/>
        </w:rPr>
        <w:t>El tiempo de una investigación para un investigador puede durar ocho años</w:t>
      </w:r>
      <w:r w:rsidR="000F4C00">
        <w:rPr>
          <w:rFonts w:ascii="Times New Roman" w:hAnsi="Times New Roman" w:cs="Times New Roman"/>
          <w:sz w:val="24"/>
          <w:szCs w:val="24"/>
        </w:rPr>
        <w:t>;</w:t>
      </w:r>
      <w:r w:rsidR="000F4C00" w:rsidRPr="00312762">
        <w:rPr>
          <w:rFonts w:ascii="Times New Roman" w:hAnsi="Times New Roman" w:cs="Times New Roman"/>
          <w:sz w:val="24"/>
          <w:szCs w:val="24"/>
        </w:rPr>
        <w:t xml:space="preserve"> </w:t>
      </w:r>
      <w:r w:rsidRPr="00312762">
        <w:rPr>
          <w:rFonts w:ascii="Times New Roman" w:hAnsi="Times New Roman" w:cs="Times New Roman"/>
          <w:sz w:val="24"/>
          <w:szCs w:val="24"/>
        </w:rPr>
        <w:t xml:space="preserve">para un empresario debe durar meses, por el sello de pesos que esto conlleva. </w:t>
      </w:r>
    </w:p>
    <w:p w14:paraId="14FE60FF" w14:textId="77777777" w:rsidR="00503EA0" w:rsidRPr="00312762" w:rsidRDefault="00503EA0" w:rsidP="00535078">
      <w:pPr>
        <w:autoSpaceDE w:val="0"/>
        <w:autoSpaceDN w:val="0"/>
        <w:adjustRightInd w:val="0"/>
        <w:spacing w:after="0" w:line="360" w:lineRule="auto"/>
        <w:jc w:val="both"/>
        <w:rPr>
          <w:rFonts w:ascii="Times New Roman" w:hAnsi="Times New Roman" w:cs="Times New Roman"/>
          <w:sz w:val="24"/>
          <w:szCs w:val="24"/>
        </w:rPr>
      </w:pPr>
    </w:p>
    <w:p w14:paraId="1B6105B2" w14:textId="2D033E72" w:rsidR="00D834DE" w:rsidRPr="00503EA0" w:rsidRDefault="000F4C00" w:rsidP="00503EA0">
      <w:pPr>
        <w:autoSpaceDE w:val="0"/>
        <w:autoSpaceDN w:val="0"/>
        <w:adjustRightInd w:val="0"/>
        <w:spacing w:after="0" w:line="360" w:lineRule="auto"/>
        <w:jc w:val="center"/>
        <w:rPr>
          <w:rFonts w:ascii="Times New Roman" w:hAnsi="Times New Roman" w:cs="Times New Roman"/>
          <w:b/>
          <w:sz w:val="26"/>
          <w:szCs w:val="26"/>
        </w:rPr>
      </w:pPr>
      <w:r w:rsidRPr="00503EA0">
        <w:rPr>
          <w:rFonts w:ascii="Times New Roman" w:hAnsi="Times New Roman" w:cs="Times New Roman"/>
          <w:b/>
          <w:sz w:val="26"/>
          <w:szCs w:val="26"/>
        </w:rPr>
        <w:t xml:space="preserve">La organización </w:t>
      </w:r>
      <w:r w:rsidR="00D834DE" w:rsidRPr="00503EA0">
        <w:rPr>
          <w:rFonts w:ascii="Times New Roman" w:hAnsi="Times New Roman" w:cs="Times New Roman"/>
          <w:b/>
          <w:sz w:val="26"/>
          <w:szCs w:val="26"/>
        </w:rPr>
        <w:t>como reto en una red</w:t>
      </w:r>
    </w:p>
    <w:p w14:paraId="301B6E99" w14:textId="732BA07C" w:rsidR="005A1303" w:rsidRPr="003D18D6" w:rsidRDefault="005A1303" w:rsidP="005F702B">
      <w:pPr>
        <w:autoSpaceDE w:val="0"/>
        <w:autoSpaceDN w:val="0"/>
        <w:adjustRightInd w:val="0"/>
        <w:spacing w:after="0" w:line="360" w:lineRule="auto"/>
        <w:ind w:right="49" w:firstLine="708"/>
        <w:jc w:val="both"/>
        <w:rPr>
          <w:rFonts w:ascii="Times New Roman" w:hAnsi="Times New Roman" w:cs="Times New Roman"/>
          <w:b/>
          <w:sz w:val="24"/>
          <w:szCs w:val="24"/>
        </w:rPr>
      </w:pPr>
      <w:r w:rsidRPr="00312762">
        <w:rPr>
          <w:rFonts w:ascii="Times New Roman" w:hAnsi="Times New Roman" w:cs="Times New Roman"/>
          <w:sz w:val="24"/>
          <w:szCs w:val="24"/>
        </w:rPr>
        <w:t>En</w:t>
      </w:r>
      <w:r w:rsidR="000F4C00">
        <w:rPr>
          <w:rFonts w:ascii="Times New Roman" w:hAnsi="Times New Roman" w:cs="Times New Roman"/>
          <w:sz w:val="24"/>
          <w:szCs w:val="24"/>
        </w:rPr>
        <w:t xml:space="preserve"> este</w:t>
      </w:r>
      <w:r w:rsidRPr="00312762">
        <w:rPr>
          <w:rFonts w:ascii="Times New Roman" w:hAnsi="Times New Roman" w:cs="Times New Roman"/>
          <w:sz w:val="24"/>
          <w:szCs w:val="24"/>
        </w:rPr>
        <w:t xml:space="preserve"> </w:t>
      </w:r>
      <w:r w:rsidR="000F4C00">
        <w:rPr>
          <w:rFonts w:ascii="Times New Roman" w:hAnsi="Times New Roman" w:cs="Times New Roman"/>
          <w:sz w:val="24"/>
          <w:szCs w:val="24"/>
        </w:rPr>
        <w:t>punto</w:t>
      </w:r>
      <w:r w:rsidRPr="00312762">
        <w:rPr>
          <w:rFonts w:ascii="Times New Roman" w:hAnsi="Times New Roman" w:cs="Times New Roman"/>
          <w:sz w:val="24"/>
          <w:szCs w:val="24"/>
        </w:rPr>
        <w:t xml:space="preserve"> se presentan problemas que parecieran personales, pero </w:t>
      </w:r>
      <w:r w:rsidR="0073459A">
        <w:rPr>
          <w:rFonts w:ascii="Times New Roman" w:hAnsi="Times New Roman" w:cs="Times New Roman"/>
          <w:sz w:val="24"/>
          <w:szCs w:val="24"/>
        </w:rPr>
        <w:t xml:space="preserve">que </w:t>
      </w:r>
      <w:r w:rsidRPr="00312762">
        <w:rPr>
          <w:rFonts w:ascii="Times New Roman" w:hAnsi="Times New Roman" w:cs="Times New Roman"/>
          <w:sz w:val="24"/>
          <w:szCs w:val="24"/>
        </w:rPr>
        <w:t>se integraron a este rubro ya que las actividades familiares se traslapan con las profesionales, más cuando algún coordinador de red es al mismo tiempo director de escuela o de algún centro de</w:t>
      </w:r>
      <w:r w:rsidR="000F4C00">
        <w:rPr>
          <w:rFonts w:ascii="Times New Roman" w:hAnsi="Times New Roman" w:cs="Times New Roman"/>
          <w:sz w:val="24"/>
          <w:szCs w:val="24"/>
        </w:rPr>
        <w:t xml:space="preserve"> i</w:t>
      </w:r>
      <w:r w:rsidRPr="00312762">
        <w:rPr>
          <w:rFonts w:ascii="Times New Roman" w:hAnsi="Times New Roman" w:cs="Times New Roman"/>
          <w:sz w:val="24"/>
          <w:szCs w:val="24"/>
        </w:rPr>
        <w:t>nvestigación o sección de posgrado.</w:t>
      </w:r>
    </w:p>
    <w:p w14:paraId="276EB747" w14:textId="708EA97E" w:rsidR="005A1303" w:rsidRPr="00312762" w:rsidRDefault="005A1303" w:rsidP="005F702B">
      <w:pPr>
        <w:autoSpaceDE w:val="0"/>
        <w:autoSpaceDN w:val="0"/>
        <w:adjustRightInd w:val="0"/>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Como se mencionó con anterioridad</w:t>
      </w:r>
      <w:r w:rsidR="0073459A">
        <w:rPr>
          <w:rFonts w:ascii="Times New Roman" w:hAnsi="Times New Roman" w:cs="Times New Roman"/>
          <w:sz w:val="24"/>
          <w:szCs w:val="24"/>
        </w:rPr>
        <w:t>,</w:t>
      </w:r>
      <w:r w:rsidRPr="00312762">
        <w:rPr>
          <w:rFonts w:ascii="Times New Roman" w:hAnsi="Times New Roman" w:cs="Times New Roman"/>
          <w:sz w:val="24"/>
          <w:szCs w:val="24"/>
        </w:rPr>
        <w:t xml:space="preserve"> </w:t>
      </w:r>
      <w:r w:rsidR="0073459A" w:rsidRPr="00312762">
        <w:rPr>
          <w:rFonts w:ascii="Times New Roman" w:hAnsi="Times New Roman" w:cs="Times New Roman"/>
          <w:sz w:val="24"/>
          <w:szCs w:val="24"/>
        </w:rPr>
        <w:t>a diferencia de una red de investigación</w:t>
      </w:r>
      <w:r w:rsidR="0073459A">
        <w:rPr>
          <w:rFonts w:ascii="Times New Roman" w:hAnsi="Times New Roman" w:cs="Times New Roman"/>
          <w:sz w:val="24"/>
          <w:szCs w:val="24"/>
        </w:rPr>
        <w:t xml:space="preserve">, </w:t>
      </w:r>
      <w:r w:rsidRPr="00312762">
        <w:rPr>
          <w:rFonts w:ascii="Times New Roman" w:hAnsi="Times New Roman" w:cs="Times New Roman"/>
          <w:sz w:val="24"/>
          <w:szCs w:val="24"/>
        </w:rPr>
        <w:t xml:space="preserve">una red de expertos es más flexible en sus requisitos. La red de robótica se conformó como una de expertos </w:t>
      </w:r>
      <w:r w:rsidR="0073459A">
        <w:rPr>
          <w:rFonts w:ascii="Times New Roman" w:hAnsi="Times New Roman" w:cs="Times New Roman"/>
          <w:sz w:val="24"/>
          <w:szCs w:val="24"/>
        </w:rPr>
        <w:t>pues</w:t>
      </w:r>
      <w:r w:rsidRPr="00312762">
        <w:rPr>
          <w:rFonts w:ascii="Times New Roman" w:hAnsi="Times New Roman" w:cs="Times New Roman"/>
          <w:sz w:val="24"/>
          <w:szCs w:val="24"/>
        </w:rPr>
        <w:t xml:space="preserve"> cada nivel de </w:t>
      </w:r>
      <w:proofErr w:type="spellStart"/>
      <w:r w:rsidRPr="005F702B">
        <w:rPr>
          <w:rFonts w:ascii="Times New Roman" w:hAnsi="Times New Roman" w:cs="Times New Roman"/>
          <w:i/>
          <w:iCs/>
          <w:sz w:val="24"/>
          <w:szCs w:val="24"/>
        </w:rPr>
        <w:t>expertis</w:t>
      </w:r>
      <w:r w:rsidR="0073459A" w:rsidRPr="005F702B">
        <w:rPr>
          <w:rFonts w:ascii="Times New Roman" w:hAnsi="Times New Roman" w:cs="Times New Roman"/>
          <w:i/>
          <w:iCs/>
          <w:sz w:val="24"/>
          <w:szCs w:val="24"/>
        </w:rPr>
        <w:t>e</w:t>
      </w:r>
      <w:proofErr w:type="spellEnd"/>
      <w:r w:rsidRPr="00312762">
        <w:rPr>
          <w:rFonts w:ascii="Times New Roman" w:hAnsi="Times New Roman" w:cs="Times New Roman"/>
          <w:sz w:val="24"/>
          <w:szCs w:val="24"/>
        </w:rPr>
        <w:t xml:space="preserve"> en este campo es relevante, no obstante, el problema de organización que se presenta es </w:t>
      </w:r>
      <w:r w:rsidR="0073459A">
        <w:rPr>
          <w:rFonts w:ascii="Times New Roman" w:hAnsi="Times New Roman" w:cs="Times New Roman"/>
          <w:sz w:val="24"/>
          <w:szCs w:val="24"/>
        </w:rPr>
        <w:t xml:space="preserve">el de </w:t>
      </w:r>
      <w:r w:rsidRPr="00312762">
        <w:rPr>
          <w:rFonts w:ascii="Times New Roman" w:hAnsi="Times New Roman" w:cs="Times New Roman"/>
          <w:sz w:val="24"/>
          <w:szCs w:val="24"/>
        </w:rPr>
        <w:t xml:space="preserve">aglutinar </w:t>
      </w:r>
      <w:r w:rsidR="0073459A">
        <w:rPr>
          <w:rFonts w:ascii="Times New Roman" w:hAnsi="Times New Roman" w:cs="Times New Roman"/>
          <w:sz w:val="24"/>
          <w:szCs w:val="24"/>
        </w:rPr>
        <w:t xml:space="preserve">sus esfuerzos </w:t>
      </w:r>
      <w:r w:rsidRPr="00312762">
        <w:rPr>
          <w:rFonts w:ascii="Times New Roman" w:hAnsi="Times New Roman" w:cs="Times New Roman"/>
          <w:sz w:val="24"/>
          <w:szCs w:val="24"/>
        </w:rPr>
        <w:t>en pocas líneas de investigación</w:t>
      </w:r>
      <w:r w:rsidR="0073459A">
        <w:rPr>
          <w:rFonts w:ascii="Times New Roman" w:hAnsi="Times New Roman" w:cs="Times New Roman"/>
          <w:sz w:val="24"/>
          <w:szCs w:val="24"/>
        </w:rPr>
        <w:t>,</w:t>
      </w:r>
      <w:r w:rsidRPr="00312762">
        <w:rPr>
          <w:rFonts w:ascii="Times New Roman" w:hAnsi="Times New Roman" w:cs="Times New Roman"/>
          <w:sz w:val="24"/>
          <w:szCs w:val="24"/>
        </w:rPr>
        <w:t xml:space="preserve"> ya que cada miembro tiene su propia línea</w:t>
      </w:r>
      <w:r w:rsidR="009C77A9">
        <w:rPr>
          <w:rFonts w:ascii="Times New Roman" w:hAnsi="Times New Roman" w:cs="Times New Roman"/>
          <w:sz w:val="24"/>
          <w:szCs w:val="24"/>
        </w:rPr>
        <w:t>.</w:t>
      </w:r>
      <w:r w:rsidRPr="00312762">
        <w:rPr>
          <w:rFonts w:ascii="Times New Roman" w:hAnsi="Times New Roman" w:cs="Times New Roman"/>
          <w:sz w:val="24"/>
          <w:szCs w:val="24"/>
        </w:rPr>
        <w:t xml:space="preserve"> </w:t>
      </w:r>
    </w:p>
    <w:p w14:paraId="5D79F482" w14:textId="79EC4276" w:rsidR="00312762" w:rsidRDefault="00A86B3F" w:rsidP="005F702B">
      <w:pPr>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Este siguiente problema lo enfrentan en todas las instituciones, por ello se considera comprensible, ya que todo individuo tiene una vida personal que necesita compaginar con la actividad laboral y de investigación,</w:t>
      </w:r>
      <w:r w:rsidR="0023492F">
        <w:rPr>
          <w:rFonts w:ascii="Times New Roman" w:hAnsi="Times New Roman" w:cs="Times New Roman"/>
          <w:sz w:val="24"/>
          <w:szCs w:val="24"/>
        </w:rPr>
        <w:t xml:space="preserve"> en el caso de los investigadores</w:t>
      </w:r>
      <w:r w:rsidR="005E103E">
        <w:rPr>
          <w:rFonts w:ascii="Times New Roman" w:hAnsi="Times New Roman" w:cs="Times New Roman"/>
          <w:sz w:val="24"/>
          <w:szCs w:val="24"/>
        </w:rPr>
        <w:t>; así,</w:t>
      </w:r>
      <w:r w:rsidRPr="00312762">
        <w:rPr>
          <w:rFonts w:ascii="Times New Roman" w:hAnsi="Times New Roman" w:cs="Times New Roman"/>
          <w:sz w:val="24"/>
          <w:szCs w:val="24"/>
        </w:rPr>
        <w:t xml:space="preserve"> la pregunta que se hacen es</w:t>
      </w:r>
      <w:r w:rsidR="002C3C56">
        <w:rPr>
          <w:rFonts w:ascii="Times New Roman" w:hAnsi="Times New Roman" w:cs="Times New Roman"/>
          <w:sz w:val="24"/>
          <w:szCs w:val="24"/>
        </w:rPr>
        <w:t>:</w:t>
      </w:r>
      <w:r w:rsidRPr="00312762">
        <w:rPr>
          <w:rFonts w:ascii="Times New Roman" w:hAnsi="Times New Roman" w:cs="Times New Roman"/>
          <w:sz w:val="24"/>
          <w:szCs w:val="24"/>
        </w:rPr>
        <w:t xml:space="preserve"> ¿cómo se organiza una persona cuando trabaja hasta </w:t>
      </w:r>
      <w:r w:rsidR="002C3C56">
        <w:rPr>
          <w:rFonts w:ascii="Times New Roman" w:hAnsi="Times New Roman" w:cs="Times New Roman"/>
          <w:sz w:val="24"/>
          <w:szCs w:val="24"/>
        </w:rPr>
        <w:t>12</w:t>
      </w:r>
      <w:r w:rsidR="002C3C56" w:rsidRPr="00312762">
        <w:rPr>
          <w:rFonts w:ascii="Times New Roman" w:hAnsi="Times New Roman" w:cs="Times New Roman"/>
          <w:sz w:val="24"/>
          <w:szCs w:val="24"/>
        </w:rPr>
        <w:t xml:space="preserve"> </w:t>
      </w:r>
      <w:r w:rsidRPr="00312762">
        <w:rPr>
          <w:rFonts w:ascii="Times New Roman" w:hAnsi="Times New Roman" w:cs="Times New Roman"/>
          <w:sz w:val="24"/>
          <w:szCs w:val="24"/>
        </w:rPr>
        <w:t>horas diarias? Es complicado atender alumnos, dirigir tesis, dar clases en licenciatura y posgrado, ver d</w:t>
      </w:r>
      <w:r w:rsidR="002C3C56">
        <w:rPr>
          <w:rFonts w:ascii="Times New Roman" w:hAnsi="Times New Roman" w:cs="Times New Roman"/>
          <w:sz w:val="24"/>
          <w:szCs w:val="24"/>
        </w:rPr>
        <w:t>ó</w:t>
      </w:r>
      <w:r w:rsidRPr="00312762">
        <w:rPr>
          <w:rFonts w:ascii="Times New Roman" w:hAnsi="Times New Roman" w:cs="Times New Roman"/>
          <w:sz w:val="24"/>
          <w:szCs w:val="24"/>
        </w:rPr>
        <w:t>nde se publican los resultados de investigación y c</w:t>
      </w:r>
      <w:r w:rsidR="002C3C56">
        <w:rPr>
          <w:rFonts w:ascii="Times New Roman" w:hAnsi="Times New Roman" w:cs="Times New Roman"/>
          <w:sz w:val="24"/>
          <w:szCs w:val="24"/>
        </w:rPr>
        <w:t>ó</w:t>
      </w:r>
      <w:r w:rsidRPr="00312762">
        <w:rPr>
          <w:rFonts w:ascii="Times New Roman" w:hAnsi="Times New Roman" w:cs="Times New Roman"/>
          <w:sz w:val="24"/>
          <w:szCs w:val="24"/>
        </w:rPr>
        <w:t>mo y qu</w:t>
      </w:r>
      <w:r w:rsidR="002C3C56">
        <w:rPr>
          <w:rFonts w:ascii="Times New Roman" w:hAnsi="Times New Roman" w:cs="Times New Roman"/>
          <w:sz w:val="24"/>
          <w:szCs w:val="24"/>
        </w:rPr>
        <w:t>é</w:t>
      </w:r>
      <w:r w:rsidRPr="00312762">
        <w:rPr>
          <w:rFonts w:ascii="Times New Roman" w:hAnsi="Times New Roman" w:cs="Times New Roman"/>
          <w:sz w:val="24"/>
          <w:szCs w:val="24"/>
        </w:rPr>
        <w:t xml:space="preserve"> se escribe</w:t>
      </w:r>
      <w:r w:rsidR="009C77A9">
        <w:rPr>
          <w:rFonts w:ascii="Times New Roman" w:hAnsi="Times New Roman" w:cs="Times New Roman"/>
          <w:sz w:val="24"/>
          <w:szCs w:val="24"/>
        </w:rPr>
        <w:t>.</w:t>
      </w:r>
      <w:r w:rsidRPr="00312762">
        <w:rPr>
          <w:rFonts w:ascii="Times New Roman" w:hAnsi="Times New Roman" w:cs="Times New Roman"/>
          <w:sz w:val="24"/>
          <w:szCs w:val="24"/>
        </w:rPr>
        <w:t xml:space="preserve"> </w:t>
      </w:r>
    </w:p>
    <w:p w14:paraId="78AE101A" w14:textId="07B26741" w:rsidR="00E87140" w:rsidRPr="00592419" w:rsidRDefault="009C77A9" w:rsidP="005F70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w:t>
      </w:r>
      <w:r w:rsidR="0022549D" w:rsidRPr="0022549D">
        <w:rPr>
          <w:rFonts w:ascii="Times New Roman" w:hAnsi="Times New Roman" w:cs="Times New Roman"/>
          <w:sz w:val="24"/>
          <w:szCs w:val="24"/>
        </w:rPr>
        <w:t>ntre la carga de trabajo que cada investigador realiza</w:t>
      </w:r>
      <w:r w:rsidR="007E670B">
        <w:rPr>
          <w:rFonts w:ascii="Times New Roman" w:hAnsi="Times New Roman" w:cs="Times New Roman"/>
          <w:sz w:val="24"/>
          <w:szCs w:val="24"/>
        </w:rPr>
        <w:t>,</w:t>
      </w:r>
      <w:r w:rsidR="0022549D" w:rsidRPr="0022549D">
        <w:rPr>
          <w:rFonts w:ascii="Times New Roman" w:hAnsi="Times New Roman" w:cs="Times New Roman"/>
          <w:sz w:val="24"/>
          <w:szCs w:val="24"/>
        </w:rPr>
        <w:t xml:space="preserve"> se encuentra</w:t>
      </w:r>
      <w:r w:rsidR="00302F29">
        <w:rPr>
          <w:rFonts w:ascii="Times New Roman" w:hAnsi="Times New Roman" w:cs="Times New Roman"/>
          <w:sz w:val="24"/>
          <w:szCs w:val="24"/>
        </w:rPr>
        <w:t>, aunado a la</w:t>
      </w:r>
      <w:r w:rsidR="007E670B">
        <w:rPr>
          <w:rFonts w:ascii="Times New Roman" w:hAnsi="Times New Roman" w:cs="Times New Roman"/>
          <w:sz w:val="24"/>
          <w:szCs w:val="24"/>
        </w:rPr>
        <w:t xml:space="preserve"> labor de</w:t>
      </w:r>
      <w:r w:rsidR="0022549D" w:rsidRPr="0022549D">
        <w:rPr>
          <w:rFonts w:ascii="Times New Roman" w:hAnsi="Times New Roman" w:cs="Times New Roman"/>
          <w:sz w:val="24"/>
          <w:szCs w:val="24"/>
        </w:rPr>
        <w:t xml:space="preserve"> desarrollar investigaciones</w:t>
      </w:r>
      <w:r w:rsidR="00302F29">
        <w:rPr>
          <w:rFonts w:ascii="Times New Roman" w:hAnsi="Times New Roman" w:cs="Times New Roman"/>
          <w:sz w:val="24"/>
          <w:szCs w:val="24"/>
        </w:rPr>
        <w:t xml:space="preserve"> e</w:t>
      </w:r>
      <w:r w:rsidR="0022549D" w:rsidRPr="0022549D">
        <w:rPr>
          <w:rFonts w:ascii="Times New Roman" w:hAnsi="Times New Roman" w:cs="Times New Roman"/>
          <w:sz w:val="24"/>
          <w:szCs w:val="24"/>
        </w:rPr>
        <w:t xml:space="preserve"> impartir clase a los grupos asignados semestralmente</w:t>
      </w:r>
      <w:r w:rsidR="00302F29">
        <w:rPr>
          <w:rFonts w:ascii="Times New Roman" w:hAnsi="Times New Roman" w:cs="Times New Roman"/>
          <w:sz w:val="24"/>
          <w:szCs w:val="24"/>
        </w:rPr>
        <w:t>,</w:t>
      </w:r>
      <w:r w:rsidR="007E670B" w:rsidRPr="0022549D">
        <w:rPr>
          <w:rFonts w:ascii="Times New Roman" w:hAnsi="Times New Roman" w:cs="Times New Roman"/>
          <w:sz w:val="24"/>
          <w:szCs w:val="24"/>
        </w:rPr>
        <w:t xml:space="preserve"> </w:t>
      </w:r>
      <w:r w:rsidR="007E670B">
        <w:rPr>
          <w:rFonts w:ascii="Times New Roman" w:hAnsi="Times New Roman" w:cs="Times New Roman"/>
          <w:sz w:val="24"/>
          <w:szCs w:val="24"/>
        </w:rPr>
        <w:t>la de</w:t>
      </w:r>
      <w:r w:rsidR="0022549D" w:rsidRPr="0022549D">
        <w:rPr>
          <w:rFonts w:ascii="Times New Roman" w:hAnsi="Times New Roman" w:cs="Times New Roman"/>
          <w:sz w:val="24"/>
          <w:szCs w:val="24"/>
        </w:rPr>
        <w:t xml:space="preserve"> cumplir con los trámites administrativos que solicita la SIP como parte de su función. Los investigadores siempre están en la búsqueda y </w:t>
      </w:r>
      <w:r w:rsidR="007E670B">
        <w:rPr>
          <w:rFonts w:ascii="Times New Roman" w:hAnsi="Times New Roman" w:cs="Times New Roman"/>
          <w:sz w:val="24"/>
          <w:szCs w:val="24"/>
        </w:rPr>
        <w:t xml:space="preserve">en la </w:t>
      </w:r>
      <w:r w:rsidR="0022549D" w:rsidRPr="0022549D">
        <w:rPr>
          <w:rFonts w:ascii="Times New Roman" w:hAnsi="Times New Roman" w:cs="Times New Roman"/>
          <w:sz w:val="24"/>
          <w:szCs w:val="24"/>
        </w:rPr>
        <w:t>entrega de documentos para solicitar los estímulos por productividad a los que tiene derecho, además de todas</w:t>
      </w:r>
      <w:r w:rsidR="00D042E2">
        <w:rPr>
          <w:rFonts w:ascii="Times New Roman" w:hAnsi="Times New Roman" w:cs="Times New Roman"/>
          <w:sz w:val="24"/>
          <w:szCs w:val="24"/>
        </w:rPr>
        <w:t xml:space="preserve"> las</w:t>
      </w:r>
      <w:r w:rsidR="0022549D" w:rsidRPr="0022549D">
        <w:rPr>
          <w:rFonts w:ascii="Times New Roman" w:hAnsi="Times New Roman" w:cs="Times New Roman"/>
          <w:sz w:val="24"/>
          <w:szCs w:val="24"/>
        </w:rPr>
        <w:t xml:space="preserve"> </w:t>
      </w:r>
      <w:r w:rsidR="00E87140">
        <w:rPr>
          <w:rFonts w:ascii="Times New Roman" w:hAnsi="Times New Roman" w:cs="Times New Roman"/>
          <w:sz w:val="24"/>
          <w:szCs w:val="24"/>
        </w:rPr>
        <w:t>actividades antes mencionadas</w:t>
      </w:r>
      <w:r w:rsidR="007E670B">
        <w:rPr>
          <w:rFonts w:ascii="Times New Roman" w:hAnsi="Times New Roman" w:cs="Times New Roman"/>
          <w:sz w:val="24"/>
          <w:szCs w:val="24"/>
        </w:rPr>
        <w:t>.</w:t>
      </w:r>
    </w:p>
    <w:p w14:paraId="605911C3" w14:textId="03050B7A" w:rsidR="005E0CB9" w:rsidRPr="00C20048" w:rsidRDefault="00C20048" w:rsidP="00C20048">
      <w:pPr>
        <w:autoSpaceDE w:val="0"/>
        <w:autoSpaceDN w:val="0"/>
        <w:adjustRightInd w:val="0"/>
        <w:spacing w:after="0" w:line="360" w:lineRule="auto"/>
        <w:jc w:val="both"/>
        <w:rPr>
          <w:rFonts w:ascii="Times New Roman" w:hAnsi="Times New Roman" w:cs="Times New Roman"/>
          <w:bCs/>
          <w:sz w:val="24"/>
          <w:szCs w:val="24"/>
        </w:rPr>
      </w:pPr>
      <w:r w:rsidRPr="00C20048">
        <w:rPr>
          <w:rFonts w:ascii="Times New Roman" w:hAnsi="Times New Roman" w:cs="Times New Roman"/>
          <w:bCs/>
          <w:sz w:val="24"/>
          <w:szCs w:val="24"/>
        </w:rPr>
        <w:t xml:space="preserve">Entre los problemas de organización a los que se enfrentaron los coordinadores, también se encuentran los siguientes: falta de motivación por parte de los miembros para el trabajo en red; aplicación de los elementos del proceso de organización, esto se reflejó en el momento en que, a nivel central, se dieron cambios de administración en la </w:t>
      </w:r>
      <w:proofErr w:type="spellStart"/>
      <w:r w:rsidRPr="00C20048">
        <w:rPr>
          <w:rFonts w:ascii="Times New Roman" w:hAnsi="Times New Roman" w:cs="Times New Roman"/>
          <w:bCs/>
          <w:sz w:val="24"/>
          <w:szCs w:val="24"/>
        </w:rPr>
        <w:t>Coriyp</w:t>
      </w:r>
      <w:proofErr w:type="spellEnd"/>
      <w:r w:rsidRPr="00C20048">
        <w:rPr>
          <w:rFonts w:ascii="Times New Roman" w:hAnsi="Times New Roman" w:cs="Times New Roman"/>
          <w:bCs/>
          <w:sz w:val="24"/>
          <w:szCs w:val="24"/>
        </w:rPr>
        <w:t>, lo que afectó la organización al interior de las redes, por ejemplo, de los 120 miembros en la red de energía, solo quedaron 20; hace falta mayor integración, sobre todo en la red de energía; la carga de trabajo de los coordinadores de una red debe realizarse sin personal de apoyo, ya que, generalmente, además de ser coordinadores de red, son funcionarios o profesores, o realizan las tres funciones al mismo tiempo. Sin duda se requiere mayor enlace entre el representante de nodo y los miembros de ese nodo.</w:t>
      </w:r>
    </w:p>
    <w:p w14:paraId="5D670209"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6BDE1491"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2B70CA33"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12982BD5"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21E45727"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4DCA79CC"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4562F6B4"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7680F27B"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6BB91B0B"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79CF4B35"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2D569038"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09469E42"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1CFFB858"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26D6280C"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0C427D04"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61854BBD" w14:textId="77777777" w:rsidR="002D66F7" w:rsidRDefault="002D66F7" w:rsidP="005F702B">
      <w:pPr>
        <w:autoSpaceDE w:val="0"/>
        <w:autoSpaceDN w:val="0"/>
        <w:adjustRightInd w:val="0"/>
        <w:spacing w:after="0" w:line="360" w:lineRule="auto"/>
        <w:jc w:val="center"/>
        <w:rPr>
          <w:rFonts w:ascii="Times New Roman" w:hAnsi="Times New Roman" w:cs="Times New Roman"/>
          <w:b/>
          <w:sz w:val="24"/>
          <w:szCs w:val="24"/>
        </w:rPr>
      </w:pPr>
    </w:p>
    <w:p w14:paraId="036655CF" w14:textId="26FDB29B" w:rsidR="000F03D4" w:rsidRPr="005F702B" w:rsidRDefault="005A1303" w:rsidP="005F702B">
      <w:pPr>
        <w:autoSpaceDE w:val="0"/>
        <w:autoSpaceDN w:val="0"/>
        <w:adjustRightInd w:val="0"/>
        <w:spacing w:after="0" w:line="360" w:lineRule="auto"/>
        <w:jc w:val="center"/>
        <w:rPr>
          <w:rFonts w:ascii="Times New Roman" w:hAnsi="Times New Roman" w:cs="Times New Roman"/>
          <w:bCs/>
          <w:sz w:val="24"/>
          <w:szCs w:val="24"/>
        </w:rPr>
      </w:pPr>
      <w:r w:rsidRPr="006E1585">
        <w:rPr>
          <w:rFonts w:ascii="Times New Roman" w:hAnsi="Times New Roman" w:cs="Times New Roman"/>
          <w:b/>
          <w:sz w:val="24"/>
          <w:szCs w:val="24"/>
        </w:rPr>
        <w:lastRenderedPageBreak/>
        <w:t>Fi</w:t>
      </w:r>
      <w:r w:rsidR="007438B1" w:rsidRPr="006E1585">
        <w:rPr>
          <w:rFonts w:ascii="Times New Roman" w:hAnsi="Times New Roman" w:cs="Times New Roman"/>
          <w:b/>
          <w:sz w:val="24"/>
          <w:szCs w:val="24"/>
        </w:rPr>
        <w:t>g</w:t>
      </w:r>
      <w:r w:rsidR="005E0CB9">
        <w:rPr>
          <w:rFonts w:ascii="Times New Roman" w:hAnsi="Times New Roman" w:cs="Times New Roman"/>
          <w:b/>
          <w:sz w:val="24"/>
          <w:szCs w:val="24"/>
        </w:rPr>
        <w:t xml:space="preserve">ura </w:t>
      </w:r>
      <w:r w:rsidR="00047034" w:rsidRPr="006E1585">
        <w:rPr>
          <w:rFonts w:ascii="Times New Roman" w:hAnsi="Times New Roman" w:cs="Times New Roman"/>
          <w:b/>
          <w:sz w:val="24"/>
          <w:szCs w:val="24"/>
        </w:rPr>
        <w:t>2</w:t>
      </w:r>
      <w:r w:rsidR="00B875FF" w:rsidRPr="006E1585">
        <w:rPr>
          <w:rFonts w:ascii="Times New Roman" w:hAnsi="Times New Roman" w:cs="Times New Roman"/>
          <w:b/>
          <w:sz w:val="24"/>
          <w:szCs w:val="24"/>
        </w:rPr>
        <w:t xml:space="preserve">. </w:t>
      </w:r>
      <w:r w:rsidR="00B875FF" w:rsidRPr="005F702B">
        <w:rPr>
          <w:rFonts w:ascii="Times New Roman" w:hAnsi="Times New Roman" w:cs="Times New Roman"/>
          <w:bCs/>
          <w:sz w:val="24"/>
          <w:szCs w:val="24"/>
        </w:rPr>
        <w:t xml:space="preserve">Retos </w:t>
      </w:r>
      <w:r w:rsidR="005E0CB9" w:rsidRPr="005F702B">
        <w:rPr>
          <w:rFonts w:ascii="Times New Roman" w:hAnsi="Times New Roman" w:cs="Times New Roman"/>
          <w:bCs/>
          <w:sz w:val="24"/>
          <w:szCs w:val="24"/>
        </w:rPr>
        <w:t>de organización</w:t>
      </w:r>
    </w:p>
    <w:p w14:paraId="7E2DD560" w14:textId="19DD10E0" w:rsidR="000F03D4" w:rsidRPr="00E329A6" w:rsidRDefault="000F03D4" w:rsidP="00535078">
      <w:pPr>
        <w:autoSpaceDE w:val="0"/>
        <w:autoSpaceDN w:val="0"/>
        <w:adjustRightInd w:val="0"/>
        <w:spacing w:after="0" w:line="360" w:lineRule="auto"/>
        <w:jc w:val="both"/>
        <w:rPr>
          <w:rFonts w:ascii="Times New Roman" w:hAnsi="Times New Roman" w:cs="Times New Roman"/>
          <w:b/>
        </w:rPr>
      </w:pPr>
      <w:r w:rsidRPr="000F03D4">
        <w:rPr>
          <w:rFonts w:ascii="Times New Roman" w:hAnsi="Times New Roman" w:cs="Times New Roman"/>
          <w:b/>
          <w:noProof/>
          <w:lang w:eastAsia="es-MX"/>
        </w:rPr>
        <w:drawing>
          <wp:inline distT="0" distB="0" distL="0" distR="0" wp14:anchorId="7F568C6F" wp14:editId="5D280C18">
            <wp:extent cx="5970902" cy="3867150"/>
            <wp:effectExtent l="0" t="0" r="0" b="0"/>
            <wp:docPr id="1" name="Imagen 1" descr="D:\ARTICULO Y CAPÍTULO RIICO\PARA ARTICULO\REVISTA RIDE\FIG. 2 ORGAN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ULO Y CAPÍTULO RIICO\PARA ARTICULO\REVISTA RIDE\FIG. 2 ORGAN (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4700" cy="3869610"/>
                    </a:xfrm>
                    <a:prstGeom prst="rect">
                      <a:avLst/>
                    </a:prstGeom>
                    <a:noFill/>
                    <a:ln>
                      <a:noFill/>
                    </a:ln>
                  </pic:spPr>
                </pic:pic>
              </a:graphicData>
            </a:graphic>
          </wp:inline>
        </w:drawing>
      </w:r>
    </w:p>
    <w:p w14:paraId="174DC2A9" w14:textId="1336F0C2" w:rsidR="001446ED" w:rsidRPr="005F702B" w:rsidRDefault="005E0CB9" w:rsidP="005F702B">
      <w:pPr>
        <w:autoSpaceDE w:val="0"/>
        <w:autoSpaceDN w:val="0"/>
        <w:adjustRightInd w:val="0"/>
        <w:spacing w:after="0" w:line="360" w:lineRule="auto"/>
        <w:jc w:val="center"/>
        <w:rPr>
          <w:rFonts w:ascii="Times New Roman" w:hAnsi="Times New Roman" w:cs="Times New Roman"/>
          <w:sz w:val="24"/>
          <w:szCs w:val="24"/>
        </w:rPr>
      </w:pPr>
      <w:r w:rsidRPr="005F702B">
        <w:rPr>
          <w:rFonts w:ascii="Times New Roman" w:hAnsi="Times New Roman" w:cs="Times New Roman"/>
          <w:sz w:val="24"/>
          <w:szCs w:val="24"/>
        </w:rPr>
        <w:t>Fuente: Elaboración propia</w:t>
      </w:r>
    </w:p>
    <w:p w14:paraId="6793827B" w14:textId="00C75366" w:rsidR="00A01094" w:rsidRDefault="00183F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312762">
        <w:rPr>
          <w:rFonts w:ascii="Times New Roman" w:hAnsi="Times New Roman" w:cs="Times New Roman"/>
          <w:sz w:val="24"/>
          <w:szCs w:val="24"/>
        </w:rPr>
        <w:t xml:space="preserve">tro </w:t>
      </w:r>
      <w:r w:rsidR="005A1303" w:rsidRPr="00312762">
        <w:rPr>
          <w:rFonts w:ascii="Times New Roman" w:hAnsi="Times New Roman" w:cs="Times New Roman"/>
          <w:sz w:val="24"/>
          <w:szCs w:val="24"/>
        </w:rPr>
        <w:t>de los problemas a los que se enfrentan los coordinadores es la frecuencia con que se da la rotación de personal de apoyo</w:t>
      </w:r>
      <w:r>
        <w:rPr>
          <w:rFonts w:ascii="Times New Roman" w:hAnsi="Times New Roman" w:cs="Times New Roman"/>
          <w:sz w:val="24"/>
          <w:szCs w:val="24"/>
        </w:rPr>
        <w:t>.</w:t>
      </w:r>
      <w:r w:rsidRPr="00312762">
        <w:rPr>
          <w:rFonts w:ascii="Times New Roman" w:hAnsi="Times New Roman" w:cs="Times New Roman"/>
          <w:sz w:val="24"/>
          <w:szCs w:val="24"/>
        </w:rPr>
        <w:t xml:space="preserve"> </w:t>
      </w:r>
      <w:r>
        <w:rPr>
          <w:rFonts w:ascii="Times New Roman" w:hAnsi="Times New Roman" w:cs="Times New Roman"/>
          <w:sz w:val="24"/>
          <w:szCs w:val="24"/>
        </w:rPr>
        <w:t>E</w:t>
      </w:r>
      <w:r w:rsidRPr="00312762">
        <w:rPr>
          <w:rFonts w:ascii="Times New Roman" w:hAnsi="Times New Roman" w:cs="Times New Roman"/>
          <w:sz w:val="24"/>
          <w:szCs w:val="24"/>
        </w:rPr>
        <w:t xml:space="preserve">n </w:t>
      </w:r>
      <w:r w:rsidR="005A1303" w:rsidRPr="00312762">
        <w:rPr>
          <w:rFonts w:ascii="Times New Roman" w:hAnsi="Times New Roman" w:cs="Times New Roman"/>
          <w:sz w:val="24"/>
          <w:szCs w:val="24"/>
        </w:rPr>
        <w:t xml:space="preserve">las redes donde sí existe, este personal es importante para lograr los objetivos, por lo que es necesaria su permanencia </w:t>
      </w:r>
      <w:r>
        <w:rPr>
          <w:rFonts w:ascii="Times New Roman" w:hAnsi="Times New Roman" w:cs="Times New Roman"/>
          <w:sz w:val="24"/>
          <w:szCs w:val="24"/>
        </w:rPr>
        <w:t>como</w:t>
      </w:r>
      <w:r w:rsidRPr="00312762">
        <w:rPr>
          <w:rFonts w:ascii="Times New Roman" w:hAnsi="Times New Roman" w:cs="Times New Roman"/>
          <w:sz w:val="24"/>
          <w:szCs w:val="24"/>
        </w:rPr>
        <w:t xml:space="preserve"> soporte</w:t>
      </w:r>
      <w:r>
        <w:rPr>
          <w:rFonts w:ascii="Times New Roman" w:hAnsi="Times New Roman" w:cs="Times New Roman"/>
          <w:sz w:val="24"/>
          <w:szCs w:val="24"/>
        </w:rPr>
        <w:t>.</w:t>
      </w:r>
    </w:p>
    <w:p w14:paraId="22B7390E" w14:textId="77777777" w:rsidR="008A6AE9" w:rsidRPr="00312762" w:rsidRDefault="008A6AE9" w:rsidP="005F702B">
      <w:pPr>
        <w:spacing w:after="0" w:line="360" w:lineRule="auto"/>
        <w:ind w:firstLine="708"/>
        <w:jc w:val="both"/>
        <w:rPr>
          <w:rFonts w:ascii="Times New Roman" w:hAnsi="Times New Roman" w:cs="Times New Roman"/>
          <w:sz w:val="24"/>
          <w:szCs w:val="24"/>
        </w:rPr>
      </w:pPr>
    </w:p>
    <w:p w14:paraId="19E2688F" w14:textId="77777777" w:rsidR="008A6AE9" w:rsidRPr="00CF59CA" w:rsidRDefault="008A6AE9" w:rsidP="00503EA0">
      <w:pPr>
        <w:spacing w:after="0" w:line="360" w:lineRule="auto"/>
        <w:jc w:val="center"/>
        <w:rPr>
          <w:rFonts w:ascii="Times New Roman" w:hAnsi="Times New Roman" w:cs="Times New Roman"/>
          <w:b/>
          <w:sz w:val="32"/>
          <w:szCs w:val="32"/>
        </w:rPr>
      </w:pPr>
      <w:r w:rsidRPr="00CF59CA">
        <w:rPr>
          <w:rFonts w:ascii="Times New Roman" w:hAnsi="Times New Roman" w:cs="Times New Roman"/>
          <w:b/>
          <w:sz w:val="32"/>
          <w:szCs w:val="32"/>
        </w:rPr>
        <w:t>Discusión</w:t>
      </w:r>
    </w:p>
    <w:p w14:paraId="1DD1F3B1" w14:textId="2C43DFDE" w:rsidR="008A6AE9" w:rsidRDefault="00BD5105" w:rsidP="008A6A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 bien tanto a</w:t>
      </w:r>
      <w:r w:rsidR="008A6AE9">
        <w:rPr>
          <w:rFonts w:ascii="Times New Roman" w:hAnsi="Times New Roman" w:cs="Times New Roman"/>
          <w:sz w:val="24"/>
          <w:szCs w:val="24"/>
        </w:rPr>
        <w:t xml:space="preserve"> la revolución industrial 4.0 </w:t>
      </w:r>
      <w:r>
        <w:rPr>
          <w:rFonts w:ascii="Times New Roman" w:hAnsi="Times New Roman" w:cs="Times New Roman"/>
          <w:sz w:val="24"/>
          <w:szCs w:val="24"/>
        </w:rPr>
        <w:t>como</w:t>
      </w:r>
      <w:r w:rsidR="008A6AE9">
        <w:rPr>
          <w:rFonts w:ascii="Times New Roman" w:hAnsi="Times New Roman" w:cs="Times New Roman"/>
          <w:sz w:val="24"/>
          <w:szCs w:val="24"/>
        </w:rPr>
        <w:t xml:space="preserve"> a la Cuarta Transformación se les puede ubicar</w:t>
      </w:r>
      <w:r w:rsidR="008A6AE9" w:rsidRPr="00312762">
        <w:rPr>
          <w:rFonts w:ascii="Times New Roman" w:hAnsi="Times New Roman" w:cs="Times New Roman"/>
          <w:sz w:val="24"/>
          <w:szCs w:val="24"/>
        </w:rPr>
        <w:t xml:space="preserve"> en el campo de la innovación, sin embargo, existen diversos aspectos </w:t>
      </w:r>
      <w:r>
        <w:rPr>
          <w:rFonts w:ascii="Times New Roman" w:hAnsi="Times New Roman" w:cs="Times New Roman"/>
          <w:sz w:val="24"/>
          <w:szCs w:val="24"/>
        </w:rPr>
        <w:t>de</w:t>
      </w:r>
      <w:r w:rsidR="008A6AE9">
        <w:rPr>
          <w:rFonts w:ascii="Times New Roman" w:hAnsi="Times New Roman" w:cs="Times New Roman"/>
          <w:sz w:val="24"/>
          <w:szCs w:val="24"/>
        </w:rPr>
        <w:t xml:space="preserve"> </w:t>
      </w:r>
      <w:r>
        <w:rPr>
          <w:rFonts w:ascii="Times New Roman" w:hAnsi="Times New Roman" w:cs="Times New Roman"/>
          <w:sz w:val="24"/>
          <w:szCs w:val="24"/>
        </w:rPr>
        <w:t>esta última que</w:t>
      </w:r>
      <w:r w:rsidR="008A6AE9">
        <w:rPr>
          <w:rFonts w:ascii="Times New Roman" w:hAnsi="Times New Roman" w:cs="Times New Roman"/>
          <w:sz w:val="24"/>
          <w:szCs w:val="24"/>
        </w:rPr>
        <w:t xml:space="preserve"> podría</w:t>
      </w:r>
      <w:r>
        <w:rPr>
          <w:rFonts w:ascii="Times New Roman" w:hAnsi="Times New Roman" w:cs="Times New Roman"/>
          <w:sz w:val="24"/>
          <w:szCs w:val="24"/>
        </w:rPr>
        <w:t>n</w:t>
      </w:r>
      <w:r w:rsidR="008A6AE9">
        <w:rPr>
          <w:rFonts w:ascii="Times New Roman" w:hAnsi="Times New Roman" w:cs="Times New Roman"/>
          <w:sz w:val="24"/>
          <w:szCs w:val="24"/>
        </w:rPr>
        <w:t xml:space="preserve"> limitar el desarrollo de las redes de investigación, entre los que se encuentran </w:t>
      </w:r>
      <w:r w:rsidR="008A6AE9" w:rsidRPr="00312762">
        <w:rPr>
          <w:rFonts w:ascii="Times New Roman" w:hAnsi="Times New Roman" w:cs="Times New Roman"/>
          <w:sz w:val="24"/>
          <w:szCs w:val="24"/>
        </w:rPr>
        <w:t>la falta de una planeación estraté</w:t>
      </w:r>
      <w:r w:rsidR="008A6AE9">
        <w:rPr>
          <w:rFonts w:ascii="Times New Roman" w:hAnsi="Times New Roman" w:cs="Times New Roman"/>
          <w:sz w:val="24"/>
          <w:szCs w:val="24"/>
        </w:rPr>
        <w:t>gica, elementos de seguimiento, evaluación del impacto, pero sobre todo</w:t>
      </w:r>
      <w:r>
        <w:rPr>
          <w:rFonts w:ascii="Times New Roman" w:hAnsi="Times New Roman" w:cs="Times New Roman"/>
          <w:sz w:val="24"/>
          <w:szCs w:val="24"/>
        </w:rPr>
        <w:t>,</w:t>
      </w:r>
      <w:r w:rsidR="008A6AE9">
        <w:rPr>
          <w:rFonts w:ascii="Times New Roman" w:hAnsi="Times New Roman" w:cs="Times New Roman"/>
          <w:sz w:val="24"/>
          <w:szCs w:val="24"/>
        </w:rPr>
        <w:t xml:space="preserve"> la forma de colaboración, ya que las redes trabajan en colaboración horizontal y en la </w:t>
      </w:r>
      <w:r>
        <w:rPr>
          <w:rFonts w:ascii="Times New Roman" w:hAnsi="Times New Roman" w:cs="Times New Roman"/>
          <w:sz w:val="24"/>
          <w:szCs w:val="24"/>
        </w:rPr>
        <w:t>C</w:t>
      </w:r>
      <w:r w:rsidR="008A6AE9">
        <w:rPr>
          <w:rFonts w:ascii="Times New Roman" w:hAnsi="Times New Roman" w:cs="Times New Roman"/>
          <w:sz w:val="24"/>
          <w:szCs w:val="24"/>
        </w:rPr>
        <w:t xml:space="preserve">uarta </w:t>
      </w:r>
      <w:r>
        <w:rPr>
          <w:rFonts w:ascii="Times New Roman" w:hAnsi="Times New Roman" w:cs="Times New Roman"/>
          <w:sz w:val="24"/>
          <w:szCs w:val="24"/>
        </w:rPr>
        <w:t>T</w:t>
      </w:r>
      <w:r w:rsidR="008A6AE9">
        <w:rPr>
          <w:rFonts w:ascii="Times New Roman" w:hAnsi="Times New Roman" w:cs="Times New Roman"/>
          <w:sz w:val="24"/>
          <w:szCs w:val="24"/>
        </w:rPr>
        <w:t>ransformación las decisiones se toman de arriba hacia abajo.</w:t>
      </w:r>
    </w:p>
    <w:p w14:paraId="1A7E9A8E" w14:textId="3BEA1BE4" w:rsidR="008A6AE9" w:rsidRPr="00312762" w:rsidRDefault="008A6AE9" w:rsidP="008A6AE9">
      <w:pPr>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 xml:space="preserve">En el caso de la </w:t>
      </w:r>
      <w:r w:rsidR="00BD5105">
        <w:rPr>
          <w:rFonts w:ascii="Times New Roman" w:hAnsi="Times New Roman" w:cs="Times New Roman"/>
          <w:sz w:val="24"/>
          <w:szCs w:val="24"/>
        </w:rPr>
        <w:t xml:space="preserve">revolución industrial </w:t>
      </w:r>
      <w:r>
        <w:rPr>
          <w:rFonts w:ascii="Times New Roman" w:hAnsi="Times New Roman" w:cs="Times New Roman"/>
          <w:sz w:val="24"/>
          <w:szCs w:val="24"/>
        </w:rPr>
        <w:t>4.0</w:t>
      </w:r>
      <w:r w:rsidR="00BD5105">
        <w:rPr>
          <w:rFonts w:ascii="Times New Roman" w:hAnsi="Times New Roman" w:cs="Times New Roman"/>
          <w:sz w:val="24"/>
          <w:szCs w:val="24"/>
        </w:rPr>
        <w:t>,</w:t>
      </w:r>
      <w:r>
        <w:rPr>
          <w:rFonts w:ascii="Times New Roman" w:hAnsi="Times New Roman" w:cs="Times New Roman"/>
          <w:sz w:val="24"/>
          <w:szCs w:val="24"/>
        </w:rPr>
        <w:t xml:space="preserve"> cuyo origen </w:t>
      </w:r>
      <w:r w:rsidR="00C376E4">
        <w:rPr>
          <w:rFonts w:ascii="Times New Roman" w:hAnsi="Times New Roman" w:cs="Times New Roman"/>
          <w:sz w:val="24"/>
          <w:szCs w:val="24"/>
        </w:rPr>
        <w:t>está naturalmente vinculado con el</w:t>
      </w:r>
      <w:r w:rsidRPr="00312762">
        <w:rPr>
          <w:rFonts w:ascii="Times New Roman" w:hAnsi="Times New Roman" w:cs="Times New Roman"/>
          <w:sz w:val="24"/>
          <w:szCs w:val="24"/>
        </w:rPr>
        <w:t xml:space="preserve"> desarrollo de la ciencia y la tecnología, con trabajo colaborativo </w:t>
      </w:r>
      <w:r>
        <w:rPr>
          <w:rFonts w:ascii="Times New Roman" w:hAnsi="Times New Roman" w:cs="Times New Roman"/>
          <w:sz w:val="24"/>
          <w:szCs w:val="24"/>
        </w:rPr>
        <w:t xml:space="preserve">horizontal </w:t>
      </w:r>
      <w:r w:rsidRPr="00312762">
        <w:rPr>
          <w:rFonts w:ascii="Times New Roman" w:hAnsi="Times New Roman" w:cs="Times New Roman"/>
          <w:sz w:val="24"/>
          <w:szCs w:val="24"/>
        </w:rPr>
        <w:t>por parte de expertos investigadores que facilitaron el incremento de d</w:t>
      </w:r>
      <w:r>
        <w:rPr>
          <w:rFonts w:ascii="Times New Roman" w:hAnsi="Times New Roman" w:cs="Times New Roman"/>
          <w:sz w:val="24"/>
          <w:szCs w:val="24"/>
        </w:rPr>
        <w:t>icho conocimiento, en forma dinámica y en espiral,</w:t>
      </w:r>
      <w:r w:rsidRPr="00312762">
        <w:rPr>
          <w:rFonts w:ascii="Times New Roman" w:hAnsi="Times New Roman" w:cs="Times New Roman"/>
          <w:sz w:val="24"/>
          <w:szCs w:val="24"/>
        </w:rPr>
        <w:t xml:space="preserve"> cuya permanencia en el tiempo corres</w:t>
      </w:r>
      <w:r>
        <w:rPr>
          <w:rFonts w:ascii="Times New Roman" w:hAnsi="Times New Roman" w:cs="Times New Roman"/>
          <w:sz w:val="24"/>
          <w:szCs w:val="24"/>
        </w:rPr>
        <w:t xml:space="preserve">ponde a condiciones naturales y </w:t>
      </w:r>
      <w:r>
        <w:rPr>
          <w:rFonts w:ascii="Times New Roman" w:hAnsi="Times New Roman" w:cs="Times New Roman"/>
          <w:sz w:val="24"/>
          <w:szCs w:val="24"/>
        </w:rPr>
        <w:lastRenderedPageBreak/>
        <w:t xml:space="preserve">depende </w:t>
      </w:r>
      <w:r w:rsidRPr="00312762">
        <w:rPr>
          <w:rFonts w:ascii="Times New Roman" w:hAnsi="Times New Roman" w:cs="Times New Roman"/>
          <w:sz w:val="24"/>
          <w:szCs w:val="24"/>
        </w:rPr>
        <w:t>de la velocidad co</w:t>
      </w:r>
      <w:r>
        <w:rPr>
          <w:rFonts w:ascii="Times New Roman" w:hAnsi="Times New Roman" w:cs="Times New Roman"/>
          <w:sz w:val="24"/>
          <w:szCs w:val="24"/>
        </w:rPr>
        <w:t xml:space="preserve">n </w:t>
      </w:r>
      <w:r w:rsidR="008F22BD">
        <w:rPr>
          <w:rFonts w:ascii="Times New Roman" w:hAnsi="Times New Roman" w:cs="Times New Roman"/>
          <w:sz w:val="24"/>
          <w:szCs w:val="24"/>
        </w:rPr>
        <w:t xml:space="preserve">la </w:t>
      </w:r>
      <w:r>
        <w:rPr>
          <w:rFonts w:ascii="Times New Roman" w:hAnsi="Times New Roman" w:cs="Times New Roman"/>
          <w:sz w:val="24"/>
          <w:szCs w:val="24"/>
        </w:rPr>
        <w:t>que los conocimientos se transforman,</w:t>
      </w:r>
      <w:r w:rsidR="00DC759A">
        <w:rPr>
          <w:rFonts w:ascii="Times New Roman" w:hAnsi="Times New Roman" w:cs="Times New Roman"/>
          <w:sz w:val="24"/>
          <w:szCs w:val="24"/>
        </w:rPr>
        <w:t xml:space="preserve"> teniendo en cuenta todo ello, este escenario,</w:t>
      </w:r>
      <w:r>
        <w:rPr>
          <w:rFonts w:ascii="Times New Roman" w:hAnsi="Times New Roman" w:cs="Times New Roman"/>
          <w:sz w:val="24"/>
          <w:szCs w:val="24"/>
        </w:rPr>
        <w:t xml:space="preserve"> por supuesto, facilita el trabajo en red para la investigación científica y tecnológica </w:t>
      </w:r>
      <w:r w:rsidR="008F22BD">
        <w:rPr>
          <w:rFonts w:ascii="Times New Roman" w:hAnsi="Times New Roman" w:cs="Times New Roman"/>
          <w:sz w:val="24"/>
          <w:szCs w:val="24"/>
        </w:rPr>
        <w:t>direccionada hacia</w:t>
      </w:r>
      <w:r>
        <w:rPr>
          <w:rFonts w:ascii="Times New Roman" w:hAnsi="Times New Roman" w:cs="Times New Roman"/>
          <w:sz w:val="24"/>
          <w:szCs w:val="24"/>
        </w:rPr>
        <w:t xml:space="preserve"> la solución de problemas de gran envergadura.</w:t>
      </w:r>
      <w:r w:rsidRPr="00312762">
        <w:rPr>
          <w:rFonts w:ascii="Times New Roman" w:hAnsi="Times New Roman" w:cs="Times New Roman"/>
          <w:sz w:val="24"/>
          <w:szCs w:val="24"/>
        </w:rPr>
        <w:t xml:space="preserve"> </w:t>
      </w:r>
    </w:p>
    <w:p w14:paraId="05FBF77B" w14:textId="286F33E0" w:rsidR="008A6AE9" w:rsidRPr="00CF59CA" w:rsidRDefault="00A55451" w:rsidP="008A6A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8A6AE9">
        <w:rPr>
          <w:rFonts w:ascii="Times New Roman" w:hAnsi="Times New Roman" w:cs="Times New Roman"/>
          <w:sz w:val="24"/>
          <w:szCs w:val="24"/>
        </w:rPr>
        <w:t xml:space="preserve"> </w:t>
      </w:r>
      <w:r w:rsidR="008A6AE9" w:rsidRPr="00CF59CA">
        <w:rPr>
          <w:rFonts w:ascii="Times New Roman" w:hAnsi="Times New Roman" w:cs="Times New Roman"/>
          <w:sz w:val="24"/>
          <w:szCs w:val="24"/>
        </w:rPr>
        <w:t xml:space="preserve">congruencia entre </w:t>
      </w:r>
      <w:r>
        <w:rPr>
          <w:rFonts w:ascii="Times New Roman" w:hAnsi="Times New Roman" w:cs="Times New Roman"/>
          <w:sz w:val="24"/>
          <w:szCs w:val="24"/>
        </w:rPr>
        <w:t>una y otra</w:t>
      </w:r>
      <w:r w:rsidR="008A6AE9">
        <w:rPr>
          <w:rFonts w:ascii="Times New Roman" w:hAnsi="Times New Roman" w:cs="Times New Roman"/>
          <w:sz w:val="24"/>
          <w:szCs w:val="24"/>
        </w:rPr>
        <w:t xml:space="preserve"> </w:t>
      </w:r>
      <w:r w:rsidR="008A6AE9" w:rsidRPr="00CF59CA">
        <w:rPr>
          <w:rFonts w:ascii="Times New Roman" w:hAnsi="Times New Roman" w:cs="Times New Roman"/>
          <w:sz w:val="24"/>
          <w:szCs w:val="24"/>
        </w:rPr>
        <w:t>radica en que las políticas públicas, dependiendo en cómo se determinen, pero sobre todo en cómo se gestionen, impactará</w:t>
      </w:r>
      <w:r>
        <w:rPr>
          <w:rFonts w:ascii="Times New Roman" w:hAnsi="Times New Roman" w:cs="Times New Roman"/>
          <w:sz w:val="24"/>
          <w:szCs w:val="24"/>
        </w:rPr>
        <w:t>n</w:t>
      </w:r>
      <w:r w:rsidR="008A6AE9" w:rsidRPr="00CF59CA">
        <w:rPr>
          <w:rFonts w:ascii="Times New Roman" w:hAnsi="Times New Roman" w:cs="Times New Roman"/>
          <w:sz w:val="24"/>
          <w:szCs w:val="24"/>
        </w:rPr>
        <w:t xml:space="preserve"> a ambas</w:t>
      </w:r>
      <w:r w:rsidR="008A6AE9">
        <w:rPr>
          <w:rFonts w:ascii="Times New Roman" w:hAnsi="Times New Roman" w:cs="Times New Roman"/>
          <w:sz w:val="24"/>
          <w:szCs w:val="24"/>
        </w:rPr>
        <w:t xml:space="preserve"> en mayor o menor medida, </w:t>
      </w:r>
      <w:r w:rsidR="008A6AE9" w:rsidRPr="00CF59CA">
        <w:rPr>
          <w:rFonts w:ascii="Times New Roman" w:hAnsi="Times New Roman" w:cs="Times New Roman"/>
          <w:sz w:val="24"/>
          <w:szCs w:val="24"/>
        </w:rPr>
        <w:t>al trabajo de investigación</w:t>
      </w:r>
      <w:r>
        <w:rPr>
          <w:rFonts w:ascii="Times New Roman" w:hAnsi="Times New Roman" w:cs="Times New Roman"/>
          <w:sz w:val="24"/>
          <w:szCs w:val="24"/>
        </w:rPr>
        <w:t xml:space="preserve"> y especialmente a</w:t>
      </w:r>
      <w:r w:rsidR="008A6AE9">
        <w:rPr>
          <w:rFonts w:ascii="Times New Roman" w:hAnsi="Times New Roman" w:cs="Times New Roman"/>
          <w:sz w:val="24"/>
          <w:szCs w:val="24"/>
        </w:rPr>
        <w:t xml:space="preserve"> la gestión de los coordinadores </w:t>
      </w:r>
      <w:r>
        <w:rPr>
          <w:rFonts w:ascii="Times New Roman" w:hAnsi="Times New Roman" w:cs="Times New Roman"/>
          <w:sz w:val="24"/>
          <w:szCs w:val="24"/>
        </w:rPr>
        <w:t>de</w:t>
      </w:r>
      <w:r w:rsidR="008A6AE9" w:rsidRPr="00CF59CA">
        <w:rPr>
          <w:rFonts w:ascii="Times New Roman" w:hAnsi="Times New Roman" w:cs="Times New Roman"/>
          <w:sz w:val="24"/>
          <w:szCs w:val="24"/>
        </w:rPr>
        <w:t xml:space="preserve"> las redes</w:t>
      </w:r>
      <w:r w:rsidR="008A6AE9">
        <w:rPr>
          <w:rFonts w:ascii="Times New Roman" w:hAnsi="Times New Roman" w:cs="Times New Roman"/>
          <w:sz w:val="24"/>
          <w:szCs w:val="24"/>
        </w:rPr>
        <w:t>. El mayor impacto de l</w:t>
      </w:r>
      <w:r w:rsidR="008A6AE9" w:rsidRPr="00CF59CA">
        <w:rPr>
          <w:rFonts w:ascii="Times New Roman" w:hAnsi="Times New Roman" w:cs="Times New Roman"/>
          <w:sz w:val="24"/>
          <w:szCs w:val="24"/>
        </w:rPr>
        <w:t xml:space="preserve">a </w:t>
      </w:r>
      <w:r w:rsidRPr="00CF59CA">
        <w:rPr>
          <w:rFonts w:ascii="Times New Roman" w:hAnsi="Times New Roman" w:cs="Times New Roman"/>
          <w:sz w:val="24"/>
          <w:szCs w:val="24"/>
        </w:rPr>
        <w:t xml:space="preserve">Cuarta Transformación </w:t>
      </w:r>
      <w:r w:rsidR="008A6AE9">
        <w:rPr>
          <w:rFonts w:ascii="Times New Roman" w:hAnsi="Times New Roman" w:cs="Times New Roman"/>
          <w:sz w:val="24"/>
          <w:szCs w:val="24"/>
        </w:rPr>
        <w:t xml:space="preserve">será </w:t>
      </w:r>
      <w:r w:rsidR="008A6AE9" w:rsidRPr="00CF59CA">
        <w:rPr>
          <w:rFonts w:ascii="Times New Roman" w:hAnsi="Times New Roman" w:cs="Times New Roman"/>
          <w:sz w:val="24"/>
          <w:szCs w:val="24"/>
        </w:rPr>
        <w:t xml:space="preserve">en la organización y </w:t>
      </w:r>
      <w:r w:rsidR="008A6AE9">
        <w:rPr>
          <w:rFonts w:ascii="Times New Roman" w:hAnsi="Times New Roman" w:cs="Times New Roman"/>
          <w:sz w:val="24"/>
          <w:szCs w:val="24"/>
        </w:rPr>
        <w:t xml:space="preserve">el </w:t>
      </w:r>
      <w:r w:rsidR="008A6AE9" w:rsidRPr="00CF59CA">
        <w:rPr>
          <w:rFonts w:ascii="Times New Roman" w:hAnsi="Times New Roman" w:cs="Times New Roman"/>
          <w:sz w:val="24"/>
          <w:szCs w:val="24"/>
        </w:rPr>
        <w:t>cambio de estructuras e</w:t>
      </w:r>
      <w:r w:rsidR="008A6AE9">
        <w:rPr>
          <w:rFonts w:ascii="Times New Roman" w:hAnsi="Times New Roman" w:cs="Times New Roman"/>
          <w:sz w:val="24"/>
          <w:szCs w:val="24"/>
        </w:rPr>
        <w:t xml:space="preserve">n instituciones y de la </w:t>
      </w:r>
      <w:r>
        <w:rPr>
          <w:rFonts w:ascii="Times New Roman" w:hAnsi="Times New Roman" w:cs="Times New Roman"/>
          <w:sz w:val="24"/>
          <w:szCs w:val="24"/>
        </w:rPr>
        <w:t xml:space="preserve">revolución industrial </w:t>
      </w:r>
      <w:r w:rsidR="008A6AE9">
        <w:rPr>
          <w:rFonts w:ascii="Times New Roman" w:hAnsi="Times New Roman" w:cs="Times New Roman"/>
          <w:sz w:val="24"/>
          <w:szCs w:val="24"/>
        </w:rPr>
        <w:t>4.0</w:t>
      </w:r>
      <w:r>
        <w:rPr>
          <w:rFonts w:ascii="Times New Roman" w:hAnsi="Times New Roman" w:cs="Times New Roman"/>
          <w:sz w:val="24"/>
          <w:szCs w:val="24"/>
        </w:rPr>
        <w:t>,</w:t>
      </w:r>
      <w:r w:rsidR="008A6AE9">
        <w:rPr>
          <w:rFonts w:ascii="Times New Roman" w:hAnsi="Times New Roman" w:cs="Times New Roman"/>
          <w:sz w:val="24"/>
          <w:szCs w:val="24"/>
        </w:rPr>
        <w:t xml:space="preserve"> </w:t>
      </w:r>
      <w:r w:rsidR="008A6AE9" w:rsidRPr="00CF59CA">
        <w:rPr>
          <w:rFonts w:ascii="Times New Roman" w:hAnsi="Times New Roman" w:cs="Times New Roman"/>
          <w:sz w:val="24"/>
          <w:szCs w:val="24"/>
        </w:rPr>
        <w:t>en los apoyos económicos y de infraestructura para el desarrollo de la investigación.</w:t>
      </w:r>
    </w:p>
    <w:p w14:paraId="2E51DE82" w14:textId="21077EC9" w:rsidR="008A6AE9" w:rsidRPr="00535078" w:rsidRDefault="008A6AE9" w:rsidP="008A6AE9">
      <w:pPr>
        <w:spacing w:after="0" w:line="360" w:lineRule="auto"/>
        <w:ind w:firstLine="708"/>
        <w:jc w:val="both"/>
        <w:rPr>
          <w:rFonts w:ascii="Times New Roman" w:hAnsi="Times New Roman" w:cs="Times New Roman"/>
          <w:sz w:val="24"/>
          <w:szCs w:val="24"/>
        </w:rPr>
      </w:pPr>
      <w:r w:rsidRPr="00535078">
        <w:rPr>
          <w:rFonts w:ascii="Times New Roman" w:hAnsi="Times New Roman" w:cs="Times New Roman"/>
          <w:sz w:val="24"/>
          <w:szCs w:val="24"/>
        </w:rPr>
        <w:t>En este trabajo se aporta evidencia empírica de los retos y la dificultad que enfrenta</w:t>
      </w:r>
      <w:r w:rsidR="00A55451">
        <w:rPr>
          <w:rFonts w:ascii="Times New Roman" w:hAnsi="Times New Roman" w:cs="Times New Roman"/>
          <w:sz w:val="24"/>
          <w:szCs w:val="24"/>
        </w:rPr>
        <w:t>n</w:t>
      </w:r>
      <w:r w:rsidRPr="00535078">
        <w:rPr>
          <w:rFonts w:ascii="Times New Roman" w:hAnsi="Times New Roman" w:cs="Times New Roman"/>
          <w:sz w:val="24"/>
          <w:szCs w:val="24"/>
        </w:rPr>
        <w:t xml:space="preserve"> los coordinadores de redes para saber el número de investigadores que abordan un mismo tema, a nivel nacional</w:t>
      </w:r>
      <w:r w:rsidR="00A55451">
        <w:rPr>
          <w:rFonts w:ascii="Times New Roman" w:hAnsi="Times New Roman" w:cs="Times New Roman"/>
          <w:sz w:val="24"/>
          <w:szCs w:val="24"/>
        </w:rPr>
        <w:t>,</w:t>
      </w:r>
      <w:r w:rsidRPr="00535078">
        <w:rPr>
          <w:rFonts w:ascii="Times New Roman" w:hAnsi="Times New Roman" w:cs="Times New Roman"/>
          <w:sz w:val="24"/>
          <w:szCs w:val="24"/>
        </w:rPr>
        <w:t xml:space="preserve"> y sus diferentes ar</w:t>
      </w:r>
      <w:r w:rsidR="00A55451">
        <w:rPr>
          <w:rFonts w:ascii="Times New Roman" w:hAnsi="Times New Roman" w:cs="Times New Roman"/>
          <w:sz w:val="24"/>
          <w:szCs w:val="24"/>
        </w:rPr>
        <w:t>i</w:t>
      </w:r>
      <w:r w:rsidRPr="00535078">
        <w:rPr>
          <w:rFonts w:ascii="Times New Roman" w:hAnsi="Times New Roman" w:cs="Times New Roman"/>
          <w:sz w:val="24"/>
          <w:szCs w:val="24"/>
        </w:rPr>
        <w:t xml:space="preserve">stas. Entre los estudios que se han llevado a cabo sobre las redes, se encuentran </w:t>
      </w:r>
      <w:r w:rsidR="00624D37">
        <w:rPr>
          <w:rFonts w:ascii="Times New Roman" w:hAnsi="Times New Roman" w:cs="Times New Roman"/>
          <w:sz w:val="24"/>
          <w:szCs w:val="24"/>
        </w:rPr>
        <w:t xml:space="preserve">como tópicos centrales la </w:t>
      </w:r>
      <w:r w:rsidRPr="00535078">
        <w:rPr>
          <w:rFonts w:ascii="Times New Roman" w:hAnsi="Times New Roman" w:cs="Times New Roman"/>
          <w:sz w:val="24"/>
          <w:szCs w:val="24"/>
        </w:rPr>
        <w:t>colaboración y</w:t>
      </w:r>
      <w:r w:rsidR="00624D37">
        <w:rPr>
          <w:rFonts w:ascii="Times New Roman" w:hAnsi="Times New Roman" w:cs="Times New Roman"/>
          <w:sz w:val="24"/>
          <w:szCs w:val="24"/>
        </w:rPr>
        <w:t xml:space="preserve"> la</w:t>
      </w:r>
      <w:r w:rsidRPr="00535078">
        <w:rPr>
          <w:rFonts w:ascii="Times New Roman" w:hAnsi="Times New Roman" w:cs="Times New Roman"/>
          <w:sz w:val="24"/>
          <w:szCs w:val="24"/>
        </w:rPr>
        <w:t xml:space="preserve"> cooperación, así como las barreras de comunicación entre los miembros de las redes. </w:t>
      </w:r>
    </w:p>
    <w:p w14:paraId="031D442B" w14:textId="77777777" w:rsidR="00503EA0" w:rsidRDefault="00503EA0" w:rsidP="00C20048">
      <w:pPr>
        <w:spacing w:after="0" w:line="360" w:lineRule="auto"/>
        <w:rPr>
          <w:rFonts w:ascii="Times New Roman" w:hAnsi="Times New Roman" w:cs="Times New Roman"/>
          <w:b/>
          <w:sz w:val="32"/>
          <w:szCs w:val="32"/>
        </w:rPr>
      </w:pPr>
    </w:p>
    <w:p w14:paraId="210186CC" w14:textId="291E1BCD" w:rsidR="005A1303" w:rsidRPr="00CF59CA" w:rsidRDefault="00CF59CA" w:rsidP="00503EA0">
      <w:pPr>
        <w:spacing w:after="0" w:line="360" w:lineRule="auto"/>
        <w:jc w:val="center"/>
        <w:rPr>
          <w:rFonts w:ascii="Times New Roman" w:hAnsi="Times New Roman" w:cs="Times New Roman"/>
          <w:b/>
          <w:sz w:val="32"/>
          <w:szCs w:val="32"/>
        </w:rPr>
      </w:pPr>
      <w:r w:rsidRPr="008A6AE9">
        <w:rPr>
          <w:rFonts w:ascii="Times New Roman" w:hAnsi="Times New Roman" w:cs="Times New Roman"/>
          <w:b/>
          <w:sz w:val="32"/>
          <w:szCs w:val="32"/>
        </w:rPr>
        <w:t>Conclusiones</w:t>
      </w:r>
    </w:p>
    <w:p w14:paraId="427A5433" w14:textId="2758198B" w:rsidR="00CF59CA" w:rsidRPr="00CF59CA" w:rsidRDefault="00960996" w:rsidP="005F70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concluye que </w:t>
      </w:r>
      <w:r w:rsidR="00CF59CA" w:rsidRPr="00CF59CA">
        <w:rPr>
          <w:rFonts w:ascii="Times New Roman" w:hAnsi="Times New Roman" w:cs="Times New Roman"/>
          <w:sz w:val="24"/>
          <w:szCs w:val="24"/>
        </w:rPr>
        <w:t xml:space="preserve">los retos a los que se enfrentaron </w:t>
      </w:r>
      <w:r w:rsidR="006E1585">
        <w:rPr>
          <w:rFonts w:ascii="Times New Roman" w:hAnsi="Times New Roman" w:cs="Times New Roman"/>
          <w:sz w:val="24"/>
          <w:szCs w:val="24"/>
        </w:rPr>
        <w:t>los investigadores en el proceso para</w:t>
      </w:r>
      <w:r w:rsidR="00CF59CA" w:rsidRPr="00CF59CA">
        <w:rPr>
          <w:rFonts w:ascii="Times New Roman" w:hAnsi="Times New Roman" w:cs="Times New Roman"/>
          <w:sz w:val="24"/>
          <w:szCs w:val="24"/>
        </w:rPr>
        <w:t xml:space="preserve"> crear y coordinar las redes de investigación en el</w:t>
      </w:r>
      <w:r w:rsidR="006E1585">
        <w:rPr>
          <w:rFonts w:ascii="Times New Roman" w:hAnsi="Times New Roman" w:cs="Times New Roman"/>
          <w:sz w:val="24"/>
          <w:szCs w:val="24"/>
        </w:rPr>
        <w:t xml:space="preserve"> IPN</w:t>
      </w:r>
      <w:r w:rsidR="00CF59CA">
        <w:rPr>
          <w:rFonts w:ascii="Times New Roman" w:hAnsi="Times New Roman" w:cs="Times New Roman"/>
          <w:sz w:val="24"/>
          <w:szCs w:val="24"/>
        </w:rPr>
        <w:t xml:space="preserve"> fueron</w:t>
      </w:r>
      <w:r w:rsidR="00CF59CA" w:rsidRPr="00CF59CA">
        <w:rPr>
          <w:rFonts w:ascii="Times New Roman" w:hAnsi="Times New Roman" w:cs="Times New Roman"/>
          <w:sz w:val="24"/>
          <w:szCs w:val="24"/>
        </w:rPr>
        <w:t>:</w:t>
      </w:r>
      <w:r w:rsidR="00CF59CA">
        <w:rPr>
          <w:rFonts w:ascii="Times New Roman" w:hAnsi="Times New Roman" w:cs="Times New Roman"/>
          <w:sz w:val="24"/>
          <w:szCs w:val="24"/>
        </w:rPr>
        <w:t xml:space="preserve"> </w:t>
      </w:r>
      <w:r w:rsidR="006E1585" w:rsidRPr="005F702B">
        <w:rPr>
          <w:rFonts w:ascii="Times New Roman" w:hAnsi="Times New Roman" w:cs="Times New Roman"/>
          <w:i/>
          <w:iCs/>
          <w:sz w:val="24"/>
          <w:szCs w:val="24"/>
        </w:rPr>
        <w:t>1)</w:t>
      </w:r>
      <w:r w:rsidR="006E1585">
        <w:rPr>
          <w:rFonts w:ascii="Times New Roman" w:hAnsi="Times New Roman" w:cs="Times New Roman"/>
          <w:sz w:val="24"/>
          <w:szCs w:val="24"/>
        </w:rPr>
        <w:t xml:space="preserve"> </w:t>
      </w:r>
      <w:r w:rsidR="00624D37">
        <w:rPr>
          <w:rFonts w:ascii="Times New Roman" w:hAnsi="Times New Roman" w:cs="Times New Roman"/>
          <w:sz w:val="24"/>
          <w:szCs w:val="24"/>
        </w:rPr>
        <w:t xml:space="preserve">falta </w:t>
      </w:r>
      <w:r w:rsidR="00CF59CA">
        <w:rPr>
          <w:rFonts w:ascii="Times New Roman" w:hAnsi="Times New Roman" w:cs="Times New Roman"/>
          <w:sz w:val="24"/>
          <w:szCs w:val="24"/>
        </w:rPr>
        <w:t>de información</w:t>
      </w:r>
      <w:r w:rsidR="00CF59CA" w:rsidRPr="00CF59CA">
        <w:rPr>
          <w:rFonts w:ascii="Times New Roman" w:hAnsi="Times New Roman" w:cs="Times New Roman"/>
          <w:sz w:val="24"/>
          <w:szCs w:val="24"/>
        </w:rPr>
        <w:t xml:space="preserve"> por parte de los coordinadores</w:t>
      </w:r>
      <w:r w:rsidR="00CF59CA">
        <w:rPr>
          <w:rFonts w:ascii="Times New Roman" w:hAnsi="Times New Roman" w:cs="Times New Roman"/>
          <w:sz w:val="24"/>
          <w:szCs w:val="24"/>
        </w:rPr>
        <w:t xml:space="preserve"> de las redes </w:t>
      </w:r>
      <w:r w:rsidR="00C20852">
        <w:rPr>
          <w:rFonts w:ascii="Times New Roman" w:hAnsi="Times New Roman" w:cs="Times New Roman"/>
          <w:sz w:val="24"/>
          <w:szCs w:val="24"/>
        </w:rPr>
        <w:t xml:space="preserve">sobre </w:t>
      </w:r>
      <w:r w:rsidR="00CF59CA">
        <w:rPr>
          <w:rFonts w:ascii="Times New Roman" w:hAnsi="Times New Roman" w:cs="Times New Roman"/>
          <w:sz w:val="24"/>
          <w:szCs w:val="24"/>
        </w:rPr>
        <w:t>qui</w:t>
      </w:r>
      <w:r w:rsidR="00624D37">
        <w:rPr>
          <w:rFonts w:ascii="Times New Roman" w:hAnsi="Times New Roman" w:cs="Times New Roman"/>
          <w:sz w:val="24"/>
          <w:szCs w:val="24"/>
        </w:rPr>
        <w:t>é</w:t>
      </w:r>
      <w:r w:rsidR="00CF59CA">
        <w:rPr>
          <w:rFonts w:ascii="Times New Roman" w:hAnsi="Times New Roman" w:cs="Times New Roman"/>
          <w:sz w:val="24"/>
          <w:szCs w:val="24"/>
        </w:rPr>
        <w:t xml:space="preserve">nes </w:t>
      </w:r>
      <w:r w:rsidR="00CF59CA" w:rsidRPr="00CF59CA">
        <w:rPr>
          <w:rFonts w:ascii="Times New Roman" w:hAnsi="Times New Roman" w:cs="Times New Roman"/>
          <w:sz w:val="24"/>
          <w:szCs w:val="24"/>
        </w:rPr>
        <w:t>investiga</w:t>
      </w:r>
      <w:r w:rsidR="00CF59CA">
        <w:rPr>
          <w:rFonts w:ascii="Times New Roman" w:hAnsi="Times New Roman" w:cs="Times New Roman"/>
          <w:sz w:val="24"/>
          <w:szCs w:val="24"/>
        </w:rPr>
        <w:t>n</w:t>
      </w:r>
      <w:r w:rsidR="00CF59CA" w:rsidRPr="00CF59CA">
        <w:rPr>
          <w:rFonts w:ascii="Times New Roman" w:hAnsi="Times New Roman" w:cs="Times New Roman"/>
          <w:sz w:val="24"/>
          <w:szCs w:val="24"/>
        </w:rPr>
        <w:t xml:space="preserve"> sobre el tema </w:t>
      </w:r>
      <w:r w:rsidR="007226D8">
        <w:rPr>
          <w:rFonts w:ascii="Times New Roman" w:hAnsi="Times New Roman" w:cs="Times New Roman"/>
          <w:sz w:val="24"/>
          <w:szCs w:val="24"/>
        </w:rPr>
        <w:t>que les interesa a estas</w:t>
      </w:r>
      <w:r w:rsidR="00CF59CA" w:rsidRPr="00CF59CA">
        <w:rPr>
          <w:rFonts w:ascii="Times New Roman" w:hAnsi="Times New Roman" w:cs="Times New Roman"/>
          <w:sz w:val="24"/>
          <w:szCs w:val="24"/>
        </w:rPr>
        <w:t xml:space="preserve"> en</w:t>
      </w:r>
      <w:r w:rsidR="00CF59CA">
        <w:rPr>
          <w:rFonts w:ascii="Times New Roman" w:hAnsi="Times New Roman" w:cs="Times New Roman"/>
          <w:sz w:val="24"/>
          <w:szCs w:val="24"/>
        </w:rPr>
        <w:t xml:space="preserve"> los diferentes </w:t>
      </w:r>
      <w:r w:rsidR="00C20852">
        <w:rPr>
          <w:rFonts w:ascii="Times New Roman" w:hAnsi="Times New Roman" w:cs="Times New Roman"/>
          <w:sz w:val="24"/>
          <w:szCs w:val="24"/>
        </w:rPr>
        <w:t xml:space="preserve">campus </w:t>
      </w:r>
      <w:r w:rsidR="00C20852" w:rsidRPr="00CF59CA">
        <w:rPr>
          <w:rFonts w:ascii="Times New Roman" w:hAnsi="Times New Roman" w:cs="Times New Roman"/>
          <w:sz w:val="24"/>
          <w:szCs w:val="24"/>
        </w:rPr>
        <w:t>del</w:t>
      </w:r>
      <w:r w:rsidR="006E1585">
        <w:rPr>
          <w:rFonts w:ascii="Times New Roman" w:hAnsi="Times New Roman" w:cs="Times New Roman"/>
          <w:sz w:val="24"/>
          <w:szCs w:val="24"/>
        </w:rPr>
        <w:t xml:space="preserve"> IPN</w:t>
      </w:r>
      <w:r w:rsidR="007226D8">
        <w:rPr>
          <w:rFonts w:ascii="Times New Roman" w:hAnsi="Times New Roman" w:cs="Times New Roman"/>
          <w:sz w:val="24"/>
          <w:szCs w:val="24"/>
        </w:rPr>
        <w:t xml:space="preserve">; </w:t>
      </w:r>
      <w:r w:rsidR="006E1585" w:rsidRPr="005F702B">
        <w:rPr>
          <w:rFonts w:ascii="Times New Roman" w:hAnsi="Times New Roman" w:cs="Times New Roman"/>
          <w:i/>
          <w:iCs/>
          <w:sz w:val="24"/>
          <w:szCs w:val="24"/>
        </w:rPr>
        <w:t>2)</w:t>
      </w:r>
      <w:r w:rsidR="007226D8">
        <w:rPr>
          <w:rFonts w:ascii="Times New Roman" w:hAnsi="Times New Roman" w:cs="Times New Roman"/>
          <w:i/>
          <w:iCs/>
          <w:sz w:val="24"/>
          <w:szCs w:val="24"/>
        </w:rPr>
        <w:t xml:space="preserve"> </w:t>
      </w:r>
      <w:r w:rsidR="007226D8">
        <w:rPr>
          <w:rFonts w:ascii="Times New Roman" w:hAnsi="Times New Roman" w:cs="Times New Roman"/>
          <w:sz w:val="24"/>
          <w:szCs w:val="24"/>
        </w:rPr>
        <w:t>i</w:t>
      </w:r>
      <w:r w:rsidR="00CF59CA" w:rsidRPr="00CF59CA">
        <w:rPr>
          <w:rFonts w:ascii="Times New Roman" w:hAnsi="Times New Roman" w:cs="Times New Roman"/>
          <w:sz w:val="24"/>
          <w:szCs w:val="24"/>
        </w:rPr>
        <w:t xml:space="preserve">nseguridad </w:t>
      </w:r>
      <w:r w:rsidR="006E1585">
        <w:rPr>
          <w:rFonts w:ascii="Times New Roman" w:hAnsi="Times New Roman" w:cs="Times New Roman"/>
          <w:sz w:val="24"/>
          <w:szCs w:val="24"/>
        </w:rPr>
        <w:t xml:space="preserve">de los investigadores por </w:t>
      </w:r>
      <w:r w:rsidR="00CF59CA" w:rsidRPr="00CF59CA">
        <w:rPr>
          <w:rFonts w:ascii="Times New Roman" w:hAnsi="Times New Roman" w:cs="Times New Roman"/>
          <w:sz w:val="24"/>
          <w:szCs w:val="24"/>
        </w:rPr>
        <w:t xml:space="preserve">mantener su productividad personal por </w:t>
      </w:r>
      <w:r w:rsidR="006E1585">
        <w:rPr>
          <w:rFonts w:ascii="Times New Roman" w:hAnsi="Times New Roman" w:cs="Times New Roman"/>
          <w:sz w:val="24"/>
          <w:szCs w:val="24"/>
        </w:rPr>
        <w:t>el hecho de participar en la red</w:t>
      </w:r>
      <w:r w:rsidR="007226D8">
        <w:rPr>
          <w:rFonts w:ascii="Times New Roman" w:hAnsi="Times New Roman" w:cs="Times New Roman"/>
          <w:sz w:val="24"/>
          <w:szCs w:val="24"/>
        </w:rPr>
        <w:t xml:space="preserve">; </w:t>
      </w:r>
      <w:r w:rsidR="006E1585" w:rsidRPr="005F702B">
        <w:rPr>
          <w:rFonts w:ascii="Times New Roman" w:hAnsi="Times New Roman" w:cs="Times New Roman"/>
          <w:i/>
          <w:iCs/>
          <w:sz w:val="24"/>
          <w:szCs w:val="24"/>
        </w:rPr>
        <w:t>3)</w:t>
      </w:r>
      <w:r w:rsidR="006E1585">
        <w:rPr>
          <w:rFonts w:ascii="Times New Roman" w:hAnsi="Times New Roman" w:cs="Times New Roman"/>
          <w:sz w:val="24"/>
          <w:szCs w:val="24"/>
        </w:rPr>
        <w:t xml:space="preserve"> </w:t>
      </w:r>
      <w:r w:rsidR="007226D8">
        <w:rPr>
          <w:rFonts w:ascii="Times New Roman" w:hAnsi="Times New Roman" w:cs="Times New Roman"/>
          <w:sz w:val="24"/>
          <w:szCs w:val="24"/>
        </w:rPr>
        <w:t xml:space="preserve">problemas </w:t>
      </w:r>
      <w:r w:rsidR="006E1585">
        <w:rPr>
          <w:rFonts w:ascii="Times New Roman" w:hAnsi="Times New Roman" w:cs="Times New Roman"/>
          <w:sz w:val="24"/>
          <w:szCs w:val="24"/>
        </w:rPr>
        <w:t xml:space="preserve">de </w:t>
      </w:r>
      <w:r w:rsidR="007226D8">
        <w:rPr>
          <w:rFonts w:ascii="Times New Roman" w:hAnsi="Times New Roman" w:cs="Times New Roman"/>
          <w:sz w:val="24"/>
          <w:szCs w:val="24"/>
        </w:rPr>
        <w:t>o</w:t>
      </w:r>
      <w:r w:rsidR="006E1585">
        <w:rPr>
          <w:rFonts w:ascii="Times New Roman" w:hAnsi="Times New Roman" w:cs="Times New Roman"/>
          <w:sz w:val="24"/>
          <w:szCs w:val="24"/>
        </w:rPr>
        <w:t>rganización</w:t>
      </w:r>
      <w:r w:rsidR="007226D8">
        <w:rPr>
          <w:rFonts w:ascii="Times New Roman" w:hAnsi="Times New Roman" w:cs="Times New Roman"/>
          <w:sz w:val="24"/>
          <w:szCs w:val="24"/>
        </w:rPr>
        <w:t xml:space="preserve">; </w:t>
      </w:r>
      <w:r w:rsidR="006E1585" w:rsidRPr="005F702B">
        <w:rPr>
          <w:rFonts w:ascii="Times New Roman" w:hAnsi="Times New Roman" w:cs="Times New Roman"/>
          <w:i/>
          <w:iCs/>
          <w:sz w:val="24"/>
          <w:szCs w:val="24"/>
        </w:rPr>
        <w:t>4)</w:t>
      </w:r>
      <w:r w:rsidR="006E1585">
        <w:rPr>
          <w:rFonts w:ascii="Times New Roman" w:hAnsi="Times New Roman" w:cs="Times New Roman"/>
          <w:sz w:val="24"/>
          <w:szCs w:val="24"/>
        </w:rPr>
        <w:t xml:space="preserve"> </w:t>
      </w:r>
      <w:r w:rsidR="007226D8">
        <w:rPr>
          <w:rFonts w:ascii="Times New Roman" w:hAnsi="Times New Roman" w:cs="Times New Roman"/>
          <w:sz w:val="24"/>
          <w:szCs w:val="24"/>
        </w:rPr>
        <w:t xml:space="preserve">problemas de </w:t>
      </w:r>
      <w:r w:rsidR="006E1585">
        <w:rPr>
          <w:rFonts w:ascii="Times New Roman" w:hAnsi="Times New Roman" w:cs="Times New Roman"/>
          <w:sz w:val="24"/>
          <w:szCs w:val="24"/>
        </w:rPr>
        <w:t>comunicación</w:t>
      </w:r>
      <w:r w:rsidR="007226D8">
        <w:rPr>
          <w:rFonts w:ascii="Times New Roman" w:hAnsi="Times New Roman" w:cs="Times New Roman"/>
          <w:sz w:val="24"/>
          <w:szCs w:val="24"/>
        </w:rPr>
        <w:t>;</w:t>
      </w:r>
      <w:r w:rsidR="009C74F0">
        <w:rPr>
          <w:rFonts w:ascii="Times New Roman" w:hAnsi="Times New Roman" w:cs="Times New Roman"/>
          <w:sz w:val="24"/>
          <w:szCs w:val="24"/>
        </w:rPr>
        <w:t xml:space="preserve"> </w:t>
      </w:r>
      <w:r w:rsidR="006E1585" w:rsidRPr="005F702B">
        <w:rPr>
          <w:rFonts w:ascii="Times New Roman" w:hAnsi="Times New Roman" w:cs="Times New Roman"/>
          <w:i/>
          <w:iCs/>
          <w:sz w:val="24"/>
          <w:szCs w:val="24"/>
        </w:rPr>
        <w:t>5)</w:t>
      </w:r>
      <w:r w:rsidR="009C74F0">
        <w:rPr>
          <w:rFonts w:ascii="Times New Roman" w:hAnsi="Times New Roman" w:cs="Times New Roman"/>
          <w:sz w:val="24"/>
          <w:szCs w:val="24"/>
        </w:rPr>
        <w:t xml:space="preserve"> </w:t>
      </w:r>
      <w:r w:rsidR="007226D8">
        <w:rPr>
          <w:rFonts w:ascii="Times New Roman" w:hAnsi="Times New Roman" w:cs="Times New Roman"/>
          <w:sz w:val="24"/>
          <w:szCs w:val="24"/>
        </w:rPr>
        <w:t xml:space="preserve">falta </w:t>
      </w:r>
      <w:r w:rsidR="006E1585">
        <w:rPr>
          <w:rFonts w:ascii="Times New Roman" w:hAnsi="Times New Roman" w:cs="Times New Roman"/>
          <w:sz w:val="24"/>
          <w:szCs w:val="24"/>
        </w:rPr>
        <w:t>de a</w:t>
      </w:r>
      <w:r w:rsidR="00CF59CA" w:rsidRPr="00CF59CA">
        <w:rPr>
          <w:rFonts w:ascii="Times New Roman" w:hAnsi="Times New Roman" w:cs="Times New Roman"/>
          <w:sz w:val="24"/>
          <w:szCs w:val="24"/>
        </w:rPr>
        <w:t xml:space="preserve">poyos </w:t>
      </w:r>
      <w:r w:rsidR="006E1585">
        <w:rPr>
          <w:rFonts w:ascii="Times New Roman" w:hAnsi="Times New Roman" w:cs="Times New Roman"/>
          <w:sz w:val="24"/>
          <w:szCs w:val="24"/>
        </w:rPr>
        <w:t>económicos</w:t>
      </w:r>
      <w:r w:rsidR="007226D8">
        <w:rPr>
          <w:rFonts w:ascii="Times New Roman" w:hAnsi="Times New Roman" w:cs="Times New Roman"/>
          <w:sz w:val="24"/>
          <w:szCs w:val="24"/>
        </w:rPr>
        <w:t xml:space="preserve">; </w:t>
      </w:r>
      <w:r w:rsidR="006E1585" w:rsidRPr="005F702B">
        <w:rPr>
          <w:rFonts w:ascii="Times New Roman" w:hAnsi="Times New Roman" w:cs="Times New Roman"/>
          <w:i/>
          <w:iCs/>
          <w:sz w:val="24"/>
          <w:szCs w:val="24"/>
        </w:rPr>
        <w:t>6)</w:t>
      </w:r>
      <w:r w:rsidR="009C74F0">
        <w:rPr>
          <w:rFonts w:ascii="Times New Roman" w:hAnsi="Times New Roman" w:cs="Times New Roman"/>
          <w:sz w:val="24"/>
          <w:szCs w:val="24"/>
        </w:rPr>
        <w:t xml:space="preserve"> </w:t>
      </w:r>
      <w:r w:rsidR="007226D8">
        <w:rPr>
          <w:rFonts w:ascii="Times New Roman" w:hAnsi="Times New Roman" w:cs="Times New Roman"/>
          <w:sz w:val="24"/>
          <w:szCs w:val="24"/>
        </w:rPr>
        <w:t xml:space="preserve">normatividad </w:t>
      </w:r>
      <w:r w:rsidR="006E1585">
        <w:rPr>
          <w:rFonts w:ascii="Times New Roman" w:hAnsi="Times New Roman" w:cs="Times New Roman"/>
          <w:sz w:val="24"/>
          <w:szCs w:val="24"/>
        </w:rPr>
        <w:t>en construcción</w:t>
      </w:r>
      <w:r w:rsidR="007226D8">
        <w:rPr>
          <w:rFonts w:ascii="Times New Roman" w:hAnsi="Times New Roman" w:cs="Times New Roman"/>
          <w:sz w:val="24"/>
          <w:szCs w:val="24"/>
        </w:rPr>
        <w:t xml:space="preserve">; </w:t>
      </w:r>
      <w:r w:rsidR="006E1585" w:rsidRPr="005F702B">
        <w:rPr>
          <w:rFonts w:ascii="Times New Roman" w:hAnsi="Times New Roman" w:cs="Times New Roman"/>
          <w:i/>
          <w:iCs/>
          <w:sz w:val="24"/>
          <w:szCs w:val="24"/>
        </w:rPr>
        <w:t>7)</w:t>
      </w:r>
      <w:r w:rsidR="006E1585">
        <w:rPr>
          <w:rFonts w:ascii="Times New Roman" w:hAnsi="Times New Roman" w:cs="Times New Roman"/>
          <w:sz w:val="24"/>
          <w:szCs w:val="24"/>
        </w:rPr>
        <w:t xml:space="preserve"> </w:t>
      </w:r>
      <w:r w:rsidR="007226D8">
        <w:rPr>
          <w:rFonts w:ascii="Times New Roman" w:hAnsi="Times New Roman" w:cs="Times New Roman"/>
          <w:sz w:val="24"/>
          <w:szCs w:val="24"/>
        </w:rPr>
        <w:t xml:space="preserve">tamaño </w:t>
      </w:r>
      <w:r w:rsidR="006E1585">
        <w:rPr>
          <w:rFonts w:ascii="Times New Roman" w:hAnsi="Times New Roman" w:cs="Times New Roman"/>
          <w:sz w:val="24"/>
          <w:szCs w:val="24"/>
        </w:rPr>
        <w:t>de la red</w:t>
      </w:r>
      <w:r w:rsidR="007226D8">
        <w:rPr>
          <w:rFonts w:ascii="Times New Roman" w:hAnsi="Times New Roman" w:cs="Times New Roman"/>
          <w:sz w:val="24"/>
          <w:szCs w:val="24"/>
        </w:rPr>
        <w:t>,</w:t>
      </w:r>
      <w:r w:rsidR="006E1585">
        <w:rPr>
          <w:rFonts w:ascii="Times New Roman" w:hAnsi="Times New Roman" w:cs="Times New Roman"/>
          <w:sz w:val="24"/>
          <w:szCs w:val="24"/>
        </w:rPr>
        <w:t xml:space="preserve"> y </w:t>
      </w:r>
      <w:r w:rsidR="006E1585" w:rsidRPr="005F702B">
        <w:rPr>
          <w:rFonts w:ascii="Times New Roman" w:hAnsi="Times New Roman" w:cs="Times New Roman"/>
          <w:i/>
          <w:iCs/>
          <w:sz w:val="24"/>
          <w:szCs w:val="24"/>
        </w:rPr>
        <w:t>8)</w:t>
      </w:r>
      <w:r w:rsidR="006E1585">
        <w:rPr>
          <w:rFonts w:ascii="Times New Roman" w:hAnsi="Times New Roman" w:cs="Times New Roman"/>
          <w:sz w:val="24"/>
          <w:szCs w:val="24"/>
        </w:rPr>
        <w:t xml:space="preserve"> </w:t>
      </w:r>
      <w:r w:rsidR="007226D8">
        <w:rPr>
          <w:rFonts w:ascii="Times New Roman" w:hAnsi="Times New Roman" w:cs="Times New Roman"/>
          <w:sz w:val="24"/>
          <w:szCs w:val="24"/>
        </w:rPr>
        <w:t>t</w:t>
      </w:r>
      <w:r w:rsidR="007226D8" w:rsidRPr="00CF59CA">
        <w:rPr>
          <w:rFonts w:ascii="Times New Roman" w:hAnsi="Times New Roman" w:cs="Times New Roman"/>
          <w:sz w:val="24"/>
          <w:szCs w:val="24"/>
        </w:rPr>
        <w:t xml:space="preserve">rabajo </w:t>
      </w:r>
      <w:r w:rsidR="00CF59CA" w:rsidRPr="00CF59CA">
        <w:rPr>
          <w:rFonts w:ascii="Times New Roman" w:hAnsi="Times New Roman" w:cs="Times New Roman"/>
          <w:sz w:val="24"/>
          <w:szCs w:val="24"/>
        </w:rPr>
        <w:t xml:space="preserve">en equipo. </w:t>
      </w:r>
    </w:p>
    <w:p w14:paraId="53DF4E18" w14:textId="79D8BDDD" w:rsidR="00525601" w:rsidRDefault="00960996" w:rsidP="005F70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F59CA" w:rsidRPr="00CF59CA">
        <w:rPr>
          <w:rFonts w:ascii="Times New Roman" w:hAnsi="Times New Roman" w:cs="Times New Roman"/>
          <w:sz w:val="24"/>
          <w:szCs w:val="24"/>
        </w:rPr>
        <w:t>os retos de mayor incidenci</w:t>
      </w:r>
      <w:r w:rsidR="004F1D69">
        <w:rPr>
          <w:rFonts w:ascii="Times New Roman" w:hAnsi="Times New Roman" w:cs="Times New Roman"/>
          <w:sz w:val="24"/>
          <w:szCs w:val="24"/>
        </w:rPr>
        <w:t xml:space="preserve">a corresponden a las categorías de organización en la red y en </w:t>
      </w:r>
      <w:r w:rsidR="00A80049">
        <w:rPr>
          <w:rFonts w:ascii="Times New Roman" w:hAnsi="Times New Roman" w:cs="Times New Roman"/>
          <w:sz w:val="24"/>
          <w:szCs w:val="24"/>
        </w:rPr>
        <w:t>l</w:t>
      </w:r>
      <w:r w:rsidR="00CF59CA" w:rsidRPr="00CF59CA">
        <w:rPr>
          <w:rFonts w:ascii="Times New Roman" w:hAnsi="Times New Roman" w:cs="Times New Roman"/>
          <w:sz w:val="24"/>
          <w:szCs w:val="24"/>
        </w:rPr>
        <w:t>a</w:t>
      </w:r>
      <w:r>
        <w:rPr>
          <w:rFonts w:ascii="Times New Roman" w:hAnsi="Times New Roman" w:cs="Times New Roman"/>
          <w:sz w:val="24"/>
          <w:szCs w:val="24"/>
        </w:rPr>
        <w:t>s formas de comunicación, esto</w:t>
      </w:r>
      <w:r w:rsidR="00CF59CA" w:rsidRPr="00CF59CA">
        <w:rPr>
          <w:rFonts w:ascii="Times New Roman" w:hAnsi="Times New Roman" w:cs="Times New Roman"/>
          <w:sz w:val="24"/>
          <w:szCs w:val="24"/>
        </w:rPr>
        <w:t xml:space="preserve"> incluye instrumentos, capacidad</w:t>
      </w:r>
      <w:r w:rsidR="00A80049">
        <w:rPr>
          <w:rFonts w:ascii="Times New Roman" w:hAnsi="Times New Roman" w:cs="Times New Roman"/>
          <w:sz w:val="24"/>
          <w:szCs w:val="24"/>
        </w:rPr>
        <w:t xml:space="preserve">es </w:t>
      </w:r>
      <w:r w:rsidR="00DE1F49">
        <w:rPr>
          <w:rFonts w:ascii="Times New Roman" w:hAnsi="Times New Roman" w:cs="Times New Roman"/>
          <w:sz w:val="24"/>
          <w:szCs w:val="24"/>
        </w:rPr>
        <w:t xml:space="preserve">y </w:t>
      </w:r>
      <w:r w:rsidR="00DE1F49" w:rsidRPr="00CF59CA">
        <w:rPr>
          <w:rFonts w:ascii="Times New Roman" w:hAnsi="Times New Roman" w:cs="Times New Roman"/>
          <w:sz w:val="24"/>
          <w:szCs w:val="24"/>
        </w:rPr>
        <w:t>cobertura</w:t>
      </w:r>
      <w:r w:rsidR="00CF59CA" w:rsidRPr="00CF59CA">
        <w:rPr>
          <w:rFonts w:ascii="Times New Roman" w:hAnsi="Times New Roman" w:cs="Times New Roman"/>
          <w:sz w:val="24"/>
          <w:szCs w:val="24"/>
        </w:rPr>
        <w:t xml:space="preserve"> de la red.</w:t>
      </w:r>
      <w:r w:rsidR="009C74F0">
        <w:rPr>
          <w:rFonts w:ascii="Times New Roman" w:hAnsi="Times New Roman" w:cs="Times New Roman"/>
          <w:sz w:val="24"/>
          <w:szCs w:val="24"/>
        </w:rPr>
        <w:t xml:space="preserve"> </w:t>
      </w:r>
    </w:p>
    <w:p w14:paraId="7ED292CE" w14:textId="27263D5A" w:rsidR="00960996" w:rsidRPr="00960996" w:rsidRDefault="00960996" w:rsidP="005F702B">
      <w:pPr>
        <w:spacing w:after="0" w:line="360" w:lineRule="auto"/>
        <w:ind w:firstLine="708"/>
        <w:jc w:val="both"/>
        <w:rPr>
          <w:rFonts w:ascii="Times New Roman" w:hAnsi="Times New Roman" w:cs="Times New Roman"/>
          <w:sz w:val="24"/>
          <w:szCs w:val="24"/>
        </w:rPr>
      </w:pPr>
      <w:r w:rsidRPr="00960996">
        <w:rPr>
          <w:rFonts w:ascii="Times New Roman" w:hAnsi="Times New Roman" w:cs="Times New Roman"/>
          <w:sz w:val="24"/>
          <w:szCs w:val="24"/>
        </w:rPr>
        <w:t xml:space="preserve">Las redes de investigación en el </w:t>
      </w:r>
      <w:r w:rsidR="00B94DD1">
        <w:rPr>
          <w:rFonts w:ascii="Times New Roman" w:hAnsi="Times New Roman" w:cs="Times New Roman"/>
          <w:sz w:val="24"/>
          <w:szCs w:val="24"/>
        </w:rPr>
        <w:t>IPN</w:t>
      </w:r>
      <w:r w:rsidRPr="00960996">
        <w:rPr>
          <w:rFonts w:ascii="Times New Roman" w:hAnsi="Times New Roman" w:cs="Times New Roman"/>
          <w:sz w:val="24"/>
          <w:szCs w:val="24"/>
        </w:rPr>
        <w:t xml:space="preserve"> son de tipo institucional, y se requiere mayor enlace entre la </w:t>
      </w:r>
      <w:proofErr w:type="spellStart"/>
      <w:r w:rsidR="003F39E0" w:rsidRPr="00312762">
        <w:rPr>
          <w:rFonts w:ascii="Times New Roman" w:eastAsia="Calibri" w:hAnsi="Times New Roman" w:cs="Times New Roman"/>
          <w:sz w:val="24"/>
          <w:szCs w:val="24"/>
        </w:rPr>
        <w:t>Coriyp</w:t>
      </w:r>
      <w:proofErr w:type="spellEnd"/>
      <w:r w:rsidR="003F39E0" w:rsidRPr="00960996" w:rsidDel="003F39E0">
        <w:rPr>
          <w:rFonts w:ascii="Times New Roman" w:hAnsi="Times New Roman" w:cs="Times New Roman"/>
          <w:sz w:val="24"/>
          <w:szCs w:val="24"/>
        </w:rPr>
        <w:t xml:space="preserve"> </w:t>
      </w:r>
      <w:r w:rsidRPr="00960996">
        <w:rPr>
          <w:rFonts w:ascii="Times New Roman" w:hAnsi="Times New Roman" w:cs="Times New Roman"/>
          <w:sz w:val="24"/>
          <w:szCs w:val="24"/>
        </w:rPr>
        <w:t xml:space="preserve">con los coordinadores de cada red y con sus miembros, </w:t>
      </w:r>
      <w:r w:rsidR="003F39E0">
        <w:rPr>
          <w:rFonts w:ascii="Times New Roman" w:hAnsi="Times New Roman" w:cs="Times New Roman"/>
          <w:sz w:val="24"/>
          <w:szCs w:val="24"/>
        </w:rPr>
        <w:t xml:space="preserve">lo cual </w:t>
      </w:r>
      <w:r w:rsidR="00546482">
        <w:rPr>
          <w:rFonts w:ascii="Times New Roman" w:hAnsi="Times New Roman" w:cs="Times New Roman"/>
          <w:sz w:val="24"/>
          <w:szCs w:val="24"/>
        </w:rPr>
        <w:t xml:space="preserve">induce a la centralización por parte </w:t>
      </w:r>
      <w:r w:rsidR="008C6827">
        <w:rPr>
          <w:rFonts w:ascii="Times New Roman" w:hAnsi="Times New Roman" w:cs="Times New Roman"/>
          <w:sz w:val="24"/>
          <w:szCs w:val="24"/>
        </w:rPr>
        <w:t>de la</w:t>
      </w:r>
      <w:r w:rsidR="00546482">
        <w:rPr>
          <w:rFonts w:ascii="Times New Roman" w:hAnsi="Times New Roman" w:cs="Times New Roman"/>
          <w:sz w:val="24"/>
          <w:szCs w:val="24"/>
        </w:rPr>
        <w:t xml:space="preserve"> autoridad y flexibilidad</w:t>
      </w:r>
      <w:r w:rsidRPr="00960996">
        <w:rPr>
          <w:rFonts w:ascii="Times New Roman" w:hAnsi="Times New Roman" w:cs="Times New Roman"/>
          <w:sz w:val="24"/>
          <w:szCs w:val="24"/>
        </w:rPr>
        <w:t xml:space="preserve"> en la operación.</w:t>
      </w:r>
    </w:p>
    <w:p w14:paraId="36D758CC" w14:textId="77777777" w:rsidR="002D66F7" w:rsidRDefault="002D66F7" w:rsidP="005F702B">
      <w:pPr>
        <w:spacing w:after="0" w:line="360" w:lineRule="auto"/>
        <w:ind w:firstLine="708"/>
        <w:jc w:val="both"/>
        <w:rPr>
          <w:rFonts w:ascii="Times New Roman" w:hAnsi="Times New Roman" w:cs="Times New Roman"/>
          <w:sz w:val="24"/>
          <w:szCs w:val="24"/>
        </w:rPr>
      </w:pPr>
    </w:p>
    <w:p w14:paraId="1D4FE530" w14:textId="77777777" w:rsidR="002D66F7" w:rsidRDefault="002D66F7" w:rsidP="005F702B">
      <w:pPr>
        <w:spacing w:after="0" w:line="360" w:lineRule="auto"/>
        <w:ind w:firstLine="708"/>
        <w:jc w:val="both"/>
        <w:rPr>
          <w:rFonts w:ascii="Times New Roman" w:hAnsi="Times New Roman" w:cs="Times New Roman"/>
          <w:sz w:val="24"/>
          <w:szCs w:val="24"/>
        </w:rPr>
      </w:pPr>
    </w:p>
    <w:p w14:paraId="472C2041" w14:textId="7E765961" w:rsidR="00960996" w:rsidRDefault="008C6827" w:rsidP="005F70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Una </w:t>
      </w:r>
      <w:r w:rsidR="0015306E">
        <w:rPr>
          <w:rFonts w:ascii="Times New Roman" w:hAnsi="Times New Roman" w:cs="Times New Roman"/>
          <w:sz w:val="24"/>
          <w:szCs w:val="24"/>
        </w:rPr>
        <w:t xml:space="preserve">conclusión </w:t>
      </w:r>
      <w:r w:rsidR="0015306E" w:rsidRPr="00960996">
        <w:rPr>
          <w:rFonts w:ascii="Times New Roman" w:hAnsi="Times New Roman" w:cs="Times New Roman"/>
          <w:sz w:val="24"/>
          <w:szCs w:val="24"/>
        </w:rPr>
        <w:t>relevante</w:t>
      </w:r>
      <w:r w:rsidR="00960996" w:rsidRPr="00960996">
        <w:rPr>
          <w:rFonts w:ascii="Times New Roman" w:hAnsi="Times New Roman" w:cs="Times New Roman"/>
          <w:sz w:val="24"/>
          <w:szCs w:val="24"/>
        </w:rPr>
        <w:t xml:space="preserve"> </w:t>
      </w:r>
      <w:r>
        <w:rPr>
          <w:rFonts w:ascii="Times New Roman" w:hAnsi="Times New Roman" w:cs="Times New Roman"/>
          <w:sz w:val="24"/>
          <w:szCs w:val="24"/>
        </w:rPr>
        <w:t>fue el identificar que</w:t>
      </w:r>
      <w:r w:rsidR="003439C4">
        <w:rPr>
          <w:rFonts w:ascii="Times New Roman" w:hAnsi="Times New Roman" w:cs="Times New Roman"/>
          <w:sz w:val="24"/>
          <w:szCs w:val="24"/>
        </w:rPr>
        <w:t xml:space="preserve">, </w:t>
      </w:r>
      <w:r>
        <w:rPr>
          <w:rFonts w:ascii="Times New Roman" w:hAnsi="Times New Roman" w:cs="Times New Roman"/>
          <w:sz w:val="24"/>
          <w:szCs w:val="24"/>
        </w:rPr>
        <w:t xml:space="preserve">para el manejo de una red de investigación, </w:t>
      </w:r>
      <w:r w:rsidR="003439C4">
        <w:rPr>
          <w:rFonts w:ascii="Times New Roman" w:hAnsi="Times New Roman" w:cs="Times New Roman"/>
          <w:sz w:val="24"/>
          <w:szCs w:val="24"/>
        </w:rPr>
        <w:t xml:space="preserve">se </w:t>
      </w:r>
      <w:r>
        <w:rPr>
          <w:rFonts w:ascii="Times New Roman" w:hAnsi="Times New Roman" w:cs="Times New Roman"/>
          <w:sz w:val="24"/>
          <w:szCs w:val="24"/>
        </w:rPr>
        <w:t>requiere</w:t>
      </w:r>
      <w:r w:rsidR="003439C4">
        <w:rPr>
          <w:rFonts w:ascii="Times New Roman" w:hAnsi="Times New Roman" w:cs="Times New Roman"/>
          <w:sz w:val="24"/>
          <w:szCs w:val="24"/>
        </w:rPr>
        <w:t xml:space="preserve"> de</w:t>
      </w:r>
      <w:r>
        <w:rPr>
          <w:rFonts w:ascii="Times New Roman" w:hAnsi="Times New Roman" w:cs="Times New Roman"/>
          <w:sz w:val="24"/>
          <w:szCs w:val="24"/>
        </w:rPr>
        <w:t xml:space="preserve"> un coordinador que sea reconocido ampliamente por los investigadores, ya que, </w:t>
      </w:r>
      <w:r w:rsidR="008A1D5F">
        <w:rPr>
          <w:rFonts w:ascii="Times New Roman" w:hAnsi="Times New Roman" w:cs="Times New Roman"/>
          <w:sz w:val="24"/>
          <w:szCs w:val="24"/>
        </w:rPr>
        <w:t>en un</w:t>
      </w:r>
      <w:r w:rsidR="00477C5A">
        <w:rPr>
          <w:rFonts w:ascii="Times New Roman" w:hAnsi="Times New Roman" w:cs="Times New Roman"/>
          <w:sz w:val="24"/>
          <w:szCs w:val="24"/>
        </w:rPr>
        <w:t>a red</w:t>
      </w:r>
      <w:r w:rsidR="008A1D5F">
        <w:rPr>
          <w:rFonts w:ascii="Times New Roman" w:hAnsi="Times New Roman" w:cs="Times New Roman"/>
          <w:sz w:val="24"/>
          <w:szCs w:val="24"/>
        </w:rPr>
        <w:t xml:space="preserve"> </w:t>
      </w:r>
      <w:r>
        <w:rPr>
          <w:rFonts w:ascii="Times New Roman" w:hAnsi="Times New Roman" w:cs="Times New Roman"/>
          <w:sz w:val="24"/>
          <w:szCs w:val="24"/>
        </w:rPr>
        <w:t xml:space="preserve">donde todos los miembros </w:t>
      </w:r>
      <w:r w:rsidR="0015306E">
        <w:rPr>
          <w:rFonts w:ascii="Times New Roman" w:hAnsi="Times New Roman" w:cs="Times New Roman"/>
          <w:sz w:val="24"/>
          <w:szCs w:val="24"/>
        </w:rPr>
        <w:t>son</w:t>
      </w:r>
      <w:r>
        <w:rPr>
          <w:rFonts w:ascii="Times New Roman" w:hAnsi="Times New Roman" w:cs="Times New Roman"/>
          <w:sz w:val="24"/>
          <w:szCs w:val="24"/>
        </w:rPr>
        <w:t xml:space="preserve"> investigadores nacionales, se genera una dinámica de egos</w:t>
      </w:r>
      <w:r w:rsidR="00960996" w:rsidRPr="00960996">
        <w:rPr>
          <w:rFonts w:ascii="Times New Roman" w:hAnsi="Times New Roman" w:cs="Times New Roman"/>
          <w:sz w:val="24"/>
          <w:szCs w:val="24"/>
        </w:rPr>
        <w:t xml:space="preserve"> y</w:t>
      </w:r>
      <w:r w:rsidR="008A1D5F">
        <w:rPr>
          <w:rFonts w:ascii="Times New Roman" w:hAnsi="Times New Roman" w:cs="Times New Roman"/>
          <w:sz w:val="24"/>
          <w:szCs w:val="24"/>
        </w:rPr>
        <w:t>,</w:t>
      </w:r>
      <w:r w:rsidR="00960996" w:rsidRPr="00960996">
        <w:rPr>
          <w:rFonts w:ascii="Times New Roman" w:hAnsi="Times New Roman" w:cs="Times New Roman"/>
          <w:sz w:val="24"/>
          <w:szCs w:val="24"/>
        </w:rPr>
        <w:t xml:space="preserve"> por lo tanto</w:t>
      </w:r>
      <w:r w:rsidR="008A1D5F">
        <w:rPr>
          <w:rFonts w:ascii="Times New Roman" w:hAnsi="Times New Roman" w:cs="Times New Roman"/>
          <w:sz w:val="24"/>
          <w:szCs w:val="24"/>
        </w:rPr>
        <w:t>,</w:t>
      </w:r>
      <w:r w:rsidR="00477C5A">
        <w:rPr>
          <w:rFonts w:ascii="Times New Roman" w:hAnsi="Times New Roman" w:cs="Times New Roman"/>
          <w:sz w:val="24"/>
          <w:szCs w:val="24"/>
        </w:rPr>
        <w:t xml:space="preserve"> la</w:t>
      </w:r>
      <w:r w:rsidR="00960996" w:rsidRPr="00960996">
        <w:rPr>
          <w:rFonts w:ascii="Times New Roman" w:hAnsi="Times New Roman" w:cs="Times New Roman"/>
          <w:sz w:val="24"/>
          <w:szCs w:val="24"/>
        </w:rPr>
        <w:t xml:space="preserve"> dificultad para los coordinadores</w:t>
      </w:r>
      <w:r>
        <w:rPr>
          <w:rFonts w:ascii="Times New Roman" w:hAnsi="Times New Roman" w:cs="Times New Roman"/>
          <w:sz w:val="24"/>
          <w:szCs w:val="24"/>
        </w:rPr>
        <w:t xml:space="preserve"> se incrementa al</w:t>
      </w:r>
      <w:r w:rsidR="00960996" w:rsidRPr="00960996">
        <w:rPr>
          <w:rFonts w:ascii="Times New Roman" w:hAnsi="Times New Roman" w:cs="Times New Roman"/>
          <w:sz w:val="24"/>
          <w:szCs w:val="24"/>
        </w:rPr>
        <w:t xml:space="preserve"> coordinar a l</w:t>
      </w:r>
      <w:r>
        <w:rPr>
          <w:rFonts w:ascii="Times New Roman" w:hAnsi="Times New Roman" w:cs="Times New Roman"/>
          <w:sz w:val="24"/>
          <w:szCs w:val="24"/>
        </w:rPr>
        <w:t>íderes en</w:t>
      </w:r>
      <w:r w:rsidR="00960996" w:rsidRPr="00960996">
        <w:rPr>
          <w:rFonts w:ascii="Times New Roman" w:hAnsi="Times New Roman" w:cs="Times New Roman"/>
          <w:sz w:val="24"/>
          <w:szCs w:val="24"/>
        </w:rPr>
        <w:t xml:space="preserve"> su área de conocimiento y que son expertos en su campo.</w:t>
      </w:r>
    </w:p>
    <w:p w14:paraId="0F66BE06" w14:textId="42FCBAC3" w:rsidR="00C4355F" w:rsidRPr="0015306E" w:rsidRDefault="0015306E" w:rsidP="005F70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Respecto al </w:t>
      </w:r>
      <w:r w:rsidR="003A58A2">
        <w:rPr>
          <w:rFonts w:ascii="Times New Roman" w:hAnsi="Times New Roman" w:cs="Times New Roman"/>
          <w:sz w:val="24"/>
          <w:szCs w:val="24"/>
        </w:rPr>
        <w:t>marco político y estructural de l</w:t>
      </w:r>
      <w:r w:rsidR="00CF59CA">
        <w:rPr>
          <w:rFonts w:ascii="Times New Roman" w:hAnsi="Times New Roman" w:cs="Times New Roman"/>
          <w:sz w:val="24"/>
          <w:szCs w:val="24"/>
        </w:rPr>
        <w:t xml:space="preserve">a Cuarta </w:t>
      </w:r>
      <w:r w:rsidR="00DE1F49">
        <w:rPr>
          <w:rFonts w:ascii="Times New Roman" w:hAnsi="Times New Roman" w:cs="Times New Roman"/>
          <w:sz w:val="24"/>
          <w:szCs w:val="24"/>
        </w:rPr>
        <w:t>T</w:t>
      </w:r>
      <w:r w:rsidR="00DE1F49" w:rsidRPr="00312762">
        <w:rPr>
          <w:rFonts w:ascii="Times New Roman" w:hAnsi="Times New Roman" w:cs="Times New Roman"/>
          <w:sz w:val="24"/>
          <w:szCs w:val="24"/>
        </w:rPr>
        <w:t>ransformación</w:t>
      </w:r>
      <w:r w:rsidR="00DC1E25" w:rsidRPr="00312762">
        <w:rPr>
          <w:rFonts w:ascii="Times New Roman" w:hAnsi="Times New Roman" w:cs="Times New Roman"/>
          <w:sz w:val="24"/>
          <w:szCs w:val="24"/>
        </w:rPr>
        <w:t xml:space="preserve"> y</w:t>
      </w:r>
      <w:r w:rsidR="00DE1F49">
        <w:rPr>
          <w:rFonts w:ascii="Times New Roman" w:hAnsi="Times New Roman" w:cs="Times New Roman"/>
          <w:sz w:val="24"/>
          <w:szCs w:val="24"/>
        </w:rPr>
        <w:t xml:space="preserve"> de</w:t>
      </w:r>
      <w:r w:rsidR="00DC1E25" w:rsidRPr="00312762">
        <w:rPr>
          <w:rFonts w:ascii="Times New Roman" w:hAnsi="Times New Roman" w:cs="Times New Roman"/>
          <w:sz w:val="24"/>
          <w:szCs w:val="24"/>
        </w:rPr>
        <w:t xml:space="preserve"> la </w:t>
      </w:r>
      <w:r w:rsidR="005E0CB9">
        <w:rPr>
          <w:rFonts w:ascii="Times New Roman" w:hAnsi="Times New Roman" w:cs="Times New Roman"/>
          <w:sz w:val="24"/>
          <w:szCs w:val="24"/>
        </w:rPr>
        <w:t xml:space="preserve">revolución industrial </w:t>
      </w:r>
      <w:r w:rsidR="00F966AB">
        <w:rPr>
          <w:rFonts w:ascii="Times New Roman" w:hAnsi="Times New Roman" w:cs="Times New Roman"/>
          <w:sz w:val="24"/>
          <w:szCs w:val="24"/>
        </w:rPr>
        <w:t>4.0</w:t>
      </w:r>
      <w:r w:rsidR="003A58A2">
        <w:rPr>
          <w:rFonts w:ascii="Times New Roman" w:hAnsi="Times New Roman" w:cs="Times New Roman"/>
          <w:sz w:val="24"/>
          <w:szCs w:val="24"/>
        </w:rPr>
        <w:t xml:space="preserve"> como desarrollo y transformación </w:t>
      </w:r>
      <w:r w:rsidR="00DE1F49">
        <w:rPr>
          <w:rFonts w:ascii="Times New Roman" w:hAnsi="Times New Roman" w:cs="Times New Roman"/>
          <w:sz w:val="24"/>
          <w:szCs w:val="24"/>
        </w:rPr>
        <w:t xml:space="preserve">de la tecnología, </w:t>
      </w:r>
      <w:r>
        <w:rPr>
          <w:rFonts w:ascii="Times New Roman" w:hAnsi="Times New Roman" w:cs="Times New Roman"/>
          <w:sz w:val="24"/>
          <w:szCs w:val="24"/>
        </w:rPr>
        <w:t xml:space="preserve">se concluyó </w:t>
      </w:r>
      <w:r w:rsidR="00DE1F49">
        <w:rPr>
          <w:rFonts w:ascii="Times New Roman" w:hAnsi="Times New Roman" w:cs="Times New Roman"/>
          <w:sz w:val="24"/>
          <w:szCs w:val="24"/>
        </w:rPr>
        <w:t xml:space="preserve">que </w:t>
      </w:r>
      <w:r w:rsidR="003A58A2">
        <w:rPr>
          <w:rFonts w:ascii="Times New Roman" w:hAnsi="Times New Roman" w:cs="Times New Roman"/>
          <w:sz w:val="24"/>
          <w:szCs w:val="24"/>
        </w:rPr>
        <w:t>am</w:t>
      </w:r>
      <w:r w:rsidR="00874812">
        <w:rPr>
          <w:rFonts w:ascii="Times New Roman" w:hAnsi="Times New Roman" w:cs="Times New Roman"/>
          <w:sz w:val="24"/>
          <w:szCs w:val="24"/>
        </w:rPr>
        <w:t>bas</w:t>
      </w:r>
      <w:r w:rsidR="00DE1F49">
        <w:rPr>
          <w:rFonts w:ascii="Times New Roman" w:hAnsi="Times New Roman" w:cs="Times New Roman"/>
          <w:sz w:val="24"/>
          <w:szCs w:val="24"/>
        </w:rPr>
        <w:t xml:space="preserve"> corrientes</w:t>
      </w:r>
      <w:r w:rsidR="00874812">
        <w:rPr>
          <w:rFonts w:ascii="Times New Roman" w:hAnsi="Times New Roman" w:cs="Times New Roman"/>
          <w:sz w:val="24"/>
          <w:szCs w:val="24"/>
        </w:rPr>
        <w:t xml:space="preserve"> </w:t>
      </w:r>
      <w:r w:rsidR="00CF59CA">
        <w:rPr>
          <w:rFonts w:ascii="Times New Roman" w:hAnsi="Times New Roman" w:cs="Times New Roman"/>
          <w:sz w:val="24"/>
          <w:szCs w:val="24"/>
        </w:rPr>
        <w:t xml:space="preserve">han incidido </w:t>
      </w:r>
      <w:r w:rsidR="00DE1F49">
        <w:rPr>
          <w:rFonts w:ascii="Times New Roman" w:hAnsi="Times New Roman" w:cs="Times New Roman"/>
          <w:sz w:val="24"/>
          <w:szCs w:val="24"/>
        </w:rPr>
        <w:t>en la generación de cambios</w:t>
      </w:r>
      <w:r w:rsidR="00874812">
        <w:rPr>
          <w:rFonts w:ascii="Times New Roman" w:hAnsi="Times New Roman" w:cs="Times New Roman"/>
          <w:sz w:val="24"/>
          <w:szCs w:val="24"/>
        </w:rPr>
        <w:t xml:space="preserve"> de tipo</w:t>
      </w:r>
      <w:r w:rsidR="00DE1F49">
        <w:rPr>
          <w:rFonts w:ascii="Times New Roman" w:hAnsi="Times New Roman" w:cs="Times New Roman"/>
          <w:sz w:val="24"/>
          <w:szCs w:val="24"/>
        </w:rPr>
        <w:t xml:space="preserve"> social</w:t>
      </w:r>
      <w:r w:rsidR="00874812">
        <w:rPr>
          <w:rFonts w:ascii="Times New Roman" w:hAnsi="Times New Roman" w:cs="Times New Roman"/>
          <w:sz w:val="24"/>
          <w:szCs w:val="24"/>
        </w:rPr>
        <w:t>, económico y político</w:t>
      </w:r>
      <w:r w:rsidR="00CF59CA">
        <w:rPr>
          <w:rFonts w:ascii="Times New Roman" w:hAnsi="Times New Roman" w:cs="Times New Roman"/>
          <w:sz w:val="24"/>
          <w:szCs w:val="24"/>
        </w:rPr>
        <w:t>.</w:t>
      </w:r>
    </w:p>
    <w:p w14:paraId="25AE58A0" w14:textId="77777777" w:rsidR="005E0CB9" w:rsidRDefault="005E0CB9" w:rsidP="005E0CB9">
      <w:pPr>
        <w:spacing w:after="0" w:line="360" w:lineRule="auto"/>
        <w:rPr>
          <w:rFonts w:ascii="Times New Roman" w:hAnsi="Times New Roman" w:cs="Times New Roman"/>
          <w:b/>
          <w:sz w:val="32"/>
          <w:szCs w:val="32"/>
        </w:rPr>
      </w:pPr>
    </w:p>
    <w:p w14:paraId="293C38FA" w14:textId="38AD3B79" w:rsidR="00AD457F" w:rsidRPr="005F702B" w:rsidRDefault="003D18D6" w:rsidP="00503EA0">
      <w:pPr>
        <w:spacing w:after="0" w:line="360" w:lineRule="auto"/>
        <w:jc w:val="center"/>
        <w:rPr>
          <w:rFonts w:ascii="Times New Roman" w:hAnsi="Times New Roman" w:cs="Times New Roman"/>
          <w:b/>
          <w:sz w:val="28"/>
          <w:szCs w:val="28"/>
        </w:rPr>
      </w:pPr>
      <w:r w:rsidRPr="005F702B">
        <w:rPr>
          <w:rFonts w:ascii="Times New Roman" w:hAnsi="Times New Roman" w:cs="Times New Roman"/>
          <w:b/>
          <w:sz w:val="28"/>
          <w:szCs w:val="28"/>
        </w:rPr>
        <w:t>Propuestas</w:t>
      </w:r>
    </w:p>
    <w:p w14:paraId="5511B49D" w14:textId="0F566B54" w:rsidR="005A1303" w:rsidRPr="00AD457F" w:rsidRDefault="005A1303" w:rsidP="005F702B">
      <w:pPr>
        <w:spacing w:after="0" w:line="360" w:lineRule="auto"/>
        <w:ind w:firstLine="708"/>
        <w:jc w:val="both"/>
        <w:rPr>
          <w:rFonts w:ascii="Times New Roman" w:hAnsi="Times New Roman" w:cs="Times New Roman"/>
          <w:b/>
          <w:sz w:val="32"/>
          <w:szCs w:val="32"/>
        </w:rPr>
      </w:pPr>
      <w:r w:rsidRPr="00312762">
        <w:rPr>
          <w:rFonts w:ascii="Times New Roman" w:hAnsi="Times New Roman" w:cs="Times New Roman"/>
          <w:sz w:val="24"/>
          <w:szCs w:val="24"/>
        </w:rPr>
        <w:t>La coordinación de redes debería tener la p</w:t>
      </w:r>
      <w:r w:rsidR="009D5012" w:rsidRPr="00312762">
        <w:rPr>
          <w:rFonts w:ascii="Times New Roman" w:hAnsi="Times New Roman" w:cs="Times New Roman"/>
          <w:sz w:val="24"/>
          <w:szCs w:val="24"/>
        </w:rPr>
        <w:t xml:space="preserve">osición de una </w:t>
      </w:r>
      <w:r w:rsidR="005E0CB9">
        <w:rPr>
          <w:rFonts w:ascii="Times New Roman" w:hAnsi="Times New Roman" w:cs="Times New Roman"/>
          <w:sz w:val="24"/>
          <w:szCs w:val="24"/>
        </w:rPr>
        <w:t>d</w:t>
      </w:r>
      <w:r w:rsidR="005E0CB9" w:rsidRPr="00312762">
        <w:rPr>
          <w:rFonts w:ascii="Times New Roman" w:hAnsi="Times New Roman" w:cs="Times New Roman"/>
          <w:sz w:val="24"/>
          <w:szCs w:val="24"/>
        </w:rPr>
        <w:t xml:space="preserve">irección </w:t>
      </w:r>
      <w:r w:rsidR="009D5012" w:rsidRPr="00312762">
        <w:rPr>
          <w:rFonts w:ascii="Times New Roman" w:hAnsi="Times New Roman" w:cs="Times New Roman"/>
          <w:sz w:val="24"/>
          <w:szCs w:val="24"/>
        </w:rPr>
        <w:t xml:space="preserve">dentro de la </w:t>
      </w:r>
      <w:r w:rsidR="007226D8">
        <w:rPr>
          <w:rFonts w:ascii="Times New Roman" w:hAnsi="Times New Roman" w:cs="Times New Roman"/>
          <w:sz w:val="24"/>
          <w:szCs w:val="24"/>
        </w:rPr>
        <w:t>SIP</w:t>
      </w:r>
      <w:r w:rsidR="005E0CB9">
        <w:rPr>
          <w:rFonts w:ascii="Times New Roman" w:hAnsi="Times New Roman" w:cs="Times New Roman"/>
          <w:sz w:val="24"/>
          <w:szCs w:val="24"/>
        </w:rPr>
        <w:t>,</w:t>
      </w:r>
      <w:r w:rsidRPr="00312762">
        <w:rPr>
          <w:rFonts w:ascii="Times New Roman" w:hAnsi="Times New Roman" w:cs="Times New Roman"/>
          <w:sz w:val="24"/>
          <w:szCs w:val="24"/>
        </w:rPr>
        <w:t xml:space="preserve"> ya que el número de redes de investigación, así como las redes de expertos y las redes que se van creando, requieren de atención de acuerdo </w:t>
      </w:r>
      <w:r w:rsidR="005E0CB9">
        <w:rPr>
          <w:rFonts w:ascii="Times New Roman" w:hAnsi="Times New Roman" w:cs="Times New Roman"/>
          <w:sz w:val="24"/>
          <w:szCs w:val="24"/>
        </w:rPr>
        <w:t>con</w:t>
      </w:r>
      <w:r w:rsidR="005E0CB9" w:rsidRPr="00312762">
        <w:rPr>
          <w:rFonts w:ascii="Times New Roman" w:hAnsi="Times New Roman" w:cs="Times New Roman"/>
          <w:sz w:val="24"/>
          <w:szCs w:val="24"/>
        </w:rPr>
        <w:t xml:space="preserve"> </w:t>
      </w:r>
      <w:r w:rsidRPr="00312762">
        <w:rPr>
          <w:rFonts w:ascii="Times New Roman" w:hAnsi="Times New Roman" w:cs="Times New Roman"/>
          <w:sz w:val="24"/>
          <w:szCs w:val="24"/>
        </w:rPr>
        <w:t xml:space="preserve">sus propósitos, estructura y dinámicas, lo que facilitaría la creación de </w:t>
      </w:r>
      <w:r w:rsidR="005E0CB9">
        <w:rPr>
          <w:rFonts w:ascii="Times New Roman" w:hAnsi="Times New Roman" w:cs="Times New Roman"/>
          <w:sz w:val="24"/>
          <w:szCs w:val="24"/>
        </w:rPr>
        <w:t xml:space="preserve">una </w:t>
      </w:r>
      <w:r w:rsidRPr="00312762">
        <w:rPr>
          <w:rFonts w:ascii="Times New Roman" w:hAnsi="Times New Roman" w:cs="Times New Roman"/>
          <w:sz w:val="24"/>
          <w:szCs w:val="24"/>
        </w:rPr>
        <w:t>red de redes conforme las necesidades nacionales e institucionales</w:t>
      </w:r>
    </w:p>
    <w:p w14:paraId="234ADEE0" w14:textId="7A1E8006" w:rsidR="00D223B1" w:rsidRPr="00312762" w:rsidRDefault="009D5012" w:rsidP="005F702B">
      <w:pPr>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Genera</w:t>
      </w:r>
      <w:r w:rsidR="00DC3A85">
        <w:rPr>
          <w:rFonts w:ascii="Times New Roman" w:hAnsi="Times New Roman" w:cs="Times New Roman"/>
          <w:sz w:val="24"/>
          <w:szCs w:val="24"/>
        </w:rPr>
        <w:t>r</w:t>
      </w:r>
      <w:r w:rsidRPr="00312762">
        <w:rPr>
          <w:rFonts w:ascii="Times New Roman" w:hAnsi="Times New Roman" w:cs="Times New Roman"/>
          <w:sz w:val="24"/>
          <w:szCs w:val="24"/>
        </w:rPr>
        <w:t xml:space="preserve"> infraestructura </w:t>
      </w:r>
      <w:r w:rsidR="00D223B1" w:rsidRPr="00312762">
        <w:rPr>
          <w:rFonts w:ascii="Times New Roman" w:hAnsi="Times New Roman" w:cs="Times New Roman"/>
          <w:sz w:val="24"/>
          <w:szCs w:val="24"/>
        </w:rPr>
        <w:t xml:space="preserve">física y humana </w:t>
      </w:r>
      <w:r w:rsidRPr="00312762">
        <w:rPr>
          <w:rFonts w:ascii="Times New Roman" w:hAnsi="Times New Roman" w:cs="Times New Roman"/>
          <w:sz w:val="24"/>
          <w:szCs w:val="24"/>
        </w:rPr>
        <w:t xml:space="preserve">en las diferentes sedes donde se encuentre </w:t>
      </w:r>
      <w:r w:rsidR="005A1303" w:rsidRPr="00312762">
        <w:rPr>
          <w:rFonts w:ascii="Times New Roman" w:hAnsi="Times New Roman" w:cs="Times New Roman"/>
          <w:sz w:val="24"/>
          <w:szCs w:val="24"/>
        </w:rPr>
        <w:t>el coordinador de cada una de las redes</w:t>
      </w:r>
      <w:r w:rsidR="00DC3A85">
        <w:rPr>
          <w:rFonts w:ascii="Times New Roman" w:hAnsi="Times New Roman" w:cs="Times New Roman"/>
          <w:sz w:val="24"/>
          <w:szCs w:val="24"/>
        </w:rPr>
        <w:t>.</w:t>
      </w:r>
      <w:r w:rsidR="00DC3A85" w:rsidRPr="00312762">
        <w:rPr>
          <w:rFonts w:ascii="Times New Roman" w:hAnsi="Times New Roman" w:cs="Times New Roman"/>
          <w:sz w:val="24"/>
          <w:szCs w:val="24"/>
        </w:rPr>
        <w:t xml:space="preserve"> </w:t>
      </w:r>
      <w:r w:rsidR="00DC3A85">
        <w:rPr>
          <w:rFonts w:ascii="Times New Roman" w:hAnsi="Times New Roman" w:cs="Times New Roman"/>
          <w:sz w:val="24"/>
          <w:szCs w:val="24"/>
        </w:rPr>
        <w:t>E</w:t>
      </w:r>
      <w:r w:rsidR="00DC3A85" w:rsidRPr="00312762">
        <w:rPr>
          <w:rFonts w:ascii="Times New Roman" w:hAnsi="Times New Roman" w:cs="Times New Roman"/>
          <w:sz w:val="24"/>
          <w:szCs w:val="24"/>
        </w:rPr>
        <w:t xml:space="preserve">l </w:t>
      </w:r>
      <w:r w:rsidR="004B4548" w:rsidRPr="00312762">
        <w:rPr>
          <w:rFonts w:ascii="Times New Roman" w:hAnsi="Times New Roman" w:cs="Times New Roman"/>
          <w:sz w:val="24"/>
          <w:szCs w:val="24"/>
        </w:rPr>
        <w:t>funcionamiento de la red en procesos de</w:t>
      </w:r>
      <w:r w:rsidR="00D223B1" w:rsidRPr="00312762">
        <w:rPr>
          <w:rFonts w:ascii="Times New Roman" w:hAnsi="Times New Roman" w:cs="Times New Roman"/>
          <w:sz w:val="24"/>
          <w:szCs w:val="24"/>
        </w:rPr>
        <w:t xml:space="preserve"> gestión</w:t>
      </w:r>
      <w:r w:rsidR="004B4548" w:rsidRPr="00312762">
        <w:rPr>
          <w:rFonts w:ascii="Times New Roman" w:hAnsi="Times New Roman" w:cs="Times New Roman"/>
          <w:sz w:val="24"/>
          <w:szCs w:val="24"/>
        </w:rPr>
        <w:t xml:space="preserve"> dependerá d</w:t>
      </w:r>
      <w:r w:rsidR="00D223B1" w:rsidRPr="00312762">
        <w:rPr>
          <w:rFonts w:ascii="Times New Roman" w:hAnsi="Times New Roman" w:cs="Times New Roman"/>
          <w:sz w:val="24"/>
          <w:szCs w:val="24"/>
        </w:rPr>
        <w:t xml:space="preserve">el trabajo colaborativo de docentes </w:t>
      </w:r>
      <w:r w:rsidR="005A1303" w:rsidRPr="00312762">
        <w:rPr>
          <w:rFonts w:ascii="Times New Roman" w:hAnsi="Times New Roman" w:cs="Times New Roman"/>
          <w:sz w:val="24"/>
          <w:szCs w:val="24"/>
        </w:rPr>
        <w:t>e investi</w:t>
      </w:r>
      <w:r w:rsidR="00C65A1A" w:rsidRPr="00312762">
        <w:rPr>
          <w:rFonts w:ascii="Times New Roman" w:hAnsi="Times New Roman" w:cs="Times New Roman"/>
          <w:sz w:val="24"/>
          <w:szCs w:val="24"/>
        </w:rPr>
        <w:t>gadores.</w:t>
      </w:r>
      <w:r w:rsidR="005A1303" w:rsidRPr="00312762">
        <w:rPr>
          <w:rFonts w:ascii="Times New Roman" w:hAnsi="Times New Roman" w:cs="Times New Roman"/>
          <w:sz w:val="24"/>
          <w:szCs w:val="24"/>
        </w:rPr>
        <w:t xml:space="preserve"> </w:t>
      </w:r>
    </w:p>
    <w:p w14:paraId="0A550A2D" w14:textId="5BC6222D" w:rsidR="00C65A1A" w:rsidRPr="00312762" w:rsidRDefault="00D223B1" w:rsidP="005F702B">
      <w:pPr>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Es necesaria la participación de las ciencias sociales en el campo de las ciencias médicas, biológicas y en el campo de todas las redes de la ingeniería</w:t>
      </w:r>
      <w:r w:rsidR="00DC3A85">
        <w:rPr>
          <w:rFonts w:ascii="Times New Roman" w:hAnsi="Times New Roman" w:cs="Times New Roman"/>
          <w:sz w:val="24"/>
          <w:szCs w:val="24"/>
        </w:rPr>
        <w:t>.</w:t>
      </w:r>
      <w:r w:rsidR="00DC3A85" w:rsidRPr="00312762">
        <w:rPr>
          <w:rFonts w:ascii="Times New Roman" w:hAnsi="Times New Roman" w:cs="Times New Roman"/>
          <w:sz w:val="24"/>
          <w:szCs w:val="24"/>
        </w:rPr>
        <w:t xml:space="preserve"> </w:t>
      </w:r>
      <w:r w:rsidR="00DC3A85">
        <w:rPr>
          <w:rFonts w:ascii="Times New Roman" w:hAnsi="Times New Roman" w:cs="Times New Roman"/>
          <w:sz w:val="24"/>
          <w:szCs w:val="24"/>
        </w:rPr>
        <w:t>U</w:t>
      </w:r>
      <w:r w:rsidR="00DC3A85" w:rsidRPr="00312762">
        <w:rPr>
          <w:rFonts w:ascii="Times New Roman" w:hAnsi="Times New Roman" w:cs="Times New Roman"/>
          <w:sz w:val="24"/>
          <w:szCs w:val="24"/>
        </w:rPr>
        <w:t xml:space="preserve">na </w:t>
      </w:r>
      <w:r w:rsidRPr="00312762">
        <w:rPr>
          <w:rFonts w:ascii="Times New Roman" w:hAnsi="Times New Roman" w:cs="Times New Roman"/>
          <w:sz w:val="24"/>
          <w:szCs w:val="24"/>
        </w:rPr>
        <w:t xml:space="preserve">visión administrativa siempre es necesaria, no como elementos técnicos, sino como investigadores en el campo de conocimiento de las redes. </w:t>
      </w:r>
    </w:p>
    <w:p w14:paraId="7B7408CE" w14:textId="78E29B2A" w:rsidR="005A1303" w:rsidRDefault="00C65A1A" w:rsidP="005F702B">
      <w:pPr>
        <w:spacing w:after="0" w:line="360" w:lineRule="auto"/>
        <w:ind w:firstLine="708"/>
        <w:jc w:val="both"/>
        <w:rPr>
          <w:rFonts w:ascii="Times New Roman" w:hAnsi="Times New Roman" w:cs="Times New Roman"/>
          <w:sz w:val="24"/>
          <w:szCs w:val="24"/>
        </w:rPr>
      </w:pPr>
      <w:r w:rsidRPr="00312762">
        <w:rPr>
          <w:rFonts w:ascii="Times New Roman" w:hAnsi="Times New Roman" w:cs="Times New Roman"/>
          <w:sz w:val="24"/>
          <w:szCs w:val="24"/>
        </w:rPr>
        <w:t>E</w:t>
      </w:r>
      <w:r w:rsidR="005A1303" w:rsidRPr="00312762">
        <w:rPr>
          <w:rFonts w:ascii="Times New Roman" w:hAnsi="Times New Roman" w:cs="Times New Roman"/>
          <w:sz w:val="24"/>
          <w:szCs w:val="24"/>
        </w:rPr>
        <w:t xml:space="preserve">l trabajo de temas específicos pero amplios </w:t>
      </w:r>
      <w:r w:rsidRPr="00312762">
        <w:rPr>
          <w:rFonts w:ascii="Times New Roman" w:hAnsi="Times New Roman" w:cs="Times New Roman"/>
          <w:sz w:val="24"/>
          <w:szCs w:val="24"/>
        </w:rPr>
        <w:t>que requieran resultados prontos</w:t>
      </w:r>
      <w:r w:rsidR="00DC3A85">
        <w:rPr>
          <w:rFonts w:ascii="Times New Roman" w:hAnsi="Times New Roman" w:cs="Times New Roman"/>
          <w:sz w:val="24"/>
          <w:szCs w:val="24"/>
        </w:rPr>
        <w:t>;</w:t>
      </w:r>
      <w:r w:rsidR="00DC3A85" w:rsidRPr="00312762">
        <w:rPr>
          <w:rFonts w:ascii="Times New Roman" w:hAnsi="Times New Roman" w:cs="Times New Roman"/>
          <w:sz w:val="24"/>
          <w:szCs w:val="24"/>
        </w:rPr>
        <w:t xml:space="preserve"> </w:t>
      </w:r>
      <w:r w:rsidRPr="00312762">
        <w:rPr>
          <w:rFonts w:ascii="Times New Roman" w:hAnsi="Times New Roman" w:cs="Times New Roman"/>
          <w:sz w:val="24"/>
          <w:szCs w:val="24"/>
        </w:rPr>
        <w:t xml:space="preserve">deberán trabajar </w:t>
      </w:r>
      <w:r w:rsidR="00A86B3F" w:rsidRPr="00312762">
        <w:rPr>
          <w:rFonts w:ascii="Times New Roman" w:hAnsi="Times New Roman" w:cs="Times New Roman"/>
          <w:sz w:val="24"/>
          <w:szCs w:val="24"/>
        </w:rPr>
        <w:t>en grupos</w:t>
      </w:r>
      <w:r w:rsidRPr="00312762">
        <w:rPr>
          <w:rFonts w:ascii="Times New Roman" w:hAnsi="Times New Roman" w:cs="Times New Roman"/>
          <w:sz w:val="24"/>
          <w:szCs w:val="24"/>
        </w:rPr>
        <w:t xml:space="preserve"> de red</w:t>
      </w:r>
      <w:r w:rsidR="005A1303" w:rsidRPr="00312762">
        <w:rPr>
          <w:rFonts w:ascii="Times New Roman" w:hAnsi="Times New Roman" w:cs="Times New Roman"/>
          <w:sz w:val="24"/>
          <w:szCs w:val="24"/>
        </w:rPr>
        <w:t xml:space="preserve"> pequeños</w:t>
      </w:r>
      <w:r w:rsidR="00DC3A85">
        <w:rPr>
          <w:rFonts w:ascii="Times New Roman" w:hAnsi="Times New Roman" w:cs="Times New Roman"/>
          <w:sz w:val="24"/>
          <w:szCs w:val="24"/>
        </w:rPr>
        <w:t xml:space="preserve"> para alcanzar</w:t>
      </w:r>
      <w:r w:rsidR="00A86B3F" w:rsidRPr="00312762">
        <w:rPr>
          <w:rFonts w:ascii="Times New Roman" w:hAnsi="Times New Roman" w:cs="Times New Roman"/>
          <w:sz w:val="24"/>
          <w:szCs w:val="24"/>
        </w:rPr>
        <w:t xml:space="preserve"> un</w:t>
      </w:r>
      <w:r w:rsidRPr="00312762">
        <w:rPr>
          <w:rFonts w:ascii="Times New Roman" w:hAnsi="Times New Roman" w:cs="Times New Roman"/>
          <w:sz w:val="24"/>
          <w:szCs w:val="24"/>
        </w:rPr>
        <w:t xml:space="preserve"> trabajo</w:t>
      </w:r>
      <w:r w:rsidR="005A1303" w:rsidRPr="00312762">
        <w:rPr>
          <w:rFonts w:ascii="Times New Roman" w:hAnsi="Times New Roman" w:cs="Times New Roman"/>
          <w:sz w:val="24"/>
          <w:szCs w:val="24"/>
        </w:rPr>
        <w:t xml:space="preserve"> funcional. </w:t>
      </w:r>
    </w:p>
    <w:p w14:paraId="592A0DB0" w14:textId="4615C684" w:rsidR="00531D0B" w:rsidRDefault="00531D0B" w:rsidP="005F70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Algunas líneas de investigación que surgen de esta investigación son: </w:t>
      </w:r>
      <w:r w:rsidR="00DC3A85">
        <w:rPr>
          <w:rFonts w:ascii="Times New Roman" w:hAnsi="Times New Roman" w:cs="Times New Roman"/>
          <w:sz w:val="24"/>
          <w:szCs w:val="24"/>
        </w:rPr>
        <w:t xml:space="preserve">financiamiento </w:t>
      </w:r>
      <w:r>
        <w:rPr>
          <w:rFonts w:ascii="Times New Roman" w:hAnsi="Times New Roman" w:cs="Times New Roman"/>
          <w:sz w:val="24"/>
          <w:szCs w:val="24"/>
        </w:rPr>
        <w:t>a las redes de investigación para su operación y desarrollo</w:t>
      </w:r>
      <w:r w:rsidR="00DC3A85">
        <w:rPr>
          <w:rFonts w:ascii="Times New Roman" w:hAnsi="Times New Roman" w:cs="Times New Roman"/>
          <w:sz w:val="24"/>
          <w:szCs w:val="24"/>
        </w:rPr>
        <w:t>; e</w:t>
      </w:r>
      <w:r>
        <w:rPr>
          <w:rFonts w:ascii="Times New Roman" w:hAnsi="Times New Roman" w:cs="Times New Roman"/>
          <w:sz w:val="24"/>
          <w:szCs w:val="24"/>
        </w:rPr>
        <w:t>volución de las redes</w:t>
      </w:r>
      <w:r w:rsidR="00DC3A85">
        <w:rPr>
          <w:rFonts w:ascii="Times New Roman" w:hAnsi="Times New Roman" w:cs="Times New Roman"/>
          <w:sz w:val="24"/>
          <w:szCs w:val="24"/>
        </w:rPr>
        <w:t xml:space="preserve">; comparación </w:t>
      </w:r>
      <w:r>
        <w:rPr>
          <w:rFonts w:ascii="Times New Roman" w:hAnsi="Times New Roman" w:cs="Times New Roman"/>
          <w:sz w:val="24"/>
          <w:szCs w:val="24"/>
        </w:rPr>
        <w:t>entre la organización y comunicación informal de una institución y la organización comunicación informal de las redes</w:t>
      </w:r>
      <w:r w:rsidR="00DC3A85">
        <w:rPr>
          <w:rFonts w:ascii="Times New Roman" w:hAnsi="Times New Roman" w:cs="Times New Roman"/>
          <w:sz w:val="24"/>
          <w:szCs w:val="24"/>
        </w:rPr>
        <w:t>; a</w:t>
      </w:r>
      <w:r>
        <w:rPr>
          <w:rFonts w:ascii="Times New Roman" w:hAnsi="Times New Roman" w:cs="Times New Roman"/>
          <w:sz w:val="24"/>
          <w:szCs w:val="24"/>
        </w:rPr>
        <w:t>grupación política interna a las redes</w:t>
      </w:r>
      <w:r w:rsidR="00DC3A85">
        <w:rPr>
          <w:rFonts w:ascii="Times New Roman" w:hAnsi="Times New Roman" w:cs="Times New Roman"/>
          <w:sz w:val="24"/>
          <w:szCs w:val="24"/>
        </w:rPr>
        <w:t xml:space="preserve">, y liderazgos </w:t>
      </w:r>
      <w:r>
        <w:rPr>
          <w:rFonts w:ascii="Times New Roman" w:hAnsi="Times New Roman" w:cs="Times New Roman"/>
          <w:sz w:val="24"/>
          <w:szCs w:val="24"/>
        </w:rPr>
        <w:t>en el funcionamiento de las redes.</w:t>
      </w:r>
    </w:p>
    <w:p w14:paraId="5505E2A3" w14:textId="1B9FAF47" w:rsidR="009C74F0" w:rsidRDefault="009C74F0" w:rsidP="009C74F0">
      <w:pPr>
        <w:spacing w:after="0" w:line="360" w:lineRule="auto"/>
        <w:rPr>
          <w:rFonts w:ascii="Times New Roman" w:hAnsi="Times New Roman" w:cs="Times New Roman"/>
          <w:b/>
          <w:sz w:val="32"/>
          <w:szCs w:val="32"/>
        </w:rPr>
      </w:pPr>
    </w:p>
    <w:p w14:paraId="2D82CA56" w14:textId="5CA585AB" w:rsidR="001446ED" w:rsidRPr="00503EA0" w:rsidRDefault="001446ED" w:rsidP="005F702B">
      <w:pPr>
        <w:spacing w:after="0" w:line="360" w:lineRule="auto"/>
        <w:rPr>
          <w:rFonts w:ascii="Times New Roman" w:hAnsi="Times New Roman" w:cs="Times New Roman"/>
          <w:b/>
          <w:sz w:val="24"/>
          <w:szCs w:val="24"/>
        </w:rPr>
      </w:pPr>
      <w:r w:rsidRPr="00503EA0">
        <w:rPr>
          <w:rFonts w:ascii="Times New Roman" w:hAnsi="Times New Roman" w:cs="Times New Roman"/>
          <w:b/>
          <w:sz w:val="24"/>
          <w:szCs w:val="24"/>
        </w:rPr>
        <w:lastRenderedPageBreak/>
        <w:t>Agradecimientos</w:t>
      </w:r>
    </w:p>
    <w:p w14:paraId="514C6ECB" w14:textId="7395F001" w:rsidR="00503EA0" w:rsidRPr="00C20048" w:rsidRDefault="00534FC6" w:rsidP="00C2004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presente investigaci</w:t>
      </w:r>
      <w:r w:rsidR="006A12F4">
        <w:rPr>
          <w:rFonts w:ascii="Times New Roman" w:hAnsi="Times New Roman" w:cs="Times New Roman"/>
          <w:sz w:val="24"/>
          <w:szCs w:val="24"/>
        </w:rPr>
        <w:t>ón se realizó con la</w:t>
      </w:r>
      <w:r>
        <w:rPr>
          <w:rFonts w:ascii="Times New Roman" w:hAnsi="Times New Roman" w:cs="Times New Roman"/>
          <w:sz w:val="24"/>
          <w:szCs w:val="24"/>
        </w:rPr>
        <w:t xml:space="preserve"> valiosa colaboración de diferentes personajes</w:t>
      </w:r>
      <w:r w:rsidR="006940FB">
        <w:rPr>
          <w:rFonts w:ascii="Times New Roman" w:hAnsi="Times New Roman" w:cs="Times New Roman"/>
          <w:sz w:val="24"/>
          <w:szCs w:val="24"/>
        </w:rPr>
        <w:t>, entre ellos,</w:t>
      </w:r>
      <w:r w:rsidR="00DC3A85">
        <w:rPr>
          <w:rFonts w:ascii="Times New Roman" w:hAnsi="Times New Roman" w:cs="Times New Roman"/>
          <w:sz w:val="24"/>
          <w:szCs w:val="24"/>
        </w:rPr>
        <w:t xml:space="preserve"> </w:t>
      </w:r>
      <w:r w:rsidR="006A12F4">
        <w:rPr>
          <w:rFonts w:ascii="Times New Roman" w:hAnsi="Times New Roman" w:cs="Times New Roman"/>
          <w:sz w:val="24"/>
          <w:szCs w:val="24"/>
        </w:rPr>
        <w:t xml:space="preserve">los coordinadores y excoordinadores de las redes de investigación, quienes fueron los creadores de dichas redes y se enfrentaron a los retos tanto de organización como de creación e integración de las redes. Se agradece el apoyo del </w:t>
      </w:r>
      <w:r w:rsidR="006940FB">
        <w:rPr>
          <w:rFonts w:ascii="Times New Roman" w:hAnsi="Times New Roman" w:cs="Times New Roman"/>
          <w:sz w:val="24"/>
          <w:szCs w:val="24"/>
        </w:rPr>
        <w:t xml:space="preserve">director </w:t>
      </w:r>
      <w:r w:rsidR="006A12F4">
        <w:rPr>
          <w:rFonts w:ascii="Times New Roman" w:hAnsi="Times New Roman" w:cs="Times New Roman"/>
          <w:sz w:val="24"/>
          <w:szCs w:val="24"/>
        </w:rPr>
        <w:t xml:space="preserve">de la </w:t>
      </w:r>
      <w:r w:rsidR="003151BE" w:rsidRPr="003151BE">
        <w:rPr>
          <w:rFonts w:ascii="Times New Roman" w:hAnsi="Times New Roman" w:cs="Times New Roman"/>
          <w:sz w:val="24"/>
          <w:szCs w:val="24"/>
        </w:rPr>
        <w:t>Escuela Superior de Comercio y Administración</w:t>
      </w:r>
      <w:r w:rsidR="003151BE">
        <w:rPr>
          <w:rFonts w:ascii="Times New Roman" w:hAnsi="Times New Roman" w:cs="Times New Roman"/>
          <w:sz w:val="24"/>
          <w:szCs w:val="24"/>
        </w:rPr>
        <w:t>,</w:t>
      </w:r>
      <w:r w:rsidR="003151BE" w:rsidRPr="003151BE">
        <w:rPr>
          <w:rFonts w:ascii="Times New Roman" w:hAnsi="Times New Roman" w:cs="Times New Roman"/>
          <w:sz w:val="24"/>
          <w:szCs w:val="24"/>
        </w:rPr>
        <w:t xml:space="preserve"> Unidad Santo Tomás</w:t>
      </w:r>
      <w:r w:rsidR="003151BE">
        <w:rPr>
          <w:rFonts w:ascii="Times New Roman" w:hAnsi="Times New Roman" w:cs="Times New Roman"/>
          <w:sz w:val="24"/>
          <w:szCs w:val="24"/>
        </w:rPr>
        <w:t>,</w:t>
      </w:r>
      <w:r w:rsidR="003151BE" w:rsidRPr="003151BE" w:rsidDel="003151BE">
        <w:rPr>
          <w:rFonts w:ascii="Times New Roman" w:hAnsi="Times New Roman" w:cs="Times New Roman"/>
          <w:sz w:val="24"/>
          <w:szCs w:val="24"/>
        </w:rPr>
        <w:t xml:space="preserve"> </w:t>
      </w:r>
      <w:r w:rsidR="006A12F4">
        <w:rPr>
          <w:rFonts w:ascii="Times New Roman" w:hAnsi="Times New Roman" w:cs="Times New Roman"/>
          <w:sz w:val="24"/>
          <w:szCs w:val="24"/>
        </w:rPr>
        <w:t xml:space="preserve">y del </w:t>
      </w:r>
      <w:r w:rsidR="006940FB">
        <w:rPr>
          <w:rFonts w:ascii="Times New Roman" w:hAnsi="Times New Roman" w:cs="Times New Roman"/>
          <w:sz w:val="24"/>
          <w:szCs w:val="24"/>
        </w:rPr>
        <w:t xml:space="preserve">secretario </w:t>
      </w:r>
      <w:r w:rsidR="006A12F4">
        <w:rPr>
          <w:rFonts w:ascii="Times New Roman" w:hAnsi="Times New Roman" w:cs="Times New Roman"/>
          <w:sz w:val="24"/>
          <w:szCs w:val="24"/>
        </w:rPr>
        <w:t>de</w:t>
      </w:r>
      <w:r w:rsidR="006940FB">
        <w:rPr>
          <w:rFonts w:ascii="Times New Roman" w:hAnsi="Times New Roman" w:cs="Times New Roman"/>
          <w:sz w:val="24"/>
          <w:szCs w:val="24"/>
        </w:rPr>
        <w:t xml:space="preserve"> la</w:t>
      </w:r>
      <w:r w:rsidR="006A12F4">
        <w:rPr>
          <w:rFonts w:ascii="Times New Roman" w:hAnsi="Times New Roman" w:cs="Times New Roman"/>
          <w:sz w:val="24"/>
          <w:szCs w:val="24"/>
        </w:rPr>
        <w:t xml:space="preserve"> </w:t>
      </w:r>
      <w:r w:rsidR="006940FB">
        <w:rPr>
          <w:rFonts w:ascii="Times New Roman" w:hAnsi="Times New Roman" w:cs="Times New Roman"/>
          <w:sz w:val="24"/>
          <w:szCs w:val="24"/>
        </w:rPr>
        <w:t>SIP</w:t>
      </w:r>
      <w:r w:rsidR="006A12F4">
        <w:rPr>
          <w:rFonts w:ascii="Times New Roman" w:hAnsi="Times New Roman" w:cs="Times New Roman"/>
          <w:sz w:val="24"/>
          <w:szCs w:val="24"/>
        </w:rPr>
        <w:t xml:space="preserve"> del IPN, y la colaboración en los procesos de organización y apoyo durante </w:t>
      </w:r>
      <w:r w:rsidR="003151BE">
        <w:rPr>
          <w:rFonts w:ascii="Times New Roman" w:hAnsi="Times New Roman" w:cs="Times New Roman"/>
          <w:sz w:val="24"/>
          <w:szCs w:val="24"/>
        </w:rPr>
        <w:t xml:space="preserve">la </w:t>
      </w:r>
      <w:r w:rsidR="006A12F4">
        <w:rPr>
          <w:rFonts w:ascii="Times New Roman" w:hAnsi="Times New Roman" w:cs="Times New Roman"/>
          <w:sz w:val="24"/>
          <w:szCs w:val="24"/>
        </w:rPr>
        <w:t xml:space="preserve">realización </w:t>
      </w:r>
      <w:r w:rsidR="003151BE">
        <w:rPr>
          <w:rFonts w:ascii="Times New Roman" w:hAnsi="Times New Roman" w:cs="Times New Roman"/>
          <w:sz w:val="24"/>
          <w:szCs w:val="24"/>
        </w:rPr>
        <w:t xml:space="preserve">del debate </w:t>
      </w:r>
      <w:r w:rsidR="006A12F4">
        <w:rPr>
          <w:rFonts w:ascii="Times New Roman" w:hAnsi="Times New Roman" w:cs="Times New Roman"/>
          <w:sz w:val="24"/>
          <w:szCs w:val="24"/>
        </w:rPr>
        <w:t>a los diferentes jóvenes bec</w:t>
      </w:r>
      <w:r w:rsidR="001E0F36">
        <w:rPr>
          <w:rFonts w:ascii="Times New Roman" w:hAnsi="Times New Roman" w:cs="Times New Roman"/>
          <w:sz w:val="24"/>
          <w:szCs w:val="24"/>
        </w:rPr>
        <w:t>arios</w:t>
      </w:r>
      <w:r w:rsidR="003151BE">
        <w:rPr>
          <w:rFonts w:ascii="Times New Roman" w:hAnsi="Times New Roman" w:cs="Times New Roman"/>
          <w:sz w:val="24"/>
          <w:szCs w:val="24"/>
        </w:rPr>
        <w:t>,</w:t>
      </w:r>
      <w:r w:rsidR="001E0F36">
        <w:rPr>
          <w:rFonts w:ascii="Times New Roman" w:hAnsi="Times New Roman" w:cs="Times New Roman"/>
          <w:sz w:val="24"/>
          <w:szCs w:val="24"/>
        </w:rPr>
        <w:t xml:space="preserve"> que participaron </w:t>
      </w:r>
      <w:r w:rsidR="00592419">
        <w:rPr>
          <w:rFonts w:ascii="Times New Roman" w:hAnsi="Times New Roman" w:cs="Times New Roman"/>
          <w:sz w:val="24"/>
          <w:szCs w:val="24"/>
        </w:rPr>
        <w:t>con entusiasmo</w:t>
      </w:r>
      <w:r w:rsidR="006A12F4">
        <w:rPr>
          <w:rFonts w:ascii="Times New Roman" w:hAnsi="Times New Roman" w:cs="Times New Roman"/>
          <w:sz w:val="24"/>
          <w:szCs w:val="24"/>
        </w:rPr>
        <w:t>.</w:t>
      </w:r>
    </w:p>
    <w:p w14:paraId="3DA774C1" w14:textId="77777777" w:rsidR="00503EA0" w:rsidRDefault="00503EA0" w:rsidP="00535078">
      <w:pPr>
        <w:spacing w:after="0" w:line="360" w:lineRule="auto"/>
        <w:rPr>
          <w:rFonts w:ascii="Times New Roman" w:hAnsi="Times New Roman" w:cs="Times New Roman"/>
          <w:b/>
          <w:i/>
          <w:sz w:val="24"/>
          <w:szCs w:val="24"/>
        </w:rPr>
      </w:pPr>
    </w:p>
    <w:p w14:paraId="69DD219B" w14:textId="2B8BF714" w:rsidR="005A1303" w:rsidRPr="00503EA0" w:rsidRDefault="003D18D6" w:rsidP="005F702B">
      <w:pPr>
        <w:spacing w:after="0" w:line="360" w:lineRule="auto"/>
        <w:rPr>
          <w:rFonts w:ascii="Calibri" w:eastAsia="Calibri" w:hAnsi="Calibri" w:cs="Times New Roman"/>
          <w:b/>
          <w:sz w:val="28"/>
          <w:szCs w:val="28"/>
        </w:rPr>
      </w:pPr>
      <w:r w:rsidRPr="00503EA0">
        <w:rPr>
          <w:rFonts w:ascii="Calibri" w:eastAsia="Calibri" w:hAnsi="Calibri" w:cs="Times New Roman"/>
          <w:b/>
          <w:sz w:val="28"/>
          <w:szCs w:val="28"/>
        </w:rPr>
        <w:t>Referencias</w:t>
      </w:r>
    </w:p>
    <w:p w14:paraId="635F284C" w14:textId="1853239C" w:rsidR="005A1303" w:rsidRPr="00535078" w:rsidRDefault="005A1303" w:rsidP="005F702B">
      <w:pPr>
        <w:spacing w:after="0" w:line="360" w:lineRule="auto"/>
        <w:ind w:left="709" w:hanging="709"/>
        <w:jc w:val="both"/>
        <w:rPr>
          <w:rFonts w:ascii="Times New Roman" w:eastAsia="Calibri" w:hAnsi="Times New Roman" w:cs="Times New Roman"/>
          <w:sz w:val="24"/>
          <w:szCs w:val="24"/>
          <w:lang w:val="en-US"/>
        </w:rPr>
      </w:pPr>
      <w:r w:rsidRPr="00535078">
        <w:rPr>
          <w:rFonts w:ascii="Times New Roman" w:eastAsia="Calibri" w:hAnsi="Times New Roman" w:cs="Times New Roman"/>
          <w:sz w:val="24"/>
          <w:szCs w:val="24"/>
          <w:lang w:val="en-US"/>
        </w:rPr>
        <w:t>Adams J. (2012</w:t>
      </w:r>
      <w:r w:rsidR="00885839" w:rsidRPr="00535078">
        <w:rPr>
          <w:rFonts w:ascii="Times New Roman" w:eastAsia="Calibri" w:hAnsi="Times New Roman" w:cs="Times New Roman"/>
          <w:sz w:val="24"/>
          <w:szCs w:val="24"/>
          <w:lang w:val="en-US"/>
        </w:rPr>
        <w:t>)</w:t>
      </w:r>
      <w:r w:rsidR="00885839">
        <w:rPr>
          <w:rFonts w:ascii="Times New Roman" w:eastAsia="Calibri" w:hAnsi="Times New Roman" w:cs="Times New Roman"/>
          <w:sz w:val="24"/>
          <w:szCs w:val="24"/>
          <w:lang w:val="en-US"/>
        </w:rPr>
        <w:t>.</w:t>
      </w:r>
      <w:r w:rsidR="00885839" w:rsidRPr="00535078">
        <w:rPr>
          <w:rFonts w:ascii="Times New Roman" w:eastAsia="Calibri" w:hAnsi="Times New Roman" w:cs="Times New Roman"/>
          <w:sz w:val="24"/>
          <w:szCs w:val="24"/>
          <w:lang w:val="en-US"/>
        </w:rPr>
        <w:t xml:space="preserve"> </w:t>
      </w:r>
      <w:r w:rsidRPr="00535078">
        <w:rPr>
          <w:rFonts w:ascii="Times New Roman" w:eastAsia="Calibri" w:hAnsi="Times New Roman" w:cs="Times New Roman"/>
          <w:sz w:val="24"/>
          <w:szCs w:val="24"/>
          <w:lang w:val="en-US"/>
        </w:rPr>
        <w:t>The rise of research networks</w:t>
      </w:r>
      <w:r w:rsidR="00885839">
        <w:rPr>
          <w:rFonts w:ascii="Times New Roman" w:eastAsia="Calibri" w:hAnsi="Times New Roman" w:cs="Times New Roman"/>
          <w:sz w:val="24"/>
          <w:szCs w:val="24"/>
          <w:lang w:val="en-US"/>
        </w:rPr>
        <w:t>.</w:t>
      </w:r>
      <w:r w:rsidR="00885839" w:rsidRPr="00535078">
        <w:rPr>
          <w:rFonts w:ascii="Times New Roman" w:eastAsia="Calibri" w:hAnsi="Times New Roman" w:cs="Times New Roman"/>
          <w:sz w:val="24"/>
          <w:szCs w:val="24"/>
          <w:lang w:val="en-US"/>
        </w:rPr>
        <w:t xml:space="preserve"> </w:t>
      </w:r>
      <w:r w:rsidRPr="00535078">
        <w:rPr>
          <w:rFonts w:ascii="Times New Roman" w:eastAsia="Calibri" w:hAnsi="Times New Roman" w:cs="Times New Roman"/>
          <w:i/>
          <w:sz w:val="24"/>
          <w:szCs w:val="24"/>
          <w:lang w:val="en-US"/>
        </w:rPr>
        <w:t>Nature</w:t>
      </w:r>
      <w:r w:rsidR="00885839">
        <w:rPr>
          <w:rFonts w:ascii="Times New Roman" w:eastAsia="Calibri" w:hAnsi="Times New Roman" w:cs="Times New Roman"/>
          <w:i/>
          <w:sz w:val="24"/>
          <w:szCs w:val="24"/>
          <w:lang w:val="en-US"/>
        </w:rPr>
        <w:t>,</w:t>
      </w:r>
      <w:r w:rsidRPr="00535078">
        <w:rPr>
          <w:rFonts w:ascii="Times New Roman" w:eastAsia="Calibri" w:hAnsi="Times New Roman" w:cs="Times New Roman"/>
          <w:i/>
          <w:sz w:val="24"/>
          <w:szCs w:val="24"/>
          <w:lang w:val="en-US"/>
        </w:rPr>
        <w:t xml:space="preserve"> </w:t>
      </w:r>
      <w:r w:rsidR="00073C40" w:rsidRPr="005F702B">
        <w:rPr>
          <w:rFonts w:ascii="Times New Roman" w:eastAsia="Calibri" w:hAnsi="Times New Roman" w:cs="Times New Roman"/>
          <w:i/>
          <w:sz w:val="24"/>
          <w:szCs w:val="24"/>
          <w:lang w:val="en-US"/>
        </w:rPr>
        <w:t>490</w:t>
      </w:r>
      <w:r w:rsidR="001B2331">
        <w:rPr>
          <w:rFonts w:ascii="Times New Roman" w:eastAsia="Calibri" w:hAnsi="Times New Roman" w:cs="Times New Roman"/>
          <w:i/>
          <w:sz w:val="24"/>
          <w:szCs w:val="24"/>
          <w:lang w:val="en-US"/>
        </w:rPr>
        <w:t>,</w:t>
      </w:r>
      <w:r w:rsidR="00711120" w:rsidRPr="00535078">
        <w:rPr>
          <w:rFonts w:ascii="Times New Roman" w:eastAsia="Calibri" w:hAnsi="Times New Roman" w:cs="Times New Roman"/>
          <w:sz w:val="24"/>
          <w:szCs w:val="24"/>
          <w:lang w:val="en-US"/>
        </w:rPr>
        <w:t xml:space="preserve"> 335-</w:t>
      </w:r>
      <w:r w:rsidR="000F05F1" w:rsidRPr="00535078">
        <w:rPr>
          <w:rFonts w:ascii="Times New Roman" w:eastAsia="Calibri" w:hAnsi="Times New Roman" w:cs="Times New Roman"/>
          <w:sz w:val="24"/>
          <w:szCs w:val="24"/>
          <w:lang w:val="en-US"/>
        </w:rPr>
        <w:t>336.</w:t>
      </w:r>
      <w:r w:rsidR="00711120" w:rsidRPr="00535078">
        <w:rPr>
          <w:rFonts w:ascii="Times New Roman" w:eastAsia="Calibri" w:hAnsi="Times New Roman" w:cs="Times New Roman"/>
          <w:sz w:val="24"/>
          <w:szCs w:val="24"/>
          <w:lang w:val="en-US"/>
        </w:rPr>
        <w:t xml:space="preserve"> </w:t>
      </w:r>
      <w:r w:rsidR="001B2331">
        <w:rPr>
          <w:rFonts w:ascii="Times New Roman" w:eastAsia="Calibri" w:hAnsi="Times New Roman" w:cs="Times New Roman"/>
          <w:sz w:val="24"/>
          <w:szCs w:val="24"/>
          <w:lang w:val="en-US"/>
        </w:rPr>
        <w:t xml:space="preserve">Retrieved from </w:t>
      </w:r>
      <w:r w:rsidR="001B2331" w:rsidRPr="001B2331">
        <w:rPr>
          <w:rFonts w:ascii="Times New Roman" w:eastAsia="Calibri" w:hAnsi="Times New Roman" w:cs="Times New Roman"/>
          <w:sz w:val="24"/>
          <w:szCs w:val="24"/>
          <w:lang w:val="en-US"/>
        </w:rPr>
        <w:t>https://www.nature.com/articles/490335a</w:t>
      </w:r>
      <w:r w:rsidR="001B2331">
        <w:rPr>
          <w:rFonts w:ascii="Times New Roman" w:eastAsia="Calibri" w:hAnsi="Times New Roman" w:cs="Times New Roman"/>
          <w:sz w:val="24"/>
          <w:szCs w:val="24"/>
          <w:lang w:val="en-US"/>
        </w:rPr>
        <w:t>.</w:t>
      </w:r>
      <w:r w:rsidR="001B2331" w:rsidRPr="001B2331" w:rsidDel="001B2331">
        <w:rPr>
          <w:rFonts w:ascii="Times New Roman" w:eastAsia="Calibri" w:hAnsi="Times New Roman" w:cs="Times New Roman"/>
          <w:sz w:val="24"/>
          <w:szCs w:val="24"/>
          <w:lang w:val="en-US"/>
        </w:rPr>
        <w:t xml:space="preserve"> </w:t>
      </w:r>
    </w:p>
    <w:p w14:paraId="5499E884" w14:textId="2E2C5B62" w:rsidR="005A1303" w:rsidRPr="00312762" w:rsidRDefault="005A1303" w:rsidP="005F702B">
      <w:pPr>
        <w:spacing w:after="0" w:line="360" w:lineRule="auto"/>
        <w:ind w:left="709" w:hanging="709"/>
        <w:jc w:val="both"/>
        <w:rPr>
          <w:rFonts w:ascii="Times New Roman" w:hAnsi="Times New Roman" w:cs="Times New Roman"/>
          <w:sz w:val="24"/>
          <w:szCs w:val="24"/>
        </w:rPr>
      </w:pPr>
      <w:proofErr w:type="spellStart"/>
      <w:r w:rsidRPr="000F2E7F">
        <w:rPr>
          <w:rFonts w:ascii="Times New Roman" w:hAnsi="Times New Roman" w:cs="Times New Roman"/>
          <w:sz w:val="24"/>
          <w:szCs w:val="24"/>
          <w:lang w:val="en-US"/>
        </w:rPr>
        <w:t>Bermeo</w:t>
      </w:r>
      <w:proofErr w:type="spellEnd"/>
      <w:r w:rsidR="00E3090F" w:rsidRPr="005F702B">
        <w:rPr>
          <w:rFonts w:ascii="Times New Roman" w:hAnsi="Times New Roman" w:cs="Times New Roman"/>
          <w:sz w:val="24"/>
          <w:szCs w:val="24"/>
          <w:lang w:val="en-US"/>
        </w:rPr>
        <w:t>,</w:t>
      </w:r>
      <w:r w:rsidR="00073C40" w:rsidRPr="000F2E7F">
        <w:rPr>
          <w:rFonts w:ascii="Times New Roman" w:hAnsi="Times New Roman" w:cs="Times New Roman"/>
          <w:sz w:val="24"/>
          <w:szCs w:val="24"/>
          <w:lang w:val="en-US"/>
        </w:rPr>
        <w:t xml:space="preserve"> H.</w:t>
      </w:r>
      <w:r w:rsidR="00E3090F" w:rsidRPr="000F2E7F">
        <w:rPr>
          <w:rFonts w:ascii="Times New Roman" w:hAnsi="Times New Roman" w:cs="Times New Roman"/>
          <w:sz w:val="24"/>
          <w:szCs w:val="24"/>
          <w:lang w:val="en-US"/>
        </w:rPr>
        <w:t xml:space="preserve"> </w:t>
      </w:r>
      <w:r w:rsidR="00073C40" w:rsidRPr="000F2E7F">
        <w:rPr>
          <w:rFonts w:ascii="Times New Roman" w:hAnsi="Times New Roman" w:cs="Times New Roman"/>
          <w:sz w:val="24"/>
          <w:szCs w:val="24"/>
          <w:lang w:val="en-US"/>
        </w:rPr>
        <w:t>P.</w:t>
      </w:r>
      <w:r w:rsidRPr="000F2E7F">
        <w:rPr>
          <w:rFonts w:ascii="Times New Roman" w:hAnsi="Times New Roman" w:cs="Times New Roman"/>
          <w:sz w:val="24"/>
          <w:szCs w:val="24"/>
          <w:lang w:val="en-US"/>
        </w:rPr>
        <w:t>, De los Reyes</w:t>
      </w:r>
      <w:r w:rsidR="00E3090F" w:rsidRPr="000F2E7F">
        <w:rPr>
          <w:rFonts w:ascii="Times New Roman" w:hAnsi="Times New Roman" w:cs="Times New Roman"/>
          <w:sz w:val="24"/>
          <w:szCs w:val="24"/>
          <w:lang w:val="en-US"/>
        </w:rPr>
        <w:t>,</w:t>
      </w:r>
      <w:r w:rsidR="00073C40" w:rsidRPr="000F2E7F">
        <w:rPr>
          <w:rFonts w:ascii="Times New Roman" w:hAnsi="Times New Roman" w:cs="Times New Roman"/>
          <w:sz w:val="24"/>
          <w:szCs w:val="24"/>
          <w:lang w:val="en-US"/>
        </w:rPr>
        <w:t xml:space="preserve"> </w:t>
      </w:r>
      <w:r w:rsidR="00E3090F" w:rsidRPr="000F2E7F">
        <w:rPr>
          <w:rFonts w:ascii="Times New Roman" w:hAnsi="Times New Roman" w:cs="Times New Roman"/>
          <w:sz w:val="24"/>
          <w:szCs w:val="24"/>
          <w:lang w:val="en-US"/>
        </w:rPr>
        <w:t xml:space="preserve">E. </w:t>
      </w:r>
      <w:r w:rsidR="00E3090F" w:rsidRPr="005F702B">
        <w:rPr>
          <w:rFonts w:ascii="Times New Roman" w:hAnsi="Times New Roman" w:cs="Times New Roman"/>
          <w:sz w:val="24"/>
          <w:szCs w:val="24"/>
          <w:lang w:val="en-US"/>
        </w:rPr>
        <w:t>and</w:t>
      </w:r>
      <w:r w:rsidRPr="000F2E7F">
        <w:rPr>
          <w:rFonts w:ascii="Times New Roman" w:hAnsi="Times New Roman" w:cs="Times New Roman"/>
          <w:sz w:val="24"/>
          <w:szCs w:val="24"/>
          <w:lang w:val="en-US"/>
        </w:rPr>
        <w:t xml:space="preserve"> </w:t>
      </w:r>
      <w:proofErr w:type="spellStart"/>
      <w:r w:rsidRPr="000F2E7F">
        <w:rPr>
          <w:rFonts w:ascii="Times New Roman" w:hAnsi="Times New Roman" w:cs="Times New Roman"/>
          <w:sz w:val="24"/>
          <w:szCs w:val="24"/>
          <w:lang w:val="en-US"/>
        </w:rPr>
        <w:t>Bonavia</w:t>
      </w:r>
      <w:proofErr w:type="spellEnd"/>
      <w:r w:rsidR="00E3090F" w:rsidRPr="000F2E7F">
        <w:rPr>
          <w:rFonts w:ascii="Times New Roman" w:hAnsi="Times New Roman" w:cs="Times New Roman"/>
          <w:sz w:val="24"/>
          <w:szCs w:val="24"/>
          <w:lang w:val="en-US"/>
        </w:rPr>
        <w:t>,</w:t>
      </w:r>
      <w:r w:rsidRPr="000F2E7F">
        <w:rPr>
          <w:rFonts w:ascii="Times New Roman" w:hAnsi="Times New Roman" w:cs="Times New Roman"/>
          <w:sz w:val="24"/>
          <w:szCs w:val="24"/>
          <w:lang w:val="en-US"/>
        </w:rPr>
        <w:t xml:space="preserve"> </w:t>
      </w:r>
      <w:r w:rsidR="00E3090F" w:rsidRPr="000F2E7F">
        <w:rPr>
          <w:rFonts w:ascii="Times New Roman" w:hAnsi="Times New Roman" w:cs="Times New Roman"/>
          <w:sz w:val="24"/>
          <w:szCs w:val="24"/>
          <w:lang w:val="en-US"/>
        </w:rPr>
        <w:t xml:space="preserve">T. </w:t>
      </w:r>
      <w:r w:rsidRPr="000F2E7F">
        <w:rPr>
          <w:rFonts w:ascii="Times New Roman" w:hAnsi="Times New Roman" w:cs="Times New Roman"/>
          <w:sz w:val="24"/>
          <w:szCs w:val="24"/>
          <w:lang w:val="en-US"/>
        </w:rPr>
        <w:t>(2009</w:t>
      </w:r>
      <w:r w:rsidR="00E3090F" w:rsidRPr="000F2E7F">
        <w:rPr>
          <w:rFonts w:ascii="Times New Roman" w:hAnsi="Times New Roman" w:cs="Times New Roman"/>
          <w:sz w:val="24"/>
          <w:szCs w:val="24"/>
          <w:lang w:val="en-US"/>
        </w:rPr>
        <w:t xml:space="preserve">). </w:t>
      </w:r>
      <w:proofErr w:type="spellStart"/>
      <w:r w:rsidRPr="00535078">
        <w:rPr>
          <w:rFonts w:ascii="Times New Roman" w:hAnsi="Times New Roman" w:cs="Times New Roman"/>
          <w:sz w:val="24"/>
          <w:szCs w:val="24"/>
          <w:lang w:val="en-US"/>
        </w:rPr>
        <w:t>Dimensiones</w:t>
      </w:r>
      <w:proofErr w:type="spellEnd"/>
      <w:r w:rsidRPr="00535078">
        <w:rPr>
          <w:rFonts w:ascii="Times New Roman" w:hAnsi="Times New Roman" w:cs="Times New Roman"/>
          <w:sz w:val="24"/>
          <w:szCs w:val="24"/>
          <w:lang w:val="en-US"/>
        </w:rPr>
        <w:t xml:space="preserve"> of the scientific collaboration and its contribution to the academic research groups scientific </w:t>
      </w:r>
      <w:r w:rsidR="002B5751" w:rsidRPr="00535078">
        <w:rPr>
          <w:rFonts w:ascii="Times New Roman" w:hAnsi="Times New Roman" w:cs="Times New Roman"/>
          <w:sz w:val="24"/>
          <w:szCs w:val="24"/>
          <w:lang w:val="en-US"/>
        </w:rPr>
        <w:t xml:space="preserve">quality. </w:t>
      </w:r>
      <w:proofErr w:type="spellStart"/>
      <w:r w:rsidR="00073C40" w:rsidRPr="00312762">
        <w:rPr>
          <w:rFonts w:ascii="Times New Roman" w:hAnsi="Times New Roman" w:cs="Times New Roman"/>
          <w:i/>
          <w:sz w:val="24"/>
          <w:szCs w:val="24"/>
        </w:rPr>
        <w:t>Resea</w:t>
      </w:r>
      <w:r w:rsidR="00E3090F">
        <w:rPr>
          <w:rFonts w:ascii="Times New Roman" w:hAnsi="Times New Roman" w:cs="Times New Roman"/>
          <w:i/>
          <w:sz w:val="24"/>
          <w:szCs w:val="24"/>
        </w:rPr>
        <w:t>r</w:t>
      </w:r>
      <w:r w:rsidR="00073C40" w:rsidRPr="00312762">
        <w:rPr>
          <w:rFonts w:ascii="Times New Roman" w:hAnsi="Times New Roman" w:cs="Times New Roman"/>
          <w:i/>
          <w:sz w:val="24"/>
          <w:szCs w:val="24"/>
        </w:rPr>
        <w:t>ch</w:t>
      </w:r>
      <w:proofErr w:type="spellEnd"/>
      <w:r w:rsidR="00073C40" w:rsidRPr="00312762">
        <w:rPr>
          <w:rFonts w:ascii="Times New Roman" w:hAnsi="Times New Roman" w:cs="Times New Roman"/>
          <w:i/>
          <w:sz w:val="24"/>
          <w:szCs w:val="24"/>
        </w:rPr>
        <w:t xml:space="preserve"> </w:t>
      </w:r>
      <w:proofErr w:type="spellStart"/>
      <w:r w:rsidR="00073C40" w:rsidRPr="00312762">
        <w:rPr>
          <w:rFonts w:ascii="Times New Roman" w:hAnsi="Times New Roman" w:cs="Times New Roman"/>
          <w:i/>
          <w:sz w:val="24"/>
          <w:szCs w:val="24"/>
        </w:rPr>
        <w:t>Evaluation</w:t>
      </w:r>
      <w:proofErr w:type="spellEnd"/>
      <w:r w:rsidR="00073C40" w:rsidRPr="00312762">
        <w:rPr>
          <w:rFonts w:ascii="Times New Roman" w:hAnsi="Times New Roman" w:cs="Times New Roman"/>
          <w:i/>
          <w:sz w:val="24"/>
          <w:szCs w:val="24"/>
        </w:rPr>
        <w:t>,</w:t>
      </w:r>
      <w:r w:rsidR="00073C40" w:rsidRPr="00312762">
        <w:rPr>
          <w:rFonts w:ascii="Times New Roman" w:hAnsi="Times New Roman" w:cs="Times New Roman"/>
          <w:sz w:val="24"/>
          <w:szCs w:val="24"/>
        </w:rPr>
        <w:t xml:space="preserve"> </w:t>
      </w:r>
      <w:r w:rsidR="00073C40" w:rsidRPr="005F702B">
        <w:rPr>
          <w:rFonts w:ascii="Times New Roman" w:hAnsi="Times New Roman" w:cs="Times New Roman"/>
          <w:i/>
          <w:iCs/>
          <w:sz w:val="24"/>
          <w:szCs w:val="24"/>
        </w:rPr>
        <w:t>18</w:t>
      </w:r>
      <w:r w:rsidR="00073C40" w:rsidRPr="00312762">
        <w:rPr>
          <w:rFonts w:ascii="Times New Roman" w:hAnsi="Times New Roman" w:cs="Times New Roman"/>
          <w:sz w:val="24"/>
          <w:szCs w:val="24"/>
        </w:rPr>
        <w:t>(</w:t>
      </w:r>
      <w:r w:rsidRPr="00312762">
        <w:rPr>
          <w:rFonts w:ascii="Times New Roman" w:hAnsi="Times New Roman" w:cs="Times New Roman"/>
          <w:sz w:val="24"/>
          <w:szCs w:val="24"/>
        </w:rPr>
        <w:t>4</w:t>
      </w:r>
      <w:r w:rsidR="00073C40" w:rsidRPr="00312762">
        <w:rPr>
          <w:rFonts w:ascii="Times New Roman" w:hAnsi="Times New Roman" w:cs="Times New Roman"/>
          <w:sz w:val="24"/>
          <w:szCs w:val="24"/>
        </w:rPr>
        <w:t>)</w:t>
      </w:r>
      <w:r w:rsidR="00911A1B">
        <w:rPr>
          <w:rFonts w:ascii="Times New Roman" w:hAnsi="Times New Roman" w:cs="Times New Roman"/>
          <w:sz w:val="24"/>
          <w:szCs w:val="24"/>
        </w:rPr>
        <w:t xml:space="preserve">, </w:t>
      </w:r>
      <w:r w:rsidRPr="00312762">
        <w:rPr>
          <w:rFonts w:ascii="Times New Roman" w:hAnsi="Times New Roman" w:cs="Times New Roman"/>
          <w:sz w:val="24"/>
          <w:szCs w:val="24"/>
        </w:rPr>
        <w:t>301-311</w:t>
      </w:r>
    </w:p>
    <w:p w14:paraId="2F79E1ED" w14:textId="6980B4BB" w:rsidR="00A56C1D" w:rsidRPr="00312762" w:rsidRDefault="00A56C1D" w:rsidP="005F702B">
      <w:pPr>
        <w:spacing w:after="0" w:line="360" w:lineRule="auto"/>
        <w:ind w:left="709" w:hanging="709"/>
        <w:jc w:val="both"/>
        <w:rPr>
          <w:rFonts w:ascii="Times New Roman" w:hAnsi="Times New Roman" w:cs="Times New Roman"/>
          <w:sz w:val="24"/>
          <w:szCs w:val="24"/>
        </w:rPr>
      </w:pPr>
      <w:proofErr w:type="spellStart"/>
      <w:r w:rsidRPr="00312762">
        <w:rPr>
          <w:rFonts w:ascii="Times New Roman" w:hAnsi="Times New Roman" w:cs="Times New Roman"/>
          <w:sz w:val="24"/>
          <w:szCs w:val="24"/>
        </w:rPr>
        <w:t>Basco</w:t>
      </w:r>
      <w:proofErr w:type="spellEnd"/>
      <w:r w:rsidR="00C208F6">
        <w:rPr>
          <w:rFonts w:ascii="Times New Roman" w:hAnsi="Times New Roman" w:cs="Times New Roman"/>
          <w:sz w:val="24"/>
          <w:szCs w:val="24"/>
        </w:rPr>
        <w:t>,</w:t>
      </w:r>
      <w:r w:rsidR="00E23FF0" w:rsidRPr="00312762">
        <w:rPr>
          <w:rFonts w:ascii="Times New Roman" w:hAnsi="Times New Roman" w:cs="Times New Roman"/>
          <w:sz w:val="24"/>
          <w:szCs w:val="24"/>
        </w:rPr>
        <w:t xml:space="preserve"> A</w:t>
      </w:r>
      <w:r w:rsidR="00C208F6">
        <w:rPr>
          <w:rFonts w:ascii="Times New Roman" w:hAnsi="Times New Roman" w:cs="Times New Roman"/>
          <w:sz w:val="24"/>
          <w:szCs w:val="24"/>
        </w:rPr>
        <w:t>.</w:t>
      </w:r>
      <w:r w:rsidR="00E23FF0" w:rsidRPr="00312762">
        <w:rPr>
          <w:rFonts w:ascii="Times New Roman" w:hAnsi="Times New Roman" w:cs="Times New Roman"/>
          <w:sz w:val="24"/>
          <w:szCs w:val="24"/>
        </w:rPr>
        <w:t xml:space="preserve">, </w:t>
      </w:r>
      <w:r w:rsidRPr="00312762">
        <w:rPr>
          <w:rFonts w:ascii="Times New Roman" w:hAnsi="Times New Roman" w:cs="Times New Roman"/>
          <w:sz w:val="24"/>
          <w:szCs w:val="24"/>
        </w:rPr>
        <w:t>Beliz</w:t>
      </w:r>
      <w:r w:rsidR="00C208F6">
        <w:rPr>
          <w:rFonts w:ascii="Times New Roman" w:hAnsi="Times New Roman" w:cs="Times New Roman"/>
          <w:sz w:val="24"/>
          <w:szCs w:val="24"/>
        </w:rPr>
        <w:t>,</w:t>
      </w:r>
      <w:r w:rsidR="00E23FF0" w:rsidRPr="00312762">
        <w:rPr>
          <w:rFonts w:ascii="Times New Roman" w:hAnsi="Times New Roman" w:cs="Times New Roman"/>
          <w:sz w:val="24"/>
          <w:szCs w:val="24"/>
        </w:rPr>
        <w:t xml:space="preserve"> G</w:t>
      </w:r>
      <w:r w:rsidR="00C208F6">
        <w:rPr>
          <w:rFonts w:ascii="Times New Roman" w:hAnsi="Times New Roman" w:cs="Times New Roman"/>
          <w:sz w:val="24"/>
          <w:szCs w:val="24"/>
        </w:rPr>
        <w:t>.</w:t>
      </w:r>
      <w:r w:rsidR="00E23FF0" w:rsidRPr="00312762">
        <w:rPr>
          <w:rFonts w:ascii="Times New Roman" w:hAnsi="Times New Roman" w:cs="Times New Roman"/>
          <w:sz w:val="24"/>
          <w:szCs w:val="24"/>
        </w:rPr>
        <w:t>,</w:t>
      </w:r>
      <w:r w:rsidRPr="00312762">
        <w:rPr>
          <w:rFonts w:ascii="Times New Roman" w:hAnsi="Times New Roman" w:cs="Times New Roman"/>
          <w:sz w:val="24"/>
          <w:szCs w:val="24"/>
        </w:rPr>
        <w:t xml:space="preserve"> </w:t>
      </w:r>
      <w:proofErr w:type="spellStart"/>
      <w:r w:rsidRPr="00312762">
        <w:rPr>
          <w:rFonts w:ascii="Times New Roman" w:hAnsi="Times New Roman" w:cs="Times New Roman"/>
          <w:sz w:val="24"/>
          <w:szCs w:val="24"/>
        </w:rPr>
        <w:t>Coatz</w:t>
      </w:r>
      <w:proofErr w:type="spellEnd"/>
      <w:r w:rsidR="00C208F6">
        <w:rPr>
          <w:rFonts w:ascii="Times New Roman" w:hAnsi="Times New Roman" w:cs="Times New Roman"/>
          <w:sz w:val="24"/>
          <w:szCs w:val="24"/>
        </w:rPr>
        <w:t>,</w:t>
      </w:r>
      <w:r w:rsidR="000F05F1" w:rsidRPr="00312762">
        <w:rPr>
          <w:rFonts w:ascii="Times New Roman" w:hAnsi="Times New Roman" w:cs="Times New Roman"/>
          <w:sz w:val="24"/>
          <w:szCs w:val="24"/>
        </w:rPr>
        <w:t xml:space="preserve"> </w:t>
      </w:r>
      <w:r w:rsidR="00FA4E35" w:rsidRPr="00312762">
        <w:rPr>
          <w:rFonts w:ascii="Times New Roman" w:hAnsi="Times New Roman" w:cs="Times New Roman"/>
          <w:sz w:val="24"/>
          <w:szCs w:val="24"/>
        </w:rPr>
        <w:t>D</w:t>
      </w:r>
      <w:r w:rsidR="00C208F6">
        <w:rPr>
          <w:rFonts w:ascii="Times New Roman" w:hAnsi="Times New Roman" w:cs="Times New Roman"/>
          <w:sz w:val="24"/>
          <w:szCs w:val="24"/>
        </w:rPr>
        <w:t>.</w:t>
      </w:r>
      <w:r w:rsidR="00FA4E35" w:rsidRPr="00312762">
        <w:rPr>
          <w:rFonts w:ascii="Times New Roman" w:hAnsi="Times New Roman" w:cs="Times New Roman"/>
          <w:sz w:val="24"/>
          <w:szCs w:val="24"/>
        </w:rPr>
        <w:t xml:space="preserve"> y </w:t>
      </w:r>
      <w:proofErr w:type="spellStart"/>
      <w:r w:rsidR="00FA4E35" w:rsidRPr="00312762">
        <w:rPr>
          <w:rFonts w:ascii="Times New Roman" w:hAnsi="Times New Roman" w:cs="Times New Roman"/>
          <w:sz w:val="24"/>
          <w:szCs w:val="24"/>
        </w:rPr>
        <w:t>Garnero</w:t>
      </w:r>
      <w:proofErr w:type="spellEnd"/>
      <w:r w:rsidR="00C208F6">
        <w:rPr>
          <w:rFonts w:ascii="Times New Roman" w:hAnsi="Times New Roman" w:cs="Times New Roman"/>
          <w:sz w:val="24"/>
          <w:szCs w:val="24"/>
        </w:rPr>
        <w:t>,</w:t>
      </w:r>
      <w:r w:rsidR="00E23FF0" w:rsidRPr="00312762">
        <w:rPr>
          <w:rFonts w:ascii="Times New Roman" w:hAnsi="Times New Roman" w:cs="Times New Roman"/>
          <w:sz w:val="24"/>
          <w:szCs w:val="24"/>
        </w:rPr>
        <w:t xml:space="preserve"> P</w:t>
      </w:r>
      <w:r w:rsidR="00C208F6">
        <w:rPr>
          <w:rFonts w:ascii="Times New Roman" w:hAnsi="Times New Roman" w:cs="Times New Roman"/>
          <w:sz w:val="24"/>
          <w:szCs w:val="24"/>
        </w:rPr>
        <w:t>.</w:t>
      </w:r>
      <w:r w:rsidR="00C208F6" w:rsidRPr="00312762">
        <w:rPr>
          <w:rFonts w:ascii="Times New Roman" w:hAnsi="Times New Roman" w:cs="Times New Roman"/>
          <w:sz w:val="24"/>
          <w:szCs w:val="24"/>
        </w:rPr>
        <w:t xml:space="preserve"> </w:t>
      </w:r>
      <w:r w:rsidR="00E23FF0" w:rsidRPr="00312762">
        <w:rPr>
          <w:rFonts w:ascii="Times New Roman" w:hAnsi="Times New Roman" w:cs="Times New Roman"/>
          <w:sz w:val="24"/>
          <w:szCs w:val="24"/>
        </w:rPr>
        <w:t>(2018</w:t>
      </w:r>
      <w:r w:rsidR="00C208F6" w:rsidRPr="00312762">
        <w:rPr>
          <w:rFonts w:ascii="Times New Roman" w:hAnsi="Times New Roman" w:cs="Times New Roman"/>
          <w:sz w:val="24"/>
          <w:szCs w:val="24"/>
        </w:rPr>
        <w:t>)</w:t>
      </w:r>
      <w:r w:rsidR="00C208F6">
        <w:rPr>
          <w:rFonts w:ascii="Times New Roman" w:hAnsi="Times New Roman" w:cs="Times New Roman"/>
          <w:sz w:val="24"/>
          <w:szCs w:val="24"/>
        </w:rPr>
        <w:t>.</w:t>
      </w:r>
      <w:r w:rsidR="00C208F6" w:rsidRPr="00312762">
        <w:rPr>
          <w:rFonts w:ascii="Times New Roman" w:hAnsi="Times New Roman" w:cs="Times New Roman"/>
          <w:sz w:val="24"/>
          <w:szCs w:val="24"/>
        </w:rPr>
        <w:t xml:space="preserve"> </w:t>
      </w:r>
      <w:r w:rsidR="00E23FF0" w:rsidRPr="005F702B">
        <w:rPr>
          <w:rFonts w:ascii="Times New Roman" w:hAnsi="Times New Roman" w:cs="Times New Roman"/>
          <w:i/>
          <w:iCs/>
          <w:sz w:val="24"/>
          <w:szCs w:val="24"/>
        </w:rPr>
        <w:t>Industria 4.0</w:t>
      </w:r>
      <w:r w:rsidR="001709E9" w:rsidRPr="005F702B">
        <w:rPr>
          <w:rFonts w:ascii="Times New Roman" w:hAnsi="Times New Roman" w:cs="Times New Roman"/>
          <w:i/>
          <w:iCs/>
          <w:sz w:val="24"/>
          <w:szCs w:val="24"/>
        </w:rPr>
        <w:t>:</w:t>
      </w:r>
      <w:r w:rsidR="00E23FF0" w:rsidRPr="005F702B">
        <w:rPr>
          <w:rFonts w:ascii="Times New Roman" w:hAnsi="Times New Roman" w:cs="Times New Roman"/>
          <w:i/>
          <w:iCs/>
          <w:sz w:val="24"/>
          <w:szCs w:val="24"/>
        </w:rPr>
        <w:t xml:space="preserve"> </w:t>
      </w:r>
      <w:r w:rsidR="001709E9" w:rsidRPr="005F702B">
        <w:rPr>
          <w:rFonts w:ascii="Times New Roman" w:hAnsi="Times New Roman" w:cs="Times New Roman"/>
          <w:i/>
          <w:iCs/>
          <w:sz w:val="24"/>
          <w:szCs w:val="24"/>
        </w:rPr>
        <w:t xml:space="preserve">Fabricando </w:t>
      </w:r>
      <w:r w:rsidR="00E23FF0" w:rsidRPr="005F702B">
        <w:rPr>
          <w:rFonts w:ascii="Times New Roman" w:hAnsi="Times New Roman" w:cs="Times New Roman"/>
          <w:i/>
          <w:iCs/>
          <w:sz w:val="24"/>
          <w:szCs w:val="24"/>
        </w:rPr>
        <w:t xml:space="preserve">el </w:t>
      </w:r>
      <w:r w:rsidR="001709E9" w:rsidRPr="005F702B">
        <w:rPr>
          <w:rFonts w:ascii="Times New Roman" w:hAnsi="Times New Roman" w:cs="Times New Roman"/>
          <w:i/>
          <w:iCs/>
          <w:sz w:val="24"/>
          <w:szCs w:val="24"/>
        </w:rPr>
        <w:t>futuro</w:t>
      </w:r>
      <w:r w:rsidRPr="005F702B">
        <w:rPr>
          <w:rFonts w:ascii="Times New Roman" w:hAnsi="Times New Roman" w:cs="Times New Roman"/>
          <w:i/>
          <w:iCs/>
          <w:sz w:val="24"/>
          <w:szCs w:val="24"/>
        </w:rPr>
        <w:t>.</w:t>
      </w:r>
      <w:r w:rsidR="00AD10EB">
        <w:rPr>
          <w:rFonts w:ascii="Times New Roman" w:hAnsi="Times New Roman" w:cs="Times New Roman"/>
          <w:sz w:val="24"/>
          <w:szCs w:val="24"/>
        </w:rPr>
        <w:t xml:space="preserve"> Buenos Aires, Argentina:</w:t>
      </w:r>
      <w:r w:rsidR="00911A1B">
        <w:rPr>
          <w:rFonts w:ascii="Times New Roman" w:hAnsi="Times New Roman" w:cs="Times New Roman"/>
          <w:sz w:val="24"/>
          <w:szCs w:val="24"/>
        </w:rPr>
        <w:t xml:space="preserve"> </w:t>
      </w:r>
      <w:r w:rsidR="00E23FF0" w:rsidRPr="005F702B">
        <w:rPr>
          <w:rFonts w:ascii="Times New Roman" w:hAnsi="Times New Roman" w:cs="Times New Roman"/>
          <w:iCs/>
          <w:sz w:val="24"/>
          <w:szCs w:val="24"/>
        </w:rPr>
        <w:t>Unión Industrial Argentina</w:t>
      </w:r>
      <w:r w:rsidR="001709E9">
        <w:rPr>
          <w:rFonts w:ascii="Times New Roman" w:hAnsi="Times New Roman" w:cs="Times New Roman"/>
          <w:iCs/>
          <w:sz w:val="24"/>
          <w:szCs w:val="24"/>
        </w:rPr>
        <w:t xml:space="preserve"> /</w:t>
      </w:r>
      <w:r w:rsidR="001709E9" w:rsidRPr="005F702B">
        <w:rPr>
          <w:rFonts w:ascii="Times New Roman" w:hAnsi="Times New Roman" w:cs="Times New Roman"/>
          <w:iCs/>
          <w:sz w:val="24"/>
          <w:szCs w:val="24"/>
        </w:rPr>
        <w:t xml:space="preserve"> </w:t>
      </w:r>
      <w:r w:rsidR="00E23FF0" w:rsidRPr="005F702B">
        <w:rPr>
          <w:rFonts w:ascii="Times New Roman" w:hAnsi="Times New Roman" w:cs="Times New Roman"/>
          <w:iCs/>
          <w:sz w:val="24"/>
          <w:szCs w:val="24"/>
        </w:rPr>
        <w:t xml:space="preserve">Banco Interamericano de Desarrollo </w:t>
      </w:r>
      <w:r w:rsidR="001709E9">
        <w:rPr>
          <w:rFonts w:ascii="Times New Roman" w:hAnsi="Times New Roman" w:cs="Times New Roman"/>
          <w:iCs/>
          <w:sz w:val="24"/>
          <w:szCs w:val="24"/>
        </w:rPr>
        <w:t>/</w:t>
      </w:r>
      <w:r w:rsidR="001709E9" w:rsidRPr="005F702B">
        <w:rPr>
          <w:rFonts w:ascii="Times New Roman" w:hAnsi="Times New Roman" w:cs="Times New Roman"/>
          <w:iCs/>
          <w:sz w:val="24"/>
          <w:szCs w:val="24"/>
        </w:rPr>
        <w:t xml:space="preserve"> </w:t>
      </w:r>
      <w:r w:rsidR="00E23FF0" w:rsidRPr="005F702B">
        <w:rPr>
          <w:rFonts w:ascii="Times New Roman" w:hAnsi="Times New Roman" w:cs="Times New Roman"/>
          <w:iCs/>
          <w:sz w:val="24"/>
          <w:szCs w:val="24"/>
        </w:rPr>
        <w:t xml:space="preserve">Instituto para la Integración de </w:t>
      </w:r>
      <w:r w:rsidR="00911A1B" w:rsidRPr="005F702B">
        <w:rPr>
          <w:rFonts w:ascii="Times New Roman" w:hAnsi="Times New Roman" w:cs="Times New Roman"/>
          <w:iCs/>
          <w:sz w:val="24"/>
          <w:szCs w:val="24"/>
        </w:rPr>
        <w:t>América</w:t>
      </w:r>
      <w:r w:rsidR="00E23FF0" w:rsidRPr="005F702B">
        <w:rPr>
          <w:rFonts w:ascii="Times New Roman" w:hAnsi="Times New Roman" w:cs="Times New Roman"/>
          <w:iCs/>
          <w:sz w:val="24"/>
          <w:szCs w:val="24"/>
        </w:rPr>
        <w:t xml:space="preserve"> Latina y el Caribe</w:t>
      </w:r>
      <w:r w:rsidR="001709E9">
        <w:rPr>
          <w:rFonts w:ascii="Times New Roman" w:hAnsi="Times New Roman" w:cs="Times New Roman"/>
          <w:iCs/>
          <w:sz w:val="24"/>
          <w:szCs w:val="24"/>
        </w:rPr>
        <w:t>.</w:t>
      </w:r>
      <w:r w:rsidR="00E23FF0" w:rsidRPr="00312762">
        <w:rPr>
          <w:rFonts w:ascii="Times New Roman" w:hAnsi="Times New Roman" w:cs="Times New Roman"/>
          <w:sz w:val="24"/>
          <w:szCs w:val="24"/>
        </w:rPr>
        <w:t xml:space="preserve"> </w:t>
      </w:r>
    </w:p>
    <w:p w14:paraId="71DD0FFF" w14:textId="6D2EEF1A" w:rsidR="005A1303" w:rsidRPr="005F702B" w:rsidRDefault="000F05F1" w:rsidP="005F702B">
      <w:pPr>
        <w:spacing w:after="0" w:line="360" w:lineRule="auto"/>
        <w:ind w:left="709" w:hanging="709"/>
        <w:jc w:val="both"/>
        <w:rPr>
          <w:rFonts w:ascii="Times New Roman" w:hAnsi="Times New Roman" w:cs="Times New Roman"/>
          <w:sz w:val="24"/>
          <w:szCs w:val="24"/>
          <w:lang w:val="en-US"/>
        </w:rPr>
      </w:pPr>
      <w:r w:rsidRPr="005F702B">
        <w:rPr>
          <w:rFonts w:ascii="Times New Roman" w:hAnsi="Times New Roman" w:cs="Times New Roman"/>
          <w:sz w:val="24"/>
          <w:szCs w:val="24"/>
          <w:lang w:val="en-US"/>
        </w:rPr>
        <w:t xml:space="preserve">Bozeman, B. </w:t>
      </w:r>
      <w:r w:rsidR="00DA7225" w:rsidRPr="005F702B">
        <w:rPr>
          <w:rFonts w:ascii="Times New Roman" w:hAnsi="Times New Roman" w:cs="Times New Roman"/>
          <w:sz w:val="24"/>
          <w:szCs w:val="24"/>
          <w:lang w:val="en-US"/>
        </w:rPr>
        <w:t xml:space="preserve">and </w:t>
      </w:r>
      <w:r w:rsidR="005A1303" w:rsidRPr="005F702B">
        <w:rPr>
          <w:rFonts w:ascii="Times New Roman" w:hAnsi="Times New Roman" w:cs="Times New Roman"/>
          <w:sz w:val="24"/>
          <w:szCs w:val="24"/>
          <w:lang w:val="en-US"/>
        </w:rPr>
        <w:t xml:space="preserve">Corley, E. (2004). </w:t>
      </w:r>
      <w:r w:rsidR="00DA7225" w:rsidRPr="00535078">
        <w:rPr>
          <w:rFonts w:ascii="Times New Roman" w:hAnsi="Times New Roman" w:cs="Times New Roman"/>
          <w:sz w:val="24"/>
          <w:szCs w:val="24"/>
          <w:lang w:val="en-US"/>
        </w:rPr>
        <w:t>Scientists</w:t>
      </w:r>
      <w:r w:rsidR="00DA7225">
        <w:rPr>
          <w:rFonts w:ascii="Times New Roman" w:hAnsi="Times New Roman" w:cs="Times New Roman"/>
          <w:sz w:val="24"/>
          <w:szCs w:val="24"/>
          <w:lang w:val="en-US"/>
        </w:rPr>
        <w:t>’</w:t>
      </w:r>
      <w:r w:rsidR="00DA7225" w:rsidRPr="00535078">
        <w:rPr>
          <w:rFonts w:ascii="Times New Roman" w:hAnsi="Times New Roman" w:cs="Times New Roman"/>
          <w:sz w:val="24"/>
          <w:szCs w:val="24"/>
          <w:lang w:val="en-US"/>
        </w:rPr>
        <w:t xml:space="preserve"> </w:t>
      </w:r>
      <w:r w:rsidR="005A1303" w:rsidRPr="00535078">
        <w:rPr>
          <w:rFonts w:ascii="Times New Roman" w:hAnsi="Times New Roman" w:cs="Times New Roman"/>
          <w:sz w:val="24"/>
          <w:szCs w:val="24"/>
          <w:lang w:val="en-US"/>
        </w:rPr>
        <w:t>collaboration strategies: Implications for scientific and technical human</w:t>
      </w:r>
      <w:r w:rsidRPr="00535078">
        <w:rPr>
          <w:rFonts w:ascii="Times New Roman" w:hAnsi="Times New Roman" w:cs="Times New Roman"/>
          <w:sz w:val="24"/>
          <w:szCs w:val="24"/>
          <w:lang w:val="en-US"/>
        </w:rPr>
        <w:t xml:space="preserve"> capital. </w:t>
      </w:r>
      <w:r w:rsidRPr="005F702B">
        <w:rPr>
          <w:rFonts w:ascii="Times New Roman" w:hAnsi="Times New Roman" w:cs="Times New Roman"/>
          <w:i/>
          <w:sz w:val="24"/>
          <w:szCs w:val="24"/>
          <w:lang w:val="en-US"/>
        </w:rPr>
        <w:t>Research Policy</w:t>
      </w:r>
      <w:r w:rsidRPr="005F702B">
        <w:rPr>
          <w:rFonts w:ascii="Times New Roman" w:hAnsi="Times New Roman" w:cs="Times New Roman"/>
          <w:sz w:val="24"/>
          <w:szCs w:val="24"/>
          <w:lang w:val="en-US"/>
        </w:rPr>
        <w:t xml:space="preserve">, </w:t>
      </w:r>
      <w:r w:rsidR="005A1303" w:rsidRPr="005F702B">
        <w:rPr>
          <w:rFonts w:ascii="Times New Roman" w:hAnsi="Times New Roman" w:cs="Times New Roman"/>
          <w:i/>
          <w:iCs/>
          <w:sz w:val="24"/>
          <w:szCs w:val="24"/>
          <w:lang w:val="en-US"/>
        </w:rPr>
        <w:t>3</w:t>
      </w:r>
      <w:r w:rsidRPr="005F702B">
        <w:rPr>
          <w:rFonts w:ascii="Times New Roman" w:hAnsi="Times New Roman" w:cs="Times New Roman"/>
          <w:i/>
          <w:iCs/>
          <w:sz w:val="24"/>
          <w:szCs w:val="24"/>
          <w:lang w:val="en-US"/>
        </w:rPr>
        <w:t>3</w:t>
      </w:r>
      <w:r w:rsidRPr="005F702B">
        <w:rPr>
          <w:rFonts w:ascii="Times New Roman" w:hAnsi="Times New Roman" w:cs="Times New Roman"/>
          <w:sz w:val="24"/>
          <w:szCs w:val="24"/>
          <w:lang w:val="en-US"/>
        </w:rPr>
        <w:t>(</w:t>
      </w:r>
      <w:r w:rsidR="005A1303" w:rsidRPr="005F702B">
        <w:rPr>
          <w:rFonts w:ascii="Times New Roman" w:hAnsi="Times New Roman" w:cs="Times New Roman"/>
          <w:sz w:val="24"/>
          <w:szCs w:val="24"/>
          <w:lang w:val="en-US"/>
        </w:rPr>
        <w:t>4</w:t>
      </w:r>
      <w:r w:rsidRPr="005F702B">
        <w:rPr>
          <w:rFonts w:ascii="Times New Roman" w:hAnsi="Times New Roman" w:cs="Times New Roman"/>
          <w:sz w:val="24"/>
          <w:szCs w:val="24"/>
          <w:lang w:val="en-US"/>
        </w:rPr>
        <w:t xml:space="preserve">), </w:t>
      </w:r>
      <w:bookmarkStart w:id="0" w:name="_Hlk48680218"/>
      <w:r w:rsidR="00911A1B" w:rsidRPr="005F702B">
        <w:rPr>
          <w:rFonts w:ascii="Times New Roman" w:hAnsi="Times New Roman" w:cs="Times New Roman"/>
          <w:sz w:val="24"/>
          <w:szCs w:val="24"/>
          <w:lang w:val="en-US"/>
        </w:rPr>
        <w:t>599-616</w:t>
      </w:r>
      <w:bookmarkEnd w:id="0"/>
      <w:r w:rsidR="00911A1B" w:rsidRPr="005F702B">
        <w:rPr>
          <w:rFonts w:ascii="Times New Roman" w:hAnsi="Times New Roman" w:cs="Times New Roman"/>
          <w:sz w:val="24"/>
          <w:szCs w:val="24"/>
          <w:lang w:val="en-US"/>
        </w:rPr>
        <w:t xml:space="preserve">. </w:t>
      </w:r>
      <w:r w:rsidR="004D720D" w:rsidRPr="005F702B">
        <w:rPr>
          <w:rFonts w:ascii="Times New Roman" w:hAnsi="Times New Roman" w:cs="Times New Roman"/>
          <w:sz w:val="24"/>
          <w:szCs w:val="24"/>
          <w:lang w:val="en-US"/>
        </w:rPr>
        <w:t xml:space="preserve">Retrieved from </w:t>
      </w:r>
      <w:r w:rsidR="00DA7225" w:rsidRPr="005F702B">
        <w:rPr>
          <w:rFonts w:ascii="Times New Roman" w:hAnsi="Times New Roman" w:cs="Times New Roman"/>
          <w:sz w:val="24"/>
          <w:szCs w:val="24"/>
          <w:lang w:val="en-US"/>
        </w:rPr>
        <w:t>https://www.sciencedirect.com/science/article/abs/pii/S0048733304000162?via%3Dihub.</w:t>
      </w:r>
    </w:p>
    <w:p w14:paraId="5E397F46" w14:textId="437CD170" w:rsidR="00C51E80" w:rsidRPr="005F702B" w:rsidRDefault="00C51E80" w:rsidP="005F702B">
      <w:pPr>
        <w:pStyle w:val="IATED-References"/>
        <w:spacing w:after="0"/>
        <w:ind w:left="709" w:hanging="709"/>
        <w:rPr>
          <w:sz w:val="24"/>
          <w:szCs w:val="24"/>
        </w:rPr>
      </w:pPr>
      <w:r w:rsidRPr="00312762">
        <w:rPr>
          <w:sz w:val="24"/>
          <w:szCs w:val="24"/>
        </w:rPr>
        <w:t>Fagerberg</w:t>
      </w:r>
      <w:r w:rsidR="00C04F9C">
        <w:rPr>
          <w:sz w:val="24"/>
          <w:szCs w:val="24"/>
        </w:rPr>
        <w:t>,</w:t>
      </w:r>
      <w:r w:rsidRPr="00312762">
        <w:rPr>
          <w:sz w:val="24"/>
          <w:szCs w:val="24"/>
        </w:rPr>
        <w:t xml:space="preserve"> J.</w:t>
      </w:r>
      <w:r w:rsidR="00C04F9C">
        <w:rPr>
          <w:sz w:val="24"/>
          <w:szCs w:val="24"/>
        </w:rPr>
        <w:t>,</w:t>
      </w:r>
      <w:r w:rsidR="00911A1B">
        <w:rPr>
          <w:sz w:val="24"/>
          <w:szCs w:val="24"/>
        </w:rPr>
        <w:t xml:space="preserve"> </w:t>
      </w:r>
      <w:r w:rsidRPr="00312762">
        <w:rPr>
          <w:sz w:val="24"/>
          <w:szCs w:val="24"/>
        </w:rPr>
        <w:t>Martin</w:t>
      </w:r>
      <w:r w:rsidR="00C04F9C">
        <w:rPr>
          <w:sz w:val="24"/>
          <w:szCs w:val="24"/>
        </w:rPr>
        <w:t>,</w:t>
      </w:r>
      <w:r w:rsidRPr="00312762">
        <w:rPr>
          <w:sz w:val="24"/>
          <w:szCs w:val="24"/>
        </w:rPr>
        <w:t xml:space="preserve"> B.</w:t>
      </w:r>
      <w:r w:rsidR="00C04F9C">
        <w:rPr>
          <w:sz w:val="24"/>
          <w:szCs w:val="24"/>
        </w:rPr>
        <w:t xml:space="preserve"> </w:t>
      </w:r>
      <w:r w:rsidRPr="00312762">
        <w:rPr>
          <w:sz w:val="24"/>
          <w:szCs w:val="24"/>
        </w:rPr>
        <w:t xml:space="preserve">R. </w:t>
      </w:r>
      <w:r w:rsidR="00C04F9C">
        <w:rPr>
          <w:sz w:val="24"/>
          <w:szCs w:val="24"/>
        </w:rPr>
        <w:t>and</w:t>
      </w:r>
      <w:r w:rsidR="00C04F9C" w:rsidRPr="00312762">
        <w:rPr>
          <w:sz w:val="24"/>
          <w:szCs w:val="24"/>
        </w:rPr>
        <w:t xml:space="preserve"> </w:t>
      </w:r>
      <w:r w:rsidRPr="00312762">
        <w:rPr>
          <w:sz w:val="24"/>
          <w:szCs w:val="24"/>
        </w:rPr>
        <w:t>Andersen</w:t>
      </w:r>
      <w:r w:rsidR="00C04F9C">
        <w:rPr>
          <w:sz w:val="24"/>
          <w:szCs w:val="24"/>
        </w:rPr>
        <w:t>,</w:t>
      </w:r>
      <w:r w:rsidRPr="00312762">
        <w:rPr>
          <w:sz w:val="24"/>
          <w:szCs w:val="24"/>
        </w:rPr>
        <w:t xml:space="preserve"> E.</w:t>
      </w:r>
      <w:r w:rsidR="00C04F9C">
        <w:rPr>
          <w:sz w:val="24"/>
          <w:szCs w:val="24"/>
        </w:rPr>
        <w:t xml:space="preserve"> </w:t>
      </w:r>
      <w:r w:rsidRPr="00312762">
        <w:rPr>
          <w:sz w:val="24"/>
          <w:szCs w:val="24"/>
        </w:rPr>
        <w:t>S.</w:t>
      </w:r>
      <w:r w:rsidR="00C04F9C">
        <w:rPr>
          <w:sz w:val="24"/>
          <w:szCs w:val="24"/>
        </w:rPr>
        <w:t xml:space="preserve"> </w:t>
      </w:r>
      <w:r w:rsidRPr="00312762">
        <w:rPr>
          <w:sz w:val="24"/>
          <w:szCs w:val="24"/>
        </w:rPr>
        <w:t>(2013</w:t>
      </w:r>
      <w:r w:rsidR="00C04F9C" w:rsidRPr="00312762">
        <w:rPr>
          <w:sz w:val="24"/>
          <w:szCs w:val="24"/>
        </w:rPr>
        <w:t>)</w:t>
      </w:r>
      <w:r w:rsidR="00C04F9C">
        <w:rPr>
          <w:sz w:val="24"/>
          <w:szCs w:val="24"/>
        </w:rPr>
        <w:t>.</w:t>
      </w:r>
      <w:r w:rsidR="00C04F9C" w:rsidRPr="00312762">
        <w:rPr>
          <w:sz w:val="24"/>
          <w:szCs w:val="24"/>
        </w:rPr>
        <w:t xml:space="preserve"> </w:t>
      </w:r>
      <w:r w:rsidRPr="005F702B">
        <w:rPr>
          <w:i/>
          <w:iCs/>
          <w:sz w:val="24"/>
          <w:szCs w:val="24"/>
        </w:rPr>
        <w:t xml:space="preserve">Innovation </w:t>
      </w:r>
      <w:r w:rsidR="00C04F9C" w:rsidRPr="005F702B">
        <w:rPr>
          <w:i/>
          <w:iCs/>
          <w:sz w:val="24"/>
          <w:szCs w:val="24"/>
        </w:rPr>
        <w:t>Studies</w:t>
      </w:r>
      <w:r w:rsidR="00415D91" w:rsidRPr="005F702B">
        <w:rPr>
          <w:i/>
          <w:iCs/>
          <w:sz w:val="24"/>
          <w:szCs w:val="24"/>
        </w:rPr>
        <w:t>.</w:t>
      </w:r>
      <w:r w:rsidRPr="005F702B">
        <w:rPr>
          <w:i/>
          <w:iCs/>
          <w:sz w:val="24"/>
          <w:szCs w:val="24"/>
        </w:rPr>
        <w:t xml:space="preserve"> Evoluti</w:t>
      </w:r>
      <w:r w:rsidR="00911A1B" w:rsidRPr="005F702B">
        <w:rPr>
          <w:i/>
          <w:iCs/>
          <w:sz w:val="24"/>
          <w:szCs w:val="24"/>
        </w:rPr>
        <w:t>on and Future Challenges</w:t>
      </w:r>
      <w:r w:rsidR="00911A1B">
        <w:rPr>
          <w:sz w:val="24"/>
          <w:szCs w:val="24"/>
        </w:rPr>
        <w:t>.</w:t>
      </w:r>
      <w:r w:rsidR="00911A1B" w:rsidRPr="00911A1B">
        <w:t xml:space="preserve"> </w:t>
      </w:r>
      <w:r w:rsidR="00873E9D" w:rsidRPr="005F702B">
        <w:rPr>
          <w:sz w:val="24"/>
          <w:szCs w:val="24"/>
        </w:rPr>
        <w:t>New York, United States:</w:t>
      </w:r>
      <w:r w:rsidR="00911A1B" w:rsidRPr="005F702B">
        <w:rPr>
          <w:sz w:val="24"/>
          <w:szCs w:val="24"/>
        </w:rPr>
        <w:t xml:space="preserve"> </w:t>
      </w:r>
      <w:r w:rsidRPr="005F702B">
        <w:rPr>
          <w:sz w:val="24"/>
          <w:szCs w:val="24"/>
        </w:rPr>
        <w:t xml:space="preserve">Oxford University Press. </w:t>
      </w:r>
    </w:p>
    <w:p w14:paraId="5ED484AF" w14:textId="0E7133D1" w:rsidR="00846EDE" w:rsidRPr="00535078" w:rsidRDefault="00846EDE" w:rsidP="005F702B">
      <w:pPr>
        <w:pStyle w:val="IATED-References"/>
        <w:spacing w:after="0"/>
        <w:ind w:left="709" w:hanging="709"/>
        <w:rPr>
          <w:sz w:val="24"/>
          <w:szCs w:val="24"/>
          <w:lang w:val="es-MX"/>
        </w:rPr>
      </w:pPr>
      <w:r w:rsidRPr="00535078">
        <w:rPr>
          <w:sz w:val="24"/>
          <w:szCs w:val="24"/>
          <w:lang w:val="es-MX"/>
        </w:rPr>
        <w:t>Fuentes</w:t>
      </w:r>
      <w:r w:rsidR="00B33E55">
        <w:rPr>
          <w:sz w:val="24"/>
          <w:szCs w:val="24"/>
          <w:lang w:val="es-MX"/>
        </w:rPr>
        <w:t>,</w:t>
      </w:r>
      <w:r w:rsidRPr="00535078">
        <w:rPr>
          <w:sz w:val="24"/>
          <w:szCs w:val="24"/>
          <w:lang w:val="es-MX"/>
        </w:rPr>
        <w:t xml:space="preserve"> Y</w:t>
      </w:r>
      <w:r w:rsidR="00AF7CE3" w:rsidRPr="00535078">
        <w:rPr>
          <w:sz w:val="24"/>
          <w:szCs w:val="24"/>
          <w:lang w:val="es-MX"/>
        </w:rPr>
        <w:t>.</w:t>
      </w:r>
      <w:r w:rsidRPr="00535078">
        <w:rPr>
          <w:sz w:val="24"/>
          <w:szCs w:val="24"/>
          <w:lang w:val="es-MX"/>
        </w:rPr>
        <w:t xml:space="preserve"> (</w:t>
      </w:r>
      <w:r w:rsidR="003E2D31" w:rsidRPr="00535078">
        <w:rPr>
          <w:sz w:val="24"/>
          <w:szCs w:val="24"/>
          <w:lang w:val="es-MX"/>
        </w:rPr>
        <w:t xml:space="preserve">26 de noviembre de </w:t>
      </w:r>
      <w:r w:rsidRPr="00535078">
        <w:rPr>
          <w:sz w:val="24"/>
          <w:szCs w:val="24"/>
          <w:lang w:val="es-MX"/>
        </w:rPr>
        <w:t>2018)</w:t>
      </w:r>
      <w:r w:rsidR="00D32616">
        <w:rPr>
          <w:sz w:val="24"/>
          <w:szCs w:val="24"/>
          <w:lang w:val="es-MX"/>
        </w:rPr>
        <w:t>.</w:t>
      </w:r>
      <w:r w:rsidRPr="00535078">
        <w:rPr>
          <w:sz w:val="24"/>
          <w:szCs w:val="24"/>
          <w:lang w:val="es-MX"/>
        </w:rPr>
        <w:t xml:space="preserve"> ¿Qué es la </w:t>
      </w:r>
      <w:r w:rsidR="00BD083E">
        <w:rPr>
          <w:sz w:val="24"/>
          <w:szCs w:val="24"/>
          <w:lang w:val="es-MX"/>
        </w:rPr>
        <w:t>“</w:t>
      </w:r>
      <w:r w:rsidRPr="00535078">
        <w:rPr>
          <w:sz w:val="24"/>
          <w:szCs w:val="24"/>
          <w:lang w:val="es-MX"/>
        </w:rPr>
        <w:t>Cuarta Transformación</w:t>
      </w:r>
      <w:r w:rsidR="00BD083E">
        <w:rPr>
          <w:sz w:val="24"/>
          <w:szCs w:val="24"/>
          <w:lang w:val="es-MX"/>
        </w:rPr>
        <w:t>”</w:t>
      </w:r>
      <w:r w:rsidR="00BD083E" w:rsidRPr="00535078">
        <w:rPr>
          <w:sz w:val="24"/>
          <w:szCs w:val="24"/>
          <w:lang w:val="es-MX"/>
        </w:rPr>
        <w:t xml:space="preserve"> </w:t>
      </w:r>
      <w:r w:rsidRPr="00535078">
        <w:rPr>
          <w:sz w:val="24"/>
          <w:szCs w:val="24"/>
          <w:lang w:val="es-MX"/>
        </w:rPr>
        <w:t xml:space="preserve">que propone Andrés Manuel López Obrador para </w:t>
      </w:r>
      <w:r w:rsidR="00AF7CE3" w:rsidRPr="00535078">
        <w:rPr>
          <w:sz w:val="24"/>
          <w:szCs w:val="24"/>
          <w:lang w:val="es-MX"/>
        </w:rPr>
        <w:t>México?</w:t>
      </w:r>
      <w:r w:rsidR="009C74F0">
        <w:rPr>
          <w:sz w:val="24"/>
          <w:szCs w:val="24"/>
          <w:lang w:val="es-MX"/>
        </w:rPr>
        <w:t xml:space="preserve"> </w:t>
      </w:r>
      <w:r w:rsidRPr="005F702B">
        <w:rPr>
          <w:i/>
          <w:iCs/>
          <w:sz w:val="24"/>
          <w:szCs w:val="24"/>
          <w:lang w:val="es-MX"/>
        </w:rPr>
        <w:t xml:space="preserve">BBC. News </w:t>
      </w:r>
      <w:r w:rsidR="00B33E55" w:rsidRPr="005F702B">
        <w:rPr>
          <w:i/>
          <w:iCs/>
          <w:sz w:val="24"/>
          <w:szCs w:val="24"/>
          <w:lang w:val="es-MX"/>
        </w:rPr>
        <w:t xml:space="preserve">| </w:t>
      </w:r>
      <w:r w:rsidRPr="005F702B">
        <w:rPr>
          <w:i/>
          <w:iCs/>
          <w:sz w:val="24"/>
          <w:szCs w:val="24"/>
          <w:lang w:val="es-MX"/>
        </w:rPr>
        <w:t>Mundo</w:t>
      </w:r>
      <w:r w:rsidR="00D32616">
        <w:rPr>
          <w:sz w:val="24"/>
          <w:szCs w:val="24"/>
          <w:lang w:val="es-MX"/>
        </w:rPr>
        <w:t>.</w:t>
      </w:r>
      <w:r w:rsidR="00D32616" w:rsidRPr="00535078">
        <w:rPr>
          <w:sz w:val="24"/>
          <w:szCs w:val="24"/>
          <w:lang w:val="es-MX"/>
        </w:rPr>
        <w:t xml:space="preserve"> </w:t>
      </w:r>
      <w:r w:rsidR="00B33E55">
        <w:rPr>
          <w:sz w:val="24"/>
          <w:szCs w:val="24"/>
          <w:lang w:val="es-MX"/>
        </w:rPr>
        <w:t>Recuperado</w:t>
      </w:r>
      <w:r w:rsidR="00B33E55" w:rsidRPr="00535078">
        <w:rPr>
          <w:sz w:val="24"/>
          <w:szCs w:val="24"/>
          <w:lang w:val="es-MX"/>
        </w:rPr>
        <w:t xml:space="preserve"> </w:t>
      </w:r>
      <w:r w:rsidR="00197727" w:rsidRPr="00535078">
        <w:rPr>
          <w:sz w:val="24"/>
          <w:szCs w:val="24"/>
          <w:lang w:val="es-MX"/>
        </w:rPr>
        <w:t>de</w:t>
      </w:r>
      <w:r w:rsidR="009C74F0">
        <w:rPr>
          <w:sz w:val="24"/>
          <w:szCs w:val="24"/>
          <w:lang w:val="es-MX"/>
        </w:rPr>
        <w:t xml:space="preserve"> </w:t>
      </w:r>
      <w:hyperlink r:id="rId13" w:history="1">
        <w:r w:rsidR="0087697A" w:rsidRPr="00535078">
          <w:rPr>
            <w:rStyle w:val="Hipervnculo"/>
            <w:color w:val="auto"/>
            <w:sz w:val="24"/>
            <w:szCs w:val="24"/>
            <w:u w:val="none"/>
            <w:lang w:val="es-MX"/>
          </w:rPr>
          <w:t>https://www.bbc.com/mundo/noticias-america-latina-45712329</w:t>
        </w:r>
      </w:hyperlink>
      <w:r w:rsidR="00B33E55" w:rsidRPr="005F702B">
        <w:rPr>
          <w:rStyle w:val="Hipervnculo"/>
          <w:color w:val="auto"/>
          <w:sz w:val="24"/>
          <w:szCs w:val="24"/>
          <w:u w:val="none"/>
          <w:lang w:val="es-MX"/>
        </w:rPr>
        <w:t>.</w:t>
      </w:r>
    </w:p>
    <w:p w14:paraId="19F308C4" w14:textId="48597D07" w:rsidR="0087697A" w:rsidRPr="005F702B" w:rsidRDefault="0087697A" w:rsidP="005F702B">
      <w:pPr>
        <w:pStyle w:val="IATED-References"/>
        <w:spacing w:after="0"/>
        <w:ind w:left="709" w:hanging="709"/>
        <w:rPr>
          <w:sz w:val="24"/>
          <w:szCs w:val="24"/>
        </w:rPr>
      </w:pPr>
      <w:r w:rsidRPr="00176458">
        <w:rPr>
          <w:sz w:val="24"/>
          <w:szCs w:val="24"/>
          <w:lang w:val="es-MX"/>
        </w:rPr>
        <w:t>Gómez</w:t>
      </w:r>
      <w:r w:rsidR="00A45BFA">
        <w:rPr>
          <w:sz w:val="24"/>
          <w:szCs w:val="24"/>
          <w:lang w:val="es-MX"/>
        </w:rPr>
        <w:t>,</w:t>
      </w:r>
      <w:r w:rsidRPr="00176458">
        <w:rPr>
          <w:sz w:val="24"/>
          <w:szCs w:val="24"/>
          <w:lang w:val="es-MX"/>
        </w:rPr>
        <w:t xml:space="preserve"> </w:t>
      </w:r>
      <w:r w:rsidR="00A86B3F" w:rsidRPr="00176458">
        <w:rPr>
          <w:sz w:val="24"/>
          <w:szCs w:val="24"/>
          <w:lang w:val="es-MX"/>
        </w:rPr>
        <w:t>R.</w:t>
      </w:r>
      <w:r w:rsidR="00A45BFA">
        <w:rPr>
          <w:sz w:val="24"/>
          <w:szCs w:val="24"/>
          <w:lang w:val="es-MX"/>
        </w:rPr>
        <w:t xml:space="preserve"> </w:t>
      </w:r>
      <w:r w:rsidR="00A86B3F" w:rsidRPr="00176458">
        <w:rPr>
          <w:sz w:val="24"/>
          <w:szCs w:val="24"/>
          <w:lang w:val="es-MX"/>
        </w:rPr>
        <w:t>A. (</w:t>
      </w:r>
      <w:r w:rsidRPr="00176458">
        <w:rPr>
          <w:sz w:val="24"/>
          <w:szCs w:val="24"/>
          <w:lang w:val="es-MX"/>
        </w:rPr>
        <w:t>2014</w:t>
      </w:r>
      <w:r w:rsidR="00A45BFA" w:rsidRPr="00176458">
        <w:rPr>
          <w:sz w:val="24"/>
          <w:szCs w:val="24"/>
          <w:lang w:val="es-MX"/>
        </w:rPr>
        <w:t>)</w:t>
      </w:r>
      <w:r w:rsidR="00A45BFA">
        <w:rPr>
          <w:sz w:val="24"/>
          <w:szCs w:val="24"/>
          <w:lang w:val="es-MX"/>
        </w:rPr>
        <w:t>.</w:t>
      </w:r>
      <w:r w:rsidR="00A45BFA" w:rsidRPr="00176458">
        <w:rPr>
          <w:sz w:val="24"/>
          <w:szCs w:val="24"/>
          <w:lang w:val="es-MX"/>
        </w:rPr>
        <w:t xml:space="preserve"> </w:t>
      </w:r>
      <w:r w:rsidRPr="005F702B">
        <w:rPr>
          <w:i/>
          <w:iCs/>
          <w:sz w:val="24"/>
          <w:szCs w:val="24"/>
          <w:lang w:val="es-MX"/>
        </w:rPr>
        <w:t xml:space="preserve">Gestión </w:t>
      </w:r>
      <w:r w:rsidR="00A45BFA" w:rsidRPr="005F702B">
        <w:rPr>
          <w:i/>
          <w:iCs/>
          <w:sz w:val="24"/>
          <w:szCs w:val="24"/>
          <w:lang w:val="es-MX"/>
        </w:rPr>
        <w:t>del conocimiento, tecnología e innovación</w:t>
      </w:r>
      <w:r w:rsidR="00A45BFA">
        <w:rPr>
          <w:sz w:val="24"/>
          <w:szCs w:val="24"/>
          <w:lang w:val="es-MX"/>
        </w:rPr>
        <w:t>.</w:t>
      </w:r>
      <w:r w:rsidR="009C74F0">
        <w:rPr>
          <w:sz w:val="24"/>
          <w:szCs w:val="24"/>
          <w:lang w:val="es-MX"/>
        </w:rPr>
        <w:t xml:space="preserve"> </w:t>
      </w:r>
      <w:r w:rsidR="005A03F0" w:rsidRPr="005F702B">
        <w:rPr>
          <w:sz w:val="24"/>
          <w:szCs w:val="24"/>
        </w:rPr>
        <w:t xml:space="preserve">México: </w:t>
      </w:r>
      <w:proofErr w:type="spellStart"/>
      <w:r w:rsidR="005A03F0" w:rsidRPr="005F702B">
        <w:rPr>
          <w:sz w:val="24"/>
          <w:szCs w:val="24"/>
        </w:rPr>
        <w:t>Limusa</w:t>
      </w:r>
      <w:proofErr w:type="spellEnd"/>
      <w:r w:rsidR="00A45BFA" w:rsidRPr="005F702B">
        <w:rPr>
          <w:sz w:val="24"/>
          <w:szCs w:val="24"/>
        </w:rPr>
        <w:t>.</w:t>
      </w:r>
    </w:p>
    <w:p w14:paraId="1BA3FCDB" w14:textId="3FAF5E50" w:rsidR="00B72578" w:rsidRPr="005F702B" w:rsidRDefault="000F05F1" w:rsidP="005F702B">
      <w:pPr>
        <w:pStyle w:val="IATED-References"/>
        <w:spacing w:after="0"/>
        <w:ind w:left="709" w:hanging="709"/>
        <w:rPr>
          <w:rStyle w:val="Hipervnculo"/>
          <w:color w:val="auto"/>
          <w:sz w:val="24"/>
          <w:szCs w:val="24"/>
          <w:u w:val="none"/>
        </w:rPr>
      </w:pPr>
      <w:proofErr w:type="spellStart"/>
      <w:r w:rsidRPr="00312762">
        <w:rPr>
          <w:sz w:val="24"/>
          <w:szCs w:val="24"/>
        </w:rPr>
        <w:t>Hanneman</w:t>
      </w:r>
      <w:proofErr w:type="spellEnd"/>
      <w:r w:rsidRPr="00312762">
        <w:rPr>
          <w:sz w:val="24"/>
          <w:szCs w:val="24"/>
        </w:rPr>
        <w:t>, R.</w:t>
      </w:r>
      <w:r w:rsidR="005C41DF">
        <w:rPr>
          <w:sz w:val="24"/>
          <w:szCs w:val="24"/>
        </w:rPr>
        <w:t xml:space="preserve"> </w:t>
      </w:r>
      <w:r w:rsidRPr="00312762">
        <w:rPr>
          <w:sz w:val="24"/>
          <w:szCs w:val="24"/>
        </w:rPr>
        <w:t xml:space="preserve">A. </w:t>
      </w:r>
      <w:r w:rsidR="005C41DF">
        <w:rPr>
          <w:sz w:val="24"/>
          <w:szCs w:val="24"/>
        </w:rPr>
        <w:t>and</w:t>
      </w:r>
      <w:r w:rsidR="005C41DF" w:rsidRPr="00312762">
        <w:rPr>
          <w:sz w:val="24"/>
          <w:szCs w:val="24"/>
        </w:rPr>
        <w:t xml:space="preserve"> </w:t>
      </w:r>
      <w:r w:rsidR="00EA1A73" w:rsidRPr="00312762">
        <w:rPr>
          <w:sz w:val="24"/>
          <w:szCs w:val="24"/>
        </w:rPr>
        <w:t>Riddle</w:t>
      </w:r>
      <w:r w:rsidR="003C1A9E">
        <w:rPr>
          <w:sz w:val="24"/>
          <w:szCs w:val="24"/>
        </w:rPr>
        <w:t xml:space="preserve">, M. (2005). </w:t>
      </w:r>
      <w:r w:rsidR="003C1A9E" w:rsidRPr="005F702B">
        <w:rPr>
          <w:i/>
          <w:iCs/>
          <w:sz w:val="24"/>
          <w:szCs w:val="24"/>
        </w:rPr>
        <w:t>Introduction to social network methods</w:t>
      </w:r>
      <w:r w:rsidR="003C1A9E" w:rsidRPr="003C1A9E">
        <w:rPr>
          <w:sz w:val="24"/>
          <w:szCs w:val="24"/>
        </w:rPr>
        <w:t>.</w:t>
      </w:r>
      <w:r w:rsidR="009C74F0">
        <w:rPr>
          <w:sz w:val="24"/>
          <w:szCs w:val="24"/>
        </w:rPr>
        <w:t xml:space="preserve"> </w:t>
      </w:r>
      <w:r w:rsidR="003C1A9E" w:rsidRPr="005F702B">
        <w:rPr>
          <w:sz w:val="24"/>
          <w:szCs w:val="24"/>
        </w:rPr>
        <w:t xml:space="preserve">Riverside, </w:t>
      </w:r>
      <w:r w:rsidR="005C41DF" w:rsidRPr="005F702B">
        <w:rPr>
          <w:sz w:val="24"/>
          <w:szCs w:val="24"/>
        </w:rPr>
        <w:t>United States</w:t>
      </w:r>
      <w:r w:rsidR="003C1A9E" w:rsidRPr="005F702B">
        <w:rPr>
          <w:sz w:val="24"/>
          <w:szCs w:val="24"/>
        </w:rPr>
        <w:t>:</w:t>
      </w:r>
      <w:r w:rsidR="009C74F0" w:rsidRPr="005F702B">
        <w:rPr>
          <w:sz w:val="24"/>
          <w:szCs w:val="24"/>
        </w:rPr>
        <w:t xml:space="preserve"> </w:t>
      </w:r>
      <w:r w:rsidR="003C1A9E" w:rsidRPr="005F702B">
        <w:rPr>
          <w:sz w:val="24"/>
          <w:szCs w:val="24"/>
        </w:rPr>
        <w:t>Univer</w:t>
      </w:r>
      <w:r w:rsidR="005E0558" w:rsidRPr="005F702B">
        <w:rPr>
          <w:sz w:val="24"/>
          <w:szCs w:val="24"/>
        </w:rPr>
        <w:t xml:space="preserve">sity of California. </w:t>
      </w:r>
      <w:r w:rsidR="00A14C50" w:rsidRPr="005F702B">
        <w:rPr>
          <w:sz w:val="24"/>
          <w:szCs w:val="24"/>
        </w:rPr>
        <w:t>Retrieved from</w:t>
      </w:r>
      <w:r w:rsidR="005E0558" w:rsidRPr="005F702B">
        <w:rPr>
          <w:sz w:val="24"/>
          <w:szCs w:val="24"/>
        </w:rPr>
        <w:t xml:space="preserve"> </w:t>
      </w:r>
      <w:r w:rsidR="003C1A9E" w:rsidRPr="005F702B">
        <w:rPr>
          <w:sz w:val="24"/>
          <w:szCs w:val="24"/>
        </w:rPr>
        <w:t>http://faculty.ucr.edu/~hanneman/</w:t>
      </w:r>
      <w:r w:rsidR="00A14C50" w:rsidRPr="005F702B">
        <w:rPr>
          <w:sz w:val="24"/>
          <w:szCs w:val="24"/>
        </w:rPr>
        <w:t>.</w:t>
      </w:r>
    </w:p>
    <w:p w14:paraId="22BF1E80" w14:textId="00F83B9E" w:rsidR="003A58A2" w:rsidRPr="00535078" w:rsidRDefault="003A58A2" w:rsidP="005F702B">
      <w:pPr>
        <w:pStyle w:val="IATED-References"/>
        <w:spacing w:after="0"/>
        <w:ind w:left="709" w:hanging="709"/>
        <w:rPr>
          <w:rStyle w:val="Hipervnculo"/>
          <w:color w:val="auto"/>
          <w:sz w:val="24"/>
          <w:szCs w:val="24"/>
          <w:u w:val="none"/>
          <w:lang w:val="es-MX"/>
        </w:rPr>
      </w:pPr>
      <w:r w:rsidRPr="00535078">
        <w:rPr>
          <w:rStyle w:val="Hipervnculo"/>
          <w:color w:val="auto"/>
          <w:sz w:val="24"/>
          <w:szCs w:val="24"/>
          <w:u w:val="none"/>
          <w:lang w:val="es-MX"/>
        </w:rPr>
        <w:lastRenderedPageBreak/>
        <w:t>Instituto Politécnico Nacional</w:t>
      </w:r>
      <w:r w:rsidR="00FF0DA5">
        <w:rPr>
          <w:rStyle w:val="Hipervnculo"/>
          <w:color w:val="auto"/>
          <w:sz w:val="24"/>
          <w:szCs w:val="24"/>
          <w:u w:val="none"/>
          <w:lang w:val="es-MX"/>
        </w:rPr>
        <w:t xml:space="preserve"> [IPN].</w:t>
      </w:r>
      <w:r w:rsidRPr="00535078">
        <w:rPr>
          <w:rStyle w:val="Hipervnculo"/>
          <w:color w:val="auto"/>
          <w:sz w:val="24"/>
          <w:szCs w:val="24"/>
          <w:u w:val="none"/>
          <w:lang w:val="es-MX"/>
        </w:rPr>
        <w:t xml:space="preserve"> (2020</w:t>
      </w:r>
      <w:r w:rsidR="00FF0DA5" w:rsidRPr="00535078">
        <w:rPr>
          <w:rStyle w:val="Hipervnculo"/>
          <w:color w:val="auto"/>
          <w:sz w:val="24"/>
          <w:szCs w:val="24"/>
          <w:u w:val="none"/>
          <w:lang w:val="es-MX"/>
        </w:rPr>
        <w:t>)</w:t>
      </w:r>
      <w:r w:rsidR="00FF0DA5">
        <w:rPr>
          <w:rStyle w:val="Hipervnculo"/>
          <w:color w:val="auto"/>
          <w:sz w:val="24"/>
          <w:szCs w:val="24"/>
          <w:u w:val="none"/>
          <w:lang w:val="es-MX"/>
        </w:rPr>
        <w:t>.</w:t>
      </w:r>
      <w:r w:rsidR="00FF0DA5" w:rsidRPr="00535078">
        <w:rPr>
          <w:rStyle w:val="Hipervnculo"/>
          <w:color w:val="auto"/>
          <w:sz w:val="24"/>
          <w:szCs w:val="24"/>
          <w:u w:val="none"/>
          <w:lang w:val="es-MX"/>
        </w:rPr>
        <w:t xml:space="preserve"> </w:t>
      </w:r>
      <w:r w:rsidRPr="005F702B">
        <w:rPr>
          <w:rStyle w:val="Hipervnculo"/>
          <w:i/>
          <w:iCs/>
          <w:color w:val="auto"/>
          <w:sz w:val="24"/>
          <w:szCs w:val="24"/>
          <w:u w:val="none"/>
          <w:lang w:val="es-MX"/>
        </w:rPr>
        <w:t xml:space="preserve">Informe de </w:t>
      </w:r>
      <w:r w:rsidR="00FF0DA5">
        <w:rPr>
          <w:rStyle w:val="Hipervnculo"/>
          <w:i/>
          <w:iCs/>
          <w:color w:val="auto"/>
          <w:sz w:val="24"/>
          <w:szCs w:val="24"/>
          <w:u w:val="none"/>
          <w:lang w:val="es-MX"/>
        </w:rPr>
        <w:t>a</w:t>
      </w:r>
      <w:r w:rsidR="00FF0DA5" w:rsidRPr="005F702B">
        <w:rPr>
          <w:rStyle w:val="Hipervnculo"/>
          <w:i/>
          <w:iCs/>
          <w:color w:val="auto"/>
          <w:sz w:val="24"/>
          <w:szCs w:val="24"/>
          <w:u w:val="none"/>
          <w:lang w:val="es-MX"/>
        </w:rPr>
        <w:t xml:space="preserve">utoevaluación </w:t>
      </w:r>
      <w:r w:rsidRPr="005F702B">
        <w:rPr>
          <w:rStyle w:val="Hipervnculo"/>
          <w:i/>
          <w:iCs/>
          <w:color w:val="auto"/>
          <w:sz w:val="24"/>
          <w:szCs w:val="24"/>
          <w:u w:val="none"/>
          <w:lang w:val="es-MX"/>
        </w:rPr>
        <w:t>2019</w:t>
      </w:r>
      <w:r w:rsidRPr="00535078">
        <w:rPr>
          <w:rStyle w:val="Hipervnculo"/>
          <w:color w:val="auto"/>
          <w:sz w:val="24"/>
          <w:szCs w:val="24"/>
          <w:u w:val="none"/>
          <w:lang w:val="es-MX"/>
        </w:rPr>
        <w:t>.</w:t>
      </w:r>
      <w:r w:rsidR="00C709CC" w:rsidRPr="00535078">
        <w:rPr>
          <w:rStyle w:val="Hipervnculo"/>
          <w:color w:val="auto"/>
          <w:sz w:val="24"/>
          <w:szCs w:val="24"/>
          <w:u w:val="none"/>
          <w:lang w:val="es-MX"/>
        </w:rPr>
        <w:t xml:space="preserve"> </w:t>
      </w:r>
      <w:r w:rsidR="00241E69" w:rsidRPr="00535078">
        <w:rPr>
          <w:rStyle w:val="Hipervnculo"/>
          <w:color w:val="auto"/>
          <w:sz w:val="24"/>
          <w:szCs w:val="24"/>
          <w:u w:val="none"/>
          <w:lang w:val="es-MX"/>
        </w:rPr>
        <w:t>México</w:t>
      </w:r>
      <w:r w:rsidR="00FF0DA5">
        <w:rPr>
          <w:rStyle w:val="Hipervnculo"/>
          <w:color w:val="auto"/>
          <w:sz w:val="24"/>
          <w:szCs w:val="24"/>
          <w:u w:val="none"/>
          <w:lang w:val="es-MX"/>
        </w:rPr>
        <w:t xml:space="preserve">: </w:t>
      </w:r>
      <w:r w:rsidR="00FF0DA5" w:rsidRPr="00535078">
        <w:rPr>
          <w:rStyle w:val="Hipervnculo"/>
          <w:color w:val="auto"/>
          <w:sz w:val="24"/>
          <w:szCs w:val="24"/>
          <w:u w:val="none"/>
          <w:lang w:val="es-MX"/>
        </w:rPr>
        <w:t>Instituto Politécnico Nacional</w:t>
      </w:r>
      <w:r w:rsidR="00241E69" w:rsidRPr="00535078">
        <w:rPr>
          <w:rStyle w:val="Hipervnculo"/>
          <w:color w:val="auto"/>
          <w:sz w:val="24"/>
          <w:szCs w:val="24"/>
          <w:u w:val="none"/>
          <w:lang w:val="es-MX"/>
        </w:rPr>
        <w:t xml:space="preserve">. </w:t>
      </w:r>
      <w:r w:rsidR="00C709CC" w:rsidRPr="00535078">
        <w:rPr>
          <w:rStyle w:val="Hipervnculo"/>
          <w:color w:val="auto"/>
          <w:sz w:val="24"/>
          <w:szCs w:val="24"/>
          <w:u w:val="none"/>
          <w:lang w:val="es-MX"/>
        </w:rPr>
        <w:t xml:space="preserve">Recuperado </w:t>
      </w:r>
      <w:r w:rsidR="00FF0DA5">
        <w:rPr>
          <w:rStyle w:val="Hipervnculo"/>
          <w:color w:val="auto"/>
          <w:sz w:val="24"/>
          <w:szCs w:val="24"/>
          <w:u w:val="none"/>
          <w:lang w:val="es-MX"/>
        </w:rPr>
        <w:t>de</w:t>
      </w:r>
      <w:r w:rsidR="00FF0DA5" w:rsidRPr="00535078">
        <w:rPr>
          <w:rStyle w:val="Hipervnculo"/>
          <w:color w:val="auto"/>
          <w:sz w:val="24"/>
          <w:szCs w:val="24"/>
          <w:u w:val="none"/>
          <w:lang w:val="es-MX"/>
        </w:rPr>
        <w:t xml:space="preserve"> </w:t>
      </w:r>
      <w:r w:rsidR="00C709CC" w:rsidRPr="00535078">
        <w:rPr>
          <w:rStyle w:val="Hipervnculo"/>
          <w:color w:val="auto"/>
          <w:sz w:val="24"/>
          <w:szCs w:val="24"/>
          <w:u w:val="none"/>
          <w:lang w:val="es-MX"/>
        </w:rPr>
        <w:t>www.ipn.mx</w:t>
      </w:r>
      <w:r w:rsidR="00FF0DA5">
        <w:rPr>
          <w:rStyle w:val="Hipervnculo"/>
          <w:color w:val="auto"/>
          <w:sz w:val="24"/>
          <w:szCs w:val="24"/>
          <w:u w:val="none"/>
          <w:lang w:val="es-MX"/>
        </w:rPr>
        <w:t>.</w:t>
      </w:r>
    </w:p>
    <w:p w14:paraId="1F249978" w14:textId="020C9F6D" w:rsidR="00CA632C" w:rsidRPr="005F702B" w:rsidRDefault="007438B1" w:rsidP="005F702B">
      <w:pPr>
        <w:pStyle w:val="IATED-References"/>
        <w:spacing w:after="0"/>
        <w:ind w:left="709" w:hanging="709"/>
        <w:rPr>
          <w:sz w:val="24"/>
          <w:szCs w:val="24"/>
          <w:lang w:val="es-MX"/>
        </w:rPr>
      </w:pPr>
      <w:r w:rsidRPr="00535078">
        <w:rPr>
          <w:rStyle w:val="Hipervnculo"/>
          <w:color w:val="auto"/>
          <w:sz w:val="24"/>
          <w:szCs w:val="24"/>
          <w:u w:val="none"/>
          <w:lang w:val="es-MX"/>
        </w:rPr>
        <w:t>Instituto Politécnico Nacional</w:t>
      </w:r>
      <w:r w:rsidR="00A85B95">
        <w:rPr>
          <w:rStyle w:val="Hipervnculo"/>
          <w:color w:val="auto"/>
          <w:sz w:val="24"/>
          <w:szCs w:val="24"/>
          <w:u w:val="none"/>
          <w:lang w:val="es-MX"/>
        </w:rPr>
        <w:t xml:space="preserve"> [IPN]</w:t>
      </w:r>
      <w:r w:rsidR="00D32616">
        <w:rPr>
          <w:rStyle w:val="Hipervnculo"/>
          <w:color w:val="auto"/>
          <w:sz w:val="24"/>
          <w:szCs w:val="24"/>
          <w:u w:val="none"/>
          <w:lang w:val="es-MX"/>
        </w:rPr>
        <w:t>.</w:t>
      </w:r>
      <w:r w:rsidRPr="00535078">
        <w:rPr>
          <w:rStyle w:val="Hipervnculo"/>
          <w:color w:val="auto"/>
          <w:sz w:val="24"/>
          <w:szCs w:val="24"/>
          <w:u w:val="none"/>
          <w:lang w:val="es-MX"/>
        </w:rPr>
        <w:t xml:space="preserve"> (</w:t>
      </w:r>
      <w:r w:rsidR="00D32616">
        <w:rPr>
          <w:rStyle w:val="Hipervnculo"/>
          <w:color w:val="auto"/>
          <w:sz w:val="24"/>
          <w:szCs w:val="24"/>
          <w:u w:val="none"/>
          <w:lang w:val="es-MX"/>
        </w:rPr>
        <w:t xml:space="preserve">21 de mayo de </w:t>
      </w:r>
      <w:r w:rsidRPr="00535078">
        <w:rPr>
          <w:rStyle w:val="Hipervnculo"/>
          <w:color w:val="auto"/>
          <w:sz w:val="24"/>
          <w:szCs w:val="24"/>
          <w:u w:val="none"/>
          <w:lang w:val="es-MX"/>
        </w:rPr>
        <w:t>2020</w:t>
      </w:r>
      <w:r w:rsidR="00A85B95" w:rsidRPr="00535078">
        <w:rPr>
          <w:rStyle w:val="Hipervnculo"/>
          <w:color w:val="auto"/>
          <w:sz w:val="24"/>
          <w:szCs w:val="24"/>
          <w:u w:val="none"/>
          <w:lang w:val="es-MX"/>
        </w:rPr>
        <w:t>)</w:t>
      </w:r>
      <w:r w:rsidR="00A85B95">
        <w:rPr>
          <w:rStyle w:val="Hipervnculo"/>
          <w:color w:val="auto"/>
          <w:sz w:val="24"/>
          <w:szCs w:val="24"/>
          <w:u w:val="none"/>
          <w:lang w:val="es-MX"/>
        </w:rPr>
        <w:t>.</w:t>
      </w:r>
      <w:r w:rsidR="00A85B95" w:rsidRPr="00535078">
        <w:rPr>
          <w:rStyle w:val="Hipervnculo"/>
          <w:color w:val="auto"/>
          <w:sz w:val="24"/>
          <w:szCs w:val="24"/>
          <w:u w:val="none"/>
          <w:lang w:val="es-MX"/>
        </w:rPr>
        <w:t xml:space="preserve"> </w:t>
      </w:r>
      <w:r w:rsidR="00CA632C" w:rsidRPr="00CA632C">
        <w:rPr>
          <w:rStyle w:val="Hipervnculo"/>
          <w:color w:val="auto"/>
          <w:sz w:val="24"/>
          <w:szCs w:val="24"/>
          <w:u w:val="none"/>
          <w:lang w:val="es-MX"/>
        </w:rPr>
        <w:t>Participará IPN en protocolo internacional que busca desarrollar una vacuna contra COVID-19</w:t>
      </w:r>
      <w:r w:rsidR="00CA632C">
        <w:rPr>
          <w:rStyle w:val="Hipervnculo"/>
          <w:color w:val="auto"/>
          <w:sz w:val="24"/>
          <w:szCs w:val="24"/>
          <w:u w:val="none"/>
          <w:lang w:val="es-MX"/>
        </w:rPr>
        <w:t>. Comunicado de prensa.</w:t>
      </w:r>
    </w:p>
    <w:p w14:paraId="0E72F410" w14:textId="3BECF09B" w:rsidR="006F7CE0" w:rsidRPr="000F2E7F" w:rsidRDefault="00B72578" w:rsidP="005F702B">
      <w:pPr>
        <w:pStyle w:val="IATED-References"/>
        <w:spacing w:after="0"/>
        <w:ind w:left="709" w:hanging="709"/>
        <w:rPr>
          <w:sz w:val="24"/>
          <w:szCs w:val="24"/>
          <w:lang w:val="es-MX"/>
        </w:rPr>
      </w:pPr>
      <w:r w:rsidRPr="000F2E7F">
        <w:rPr>
          <w:sz w:val="24"/>
          <w:szCs w:val="24"/>
          <w:lang w:val="es-MX"/>
        </w:rPr>
        <w:t>Lara, R.</w:t>
      </w:r>
      <w:r w:rsidR="00D27745" w:rsidRPr="000F2E7F">
        <w:rPr>
          <w:sz w:val="24"/>
          <w:szCs w:val="24"/>
          <w:lang w:val="es-MX"/>
        </w:rPr>
        <w:t xml:space="preserve"> </w:t>
      </w:r>
      <w:r w:rsidRPr="000F2E7F">
        <w:rPr>
          <w:sz w:val="24"/>
          <w:szCs w:val="24"/>
          <w:lang w:val="es-MX"/>
        </w:rPr>
        <w:t xml:space="preserve">F. </w:t>
      </w:r>
      <w:r w:rsidR="00D27745" w:rsidRPr="005F702B">
        <w:rPr>
          <w:sz w:val="24"/>
          <w:szCs w:val="24"/>
          <w:lang w:val="es-MX"/>
        </w:rPr>
        <w:t>(coord.)</w:t>
      </w:r>
      <w:r w:rsidRPr="000F2E7F">
        <w:rPr>
          <w:sz w:val="24"/>
          <w:szCs w:val="24"/>
          <w:lang w:val="es-MX"/>
        </w:rPr>
        <w:t xml:space="preserve"> (1998</w:t>
      </w:r>
      <w:r w:rsidR="00A45BFA" w:rsidRPr="000F2E7F">
        <w:rPr>
          <w:sz w:val="24"/>
          <w:szCs w:val="24"/>
          <w:lang w:val="es-MX"/>
        </w:rPr>
        <w:t xml:space="preserve">). </w:t>
      </w:r>
      <w:r w:rsidRPr="005F702B">
        <w:rPr>
          <w:i/>
          <w:iCs/>
          <w:sz w:val="24"/>
          <w:szCs w:val="24"/>
          <w:lang w:val="es-MX"/>
        </w:rPr>
        <w:t xml:space="preserve">Tecnología, conceptos, problemas y perspectivas. Actores y procesos en la </w:t>
      </w:r>
      <w:r w:rsidR="00A45BFA" w:rsidRPr="00A45BFA">
        <w:rPr>
          <w:i/>
          <w:iCs/>
          <w:sz w:val="24"/>
          <w:szCs w:val="24"/>
          <w:lang w:val="es-MX"/>
        </w:rPr>
        <w:t>innovación tecnológica</w:t>
      </w:r>
      <w:r w:rsidR="00241E69" w:rsidRPr="00176458">
        <w:rPr>
          <w:sz w:val="24"/>
          <w:szCs w:val="24"/>
          <w:lang w:val="es-MX"/>
        </w:rPr>
        <w:t xml:space="preserve">. </w:t>
      </w:r>
      <w:r w:rsidR="00241E69" w:rsidRPr="000F2E7F">
        <w:rPr>
          <w:sz w:val="24"/>
          <w:szCs w:val="24"/>
          <w:lang w:val="es-MX"/>
        </w:rPr>
        <w:t>México: Siglo XXI</w:t>
      </w:r>
      <w:r w:rsidR="006F7CE0" w:rsidRPr="005F702B">
        <w:rPr>
          <w:sz w:val="24"/>
          <w:szCs w:val="24"/>
          <w:lang w:val="es-MX"/>
        </w:rPr>
        <w:t xml:space="preserve"> / Universidad Nacional Autónoma de México.</w:t>
      </w:r>
    </w:p>
    <w:p w14:paraId="21482708" w14:textId="11736EBF" w:rsidR="005A1303" w:rsidRPr="00535078" w:rsidRDefault="000F05F1" w:rsidP="005F702B">
      <w:pPr>
        <w:pStyle w:val="IATED-References"/>
        <w:spacing w:after="0"/>
        <w:ind w:left="709" w:hanging="709"/>
        <w:rPr>
          <w:rFonts w:eastAsia="Calibri"/>
          <w:sz w:val="24"/>
          <w:szCs w:val="24"/>
          <w:lang w:val="es-MX"/>
        </w:rPr>
      </w:pPr>
      <w:r w:rsidRPr="00312762">
        <w:rPr>
          <w:rFonts w:eastAsia="Calibri"/>
          <w:sz w:val="24"/>
          <w:szCs w:val="24"/>
        </w:rPr>
        <w:t>Lee</w:t>
      </w:r>
      <w:r w:rsidR="00A85B95">
        <w:rPr>
          <w:rFonts w:eastAsia="Calibri"/>
          <w:sz w:val="24"/>
          <w:szCs w:val="24"/>
        </w:rPr>
        <w:t>,</w:t>
      </w:r>
      <w:r w:rsidRPr="00312762">
        <w:rPr>
          <w:rFonts w:eastAsia="Calibri"/>
          <w:sz w:val="24"/>
          <w:szCs w:val="24"/>
        </w:rPr>
        <w:t xml:space="preserve"> S. </w:t>
      </w:r>
      <w:r w:rsidR="00A85B95">
        <w:rPr>
          <w:rFonts w:eastAsia="Calibri"/>
          <w:sz w:val="24"/>
          <w:szCs w:val="24"/>
        </w:rPr>
        <w:t>and</w:t>
      </w:r>
      <w:r w:rsidR="00A85B95" w:rsidRPr="00312762">
        <w:rPr>
          <w:rFonts w:eastAsia="Calibri"/>
          <w:sz w:val="24"/>
          <w:szCs w:val="24"/>
        </w:rPr>
        <w:t xml:space="preserve"> </w:t>
      </w:r>
      <w:r w:rsidR="005A1303" w:rsidRPr="00312762">
        <w:rPr>
          <w:rFonts w:eastAsia="Calibri"/>
          <w:sz w:val="24"/>
          <w:szCs w:val="24"/>
        </w:rPr>
        <w:t>Bozeman</w:t>
      </w:r>
      <w:r w:rsidR="00A85B95">
        <w:rPr>
          <w:rFonts w:eastAsia="Calibri"/>
          <w:sz w:val="24"/>
          <w:szCs w:val="24"/>
        </w:rPr>
        <w:t>,</w:t>
      </w:r>
      <w:r w:rsidR="005A1303" w:rsidRPr="00312762">
        <w:rPr>
          <w:rFonts w:eastAsia="Calibri"/>
          <w:sz w:val="24"/>
          <w:szCs w:val="24"/>
        </w:rPr>
        <w:t xml:space="preserve"> B. (2005) The impact of research collaboration on scientific productivi</w:t>
      </w:r>
      <w:r w:rsidRPr="00312762">
        <w:rPr>
          <w:rFonts w:eastAsia="Calibri"/>
          <w:sz w:val="24"/>
          <w:szCs w:val="24"/>
        </w:rPr>
        <w:t>ty.</w:t>
      </w:r>
      <w:r w:rsidR="009C74F0">
        <w:rPr>
          <w:rFonts w:eastAsia="Calibri"/>
          <w:sz w:val="24"/>
          <w:szCs w:val="24"/>
        </w:rPr>
        <w:t xml:space="preserve"> </w:t>
      </w:r>
      <w:r w:rsidR="00180F66" w:rsidRPr="000F2E7F">
        <w:rPr>
          <w:rFonts w:eastAsia="Calibri"/>
          <w:i/>
          <w:sz w:val="24"/>
          <w:szCs w:val="24"/>
          <w:lang w:val="es-MX"/>
        </w:rPr>
        <w:t xml:space="preserve">Social </w:t>
      </w:r>
      <w:proofErr w:type="spellStart"/>
      <w:r w:rsidR="00180F66" w:rsidRPr="000F2E7F">
        <w:rPr>
          <w:rFonts w:eastAsia="Calibri"/>
          <w:i/>
          <w:sz w:val="24"/>
          <w:szCs w:val="24"/>
          <w:lang w:val="es-MX"/>
        </w:rPr>
        <w:t>Studies</w:t>
      </w:r>
      <w:proofErr w:type="spellEnd"/>
      <w:r w:rsidR="00180F66" w:rsidRPr="000F2E7F">
        <w:rPr>
          <w:rFonts w:eastAsia="Calibri"/>
          <w:i/>
          <w:sz w:val="24"/>
          <w:szCs w:val="24"/>
          <w:lang w:val="es-MX"/>
        </w:rPr>
        <w:t xml:space="preserve"> </w:t>
      </w:r>
      <w:proofErr w:type="spellStart"/>
      <w:r w:rsidR="00462DE4">
        <w:rPr>
          <w:rFonts w:eastAsia="Calibri"/>
          <w:i/>
          <w:sz w:val="24"/>
          <w:szCs w:val="24"/>
          <w:lang w:val="es-MX"/>
        </w:rPr>
        <w:t>of</w:t>
      </w:r>
      <w:proofErr w:type="spellEnd"/>
      <w:r w:rsidR="00462DE4" w:rsidRPr="000F2E7F">
        <w:rPr>
          <w:rFonts w:eastAsia="Calibri"/>
          <w:i/>
          <w:sz w:val="24"/>
          <w:szCs w:val="24"/>
          <w:lang w:val="es-MX"/>
        </w:rPr>
        <w:t xml:space="preserve"> </w:t>
      </w:r>
      <w:proofErr w:type="spellStart"/>
      <w:r w:rsidR="00241E69" w:rsidRPr="000F2E7F">
        <w:rPr>
          <w:rFonts w:eastAsia="Calibri"/>
          <w:i/>
          <w:sz w:val="24"/>
          <w:szCs w:val="24"/>
          <w:lang w:val="es-MX"/>
        </w:rPr>
        <w:t>Science</w:t>
      </w:r>
      <w:proofErr w:type="spellEnd"/>
      <w:r w:rsidR="00241E69" w:rsidRPr="000F2E7F">
        <w:rPr>
          <w:rFonts w:eastAsia="Calibri"/>
          <w:i/>
          <w:sz w:val="24"/>
          <w:szCs w:val="24"/>
          <w:lang w:val="es-MX"/>
        </w:rPr>
        <w:t>,</w:t>
      </w:r>
      <w:r w:rsidR="00B825A7" w:rsidRPr="000F2E7F">
        <w:rPr>
          <w:rFonts w:eastAsia="Calibri"/>
          <w:i/>
          <w:sz w:val="24"/>
          <w:szCs w:val="24"/>
          <w:lang w:val="es-MX"/>
        </w:rPr>
        <w:t xml:space="preserve"> </w:t>
      </w:r>
      <w:r w:rsidRPr="005F702B">
        <w:rPr>
          <w:rFonts w:eastAsia="Calibri"/>
          <w:i/>
          <w:iCs/>
          <w:sz w:val="24"/>
          <w:szCs w:val="24"/>
          <w:lang w:val="es-MX"/>
        </w:rPr>
        <w:t>3</w:t>
      </w:r>
      <w:r w:rsidRPr="000F2E7F">
        <w:rPr>
          <w:rFonts w:eastAsia="Calibri"/>
          <w:sz w:val="24"/>
          <w:szCs w:val="24"/>
          <w:lang w:val="es-MX"/>
        </w:rPr>
        <w:t>(</w:t>
      </w:r>
      <w:r w:rsidR="005A1303" w:rsidRPr="000F2E7F">
        <w:rPr>
          <w:rFonts w:eastAsia="Calibri"/>
          <w:sz w:val="24"/>
          <w:szCs w:val="24"/>
          <w:lang w:val="es-MX"/>
        </w:rPr>
        <w:t>5</w:t>
      </w:r>
      <w:r w:rsidRPr="000F2E7F">
        <w:rPr>
          <w:rFonts w:eastAsia="Calibri"/>
          <w:sz w:val="24"/>
          <w:szCs w:val="24"/>
          <w:lang w:val="es-MX"/>
        </w:rPr>
        <w:t xml:space="preserve">), </w:t>
      </w:r>
      <w:r w:rsidR="00147F23" w:rsidRPr="000F2E7F">
        <w:rPr>
          <w:rFonts w:eastAsia="Calibri"/>
          <w:sz w:val="24"/>
          <w:szCs w:val="24"/>
          <w:lang w:val="es-MX"/>
        </w:rPr>
        <w:t xml:space="preserve">673-702. </w:t>
      </w:r>
    </w:p>
    <w:p w14:paraId="00A9382A" w14:textId="6D91D025" w:rsidR="005A1303" w:rsidRPr="00312762" w:rsidRDefault="005A1303" w:rsidP="005F702B">
      <w:pPr>
        <w:spacing w:after="0" w:line="360" w:lineRule="auto"/>
        <w:ind w:left="709" w:hanging="709"/>
        <w:jc w:val="both"/>
        <w:rPr>
          <w:rFonts w:ascii="Times New Roman" w:hAnsi="Times New Roman" w:cs="Times New Roman"/>
          <w:sz w:val="24"/>
          <w:szCs w:val="24"/>
        </w:rPr>
      </w:pPr>
      <w:r w:rsidRPr="00535078">
        <w:rPr>
          <w:rFonts w:ascii="Times New Roman" w:hAnsi="Times New Roman" w:cs="Times New Roman"/>
          <w:sz w:val="24"/>
          <w:szCs w:val="24"/>
          <w:lang w:val="en-US"/>
        </w:rPr>
        <w:t>Luo, J. D. (2005</w:t>
      </w:r>
      <w:r w:rsidR="00A14C50" w:rsidRPr="00535078">
        <w:rPr>
          <w:rFonts w:ascii="Times New Roman" w:hAnsi="Times New Roman" w:cs="Times New Roman"/>
          <w:sz w:val="24"/>
          <w:szCs w:val="24"/>
          <w:lang w:val="en-US"/>
        </w:rPr>
        <w:t>)</w:t>
      </w:r>
      <w:r w:rsidR="00A14C50">
        <w:rPr>
          <w:rFonts w:ascii="Times New Roman" w:hAnsi="Times New Roman" w:cs="Times New Roman"/>
          <w:sz w:val="24"/>
          <w:szCs w:val="24"/>
          <w:lang w:val="en-US"/>
        </w:rPr>
        <w:t>.</w:t>
      </w:r>
      <w:r w:rsidR="00A14C50" w:rsidRPr="00535078">
        <w:rPr>
          <w:rFonts w:ascii="Times New Roman" w:hAnsi="Times New Roman" w:cs="Times New Roman"/>
          <w:sz w:val="24"/>
          <w:szCs w:val="24"/>
          <w:lang w:val="en-US"/>
        </w:rPr>
        <w:t xml:space="preserve"> </w:t>
      </w:r>
      <w:r w:rsidRPr="00535078">
        <w:rPr>
          <w:rFonts w:ascii="Times New Roman" w:hAnsi="Times New Roman" w:cs="Times New Roman"/>
          <w:sz w:val="24"/>
          <w:szCs w:val="24"/>
          <w:lang w:val="en-US"/>
        </w:rPr>
        <w:t xml:space="preserve">Social network structure and performance of improvement teams. </w:t>
      </w:r>
      <w:r w:rsidRPr="00312762">
        <w:rPr>
          <w:rFonts w:ascii="Times New Roman" w:hAnsi="Times New Roman" w:cs="Times New Roman"/>
          <w:i/>
          <w:sz w:val="24"/>
          <w:szCs w:val="24"/>
        </w:rPr>
        <w:t>International Journal of Busine</w:t>
      </w:r>
      <w:r w:rsidR="000F05F1" w:rsidRPr="00312762">
        <w:rPr>
          <w:rFonts w:ascii="Times New Roman" w:hAnsi="Times New Roman" w:cs="Times New Roman"/>
          <w:i/>
          <w:sz w:val="24"/>
          <w:szCs w:val="24"/>
        </w:rPr>
        <w:t>ss Performance Management,</w:t>
      </w:r>
      <w:r w:rsidR="000F05F1" w:rsidRPr="00312762">
        <w:rPr>
          <w:rFonts w:ascii="Times New Roman" w:hAnsi="Times New Roman" w:cs="Times New Roman"/>
          <w:sz w:val="24"/>
          <w:szCs w:val="24"/>
        </w:rPr>
        <w:t xml:space="preserve"> </w:t>
      </w:r>
      <w:r w:rsidR="000F05F1" w:rsidRPr="005F702B">
        <w:rPr>
          <w:rFonts w:ascii="Times New Roman" w:hAnsi="Times New Roman" w:cs="Times New Roman"/>
          <w:i/>
          <w:iCs/>
          <w:sz w:val="24"/>
          <w:szCs w:val="24"/>
        </w:rPr>
        <w:t>7</w:t>
      </w:r>
      <w:r w:rsidR="000F05F1" w:rsidRPr="00312762">
        <w:rPr>
          <w:rFonts w:ascii="Times New Roman" w:hAnsi="Times New Roman" w:cs="Times New Roman"/>
          <w:sz w:val="24"/>
          <w:szCs w:val="24"/>
        </w:rPr>
        <w:t xml:space="preserve">(2), </w:t>
      </w:r>
      <w:r w:rsidRPr="00312762">
        <w:rPr>
          <w:rFonts w:ascii="Times New Roman" w:hAnsi="Times New Roman" w:cs="Times New Roman"/>
          <w:sz w:val="24"/>
          <w:szCs w:val="24"/>
        </w:rPr>
        <w:t>208-223</w:t>
      </w:r>
      <w:r w:rsidR="000F05F1" w:rsidRPr="00312762">
        <w:rPr>
          <w:rFonts w:ascii="Times New Roman" w:hAnsi="Times New Roman" w:cs="Times New Roman"/>
          <w:sz w:val="24"/>
          <w:szCs w:val="24"/>
        </w:rPr>
        <w:t>.</w:t>
      </w:r>
    </w:p>
    <w:p w14:paraId="76DC481F" w14:textId="0896C0B7" w:rsidR="005A1303" w:rsidRPr="00312762" w:rsidRDefault="005A1303" w:rsidP="005F702B">
      <w:pPr>
        <w:spacing w:after="0" w:line="360" w:lineRule="auto"/>
        <w:ind w:left="709" w:hanging="709"/>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Necoechea, M. (2018</w:t>
      </w:r>
      <w:r w:rsidR="006064A5" w:rsidRPr="00312762">
        <w:rPr>
          <w:rFonts w:ascii="Times New Roman" w:eastAsia="Calibri" w:hAnsi="Times New Roman" w:cs="Times New Roman"/>
          <w:sz w:val="24"/>
          <w:szCs w:val="24"/>
        </w:rPr>
        <w:t>)</w:t>
      </w:r>
      <w:r w:rsidR="006064A5">
        <w:rPr>
          <w:rFonts w:ascii="Times New Roman" w:eastAsia="Calibri" w:hAnsi="Times New Roman" w:cs="Times New Roman"/>
          <w:sz w:val="24"/>
          <w:szCs w:val="24"/>
        </w:rPr>
        <w:t>.</w:t>
      </w:r>
      <w:r w:rsidR="006064A5" w:rsidRPr="00312762">
        <w:rPr>
          <w:rFonts w:ascii="Times New Roman" w:hAnsi="Times New Roman" w:cs="Times New Roman"/>
          <w:sz w:val="24"/>
          <w:szCs w:val="24"/>
        </w:rPr>
        <w:t xml:space="preserve"> </w:t>
      </w:r>
      <w:r w:rsidRPr="00312762">
        <w:rPr>
          <w:rFonts w:ascii="Times New Roman" w:eastAsia="Calibri" w:hAnsi="Times New Roman" w:cs="Times New Roman"/>
          <w:i/>
          <w:sz w:val="24"/>
          <w:szCs w:val="24"/>
        </w:rPr>
        <w:t>Fortalecimiento de las redes de investigación en el IPN.</w:t>
      </w:r>
      <w:r w:rsidR="007C1E3A" w:rsidRPr="00312762">
        <w:rPr>
          <w:rFonts w:ascii="Times New Roman" w:eastAsia="Calibri" w:hAnsi="Times New Roman" w:cs="Times New Roman"/>
          <w:sz w:val="24"/>
          <w:szCs w:val="24"/>
        </w:rPr>
        <w:t xml:space="preserve"> México:</w:t>
      </w:r>
      <w:r w:rsidR="009C74F0">
        <w:rPr>
          <w:rFonts w:ascii="Times New Roman" w:eastAsia="Calibri" w:hAnsi="Times New Roman" w:cs="Times New Roman"/>
          <w:sz w:val="24"/>
          <w:szCs w:val="24"/>
        </w:rPr>
        <w:t xml:space="preserve"> </w:t>
      </w:r>
      <w:r w:rsidR="007C1E3A" w:rsidRPr="00312762">
        <w:rPr>
          <w:rFonts w:ascii="Times New Roman" w:eastAsia="Calibri" w:hAnsi="Times New Roman" w:cs="Times New Roman"/>
          <w:sz w:val="24"/>
          <w:szCs w:val="24"/>
        </w:rPr>
        <w:t xml:space="preserve">Dirección de Publicaciones del </w:t>
      </w:r>
      <w:r w:rsidRPr="00312762">
        <w:rPr>
          <w:rFonts w:ascii="Times New Roman" w:eastAsia="Calibri" w:hAnsi="Times New Roman" w:cs="Times New Roman"/>
          <w:sz w:val="24"/>
          <w:szCs w:val="24"/>
        </w:rPr>
        <w:t xml:space="preserve">Instituto Politécnico Nacional. </w:t>
      </w:r>
    </w:p>
    <w:p w14:paraId="7BC7B52F" w14:textId="389A9976" w:rsidR="005A1303" w:rsidRPr="005F702B" w:rsidRDefault="005A1303" w:rsidP="005F702B">
      <w:pPr>
        <w:spacing w:after="0" w:line="360" w:lineRule="auto"/>
        <w:ind w:left="709" w:hanging="709"/>
        <w:jc w:val="both"/>
        <w:rPr>
          <w:rFonts w:ascii="Times New Roman" w:eastAsia="Calibri" w:hAnsi="Times New Roman" w:cs="Times New Roman"/>
          <w:sz w:val="24"/>
          <w:szCs w:val="24"/>
          <w:lang w:val="en-US"/>
        </w:rPr>
      </w:pPr>
      <w:r w:rsidRPr="000F2E7F">
        <w:rPr>
          <w:rFonts w:ascii="Times New Roman" w:eastAsia="Calibri" w:hAnsi="Times New Roman" w:cs="Times New Roman"/>
          <w:sz w:val="24"/>
          <w:szCs w:val="24"/>
        </w:rPr>
        <w:t>Newman, M.</w:t>
      </w:r>
      <w:r w:rsidR="00DF75B5" w:rsidRPr="005F702B">
        <w:rPr>
          <w:rFonts w:ascii="Times New Roman" w:eastAsia="Calibri" w:hAnsi="Times New Roman" w:cs="Times New Roman"/>
          <w:sz w:val="24"/>
          <w:szCs w:val="24"/>
        </w:rPr>
        <w:t xml:space="preserve"> </w:t>
      </w:r>
      <w:r w:rsidRPr="000F2E7F">
        <w:rPr>
          <w:rFonts w:ascii="Times New Roman" w:eastAsia="Calibri" w:hAnsi="Times New Roman" w:cs="Times New Roman"/>
          <w:sz w:val="24"/>
          <w:szCs w:val="24"/>
        </w:rPr>
        <w:t>E.</w:t>
      </w:r>
      <w:r w:rsidR="00DF75B5" w:rsidRPr="005F702B">
        <w:rPr>
          <w:rFonts w:ascii="Times New Roman" w:eastAsia="Calibri" w:hAnsi="Times New Roman" w:cs="Times New Roman"/>
          <w:sz w:val="24"/>
          <w:szCs w:val="24"/>
        </w:rPr>
        <w:t xml:space="preserve"> </w:t>
      </w:r>
      <w:r w:rsidRPr="000F2E7F">
        <w:rPr>
          <w:rFonts w:ascii="Times New Roman" w:eastAsia="Calibri" w:hAnsi="Times New Roman" w:cs="Times New Roman"/>
          <w:sz w:val="24"/>
          <w:szCs w:val="24"/>
        </w:rPr>
        <w:t>J. (200</w:t>
      </w:r>
      <w:r w:rsidR="00580640" w:rsidRPr="000F2E7F">
        <w:rPr>
          <w:rFonts w:ascii="Times New Roman" w:eastAsia="Calibri" w:hAnsi="Times New Roman" w:cs="Times New Roman"/>
          <w:sz w:val="24"/>
          <w:szCs w:val="24"/>
        </w:rPr>
        <w:t>0</w:t>
      </w:r>
      <w:r w:rsidR="00DF75B5" w:rsidRPr="000F2E7F">
        <w:rPr>
          <w:rFonts w:ascii="Times New Roman" w:eastAsia="Calibri" w:hAnsi="Times New Roman" w:cs="Times New Roman"/>
          <w:sz w:val="24"/>
          <w:szCs w:val="24"/>
        </w:rPr>
        <w:t>)</w:t>
      </w:r>
      <w:r w:rsidR="00DF75B5" w:rsidRPr="005F702B">
        <w:rPr>
          <w:rFonts w:ascii="Times New Roman" w:eastAsia="Calibri" w:hAnsi="Times New Roman" w:cs="Times New Roman"/>
          <w:sz w:val="24"/>
          <w:szCs w:val="24"/>
        </w:rPr>
        <w:t>.</w:t>
      </w:r>
      <w:r w:rsidR="00DF75B5" w:rsidRPr="000F2E7F">
        <w:rPr>
          <w:rFonts w:ascii="Times New Roman" w:eastAsia="Calibri" w:hAnsi="Times New Roman" w:cs="Times New Roman"/>
          <w:sz w:val="24"/>
          <w:szCs w:val="24"/>
        </w:rPr>
        <w:t xml:space="preserve"> </w:t>
      </w:r>
      <w:r w:rsidRPr="005F702B">
        <w:rPr>
          <w:rFonts w:ascii="Times New Roman" w:eastAsia="Calibri" w:hAnsi="Times New Roman" w:cs="Times New Roman"/>
          <w:sz w:val="24"/>
          <w:szCs w:val="24"/>
          <w:lang w:val="en-US"/>
        </w:rPr>
        <w:t>Structure of scientific c</w:t>
      </w:r>
      <w:r w:rsidR="000F05F1" w:rsidRPr="005F702B">
        <w:rPr>
          <w:rFonts w:ascii="Times New Roman" w:eastAsia="Calibri" w:hAnsi="Times New Roman" w:cs="Times New Roman"/>
          <w:sz w:val="24"/>
          <w:szCs w:val="24"/>
          <w:lang w:val="en-US"/>
        </w:rPr>
        <w:t>ollaboration networks</w:t>
      </w:r>
      <w:r w:rsidR="00DF75B5">
        <w:rPr>
          <w:rFonts w:ascii="Times New Roman" w:eastAsia="Calibri" w:hAnsi="Times New Roman" w:cs="Times New Roman"/>
          <w:sz w:val="24"/>
          <w:szCs w:val="24"/>
          <w:lang w:val="en-US"/>
        </w:rPr>
        <w:t>.</w:t>
      </w:r>
      <w:r w:rsidR="00DF75B5" w:rsidRPr="005F702B">
        <w:rPr>
          <w:rFonts w:ascii="Times New Roman" w:eastAsia="Calibri" w:hAnsi="Times New Roman" w:cs="Times New Roman"/>
          <w:sz w:val="24"/>
          <w:szCs w:val="24"/>
          <w:lang w:val="en-US"/>
        </w:rPr>
        <w:t xml:space="preserve"> </w:t>
      </w:r>
      <w:r w:rsidR="00DF75B5" w:rsidRPr="005F702B">
        <w:rPr>
          <w:rFonts w:ascii="Times New Roman" w:eastAsia="Calibri" w:hAnsi="Times New Roman" w:cs="Times New Roman"/>
          <w:i/>
          <w:iCs/>
          <w:sz w:val="24"/>
          <w:szCs w:val="24"/>
          <w:lang w:val="en-US"/>
        </w:rPr>
        <w:t>Proceedings of the National Academy of Sciences</w:t>
      </w:r>
      <w:r w:rsidR="00DF75B5">
        <w:rPr>
          <w:rFonts w:ascii="Times New Roman" w:eastAsia="Calibri" w:hAnsi="Times New Roman" w:cs="Times New Roman"/>
          <w:sz w:val="24"/>
          <w:szCs w:val="24"/>
          <w:lang w:val="en-US"/>
        </w:rPr>
        <w:t>,</w:t>
      </w:r>
      <w:r w:rsidR="009C46A8" w:rsidRPr="005F702B">
        <w:rPr>
          <w:rFonts w:ascii="Times New Roman" w:eastAsia="Calibri" w:hAnsi="Times New Roman" w:cs="Times New Roman"/>
          <w:sz w:val="24"/>
          <w:szCs w:val="24"/>
          <w:lang w:val="en-US"/>
        </w:rPr>
        <w:t xml:space="preserve"> </w:t>
      </w:r>
      <w:r w:rsidR="009C46A8" w:rsidRPr="005F702B">
        <w:rPr>
          <w:rFonts w:ascii="Times New Roman" w:eastAsia="Calibri" w:hAnsi="Times New Roman" w:cs="Times New Roman"/>
          <w:i/>
          <w:iCs/>
          <w:sz w:val="24"/>
          <w:szCs w:val="24"/>
          <w:lang w:val="en-US"/>
        </w:rPr>
        <w:t>98</w:t>
      </w:r>
      <w:r w:rsidR="009C46A8" w:rsidRPr="005F702B">
        <w:rPr>
          <w:rFonts w:ascii="Times New Roman" w:eastAsia="Calibri" w:hAnsi="Times New Roman" w:cs="Times New Roman"/>
          <w:sz w:val="24"/>
          <w:szCs w:val="24"/>
          <w:lang w:val="en-US"/>
        </w:rPr>
        <w:t>(2), 404-409</w:t>
      </w:r>
      <w:r w:rsidR="00DF75B5" w:rsidRPr="005F702B">
        <w:rPr>
          <w:rFonts w:ascii="Times New Roman" w:eastAsia="Calibri" w:hAnsi="Times New Roman" w:cs="Times New Roman"/>
          <w:sz w:val="24"/>
          <w:szCs w:val="24"/>
          <w:lang w:val="en-US"/>
        </w:rPr>
        <w:t xml:space="preserve">. Retrieved from </w:t>
      </w:r>
      <w:r w:rsidR="00720159" w:rsidRPr="00720159">
        <w:rPr>
          <w:rFonts w:ascii="Times New Roman" w:eastAsia="Calibri" w:hAnsi="Times New Roman" w:cs="Times New Roman"/>
          <w:sz w:val="24"/>
          <w:szCs w:val="24"/>
          <w:lang w:val="en-US"/>
        </w:rPr>
        <w:t>https://www.pnas.org/content/98/2/404</w:t>
      </w:r>
      <w:r w:rsidR="00720159">
        <w:rPr>
          <w:rFonts w:ascii="Times New Roman" w:eastAsia="Calibri" w:hAnsi="Times New Roman" w:cs="Times New Roman"/>
          <w:sz w:val="24"/>
          <w:szCs w:val="24"/>
          <w:lang w:val="en-US"/>
        </w:rPr>
        <w:t>.</w:t>
      </w:r>
    </w:p>
    <w:p w14:paraId="377ED56B" w14:textId="16A9F02A" w:rsidR="00CC2D1F" w:rsidRPr="00312762" w:rsidRDefault="00CC2D1F" w:rsidP="005F702B">
      <w:pPr>
        <w:spacing w:after="0" w:line="360" w:lineRule="auto"/>
        <w:ind w:left="709" w:hanging="709"/>
        <w:jc w:val="both"/>
        <w:rPr>
          <w:rFonts w:ascii="Times New Roman" w:hAnsi="Times New Roman" w:cs="Times New Roman"/>
          <w:sz w:val="24"/>
          <w:szCs w:val="24"/>
        </w:rPr>
      </w:pPr>
      <w:r w:rsidRPr="00312762">
        <w:rPr>
          <w:rFonts w:ascii="Times New Roman" w:hAnsi="Times New Roman" w:cs="Times New Roman"/>
          <w:sz w:val="24"/>
          <w:szCs w:val="24"/>
        </w:rPr>
        <w:t>Rivero, F., Asenjo, L. y Martínez, P. (2009</w:t>
      </w:r>
      <w:r w:rsidR="00C04F9C" w:rsidRPr="00312762">
        <w:rPr>
          <w:rFonts w:ascii="Times New Roman" w:hAnsi="Times New Roman" w:cs="Times New Roman"/>
          <w:sz w:val="24"/>
          <w:szCs w:val="24"/>
        </w:rPr>
        <w:t>)</w:t>
      </w:r>
      <w:r w:rsidR="00C04F9C">
        <w:rPr>
          <w:rFonts w:ascii="Times New Roman" w:hAnsi="Times New Roman" w:cs="Times New Roman"/>
          <w:sz w:val="24"/>
          <w:szCs w:val="24"/>
        </w:rPr>
        <w:t>.</w:t>
      </w:r>
      <w:r w:rsidR="00C04F9C" w:rsidRPr="00312762">
        <w:rPr>
          <w:rFonts w:ascii="Times New Roman" w:hAnsi="Times New Roman" w:cs="Times New Roman"/>
          <w:sz w:val="24"/>
          <w:szCs w:val="24"/>
        </w:rPr>
        <w:t xml:space="preserve"> </w:t>
      </w:r>
      <w:r w:rsidRPr="005F702B">
        <w:rPr>
          <w:rFonts w:ascii="Times New Roman" w:hAnsi="Times New Roman" w:cs="Times New Roman"/>
          <w:i/>
          <w:iCs/>
          <w:sz w:val="24"/>
          <w:szCs w:val="24"/>
        </w:rPr>
        <w:t>Claves para innovar en marketing y ventas</w:t>
      </w:r>
      <w:r w:rsidRPr="00312762">
        <w:rPr>
          <w:rFonts w:ascii="Times New Roman" w:hAnsi="Times New Roman" w:cs="Times New Roman"/>
          <w:sz w:val="24"/>
          <w:szCs w:val="24"/>
        </w:rPr>
        <w:t>. España</w:t>
      </w:r>
      <w:r w:rsidR="00C04F9C">
        <w:rPr>
          <w:rFonts w:ascii="Times New Roman" w:hAnsi="Times New Roman" w:cs="Times New Roman"/>
          <w:sz w:val="24"/>
          <w:szCs w:val="24"/>
        </w:rPr>
        <w:t>:</w:t>
      </w:r>
      <w:r w:rsidR="00C04F9C" w:rsidRPr="00312762">
        <w:rPr>
          <w:rFonts w:ascii="Times New Roman" w:hAnsi="Times New Roman" w:cs="Times New Roman"/>
          <w:sz w:val="24"/>
          <w:szCs w:val="24"/>
        </w:rPr>
        <w:t xml:space="preserve"> </w:t>
      </w:r>
      <w:r w:rsidRPr="00312762">
        <w:rPr>
          <w:rFonts w:ascii="Times New Roman" w:hAnsi="Times New Roman" w:cs="Times New Roman"/>
          <w:sz w:val="24"/>
          <w:szCs w:val="24"/>
        </w:rPr>
        <w:t xml:space="preserve">Wolters </w:t>
      </w:r>
      <w:proofErr w:type="spellStart"/>
      <w:r w:rsidRPr="00312762">
        <w:rPr>
          <w:rFonts w:ascii="Times New Roman" w:hAnsi="Times New Roman" w:cs="Times New Roman"/>
          <w:sz w:val="24"/>
          <w:szCs w:val="24"/>
        </w:rPr>
        <w:t>Kluwer</w:t>
      </w:r>
      <w:proofErr w:type="spellEnd"/>
      <w:r w:rsidRPr="00312762">
        <w:rPr>
          <w:rFonts w:ascii="Times New Roman" w:hAnsi="Times New Roman" w:cs="Times New Roman"/>
          <w:sz w:val="24"/>
          <w:szCs w:val="24"/>
        </w:rPr>
        <w:t>. Recuperado</w:t>
      </w:r>
      <w:r w:rsidR="009C74F0">
        <w:rPr>
          <w:rFonts w:ascii="Times New Roman" w:hAnsi="Times New Roman" w:cs="Times New Roman"/>
          <w:sz w:val="24"/>
          <w:szCs w:val="24"/>
        </w:rPr>
        <w:t xml:space="preserve"> </w:t>
      </w:r>
      <w:r w:rsidR="00C630F7" w:rsidRPr="00312762">
        <w:rPr>
          <w:rFonts w:ascii="Times New Roman" w:hAnsi="Times New Roman" w:cs="Times New Roman"/>
          <w:sz w:val="24"/>
          <w:szCs w:val="24"/>
        </w:rPr>
        <w:t xml:space="preserve">en </w:t>
      </w:r>
      <w:hyperlink r:id="rId14" w:history="1">
        <w:r w:rsidR="00C630F7" w:rsidRPr="00241E69">
          <w:rPr>
            <w:rStyle w:val="Hipervnculo"/>
            <w:rFonts w:ascii="Times New Roman" w:hAnsi="Times New Roman" w:cs="Times New Roman"/>
            <w:color w:val="auto"/>
            <w:sz w:val="24"/>
            <w:szCs w:val="24"/>
            <w:u w:val="none"/>
          </w:rPr>
          <w:t>http://es.scribd.com/doc/54192853/1/Elorigen-latino</w:t>
        </w:r>
      </w:hyperlink>
      <w:r w:rsidR="00763079">
        <w:rPr>
          <w:rFonts w:ascii="Times New Roman" w:hAnsi="Times New Roman" w:cs="Times New Roman"/>
          <w:sz w:val="24"/>
          <w:szCs w:val="24"/>
        </w:rPr>
        <w:t>.</w:t>
      </w:r>
    </w:p>
    <w:p w14:paraId="5EBDB226" w14:textId="16EDC04C" w:rsidR="005A1303" w:rsidRPr="00535078" w:rsidRDefault="005A1303" w:rsidP="005F702B">
      <w:pPr>
        <w:spacing w:after="0" w:line="360" w:lineRule="auto"/>
        <w:ind w:left="709" w:hanging="709"/>
        <w:jc w:val="both"/>
        <w:rPr>
          <w:rFonts w:ascii="Times New Roman" w:eastAsia="Calibri" w:hAnsi="Times New Roman" w:cs="Times New Roman"/>
          <w:sz w:val="24"/>
          <w:szCs w:val="24"/>
          <w:lang w:val="en-US"/>
        </w:rPr>
      </w:pPr>
      <w:r w:rsidRPr="00535078">
        <w:rPr>
          <w:rFonts w:ascii="Times New Roman" w:eastAsia="Calibri" w:hAnsi="Times New Roman" w:cs="Times New Roman"/>
          <w:sz w:val="24"/>
          <w:szCs w:val="24"/>
          <w:lang w:val="en-US"/>
        </w:rPr>
        <w:t>Schlattmann, S. (2017), Capturing the collaboration intensity of research institutions using, social network analysis</w:t>
      </w:r>
      <w:r w:rsidR="00CF59C9">
        <w:rPr>
          <w:rFonts w:ascii="Times New Roman" w:eastAsia="Calibri" w:hAnsi="Times New Roman" w:cs="Times New Roman"/>
          <w:sz w:val="24"/>
          <w:szCs w:val="24"/>
          <w:lang w:val="en-US"/>
        </w:rPr>
        <w:t>.</w:t>
      </w:r>
      <w:r w:rsidR="00CF59C9" w:rsidRPr="00535078">
        <w:rPr>
          <w:rFonts w:ascii="Times New Roman" w:eastAsia="Calibri" w:hAnsi="Times New Roman" w:cs="Times New Roman"/>
          <w:sz w:val="24"/>
          <w:szCs w:val="24"/>
          <w:lang w:val="en-US"/>
        </w:rPr>
        <w:t xml:space="preserve"> </w:t>
      </w:r>
      <w:r w:rsidR="000F05F1" w:rsidRPr="00535078">
        <w:rPr>
          <w:rFonts w:ascii="Times New Roman" w:eastAsia="Calibri" w:hAnsi="Times New Roman" w:cs="Times New Roman"/>
          <w:i/>
          <w:sz w:val="24"/>
          <w:szCs w:val="24"/>
          <w:lang w:val="en-US"/>
        </w:rPr>
        <w:t>Procedia Computer Science</w:t>
      </w:r>
      <w:r w:rsidR="000F05F1" w:rsidRPr="00535078">
        <w:rPr>
          <w:rFonts w:ascii="Times New Roman" w:eastAsia="Calibri" w:hAnsi="Times New Roman" w:cs="Times New Roman"/>
          <w:sz w:val="24"/>
          <w:szCs w:val="24"/>
          <w:lang w:val="en-US"/>
        </w:rPr>
        <w:t xml:space="preserve">, </w:t>
      </w:r>
      <w:r w:rsidRPr="005F702B">
        <w:rPr>
          <w:rFonts w:ascii="Times New Roman" w:eastAsia="Calibri" w:hAnsi="Times New Roman" w:cs="Times New Roman"/>
          <w:i/>
          <w:iCs/>
          <w:sz w:val="24"/>
          <w:szCs w:val="24"/>
          <w:lang w:val="en-US"/>
        </w:rPr>
        <w:t>106</w:t>
      </w:r>
      <w:r w:rsidR="000F05F1" w:rsidRPr="00535078">
        <w:rPr>
          <w:rFonts w:ascii="Times New Roman" w:eastAsia="Calibri" w:hAnsi="Times New Roman" w:cs="Times New Roman"/>
          <w:sz w:val="24"/>
          <w:szCs w:val="24"/>
          <w:lang w:val="en-US"/>
        </w:rPr>
        <w:t xml:space="preserve">, </w:t>
      </w:r>
      <w:r w:rsidR="00147F23" w:rsidRPr="00535078">
        <w:rPr>
          <w:rFonts w:ascii="Times New Roman" w:eastAsia="Calibri" w:hAnsi="Times New Roman" w:cs="Times New Roman"/>
          <w:sz w:val="24"/>
          <w:szCs w:val="24"/>
          <w:lang w:val="en-US"/>
        </w:rPr>
        <w:t xml:space="preserve">25-31. </w:t>
      </w:r>
      <w:r w:rsidR="00A85B95">
        <w:rPr>
          <w:rFonts w:ascii="Times New Roman" w:eastAsia="Calibri" w:hAnsi="Times New Roman" w:cs="Times New Roman"/>
          <w:sz w:val="24"/>
          <w:szCs w:val="24"/>
          <w:lang w:val="en-US"/>
        </w:rPr>
        <w:t xml:space="preserve">Retrieved from </w:t>
      </w:r>
      <w:r w:rsidR="00A85B95" w:rsidRPr="00A85B95">
        <w:rPr>
          <w:rFonts w:ascii="Times New Roman" w:eastAsia="Calibri" w:hAnsi="Times New Roman" w:cs="Times New Roman"/>
          <w:sz w:val="24"/>
          <w:szCs w:val="24"/>
          <w:lang w:val="en-US"/>
        </w:rPr>
        <w:t>https://www.sciencedirect.com/science/article/pii/S1877050917302739?via%3Dihub</w:t>
      </w:r>
      <w:r w:rsidR="00A85B95">
        <w:rPr>
          <w:rFonts w:ascii="Times New Roman" w:eastAsia="Calibri" w:hAnsi="Times New Roman" w:cs="Times New Roman"/>
          <w:sz w:val="24"/>
          <w:szCs w:val="24"/>
          <w:lang w:val="en-US"/>
        </w:rPr>
        <w:t>.</w:t>
      </w:r>
    </w:p>
    <w:p w14:paraId="2E68539E" w14:textId="39F6E40C" w:rsidR="005A1303" w:rsidRPr="00312762" w:rsidRDefault="009C46A8" w:rsidP="005F702B">
      <w:pPr>
        <w:spacing w:after="0" w:line="360" w:lineRule="auto"/>
        <w:ind w:left="709" w:hanging="709"/>
        <w:jc w:val="both"/>
        <w:rPr>
          <w:rFonts w:ascii="Times New Roman" w:eastAsia="Calibri" w:hAnsi="Times New Roman" w:cs="Times New Roman"/>
          <w:sz w:val="24"/>
          <w:szCs w:val="24"/>
        </w:rPr>
      </w:pPr>
      <w:r w:rsidRPr="00535078">
        <w:rPr>
          <w:rFonts w:ascii="Times New Roman" w:eastAsia="Calibri" w:hAnsi="Times New Roman" w:cs="Times New Roman"/>
          <w:sz w:val="24"/>
          <w:szCs w:val="24"/>
          <w:lang w:val="en-US"/>
        </w:rPr>
        <w:t xml:space="preserve">Schneider, F. (2006). </w:t>
      </w:r>
      <w:r w:rsidR="005A1303" w:rsidRPr="00535078">
        <w:rPr>
          <w:rFonts w:ascii="Times New Roman" w:eastAsia="Calibri" w:hAnsi="Times New Roman" w:cs="Times New Roman"/>
          <w:sz w:val="24"/>
          <w:szCs w:val="24"/>
          <w:lang w:val="en-US"/>
        </w:rPr>
        <w:t>Collaboration:</w:t>
      </w:r>
      <w:r w:rsidRPr="00535078">
        <w:rPr>
          <w:rFonts w:ascii="Times New Roman" w:eastAsia="Calibri" w:hAnsi="Times New Roman" w:cs="Times New Roman"/>
          <w:sz w:val="24"/>
          <w:szCs w:val="24"/>
          <w:lang w:val="en-US"/>
        </w:rPr>
        <w:t xml:space="preserve"> The Dark Side of the Multitude</w:t>
      </w:r>
      <w:r w:rsidR="005A1303" w:rsidRPr="00535078">
        <w:rPr>
          <w:rFonts w:ascii="Times New Roman" w:eastAsia="Calibri" w:hAnsi="Times New Roman" w:cs="Times New Roman"/>
          <w:sz w:val="24"/>
          <w:szCs w:val="24"/>
          <w:lang w:val="en-US"/>
        </w:rPr>
        <w:t xml:space="preserve">. </w:t>
      </w:r>
      <w:proofErr w:type="spellStart"/>
      <w:r w:rsidR="000F05F1" w:rsidRPr="00312762">
        <w:rPr>
          <w:rFonts w:ascii="Times New Roman" w:hAnsi="Times New Roman" w:cs="Times New Roman"/>
          <w:i/>
          <w:sz w:val="24"/>
          <w:szCs w:val="24"/>
        </w:rPr>
        <w:t>Research</w:t>
      </w:r>
      <w:proofErr w:type="spellEnd"/>
      <w:r w:rsidR="000F05F1" w:rsidRPr="00312762">
        <w:rPr>
          <w:rFonts w:ascii="Times New Roman" w:hAnsi="Times New Roman" w:cs="Times New Roman"/>
          <w:i/>
          <w:sz w:val="24"/>
          <w:szCs w:val="24"/>
        </w:rPr>
        <w:t xml:space="preserve"> </w:t>
      </w:r>
      <w:proofErr w:type="spellStart"/>
      <w:r w:rsidR="000F05F1" w:rsidRPr="00312762">
        <w:rPr>
          <w:rFonts w:ascii="Times New Roman" w:hAnsi="Times New Roman" w:cs="Times New Roman"/>
          <w:i/>
          <w:sz w:val="24"/>
          <w:szCs w:val="24"/>
        </w:rPr>
        <w:t>Policy</w:t>
      </w:r>
      <w:proofErr w:type="spellEnd"/>
      <w:r w:rsidR="000F05F1" w:rsidRPr="00312762">
        <w:rPr>
          <w:rFonts w:ascii="Times New Roman" w:hAnsi="Times New Roman" w:cs="Times New Roman"/>
          <w:sz w:val="24"/>
          <w:szCs w:val="24"/>
        </w:rPr>
        <w:t xml:space="preserve">, </w:t>
      </w:r>
      <w:r w:rsidR="000F05F1" w:rsidRPr="005F702B">
        <w:rPr>
          <w:rFonts w:ascii="Times New Roman" w:hAnsi="Times New Roman" w:cs="Times New Roman"/>
          <w:i/>
          <w:iCs/>
          <w:sz w:val="24"/>
          <w:szCs w:val="24"/>
        </w:rPr>
        <w:t>33</w:t>
      </w:r>
      <w:r w:rsidR="005A1303" w:rsidRPr="00312762">
        <w:rPr>
          <w:rFonts w:ascii="Times New Roman" w:hAnsi="Times New Roman" w:cs="Times New Roman"/>
          <w:sz w:val="24"/>
          <w:szCs w:val="24"/>
        </w:rPr>
        <w:t>(2004)</w:t>
      </w:r>
      <w:r w:rsidR="000F05F1" w:rsidRPr="00312762">
        <w:rPr>
          <w:rFonts w:ascii="Times New Roman" w:hAnsi="Times New Roman" w:cs="Times New Roman"/>
          <w:sz w:val="24"/>
          <w:szCs w:val="24"/>
        </w:rPr>
        <w:t>,</w:t>
      </w:r>
      <w:r w:rsidR="005A1303" w:rsidRPr="00312762">
        <w:rPr>
          <w:rFonts w:ascii="Times New Roman" w:hAnsi="Times New Roman" w:cs="Times New Roman"/>
          <w:sz w:val="24"/>
          <w:szCs w:val="24"/>
        </w:rPr>
        <w:t xml:space="preserve"> 599</w:t>
      </w:r>
      <w:r w:rsidR="00211EC5">
        <w:rPr>
          <w:rFonts w:ascii="Times New Roman" w:hAnsi="Times New Roman" w:cs="Times New Roman"/>
          <w:sz w:val="24"/>
          <w:szCs w:val="24"/>
        </w:rPr>
        <w:t>-</w:t>
      </w:r>
      <w:r w:rsidR="005A1303" w:rsidRPr="00312762">
        <w:rPr>
          <w:rFonts w:ascii="Times New Roman" w:hAnsi="Times New Roman" w:cs="Times New Roman"/>
          <w:sz w:val="24"/>
          <w:szCs w:val="24"/>
        </w:rPr>
        <w:t xml:space="preserve">616. </w:t>
      </w:r>
    </w:p>
    <w:p w14:paraId="735C98E1" w14:textId="026E3A3C" w:rsidR="009C46A8" w:rsidRPr="00312762" w:rsidRDefault="005A1303" w:rsidP="005F702B">
      <w:pPr>
        <w:spacing w:after="0" w:line="360" w:lineRule="auto"/>
        <w:ind w:left="709" w:hanging="709"/>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Sebasti</w:t>
      </w:r>
      <w:r w:rsidR="001F15E5">
        <w:rPr>
          <w:rFonts w:ascii="Times New Roman" w:eastAsia="Calibri" w:hAnsi="Times New Roman" w:cs="Times New Roman"/>
          <w:sz w:val="24"/>
          <w:szCs w:val="24"/>
        </w:rPr>
        <w:t>á</w:t>
      </w:r>
      <w:r w:rsidRPr="00312762">
        <w:rPr>
          <w:rFonts w:ascii="Times New Roman" w:eastAsia="Calibri" w:hAnsi="Times New Roman" w:cs="Times New Roman"/>
          <w:sz w:val="24"/>
          <w:szCs w:val="24"/>
        </w:rPr>
        <w:t>n, J. (2000), Redes de cooperación como modelo organizativo y funcional pa</w:t>
      </w:r>
      <w:r w:rsidR="000F05F1" w:rsidRPr="00312762">
        <w:rPr>
          <w:rFonts w:ascii="Times New Roman" w:eastAsia="Calibri" w:hAnsi="Times New Roman" w:cs="Times New Roman"/>
          <w:sz w:val="24"/>
          <w:szCs w:val="24"/>
        </w:rPr>
        <w:t xml:space="preserve">ra la I + D. </w:t>
      </w:r>
      <w:r w:rsidR="000F05F1" w:rsidRPr="00312762">
        <w:rPr>
          <w:rFonts w:ascii="Times New Roman" w:eastAsia="Calibri" w:hAnsi="Times New Roman" w:cs="Times New Roman"/>
          <w:i/>
          <w:sz w:val="24"/>
          <w:szCs w:val="24"/>
        </w:rPr>
        <w:t>Redes</w:t>
      </w:r>
      <w:r w:rsidR="000F05F1" w:rsidRPr="00312762">
        <w:rPr>
          <w:rFonts w:ascii="Times New Roman" w:eastAsia="Calibri" w:hAnsi="Times New Roman" w:cs="Times New Roman"/>
          <w:sz w:val="24"/>
          <w:szCs w:val="24"/>
        </w:rPr>
        <w:t xml:space="preserve">, </w:t>
      </w:r>
      <w:r w:rsidR="000F05F1" w:rsidRPr="005F702B">
        <w:rPr>
          <w:rFonts w:ascii="Times New Roman" w:eastAsia="Calibri" w:hAnsi="Times New Roman" w:cs="Times New Roman"/>
          <w:i/>
          <w:iCs/>
          <w:sz w:val="24"/>
          <w:szCs w:val="24"/>
        </w:rPr>
        <w:t>7</w:t>
      </w:r>
      <w:r w:rsidR="000F05F1" w:rsidRPr="00312762">
        <w:rPr>
          <w:rFonts w:ascii="Times New Roman" w:eastAsia="Calibri" w:hAnsi="Times New Roman" w:cs="Times New Roman"/>
          <w:sz w:val="24"/>
          <w:szCs w:val="24"/>
        </w:rPr>
        <w:t>(</w:t>
      </w:r>
      <w:r w:rsidRPr="00312762">
        <w:rPr>
          <w:rFonts w:ascii="Times New Roman" w:eastAsia="Calibri" w:hAnsi="Times New Roman" w:cs="Times New Roman"/>
          <w:sz w:val="24"/>
          <w:szCs w:val="24"/>
        </w:rPr>
        <w:t>15</w:t>
      </w:r>
      <w:r w:rsidR="000F05F1" w:rsidRPr="00312762">
        <w:rPr>
          <w:rFonts w:ascii="Times New Roman" w:eastAsia="Calibri" w:hAnsi="Times New Roman" w:cs="Times New Roman"/>
          <w:sz w:val="24"/>
          <w:szCs w:val="24"/>
        </w:rPr>
        <w:t xml:space="preserve">), 97-111. </w:t>
      </w:r>
      <w:r w:rsidR="001F15E5">
        <w:rPr>
          <w:rFonts w:ascii="Times New Roman" w:eastAsia="Calibri" w:hAnsi="Times New Roman" w:cs="Times New Roman"/>
          <w:sz w:val="24"/>
          <w:szCs w:val="24"/>
        </w:rPr>
        <w:t xml:space="preserve">Recuperado de </w:t>
      </w:r>
      <w:r w:rsidR="001F15E5" w:rsidRPr="001F15E5">
        <w:rPr>
          <w:rFonts w:ascii="Times New Roman" w:eastAsia="Calibri" w:hAnsi="Times New Roman" w:cs="Times New Roman"/>
          <w:sz w:val="24"/>
          <w:szCs w:val="24"/>
        </w:rPr>
        <w:t>https://ridaa.unq.edu.ar/bitstream/handle/20.500.11807/702/04_R2000v7n15.pdf?sequence=1&amp;isAllowed=y</w:t>
      </w:r>
      <w:r w:rsidR="001F15E5">
        <w:rPr>
          <w:rFonts w:ascii="Times New Roman" w:eastAsia="Calibri" w:hAnsi="Times New Roman" w:cs="Times New Roman"/>
          <w:sz w:val="24"/>
          <w:szCs w:val="24"/>
        </w:rPr>
        <w:t>.</w:t>
      </w:r>
    </w:p>
    <w:p w14:paraId="4261F0B1" w14:textId="03B41E00" w:rsidR="005A1303" w:rsidRPr="00312762" w:rsidRDefault="005A1303" w:rsidP="005F702B">
      <w:pPr>
        <w:spacing w:after="0" w:line="360" w:lineRule="auto"/>
        <w:ind w:left="709" w:hanging="709"/>
        <w:jc w:val="both"/>
        <w:rPr>
          <w:rFonts w:ascii="Times New Roman" w:eastAsia="Calibri" w:hAnsi="Times New Roman" w:cs="Times New Roman"/>
          <w:sz w:val="24"/>
          <w:szCs w:val="24"/>
        </w:rPr>
      </w:pPr>
      <w:r w:rsidRPr="00312762">
        <w:rPr>
          <w:rFonts w:ascii="Times New Roman" w:eastAsia="Calibri" w:hAnsi="Times New Roman" w:cs="Times New Roman"/>
          <w:sz w:val="24"/>
          <w:szCs w:val="24"/>
        </w:rPr>
        <w:t>Secretaría de Investigación y Posgrado</w:t>
      </w:r>
      <w:r w:rsidR="00821BA5">
        <w:rPr>
          <w:rFonts w:ascii="Times New Roman" w:eastAsia="Calibri" w:hAnsi="Times New Roman" w:cs="Times New Roman"/>
          <w:sz w:val="24"/>
          <w:szCs w:val="24"/>
        </w:rPr>
        <w:t xml:space="preserve"> [SIP] y</w:t>
      </w:r>
      <w:r w:rsidRPr="00312762">
        <w:rPr>
          <w:rFonts w:ascii="Times New Roman" w:eastAsia="Calibri" w:hAnsi="Times New Roman" w:cs="Times New Roman"/>
          <w:sz w:val="24"/>
          <w:szCs w:val="24"/>
        </w:rPr>
        <w:t xml:space="preserve"> Coordinación de Redes de Investigación y Posgrado </w:t>
      </w:r>
      <w:r w:rsidR="00821BA5">
        <w:rPr>
          <w:rFonts w:ascii="Times New Roman" w:eastAsia="Calibri" w:hAnsi="Times New Roman" w:cs="Times New Roman"/>
          <w:sz w:val="24"/>
          <w:szCs w:val="24"/>
        </w:rPr>
        <w:t>[</w:t>
      </w:r>
      <w:proofErr w:type="spellStart"/>
      <w:r w:rsidR="00821BA5" w:rsidRPr="00312762">
        <w:rPr>
          <w:rFonts w:ascii="Times New Roman" w:eastAsia="Calibri" w:hAnsi="Times New Roman" w:cs="Times New Roman"/>
          <w:sz w:val="24"/>
          <w:szCs w:val="24"/>
        </w:rPr>
        <w:t>Coriyp</w:t>
      </w:r>
      <w:proofErr w:type="spellEnd"/>
      <w:r w:rsidR="00821BA5">
        <w:rPr>
          <w:rFonts w:ascii="Times New Roman" w:eastAsia="Calibri" w:hAnsi="Times New Roman" w:cs="Times New Roman"/>
          <w:sz w:val="24"/>
          <w:szCs w:val="24"/>
        </w:rPr>
        <w:t>]</w:t>
      </w:r>
      <w:r w:rsidR="00534293">
        <w:rPr>
          <w:rFonts w:ascii="Times New Roman" w:eastAsia="Calibri" w:hAnsi="Times New Roman" w:cs="Times New Roman"/>
          <w:sz w:val="24"/>
          <w:szCs w:val="24"/>
        </w:rPr>
        <w:t>.</w:t>
      </w:r>
      <w:r w:rsidR="00821BA5">
        <w:rPr>
          <w:rFonts w:ascii="Times New Roman" w:eastAsia="Calibri" w:hAnsi="Times New Roman" w:cs="Times New Roman"/>
          <w:sz w:val="24"/>
          <w:szCs w:val="24"/>
        </w:rPr>
        <w:t xml:space="preserve"> (</w:t>
      </w:r>
      <w:r w:rsidR="000F05F1" w:rsidRPr="00312762">
        <w:rPr>
          <w:rFonts w:ascii="Times New Roman" w:eastAsia="Calibri" w:hAnsi="Times New Roman" w:cs="Times New Roman"/>
          <w:sz w:val="24"/>
          <w:szCs w:val="24"/>
        </w:rPr>
        <w:t xml:space="preserve">2019). </w:t>
      </w:r>
      <w:r w:rsidR="009C46A8" w:rsidRPr="00312762">
        <w:rPr>
          <w:rFonts w:ascii="Times New Roman" w:eastAsia="Calibri" w:hAnsi="Times New Roman" w:cs="Times New Roman"/>
          <w:sz w:val="24"/>
          <w:szCs w:val="24"/>
        </w:rPr>
        <w:t xml:space="preserve">Misión y Visión de la Coordinación de Redes de la </w:t>
      </w:r>
      <w:r w:rsidR="009C46A8" w:rsidRPr="00312762">
        <w:rPr>
          <w:rFonts w:ascii="Times New Roman" w:eastAsia="Calibri" w:hAnsi="Times New Roman" w:cs="Times New Roman"/>
          <w:sz w:val="24"/>
          <w:szCs w:val="24"/>
        </w:rPr>
        <w:lastRenderedPageBreak/>
        <w:t>Secreta</w:t>
      </w:r>
      <w:r w:rsidR="00147F23">
        <w:rPr>
          <w:rFonts w:ascii="Times New Roman" w:eastAsia="Calibri" w:hAnsi="Times New Roman" w:cs="Times New Roman"/>
          <w:sz w:val="24"/>
          <w:szCs w:val="24"/>
        </w:rPr>
        <w:t>ría de Investigación y Posgrado del Instituto Politécnico Nacional.</w:t>
      </w:r>
      <w:r w:rsidR="009C74F0">
        <w:rPr>
          <w:rFonts w:ascii="Times New Roman" w:eastAsia="Calibri" w:hAnsi="Times New Roman" w:cs="Times New Roman"/>
          <w:sz w:val="24"/>
          <w:szCs w:val="24"/>
        </w:rPr>
        <w:t xml:space="preserve"> </w:t>
      </w:r>
      <w:r w:rsidR="00FC6663">
        <w:rPr>
          <w:rFonts w:ascii="Times New Roman" w:eastAsia="Calibri" w:hAnsi="Times New Roman" w:cs="Times New Roman"/>
          <w:sz w:val="24"/>
          <w:szCs w:val="24"/>
        </w:rPr>
        <w:t xml:space="preserve">México: </w:t>
      </w:r>
      <w:r w:rsidR="00534293" w:rsidRPr="00312762">
        <w:rPr>
          <w:rFonts w:ascii="Times New Roman" w:eastAsia="Calibri" w:hAnsi="Times New Roman" w:cs="Times New Roman"/>
          <w:sz w:val="24"/>
          <w:szCs w:val="24"/>
        </w:rPr>
        <w:t>Secretaría de Investigación y Posgrado</w:t>
      </w:r>
      <w:r w:rsidR="00534293">
        <w:rPr>
          <w:rFonts w:ascii="Times New Roman" w:eastAsia="Calibri" w:hAnsi="Times New Roman" w:cs="Times New Roman"/>
          <w:sz w:val="24"/>
          <w:szCs w:val="24"/>
        </w:rPr>
        <w:t xml:space="preserve">. </w:t>
      </w:r>
      <w:r w:rsidR="009C46A8" w:rsidRPr="00312762">
        <w:rPr>
          <w:rFonts w:ascii="Times New Roman" w:eastAsia="Calibri" w:hAnsi="Times New Roman" w:cs="Times New Roman"/>
          <w:sz w:val="24"/>
          <w:szCs w:val="24"/>
        </w:rPr>
        <w:t>Recuperado de</w:t>
      </w:r>
      <w:r w:rsidR="000F05F1" w:rsidRPr="00312762">
        <w:rPr>
          <w:rFonts w:ascii="Times New Roman" w:eastAsia="Calibri" w:hAnsi="Times New Roman" w:cs="Times New Roman"/>
          <w:sz w:val="24"/>
          <w:szCs w:val="24"/>
        </w:rPr>
        <w:t xml:space="preserve"> </w:t>
      </w:r>
      <w:r w:rsidRPr="00312762">
        <w:rPr>
          <w:rFonts w:ascii="Times New Roman" w:eastAsia="Calibri" w:hAnsi="Times New Roman" w:cs="Times New Roman"/>
          <w:sz w:val="24"/>
          <w:szCs w:val="24"/>
        </w:rPr>
        <w:t>https://www.ipn.mx/coriyp/conocenos/mision-vision.html#lineamientos</w:t>
      </w:r>
      <w:r w:rsidR="00821BA5">
        <w:rPr>
          <w:rFonts w:ascii="Times New Roman" w:eastAsia="Calibri" w:hAnsi="Times New Roman" w:cs="Times New Roman"/>
          <w:sz w:val="24"/>
          <w:szCs w:val="24"/>
        </w:rPr>
        <w:t>.</w:t>
      </w:r>
    </w:p>
    <w:p w14:paraId="446FBF3A" w14:textId="352330DB" w:rsidR="005A1303" w:rsidRPr="00EE2EA9" w:rsidRDefault="000F05F1" w:rsidP="005F702B">
      <w:pPr>
        <w:spacing w:after="0" w:line="360" w:lineRule="auto"/>
        <w:ind w:left="709" w:hanging="709"/>
        <w:rPr>
          <w:rFonts w:ascii="Times New Roman" w:eastAsia="Calibri" w:hAnsi="Times New Roman" w:cs="Times New Roman"/>
          <w:color w:val="000000" w:themeColor="text1"/>
          <w:sz w:val="24"/>
          <w:szCs w:val="24"/>
          <w:lang w:val="en-US"/>
        </w:rPr>
      </w:pPr>
      <w:r w:rsidRPr="00EE2EA9">
        <w:rPr>
          <w:rFonts w:ascii="Times New Roman" w:eastAsia="Calibri" w:hAnsi="Times New Roman" w:cs="Times New Roman"/>
          <w:sz w:val="24"/>
          <w:szCs w:val="24"/>
          <w:lang w:val="en-US"/>
        </w:rPr>
        <w:t xml:space="preserve">Wasserman, S. </w:t>
      </w:r>
      <w:r w:rsidR="00585EB8">
        <w:rPr>
          <w:rFonts w:ascii="Times New Roman" w:eastAsia="Calibri" w:hAnsi="Times New Roman" w:cs="Times New Roman"/>
          <w:sz w:val="24"/>
          <w:szCs w:val="24"/>
          <w:lang w:val="en-US"/>
        </w:rPr>
        <w:t>and</w:t>
      </w:r>
      <w:r w:rsidR="00B02F30" w:rsidRPr="00EE2EA9">
        <w:rPr>
          <w:rFonts w:ascii="Times New Roman" w:eastAsia="Calibri" w:hAnsi="Times New Roman" w:cs="Times New Roman"/>
          <w:sz w:val="24"/>
          <w:szCs w:val="24"/>
          <w:lang w:val="en-US"/>
        </w:rPr>
        <w:t xml:space="preserve"> Faust</w:t>
      </w:r>
      <w:r w:rsidR="005A1303" w:rsidRPr="00EE2EA9">
        <w:rPr>
          <w:rFonts w:ascii="Times New Roman" w:eastAsia="Calibri" w:hAnsi="Times New Roman" w:cs="Times New Roman"/>
          <w:sz w:val="24"/>
          <w:szCs w:val="24"/>
          <w:lang w:val="en-US"/>
        </w:rPr>
        <w:t>, K. (1994</w:t>
      </w:r>
      <w:r w:rsidR="005A1303" w:rsidRPr="005F702B">
        <w:rPr>
          <w:rFonts w:ascii="Times New Roman" w:eastAsia="Calibri" w:hAnsi="Times New Roman" w:cs="Times New Roman"/>
          <w:i/>
          <w:iCs/>
          <w:sz w:val="24"/>
          <w:szCs w:val="24"/>
          <w:lang w:val="en-US"/>
        </w:rPr>
        <w:t>). Social Network Ana</w:t>
      </w:r>
      <w:r w:rsidR="00AD08D2" w:rsidRPr="005F702B">
        <w:rPr>
          <w:rFonts w:ascii="Times New Roman" w:eastAsia="Calibri" w:hAnsi="Times New Roman" w:cs="Times New Roman"/>
          <w:i/>
          <w:iCs/>
          <w:sz w:val="24"/>
          <w:szCs w:val="24"/>
          <w:lang w:val="en-US"/>
        </w:rPr>
        <w:t>lysis: Methods and Applications</w:t>
      </w:r>
      <w:r w:rsidR="00AD08D2" w:rsidRPr="00EE2EA9">
        <w:rPr>
          <w:rFonts w:ascii="Times New Roman" w:eastAsia="Calibri" w:hAnsi="Times New Roman" w:cs="Times New Roman"/>
          <w:sz w:val="24"/>
          <w:szCs w:val="24"/>
          <w:lang w:val="en-US"/>
        </w:rPr>
        <w:t>.</w:t>
      </w:r>
      <w:r w:rsidR="00542A87">
        <w:rPr>
          <w:rFonts w:ascii="Times New Roman" w:eastAsia="Calibri" w:hAnsi="Times New Roman" w:cs="Times New Roman"/>
          <w:sz w:val="24"/>
          <w:szCs w:val="24"/>
          <w:lang w:val="en-US"/>
        </w:rPr>
        <w:t xml:space="preserve"> </w:t>
      </w:r>
      <w:r w:rsidR="005C41DF" w:rsidRPr="00542A87">
        <w:rPr>
          <w:rFonts w:ascii="Times New Roman" w:eastAsia="Calibri" w:hAnsi="Times New Roman" w:cs="Times New Roman"/>
          <w:sz w:val="24"/>
          <w:szCs w:val="24"/>
          <w:lang w:val="en-US"/>
        </w:rPr>
        <w:t>Cambridge</w:t>
      </w:r>
      <w:r w:rsidR="005C41DF">
        <w:rPr>
          <w:rFonts w:ascii="Times New Roman" w:eastAsia="Calibri" w:hAnsi="Times New Roman" w:cs="Times New Roman"/>
          <w:sz w:val="24"/>
          <w:szCs w:val="24"/>
          <w:lang w:val="en-US"/>
        </w:rPr>
        <w:t>, England:</w:t>
      </w:r>
      <w:r w:rsidR="005C41DF" w:rsidRPr="00542A87">
        <w:rPr>
          <w:rFonts w:ascii="Times New Roman" w:eastAsia="Calibri" w:hAnsi="Times New Roman" w:cs="Times New Roman"/>
          <w:sz w:val="24"/>
          <w:szCs w:val="24"/>
          <w:lang w:val="en-US"/>
        </w:rPr>
        <w:t xml:space="preserve"> </w:t>
      </w:r>
      <w:r w:rsidR="00542A87" w:rsidRPr="00542A87">
        <w:rPr>
          <w:rFonts w:ascii="Times New Roman" w:eastAsia="Calibri" w:hAnsi="Times New Roman" w:cs="Times New Roman"/>
          <w:sz w:val="24"/>
          <w:szCs w:val="24"/>
          <w:lang w:val="en-US"/>
        </w:rPr>
        <w:t>Cambridge University Press</w:t>
      </w:r>
      <w:r w:rsidR="005C41DF">
        <w:rPr>
          <w:rFonts w:ascii="Times New Roman" w:eastAsia="Calibri" w:hAnsi="Times New Roman" w:cs="Times New Roman"/>
          <w:sz w:val="24"/>
          <w:szCs w:val="24"/>
          <w:lang w:val="en-US"/>
        </w:rPr>
        <w:t>.</w:t>
      </w:r>
    </w:p>
    <w:p w14:paraId="0E07E359" w14:textId="77777777" w:rsidR="005A1303" w:rsidRPr="00EE2EA9" w:rsidRDefault="005A1303" w:rsidP="005F702B">
      <w:pPr>
        <w:spacing w:after="0" w:line="360" w:lineRule="auto"/>
        <w:ind w:left="709" w:hanging="709"/>
        <w:jc w:val="both"/>
        <w:rPr>
          <w:rFonts w:ascii="Times New Roman" w:hAnsi="Times New Roman" w:cs="Times New Roman"/>
          <w:sz w:val="24"/>
          <w:szCs w:val="24"/>
          <w:lang w:val="en-US"/>
        </w:rPr>
      </w:pPr>
    </w:p>
    <w:p w14:paraId="5FA9878D" w14:textId="77777777" w:rsidR="00B9026E" w:rsidRPr="00EE2EA9" w:rsidRDefault="00B9026E" w:rsidP="00535078">
      <w:pPr>
        <w:autoSpaceDE w:val="0"/>
        <w:autoSpaceDN w:val="0"/>
        <w:adjustRightInd w:val="0"/>
        <w:spacing w:after="0" w:line="360" w:lineRule="auto"/>
        <w:rPr>
          <w:rFonts w:ascii="Times New Roman" w:hAnsi="Times New Roman" w:cs="Times New Roman"/>
          <w:sz w:val="24"/>
          <w:szCs w:val="24"/>
          <w:lang w:val="en-US"/>
        </w:rPr>
      </w:pPr>
    </w:p>
    <w:p w14:paraId="05C20B3C" w14:textId="51B399CD" w:rsidR="00B9026E" w:rsidRDefault="00B9026E" w:rsidP="00535078">
      <w:pPr>
        <w:autoSpaceDE w:val="0"/>
        <w:autoSpaceDN w:val="0"/>
        <w:adjustRightInd w:val="0"/>
        <w:spacing w:after="0" w:line="360" w:lineRule="auto"/>
        <w:rPr>
          <w:rFonts w:ascii="Times New Roman" w:hAnsi="Times New Roman" w:cs="Times New Roman"/>
          <w:sz w:val="24"/>
          <w:szCs w:val="24"/>
          <w:lang w:val="en-US"/>
        </w:rPr>
      </w:pPr>
    </w:p>
    <w:p w14:paraId="72203000" w14:textId="57DE6ABB"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0AB17628" w14:textId="550E976D"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2BD40199" w14:textId="7F4E0B9E"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70209FB6" w14:textId="2E9BF7F0"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30837E8A" w14:textId="3F9A517E"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1E35350E" w14:textId="7A410B3C"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2C5902FF" w14:textId="6DD4B066"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13802900" w14:textId="36B1A6DD"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585B3929" w14:textId="3EACC1AC"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048EACEB" w14:textId="708C6725"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555DE3FC" w14:textId="0E0029F8"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3756C664" w14:textId="1705C61E"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538E33EE" w14:textId="116B12CC"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53BCCDB6" w14:textId="0D2CA267"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045EF062" w14:textId="4938A476"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1D0A19F0" w14:textId="2791C236"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1DD46A09" w14:textId="78F49BA1"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5B0370D0" w14:textId="2E0BC92F"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1531DFF3" w14:textId="356938E2"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20B7F425" w14:textId="4C1DF234"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33E188A9" w14:textId="6E449814"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588B2B8E" w14:textId="6E12BCD3"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5FE2ED7A" w14:textId="1FBD40DB"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p w14:paraId="3A6DDBBD" w14:textId="2393B4C2" w:rsidR="00E22CE4" w:rsidRDefault="00E22CE4" w:rsidP="00535078">
      <w:pPr>
        <w:autoSpaceDE w:val="0"/>
        <w:autoSpaceDN w:val="0"/>
        <w:adjustRightInd w:val="0"/>
        <w:spacing w:after="0" w:line="360" w:lineRule="auto"/>
        <w:rPr>
          <w:rFonts w:ascii="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07824" w:rsidRPr="00E07824" w14:paraId="327ADD16" w14:textId="77777777" w:rsidTr="00E07824">
        <w:trPr>
          <w:jc w:val="center"/>
        </w:trPr>
        <w:tc>
          <w:tcPr>
            <w:tcW w:w="3045" w:type="dxa"/>
            <w:shd w:val="clear" w:color="auto" w:fill="auto"/>
            <w:tcMar>
              <w:top w:w="100" w:type="dxa"/>
              <w:left w:w="100" w:type="dxa"/>
              <w:bottom w:w="100" w:type="dxa"/>
              <w:right w:w="100" w:type="dxa"/>
            </w:tcMar>
          </w:tcPr>
          <w:p w14:paraId="5C50215D" w14:textId="77777777" w:rsidR="00E07824" w:rsidRPr="00E07824" w:rsidRDefault="00E07824" w:rsidP="00292C1C">
            <w:pPr>
              <w:pStyle w:val="Ttulo3"/>
              <w:widowControl w:val="0"/>
              <w:spacing w:before="0" w:line="240" w:lineRule="auto"/>
              <w:ind w:left="0"/>
              <w:rPr>
                <w:rFonts w:ascii="Times New Roman" w:hAnsi="Times New Roman" w:cs="Times New Roman"/>
                <w:color w:val="000000" w:themeColor="text1"/>
                <w:lang w:val="es-MX"/>
              </w:rPr>
            </w:pPr>
            <w:r w:rsidRPr="00E07824">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91CD743" w14:textId="1F495451" w:rsidR="00E07824" w:rsidRPr="00E07824" w:rsidRDefault="00E07824" w:rsidP="00292C1C">
            <w:pPr>
              <w:pStyle w:val="Ttulo3"/>
              <w:widowControl w:val="0"/>
              <w:spacing w:before="0" w:line="240" w:lineRule="auto"/>
              <w:ind w:left="0"/>
              <w:rPr>
                <w:rFonts w:ascii="Times New Roman" w:hAnsi="Times New Roman" w:cs="Times New Roman"/>
                <w:color w:val="000000" w:themeColor="text1"/>
                <w:lang w:val="es-MX"/>
              </w:rPr>
            </w:pPr>
            <w:bookmarkStart w:id="1" w:name="_btsjgdfgjwkr" w:colFirst="0" w:colLast="0"/>
            <w:bookmarkEnd w:id="1"/>
            <w:r w:rsidRPr="00E07824">
              <w:rPr>
                <w:rFonts w:ascii="Times New Roman" w:hAnsi="Times New Roman" w:cs="Times New Roman"/>
                <w:color w:val="000000" w:themeColor="text1"/>
                <w:lang w:val="es-MX"/>
              </w:rPr>
              <w:t>Autor (es)</w:t>
            </w:r>
          </w:p>
        </w:tc>
      </w:tr>
      <w:tr w:rsidR="00E07824" w:rsidRPr="00E07824" w14:paraId="08379B3E" w14:textId="77777777" w:rsidTr="00E07824">
        <w:trPr>
          <w:jc w:val="center"/>
        </w:trPr>
        <w:tc>
          <w:tcPr>
            <w:tcW w:w="3045" w:type="dxa"/>
            <w:shd w:val="clear" w:color="auto" w:fill="auto"/>
            <w:tcMar>
              <w:top w:w="100" w:type="dxa"/>
              <w:left w:w="100" w:type="dxa"/>
              <w:bottom w:w="100" w:type="dxa"/>
              <w:right w:w="100" w:type="dxa"/>
            </w:tcMar>
          </w:tcPr>
          <w:p w14:paraId="2E80743A"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0F7A9BE" w14:textId="093BA417"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xml:space="preserve"> (Rosa Amalia Gómez,  Principal. Hugo </w:t>
            </w:r>
            <w:proofErr w:type="spellStart"/>
            <w:r w:rsidRPr="00E07824">
              <w:rPr>
                <w:rFonts w:ascii="Times New Roman" w:hAnsi="Times New Roman" w:cs="Times New Roman"/>
                <w:color w:val="000000" w:themeColor="text1"/>
                <w:sz w:val="24"/>
                <w:szCs w:val="24"/>
              </w:rPr>
              <w:t>Necoechea</w:t>
            </w:r>
            <w:proofErr w:type="spellEnd"/>
            <w:r w:rsidRPr="00E07824">
              <w:rPr>
                <w:rFonts w:ascii="Times New Roman" w:hAnsi="Times New Roman" w:cs="Times New Roman"/>
                <w:color w:val="000000" w:themeColor="text1"/>
                <w:sz w:val="24"/>
                <w:szCs w:val="24"/>
              </w:rPr>
              <w:t xml:space="preserve"> igual)</w:t>
            </w:r>
          </w:p>
        </w:tc>
      </w:tr>
      <w:tr w:rsidR="00E07824" w:rsidRPr="00E07824" w14:paraId="022FCD77" w14:textId="77777777" w:rsidTr="00E07824">
        <w:trPr>
          <w:jc w:val="center"/>
        </w:trPr>
        <w:tc>
          <w:tcPr>
            <w:tcW w:w="3045" w:type="dxa"/>
            <w:shd w:val="clear" w:color="auto" w:fill="auto"/>
            <w:tcMar>
              <w:top w:w="100" w:type="dxa"/>
              <w:left w:w="100" w:type="dxa"/>
              <w:bottom w:w="100" w:type="dxa"/>
              <w:right w:w="100" w:type="dxa"/>
            </w:tcMar>
          </w:tcPr>
          <w:p w14:paraId="584B5C5C"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5E231029" w14:textId="7A478859"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(Rosa Amalia Gómez, Principal)</w:t>
            </w:r>
          </w:p>
        </w:tc>
      </w:tr>
      <w:tr w:rsidR="00E07824" w:rsidRPr="00E07824" w14:paraId="3781E8E7" w14:textId="77777777" w:rsidTr="00E07824">
        <w:trPr>
          <w:jc w:val="center"/>
        </w:trPr>
        <w:tc>
          <w:tcPr>
            <w:tcW w:w="3045" w:type="dxa"/>
            <w:shd w:val="clear" w:color="auto" w:fill="auto"/>
            <w:tcMar>
              <w:top w:w="100" w:type="dxa"/>
              <w:left w:w="100" w:type="dxa"/>
              <w:bottom w:w="100" w:type="dxa"/>
              <w:right w:w="100" w:type="dxa"/>
            </w:tcMar>
          </w:tcPr>
          <w:p w14:paraId="7EE9F62A"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7095A257" w14:textId="2546BBEA"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xml:space="preserve"> (Patricia Ruth Ávila) igual</w:t>
            </w:r>
          </w:p>
        </w:tc>
      </w:tr>
      <w:tr w:rsidR="00E07824" w:rsidRPr="00E07824" w14:paraId="2BD91E53" w14:textId="77777777" w:rsidTr="00E07824">
        <w:trPr>
          <w:jc w:val="center"/>
        </w:trPr>
        <w:tc>
          <w:tcPr>
            <w:tcW w:w="3045" w:type="dxa"/>
            <w:shd w:val="clear" w:color="auto" w:fill="auto"/>
            <w:tcMar>
              <w:top w:w="100" w:type="dxa"/>
              <w:left w:w="100" w:type="dxa"/>
              <w:bottom w:w="100" w:type="dxa"/>
              <w:right w:w="100" w:type="dxa"/>
            </w:tcMar>
          </w:tcPr>
          <w:p w14:paraId="0DD0C528"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1D283DD7" w14:textId="16A1D145"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Rosa Amalia Gómez principal  y Luis Rocha Lona, Apoyo)</w:t>
            </w:r>
          </w:p>
        </w:tc>
      </w:tr>
      <w:tr w:rsidR="00E07824" w:rsidRPr="00E07824" w14:paraId="690EC4DE" w14:textId="77777777" w:rsidTr="00E07824">
        <w:trPr>
          <w:jc w:val="center"/>
        </w:trPr>
        <w:tc>
          <w:tcPr>
            <w:tcW w:w="3045" w:type="dxa"/>
            <w:shd w:val="clear" w:color="auto" w:fill="auto"/>
            <w:tcMar>
              <w:top w:w="100" w:type="dxa"/>
              <w:left w:w="100" w:type="dxa"/>
              <w:bottom w:w="100" w:type="dxa"/>
              <w:right w:w="100" w:type="dxa"/>
            </w:tcMar>
          </w:tcPr>
          <w:p w14:paraId="436D18FD"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B647CA6" w14:textId="58E6052E"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Patricia Ruth Ávila Gómez, Apoyo</w:t>
            </w:r>
          </w:p>
        </w:tc>
      </w:tr>
      <w:tr w:rsidR="00E07824" w:rsidRPr="00E07824" w14:paraId="42B1AEE0" w14:textId="77777777" w:rsidTr="00E07824">
        <w:trPr>
          <w:jc w:val="center"/>
        </w:trPr>
        <w:tc>
          <w:tcPr>
            <w:tcW w:w="3045" w:type="dxa"/>
            <w:shd w:val="clear" w:color="auto" w:fill="auto"/>
            <w:tcMar>
              <w:top w:w="100" w:type="dxa"/>
              <w:left w:w="100" w:type="dxa"/>
              <w:bottom w:w="100" w:type="dxa"/>
              <w:right w:w="100" w:type="dxa"/>
            </w:tcMar>
          </w:tcPr>
          <w:p w14:paraId="76A36D4F"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76A568C8" w14:textId="1FE1AE39"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xml:space="preserve"> (Rosa Amalia Gómez, principal, Luis Rocha Lona, igual , Alma Arcelia González, Apoyo, Patricia Ruth Ávila, Apoyo)</w:t>
            </w:r>
          </w:p>
        </w:tc>
      </w:tr>
      <w:tr w:rsidR="00E07824" w:rsidRPr="00E07824" w14:paraId="1E611920" w14:textId="77777777" w:rsidTr="00E07824">
        <w:trPr>
          <w:jc w:val="center"/>
        </w:trPr>
        <w:tc>
          <w:tcPr>
            <w:tcW w:w="3045" w:type="dxa"/>
            <w:shd w:val="clear" w:color="auto" w:fill="auto"/>
            <w:tcMar>
              <w:top w:w="100" w:type="dxa"/>
              <w:left w:w="100" w:type="dxa"/>
              <w:bottom w:w="100" w:type="dxa"/>
              <w:right w:w="100" w:type="dxa"/>
            </w:tcMar>
          </w:tcPr>
          <w:p w14:paraId="358EA8B5"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3CEAFFB8" w14:textId="2FE57156"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xml:space="preserve"> (Rosa Amalia Gómez Principal, Hugo </w:t>
            </w:r>
            <w:proofErr w:type="spellStart"/>
            <w:r w:rsidRPr="00E07824">
              <w:rPr>
                <w:rFonts w:ascii="Times New Roman" w:hAnsi="Times New Roman" w:cs="Times New Roman"/>
                <w:color w:val="000000" w:themeColor="text1"/>
                <w:sz w:val="24"/>
                <w:szCs w:val="24"/>
              </w:rPr>
              <w:t>Necoechea</w:t>
            </w:r>
            <w:proofErr w:type="spellEnd"/>
            <w:r w:rsidRPr="00E07824">
              <w:rPr>
                <w:rFonts w:ascii="Times New Roman" w:hAnsi="Times New Roman" w:cs="Times New Roman"/>
                <w:color w:val="000000" w:themeColor="text1"/>
                <w:sz w:val="24"/>
                <w:szCs w:val="24"/>
              </w:rPr>
              <w:t>, igual)</w:t>
            </w:r>
          </w:p>
        </w:tc>
      </w:tr>
      <w:tr w:rsidR="00E07824" w:rsidRPr="00E07824" w14:paraId="031FBB92" w14:textId="77777777" w:rsidTr="00E07824">
        <w:trPr>
          <w:jc w:val="center"/>
        </w:trPr>
        <w:tc>
          <w:tcPr>
            <w:tcW w:w="3045" w:type="dxa"/>
            <w:shd w:val="clear" w:color="auto" w:fill="auto"/>
            <w:tcMar>
              <w:top w:w="100" w:type="dxa"/>
              <w:left w:w="100" w:type="dxa"/>
              <w:bottom w:w="100" w:type="dxa"/>
              <w:right w:w="100" w:type="dxa"/>
            </w:tcMar>
          </w:tcPr>
          <w:p w14:paraId="0E0DADF4"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DD72E80" w14:textId="1360C0EF"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i/>
                <w:iCs/>
                <w:color w:val="000000" w:themeColor="text1"/>
                <w:sz w:val="24"/>
                <w:szCs w:val="24"/>
              </w:rPr>
              <w:t>(</w:t>
            </w:r>
            <w:r w:rsidRPr="00E07824">
              <w:rPr>
                <w:rStyle w:val="nfasisintenso"/>
                <w:rFonts w:ascii="Times New Roman" w:hAnsi="Times New Roman" w:cs="Times New Roman"/>
                <w:color w:val="000000" w:themeColor="text1"/>
                <w:sz w:val="24"/>
                <w:szCs w:val="24"/>
              </w:rPr>
              <w:t xml:space="preserve">Luis Rocha, principal, </w:t>
            </w:r>
            <w:r w:rsidRPr="00E07824">
              <w:rPr>
                <w:rFonts w:ascii="Times New Roman" w:hAnsi="Times New Roman" w:cs="Times New Roman"/>
                <w:i/>
                <w:iCs/>
                <w:color w:val="000000" w:themeColor="text1"/>
                <w:sz w:val="24"/>
                <w:szCs w:val="24"/>
              </w:rPr>
              <w:t>Alma Arcelia</w:t>
            </w:r>
            <w:r w:rsidRPr="00E07824">
              <w:rPr>
                <w:rFonts w:ascii="Times New Roman" w:hAnsi="Times New Roman" w:cs="Times New Roman"/>
                <w:color w:val="000000" w:themeColor="text1"/>
                <w:sz w:val="24"/>
                <w:szCs w:val="24"/>
              </w:rPr>
              <w:t xml:space="preserve"> González, apoyo y Patricia Ruth Ávila, apoyo)</w:t>
            </w:r>
          </w:p>
        </w:tc>
      </w:tr>
      <w:tr w:rsidR="00E07824" w:rsidRPr="00E07824" w14:paraId="2E2D6AE0" w14:textId="77777777" w:rsidTr="00E07824">
        <w:trPr>
          <w:jc w:val="center"/>
        </w:trPr>
        <w:tc>
          <w:tcPr>
            <w:tcW w:w="3045" w:type="dxa"/>
            <w:shd w:val="clear" w:color="auto" w:fill="auto"/>
            <w:tcMar>
              <w:top w:w="100" w:type="dxa"/>
              <w:left w:w="100" w:type="dxa"/>
              <w:bottom w:w="100" w:type="dxa"/>
              <w:right w:w="100" w:type="dxa"/>
            </w:tcMar>
          </w:tcPr>
          <w:p w14:paraId="736B860F"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F02EC3A" w14:textId="01D650D1"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Rosa Amalia Gómez Ortiz, Principal, Alma Arcelia González, igual)</w:t>
            </w:r>
          </w:p>
        </w:tc>
      </w:tr>
      <w:tr w:rsidR="00E07824" w:rsidRPr="00E07824" w14:paraId="17DD715F" w14:textId="77777777" w:rsidTr="00E07824">
        <w:trPr>
          <w:jc w:val="center"/>
        </w:trPr>
        <w:tc>
          <w:tcPr>
            <w:tcW w:w="3045" w:type="dxa"/>
            <w:shd w:val="clear" w:color="auto" w:fill="auto"/>
            <w:tcMar>
              <w:top w:w="100" w:type="dxa"/>
              <w:left w:w="100" w:type="dxa"/>
              <w:bottom w:w="100" w:type="dxa"/>
              <w:right w:w="100" w:type="dxa"/>
            </w:tcMar>
          </w:tcPr>
          <w:p w14:paraId="1F69EC51"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D9BAA34" w14:textId="15E71A0D"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Rosa Amalia Gómez, principal; Alma Arcelia González, igual, Patricia Ruth Ávila, apoyo)</w:t>
            </w:r>
          </w:p>
        </w:tc>
      </w:tr>
      <w:tr w:rsidR="00E07824" w:rsidRPr="00E07824" w14:paraId="0A37D20D" w14:textId="77777777" w:rsidTr="00E07824">
        <w:trPr>
          <w:jc w:val="center"/>
        </w:trPr>
        <w:tc>
          <w:tcPr>
            <w:tcW w:w="3045" w:type="dxa"/>
            <w:shd w:val="clear" w:color="auto" w:fill="auto"/>
            <w:tcMar>
              <w:top w:w="100" w:type="dxa"/>
              <w:left w:w="100" w:type="dxa"/>
              <w:bottom w:w="100" w:type="dxa"/>
              <w:right w:w="100" w:type="dxa"/>
            </w:tcMar>
          </w:tcPr>
          <w:p w14:paraId="2553133E"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F16012B" w14:textId="5DDF1A13"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xml:space="preserve"> (Rosa Amalia Gómez, principal)</w:t>
            </w:r>
          </w:p>
        </w:tc>
      </w:tr>
      <w:tr w:rsidR="00E07824" w:rsidRPr="00E07824" w14:paraId="69206A38" w14:textId="77777777" w:rsidTr="00E07824">
        <w:trPr>
          <w:jc w:val="center"/>
        </w:trPr>
        <w:tc>
          <w:tcPr>
            <w:tcW w:w="3045" w:type="dxa"/>
            <w:shd w:val="clear" w:color="auto" w:fill="auto"/>
            <w:tcMar>
              <w:top w:w="100" w:type="dxa"/>
              <w:left w:w="100" w:type="dxa"/>
              <w:bottom w:w="100" w:type="dxa"/>
              <w:right w:w="100" w:type="dxa"/>
            </w:tcMar>
          </w:tcPr>
          <w:p w14:paraId="1A81E0EA"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039E4096" w14:textId="52F821F8"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Rosa Amalia Gómez, principal (directora del proyecto)</w:t>
            </w:r>
          </w:p>
        </w:tc>
      </w:tr>
      <w:tr w:rsidR="00E07824" w:rsidRPr="00E07824" w14:paraId="5839774E" w14:textId="77777777" w:rsidTr="00E07824">
        <w:trPr>
          <w:jc w:val="center"/>
        </w:trPr>
        <w:tc>
          <w:tcPr>
            <w:tcW w:w="3045" w:type="dxa"/>
            <w:shd w:val="clear" w:color="auto" w:fill="auto"/>
            <w:tcMar>
              <w:top w:w="100" w:type="dxa"/>
              <w:left w:w="100" w:type="dxa"/>
              <w:bottom w:w="100" w:type="dxa"/>
              <w:right w:w="100" w:type="dxa"/>
            </w:tcMar>
          </w:tcPr>
          <w:p w14:paraId="1B97DB3C"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BC24E10" w14:textId="143C037C"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xml:space="preserve"> (Rosa Amalia Gómez, principal)</w:t>
            </w:r>
          </w:p>
        </w:tc>
      </w:tr>
      <w:tr w:rsidR="00E07824" w:rsidRPr="00E07824" w14:paraId="0121BDBF" w14:textId="77777777" w:rsidTr="00E07824">
        <w:trPr>
          <w:jc w:val="center"/>
        </w:trPr>
        <w:tc>
          <w:tcPr>
            <w:tcW w:w="3045" w:type="dxa"/>
            <w:shd w:val="clear" w:color="auto" w:fill="auto"/>
            <w:tcMar>
              <w:top w:w="100" w:type="dxa"/>
              <w:left w:w="100" w:type="dxa"/>
              <w:bottom w:w="100" w:type="dxa"/>
              <w:right w:w="100" w:type="dxa"/>
            </w:tcMar>
          </w:tcPr>
          <w:p w14:paraId="2FA2CDB8" w14:textId="77777777" w:rsidR="00E07824" w:rsidRPr="00E07824" w:rsidRDefault="00E07824" w:rsidP="00292C1C">
            <w:pPr>
              <w:widowControl w:val="0"/>
              <w:spacing w:line="240" w:lineRule="auto"/>
              <w:rPr>
                <w:rFonts w:ascii="Times New Roman" w:hAnsi="Times New Roman" w:cs="Times New Roman"/>
                <w:b/>
                <w:color w:val="000000" w:themeColor="text1"/>
                <w:sz w:val="24"/>
                <w:szCs w:val="24"/>
              </w:rPr>
            </w:pPr>
            <w:r w:rsidRPr="00E07824">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3BAD248" w14:textId="5D5E5E19" w:rsidR="00E07824" w:rsidRPr="00E07824" w:rsidRDefault="00E07824" w:rsidP="00292C1C">
            <w:pPr>
              <w:widowControl w:val="0"/>
              <w:spacing w:line="240" w:lineRule="auto"/>
              <w:rPr>
                <w:rFonts w:ascii="Times New Roman" w:hAnsi="Times New Roman" w:cs="Times New Roman"/>
                <w:color w:val="000000" w:themeColor="text1"/>
                <w:sz w:val="24"/>
                <w:szCs w:val="24"/>
              </w:rPr>
            </w:pPr>
            <w:r w:rsidRPr="00E07824">
              <w:rPr>
                <w:rFonts w:ascii="Times New Roman" w:hAnsi="Times New Roman" w:cs="Times New Roman"/>
                <w:color w:val="000000" w:themeColor="text1"/>
                <w:sz w:val="24"/>
                <w:szCs w:val="24"/>
              </w:rPr>
              <w:t xml:space="preserve"> (Rosa Amalia Gómez, principal)</w:t>
            </w:r>
          </w:p>
        </w:tc>
      </w:tr>
    </w:tbl>
    <w:p w14:paraId="5437B2ED" w14:textId="77777777" w:rsidR="00E22CE4" w:rsidRPr="00EE2EA9" w:rsidRDefault="00E22CE4" w:rsidP="00535078">
      <w:pPr>
        <w:autoSpaceDE w:val="0"/>
        <w:autoSpaceDN w:val="0"/>
        <w:adjustRightInd w:val="0"/>
        <w:spacing w:after="0" w:line="360" w:lineRule="auto"/>
        <w:rPr>
          <w:rFonts w:ascii="Times New Roman" w:hAnsi="Times New Roman" w:cs="Times New Roman"/>
          <w:sz w:val="24"/>
          <w:szCs w:val="24"/>
          <w:lang w:val="en-US"/>
        </w:rPr>
      </w:pPr>
    </w:p>
    <w:sectPr w:rsidR="00E22CE4" w:rsidRPr="00EE2EA9" w:rsidSect="00503EA0">
      <w:headerReference w:type="default" r:id="rId15"/>
      <w:footerReference w:type="default" r:id="rId16"/>
      <w:pgSz w:w="12240" w:h="15840" w:code="1"/>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853C0" w14:textId="77777777" w:rsidR="00D16B00" w:rsidRDefault="00D16B00" w:rsidP="006A30C9">
      <w:pPr>
        <w:spacing w:after="0" w:line="240" w:lineRule="auto"/>
      </w:pPr>
      <w:r>
        <w:separator/>
      </w:r>
    </w:p>
  </w:endnote>
  <w:endnote w:type="continuationSeparator" w:id="0">
    <w:p w14:paraId="186AD4B0" w14:textId="77777777" w:rsidR="00D16B00" w:rsidRDefault="00D16B00" w:rsidP="006A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002628"/>
      <w:docPartObj>
        <w:docPartGallery w:val="Page Numbers (Bottom of Page)"/>
        <w:docPartUnique/>
      </w:docPartObj>
    </w:sdtPr>
    <w:sdtEndPr/>
    <w:sdtContent>
      <w:p w14:paraId="2308046D" w14:textId="2FC9BFD7" w:rsidR="005F702B" w:rsidRDefault="005E7E9C" w:rsidP="005E7E9C">
        <w:pPr>
          <w:pStyle w:val="Piedepgina"/>
        </w:pPr>
        <w:r>
          <w:t xml:space="preserve">          </w:t>
        </w:r>
        <w:r>
          <w:rPr>
            <w:noProof/>
            <w:lang w:eastAsia="es-MX"/>
          </w:rPr>
          <w:drawing>
            <wp:inline distT="0" distB="0" distL="0" distR="0" wp14:anchorId="4FDB175F" wp14:editId="231C87C2">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A239A5">
          <w:rPr>
            <w:rFonts w:cstheme="minorHAnsi"/>
            <w:b/>
          </w:rPr>
          <w:t>116</w:t>
        </w:r>
      </w:p>
    </w:sdtContent>
  </w:sdt>
  <w:p w14:paraId="059E8312" w14:textId="77777777" w:rsidR="005F702B" w:rsidRDefault="005F7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FC66" w14:textId="77777777" w:rsidR="00D16B00" w:rsidRDefault="00D16B00" w:rsidP="006A30C9">
      <w:pPr>
        <w:spacing w:after="0" w:line="240" w:lineRule="auto"/>
      </w:pPr>
      <w:r>
        <w:separator/>
      </w:r>
    </w:p>
  </w:footnote>
  <w:footnote w:type="continuationSeparator" w:id="0">
    <w:p w14:paraId="0337D53F" w14:textId="77777777" w:rsidR="00D16B00" w:rsidRDefault="00D16B00" w:rsidP="006A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087D" w14:textId="08338AC5" w:rsidR="005E7E9C" w:rsidRDefault="005E7E9C" w:rsidP="005E7E9C">
    <w:pPr>
      <w:pStyle w:val="Encabezado"/>
      <w:jc w:val="center"/>
    </w:pPr>
    <w:r w:rsidRPr="005A563C">
      <w:rPr>
        <w:noProof/>
        <w:lang w:eastAsia="es-MX"/>
      </w:rPr>
      <w:drawing>
        <wp:inline distT="0" distB="0" distL="0" distR="0" wp14:anchorId="3C5F6861" wp14:editId="33342FA6">
          <wp:extent cx="5400040" cy="63260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4E16"/>
    <w:multiLevelType w:val="multilevel"/>
    <w:tmpl w:val="05061A34"/>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724" w:hanging="720"/>
      </w:pPr>
      <w:rPr>
        <w:rFonts w:hint="default"/>
        <w:sz w:val="28"/>
        <w:szCs w:val="28"/>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139D2C55"/>
    <w:multiLevelType w:val="multilevel"/>
    <w:tmpl w:val="05A2557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DB90837"/>
    <w:multiLevelType w:val="multilevel"/>
    <w:tmpl w:val="47B0968E"/>
    <w:lvl w:ilvl="0">
      <w:start w:val="1"/>
      <w:numFmt w:val="decimal"/>
      <w:lvlText w:val="%1."/>
      <w:lvlJc w:val="left"/>
      <w:pPr>
        <w:ind w:left="502" w:hanging="360"/>
      </w:pPr>
      <w:rPr>
        <w:rFonts w:ascii="Times New Roman" w:eastAsiaTheme="minorHAnsi" w:hAnsi="Times New Roman" w:cs="Times New Roman"/>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20A62FD1"/>
    <w:multiLevelType w:val="multilevel"/>
    <w:tmpl w:val="287C7E4E"/>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061E25"/>
    <w:multiLevelType w:val="multilevel"/>
    <w:tmpl w:val="3A727A2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24337E"/>
    <w:multiLevelType w:val="multilevel"/>
    <w:tmpl w:val="3F18EDA6"/>
    <w:lvl w:ilvl="0">
      <w:start w:val="1"/>
      <w:numFmt w:val="decimal"/>
      <w:lvlText w:val="%1"/>
      <w:lvlJc w:val="left"/>
      <w:pPr>
        <w:ind w:left="480" w:hanging="480"/>
      </w:pPr>
      <w:rPr>
        <w:rFonts w:hint="default"/>
      </w:rPr>
    </w:lvl>
    <w:lvl w:ilvl="1">
      <w:start w:val="1"/>
      <w:numFmt w:val="decimal"/>
      <w:lvlText w:val="%1.%2"/>
      <w:lvlJc w:val="left"/>
      <w:pPr>
        <w:ind w:left="911" w:hanging="480"/>
      </w:pPr>
      <w:rPr>
        <w:rFonts w:hint="default"/>
      </w:rPr>
    </w:lvl>
    <w:lvl w:ilvl="2">
      <w:start w:val="1"/>
      <w:numFmt w:val="decimal"/>
      <w:lvlText w:val="%1.%2.%3"/>
      <w:lvlJc w:val="left"/>
      <w:pPr>
        <w:ind w:left="1582" w:hanging="720"/>
      </w:pPr>
      <w:rPr>
        <w:rFonts w:hint="default"/>
        <w:b/>
        <w:sz w:val="28"/>
        <w:szCs w:val="28"/>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7" w15:restartNumberingAfterBreak="0">
    <w:nsid w:val="3F6C5E18"/>
    <w:multiLevelType w:val="multilevel"/>
    <w:tmpl w:val="21C28E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DB2DD6"/>
    <w:multiLevelType w:val="hybridMultilevel"/>
    <w:tmpl w:val="DD6E7F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68803D77"/>
    <w:multiLevelType w:val="multilevel"/>
    <w:tmpl w:val="A12493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6156108"/>
    <w:multiLevelType w:val="hybridMultilevel"/>
    <w:tmpl w:val="6F601A62"/>
    <w:lvl w:ilvl="0" w:tplc="D4FE9A8C">
      <w:start w:val="3"/>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3"/>
  </w:num>
  <w:num w:numId="2">
    <w:abstractNumId w:val="2"/>
  </w:num>
  <w:num w:numId="3">
    <w:abstractNumId w:val="1"/>
  </w:num>
  <w:num w:numId="4">
    <w:abstractNumId w:val="5"/>
  </w:num>
  <w:num w:numId="5">
    <w:abstractNumId w:val="9"/>
  </w:num>
  <w:num w:numId="6">
    <w:abstractNumId w:val="10"/>
  </w:num>
  <w:num w:numId="7">
    <w:abstractNumId w:val="0"/>
  </w:num>
  <w:num w:numId="8">
    <w:abstractNumId w:val="6"/>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93"/>
    <w:rsid w:val="00002839"/>
    <w:rsid w:val="00004D40"/>
    <w:rsid w:val="0001071C"/>
    <w:rsid w:val="00010A1F"/>
    <w:rsid w:val="0001337F"/>
    <w:rsid w:val="0002322B"/>
    <w:rsid w:val="000240E6"/>
    <w:rsid w:val="00024E57"/>
    <w:rsid w:val="000350E0"/>
    <w:rsid w:val="0004064D"/>
    <w:rsid w:val="0004510B"/>
    <w:rsid w:val="00047034"/>
    <w:rsid w:val="00050224"/>
    <w:rsid w:val="0005573C"/>
    <w:rsid w:val="00064688"/>
    <w:rsid w:val="00067B42"/>
    <w:rsid w:val="00073C40"/>
    <w:rsid w:val="00092533"/>
    <w:rsid w:val="0009399F"/>
    <w:rsid w:val="000A402A"/>
    <w:rsid w:val="000B367C"/>
    <w:rsid w:val="000B3DE1"/>
    <w:rsid w:val="000B5CE8"/>
    <w:rsid w:val="000C7649"/>
    <w:rsid w:val="000C7C5A"/>
    <w:rsid w:val="000C7CCD"/>
    <w:rsid w:val="000D4AF0"/>
    <w:rsid w:val="000D5F16"/>
    <w:rsid w:val="000D6DEA"/>
    <w:rsid w:val="000E1195"/>
    <w:rsid w:val="000F03D4"/>
    <w:rsid w:val="000F05F1"/>
    <w:rsid w:val="000F2E7F"/>
    <w:rsid w:val="000F4C00"/>
    <w:rsid w:val="000F7272"/>
    <w:rsid w:val="0011329C"/>
    <w:rsid w:val="0012432C"/>
    <w:rsid w:val="00125A5B"/>
    <w:rsid w:val="0013211F"/>
    <w:rsid w:val="0013617A"/>
    <w:rsid w:val="00142679"/>
    <w:rsid w:val="00142A69"/>
    <w:rsid w:val="001446ED"/>
    <w:rsid w:val="00145DB6"/>
    <w:rsid w:val="00147F23"/>
    <w:rsid w:val="00152A99"/>
    <w:rsid w:val="0015306E"/>
    <w:rsid w:val="001553C5"/>
    <w:rsid w:val="00162FF3"/>
    <w:rsid w:val="0016401A"/>
    <w:rsid w:val="00164892"/>
    <w:rsid w:val="00167C13"/>
    <w:rsid w:val="001709E9"/>
    <w:rsid w:val="00176458"/>
    <w:rsid w:val="00180F66"/>
    <w:rsid w:val="00183F47"/>
    <w:rsid w:val="00186F70"/>
    <w:rsid w:val="00191746"/>
    <w:rsid w:val="001976E3"/>
    <w:rsid w:val="00197727"/>
    <w:rsid w:val="001A17CD"/>
    <w:rsid w:val="001A2889"/>
    <w:rsid w:val="001A299D"/>
    <w:rsid w:val="001A6F46"/>
    <w:rsid w:val="001B2331"/>
    <w:rsid w:val="001B4C40"/>
    <w:rsid w:val="001C09C1"/>
    <w:rsid w:val="001C14CC"/>
    <w:rsid w:val="001C4B99"/>
    <w:rsid w:val="001D0775"/>
    <w:rsid w:val="001D0A23"/>
    <w:rsid w:val="001D2EB9"/>
    <w:rsid w:val="001D42BD"/>
    <w:rsid w:val="001D5A98"/>
    <w:rsid w:val="001D6D4F"/>
    <w:rsid w:val="001E0A77"/>
    <w:rsid w:val="001E0F36"/>
    <w:rsid w:val="001E150E"/>
    <w:rsid w:val="001E67C4"/>
    <w:rsid w:val="001F15E5"/>
    <w:rsid w:val="001F41C8"/>
    <w:rsid w:val="001F7CC9"/>
    <w:rsid w:val="002026BF"/>
    <w:rsid w:val="00211EC5"/>
    <w:rsid w:val="00213018"/>
    <w:rsid w:val="00215B3E"/>
    <w:rsid w:val="0022549D"/>
    <w:rsid w:val="00231251"/>
    <w:rsid w:val="002340DF"/>
    <w:rsid w:val="0023492F"/>
    <w:rsid w:val="0023743C"/>
    <w:rsid w:val="00241B6C"/>
    <w:rsid w:val="00241E69"/>
    <w:rsid w:val="00251F89"/>
    <w:rsid w:val="002528DB"/>
    <w:rsid w:val="002538D2"/>
    <w:rsid w:val="00255D50"/>
    <w:rsid w:val="00256AFE"/>
    <w:rsid w:val="00264F34"/>
    <w:rsid w:val="002664D4"/>
    <w:rsid w:val="0027349F"/>
    <w:rsid w:val="002759EA"/>
    <w:rsid w:val="00275B7F"/>
    <w:rsid w:val="0028620F"/>
    <w:rsid w:val="002901E1"/>
    <w:rsid w:val="002903D2"/>
    <w:rsid w:val="00290CBB"/>
    <w:rsid w:val="00292CB8"/>
    <w:rsid w:val="00297D23"/>
    <w:rsid w:val="002A6418"/>
    <w:rsid w:val="002B5751"/>
    <w:rsid w:val="002B7537"/>
    <w:rsid w:val="002C277A"/>
    <w:rsid w:val="002C3C56"/>
    <w:rsid w:val="002C4D2A"/>
    <w:rsid w:val="002C63BA"/>
    <w:rsid w:val="002D0A2E"/>
    <w:rsid w:val="002D3464"/>
    <w:rsid w:val="002D66F7"/>
    <w:rsid w:val="002E0C6E"/>
    <w:rsid w:val="002E11E9"/>
    <w:rsid w:val="002E58E3"/>
    <w:rsid w:val="002F068F"/>
    <w:rsid w:val="002F6AF8"/>
    <w:rsid w:val="00300FF5"/>
    <w:rsid w:val="00302F29"/>
    <w:rsid w:val="00312762"/>
    <w:rsid w:val="003151BE"/>
    <w:rsid w:val="003159A9"/>
    <w:rsid w:val="0031665D"/>
    <w:rsid w:val="003278A2"/>
    <w:rsid w:val="003358DF"/>
    <w:rsid w:val="00336304"/>
    <w:rsid w:val="003439C4"/>
    <w:rsid w:val="003513B8"/>
    <w:rsid w:val="00362A72"/>
    <w:rsid w:val="00362CBE"/>
    <w:rsid w:val="003670AA"/>
    <w:rsid w:val="00374667"/>
    <w:rsid w:val="0037538F"/>
    <w:rsid w:val="003770D1"/>
    <w:rsid w:val="0038454B"/>
    <w:rsid w:val="00386F08"/>
    <w:rsid w:val="00393B9B"/>
    <w:rsid w:val="003A0497"/>
    <w:rsid w:val="003A062A"/>
    <w:rsid w:val="003A2DA2"/>
    <w:rsid w:val="003A58A2"/>
    <w:rsid w:val="003B1CAE"/>
    <w:rsid w:val="003B5365"/>
    <w:rsid w:val="003B628D"/>
    <w:rsid w:val="003B6C35"/>
    <w:rsid w:val="003B79B6"/>
    <w:rsid w:val="003C1A9E"/>
    <w:rsid w:val="003C2C66"/>
    <w:rsid w:val="003C4876"/>
    <w:rsid w:val="003C5129"/>
    <w:rsid w:val="003D18D6"/>
    <w:rsid w:val="003E03A4"/>
    <w:rsid w:val="003E2D31"/>
    <w:rsid w:val="003E681B"/>
    <w:rsid w:val="003F39E0"/>
    <w:rsid w:val="00401FC2"/>
    <w:rsid w:val="0041165B"/>
    <w:rsid w:val="0041257D"/>
    <w:rsid w:val="004130CF"/>
    <w:rsid w:val="00415D91"/>
    <w:rsid w:val="00420FDF"/>
    <w:rsid w:val="00421234"/>
    <w:rsid w:val="00421294"/>
    <w:rsid w:val="00426177"/>
    <w:rsid w:val="004276AE"/>
    <w:rsid w:val="0043057D"/>
    <w:rsid w:val="00431DF7"/>
    <w:rsid w:val="0043662C"/>
    <w:rsid w:val="0044345B"/>
    <w:rsid w:val="00443B29"/>
    <w:rsid w:val="00444744"/>
    <w:rsid w:val="00450A81"/>
    <w:rsid w:val="00451B2E"/>
    <w:rsid w:val="00453337"/>
    <w:rsid w:val="0045744A"/>
    <w:rsid w:val="004614BE"/>
    <w:rsid w:val="00462DE4"/>
    <w:rsid w:val="0047347C"/>
    <w:rsid w:val="004736C7"/>
    <w:rsid w:val="00474BC0"/>
    <w:rsid w:val="004754F7"/>
    <w:rsid w:val="004778AF"/>
    <w:rsid w:val="00477C5A"/>
    <w:rsid w:val="0049146A"/>
    <w:rsid w:val="004950A9"/>
    <w:rsid w:val="00495557"/>
    <w:rsid w:val="004A3086"/>
    <w:rsid w:val="004A4BED"/>
    <w:rsid w:val="004B0A56"/>
    <w:rsid w:val="004B4548"/>
    <w:rsid w:val="004C076E"/>
    <w:rsid w:val="004D29D7"/>
    <w:rsid w:val="004D4475"/>
    <w:rsid w:val="004D577B"/>
    <w:rsid w:val="004D67E4"/>
    <w:rsid w:val="004D6CE0"/>
    <w:rsid w:val="004D720D"/>
    <w:rsid w:val="004D72DF"/>
    <w:rsid w:val="004E0BFE"/>
    <w:rsid w:val="004E22CC"/>
    <w:rsid w:val="004E4B50"/>
    <w:rsid w:val="004F1D69"/>
    <w:rsid w:val="004F58A9"/>
    <w:rsid w:val="004F73AB"/>
    <w:rsid w:val="00503EA0"/>
    <w:rsid w:val="0051153E"/>
    <w:rsid w:val="00512849"/>
    <w:rsid w:val="00514A60"/>
    <w:rsid w:val="00525601"/>
    <w:rsid w:val="00530944"/>
    <w:rsid w:val="00531D0B"/>
    <w:rsid w:val="00534293"/>
    <w:rsid w:val="0053463A"/>
    <w:rsid w:val="00534FC6"/>
    <w:rsid w:val="00535078"/>
    <w:rsid w:val="00536F30"/>
    <w:rsid w:val="00537BED"/>
    <w:rsid w:val="00540C09"/>
    <w:rsid w:val="005410A1"/>
    <w:rsid w:val="00542A87"/>
    <w:rsid w:val="005457A3"/>
    <w:rsid w:val="00546482"/>
    <w:rsid w:val="00555F3A"/>
    <w:rsid w:val="00565AD3"/>
    <w:rsid w:val="00570EC3"/>
    <w:rsid w:val="005746FA"/>
    <w:rsid w:val="00580640"/>
    <w:rsid w:val="00583729"/>
    <w:rsid w:val="00585EB8"/>
    <w:rsid w:val="00587073"/>
    <w:rsid w:val="005876C6"/>
    <w:rsid w:val="00592419"/>
    <w:rsid w:val="00595974"/>
    <w:rsid w:val="005A03F0"/>
    <w:rsid w:val="005A1303"/>
    <w:rsid w:val="005A1DC0"/>
    <w:rsid w:val="005A3A91"/>
    <w:rsid w:val="005B3965"/>
    <w:rsid w:val="005B5B58"/>
    <w:rsid w:val="005C1F92"/>
    <w:rsid w:val="005C3B79"/>
    <w:rsid w:val="005C41DF"/>
    <w:rsid w:val="005C74AF"/>
    <w:rsid w:val="005D3DBA"/>
    <w:rsid w:val="005D5FE8"/>
    <w:rsid w:val="005E0558"/>
    <w:rsid w:val="005E0CB9"/>
    <w:rsid w:val="005E0D2E"/>
    <w:rsid w:val="005E103E"/>
    <w:rsid w:val="005E224A"/>
    <w:rsid w:val="005E2373"/>
    <w:rsid w:val="005E24DB"/>
    <w:rsid w:val="005E6A91"/>
    <w:rsid w:val="005E7E9C"/>
    <w:rsid w:val="005F1D62"/>
    <w:rsid w:val="005F702B"/>
    <w:rsid w:val="006004F1"/>
    <w:rsid w:val="006009AE"/>
    <w:rsid w:val="00603EC4"/>
    <w:rsid w:val="006064A5"/>
    <w:rsid w:val="00610457"/>
    <w:rsid w:val="00612CEE"/>
    <w:rsid w:val="00613760"/>
    <w:rsid w:val="006150E1"/>
    <w:rsid w:val="0061554A"/>
    <w:rsid w:val="006173E1"/>
    <w:rsid w:val="006205F1"/>
    <w:rsid w:val="006228F9"/>
    <w:rsid w:val="00624D37"/>
    <w:rsid w:val="00626B5F"/>
    <w:rsid w:val="0062732C"/>
    <w:rsid w:val="006310FD"/>
    <w:rsid w:val="00635CF1"/>
    <w:rsid w:val="00654777"/>
    <w:rsid w:val="006561CA"/>
    <w:rsid w:val="00672F93"/>
    <w:rsid w:val="00674B61"/>
    <w:rsid w:val="00683298"/>
    <w:rsid w:val="0068397D"/>
    <w:rsid w:val="006868EE"/>
    <w:rsid w:val="006879FA"/>
    <w:rsid w:val="006940FB"/>
    <w:rsid w:val="006A037D"/>
    <w:rsid w:val="006A12F4"/>
    <w:rsid w:val="006A2E93"/>
    <w:rsid w:val="006A30C9"/>
    <w:rsid w:val="006A5617"/>
    <w:rsid w:val="006B1040"/>
    <w:rsid w:val="006B1C15"/>
    <w:rsid w:val="006B48D6"/>
    <w:rsid w:val="006C1217"/>
    <w:rsid w:val="006C1FD7"/>
    <w:rsid w:val="006C4F55"/>
    <w:rsid w:val="006C6E9A"/>
    <w:rsid w:val="006D265E"/>
    <w:rsid w:val="006D6C26"/>
    <w:rsid w:val="006E0C88"/>
    <w:rsid w:val="006E1585"/>
    <w:rsid w:val="006E3B76"/>
    <w:rsid w:val="006E6FC8"/>
    <w:rsid w:val="006F1A42"/>
    <w:rsid w:val="006F6AA1"/>
    <w:rsid w:val="006F6C6E"/>
    <w:rsid w:val="006F7CE0"/>
    <w:rsid w:val="00706B15"/>
    <w:rsid w:val="00706D3D"/>
    <w:rsid w:val="007110BF"/>
    <w:rsid w:val="00711120"/>
    <w:rsid w:val="00715C7B"/>
    <w:rsid w:val="00716C0E"/>
    <w:rsid w:val="00720159"/>
    <w:rsid w:val="007207CB"/>
    <w:rsid w:val="007226D8"/>
    <w:rsid w:val="00725CB5"/>
    <w:rsid w:val="00733FDD"/>
    <w:rsid w:val="0073459A"/>
    <w:rsid w:val="0074022D"/>
    <w:rsid w:val="007438B1"/>
    <w:rsid w:val="0074794E"/>
    <w:rsid w:val="00750DB6"/>
    <w:rsid w:val="007548C9"/>
    <w:rsid w:val="00760A57"/>
    <w:rsid w:val="00760B9A"/>
    <w:rsid w:val="00763079"/>
    <w:rsid w:val="00766A29"/>
    <w:rsid w:val="00767C6A"/>
    <w:rsid w:val="00776463"/>
    <w:rsid w:val="007805B1"/>
    <w:rsid w:val="00781325"/>
    <w:rsid w:val="00781B39"/>
    <w:rsid w:val="00782FCF"/>
    <w:rsid w:val="007830D5"/>
    <w:rsid w:val="007848AB"/>
    <w:rsid w:val="00784A93"/>
    <w:rsid w:val="00787969"/>
    <w:rsid w:val="0079059A"/>
    <w:rsid w:val="00791AB8"/>
    <w:rsid w:val="00792E7B"/>
    <w:rsid w:val="00792F49"/>
    <w:rsid w:val="0079575C"/>
    <w:rsid w:val="00795999"/>
    <w:rsid w:val="007A190A"/>
    <w:rsid w:val="007B1509"/>
    <w:rsid w:val="007B2E1B"/>
    <w:rsid w:val="007B62FE"/>
    <w:rsid w:val="007B78DC"/>
    <w:rsid w:val="007C1E3A"/>
    <w:rsid w:val="007C1FF9"/>
    <w:rsid w:val="007C2A6B"/>
    <w:rsid w:val="007D3499"/>
    <w:rsid w:val="007D52B8"/>
    <w:rsid w:val="007D5341"/>
    <w:rsid w:val="007D58F7"/>
    <w:rsid w:val="007D7049"/>
    <w:rsid w:val="007E3A16"/>
    <w:rsid w:val="007E670B"/>
    <w:rsid w:val="007F25CE"/>
    <w:rsid w:val="00801AB9"/>
    <w:rsid w:val="008020D1"/>
    <w:rsid w:val="008024DA"/>
    <w:rsid w:val="00806DE8"/>
    <w:rsid w:val="00815D67"/>
    <w:rsid w:val="00815E01"/>
    <w:rsid w:val="00821BA5"/>
    <w:rsid w:val="00822A3E"/>
    <w:rsid w:val="00822BE5"/>
    <w:rsid w:val="008325F2"/>
    <w:rsid w:val="00840D32"/>
    <w:rsid w:val="00843A95"/>
    <w:rsid w:val="00846EDE"/>
    <w:rsid w:val="008569E9"/>
    <w:rsid w:val="00873E9D"/>
    <w:rsid w:val="00874812"/>
    <w:rsid w:val="0087697A"/>
    <w:rsid w:val="00883436"/>
    <w:rsid w:val="00883B55"/>
    <w:rsid w:val="00885839"/>
    <w:rsid w:val="00886003"/>
    <w:rsid w:val="00886012"/>
    <w:rsid w:val="008877D7"/>
    <w:rsid w:val="00891E78"/>
    <w:rsid w:val="008A1D5F"/>
    <w:rsid w:val="008A27EB"/>
    <w:rsid w:val="008A413B"/>
    <w:rsid w:val="008A6AE9"/>
    <w:rsid w:val="008B504B"/>
    <w:rsid w:val="008C2350"/>
    <w:rsid w:val="008C471A"/>
    <w:rsid w:val="008C6827"/>
    <w:rsid w:val="008C7930"/>
    <w:rsid w:val="008D2BDF"/>
    <w:rsid w:val="008D59A3"/>
    <w:rsid w:val="008D7427"/>
    <w:rsid w:val="008E562B"/>
    <w:rsid w:val="008E7C71"/>
    <w:rsid w:val="008F0616"/>
    <w:rsid w:val="008F22BD"/>
    <w:rsid w:val="008F2AC0"/>
    <w:rsid w:val="00900027"/>
    <w:rsid w:val="00911A1B"/>
    <w:rsid w:val="00914DCB"/>
    <w:rsid w:val="00920CE3"/>
    <w:rsid w:val="00935AFF"/>
    <w:rsid w:val="00941C57"/>
    <w:rsid w:val="00943980"/>
    <w:rsid w:val="0094593A"/>
    <w:rsid w:val="00952422"/>
    <w:rsid w:val="00952CAB"/>
    <w:rsid w:val="0095742D"/>
    <w:rsid w:val="00960996"/>
    <w:rsid w:val="00967758"/>
    <w:rsid w:val="009707C5"/>
    <w:rsid w:val="00977909"/>
    <w:rsid w:val="00982220"/>
    <w:rsid w:val="00985FF7"/>
    <w:rsid w:val="00991DCA"/>
    <w:rsid w:val="009A1C23"/>
    <w:rsid w:val="009A29FC"/>
    <w:rsid w:val="009A3F8C"/>
    <w:rsid w:val="009A5929"/>
    <w:rsid w:val="009A7F90"/>
    <w:rsid w:val="009C3792"/>
    <w:rsid w:val="009C46A8"/>
    <w:rsid w:val="009C5526"/>
    <w:rsid w:val="009C6C9A"/>
    <w:rsid w:val="009C74F0"/>
    <w:rsid w:val="009C77A9"/>
    <w:rsid w:val="009D40DC"/>
    <w:rsid w:val="009D5012"/>
    <w:rsid w:val="009E296F"/>
    <w:rsid w:val="009E36D4"/>
    <w:rsid w:val="00A01094"/>
    <w:rsid w:val="00A12F02"/>
    <w:rsid w:val="00A14C50"/>
    <w:rsid w:val="00A172F9"/>
    <w:rsid w:val="00A227A1"/>
    <w:rsid w:val="00A239A5"/>
    <w:rsid w:val="00A275ED"/>
    <w:rsid w:val="00A27CDF"/>
    <w:rsid w:val="00A3433E"/>
    <w:rsid w:val="00A36DE8"/>
    <w:rsid w:val="00A44E60"/>
    <w:rsid w:val="00A45B9E"/>
    <w:rsid w:val="00A45BFA"/>
    <w:rsid w:val="00A47F75"/>
    <w:rsid w:val="00A55451"/>
    <w:rsid w:val="00A56C1D"/>
    <w:rsid w:val="00A65EDF"/>
    <w:rsid w:val="00A7353A"/>
    <w:rsid w:val="00A80049"/>
    <w:rsid w:val="00A83197"/>
    <w:rsid w:val="00A83C99"/>
    <w:rsid w:val="00A85B95"/>
    <w:rsid w:val="00A86B3F"/>
    <w:rsid w:val="00A910CB"/>
    <w:rsid w:val="00A9383E"/>
    <w:rsid w:val="00A94E38"/>
    <w:rsid w:val="00AA16A4"/>
    <w:rsid w:val="00AA1DC4"/>
    <w:rsid w:val="00AA6986"/>
    <w:rsid w:val="00AB166C"/>
    <w:rsid w:val="00AB53E8"/>
    <w:rsid w:val="00AD08D2"/>
    <w:rsid w:val="00AD10EB"/>
    <w:rsid w:val="00AD457F"/>
    <w:rsid w:val="00AD5131"/>
    <w:rsid w:val="00AD5E9F"/>
    <w:rsid w:val="00AF16B2"/>
    <w:rsid w:val="00AF1998"/>
    <w:rsid w:val="00AF4A45"/>
    <w:rsid w:val="00AF7CE3"/>
    <w:rsid w:val="00B02F30"/>
    <w:rsid w:val="00B04102"/>
    <w:rsid w:val="00B108FA"/>
    <w:rsid w:val="00B11987"/>
    <w:rsid w:val="00B154B4"/>
    <w:rsid w:val="00B17218"/>
    <w:rsid w:val="00B17458"/>
    <w:rsid w:val="00B22196"/>
    <w:rsid w:val="00B22608"/>
    <w:rsid w:val="00B256CF"/>
    <w:rsid w:val="00B25B16"/>
    <w:rsid w:val="00B278B5"/>
    <w:rsid w:val="00B33833"/>
    <w:rsid w:val="00B33E55"/>
    <w:rsid w:val="00B3746C"/>
    <w:rsid w:val="00B42A8E"/>
    <w:rsid w:val="00B42AA0"/>
    <w:rsid w:val="00B4312C"/>
    <w:rsid w:val="00B46568"/>
    <w:rsid w:val="00B549B7"/>
    <w:rsid w:val="00B56616"/>
    <w:rsid w:val="00B62CE3"/>
    <w:rsid w:val="00B72578"/>
    <w:rsid w:val="00B7458E"/>
    <w:rsid w:val="00B74EC8"/>
    <w:rsid w:val="00B764B7"/>
    <w:rsid w:val="00B8138B"/>
    <w:rsid w:val="00B82003"/>
    <w:rsid w:val="00B825A7"/>
    <w:rsid w:val="00B843A7"/>
    <w:rsid w:val="00B875FF"/>
    <w:rsid w:val="00B9026E"/>
    <w:rsid w:val="00B94DD1"/>
    <w:rsid w:val="00B95FDE"/>
    <w:rsid w:val="00B9683A"/>
    <w:rsid w:val="00BA1097"/>
    <w:rsid w:val="00BA2C99"/>
    <w:rsid w:val="00BB0818"/>
    <w:rsid w:val="00BB2C5E"/>
    <w:rsid w:val="00BD083E"/>
    <w:rsid w:val="00BD1D5E"/>
    <w:rsid w:val="00BD5105"/>
    <w:rsid w:val="00BE2729"/>
    <w:rsid w:val="00BF20B0"/>
    <w:rsid w:val="00BF4E01"/>
    <w:rsid w:val="00BF7C40"/>
    <w:rsid w:val="00C04F9C"/>
    <w:rsid w:val="00C052FC"/>
    <w:rsid w:val="00C16214"/>
    <w:rsid w:val="00C178E9"/>
    <w:rsid w:val="00C20048"/>
    <w:rsid w:val="00C20852"/>
    <w:rsid w:val="00C208F6"/>
    <w:rsid w:val="00C245FB"/>
    <w:rsid w:val="00C34233"/>
    <w:rsid w:val="00C376E4"/>
    <w:rsid w:val="00C4355F"/>
    <w:rsid w:val="00C43F3B"/>
    <w:rsid w:val="00C451F6"/>
    <w:rsid w:val="00C51E80"/>
    <w:rsid w:val="00C630F7"/>
    <w:rsid w:val="00C65A1A"/>
    <w:rsid w:val="00C709CC"/>
    <w:rsid w:val="00C7319D"/>
    <w:rsid w:val="00C74FB6"/>
    <w:rsid w:val="00C77246"/>
    <w:rsid w:val="00C849C8"/>
    <w:rsid w:val="00C8542D"/>
    <w:rsid w:val="00C90DC3"/>
    <w:rsid w:val="00C92ACE"/>
    <w:rsid w:val="00C95333"/>
    <w:rsid w:val="00C97BDA"/>
    <w:rsid w:val="00CA25DE"/>
    <w:rsid w:val="00CA2B52"/>
    <w:rsid w:val="00CA4DD1"/>
    <w:rsid w:val="00CA632C"/>
    <w:rsid w:val="00CB435D"/>
    <w:rsid w:val="00CB43CA"/>
    <w:rsid w:val="00CB45F9"/>
    <w:rsid w:val="00CB4612"/>
    <w:rsid w:val="00CC2D1F"/>
    <w:rsid w:val="00CE61BD"/>
    <w:rsid w:val="00CF1383"/>
    <w:rsid w:val="00CF2A80"/>
    <w:rsid w:val="00CF2BE1"/>
    <w:rsid w:val="00CF59C9"/>
    <w:rsid w:val="00CF59CA"/>
    <w:rsid w:val="00D042E2"/>
    <w:rsid w:val="00D06D9D"/>
    <w:rsid w:val="00D15521"/>
    <w:rsid w:val="00D16B00"/>
    <w:rsid w:val="00D223B1"/>
    <w:rsid w:val="00D25738"/>
    <w:rsid w:val="00D2624C"/>
    <w:rsid w:val="00D26EDA"/>
    <w:rsid w:val="00D2719B"/>
    <w:rsid w:val="00D27745"/>
    <w:rsid w:val="00D31222"/>
    <w:rsid w:val="00D32616"/>
    <w:rsid w:val="00D34310"/>
    <w:rsid w:val="00D406FF"/>
    <w:rsid w:val="00D4220D"/>
    <w:rsid w:val="00D47B83"/>
    <w:rsid w:val="00D5352C"/>
    <w:rsid w:val="00D54718"/>
    <w:rsid w:val="00D57DDB"/>
    <w:rsid w:val="00D706E9"/>
    <w:rsid w:val="00D7255D"/>
    <w:rsid w:val="00D80C65"/>
    <w:rsid w:val="00D834DE"/>
    <w:rsid w:val="00D83C7C"/>
    <w:rsid w:val="00D83DD0"/>
    <w:rsid w:val="00D83E72"/>
    <w:rsid w:val="00D84A07"/>
    <w:rsid w:val="00D9490B"/>
    <w:rsid w:val="00D94EA8"/>
    <w:rsid w:val="00D9667A"/>
    <w:rsid w:val="00DA4B72"/>
    <w:rsid w:val="00DA6B9A"/>
    <w:rsid w:val="00DA7225"/>
    <w:rsid w:val="00DB427F"/>
    <w:rsid w:val="00DC11BE"/>
    <w:rsid w:val="00DC1E25"/>
    <w:rsid w:val="00DC3A85"/>
    <w:rsid w:val="00DC67F3"/>
    <w:rsid w:val="00DC719C"/>
    <w:rsid w:val="00DC759A"/>
    <w:rsid w:val="00DD193A"/>
    <w:rsid w:val="00DD2028"/>
    <w:rsid w:val="00DD41FA"/>
    <w:rsid w:val="00DD6B96"/>
    <w:rsid w:val="00DD6C24"/>
    <w:rsid w:val="00DE1F49"/>
    <w:rsid w:val="00DF61A9"/>
    <w:rsid w:val="00DF6CBF"/>
    <w:rsid w:val="00DF75B5"/>
    <w:rsid w:val="00E07824"/>
    <w:rsid w:val="00E15959"/>
    <w:rsid w:val="00E17546"/>
    <w:rsid w:val="00E17F11"/>
    <w:rsid w:val="00E17F6B"/>
    <w:rsid w:val="00E22741"/>
    <w:rsid w:val="00E22CE4"/>
    <w:rsid w:val="00E23DB0"/>
    <w:rsid w:val="00E23FF0"/>
    <w:rsid w:val="00E253E5"/>
    <w:rsid w:val="00E26F44"/>
    <w:rsid w:val="00E3090F"/>
    <w:rsid w:val="00E319CE"/>
    <w:rsid w:val="00E329A6"/>
    <w:rsid w:val="00E3531C"/>
    <w:rsid w:val="00E41147"/>
    <w:rsid w:val="00E45685"/>
    <w:rsid w:val="00E47AC5"/>
    <w:rsid w:val="00E613DF"/>
    <w:rsid w:val="00E62E0A"/>
    <w:rsid w:val="00E63348"/>
    <w:rsid w:val="00E649D4"/>
    <w:rsid w:val="00E65383"/>
    <w:rsid w:val="00E66045"/>
    <w:rsid w:val="00E71AE7"/>
    <w:rsid w:val="00E77557"/>
    <w:rsid w:val="00E823C3"/>
    <w:rsid w:val="00E83ACB"/>
    <w:rsid w:val="00E84716"/>
    <w:rsid w:val="00E87140"/>
    <w:rsid w:val="00E9448E"/>
    <w:rsid w:val="00E97F51"/>
    <w:rsid w:val="00EA1A73"/>
    <w:rsid w:val="00EB1C60"/>
    <w:rsid w:val="00EB4056"/>
    <w:rsid w:val="00EC0AE4"/>
    <w:rsid w:val="00EC1F0E"/>
    <w:rsid w:val="00EC76D7"/>
    <w:rsid w:val="00EC7DE2"/>
    <w:rsid w:val="00ED211B"/>
    <w:rsid w:val="00ED5202"/>
    <w:rsid w:val="00ED64B5"/>
    <w:rsid w:val="00EE239A"/>
    <w:rsid w:val="00EE2EA9"/>
    <w:rsid w:val="00EE4E6A"/>
    <w:rsid w:val="00EF2CAF"/>
    <w:rsid w:val="00F0067A"/>
    <w:rsid w:val="00F103FB"/>
    <w:rsid w:val="00F10D9D"/>
    <w:rsid w:val="00F134AC"/>
    <w:rsid w:val="00F16DD5"/>
    <w:rsid w:val="00F22FFE"/>
    <w:rsid w:val="00F25A51"/>
    <w:rsid w:val="00F261F0"/>
    <w:rsid w:val="00F26493"/>
    <w:rsid w:val="00F359C1"/>
    <w:rsid w:val="00F40C01"/>
    <w:rsid w:val="00F43DE6"/>
    <w:rsid w:val="00F45DE1"/>
    <w:rsid w:val="00F47F04"/>
    <w:rsid w:val="00F57647"/>
    <w:rsid w:val="00F578D6"/>
    <w:rsid w:val="00F669AF"/>
    <w:rsid w:val="00F75420"/>
    <w:rsid w:val="00F80EBC"/>
    <w:rsid w:val="00F82328"/>
    <w:rsid w:val="00F83AA8"/>
    <w:rsid w:val="00F87220"/>
    <w:rsid w:val="00F87878"/>
    <w:rsid w:val="00F93A2E"/>
    <w:rsid w:val="00F966AB"/>
    <w:rsid w:val="00FA4830"/>
    <w:rsid w:val="00FA4E35"/>
    <w:rsid w:val="00FA71E9"/>
    <w:rsid w:val="00FB0074"/>
    <w:rsid w:val="00FB1605"/>
    <w:rsid w:val="00FC1011"/>
    <w:rsid w:val="00FC33B6"/>
    <w:rsid w:val="00FC6663"/>
    <w:rsid w:val="00FC76AF"/>
    <w:rsid w:val="00FD2903"/>
    <w:rsid w:val="00FD5EEB"/>
    <w:rsid w:val="00FD7F09"/>
    <w:rsid w:val="00FE197E"/>
    <w:rsid w:val="00FE4037"/>
    <w:rsid w:val="00FE4AA8"/>
    <w:rsid w:val="00FE79F9"/>
    <w:rsid w:val="00FF0CFF"/>
    <w:rsid w:val="00FF0DA5"/>
    <w:rsid w:val="00FF3F23"/>
    <w:rsid w:val="00FF454A"/>
    <w:rsid w:val="00FF53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87ACF"/>
  <w15:docId w15:val="{CFEBE2F9-6E1F-4991-B9CC-A3983D2A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E0782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0C9"/>
  </w:style>
  <w:style w:type="paragraph" w:styleId="Piedepgina">
    <w:name w:val="footer"/>
    <w:basedOn w:val="Normal"/>
    <w:link w:val="PiedepginaCar"/>
    <w:uiPriority w:val="99"/>
    <w:unhideWhenUsed/>
    <w:rsid w:val="006A3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0C9"/>
  </w:style>
  <w:style w:type="paragraph" w:styleId="Prrafodelista">
    <w:name w:val="List Paragraph"/>
    <w:basedOn w:val="Normal"/>
    <w:uiPriority w:val="34"/>
    <w:qFormat/>
    <w:rsid w:val="00B108FA"/>
    <w:pPr>
      <w:ind w:left="720"/>
      <w:contextualSpacing/>
    </w:pPr>
  </w:style>
  <w:style w:type="table" w:styleId="Tablaconcuadrcula">
    <w:name w:val="Table Grid"/>
    <w:basedOn w:val="Tablanormal"/>
    <w:uiPriority w:val="39"/>
    <w:rsid w:val="002D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1303"/>
    <w:rPr>
      <w:color w:val="0563C1" w:themeColor="hyperlink"/>
      <w:u w:val="single"/>
    </w:rPr>
  </w:style>
  <w:style w:type="paragraph" w:customStyle="1" w:styleId="IATED-References">
    <w:name w:val="IATED-References"/>
    <w:basedOn w:val="Ttulo"/>
    <w:autoRedefine/>
    <w:qFormat/>
    <w:rsid w:val="00C34233"/>
    <w:pPr>
      <w:spacing w:after="160" w:line="360" w:lineRule="auto"/>
      <w:ind w:left="284" w:hanging="284"/>
      <w:contextualSpacing w:val="0"/>
      <w:jc w:val="both"/>
    </w:pPr>
    <w:rPr>
      <w:rFonts w:ascii="Times New Roman" w:eastAsia="Times New Roman" w:hAnsi="Times New Roman" w:cs="Times New Roman"/>
      <w:spacing w:val="0"/>
      <w:kern w:val="0"/>
      <w:sz w:val="22"/>
      <w:szCs w:val="22"/>
      <w:lang w:val="en-US" w:eastAsia="es-ES"/>
    </w:rPr>
  </w:style>
  <w:style w:type="paragraph" w:styleId="Ttulo">
    <w:name w:val="Title"/>
    <w:basedOn w:val="Normal"/>
    <w:next w:val="Normal"/>
    <w:link w:val="TtuloCar"/>
    <w:uiPriority w:val="10"/>
    <w:qFormat/>
    <w:rsid w:val="005A13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A1303"/>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1D0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A23"/>
    <w:rPr>
      <w:rFonts w:ascii="Tahoma" w:hAnsi="Tahoma" w:cs="Tahoma"/>
      <w:sz w:val="16"/>
      <w:szCs w:val="16"/>
    </w:rPr>
  </w:style>
  <w:style w:type="table" w:styleId="Tablaconcuadrcula4-nfasis3">
    <w:name w:val="Grid Table 4 Accent 3"/>
    <w:basedOn w:val="Tablanormal"/>
    <w:uiPriority w:val="49"/>
    <w:rsid w:val="003C512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5">
    <w:name w:val="Plain Table 5"/>
    <w:basedOn w:val="Tablanormal"/>
    <w:uiPriority w:val="45"/>
    <w:rsid w:val="00E456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ario">
    <w:name w:val="annotation reference"/>
    <w:basedOn w:val="Fuentedeprrafopredeter"/>
    <w:uiPriority w:val="99"/>
    <w:semiHidden/>
    <w:unhideWhenUsed/>
    <w:rsid w:val="00EB1C60"/>
    <w:rPr>
      <w:sz w:val="16"/>
      <w:szCs w:val="16"/>
    </w:rPr>
  </w:style>
  <w:style w:type="paragraph" w:styleId="Textocomentario">
    <w:name w:val="annotation text"/>
    <w:basedOn w:val="Normal"/>
    <w:link w:val="TextocomentarioCar"/>
    <w:uiPriority w:val="99"/>
    <w:semiHidden/>
    <w:unhideWhenUsed/>
    <w:rsid w:val="00EB1C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C60"/>
    <w:rPr>
      <w:sz w:val="20"/>
      <w:szCs w:val="20"/>
    </w:rPr>
  </w:style>
  <w:style w:type="paragraph" w:styleId="Asuntodelcomentario">
    <w:name w:val="annotation subject"/>
    <w:basedOn w:val="Textocomentario"/>
    <w:next w:val="Textocomentario"/>
    <w:link w:val="AsuntodelcomentarioCar"/>
    <w:uiPriority w:val="99"/>
    <w:semiHidden/>
    <w:unhideWhenUsed/>
    <w:rsid w:val="00EB1C60"/>
    <w:rPr>
      <w:b/>
      <w:bCs/>
    </w:rPr>
  </w:style>
  <w:style w:type="character" w:customStyle="1" w:styleId="AsuntodelcomentarioCar">
    <w:name w:val="Asunto del comentario Car"/>
    <w:basedOn w:val="TextocomentarioCar"/>
    <w:link w:val="Asuntodelcomentario"/>
    <w:uiPriority w:val="99"/>
    <w:semiHidden/>
    <w:rsid w:val="00EB1C60"/>
    <w:rPr>
      <w:b/>
      <w:bCs/>
      <w:sz w:val="20"/>
      <w:szCs w:val="20"/>
    </w:rPr>
  </w:style>
  <w:style w:type="character" w:styleId="Hipervnculovisitado">
    <w:name w:val="FollowedHyperlink"/>
    <w:basedOn w:val="Fuentedeprrafopredeter"/>
    <w:uiPriority w:val="99"/>
    <w:semiHidden/>
    <w:unhideWhenUsed/>
    <w:rsid w:val="00537BED"/>
    <w:rPr>
      <w:color w:val="954F72" w:themeColor="followedHyperlink"/>
      <w:u w:val="single"/>
    </w:rPr>
  </w:style>
  <w:style w:type="paragraph" w:styleId="Textonotapie">
    <w:name w:val="footnote text"/>
    <w:basedOn w:val="Normal"/>
    <w:link w:val="TextonotapieCar"/>
    <w:uiPriority w:val="99"/>
    <w:semiHidden/>
    <w:unhideWhenUsed/>
    <w:rsid w:val="00537B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7BED"/>
    <w:rPr>
      <w:sz w:val="20"/>
      <w:szCs w:val="20"/>
    </w:rPr>
  </w:style>
  <w:style w:type="character" w:styleId="Refdenotaalpie">
    <w:name w:val="footnote reference"/>
    <w:basedOn w:val="Fuentedeprrafopredeter"/>
    <w:uiPriority w:val="99"/>
    <w:semiHidden/>
    <w:unhideWhenUsed/>
    <w:rsid w:val="00537BED"/>
    <w:rPr>
      <w:vertAlign w:val="superscript"/>
    </w:rPr>
  </w:style>
  <w:style w:type="paragraph" w:styleId="HTMLconformatoprevio">
    <w:name w:val="HTML Preformatted"/>
    <w:basedOn w:val="Normal"/>
    <w:link w:val="HTMLconformatoprevioCar"/>
    <w:uiPriority w:val="99"/>
    <w:unhideWhenUsed/>
    <w:rsid w:val="005E7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E7E9C"/>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FC1011"/>
    <w:rPr>
      <w:color w:val="605E5C"/>
      <w:shd w:val="clear" w:color="auto" w:fill="E1DFDD"/>
    </w:rPr>
  </w:style>
  <w:style w:type="character" w:customStyle="1" w:styleId="Ttulo3Car">
    <w:name w:val="Título 3 Car"/>
    <w:basedOn w:val="Fuentedeprrafopredeter"/>
    <w:link w:val="Ttulo3"/>
    <w:rsid w:val="00E07824"/>
    <w:rPr>
      <w:rFonts w:ascii="Open Sans" w:eastAsia="Open Sans" w:hAnsi="Open Sans" w:cs="Open Sans"/>
      <w:b/>
      <w:color w:val="8C7252"/>
      <w:sz w:val="24"/>
      <w:szCs w:val="24"/>
      <w:lang w:val="en" w:eastAsia="es-MX"/>
    </w:rPr>
  </w:style>
  <w:style w:type="character" w:styleId="nfasisintenso">
    <w:name w:val="Intense Emphasis"/>
    <w:basedOn w:val="Fuentedeprrafopredeter"/>
    <w:uiPriority w:val="21"/>
    <w:qFormat/>
    <w:rsid w:val="00E0782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93660">
      <w:bodyDiv w:val="1"/>
      <w:marLeft w:val="0"/>
      <w:marRight w:val="0"/>
      <w:marTop w:val="0"/>
      <w:marBottom w:val="0"/>
      <w:divBdr>
        <w:top w:val="none" w:sz="0" w:space="0" w:color="auto"/>
        <w:left w:val="none" w:sz="0" w:space="0" w:color="auto"/>
        <w:bottom w:val="none" w:sz="0" w:space="0" w:color="auto"/>
        <w:right w:val="none" w:sz="0" w:space="0" w:color="auto"/>
      </w:divBdr>
      <w:divsChild>
        <w:div w:id="878471243">
          <w:marLeft w:val="0"/>
          <w:marRight w:val="0"/>
          <w:marTop w:val="0"/>
          <w:marBottom w:val="0"/>
          <w:divBdr>
            <w:top w:val="none" w:sz="0" w:space="0" w:color="auto"/>
            <w:left w:val="none" w:sz="0" w:space="0" w:color="auto"/>
            <w:bottom w:val="none" w:sz="0" w:space="0" w:color="auto"/>
            <w:right w:val="none" w:sz="0" w:space="0" w:color="auto"/>
          </w:divBdr>
          <w:divsChild>
            <w:div w:id="1848670705">
              <w:marLeft w:val="0"/>
              <w:marRight w:val="0"/>
              <w:marTop w:val="0"/>
              <w:marBottom w:val="0"/>
              <w:divBdr>
                <w:top w:val="none" w:sz="0" w:space="0" w:color="auto"/>
                <w:left w:val="none" w:sz="0" w:space="0" w:color="auto"/>
                <w:bottom w:val="none" w:sz="0" w:space="0" w:color="auto"/>
                <w:right w:val="none" w:sz="0" w:space="0" w:color="auto"/>
              </w:divBdr>
              <w:divsChild>
                <w:div w:id="738598170">
                  <w:marLeft w:val="0"/>
                  <w:marRight w:val="0"/>
                  <w:marTop w:val="0"/>
                  <w:marBottom w:val="0"/>
                  <w:divBdr>
                    <w:top w:val="none" w:sz="0" w:space="0" w:color="auto"/>
                    <w:left w:val="none" w:sz="0" w:space="0" w:color="auto"/>
                    <w:bottom w:val="none" w:sz="0" w:space="0" w:color="auto"/>
                    <w:right w:val="none" w:sz="0" w:space="0" w:color="auto"/>
                  </w:divBdr>
                  <w:divsChild>
                    <w:div w:id="214661316">
                      <w:marLeft w:val="0"/>
                      <w:marRight w:val="0"/>
                      <w:marTop w:val="0"/>
                      <w:marBottom w:val="0"/>
                      <w:divBdr>
                        <w:top w:val="none" w:sz="0" w:space="0" w:color="auto"/>
                        <w:left w:val="none" w:sz="0" w:space="0" w:color="auto"/>
                        <w:bottom w:val="none" w:sz="0" w:space="0" w:color="auto"/>
                        <w:right w:val="none" w:sz="0" w:space="0" w:color="auto"/>
                      </w:divBdr>
                      <w:divsChild>
                        <w:div w:id="51463166">
                          <w:marLeft w:val="0"/>
                          <w:marRight w:val="0"/>
                          <w:marTop w:val="0"/>
                          <w:marBottom w:val="0"/>
                          <w:divBdr>
                            <w:top w:val="none" w:sz="0" w:space="0" w:color="auto"/>
                            <w:left w:val="none" w:sz="0" w:space="0" w:color="auto"/>
                            <w:bottom w:val="none" w:sz="0" w:space="0" w:color="auto"/>
                            <w:right w:val="none" w:sz="0" w:space="0" w:color="auto"/>
                          </w:divBdr>
                          <w:divsChild>
                            <w:div w:id="1342706386">
                              <w:marLeft w:val="0"/>
                              <w:marRight w:val="300"/>
                              <w:marTop w:val="180"/>
                              <w:marBottom w:val="0"/>
                              <w:divBdr>
                                <w:top w:val="none" w:sz="0" w:space="0" w:color="auto"/>
                                <w:left w:val="none" w:sz="0" w:space="0" w:color="auto"/>
                                <w:bottom w:val="none" w:sz="0" w:space="0" w:color="auto"/>
                                <w:right w:val="none" w:sz="0" w:space="0" w:color="auto"/>
                              </w:divBdr>
                              <w:divsChild>
                                <w:div w:id="10045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226396">
          <w:marLeft w:val="0"/>
          <w:marRight w:val="0"/>
          <w:marTop w:val="0"/>
          <w:marBottom w:val="0"/>
          <w:divBdr>
            <w:top w:val="none" w:sz="0" w:space="0" w:color="auto"/>
            <w:left w:val="none" w:sz="0" w:space="0" w:color="auto"/>
            <w:bottom w:val="none" w:sz="0" w:space="0" w:color="auto"/>
            <w:right w:val="none" w:sz="0" w:space="0" w:color="auto"/>
          </w:divBdr>
          <w:divsChild>
            <w:div w:id="1895702813">
              <w:marLeft w:val="0"/>
              <w:marRight w:val="0"/>
              <w:marTop w:val="0"/>
              <w:marBottom w:val="0"/>
              <w:divBdr>
                <w:top w:val="none" w:sz="0" w:space="0" w:color="auto"/>
                <w:left w:val="none" w:sz="0" w:space="0" w:color="auto"/>
                <w:bottom w:val="none" w:sz="0" w:space="0" w:color="auto"/>
                <w:right w:val="none" w:sz="0" w:space="0" w:color="auto"/>
              </w:divBdr>
              <w:divsChild>
                <w:div w:id="1951618374">
                  <w:marLeft w:val="0"/>
                  <w:marRight w:val="0"/>
                  <w:marTop w:val="0"/>
                  <w:marBottom w:val="0"/>
                  <w:divBdr>
                    <w:top w:val="none" w:sz="0" w:space="0" w:color="auto"/>
                    <w:left w:val="none" w:sz="0" w:space="0" w:color="auto"/>
                    <w:bottom w:val="none" w:sz="0" w:space="0" w:color="auto"/>
                    <w:right w:val="none" w:sz="0" w:space="0" w:color="auto"/>
                  </w:divBdr>
                  <w:divsChild>
                    <w:div w:id="1932813399">
                      <w:marLeft w:val="0"/>
                      <w:marRight w:val="0"/>
                      <w:marTop w:val="0"/>
                      <w:marBottom w:val="0"/>
                      <w:divBdr>
                        <w:top w:val="none" w:sz="0" w:space="0" w:color="auto"/>
                        <w:left w:val="none" w:sz="0" w:space="0" w:color="auto"/>
                        <w:bottom w:val="none" w:sz="0" w:space="0" w:color="auto"/>
                        <w:right w:val="none" w:sz="0" w:space="0" w:color="auto"/>
                      </w:divBdr>
                      <w:divsChild>
                        <w:div w:id="8376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omez100@hotmail.com"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uthavilagomez@gmail.com" TargetMode="External"/><Relationship Id="rId4" Type="http://schemas.openxmlformats.org/officeDocument/2006/relationships/settings" Target="settings.xml"/><Relationship Id="rId9" Type="http://schemas.openxmlformats.org/officeDocument/2006/relationships/hyperlink" Target="mailto:almaglezloz@gmail.com"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A016-9432-5B47-B583-802AD8B4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26</Pages>
  <Words>7902</Words>
  <Characters>43461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Amalia</dc:creator>
  <cp:lastModifiedBy>elsom</cp:lastModifiedBy>
  <cp:revision>10</cp:revision>
  <cp:lastPrinted>2020-08-19T02:31:00Z</cp:lastPrinted>
  <dcterms:created xsi:type="dcterms:W3CDTF">2020-08-19T16:40:00Z</dcterms:created>
  <dcterms:modified xsi:type="dcterms:W3CDTF">2020-08-20T03:08:00Z</dcterms:modified>
</cp:coreProperties>
</file>