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AB09" w14:textId="77777777" w:rsidR="00032513" w:rsidRPr="00032513" w:rsidRDefault="00032513" w:rsidP="00032513">
      <w:pPr>
        <w:pStyle w:val="Ttulo1"/>
        <w:spacing w:after="240" w:line="360" w:lineRule="auto"/>
        <w:jc w:val="right"/>
        <w:rPr>
          <w:rFonts w:ascii="Times New Roman" w:hAnsi="Times New Roman" w:cs="Times New Roman"/>
          <w:b/>
          <w:color w:val="000000" w:themeColor="text1"/>
          <w:sz w:val="28"/>
          <w:szCs w:val="28"/>
        </w:rPr>
      </w:pPr>
      <w:bookmarkStart w:id="0" w:name="_Toc495572820"/>
    </w:p>
    <w:p w14:paraId="66CA75C9" w14:textId="171F6961" w:rsidR="00032513" w:rsidRPr="00032513" w:rsidRDefault="00032513" w:rsidP="00032513">
      <w:pPr>
        <w:pStyle w:val="Ttulo1"/>
        <w:spacing w:after="240" w:line="360" w:lineRule="auto"/>
        <w:jc w:val="right"/>
        <w:rPr>
          <w:rFonts w:ascii="Times New Roman" w:hAnsi="Times New Roman" w:cs="Times New Roman"/>
          <w:b/>
          <w:color w:val="000000" w:themeColor="text1"/>
          <w:sz w:val="28"/>
          <w:szCs w:val="28"/>
        </w:rPr>
      </w:pPr>
      <w:r w:rsidRPr="00032513">
        <w:rPr>
          <w:rFonts w:ascii="Times New Roman" w:hAnsi="Times New Roman"/>
          <w:b/>
          <w:bCs/>
          <w:i/>
          <w:iCs/>
          <w:color w:val="000000" w:themeColor="text1"/>
          <w:sz w:val="24"/>
          <w:szCs w:val="24"/>
          <w:lang w:val="es-MX"/>
        </w:rPr>
        <w:t>Artículos científicos</w:t>
      </w:r>
    </w:p>
    <w:p w14:paraId="5E9FBB31" w14:textId="0B2D600C" w:rsidR="00BD1069" w:rsidRPr="00032513" w:rsidRDefault="009B494C" w:rsidP="00032513">
      <w:pPr>
        <w:pStyle w:val="Ttulo1"/>
        <w:spacing w:before="0" w:line="276" w:lineRule="auto"/>
        <w:jc w:val="right"/>
        <w:rPr>
          <w:rFonts w:ascii="Calibri" w:eastAsia="Times New Roman" w:hAnsi="Calibri" w:cs="Calibri"/>
          <w:b/>
          <w:color w:val="000000"/>
          <w:sz w:val="36"/>
          <w:szCs w:val="36"/>
          <w:lang w:val="es-MX" w:eastAsia="es-MX"/>
        </w:rPr>
      </w:pPr>
      <w:r w:rsidRPr="00032513">
        <w:rPr>
          <w:rFonts w:ascii="Calibri" w:eastAsia="Times New Roman" w:hAnsi="Calibri" w:cs="Calibri"/>
          <w:b/>
          <w:color w:val="000000"/>
          <w:sz w:val="36"/>
          <w:szCs w:val="36"/>
          <w:lang w:val="es-MX" w:eastAsia="es-MX"/>
        </w:rPr>
        <w:t xml:space="preserve">Hacia una </w:t>
      </w:r>
      <w:r w:rsidR="008E0D3F" w:rsidRPr="00032513">
        <w:rPr>
          <w:rFonts w:ascii="Calibri" w:eastAsia="Times New Roman" w:hAnsi="Calibri" w:cs="Calibri"/>
          <w:b/>
          <w:color w:val="000000"/>
          <w:sz w:val="36"/>
          <w:szCs w:val="36"/>
          <w:lang w:val="es-MX" w:eastAsia="es-MX"/>
        </w:rPr>
        <w:t>evaluación docente</w:t>
      </w:r>
      <w:r w:rsidR="00A334EC" w:rsidRPr="00032513">
        <w:rPr>
          <w:rFonts w:ascii="Calibri" w:eastAsia="Times New Roman" w:hAnsi="Calibri" w:cs="Calibri"/>
          <w:b/>
          <w:color w:val="000000"/>
          <w:sz w:val="36"/>
          <w:szCs w:val="36"/>
          <w:lang w:val="es-MX" w:eastAsia="es-MX"/>
        </w:rPr>
        <w:t xml:space="preserve"> universitaria por competencias</w:t>
      </w:r>
    </w:p>
    <w:p w14:paraId="30DD3253" w14:textId="0289219A" w:rsidR="00BD1069" w:rsidRPr="00A921D7" w:rsidRDefault="00032513" w:rsidP="00032513">
      <w:pPr>
        <w:pStyle w:val="Ttulo1"/>
        <w:spacing w:before="0" w:line="276" w:lineRule="auto"/>
        <w:jc w:val="right"/>
        <w:rPr>
          <w:rFonts w:ascii="Calibri" w:eastAsia="Times New Roman" w:hAnsi="Calibri" w:cs="Calibri"/>
          <w:b/>
          <w:i/>
          <w:iCs/>
          <w:color w:val="000000"/>
          <w:sz w:val="28"/>
          <w:szCs w:val="28"/>
          <w:lang w:val="en-US" w:eastAsia="es-MX"/>
        </w:rPr>
      </w:pPr>
      <w:r w:rsidRPr="00B0420E">
        <w:rPr>
          <w:rFonts w:ascii="Calibri" w:eastAsia="Times New Roman" w:hAnsi="Calibri" w:cs="Calibri"/>
          <w:b/>
          <w:i/>
          <w:iCs/>
          <w:color w:val="000000"/>
          <w:sz w:val="28"/>
          <w:szCs w:val="28"/>
          <w:lang w:val="en-US" w:eastAsia="es-MX"/>
        </w:rPr>
        <w:br/>
      </w:r>
      <w:r w:rsidR="00BD1069" w:rsidRPr="00A921D7">
        <w:rPr>
          <w:rFonts w:ascii="Calibri" w:eastAsia="Times New Roman" w:hAnsi="Calibri" w:cs="Calibri"/>
          <w:b/>
          <w:i/>
          <w:iCs/>
          <w:color w:val="000000"/>
          <w:sz w:val="28"/>
          <w:szCs w:val="28"/>
          <w:lang w:val="en-US" w:eastAsia="es-MX"/>
        </w:rPr>
        <w:t xml:space="preserve">Towards a </w:t>
      </w:r>
      <w:r w:rsidR="007D3D87" w:rsidRPr="00A921D7">
        <w:rPr>
          <w:rFonts w:ascii="Calibri" w:eastAsia="Times New Roman" w:hAnsi="Calibri" w:cs="Calibri"/>
          <w:b/>
          <w:i/>
          <w:iCs/>
          <w:color w:val="000000"/>
          <w:sz w:val="28"/>
          <w:szCs w:val="28"/>
          <w:lang w:val="en-US" w:eastAsia="es-MX"/>
        </w:rPr>
        <w:t xml:space="preserve">University Teacher Evaluation </w:t>
      </w:r>
      <w:r w:rsidR="00BD1069" w:rsidRPr="00A921D7">
        <w:rPr>
          <w:rFonts w:ascii="Calibri" w:eastAsia="Times New Roman" w:hAnsi="Calibri" w:cs="Calibri"/>
          <w:b/>
          <w:i/>
          <w:iCs/>
          <w:color w:val="000000"/>
          <w:sz w:val="28"/>
          <w:szCs w:val="28"/>
          <w:lang w:val="en-US" w:eastAsia="es-MX"/>
        </w:rPr>
        <w:t xml:space="preserve">by </w:t>
      </w:r>
      <w:r w:rsidR="007D3D87" w:rsidRPr="00A921D7">
        <w:rPr>
          <w:rFonts w:ascii="Calibri" w:eastAsia="Times New Roman" w:hAnsi="Calibri" w:cs="Calibri"/>
          <w:b/>
          <w:i/>
          <w:iCs/>
          <w:color w:val="000000"/>
          <w:sz w:val="28"/>
          <w:szCs w:val="28"/>
          <w:lang w:val="en-US" w:eastAsia="es-MX"/>
        </w:rPr>
        <w:t>Competencies</w:t>
      </w:r>
    </w:p>
    <w:p w14:paraId="0F4EB58A" w14:textId="61DAC7F1" w:rsidR="00032513" w:rsidRPr="00032513" w:rsidRDefault="00032513" w:rsidP="00032513">
      <w:pPr>
        <w:spacing w:line="276" w:lineRule="auto"/>
        <w:jc w:val="right"/>
        <w:rPr>
          <w:rFonts w:eastAsia="Times New Roman" w:cs="Calibri"/>
          <w:b/>
          <w:i/>
          <w:iCs/>
          <w:color w:val="000000"/>
          <w:sz w:val="28"/>
          <w:szCs w:val="28"/>
          <w:lang w:val="es-MX" w:eastAsia="es-MX"/>
        </w:rPr>
      </w:pPr>
      <w:r w:rsidRPr="00B0420E">
        <w:rPr>
          <w:rFonts w:eastAsia="Times New Roman" w:cs="Calibri"/>
          <w:b/>
          <w:i/>
          <w:iCs/>
          <w:color w:val="000000"/>
          <w:sz w:val="28"/>
          <w:szCs w:val="28"/>
          <w:lang w:val="es-MX" w:eastAsia="es-MX"/>
        </w:rPr>
        <w:br/>
      </w:r>
      <w:r w:rsidRPr="00032513">
        <w:rPr>
          <w:rFonts w:eastAsia="Times New Roman" w:cs="Calibri"/>
          <w:b/>
          <w:i/>
          <w:iCs/>
          <w:color w:val="000000"/>
          <w:sz w:val="28"/>
          <w:szCs w:val="28"/>
          <w:lang w:val="es-MX" w:eastAsia="es-MX"/>
        </w:rPr>
        <w:t xml:space="preserve">Rumo a </w:t>
      </w:r>
      <w:proofErr w:type="spellStart"/>
      <w:r w:rsidRPr="00032513">
        <w:rPr>
          <w:rFonts w:eastAsia="Times New Roman" w:cs="Calibri"/>
          <w:b/>
          <w:i/>
          <w:iCs/>
          <w:color w:val="000000"/>
          <w:sz w:val="28"/>
          <w:szCs w:val="28"/>
          <w:lang w:val="es-MX" w:eastAsia="es-MX"/>
        </w:rPr>
        <w:t>uma</w:t>
      </w:r>
      <w:proofErr w:type="spellEnd"/>
      <w:r w:rsidRPr="00032513">
        <w:rPr>
          <w:rFonts w:eastAsia="Times New Roman" w:cs="Calibri"/>
          <w:b/>
          <w:i/>
          <w:iCs/>
          <w:color w:val="000000"/>
          <w:sz w:val="28"/>
          <w:szCs w:val="28"/>
          <w:lang w:val="es-MX" w:eastAsia="es-MX"/>
        </w:rPr>
        <w:t xml:space="preserve"> </w:t>
      </w:r>
      <w:proofErr w:type="spellStart"/>
      <w:r w:rsidRPr="00032513">
        <w:rPr>
          <w:rFonts w:eastAsia="Times New Roman" w:cs="Calibri"/>
          <w:b/>
          <w:i/>
          <w:iCs/>
          <w:color w:val="000000"/>
          <w:sz w:val="28"/>
          <w:szCs w:val="28"/>
          <w:lang w:val="es-MX" w:eastAsia="es-MX"/>
        </w:rPr>
        <w:t>avaliação</w:t>
      </w:r>
      <w:proofErr w:type="spellEnd"/>
      <w:r w:rsidRPr="00032513">
        <w:rPr>
          <w:rFonts w:eastAsia="Times New Roman" w:cs="Calibri"/>
          <w:b/>
          <w:i/>
          <w:iCs/>
          <w:color w:val="000000"/>
          <w:sz w:val="28"/>
          <w:szCs w:val="28"/>
          <w:lang w:val="es-MX" w:eastAsia="es-MX"/>
        </w:rPr>
        <w:t xml:space="preserve"> do professor universitário por competências</w:t>
      </w:r>
    </w:p>
    <w:p w14:paraId="30E066BB" w14:textId="5DF69AC9" w:rsidR="00BD1069" w:rsidRPr="00032513" w:rsidRDefault="00BD1069" w:rsidP="004D6E62">
      <w:pPr>
        <w:spacing w:line="360" w:lineRule="auto"/>
        <w:rPr>
          <w:lang w:val="es-MX"/>
        </w:rPr>
      </w:pPr>
    </w:p>
    <w:p w14:paraId="17AE42CD" w14:textId="5B3FFC14" w:rsidR="003B1832" w:rsidRPr="00032513" w:rsidRDefault="003B1832" w:rsidP="00032513">
      <w:pPr>
        <w:spacing w:line="276" w:lineRule="auto"/>
        <w:jc w:val="right"/>
        <w:rPr>
          <w:rFonts w:asciiTheme="minorHAnsi" w:hAnsiTheme="minorHAnsi" w:cstheme="minorHAnsi"/>
          <w:b/>
          <w:bCs/>
          <w:sz w:val="24"/>
          <w:szCs w:val="24"/>
        </w:rPr>
      </w:pPr>
      <w:r w:rsidRPr="00032513">
        <w:rPr>
          <w:rFonts w:asciiTheme="minorHAnsi" w:hAnsiTheme="minorHAnsi" w:cstheme="minorHAnsi"/>
          <w:b/>
          <w:bCs/>
          <w:sz w:val="24"/>
          <w:szCs w:val="24"/>
        </w:rPr>
        <w:t xml:space="preserve">Alma Lilia </w:t>
      </w:r>
      <w:proofErr w:type="spellStart"/>
      <w:r w:rsidRPr="00032513">
        <w:rPr>
          <w:rFonts w:asciiTheme="minorHAnsi" w:hAnsiTheme="minorHAnsi" w:cstheme="minorHAnsi"/>
          <w:b/>
          <w:bCs/>
          <w:sz w:val="24"/>
          <w:szCs w:val="24"/>
        </w:rPr>
        <w:t>Sapién</w:t>
      </w:r>
      <w:proofErr w:type="spellEnd"/>
      <w:r w:rsidRPr="00032513">
        <w:rPr>
          <w:rFonts w:asciiTheme="minorHAnsi" w:hAnsiTheme="minorHAnsi" w:cstheme="minorHAnsi"/>
          <w:b/>
          <w:bCs/>
          <w:sz w:val="24"/>
          <w:szCs w:val="24"/>
        </w:rPr>
        <w:t xml:space="preserve"> Aguilar</w:t>
      </w:r>
    </w:p>
    <w:p w14:paraId="626EA5A5" w14:textId="1D6E8001" w:rsidR="00032513" w:rsidRDefault="00032513" w:rsidP="00032513">
      <w:pPr>
        <w:spacing w:line="276" w:lineRule="auto"/>
        <w:jc w:val="right"/>
        <w:rPr>
          <w:rFonts w:ascii="Times New Roman" w:hAnsi="Times New Roman"/>
          <w:sz w:val="24"/>
          <w:szCs w:val="24"/>
        </w:rPr>
      </w:pPr>
      <w:r w:rsidRPr="00032513">
        <w:rPr>
          <w:rFonts w:ascii="Times New Roman" w:hAnsi="Times New Roman"/>
          <w:sz w:val="24"/>
          <w:szCs w:val="24"/>
        </w:rPr>
        <w:t>Universidad Autónoma de Chihuahua, México</w:t>
      </w:r>
    </w:p>
    <w:p w14:paraId="333175B7" w14:textId="78016E85" w:rsidR="0090094B" w:rsidRPr="0090094B" w:rsidRDefault="0090094B" w:rsidP="00032513">
      <w:pPr>
        <w:spacing w:line="276" w:lineRule="auto"/>
        <w:jc w:val="right"/>
        <w:rPr>
          <w:color w:val="000000" w:themeColor="text1"/>
          <w:sz w:val="24"/>
          <w:szCs w:val="24"/>
        </w:rPr>
      </w:pPr>
      <w:r w:rsidRPr="00B0420E">
        <w:rPr>
          <w:color w:val="FF0000"/>
          <w:sz w:val="24"/>
          <w:szCs w:val="24"/>
        </w:rPr>
        <w:t>lsapien@uach.mx</w:t>
      </w:r>
    </w:p>
    <w:p w14:paraId="256674DC" w14:textId="2EF75A27" w:rsidR="00AC3AC4" w:rsidRPr="00032513" w:rsidRDefault="00A921D7" w:rsidP="00032513">
      <w:pPr>
        <w:spacing w:line="276" w:lineRule="auto"/>
        <w:jc w:val="right"/>
        <w:rPr>
          <w:rFonts w:asciiTheme="minorHAnsi" w:hAnsiTheme="minorHAnsi" w:cstheme="minorHAnsi"/>
          <w:b/>
          <w:bCs/>
          <w:sz w:val="24"/>
          <w:szCs w:val="24"/>
        </w:rPr>
      </w:pPr>
      <w:r w:rsidRPr="00B0420E">
        <w:rPr>
          <w:rFonts w:ascii="Times New Roman" w:hAnsi="Times New Roman"/>
          <w:sz w:val="24"/>
          <w:szCs w:val="24"/>
        </w:rPr>
        <w:t>https://orcid.org/0000-0001-7222-2612</w:t>
      </w:r>
      <w:r w:rsidR="00032513" w:rsidRPr="00B0420E">
        <w:rPr>
          <w:rFonts w:ascii="Times New Roman" w:hAnsi="Times New Roman"/>
          <w:sz w:val="24"/>
          <w:szCs w:val="24"/>
        </w:rPr>
        <w:br/>
      </w:r>
      <w:r w:rsidR="00B0420E">
        <w:rPr>
          <w:rFonts w:asciiTheme="minorHAnsi" w:hAnsiTheme="minorHAnsi" w:cstheme="minorHAnsi"/>
          <w:b/>
          <w:bCs/>
          <w:sz w:val="24"/>
          <w:szCs w:val="24"/>
        </w:rPr>
        <w:br/>
      </w:r>
      <w:r w:rsidR="00AC3AC4" w:rsidRPr="00032513">
        <w:rPr>
          <w:rFonts w:asciiTheme="minorHAnsi" w:hAnsiTheme="minorHAnsi" w:cstheme="minorHAnsi"/>
          <w:b/>
          <w:bCs/>
          <w:sz w:val="24"/>
          <w:szCs w:val="24"/>
        </w:rPr>
        <w:t xml:space="preserve">Laura Cristina Piñón </w:t>
      </w:r>
      <w:proofErr w:type="spellStart"/>
      <w:r w:rsidR="00AC3AC4" w:rsidRPr="00032513">
        <w:rPr>
          <w:rFonts w:asciiTheme="minorHAnsi" w:hAnsiTheme="minorHAnsi" w:cstheme="minorHAnsi"/>
          <w:b/>
          <w:bCs/>
          <w:sz w:val="24"/>
          <w:szCs w:val="24"/>
        </w:rPr>
        <w:t>Howlet</w:t>
      </w:r>
      <w:proofErr w:type="spellEnd"/>
    </w:p>
    <w:p w14:paraId="7AE9CF71" w14:textId="12E25462" w:rsidR="00032513" w:rsidRDefault="00032513" w:rsidP="00032513">
      <w:pPr>
        <w:spacing w:line="276" w:lineRule="auto"/>
        <w:jc w:val="right"/>
        <w:rPr>
          <w:rFonts w:ascii="Times New Roman" w:hAnsi="Times New Roman"/>
          <w:sz w:val="24"/>
          <w:szCs w:val="24"/>
        </w:rPr>
      </w:pPr>
      <w:r w:rsidRPr="00032513">
        <w:rPr>
          <w:rFonts w:ascii="Times New Roman" w:hAnsi="Times New Roman"/>
          <w:sz w:val="24"/>
          <w:szCs w:val="24"/>
        </w:rPr>
        <w:t>Universidad Autónoma de Chihuahua, México</w:t>
      </w:r>
    </w:p>
    <w:p w14:paraId="0FCBE97A" w14:textId="1CC8B7CD" w:rsidR="00032513" w:rsidRPr="00032513" w:rsidRDefault="00032513" w:rsidP="00032513">
      <w:pPr>
        <w:spacing w:line="276" w:lineRule="auto"/>
        <w:jc w:val="right"/>
        <w:rPr>
          <w:rFonts w:ascii="Times New Roman" w:hAnsi="Times New Roman"/>
          <w:sz w:val="28"/>
          <w:szCs w:val="28"/>
        </w:rPr>
      </w:pPr>
      <w:r w:rsidRPr="00032513">
        <w:rPr>
          <w:color w:val="FF0000"/>
          <w:sz w:val="24"/>
          <w:szCs w:val="24"/>
        </w:rPr>
        <w:t>lpinon@uach.mx</w:t>
      </w:r>
    </w:p>
    <w:p w14:paraId="5BFFAF02" w14:textId="2B58DEBA" w:rsidR="00032513" w:rsidRPr="00B0420E" w:rsidRDefault="00A921D7" w:rsidP="00032513">
      <w:pPr>
        <w:spacing w:line="276" w:lineRule="auto"/>
        <w:jc w:val="right"/>
        <w:rPr>
          <w:rFonts w:ascii="Times New Roman" w:hAnsi="Times New Roman"/>
          <w:sz w:val="24"/>
          <w:szCs w:val="24"/>
        </w:rPr>
      </w:pPr>
      <w:r w:rsidRPr="00B0420E">
        <w:rPr>
          <w:rFonts w:ascii="Times New Roman" w:hAnsi="Times New Roman"/>
          <w:sz w:val="24"/>
          <w:szCs w:val="24"/>
        </w:rPr>
        <w:t>https://orcid.org/0000-0002-1176-2567</w:t>
      </w:r>
    </w:p>
    <w:p w14:paraId="055C4F22" w14:textId="624A4A3B" w:rsidR="003B1832" w:rsidRPr="00032513" w:rsidRDefault="00B0420E" w:rsidP="00032513">
      <w:pPr>
        <w:spacing w:line="276" w:lineRule="auto"/>
        <w:jc w:val="right"/>
        <w:rPr>
          <w:rFonts w:asciiTheme="minorHAnsi" w:hAnsiTheme="minorHAnsi" w:cstheme="minorHAnsi"/>
          <w:b/>
          <w:bCs/>
          <w:sz w:val="24"/>
          <w:szCs w:val="24"/>
        </w:rPr>
      </w:pPr>
      <w:r>
        <w:rPr>
          <w:rFonts w:asciiTheme="minorHAnsi" w:hAnsiTheme="minorHAnsi" w:cstheme="minorHAnsi"/>
          <w:b/>
          <w:bCs/>
          <w:sz w:val="24"/>
          <w:szCs w:val="24"/>
        </w:rPr>
        <w:br/>
      </w:r>
      <w:r w:rsidR="003B1832" w:rsidRPr="00032513">
        <w:rPr>
          <w:rFonts w:asciiTheme="minorHAnsi" w:hAnsiTheme="minorHAnsi" w:cstheme="minorHAnsi"/>
          <w:b/>
          <w:bCs/>
          <w:sz w:val="24"/>
          <w:szCs w:val="24"/>
        </w:rPr>
        <w:t>Silvia Patricia Aguirre Espino</w:t>
      </w:r>
    </w:p>
    <w:p w14:paraId="574B5E75" w14:textId="546FBF89" w:rsidR="00032513" w:rsidRDefault="00032513" w:rsidP="00032513">
      <w:pPr>
        <w:spacing w:line="276" w:lineRule="auto"/>
        <w:jc w:val="right"/>
        <w:rPr>
          <w:rFonts w:ascii="Times New Roman" w:hAnsi="Times New Roman"/>
          <w:sz w:val="24"/>
          <w:szCs w:val="24"/>
        </w:rPr>
      </w:pPr>
      <w:r w:rsidRPr="00032513">
        <w:rPr>
          <w:rFonts w:ascii="Times New Roman" w:hAnsi="Times New Roman"/>
          <w:sz w:val="24"/>
          <w:szCs w:val="24"/>
        </w:rPr>
        <w:t>Universidad Autónoma de Chihuahua, México</w:t>
      </w:r>
    </w:p>
    <w:p w14:paraId="3481516E" w14:textId="693A25C6" w:rsidR="0090094B" w:rsidRPr="00B0420E" w:rsidRDefault="0090094B" w:rsidP="00032513">
      <w:pPr>
        <w:spacing w:line="276" w:lineRule="auto"/>
        <w:jc w:val="right"/>
        <w:rPr>
          <w:color w:val="FF0000"/>
          <w:sz w:val="24"/>
          <w:szCs w:val="24"/>
        </w:rPr>
      </w:pPr>
      <w:r w:rsidRPr="00B0420E">
        <w:rPr>
          <w:color w:val="FF0000"/>
          <w:sz w:val="24"/>
          <w:szCs w:val="24"/>
        </w:rPr>
        <w:t>saguirr@uach.mx</w:t>
      </w:r>
    </w:p>
    <w:p w14:paraId="75D714F1" w14:textId="4F7772F0" w:rsidR="00032513" w:rsidRPr="00B0420E" w:rsidRDefault="00A921D7" w:rsidP="00032513">
      <w:pPr>
        <w:spacing w:line="276" w:lineRule="auto"/>
        <w:jc w:val="right"/>
        <w:rPr>
          <w:rFonts w:ascii="Times New Roman" w:hAnsi="Times New Roman"/>
          <w:sz w:val="24"/>
          <w:szCs w:val="24"/>
        </w:rPr>
      </w:pPr>
      <w:r w:rsidRPr="00B0420E">
        <w:rPr>
          <w:rFonts w:ascii="Times New Roman" w:hAnsi="Times New Roman"/>
          <w:sz w:val="24"/>
          <w:szCs w:val="24"/>
        </w:rPr>
        <w:t>https://orcid.org/0000-0003-2860-874X</w:t>
      </w:r>
    </w:p>
    <w:p w14:paraId="4154917C" w14:textId="570E9EE3" w:rsidR="003B1832" w:rsidRPr="00032513" w:rsidRDefault="00B0420E" w:rsidP="00032513">
      <w:pPr>
        <w:spacing w:line="276" w:lineRule="auto"/>
        <w:jc w:val="right"/>
        <w:rPr>
          <w:rFonts w:asciiTheme="minorHAnsi" w:hAnsiTheme="minorHAnsi" w:cstheme="minorHAnsi"/>
          <w:b/>
          <w:bCs/>
          <w:sz w:val="24"/>
          <w:szCs w:val="24"/>
        </w:rPr>
      </w:pPr>
      <w:r>
        <w:rPr>
          <w:rFonts w:asciiTheme="minorHAnsi" w:hAnsiTheme="minorHAnsi" w:cstheme="minorHAnsi"/>
          <w:b/>
          <w:bCs/>
          <w:sz w:val="24"/>
          <w:szCs w:val="24"/>
        </w:rPr>
        <w:br/>
      </w:r>
      <w:r w:rsidR="003B1832" w:rsidRPr="00032513">
        <w:rPr>
          <w:rFonts w:asciiTheme="minorHAnsi" w:hAnsiTheme="minorHAnsi" w:cstheme="minorHAnsi"/>
          <w:b/>
          <w:bCs/>
          <w:sz w:val="24"/>
          <w:szCs w:val="24"/>
        </w:rPr>
        <w:t>Luis Antonio Molina Corral</w:t>
      </w:r>
    </w:p>
    <w:p w14:paraId="6A408D56" w14:textId="76C81EA1" w:rsidR="00032513" w:rsidRDefault="00032513" w:rsidP="00032513">
      <w:pPr>
        <w:spacing w:line="276" w:lineRule="auto"/>
        <w:jc w:val="right"/>
        <w:rPr>
          <w:rFonts w:ascii="Times New Roman" w:hAnsi="Times New Roman"/>
          <w:sz w:val="24"/>
          <w:szCs w:val="24"/>
        </w:rPr>
      </w:pPr>
      <w:r w:rsidRPr="00032513">
        <w:rPr>
          <w:rFonts w:ascii="Times New Roman" w:hAnsi="Times New Roman"/>
          <w:sz w:val="24"/>
          <w:szCs w:val="24"/>
        </w:rPr>
        <w:t>Universidad Autónoma de Chihuahua, México</w:t>
      </w:r>
    </w:p>
    <w:p w14:paraId="162023FE" w14:textId="7C71F1F6" w:rsidR="0090094B" w:rsidRPr="00B0420E" w:rsidRDefault="008E4AE7" w:rsidP="00032513">
      <w:pPr>
        <w:spacing w:line="276" w:lineRule="auto"/>
        <w:jc w:val="right"/>
        <w:rPr>
          <w:color w:val="FF0000"/>
          <w:sz w:val="24"/>
          <w:szCs w:val="24"/>
        </w:rPr>
      </w:pPr>
      <w:hyperlink r:id="rId8" w:history="1">
        <w:r w:rsidR="0090094B" w:rsidRPr="00B0420E">
          <w:rPr>
            <w:color w:val="FF0000"/>
            <w:sz w:val="24"/>
            <w:szCs w:val="24"/>
          </w:rPr>
          <w:t>lmolin@uach.mx</w:t>
        </w:r>
      </w:hyperlink>
    </w:p>
    <w:p w14:paraId="3C96D3EF" w14:textId="59FB3B55" w:rsidR="00A921D7" w:rsidRPr="00B0420E" w:rsidRDefault="00A921D7" w:rsidP="00032513">
      <w:pPr>
        <w:spacing w:line="276" w:lineRule="auto"/>
        <w:jc w:val="right"/>
        <w:rPr>
          <w:rFonts w:ascii="Times New Roman" w:hAnsi="Times New Roman"/>
          <w:sz w:val="24"/>
          <w:szCs w:val="24"/>
        </w:rPr>
      </w:pPr>
      <w:r w:rsidRPr="00B0420E">
        <w:rPr>
          <w:rFonts w:ascii="Times New Roman" w:hAnsi="Times New Roman"/>
          <w:sz w:val="24"/>
          <w:szCs w:val="24"/>
        </w:rPr>
        <w:t>https://orcid.org/0000-0002-3217-6460</w:t>
      </w:r>
    </w:p>
    <w:bookmarkEnd w:id="0"/>
    <w:p w14:paraId="76DCF9E2" w14:textId="166B5B66" w:rsidR="00B0420E" w:rsidRDefault="00B0420E" w:rsidP="004D6E62">
      <w:pPr>
        <w:pStyle w:val="Ttulo1"/>
        <w:spacing w:before="0" w:line="360" w:lineRule="auto"/>
        <w:rPr>
          <w:rFonts w:asciiTheme="minorHAnsi" w:hAnsiTheme="minorHAnsi" w:cstheme="minorHAnsi"/>
          <w:b/>
          <w:color w:val="auto"/>
          <w:sz w:val="28"/>
          <w:szCs w:val="28"/>
        </w:rPr>
      </w:pPr>
    </w:p>
    <w:p w14:paraId="2F9E1B1E" w14:textId="5F83172D" w:rsidR="00B0420E" w:rsidRDefault="00B0420E" w:rsidP="00B0420E"/>
    <w:p w14:paraId="431D0BEA" w14:textId="4C5EDF6E" w:rsidR="00B0420E" w:rsidRDefault="00B0420E" w:rsidP="00B0420E"/>
    <w:p w14:paraId="6EAE6D7A" w14:textId="34AADE74" w:rsidR="00B0420E" w:rsidRDefault="00B0420E" w:rsidP="00B0420E"/>
    <w:p w14:paraId="1A24C8CE" w14:textId="10385750" w:rsidR="00B0420E" w:rsidRDefault="00B0420E" w:rsidP="00B0420E"/>
    <w:p w14:paraId="5C7A4EAF" w14:textId="5B29795F" w:rsidR="00B0420E" w:rsidRDefault="00B0420E" w:rsidP="00B0420E"/>
    <w:p w14:paraId="61221DA2" w14:textId="74D7ADCF" w:rsidR="00B0420E" w:rsidRDefault="00B0420E" w:rsidP="00B0420E"/>
    <w:p w14:paraId="1133D5DD" w14:textId="0CA035E9" w:rsidR="00B0420E" w:rsidRDefault="00B0420E" w:rsidP="00B0420E"/>
    <w:p w14:paraId="7940EF14" w14:textId="77777777" w:rsidR="00B0420E" w:rsidRPr="00B0420E" w:rsidRDefault="00B0420E" w:rsidP="00B0420E"/>
    <w:p w14:paraId="3FF99D8F" w14:textId="66F2420E" w:rsidR="001C1E43" w:rsidRPr="00032513" w:rsidRDefault="007D3E6C" w:rsidP="004D6E62">
      <w:pPr>
        <w:pStyle w:val="Ttulo1"/>
        <w:spacing w:before="0" w:line="360" w:lineRule="auto"/>
        <w:rPr>
          <w:rFonts w:asciiTheme="minorHAnsi" w:hAnsiTheme="minorHAnsi" w:cstheme="minorHAnsi"/>
          <w:b/>
          <w:color w:val="auto"/>
          <w:sz w:val="28"/>
          <w:szCs w:val="28"/>
        </w:rPr>
      </w:pPr>
      <w:r w:rsidRPr="00032513">
        <w:rPr>
          <w:rFonts w:asciiTheme="minorHAnsi" w:hAnsiTheme="minorHAnsi" w:cstheme="minorHAnsi"/>
          <w:b/>
          <w:color w:val="auto"/>
          <w:sz w:val="28"/>
          <w:szCs w:val="28"/>
        </w:rPr>
        <w:lastRenderedPageBreak/>
        <w:t>Resumen</w:t>
      </w:r>
    </w:p>
    <w:p w14:paraId="661E4C84" w14:textId="47DE9922" w:rsidR="001C1E43" w:rsidRPr="00E03F71" w:rsidRDefault="001C1E43" w:rsidP="004D6E62">
      <w:pPr>
        <w:autoSpaceDE w:val="0"/>
        <w:autoSpaceDN w:val="0"/>
        <w:adjustRightInd w:val="0"/>
        <w:spacing w:line="360" w:lineRule="auto"/>
        <w:jc w:val="both"/>
        <w:rPr>
          <w:rFonts w:ascii="Times New Roman" w:hAnsi="Times New Roman"/>
          <w:sz w:val="24"/>
          <w:szCs w:val="24"/>
        </w:rPr>
      </w:pPr>
      <w:r w:rsidRPr="00E03F71">
        <w:rPr>
          <w:rFonts w:ascii="Times New Roman" w:hAnsi="Times New Roman"/>
          <w:sz w:val="24"/>
          <w:szCs w:val="24"/>
        </w:rPr>
        <w:t>La evaluación de competencias docentes</w:t>
      </w:r>
      <w:r w:rsidR="008E0D3F" w:rsidRPr="00E03F71">
        <w:rPr>
          <w:rFonts w:ascii="Times New Roman" w:hAnsi="Times New Roman"/>
          <w:sz w:val="24"/>
          <w:szCs w:val="24"/>
        </w:rPr>
        <w:t xml:space="preserve"> </w:t>
      </w:r>
      <w:r w:rsidR="00334666" w:rsidRPr="00E03F71">
        <w:rPr>
          <w:rFonts w:ascii="Times New Roman" w:hAnsi="Times New Roman"/>
          <w:sz w:val="24"/>
          <w:szCs w:val="24"/>
        </w:rPr>
        <w:t>es</w:t>
      </w:r>
      <w:r w:rsidRPr="00E03F71">
        <w:rPr>
          <w:rFonts w:ascii="Times New Roman" w:hAnsi="Times New Roman"/>
          <w:sz w:val="24"/>
          <w:szCs w:val="24"/>
        </w:rPr>
        <w:t xml:space="preserve"> </w:t>
      </w:r>
      <w:r w:rsidR="00FA5448">
        <w:rPr>
          <w:rFonts w:ascii="Times New Roman" w:hAnsi="Times New Roman"/>
          <w:sz w:val="24"/>
          <w:szCs w:val="24"/>
        </w:rPr>
        <w:t xml:space="preserve">un proceso necesario </w:t>
      </w:r>
      <w:r w:rsidRPr="00E03F71">
        <w:rPr>
          <w:rFonts w:ascii="Times New Roman" w:hAnsi="Times New Roman"/>
          <w:sz w:val="24"/>
          <w:szCs w:val="24"/>
        </w:rPr>
        <w:t xml:space="preserve">para mejorar la calidad educativa de nivel superior. El objetivo de la presente investigación fue </w:t>
      </w:r>
      <w:r w:rsidR="008E0D3F" w:rsidRPr="00E03F71">
        <w:rPr>
          <w:rFonts w:ascii="Times New Roman" w:hAnsi="Times New Roman"/>
          <w:sz w:val="24"/>
          <w:szCs w:val="24"/>
        </w:rPr>
        <w:t xml:space="preserve">analizar </w:t>
      </w:r>
      <w:r w:rsidR="00F845F7">
        <w:rPr>
          <w:rFonts w:ascii="Times New Roman" w:hAnsi="Times New Roman"/>
          <w:sz w:val="24"/>
          <w:szCs w:val="24"/>
        </w:rPr>
        <w:t>las</w:t>
      </w:r>
      <w:r w:rsidRPr="00E03F71">
        <w:rPr>
          <w:rFonts w:ascii="Times New Roman" w:hAnsi="Times New Roman"/>
          <w:sz w:val="24"/>
          <w:szCs w:val="24"/>
        </w:rPr>
        <w:t xml:space="preserve"> competencias docentes</w:t>
      </w:r>
      <w:r w:rsidR="003D11E8">
        <w:rPr>
          <w:rFonts w:ascii="Times New Roman" w:hAnsi="Times New Roman"/>
          <w:sz w:val="24"/>
          <w:szCs w:val="24"/>
        </w:rPr>
        <w:t xml:space="preserve"> </w:t>
      </w:r>
      <w:r w:rsidR="00340932">
        <w:rPr>
          <w:rFonts w:ascii="Times New Roman" w:hAnsi="Times New Roman"/>
          <w:sz w:val="24"/>
          <w:szCs w:val="24"/>
        </w:rPr>
        <w:t>de</w:t>
      </w:r>
      <w:r w:rsidR="00F845F7">
        <w:rPr>
          <w:rFonts w:ascii="Times New Roman" w:hAnsi="Times New Roman"/>
          <w:sz w:val="24"/>
          <w:szCs w:val="24"/>
        </w:rPr>
        <w:t xml:space="preserve"> la plantilla de profesores de</w:t>
      </w:r>
      <w:r w:rsidRPr="00E03F71">
        <w:rPr>
          <w:rFonts w:ascii="Times New Roman" w:hAnsi="Times New Roman"/>
          <w:sz w:val="24"/>
          <w:szCs w:val="24"/>
        </w:rPr>
        <w:t xml:space="preserve"> la F</w:t>
      </w:r>
      <w:r w:rsidR="000C5577">
        <w:rPr>
          <w:rFonts w:ascii="Times New Roman" w:hAnsi="Times New Roman"/>
          <w:sz w:val="24"/>
          <w:szCs w:val="24"/>
        </w:rPr>
        <w:t>acultad de Contaduría y Administración</w:t>
      </w:r>
      <w:r w:rsidR="00775414">
        <w:rPr>
          <w:rFonts w:ascii="Times New Roman" w:hAnsi="Times New Roman"/>
          <w:sz w:val="24"/>
          <w:szCs w:val="24"/>
        </w:rPr>
        <w:t xml:space="preserve"> (FCA)</w:t>
      </w:r>
      <w:r w:rsidR="000C5577">
        <w:rPr>
          <w:rFonts w:ascii="Times New Roman" w:hAnsi="Times New Roman"/>
          <w:sz w:val="24"/>
          <w:szCs w:val="24"/>
        </w:rPr>
        <w:t xml:space="preserve"> de la </w:t>
      </w:r>
      <w:r w:rsidRPr="00E03F71">
        <w:rPr>
          <w:rFonts w:ascii="Times New Roman" w:hAnsi="Times New Roman"/>
          <w:sz w:val="24"/>
          <w:szCs w:val="24"/>
        </w:rPr>
        <w:t>U</w:t>
      </w:r>
      <w:r w:rsidR="000C5577">
        <w:rPr>
          <w:rFonts w:ascii="Times New Roman" w:hAnsi="Times New Roman"/>
          <w:sz w:val="24"/>
          <w:szCs w:val="24"/>
        </w:rPr>
        <w:t xml:space="preserve">niversidad </w:t>
      </w:r>
      <w:r w:rsidRPr="00E03F71">
        <w:rPr>
          <w:rFonts w:ascii="Times New Roman" w:hAnsi="Times New Roman"/>
          <w:sz w:val="24"/>
          <w:szCs w:val="24"/>
        </w:rPr>
        <w:t>A</w:t>
      </w:r>
      <w:r w:rsidR="000C5577">
        <w:rPr>
          <w:rFonts w:ascii="Times New Roman" w:hAnsi="Times New Roman"/>
          <w:sz w:val="24"/>
          <w:szCs w:val="24"/>
        </w:rPr>
        <w:t xml:space="preserve">utónoma de </w:t>
      </w:r>
      <w:r w:rsidRPr="00E03F71">
        <w:rPr>
          <w:rFonts w:ascii="Times New Roman" w:hAnsi="Times New Roman"/>
          <w:sz w:val="24"/>
          <w:szCs w:val="24"/>
        </w:rPr>
        <w:t>C</w:t>
      </w:r>
      <w:r w:rsidR="000C5577">
        <w:rPr>
          <w:rFonts w:ascii="Times New Roman" w:hAnsi="Times New Roman"/>
          <w:sz w:val="24"/>
          <w:szCs w:val="24"/>
        </w:rPr>
        <w:t>hihuahua</w:t>
      </w:r>
      <w:r w:rsidR="00340932">
        <w:rPr>
          <w:rFonts w:ascii="Times New Roman" w:hAnsi="Times New Roman"/>
          <w:sz w:val="24"/>
          <w:szCs w:val="24"/>
        </w:rPr>
        <w:t xml:space="preserve"> (UACH)</w:t>
      </w:r>
      <w:r w:rsidRPr="00E03F71">
        <w:rPr>
          <w:rFonts w:ascii="Times New Roman" w:hAnsi="Times New Roman"/>
          <w:sz w:val="24"/>
          <w:szCs w:val="24"/>
        </w:rPr>
        <w:t xml:space="preserve">. </w:t>
      </w:r>
      <w:r w:rsidR="00340932">
        <w:rPr>
          <w:rFonts w:ascii="Times New Roman" w:hAnsi="Times New Roman"/>
          <w:sz w:val="24"/>
          <w:szCs w:val="24"/>
        </w:rPr>
        <w:t>L</w:t>
      </w:r>
      <w:r w:rsidRPr="00E03F71">
        <w:rPr>
          <w:rFonts w:ascii="Times New Roman" w:hAnsi="Times New Roman"/>
          <w:sz w:val="24"/>
          <w:szCs w:val="24"/>
        </w:rPr>
        <w:t xml:space="preserve">a investigación fue de naturaleza </w:t>
      </w:r>
      <w:r w:rsidR="008E0D3F" w:rsidRPr="00E03F71">
        <w:rPr>
          <w:rFonts w:ascii="Times New Roman" w:hAnsi="Times New Roman"/>
          <w:sz w:val="24"/>
          <w:szCs w:val="24"/>
        </w:rPr>
        <w:t>cuantitativa</w:t>
      </w:r>
      <w:r w:rsidR="003D11E8">
        <w:rPr>
          <w:rFonts w:ascii="Times New Roman" w:hAnsi="Times New Roman"/>
          <w:sz w:val="24"/>
          <w:szCs w:val="24"/>
        </w:rPr>
        <w:t>; e</w:t>
      </w:r>
      <w:r w:rsidR="003D11E8" w:rsidRPr="00E03F71">
        <w:rPr>
          <w:rFonts w:ascii="Times New Roman" w:hAnsi="Times New Roman"/>
          <w:sz w:val="24"/>
          <w:szCs w:val="24"/>
        </w:rPr>
        <w:t xml:space="preserve">l </w:t>
      </w:r>
      <w:r w:rsidRPr="00E03F71">
        <w:rPr>
          <w:rFonts w:ascii="Times New Roman" w:hAnsi="Times New Roman"/>
          <w:sz w:val="24"/>
          <w:szCs w:val="24"/>
        </w:rPr>
        <w:t>diseño fue no experimental</w:t>
      </w:r>
      <w:r w:rsidR="006F79FF">
        <w:rPr>
          <w:rFonts w:ascii="Times New Roman" w:hAnsi="Times New Roman"/>
          <w:sz w:val="24"/>
          <w:szCs w:val="24"/>
        </w:rPr>
        <w:t xml:space="preserve">, </w:t>
      </w:r>
      <w:r w:rsidRPr="00E03F71">
        <w:rPr>
          <w:rFonts w:ascii="Times New Roman" w:hAnsi="Times New Roman"/>
          <w:sz w:val="24"/>
          <w:szCs w:val="24"/>
        </w:rPr>
        <w:t>trans</w:t>
      </w:r>
      <w:r w:rsidR="006F79FF">
        <w:rPr>
          <w:rFonts w:ascii="Times New Roman" w:hAnsi="Times New Roman"/>
          <w:sz w:val="24"/>
          <w:szCs w:val="24"/>
        </w:rPr>
        <w:t>e</w:t>
      </w:r>
      <w:r w:rsidRPr="00E03F71">
        <w:rPr>
          <w:rFonts w:ascii="Times New Roman" w:hAnsi="Times New Roman"/>
          <w:sz w:val="24"/>
          <w:szCs w:val="24"/>
        </w:rPr>
        <w:t>ccional</w:t>
      </w:r>
      <w:r w:rsidR="00065BF3" w:rsidRPr="00E03F71">
        <w:rPr>
          <w:rFonts w:ascii="Times New Roman" w:hAnsi="Times New Roman"/>
          <w:sz w:val="24"/>
          <w:szCs w:val="24"/>
        </w:rPr>
        <w:t xml:space="preserve"> descriptivo</w:t>
      </w:r>
      <w:r w:rsidR="003D11E8">
        <w:rPr>
          <w:rFonts w:ascii="Times New Roman" w:hAnsi="Times New Roman"/>
          <w:sz w:val="24"/>
          <w:szCs w:val="24"/>
        </w:rPr>
        <w:t>, y e</w:t>
      </w:r>
      <w:r w:rsidR="003D11E8" w:rsidRPr="00E03F71">
        <w:rPr>
          <w:rFonts w:ascii="Times New Roman" w:hAnsi="Times New Roman"/>
          <w:sz w:val="24"/>
          <w:szCs w:val="24"/>
        </w:rPr>
        <w:t xml:space="preserve">l </w:t>
      </w:r>
      <w:r w:rsidRPr="00E03F71">
        <w:rPr>
          <w:rFonts w:ascii="Times New Roman" w:hAnsi="Times New Roman"/>
          <w:sz w:val="24"/>
          <w:szCs w:val="24"/>
        </w:rPr>
        <w:t>muestreo fue probabilístico</w:t>
      </w:r>
      <w:r w:rsidR="003D11E8">
        <w:rPr>
          <w:rFonts w:ascii="Times New Roman" w:hAnsi="Times New Roman"/>
          <w:sz w:val="24"/>
          <w:szCs w:val="24"/>
        </w:rPr>
        <w:t>.</w:t>
      </w:r>
      <w:r w:rsidR="006F79FF">
        <w:rPr>
          <w:rFonts w:ascii="Times New Roman" w:hAnsi="Times New Roman"/>
          <w:sz w:val="24"/>
          <w:szCs w:val="24"/>
        </w:rPr>
        <w:t xml:space="preserve"> </w:t>
      </w:r>
      <w:r w:rsidR="00BC422C">
        <w:rPr>
          <w:rFonts w:ascii="Times New Roman" w:hAnsi="Times New Roman"/>
          <w:sz w:val="24"/>
          <w:szCs w:val="24"/>
        </w:rPr>
        <w:t>Para ello, además, se realizaron</w:t>
      </w:r>
      <w:r w:rsidR="00065BF3" w:rsidRPr="00E03F71">
        <w:rPr>
          <w:rFonts w:ascii="Times New Roman" w:hAnsi="Times New Roman"/>
          <w:sz w:val="24"/>
          <w:szCs w:val="24"/>
        </w:rPr>
        <w:t xml:space="preserve"> </w:t>
      </w:r>
      <w:r w:rsidR="00BC422C">
        <w:rPr>
          <w:rFonts w:ascii="Times New Roman" w:hAnsi="Times New Roman"/>
          <w:sz w:val="24"/>
          <w:szCs w:val="24"/>
        </w:rPr>
        <w:t>consultas</w:t>
      </w:r>
      <w:r w:rsidR="00BC422C" w:rsidRPr="00E03F71">
        <w:rPr>
          <w:rFonts w:ascii="Times New Roman" w:hAnsi="Times New Roman"/>
          <w:sz w:val="24"/>
          <w:szCs w:val="24"/>
        </w:rPr>
        <w:t xml:space="preserve"> </w:t>
      </w:r>
      <w:r w:rsidR="00065BF3" w:rsidRPr="00E03F71">
        <w:rPr>
          <w:rFonts w:ascii="Times New Roman" w:hAnsi="Times New Roman"/>
          <w:sz w:val="24"/>
          <w:szCs w:val="24"/>
        </w:rPr>
        <w:t>bibliográfica</w:t>
      </w:r>
      <w:r w:rsidR="00334666">
        <w:rPr>
          <w:rFonts w:ascii="Times New Roman" w:hAnsi="Times New Roman"/>
          <w:sz w:val="24"/>
          <w:szCs w:val="24"/>
        </w:rPr>
        <w:t>s</w:t>
      </w:r>
      <w:r w:rsidR="00065BF3" w:rsidRPr="00E03F71">
        <w:rPr>
          <w:rFonts w:ascii="Times New Roman" w:hAnsi="Times New Roman"/>
          <w:sz w:val="24"/>
          <w:szCs w:val="24"/>
        </w:rPr>
        <w:t xml:space="preserve"> </w:t>
      </w:r>
      <w:r w:rsidR="00BC422C">
        <w:rPr>
          <w:rFonts w:ascii="Times New Roman" w:hAnsi="Times New Roman"/>
          <w:sz w:val="24"/>
          <w:szCs w:val="24"/>
        </w:rPr>
        <w:t>e investigación</w:t>
      </w:r>
      <w:r w:rsidR="00BC422C" w:rsidRPr="00E03F71">
        <w:rPr>
          <w:rFonts w:ascii="Times New Roman" w:hAnsi="Times New Roman"/>
          <w:sz w:val="24"/>
          <w:szCs w:val="24"/>
        </w:rPr>
        <w:t xml:space="preserve"> </w:t>
      </w:r>
      <w:r w:rsidR="00065BF3" w:rsidRPr="00E03F71">
        <w:rPr>
          <w:rFonts w:ascii="Times New Roman" w:hAnsi="Times New Roman"/>
          <w:sz w:val="24"/>
          <w:szCs w:val="24"/>
        </w:rPr>
        <w:t>de campo</w:t>
      </w:r>
      <w:r w:rsidRPr="00E03F71">
        <w:rPr>
          <w:rFonts w:ascii="Times New Roman" w:hAnsi="Times New Roman"/>
          <w:sz w:val="24"/>
          <w:szCs w:val="24"/>
        </w:rPr>
        <w:t xml:space="preserve">. </w:t>
      </w:r>
      <w:r w:rsidR="000A2EAA">
        <w:rPr>
          <w:rFonts w:ascii="Times New Roman" w:hAnsi="Times New Roman"/>
          <w:sz w:val="24"/>
          <w:szCs w:val="24"/>
        </w:rPr>
        <w:t>Así, con una muestra de 230 docentes, se</w:t>
      </w:r>
      <w:r w:rsidR="000A2EAA" w:rsidRPr="00E03F71">
        <w:rPr>
          <w:rFonts w:ascii="Times New Roman" w:hAnsi="Times New Roman"/>
          <w:sz w:val="24"/>
          <w:szCs w:val="24"/>
        </w:rPr>
        <w:t xml:space="preserve"> </w:t>
      </w:r>
      <w:r w:rsidRPr="00E03F71">
        <w:rPr>
          <w:rFonts w:ascii="Times New Roman" w:hAnsi="Times New Roman"/>
          <w:sz w:val="24"/>
          <w:szCs w:val="24"/>
        </w:rPr>
        <w:t>describió y analizó la situación actual de las competencias docentes</w:t>
      </w:r>
      <w:r w:rsidR="00D15657">
        <w:rPr>
          <w:rFonts w:ascii="Times New Roman" w:hAnsi="Times New Roman"/>
          <w:sz w:val="24"/>
          <w:szCs w:val="24"/>
        </w:rPr>
        <w:t xml:space="preserve"> en la FCA</w:t>
      </w:r>
      <w:r w:rsidRPr="00E03F71">
        <w:rPr>
          <w:rFonts w:ascii="Times New Roman" w:hAnsi="Times New Roman"/>
          <w:sz w:val="24"/>
          <w:szCs w:val="24"/>
        </w:rPr>
        <w:t>. Los principales resultados</w:t>
      </w:r>
      <w:r w:rsidR="00D15657">
        <w:rPr>
          <w:rFonts w:ascii="Times New Roman" w:hAnsi="Times New Roman"/>
          <w:sz w:val="24"/>
          <w:szCs w:val="24"/>
        </w:rPr>
        <w:t xml:space="preserve"> señalan la necesidad de</w:t>
      </w:r>
      <w:r w:rsidR="00D15657" w:rsidRPr="00E03F71">
        <w:rPr>
          <w:rFonts w:ascii="Times New Roman" w:hAnsi="Times New Roman"/>
          <w:sz w:val="24"/>
          <w:szCs w:val="24"/>
        </w:rPr>
        <w:t xml:space="preserve"> </w:t>
      </w:r>
      <w:r w:rsidRPr="00E03F71">
        <w:rPr>
          <w:rFonts w:ascii="Times New Roman" w:hAnsi="Times New Roman"/>
          <w:sz w:val="24"/>
          <w:szCs w:val="24"/>
        </w:rPr>
        <w:t>implementar programas de capacitación adecuados</w:t>
      </w:r>
      <w:r w:rsidR="00FE0AC5" w:rsidRPr="00E03F71">
        <w:rPr>
          <w:rFonts w:ascii="Times New Roman" w:hAnsi="Times New Roman"/>
          <w:sz w:val="24"/>
          <w:szCs w:val="24"/>
        </w:rPr>
        <w:t xml:space="preserve"> a </w:t>
      </w:r>
      <w:r w:rsidR="000C5577">
        <w:rPr>
          <w:rFonts w:ascii="Times New Roman" w:hAnsi="Times New Roman"/>
          <w:sz w:val="24"/>
          <w:szCs w:val="24"/>
        </w:rPr>
        <w:t xml:space="preserve">los </w:t>
      </w:r>
      <w:r w:rsidR="00FE0AC5" w:rsidRPr="00E03F71">
        <w:rPr>
          <w:rFonts w:ascii="Times New Roman" w:hAnsi="Times New Roman"/>
          <w:sz w:val="24"/>
          <w:szCs w:val="24"/>
        </w:rPr>
        <w:t>docentes,</w:t>
      </w:r>
      <w:r w:rsidRPr="00E03F71">
        <w:rPr>
          <w:rFonts w:ascii="Times New Roman" w:hAnsi="Times New Roman"/>
          <w:sz w:val="24"/>
          <w:szCs w:val="24"/>
        </w:rPr>
        <w:t xml:space="preserve"> ya que </w:t>
      </w:r>
      <w:r w:rsidR="00FE0AC5" w:rsidRPr="00E03F71">
        <w:rPr>
          <w:rFonts w:ascii="Times New Roman" w:hAnsi="Times New Roman"/>
          <w:sz w:val="24"/>
          <w:szCs w:val="24"/>
        </w:rPr>
        <w:t xml:space="preserve">se cuenta con </w:t>
      </w:r>
      <w:r w:rsidRPr="00E03F71">
        <w:rPr>
          <w:rFonts w:ascii="Times New Roman" w:hAnsi="Times New Roman"/>
          <w:sz w:val="24"/>
          <w:szCs w:val="24"/>
        </w:rPr>
        <w:t>áreas de o</w:t>
      </w:r>
      <w:r w:rsidR="005F1D70" w:rsidRPr="00E03F71">
        <w:rPr>
          <w:rFonts w:ascii="Times New Roman" w:hAnsi="Times New Roman"/>
          <w:sz w:val="24"/>
          <w:szCs w:val="24"/>
        </w:rPr>
        <w:t xml:space="preserve">portunidad que </w:t>
      </w:r>
      <w:r w:rsidR="00775414">
        <w:rPr>
          <w:rFonts w:ascii="Times New Roman" w:hAnsi="Times New Roman"/>
          <w:sz w:val="24"/>
          <w:szCs w:val="24"/>
        </w:rPr>
        <w:t xml:space="preserve">se </w:t>
      </w:r>
      <w:r w:rsidR="005F1D70" w:rsidRPr="00E03F71">
        <w:rPr>
          <w:rFonts w:ascii="Times New Roman" w:hAnsi="Times New Roman"/>
          <w:sz w:val="24"/>
          <w:szCs w:val="24"/>
        </w:rPr>
        <w:t>debe</w:t>
      </w:r>
      <w:r w:rsidR="00775414">
        <w:rPr>
          <w:rFonts w:ascii="Times New Roman" w:hAnsi="Times New Roman"/>
          <w:sz w:val="24"/>
          <w:szCs w:val="24"/>
        </w:rPr>
        <w:t>n</w:t>
      </w:r>
      <w:r w:rsidR="005F1D70" w:rsidRPr="00E03F71">
        <w:rPr>
          <w:rFonts w:ascii="Times New Roman" w:hAnsi="Times New Roman"/>
          <w:sz w:val="24"/>
          <w:szCs w:val="24"/>
        </w:rPr>
        <w:t xml:space="preserve"> fortalecer, así como</w:t>
      </w:r>
      <w:r w:rsidR="007557A4">
        <w:rPr>
          <w:rFonts w:ascii="Times New Roman" w:hAnsi="Times New Roman"/>
          <w:sz w:val="24"/>
          <w:szCs w:val="24"/>
        </w:rPr>
        <w:t xml:space="preserve"> tomar en cuenta</w:t>
      </w:r>
      <w:r w:rsidR="005F1D70" w:rsidRPr="00E03F71">
        <w:rPr>
          <w:rFonts w:ascii="Times New Roman" w:hAnsi="Times New Roman"/>
          <w:sz w:val="24"/>
          <w:szCs w:val="24"/>
        </w:rPr>
        <w:t xml:space="preserve"> la influencia que ejercen la edad y </w:t>
      </w:r>
      <w:r w:rsidR="00775414">
        <w:rPr>
          <w:rFonts w:ascii="Times New Roman" w:hAnsi="Times New Roman"/>
          <w:sz w:val="24"/>
          <w:szCs w:val="24"/>
        </w:rPr>
        <w:t xml:space="preserve">la </w:t>
      </w:r>
      <w:r w:rsidR="005F1D70" w:rsidRPr="00E03F71">
        <w:rPr>
          <w:rFonts w:ascii="Times New Roman" w:hAnsi="Times New Roman"/>
          <w:sz w:val="24"/>
          <w:szCs w:val="24"/>
        </w:rPr>
        <w:t>situación laboral de los docentes.</w:t>
      </w:r>
      <w:r w:rsidRPr="00E03F71">
        <w:rPr>
          <w:rFonts w:ascii="Times New Roman" w:hAnsi="Times New Roman"/>
          <w:sz w:val="24"/>
          <w:szCs w:val="24"/>
        </w:rPr>
        <w:t xml:space="preserve"> </w:t>
      </w:r>
    </w:p>
    <w:p w14:paraId="104F89B6" w14:textId="58956783" w:rsidR="001C1E43" w:rsidRPr="00E03F71" w:rsidRDefault="007D3E6C" w:rsidP="004D6E62">
      <w:pPr>
        <w:spacing w:line="360" w:lineRule="auto"/>
        <w:rPr>
          <w:rFonts w:ascii="Times New Roman" w:hAnsi="Times New Roman"/>
          <w:sz w:val="24"/>
          <w:szCs w:val="24"/>
        </w:rPr>
      </w:pPr>
      <w:r w:rsidRPr="00032513">
        <w:rPr>
          <w:rFonts w:asciiTheme="minorHAnsi" w:eastAsiaTheme="majorEastAsia" w:hAnsiTheme="minorHAnsi" w:cstheme="minorHAnsi"/>
          <w:b/>
          <w:sz w:val="28"/>
          <w:szCs w:val="28"/>
        </w:rPr>
        <w:t xml:space="preserve">Palabras </w:t>
      </w:r>
      <w:r w:rsidR="004D6E62" w:rsidRPr="00032513">
        <w:rPr>
          <w:rFonts w:asciiTheme="minorHAnsi" w:eastAsiaTheme="majorEastAsia" w:hAnsiTheme="minorHAnsi" w:cstheme="minorHAnsi"/>
          <w:b/>
          <w:sz w:val="28"/>
          <w:szCs w:val="28"/>
        </w:rPr>
        <w:t>c</w:t>
      </w:r>
      <w:r w:rsidRPr="00032513">
        <w:rPr>
          <w:rFonts w:asciiTheme="minorHAnsi" w:eastAsiaTheme="majorEastAsia" w:hAnsiTheme="minorHAnsi" w:cstheme="minorHAnsi"/>
          <w:b/>
          <w:sz w:val="28"/>
          <w:szCs w:val="28"/>
        </w:rPr>
        <w:t>lave</w:t>
      </w:r>
      <w:r w:rsidR="00E03F71" w:rsidRPr="00032513">
        <w:rPr>
          <w:rFonts w:asciiTheme="minorHAnsi" w:eastAsiaTheme="majorEastAsia" w:hAnsiTheme="minorHAnsi" w:cstheme="minorHAnsi"/>
          <w:b/>
          <w:sz w:val="28"/>
          <w:szCs w:val="28"/>
        </w:rPr>
        <w:t>:</w:t>
      </w:r>
      <w:r w:rsidR="00E03F71" w:rsidRPr="00E03F71">
        <w:rPr>
          <w:rFonts w:ascii="Times New Roman" w:hAnsi="Times New Roman"/>
          <w:sz w:val="24"/>
          <w:szCs w:val="24"/>
        </w:rPr>
        <w:t xml:space="preserve"> </w:t>
      </w:r>
      <w:r w:rsidR="006D2F40" w:rsidRPr="00E03F71">
        <w:rPr>
          <w:rFonts w:ascii="Times New Roman" w:hAnsi="Times New Roman"/>
          <w:sz w:val="24"/>
          <w:szCs w:val="24"/>
        </w:rPr>
        <w:t>competencia docente</w:t>
      </w:r>
      <w:r w:rsidR="006D2F40">
        <w:rPr>
          <w:rFonts w:ascii="Times New Roman" w:hAnsi="Times New Roman"/>
          <w:sz w:val="24"/>
          <w:szCs w:val="24"/>
        </w:rPr>
        <w:t xml:space="preserve">, </w:t>
      </w:r>
      <w:r w:rsidR="00A334EC" w:rsidRPr="00E03F71">
        <w:rPr>
          <w:rFonts w:ascii="Times New Roman" w:hAnsi="Times New Roman"/>
          <w:sz w:val="24"/>
          <w:szCs w:val="24"/>
        </w:rPr>
        <w:t xml:space="preserve">evaluación </w:t>
      </w:r>
      <w:r w:rsidR="001C1E43" w:rsidRPr="00E03F71">
        <w:rPr>
          <w:rFonts w:ascii="Times New Roman" w:hAnsi="Times New Roman"/>
          <w:sz w:val="24"/>
          <w:szCs w:val="24"/>
        </w:rPr>
        <w:t xml:space="preserve">docente, </w:t>
      </w:r>
      <w:r w:rsidR="00F110F7">
        <w:rPr>
          <w:rFonts w:ascii="Times New Roman" w:hAnsi="Times New Roman"/>
          <w:sz w:val="24"/>
          <w:szCs w:val="24"/>
        </w:rPr>
        <w:t>universidad</w:t>
      </w:r>
      <w:r w:rsidR="001C1E43" w:rsidRPr="00E03F71">
        <w:rPr>
          <w:rFonts w:ascii="Times New Roman" w:hAnsi="Times New Roman"/>
          <w:sz w:val="24"/>
          <w:szCs w:val="24"/>
        </w:rPr>
        <w:t>.</w:t>
      </w:r>
    </w:p>
    <w:p w14:paraId="26059595" w14:textId="77777777" w:rsidR="00A334EC" w:rsidRPr="00E03F71" w:rsidRDefault="00A334EC" w:rsidP="004D6E62">
      <w:pPr>
        <w:autoSpaceDE w:val="0"/>
        <w:autoSpaceDN w:val="0"/>
        <w:adjustRightInd w:val="0"/>
        <w:spacing w:line="360" w:lineRule="auto"/>
        <w:jc w:val="both"/>
        <w:rPr>
          <w:rFonts w:ascii="Times New Roman" w:hAnsi="Times New Roman"/>
          <w:b/>
          <w:sz w:val="24"/>
          <w:szCs w:val="24"/>
        </w:rPr>
      </w:pPr>
    </w:p>
    <w:p w14:paraId="4FC0432B" w14:textId="514DC3E4" w:rsidR="000909B2" w:rsidRPr="00032513" w:rsidRDefault="007D3E6C" w:rsidP="004D6E62">
      <w:pPr>
        <w:autoSpaceDE w:val="0"/>
        <w:autoSpaceDN w:val="0"/>
        <w:adjustRightInd w:val="0"/>
        <w:spacing w:line="360" w:lineRule="auto"/>
        <w:jc w:val="both"/>
        <w:rPr>
          <w:rFonts w:asciiTheme="minorHAnsi" w:eastAsiaTheme="majorEastAsia" w:hAnsiTheme="minorHAnsi" w:cstheme="minorHAnsi"/>
          <w:b/>
          <w:sz w:val="28"/>
          <w:szCs w:val="28"/>
        </w:rPr>
      </w:pPr>
      <w:r w:rsidRPr="00032513">
        <w:rPr>
          <w:rFonts w:asciiTheme="minorHAnsi" w:eastAsiaTheme="majorEastAsia" w:hAnsiTheme="minorHAnsi" w:cstheme="minorHAnsi"/>
          <w:b/>
          <w:sz w:val="28"/>
          <w:szCs w:val="28"/>
        </w:rPr>
        <w:t>Abstract</w:t>
      </w:r>
    </w:p>
    <w:p w14:paraId="395621B6" w14:textId="615F069E" w:rsidR="00340932" w:rsidRPr="001847A8" w:rsidRDefault="00340932" w:rsidP="004D6E62">
      <w:pPr>
        <w:autoSpaceDE w:val="0"/>
        <w:autoSpaceDN w:val="0"/>
        <w:adjustRightInd w:val="0"/>
        <w:spacing w:line="360" w:lineRule="auto"/>
        <w:jc w:val="both"/>
        <w:rPr>
          <w:rFonts w:ascii="Times New Roman" w:hAnsi="Times New Roman"/>
          <w:sz w:val="24"/>
          <w:szCs w:val="24"/>
          <w:lang w:val="en-US"/>
        </w:rPr>
      </w:pPr>
      <w:r w:rsidRPr="00340932">
        <w:rPr>
          <w:rFonts w:ascii="Times New Roman" w:hAnsi="Times New Roman"/>
          <w:sz w:val="24"/>
          <w:szCs w:val="24"/>
          <w:lang w:val="en"/>
        </w:rPr>
        <w:t xml:space="preserve">The evaluation of teaching competencies is a necessary process to improve the quality of higher education. The objective of this research was to analyze the teaching skills of the teaching staff of the Faculty of Accounting and Administration (FCA) of the </w:t>
      </w:r>
      <w:r w:rsidRPr="00032513">
        <w:rPr>
          <w:rFonts w:ascii="Times New Roman" w:hAnsi="Times New Roman"/>
          <w:sz w:val="24"/>
          <w:szCs w:val="24"/>
          <w:lang w:val="en-US"/>
        </w:rPr>
        <w:t xml:space="preserve">Universidad </w:t>
      </w:r>
      <w:proofErr w:type="spellStart"/>
      <w:r w:rsidRPr="00032513">
        <w:rPr>
          <w:rFonts w:ascii="Times New Roman" w:hAnsi="Times New Roman"/>
          <w:sz w:val="24"/>
          <w:szCs w:val="24"/>
          <w:lang w:val="en-US"/>
        </w:rPr>
        <w:t>Autónoma</w:t>
      </w:r>
      <w:proofErr w:type="spellEnd"/>
      <w:r w:rsidRPr="00032513">
        <w:rPr>
          <w:rFonts w:ascii="Times New Roman" w:hAnsi="Times New Roman"/>
          <w:sz w:val="24"/>
          <w:szCs w:val="24"/>
          <w:lang w:val="en-US"/>
        </w:rPr>
        <w:t xml:space="preserve"> de Chihuahua</w:t>
      </w:r>
      <w:r w:rsidRPr="00340932">
        <w:rPr>
          <w:rFonts w:ascii="Times New Roman" w:hAnsi="Times New Roman"/>
          <w:sz w:val="24"/>
          <w:szCs w:val="24"/>
          <w:lang w:val="en"/>
        </w:rPr>
        <w:t>.</w:t>
      </w:r>
      <w:r>
        <w:rPr>
          <w:rFonts w:ascii="Times New Roman" w:hAnsi="Times New Roman"/>
          <w:sz w:val="24"/>
          <w:szCs w:val="24"/>
          <w:lang w:val="en"/>
        </w:rPr>
        <w:t xml:space="preserve"> </w:t>
      </w:r>
      <w:r w:rsidR="001315D6" w:rsidRPr="001315D6">
        <w:rPr>
          <w:rFonts w:ascii="Times New Roman" w:hAnsi="Times New Roman"/>
          <w:sz w:val="24"/>
          <w:szCs w:val="24"/>
          <w:lang w:val="en"/>
        </w:rPr>
        <w:t>The research was quantitative in nature; the design was non-experimental,</w:t>
      </w:r>
      <w:r w:rsidR="00AB101E">
        <w:rPr>
          <w:rFonts w:ascii="Times New Roman" w:hAnsi="Times New Roman"/>
          <w:sz w:val="24"/>
          <w:szCs w:val="24"/>
          <w:lang w:val="en"/>
        </w:rPr>
        <w:t xml:space="preserve"> cross-sectional</w:t>
      </w:r>
      <w:r w:rsidR="001315D6" w:rsidRPr="001315D6">
        <w:rPr>
          <w:rFonts w:ascii="Times New Roman" w:hAnsi="Times New Roman"/>
          <w:sz w:val="24"/>
          <w:szCs w:val="24"/>
          <w:lang w:val="en"/>
        </w:rPr>
        <w:t xml:space="preserve"> descriptive, and the sampling was probabilistic. For this, in addition, bibliographic consultations and field research were carried out.</w:t>
      </w:r>
      <w:r w:rsidR="001315D6">
        <w:rPr>
          <w:rFonts w:ascii="Times New Roman" w:hAnsi="Times New Roman"/>
          <w:sz w:val="24"/>
          <w:szCs w:val="24"/>
          <w:lang w:val="en"/>
        </w:rPr>
        <w:t xml:space="preserve"> </w:t>
      </w:r>
      <w:r w:rsidR="00240FC1" w:rsidRPr="00240FC1">
        <w:rPr>
          <w:rFonts w:ascii="Times New Roman" w:hAnsi="Times New Roman"/>
          <w:sz w:val="24"/>
          <w:szCs w:val="24"/>
          <w:lang w:val="en"/>
        </w:rPr>
        <w:t>Thus, with a sample of 230 teachers, the current situation of teaching competencies in the FCA was described and analyzed.</w:t>
      </w:r>
      <w:r w:rsidR="00240FC1">
        <w:rPr>
          <w:rFonts w:ascii="Times New Roman" w:hAnsi="Times New Roman"/>
          <w:sz w:val="24"/>
          <w:szCs w:val="24"/>
          <w:lang w:val="en"/>
        </w:rPr>
        <w:t xml:space="preserve"> </w:t>
      </w:r>
      <w:r w:rsidR="00240FC1" w:rsidRPr="00240FC1">
        <w:rPr>
          <w:rFonts w:ascii="Times New Roman" w:hAnsi="Times New Roman"/>
          <w:sz w:val="24"/>
          <w:szCs w:val="24"/>
          <w:lang w:val="en"/>
        </w:rPr>
        <w:t xml:space="preserve">The main results indicate the need to implement appropriate training programs for teachers, since there are areas of opportunity that must be strengthened, as well as </w:t>
      </w:r>
      <w:proofErr w:type="gramStart"/>
      <w:r w:rsidR="00240FC1" w:rsidRPr="00240FC1">
        <w:rPr>
          <w:rFonts w:ascii="Times New Roman" w:hAnsi="Times New Roman"/>
          <w:sz w:val="24"/>
          <w:szCs w:val="24"/>
          <w:lang w:val="en"/>
        </w:rPr>
        <w:t>taking into account</w:t>
      </w:r>
      <w:proofErr w:type="gramEnd"/>
      <w:r w:rsidR="00240FC1" w:rsidRPr="00240FC1">
        <w:rPr>
          <w:rFonts w:ascii="Times New Roman" w:hAnsi="Times New Roman"/>
          <w:sz w:val="24"/>
          <w:szCs w:val="24"/>
          <w:lang w:val="en"/>
        </w:rPr>
        <w:t xml:space="preserve"> the influence of teachers' age and employment status.</w:t>
      </w:r>
    </w:p>
    <w:p w14:paraId="29435A57" w14:textId="57442188" w:rsidR="00A334EC" w:rsidRDefault="00E03F71" w:rsidP="004D6E62">
      <w:pPr>
        <w:autoSpaceDE w:val="0"/>
        <w:autoSpaceDN w:val="0"/>
        <w:adjustRightInd w:val="0"/>
        <w:spacing w:line="360" w:lineRule="auto"/>
        <w:jc w:val="both"/>
        <w:rPr>
          <w:rFonts w:ascii="Times New Roman" w:hAnsi="Times New Roman"/>
          <w:sz w:val="24"/>
          <w:szCs w:val="24"/>
          <w:lang w:val="en"/>
        </w:rPr>
      </w:pPr>
      <w:r w:rsidRPr="00032513">
        <w:rPr>
          <w:rFonts w:asciiTheme="minorHAnsi" w:eastAsiaTheme="majorEastAsia" w:hAnsiTheme="minorHAnsi" w:cstheme="minorHAnsi"/>
          <w:b/>
          <w:sz w:val="28"/>
          <w:szCs w:val="28"/>
          <w:lang w:val="en-US"/>
        </w:rPr>
        <w:t>K</w:t>
      </w:r>
      <w:r w:rsidR="007D3E6C" w:rsidRPr="00032513">
        <w:rPr>
          <w:rFonts w:asciiTheme="minorHAnsi" w:eastAsiaTheme="majorEastAsia" w:hAnsiTheme="minorHAnsi" w:cstheme="minorHAnsi"/>
          <w:b/>
          <w:sz w:val="28"/>
          <w:szCs w:val="28"/>
          <w:lang w:val="en-US"/>
        </w:rPr>
        <w:t>eywords</w:t>
      </w:r>
      <w:r w:rsidRPr="00032513">
        <w:rPr>
          <w:rFonts w:asciiTheme="minorHAnsi" w:eastAsiaTheme="majorEastAsia" w:hAnsiTheme="minorHAnsi" w:cstheme="minorHAnsi"/>
          <w:b/>
          <w:sz w:val="28"/>
          <w:szCs w:val="28"/>
          <w:lang w:val="en-US"/>
        </w:rPr>
        <w:t>:</w:t>
      </w:r>
      <w:r w:rsidR="00A334EC" w:rsidRPr="00E03F71">
        <w:rPr>
          <w:rFonts w:ascii="Times New Roman" w:hAnsi="Times New Roman"/>
          <w:sz w:val="24"/>
          <w:szCs w:val="24"/>
          <w:lang w:val="en"/>
        </w:rPr>
        <w:t xml:space="preserve"> </w:t>
      </w:r>
      <w:r w:rsidR="008E6141" w:rsidRPr="00E03F71">
        <w:rPr>
          <w:rFonts w:ascii="Times New Roman" w:hAnsi="Times New Roman"/>
          <w:sz w:val="24"/>
          <w:szCs w:val="24"/>
          <w:lang w:val="en"/>
        </w:rPr>
        <w:t>teacher competence</w:t>
      </w:r>
      <w:r w:rsidR="008E6141">
        <w:rPr>
          <w:rFonts w:ascii="Times New Roman" w:hAnsi="Times New Roman"/>
          <w:sz w:val="24"/>
          <w:szCs w:val="24"/>
          <w:lang w:val="en"/>
        </w:rPr>
        <w:t xml:space="preserve">, </w:t>
      </w:r>
      <w:r w:rsidR="00A334EC" w:rsidRPr="00E03F71">
        <w:rPr>
          <w:rFonts w:ascii="Times New Roman" w:hAnsi="Times New Roman"/>
          <w:sz w:val="24"/>
          <w:szCs w:val="24"/>
          <w:lang w:val="en"/>
        </w:rPr>
        <w:t>teacher evaluation, university.</w:t>
      </w:r>
    </w:p>
    <w:p w14:paraId="6BC74189" w14:textId="46936F2D" w:rsidR="00032513" w:rsidRDefault="00032513" w:rsidP="004D6E62">
      <w:pPr>
        <w:autoSpaceDE w:val="0"/>
        <w:autoSpaceDN w:val="0"/>
        <w:adjustRightInd w:val="0"/>
        <w:spacing w:line="360" w:lineRule="auto"/>
        <w:jc w:val="both"/>
        <w:rPr>
          <w:rFonts w:ascii="Times New Roman" w:hAnsi="Times New Roman"/>
          <w:sz w:val="24"/>
          <w:szCs w:val="24"/>
          <w:lang w:val="en"/>
        </w:rPr>
      </w:pPr>
    </w:p>
    <w:p w14:paraId="211CF587" w14:textId="732E8F97" w:rsidR="00B0420E" w:rsidRDefault="00B0420E" w:rsidP="004D6E62">
      <w:pPr>
        <w:autoSpaceDE w:val="0"/>
        <w:autoSpaceDN w:val="0"/>
        <w:adjustRightInd w:val="0"/>
        <w:spacing w:line="360" w:lineRule="auto"/>
        <w:jc w:val="both"/>
        <w:rPr>
          <w:rFonts w:ascii="Times New Roman" w:hAnsi="Times New Roman"/>
          <w:sz w:val="24"/>
          <w:szCs w:val="24"/>
          <w:lang w:val="en"/>
        </w:rPr>
      </w:pPr>
    </w:p>
    <w:p w14:paraId="5C4799AD" w14:textId="41DF6B92" w:rsidR="00B0420E" w:rsidRDefault="00B0420E" w:rsidP="004D6E62">
      <w:pPr>
        <w:autoSpaceDE w:val="0"/>
        <w:autoSpaceDN w:val="0"/>
        <w:adjustRightInd w:val="0"/>
        <w:spacing w:line="360" w:lineRule="auto"/>
        <w:jc w:val="both"/>
        <w:rPr>
          <w:rFonts w:ascii="Times New Roman" w:hAnsi="Times New Roman"/>
          <w:sz w:val="24"/>
          <w:szCs w:val="24"/>
          <w:lang w:val="en"/>
        </w:rPr>
      </w:pPr>
    </w:p>
    <w:p w14:paraId="332EA532" w14:textId="1F842AE2" w:rsidR="00B0420E" w:rsidRDefault="00B0420E" w:rsidP="004D6E62">
      <w:pPr>
        <w:autoSpaceDE w:val="0"/>
        <w:autoSpaceDN w:val="0"/>
        <w:adjustRightInd w:val="0"/>
        <w:spacing w:line="360" w:lineRule="auto"/>
        <w:jc w:val="both"/>
        <w:rPr>
          <w:rFonts w:ascii="Times New Roman" w:hAnsi="Times New Roman"/>
          <w:sz w:val="24"/>
          <w:szCs w:val="24"/>
          <w:lang w:val="en"/>
        </w:rPr>
      </w:pPr>
    </w:p>
    <w:p w14:paraId="2C6DF107" w14:textId="10C4539E" w:rsidR="00B0420E" w:rsidRDefault="00B0420E" w:rsidP="004D6E62">
      <w:pPr>
        <w:autoSpaceDE w:val="0"/>
        <w:autoSpaceDN w:val="0"/>
        <w:adjustRightInd w:val="0"/>
        <w:spacing w:line="360" w:lineRule="auto"/>
        <w:jc w:val="both"/>
        <w:rPr>
          <w:rFonts w:ascii="Times New Roman" w:hAnsi="Times New Roman"/>
          <w:sz w:val="24"/>
          <w:szCs w:val="24"/>
          <w:lang w:val="en"/>
        </w:rPr>
      </w:pPr>
    </w:p>
    <w:p w14:paraId="56C87F1B" w14:textId="77777777" w:rsidR="00B0420E" w:rsidRDefault="00B0420E" w:rsidP="004D6E62">
      <w:pPr>
        <w:autoSpaceDE w:val="0"/>
        <w:autoSpaceDN w:val="0"/>
        <w:adjustRightInd w:val="0"/>
        <w:spacing w:line="360" w:lineRule="auto"/>
        <w:jc w:val="both"/>
        <w:rPr>
          <w:rFonts w:ascii="Times New Roman" w:hAnsi="Times New Roman"/>
          <w:sz w:val="24"/>
          <w:szCs w:val="24"/>
          <w:lang w:val="en"/>
        </w:rPr>
      </w:pPr>
    </w:p>
    <w:p w14:paraId="25E283EF" w14:textId="425ACE12" w:rsidR="00032513" w:rsidRPr="0090094B" w:rsidRDefault="00032513" w:rsidP="004D6E62">
      <w:pPr>
        <w:autoSpaceDE w:val="0"/>
        <w:autoSpaceDN w:val="0"/>
        <w:adjustRightInd w:val="0"/>
        <w:spacing w:line="360" w:lineRule="auto"/>
        <w:jc w:val="both"/>
        <w:rPr>
          <w:rFonts w:asciiTheme="minorHAnsi" w:eastAsiaTheme="majorEastAsia" w:hAnsiTheme="minorHAnsi" w:cstheme="minorHAnsi"/>
          <w:b/>
          <w:sz w:val="28"/>
          <w:szCs w:val="28"/>
          <w:lang w:val="es-MX"/>
        </w:rPr>
      </w:pPr>
      <w:r w:rsidRPr="0090094B">
        <w:rPr>
          <w:rFonts w:asciiTheme="minorHAnsi" w:eastAsiaTheme="majorEastAsia" w:hAnsiTheme="minorHAnsi" w:cstheme="minorHAnsi"/>
          <w:b/>
          <w:sz w:val="28"/>
          <w:szCs w:val="28"/>
          <w:lang w:val="es-MX"/>
        </w:rPr>
        <w:lastRenderedPageBreak/>
        <w:t>Resumo</w:t>
      </w:r>
    </w:p>
    <w:p w14:paraId="3C4D2EEE" w14:textId="77777777" w:rsidR="00032513" w:rsidRPr="00032513" w:rsidRDefault="00032513" w:rsidP="00032513">
      <w:pPr>
        <w:autoSpaceDE w:val="0"/>
        <w:autoSpaceDN w:val="0"/>
        <w:adjustRightInd w:val="0"/>
        <w:spacing w:line="360" w:lineRule="auto"/>
        <w:jc w:val="both"/>
        <w:rPr>
          <w:rFonts w:ascii="Times New Roman" w:hAnsi="Times New Roman"/>
          <w:sz w:val="24"/>
          <w:szCs w:val="24"/>
          <w:lang w:val="es-MX"/>
        </w:rPr>
      </w:pPr>
      <w:r w:rsidRPr="00032513">
        <w:rPr>
          <w:rFonts w:ascii="Times New Roman" w:hAnsi="Times New Roman"/>
          <w:sz w:val="24"/>
          <w:szCs w:val="24"/>
          <w:lang w:val="es-MX"/>
        </w:rPr>
        <w:t>A avaliação das competências docentes é um processo necessário para melhorar a qualidade do ensino superior. O objetivo desta pesquisa foi analisar a capacidade docente do corpo docente da Faculdade de Contabilidade e Administração (FCA) da Universidade Autônoma de Chihuahua (UACH). A pesquisa foi de natureza quantitativa; o delineamento foi não experimental, transversal descritivo e a amostragem foi probabilística. Para tanto, foram realizadas consultas bibliográficas e pesquisas de campo. Assim, com uma amostra de 230 professores, foi descrita e analisada a situação atual das competências docentes na FCA. Os principais resultados apontam para a necessidade de implementação de programas adequados de formação de professores, uma vez que existem áreas de oportunidades que devem ser fortalecidas, bem como levando em consideração a influência da idade dos professores e da situação de emprego.</w:t>
      </w:r>
    </w:p>
    <w:p w14:paraId="30A0600E" w14:textId="25143FBB" w:rsidR="00032513" w:rsidRDefault="00032513" w:rsidP="00032513">
      <w:pPr>
        <w:autoSpaceDE w:val="0"/>
        <w:autoSpaceDN w:val="0"/>
        <w:adjustRightInd w:val="0"/>
        <w:spacing w:line="360" w:lineRule="auto"/>
        <w:jc w:val="both"/>
        <w:rPr>
          <w:rFonts w:ascii="Times New Roman" w:hAnsi="Times New Roman"/>
          <w:sz w:val="24"/>
          <w:szCs w:val="24"/>
          <w:lang w:val="es-MX"/>
        </w:rPr>
      </w:pPr>
      <w:r w:rsidRPr="00A921D7">
        <w:rPr>
          <w:rFonts w:asciiTheme="minorHAnsi" w:eastAsiaTheme="majorEastAsia" w:hAnsiTheme="minorHAnsi" w:cstheme="minorHAnsi"/>
          <w:b/>
          <w:sz w:val="28"/>
          <w:szCs w:val="28"/>
          <w:lang w:val="es-MX"/>
        </w:rPr>
        <w:t>Palavras-chave:</w:t>
      </w:r>
      <w:r w:rsidRPr="00032513">
        <w:rPr>
          <w:rFonts w:ascii="Times New Roman" w:hAnsi="Times New Roman"/>
          <w:sz w:val="24"/>
          <w:szCs w:val="24"/>
          <w:lang w:val="es-MX"/>
        </w:rPr>
        <w:t xml:space="preserve"> competência docente, avaliação de professores, universidade.</w:t>
      </w:r>
    </w:p>
    <w:p w14:paraId="72910345" w14:textId="34CD0038" w:rsidR="00032513" w:rsidRPr="004334EF" w:rsidRDefault="00032513" w:rsidP="00032513">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Enero 2021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Septiembre</w:t>
      </w:r>
      <w:r w:rsidRPr="00906375">
        <w:rPr>
          <w:rFonts w:ascii="Times New Roman" w:hAnsi="Times New Roman"/>
          <w:color w:val="000000"/>
          <w:sz w:val="24"/>
          <w:lang w:val="es-MX"/>
        </w:rPr>
        <w:t xml:space="preserve"> 202</w:t>
      </w:r>
      <w:r>
        <w:rPr>
          <w:rFonts w:ascii="Times New Roman" w:hAnsi="Times New Roman"/>
          <w:color w:val="000000"/>
          <w:sz w:val="24"/>
          <w:lang w:val="es-MX"/>
        </w:rPr>
        <w:t>1</w:t>
      </w:r>
    </w:p>
    <w:p w14:paraId="403756F8" w14:textId="77777777" w:rsidR="00032513" w:rsidRPr="00BE00CF" w:rsidRDefault="008E4AE7" w:rsidP="00032513">
      <w:pPr>
        <w:spacing w:line="360" w:lineRule="auto"/>
        <w:rPr>
          <w:rFonts w:ascii="Times New Roman" w:hAnsi="Times New Roman"/>
          <w:sz w:val="24"/>
          <w:szCs w:val="24"/>
          <w:lang w:val="pt-PT"/>
        </w:rPr>
      </w:pPr>
      <w:r>
        <w:rPr>
          <w:noProof/>
        </w:rPr>
        <w:pict w14:anchorId="01B75DAA">
          <v:rect id="_x0000_i1025" alt="" style="width:425.2pt;height:.05pt;mso-width-percent:0;mso-height-percent:0;mso-width-percent:0;mso-height-percent:0" o:hralign="center" o:hrstd="t" o:hr="t" fillcolor="#a0a0a0" stroked="f"/>
        </w:pict>
      </w:r>
    </w:p>
    <w:p w14:paraId="20E24636" w14:textId="6EEB48C9" w:rsidR="00AA731A" w:rsidRPr="006F4AD9" w:rsidRDefault="008B2E53" w:rsidP="00032513">
      <w:pPr>
        <w:autoSpaceDE w:val="0"/>
        <w:autoSpaceDN w:val="0"/>
        <w:adjustRightInd w:val="0"/>
        <w:spacing w:line="360" w:lineRule="auto"/>
        <w:jc w:val="center"/>
        <w:rPr>
          <w:rFonts w:ascii="Times New Roman" w:hAnsi="Times New Roman"/>
          <w:b/>
          <w:sz w:val="32"/>
          <w:szCs w:val="32"/>
        </w:rPr>
      </w:pPr>
      <w:r w:rsidRPr="001A5AFA">
        <w:rPr>
          <w:rFonts w:ascii="Times New Roman" w:hAnsi="Times New Roman"/>
          <w:b/>
          <w:sz w:val="32"/>
          <w:szCs w:val="32"/>
        </w:rPr>
        <w:t>Introducción</w:t>
      </w:r>
    </w:p>
    <w:p w14:paraId="24E2199D" w14:textId="25AAD6AD" w:rsidR="0075597B" w:rsidRDefault="00F95A9E" w:rsidP="004D6E62">
      <w:pPr>
        <w:spacing w:line="360" w:lineRule="auto"/>
        <w:ind w:firstLine="708"/>
        <w:jc w:val="both"/>
        <w:rPr>
          <w:rFonts w:ascii="Times New Roman" w:hAnsi="Times New Roman"/>
          <w:sz w:val="24"/>
          <w:szCs w:val="24"/>
        </w:rPr>
      </w:pPr>
      <w:r>
        <w:rPr>
          <w:rFonts w:ascii="Times New Roman" w:hAnsi="Times New Roman"/>
          <w:sz w:val="24"/>
          <w:szCs w:val="24"/>
        </w:rPr>
        <w:t xml:space="preserve">La </w:t>
      </w:r>
      <w:r w:rsidR="00EA156A">
        <w:rPr>
          <w:rFonts w:ascii="Times New Roman" w:hAnsi="Times New Roman"/>
          <w:sz w:val="24"/>
          <w:szCs w:val="24"/>
        </w:rPr>
        <w:t>actividad del</w:t>
      </w:r>
      <w:r>
        <w:rPr>
          <w:rFonts w:ascii="Times New Roman" w:hAnsi="Times New Roman"/>
          <w:sz w:val="24"/>
          <w:szCs w:val="24"/>
        </w:rPr>
        <w:t xml:space="preserve"> </w:t>
      </w:r>
      <w:r w:rsidR="00426F10" w:rsidRPr="00E03F71">
        <w:rPr>
          <w:rFonts w:ascii="Times New Roman" w:hAnsi="Times New Roman"/>
          <w:sz w:val="24"/>
          <w:szCs w:val="24"/>
        </w:rPr>
        <w:t>docen</w:t>
      </w:r>
      <w:r>
        <w:rPr>
          <w:rFonts w:ascii="Times New Roman" w:hAnsi="Times New Roman"/>
          <w:sz w:val="24"/>
          <w:szCs w:val="24"/>
        </w:rPr>
        <w:t>te</w:t>
      </w:r>
      <w:r w:rsidR="00426F10" w:rsidRPr="00E03F71">
        <w:rPr>
          <w:rFonts w:ascii="Times New Roman" w:hAnsi="Times New Roman"/>
          <w:sz w:val="24"/>
          <w:szCs w:val="24"/>
        </w:rPr>
        <w:t xml:space="preserve"> </w:t>
      </w:r>
      <w:r w:rsidR="00EA156A" w:rsidRPr="00E03F71">
        <w:rPr>
          <w:rFonts w:ascii="Times New Roman" w:hAnsi="Times New Roman"/>
          <w:sz w:val="24"/>
          <w:szCs w:val="24"/>
        </w:rPr>
        <w:t>implica</w:t>
      </w:r>
      <w:r w:rsidR="00426F10" w:rsidRPr="00E03F71">
        <w:rPr>
          <w:rFonts w:ascii="Times New Roman" w:hAnsi="Times New Roman"/>
          <w:sz w:val="24"/>
          <w:szCs w:val="24"/>
        </w:rPr>
        <w:t xml:space="preserve"> </w:t>
      </w:r>
      <w:r w:rsidR="00EA156A">
        <w:rPr>
          <w:rFonts w:ascii="Times New Roman" w:hAnsi="Times New Roman"/>
          <w:sz w:val="24"/>
          <w:szCs w:val="24"/>
        </w:rPr>
        <w:t>el</w:t>
      </w:r>
      <w:r>
        <w:rPr>
          <w:rFonts w:ascii="Times New Roman" w:hAnsi="Times New Roman"/>
          <w:sz w:val="24"/>
          <w:szCs w:val="24"/>
        </w:rPr>
        <w:t xml:space="preserve"> </w:t>
      </w:r>
      <w:r w:rsidR="00EA156A">
        <w:rPr>
          <w:rFonts w:ascii="Times New Roman" w:hAnsi="Times New Roman"/>
          <w:sz w:val="24"/>
          <w:szCs w:val="24"/>
        </w:rPr>
        <w:t>compromiso</w:t>
      </w:r>
      <w:r w:rsidR="00426F10" w:rsidRPr="00E03F71">
        <w:rPr>
          <w:rFonts w:ascii="Times New Roman" w:hAnsi="Times New Roman"/>
          <w:sz w:val="24"/>
          <w:szCs w:val="24"/>
        </w:rPr>
        <w:t xml:space="preserve"> de contar con las competencias necesarias, </w:t>
      </w:r>
      <w:r w:rsidR="00EA156A">
        <w:rPr>
          <w:rFonts w:ascii="Times New Roman" w:hAnsi="Times New Roman"/>
          <w:sz w:val="24"/>
          <w:szCs w:val="24"/>
        </w:rPr>
        <w:t>suficientes y pertinentes</w:t>
      </w:r>
      <w:r w:rsidR="00426F10" w:rsidRPr="00E03F71">
        <w:rPr>
          <w:rFonts w:ascii="Times New Roman" w:hAnsi="Times New Roman"/>
          <w:sz w:val="24"/>
          <w:szCs w:val="24"/>
        </w:rPr>
        <w:t xml:space="preserve"> para </w:t>
      </w:r>
      <w:r w:rsidR="00EA156A">
        <w:rPr>
          <w:rFonts w:ascii="Times New Roman" w:hAnsi="Times New Roman"/>
          <w:sz w:val="24"/>
          <w:szCs w:val="24"/>
        </w:rPr>
        <w:t xml:space="preserve">llevar a cabo </w:t>
      </w:r>
      <w:r w:rsidR="00426F10" w:rsidRPr="00E03F71">
        <w:rPr>
          <w:rFonts w:ascii="Times New Roman" w:hAnsi="Times New Roman"/>
          <w:sz w:val="24"/>
          <w:szCs w:val="24"/>
        </w:rPr>
        <w:t>con calidad</w:t>
      </w:r>
      <w:r w:rsidR="00BF4D9D">
        <w:rPr>
          <w:rFonts w:ascii="Times New Roman" w:hAnsi="Times New Roman"/>
          <w:sz w:val="24"/>
          <w:szCs w:val="24"/>
        </w:rPr>
        <w:t xml:space="preserve"> </w:t>
      </w:r>
      <w:r w:rsidR="00BF4D9D" w:rsidRPr="00E03F71">
        <w:rPr>
          <w:rFonts w:ascii="Times New Roman" w:hAnsi="Times New Roman"/>
          <w:sz w:val="24"/>
          <w:szCs w:val="24"/>
        </w:rPr>
        <w:t>la educación en México</w:t>
      </w:r>
      <w:r w:rsidR="00426F10" w:rsidRPr="00E03F71">
        <w:rPr>
          <w:rFonts w:ascii="Times New Roman" w:hAnsi="Times New Roman"/>
          <w:sz w:val="24"/>
          <w:szCs w:val="24"/>
        </w:rPr>
        <w:t xml:space="preserve">, así como para </w:t>
      </w:r>
      <w:r w:rsidRPr="00E03F71">
        <w:rPr>
          <w:rFonts w:ascii="Times New Roman" w:hAnsi="Times New Roman"/>
          <w:sz w:val="24"/>
          <w:szCs w:val="24"/>
        </w:rPr>
        <w:t>afrontar</w:t>
      </w:r>
      <w:r w:rsidR="00426F10" w:rsidRPr="00E03F71">
        <w:rPr>
          <w:rFonts w:ascii="Times New Roman" w:hAnsi="Times New Roman"/>
          <w:sz w:val="24"/>
          <w:szCs w:val="24"/>
        </w:rPr>
        <w:t xml:space="preserve"> los retos y oportunidades que </w:t>
      </w:r>
      <w:r w:rsidR="00BF4D9D">
        <w:rPr>
          <w:rFonts w:ascii="Times New Roman" w:hAnsi="Times New Roman"/>
          <w:sz w:val="24"/>
          <w:szCs w:val="24"/>
        </w:rPr>
        <w:t xml:space="preserve">esta </w:t>
      </w:r>
      <w:r w:rsidR="00426F10" w:rsidRPr="00E03F71">
        <w:rPr>
          <w:rFonts w:ascii="Times New Roman" w:hAnsi="Times New Roman"/>
          <w:sz w:val="24"/>
          <w:szCs w:val="24"/>
        </w:rPr>
        <w:t xml:space="preserve">presenta. </w:t>
      </w:r>
      <w:r w:rsidR="00DA56EE">
        <w:rPr>
          <w:rFonts w:ascii="Times New Roman" w:hAnsi="Times New Roman"/>
          <w:sz w:val="24"/>
          <w:szCs w:val="24"/>
        </w:rPr>
        <w:t xml:space="preserve">Los docentes </w:t>
      </w:r>
      <w:r w:rsidR="00DA56EE" w:rsidRPr="00E03F71">
        <w:rPr>
          <w:rFonts w:ascii="Times New Roman" w:hAnsi="Times New Roman"/>
          <w:sz w:val="24"/>
          <w:szCs w:val="24"/>
        </w:rPr>
        <w:t>tiene</w:t>
      </w:r>
      <w:r w:rsidR="00DA56EE">
        <w:rPr>
          <w:rFonts w:ascii="Times New Roman" w:hAnsi="Times New Roman"/>
          <w:sz w:val="24"/>
          <w:szCs w:val="24"/>
        </w:rPr>
        <w:t>n</w:t>
      </w:r>
      <w:r w:rsidR="00DA56EE" w:rsidRPr="00E03F71">
        <w:rPr>
          <w:rFonts w:ascii="Times New Roman" w:hAnsi="Times New Roman"/>
          <w:sz w:val="24"/>
          <w:szCs w:val="24"/>
        </w:rPr>
        <w:t xml:space="preserve"> </w:t>
      </w:r>
      <w:r w:rsidR="00DA56EE">
        <w:rPr>
          <w:rFonts w:ascii="Times New Roman" w:hAnsi="Times New Roman"/>
          <w:sz w:val="24"/>
          <w:szCs w:val="24"/>
        </w:rPr>
        <w:t>la</w:t>
      </w:r>
      <w:r w:rsidR="00DA56EE" w:rsidRPr="00E03F71">
        <w:rPr>
          <w:rFonts w:ascii="Times New Roman" w:hAnsi="Times New Roman"/>
          <w:sz w:val="24"/>
          <w:szCs w:val="24"/>
        </w:rPr>
        <w:t xml:space="preserve"> responsabilidad </w:t>
      </w:r>
      <w:r w:rsidR="00DA56EE">
        <w:rPr>
          <w:rFonts w:ascii="Times New Roman" w:hAnsi="Times New Roman"/>
          <w:sz w:val="24"/>
          <w:szCs w:val="24"/>
        </w:rPr>
        <w:t>social</w:t>
      </w:r>
      <w:r w:rsidR="00DA56EE" w:rsidRPr="00E03F71">
        <w:rPr>
          <w:rFonts w:ascii="Times New Roman" w:hAnsi="Times New Roman"/>
          <w:sz w:val="24"/>
          <w:szCs w:val="24"/>
        </w:rPr>
        <w:t xml:space="preserve"> de contribuir </w:t>
      </w:r>
      <w:r w:rsidR="0096026D">
        <w:rPr>
          <w:rFonts w:ascii="Times New Roman" w:hAnsi="Times New Roman"/>
          <w:sz w:val="24"/>
          <w:szCs w:val="24"/>
        </w:rPr>
        <w:t>con la</w:t>
      </w:r>
      <w:r w:rsidR="00DA56EE" w:rsidRPr="00E03F71">
        <w:rPr>
          <w:rFonts w:ascii="Times New Roman" w:hAnsi="Times New Roman"/>
          <w:sz w:val="24"/>
          <w:szCs w:val="24"/>
        </w:rPr>
        <w:t xml:space="preserve"> formación de </w:t>
      </w:r>
      <w:r w:rsidR="00DA56EE">
        <w:rPr>
          <w:rFonts w:ascii="Times New Roman" w:hAnsi="Times New Roman"/>
          <w:sz w:val="24"/>
          <w:szCs w:val="24"/>
        </w:rPr>
        <w:t>los</w:t>
      </w:r>
      <w:r w:rsidR="00DA56EE" w:rsidRPr="00E03F71">
        <w:rPr>
          <w:rFonts w:ascii="Times New Roman" w:hAnsi="Times New Roman"/>
          <w:sz w:val="24"/>
          <w:szCs w:val="24"/>
        </w:rPr>
        <w:t xml:space="preserve"> estudiantes</w:t>
      </w:r>
      <w:r w:rsidR="00A4335E">
        <w:rPr>
          <w:rFonts w:ascii="Times New Roman" w:hAnsi="Times New Roman"/>
          <w:sz w:val="24"/>
          <w:szCs w:val="24"/>
        </w:rPr>
        <w:t>, una de tipo integral y humanística,</w:t>
      </w:r>
      <w:r w:rsidR="009F0A32">
        <w:rPr>
          <w:rFonts w:ascii="Times New Roman" w:hAnsi="Times New Roman"/>
          <w:sz w:val="24"/>
          <w:szCs w:val="24"/>
        </w:rPr>
        <w:t xml:space="preserve"> </w:t>
      </w:r>
      <w:r w:rsidR="00DA56EE">
        <w:rPr>
          <w:rFonts w:ascii="Times New Roman" w:hAnsi="Times New Roman"/>
          <w:sz w:val="24"/>
          <w:szCs w:val="24"/>
        </w:rPr>
        <w:t>por medio de</w:t>
      </w:r>
      <w:r w:rsidR="00DA56EE" w:rsidRPr="00E03F71">
        <w:rPr>
          <w:rFonts w:ascii="Times New Roman" w:hAnsi="Times New Roman"/>
          <w:sz w:val="24"/>
          <w:szCs w:val="24"/>
        </w:rPr>
        <w:t xml:space="preserve"> competencias que vayan más a</w:t>
      </w:r>
      <w:r w:rsidR="00DA56EE">
        <w:rPr>
          <w:rFonts w:ascii="Times New Roman" w:hAnsi="Times New Roman"/>
          <w:sz w:val="24"/>
          <w:szCs w:val="24"/>
        </w:rPr>
        <w:t xml:space="preserve">llá </w:t>
      </w:r>
      <w:r w:rsidR="00790BD8">
        <w:rPr>
          <w:rFonts w:ascii="Times New Roman" w:hAnsi="Times New Roman"/>
          <w:sz w:val="24"/>
          <w:szCs w:val="24"/>
        </w:rPr>
        <w:t>de lo</w:t>
      </w:r>
      <w:r w:rsidR="00DA56EE" w:rsidRPr="00E03F71">
        <w:rPr>
          <w:rFonts w:ascii="Times New Roman" w:hAnsi="Times New Roman"/>
          <w:sz w:val="24"/>
          <w:szCs w:val="24"/>
        </w:rPr>
        <w:t xml:space="preserve"> profesional. </w:t>
      </w:r>
      <w:r w:rsidR="00A4335E">
        <w:rPr>
          <w:rFonts w:ascii="Times New Roman" w:hAnsi="Times New Roman"/>
          <w:sz w:val="24"/>
          <w:szCs w:val="24"/>
        </w:rPr>
        <w:t>Para ello</w:t>
      </w:r>
      <w:r w:rsidR="00426F10" w:rsidRPr="00E03F71">
        <w:rPr>
          <w:rFonts w:ascii="Times New Roman" w:hAnsi="Times New Roman"/>
          <w:sz w:val="24"/>
          <w:szCs w:val="24"/>
        </w:rPr>
        <w:t xml:space="preserve"> el proceso </w:t>
      </w:r>
      <w:r w:rsidR="004C33A4" w:rsidRPr="00E03F71">
        <w:rPr>
          <w:rFonts w:ascii="Times New Roman" w:hAnsi="Times New Roman"/>
          <w:sz w:val="24"/>
          <w:szCs w:val="24"/>
        </w:rPr>
        <w:t>enseñanza</w:t>
      </w:r>
      <w:r w:rsidR="004C33A4">
        <w:rPr>
          <w:rFonts w:ascii="Times New Roman" w:hAnsi="Times New Roman"/>
          <w:sz w:val="24"/>
          <w:szCs w:val="24"/>
        </w:rPr>
        <w:t>-</w:t>
      </w:r>
      <w:r w:rsidR="00426F10" w:rsidRPr="00E03F71">
        <w:rPr>
          <w:rFonts w:ascii="Times New Roman" w:hAnsi="Times New Roman"/>
          <w:sz w:val="24"/>
          <w:szCs w:val="24"/>
        </w:rPr>
        <w:t xml:space="preserve">aprendizaje </w:t>
      </w:r>
      <w:r w:rsidR="00A4335E">
        <w:rPr>
          <w:rFonts w:ascii="Times New Roman" w:hAnsi="Times New Roman"/>
          <w:sz w:val="24"/>
          <w:szCs w:val="24"/>
        </w:rPr>
        <w:t>debe tener sentido</w:t>
      </w:r>
      <w:r w:rsidR="00DA56EE">
        <w:rPr>
          <w:rFonts w:ascii="Times New Roman" w:hAnsi="Times New Roman"/>
          <w:sz w:val="24"/>
          <w:szCs w:val="24"/>
        </w:rPr>
        <w:t xml:space="preserve"> tanto</w:t>
      </w:r>
      <w:r w:rsidR="00426F10" w:rsidRPr="00E03F71">
        <w:rPr>
          <w:rFonts w:ascii="Times New Roman" w:hAnsi="Times New Roman"/>
          <w:sz w:val="24"/>
          <w:szCs w:val="24"/>
        </w:rPr>
        <w:t xml:space="preserve"> para alumno</w:t>
      </w:r>
      <w:r>
        <w:rPr>
          <w:rFonts w:ascii="Times New Roman" w:hAnsi="Times New Roman"/>
          <w:sz w:val="24"/>
          <w:szCs w:val="24"/>
        </w:rPr>
        <w:t>s</w:t>
      </w:r>
      <w:r w:rsidR="00426F10" w:rsidRPr="00E03F71">
        <w:rPr>
          <w:rFonts w:ascii="Times New Roman" w:hAnsi="Times New Roman"/>
          <w:sz w:val="24"/>
          <w:szCs w:val="24"/>
        </w:rPr>
        <w:t xml:space="preserve"> </w:t>
      </w:r>
      <w:r w:rsidR="00DA56EE">
        <w:rPr>
          <w:rFonts w:ascii="Times New Roman" w:hAnsi="Times New Roman"/>
          <w:sz w:val="24"/>
          <w:szCs w:val="24"/>
        </w:rPr>
        <w:t xml:space="preserve">como para los propios </w:t>
      </w:r>
      <w:r w:rsidR="00334666" w:rsidRPr="00E03F71">
        <w:rPr>
          <w:rFonts w:ascii="Times New Roman" w:hAnsi="Times New Roman"/>
          <w:sz w:val="24"/>
          <w:szCs w:val="24"/>
        </w:rPr>
        <w:t>docentes</w:t>
      </w:r>
      <w:r w:rsidR="00E92924">
        <w:rPr>
          <w:rFonts w:ascii="Times New Roman" w:hAnsi="Times New Roman"/>
          <w:sz w:val="24"/>
          <w:szCs w:val="24"/>
        </w:rPr>
        <w:t xml:space="preserve">. </w:t>
      </w:r>
    </w:p>
    <w:p w14:paraId="24391B50" w14:textId="073772E7" w:rsidR="00903F41" w:rsidRDefault="0075597B">
      <w:pPr>
        <w:spacing w:line="360" w:lineRule="auto"/>
        <w:ind w:firstLine="708"/>
        <w:jc w:val="both"/>
        <w:rPr>
          <w:rFonts w:ascii="Times New Roman" w:hAnsi="Times New Roman"/>
          <w:color w:val="000000"/>
          <w:sz w:val="24"/>
          <w:szCs w:val="24"/>
          <w:shd w:val="clear" w:color="auto" w:fill="FFFFFF"/>
        </w:rPr>
      </w:pPr>
      <w:r>
        <w:rPr>
          <w:rFonts w:ascii="Times New Roman" w:hAnsi="Times New Roman"/>
          <w:sz w:val="24"/>
          <w:szCs w:val="24"/>
        </w:rPr>
        <w:t>A</w:t>
      </w:r>
      <w:r w:rsidR="006811D3">
        <w:rPr>
          <w:rFonts w:ascii="Times New Roman" w:hAnsi="Times New Roman"/>
          <w:sz w:val="24"/>
          <w:szCs w:val="24"/>
        </w:rPr>
        <w:t>ctualmente</w:t>
      </w:r>
      <w:r>
        <w:rPr>
          <w:rFonts w:ascii="Times New Roman" w:hAnsi="Times New Roman"/>
          <w:sz w:val="24"/>
          <w:szCs w:val="24"/>
        </w:rPr>
        <w:t>,</w:t>
      </w:r>
      <w:r w:rsidR="006811D3">
        <w:rPr>
          <w:rFonts w:ascii="Times New Roman" w:hAnsi="Times New Roman"/>
          <w:sz w:val="24"/>
          <w:szCs w:val="24"/>
        </w:rPr>
        <w:t xml:space="preserve"> l</w:t>
      </w:r>
      <w:r w:rsidR="00213512" w:rsidRPr="00E03F71">
        <w:rPr>
          <w:rFonts w:ascii="Times New Roman" w:hAnsi="Times New Roman"/>
          <w:sz w:val="24"/>
          <w:szCs w:val="24"/>
        </w:rPr>
        <w:t xml:space="preserve">a </w:t>
      </w:r>
      <w:r w:rsidR="00426F10" w:rsidRPr="00E03F71">
        <w:rPr>
          <w:rFonts w:ascii="Times New Roman" w:hAnsi="Times New Roman"/>
          <w:sz w:val="24"/>
          <w:szCs w:val="24"/>
        </w:rPr>
        <w:t xml:space="preserve">institución educativa </w:t>
      </w:r>
      <w:r w:rsidR="009324FD">
        <w:rPr>
          <w:rFonts w:ascii="Times New Roman" w:hAnsi="Times New Roman"/>
          <w:sz w:val="24"/>
          <w:szCs w:val="24"/>
        </w:rPr>
        <w:t>ya no es</w:t>
      </w:r>
      <w:r w:rsidR="00426F10" w:rsidRPr="00E03F71">
        <w:rPr>
          <w:rFonts w:ascii="Times New Roman" w:hAnsi="Times New Roman"/>
          <w:sz w:val="24"/>
          <w:szCs w:val="24"/>
        </w:rPr>
        <w:t xml:space="preserve"> el único canal mediante el cual las nuevas generaciones entran en contacto con el conocimiento y la información (</w:t>
      </w:r>
      <w:r w:rsidR="00426F10" w:rsidRPr="00E03F71">
        <w:rPr>
          <w:rFonts w:ascii="Times New Roman" w:hAnsi="Times New Roman"/>
          <w:sz w:val="24"/>
          <w:szCs w:val="24"/>
          <w:shd w:val="clear" w:color="auto" w:fill="FFFFFF"/>
        </w:rPr>
        <w:t>García y Vaillant, 2010).</w:t>
      </w:r>
      <w:r w:rsidR="00426F10" w:rsidRPr="00E03F71">
        <w:rPr>
          <w:rFonts w:ascii="Times New Roman" w:hAnsi="Times New Roman"/>
          <w:sz w:val="24"/>
          <w:szCs w:val="24"/>
        </w:rPr>
        <w:t xml:space="preserve"> </w:t>
      </w:r>
      <w:r w:rsidR="007B6874">
        <w:rPr>
          <w:rFonts w:ascii="Times New Roman" w:hAnsi="Times New Roman"/>
          <w:sz w:val="24"/>
          <w:szCs w:val="24"/>
        </w:rPr>
        <w:t>Por lo anterior,</w:t>
      </w:r>
      <w:r w:rsidR="00426F10" w:rsidRPr="00E03F71">
        <w:rPr>
          <w:rFonts w:ascii="Times New Roman" w:hAnsi="Times New Roman"/>
          <w:sz w:val="24"/>
          <w:szCs w:val="24"/>
        </w:rPr>
        <w:t xml:space="preserve"> los docentes requieren de nuevos escenarios formativos</w:t>
      </w:r>
      <w:r w:rsidR="00312754">
        <w:rPr>
          <w:rFonts w:ascii="Times New Roman" w:hAnsi="Times New Roman"/>
          <w:sz w:val="24"/>
          <w:szCs w:val="24"/>
        </w:rPr>
        <w:t>. Las prácticas docentes se deben actualizar</w:t>
      </w:r>
      <w:r w:rsidR="00426F10" w:rsidRPr="00E03F71">
        <w:rPr>
          <w:rFonts w:ascii="Times New Roman" w:hAnsi="Times New Roman"/>
          <w:sz w:val="24"/>
          <w:szCs w:val="24"/>
        </w:rPr>
        <w:t xml:space="preserve"> tanto en el contenido como en la forma</w:t>
      </w:r>
      <w:r w:rsidR="00980401">
        <w:rPr>
          <w:rFonts w:ascii="Times New Roman" w:hAnsi="Times New Roman"/>
          <w:sz w:val="24"/>
          <w:szCs w:val="24"/>
        </w:rPr>
        <w:t>.</w:t>
      </w:r>
      <w:r w:rsidR="00980401" w:rsidRPr="00E03F71">
        <w:rPr>
          <w:rFonts w:ascii="Times New Roman" w:hAnsi="Times New Roman"/>
          <w:sz w:val="24"/>
          <w:szCs w:val="24"/>
        </w:rPr>
        <w:t xml:space="preserve"> </w:t>
      </w:r>
      <w:r w:rsidR="00312754">
        <w:rPr>
          <w:rFonts w:ascii="Times New Roman" w:hAnsi="Times New Roman"/>
          <w:sz w:val="24"/>
          <w:szCs w:val="24"/>
        </w:rPr>
        <w:t xml:space="preserve">La figura del profesor ahora </w:t>
      </w:r>
      <w:r w:rsidR="001F5C48">
        <w:rPr>
          <w:rFonts w:ascii="Times New Roman" w:hAnsi="Times New Roman"/>
          <w:sz w:val="24"/>
          <w:szCs w:val="24"/>
        </w:rPr>
        <w:t>debe ser</w:t>
      </w:r>
      <w:r w:rsidR="00312754">
        <w:rPr>
          <w:rFonts w:ascii="Times New Roman" w:hAnsi="Times New Roman"/>
          <w:sz w:val="24"/>
          <w:szCs w:val="24"/>
        </w:rPr>
        <w:t xml:space="preserve"> la de</w:t>
      </w:r>
      <w:r w:rsidR="00426F10" w:rsidRPr="00E03F71">
        <w:rPr>
          <w:rFonts w:ascii="Times New Roman" w:hAnsi="Times New Roman"/>
          <w:sz w:val="24"/>
          <w:szCs w:val="24"/>
        </w:rPr>
        <w:t xml:space="preserve"> un </w:t>
      </w:r>
      <w:r w:rsidR="00C022E0">
        <w:rPr>
          <w:rFonts w:ascii="Times New Roman" w:hAnsi="Times New Roman"/>
          <w:sz w:val="24"/>
          <w:szCs w:val="24"/>
        </w:rPr>
        <w:t>intermediari</w:t>
      </w:r>
      <w:r w:rsidR="00766EB0">
        <w:rPr>
          <w:rFonts w:ascii="Times New Roman" w:hAnsi="Times New Roman"/>
          <w:sz w:val="24"/>
          <w:szCs w:val="24"/>
        </w:rPr>
        <w:t xml:space="preserve">o entre </w:t>
      </w:r>
      <w:r w:rsidR="00013669">
        <w:rPr>
          <w:rFonts w:ascii="Times New Roman" w:hAnsi="Times New Roman"/>
          <w:sz w:val="24"/>
          <w:szCs w:val="24"/>
        </w:rPr>
        <w:t xml:space="preserve">los contenidos y </w:t>
      </w:r>
      <w:r w:rsidR="006B08B5">
        <w:rPr>
          <w:rFonts w:ascii="Times New Roman" w:hAnsi="Times New Roman"/>
          <w:sz w:val="24"/>
          <w:szCs w:val="24"/>
        </w:rPr>
        <w:t>los</w:t>
      </w:r>
      <w:r w:rsidR="00013669">
        <w:rPr>
          <w:rFonts w:ascii="Times New Roman" w:hAnsi="Times New Roman"/>
          <w:sz w:val="24"/>
          <w:szCs w:val="24"/>
        </w:rPr>
        <w:t xml:space="preserve"> alumno</w:t>
      </w:r>
      <w:r w:rsidR="006B08B5">
        <w:rPr>
          <w:rFonts w:ascii="Times New Roman" w:hAnsi="Times New Roman"/>
          <w:sz w:val="24"/>
          <w:szCs w:val="24"/>
        </w:rPr>
        <w:t>s</w:t>
      </w:r>
      <w:r w:rsidR="00980401">
        <w:rPr>
          <w:rFonts w:ascii="Times New Roman" w:hAnsi="Times New Roman"/>
          <w:sz w:val="24"/>
          <w:szCs w:val="24"/>
        </w:rPr>
        <w:t>,</w:t>
      </w:r>
      <w:r w:rsidR="00426F10" w:rsidRPr="00E03F71">
        <w:rPr>
          <w:rFonts w:ascii="Times New Roman" w:hAnsi="Times New Roman"/>
          <w:sz w:val="24"/>
          <w:szCs w:val="24"/>
        </w:rPr>
        <w:t xml:space="preserve"> </w:t>
      </w:r>
      <w:r w:rsidR="00312754">
        <w:rPr>
          <w:rFonts w:ascii="Times New Roman" w:hAnsi="Times New Roman"/>
          <w:sz w:val="24"/>
          <w:szCs w:val="24"/>
        </w:rPr>
        <w:t>tomando en cuenta</w:t>
      </w:r>
      <w:r w:rsidR="00980401" w:rsidRPr="00E03F71">
        <w:rPr>
          <w:rFonts w:ascii="Times New Roman" w:hAnsi="Times New Roman"/>
          <w:sz w:val="24"/>
          <w:szCs w:val="24"/>
        </w:rPr>
        <w:t xml:space="preserve"> </w:t>
      </w:r>
      <w:r w:rsidR="00426F10" w:rsidRPr="00E03F71">
        <w:rPr>
          <w:rFonts w:ascii="Times New Roman" w:hAnsi="Times New Roman"/>
          <w:sz w:val="24"/>
          <w:szCs w:val="24"/>
        </w:rPr>
        <w:t xml:space="preserve">la diversidad de situaciones en las cuales se encuentran </w:t>
      </w:r>
      <w:r w:rsidR="00980401">
        <w:rPr>
          <w:rFonts w:ascii="Times New Roman" w:hAnsi="Times New Roman"/>
          <w:sz w:val="24"/>
          <w:szCs w:val="24"/>
        </w:rPr>
        <w:t>inmersos</w:t>
      </w:r>
      <w:r w:rsidR="00426F10" w:rsidRPr="00E03F71">
        <w:rPr>
          <w:rFonts w:ascii="Times New Roman" w:hAnsi="Times New Roman"/>
          <w:sz w:val="24"/>
          <w:szCs w:val="24"/>
        </w:rPr>
        <w:t>.</w:t>
      </w:r>
      <w:r w:rsidR="00426F10" w:rsidRPr="00E03F71">
        <w:rPr>
          <w:rFonts w:ascii="Times New Roman" w:hAnsi="Times New Roman"/>
          <w:color w:val="000000"/>
          <w:sz w:val="24"/>
          <w:szCs w:val="24"/>
          <w:shd w:val="clear" w:color="auto" w:fill="FFFFFF"/>
        </w:rPr>
        <w:t xml:space="preserve"> </w:t>
      </w:r>
      <w:r w:rsidR="00D83220">
        <w:rPr>
          <w:rFonts w:ascii="Times New Roman" w:hAnsi="Times New Roman"/>
          <w:sz w:val="24"/>
          <w:szCs w:val="24"/>
        </w:rPr>
        <w:t>Ahora quizá más que nunca</w:t>
      </w:r>
      <w:r w:rsidR="006B08B5">
        <w:rPr>
          <w:rFonts w:ascii="Times New Roman" w:hAnsi="Times New Roman"/>
          <w:sz w:val="24"/>
          <w:szCs w:val="24"/>
        </w:rPr>
        <w:t xml:space="preserve"> e</w:t>
      </w:r>
      <w:r w:rsidR="00426F10" w:rsidRPr="00E03F71">
        <w:rPr>
          <w:rFonts w:ascii="Times New Roman" w:hAnsi="Times New Roman"/>
          <w:sz w:val="24"/>
          <w:szCs w:val="24"/>
        </w:rPr>
        <w:t xml:space="preserve">l </w:t>
      </w:r>
      <w:r w:rsidR="00C022E0" w:rsidRPr="00E03F71">
        <w:rPr>
          <w:rFonts w:ascii="Times New Roman" w:hAnsi="Times New Roman"/>
          <w:sz w:val="24"/>
          <w:szCs w:val="24"/>
        </w:rPr>
        <w:t>desarrollo</w:t>
      </w:r>
      <w:r w:rsidR="00426F10" w:rsidRPr="00E03F71">
        <w:rPr>
          <w:rFonts w:ascii="Times New Roman" w:hAnsi="Times New Roman"/>
          <w:sz w:val="24"/>
          <w:szCs w:val="24"/>
        </w:rPr>
        <w:t xml:space="preserve"> de los docentes en servicio y la formación de la nueva generación de académicos constituyen </w:t>
      </w:r>
      <w:r w:rsidR="00C022E0" w:rsidRPr="00E03F71">
        <w:rPr>
          <w:rFonts w:ascii="Times New Roman" w:hAnsi="Times New Roman"/>
          <w:sz w:val="24"/>
          <w:szCs w:val="24"/>
        </w:rPr>
        <w:t>cuestiones</w:t>
      </w:r>
      <w:r w:rsidR="00426F10" w:rsidRPr="00E03F71">
        <w:rPr>
          <w:rFonts w:ascii="Times New Roman" w:hAnsi="Times New Roman"/>
          <w:sz w:val="24"/>
          <w:szCs w:val="24"/>
        </w:rPr>
        <w:t xml:space="preserve"> </w:t>
      </w:r>
      <w:r w:rsidR="00C022E0">
        <w:rPr>
          <w:rFonts w:ascii="Times New Roman" w:hAnsi="Times New Roman"/>
          <w:sz w:val="24"/>
          <w:szCs w:val="24"/>
        </w:rPr>
        <w:t>de suma importancia</w:t>
      </w:r>
      <w:r w:rsidR="00426F10" w:rsidRPr="00E03F71">
        <w:rPr>
          <w:rFonts w:ascii="Times New Roman" w:hAnsi="Times New Roman"/>
          <w:sz w:val="24"/>
          <w:szCs w:val="24"/>
        </w:rPr>
        <w:t> (</w:t>
      </w:r>
      <w:r w:rsidR="00426F10" w:rsidRPr="00E03F71">
        <w:rPr>
          <w:rFonts w:ascii="Times New Roman" w:hAnsi="Times New Roman"/>
          <w:color w:val="000000"/>
          <w:sz w:val="24"/>
          <w:szCs w:val="24"/>
          <w:shd w:val="clear" w:color="auto" w:fill="FFFFFF"/>
        </w:rPr>
        <w:t>Brunner</w:t>
      </w:r>
      <w:r w:rsidR="00BD1069">
        <w:rPr>
          <w:rFonts w:ascii="Times New Roman" w:hAnsi="Times New Roman"/>
          <w:color w:val="000000"/>
          <w:sz w:val="24"/>
          <w:szCs w:val="24"/>
          <w:shd w:val="clear" w:color="auto" w:fill="FFFFFF"/>
        </w:rPr>
        <w:t>,</w:t>
      </w:r>
      <w:r w:rsidR="00426F10" w:rsidRPr="00E03F71">
        <w:rPr>
          <w:rFonts w:ascii="Times New Roman" w:hAnsi="Times New Roman"/>
          <w:color w:val="000000"/>
          <w:sz w:val="24"/>
          <w:szCs w:val="24"/>
          <w:shd w:val="clear" w:color="auto" w:fill="FFFFFF"/>
        </w:rPr>
        <w:t xml:space="preserve"> 1994</w:t>
      </w:r>
      <w:r w:rsidR="00426F10" w:rsidRPr="00E03F71">
        <w:rPr>
          <w:rFonts w:ascii="Times New Roman" w:hAnsi="Times New Roman"/>
          <w:sz w:val="24"/>
          <w:szCs w:val="24"/>
        </w:rPr>
        <w:t xml:space="preserve">). El </w:t>
      </w:r>
      <w:r w:rsidR="00191276" w:rsidRPr="00E03F71">
        <w:rPr>
          <w:rFonts w:ascii="Times New Roman" w:hAnsi="Times New Roman"/>
          <w:sz w:val="24"/>
          <w:szCs w:val="24"/>
        </w:rPr>
        <w:t>método</w:t>
      </w:r>
      <w:r w:rsidR="00426F10" w:rsidRPr="00E03F71">
        <w:rPr>
          <w:rFonts w:ascii="Times New Roman" w:hAnsi="Times New Roman"/>
          <w:sz w:val="24"/>
          <w:szCs w:val="24"/>
        </w:rPr>
        <w:t xml:space="preserve"> educativo, </w:t>
      </w:r>
      <w:r w:rsidR="00191276">
        <w:rPr>
          <w:rFonts w:ascii="Times New Roman" w:hAnsi="Times New Roman"/>
          <w:sz w:val="24"/>
          <w:szCs w:val="24"/>
        </w:rPr>
        <w:t xml:space="preserve">en Latinoamérica </w:t>
      </w:r>
      <w:r w:rsidR="005238CA">
        <w:rPr>
          <w:rFonts w:ascii="Times New Roman" w:hAnsi="Times New Roman"/>
          <w:sz w:val="24"/>
          <w:szCs w:val="24"/>
        </w:rPr>
        <w:t xml:space="preserve">y </w:t>
      </w:r>
      <w:r w:rsidR="00191276">
        <w:rPr>
          <w:rFonts w:ascii="Times New Roman" w:hAnsi="Times New Roman"/>
          <w:sz w:val="24"/>
          <w:szCs w:val="24"/>
        </w:rPr>
        <w:t>en</w:t>
      </w:r>
      <w:r w:rsidR="005238CA">
        <w:rPr>
          <w:rFonts w:ascii="Times New Roman" w:hAnsi="Times New Roman"/>
          <w:sz w:val="24"/>
          <w:szCs w:val="24"/>
        </w:rPr>
        <w:t xml:space="preserve"> todo</w:t>
      </w:r>
      <w:r w:rsidR="00191276">
        <w:rPr>
          <w:rFonts w:ascii="Times New Roman" w:hAnsi="Times New Roman"/>
          <w:sz w:val="24"/>
          <w:szCs w:val="24"/>
        </w:rPr>
        <w:t xml:space="preserve"> el mundo</w:t>
      </w:r>
      <w:r w:rsidR="00426F10" w:rsidRPr="00E03F71">
        <w:rPr>
          <w:rFonts w:ascii="Times New Roman" w:hAnsi="Times New Roman"/>
          <w:sz w:val="24"/>
          <w:szCs w:val="24"/>
        </w:rPr>
        <w:t xml:space="preserve">, se encuentra </w:t>
      </w:r>
      <w:r w:rsidR="00191276" w:rsidRPr="00E03F71">
        <w:rPr>
          <w:rFonts w:ascii="Times New Roman" w:hAnsi="Times New Roman"/>
          <w:sz w:val="24"/>
          <w:szCs w:val="24"/>
        </w:rPr>
        <w:t>enérgicamente</w:t>
      </w:r>
      <w:r w:rsidR="00426F10" w:rsidRPr="00E03F71">
        <w:rPr>
          <w:rFonts w:ascii="Times New Roman" w:hAnsi="Times New Roman"/>
          <w:sz w:val="24"/>
          <w:szCs w:val="24"/>
        </w:rPr>
        <w:t xml:space="preserve"> impactado por el fenómeno de la globalización y la </w:t>
      </w:r>
      <w:r w:rsidR="00191276">
        <w:rPr>
          <w:rFonts w:ascii="Times New Roman" w:hAnsi="Times New Roman"/>
          <w:sz w:val="24"/>
          <w:szCs w:val="24"/>
        </w:rPr>
        <w:t xml:space="preserve">nueva </w:t>
      </w:r>
      <w:r w:rsidR="00426F10" w:rsidRPr="00E03F71">
        <w:rPr>
          <w:rFonts w:ascii="Times New Roman" w:hAnsi="Times New Roman"/>
          <w:sz w:val="24"/>
          <w:szCs w:val="24"/>
        </w:rPr>
        <w:t xml:space="preserve">sociedad del conocimiento. </w:t>
      </w:r>
      <w:r w:rsidR="00191276">
        <w:rPr>
          <w:rFonts w:ascii="Times New Roman" w:hAnsi="Times New Roman"/>
          <w:sz w:val="24"/>
          <w:szCs w:val="24"/>
        </w:rPr>
        <w:t>L</w:t>
      </w:r>
      <w:r w:rsidR="00426F10" w:rsidRPr="00E03F71">
        <w:rPr>
          <w:rFonts w:ascii="Times New Roman" w:hAnsi="Times New Roman"/>
          <w:sz w:val="24"/>
          <w:szCs w:val="24"/>
        </w:rPr>
        <w:t xml:space="preserve">os modelos educativos </w:t>
      </w:r>
      <w:r w:rsidR="00191276">
        <w:rPr>
          <w:rFonts w:ascii="Times New Roman" w:hAnsi="Times New Roman"/>
          <w:sz w:val="24"/>
          <w:szCs w:val="24"/>
        </w:rPr>
        <w:t xml:space="preserve">y las tecnologías utilizadas </w:t>
      </w:r>
      <w:r w:rsidR="00426F10" w:rsidRPr="00E03F71">
        <w:rPr>
          <w:rFonts w:ascii="Times New Roman" w:hAnsi="Times New Roman"/>
          <w:sz w:val="24"/>
          <w:szCs w:val="24"/>
        </w:rPr>
        <w:t xml:space="preserve">están creciendo en cuanto a </w:t>
      </w:r>
      <w:r w:rsidR="00191276" w:rsidRPr="00E03F71">
        <w:rPr>
          <w:rFonts w:ascii="Times New Roman" w:hAnsi="Times New Roman"/>
          <w:sz w:val="24"/>
          <w:szCs w:val="24"/>
        </w:rPr>
        <w:t>pluralidad</w:t>
      </w:r>
      <w:r w:rsidR="00191276">
        <w:rPr>
          <w:rFonts w:ascii="Times New Roman" w:hAnsi="Times New Roman"/>
          <w:sz w:val="24"/>
          <w:szCs w:val="24"/>
        </w:rPr>
        <w:t xml:space="preserve"> y</w:t>
      </w:r>
      <w:r w:rsidR="00426F10" w:rsidRPr="00E03F71">
        <w:rPr>
          <w:rFonts w:ascii="Times New Roman" w:hAnsi="Times New Roman"/>
          <w:sz w:val="24"/>
          <w:szCs w:val="24"/>
        </w:rPr>
        <w:t xml:space="preserve"> capacidad (</w:t>
      </w:r>
      <w:proofErr w:type="spellStart"/>
      <w:r w:rsidR="00426F10" w:rsidRPr="00E03F71">
        <w:rPr>
          <w:rFonts w:ascii="Times New Roman" w:hAnsi="Times New Roman"/>
          <w:color w:val="000000"/>
          <w:sz w:val="24"/>
          <w:szCs w:val="24"/>
          <w:shd w:val="clear" w:color="auto" w:fill="FFFFFF"/>
        </w:rPr>
        <w:t>Inche</w:t>
      </w:r>
      <w:proofErr w:type="spellEnd"/>
      <w:r w:rsidR="004955EF">
        <w:rPr>
          <w:rFonts w:ascii="Times New Roman" w:hAnsi="Times New Roman"/>
          <w:color w:val="000000"/>
          <w:sz w:val="24"/>
          <w:szCs w:val="24"/>
          <w:shd w:val="clear" w:color="auto" w:fill="FFFFFF"/>
        </w:rPr>
        <w:t xml:space="preserve"> </w:t>
      </w:r>
      <w:r w:rsidR="00426F10" w:rsidRPr="00E03F71">
        <w:rPr>
          <w:rFonts w:ascii="Times New Roman" w:hAnsi="Times New Roman"/>
          <w:color w:val="000000"/>
          <w:sz w:val="24"/>
          <w:szCs w:val="24"/>
          <w:shd w:val="clear" w:color="auto" w:fill="FFFFFF"/>
        </w:rPr>
        <w:t>y Chung, 2012).</w:t>
      </w:r>
    </w:p>
    <w:p w14:paraId="3DD98037" w14:textId="133ED957" w:rsidR="00E03F71" w:rsidRPr="00903F41" w:rsidRDefault="0044761D" w:rsidP="004D6E62">
      <w:pPr>
        <w:spacing w:line="360" w:lineRule="auto"/>
        <w:ind w:firstLine="708"/>
        <w:jc w:val="both"/>
        <w:rPr>
          <w:rFonts w:ascii="Times New Roman" w:hAnsi="Times New Roman"/>
          <w:color w:val="000000"/>
          <w:sz w:val="24"/>
          <w:szCs w:val="24"/>
          <w:shd w:val="clear" w:color="auto" w:fill="FFFFFF"/>
        </w:rPr>
      </w:pPr>
      <w:r>
        <w:rPr>
          <w:rFonts w:ascii="Times New Roman" w:hAnsi="Times New Roman"/>
          <w:sz w:val="24"/>
          <w:szCs w:val="24"/>
        </w:rPr>
        <w:lastRenderedPageBreak/>
        <w:t>Hoy en día, la educación</w:t>
      </w:r>
      <w:r w:rsidR="00426F10" w:rsidRPr="00E03F71">
        <w:rPr>
          <w:rFonts w:ascii="Times New Roman" w:hAnsi="Times New Roman"/>
          <w:sz w:val="24"/>
          <w:szCs w:val="24"/>
        </w:rPr>
        <w:t xml:space="preserve"> debe </w:t>
      </w:r>
      <w:r w:rsidR="00A72DEF">
        <w:rPr>
          <w:rFonts w:ascii="Times New Roman" w:hAnsi="Times New Roman"/>
          <w:sz w:val="24"/>
          <w:szCs w:val="24"/>
        </w:rPr>
        <w:t>enfocarse</w:t>
      </w:r>
      <w:r w:rsidR="00335643">
        <w:rPr>
          <w:rFonts w:ascii="Times New Roman" w:hAnsi="Times New Roman"/>
          <w:sz w:val="24"/>
          <w:szCs w:val="24"/>
        </w:rPr>
        <w:t xml:space="preserve"> aún más</w:t>
      </w:r>
      <w:r w:rsidR="00A72DEF">
        <w:rPr>
          <w:rFonts w:ascii="Times New Roman" w:hAnsi="Times New Roman"/>
          <w:sz w:val="24"/>
          <w:szCs w:val="24"/>
        </w:rPr>
        <w:t xml:space="preserve"> </w:t>
      </w:r>
      <w:r w:rsidR="00C447FC">
        <w:rPr>
          <w:rFonts w:ascii="Times New Roman" w:hAnsi="Times New Roman"/>
          <w:sz w:val="24"/>
          <w:szCs w:val="24"/>
        </w:rPr>
        <w:t>en</w:t>
      </w:r>
      <w:r w:rsidR="00C447FC" w:rsidRPr="00E03F71">
        <w:rPr>
          <w:rFonts w:ascii="Times New Roman" w:hAnsi="Times New Roman"/>
          <w:sz w:val="24"/>
          <w:szCs w:val="24"/>
        </w:rPr>
        <w:t xml:space="preserve"> </w:t>
      </w:r>
      <w:r w:rsidR="00DF6A64">
        <w:rPr>
          <w:rFonts w:ascii="Times New Roman" w:hAnsi="Times New Roman"/>
          <w:sz w:val="24"/>
          <w:szCs w:val="24"/>
        </w:rPr>
        <w:t xml:space="preserve">que cada individuo </w:t>
      </w:r>
      <w:r w:rsidR="00426F10" w:rsidRPr="00E03F71">
        <w:rPr>
          <w:rFonts w:ascii="Times New Roman" w:hAnsi="Times New Roman"/>
          <w:sz w:val="24"/>
          <w:szCs w:val="24"/>
        </w:rPr>
        <w:t>desarroll</w:t>
      </w:r>
      <w:r w:rsidR="00DF6A64">
        <w:rPr>
          <w:rFonts w:ascii="Times New Roman" w:hAnsi="Times New Roman"/>
          <w:sz w:val="24"/>
          <w:szCs w:val="24"/>
        </w:rPr>
        <w:t>e</w:t>
      </w:r>
      <w:r w:rsidR="00426F10" w:rsidRPr="00E03F71">
        <w:rPr>
          <w:rFonts w:ascii="Times New Roman" w:hAnsi="Times New Roman"/>
          <w:sz w:val="24"/>
          <w:szCs w:val="24"/>
        </w:rPr>
        <w:t xml:space="preserve"> </w:t>
      </w:r>
      <w:r w:rsidR="00DF6A64">
        <w:rPr>
          <w:rFonts w:ascii="Times New Roman" w:hAnsi="Times New Roman"/>
          <w:sz w:val="24"/>
          <w:szCs w:val="24"/>
        </w:rPr>
        <w:t>activamente</w:t>
      </w:r>
      <w:r w:rsidR="00215583">
        <w:rPr>
          <w:rFonts w:ascii="Times New Roman" w:hAnsi="Times New Roman"/>
          <w:sz w:val="24"/>
          <w:szCs w:val="24"/>
        </w:rPr>
        <w:t xml:space="preserve"> sus </w:t>
      </w:r>
      <w:r w:rsidR="00090089">
        <w:rPr>
          <w:rFonts w:ascii="Times New Roman" w:hAnsi="Times New Roman"/>
          <w:sz w:val="24"/>
          <w:szCs w:val="24"/>
        </w:rPr>
        <w:t xml:space="preserve">propias </w:t>
      </w:r>
      <w:r w:rsidR="00090089" w:rsidRPr="00E03F71">
        <w:rPr>
          <w:rFonts w:ascii="Times New Roman" w:hAnsi="Times New Roman"/>
          <w:sz w:val="24"/>
          <w:szCs w:val="24"/>
        </w:rPr>
        <w:t>competencias</w:t>
      </w:r>
      <w:r w:rsidR="00426F10" w:rsidRPr="00E03F71">
        <w:rPr>
          <w:rFonts w:ascii="Times New Roman" w:hAnsi="Times New Roman"/>
          <w:sz w:val="24"/>
          <w:szCs w:val="24"/>
        </w:rPr>
        <w:t xml:space="preserve">, lo que </w:t>
      </w:r>
      <w:r w:rsidR="00DA46F6" w:rsidRPr="00E03F71">
        <w:rPr>
          <w:rFonts w:ascii="Times New Roman" w:hAnsi="Times New Roman"/>
          <w:sz w:val="24"/>
          <w:szCs w:val="24"/>
        </w:rPr>
        <w:t>involucra</w:t>
      </w:r>
      <w:r w:rsidR="00426F10" w:rsidRPr="00E03F71">
        <w:rPr>
          <w:rFonts w:ascii="Times New Roman" w:hAnsi="Times New Roman"/>
          <w:sz w:val="24"/>
          <w:szCs w:val="24"/>
        </w:rPr>
        <w:t xml:space="preserve"> </w:t>
      </w:r>
      <w:r w:rsidR="00DA46F6">
        <w:rPr>
          <w:rFonts w:ascii="Times New Roman" w:hAnsi="Times New Roman"/>
          <w:sz w:val="24"/>
          <w:szCs w:val="24"/>
        </w:rPr>
        <w:t>un estímulo a</w:t>
      </w:r>
      <w:r w:rsidR="00426F10" w:rsidRPr="00E03F71">
        <w:rPr>
          <w:rFonts w:ascii="Times New Roman" w:hAnsi="Times New Roman"/>
          <w:sz w:val="24"/>
          <w:szCs w:val="24"/>
        </w:rPr>
        <w:t xml:space="preserve"> la </w:t>
      </w:r>
      <w:r w:rsidR="00DA46F6" w:rsidRPr="00E03F71">
        <w:rPr>
          <w:rFonts w:ascii="Times New Roman" w:hAnsi="Times New Roman"/>
          <w:sz w:val="24"/>
          <w:szCs w:val="24"/>
        </w:rPr>
        <w:t xml:space="preserve">imaginación </w:t>
      </w:r>
      <w:r w:rsidR="00DA46F6">
        <w:rPr>
          <w:rFonts w:ascii="Times New Roman" w:hAnsi="Times New Roman"/>
          <w:sz w:val="24"/>
          <w:szCs w:val="24"/>
        </w:rPr>
        <w:t xml:space="preserve">y </w:t>
      </w:r>
      <w:r w:rsidR="00426F10" w:rsidRPr="00E03F71">
        <w:rPr>
          <w:rFonts w:ascii="Times New Roman" w:hAnsi="Times New Roman"/>
          <w:sz w:val="24"/>
          <w:szCs w:val="24"/>
        </w:rPr>
        <w:t xml:space="preserve">creatividad, </w:t>
      </w:r>
      <w:r w:rsidR="00DA46F6">
        <w:rPr>
          <w:rFonts w:ascii="Times New Roman" w:hAnsi="Times New Roman"/>
          <w:sz w:val="24"/>
          <w:szCs w:val="24"/>
        </w:rPr>
        <w:t xml:space="preserve">así como </w:t>
      </w:r>
      <w:r w:rsidR="00893A80">
        <w:rPr>
          <w:rFonts w:ascii="Times New Roman" w:hAnsi="Times New Roman"/>
          <w:sz w:val="24"/>
          <w:szCs w:val="24"/>
        </w:rPr>
        <w:t xml:space="preserve">al </w:t>
      </w:r>
      <w:r w:rsidR="00426F10" w:rsidRPr="00E03F71">
        <w:rPr>
          <w:rFonts w:ascii="Times New Roman" w:hAnsi="Times New Roman"/>
          <w:sz w:val="24"/>
          <w:szCs w:val="24"/>
        </w:rPr>
        <w:t xml:space="preserve">pensamiento crítico </w:t>
      </w:r>
      <w:r w:rsidR="00DA46F6">
        <w:rPr>
          <w:rFonts w:ascii="Times New Roman" w:hAnsi="Times New Roman"/>
          <w:sz w:val="24"/>
          <w:szCs w:val="24"/>
        </w:rPr>
        <w:t>y</w:t>
      </w:r>
      <w:r w:rsidR="00893A80">
        <w:rPr>
          <w:rFonts w:ascii="Times New Roman" w:hAnsi="Times New Roman"/>
          <w:sz w:val="24"/>
          <w:szCs w:val="24"/>
        </w:rPr>
        <w:t xml:space="preserve"> la</w:t>
      </w:r>
      <w:r w:rsidR="00DA46F6">
        <w:rPr>
          <w:rFonts w:ascii="Times New Roman" w:hAnsi="Times New Roman"/>
          <w:sz w:val="24"/>
          <w:szCs w:val="24"/>
        </w:rPr>
        <w:t xml:space="preserve"> resolución de problemas que</w:t>
      </w:r>
      <w:r w:rsidR="00426F10" w:rsidRPr="00E03F71">
        <w:rPr>
          <w:rFonts w:ascii="Times New Roman" w:hAnsi="Times New Roman"/>
          <w:sz w:val="24"/>
          <w:szCs w:val="24"/>
        </w:rPr>
        <w:t xml:space="preserve"> demanda</w:t>
      </w:r>
      <w:r w:rsidR="00DA46F6">
        <w:rPr>
          <w:rFonts w:ascii="Times New Roman" w:hAnsi="Times New Roman"/>
          <w:sz w:val="24"/>
          <w:szCs w:val="24"/>
        </w:rPr>
        <w:t>n</w:t>
      </w:r>
      <w:r w:rsidR="00426F10" w:rsidRPr="00E03F71">
        <w:rPr>
          <w:rFonts w:ascii="Times New Roman" w:hAnsi="Times New Roman"/>
          <w:sz w:val="24"/>
          <w:szCs w:val="24"/>
        </w:rPr>
        <w:t xml:space="preserve"> el contexto actual y </w:t>
      </w:r>
      <w:r w:rsidR="00762EF0">
        <w:rPr>
          <w:rFonts w:ascii="Times New Roman" w:hAnsi="Times New Roman"/>
          <w:sz w:val="24"/>
          <w:szCs w:val="24"/>
        </w:rPr>
        <w:t xml:space="preserve">también </w:t>
      </w:r>
      <w:r w:rsidR="00426F10" w:rsidRPr="00E03F71">
        <w:rPr>
          <w:rFonts w:ascii="Times New Roman" w:hAnsi="Times New Roman"/>
          <w:sz w:val="24"/>
          <w:szCs w:val="24"/>
        </w:rPr>
        <w:t xml:space="preserve">futuro (Carrera y Marín, 2011). Para </w:t>
      </w:r>
      <w:r w:rsidR="00762EF0" w:rsidRPr="00E03F71">
        <w:rPr>
          <w:rFonts w:ascii="Times New Roman" w:hAnsi="Times New Roman"/>
          <w:sz w:val="24"/>
          <w:szCs w:val="24"/>
        </w:rPr>
        <w:t>consumar</w:t>
      </w:r>
      <w:r w:rsidR="00426F10" w:rsidRPr="00E03F71">
        <w:rPr>
          <w:rFonts w:ascii="Times New Roman" w:hAnsi="Times New Roman"/>
          <w:sz w:val="24"/>
          <w:szCs w:val="24"/>
        </w:rPr>
        <w:t xml:space="preserve"> el desarrollo del alumno</w:t>
      </w:r>
      <w:r w:rsidR="00762EF0">
        <w:rPr>
          <w:rFonts w:ascii="Times New Roman" w:hAnsi="Times New Roman"/>
          <w:sz w:val="24"/>
          <w:szCs w:val="24"/>
        </w:rPr>
        <w:t xml:space="preserve"> y </w:t>
      </w:r>
      <w:r w:rsidR="00426F10" w:rsidRPr="00E03F71">
        <w:rPr>
          <w:rFonts w:ascii="Times New Roman" w:hAnsi="Times New Roman"/>
          <w:sz w:val="24"/>
          <w:szCs w:val="24"/>
        </w:rPr>
        <w:t>mejorar su calidad educativa, se necesita</w:t>
      </w:r>
      <w:r w:rsidR="00154D95">
        <w:rPr>
          <w:rFonts w:ascii="Times New Roman" w:hAnsi="Times New Roman"/>
          <w:sz w:val="24"/>
          <w:szCs w:val="24"/>
        </w:rPr>
        <w:t xml:space="preserve"> por parte del docente</w:t>
      </w:r>
      <w:r w:rsidR="00426F10" w:rsidRPr="00E03F71">
        <w:rPr>
          <w:rFonts w:ascii="Times New Roman" w:hAnsi="Times New Roman"/>
          <w:sz w:val="24"/>
          <w:szCs w:val="24"/>
        </w:rPr>
        <w:t xml:space="preserve"> experiencia, conocimiento e interacción</w:t>
      </w:r>
      <w:r w:rsidR="00154D95">
        <w:rPr>
          <w:rFonts w:ascii="Times New Roman" w:hAnsi="Times New Roman"/>
          <w:sz w:val="24"/>
          <w:szCs w:val="24"/>
        </w:rPr>
        <w:t xml:space="preserve"> entre</w:t>
      </w:r>
      <w:r w:rsidR="00247C2D">
        <w:rPr>
          <w:rFonts w:ascii="Times New Roman" w:hAnsi="Times New Roman"/>
          <w:sz w:val="24"/>
          <w:szCs w:val="24"/>
        </w:rPr>
        <w:t xml:space="preserve"> los involucrados, entre</w:t>
      </w:r>
      <w:r w:rsidR="00154D95">
        <w:rPr>
          <w:rFonts w:ascii="Times New Roman" w:hAnsi="Times New Roman"/>
          <w:sz w:val="24"/>
          <w:szCs w:val="24"/>
        </w:rPr>
        <w:t xml:space="preserve"> </w:t>
      </w:r>
      <w:r w:rsidR="00247C2D">
        <w:rPr>
          <w:rFonts w:ascii="Times New Roman" w:hAnsi="Times New Roman"/>
          <w:sz w:val="24"/>
          <w:szCs w:val="24"/>
        </w:rPr>
        <w:t>este y aquel</w:t>
      </w:r>
      <w:r w:rsidR="00426F10" w:rsidRPr="00E03F71">
        <w:rPr>
          <w:rFonts w:ascii="Times New Roman" w:hAnsi="Times New Roman"/>
          <w:sz w:val="24"/>
          <w:szCs w:val="24"/>
        </w:rPr>
        <w:t xml:space="preserve">. </w:t>
      </w:r>
    </w:p>
    <w:p w14:paraId="5C1881A4" w14:textId="043DA8A0" w:rsidR="00E03F71" w:rsidRPr="00E03F71" w:rsidRDefault="00247C2D" w:rsidP="004D6E62">
      <w:pPr>
        <w:spacing w:line="36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 el presente l</w:t>
      </w:r>
      <w:r w:rsidRPr="00E03F71">
        <w:rPr>
          <w:rFonts w:ascii="Times New Roman" w:hAnsi="Times New Roman"/>
          <w:color w:val="000000"/>
          <w:sz w:val="24"/>
          <w:szCs w:val="24"/>
          <w:shd w:val="clear" w:color="auto" w:fill="FFFFFF"/>
        </w:rPr>
        <w:t xml:space="preserve">os </w:t>
      </w:r>
      <w:r w:rsidR="00922467" w:rsidRPr="00E03F71">
        <w:rPr>
          <w:rFonts w:ascii="Times New Roman" w:hAnsi="Times New Roman"/>
          <w:color w:val="000000"/>
          <w:sz w:val="24"/>
          <w:szCs w:val="24"/>
          <w:shd w:val="clear" w:color="auto" w:fill="FFFFFF"/>
        </w:rPr>
        <w:t>sistemas de educación superior</w:t>
      </w:r>
      <w:r w:rsidR="008268B6">
        <w:rPr>
          <w:rFonts w:ascii="Times New Roman" w:hAnsi="Times New Roman"/>
          <w:color w:val="000000"/>
          <w:sz w:val="24"/>
          <w:szCs w:val="24"/>
          <w:shd w:val="clear" w:color="auto" w:fill="FFFFFF"/>
        </w:rPr>
        <w:t xml:space="preserve"> </w:t>
      </w:r>
      <w:r w:rsidR="00922467" w:rsidRPr="00E03F71">
        <w:rPr>
          <w:rFonts w:ascii="Times New Roman" w:hAnsi="Times New Roman"/>
          <w:color w:val="000000"/>
          <w:sz w:val="24"/>
          <w:szCs w:val="24"/>
          <w:shd w:val="clear" w:color="auto" w:fill="FFFFFF"/>
        </w:rPr>
        <w:t xml:space="preserve">están siendo </w:t>
      </w:r>
      <w:r w:rsidR="008268B6">
        <w:rPr>
          <w:rFonts w:ascii="Times New Roman" w:hAnsi="Times New Roman"/>
          <w:color w:val="000000"/>
          <w:sz w:val="24"/>
          <w:szCs w:val="24"/>
          <w:shd w:val="clear" w:color="auto" w:fill="FFFFFF"/>
        </w:rPr>
        <w:t>enfrentados</w:t>
      </w:r>
      <w:r w:rsidR="00922467" w:rsidRPr="00E03F71">
        <w:rPr>
          <w:rFonts w:ascii="Times New Roman" w:hAnsi="Times New Roman"/>
          <w:color w:val="000000"/>
          <w:sz w:val="24"/>
          <w:szCs w:val="24"/>
          <w:shd w:val="clear" w:color="auto" w:fill="FFFFFF"/>
        </w:rPr>
        <w:t xml:space="preserve"> a fuertes </w:t>
      </w:r>
      <w:r w:rsidR="008268B6" w:rsidRPr="00E03F71">
        <w:rPr>
          <w:rFonts w:ascii="Times New Roman" w:hAnsi="Times New Roman"/>
          <w:color w:val="000000"/>
          <w:sz w:val="24"/>
          <w:szCs w:val="24"/>
          <w:shd w:val="clear" w:color="auto" w:fill="FFFFFF"/>
        </w:rPr>
        <w:t>mandatos</w:t>
      </w:r>
      <w:r w:rsidR="00922467" w:rsidRPr="00E03F71">
        <w:rPr>
          <w:rFonts w:ascii="Times New Roman" w:hAnsi="Times New Roman"/>
          <w:color w:val="000000"/>
          <w:sz w:val="24"/>
          <w:szCs w:val="24"/>
          <w:shd w:val="clear" w:color="auto" w:fill="FFFFFF"/>
        </w:rPr>
        <w:t xml:space="preserve"> para elevar la calidad de su enseñanza </w:t>
      </w:r>
      <w:r w:rsidR="008268B6">
        <w:rPr>
          <w:rFonts w:ascii="Times New Roman" w:hAnsi="Times New Roman"/>
          <w:color w:val="000000"/>
          <w:sz w:val="24"/>
          <w:szCs w:val="24"/>
          <w:shd w:val="clear" w:color="auto" w:fill="FFFFFF"/>
        </w:rPr>
        <w:t>al grado</w:t>
      </w:r>
      <w:r w:rsidR="00922467" w:rsidRPr="00E03F71">
        <w:rPr>
          <w:rFonts w:ascii="Times New Roman" w:hAnsi="Times New Roman"/>
          <w:color w:val="000000"/>
          <w:sz w:val="24"/>
          <w:szCs w:val="24"/>
          <w:shd w:val="clear" w:color="auto" w:fill="FFFFFF"/>
        </w:rPr>
        <w:t xml:space="preserve"> que ésta se ha convertido en su prioridad estratégica. </w:t>
      </w:r>
      <w:r>
        <w:rPr>
          <w:rFonts w:ascii="Times New Roman" w:hAnsi="Times New Roman"/>
          <w:color w:val="000000"/>
          <w:sz w:val="24"/>
          <w:szCs w:val="24"/>
          <w:shd w:val="clear" w:color="auto" w:fill="FFFFFF"/>
        </w:rPr>
        <w:t>L</w:t>
      </w:r>
      <w:r w:rsidR="008268B6">
        <w:rPr>
          <w:rFonts w:ascii="Times New Roman" w:hAnsi="Times New Roman"/>
          <w:color w:val="000000"/>
          <w:sz w:val="24"/>
          <w:szCs w:val="24"/>
          <w:shd w:val="clear" w:color="auto" w:fill="FFFFFF"/>
        </w:rPr>
        <w:t>a</w:t>
      </w:r>
      <w:r w:rsidR="00922467" w:rsidRPr="00E03F71">
        <w:rPr>
          <w:rFonts w:ascii="Times New Roman" w:hAnsi="Times New Roman"/>
          <w:color w:val="000000"/>
          <w:sz w:val="24"/>
          <w:szCs w:val="24"/>
          <w:shd w:val="clear" w:color="auto" w:fill="FFFFFF"/>
        </w:rPr>
        <w:t xml:space="preserve"> </w:t>
      </w:r>
      <w:r w:rsidR="008268B6" w:rsidRPr="00E03F71">
        <w:rPr>
          <w:rFonts w:ascii="Times New Roman" w:hAnsi="Times New Roman"/>
          <w:color w:val="000000"/>
          <w:sz w:val="24"/>
          <w:szCs w:val="24"/>
          <w:shd w:val="clear" w:color="auto" w:fill="FFFFFF"/>
        </w:rPr>
        <w:t>discusión</w:t>
      </w:r>
      <w:r w:rsidR="00922467" w:rsidRPr="00E03F71">
        <w:rPr>
          <w:rFonts w:ascii="Times New Roman" w:hAnsi="Times New Roman"/>
          <w:color w:val="000000"/>
          <w:sz w:val="24"/>
          <w:szCs w:val="24"/>
          <w:shd w:val="clear" w:color="auto" w:fill="FFFFFF"/>
        </w:rPr>
        <w:t xml:space="preserve"> acerca de los modelos </w:t>
      </w:r>
      <w:r w:rsidR="008268B6">
        <w:rPr>
          <w:rFonts w:ascii="Times New Roman" w:hAnsi="Times New Roman"/>
          <w:color w:val="000000"/>
          <w:sz w:val="24"/>
          <w:szCs w:val="24"/>
          <w:shd w:val="clear" w:color="auto" w:fill="FFFFFF"/>
        </w:rPr>
        <w:t>educativos basados en normas de competencia</w:t>
      </w:r>
      <w:r w:rsidR="00922467" w:rsidRPr="00E03F71">
        <w:rPr>
          <w:rFonts w:ascii="Times New Roman" w:hAnsi="Times New Roman"/>
          <w:color w:val="000000"/>
          <w:sz w:val="24"/>
          <w:szCs w:val="24"/>
          <w:shd w:val="clear" w:color="auto" w:fill="FFFFFF"/>
        </w:rPr>
        <w:t xml:space="preserve"> y su </w:t>
      </w:r>
      <w:r w:rsidR="008268B6">
        <w:rPr>
          <w:rFonts w:ascii="Times New Roman" w:hAnsi="Times New Roman"/>
          <w:color w:val="000000"/>
          <w:sz w:val="24"/>
          <w:szCs w:val="24"/>
          <w:shd w:val="clear" w:color="auto" w:fill="FFFFFF"/>
        </w:rPr>
        <w:t>desempeño</w:t>
      </w:r>
      <w:r w:rsidR="00922467" w:rsidRPr="00E03F71">
        <w:rPr>
          <w:rFonts w:ascii="Times New Roman" w:hAnsi="Times New Roman"/>
          <w:color w:val="000000"/>
          <w:sz w:val="24"/>
          <w:szCs w:val="24"/>
          <w:shd w:val="clear" w:color="auto" w:fill="FFFFFF"/>
        </w:rPr>
        <w:t xml:space="preserve"> para mejorar la relación entre la educación y el </w:t>
      </w:r>
      <w:r w:rsidR="00864EE2">
        <w:rPr>
          <w:rFonts w:ascii="Times New Roman" w:hAnsi="Times New Roman"/>
          <w:color w:val="000000"/>
          <w:sz w:val="24"/>
          <w:szCs w:val="24"/>
          <w:shd w:val="clear" w:color="auto" w:fill="FFFFFF"/>
        </w:rPr>
        <w:t>funcionamiento</w:t>
      </w:r>
      <w:r w:rsidR="00630DF0">
        <w:rPr>
          <w:rFonts w:ascii="Times New Roman" w:hAnsi="Times New Roman"/>
          <w:color w:val="000000"/>
          <w:sz w:val="24"/>
          <w:szCs w:val="24"/>
          <w:shd w:val="clear" w:color="auto" w:fill="FFFFFF"/>
        </w:rPr>
        <w:t xml:space="preserve"> están centrándose</w:t>
      </w:r>
      <w:r w:rsidR="00922467" w:rsidRPr="00E03F71">
        <w:rPr>
          <w:rFonts w:ascii="Times New Roman" w:hAnsi="Times New Roman"/>
          <w:color w:val="000000"/>
          <w:sz w:val="24"/>
          <w:szCs w:val="24"/>
          <w:shd w:val="clear" w:color="auto" w:fill="FFFFFF"/>
        </w:rPr>
        <w:t xml:space="preserve"> en la necesidad de impulsar un mayor nivel de flexibilidad en los sistemas educativos. </w:t>
      </w:r>
      <w:r w:rsidR="00F44B12">
        <w:rPr>
          <w:rFonts w:ascii="Times New Roman" w:hAnsi="Times New Roman"/>
          <w:color w:val="000000"/>
          <w:sz w:val="24"/>
          <w:szCs w:val="24"/>
          <w:shd w:val="clear" w:color="auto" w:fill="FFFFFF"/>
        </w:rPr>
        <w:t>Consecuentemente</w:t>
      </w:r>
      <w:r w:rsidR="00630DF0">
        <w:rPr>
          <w:rFonts w:ascii="Times New Roman" w:hAnsi="Times New Roman"/>
          <w:color w:val="000000"/>
          <w:sz w:val="24"/>
          <w:szCs w:val="24"/>
          <w:shd w:val="clear" w:color="auto" w:fill="FFFFFF"/>
        </w:rPr>
        <w:t>,</w:t>
      </w:r>
      <w:r w:rsidR="00864EE2">
        <w:rPr>
          <w:rFonts w:ascii="Times New Roman" w:hAnsi="Times New Roman"/>
          <w:color w:val="000000"/>
          <w:sz w:val="24"/>
          <w:szCs w:val="24"/>
          <w:shd w:val="clear" w:color="auto" w:fill="FFFFFF"/>
        </w:rPr>
        <w:t xml:space="preserve"> </w:t>
      </w:r>
      <w:r w:rsidR="00922467" w:rsidRPr="00E03F71">
        <w:rPr>
          <w:rFonts w:ascii="Times New Roman" w:hAnsi="Times New Roman"/>
          <w:color w:val="000000"/>
          <w:sz w:val="24"/>
          <w:szCs w:val="24"/>
          <w:shd w:val="clear" w:color="auto" w:fill="FFFFFF"/>
        </w:rPr>
        <w:t xml:space="preserve">en las estrategias de diferentes países </w:t>
      </w:r>
      <w:r w:rsidR="00864EE2">
        <w:rPr>
          <w:rFonts w:ascii="Times New Roman" w:hAnsi="Times New Roman"/>
          <w:color w:val="000000"/>
          <w:sz w:val="24"/>
          <w:szCs w:val="24"/>
          <w:shd w:val="clear" w:color="auto" w:fill="FFFFFF"/>
        </w:rPr>
        <w:t>puede observarse la</w:t>
      </w:r>
      <w:r w:rsidR="00922467" w:rsidRPr="00E03F71">
        <w:rPr>
          <w:rFonts w:ascii="Times New Roman" w:hAnsi="Times New Roman"/>
          <w:color w:val="000000"/>
          <w:sz w:val="24"/>
          <w:szCs w:val="24"/>
          <w:shd w:val="clear" w:color="auto" w:fill="FFFFFF"/>
        </w:rPr>
        <w:t xml:space="preserve"> integra</w:t>
      </w:r>
      <w:r w:rsidR="00864EE2">
        <w:rPr>
          <w:rFonts w:ascii="Times New Roman" w:hAnsi="Times New Roman"/>
          <w:color w:val="000000"/>
          <w:sz w:val="24"/>
          <w:szCs w:val="24"/>
          <w:shd w:val="clear" w:color="auto" w:fill="FFFFFF"/>
        </w:rPr>
        <w:t>ción de</w:t>
      </w:r>
      <w:r w:rsidR="00922467" w:rsidRPr="00E03F71">
        <w:rPr>
          <w:rFonts w:ascii="Times New Roman" w:hAnsi="Times New Roman"/>
          <w:color w:val="000000"/>
          <w:sz w:val="24"/>
          <w:szCs w:val="24"/>
          <w:shd w:val="clear" w:color="auto" w:fill="FFFFFF"/>
        </w:rPr>
        <w:t xml:space="preserve"> diversos subsistemas interactivos</w:t>
      </w:r>
      <w:r w:rsidR="00630DF0">
        <w:rPr>
          <w:rFonts w:ascii="Times New Roman" w:hAnsi="Times New Roman"/>
          <w:color w:val="000000"/>
          <w:sz w:val="24"/>
          <w:szCs w:val="24"/>
          <w:shd w:val="clear" w:color="auto" w:fill="FFFFFF"/>
        </w:rPr>
        <w:t xml:space="preserve">; </w:t>
      </w:r>
      <w:r w:rsidR="00864EE2">
        <w:rPr>
          <w:rFonts w:ascii="Times New Roman" w:hAnsi="Times New Roman"/>
          <w:color w:val="000000"/>
          <w:sz w:val="24"/>
          <w:szCs w:val="24"/>
          <w:shd w:val="clear" w:color="auto" w:fill="FFFFFF"/>
        </w:rPr>
        <w:t>de gran</w:t>
      </w:r>
      <w:r w:rsidR="00922467" w:rsidRPr="00E03F71">
        <w:rPr>
          <w:rFonts w:ascii="Times New Roman" w:hAnsi="Times New Roman"/>
          <w:color w:val="000000"/>
          <w:sz w:val="24"/>
          <w:szCs w:val="24"/>
          <w:shd w:val="clear" w:color="auto" w:fill="FFFFFF"/>
        </w:rPr>
        <w:t xml:space="preserve"> interés</w:t>
      </w:r>
      <w:r w:rsidR="00630DF0">
        <w:rPr>
          <w:rFonts w:ascii="Times New Roman" w:hAnsi="Times New Roman"/>
          <w:color w:val="000000"/>
          <w:sz w:val="24"/>
          <w:szCs w:val="24"/>
          <w:shd w:val="clear" w:color="auto" w:fill="FFFFFF"/>
        </w:rPr>
        <w:t xml:space="preserve"> son</w:t>
      </w:r>
      <w:r w:rsidR="00922467" w:rsidRPr="00E03F71">
        <w:rPr>
          <w:rFonts w:ascii="Times New Roman" w:hAnsi="Times New Roman"/>
          <w:color w:val="000000"/>
          <w:sz w:val="24"/>
          <w:szCs w:val="24"/>
          <w:shd w:val="clear" w:color="auto" w:fill="FFFFFF"/>
        </w:rPr>
        <w:t xml:space="preserve"> los planes educativos modulares y los procesos de acreditación para utilizar con flexibilidad la oferta educativa en tiempos y espacios </w:t>
      </w:r>
      <w:r w:rsidR="00864EE2" w:rsidRPr="00E03F71">
        <w:rPr>
          <w:rFonts w:ascii="Times New Roman" w:hAnsi="Times New Roman"/>
          <w:color w:val="000000"/>
          <w:sz w:val="24"/>
          <w:szCs w:val="24"/>
          <w:shd w:val="clear" w:color="auto" w:fill="FFFFFF"/>
        </w:rPr>
        <w:t>desiguales</w:t>
      </w:r>
      <w:r w:rsidR="00922467" w:rsidRPr="00E03F71">
        <w:rPr>
          <w:rFonts w:ascii="Times New Roman" w:hAnsi="Times New Roman"/>
          <w:color w:val="000000"/>
          <w:sz w:val="24"/>
          <w:szCs w:val="24"/>
          <w:shd w:val="clear" w:color="auto" w:fill="FFFFFF"/>
        </w:rPr>
        <w:t xml:space="preserve"> (Rojas, 2000).</w:t>
      </w:r>
    </w:p>
    <w:p w14:paraId="1396EC47" w14:textId="2EEDC14A" w:rsidR="007F637B" w:rsidRPr="007E3644" w:rsidRDefault="00A34952" w:rsidP="004D6E62">
      <w:pPr>
        <w:spacing w:line="360" w:lineRule="auto"/>
        <w:ind w:firstLine="708"/>
        <w:jc w:val="both"/>
        <w:rPr>
          <w:rFonts w:ascii="Times New Roman" w:eastAsiaTheme="minorHAnsi" w:hAnsi="Times New Roman"/>
          <w:sz w:val="24"/>
          <w:szCs w:val="24"/>
          <w:lang w:val="es-MX"/>
        </w:rPr>
      </w:pPr>
      <w:r>
        <w:rPr>
          <w:rFonts w:ascii="Times New Roman" w:eastAsiaTheme="minorHAnsi" w:hAnsi="Times New Roman"/>
          <w:sz w:val="24"/>
          <w:szCs w:val="24"/>
          <w:lang w:val="es-MX"/>
        </w:rPr>
        <w:t>Hay que</w:t>
      </w:r>
      <w:r w:rsidR="00C7431D">
        <w:rPr>
          <w:rFonts w:ascii="Times New Roman" w:eastAsiaTheme="minorHAnsi" w:hAnsi="Times New Roman"/>
          <w:sz w:val="24"/>
          <w:szCs w:val="24"/>
          <w:lang w:val="es-MX"/>
        </w:rPr>
        <w:t xml:space="preserve"> </w:t>
      </w:r>
      <w:r w:rsidR="00922467" w:rsidRPr="00E03F71">
        <w:rPr>
          <w:rFonts w:ascii="Times New Roman" w:eastAsiaTheme="minorHAnsi" w:hAnsi="Times New Roman"/>
          <w:sz w:val="24"/>
          <w:szCs w:val="24"/>
          <w:lang w:val="es-MX"/>
        </w:rPr>
        <w:t xml:space="preserve">estar preparado en cuanto a los procesos de </w:t>
      </w:r>
      <w:r w:rsidR="004C33A4">
        <w:rPr>
          <w:rFonts w:ascii="Times New Roman" w:eastAsiaTheme="minorHAnsi" w:hAnsi="Times New Roman"/>
          <w:sz w:val="24"/>
          <w:szCs w:val="24"/>
          <w:lang w:val="es-MX"/>
        </w:rPr>
        <w:t>enseñanza-aprendizaje</w:t>
      </w:r>
      <w:r w:rsidR="00922467" w:rsidRPr="00E03F71">
        <w:rPr>
          <w:rFonts w:ascii="Times New Roman" w:eastAsiaTheme="minorHAnsi" w:hAnsi="Times New Roman"/>
          <w:sz w:val="24"/>
          <w:szCs w:val="24"/>
          <w:lang w:val="es-MX"/>
        </w:rPr>
        <w:t xml:space="preserve"> para </w:t>
      </w:r>
      <w:r w:rsidR="00C7431D">
        <w:rPr>
          <w:rFonts w:ascii="Times New Roman" w:eastAsiaTheme="minorHAnsi" w:hAnsi="Times New Roman"/>
          <w:sz w:val="24"/>
          <w:szCs w:val="24"/>
          <w:lang w:val="es-MX"/>
        </w:rPr>
        <w:t>desarrollarse</w:t>
      </w:r>
      <w:r w:rsidR="00922467" w:rsidRPr="00E03F71">
        <w:rPr>
          <w:rFonts w:ascii="Times New Roman" w:eastAsiaTheme="minorHAnsi" w:hAnsi="Times New Roman"/>
          <w:sz w:val="24"/>
          <w:szCs w:val="24"/>
          <w:lang w:val="es-MX"/>
        </w:rPr>
        <w:t xml:space="preserve"> como</w:t>
      </w:r>
      <w:r w:rsidR="00C7431D">
        <w:rPr>
          <w:rFonts w:ascii="Times New Roman" w:eastAsiaTheme="minorHAnsi" w:hAnsi="Times New Roman"/>
          <w:sz w:val="24"/>
          <w:szCs w:val="24"/>
          <w:lang w:val="es-MX"/>
        </w:rPr>
        <w:t xml:space="preserve"> un</w:t>
      </w:r>
      <w:r w:rsidR="00922467" w:rsidRPr="00E03F71">
        <w:rPr>
          <w:rFonts w:ascii="Times New Roman" w:eastAsiaTheme="minorHAnsi" w:hAnsi="Times New Roman"/>
          <w:sz w:val="24"/>
          <w:szCs w:val="24"/>
          <w:lang w:val="es-MX"/>
        </w:rPr>
        <w:t xml:space="preserve"> docente universitario. </w:t>
      </w:r>
      <w:r w:rsidR="00C7431D">
        <w:rPr>
          <w:rFonts w:ascii="Times New Roman" w:eastAsiaTheme="minorHAnsi" w:hAnsi="Times New Roman"/>
          <w:sz w:val="24"/>
          <w:szCs w:val="24"/>
          <w:lang w:val="es-MX"/>
        </w:rPr>
        <w:t>La acreditación de la institución y</w:t>
      </w:r>
      <w:r>
        <w:rPr>
          <w:rFonts w:ascii="Times New Roman" w:eastAsiaTheme="minorHAnsi" w:hAnsi="Times New Roman"/>
          <w:sz w:val="24"/>
          <w:szCs w:val="24"/>
          <w:lang w:val="es-MX"/>
        </w:rPr>
        <w:t xml:space="preserve"> de</w:t>
      </w:r>
      <w:r w:rsidR="00C7431D">
        <w:rPr>
          <w:rFonts w:ascii="Times New Roman" w:eastAsiaTheme="minorHAnsi" w:hAnsi="Times New Roman"/>
          <w:sz w:val="24"/>
          <w:szCs w:val="24"/>
          <w:lang w:val="es-MX"/>
        </w:rPr>
        <w:t xml:space="preserve"> sus diferentes carreras </w:t>
      </w:r>
      <w:r>
        <w:rPr>
          <w:rFonts w:ascii="Times New Roman" w:eastAsiaTheme="minorHAnsi" w:hAnsi="Times New Roman"/>
          <w:sz w:val="24"/>
          <w:szCs w:val="24"/>
          <w:lang w:val="es-MX"/>
        </w:rPr>
        <w:t>es un aspecto de mucha importancia, aunque lo es igualmente la supervisión de</w:t>
      </w:r>
      <w:r w:rsidR="00C7431D">
        <w:rPr>
          <w:rFonts w:ascii="Times New Roman" w:eastAsiaTheme="minorHAnsi" w:hAnsi="Times New Roman"/>
          <w:sz w:val="24"/>
          <w:szCs w:val="24"/>
          <w:lang w:val="es-MX"/>
        </w:rPr>
        <w:t xml:space="preserve"> la docencia y cómo </w:t>
      </w:r>
      <w:r>
        <w:rPr>
          <w:rFonts w:ascii="Times New Roman" w:eastAsiaTheme="minorHAnsi" w:hAnsi="Times New Roman"/>
          <w:sz w:val="24"/>
          <w:szCs w:val="24"/>
          <w:lang w:val="es-MX"/>
        </w:rPr>
        <w:t xml:space="preserve">esta </w:t>
      </w:r>
      <w:r w:rsidR="00C7431D">
        <w:rPr>
          <w:rFonts w:ascii="Times New Roman" w:eastAsiaTheme="minorHAnsi" w:hAnsi="Times New Roman"/>
          <w:sz w:val="24"/>
          <w:szCs w:val="24"/>
          <w:lang w:val="es-MX"/>
        </w:rPr>
        <w:t>se imparte</w:t>
      </w:r>
      <w:r>
        <w:rPr>
          <w:rFonts w:ascii="Times New Roman" w:eastAsiaTheme="minorHAnsi" w:hAnsi="Times New Roman"/>
          <w:sz w:val="24"/>
          <w:szCs w:val="24"/>
          <w:lang w:val="es-MX"/>
        </w:rPr>
        <w:t>,</w:t>
      </w:r>
      <w:r w:rsidR="00C7431D">
        <w:rPr>
          <w:rFonts w:ascii="Times New Roman" w:eastAsiaTheme="minorHAnsi" w:hAnsi="Times New Roman"/>
          <w:sz w:val="24"/>
          <w:szCs w:val="24"/>
          <w:lang w:val="es-MX"/>
        </w:rPr>
        <w:t xml:space="preserve"> además de evaluar</w:t>
      </w:r>
      <w:r w:rsidR="00922467" w:rsidRPr="00E03F71">
        <w:rPr>
          <w:rFonts w:ascii="Times New Roman" w:eastAsiaTheme="minorHAnsi" w:hAnsi="Times New Roman"/>
          <w:sz w:val="24"/>
          <w:szCs w:val="24"/>
          <w:lang w:val="es-MX"/>
        </w:rPr>
        <w:t xml:space="preserve"> los métodos pedagógicos</w:t>
      </w:r>
      <w:r w:rsidR="007C053E" w:rsidRPr="00E03F71">
        <w:rPr>
          <w:rFonts w:ascii="Times New Roman" w:eastAsiaTheme="minorHAnsi" w:hAnsi="Times New Roman"/>
          <w:sz w:val="24"/>
          <w:szCs w:val="24"/>
          <w:lang w:val="es-MX"/>
        </w:rPr>
        <w:t xml:space="preserve"> y las estrategias </w:t>
      </w:r>
      <w:r>
        <w:rPr>
          <w:rFonts w:ascii="Times New Roman" w:eastAsiaTheme="minorHAnsi" w:hAnsi="Times New Roman"/>
          <w:sz w:val="24"/>
          <w:szCs w:val="24"/>
          <w:lang w:val="es-MX"/>
        </w:rPr>
        <w:t>pedagógicas</w:t>
      </w:r>
      <w:r w:rsidR="00C7431D">
        <w:rPr>
          <w:rFonts w:ascii="Times New Roman" w:eastAsiaTheme="minorHAnsi" w:hAnsi="Times New Roman"/>
          <w:sz w:val="24"/>
          <w:szCs w:val="24"/>
          <w:lang w:val="es-MX"/>
        </w:rPr>
        <w:t xml:space="preserve">. </w:t>
      </w:r>
      <w:r w:rsidR="00C75353">
        <w:rPr>
          <w:rFonts w:ascii="Times New Roman" w:eastAsiaTheme="minorHAnsi" w:hAnsi="Times New Roman"/>
          <w:sz w:val="24"/>
          <w:szCs w:val="24"/>
          <w:lang w:val="es-MX"/>
        </w:rPr>
        <w:t>A</w:t>
      </w:r>
      <w:r w:rsidR="00922467" w:rsidRPr="007F637B">
        <w:rPr>
          <w:rFonts w:ascii="Times New Roman" w:eastAsiaTheme="minorHAnsi" w:hAnsi="Times New Roman"/>
          <w:sz w:val="24"/>
          <w:szCs w:val="24"/>
          <w:lang w:val="es-MX"/>
        </w:rPr>
        <w:t>sí</w:t>
      </w:r>
      <w:r w:rsidR="00C75353">
        <w:rPr>
          <w:rFonts w:ascii="Times New Roman" w:eastAsiaTheme="minorHAnsi" w:hAnsi="Times New Roman"/>
          <w:sz w:val="24"/>
          <w:szCs w:val="24"/>
          <w:lang w:val="es-MX"/>
        </w:rPr>
        <w:t>, se asegura</w:t>
      </w:r>
      <w:r w:rsidR="00922467" w:rsidRPr="007F637B">
        <w:rPr>
          <w:rFonts w:ascii="Times New Roman" w:eastAsiaTheme="minorHAnsi" w:hAnsi="Times New Roman"/>
          <w:sz w:val="24"/>
          <w:szCs w:val="24"/>
          <w:lang w:val="es-MX"/>
        </w:rPr>
        <w:t xml:space="preserve"> la calidad de los aprendizajes en los </w:t>
      </w:r>
      <w:r w:rsidR="00C7431D" w:rsidRPr="007F637B">
        <w:rPr>
          <w:rFonts w:ascii="Times New Roman" w:eastAsiaTheme="minorHAnsi" w:hAnsi="Times New Roman"/>
          <w:sz w:val="24"/>
          <w:szCs w:val="24"/>
          <w:lang w:val="es-MX"/>
        </w:rPr>
        <w:t xml:space="preserve">diferentes </w:t>
      </w:r>
      <w:r w:rsidR="00922467" w:rsidRPr="007F637B">
        <w:rPr>
          <w:rFonts w:ascii="Times New Roman" w:eastAsiaTheme="minorHAnsi" w:hAnsi="Times New Roman"/>
          <w:sz w:val="24"/>
          <w:szCs w:val="24"/>
          <w:lang w:val="es-MX"/>
        </w:rPr>
        <w:t>espacios educativos (Montenegro y Fuentealba, 2010).</w:t>
      </w:r>
      <w:r w:rsidR="00AE6BA3" w:rsidRPr="007F637B">
        <w:rPr>
          <w:rFonts w:ascii="Times New Roman" w:eastAsiaTheme="minorHAnsi" w:hAnsi="Times New Roman"/>
          <w:sz w:val="24"/>
          <w:szCs w:val="24"/>
          <w:lang w:val="es-MX"/>
        </w:rPr>
        <w:t xml:space="preserve"> </w:t>
      </w:r>
      <w:r w:rsidR="007F637B" w:rsidRPr="007E3644">
        <w:rPr>
          <w:rFonts w:ascii="Times New Roman" w:eastAsiaTheme="minorHAnsi" w:hAnsi="Times New Roman"/>
          <w:sz w:val="24"/>
          <w:szCs w:val="24"/>
          <w:lang w:val="es-MX"/>
        </w:rPr>
        <w:t>Los procesos de evaluación responden a propósitos determinados que llevan a un fin de acuerdo con la naturaleza de sus objetivos</w:t>
      </w:r>
      <w:r w:rsidR="00D71107">
        <w:rPr>
          <w:rFonts w:ascii="Times New Roman" w:eastAsiaTheme="minorHAnsi" w:hAnsi="Times New Roman"/>
          <w:sz w:val="24"/>
          <w:szCs w:val="24"/>
          <w:lang w:val="es-MX"/>
        </w:rPr>
        <w:t>.</w:t>
      </w:r>
      <w:r w:rsidR="00D71107" w:rsidRPr="007E3644">
        <w:rPr>
          <w:rFonts w:ascii="Times New Roman" w:eastAsiaTheme="minorHAnsi" w:hAnsi="Times New Roman"/>
          <w:sz w:val="24"/>
          <w:szCs w:val="24"/>
          <w:lang w:val="es-MX"/>
        </w:rPr>
        <w:t xml:space="preserve"> </w:t>
      </w:r>
      <w:r w:rsidR="00D71107">
        <w:rPr>
          <w:rFonts w:ascii="Times New Roman" w:eastAsiaTheme="minorHAnsi" w:hAnsi="Times New Roman"/>
          <w:sz w:val="24"/>
          <w:szCs w:val="24"/>
          <w:lang w:val="es-MX"/>
        </w:rPr>
        <w:t>S</w:t>
      </w:r>
      <w:r w:rsidR="00D71107" w:rsidRPr="007E3644">
        <w:rPr>
          <w:rFonts w:ascii="Times New Roman" w:eastAsiaTheme="minorHAnsi" w:hAnsi="Times New Roman"/>
          <w:sz w:val="24"/>
          <w:szCs w:val="24"/>
          <w:lang w:val="es-MX"/>
        </w:rPr>
        <w:t xml:space="preserve">e </w:t>
      </w:r>
      <w:r w:rsidR="007F637B" w:rsidRPr="007E3644">
        <w:rPr>
          <w:rFonts w:ascii="Times New Roman" w:eastAsiaTheme="minorHAnsi" w:hAnsi="Times New Roman"/>
          <w:sz w:val="24"/>
          <w:szCs w:val="24"/>
          <w:lang w:val="es-MX"/>
        </w:rPr>
        <w:t>trata de una acción predominantemente humana donde se presenta un grado de subjetividad con los sujetos implicados en dicho proceso (</w:t>
      </w:r>
      <w:r w:rsidR="007F637B" w:rsidRPr="007E3644">
        <w:rPr>
          <w:rFonts w:ascii="Times New Roman" w:eastAsiaTheme="minorHAnsi" w:hAnsi="Times New Roman"/>
          <w:sz w:val="24"/>
          <w:szCs w:val="24"/>
        </w:rPr>
        <w:t>Fernández</w:t>
      </w:r>
      <w:r w:rsidR="00D71107">
        <w:rPr>
          <w:rFonts w:ascii="Times New Roman" w:eastAsiaTheme="minorHAnsi" w:hAnsi="Times New Roman"/>
          <w:sz w:val="24"/>
          <w:szCs w:val="24"/>
        </w:rPr>
        <w:t>,</w:t>
      </w:r>
      <w:r w:rsidR="00D71107" w:rsidRPr="007E3644">
        <w:rPr>
          <w:rFonts w:ascii="Times New Roman" w:eastAsiaTheme="minorHAnsi" w:hAnsi="Times New Roman"/>
          <w:sz w:val="24"/>
          <w:szCs w:val="24"/>
        </w:rPr>
        <w:t xml:space="preserve"> </w:t>
      </w:r>
      <w:r w:rsidR="007F637B" w:rsidRPr="007E3644">
        <w:rPr>
          <w:rFonts w:ascii="Times New Roman" w:eastAsiaTheme="minorHAnsi" w:hAnsi="Times New Roman"/>
          <w:sz w:val="24"/>
          <w:szCs w:val="24"/>
        </w:rPr>
        <w:t xml:space="preserve">Díaz y Leyva, 2016). </w:t>
      </w:r>
      <w:r w:rsidR="008B2832" w:rsidRPr="007E3644">
        <w:rPr>
          <w:rFonts w:ascii="Times New Roman" w:eastAsiaTheme="minorHAnsi" w:hAnsi="Times New Roman"/>
          <w:sz w:val="24"/>
          <w:szCs w:val="24"/>
        </w:rPr>
        <w:t>Además,</w:t>
      </w:r>
      <w:r w:rsidR="007F637B" w:rsidRPr="007E3644">
        <w:rPr>
          <w:rFonts w:ascii="Times New Roman" w:eastAsiaTheme="minorHAnsi" w:hAnsi="Times New Roman"/>
          <w:sz w:val="24"/>
          <w:szCs w:val="24"/>
        </w:rPr>
        <w:t xml:space="preserve"> el docente debe valorar sus saberes y </w:t>
      </w:r>
      <w:r w:rsidR="00F44B12">
        <w:rPr>
          <w:rFonts w:ascii="Times New Roman" w:eastAsiaTheme="minorHAnsi" w:hAnsi="Times New Roman"/>
          <w:sz w:val="24"/>
          <w:szCs w:val="24"/>
        </w:rPr>
        <w:t>elegir</w:t>
      </w:r>
      <w:r w:rsidR="008D0799">
        <w:rPr>
          <w:rFonts w:ascii="Times New Roman" w:eastAsiaTheme="minorHAnsi" w:hAnsi="Times New Roman"/>
          <w:sz w:val="24"/>
          <w:szCs w:val="24"/>
        </w:rPr>
        <w:t xml:space="preserve"> los</w:t>
      </w:r>
      <w:r w:rsidR="007F637B" w:rsidRPr="007E3644">
        <w:rPr>
          <w:rFonts w:ascii="Times New Roman" w:eastAsiaTheme="minorHAnsi" w:hAnsi="Times New Roman"/>
          <w:sz w:val="24"/>
          <w:szCs w:val="24"/>
        </w:rPr>
        <w:t xml:space="preserve"> aspectos destacados, metodologías y </w:t>
      </w:r>
      <w:r w:rsidR="00BF3ED5">
        <w:rPr>
          <w:rFonts w:ascii="Times New Roman" w:eastAsiaTheme="minorHAnsi" w:hAnsi="Times New Roman"/>
          <w:sz w:val="24"/>
          <w:szCs w:val="24"/>
        </w:rPr>
        <w:t>el mejor momento para llevar</w:t>
      </w:r>
      <w:r w:rsidR="007F637B" w:rsidRPr="007E3644">
        <w:rPr>
          <w:rFonts w:ascii="Times New Roman" w:eastAsiaTheme="minorHAnsi" w:hAnsi="Times New Roman"/>
          <w:sz w:val="24"/>
          <w:szCs w:val="24"/>
        </w:rPr>
        <w:t xml:space="preserve"> a cabo la evaluación (M</w:t>
      </w:r>
      <w:r w:rsidR="004133CB" w:rsidRPr="007E3644">
        <w:rPr>
          <w:rFonts w:ascii="Times New Roman" w:eastAsiaTheme="minorHAnsi" w:hAnsi="Times New Roman"/>
          <w:sz w:val="24"/>
          <w:szCs w:val="24"/>
        </w:rPr>
        <w:t>a</w:t>
      </w:r>
      <w:r w:rsidR="007F637B" w:rsidRPr="007E3644">
        <w:rPr>
          <w:rFonts w:ascii="Times New Roman" w:eastAsiaTheme="minorHAnsi" w:hAnsi="Times New Roman"/>
          <w:sz w:val="24"/>
          <w:szCs w:val="24"/>
        </w:rPr>
        <w:t>s y Olmos, 2016).</w:t>
      </w:r>
      <w:r w:rsidR="00A70102">
        <w:rPr>
          <w:rFonts w:ascii="Times New Roman" w:eastAsiaTheme="minorHAnsi" w:hAnsi="Times New Roman"/>
          <w:sz w:val="24"/>
          <w:szCs w:val="24"/>
        </w:rPr>
        <w:t xml:space="preserve"> </w:t>
      </w:r>
      <w:r w:rsidR="007F637B" w:rsidRPr="007E3644">
        <w:rPr>
          <w:rFonts w:ascii="Times New Roman" w:eastAsiaTheme="minorHAnsi" w:hAnsi="Times New Roman"/>
          <w:sz w:val="24"/>
          <w:szCs w:val="24"/>
        </w:rPr>
        <w:t>Es necesaria</w:t>
      </w:r>
      <w:r w:rsidR="00F44B12">
        <w:rPr>
          <w:rFonts w:ascii="Times New Roman" w:eastAsiaTheme="minorHAnsi" w:hAnsi="Times New Roman"/>
          <w:sz w:val="24"/>
          <w:szCs w:val="24"/>
        </w:rPr>
        <w:t>, además</w:t>
      </w:r>
      <w:r w:rsidR="009778CE">
        <w:rPr>
          <w:rFonts w:ascii="Times New Roman" w:eastAsiaTheme="minorHAnsi" w:hAnsi="Times New Roman"/>
          <w:sz w:val="24"/>
          <w:szCs w:val="24"/>
        </w:rPr>
        <w:t xml:space="preserve"> de</w:t>
      </w:r>
      <w:r w:rsidR="007F637B" w:rsidRPr="007E3644">
        <w:rPr>
          <w:rFonts w:ascii="Times New Roman" w:eastAsiaTheme="minorHAnsi" w:hAnsi="Times New Roman"/>
          <w:sz w:val="24"/>
          <w:szCs w:val="24"/>
        </w:rPr>
        <w:t xml:space="preserve"> </w:t>
      </w:r>
      <w:r w:rsidR="00F44B12">
        <w:rPr>
          <w:rFonts w:ascii="Times New Roman" w:eastAsiaTheme="minorHAnsi" w:hAnsi="Times New Roman"/>
          <w:sz w:val="24"/>
          <w:szCs w:val="24"/>
        </w:rPr>
        <w:t>la</w:t>
      </w:r>
      <w:r w:rsidR="007F637B" w:rsidRPr="007E3644">
        <w:rPr>
          <w:rFonts w:ascii="Times New Roman" w:eastAsiaTheme="minorHAnsi" w:hAnsi="Times New Roman"/>
          <w:sz w:val="24"/>
          <w:szCs w:val="24"/>
        </w:rPr>
        <w:t xml:space="preserve"> evaluación externa</w:t>
      </w:r>
      <w:r w:rsidR="00F75FCB">
        <w:rPr>
          <w:rFonts w:ascii="Times New Roman" w:eastAsiaTheme="minorHAnsi" w:hAnsi="Times New Roman"/>
          <w:sz w:val="24"/>
          <w:szCs w:val="24"/>
        </w:rPr>
        <w:t>,</w:t>
      </w:r>
      <w:r w:rsidR="007F637B" w:rsidRPr="007E3644">
        <w:rPr>
          <w:rFonts w:ascii="Times New Roman" w:eastAsiaTheme="minorHAnsi" w:hAnsi="Times New Roman"/>
          <w:sz w:val="24"/>
          <w:szCs w:val="24"/>
        </w:rPr>
        <w:t xml:space="preserve"> encaminada al desarrollo profesional, </w:t>
      </w:r>
      <w:r w:rsidR="00F44B12">
        <w:rPr>
          <w:rFonts w:ascii="Times New Roman" w:eastAsiaTheme="minorHAnsi" w:hAnsi="Times New Roman"/>
          <w:sz w:val="24"/>
          <w:szCs w:val="24"/>
        </w:rPr>
        <w:t>una</w:t>
      </w:r>
      <w:r w:rsidR="007F637B" w:rsidRPr="007E3644">
        <w:rPr>
          <w:rFonts w:ascii="Times New Roman" w:eastAsiaTheme="minorHAnsi" w:hAnsi="Times New Roman"/>
          <w:sz w:val="24"/>
          <w:szCs w:val="24"/>
        </w:rPr>
        <w:t xml:space="preserve"> autoevaluación del docente (Marchesi y Pérez, 2018).</w:t>
      </w:r>
    </w:p>
    <w:p w14:paraId="33324B3E" w14:textId="510F1523" w:rsidR="00922467" w:rsidRPr="00E03F71" w:rsidRDefault="00DA6B23" w:rsidP="004D6E62">
      <w:pPr>
        <w:spacing w:line="360" w:lineRule="auto"/>
        <w:ind w:firstLine="708"/>
        <w:jc w:val="both"/>
        <w:rPr>
          <w:rFonts w:ascii="Times New Roman" w:hAnsi="Times New Roman"/>
          <w:sz w:val="24"/>
          <w:szCs w:val="24"/>
        </w:rPr>
      </w:pPr>
      <w:r>
        <w:rPr>
          <w:rFonts w:ascii="Times New Roman" w:hAnsi="Times New Roman"/>
          <w:sz w:val="24"/>
          <w:szCs w:val="24"/>
        </w:rPr>
        <w:t>Tras las bambalinas</w:t>
      </w:r>
      <w:r w:rsidR="00922467" w:rsidRPr="008B2832">
        <w:rPr>
          <w:rFonts w:ascii="Times New Roman" w:hAnsi="Times New Roman"/>
          <w:sz w:val="24"/>
          <w:szCs w:val="24"/>
        </w:rPr>
        <w:t xml:space="preserve"> </w:t>
      </w:r>
      <w:r w:rsidRPr="008B2832">
        <w:rPr>
          <w:rFonts w:ascii="Times New Roman" w:hAnsi="Times New Roman"/>
          <w:sz w:val="24"/>
          <w:szCs w:val="24"/>
        </w:rPr>
        <w:t>institucion</w:t>
      </w:r>
      <w:r>
        <w:rPr>
          <w:rFonts w:ascii="Times New Roman" w:hAnsi="Times New Roman"/>
          <w:sz w:val="24"/>
          <w:szCs w:val="24"/>
        </w:rPr>
        <w:t>ales</w:t>
      </w:r>
      <w:r w:rsidR="00C7431D" w:rsidRPr="008B2832">
        <w:rPr>
          <w:rFonts w:ascii="Times New Roman" w:hAnsi="Times New Roman"/>
          <w:sz w:val="24"/>
          <w:szCs w:val="24"/>
        </w:rPr>
        <w:t xml:space="preserve">, puede apreciarse que son </w:t>
      </w:r>
      <w:r>
        <w:rPr>
          <w:rFonts w:ascii="Times New Roman" w:hAnsi="Times New Roman"/>
          <w:sz w:val="24"/>
          <w:szCs w:val="24"/>
        </w:rPr>
        <w:t>demandadas</w:t>
      </w:r>
      <w:r w:rsidRPr="008B2832">
        <w:rPr>
          <w:rFonts w:ascii="Times New Roman" w:hAnsi="Times New Roman"/>
          <w:sz w:val="24"/>
          <w:szCs w:val="24"/>
        </w:rPr>
        <w:t xml:space="preserve"> </w:t>
      </w:r>
      <w:r w:rsidR="00C7431D" w:rsidRPr="008B2832">
        <w:rPr>
          <w:rFonts w:ascii="Times New Roman" w:hAnsi="Times New Roman"/>
          <w:sz w:val="24"/>
          <w:szCs w:val="24"/>
        </w:rPr>
        <w:t>las</w:t>
      </w:r>
      <w:r w:rsidR="00922467" w:rsidRPr="008B2832">
        <w:rPr>
          <w:rFonts w:ascii="Times New Roman" w:hAnsi="Times New Roman"/>
          <w:sz w:val="24"/>
          <w:szCs w:val="24"/>
        </w:rPr>
        <w:t xml:space="preserve"> </w:t>
      </w:r>
      <w:r w:rsidR="00C604CE" w:rsidRPr="008B2832">
        <w:rPr>
          <w:rFonts w:ascii="Times New Roman" w:hAnsi="Times New Roman"/>
          <w:sz w:val="24"/>
          <w:szCs w:val="24"/>
        </w:rPr>
        <w:t>capacitaciones</w:t>
      </w:r>
      <w:r w:rsidR="00922467" w:rsidRPr="008B2832">
        <w:rPr>
          <w:rFonts w:ascii="Times New Roman" w:hAnsi="Times New Roman"/>
          <w:sz w:val="24"/>
          <w:szCs w:val="24"/>
        </w:rPr>
        <w:t xml:space="preserve"> docentes</w:t>
      </w:r>
      <w:r w:rsidR="00C604CE" w:rsidRPr="008B2832">
        <w:rPr>
          <w:rFonts w:ascii="Times New Roman" w:hAnsi="Times New Roman"/>
          <w:sz w:val="24"/>
          <w:szCs w:val="24"/>
        </w:rPr>
        <w:t xml:space="preserve"> de forma permanente</w:t>
      </w:r>
      <w:r w:rsidR="00922467" w:rsidRPr="008B2832">
        <w:rPr>
          <w:rFonts w:ascii="Times New Roman" w:hAnsi="Times New Roman"/>
          <w:sz w:val="24"/>
          <w:szCs w:val="24"/>
        </w:rPr>
        <w:t xml:space="preserve">, pero </w:t>
      </w:r>
      <w:r w:rsidR="00C604CE" w:rsidRPr="008B2832">
        <w:rPr>
          <w:rFonts w:ascii="Times New Roman" w:hAnsi="Times New Roman"/>
          <w:sz w:val="24"/>
          <w:szCs w:val="24"/>
        </w:rPr>
        <w:t xml:space="preserve">es vital saber </w:t>
      </w:r>
      <w:r w:rsidR="00922467" w:rsidRPr="008B2832">
        <w:rPr>
          <w:rFonts w:ascii="Times New Roman" w:hAnsi="Times New Roman"/>
          <w:sz w:val="24"/>
          <w:szCs w:val="24"/>
        </w:rPr>
        <w:t xml:space="preserve">en qué rubros del proceso de </w:t>
      </w:r>
      <w:r w:rsidR="004C33A4">
        <w:rPr>
          <w:rFonts w:ascii="Times New Roman" w:hAnsi="Times New Roman"/>
          <w:sz w:val="24"/>
          <w:szCs w:val="24"/>
        </w:rPr>
        <w:t>enseñanza-aprendizaje</w:t>
      </w:r>
      <w:r w:rsidR="00922467" w:rsidRPr="008B2832">
        <w:rPr>
          <w:rFonts w:ascii="Times New Roman" w:hAnsi="Times New Roman"/>
          <w:sz w:val="24"/>
          <w:szCs w:val="24"/>
        </w:rPr>
        <w:t xml:space="preserve"> debe</w:t>
      </w:r>
      <w:r w:rsidR="00C604CE" w:rsidRPr="008B2832">
        <w:rPr>
          <w:rFonts w:ascii="Times New Roman" w:hAnsi="Times New Roman"/>
          <w:sz w:val="24"/>
          <w:szCs w:val="24"/>
        </w:rPr>
        <w:t>n</w:t>
      </w:r>
      <w:r w:rsidR="00922467" w:rsidRPr="008B2832">
        <w:rPr>
          <w:rFonts w:ascii="Times New Roman" w:hAnsi="Times New Roman"/>
          <w:sz w:val="24"/>
          <w:szCs w:val="24"/>
        </w:rPr>
        <w:t xml:space="preserve"> </w:t>
      </w:r>
      <w:r w:rsidR="00DD7C15">
        <w:rPr>
          <w:rFonts w:ascii="Times New Roman" w:hAnsi="Times New Roman"/>
          <w:sz w:val="24"/>
          <w:szCs w:val="24"/>
        </w:rPr>
        <w:t>ser aplicadas</w:t>
      </w:r>
      <w:r w:rsidR="00922467" w:rsidRPr="008B2832">
        <w:rPr>
          <w:rFonts w:ascii="Times New Roman" w:hAnsi="Times New Roman"/>
          <w:sz w:val="24"/>
          <w:szCs w:val="24"/>
        </w:rPr>
        <w:t xml:space="preserve">. </w:t>
      </w:r>
      <w:r w:rsidR="00C604CE" w:rsidRPr="008B2832">
        <w:rPr>
          <w:rFonts w:ascii="Times New Roman" w:hAnsi="Times New Roman"/>
          <w:sz w:val="24"/>
          <w:szCs w:val="24"/>
        </w:rPr>
        <w:t>Para lo cual, e</w:t>
      </w:r>
      <w:r w:rsidR="00922467" w:rsidRPr="008B2832">
        <w:rPr>
          <w:rFonts w:ascii="Times New Roman" w:hAnsi="Times New Roman"/>
          <w:sz w:val="24"/>
          <w:szCs w:val="24"/>
        </w:rPr>
        <w:t xml:space="preserve">s </w:t>
      </w:r>
      <w:r w:rsidR="00C604CE" w:rsidRPr="008B2832">
        <w:rPr>
          <w:rFonts w:ascii="Times New Roman" w:hAnsi="Times New Roman"/>
          <w:sz w:val="24"/>
          <w:szCs w:val="24"/>
        </w:rPr>
        <w:t>vital</w:t>
      </w:r>
      <w:r w:rsidR="00922467" w:rsidRPr="008B2832">
        <w:rPr>
          <w:rFonts w:ascii="Times New Roman" w:hAnsi="Times New Roman"/>
          <w:sz w:val="24"/>
          <w:szCs w:val="24"/>
        </w:rPr>
        <w:t xml:space="preserve"> que se conozcan las competencias docentes </w:t>
      </w:r>
      <w:r w:rsidR="00772BD0">
        <w:rPr>
          <w:rFonts w:ascii="Times New Roman" w:hAnsi="Times New Roman"/>
          <w:sz w:val="24"/>
          <w:szCs w:val="24"/>
        </w:rPr>
        <w:t>objetivo</w:t>
      </w:r>
      <w:r w:rsidR="00922467" w:rsidRPr="008B2832">
        <w:rPr>
          <w:rFonts w:ascii="Times New Roman" w:hAnsi="Times New Roman"/>
          <w:sz w:val="24"/>
          <w:szCs w:val="24"/>
        </w:rPr>
        <w:t xml:space="preserve">, así como tener un </w:t>
      </w:r>
      <w:r w:rsidR="00C604CE" w:rsidRPr="008B2832">
        <w:rPr>
          <w:rFonts w:ascii="Times New Roman" w:hAnsi="Times New Roman"/>
          <w:sz w:val="24"/>
          <w:szCs w:val="24"/>
        </w:rPr>
        <w:t>parámetro</w:t>
      </w:r>
      <w:r w:rsidR="00922467" w:rsidRPr="008B2832">
        <w:rPr>
          <w:rFonts w:ascii="Times New Roman" w:hAnsi="Times New Roman"/>
          <w:sz w:val="24"/>
          <w:szCs w:val="24"/>
        </w:rPr>
        <w:t xml:space="preserve"> de su estado actual para estar al tanto de cuáles requieren mayor trabajo de formación. Debe </w:t>
      </w:r>
      <w:r w:rsidR="00C604CE" w:rsidRPr="008B2832">
        <w:rPr>
          <w:rFonts w:ascii="Times New Roman" w:hAnsi="Times New Roman"/>
          <w:sz w:val="24"/>
          <w:szCs w:val="24"/>
        </w:rPr>
        <w:t xml:space="preserve">también </w:t>
      </w:r>
      <w:r w:rsidR="00EF14AD">
        <w:rPr>
          <w:rFonts w:ascii="Times New Roman" w:hAnsi="Times New Roman"/>
          <w:sz w:val="24"/>
          <w:szCs w:val="24"/>
        </w:rPr>
        <w:lastRenderedPageBreak/>
        <w:t>considerarse</w:t>
      </w:r>
      <w:r w:rsidR="00EF14AD" w:rsidRPr="008B2832">
        <w:rPr>
          <w:rFonts w:ascii="Times New Roman" w:hAnsi="Times New Roman"/>
          <w:sz w:val="24"/>
          <w:szCs w:val="24"/>
        </w:rPr>
        <w:t xml:space="preserve"> </w:t>
      </w:r>
      <w:r w:rsidR="00922467" w:rsidRPr="008B2832">
        <w:rPr>
          <w:rFonts w:ascii="Times New Roman" w:hAnsi="Times New Roman"/>
          <w:sz w:val="24"/>
          <w:szCs w:val="24"/>
        </w:rPr>
        <w:t>una retroalimentación para el docente universitario, según M</w:t>
      </w:r>
      <w:r w:rsidR="00BD1069" w:rsidRPr="008B2832">
        <w:rPr>
          <w:rFonts w:ascii="Times New Roman" w:hAnsi="Times New Roman"/>
          <w:sz w:val="24"/>
          <w:szCs w:val="24"/>
        </w:rPr>
        <w:t>a</w:t>
      </w:r>
      <w:r w:rsidR="00922467" w:rsidRPr="008B2832">
        <w:rPr>
          <w:rFonts w:ascii="Times New Roman" w:hAnsi="Times New Roman"/>
          <w:sz w:val="24"/>
          <w:szCs w:val="24"/>
        </w:rPr>
        <w:t xml:space="preserve">s (2011), </w:t>
      </w:r>
      <w:r w:rsidR="00D93D25">
        <w:rPr>
          <w:rFonts w:ascii="Times New Roman" w:hAnsi="Times New Roman"/>
          <w:sz w:val="24"/>
          <w:szCs w:val="24"/>
        </w:rPr>
        <w:t>cuyo flujo</w:t>
      </w:r>
      <w:r w:rsidR="00922467" w:rsidRPr="008B2832">
        <w:rPr>
          <w:rFonts w:ascii="Times New Roman" w:hAnsi="Times New Roman"/>
          <w:sz w:val="24"/>
          <w:szCs w:val="24"/>
        </w:rPr>
        <w:t xml:space="preserve"> se presenta a continuación en la </w:t>
      </w:r>
      <w:r w:rsidR="00D93D25">
        <w:rPr>
          <w:rFonts w:ascii="Times New Roman" w:hAnsi="Times New Roman"/>
          <w:sz w:val="24"/>
          <w:szCs w:val="24"/>
        </w:rPr>
        <w:t>f</w:t>
      </w:r>
      <w:r w:rsidR="00922467" w:rsidRPr="008B2832">
        <w:rPr>
          <w:rFonts w:ascii="Times New Roman" w:hAnsi="Times New Roman"/>
          <w:sz w:val="24"/>
          <w:szCs w:val="24"/>
        </w:rPr>
        <w:t>igura 1.</w:t>
      </w:r>
    </w:p>
    <w:p w14:paraId="222088D3" w14:textId="77777777" w:rsidR="00334666" w:rsidRDefault="00334666" w:rsidP="004D6E62">
      <w:pPr>
        <w:spacing w:line="360" w:lineRule="auto"/>
        <w:ind w:left="207"/>
        <w:jc w:val="center"/>
        <w:rPr>
          <w:rFonts w:ascii="Times New Roman" w:hAnsi="Times New Roman"/>
          <w:b/>
          <w:sz w:val="24"/>
          <w:szCs w:val="24"/>
        </w:rPr>
      </w:pPr>
    </w:p>
    <w:p w14:paraId="0DB0650A" w14:textId="65199972" w:rsidR="00AD18ED" w:rsidRPr="00E03F71" w:rsidRDefault="00AD18ED" w:rsidP="004D6E62">
      <w:pPr>
        <w:spacing w:line="360" w:lineRule="auto"/>
        <w:ind w:left="207"/>
        <w:jc w:val="center"/>
        <w:rPr>
          <w:rFonts w:ascii="Times New Roman" w:hAnsi="Times New Roman"/>
          <w:sz w:val="24"/>
          <w:szCs w:val="24"/>
        </w:rPr>
      </w:pPr>
      <w:r w:rsidRPr="00AD18ED">
        <w:rPr>
          <w:rFonts w:ascii="Times New Roman" w:hAnsi="Times New Roman"/>
          <w:b/>
          <w:sz w:val="24"/>
          <w:szCs w:val="24"/>
        </w:rPr>
        <w:t>Figura 1.</w:t>
      </w:r>
      <w:r w:rsidRPr="00E03F71">
        <w:rPr>
          <w:rFonts w:ascii="Times New Roman" w:hAnsi="Times New Roman"/>
          <w:sz w:val="24"/>
          <w:szCs w:val="24"/>
        </w:rPr>
        <w:t xml:space="preserve"> Retroalimentación del docente universitario</w:t>
      </w:r>
    </w:p>
    <w:p w14:paraId="4320F6B1" w14:textId="77777777" w:rsidR="00922467" w:rsidRPr="00E03F71" w:rsidRDefault="0014720A" w:rsidP="004D6E62">
      <w:pPr>
        <w:spacing w:line="360" w:lineRule="auto"/>
        <w:ind w:left="207"/>
        <w:jc w:val="center"/>
        <w:rPr>
          <w:rFonts w:ascii="Times New Roman" w:hAnsi="Times New Roman"/>
          <w:sz w:val="24"/>
          <w:szCs w:val="24"/>
        </w:rPr>
      </w:pPr>
      <w:r w:rsidRPr="00E03F71">
        <w:rPr>
          <w:rFonts w:ascii="Times New Roman" w:hAnsi="Times New Roman"/>
          <w:noProof/>
          <w:sz w:val="24"/>
          <w:szCs w:val="24"/>
          <w:lang w:eastAsia="es-ES"/>
        </w:rPr>
        <w:drawing>
          <wp:inline distT="0" distB="0" distL="0" distR="0" wp14:anchorId="76403E04" wp14:editId="4D52F82A">
            <wp:extent cx="3152801" cy="20770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9714" t="27213" r="64312" b="36817"/>
                    <a:stretch>
                      <a:fillRect/>
                    </a:stretch>
                  </pic:blipFill>
                  <pic:spPr bwMode="auto">
                    <a:xfrm>
                      <a:off x="0" y="0"/>
                      <a:ext cx="3225698" cy="2125110"/>
                    </a:xfrm>
                    <a:prstGeom prst="rect">
                      <a:avLst/>
                    </a:prstGeom>
                    <a:noFill/>
                    <a:ln w="9525">
                      <a:noFill/>
                      <a:miter lim="800000"/>
                      <a:headEnd/>
                      <a:tailEnd/>
                    </a:ln>
                  </pic:spPr>
                </pic:pic>
              </a:graphicData>
            </a:graphic>
          </wp:inline>
        </w:drawing>
      </w:r>
    </w:p>
    <w:p w14:paraId="642AE7BE" w14:textId="4553B33F" w:rsidR="00E03F71" w:rsidRDefault="00922467" w:rsidP="004D6E62">
      <w:pPr>
        <w:spacing w:line="360" w:lineRule="auto"/>
        <w:ind w:left="207"/>
        <w:jc w:val="center"/>
        <w:rPr>
          <w:rFonts w:ascii="Times New Roman" w:hAnsi="Times New Roman"/>
          <w:sz w:val="24"/>
          <w:szCs w:val="24"/>
        </w:rPr>
      </w:pPr>
      <w:r w:rsidRPr="00E03F71">
        <w:rPr>
          <w:rFonts w:ascii="Times New Roman" w:hAnsi="Times New Roman"/>
          <w:sz w:val="24"/>
          <w:szCs w:val="24"/>
        </w:rPr>
        <w:t xml:space="preserve">Fuente: </w:t>
      </w:r>
      <w:r w:rsidR="00891C47">
        <w:rPr>
          <w:rFonts w:ascii="Times New Roman" w:hAnsi="Times New Roman"/>
          <w:sz w:val="24"/>
          <w:szCs w:val="24"/>
        </w:rPr>
        <w:t xml:space="preserve">Tomado de </w:t>
      </w:r>
      <w:r w:rsidR="003923D8">
        <w:rPr>
          <w:rFonts w:ascii="Times New Roman" w:hAnsi="Times New Roman"/>
          <w:sz w:val="24"/>
          <w:szCs w:val="24"/>
        </w:rPr>
        <w:t>“</w:t>
      </w:r>
      <w:r w:rsidR="00891C47" w:rsidRPr="00891C47">
        <w:rPr>
          <w:rFonts w:ascii="Times New Roman" w:hAnsi="Times New Roman"/>
          <w:sz w:val="24"/>
          <w:szCs w:val="24"/>
        </w:rPr>
        <w:t>El profesor universitario: sus competencias y formación</w:t>
      </w:r>
      <w:r w:rsidR="003923D8">
        <w:rPr>
          <w:rFonts w:ascii="Times New Roman" w:hAnsi="Times New Roman"/>
          <w:sz w:val="24"/>
          <w:szCs w:val="24"/>
        </w:rPr>
        <w:t xml:space="preserve">” (p. 11), por </w:t>
      </w:r>
      <w:proofErr w:type="spellStart"/>
      <w:r w:rsidR="003923D8">
        <w:rPr>
          <w:rFonts w:ascii="Times New Roman" w:hAnsi="Times New Roman"/>
          <w:sz w:val="24"/>
          <w:szCs w:val="24"/>
        </w:rPr>
        <w:t>Ó</w:t>
      </w:r>
      <w:proofErr w:type="spellEnd"/>
      <w:r w:rsidR="003923D8">
        <w:rPr>
          <w:rFonts w:ascii="Times New Roman" w:hAnsi="Times New Roman"/>
          <w:sz w:val="24"/>
          <w:szCs w:val="24"/>
        </w:rPr>
        <w:t xml:space="preserve">. </w:t>
      </w:r>
      <w:r w:rsidR="003923D8" w:rsidRPr="00891C47">
        <w:rPr>
          <w:rFonts w:ascii="Times New Roman" w:hAnsi="Times New Roman"/>
          <w:sz w:val="24"/>
          <w:szCs w:val="24"/>
        </w:rPr>
        <w:t>Mas</w:t>
      </w:r>
      <w:r w:rsidR="003923D8">
        <w:rPr>
          <w:rFonts w:ascii="Times New Roman" w:hAnsi="Times New Roman"/>
          <w:sz w:val="24"/>
          <w:szCs w:val="24"/>
        </w:rPr>
        <w:t xml:space="preserve">, </w:t>
      </w:r>
      <w:r w:rsidR="003923D8" w:rsidRPr="00891C47">
        <w:rPr>
          <w:rFonts w:ascii="Times New Roman" w:hAnsi="Times New Roman"/>
          <w:sz w:val="24"/>
          <w:szCs w:val="24"/>
        </w:rPr>
        <w:t>2011</w:t>
      </w:r>
      <w:r w:rsidR="003923D8">
        <w:rPr>
          <w:rFonts w:ascii="Times New Roman" w:hAnsi="Times New Roman"/>
          <w:sz w:val="24"/>
          <w:szCs w:val="24"/>
        </w:rPr>
        <w:t xml:space="preserve">, </w:t>
      </w:r>
      <w:r w:rsidR="003923D8" w:rsidRPr="003923D8">
        <w:rPr>
          <w:rFonts w:ascii="Times New Roman" w:hAnsi="Times New Roman"/>
          <w:i/>
          <w:sz w:val="24"/>
          <w:szCs w:val="24"/>
        </w:rPr>
        <w:t>Profesorado. Revista de Currículum y Formación de Profesorado</w:t>
      </w:r>
      <w:r w:rsidR="003923D8" w:rsidRPr="003923D8">
        <w:rPr>
          <w:rFonts w:ascii="Times New Roman" w:hAnsi="Times New Roman"/>
          <w:sz w:val="24"/>
          <w:szCs w:val="24"/>
        </w:rPr>
        <w:t>, 15(3)</w:t>
      </w:r>
      <w:r w:rsidR="003923D8">
        <w:rPr>
          <w:rFonts w:ascii="Times New Roman" w:hAnsi="Times New Roman"/>
          <w:sz w:val="24"/>
          <w:szCs w:val="24"/>
        </w:rPr>
        <w:t>.</w:t>
      </w:r>
    </w:p>
    <w:p w14:paraId="5D09426E" w14:textId="714CBE17" w:rsidR="00A23FBD" w:rsidRDefault="004C33A4" w:rsidP="004D6E62">
      <w:pPr>
        <w:spacing w:line="360" w:lineRule="auto"/>
        <w:ind w:firstLine="708"/>
        <w:jc w:val="both"/>
        <w:rPr>
          <w:rFonts w:ascii="Times New Roman" w:hAnsi="Times New Roman"/>
          <w:sz w:val="24"/>
          <w:szCs w:val="24"/>
        </w:rPr>
      </w:pPr>
      <w:r>
        <w:rPr>
          <w:rFonts w:ascii="Times New Roman" w:hAnsi="Times New Roman"/>
          <w:sz w:val="24"/>
          <w:szCs w:val="24"/>
        </w:rPr>
        <w:t>A</w:t>
      </w:r>
      <w:r w:rsidR="00EF14AD">
        <w:rPr>
          <w:rFonts w:ascii="Times New Roman" w:hAnsi="Times New Roman"/>
          <w:sz w:val="24"/>
          <w:szCs w:val="24"/>
        </w:rPr>
        <w:t>hora bien, a</w:t>
      </w:r>
      <w:r w:rsidRPr="00E03F71">
        <w:rPr>
          <w:rFonts w:ascii="Times New Roman" w:hAnsi="Times New Roman"/>
          <w:sz w:val="24"/>
          <w:szCs w:val="24"/>
        </w:rPr>
        <w:t xml:space="preserve"> partir de </w:t>
      </w:r>
      <w:r>
        <w:rPr>
          <w:rFonts w:ascii="Times New Roman" w:hAnsi="Times New Roman"/>
          <w:sz w:val="24"/>
          <w:szCs w:val="24"/>
        </w:rPr>
        <w:t>la década de los 90,</w:t>
      </w:r>
      <w:r w:rsidRPr="00E03F71">
        <w:rPr>
          <w:rFonts w:ascii="Times New Roman" w:hAnsi="Times New Roman"/>
          <w:sz w:val="24"/>
          <w:szCs w:val="24"/>
        </w:rPr>
        <w:t xml:space="preserve"> </w:t>
      </w:r>
      <w:r>
        <w:rPr>
          <w:rFonts w:ascii="Times New Roman" w:hAnsi="Times New Roman"/>
          <w:sz w:val="24"/>
          <w:szCs w:val="24"/>
        </w:rPr>
        <w:t>l</w:t>
      </w:r>
      <w:r w:rsidR="00922467" w:rsidRPr="00E03F71">
        <w:rPr>
          <w:rFonts w:ascii="Times New Roman" w:hAnsi="Times New Roman"/>
          <w:sz w:val="24"/>
          <w:szCs w:val="24"/>
        </w:rPr>
        <w:t>os docentes de la Facultad de Contaduría y Administración</w:t>
      </w:r>
      <w:r w:rsidR="00EF14AD">
        <w:rPr>
          <w:rFonts w:ascii="Times New Roman" w:hAnsi="Times New Roman"/>
          <w:sz w:val="24"/>
          <w:szCs w:val="24"/>
        </w:rPr>
        <w:t xml:space="preserve"> (FCA)</w:t>
      </w:r>
      <w:r w:rsidR="00922467" w:rsidRPr="00E03F71">
        <w:rPr>
          <w:rFonts w:ascii="Times New Roman" w:hAnsi="Times New Roman"/>
          <w:sz w:val="24"/>
          <w:szCs w:val="24"/>
        </w:rPr>
        <w:t xml:space="preserve"> de la Universidad Autónoma de Chihuahua </w:t>
      </w:r>
      <w:r w:rsidR="00EF14AD">
        <w:rPr>
          <w:rFonts w:ascii="Times New Roman" w:hAnsi="Times New Roman"/>
          <w:sz w:val="24"/>
          <w:szCs w:val="24"/>
        </w:rPr>
        <w:t xml:space="preserve">(UACH) </w:t>
      </w:r>
      <w:r>
        <w:rPr>
          <w:rFonts w:ascii="Times New Roman" w:hAnsi="Times New Roman"/>
          <w:sz w:val="24"/>
          <w:szCs w:val="24"/>
        </w:rPr>
        <w:t>comenzaron a guiarse</w:t>
      </w:r>
      <w:r w:rsidR="00922467" w:rsidRPr="00E03F71">
        <w:rPr>
          <w:rFonts w:ascii="Times New Roman" w:hAnsi="Times New Roman"/>
          <w:sz w:val="24"/>
          <w:szCs w:val="24"/>
        </w:rPr>
        <w:t xml:space="preserve"> con el modelo educativo por competencias centrado en el aprendizaje</w:t>
      </w:r>
      <w:r>
        <w:rPr>
          <w:rFonts w:ascii="Times New Roman" w:hAnsi="Times New Roman"/>
          <w:sz w:val="24"/>
          <w:szCs w:val="24"/>
        </w:rPr>
        <w:t>.</w:t>
      </w:r>
      <w:r w:rsidR="00922467" w:rsidRPr="00E03F71">
        <w:rPr>
          <w:rFonts w:ascii="Times New Roman" w:hAnsi="Times New Roman"/>
          <w:sz w:val="24"/>
          <w:szCs w:val="24"/>
        </w:rPr>
        <w:t xml:space="preserve"> </w:t>
      </w:r>
      <w:r>
        <w:rPr>
          <w:rFonts w:ascii="Times New Roman" w:hAnsi="Times New Roman"/>
          <w:sz w:val="24"/>
          <w:szCs w:val="24"/>
        </w:rPr>
        <w:t xml:space="preserve">Cabe señalar que la </w:t>
      </w:r>
      <w:r w:rsidR="00EA156A">
        <w:rPr>
          <w:rFonts w:ascii="Times New Roman" w:hAnsi="Times New Roman"/>
          <w:sz w:val="24"/>
          <w:szCs w:val="24"/>
        </w:rPr>
        <w:t>organización</w:t>
      </w:r>
      <w:r>
        <w:rPr>
          <w:rFonts w:ascii="Times New Roman" w:hAnsi="Times New Roman"/>
          <w:sz w:val="24"/>
          <w:szCs w:val="24"/>
        </w:rPr>
        <w:t xml:space="preserve"> de dicho enfoque</w:t>
      </w:r>
      <w:r w:rsidR="00C604CE">
        <w:rPr>
          <w:rFonts w:ascii="Times New Roman" w:hAnsi="Times New Roman"/>
          <w:sz w:val="24"/>
          <w:szCs w:val="24"/>
        </w:rPr>
        <w:t xml:space="preserve"> </w:t>
      </w:r>
      <w:r w:rsidR="00EA156A">
        <w:rPr>
          <w:rFonts w:ascii="Times New Roman" w:hAnsi="Times New Roman"/>
          <w:sz w:val="24"/>
          <w:szCs w:val="24"/>
        </w:rPr>
        <w:t>está asentada</w:t>
      </w:r>
      <w:r w:rsidR="00922467" w:rsidRPr="00E03F71">
        <w:rPr>
          <w:rFonts w:ascii="Times New Roman" w:hAnsi="Times New Roman"/>
          <w:sz w:val="24"/>
          <w:szCs w:val="24"/>
        </w:rPr>
        <w:t xml:space="preserve"> </w:t>
      </w:r>
      <w:r w:rsidR="00EA156A">
        <w:rPr>
          <w:rFonts w:ascii="Times New Roman" w:hAnsi="Times New Roman"/>
          <w:sz w:val="24"/>
          <w:szCs w:val="24"/>
        </w:rPr>
        <w:t xml:space="preserve">en </w:t>
      </w:r>
      <w:r>
        <w:rPr>
          <w:rFonts w:ascii="Times New Roman" w:hAnsi="Times New Roman"/>
          <w:sz w:val="24"/>
          <w:szCs w:val="24"/>
        </w:rPr>
        <w:t xml:space="preserve">cuatro </w:t>
      </w:r>
      <w:r w:rsidR="00EA156A">
        <w:rPr>
          <w:rFonts w:ascii="Times New Roman" w:hAnsi="Times New Roman"/>
          <w:sz w:val="24"/>
          <w:szCs w:val="24"/>
        </w:rPr>
        <w:t>diferentes pilares</w:t>
      </w:r>
      <w:r>
        <w:rPr>
          <w:rFonts w:ascii="Times New Roman" w:hAnsi="Times New Roman"/>
          <w:sz w:val="24"/>
          <w:szCs w:val="24"/>
        </w:rPr>
        <w:t>:</w:t>
      </w:r>
      <w:r w:rsidR="00334666">
        <w:rPr>
          <w:rFonts w:ascii="Times New Roman" w:hAnsi="Times New Roman"/>
          <w:sz w:val="24"/>
          <w:szCs w:val="24"/>
        </w:rPr>
        <w:t xml:space="preserve"> </w:t>
      </w:r>
      <w:r w:rsidR="00334666" w:rsidRPr="00E03F71">
        <w:rPr>
          <w:rFonts w:ascii="Times New Roman" w:hAnsi="Times New Roman"/>
          <w:sz w:val="24"/>
          <w:szCs w:val="24"/>
        </w:rPr>
        <w:t>filosófico</w:t>
      </w:r>
      <w:r w:rsidR="008B2E53" w:rsidRPr="00E03F71">
        <w:rPr>
          <w:rFonts w:ascii="Times New Roman" w:hAnsi="Times New Roman"/>
          <w:sz w:val="24"/>
          <w:szCs w:val="24"/>
        </w:rPr>
        <w:t>, conceptual, psicopedagógico y metodológico</w:t>
      </w:r>
      <w:r w:rsidR="00C604CE">
        <w:rPr>
          <w:rFonts w:ascii="Times New Roman" w:hAnsi="Times New Roman"/>
          <w:sz w:val="24"/>
          <w:szCs w:val="24"/>
        </w:rPr>
        <w:t xml:space="preserve"> </w:t>
      </w:r>
      <w:r w:rsidR="00C604CE" w:rsidRPr="00E03F71">
        <w:rPr>
          <w:rFonts w:ascii="Times New Roman" w:hAnsi="Times New Roman"/>
          <w:sz w:val="24"/>
          <w:szCs w:val="24"/>
        </w:rPr>
        <w:t>(Marín, 2003)</w:t>
      </w:r>
      <w:r w:rsidR="008B2E53" w:rsidRPr="00E03F71">
        <w:rPr>
          <w:rFonts w:ascii="Times New Roman" w:hAnsi="Times New Roman"/>
          <w:sz w:val="24"/>
          <w:szCs w:val="24"/>
        </w:rPr>
        <w:t xml:space="preserve">. </w:t>
      </w:r>
      <w:r w:rsidR="00922467" w:rsidRPr="00E03F71">
        <w:rPr>
          <w:rFonts w:ascii="Times New Roman" w:hAnsi="Times New Roman"/>
          <w:sz w:val="24"/>
          <w:szCs w:val="24"/>
        </w:rPr>
        <w:t>Este modelo educativo</w:t>
      </w:r>
      <w:r>
        <w:rPr>
          <w:rFonts w:ascii="Times New Roman" w:hAnsi="Times New Roman"/>
          <w:sz w:val="24"/>
          <w:szCs w:val="24"/>
        </w:rPr>
        <w:t>,</w:t>
      </w:r>
      <w:r w:rsidR="00922467" w:rsidRPr="00E03F71">
        <w:rPr>
          <w:rFonts w:ascii="Times New Roman" w:hAnsi="Times New Roman"/>
          <w:sz w:val="24"/>
          <w:szCs w:val="24"/>
        </w:rPr>
        <w:t xml:space="preserve"> presentado en la </w:t>
      </w:r>
      <w:r>
        <w:rPr>
          <w:rFonts w:ascii="Times New Roman" w:hAnsi="Times New Roman"/>
          <w:sz w:val="24"/>
          <w:szCs w:val="24"/>
        </w:rPr>
        <w:t>f</w:t>
      </w:r>
      <w:r w:rsidR="00922467" w:rsidRPr="00E03F71">
        <w:rPr>
          <w:rFonts w:ascii="Times New Roman" w:hAnsi="Times New Roman"/>
          <w:sz w:val="24"/>
          <w:szCs w:val="24"/>
        </w:rPr>
        <w:t>igura 2, considera que todo ser humano tiene un</w:t>
      </w:r>
      <w:r w:rsidR="00C604CE">
        <w:rPr>
          <w:rFonts w:ascii="Times New Roman" w:hAnsi="Times New Roman"/>
          <w:sz w:val="24"/>
          <w:szCs w:val="24"/>
        </w:rPr>
        <w:t>a</w:t>
      </w:r>
      <w:r w:rsidR="00EF14AD">
        <w:rPr>
          <w:rFonts w:ascii="Times New Roman" w:hAnsi="Times New Roman"/>
          <w:sz w:val="24"/>
          <w:szCs w:val="24"/>
        </w:rPr>
        <w:t xml:space="preserve"> </w:t>
      </w:r>
      <w:r w:rsidR="00922467" w:rsidRPr="00E03F71">
        <w:rPr>
          <w:rFonts w:ascii="Times New Roman" w:hAnsi="Times New Roman"/>
          <w:sz w:val="24"/>
          <w:szCs w:val="24"/>
        </w:rPr>
        <w:t xml:space="preserve">gran </w:t>
      </w:r>
      <w:r w:rsidR="00EF14AD">
        <w:rPr>
          <w:rFonts w:ascii="Times New Roman" w:hAnsi="Times New Roman"/>
          <w:sz w:val="24"/>
          <w:szCs w:val="24"/>
        </w:rPr>
        <w:t xml:space="preserve">serie de </w:t>
      </w:r>
      <w:r w:rsidR="00C604CE">
        <w:rPr>
          <w:rFonts w:ascii="Times New Roman" w:hAnsi="Times New Roman"/>
          <w:sz w:val="24"/>
          <w:szCs w:val="24"/>
        </w:rPr>
        <w:t>capacidad</w:t>
      </w:r>
      <w:r w:rsidR="00EF14AD">
        <w:rPr>
          <w:rFonts w:ascii="Times New Roman" w:hAnsi="Times New Roman"/>
          <w:sz w:val="24"/>
          <w:szCs w:val="24"/>
        </w:rPr>
        <w:t>es</w:t>
      </w:r>
      <w:r w:rsidR="00922467" w:rsidRPr="00E03F71">
        <w:rPr>
          <w:rFonts w:ascii="Times New Roman" w:hAnsi="Times New Roman"/>
          <w:sz w:val="24"/>
          <w:szCs w:val="24"/>
        </w:rPr>
        <w:t xml:space="preserve"> susceptible</w:t>
      </w:r>
      <w:r w:rsidR="00EF14AD">
        <w:rPr>
          <w:rFonts w:ascii="Times New Roman" w:hAnsi="Times New Roman"/>
          <w:sz w:val="24"/>
          <w:szCs w:val="24"/>
        </w:rPr>
        <w:t>s</w:t>
      </w:r>
      <w:r w:rsidR="00922467" w:rsidRPr="00E03F71">
        <w:rPr>
          <w:rFonts w:ascii="Times New Roman" w:hAnsi="Times New Roman"/>
          <w:sz w:val="24"/>
          <w:szCs w:val="24"/>
        </w:rPr>
        <w:t xml:space="preserve"> a ser desarrollad</w:t>
      </w:r>
      <w:r w:rsidR="00C604CE">
        <w:rPr>
          <w:rFonts w:ascii="Times New Roman" w:hAnsi="Times New Roman"/>
          <w:sz w:val="24"/>
          <w:szCs w:val="24"/>
        </w:rPr>
        <w:t>a</w:t>
      </w:r>
      <w:r w:rsidR="00EF14AD">
        <w:rPr>
          <w:rFonts w:ascii="Times New Roman" w:hAnsi="Times New Roman"/>
          <w:sz w:val="24"/>
          <w:szCs w:val="24"/>
        </w:rPr>
        <w:t>s</w:t>
      </w:r>
      <w:r w:rsidR="00922467" w:rsidRPr="00E03F71">
        <w:rPr>
          <w:rFonts w:ascii="Times New Roman" w:hAnsi="Times New Roman"/>
          <w:sz w:val="24"/>
          <w:szCs w:val="24"/>
        </w:rPr>
        <w:t xml:space="preserve"> cuando muestra interés por aprender</w:t>
      </w:r>
      <w:r w:rsidR="008B2E53" w:rsidRPr="00E03F71">
        <w:rPr>
          <w:rFonts w:ascii="Times New Roman" w:hAnsi="Times New Roman"/>
          <w:sz w:val="24"/>
          <w:szCs w:val="24"/>
        </w:rPr>
        <w:t>.</w:t>
      </w:r>
    </w:p>
    <w:p w14:paraId="47467111" w14:textId="77777777" w:rsidR="00C11273" w:rsidRDefault="00C11273" w:rsidP="004D6E62">
      <w:pPr>
        <w:spacing w:line="360" w:lineRule="auto"/>
        <w:ind w:firstLine="708"/>
        <w:jc w:val="both"/>
        <w:rPr>
          <w:rFonts w:ascii="Times New Roman" w:hAnsi="Times New Roman"/>
          <w:sz w:val="24"/>
          <w:szCs w:val="24"/>
        </w:rPr>
      </w:pPr>
    </w:p>
    <w:p w14:paraId="746C83B9" w14:textId="28256321" w:rsidR="00C11273" w:rsidRPr="00E03F71" w:rsidRDefault="00C11273" w:rsidP="004D6E62">
      <w:pPr>
        <w:spacing w:line="360" w:lineRule="auto"/>
        <w:ind w:left="207"/>
        <w:jc w:val="center"/>
        <w:rPr>
          <w:rFonts w:ascii="Times New Roman" w:hAnsi="Times New Roman"/>
          <w:sz w:val="24"/>
          <w:szCs w:val="24"/>
        </w:rPr>
      </w:pPr>
      <w:r w:rsidRPr="00C11273">
        <w:rPr>
          <w:rFonts w:ascii="Times New Roman" w:hAnsi="Times New Roman"/>
          <w:b/>
          <w:sz w:val="24"/>
          <w:szCs w:val="24"/>
        </w:rPr>
        <w:t>Figura 2.</w:t>
      </w:r>
      <w:r w:rsidRPr="00E03F71">
        <w:rPr>
          <w:rFonts w:ascii="Times New Roman" w:hAnsi="Times New Roman"/>
          <w:sz w:val="24"/>
          <w:szCs w:val="24"/>
        </w:rPr>
        <w:t xml:space="preserve"> Modelo </w:t>
      </w:r>
      <w:r w:rsidR="004C33A4">
        <w:rPr>
          <w:rFonts w:ascii="Times New Roman" w:hAnsi="Times New Roman"/>
          <w:sz w:val="24"/>
          <w:szCs w:val="24"/>
        </w:rPr>
        <w:t>e</w:t>
      </w:r>
      <w:r w:rsidR="004C33A4" w:rsidRPr="00E03F71">
        <w:rPr>
          <w:rFonts w:ascii="Times New Roman" w:hAnsi="Times New Roman"/>
          <w:sz w:val="24"/>
          <w:szCs w:val="24"/>
        </w:rPr>
        <w:t>ducativo</w:t>
      </w:r>
    </w:p>
    <w:p w14:paraId="0206354A" w14:textId="77777777" w:rsidR="005D1504" w:rsidRPr="00E03F71" w:rsidRDefault="005D1504" w:rsidP="004D6E62">
      <w:pPr>
        <w:spacing w:line="360" w:lineRule="auto"/>
        <w:ind w:left="207"/>
        <w:jc w:val="center"/>
        <w:rPr>
          <w:rFonts w:ascii="Times New Roman" w:hAnsi="Times New Roman"/>
          <w:sz w:val="24"/>
          <w:szCs w:val="24"/>
        </w:rPr>
      </w:pPr>
      <w:r w:rsidRPr="00E03F71">
        <w:rPr>
          <w:rFonts w:ascii="Times New Roman" w:hAnsi="Times New Roman"/>
          <w:noProof/>
          <w:sz w:val="24"/>
          <w:szCs w:val="24"/>
          <w:lang w:eastAsia="es-ES"/>
        </w:rPr>
        <w:drawing>
          <wp:inline distT="0" distB="0" distL="0" distR="0" wp14:anchorId="7B486A41" wp14:editId="59B6B0BE">
            <wp:extent cx="2503701" cy="20485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68" t="39506" r="67545" b="34783"/>
                    <a:stretch/>
                  </pic:blipFill>
                  <pic:spPr bwMode="auto">
                    <a:xfrm>
                      <a:off x="0" y="0"/>
                      <a:ext cx="2585393" cy="2115350"/>
                    </a:xfrm>
                    <a:prstGeom prst="rect">
                      <a:avLst/>
                    </a:prstGeom>
                    <a:ln>
                      <a:noFill/>
                    </a:ln>
                    <a:extLst>
                      <a:ext uri="{53640926-AAD7-44D8-BBD7-CCE9431645EC}">
                        <a14:shadowObscured xmlns:a14="http://schemas.microsoft.com/office/drawing/2010/main"/>
                      </a:ext>
                    </a:extLst>
                  </pic:spPr>
                </pic:pic>
              </a:graphicData>
            </a:graphic>
          </wp:inline>
        </w:drawing>
      </w:r>
    </w:p>
    <w:p w14:paraId="4AB3EFD4" w14:textId="4396E985" w:rsidR="0080378C" w:rsidRDefault="00922467" w:rsidP="004D6E62">
      <w:pPr>
        <w:spacing w:line="360" w:lineRule="auto"/>
        <w:ind w:left="207"/>
        <w:jc w:val="center"/>
        <w:rPr>
          <w:rFonts w:ascii="Times New Roman" w:hAnsi="Times New Roman"/>
          <w:sz w:val="24"/>
          <w:szCs w:val="24"/>
        </w:rPr>
      </w:pPr>
      <w:r w:rsidRPr="00E03F71">
        <w:rPr>
          <w:rFonts w:ascii="Times New Roman" w:hAnsi="Times New Roman"/>
          <w:sz w:val="24"/>
          <w:szCs w:val="24"/>
        </w:rPr>
        <w:t xml:space="preserve">Fuente: </w:t>
      </w:r>
      <w:r w:rsidR="0080378C">
        <w:rPr>
          <w:rFonts w:ascii="Times New Roman" w:hAnsi="Times New Roman"/>
          <w:sz w:val="24"/>
          <w:szCs w:val="24"/>
        </w:rPr>
        <w:t xml:space="preserve">Tomado de </w:t>
      </w:r>
      <w:r w:rsidR="0080378C" w:rsidRPr="0080378C">
        <w:rPr>
          <w:rFonts w:ascii="Times New Roman" w:hAnsi="Times New Roman"/>
          <w:sz w:val="24"/>
          <w:szCs w:val="24"/>
        </w:rPr>
        <w:t>El modelo educativo de la UACH: elementos para su construcción</w:t>
      </w:r>
      <w:r w:rsidR="00FB1EAC">
        <w:rPr>
          <w:rFonts w:ascii="Times New Roman" w:hAnsi="Times New Roman"/>
          <w:sz w:val="24"/>
          <w:szCs w:val="24"/>
        </w:rPr>
        <w:t xml:space="preserve">, </w:t>
      </w:r>
      <w:r w:rsidR="0080378C">
        <w:rPr>
          <w:rFonts w:ascii="Times New Roman" w:hAnsi="Times New Roman"/>
          <w:sz w:val="24"/>
          <w:szCs w:val="24"/>
        </w:rPr>
        <w:t xml:space="preserve">por R. </w:t>
      </w:r>
      <w:r w:rsidR="0080378C" w:rsidRPr="0080378C">
        <w:rPr>
          <w:rFonts w:ascii="Times New Roman" w:hAnsi="Times New Roman"/>
          <w:sz w:val="24"/>
          <w:szCs w:val="24"/>
        </w:rPr>
        <w:t>Marín, 2003</w:t>
      </w:r>
      <w:r w:rsidR="0080378C">
        <w:rPr>
          <w:rFonts w:ascii="Times New Roman" w:hAnsi="Times New Roman"/>
          <w:sz w:val="24"/>
          <w:szCs w:val="24"/>
        </w:rPr>
        <w:t xml:space="preserve">, </w:t>
      </w:r>
      <w:r w:rsidR="0080378C" w:rsidRPr="0080378C">
        <w:rPr>
          <w:rFonts w:ascii="Times New Roman" w:hAnsi="Times New Roman"/>
          <w:sz w:val="24"/>
          <w:szCs w:val="24"/>
        </w:rPr>
        <w:t>México: UACH/Dirección académica.</w:t>
      </w:r>
    </w:p>
    <w:p w14:paraId="4606ED25" w14:textId="66F294F1" w:rsidR="00922467" w:rsidRDefault="00C604CE" w:rsidP="004D6E62">
      <w:pPr>
        <w:spacing w:line="360" w:lineRule="auto"/>
        <w:ind w:firstLine="708"/>
        <w:jc w:val="both"/>
        <w:rPr>
          <w:rFonts w:ascii="Times New Roman" w:hAnsi="Times New Roman"/>
          <w:sz w:val="24"/>
          <w:szCs w:val="24"/>
        </w:rPr>
      </w:pPr>
      <w:r w:rsidRPr="00E03F71">
        <w:rPr>
          <w:rFonts w:ascii="Times New Roman" w:hAnsi="Times New Roman"/>
          <w:sz w:val="24"/>
          <w:szCs w:val="24"/>
        </w:rPr>
        <w:lastRenderedPageBreak/>
        <w:t>Conjuntamente</w:t>
      </w:r>
      <w:r w:rsidR="00922467" w:rsidRPr="00E03F71">
        <w:rPr>
          <w:rFonts w:ascii="Times New Roman" w:hAnsi="Times New Roman"/>
          <w:sz w:val="24"/>
          <w:szCs w:val="24"/>
        </w:rPr>
        <w:t xml:space="preserve">, </w:t>
      </w:r>
      <w:r w:rsidRPr="00E03F71">
        <w:rPr>
          <w:rFonts w:ascii="Times New Roman" w:hAnsi="Times New Roman"/>
          <w:sz w:val="24"/>
          <w:szCs w:val="24"/>
        </w:rPr>
        <w:t>coloca</w:t>
      </w:r>
      <w:r w:rsidR="00922467" w:rsidRPr="00E03F71">
        <w:rPr>
          <w:rFonts w:ascii="Times New Roman" w:hAnsi="Times New Roman"/>
          <w:sz w:val="24"/>
          <w:szCs w:val="24"/>
        </w:rPr>
        <w:t xml:space="preserve"> el diseño y rediseño curricular por competencias desde una perspectiva abierta y flexible, </w:t>
      </w:r>
      <w:r w:rsidR="002F6EA5">
        <w:rPr>
          <w:rFonts w:ascii="Times New Roman" w:hAnsi="Times New Roman"/>
          <w:sz w:val="24"/>
          <w:szCs w:val="24"/>
        </w:rPr>
        <w:t>aunado a</w:t>
      </w:r>
      <w:r>
        <w:rPr>
          <w:rFonts w:ascii="Times New Roman" w:hAnsi="Times New Roman"/>
          <w:sz w:val="24"/>
          <w:szCs w:val="24"/>
        </w:rPr>
        <w:t xml:space="preserve">l </w:t>
      </w:r>
      <w:r w:rsidR="00922467" w:rsidRPr="00E03F71">
        <w:rPr>
          <w:rFonts w:ascii="Times New Roman" w:hAnsi="Times New Roman"/>
          <w:sz w:val="24"/>
          <w:szCs w:val="24"/>
        </w:rPr>
        <w:t xml:space="preserve">acompañamiento del alumno por medio de tutorías y una </w:t>
      </w:r>
      <w:r w:rsidRPr="00E03F71">
        <w:rPr>
          <w:rFonts w:ascii="Times New Roman" w:hAnsi="Times New Roman"/>
          <w:sz w:val="24"/>
          <w:szCs w:val="24"/>
        </w:rPr>
        <w:t>gestión</w:t>
      </w:r>
      <w:r w:rsidR="00922467" w:rsidRPr="00E03F71">
        <w:rPr>
          <w:rFonts w:ascii="Times New Roman" w:hAnsi="Times New Roman"/>
          <w:sz w:val="24"/>
          <w:szCs w:val="24"/>
        </w:rPr>
        <w:t xml:space="preserve"> educativa enfocada al cambio.</w:t>
      </w:r>
      <w:r w:rsidR="008B2E53" w:rsidRPr="00E03F71">
        <w:rPr>
          <w:rFonts w:ascii="Times New Roman" w:hAnsi="Times New Roman"/>
          <w:sz w:val="24"/>
          <w:szCs w:val="24"/>
        </w:rPr>
        <w:t xml:space="preserve"> </w:t>
      </w:r>
      <w:r w:rsidR="00922467" w:rsidRPr="00E03F71">
        <w:rPr>
          <w:rFonts w:ascii="Times New Roman" w:hAnsi="Times New Roman"/>
          <w:sz w:val="24"/>
          <w:szCs w:val="24"/>
        </w:rPr>
        <w:t xml:space="preserve">El enfoque teórico </w:t>
      </w:r>
      <w:r w:rsidRPr="00E03F71">
        <w:rPr>
          <w:rFonts w:ascii="Times New Roman" w:hAnsi="Times New Roman"/>
          <w:sz w:val="24"/>
          <w:szCs w:val="24"/>
        </w:rPr>
        <w:t>manejado</w:t>
      </w:r>
      <w:r w:rsidR="00922467" w:rsidRPr="00E03F71">
        <w:rPr>
          <w:rFonts w:ascii="Times New Roman" w:hAnsi="Times New Roman"/>
          <w:sz w:val="24"/>
          <w:szCs w:val="24"/>
        </w:rPr>
        <w:t xml:space="preserve"> en las</w:t>
      </w:r>
      <w:r w:rsidR="00922467" w:rsidRPr="00E03F71">
        <w:rPr>
          <w:rFonts w:ascii="Times New Roman" w:hAnsi="Times New Roman"/>
          <w:color w:val="0000FF"/>
          <w:sz w:val="24"/>
          <w:szCs w:val="24"/>
        </w:rPr>
        <w:t xml:space="preserve"> </w:t>
      </w:r>
      <w:r w:rsidR="00922467" w:rsidRPr="00E03F71">
        <w:rPr>
          <w:rFonts w:ascii="Times New Roman" w:hAnsi="Times New Roman"/>
          <w:sz w:val="24"/>
          <w:szCs w:val="24"/>
        </w:rPr>
        <w:t xml:space="preserve">competencias docentes incluye los tres saberes </w:t>
      </w:r>
      <w:r w:rsidR="002F6EA5">
        <w:rPr>
          <w:rFonts w:ascii="Times New Roman" w:hAnsi="Times New Roman"/>
          <w:sz w:val="24"/>
          <w:szCs w:val="24"/>
        </w:rPr>
        <w:t>de los que habla</w:t>
      </w:r>
      <w:r w:rsidR="002F6EA5" w:rsidRPr="00E03F71">
        <w:rPr>
          <w:rFonts w:ascii="Times New Roman" w:hAnsi="Times New Roman"/>
          <w:sz w:val="24"/>
          <w:szCs w:val="24"/>
        </w:rPr>
        <w:t xml:space="preserve"> </w:t>
      </w:r>
      <w:r w:rsidR="00922467" w:rsidRPr="00E03F71">
        <w:rPr>
          <w:rFonts w:ascii="Times New Roman" w:hAnsi="Times New Roman"/>
          <w:sz w:val="24"/>
          <w:szCs w:val="24"/>
        </w:rPr>
        <w:t xml:space="preserve">Tobón </w:t>
      </w:r>
      <w:r w:rsidR="002F6EA5">
        <w:rPr>
          <w:rFonts w:ascii="Times New Roman" w:hAnsi="Times New Roman"/>
          <w:sz w:val="24"/>
          <w:szCs w:val="24"/>
        </w:rPr>
        <w:t>(</w:t>
      </w:r>
      <w:r w:rsidR="00922467" w:rsidRPr="00E03F71">
        <w:rPr>
          <w:rFonts w:ascii="Times New Roman" w:hAnsi="Times New Roman"/>
          <w:sz w:val="24"/>
          <w:szCs w:val="24"/>
        </w:rPr>
        <w:t>200</w:t>
      </w:r>
      <w:r w:rsidR="00BD1069">
        <w:rPr>
          <w:rFonts w:ascii="Times New Roman" w:hAnsi="Times New Roman"/>
          <w:sz w:val="24"/>
          <w:szCs w:val="24"/>
        </w:rPr>
        <w:t>4</w:t>
      </w:r>
      <w:r w:rsidR="002F6EA5">
        <w:rPr>
          <w:rFonts w:ascii="Times New Roman" w:hAnsi="Times New Roman"/>
          <w:sz w:val="24"/>
          <w:szCs w:val="24"/>
        </w:rPr>
        <w:t>)</w:t>
      </w:r>
      <w:r w:rsidR="008B2E53" w:rsidRPr="00E03F71">
        <w:rPr>
          <w:rFonts w:ascii="Times New Roman" w:hAnsi="Times New Roman"/>
          <w:sz w:val="24"/>
          <w:szCs w:val="24"/>
        </w:rPr>
        <w:t>: saber ser, saber conocer y saber hacer</w:t>
      </w:r>
      <w:r w:rsidR="00922467" w:rsidRPr="00E03F71">
        <w:rPr>
          <w:rFonts w:ascii="Times New Roman" w:hAnsi="Times New Roman"/>
          <w:sz w:val="24"/>
          <w:szCs w:val="24"/>
        </w:rPr>
        <w:t>.</w:t>
      </w:r>
    </w:p>
    <w:p w14:paraId="12C47059" w14:textId="52D50DBB" w:rsidR="00DA0CF7" w:rsidRDefault="002F6EA5" w:rsidP="004D6E62">
      <w:pPr>
        <w:spacing w:line="360" w:lineRule="auto"/>
        <w:ind w:firstLine="708"/>
        <w:jc w:val="both"/>
        <w:rPr>
          <w:rFonts w:ascii="Times New Roman" w:hAnsi="Times New Roman"/>
          <w:sz w:val="24"/>
          <w:szCs w:val="24"/>
        </w:rPr>
      </w:pPr>
      <w:r>
        <w:rPr>
          <w:rFonts w:ascii="Times New Roman" w:hAnsi="Times New Roman"/>
          <w:sz w:val="24"/>
          <w:szCs w:val="24"/>
        </w:rPr>
        <w:t>En relación con</w:t>
      </w:r>
      <w:r w:rsidR="001847A8">
        <w:rPr>
          <w:rFonts w:ascii="Times New Roman" w:hAnsi="Times New Roman"/>
          <w:sz w:val="24"/>
          <w:szCs w:val="24"/>
        </w:rPr>
        <w:t xml:space="preserve"> l</w:t>
      </w:r>
      <w:r w:rsidR="0014021B">
        <w:rPr>
          <w:rFonts w:ascii="Times New Roman" w:hAnsi="Times New Roman"/>
          <w:sz w:val="24"/>
          <w:szCs w:val="24"/>
        </w:rPr>
        <w:t xml:space="preserve">a constante exigencia hacia las universidades sobre proporcionar una educación de calidad, la evaluación de competencias docentes es una parte esencial para poder mejorar este requerimiento. Sobre </w:t>
      </w:r>
      <w:r w:rsidR="00334666">
        <w:rPr>
          <w:rFonts w:ascii="Times New Roman" w:hAnsi="Times New Roman"/>
          <w:sz w:val="24"/>
          <w:szCs w:val="24"/>
        </w:rPr>
        <w:t>todo</w:t>
      </w:r>
      <w:r>
        <w:rPr>
          <w:rFonts w:ascii="Times New Roman" w:hAnsi="Times New Roman"/>
          <w:sz w:val="24"/>
          <w:szCs w:val="24"/>
        </w:rPr>
        <w:t>,</w:t>
      </w:r>
      <w:r w:rsidR="0014021B">
        <w:rPr>
          <w:rFonts w:ascii="Times New Roman" w:hAnsi="Times New Roman"/>
          <w:sz w:val="24"/>
          <w:szCs w:val="24"/>
        </w:rPr>
        <w:t xml:space="preserve"> se debe entender y estar consciente de cuál es el papel del docente y cómo se encuentra su desempeño. Por lo anterior</w:t>
      </w:r>
      <w:r>
        <w:rPr>
          <w:rFonts w:ascii="Times New Roman" w:hAnsi="Times New Roman"/>
          <w:sz w:val="24"/>
          <w:szCs w:val="24"/>
        </w:rPr>
        <w:t>,</w:t>
      </w:r>
      <w:r w:rsidR="0014021B">
        <w:rPr>
          <w:rFonts w:ascii="Times New Roman" w:hAnsi="Times New Roman"/>
          <w:sz w:val="24"/>
          <w:szCs w:val="24"/>
        </w:rPr>
        <w:t xml:space="preserve"> surge el planteamiento de las siguientes preguntas de investigación: </w:t>
      </w:r>
      <w:r w:rsidR="0014021B" w:rsidRPr="00032513">
        <w:rPr>
          <w:rFonts w:ascii="Times New Roman" w:hAnsi="Times New Roman"/>
          <w:i/>
          <w:iCs/>
          <w:sz w:val="24"/>
          <w:szCs w:val="24"/>
        </w:rPr>
        <w:t>1)</w:t>
      </w:r>
      <w:r w:rsidR="0014021B" w:rsidRPr="0036601E">
        <w:rPr>
          <w:rFonts w:ascii="Times New Roman" w:hAnsi="Times New Roman"/>
          <w:sz w:val="24"/>
          <w:szCs w:val="24"/>
        </w:rPr>
        <w:t xml:space="preserve"> </w:t>
      </w:r>
      <w:r w:rsidR="00DA0CF7" w:rsidRPr="0036601E">
        <w:rPr>
          <w:rFonts w:ascii="Times New Roman" w:hAnsi="Times New Roman"/>
          <w:sz w:val="24"/>
          <w:szCs w:val="24"/>
        </w:rPr>
        <w:t>¿</w:t>
      </w:r>
      <w:r>
        <w:rPr>
          <w:rFonts w:ascii="Times New Roman" w:hAnsi="Times New Roman"/>
          <w:sz w:val="24"/>
          <w:szCs w:val="24"/>
        </w:rPr>
        <w:t>c</w:t>
      </w:r>
      <w:r w:rsidRPr="0036601E">
        <w:rPr>
          <w:rFonts w:ascii="Times New Roman" w:hAnsi="Times New Roman"/>
          <w:sz w:val="24"/>
          <w:szCs w:val="24"/>
        </w:rPr>
        <w:t xml:space="preserve">uál </w:t>
      </w:r>
      <w:r w:rsidR="00DA0CF7" w:rsidRPr="0036601E">
        <w:rPr>
          <w:rFonts w:ascii="Times New Roman" w:hAnsi="Times New Roman"/>
          <w:sz w:val="24"/>
          <w:szCs w:val="24"/>
        </w:rPr>
        <w:t xml:space="preserve">es el </w:t>
      </w:r>
      <w:r w:rsidR="0036601E" w:rsidRPr="0036601E">
        <w:rPr>
          <w:rFonts w:ascii="Times New Roman" w:hAnsi="Times New Roman"/>
          <w:sz w:val="24"/>
          <w:szCs w:val="24"/>
        </w:rPr>
        <w:t>análisis</w:t>
      </w:r>
      <w:r w:rsidR="00DA0CF7" w:rsidRPr="0036601E">
        <w:rPr>
          <w:rFonts w:ascii="Times New Roman" w:hAnsi="Times New Roman"/>
          <w:sz w:val="24"/>
          <w:szCs w:val="24"/>
        </w:rPr>
        <w:t xml:space="preserve"> de la evaluación docente universitaria por competencias?</w:t>
      </w:r>
      <w:r w:rsidR="0014021B" w:rsidRPr="0036601E">
        <w:rPr>
          <w:rFonts w:ascii="Times New Roman" w:hAnsi="Times New Roman"/>
          <w:sz w:val="24"/>
          <w:szCs w:val="24"/>
        </w:rPr>
        <w:t>;</w:t>
      </w:r>
      <w:r w:rsidR="0014021B">
        <w:rPr>
          <w:rFonts w:ascii="Times New Roman" w:hAnsi="Times New Roman"/>
          <w:sz w:val="24"/>
          <w:szCs w:val="24"/>
        </w:rPr>
        <w:t xml:space="preserve"> </w:t>
      </w:r>
      <w:r w:rsidR="0014021B" w:rsidRPr="00032513">
        <w:rPr>
          <w:rFonts w:ascii="Times New Roman" w:hAnsi="Times New Roman"/>
          <w:i/>
          <w:iCs/>
          <w:sz w:val="24"/>
          <w:szCs w:val="24"/>
        </w:rPr>
        <w:t>2)</w:t>
      </w:r>
      <w:r w:rsidR="0014021B">
        <w:rPr>
          <w:rFonts w:ascii="Times New Roman" w:hAnsi="Times New Roman"/>
          <w:sz w:val="24"/>
          <w:szCs w:val="24"/>
        </w:rPr>
        <w:t xml:space="preserve"> </w:t>
      </w:r>
      <w:r w:rsidR="00DA0CF7">
        <w:rPr>
          <w:rFonts w:ascii="Times New Roman" w:hAnsi="Times New Roman"/>
          <w:sz w:val="24"/>
          <w:szCs w:val="24"/>
        </w:rPr>
        <w:t>¿</w:t>
      </w:r>
      <w:r>
        <w:rPr>
          <w:rFonts w:ascii="Times New Roman" w:hAnsi="Times New Roman"/>
          <w:sz w:val="24"/>
          <w:szCs w:val="24"/>
        </w:rPr>
        <w:t xml:space="preserve">es </w:t>
      </w:r>
      <w:r w:rsidR="00DA0CF7">
        <w:rPr>
          <w:rFonts w:ascii="Times New Roman" w:hAnsi="Times New Roman"/>
          <w:sz w:val="24"/>
          <w:szCs w:val="24"/>
        </w:rPr>
        <w:t>posible destacar las necesidades de capacitación en los docentes</w:t>
      </w:r>
      <w:r>
        <w:rPr>
          <w:rFonts w:ascii="Times New Roman" w:hAnsi="Times New Roman"/>
          <w:sz w:val="24"/>
          <w:szCs w:val="24"/>
        </w:rPr>
        <w:t xml:space="preserve">?, y </w:t>
      </w:r>
      <w:r w:rsidR="0014021B" w:rsidRPr="00032513">
        <w:rPr>
          <w:rFonts w:ascii="Times New Roman" w:hAnsi="Times New Roman"/>
          <w:i/>
          <w:iCs/>
          <w:sz w:val="24"/>
          <w:szCs w:val="24"/>
        </w:rPr>
        <w:t>3)</w:t>
      </w:r>
      <w:r w:rsidR="0014021B">
        <w:rPr>
          <w:rFonts w:ascii="Times New Roman" w:hAnsi="Times New Roman"/>
          <w:sz w:val="24"/>
          <w:szCs w:val="24"/>
        </w:rPr>
        <w:t xml:space="preserve"> </w:t>
      </w:r>
      <w:r w:rsidR="00DA0CF7">
        <w:rPr>
          <w:rFonts w:ascii="Times New Roman" w:hAnsi="Times New Roman"/>
          <w:sz w:val="24"/>
          <w:szCs w:val="24"/>
        </w:rPr>
        <w:t>¿</w:t>
      </w:r>
      <w:r>
        <w:rPr>
          <w:rFonts w:ascii="Times New Roman" w:hAnsi="Times New Roman"/>
          <w:sz w:val="24"/>
          <w:szCs w:val="24"/>
        </w:rPr>
        <w:t xml:space="preserve">existe </w:t>
      </w:r>
      <w:r w:rsidR="00DA0CF7">
        <w:rPr>
          <w:rFonts w:ascii="Times New Roman" w:hAnsi="Times New Roman"/>
          <w:sz w:val="24"/>
          <w:szCs w:val="24"/>
        </w:rPr>
        <w:t>una influencia de la edad y situación laboral en el desempeño docente?</w:t>
      </w:r>
    </w:p>
    <w:p w14:paraId="1516B9E3" w14:textId="474A7DFF" w:rsidR="0014021B" w:rsidRDefault="0014021B" w:rsidP="004D6E62">
      <w:pPr>
        <w:spacing w:line="360" w:lineRule="auto"/>
        <w:ind w:firstLine="708"/>
        <w:jc w:val="both"/>
        <w:rPr>
          <w:rFonts w:ascii="Times New Roman" w:hAnsi="Times New Roman"/>
          <w:sz w:val="24"/>
          <w:szCs w:val="24"/>
        </w:rPr>
      </w:pPr>
      <w:r>
        <w:rPr>
          <w:rFonts w:ascii="Times New Roman" w:hAnsi="Times New Roman"/>
          <w:sz w:val="24"/>
          <w:szCs w:val="24"/>
        </w:rPr>
        <w:t xml:space="preserve">El objetivo general de esta investigación fue analizar la evaluación de competencias docentes en la FCA de la UACH. Los objetivos específicos fueron: </w:t>
      </w:r>
      <w:r w:rsidRPr="00032513">
        <w:rPr>
          <w:rFonts w:ascii="Times New Roman" w:hAnsi="Times New Roman"/>
          <w:i/>
          <w:iCs/>
          <w:sz w:val="24"/>
          <w:szCs w:val="24"/>
        </w:rPr>
        <w:t>1)</w:t>
      </w:r>
      <w:r>
        <w:rPr>
          <w:rFonts w:ascii="Times New Roman" w:hAnsi="Times New Roman"/>
          <w:sz w:val="24"/>
          <w:szCs w:val="24"/>
        </w:rPr>
        <w:t xml:space="preserve"> </w:t>
      </w:r>
      <w:r w:rsidR="006E0664">
        <w:rPr>
          <w:rFonts w:ascii="Times New Roman" w:hAnsi="Times New Roman"/>
          <w:sz w:val="24"/>
          <w:szCs w:val="24"/>
        </w:rPr>
        <w:t>a</w:t>
      </w:r>
      <w:r w:rsidR="006E0664" w:rsidRPr="0036601E">
        <w:rPr>
          <w:rFonts w:ascii="Times New Roman" w:hAnsi="Times New Roman"/>
          <w:sz w:val="24"/>
          <w:szCs w:val="24"/>
        </w:rPr>
        <w:t xml:space="preserve">nalizar </w:t>
      </w:r>
      <w:r w:rsidR="00B51AB1" w:rsidRPr="0036601E">
        <w:rPr>
          <w:rFonts w:ascii="Times New Roman" w:hAnsi="Times New Roman"/>
          <w:sz w:val="24"/>
          <w:szCs w:val="24"/>
        </w:rPr>
        <w:t>la evaluación docente universitaria por competencia</w:t>
      </w:r>
      <w:r w:rsidR="006E0664">
        <w:rPr>
          <w:rFonts w:ascii="Times New Roman" w:hAnsi="Times New Roman"/>
          <w:sz w:val="24"/>
          <w:szCs w:val="24"/>
        </w:rPr>
        <w:t>s</w:t>
      </w:r>
      <w:r w:rsidR="001F4883" w:rsidRPr="0036601E">
        <w:rPr>
          <w:rFonts w:ascii="Times New Roman" w:hAnsi="Times New Roman"/>
          <w:sz w:val="24"/>
          <w:szCs w:val="24"/>
        </w:rPr>
        <w:t xml:space="preserve">; </w:t>
      </w:r>
      <w:r w:rsidR="001F4883" w:rsidRPr="00032513">
        <w:rPr>
          <w:rFonts w:ascii="Times New Roman" w:hAnsi="Times New Roman"/>
          <w:i/>
          <w:iCs/>
          <w:sz w:val="24"/>
          <w:szCs w:val="24"/>
        </w:rPr>
        <w:t>2)</w:t>
      </w:r>
      <w:r w:rsidR="00D9167F" w:rsidRPr="0036601E">
        <w:rPr>
          <w:rFonts w:ascii="Times New Roman" w:hAnsi="Times New Roman"/>
          <w:sz w:val="24"/>
          <w:szCs w:val="24"/>
        </w:rPr>
        <w:t xml:space="preserve"> </w:t>
      </w:r>
      <w:r w:rsidR="006E0664">
        <w:rPr>
          <w:rFonts w:ascii="Times New Roman" w:hAnsi="Times New Roman"/>
          <w:sz w:val="24"/>
          <w:szCs w:val="24"/>
        </w:rPr>
        <w:t>d</w:t>
      </w:r>
      <w:r w:rsidR="006E0664" w:rsidRPr="0036601E">
        <w:rPr>
          <w:rFonts w:ascii="Times New Roman" w:hAnsi="Times New Roman"/>
          <w:sz w:val="24"/>
          <w:szCs w:val="24"/>
        </w:rPr>
        <w:t xml:space="preserve">estacar </w:t>
      </w:r>
      <w:r w:rsidRPr="0036601E">
        <w:rPr>
          <w:rFonts w:ascii="Times New Roman" w:hAnsi="Times New Roman"/>
          <w:sz w:val="24"/>
          <w:szCs w:val="24"/>
        </w:rPr>
        <w:t>las nece</w:t>
      </w:r>
      <w:r>
        <w:rPr>
          <w:rFonts w:ascii="Times New Roman" w:hAnsi="Times New Roman"/>
          <w:sz w:val="24"/>
          <w:szCs w:val="24"/>
        </w:rPr>
        <w:t>sidades de capacitación en los docentes</w:t>
      </w:r>
      <w:r w:rsidR="009F4FE4">
        <w:rPr>
          <w:rFonts w:ascii="Times New Roman" w:hAnsi="Times New Roman"/>
          <w:sz w:val="24"/>
          <w:szCs w:val="24"/>
        </w:rPr>
        <w:t xml:space="preserve"> en las diferentes dimensiones en que se dividen las competencias</w:t>
      </w:r>
      <w:r w:rsidR="006E0664">
        <w:rPr>
          <w:rFonts w:ascii="Times New Roman" w:hAnsi="Times New Roman"/>
          <w:sz w:val="24"/>
          <w:szCs w:val="24"/>
        </w:rPr>
        <w:t xml:space="preserve">, y </w:t>
      </w:r>
      <w:r w:rsidR="001F4883" w:rsidRPr="00032513">
        <w:rPr>
          <w:rFonts w:ascii="Times New Roman" w:hAnsi="Times New Roman"/>
          <w:i/>
          <w:iCs/>
          <w:sz w:val="24"/>
          <w:szCs w:val="24"/>
        </w:rPr>
        <w:t>3</w:t>
      </w:r>
      <w:r w:rsidR="009F4FE4" w:rsidRPr="00032513">
        <w:rPr>
          <w:rFonts w:ascii="Times New Roman" w:hAnsi="Times New Roman"/>
          <w:i/>
          <w:iCs/>
          <w:sz w:val="24"/>
          <w:szCs w:val="24"/>
        </w:rPr>
        <w:t>)</w:t>
      </w:r>
      <w:r w:rsidR="009F4FE4">
        <w:rPr>
          <w:rFonts w:ascii="Times New Roman" w:hAnsi="Times New Roman"/>
          <w:sz w:val="24"/>
          <w:szCs w:val="24"/>
        </w:rPr>
        <w:t xml:space="preserve"> </w:t>
      </w:r>
      <w:r w:rsidR="006E0664">
        <w:rPr>
          <w:rFonts w:ascii="Times New Roman" w:hAnsi="Times New Roman"/>
          <w:sz w:val="24"/>
          <w:szCs w:val="24"/>
        </w:rPr>
        <w:t xml:space="preserve">encontrar </w:t>
      </w:r>
      <w:r w:rsidR="009F4FE4">
        <w:rPr>
          <w:rFonts w:ascii="Times New Roman" w:hAnsi="Times New Roman"/>
          <w:sz w:val="24"/>
          <w:szCs w:val="24"/>
        </w:rPr>
        <w:t xml:space="preserve">si existe una influencia de la edad y </w:t>
      </w:r>
      <w:r w:rsidR="006E0664">
        <w:rPr>
          <w:rFonts w:ascii="Times New Roman" w:hAnsi="Times New Roman"/>
          <w:sz w:val="24"/>
          <w:szCs w:val="24"/>
        </w:rPr>
        <w:t xml:space="preserve">la </w:t>
      </w:r>
      <w:r w:rsidR="009F4FE4">
        <w:rPr>
          <w:rFonts w:ascii="Times New Roman" w:hAnsi="Times New Roman"/>
          <w:sz w:val="24"/>
          <w:szCs w:val="24"/>
        </w:rPr>
        <w:t>situación laboral en el desempeño docente.</w:t>
      </w:r>
    </w:p>
    <w:p w14:paraId="11942838" w14:textId="77777777" w:rsidR="006F4AD9" w:rsidRDefault="006F4AD9" w:rsidP="006F4AD9">
      <w:pPr>
        <w:autoSpaceDE w:val="0"/>
        <w:autoSpaceDN w:val="0"/>
        <w:adjustRightInd w:val="0"/>
        <w:spacing w:line="360" w:lineRule="auto"/>
        <w:rPr>
          <w:rFonts w:ascii="Times New Roman" w:hAnsi="Times New Roman"/>
          <w:sz w:val="24"/>
          <w:szCs w:val="24"/>
        </w:rPr>
      </w:pPr>
    </w:p>
    <w:p w14:paraId="5DB1E4D8" w14:textId="3AEC2D57" w:rsidR="009F4FE4" w:rsidRPr="00032513" w:rsidRDefault="00424B71" w:rsidP="00452AEA">
      <w:pPr>
        <w:autoSpaceDE w:val="0"/>
        <w:autoSpaceDN w:val="0"/>
        <w:adjustRightInd w:val="0"/>
        <w:spacing w:line="360" w:lineRule="auto"/>
        <w:jc w:val="center"/>
        <w:rPr>
          <w:rFonts w:ascii="Times New Roman" w:hAnsi="Times New Roman"/>
          <w:b/>
          <w:sz w:val="28"/>
          <w:szCs w:val="28"/>
        </w:rPr>
      </w:pPr>
      <w:r w:rsidRPr="00032513">
        <w:rPr>
          <w:rFonts w:ascii="Times New Roman" w:hAnsi="Times New Roman"/>
          <w:b/>
          <w:sz w:val="28"/>
          <w:szCs w:val="28"/>
        </w:rPr>
        <w:t>Marco teórico</w:t>
      </w:r>
    </w:p>
    <w:p w14:paraId="650E2AEB" w14:textId="00195E40" w:rsidR="001E44FB" w:rsidRDefault="00821D1C" w:rsidP="004D6E62">
      <w:pPr>
        <w:spacing w:line="360" w:lineRule="auto"/>
        <w:ind w:firstLine="708"/>
        <w:jc w:val="both"/>
        <w:rPr>
          <w:rFonts w:ascii="Times New Roman" w:hAnsi="Times New Roman"/>
          <w:sz w:val="24"/>
          <w:szCs w:val="24"/>
        </w:rPr>
      </w:pPr>
      <w:r>
        <w:rPr>
          <w:rFonts w:ascii="Times New Roman" w:hAnsi="Times New Roman"/>
          <w:sz w:val="24"/>
          <w:szCs w:val="24"/>
        </w:rPr>
        <w:t>Hace algunas décadas</w:t>
      </w:r>
      <w:r w:rsidR="00040341" w:rsidRPr="00E03F71">
        <w:rPr>
          <w:rFonts w:ascii="Times New Roman" w:hAnsi="Times New Roman"/>
          <w:sz w:val="24"/>
          <w:szCs w:val="24"/>
        </w:rPr>
        <w:t xml:space="preserve"> </w:t>
      </w:r>
      <w:r w:rsidR="00A85D85">
        <w:rPr>
          <w:rFonts w:ascii="Times New Roman" w:hAnsi="Times New Roman"/>
          <w:sz w:val="24"/>
          <w:szCs w:val="24"/>
        </w:rPr>
        <w:t>bastaba con</w:t>
      </w:r>
      <w:r w:rsidR="00040341" w:rsidRPr="00E03F71">
        <w:rPr>
          <w:rFonts w:ascii="Times New Roman" w:hAnsi="Times New Roman"/>
          <w:sz w:val="24"/>
          <w:szCs w:val="24"/>
        </w:rPr>
        <w:t xml:space="preserve"> que los académicos que </w:t>
      </w:r>
      <w:r w:rsidR="0012234D" w:rsidRPr="00E03F71">
        <w:rPr>
          <w:rFonts w:ascii="Times New Roman" w:hAnsi="Times New Roman"/>
          <w:sz w:val="24"/>
          <w:szCs w:val="24"/>
        </w:rPr>
        <w:t>educaban</w:t>
      </w:r>
      <w:r w:rsidR="00040341" w:rsidRPr="00E03F71">
        <w:rPr>
          <w:rFonts w:ascii="Times New Roman" w:hAnsi="Times New Roman"/>
          <w:sz w:val="24"/>
          <w:szCs w:val="24"/>
        </w:rPr>
        <w:t xml:space="preserve"> en las universidades </w:t>
      </w:r>
      <w:r w:rsidR="00A85D85">
        <w:rPr>
          <w:rFonts w:ascii="Times New Roman" w:hAnsi="Times New Roman"/>
          <w:sz w:val="24"/>
          <w:szCs w:val="24"/>
        </w:rPr>
        <w:t>fueran</w:t>
      </w:r>
      <w:r w:rsidR="0012234D">
        <w:rPr>
          <w:rFonts w:ascii="Times New Roman" w:hAnsi="Times New Roman"/>
          <w:sz w:val="24"/>
          <w:szCs w:val="24"/>
        </w:rPr>
        <w:t xml:space="preserve"> expertos en sus materias</w:t>
      </w:r>
      <w:r w:rsidR="0018343C">
        <w:rPr>
          <w:rFonts w:ascii="Times New Roman" w:hAnsi="Times New Roman"/>
          <w:sz w:val="24"/>
          <w:szCs w:val="24"/>
        </w:rPr>
        <w:t>;</w:t>
      </w:r>
      <w:r w:rsidR="00040341" w:rsidRPr="00E03F71">
        <w:rPr>
          <w:rFonts w:ascii="Times New Roman" w:hAnsi="Times New Roman"/>
          <w:sz w:val="24"/>
          <w:szCs w:val="24"/>
        </w:rPr>
        <w:t xml:space="preserve"> el </w:t>
      </w:r>
      <w:r w:rsidR="00334666" w:rsidRPr="00E03F71">
        <w:rPr>
          <w:rFonts w:ascii="Times New Roman" w:hAnsi="Times New Roman"/>
          <w:sz w:val="24"/>
          <w:szCs w:val="24"/>
        </w:rPr>
        <w:t>aprendizaje de</w:t>
      </w:r>
      <w:r w:rsidR="00040341" w:rsidRPr="00E03F71">
        <w:rPr>
          <w:rFonts w:ascii="Times New Roman" w:hAnsi="Times New Roman"/>
          <w:sz w:val="24"/>
          <w:szCs w:val="24"/>
        </w:rPr>
        <w:t xml:space="preserve"> los estudiantes se consideraba como un tema </w:t>
      </w:r>
      <w:r w:rsidR="0018343C">
        <w:rPr>
          <w:rFonts w:ascii="Times New Roman" w:hAnsi="Times New Roman"/>
          <w:sz w:val="24"/>
          <w:szCs w:val="24"/>
        </w:rPr>
        <w:t>menor</w:t>
      </w:r>
      <w:r w:rsidR="0012234D">
        <w:rPr>
          <w:rFonts w:ascii="Times New Roman" w:hAnsi="Times New Roman"/>
          <w:sz w:val="24"/>
          <w:szCs w:val="24"/>
        </w:rPr>
        <w:t xml:space="preserve"> </w:t>
      </w:r>
      <w:r w:rsidR="00040341" w:rsidRPr="00E03F71">
        <w:rPr>
          <w:rFonts w:ascii="Times New Roman" w:hAnsi="Times New Roman"/>
          <w:sz w:val="24"/>
          <w:szCs w:val="24"/>
        </w:rPr>
        <w:t>(</w:t>
      </w:r>
      <w:proofErr w:type="spellStart"/>
      <w:r w:rsidR="00040341" w:rsidRPr="00E03F71">
        <w:rPr>
          <w:rFonts w:ascii="Times New Roman" w:hAnsi="Times New Roman"/>
          <w:sz w:val="24"/>
          <w:szCs w:val="24"/>
        </w:rPr>
        <w:t>Ashwin</w:t>
      </w:r>
      <w:proofErr w:type="spellEnd"/>
      <w:r w:rsidR="00040341" w:rsidRPr="00E03F71">
        <w:rPr>
          <w:rFonts w:ascii="Times New Roman" w:hAnsi="Times New Roman"/>
          <w:sz w:val="24"/>
          <w:szCs w:val="24"/>
        </w:rPr>
        <w:t xml:space="preserve">, 2006). </w:t>
      </w:r>
      <w:r w:rsidR="0012234D">
        <w:rPr>
          <w:rFonts w:ascii="Times New Roman" w:hAnsi="Times New Roman"/>
          <w:sz w:val="24"/>
          <w:szCs w:val="24"/>
        </w:rPr>
        <w:t>No obstante</w:t>
      </w:r>
      <w:r w:rsidR="00040341" w:rsidRPr="00E03F71">
        <w:rPr>
          <w:rFonts w:ascii="Times New Roman" w:hAnsi="Times New Roman"/>
          <w:sz w:val="24"/>
          <w:szCs w:val="24"/>
        </w:rPr>
        <w:t xml:space="preserve">, </w:t>
      </w:r>
      <w:r w:rsidR="0012234D">
        <w:rPr>
          <w:rFonts w:ascii="Times New Roman" w:hAnsi="Times New Roman"/>
          <w:sz w:val="24"/>
          <w:szCs w:val="24"/>
        </w:rPr>
        <w:t xml:space="preserve">hoy </w:t>
      </w:r>
      <w:r w:rsidR="00040341" w:rsidRPr="00E03F71">
        <w:rPr>
          <w:rFonts w:ascii="Times New Roman" w:hAnsi="Times New Roman"/>
          <w:sz w:val="24"/>
          <w:szCs w:val="24"/>
        </w:rPr>
        <w:t xml:space="preserve">se espera que los académicos y otros </w:t>
      </w:r>
      <w:r w:rsidR="001E44FB">
        <w:rPr>
          <w:rFonts w:ascii="Times New Roman" w:hAnsi="Times New Roman"/>
          <w:sz w:val="24"/>
          <w:szCs w:val="24"/>
        </w:rPr>
        <w:t>involucrados</w:t>
      </w:r>
      <w:r w:rsidR="00040341" w:rsidRPr="00E03F71">
        <w:rPr>
          <w:rFonts w:ascii="Times New Roman" w:hAnsi="Times New Roman"/>
          <w:sz w:val="24"/>
          <w:szCs w:val="24"/>
        </w:rPr>
        <w:t xml:space="preserve"> en la formación profesional estén preparados para desempeñar su papel como educadores</w:t>
      </w:r>
      <w:r w:rsidR="002434E9">
        <w:rPr>
          <w:rFonts w:ascii="Times New Roman" w:hAnsi="Times New Roman"/>
          <w:sz w:val="24"/>
          <w:szCs w:val="24"/>
        </w:rPr>
        <w:t xml:space="preserve"> tanto</w:t>
      </w:r>
      <w:r w:rsidR="00040341" w:rsidRPr="00E03F71">
        <w:rPr>
          <w:rFonts w:ascii="Times New Roman" w:hAnsi="Times New Roman"/>
          <w:sz w:val="24"/>
          <w:szCs w:val="24"/>
        </w:rPr>
        <w:t xml:space="preserve"> en los procesos de </w:t>
      </w:r>
      <w:r w:rsidR="004C33A4">
        <w:rPr>
          <w:rFonts w:ascii="Times New Roman" w:hAnsi="Times New Roman"/>
          <w:sz w:val="24"/>
          <w:szCs w:val="24"/>
        </w:rPr>
        <w:t>enseñanza-aprendizaje</w:t>
      </w:r>
      <w:r w:rsidR="002434E9">
        <w:rPr>
          <w:rFonts w:ascii="Times New Roman" w:hAnsi="Times New Roman"/>
          <w:sz w:val="24"/>
          <w:szCs w:val="24"/>
        </w:rPr>
        <w:t xml:space="preserve"> como</w:t>
      </w:r>
      <w:r w:rsidR="00040341" w:rsidRPr="00E03F71">
        <w:rPr>
          <w:rFonts w:ascii="Times New Roman" w:hAnsi="Times New Roman"/>
          <w:sz w:val="24"/>
          <w:szCs w:val="24"/>
        </w:rPr>
        <w:t xml:space="preserve"> en </w:t>
      </w:r>
      <w:r w:rsidR="0012234D">
        <w:rPr>
          <w:rFonts w:ascii="Times New Roman" w:hAnsi="Times New Roman"/>
          <w:sz w:val="24"/>
          <w:szCs w:val="24"/>
        </w:rPr>
        <w:t>los</w:t>
      </w:r>
      <w:r w:rsidR="00040341" w:rsidRPr="00E03F71">
        <w:rPr>
          <w:rFonts w:ascii="Times New Roman" w:hAnsi="Times New Roman"/>
          <w:sz w:val="24"/>
          <w:szCs w:val="24"/>
        </w:rPr>
        <w:t xml:space="preserve"> contenido</w:t>
      </w:r>
      <w:r w:rsidR="0012234D">
        <w:rPr>
          <w:rFonts w:ascii="Times New Roman" w:hAnsi="Times New Roman"/>
          <w:sz w:val="24"/>
          <w:szCs w:val="24"/>
        </w:rPr>
        <w:t>s</w:t>
      </w:r>
      <w:r w:rsidR="00040341" w:rsidRPr="00E03F71">
        <w:rPr>
          <w:rFonts w:ascii="Times New Roman" w:hAnsi="Times New Roman"/>
          <w:sz w:val="24"/>
          <w:szCs w:val="24"/>
        </w:rPr>
        <w:t xml:space="preserve"> que </w:t>
      </w:r>
      <w:r w:rsidR="0012234D" w:rsidRPr="00E03F71">
        <w:rPr>
          <w:rFonts w:ascii="Times New Roman" w:hAnsi="Times New Roman"/>
          <w:sz w:val="24"/>
          <w:szCs w:val="24"/>
        </w:rPr>
        <w:t>instruyen</w:t>
      </w:r>
      <w:r w:rsidR="00040341" w:rsidRPr="00E03F71">
        <w:rPr>
          <w:rFonts w:ascii="Times New Roman" w:hAnsi="Times New Roman"/>
          <w:sz w:val="24"/>
          <w:szCs w:val="24"/>
        </w:rPr>
        <w:t xml:space="preserve">. </w:t>
      </w:r>
    </w:p>
    <w:p w14:paraId="0CA52111" w14:textId="78937C8E" w:rsidR="00903F41" w:rsidRDefault="0012234D" w:rsidP="004D6E62">
      <w:pPr>
        <w:spacing w:line="360" w:lineRule="auto"/>
        <w:ind w:firstLine="708"/>
        <w:jc w:val="both"/>
        <w:rPr>
          <w:rFonts w:ascii="Times New Roman" w:hAnsi="Times New Roman"/>
          <w:sz w:val="24"/>
          <w:szCs w:val="24"/>
        </w:rPr>
      </w:pPr>
      <w:r>
        <w:rPr>
          <w:rFonts w:ascii="Times New Roman" w:hAnsi="Times New Roman"/>
          <w:sz w:val="24"/>
          <w:szCs w:val="24"/>
        </w:rPr>
        <w:t>La docencia, como ya se había mencionado anteriormente</w:t>
      </w:r>
      <w:r w:rsidR="00514C10">
        <w:rPr>
          <w:rFonts w:ascii="Times New Roman" w:hAnsi="Times New Roman"/>
          <w:sz w:val="24"/>
          <w:szCs w:val="24"/>
        </w:rPr>
        <w:t>,</w:t>
      </w:r>
      <w:r>
        <w:rPr>
          <w:rFonts w:ascii="Times New Roman" w:hAnsi="Times New Roman"/>
          <w:sz w:val="24"/>
          <w:szCs w:val="24"/>
        </w:rPr>
        <w:t xml:space="preserve"> es u</w:t>
      </w:r>
      <w:r w:rsidR="00040341" w:rsidRPr="00E03F71">
        <w:rPr>
          <w:rFonts w:ascii="Times New Roman" w:hAnsi="Times New Roman"/>
          <w:sz w:val="24"/>
          <w:szCs w:val="24"/>
        </w:rPr>
        <w:t>no de los criterios de evaluación para la acreditación de carreras profesionales</w:t>
      </w:r>
      <w:r>
        <w:rPr>
          <w:rFonts w:ascii="Times New Roman" w:hAnsi="Times New Roman"/>
          <w:sz w:val="24"/>
          <w:szCs w:val="24"/>
        </w:rPr>
        <w:t xml:space="preserve"> y sus programas.</w:t>
      </w:r>
      <w:r w:rsidR="00040341" w:rsidRPr="00E03F71">
        <w:rPr>
          <w:rFonts w:ascii="Times New Roman" w:hAnsi="Times New Roman"/>
          <w:sz w:val="24"/>
          <w:szCs w:val="24"/>
        </w:rPr>
        <w:t xml:space="preserve"> </w:t>
      </w:r>
      <w:r w:rsidR="00692F53">
        <w:rPr>
          <w:rFonts w:ascii="Times New Roman" w:hAnsi="Times New Roman"/>
          <w:sz w:val="24"/>
          <w:szCs w:val="24"/>
        </w:rPr>
        <w:t>Como parte de ello</w:t>
      </w:r>
      <w:r w:rsidR="001E44FB">
        <w:rPr>
          <w:rFonts w:ascii="Times New Roman" w:hAnsi="Times New Roman"/>
          <w:sz w:val="24"/>
          <w:szCs w:val="24"/>
        </w:rPr>
        <w:t>,</w:t>
      </w:r>
      <w:r w:rsidR="00692F53" w:rsidRPr="00E03F71">
        <w:rPr>
          <w:rFonts w:ascii="Times New Roman" w:hAnsi="Times New Roman"/>
          <w:sz w:val="24"/>
          <w:szCs w:val="24"/>
        </w:rPr>
        <w:t xml:space="preserve"> </w:t>
      </w:r>
      <w:r w:rsidR="00040341" w:rsidRPr="00E03F71">
        <w:rPr>
          <w:rFonts w:ascii="Times New Roman" w:hAnsi="Times New Roman"/>
          <w:sz w:val="24"/>
          <w:szCs w:val="24"/>
        </w:rPr>
        <w:t xml:space="preserve">se evalúan los métodos pedagógicos y </w:t>
      </w:r>
      <w:r w:rsidR="00A0721E">
        <w:rPr>
          <w:rFonts w:ascii="Times New Roman" w:hAnsi="Times New Roman"/>
          <w:sz w:val="24"/>
          <w:szCs w:val="24"/>
        </w:rPr>
        <w:t xml:space="preserve">las </w:t>
      </w:r>
      <w:r w:rsidR="00040341" w:rsidRPr="00E03F71">
        <w:rPr>
          <w:rFonts w:ascii="Times New Roman" w:hAnsi="Times New Roman"/>
          <w:sz w:val="24"/>
          <w:szCs w:val="24"/>
        </w:rPr>
        <w:t xml:space="preserve">estrategias de </w:t>
      </w:r>
      <w:r w:rsidR="004C33A4">
        <w:rPr>
          <w:rFonts w:ascii="Times New Roman" w:hAnsi="Times New Roman"/>
          <w:sz w:val="24"/>
          <w:szCs w:val="24"/>
        </w:rPr>
        <w:t>enseñanza-aprendizaje</w:t>
      </w:r>
      <w:r w:rsidR="00B732FE">
        <w:rPr>
          <w:rFonts w:ascii="Times New Roman" w:hAnsi="Times New Roman"/>
          <w:sz w:val="24"/>
          <w:szCs w:val="24"/>
        </w:rPr>
        <w:t>,</w:t>
      </w:r>
      <w:r w:rsidR="00040341" w:rsidRPr="00E03F71">
        <w:rPr>
          <w:rFonts w:ascii="Times New Roman" w:hAnsi="Times New Roman"/>
          <w:sz w:val="24"/>
          <w:szCs w:val="24"/>
        </w:rPr>
        <w:t xml:space="preserve"> </w:t>
      </w:r>
      <w:r w:rsidR="00692F53">
        <w:rPr>
          <w:rFonts w:ascii="Times New Roman" w:hAnsi="Times New Roman"/>
          <w:sz w:val="24"/>
          <w:szCs w:val="24"/>
        </w:rPr>
        <w:t>al igual que</w:t>
      </w:r>
      <w:r w:rsidR="00040341" w:rsidRPr="00E03F71">
        <w:rPr>
          <w:rFonts w:ascii="Times New Roman" w:hAnsi="Times New Roman"/>
          <w:sz w:val="24"/>
          <w:szCs w:val="24"/>
        </w:rPr>
        <w:t xml:space="preserve"> los resultados obtenidos en el uso de dichas metodologías</w:t>
      </w:r>
      <w:r w:rsidR="00692F53">
        <w:rPr>
          <w:rFonts w:ascii="Times New Roman" w:hAnsi="Times New Roman"/>
          <w:sz w:val="24"/>
          <w:szCs w:val="24"/>
        </w:rPr>
        <w:t>,</w:t>
      </w:r>
      <w:r w:rsidR="00040341" w:rsidRPr="00E03F71">
        <w:rPr>
          <w:rFonts w:ascii="Times New Roman" w:hAnsi="Times New Roman"/>
          <w:sz w:val="24"/>
          <w:szCs w:val="24"/>
        </w:rPr>
        <w:t xml:space="preserve"> con </w:t>
      </w:r>
      <w:r w:rsidR="00B732FE">
        <w:rPr>
          <w:rFonts w:ascii="Times New Roman" w:hAnsi="Times New Roman"/>
          <w:sz w:val="24"/>
          <w:szCs w:val="24"/>
        </w:rPr>
        <w:t>la</w:t>
      </w:r>
      <w:r w:rsidR="00040341" w:rsidRPr="00E03F71">
        <w:rPr>
          <w:rFonts w:ascii="Times New Roman" w:hAnsi="Times New Roman"/>
          <w:sz w:val="24"/>
          <w:szCs w:val="24"/>
        </w:rPr>
        <w:t xml:space="preserve"> </w:t>
      </w:r>
      <w:r w:rsidR="00B732FE" w:rsidRPr="00E03F71">
        <w:rPr>
          <w:rFonts w:ascii="Times New Roman" w:hAnsi="Times New Roman"/>
          <w:sz w:val="24"/>
          <w:szCs w:val="24"/>
        </w:rPr>
        <w:t>intención</w:t>
      </w:r>
      <w:r w:rsidR="00040341" w:rsidRPr="00E03F71">
        <w:rPr>
          <w:rFonts w:ascii="Times New Roman" w:hAnsi="Times New Roman"/>
          <w:sz w:val="24"/>
          <w:szCs w:val="24"/>
        </w:rPr>
        <w:t xml:space="preserve"> de </w:t>
      </w:r>
      <w:r w:rsidR="00B732FE" w:rsidRPr="00E03F71">
        <w:rPr>
          <w:rFonts w:ascii="Times New Roman" w:hAnsi="Times New Roman"/>
          <w:sz w:val="24"/>
          <w:szCs w:val="24"/>
        </w:rPr>
        <w:t>afirmar</w:t>
      </w:r>
      <w:r w:rsidR="00B732FE">
        <w:rPr>
          <w:rFonts w:ascii="Times New Roman" w:hAnsi="Times New Roman"/>
          <w:sz w:val="24"/>
          <w:szCs w:val="24"/>
        </w:rPr>
        <w:t xml:space="preserve"> o corroborar</w:t>
      </w:r>
      <w:r w:rsidR="00040341" w:rsidRPr="00E03F71">
        <w:rPr>
          <w:rFonts w:ascii="Times New Roman" w:hAnsi="Times New Roman"/>
          <w:sz w:val="24"/>
          <w:szCs w:val="24"/>
        </w:rPr>
        <w:t xml:space="preserve"> la calidad de los aprendizajes en estos espacios educativos (</w:t>
      </w:r>
      <w:r w:rsidR="00A0721E" w:rsidRPr="00BD1069">
        <w:rPr>
          <w:rFonts w:ascii="Times New Roman" w:hAnsi="Times New Roman"/>
          <w:sz w:val="24"/>
          <w:szCs w:val="24"/>
        </w:rPr>
        <w:t>Comisión Nacional de Acreditación</w:t>
      </w:r>
      <w:r w:rsidR="00A0721E">
        <w:rPr>
          <w:rFonts w:ascii="Times New Roman" w:hAnsi="Times New Roman"/>
          <w:sz w:val="24"/>
          <w:szCs w:val="24"/>
        </w:rPr>
        <w:t xml:space="preserve"> de Chile</w:t>
      </w:r>
      <w:r w:rsidR="00040341" w:rsidRPr="00E03F71">
        <w:rPr>
          <w:rFonts w:ascii="Times New Roman" w:hAnsi="Times New Roman"/>
          <w:sz w:val="24"/>
          <w:szCs w:val="24"/>
        </w:rPr>
        <w:t xml:space="preserve">, 2016). </w:t>
      </w:r>
      <w:r w:rsidR="00C679E7" w:rsidRPr="00E03F71">
        <w:rPr>
          <w:rFonts w:ascii="Times New Roman" w:hAnsi="Times New Roman"/>
          <w:sz w:val="24"/>
          <w:szCs w:val="24"/>
        </w:rPr>
        <w:t>Igualmente</w:t>
      </w:r>
      <w:r w:rsidR="00A0721E">
        <w:rPr>
          <w:rFonts w:ascii="Times New Roman" w:hAnsi="Times New Roman"/>
          <w:sz w:val="24"/>
          <w:szCs w:val="24"/>
        </w:rPr>
        <w:t>,</w:t>
      </w:r>
      <w:r w:rsidR="00040341" w:rsidRPr="00E03F71">
        <w:rPr>
          <w:rFonts w:ascii="Times New Roman" w:hAnsi="Times New Roman"/>
          <w:sz w:val="24"/>
          <w:szCs w:val="24"/>
        </w:rPr>
        <w:t xml:space="preserve"> las competencias ligadas con la gestión de la enseñanza y sus recursos, </w:t>
      </w:r>
      <w:r w:rsidR="00C679E7">
        <w:rPr>
          <w:rFonts w:ascii="Times New Roman" w:hAnsi="Times New Roman"/>
          <w:sz w:val="24"/>
          <w:szCs w:val="24"/>
        </w:rPr>
        <w:t>al mismo tiempo</w:t>
      </w:r>
      <w:r w:rsidR="00B732FE">
        <w:rPr>
          <w:rFonts w:ascii="Times New Roman" w:hAnsi="Times New Roman"/>
          <w:sz w:val="24"/>
          <w:szCs w:val="24"/>
        </w:rPr>
        <w:t xml:space="preserve"> </w:t>
      </w:r>
      <w:r w:rsidR="00DD507D">
        <w:rPr>
          <w:rFonts w:ascii="Times New Roman" w:hAnsi="Times New Roman"/>
          <w:sz w:val="24"/>
          <w:szCs w:val="24"/>
        </w:rPr>
        <w:t xml:space="preserve">que </w:t>
      </w:r>
      <w:r w:rsidR="00040341" w:rsidRPr="00E03F71">
        <w:rPr>
          <w:rFonts w:ascii="Times New Roman" w:hAnsi="Times New Roman"/>
          <w:sz w:val="24"/>
          <w:szCs w:val="24"/>
        </w:rPr>
        <w:t>las sociales</w:t>
      </w:r>
      <w:r w:rsidR="00DD507D">
        <w:rPr>
          <w:rFonts w:ascii="Times New Roman" w:hAnsi="Times New Roman"/>
          <w:sz w:val="24"/>
          <w:szCs w:val="24"/>
        </w:rPr>
        <w:t>, aquellas</w:t>
      </w:r>
      <w:r w:rsidR="00040341" w:rsidRPr="00E03F71">
        <w:rPr>
          <w:rFonts w:ascii="Times New Roman" w:hAnsi="Times New Roman"/>
          <w:sz w:val="24"/>
          <w:szCs w:val="24"/>
        </w:rPr>
        <w:t xml:space="preserve"> que </w:t>
      </w:r>
      <w:r w:rsidR="00B732FE" w:rsidRPr="00E03F71">
        <w:rPr>
          <w:rFonts w:ascii="Times New Roman" w:hAnsi="Times New Roman"/>
          <w:sz w:val="24"/>
          <w:szCs w:val="24"/>
        </w:rPr>
        <w:t>benefician</w:t>
      </w:r>
      <w:r w:rsidR="00040341" w:rsidRPr="00E03F71">
        <w:rPr>
          <w:rFonts w:ascii="Times New Roman" w:hAnsi="Times New Roman"/>
          <w:sz w:val="24"/>
          <w:szCs w:val="24"/>
        </w:rPr>
        <w:t xml:space="preserve"> acciones de cooperación, liderazgo y trabajo en equipo. Por </w:t>
      </w:r>
      <w:r w:rsidR="00BD1069" w:rsidRPr="00E03F71">
        <w:rPr>
          <w:rFonts w:ascii="Times New Roman" w:hAnsi="Times New Roman"/>
          <w:sz w:val="24"/>
          <w:szCs w:val="24"/>
        </w:rPr>
        <w:lastRenderedPageBreak/>
        <w:t>último,</w:t>
      </w:r>
      <w:r w:rsidR="00040341" w:rsidRPr="00E03F71">
        <w:rPr>
          <w:rFonts w:ascii="Times New Roman" w:hAnsi="Times New Roman"/>
          <w:sz w:val="24"/>
          <w:szCs w:val="24"/>
        </w:rPr>
        <w:t xml:space="preserve"> las competencias afectivas que garantizan actitudes, conductas y motivaciones que </w:t>
      </w:r>
      <w:r w:rsidR="00B732FE" w:rsidRPr="00E03F71">
        <w:rPr>
          <w:rFonts w:ascii="Times New Roman" w:hAnsi="Times New Roman"/>
          <w:sz w:val="24"/>
          <w:szCs w:val="24"/>
        </w:rPr>
        <w:t>sustenta</w:t>
      </w:r>
      <w:r w:rsidR="00B732FE">
        <w:rPr>
          <w:rFonts w:ascii="Times New Roman" w:hAnsi="Times New Roman"/>
          <w:sz w:val="24"/>
          <w:szCs w:val="24"/>
        </w:rPr>
        <w:t>n</w:t>
      </w:r>
      <w:r w:rsidR="00040341" w:rsidRPr="00E03F71">
        <w:rPr>
          <w:rFonts w:ascii="Times New Roman" w:hAnsi="Times New Roman"/>
          <w:sz w:val="24"/>
          <w:szCs w:val="24"/>
        </w:rPr>
        <w:t xml:space="preserve"> la responsabilidad y el compromiso de la docencia con los objetivos de formación (Toro</w:t>
      </w:r>
      <w:r w:rsidR="00040341" w:rsidRPr="00BD1069">
        <w:rPr>
          <w:rFonts w:ascii="Times New Roman" w:hAnsi="Times New Roman"/>
          <w:sz w:val="24"/>
          <w:szCs w:val="24"/>
        </w:rPr>
        <w:t>,</w:t>
      </w:r>
      <w:r w:rsidR="008D3628">
        <w:rPr>
          <w:rFonts w:ascii="Times New Roman" w:hAnsi="Times New Roman"/>
          <w:sz w:val="24"/>
          <w:szCs w:val="24"/>
        </w:rPr>
        <w:t xml:space="preserve"> </w:t>
      </w:r>
      <w:r w:rsidR="008D3628" w:rsidRPr="00BD1069">
        <w:rPr>
          <w:rFonts w:ascii="Times New Roman" w:hAnsi="Times New Roman"/>
          <w:sz w:val="24"/>
          <w:szCs w:val="24"/>
        </w:rPr>
        <w:t xml:space="preserve">Saldarriaga, León, Martínez </w:t>
      </w:r>
      <w:r w:rsidR="008D3628">
        <w:rPr>
          <w:rFonts w:ascii="Times New Roman" w:hAnsi="Times New Roman"/>
          <w:sz w:val="24"/>
          <w:szCs w:val="24"/>
        </w:rPr>
        <w:t>y</w:t>
      </w:r>
      <w:r w:rsidR="008D3628" w:rsidRPr="00BD1069">
        <w:rPr>
          <w:rFonts w:ascii="Times New Roman" w:hAnsi="Times New Roman"/>
          <w:sz w:val="24"/>
          <w:szCs w:val="24"/>
        </w:rPr>
        <w:t xml:space="preserve"> Arias</w:t>
      </w:r>
      <w:r w:rsidR="008D3628">
        <w:rPr>
          <w:rFonts w:ascii="Times New Roman" w:hAnsi="Times New Roman"/>
          <w:sz w:val="24"/>
          <w:szCs w:val="24"/>
        </w:rPr>
        <w:t>,</w:t>
      </w:r>
      <w:r w:rsidR="00040341" w:rsidRPr="00BD1069">
        <w:rPr>
          <w:rFonts w:ascii="Times New Roman" w:hAnsi="Times New Roman"/>
          <w:sz w:val="24"/>
          <w:szCs w:val="24"/>
        </w:rPr>
        <w:t xml:space="preserve"> </w:t>
      </w:r>
      <w:r w:rsidR="00040341" w:rsidRPr="00E03F71">
        <w:rPr>
          <w:rFonts w:ascii="Times New Roman" w:hAnsi="Times New Roman"/>
          <w:sz w:val="24"/>
          <w:szCs w:val="24"/>
        </w:rPr>
        <w:t xml:space="preserve">2015). </w:t>
      </w:r>
    </w:p>
    <w:p w14:paraId="35F2408C" w14:textId="2978A439" w:rsidR="00040341" w:rsidRDefault="00630B76" w:rsidP="004D6E62">
      <w:pPr>
        <w:spacing w:line="360" w:lineRule="auto"/>
        <w:ind w:firstLine="708"/>
        <w:jc w:val="both"/>
        <w:rPr>
          <w:rFonts w:ascii="Times New Roman" w:hAnsi="Times New Roman"/>
          <w:sz w:val="24"/>
          <w:szCs w:val="24"/>
        </w:rPr>
      </w:pPr>
      <w:r>
        <w:rPr>
          <w:rFonts w:ascii="Times New Roman" w:eastAsia="Times New Roman" w:hAnsi="Times New Roman"/>
          <w:sz w:val="24"/>
          <w:szCs w:val="24"/>
          <w:lang w:eastAsia="es-MX"/>
        </w:rPr>
        <w:t xml:space="preserve">En la </w:t>
      </w:r>
      <w:r w:rsidR="00040341" w:rsidRPr="00E03F71">
        <w:rPr>
          <w:rFonts w:ascii="Times New Roman" w:eastAsia="Times New Roman" w:hAnsi="Times New Roman"/>
          <w:sz w:val="24"/>
          <w:szCs w:val="24"/>
          <w:lang w:eastAsia="es-MX"/>
        </w:rPr>
        <w:t>formación de competencias</w:t>
      </w:r>
      <w:r w:rsidR="00E80463">
        <w:rPr>
          <w:rFonts w:ascii="Times New Roman" w:eastAsia="Times New Roman" w:hAnsi="Times New Roman"/>
          <w:sz w:val="24"/>
          <w:szCs w:val="24"/>
          <w:lang w:eastAsia="es-MX"/>
        </w:rPr>
        <w:t>,</w:t>
      </w:r>
      <w:r w:rsidR="00040341" w:rsidRPr="00E03F71">
        <w:rPr>
          <w:rFonts w:ascii="Times New Roman" w:eastAsia="Times New Roman" w:hAnsi="Times New Roman"/>
          <w:sz w:val="24"/>
          <w:szCs w:val="24"/>
          <w:lang w:eastAsia="es-MX"/>
        </w:rPr>
        <w:t xml:space="preserve"> </w:t>
      </w:r>
      <w:r>
        <w:rPr>
          <w:rFonts w:ascii="Times New Roman" w:eastAsia="Times New Roman" w:hAnsi="Times New Roman"/>
          <w:sz w:val="24"/>
          <w:szCs w:val="24"/>
          <w:lang w:eastAsia="es-MX"/>
        </w:rPr>
        <w:t>l</w:t>
      </w:r>
      <w:r w:rsidRPr="00E03F71">
        <w:rPr>
          <w:rFonts w:ascii="Times New Roman" w:eastAsia="Times New Roman" w:hAnsi="Times New Roman"/>
          <w:sz w:val="24"/>
          <w:szCs w:val="24"/>
          <w:lang w:eastAsia="es-MX"/>
        </w:rPr>
        <w:t xml:space="preserve">a responsabilidad </w:t>
      </w:r>
      <w:r>
        <w:rPr>
          <w:rFonts w:ascii="Times New Roman" w:eastAsia="Times New Roman" w:hAnsi="Times New Roman"/>
          <w:sz w:val="24"/>
          <w:szCs w:val="24"/>
          <w:lang w:eastAsia="es-MX"/>
        </w:rPr>
        <w:t>incluye a</w:t>
      </w:r>
      <w:r w:rsidR="00040341" w:rsidRPr="00E03F71">
        <w:rPr>
          <w:rFonts w:ascii="Times New Roman" w:eastAsia="Times New Roman" w:hAnsi="Times New Roman"/>
          <w:sz w:val="24"/>
          <w:szCs w:val="24"/>
          <w:lang w:eastAsia="es-MX"/>
        </w:rPr>
        <w:t xml:space="preserve"> las instituciones educativas </w:t>
      </w:r>
      <w:r>
        <w:rPr>
          <w:rFonts w:ascii="Times New Roman" w:eastAsia="Times New Roman" w:hAnsi="Times New Roman"/>
          <w:sz w:val="24"/>
          <w:szCs w:val="24"/>
          <w:lang w:eastAsia="es-MX"/>
        </w:rPr>
        <w:t>y</w:t>
      </w:r>
      <w:r w:rsidR="00040341" w:rsidRPr="00E03F71">
        <w:rPr>
          <w:rFonts w:ascii="Times New Roman" w:eastAsia="Times New Roman" w:hAnsi="Times New Roman"/>
          <w:sz w:val="24"/>
          <w:szCs w:val="24"/>
          <w:lang w:eastAsia="es-MX"/>
        </w:rPr>
        <w:t xml:space="preserve"> también </w:t>
      </w:r>
      <w:r>
        <w:rPr>
          <w:rFonts w:ascii="Times New Roman" w:eastAsia="Times New Roman" w:hAnsi="Times New Roman"/>
          <w:sz w:val="24"/>
          <w:szCs w:val="24"/>
          <w:lang w:eastAsia="es-MX"/>
        </w:rPr>
        <w:t>a</w:t>
      </w:r>
      <w:r w:rsidR="00040341" w:rsidRPr="00E03F71">
        <w:rPr>
          <w:rFonts w:ascii="Times New Roman" w:eastAsia="Times New Roman" w:hAnsi="Times New Roman"/>
          <w:sz w:val="24"/>
          <w:szCs w:val="24"/>
          <w:lang w:eastAsia="es-MX"/>
        </w:rPr>
        <w:t xml:space="preserve"> la sociedad, el sector laboral empresarial, la familia y la persona</w:t>
      </w:r>
      <w:r>
        <w:rPr>
          <w:rFonts w:ascii="Times New Roman" w:eastAsia="Times New Roman" w:hAnsi="Times New Roman"/>
          <w:sz w:val="24"/>
          <w:szCs w:val="24"/>
          <w:lang w:eastAsia="es-MX"/>
        </w:rPr>
        <w:t xml:space="preserve"> involucrada</w:t>
      </w:r>
      <w:r w:rsidR="003E6A0A">
        <w:rPr>
          <w:rFonts w:ascii="Times New Roman" w:eastAsia="Times New Roman" w:hAnsi="Times New Roman"/>
          <w:sz w:val="24"/>
          <w:szCs w:val="24"/>
          <w:lang w:eastAsia="es-MX"/>
        </w:rPr>
        <w:t>,</w:t>
      </w:r>
      <w:r>
        <w:rPr>
          <w:rFonts w:ascii="Times New Roman" w:eastAsia="Times New Roman" w:hAnsi="Times New Roman"/>
          <w:sz w:val="24"/>
          <w:szCs w:val="24"/>
          <w:lang w:eastAsia="es-MX"/>
        </w:rPr>
        <w:t xml:space="preserve"> </w:t>
      </w:r>
      <w:r w:rsidR="003E6A0A">
        <w:rPr>
          <w:rFonts w:ascii="Times New Roman" w:eastAsia="Times New Roman" w:hAnsi="Times New Roman"/>
          <w:sz w:val="24"/>
          <w:szCs w:val="24"/>
          <w:lang w:eastAsia="es-MX"/>
        </w:rPr>
        <w:t>esto es,</w:t>
      </w:r>
      <w:r>
        <w:rPr>
          <w:rFonts w:ascii="Times New Roman" w:eastAsia="Times New Roman" w:hAnsi="Times New Roman"/>
          <w:sz w:val="24"/>
          <w:szCs w:val="24"/>
          <w:lang w:eastAsia="es-MX"/>
        </w:rPr>
        <w:t xml:space="preserve"> el estudiante</w:t>
      </w:r>
      <w:r w:rsidR="00040341" w:rsidRPr="00E03F71">
        <w:rPr>
          <w:rFonts w:ascii="Times New Roman" w:eastAsia="Times New Roman" w:hAnsi="Times New Roman"/>
          <w:sz w:val="24"/>
          <w:szCs w:val="24"/>
          <w:lang w:eastAsia="es-MX"/>
        </w:rPr>
        <w:t xml:space="preserve"> (Tobón, 2004).</w:t>
      </w:r>
      <w:r w:rsidR="009F4FE4">
        <w:rPr>
          <w:rFonts w:ascii="Times New Roman" w:eastAsia="Times New Roman" w:hAnsi="Times New Roman"/>
          <w:sz w:val="24"/>
          <w:szCs w:val="24"/>
          <w:lang w:eastAsia="es-MX"/>
        </w:rPr>
        <w:t xml:space="preserve"> </w:t>
      </w:r>
      <w:r w:rsidR="00E20097" w:rsidRPr="00E03F71">
        <w:rPr>
          <w:rFonts w:ascii="Times New Roman" w:hAnsi="Times New Roman"/>
          <w:color w:val="000000"/>
          <w:sz w:val="24"/>
          <w:szCs w:val="24"/>
        </w:rPr>
        <w:t>E</w:t>
      </w:r>
      <w:r w:rsidR="00040341" w:rsidRPr="00E03F71">
        <w:rPr>
          <w:rFonts w:ascii="Times New Roman" w:hAnsi="Times New Roman"/>
          <w:color w:val="000000"/>
          <w:sz w:val="24"/>
          <w:szCs w:val="24"/>
        </w:rPr>
        <w:t xml:space="preserve">n las </w:t>
      </w:r>
      <w:r w:rsidR="00D55E05">
        <w:rPr>
          <w:rFonts w:ascii="Times New Roman" w:hAnsi="Times New Roman"/>
          <w:color w:val="000000"/>
          <w:sz w:val="24"/>
          <w:szCs w:val="24"/>
        </w:rPr>
        <w:t>instituciones</w:t>
      </w:r>
      <w:r w:rsidR="00040341" w:rsidRPr="00E03F71">
        <w:rPr>
          <w:rFonts w:ascii="Times New Roman" w:hAnsi="Times New Roman"/>
          <w:color w:val="000000"/>
          <w:sz w:val="24"/>
          <w:szCs w:val="24"/>
        </w:rPr>
        <w:t>,</w:t>
      </w:r>
      <w:r w:rsidR="00BA61BF">
        <w:rPr>
          <w:rFonts w:ascii="Times New Roman" w:hAnsi="Times New Roman"/>
          <w:color w:val="000000"/>
          <w:sz w:val="24"/>
          <w:szCs w:val="24"/>
        </w:rPr>
        <w:t xml:space="preserve"> en la práctica,</w:t>
      </w:r>
      <w:r w:rsidR="00040341" w:rsidRPr="00E03F71">
        <w:rPr>
          <w:rFonts w:ascii="Times New Roman" w:hAnsi="Times New Roman"/>
          <w:color w:val="000000"/>
          <w:sz w:val="24"/>
          <w:szCs w:val="24"/>
        </w:rPr>
        <w:t xml:space="preserve"> </w:t>
      </w:r>
      <w:r w:rsidR="00D55E05">
        <w:rPr>
          <w:rFonts w:ascii="Times New Roman" w:hAnsi="Times New Roman"/>
          <w:color w:val="000000"/>
          <w:sz w:val="24"/>
          <w:szCs w:val="24"/>
        </w:rPr>
        <w:t>un</w:t>
      </w:r>
      <w:r w:rsidR="008768D5">
        <w:rPr>
          <w:rFonts w:ascii="Times New Roman" w:hAnsi="Times New Roman"/>
          <w:color w:val="000000"/>
          <w:sz w:val="24"/>
          <w:szCs w:val="24"/>
        </w:rPr>
        <w:t>o de los</w:t>
      </w:r>
      <w:r w:rsidR="00D55E05">
        <w:rPr>
          <w:rFonts w:ascii="Times New Roman" w:hAnsi="Times New Roman"/>
          <w:color w:val="000000"/>
          <w:sz w:val="24"/>
          <w:szCs w:val="24"/>
        </w:rPr>
        <w:t xml:space="preserve"> criterio</w:t>
      </w:r>
      <w:r w:rsidR="008768D5">
        <w:rPr>
          <w:rFonts w:ascii="Times New Roman" w:hAnsi="Times New Roman"/>
          <w:color w:val="000000"/>
          <w:sz w:val="24"/>
          <w:szCs w:val="24"/>
        </w:rPr>
        <w:t>s</w:t>
      </w:r>
      <w:r w:rsidR="00D55E05">
        <w:rPr>
          <w:rFonts w:ascii="Times New Roman" w:hAnsi="Times New Roman"/>
          <w:color w:val="000000"/>
          <w:sz w:val="24"/>
          <w:szCs w:val="24"/>
        </w:rPr>
        <w:t xml:space="preserve"> principal</w:t>
      </w:r>
      <w:r w:rsidR="008768D5">
        <w:rPr>
          <w:rFonts w:ascii="Times New Roman" w:hAnsi="Times New Roman"/>
          <w:color w:val="000000"/>
          <w:sz w:val="24"/>
          <w:szCs w:val="24"/>
        </w:rPr>
        <w:t>es</w:t>
      </w:r>
      <w:r w:rsidR="00D55E05">
        <w:rPr>
          <w:rFonts w:ascii="Times New Roman" w:hAnsi="Times New Roman"/>
          <w:color w:val="000000"/>
          <w:sz w:val="24"/>
          <w:szCs w:val="24"/>
        </w:rPr>
        <w:t xml:space="preserve"> </w:t>
      </w:r>
      <w:r w:rsidR="00BA61BF">
        <w:rPr>
          <w:rFonts w:ascii="Times New Roman" w:hAnsi="Times New Roman"/>
          <w:color w:val="000000"/>
          <w:sz w:val="24"/>
          <w:szCs w:val="24"/>
        </w:rPr>
        <w:t>continúa siendo</w:t>
      </w:r>
      <w:r w:rsidR="00755392">
        <w:rPr>
          <w:rFonts w:ascii="Times New Roman" w:hAnsi="Times New Roman"/>
          <w:color w:val="000000"/>
          <w:sz w:val="24"/>
          <w:szCs w:val="24"/>
        </w:rPr>
        <w:t xml:space="preserve"> </w:t>
      </w:r>
      <w:r w:rsidR="00040341" w:rsidRPr="00E03F71">
        <w:rPr>
          <w:rFonts w:ascii="Times New Roman" w:hAnsi="Times New Roman"/>
          <w:color w:val="000000"/>
          <w:sz w:val="24"/>
          <w:szCs w:val="24"/>
        </w:rPr>
        <w:t>la vinculación</w:t>
      </w:r>
      <w:r w:rsidR="008768D5">
        <w:rPr>
          <w:rFonts w:ascii="Times New Roman" w:hAnsi="Times New Roman"/>
          <w:color w:val="000000"/>
          <w:sz w:val="24"/>
          <w:szCs w:val="24"/>
        </w:rPr>
        <w:t xml:space="preserve"> y especialización</w:t>
      </w:r>
      <w:r w:rsidR="00040341" w:rsidRPr="00E03F71">
        <w:rPr>
          <w:rFonts w:ascii="Times New Roman" w:hAnsi="Times New Roman"/>
          <w:color w:val="000000"/>
          <w:sz w:val="24"/>
          <w:szCs w:val="24"/>
        </w:rPr>
        <w:t xml:space="preserve"> de </w:t>
      </w:r>
      <w:r w:rsidR="00D55E05">
        <w:rPr>
          <w:rFonts w:ascii="Times New Roman" w:hAnsi="Times New Roman"/>
          <w:color w:val="000000"/>
          <w:sz w:val="24"/>
          <w:szCs w:val="24"/>
        </w:rPr>
        <w:t>docentes</w:t>
      </w:r>
      <w:r w:rsidR="00040341" w:rsidRPr="00E03F71">
        <w:rPr>
          <w:rFonts w:ascii="Times New Roman" w:hAnsi="Times New Roman"/>
          <w:color w:val="000000"/>
          <w:sz w:val="24"/>
          <w:szCs w:val="24"/>
        </w:rPr>
        <w:t xml:space="preserve"> </w:t>
      </w:r>
      <w:r w:rsidR="00D55E05">
        <w:rPr>
          <w:rFonts w:ascii="Times New Roman" w:hAnsi="Times New Roman"/>
          <w:color w:val="000000"/>
          <w:sz w:val="24"/>
          <w:szCs w:val="24"/>
        </w:rPr>
        <w:t>con</w:t>
      </w:r>
      <w:r w:rsidR="00040341" w:rsidRPr="00E03F71">
        <w:rPr>
          <w:rFonts w:ascii="Times New Roman" w:hAnsi="Times New Roman"/>
          <w:color w:val="000000"/>
          <w:sz w:val="24"/>
          <w:szCs w:val="24"/>
        </w:rPr>
        <w:t xml:space="preserve"> la disciplina</w:t>
      </w:r>
      <w:r w:rsidR="008768D5">
        <w:rPr>
          <w:rFonts w:ascii="Times New Roman" w:hAnsi="Times New Roman"/>
          <w:color w:val="000000"/>
          <w:sz w:val="24"/>
          <w:szCs w:val="24"/>
        </w:rPr>
        <w:t xml:space="preserve"> a impartir,</w:t>
      </w:r>
      <w:r w:rsidR="00040341" w:rsidRPr="00E03F71">
        <w:rPr>
          <w:rFonts w:ascii="Times New Roman" w:hAnsi="Times New Roman"/>
          <w:color w:val="000000"/>
          <w:sz w:val="24"/>
          <w:szCs w:val="24"/>
        </w:rPr>
        <w:t xml:space="preserve"> </w:t>
      </w:r>
      <w:r w:rsidR="008768D5">
        <w:rPr>
          <w:rFonts w:ascii="Times New Roman" w:hAnsi="Times New Roman"/>
          <w:color w:val="000000"/>
          <w:sz w:val="24"/>
          <w:szCs w:val="24"/>
        </w:rPr>
        <w:t>dejando de lado la</w:t>
      </w:r>
      <w:r w:rsidR="00040341" w:rsidRPr="00E03F71">
        <w:rPr>
          <w:rFonts w:ascii="Times New Roman" w:hAnsi="Times New Roman"/>
          <w:color w:val="000000"/>
          <w:sz w:val="24"/>
          <w:szCs w:val="24"/>
        </w:rPr>
        <w:t xml:space="preserve"> formación pedagógica. </w:t>
      </w:r>
      <w:r w:rsidR="00D55E05">
        <w:rPr>
          <w:rFonts w:ascii="Times New Roman" w:hAnsi="Times New Roman"/>
          <w:color w:val="000000"/>
          <w:sz w:val="24"/>
          <w:szCs w:val="24"/>
        </w:rPr>
        <w:t>Esta</w:t>
      </w:r>
      <w:r w:rsidR="00040341" w:rsidRPr="00E03F71">
        <w:rPr>
          <w:rFonts w:ascii="Times New Roman" w:hAnsi="Times New Roman"/>
          <w:color w:val="000000"/>
          <w:sz w:val="24"/>
          <w:szCs w:val="24"/>
        </w:rPr>
        <w:t xml:space="preserve"> dinámica </w:t>
      </w:r>
      <w:r w:rsidR="0031164D">
        <w:rPr>
          <w:rFonts w:ascii="Times New Roman" w:hAnsi="Times New Roman"/>
          <w:color w:val="000000"/>
          <w:sz w:val="24"/>
          <w:szCs w:val="24"/>
        </w:rPr>
        <w:t>conlleva</w:t>
      </w:r>
      <w:r w:rsidR="0031164D" w:rsidRPr="00E03F71">
        <w:rPr>
          <w:rFonts w:ascii="Times New Roman" w:hAnsi="Times New Roman"/>
          <w:color w:val="000000"/>
          <w:sz w:val="24"/>
          <w:szCs w:val="24"/>
        </w:rPr>
        <w:t xml:space="preserve"> </w:t>
      </w:r>
      <w:r w:rsidR="00040341" w:rsidRPr="00E03F71">
        <w:rPr>
          <w:rFonts w:ascii="Times New Roman" w:hAnsi="Times New Roman"/>
          <w:color w:val="000000"/>
          <w:sz w:val="24"/>
          <w:szCs w:val="24"/>
        </w:rPr>
        <w:t xml:space="preserve">a que la docencia universitaria se centre en la enseñanza de las disciplinas, </w:t>
      </w:r>
      <w:r w:rsidR="00D55E05">
        <w:rPr>
          <w:rFonts w:ascii="Times New Roman" w:hAnsi="Times New Roman"/>
          <w:color w:val="000000"/>
          <w:sz w:val="24"/>
          <w:szCs w:val="24"/>
        </w:rPr>
        <w:t>no dando importancia adecuada a los</w:t>
      </w:r>
      <w:r w:rsidR="00040341" w:rsidRPr="00E03F71">
        <w:rPr>
          <w:rFonts w:ascii="Times New Roman" w:hAnsi="Times New Roman"/>
          <w:color w:val="000000"/>
          <w:sz w:val="24"/>
          <w:szCs w:val="24"/>
        </w:rPr>
        <w:t xml:space="preserve"> procesos como la formación por competencias y</w:t>
      </w:r>
      <w:r w:rsidR="00EB5237">
        <w:rPr>
          <w:rFonts w:ascii="Times New Roman" w:hAnsi="Times New Roman"/>
          <w:color w:val="000000"/>
          <w:sz w:val="24"/>
          <w:szCs w:val="24"/>
        </w:rPr>
        <w:t xml:space="preserve"> el</w:t>
      </w:r>
      <w:r w:rsidR="00040341" w:rsidRPr="00E03F71">
        <w:rPr>
          <w:rFonts w:ascii="Times New Roman" w:hAnsi="Times New Roman"/>
          <w:color w:val="000000"/>
          <w:sz w:val="24"/>
          <w:szCs w:val="24"/>
        </w:rPr>
        <w:t xml:space="preserve"> </w:t>
      </w:r>
      <w:r w:rsidR="00D55E05">
        <w:rPr>
          <w:rFonts w:ascii="Times New Roman" w:hAnsi="Times New Roman"/>
          <w:color w:val="000000"/>
          <w:sz w:val="24"/>
          <w:szCs w:val="24"/>
        </w:rPr>
        <w:t xml:space="preserve">uso de </w:t>
      </w:r>
      <w:r w:rsidR="00040341" w:rsidRPr="00E03F71">
        <w:rPr>
          <w:rFonts w:ascii="Times New Roman" w:hAnsi="Times New Roman"/>
          <w:color w:val="000000"/>
          <w:sz w:val="24"/>
          <w:szCs w:val="24"/>
        </w:rPr>
        <w:t>tecnologías de la información y la comunicación</w:t>
      </w:r>
      <w:r w:rsidR="00EB5237">
        <w:rPr>
          <w:rFonts w:ascii="Times New Roman" w:hAnsi="Times New Roman"/>
          <w:color w:val="000000"/>
          <w:sz w:val="24"/>
          <w:szCs w:val="24"/>
        </w:rPr>
        <w:t xml:space="preserve"> (TIC)</w:t>
      </w:r>
      <w:r w:rsidR="00040341" w:rsidRPr="00E03F71">
        <w:rPr>
          <w:rFonts w:ascii="Times New Roman" w:hAnsi="Times New Roman"/>
          <w:color w:val="000000"/>
          <w:sz w:val="24"/>
          <w:szCs w:val="24"/>
        </w:rPr>
        <w:t xml:space="preserve">. </w:t>
      </w:r>
      <w:r w:rsidR="00D55E05" w:rsidRPr="00E03F71">
        <w:rPr>
          <w:rFonts w:ascii="Times New Roman" w:hAnsi="Times New Roman"/>
          <w:sz w:val="24"/>
          <w:szCs w:val="24"/>
        </w:rPr>
        <w:t>Evidentemente</w:t>
      </w:r>
      <w:r w:rsidR="00040341" w:rsidRPr="00E03F71">
        <w:rPr>
          <w:rFonts w:ascii="Times New Roman" w:hAnsi="Times New Roman"/>
          <w:sz w:val="24"/>
          <w:szCs w:val="24"/>
        </w:rPr>
        <w:t xml:space="preserve">, no es </w:t>
      </w:r>
      <w:r w:rsidR="00D55E05" w:rsidRPr="00E03F71">
        <w:rPr>
          <w:rFonts w:ascii="Times New Roman" w:hAnsi="Times New Roman"/>
          <w:sz w:val="24"/>
          <w:szCs w:val="24"/>
        </w:rPr>
        <w:t>factible</w:t>
      </w:r>
      <w:r w:rsidR="00040341" w:rsidRPr="00E03F71">
        <w:rPr>
          <w:rFonts w:ascii="Times New Roman" w:hAnsi="Times New Roman"/>
          <w:sz w:val="24"/>
          <w:szCs w:val="24"/>
        </w:rPr>
        <w:t xml:space="preserve"> exigir que todas estas competencias se den en una persona, </w:t>
      </w:r>
      <w:r w:rsidR="00D55E05">
        <w:rPr>
          <w:rFonts w:ascii="Times New Roman" w:hAnsi="Times New Roman"/>
          <w:sz w:val="24"/>
          <w:szCs w:val="24"/>
        </w:rPr>
        <w:t>por lo que</w:t>
      </w:r>
      <w:r w:rsidR="00040341" w:rsidRPr="00E03F71">
        <w:rPr>
          <w:rFonts w:ascii="Times New Roman" w:hAnsi="Times New Roman"/>
          <w:sz w:val="24"/>
          <w:szCs w:val="24"/>
        </w:rPr>
        <w:t xml:space="preserve"> será necesaria la </w:t>
      </w:r>
      <w:r w:rsidR="00D55E05" w:rsidRPr="00E03F71">
        <w:rPr>
          <w:rFonts w:ascii="Times New Roman" w:hAnsi="Times New Roman"/>
          <w:sz w:val="24"/>
          <w:szCs w:val="24"/>
        </w:rPr>
        <w:t>disposición</w:t>
      </w:r>
      <w:r w:rsidR="00040341" w:rsidRPr="00E03F71">
        <w:rPr>
          <w:rFonts w:ascii="Times New Roman" w:hAnsi="Times New Roman"/>
          <w:sz w:val="24"/>
          <w:szCs w:val="24"/>
        </w:rPr>
        <w:t xml:space="preserve"> de equipos de trabajo en los que pueda darse la especialización en algunas de </w:t>
      </w:r>
      <w:r w:rsidR="00EB5237">
        <w:rPr>
          <w:rFonts w:ascii="Times New Roman" w:hAnsi="Times New Roman"/>
          <w:sz w:val="24"/>
          <w:szCs w:val="24"/>
        </w:rPr>
        <w:t>ellas</w:t>
      </w:r>
      <w:r w:rsidR="00040341" w:rsidRPr="00E03F71">
        <w:rPr>
          <w:rFonts w:ascii="Times New Roman" w:hAnsi="Times New Roman"/>
          <w:sz w:val="24"/>
          <w:szCs w:val="24"/>
        </w:rPr>
        <w:t xml:space="preserve">. </w:t>
      </w:r>
    </w:p>
    <w:p w14:paraId="600F38E1" w14:textId="2C9FF46F" w:rsidR="00A716A6" w:rsidRPr="003C5566" w:rsidRDefault="00A716A6" w:rsidP="004D6E62">
      <w:pPr>
        <w:spacing w:line="360" w:lineRule="auto"/>
        <w:ind w:firstLine="708"/>
        <w:jc w:val="both"/>
        <w:rPr>
          <w:rFonts w:ascii="Times New Roman" w:hAnsi="Times New Roman"/>
          <w:sz w:val="24"/>
          <w:szCs w:val="24"/>
          <w:lang w:val="es-MX"/>
        </w:rPr>
      </w:pPr>
      <w:r w:rsidRPr="003C5566">
        <w:rPr>
          <w:rFonts w:ascii="Times New Roman" w:hAnsi="Times New Roman"/>
          <w:sz w:val="24"/>
          <w:szCs w:val="24"/>
          <w:lang w:val="es-MX"/>
        </w:rPr>
        <w:t>Sea cual fuere el modelo educativo que se aplique en una institución universitaria</w:t>
      </w:r>
      <w:r w:rsidR="007B5F35">
        <w:rPr>
          <w:rFonts w:ascii="Times New Roman" w:hAnsi="Times New Roman"/>
          <w:sz w:val="24"/>
          <w:szCs w:val="24"/>
          <w:lang w:val="es-MX"/>
        </w:rPr>
        <w:t>,</w:t>
      </w:r>
      <w:r w:rsidRPr="003C5566">
        <w:rPr>
          <w:rFonts w:ascii="Times New Roman" w:hAnsi="Times New Roman"/>
          <w:sz w:val="24"/>
          <w:szCs w:val="24"/>
          <w:lang w:val="es-MX"/>
        </w:rPr>
        <w:t xml:space="preserve"> la planificación es un elemento importante como función básica del proceso de </w:t>
      </w:r>
      <w:r w:rsidR="004C33A4">
        <w:rPr>
          <w:rFonts w:ascii="Times New Roman" w:hAnsi="Times New Roman"/>
          <w:sz w:val="24"/>
          <w:szCs w:val="24"/>
          <w:lang w:val="es-MX"/>
        </w:rPr>
        <w:t>enseñanza-aprendizaje</w:t>
      </w:r>
      <w:r w:rsidRPr="003C5566">
        <w:rPr>
          <w:rFonts w:ascii="Times New Roman" w:hAnsi="Times New Roman"/>
          <w:sz w:val="24"/>
          <w:szCs w:val="24"/>
          <w:lang w:val="es-MX"/>
        </w:rPr>
        <w:t xml:space="preserve">. </w:t>
      </w:r>
      <w:r w:rsidR="005C5F6F">
        <w:rPr>
          <w:rFonts w:ascii="Times New Roman" w:hAnsi="Times New Roman"/>
          <w:sz w:val="24"/>
          <w:szCs w:val="24"/>
          <w:lang w:val="es-MX"/>
        </w:rPr>
        <w:t>L</w:t>
      </w:r>
      <w:r w:rsidRPr="003C5566">
        <w:rPr>
          <w:rFonts w:ascii="Times New Roman" w:hAnsi="Times New Roman"/>
          <w:sz w:val="24"/>
          <w:szCs w:val="24"/>
          <w:lang w:val="es-MX"/>
        </w:rPr>
        <w:t xml:space="preserve">as competencias tecnológicas </w:t>
      </w:r>
      <w:r w:rsidR="005C5F6F">
        <w:rPr>
          <w:rFonts w:ascii="Times New Roman" w:hAnsi="Times New Roman"/>
          <w:sz w:val="24"/>
          <w:szCs w:val="24"/>
          <w:lang w:val="es-MX"/>
        </w:rPr>
        <w:t xml:space="preserve">son, asimismo, </w:t>
      </w:r>
      <w:r w:rsidRPr="003C5566">
        <w:rPr>
          <w:rFonts w:ascii="Times New Roman" w:hAnsi="Times New Roman"/>
          <w:sz w:val="24"/>
          <w:szCs w:val="24"/>
          <w:lang w:val="es-MX"/>
        </w:rPr>
        <w:t xml:space="preserve">un factor de cambio social </w:t>
      </w:r>
      <w:r w:rsidR="005C5F6F">
        <w:rPr>
          <w:rFonts w:ascii="Times New Roman" w:hAnsi="Times New Roman"/>
          <w:sz w:val="24"/>
          <w:szCs w:val="24"/>
          <w:lang w:val="es-MX"/>
        </w:rPr>
        <w:t>ya que contribuyen a</w:t>
      </w:r>
      <w:r w:rsidRPr="003C5566">
        <w:rPr>
          <w:rFonts w:ascii="Times New Roman" w:hAnsi="Times New Roman"/>
          <w:sz w:val="24"/>
          <w:szCs w:val="24"/>
          <w:lang w:val="es-MX"/>
        </w:rPr>
        <w:t xml:space="preserve"> la expansión y diversificación de la educación. </w:t>
      </w:r>
      <w:r w:rsidR="003A0AB0" w:rsidRPr="003C5566">
        <w:rPr>
          <w:rFonts w:ascii="Times New Roman" w:hAnsi="Times New Roman"/>
          <w:sz w:val="24"/>
          <w:szCs w:val="24"/>
          <w:lang w:val="es-MX"/>
        </w:rPr>
        <w:t>E</w:t>
      </w:r>
      <w:r w:rsidRPr="003C5566">
        <w:rPr>
          <w:rFonts w:ascii="Times New Roman" w:hAnsi="Times New Roman"/>
          <w:sz w:val="24"/>
          <w:szCs w:val="24"/>
          <w:lang w:val="es-MX"/>
        </w:rPr>
        <w:t>l modelo por competencias</w:t>
      </w:r>
      <w:r w:rsidR="003A0AB0" w:rsidRPr="003C5566">
        <w:rPr>
          <w:rFonts w:ascii="Times New Roman" w:hAnsi="Times New Roman"/>
          <w:sz w:val="24"/>
          <w:szCs w:val="24"/>
          <w:lang w:val="es-MX"/>
        </w:rPr>
        <w:t xml:space="preserve"> ha dejado </w:t>
      </w:r>
      <w:r w:rsidR="00CB49DD">
        <w:rPr>
          <w:rFonts w:ascii="Times New Roman" w:hAnsi="Times New Roman"/>
          <w:sz w:val="24"/>
          <w:szCs w:val="24"/>
          <w:lang w:val="es-MX"/>
        </w:rPr>
        <w:t>al descubierto</w:t>
      </w:r>
      <w:r w:rsidR="003A0AB0" w:rsidRPr="003C5566">
        <w:rPr>
          <w:rFonts w:ascii="Times New Roman" w:hAnsi="Times New Roman"/>
          <w:sz w:val="24"/>
          <w:szCs w:val="24"/>
          <w:lang w:val="es-MX"/>
        </w:rPr>
        <w:t xml:space="preserve"> </w:t>
      </w:r>
      <w:r w:rsidRPr="003C5566">
        <w:rPr>
          <w:rFonts w:ascii="Times New Roman" w:hAnsi="Times New Roman"/>
          <w:sz w:val="24"/>
          <w:szCs w:val="24"/>
          <w:lang w:val="es-MX"/>
        </w:rPr>
        <w:t>un</w:t>
      </w:r>
      <w:r w:rsidR="003A0AB0" w:rsidRPr="003C5566">
        <w:rPr>
          <w:rFonts w:ascii="Times New Roman" w:hAnsi="Times New Roman"/>
          <w:sz w:val="24"/>
          <w:szCs w:val="24"/>
          <w:lang w:val="es-MX"/>
        </w:rPr>
        <w:t xml:space="preserve">a serie de requisitos </w:t>
      </w:r>
      <w:r w:rsidRPr="003C5566">
        <w:rPr>
          <w:rFonts w:ascii="Times New Roman" w:hAnsi="Times New Roman"/>
          <w:sz w:val="24"/>
          <w:szCs w:val="24"/>
          <w:lang w:val="es-MX"/>
        </w:rPr>
        <w:t xml:space="preserve">que antes no se utilizaban o no eran tomados en cuenta: el saber, </w:t>
      </w:r>
      <w:r w:rsidR="00CB49DD">
        <w:rPr>
          <w:rFonts w:ascii="Times New Roman" w:hAnsi="Times New Roman"/>
          <w:sz w:val="24"/>
          <w:szCs w:val="24"/>
          <w:lang w:val="es-MX"/>
        </w:rPr>
        <w:t xml:space="preserve">el </w:t>
      </w:r>
      <w:r w:rsidRPr="003C5566">
        <w:rPr>
          <w:rFonts w:ascii="Times New Roman" w:hAnsi="Times New Roman"/>
          <w:sz w:val="24"/>
          <w:szCs w:val="24"/>
          <w:lang w:val="es-MX"/>
        </w:rPr>
        <w:t>saber hacer,</w:t>
      </w:r>
      <w:r w:rsidR="00CB49DD">
        <w:rPr>
          <w:rFonts w:ascii="Times New Roman" w:hAnsi="Times New Roman"/>
          <w:sz w:val="24"/>
          <w:szCs w:val="24"/>
          <w:lang w:val="es-MX"/>
        </w:rPr>
        <w:t xml:space="preserve"> el</w:t>
      </w:r>
      <w:r w:rsidRPr="003C5566">
        <w:rPr>
          <w:rFonts w:ascii="Times New Roman" w:hAnsi="Times New Roman"/>
          <w:sz w:val="24"/>
          <w:szCs w:val="24"/>
          <w:lang w:val="es-MX"/>
        </w:rPr>
        <w:t xml:space="preserve"> saber estar y </w:t>
      </w:r>
      <w:r w:rsidR="00CB49DD">
        <w:rPr>
          <w:rFonts w:ascii="Times New Roman" w:hAnsi="Times New Roman"/>
          <w:sz w:val="24"/>
          <w:szCs w:val="24"/>
          <w:lang w:val="es-MX"/>
        </w:rPr>
        <w:t xml:space="preserve">el </w:t>
      </w:r>
      <w:r w:rsidRPr="003C5566">
        <w:rPr>
          <w:rFonts w:ascii="Times New Roman" w:hAnsi="Times New Roman"/>
          <w:sz w:val="24"/>
          <w:szCs w:val="24"/>
          <w:lang w:val="es-MX"/>
        </w:rPr>
        <w:t xml:space="preserve">saber ser. El docente se </w:t>
      </w:r>
      <w:r w:rsidR="00403C13">
        <w:rPr>
          <w:rFonts w:ascii="Times New Roman" w:hAnsi="Times New Roman"/>
          <w:sz w:val="24"/>
          <w:szCs w:val="24"/>
          <w:lang w:val="es-MX"/>
        </w:rPr>
        <w:t>convierte</w:t>
      </w:r>
      <w:r w:rsidR="00403C13" w:rsidRPr="003C5566">
        <w:rPr>
          <w:rFonts w:ascii="Times New Roman" w:hAnsi="Times New Roman"/>
          <w:sz w:val="24"/>
          <w:szCs w:val="24"/>
          <w:lang w:val="es-MX"/>
        </w:rPr>
        <w:t xml:space="preserve"> </w:t>
      </w:r>
      <w:r w:rsidRPr="003C5566">
        <w:rPr>
          <w:rFonts w:ascii="Times New Roman" w:hAnsi="Times New Roman"/>
          <w:sz w:val="24"/>
          <w:szCs w:val="24"/>
          <w:lang w:val="es-MX"/>
        </w:rPr>
        <w:t xml:space="preserve">en </w:t>
      </w:r>
      <w:r w:rsidR="0046738B">
        <w:rPr>
          <w:rFonts w:ascii="Times New Roman" w:hAnsi="Times New Roman"/>
          <w:sz w:val="24"/>
          <w:szCs w:val="24"/>
          <w:lang w:val="es-MX"/>
        </w:rPr>
        <w:t>un actor</w:t>
      </w:r>
      <w:r w:rsidR="0046738B" w:rsidRPr="003C5566">
        <w:rPr>
          <w:rFonts w:ascii="Times New Roman" w:hAnsi="Times New Roman"/>
          <w:sz w:val="24"/>
          <w:szCs w:val="24"/>
          <w:lang w:val="es-MX"/>
        </w:rPr>
        <w:t xml:space="preserve"> </w:t>
      </w:r>
      <w:r w:rsidRPr="003C5566">
        <w:rPr>
          <w:rFonts w:ascii="Times New Roman" w:hAnsi="Times New Roman"/>
          <w:sz w:val="24"/>
          <w:szCs w:val="24"/>
          <w:lang w:val="es-MX"/>
        </w:rPr>
        <w:t xml:space="preserve">principal y transformador de ese proceso </w:t>
      </w:r>
      <w:r w:rsidR="00822249">
        <w:rPr>
          <w:rFonts w:ascii="Times New Roman" w:hAnsi="Times New Roman"/>
          <w:sz w:val="24"/>
          <w:szCs w:val="24"/>
          <w:lang w:val="es-MX"/>
        </w:rPr>
        <w:t>a través del cual, se pretende,</w:t>
      </w:r>
      <w:r w:rsidRPr="003C5566">
        <w:rPr>
          <w:rFonts w:ascii="Times New Roman" w:hAnsi="Times New Roman"/>
          <w:sz w:val="24"/>
          <w:szCs w:val="24"/>
          <w:lang w:val="es-MX"/>
        </w:rPr>
        <w:t xml:space="preserve"> los estudiantes </w:t>
      </w:r>
      <w:r w:rsidR="005D026A">
        <w:rPr>
          <w:rFonts w:ascii="Times New Roman" w:hAnsi="Times New Roman"/>
          <w:sz w:val="24"/>
          <w:szCs w:val="24"/>
          <w:lang w:val="es-MX"/>
        </w:rPr>
        <w:t>pasen a ser sujetos</w:t>
      </w:r>
      <w:r w:rsidRPr="003C5566">
        <w:rPr>
          <w:rFonts w:ascii="Times New Roman" w:hAnsi="Times New Roman"/>
          <w:sz w:val="24"/>
          <w:szCs w:val="24"/>
          <w:lang w:val="es-MX"/>
        </w:rPr>
        <w:t xml:space="preserve"> integrales, con</w:t>
      </w:r>
      <w:r w:rsidR="005D026A">
        <w:rPr>
          <w:rFonts w:ascii="Times New Roman" w:hAnsi="Times New Roman"/>
          <w:sz w:val="24"/>
          <w:szCs w:val="24"/>
          <w:lang w:val="es-MX"/>
        </w:rPr>
        <w:t xml:space="preserve"> la</w:t>
      </w:r>
      <w:r w:rsidRPr="003C5566">
        <w:rPr>
          <w:rFonts w:ascii="Times New Roman" w:hAnsi="Times New Roman"/>
          <w:sz w:val="24"/>
          <w:szCs w:val="24"/>
          <w:lang w:val="es-MX"/>
        </w:rPr>
        <w:t xml:space="preserve"> capacidad de </w:t>
      </w:r>
      <w:r w:rsidR="005D026A" w:rsidRPr="003C5566">
        <w:rPr>
          <w:rFonts w:ascii="Times New Roman" w:hAnsi="Times New Roman"/>
          <w:sz w:val="24"/>
          <w:szCs w:val="24"/>
          <w:lang w:val="es-MX"/>
        </w:rPr>
        <w:t>desempeñ</w:t>
      </w:r>
      <w:r w:rsidR="005D026A">
        <w:rPr>
          <w:rFonts w:ascii="Times New Roman" w:hAnsi="Times New Roman"/>
          <w:sz w:val="24"/>
          <w:szCs w:val="24"/>
          <w:lang w:val="es-MX"/>
        </w:rPr>
        <w:t>arse</w:t>
      </w:r>
      <w:r w:rsidR="005D026A" w:rsidRPr="003C5566">
        <w:rPr>
          <w:rFonts w:ascii="Times New Roman" w:hAnsi="Times New Roman"/>
          <w:sz w:val="24"/>
          <w:szCs w:val="24"/>
          <w:lang w:val="es-MX"/>
        </w:rPr>
        <w:t xml:space="preserve"> </w:t>
      </w:r>
      <w:r w:rsidRPr="003C5566">
        <w:rPr>
          <w:rFonts w:ascii="Times New Roman" w:hAnsi="Times New Roman"/>
          <w:sz w:val="24"/>
          <w:szCs w:val="24"/>
          <w:lang w:val="es-MX"/>
        </w:rPr>
        <w:t xml:space="preserve">en un mundo que cambia </w:t>
      </w:r>
      <w:r w:rsidR="000860E8">
        <w:rPr>
          <w:rFonts w:ascii="Times New Roman" w:hAnsi="Times New Roman"/>
          <w:sz w:val="24"/>
          <w:szCs w:val="24"/>
          <w:lang w:val="es-MX"/>
        </w:rPr>
        <w:t>a una velocidad</w:t>
      </w:r>
      <w:r w:rsidRPr="003C5566">
        <w:rPr>
          <w:rFonts w:ascii="Times New Roman" w:hAnsi="Times New Roman"/>
          <w:sz w:val="24"/>
          <w:szCs w:val="24"/>
          <w:lang w:val="es-MX"/>
        </w:rPr>
        <w:t xml:space="preserve"> </w:t>
      </w:r>
      <w:r w:rsidR="000860E8">
        <w:rPr>
          <w:rFonts w:ascii="Times New Roman" w:hAnsi="Times New Roman"/>
          <w:sz w:val="24"/>
          <w:szCs w:val="24"/>
          <w:lang w:val="es-MX"/>
        </w:rPr>
        <w:t>antes no vista</w:t>
      </w:r>
      <w:r w:rsidRPr="003C5566">
        <w:rPr>
          <w:rFonts w:ascii="Times New Roman" w:hAnsi="Times New Roman"/>
          <w:sz w:val="24"/>
          <w:szCs w:val="24"/>
          <w:lang w:val="es-MX"/>
        </w:rPr>
        <w:t>,</w:t>
      </w:r>
      <w:r w:rsidR="005D026A">
        <w:rPr>
          <w:rFonts w:ascii="Times New Roman" w:hAnsi="Times New Roman"/>
          <w:sz w:val="24"/>
          <w:szCs w:val="24"/>
          <w:lang w:val="es-MX"/>
        </w:rPr>
        <w:t xml:space="preserve"> rápida y constantemente,</w:t>
      </w:r>
      <w:r w:rsidRPr="003C5566">
        <w:rPr>
          <w:rFonts w:ascii="Times New Roman" w:hAnsi="Times New Roman"/>
          <w:sz w:val="24"/>
          <w:szCs w:val="24"/>
          <w:lang w:val="es-MX"/>
        </w:rPr>
        <w:t xml:space="preserve"> además de</w:t>
      </w:r>
      <w:r w:rsidR="00106525">
        <w:rPr>
          <w:rFonts w:ascii="Times New Roman" w:hAnsi="Times New Roman"/>
          <w:sz w:val="24"/>
          <w:szCs w:val="24"/>
          <w:lang w:val="es-MX"/>
        </w:rPr>
        <w:t xml:space="preserve"> poseer</w:t>
      </w:r>
      <w:r w:rsidRPr="003C5566">
        <w:rPr>
          <w:rFonts w:ascii="Times New Roman" w:hAnsi="Times New Roman"/>
          <w:sz w:val="24"/>
          <w:szCs w:val="24"/>
          <w:lang w:val="es-MX"/>
        </w:rPr>
        <w:t xml:space="preserve"> los conocimientos, las habilidades y la destreza para poder ser competitivo en un entorno globalizado (Durán, 2016).</w:t>
      </w:r>
    </w:p>
    <w:p w14:paraId="45A6CB96" w14:textId="0EB7C770" w:rsidR="00A716A6" w:rsidRPr="003C5566" w:rsidRDefault="00403C13" w:rsidP="004D6E62">
      <w:pPr>
        <w:spacing w:line="360" w:lineRule="auto"/>
        <w:ind w:firstLine="708"/>
        <w:jc w:val="both"/>
        <w:rPr>
          <w:rFonts w:ascii="Times New Roman" w:hAnsi="Times New Roman"/>
          <w:sz w:val="24"/>
          <w:szCs w:val="24"/>
        </w:rPr>
      </w:pPr>
      <w:r>
        <w:rPr>
          <w:rFonts w:ascii="Times New Roman" w:hAnsi="Times New Roman"/>
          <w:sz w:val="24"/>
          <w:szCs w:val="24"/>
        </w:rPr>
        <w:t>Un referente que vale la pena tener en mente es el</w:t>
      </w:r>
      <w:r w:rsidR="00A716A6" w:rsidRPr="003C5566">
        <w:rPr>
          <w:rFonts w:ascii="Times New Roman" w:hAnsi="Times New Roman"/>
          <w:sz w:val="24"/>
          <w:szCs w:val="24"/>
        </w:rPr>
        <w:t xml:space="preserve"> </w:t>
      </w:r>
      <w:r w:rsidR="00B6199F" w:rsidRPr="003C5566">
        <w:rPr>
          <w:rFonts w:ascii="Times New Roman" w:hAnsi="Times New Roman"/>
          <w:sz w:val="24"/>
          <w:szCs w:val="24"/>
        </w:rPr>
        <w:t>modelo holístico de competencia docente para el mundo digital</w:t>
      </w:r>
      <w:r w:rsidR="00D44C74">
        <w:rPr>
          <w:rFonts w:ascii="Times New Roman" w:hAnsi="Times New Roman"/>
          <w:sz w:val="24"/>
          <w:szCs w:val="24"/>
        </w:rPr>
        <w:t xml:space="preserve"> de</w:t>
      </w:r>
      <w:r w:rsidR="00B6199F">
        <w:rPr>
          <w:rFonts w:ascii="Times New Roman" w:hAnsi="Times New Roman"/>
          <w:sz w:val="24"/>
          <w:szCs w:val="24"/>
        </w:rPr>
        <w:t xml:space="preserve"> </w:t>
      </w:r>
      <w:r w:rsidR="00B6199F" w:rsidRPr="003C5566">
        <w:rPr>
          <w:rFonts w:ascii="Times New Roman" w:hAnsi="Times New Roman"/>
          <w:sz w:val="24"/>
          <w:szCs w:val="24"/>
        </w:rPr>
        <w:t>Esteve, Castañeda y Adell (2018)</w:t>
      </w:r>
      <w:r>
        <w:rPr>
          <w:rFonts w:ascii="Times New Roman" w:hAnsi="Times New Roman"/>
          <w:sz w:val="24"/>
          <w:szCs w:val="24"/>
        </w:rPr>
        <w:t>, que</w:t>
      </w:r>
      <w:r w:rsidR="00B6199F">
        <w:rPr>
          <w:rFonts w:ascii="Times New Roman" w:hAnsi="Times New Roman"/>
          <w:sz w:val="24"/>
          <w:szCs w:val="24"/>
        </w:rPr>
        <w:t xml:space="preserve"> </w:t>
      </w:r>
      <w:r w:rsidR="00D44C74">
        <w:rPr>
          <w:rFonts w:ascii="Times New Roman" w:hAnsi="Times New Roman"/>
          <w:sz w:val="24"/>
          <w:szCs w:val="24"/>
        </w:rPr>
        <w:t>se conforma de</w:t>
      </w:r>
      <w:r w:rsidR="00B6199F" w:rsidRPr="003C5566">
        <w:rPr>
          <w:rFonts w:ascii="Times New Roman" w:hAnsi="Times New Roman"/>
          <w:sz w:val="24"/>
          <w:szCs w:val="24"/>
        </w:rPr>
        <w:t xml:space="preserve"> </w:t>
      </w:r>
      <w:r w:rsidR="00A716A6" w:rsidRPr="003C5566">
        <w:rPr>
          <w:rFonts w:ascii="Times New Roman" w:hAnsi="Times New Roman"/>
          <w:sz w:val="24"/>
          <w:szCs w:val="24"/>
        </w:rPr>
        <w:t xml:space="preserve">seis componentes: </w:t>
      </w:r>
      <w:r w:rsidR="00A716A6" w:rsidRPr="00032513">
        <w:rPr>
          <w:rFonts w:ascii="Times New Roman" w:hAnsi="Times New Roman"/>
          <w:i/>
          <w:iCs/>
          <w:sz w:val="24"/>
          <w:szCs w:val="24"/>
        </w:rPr>
        <w:t>1)</w:t>
      </w:r>
      <w:r w:rsidR="00A716A6" w:rsidRPr="003C5566">
        <w:rPr>
          <w:rFonts w:ascii="Times New Roman" w:hAnsi="Times New Roman"/>
          <w:sz w:val="24"/>
          <w:szCs w:val="24"/>
        </w:rPr>
        <w:t xml:space="preserve"> </w:t>
      </w:r>
      <w:r w:rsidR="00B6199F">
        <w:rPr>
          <w:rFonts w:ascii="Times New Roman" w:hAnsi="Times New Roman"/>
          <w:sz w:val="24"/>
          <w:szCs w:val="24"/>
        </w:rPr>
        <w:t>e</w:t>
      </w:r>
      <w:r w:rsidR="00B6199F" w:rsidRPr="003C5566">
        <w:rPr>
          <w:rFonts w:ascii="Times New Roman" w:hAnsi="Times New Roman"/>
          <w:sz w:val="24"/>
          <w:szCs w:val="24"/>
        </w:rPr>
        <w:t xml:space="preserve">xperto </w:t>
      </w:r>
      <w:r w:rsidR="00A716A6" w:rsidRPr="003C5566">
        <w:rPr>
          <w:rFonts w:ascii="Times New Roman" w:hAnsi="Times New Roman"/>
          <w:sz w:val="24"/>
          <w:szCs w:val="24"/>
        </w:rPr>
        <w:t>en contenidos pedagógicos digitales</w:t>
      </w:r>
      <w:r w:rsidR="00B6199F">
        <w:rPr>
          <w:rFonts w:ascii="Times New Roman" w:hAnsi="Times New Roman"/>
          <w:sz w:val="24"/>
          <w:szCs w:val="24"/>
        </w:rPr>
        <w:t>,</w:t>
      </w:r>
      <w:r w:rsidR="00B6199F" w:rsidRPr="003C5566">
        <w:rPr>
          <w:rFonts w:ascii="Times New Roman" w:hAnsi="Times New Roman"/>
          <w:sz w:val="24"/>
          <w:szCs w:val="24"/>
        </w:rPr>
        <w:t xml:space="preserve"> </w:t>
      </w:r>
      <w:r w:rsidR="00A716A6" w:rsidRPr="00032513">
        <w:rPr>
          <w:rFonts w:ascii="Times New Roman" w:hAnsi="Times New Roman"/>
          <w:i/>
          <w:iCs/>
          <w:sz w:val="24"/>
          <w:szCs w:val="24"/>
        </w:rPr>
        <w:t>2)</w:t>
      </w:r>
      <w:r w:rsidR="00A716A6" w:rsidRPr="003C5566">
        <w:rPr>
          <w:rFonts w:ascii="Times New Roman" w:hAnsi="Times New Roman"/>
          <w:sz w:val="24"/>
          <w:szCs w:val="24"/>
        </w:rPr>
        <w:t xml:space="preserve"> </w:t>
      </w:r>
      <w:r w:rsidR="00B6199F">
        <w:rPr>
          <w:rFonts w:ascii="Times New Roman" w:hAnsi="Times New Roman"/>
          <w:sz w:val="24"/>
          <w:szCs w:val="24"/>
        </w:rPr>
        <w:t>g</w:t>
      </w:r>
      <w:r w:rsidR="00B6199F" w:rsidRPr="003C5566">
        <w:rPr>
          <w:rFonts w:ascii="Times New Roman" w:hAnsi="Times New Roman"/>
          <w:sz w:val="24"/>
          <w:szCs w:val="24"/>
        </w:rPr>
        <w:t xml:space="preserve">enerador </w:t>
      </w:r>
      <w:r w:rsidR="00A716A6" w:rsidRPr="003C5566">
        <w:rPr>
          <w:rFonts w:ascii="Times New Roman" w:hAnsi="Times New Roman"/>
          <w:sz w:val="24"/>
          <w:szCs w:val="24"/>
        </w:rPr>
        <w:t>y gestor de prácticas pedagógicas emergentes</w:t>
      </w:r>
      <w:r w:rsidR="00B6199F">
        <w:rPr>
          <w:rFonts w:ascii="Times New Roman" w:hAnsi="Times New Roman"/>
          <w:sz w:val="24"/>
          <w:szCs w:val="24"/>
        </w:rPr>
        <w:t>,</w:t>
      </w:r>
      <w:r w:rsidR="00B6199F" w:rsidRPr="003C5566">
        <w:rPr>
          <w:rFonts w:ascii="Times New Roman" w:hAnsi="Times New Roman"/>
          <w:sz w:val="24"/>
          <w:szCs w:val="24"/>
        </w:rPr>
        <w:t xml:space="preserve"> </w:t>
      </w:r>
      <w:r w:rsidR="00A716A6" w:rsidRPr="00032513">
        <w:rPr>
          <w:rFonts w:ascii="Times New Roman" w:hAnsi="Times New Roman"/>
          <w:i/>
          <w:iCs/>
          <w:sz w:val="24"/>
          <w:szCs w:val="24"/>
        </w:rPr>
        <w:t>3)</w:t>
      </w:r>
      <w:r w:rsidR="00A716A6" w:rsidRPr="003C5566">
        <w:rPr>
          <w:rFonts w:ascii="Times New Roman" w:hAnsi="Times New Roman"/>
          <w:sz w:val="24"/>
          <w:szCs w:val="24"/>
        </w:rPr>
        <w:t xml:space="preserve"> </w:t>
      </w:r>
      <w:r w:rsidR="00B6199F">
        <w:rPr>
          <w:rFonts w:ascii="Times New Roman" w:hAnsi="Times New Roman"/>
          <w:sz w:val="24"/>
          <w:szCs w:val="24"/>
        </w:rPr>
        <w:t>c</w:t>
      </w:r>
      <w:r w:rsidR="00B6199F" w:rsidRPr="003C5566">
        <w:rPr>
          <w:rFonts w:ascii="Times New Roman" w:hAnsi="Times New Roman"/>
          <w:sz w:val="24"/>
          <w:szCs w:val="24"/>
        </w:rPr>
        <w:t xml:space="preserve">apaz </w:t>
      </w:r>
      <w:r w:rsidR="00A716A6" w:rsidRPr="003C5566">
        <w:rPr>
          <w:rFonts w:ascii="Times New Roman" w:hAnsi="Times New Roman"/>
          <w:sz w:val="24"/>
          <w:szCs w:val="24"/>
        </w:rPr>
        <w:t>de usar las TIC para expandir su relación con la familia y el entorno con el estudiante</w:t>
      </w:r>
      <w:r w:rsidR="00B6199F">
        <w:rPr>
          <w:rFonts w:ascii="Times New Roman" w:hAnsi="Times New Roman"/>
          <w:sz w:val="24"/>
          <w:szCs w:val="24"/>
        </w:rPr>
        <w:t>,</w:t>
      </w:r>
      <w:r w:rsidR="00B6199F" w:rsidRPr="003C5566">
        <w:rPr>
          <w:rFonts w:ascii="Times New Roman" w:hAnsi="Times New Roman"/>
          <w:sz w:val="24"/>
          <w:szCs w:val="24"/>
        </w:rPr>
        <w:t xml:space="preserve"> </w:t>
      </w:r>
      <w:r w:rsidR="00A716A6" w:rsidRPr="00032513">
        <w:rPr>
          <w:rFonts w:ascii="Times New Roman" w:hAnsi="Times New Roman"/>
          <w:i/>
          <w:iCs/>
          <w:sz w:val="24"/>
          <w:szCs w:val="24"/>
        </w:rPr>
        <w:t>4)</w:t>
      </w:r>
      <w:r w:rsidR="00A716A6" w:rsidRPr="003C5566">
        <w:rPr>
          <w:rFonts w:ascii="Times New Roman" w:hAnsi="Times New Roman"/>
          <w:sz w:val="24"/>
          <w:szCs w:val="24"/>
        </w:rPr>
        <w:t xml:space="preserve"> </w:t>
      </w:r>
      <w:r w:rsidR="00B6199F">
        <w:rPr>
          <w:rFonts w:ascii="Times New Roman" w:hAnsi="Times New Roman"/>
          <w:sz w:val="24"/>
          <w:szCs w:val="24"/>
        </w:rPr>
        <w:t>p</w:t>
      </w:r>
      <w:r w:rsidR="00B6199F" w:rsidRPr="003C5566">
        <w:rPr>
          <w:rFonts w:ascii="Times New Roman" w:hAnsi="Times New Roman"/>
          <w:sz w:val="24"/>
          <w:szCs w:val="24"/>
        </w:rPr>
        <w:t xml:space="preserve">ráctico </w:t>
      </w:r>
      <w:r w:rsidR="00A716A6" w:rsidRPr="003C5566">
        <w:rPr>
          <w:rFonts w:ascii="Times New Roman" w:hAnsi="Times New Roman"/>
          <w:sz w:val="24"/>
          <w:szCs w:val="24"/>
        </w:rPr>
        <w:t>reflexivo aumentado</w:t>
      </w:r>
      <w:r w:rsidR="00B6199F">
        <w:rPr>
          <w:rFonts w:ascii="Times New Roman" w:hAnsi="Times New Roman"/>
          <w:sz w:val="24"/>
          <w:szCs w:val="24"/>
        </w:rPr>
        <w:t>,</w:t>
      </w:r>
      <w:r w:rsidR="00B6199F" w:rsidRPr="003C5566">
        <w:rPr>
          <w:rFonts w:ascii="Times New Roman" w:hAnsi="Times New Roman"/>
          <w:sz w:val="24"/>
          <w:szCs w:val="24"/>
        </w:rPr>
        <w:t xml:space="preserve"> </w:t>
      </w:r>
      <w:r w:rsidR="00A716A6" w:rsidRPr="00032513">
        <w:rPr>
          <w:rFonts w:ascii="Times New Roman" w:hAnsi="Times New Roman"/>
          <w:i/>
          <w:iCs/>
          <w:sz w:val="24"/>
          <w:szCs w:val="24"/>
        </w:rPr>
        <w:t>5)</w:t>
      </w:r>
      <w:r w:rsidR="00A716A6" w:rsidRPr="003C5566">
        <w:rPr>
          <w:rFonts w:ascii="Times New Roman" w:hAnsi="Times New Roman"/>
          <w:sz w:val="24"/>
          <w:szCs w:val="24"/>
        </w:rPr>
        <w:t xml:space="preserve"> </w:t>
      </w:r>
      <w:r w:rsidR="00B6199F">
        <w:rPr>
          <w:rFonts w:ascii="Times New Roman" w:hAnsi="Times New Roman"/>
          <w:sz w:val="24"/>
          <w:szCs w:val="24"/>
        </w:rPr>
        <w:t>e</w:t>
      </w:r>
      <w:r w:rsidR="00B6199F" w:rsidRPr="003C5566">
        <w:rPr>
          <w:rFonts w:ascii="Times New Roman" w:hAnsi="Times New Roman"/>
          <w:sz w:val="24"/>
          <w:szCs w:val="24"/>
        </w:rPr>
        <w:t xml:space="preserve">xperto </w:t>
      </w:r>
      <w:r w:rsidR="00A716A6" w:rsidRPr="003C5566">
        <w:rPr>
          <w:rFonts w:ascii="Times New Roman" w:hAnsi="Times New Roman"/>
          <w:sz w:val="24"/>
          <w:szCs w:val="24"/>
        </w:rPr>
        <w:t xml:space="preserve">en entornos de aprendizaje enriquecidos y </w:t>
      </w:r>
      <w:r w:rsidR="00A716A6" w:rsidRPr="00032513">
        <w:rPr>
          <w:rFonts w:ascii="Times New Roman" w:hAnsi="Times New Roman"/>
          <w:i/>
          <w:iCs/>
          <w:sz w:val="24"/>
          <w:szCs w:val="24"/>
        </w:rPr>
        <w:t>6)</w:t>
      </w:r>
      <w:r w:rsidR="00A716A6" w:rsidRPr="003C5566">
        <w:rPr>
          <w:rFonts w:ascii="Times New Roman" w:hAnsi="Times New Roman"/>
          <w:sz w:val="24"/>
          <w:szCs w:val="24"/>
        </w:rPr>
        <w:t xml:space="preserve"> </w:t>
      </w:r>
      <w:r w:rsidR="00B6199F">
        <w:rPr>
          <w:rFonts w:ascii="Times New Roman" w:hAnsi="Times New Roman"/>
          <w:sz w:val="24"/>
          <w:szCs w:val="24"/>
        </w:rPr>
        <w:t>s</w:t>
      </w:r>
      <w:r w:rsidR="00B6199F" w:rsidRPr="003C5566">
        <w:rPr>
          <w:rFonts w:ascii="Times New Roman" w:hAnsi="Times New Roman"/>
          <w:sz w:val="24"/>
          <w:szCs w:val="24"/>
        </w:rPr>
        <w:t xml:space="preserve">ensible </w:t>
      </w:r>
      <w:r w:rsidR="00A716A6" w:rsidRPr="003C5566">
        <w:rPr>
          <w:rFonts w:ascii="Times New Roman" w:hAnsi="Times New Roman"/>
          <w:sz w:val="24"/>
          <w:szCs w:val="24"/>
        </w:rPr>
        <w:t xml:space="preserve">al uso de la tecnología desde la perspectiva del compromiso social. Un solo modelo no puede detallar de forma cierta todos los posibles quehaceres docentes en todos los niveles educativos, por tanto, el modelo desarrolla la función docente dentro de la enseñanza formal en un </w:t>
      </w:r>
      <w:r w:rsidR="00A716A6" w:rsidRPr="003C5566">
        <w:rPr>
          <w:rFonts w:ascii="Times New Roman" w:hAnsi="Times New Roman"/>
          <w:sz w:val="24"/>
          <w:szCs w:val="24"/>
        </w:rPr>
        <w:lastRenderedPageBreak/>
        <w:t>nivel preuniversitario. En este modelo</w:t>
      </w:r>
      <w:r w:rsidR="003C5566" w:rsidRPr="003C5566">
        <w:rPr>
          <w:rFonts w:ascii="Times New Roman" w:hAnsi="Times New Roman"/>
          <w:sz w:val="24"/>
          <w:szCs w:val="24"/>
        </w:rPr>
        <w:t>, el</w:t>
      </w:r>
      <w:r w:rsidR="00A716A6" w:rsidRPr="003C5566">
        <w:rPr>
          <w:rFonts w:ascii="Times New Roman" w:hAnsi="Times New Roman"/>
          <w:sz w:val="24"/>
          <w:szCs w:val="24"/>
        </w:rPr>
        <w:t xml:space="preserve"> docente es un profesional comprometid</w:t>
      </w:r>
      <w:r w:rsidR="003C5566" w:rsidRPr="003C5566">
        <w:rPr>
          <w:rFonts w:ascii="Times New Roman" w:hAnsi="Times New Roman"/>
          <w:sz w:val="24"/>
          <w:szCs w:val="24"/>
        </w:rPr>
        <w:t>o</w:t>
      </w:r>
      <w:r w:rsidR="00A716A6" w:rsidRPr="003C5566">
        <w:rPr>
          <w:rFonts w:ascii="Times New Roman" w:hAnsi="Times New Roman"/>
          <w:sz w:val="24"/>
          <w:szCs w:val="24"/>
        </w:rPr>
        <w:t xml:space="preserve"> con su profesión y con el </w:t>
      </w:r>
      <w:r w:rsidR="003C5566" w:rsidRPr="003C5566">
        <w:rPr>
          <w:rFonts w:ascii="Times New Roman" w:hAnsi="Times New Roman"/>
          <w:sz w:val="24"/>
          <w:szCs w:val="24"/>
        </w:rPr>
        <w:t>entorno</w:t>
      </w:r>
      <w:r w:rsidR="00A716A6" w:rsidRPr="003C5566">
        <w:rPr>
          <w:rFonts w:ascii="Times New Roman" w:hAnsi="Times New Roman"/>
          <w:sz w:val="24"/>
          <w:szCs w:val="24"/>
        </w:rPr>
        <w:t xml:space="preserve"> en el que se desenvuelve.</w:t>
      </w:r>
    </w:p>
    <w:p w14:paraId="29A31D9E" w14:textId="17F594E6" w:rsidR="00040341" w:rsidRDefault="00804074">
      <w:pPr>
        <w:spacing w:line="360" w:lineRule="auto"/>
        <w:ind w:firstLine="708"/>
        <w:jc w:val="both"/>
        <w:rPr>
          <w:rFonts w:ascii="Times New Roman" w:hAnsi="Times New Roman"/>
          <w:sz w:val="24"/>
          <w:szCs w:val="24"/>
        </w:rPr>
      </w:pPr>
      <w:r>
        <w:rPr>
          <w:rFonts w:ascii="Times New Roman" w:hAnsi="Times New Roman"/>
          <w:sz w:val="24"/>
          <w:szCs w:val="24"/>
        </w:rPr>
        <w:t>Los do</w:t>
      </w:r>
      <w:r w:rsidR="00040341" w:rsidRPr="00804074">
        <w:rPr>
          <w:rFonts w:ascii="Times New Roman" w:hAnsi="Times New Roman"/>
          <w:sz w:val="24"/>
          <w:szCs w:val="24"/>
        </w:rPr>
        <w:t>cente</w:t>
      </w:r>
      <w:r>
        <w:rPr>
          <w:rFonts w:ascii="Times New Roman" w:hAnsi="Times New Roman"/>
          <w:sz w:val="24"/>
          <w:szCs w:val="24"/>
        </w:rPr>
        <w:t>s</w:t>
      </w:r>
      <w:r w:rsidR="00040341" w:rsidRPr="00804074">
        <w:rPr>
          <w:rFonts w:ascii="Times New Roman" w:hAnsi="Times New Roman"/>
          <w:sz w:val="24"/>
          <w:szCs w:val="24"/>
        </w:rPr>
        <w:t xml:space="preserve"> de nivel superior</w:t>
      </w:r>
      <w:r>
        <w:rPr>
          <w:rFonts w:ascii="Times New Roman" w:hAnsi="Times New Roman"/>
          <w:sz w:val="24"/>
          <w:szCs w:val="24"/>
        </w:rPr>
        <w:t xml:space="preserve"> </w:t>
      </w:r>
      <w:r w:rsidR="005C2A08">
        <w:rPr>
          <w:rFonts w:ascii="Times New Roman" w:hAnsi="Times New Roman"/>
          <w:sz w:val="24"/>
          <w:szCs w:val="24"/>
        </w:rPr>
        <w:t>deben contar con</w:t>
      </w:r>
      <w:r w:rsidR="00040341" w:rsidRPr="00804074">
        <w:rPr>
          <w:rFonts w:ascii="Times New Roman" w:hAnsi="Times New Roman"/>
          <w:sz w:val="24"/>
          <w:szCs w:val="24"/>
        </w:rPr>
        <w:t xml:space="preserve"> habilidades, </w:t>
      </w:r>
      <w:r w:rsidR="003A03B0" w:rsidRPr="00804074">
        <w:rPr>
          <w:rFonts w:ascii="Times New Roman" w:hAnsi="Times New Roman"/>
          <w:sz w:val="24"/>
          <w:szCs w:val="24"/>
        </w:rPr>
        <w:t>conocimientos, actitudes</w:t>
      </w:r>
      <w:r w:rsidR="00040341" w:rsidRPr="00804074">
        <w:rPr>
          <w:rFonts w:ascii="Times New Roman" w:hAnsi="Times New Roman"/>
          <w:sz w:val="24"/>
          <w:szCs w:val="24"/>
        </w:rPr>
        <w:t xml:space="preserve"> y valores necesarios para realizar una </w:t>
      </w:r>
      <w:r w:rsidRPr="00804074">
        <w:rPr>
          <w:rFonts w:ascii="Times New Roman" w:hAnsi="Times New Roman"/>
          <w:sz w:val="24"/>
          <w:szCs w:val="24"/>
        </w:rPr>
        <w:t>instrucción</w:t>
      </w:r>
      <w:r w:rsidR="00040341" w:rsidRPr="00E03F71">
        <w:rPr>
          <w:rFonts w:ascii="Times New Roman" w:hAnsi="Times New Roman"/>
          <w:sz w:val="24"/>
          <w:szCs w:val="24"/>
        </w:rPr>
        <w:t xml:space="preserve"> de calidad. </w:t>
      </w:r>
      <w:r>
        <w:rPr>
          <w:rFonts w:ascii="Times New Roman" w:hAnsi="Times New Roman"/>
          <w:sz w:val="24"/>
          <w:szCs w:val="24"/>
        </w:rPr>
        <w:t>Además,</w:t>
      </w:r>
      <w:r w:rsidR="00040341" w:rsidRPr="00E03F71">
        <w:rPr>
          <w:rFonts w:ascii="Times New Roman" w:hAnsi="Times New Roman"/>
          <w:sz w:val="24"/>
          <w:szCs w:val="24"/>
        </w:rPr>
        <w:t xml:space="preserve"> deben </w:t>
      </w:r>
      <w:r w:rsidRPr="00E03F71">
        <w:rPr>
          <w:rFonts w:ascii="Times New Roman" w:hAnsi="Times New Roman"/>
          <w:sz w:val="24"/>
          <w:szCs w:val="24"/>
        </w:rPr>
        <w:t>emprender</w:t>
      </w:r>
      <w:r w:rsidR="00040341" w:rsidRPr="00E03F71">
        <w:rPr>
          <w:rFonts w:ascii="Times New Roman" w:hAnsi="Times New Roman"/>
          <w:sz w:val="24"/>
          <w:szCs w:val="24"/>
        </w:rPr>
        <w:t xml:space="preserve"> de forma satisfactoria los problemas que la enseñanza implica como lo es </w:t>
      </w:r>
      <w:r>
        <w:rPr>
          <w:rFonts w:ascii="Times New Roman" w:hAnsi="Times New Roman"/>
          <w:sz w:val="24"/>
          <w:szCs w:val="24"/>
        </w:rPr>
        <w:t xml:space="preserve">reflexionar y construir los </w:t>
      </w:r>
      <w:r w:rsidR="00040341" w:rsidRPr="00E03F71">
        <w:rPr>
          <w:rFonts w:ascii="Times New Roman" w:hAnsi="Times New Roman"/>
          <w:sz w:val="24"/>
          <w:szCs w:val="24"/>
        </w:rPr>
        <w:t>conocimientos con la aplicación de</w:t>
      </w:r>
      <w:r>
        <w:rPr>
          <w:rFonts w:ascii="Times New Roman" w:hAnsi="Times New Roman"/>
          <w:sz w:val="24"/>
          <w:szCs w:val="24"/>
        </w:rPr>
        <w:t xml:space="preserve"> los </w:t>
      </w:r>
      <w:r w:rsidR="00E80463">
        <w:rPr>
          <w:rFonts w:ascii="Times New Roman" w:hAnsi="Times New Roman"/>
          <w:sz w:val="24"/>
          <w:szCs w:val="24"/>
        </w:rPr>
        <w:t xml:space="preserve">tres </w:t>
      </w:r>
      <w:r>
        <w:rPr>
          <w:rFonts w:ascii="Times New Roman" w:hAnsi="Times New Roman"/>
          <w:sz w:val="24"/>
          <w:szCs w:val="24"/>
        </w:rPr>
        <w:t>saberes</w:t>
      </w:r>
      <w:r w:rsidR="005C2A08">
        <w:rPr>
          <w:rFonts w:ascii="Times New Roman" w:hAnsi="Times New Roman"/>
          <w:sz w:val="24"/>
          <w:szCs w:val="24"/>
        </w:rPr>
        <w:t xml:space="preserve"> ya mencionados</w:t>
      </w:r>
      <w:r>
        <w:rPr>
          <w:rFonts w:ascii="Times New Roman" w:hAnsi="Times New Roman"/>
          <w:sz w:val="24"/>
          <w:szCs w:val="24"/>
        </w:rPr>
        <w:t xml:space="preserve"> de Tobón</w:t>
      </w:r>
      <w:r w:rsidR="00E80463">
        <w:rPr>
          <w:rFonts w:ascii="Times New Roman" w:hAnsi="Times New Roman"/>
          <w:sz w:val="24"/>
          <w:szCs w:val="24"/>
        </w:rPr>
        <w:t xml:space="preserve"> (2004)</w:t>
      </w:r>
      <w:r w:rsidR="00040341" w:rsidRPr="00E03F71">
        <w:rPr>
          <w:rFonts w:ascii="Times New Roman" w:hAnsi="Times New Roman"/>
          <w:sz w:val="24"/>
          <w:szCs w:val="24"/>
        </w:rPr>
        <w:t>.</w:t>
      </w:r>
      <w:r w:rsidR="00A70102">
        <w:rPr>
          <w:rFonts w:ascii="Times New Roman" w:hAnsi="Times New Roman"/>
          <w:sz w:val="24"/>
          <w:szCs w:val="24"/>
        </w:rPr>
        <w:t xml:space="preserve"> </w:t>
      </w:r>
      <w:r w:rsidR="0003708F" w:rsidRPr="007E3644">
        <w:rPr>
          <w:rFonts w:ascii="Times New Roman" w:hAnsi="Times New Roman"/>
          <w:sz w:val="24"/>
          <w:szCs w:val="24"/>
        </w:rPr>
        <w:t xml:space="preserve">El saber profesional se puede interpretar como un modelo que explique los conocimientos o teorías profesionales que guían </w:t>
      </w:r>
      <w:r w:rsidR="004A08B9">
        <w:rPr>
          <w:rFonts w:ascii="Times New Roman" w:hAnsi="Times New Roman"/>
          <w:sz w:val="24"/>
          <w:szCs w:val="24"/>
        </w:rPr>
        <w:t>la</w:t>
      </w:r>
      <w:r w:rsidR="004A08B9" w:rsidRPr="007E3644">
        <w:rPr>
          <w:rFonts w:ascii="Times New Roman" w:hAnsi="Times New Roman"/>
          <w:sz w:val="24"/>
          <w:szCs w:val="24"/>
        </w:rPr>
        <w:t xml:space="preserve"> </w:t>
      </w:r>
      <w:r w:rsidR="0003708F" w:rsidRPr="007E3644">
        <w:rPr>
          <w:rFonts w:ascii="Times New Roman" w:hAnsi="Times New Roman"/>
          <w:sz w:val="24"/>
          <w:szCs w:val="24"/>
        </w:rPr>
        <w:t>acción</w:t>
      </w:r>
      <w:r w:rsidR="0032795D">
        <w:rPr>
          <w:rFonts w:ascii="Times New Roman" w:hAnsi="Times New Roman"/>
          <w:sz w:val="24"/>
          <w:szCs w:val="24"/>
        </w:rPr>
        <w:t>;</w:t>
      </w:r>
      <w:r w:rsidR="0032795D" w:rsidRPr="007E3644">
        <w:rPr>
          <w:rFonts w:ascii="Times New Roman" w:hAnsi="Times New Roman"/>
          <w:sz w:val="24"/>
          <w:szCs w:val="24"/>
        </w:rPr>
        <w:t xml:space="preserve"> </w:t>
      </w:r>
      <w:r w:rsidR="0003708F" w:rsidRPr="007E3644">
        <w:rPr>
          <w:rFonts w:ascii="Times New Roman" w:hAnsi="Times New Roman"/>
          <w:sz w:val="24"/>
          <w:szCs w:val="24"/>
        </w:rPr>
        <w:t>de igual forma</w:t>
      </w:r>
      <w:r w:rsidR="0032795D">
        <w:rPr>
          <w:rFonts w:ascii="Times New Roman" w:hAnsi="Times New Roman"/>
          <w:sz w:val="24"/>
          <w:szCs w:val="24"/>
        </w:rPr>
        <w:t>,</w:t>
      </w:r>
      <w:r w:rsidR="0003708F" w:rsidRPr="007E3644">
        <w:rPr>
          <w:rFonts w:ascii="Times New Roman" w:hAnsi="Times New Roman"/>
          <w:sz w:val="24"/>
          <w:szCs w:val="24"/>
        </w:rPr>
        <w:t xml:space="preserve"> está orientado por teorías científicas y subjetivas que se encuentran poco desarrolladas en el proceso formativo y de investigación (Cuadra, Castro y Juliá, 2018).</w:t>
      </w:r>
    </w:p>
    <w:p w14:paraId="71B3F94F" w14:textId="2B7DDFB4" w:rsidR="00843803" w:rsidRDefault="009C6AC9" w:rsidP="004D6E62">
      <w:pPr>
        <w:spacing w:line="360" w:lineRule="auto"/>
        <w:ind w:firstLine="708"/>
        <w:jc w:val="both"/>
        <w:rPr>
          <w:rFonts w:ascii="Times New Roman" w:hAnsi="Times New Roman"/>
          <w:sz w:val="24"/>
          <w:szCs w:val="24"/>
        </w:rPr>
      </w:pPr>
      <w:r>
        <w:rPr>
          <w:rFonts w:ascii="Times New Roman" w:hAnsi="Times New Roman"/>
          <w:sz w:val="24"/>
          <w:szCs w:val="24"/>
        </w:rPr>
        <w:t>L</w:t>
      </w:r>
      <w:r w:rsidR="00040341" w:rsidRPr="00E03F71">
        <w:rPr>
          <w:rFonts w:ascii="Times New Roman" w:hAnsi="Times New Roman"/>
          <w:sz w:val="24"/>
          <w:szCs w:val="24"/>
        </w:rPr>
        <w:t xml:space="preserve">a evaluación de la docencia </w:t>
      </w:r>
      <w:r>
        <w:rPr>
          <w:rFonts w:ascii="Times New Roman" w:hAnsi="Times New Roman"/>
          <w:sz w:val="24"/>
          <w:szCs w:val="24"/>
        </w:rPr>
        <w:t xml:space="preserve">en México </w:t>
      </w:r>
      <w:r w:rsidR="00040341" w:rsidRPr="00E03F71">
        <w:rPr>
          <w:rFonts w:ascii="Times New Roman" w:hAnsi="Times New Roman"/>
          <w:sz w:val="24"/>
          <w:szCs w:val="24"/>
        </w:rPr>
        <w:t>es</w:t>
      </w:r>
      <w:r>
        <w:rPr>
          <w:rFonts w:ascii="Times New Roman" w:hAnsi="Times New Roman"/>
          <w:sz w:val="24"/>
          <w:szCs w:val="24"/>
        </w:rPr>
        <w:t xml:space="preserve"> </w:t>
      </w:r>
      <w:r w:rsidR="003A03B0">
        <w:rPr>
          <w:rFonts w:ascii="Times New Roman" w:hAnsi="Times New Roman"/>
          <w:sz w:val="24"/>
          <w:szCs w:val="24"/>
        </w:rPr>
        <w:t>considerada</w:t>
      </w:r>
      <w:r w:rsidR="00040341" w:rsidRPr="00E03F71">
        <w:rPr>
          <w:rFonts w:ascii="Times New Roman" w:hAnsi="Times New Roman"/>
          <w:sz w:val="24"/>
          <w:szCs w:val="24"/>
        </w:rPr>
        <w:t xml:space="preserve"> un proceso </w:t>
      </w:r>
      <w:r>
        <w:rPr>
          <w:rFonts w:ascii="Times New Roman" w:hAnsi="Times New Roman"/>
          <w:sz w:val="24"/>
          <w:szCs w:val="24"/>
        </w:rPr>
        <w:t>que se lleva a cabo</w:t>
      </w:r>
      <w:r w:rsidR="00040341" w:rsidRPr="00E03F71">
        <w:rPr>
          <w:rFonts w:ascii="Times New Roman" w:hAnsi="Times New Roman"/>
          <w:sz w:val="24"/>
          <w:szCs w:val="24"/>
        </w:rPr>
        <w:t xml:space="preserve"> por instituciones de nivel superior </w:t>
      </w:r>
      <w:r>
        <w:rPr>
          <w:rFonts w:ascii="Times New Roman" w:hAnsi="Times New Roman"/>
          <w:sz w:val="24"/>
          <w:szCs w:val="24"/>
        </w:rPr>
        <w:t>con fines administrativos</w:t>
      </w:r>
      <w:r w:rsidR="00A9127F">
        <w:rPr>
          <w:rFonts w:ascii="Times New Roman" w:hAnsi="Times New Roman"/>
          <w:sz w:val="24"/>
          <w:szCs w:val="24"/>
        </w:rPr>
        <w:t>.</w:t>
      </w:r>
      <w:r w:rsidR="00040341" w:rsidRPr="00E03F71">
        <w:rPr>
          <w:rFonts w:ascii="Times New Roman" w:hAnsi="Times New Roman"/>
          <w:sz w:val="24"/>
          <w:szCs w:val="24"/>
        </w:rPr>
        <w:t xml:space="preserve"> </w:t>
      </w:r>
      <w:r w:rsidR="00A9127F">
        <w:rPr>
          <w:rFonts w:ascii="Times New Roman" w:hAnsi="Times New Roman"/>
          <w:sz w:val="24"/>
          <w:szCs w:val="24"/>
        </w:rPr>
        <w:t>D</w:t>
      </w:r>
      <w:r w:rsidR="00A9127F" w:rsidRPr="00E03F71">
        <w:rPr>
          <w:rFonts w:ascii="Times New Roman" w:hAnsi="Times New Roman"/>
          <w:sz w:val="24"/>
          <w:szCs w:val="24"/>
        </w:rPr>
        <w:t xml:space="preserve">e </w:t>
      </w:r>
      <w:r w:rsidR="00040341" w:rsidRPr="00E03F71">
        <w:rPr>
          <w:rFonts w:ascii="Times New Roman" w:hAnsi="Times New Roman"/>
          <w:sz w:val="24"/>
          <w:szCs w:val="24"/>
        </w:rPr>
        <w:t xml:space="preserve">forma externa se </w:t>
      </w:r>
      <w:r w:rsidR="00436B12">
        <w:rPr>
          <w:rFonts w:ascii="Times New Roman" w:hAnsi="Times New Roman"/>
          <w:sz w:val="24"/>
          <w:szCs w:val="24"/>
        </w:rPr>
        <w:t>recurre</w:t>
      </w:r>
      <w:r w:rsidR="00436B12" w:rsidRPr="00E03F71">
        <w:rPr>
          <w:rFonts w:ascii="Times New Roman" w:hAnsi="Times New Roman"/>
          <w:sz w:val="24"/>
          <w:szCs w:val="24"/>
        </w:rPr>
        <w:t xml:space="preserve"> </w:t>
      </w:r>
      <w:r w:rsidR="00040341" w:rsidRPr="00E03F71">
        <w:rPr>
          <w:rFonts w:ascii="Times New Roman" w:hAnsi="Times New Roman"/>
          <w:sz w:val="24"/>
          <w:szCs w:val="24"/>
        </w:rPr>
        <w:t>a organismos evaluadores</w:t>
      </w:r>
      <w:r w:rsidR="00CA6778">
        <w:rPr>
          <w:rFonts w:ascii="Times New Roman" w:hAnsi="Times New Roman"/>
          <w:sz w:val="24"/>
          <w:szCs w:val="24"/>
        </w:rPr>
        <w:t>, los cuales otorgan acreditaciones,</w:t>
      </w:r>
      <w:r w:rsidR="00040341" w:rsidRPr="00E03F71">
        <w:rPr>
          <w:rFonts w:ascii="Times New Roman" w:hAnsi="Times New Roman"/>
          <w:sz w:val="24"/>
          <w:szCs w:val="24"/>
        </w:rPr>
        <w:t xml:space="preserve"> y programas de formación de profesores</w:t>
      </w:r>
      <w:r w:rsidR="00CA6778">
        <w:rPr>
          <w:rFonts w:ascii="Times New Roman" w:hAnsi="Times New Roman"/>
          <w:sz w:val="24"/>
          <w:szCs w:val="24"/>
        </w:rPr>
        <w:t>. I</w:t>
      </w:r>
      <w:r w:rsidR="00040341" w:rsidRPr="00E03F71">
        <w:rPr>
          <w:rFonts w:ascii="Times New Roman" w:hAnsi="Times New Roman"/>
          <w:sz w:val="24"/>
          <w:szCs w:val="24"/>
        </w:rPr>
        <w:t>nterna</w:t>
      </w:r>
      <w:r w:rsidR="00CA6778">
        <w:rPr>
          <w:rFonts w:ascii="Times New Roman" w:hAnsi="Times New Roman"/>
          <w:sz w:val="24"/>
          <w:szCs w:val="24"/>
        </w:rPr>
        <w:t>mente,</w:t>
      </w:r>
      <w:r w:rsidR="00040341" w:rsidRPr="00E03F71">
        <w:rPr>
          <w:rFonts w:ascii="Times New Roman" w:hAnsi="Times New Roman"/>
          <w:sz w:val="24"/>
          <w:szCs w:val="24"/>
        </w:rPr>
        <w:t xml:space="preserve"> proporciona información para la toma de decisiones y estímulos económicos a los docentes. </w:t>
      </w:r>
      <w:r>
        <w:rPr>
          <w:rFonts w:ascii="Times New Roman" w:hAnsi="Times New Roman"/>
          <w:sz w:val="24"/>
          <w:szCs w:val="24"/>
        </w:rPr>
        <w:t>En cuestiones académica</w:t>
      </w:r>
      <w:r w:rsidR="00040341" w:rsidRPr="00E03F71">
        <w:rPr>
          <w:rFonts w:ascii="Times New Roman" w:hAnsi="Times New Roman"/>
          <w:sz w:val="24"/>
          <w:szCs w:val="24"/>
        </w:rPr>
        <w:t>s</w:t>
      </w:r>
      <w:r w:rsidR="00436B12">
        <w:rPr>
          <w:rFonts w:ascii="Times New Roman" w:hAnsi="Times New Roman"/>
          <w:sz w:val="24"/>
          <w:szCs w:val="24"/>
        </w:rPr>
        <w:t>,</w:t>
      </w:r>
      <w:r w:rsidR="00040341" w:rsidRPr="00E03F71">
        <w:rPr>
          <w:rFonts w:ascii="Times New Roman" w:hAnsi="Times New Roman"/>
          <w:sz w:val="24"/>
          <w:szCs w:val="24"/>
        </w:rPr>
        <w:t xml:space="preserve"> la información </w:t>
      </w:r>
      <w:r w:rsidR="00A874C9">
        <w:rPr>
          <w:rFonts w:ascii="Times New Roman" w:hAnsi="Times New Roman"/>
          <w:sz w:val="24"/>
          <w:szCs w:val="24"/>
        </w:rPr>
        <w:t>sirve para brindar capacitación y actualización a</w:t>
      </w:r>
      <w:r w:rsidR="00A874C9" w:rsidRPr="00E03F71">
        <w:rPr>
          <w:rFonts w:ascii="Times New Roman" w:hAnsi="Times New Roman"/>
          <w:sz w:val="24"/>
          <w:szCs w:val="24"/>
        </w:rPr>
        <w:t xml:space="preserve"> </w:t>
      </w:r>
      <w:r w:rsidR="00040341" w:rsidRPr="00E03F71">
        <w:rPr>
          <w:rFonts w:ascii="Times New Roman" w:hAnsi="Times New Roman"/>
          <w:sz w:val="24"/>
          <w:szCs w:val="24"/>
        </w:rPr>
        <w:t xml:space="preserve">los </w:t>
      </w:r>
      <w:r>
        <w:rPr>
          <w:rFonts w:ascii="Times New Roman" w:hAnsi="Times New Roman"/>
          <w:sz w:val="24"/>
          <w:szCs w:val="24"/>
        </w:rPr>
        <w:t>docentes</w:t>
      </w:r>
      <w:r w:rsidR="003571E4">
        <w:rPr>
          <w:rFonts w:ascii="Times New Roman" w:hAnsi="Times New Roman"/>
          <w:sz w:val="24"/>
          <w:szCs w:val="24"/>
        </w:rPr>
        <w:t>, sí,</w:t>
      </w:r>
      <w:r w:rsidR="00040341" w:rsidRPr="00E03F71">
        <w:rPr>
          <w:rFonts w:ascii="Times New Roman" w:hAnsi="Times New Roman"/>
          <w:sz w:val="24"/>
          <w:szCs w:val="24"/>
        </w:rPr>
        <w:t xml:space="preserve"> sin </w:t>
      </w:r>
      <w:r w:rsidR="00090089" w:rsidRPr="00E03F71">
        <w:rPr>
          <w:rFonts w:ascii="Times New Roman" w:hAnsi="Times New Roman"/>
          <w:sz w:val="24"/>
          <w:szCs w:val="24"/>
        </w:rPr>
        <w:t>embargo,</w:t>
      </w:r>
      <w:r w:rsidR="00040341" w:rsidRPr="00E03F71">
        <w:rPr>
          <w:rFonts w:ascii="Times New Roman" w:hAnsi="Times New Roman"/>
          <w:sz w:val="24"/>
          <w:szCs w:val="24"/>
        </w:rPr>
        <w:t xml:space="preserve"> los resultados y necesidades de mejorar habilidades pedagógicas en cuanto a planeación, conducción y evaluación del aprendizaje</w:t>
      </w:r>
      <w:r>
        <w:rPr>
          <w:rFonts w:ascii="Times New Roman" w:hAnsi="Times New Roman"/>
          <w:sz w:val="24"/>
          <w:szCs w:val="24"/>
        </w:rPr>
        <w:t xml:space="preserve"> no están vinculados con la formación para una educación de calidad</w:t>
      </w:r>
      <w:r w:rsidR="00040341" w:rsidRPr="00E03F71">
        <w:rPr>
          <w:rFonts w:ascii="Times New Roman" w:hAnsi="Times New Roman"/>
          <w:sz w:val="24"/>
          <w:szCs w:val="24"/>
        </w:rPr>
        <w:t xml:space="preserve"> (</w:t>
      </w:r>
      <w:r w:rsidR="00040341" w:rsidRPr="00E03F71">
        <w:rPr>
          <w:rFonts w:ascii="Times New Roman" w:hAnsi="Times New Roman"/>
          <w:sz w:val="24"/>
          <w:szCs w:val="24"/>
          <w:shd w:val="clear" w:color="auto" w:fill="FFFFFF"/>
        </w:rPr>
        <w:t>Marín</w:t>
      </w:r>
      <w:r w:rsidR="00BD1069">
        <w:rPr>
          <w:rFonts w:ascii="Times New Roman" w:hAnsi="Times New Roman"/>
          <w:sz w:val="24"/>
          <w:szCs w:val="24"/>
          <w:shd w:val="clear" w:color="auto" w:fill="FFFFFF"/>
        </w:rPr>
        <w:t>,</w:t>
      </w:r>
      <w:r w:rsidR="00040341" w:rsidRPr="00E03F71">
        <w:rPr>
          <w:rFonts w:ascii="Times New Roman" w:hAnsi="Times New Roman"/>
          <w:sz w:val="24"/>
          <w:szCs w:val="24"/>
          <w:shd w:val="clear" w:color="auto" w:fill="FFFFFF"/>
        </w:rPr>
        <w:t xml:space="preserve"> Guzmán</w:t>
      </w:r>
      <w:r w:rsidR="00BD1069">
        <w:rPr>
          <w:rFonts w:ascii="Times New Roman" w:hAnsi="Times New Roman"/>
          <w:sz w:val="24"/>
          <w:szCs w:val="24"/>
          <w:shd w:val="clear" w:color="auto" w:fill="FFFFFF"/>
        </w:rPr>
        <w:t>,</w:t>
      </w:r>
      <w:r w:rsidR="00040341" w:rsidRPr="00E03F71">
        <w:rPr>
          <w:rFonts w:ascii="Times New Roman" w:hAnsi="Times New Roman"/>
          <w:sz w:val="24"/>
          <w:szCs w:val="24"/>
          <w:shd w:val="clear" w:color="auto" w:fill="FFFFFF"/>
        </w:rPr>
        <w:t xml:space="preserve"> Márquez y Peña, 2013). </w:t>
      </w:r>
    </w:p>
    <w:p w14:paraId="20702D68" w14:textId="56018CF1" w:rsidR="00B40156" w:rsidRDefault="002748EF" w:rsidP="004D6E62">
      <w:pPr>
        <w:spacing w:line="360" w:lineRule="auto"/>
        <w:ind w:firstLine="708"/>
        <w:jc w:val="both"/>
        <w:rPr>
          <w:rFonts w:ascii="Times New Roman" w:hAnsi="Times New Roman"/>
          <w:sz w:val="24"/>
        </w:rPr>
      </w:pPr>
      <w:r w:rsidRPr="007E3644">
        <w:rPr>
          <w:rFonts w:ascii="Times New Roman" w:hAnsi="Times New Roman"/>
          <w:sz w:val="24"/>
          <w:szCs w:val="24"/>
        </w:rPr>
        <w:t xml:space="preserve">La progresión del modelo por competencias en la educación superior tiene como intención impulsar el desarrollo de </w:t>
      </w:r>
      <w:r w:rsidR="00BD4E89">
        <w:rPr>
          <w:rFonts w:ascii="Times New Roman" w:hAnsi="Times New Roman"/>
          <w:sz w:val="24"/>
          <w:szCs w:val="24"/>
        </w:rPr>
        <w:t>estas</w:t>
      </w:r>
      <w:r w:rsidRPr="007E3644">
        <w:rPr>
          <w:rFonts w:ascii="Times New Roman" w:hAnsi="Times New Roman"/>
          <w:sz w:val="24"/>
          <w:szCs w:val="24"/>
        </w:rPr>
        <w:t xml:space="preserve"> en lo</w:t>
      </w:r>
      <w:r w:rsidRPr="00E03F71">
        <w:rPr>
          <w:rFonts w:ascii="Times New Roman" w:hAnsi="Times New Roman"/>
          <w:sz w:val="24"/>
          <w:szCs w:val="24"/>
        </w:rPr>
        <w:t>s egresados universitarios</w:t>
      </w:r>
      <w:r w:rsidR="00BD4E89">
        <w:rPr>
          <w:rFonts w:ascii="Times New Roman" w:hAnsi="Times New Roman"/>
          <w:sz w:val="24"/>
          <w:szCs w:val="24"/>
        </w:rPr>
        <w:t>,</w:t>
      </w:r>
      <w:r w:rsidRPr="00E03F71">
        <w:rPr>
          <w:rFonts w:ascii="Times New Roman" w:hAnsi="Times New Roman"/>
          <w:sz w:val="24"/>
          <w:szCs w:val="24"/>
        </w:rPr>
        <w:t xml:space="preserve"> según </w:t>
      </w:r>
      <w:r w:rsidRPr="00E03F71">
        <w:rPr>
          <w:rFonts w:ascii="Times New Roman" w:hAnsi="Times New Roman"/>
          <w:sz w:val="24"/>
          <w:szCs w:val="24"/>
          <w:lang w:val="es-MX"/>
        </w:rPr>
        <w:t>Dios</w:t>
      </w:r>
      <w:r>
        <w:rPr>
          <w:rFonts w:ascii="Times New Roman" w:hAnsi="Times New Roman"/>
          <w:sz w:val="24"/>
          <w:szCs w:val="24"/>
          <w:lang w:val="es-MX"/>
        </w:rPr>
        <w:t>,</w:t>
      </w:r>
      <w:r w:rsidRPr="00E03F71">
        <w:rPr>
          <w:rFonts w:ascii="Times New Roman" w:hAnsi="Times New Roman"/>
          <w:sz w:val="24"/>
          <w:szCs w:val="24"/>
          <w:lang w:val="es-MX"/>
        </w:rPr>
        <w:t xml:space="preserve"> Calmaestra y Rodríguez (2018)</w:t>
      </w:r>
      <w:r w:rsidRPr="00E03F71">
        <w:rPr>
          <w:rFonts w:ascii="Times New Roman" w:hAnsi="Times New Roman"/>
          <w:sz w:val="24"/>
          <w:szCs w:val="24"/>
        </w:rPr>
        <w:t>.</w:t>
      </w:r>
      <w:r>
        <w:rPr>
          <w:rFonts w:ascii="Times New Roman" w:hAnsi="Times New Roman"/>
          <w:sz w:val="24"/>
          <w:szCs w:val="24"/>
        </w:rPr>
        <w:t xml:space="preserve"> </w:t>
      </w:r>
      <w:r w:rsidR="006E4249">
        <w:rPr>
          <w:rFonts w:ascii="Times New Roman" w:hAnsi="Times New Roman"/>
          <w:sz w:val="24"/>
        </w:rPr>
        <w:t>La identificación de</w:t>
      </w:r>
      <w:r w:rsidR="0014720A" w:rsidRPr="00E03F71">
        <w:rPr>
          <w:rFonts w:ascii="Times New Roman" w:hAnsi="Times New Roman"/>
          <w:sz w:val="24"/>
        </w:rPr>
        <w:t xml:space="preserve"> competencias </w:t>
      </w:r>
      <w:r w:rsidR="006E4249">
        <w:rPr>
          <w:rFonts w:ascii="Times New Roman" w:hAnsi="Times New Roman"/>
          <w:sz w:val="24"/>
        </w:rPr>
        <w:t xml:space="preserve">en los </w:t>
      </w:r>
      <w:r w:rsidR="007E3644">
        <w:rPr>
          <w:rFonts w:ascii="Times New Roman" w:hAnsi="Times New Roman"/>
          <w:sz w:val="24"/>
        </w:rPr>
        <w:t>docentes</w:t>
      </w:r>
      <w:r w:rsidR="007E3644" w:rsidRPr="00E03F71">
        <w:rPr>
          <w:rFonts w:ascii="Times New Roman" w:hAnsi="Times New Roman"/>
          <w:sz w:val="24"/>
        </w:rPr>
        <w:t xml:space="preserve"> permite </w:t>
      </w:r>
      <w:r w:rsidR="00F661FC" w:rsidRPr="00E03F71">
        <w:rPr>
          <w:rFonts w:ascii="Times New Roman" w:hAnsi="Times New Roman"/>
          <w:sz w:val="24"/>
        </w:rPr>
        <w:t>edificar el</w:t>
      </w:r>
      <w:r w:rsidR="0014720A" w:rsidRPr="00E03F71">
        <w:rPr>
          <w:rFonts w:ascii="Times New Roman" w:hAnsi="Times New Roman"/>
          <w:sz w:val="24"/>
        </w:rPr>
        <w:t xml:space="preserve"> perfil </w:t>
      </w:r>
      <w:r w:rsidR="00F661FC" w:rsidRPr="00E03F71">
        <w:rPr>
          <w:rFonts w:ascii="Times New Roman" w:hAnsi="Times New Roman"/>
          <w:sz w:val="24"/>
        </w:rPr>
        <w:t>de competencias</w:t>
      </w:r>
      <w:r w:rsidR="007309DA">
        <w:rPr>
          <w:rFonts w:ascii="Times New Roman" w:hAnsi="Times New Roman"/>
          <w:sz w:val="24"/>
        </w:rPr>
        <w:t>.</w:t>
      </w:r>
      <w:r w:rsidR="007309DA" w:rsidRPr="00E03F71">
        <w:rPr>
          <w:rFonts w:ascii="Times New Roman" w:hAnsi="Times New Roman"/>
          <w:sz w:val="24"/>
        </w:rPr>
        <w:t xml:space="preserve"> </w:t>
      </w:r>
      <w:r w:rsidR="007309DA">
        <w:rPr>
          <w:rFonts w:ascii="Times New Roman" w:hAnsi="Times New Roman"/>
          <w:sz w:val="24"/>
        </w:rPr>
        <w:t>E</w:t>
      </w:r>
      <w:r w:rsidR="00AD394F">
        <w:rPr>
          <w:rFonts w:ascii="Times New Roman" w:hAnsi="Times New Roman"/>
          <w:sz w:val="24"/>
        </w:rPr>
        <w:t>stas</w:t>
      </w:r>
      <w:r w:rsidR="007309DA">
        <w:rPr>
          <w:rFonts w:ascii="Times New Roman" w:hAnsi="Times New Roman"/>
          <w:sz w:val="24"/>
        </w:rPr>
        <w:t xml:space="preserve"> se consideran aquí tal cual</w:t>
      </w:r>
      <w:r w:rsidR="0014720A" w:rsidRPr="00E03F71">
        <w:rPr>
          <w:rFonts w:ascii="Times New Roman" w:hAnsi="Times New Roman"/>
          <w:sz w:val="24"/>
        </w:rPr>
        <w:t xml:space="preserve"> </w:t>
      </w:r>
      <w:r w:rsidR="00AD394F">
        <w:rPr>
          <w:rFonts w:ascii="Times New Roman" w:hAnsi="Times New Roman"/>
          <w:sz w:val="24"/>
        </w:rPr>
        <w:t xml:space="preserve">como </w:t>
      </w:r>
      <w:r w:rsidR="007309DA">
        <w:rPr>
          <w:rFonts w:ascii="Times New Roman" w:hAnsi="Times New Roman"/>
          <w:sz w:val="24"/>
        </w:rPr>
        <w:t xml:space="preserve">son </w:t>
      </w:r>
      <w:r w:rsidR="0014720A" w:rsidRPr="00E03F71">
        <w:rPr>
          <w:rFonts w:ascii="Times New Roman" w:hAnsi="Times New Roman"/>
          <w:sz w:val="24"/>
        </w:rPr>
        <w:t xml:space="preserve">descritas en el </w:t>
      </w:r>
      <w:r w:rsidR="007309DA">
        <w:rPr>
          <w:rFonts w:ascii="Times New Roman" w:hAnsi="Times New Roman"/>
          <w:sz w:val="24"/>
        </w:rPr>
        <w:t>m</w:t>
      </w:r>
      <w:r w:rsidR="007309DA" w:rsidRPr="00E03F71">
        <w:rPr>
          <w:rFonts w:ascii="Times New Roman" w:hAnsi="Times New Roman"/>
          <w:sz w:val="24"/>
        </w:rPr>
        <w:t>odelo para el desarrollo y evaluación de competencias académicas</w:t>
      </w:r>
      <w:r w:rsidR="0014720A" w:rsidRPr="00E03F71">
        <w:rPr>
          <w:rFonts w:ascii="Times New Roman" w:hAnsi="Times New Roman"/>
          <w:sz w:val="24"/>
        </w:rPr>
        <w:t xml:space="preserve"> (DECA) validado por Guzmán, Marín e Inciarte </w:t>
      </w:r>
      <w:r w:rsidR="00917323">
        <w:rPr>
          <w:rFonts w:ascii="Times New Roman" w:hAnsi="Times New Roman"/>
          <w:sz w:val="24"/>
        </w:rPr>
        <w:t>(</w:t>
      </w:r>
      <w:r w:rsidR="0014720A" w:rsidRPr="00E03F71">
        <w:rPr>
          <w:rFonts w:ascii="Times New Roman" w:hAnsi="Times New Roman"/>
          <w:sz w:val="24"/>
        </w:rPr>
        <w:t>2014</w:t>
      </w:r>
      <w:r w:rsidR="00917323">
        <w:rPr>
          <w:rFonts w:ascii="Times New Roman" w:hAnsi="Times New Roman"/>
          <w:sz w:val="24"/>
        </w:rPr>
        <w:t>)</w:t>
      </w:r>
      <w:r w:rsidR="0014720A" w:rsidRPr="00E03F71">
        <w:rPr>
          <w:rFonts w:ascii="Times New Roman" w:hAnsi="Times New Roman"/>
          <w:sz w:val="24"/>
        </w:rPr>
        <w:t xml:space="preserve">. </w:t>
      </w:r>
      <w:r w:rsidR="00974E43" w:rsidRPr="00E03F71">
        <w:rPr>
          <w:rFonts w:ascii="Times New Roman" w:hAnsi="Times New Roman"/>
          <w:sz w:val="24"/>
        </w:rPr>
        <w:t>El saber docente es plural</w:t>
      </w:r>
      <w:r w:rsidR="00AD394F">
        <w:rPr>
          <w:rFonts w:ascii="Times New Roman" w:hAnsi="Times New Roman"/>
          <w:sz w:val="24"/>
        </w:rPr>
        <w:t xml:space="preserve"> y </w:t>
      </w:r>
      <w:r w:rsidR="005D70DD">
        <w:rPr>
          <w:rFonts w:ascii="Times New Roman" w:hAnsi="Times New Roman"/>
          <w:sz w:val="24"/>
        </w:rPr>
        <w:t>se despliega hacia</w:t>
      </w:r>
      <w:r w:rsidR="005D70DD" w:rsidRPr="00E03F71">
        <w:rPr>
          <w:rFonts w:ascii="Times New Roman" w:hAnsi="Times New Roman"/>
          <w:sz w:val="24"/>
        </w:rPr>
        <w:t xml:space="preserve"> </w:t>
      </w:r>
      <w:r w:rsidR="00974E43" w:rsidRPr="00E03F71">
        <w:rPr>
          <w:rFonts w:ascii="Times New Roman" w:hAnsi="Times New Roman"/>
          <w:sz w:val="24"/>
        </w:rPr>
        <w:t>diferentes dimensiones</w:t>
      </w:r>
      <w:r w:rsidR="005D70DD">
        <w:rPr>
          <w:rFonts w:ascii="Times New Roman" w:hAnsi="Times New Roman"/>
          <w:sz w:val="24"/>
        </w:rPr>
        <w:t>,</w:t>
      </w:r>
      <w:r w:rsidR="00974E43" w:rsidRPr="00E03F71">
        <w:rPr>
          <w:rFonts w:ascii="Times New Roman" w:hAnsi="Times New Roman"/>
          <w:sz w:val="24"/>
        </w:rPr>
        <w:t xml:space="preserve"> </w:t>
      </w:r>
      <w:r w:rsidR="00AD394F">
        <w:rPr>
          <w:rFonts w:ascii="Times New Roman" w:hAnsi="Times New Roman"/>
          <w:sz w:val="24"/>
        </w:rPr>
        <w:t xml:space="preserve">que </w:t>
      </w:r>
      <w:r w:rsidR="00974E43" w:rsidRPr="00E03F71">
        <w:rPr>
          <w:rFonts w:ascii="Times New Roman" w:hAnsi="Times New Roman"/>
          <w:sz w:val="24"/>
        </w:rPr>
        <w:t>se ret</w:t>
      </w:r>
      <w:r w:rsidR="00E20097" w:rsidRPr="00E03F71">
        <w:rPr>
          <w:rFonts w:ascii="Times New Roman" w:hAnsi="Times New Roman"/>
          <w:sz w:val="24"/>
        </w:rPr>
        <w:t xml:space="preserve">roalimentan y actualizan. </w:t>
      </w:r>
      <w:r w:rsidR="005D70DD">
        <w:rPr>
          <w:rFonts w:ascii="Times New Roman" w:hAnsi="Times New Roman"/>
          <w:sz w:val="24"/>
        </w:rPr>
        <w:t>L</w:t>
      </w:r>
      <w:r w:rsidR="00974E43" w:rsidRPr="00E03F71">
        <w:rPr>
          <w:rFonts w:ascii="Times New Roman" w:hAnsi="Times New Roman"/>
          <w:sz w:val="24"/>
        </w:rPr>
        <w:t>as preguntas que deberían orientar el trabajo docente</w:t>
      </w:r>
      <w:r w:rsidR="005D70DD">
        <w:rPr>
          <w:rFonts w:ascii="Times New Roman" w:hAnsi="Times New Roman"/>
          <w:sz w:val="24"/>
        </w:rPr>
        <w:t xml:space="preserve"> hoy en día</w:t>
      </w:r>
      <w:r w:rsidR="00974E43" w:rsidRPr="00E03F71">
        <w:rPr>
          <w:rFonts w:ascii="Times New Roman" w:hAnsi="Times New Roman"/>
          <w:sz w:val="24"/>
        </w:rPr>
        <w:t xml:space="preserve"> son qué capacidades demanda el siglo XXI y qué ciudadanos queremos </w:t>
      </w:r>
      <w:r w:rsidR="00AD394F">
        <w:rPr>
          <w:rFonts w:ascii="Times New Roman" w:hAnsi="Times New Roman"/>
          <w:sz w:val="24"/>
        </w:rPr>
        <w:t xml:space="preserve">y necesitamos </w:t>
      </w:r>
      <w:r w:rsidR="00974E43" w:rsidRPr="00E03F71">
        <w:rPr>
          <w:rFonts w:ascii="Times New Roman" w:hAnsi="Times New Roman"/>
          <w:sz w:val="24"/>
        </w:rPr>
        <w:t>(Fondo, 2019).</w:t>
      </w:r>
    </w:p>
    <w:p w14:paraId="184B4003" w14:textId="50A74FAD" w:rsidR="006F4AD9" w:rsidRDefault="006F4AD9" w:rsidP="006F4AD9">
      <w:pPr>
        <w:autoSpaceDE w:val="0"/>
        <w:autoSpaceDN w:val="0"/>
        <w:adjustRightInd w:val="0"/>
        <w:spacing w:line="360" w:lineRule="auto"/>
        <w:rPr>
          <w:rFonts w:ascii="Times New Roman" w:hAnsi="Times New Roman"/>
          <w:b/>
          <w:sz w:val="24"/>
        </w:rPr>
      </w:pPr>
    </w:p>
    <w:p w14:paraId="3DA873D8" w14:textId="0270F0B3" w:rsidR="00B0420E" w:rsidRDefault="00B0420E" w:rsidP="006F4AD9">
      <w:pPr>
        <w:autoSpaceDE w:val="0"/>
        <w:autoSpaceDN w:val="0"/>
        <w:adjustRightInd w:val="0"/>
        <w:spacing w:line="360" w:lineRule="auto"/>
        <w:rPr>
          <w:rFonts w:ascii="Times New Roman" w:hAnsi="Times New Roman"/>
          <w:b/>
          <w:sz w:val="24"/>
        </w:rPr>
      </w:pPr>
    </w:p>
    <w:p w14:paraId="41CEC497" w14:textId="3458AC3A" w:rsidR="00B0420E" w:rsidRDefault="00B0420E" w:rsidP="006F4AD9">
      <w:pPr>
        <w:autoSpaceDE w:val="0"/>
        <w:autoSpaceDN w:val="0"/>
        <w:adjustRightInd w:val="0"/>
        <w:spacing w:line="360" w:lineRule="auto"/>
        <w:rPr>
          <w:rFonts w:ascii="Times New Roman" w:hAnsi="Times New Roman"/>
          <w:b/>
          <w:sz w:val="24"/>
        </w:rPr>
      </w:pPr>
    </w:p>
    <w:p w14:paraId="48D3EF9B" w14:textId="059BF28A" w:rsidR="00B0420E" w:rsidRDefault="00B0420E" w:rsidP="006F4AD9">
      <w:pPr>
        <w:autoSpaceDE w:val="0"/>
        <w:autoSpaceDN w:val="0"/>
        <w:adjustRightInd w:val="0"/>
        <w:spacing w:line="360" w:lineRule="auto"/>
        <w:rPr>
          <w:rFonts w:ascii="Times New Roman" w:hAnsi="Times New Roman"/>
          <w:b/>
          <w:sz w:val="24"/>
        </w:rPr>
      </w:pPr>
    </w:p>
    <w:p w14:paraId="4AB45AD2" w14:textId="040CF718" w:rsidR="00B0420E" w:rsidRDefault="00B0420E" w:rsidP="006F4AD9">
      <w:pPr>
        <w:autoSpaceDE w:val="0"/>
        <w:autoSpaceDN w:val="0"/>
        <w:adjustRightInd w:val="0"/>
        <w:spacing w:line="360" w:lineRule="auto"/>
        <w:rPr>
          <w:rFonts w:ascii="Times New Roman" w:hAnsi="Times New Roman"/>
          <w:b/>
          <w:sz w:val="24"/>
        </w:rPr>
      </w:pPr>
    </w:p>
    <w:p w14:paraId="00700E2B" w14:textId="65DC2ECE" w:rsidR="00B0420E" w:rsidRDefault="00B0420E" w:rsidP="006F4AD9">
      <w:pPr>
        <w:autoSpaceDE w:val="0"/>
        <w:autoSpaceDN w:val="0"/>
        <w:adjustRightInd w:val="0"/>
        <w:spacing w:line="360" w:lineRule="auto"/>
        <w:rPr>
          <w:rFonts w:ascii="Times New Roman" w:hAnsi="Times New Roman"/>
          <w:b/>
          <w:sz w:val="24"/>
        </w:rPr>
      </w:pPr>
    </w:p>
    <w:p w14:paraId="4AFC94F7" w14:textId="77777777" w:rsidR="00B0420E" w:rsidRDefault="00B0420E" w:rsidP="006F4AD9">
      <w:pPr>
        <w:autoSpaceDE w:val="0"/>
        <w:autoSpaceDN w:val="0"/>
        <w:adjustRightInd w:val="0"/>
        <w:spacing w:line="360" w:lineRule="auto"/>
        <w:rPr>
          <w:rFonts w:ascii="Times New Roman" w:hAnsi="Times New Roman"/>
          <w:b/>
          <w:sz w:val="24"/>
        </w:rPr>
      </w:pPr>
    </w:p>
    <w:p w14:paraId="087056C0" w14:textId="2CC4E328" w:rsidR="00481D4A" w:rsidRPr="001A5AFA" w:rsidRDefault="00481D4A" w:rsidP="00452AEA">
      <w:pPr>
        <w:autoSpaceDE w:val="0"/>
        <w:autoSpaceDN w:val="0"/>
        <w:adjustRightInd w:val="0"/>
        <w:spacing w:line="360" w:lineRule="auto"/>
        <w:jc w:val="center"/>
        <w:rPr>
          <w:rFonts w:ascii="Times New Roman" w:hAnsi="Times New Roman"/>
          <w:b/>
          <w:sz w:val="32"/>
          <w:szCs w:val="32"/>
        </w:rPr>
      </w:pPr>
      <w:r w:rsidRPr="00452AEA">
        <w:rPr>
          <w:rFonts w:ascii="Times New Roman" w:hAnsi="Times New Roman"/>
          <w:b/>
          <w:sz w:val="32"/>
          <w:szCs w:val="32"/>
        </w:rPr>
        <w:lastRenderedPageBreak/>
        <w:t>Metodología</w:t>
      </w:r>
    </w:p>
    <w:p w14:paraId="7AB51D5C" w14:textId="426AFC73" w:rsidR="00DF648B" w:rsidRPr="00AD30AC" w:rsidRDefault="00382792" w:rsidP="004D6E62">
      <w:pPr>
        <w:spacing w:line="360" w:lineRule="auto"/>
        <w:ind w:firstLine="708"/>
        <w:jc w:val="both"/>
        <w:rPr>
          <w:rFonts w:ascii="Times New Roman" w:hAnsi="Times New Roman"/>
          <w:sz w:val="24"/>
          <w:szCs w:val="24"/>
        </w:rPr>
      </w:pPr>
      <w:r w:rsidRPr="00E03F71">
        <w:rPr>
          <w:rFonts w:ascii="Times New Roman" w:hAnsi="Times New Roman"/>
          <w:color w:val="000000"/>
          <w:sz w:val="24"/>
          <w:szCs w:val="24"/>
        </w:rPr>
        <w:t xml:space="preserve">La naturaleza o enfoque de la investigación fue </w:t>
      </w:r>
      <w:r w:rsidR="00B26B88">
        <w:rPr>
          <w:rFonts w:ascii="Times New Roman" w:hAnsi="Times New Roman"/>
          <w:color w:val="000000"/>
          <w:sz w:val="24"/>
          <w:szCs w:val="24"/>
        </w:rPr>
        <w:t>cuantitativa de</w:t>
      </w:r>
      <w:r w:rsidRPr="00E03F71">
        <w:rPr>
          <w:rFonts w:ascii="Times New Roman" w:hAnsi="Times New Roman"/>
          <w:sz w:val="24"/>
          <w:szCs w:val="24"/>
        </w:rPr>
        <w:t xml:space="preserve"> tipo aplicada</w:t>
      </w:r>
      <w:r w:rsidR="00625AFB" w:rsidRPr="00E03F71">
        <w:rPr>
          <w:rFonts w:ascii="Times New Roman" w:hAnsi="Times New Roman"/>
          <w:sz w:val="24"/>
          <w:szCs w:val="24"/>
        </w:rPr>
        <w:t>.</w:t>
      </w:r>
      <w:r w:rsidRPr="00E03F71">
        <w:rPr>
          <w:rFonts w:ascii="Times New Roman" w:hAnsi="Times New Roman"/>
          <w:sz w:val="24"/>
          <w:szCs w:val="24"/>
        </w:rPr>
        <w:t xml:space="preserve"> </w:t>
      </w:r>
      <w:r w:rsidR="00A23D7E">
        <w:rPr>
          <w:rFonts w:ascii="Times New Roman" w:hAnsi="Times New Roman"/>
          <w:sz w:val="24"/>
          <w:szCs w:val="24"/>
        </w:rPr>
        <w:t xml:space="preserve">Asimismo, </w:t>
      </w:r>
      <w:r w:rsidRPr="00E03F71">
        <w:rPr>
          <w:rFonts w:ascii="Times New Roman" w:hAnsi="Times New Roman"/>
          <w:sz w:val="24"/>
          <w:szCs w:val="24"/>
        </w:rPr>
        <w:t>fue transeccional o transversal</w:t>
      </w:r>
      <w:r w:rsidR="00F4131A">
        <w:rPr>
          <w:rFonts w:ascii="Times New Roman" w:hAnsi="Times New Roman"/>
          <w:sz w:val="24"/>
          <w:szCs w:val="24"/>
        </w:rPr>
        <w:t>.</w:t>
      </w:r>
      <w:r w:rsidR="00F4131A" w:rsidRPr="00E03F71">
        <w:rPr>
          <w:rFonts w:ascii="Times New Roman" w:hAnsi="Times New Roman"/>
          <w:sz w:val="24"/>
          <w:szCs w:val="24"/>
        </w:rPr>
        <w:t xml:space="preserve"> </w:t>
      </w:r>
      <w:r w:rsidR="00F4131A">
        <w:rPr>
          <w:rFonts w:ascii="Times New Roman" w:hAnsi="Times New Roman"/>
          <w:sz w:val="24"/>
          <w:szCs w:val="24"/>
        </w:rPr>
        <w:t>E</w:t>
      </w:r>
      <w:r w:rsidR="00F4131A" w:rsidRPr="00E03F71">
        <w:rPr>
          <w:rFonts w:ascii="Times New Roman" w:hAnsi="Times New Roman"/>
          <w:sz w:val="24"/>
          <w:szCs w:val="24"/>
        </w:rPr>
        <w:t xml:space="preserve">l </w:t>
      </w:r>
      <w:r w:rsidRPr="00E03F71">
        <w:rPr>
          <w:rFonts w:ascii="Times New Roman" w:hAnsi="Times New Roman"/>
          <w:sz w:val="24"/>
          <w:szCs w:val="24"/>
        </w:rPr>
        <w:t xml:space="preserve">trabajo de investigación se realizó en la </w:t>
      </w:r>
      <w:r w:rsidR="00A23D7E">
        <w:rPr>
          <w:rFonts w:ascii="Times New Roman" w:hAnsi="Times New Roman"/>
          <w:sz w:val="24"/>
          <w:szCs w:val="24"/>
        </w:rPr>
        <w:t>FCA</w:t>
      </w:r>
      <w:r w:rsidRPr="00E03F71">
        <w:rPr>
          <w:rFonts w:ascii="Times New Roman" w:hAnsi="Times New Roman"/>
          <w:sz w:val="24"/>
          <w:szCs w:val="24"/>
        </w:rPr>
        <w:t xml:space="preserve"> de la </w:t>
      </w:r>
      <w:r w:rsidR="00A23D7E">
        <w:rPr>
          <w:rFonts w:ascii="Times New Roman" w:hAnsi="Times New Roman"/>
          <w:sz w:val="24"/>
          <w:szCs w:val="24"/>
        </w:rPr>
        <w:t>UACH</w:t>
      </w:r>
      <w:r w:rsidR="006D0912" w:rsidRPr="00E03F71">
        <w:rPr>
          <w:rFonts w:ascii="Times New Roman" w:hAnsi="Times New Roman"/>
          <w:sz w:val="24"/>
          <w:szCs w:val="24"/>
        </w:rPr>
        <w:t>.</w:t>
      </w:r>
      <w:r w:rsidRPr="00E03F71">
        <w:rPr>
          <w:rFonts w:ascii="Times New Roman" w:hAnsi="Times New Roman"/>
          <w:sz w:val="24"/>
          <w:szCs w:val="24"/>
        </w:rPr>
        <w:t xml:space="preserve"> El tipo de muestreo fue probabilístico</w:t>
      </w:r>
      <w:r w:rsidR="00A23D7E">
        <w:rPr>
          <w:rFonts w:ascii="Times New Roman" w:hAnsi="Times New Roman"/>
          <w:sz w:val="24"/>
          <w:szCs w:val="24"/>
        </w:rPr>
        <w:t>.</w:t>
      </w:r>
      <w:r w:rsidR="00A23D7E" w:rsidRPr="00E03F71">
        <w:rPr>
          <w:rFonts w:ascii="Times New Roman" w:hAnsi="Times New Roman"/>
          <w:sz w:val="24"/>
          <w:szCs w:val="24"/>
        </w:rPr>
        <w:t xml:space="preserve"> </w:t>
      </w:r>
      <w:r w:rsidR="00A23D7E">
        <w:rPr>
          <w:rFonts w:ascii="Times New Roman" w:hAnsi="Times New Roman"/>
          <w:sz w:val="24"/>
          <w:szCs w:val="24"/>
        </w:rPr>
        <w:t>E</w:t>
      </w:r>
      <w:r w:rsidR="00A23D7E" w:rsidRPr="00E03F71">
        <w:rPr>
          <w:rFonts w:ascii="Times New Roman" w:hAnsi="Times New Roman"/>
          <w:sz w:val="24"/>
          <w:szCs w:val="24"/>
        </w:rPr>
        <w:t xml:space="preserve">l </w:t>
      </w:r>
      <w:r w:rsidR="006D0912" w:rsidRPr="00E03F71">
        <w:rPr>
          <w:rFonts w:ascii="Times New Roman" w:hAnsi="Times New Roman"/>
          <w:sz w:val="24"/>
          <w:szCs w:val="24"/>
        </w:rPr>
        <w:t>diseño fue no experimental, de campo, apoyado en</w:t>
      </w:r>
      <w:r w:rsidR="00A23D7E">
        <w:rPr>
          <w:rFonts w:ascii="Times New Roman" w:hAnsi="Times New Roman"/>
          <w:sz w:val="24"/>
          <w:szCs w:val="24"/>
        </w:rPr>
        <w:t xml:space="preserve"> la</w:t>
      </w:r>
      <w:r w:rsidR="006D0912" w:rsidRPr="00E03F71">
        <w:rPr>
          <w:rFonts w:ascii="Times New Roman" w:hAnsi="Times New Roman"/>
          <w:sz w:val="24"/>
          <w:szCs w:val="24"/>
        </w:rPr>
        <w:t xml:space="preserve"> consulta </w:t>
      </w:r>
      <w:r w:rsidR="00D17D0D">
        <w:rPr>
          <w:rFonts w:ascii="Times New Roman" w:hAnsi="Times New Roman"/>
          <w:sz w:val="24"/>
          <w:szCs w:val="24"/>
        </w:rPr>
        <w:t xml:space="preserve">de </w:t>
      </w:r>
      <w:r w:rsidR="006D0912" w:rsidRPr="00E03F71">
        <w:rPr>
          <w:rFonts w:ascii="Times New Roman" w:hAnsi="Times New Roman"/>
          <w:sz w:val="24"/>
          <w:szCs w:val="24"/>
        </w:rPr>
        <w:t xml:space="preserve">fuentes electrónicas. </w:t>
      </w:r>
      <w:r w:rsidRPr="00E03F71">
        <w:rPr>
          <w:rFonts w:ascii="Times New Roman" w:hAnsi="Times New Roman"/>
          <w:sz w:val="24"/>
          <w:szCs w:val="24"/>
          <w:lang w:val="es-MX"/>
        </w:rPr>
        <w:t>Para la validación de la estrategia</w:t>
      </w:r>
      <w:r w:rsidR="00D17D0D">
        <w:rPr>
          <w:rFonts w:ascii="Times New Roman" w:hAnsi="Times New Roman"/>
          <w:sz w:val="24"/>
          <w:szCs w:val="24"/>
          <w:lang w:val="es-MX"/>
        </w:rPr>
        <w:t>,</w:t>
      </w:r>
      <w:r w:rsidRPr="00E03F71">
        <w:rPr>
          <w:rFonts w:ascii="Times New Roman" w:hAnsi="Times New Roman"/>
          <w:sz w:val="24"/>
          <w:szCs w:val="24"/>
          <w:lang w:val="es-MX"/>
        </w:rPr>
        <w:t xml:space="preserve"> se usó la recolección de datos </w:t>
      </w:r>
      <w:r w:rsidR="00481EB7">
        <w:rPr>
          <w:rFonts w:ascii="Times New Roman" w:hAnsi="Times New Roman"/>
          <w:sz w:val="24"/>
          <w:szCs w:val="24"/>
          <w:lang w:val="es-MX"/>
        </w:rPr>
        <w:t xml:space="preserve">mediante </w:t>
      </w:r>
      <w:r w:rsidRPr="00E03F71">
        <w:rPr>
          <w:rFonts w:ascii="Times New Roman" w:hAnsi="Times New Roman"/>
          <w:sz w:val="24"/>
          <w:szCs w:val="24"/>
          <w:lang w:val="es-MX"/>
        </w:rPr>
        <w:t>la aplicación del instrumento</w:t>
      </w:r>
      <w:r w:rsidR="00D17D0D">
        <w:rPr>
          <w:rFonts w:ascii="Times New Roman" w:hAnsi="Times New Roman"/>
          <w:sz w:val="24"/>
          <w:szCs w:val="24"/>
          <w:lang w:val="es-MX"/>
        </w:rPr>
        <w:t>,</w:t>
      </w:r>
      <w:r w:rsidRPr="00E03F71">
        <w:rPr>
          <w:rFonts w:ascii="Times New Roman" w:hAnsi="Times New Roman"/>
          <w:sz w:val="24"/>
          <w:szCs w:val="24"/>
          <w:lang w:val="es-MX"/>
        </w:rPr>
        <w:t xml:space="preserve"> que contiene</w:t>
      </w:r>
      <w:r w:rsidR="00B26B88">
        <w:rPr>
          <w:rFonts w:ascii="Times New Roman" w:hAnsi="Times New Roman"/>
          <w:sz w:val="24"/>
          <w:szCs w:val="24"/>
          <w:lang w:val="es-MX"/>
        </w:rPr>
        <w:t xml:space="preserve"> datos generales y</w:t>
      </w:r>
      <w:r w:rsidRPr="00E03F71">
        <w:rPr>
          <w:rFonts w:ascii="Times New Roman" w:hAnsi="Times New Roman"/>
          <w:sz w:val="24"/>
          <w:szCs w:val="24"/>
          <w:lang w:val="es-MX"/>
        </w:rPr>
        <w:t xml:space="preserve"> </w:t>
      </w:r>
      <w:r w:rsidR="00D17D0D">
        <w:rPr>
          <w:rFonts w:ascii="Times New Roman" w:hAnsi="Times New Roman"/>
          <w:sz w:val="24"/>
          <w:szCs w:val="24"/>
          <w:lang w:val="es-MX"/>
        </w:rPr>
        <w:t>ocho</w:t>
      </w:r>
      <w:r w:rsidR="00D17D0D" w:rsidRPr="00E03F71">
        <w:rPr>
          <w:rFonts w:ascii="Times New Roman" w:hAnsi="Times New Roman"/>
          <w:sz w:val="24"/>
          <w:szCs w:val="24"/>
          <w:lang w:val="es-MX"/>
        </w:rPr>
        <w:t xml:space="preserve"> </w:t>
      </w:r>
      <w:r w:rsidRPr="00E03F71">
        <w:rPr>
          <w:rFonts w:ascii="Times New Roman" w:hAnsi="Times New Roman"/>
          <w:sz w:val="24"/>
          <w:szCs w:val="24"/>
          <w:lang w:val="es-MX"/>
        </w:rPr>
        <w:t xml:space="preserve">competencias docentes </w:t>
      </w:r>
      <w:r w:rsidR="00AF5E87" w:rsidRPr="00E03F71">
        <w:rPr>
          <w:rFonts w:ascii="Times New Roman" w:hAnsi="Times New Roman"/>
          <w:sz w:val="24"/>
          <w:szCs w:val="24"/>
          <w:lang w:val="es-MX"/>
        </w:rPr>
        <w:t xml:space="preserve">divididas en </w:t>
      </w:r>
      <w:r w:rsidR="006554EE">
        <w:rPr>
          <w:rFonts w:ascii="Times New Roman" w:hAnsi="Times New Roman"/>
          <w:sz w:val="24"/>
          <w:szCs w:val="24"/>
          <w:lang w:val="es-MX"/>
        </w:rPr>
        <w:t>cuatro</w:t>
      </w:r>
      <w:r w:rsidRPr="00E03F71">
        <w:rPr>
          <w:rFonts w:ascii="Times New Roman" w:hAnsi="Times New Roman"/>
          <w:sz w:val="24"/>
          <w:szCs w:val="24"/>
          <w:lang w:val="es-MX"/>
        </w:rPr>
        <w:t xml:space="preserve"> dimensi</w:t>
      </w:r>
      <w:r w:rsidR="00AF5E87" w:rsidRPr="00E03F71">
        <w:rPr>
          <w:rFonts w:ascii="Times New Roman" w:hAnsi="Times New Roman"/>
          <w:sz w:val="24"/>
          <w:szCs w:val="24"/>
          <w:lang w:val="es-MX"/>
        </w:rPr>
        <w:t>ones</w:t>
      </w:r>
      <w:r w:rsidR="00D17D0D">
        <w:rPr>
          <w:rFonts w:ascii="Times New Roman" w:hAnsi="Times New Roman"/>
          <w:sz w:val="24"/>
          <w:szCs w:val="24"/>
          <w:lang w:val="es-MX"/>
        </w:rPr>
        <w:t>; en total,</w:t>
      </w:r>
      <w:r w:rsidR="00AF5E87" w:rsidRPr="00E03F71">
        <w:rPr>
          <w:rFonts w:ascii="Times New Roman" w:hAnsi="Times New Roman"/>
          <w:sz w:val="24"/>
          <w:szCs w:val="24"/>
          <w:lang w:val="es-MX"/>
        </w:rPr>
        <w:t xml:space="preserve"> 44 preguntas que fueron cerradas para medirse con </w:t>
      </w:r>
      <w:r w:rsidR="00D17D0D">
        <w:rPr>
          <w:rFonts w:ascii="Times New Roman" w:hAnsi="Times New Roman"/>
          <w:sz w:val="24"/>
          <w:szCs w:val="24"/>
          <w:lang w:val="es-MX"/>
        </w:rPr>
        <w:t>una</w:t>
      </w:r>
      <w:r w:rsidR="00D17D0D" w:rsidRPr="00E03F71">
        <w:rPr>
          <w:rFonts w:ascii="Times New Roman" w:hAnsi="Times New Roman"/>
          <w:sz w:val="24"/>
          <w:szCs w:val="24"/>
          <w:lang w:val="es-MX"/>
        </w:rPr>
        <w:t xml:space="preserve"> </w:t>
      </w:r>
      <w:r w:rsidR="00AF5E87" w:rsidRPr="00E03F71">
        <w:rPr>
          <w:rFonts w:ascii="Times New Roman" w:hAnsi="Times New Roman"/>
          <w:sz w:val="24"/>
          <w:szCs w:val="24"/>
          <w:lang w:val="es-MX"/>
        </w:rPr>
        <w:t xml:space="preserve">escala de Likert </w:t>
      </w:r>
      <w:r w:rsidR="00D17D0D">
        <w:rPr>
          <w:rFonts w:ascii="Times New Roman" w:hAnsi="Times New Roman"/>
          <w:sz w:val="24"/>
          <w:szCs w:val="24"/>
          <w:lang w:val="es-MX"/>
        </w:rPr>
        <w:t>construida a partir de los</w:t>
      </w:r>
      <w:r w:rsidR="00AF5E87" w:rsidRPr="00E03F71">
        <w:rPr>
          <w:rFonts w:ascii="Times New Roman" w:hAnsi="Times New Roman"/>
          <w:sz w:val="24"/>
          <w:szCs w:val="24"/>
          <w:lang w:val="es-MX"/>
        </w:rPr>
        <w:t xml:space="preserve"> siguientes valores</w:t>
      </w:r>
      <w:r w:rsidR="00AF5E87" w:rsidRPr="00E03F71">
        <w:rPr>
          <w:rFonts w:ascii="Times New Roman" w:hAnsi="Times New Roman"/>
          <w:bCs/>
          <w:sz w:val="24"/>
          <w:szCs w:val="24"/>
        </w:rPr>
        <w:t xml:space="preserve">: </w:t>
      </w:r>
      <w:r w:rsidR="00AF5E87" w:rsidRPr="00E03F71">
        <w:rPr>
          <w:rFonts w:ascii="Times New Roman" w:hAnsi="Times New Roman"/>
          <w:sz w:val="24"/>
          <w:szCs w:val="24"/>
        </w:rPr>
        <w:t xml:space="preserve">0 = </w:t>
      </w:r>
      <w:r w:rsidR="00D17D0D">
        <w:rPr>
          <w:rFonts w:ascii="Times New Roman" w:hAnsi="Times New Roman"/>
          <w:sz w:val="24"/>
          <w:szCs w:val="24"/>
        </w:rPr>
        <w:t>N</w:t>
      </w:r>
      <w:r w:rsidR="00D17D0D" w:rsidRPr="00E03F71">
        <w:rPr>
          <w:rFonts w:ascii="Times New Roman" w:hAnsi="Times New Roman"/>
          <w:sz w:val="24"/>
          <w:szCs w:val="24"/>
        </w:rPr>
        <w:t>ada</w:t>
      </w:r>
      <w:r w:rsidR="00AF5E87" w:rsidRPr="00E03F71">
        <w:rPr>
          <w:rFonts w:ascii="Times New Roman" w:hAnsi="Times New Roman"/>
          <w:sz w:val="24"/>
          <w:szCs w:val="24"/>
        </w:rPr>
        <w:t xml:space="preserve">, 1 = </w:t>
      </w:r>
      <w:r w:rsidR="00D17D0D">
        <w:rPr>
          <w:rFonts w:ascii="Times New Roman" w:hAnsi="Times New Roman"/>
          <w:sz w:val="24"/>
          <w:szCs w:val="24"/>
        </w:rPr>
        <w:t>P</w:t>
      </w:r>
      <w:r w:rsidR="00D17D0D" w:rsidRPr="00E03F71">
        <w:rPr>
          <w:rFonts w:ascii="Times New Roman" w:hAnsi="Times New Roman"/>
          <w:sz w:val="24"/>
          <w:szCs w:val="24"/>
        </w:rPr>
        <w:t>oco</w:t>
      </w:r>
      <w:r w:rsidR="00AF5E87" w:rsidRPr="00E03F71">
        <w:rPr>
          <w:rFonts w:ascii="Times New Roman" w:hAnsi="Times New Roman"/>
          <w:sz w:val="24"/>
          <w:szCs w:val="24"/>
        </w:rPr>
        <w:t xml:space="preserve">, 2 = </w:t>
      </w:r>
      <w:r w:rsidR="00D17D0D">
        <w:rPr>
          <w:rFonts w:ascii="Times New Roman" w:hAnsi="Times New Roman"/>
          <w:sz w:val="24"/>
          <w:szCs w:val="24"/>
        </w:rPr>
        <w:t>R</w:t>
      </w:r>
      <w:r w:rsidR="00D17D0D" w:rsidRPr="00E03F71">
        <w:rPr>
          <w:rFonts w:ascii="Times New Roman" w:hAnsi="Times New Roman"/>
          <w:sz w:val="24"/>
          <w:szCs w:val="24"/>
        </w:rPr>
        <w:t>egular</w:t>
      </w:r>
      <w:r w:rsidR="00AF5E87" w:rsidRPr="00E03F71">
        <w:rPr>
          <w:rFonts w:ascii="Times New Roman" w:hAnsi="Times New Roman"/>
          <w:sz w:val="24"/>
          <w:szCs w:val="24"/>
        </w:rPr>
        <w:t xml:space="preserve">, 3 = </w:t>
      </w:r>
      <w:r w:rsidR="00D17D0D">
        <w:rPr>
          <w:rFonts w:ascii="Times New Roman" w:hAnsi="Times New Roman"/>
          <w:sz w:val="24"/>
          <w:szCs w:val="24"/>
        </w:rPr>
        <w:t>B</w:t>
      </w:r>
      <w:r w:rsidR="00D17D0D" w:rsidRPr="00E03F71">
        <w:rPr>
          <w:rFonts w:ascii="Times New Roman" w:hAnsi="Times New Roman"/>
          <w:sz w:val="24"/>
          <w:szCs w:val="24"/>
        </w:rPr>
        <w:t>astante</w:t>
      </w:r>
      <w:r w:rsidR="00AF5E87" w:rsidRPr="00E03F71">
        <w:rPr>
          <w:rFonts w:ascii="Times New Roman" w:hAnsi="Times New Roman"/>
          <w:sz w:val="24"/>
          <w:szCs w:val="24"/>
        </w:rPr>
        <w:t xml:space="preserve">, 4 = </w:t>
      </w:r>
      <w:r w:rsidR="00D17D0D">
        <w:rPr>
          <w:rFonts w:ascii="Times New Roman" w:hAnsi="Times New Roman"/>
          <w:sz w:val="24"/>
          <w:szCs w:val="24"/>
        </w:rPr>
        <w:t>E</w:t>
      </w:r>
      <w:r w:rsidR="00D17D0D" w:rsidRPr="00E03F71">
        <w:rPr>
          <w:rFonts w:ascii="Times New Roman" w:hAnsi="Times New Roman"/>
          <w:sz w:val="24"/>
          <w:szCs w:val="24"/>
        </w:rPr>
        <w:t>xcelente</w:t>
      </w:r>
      <w:r w:rsidR="00D17D0D">
        <w:rPr>
          <w:rFonts w:ascii="Times New Roman" w:hAnsi="Times New Roman"/>
          <w:sz w:val="24"/>
          <w:szCs w:val="24"/>
        </w:rPr>
        <w:t xml:space="preserve">; </w:t>
      </w:r>
      <w:r w:rsidR="00B26B88">
        <w:rPr>
          <w:rFonts w:ascii="Times New Roman" w:hAnsi="Times New Roman"/>
          <w:sz w:val="24"/>
          <w:szCs w:val="24"/>
        </w:rPr>
        <w:t>y de opción múltiple para los datos generales</w:t>
      </w:r>
      <w:r w:rsidR="006D0912" w:rsidRPr="00E03F71">
        <w:rPr>
          <w:rFonts w:ascii="Times New Roman" w:hAnsi="Times New Roman"/>
          <w:sz w:val="24"/>
          <w:szCs w:val="24"/>
          <w:lang w:val="es-MX"/>
        </w:rPr>
        <w:t>.</w:t>
      </w:r>
      <w:r w:rsidRPr="00E03F71">
        <w:rPr>
          <w:rFonts w:ascii="Times New Roman" w:hAnsi="Times New Roman"/>
          <w:sz w:val="24"/>
          <w:szCs w:val="24"/>
          <w:lang w:val="es-MX"/>
        </w:rPr>
        <w:t xml:space="preserve"> </w:t>
      </w:r>
      <w:r w:rsidR="00B26B88">
        <w:rPr>
          <w:rFonts w:ascii="Times New Roman" w:hAnsi="Times New Roman"/>
          <w:sz w:val="24"/>
          <w:szCs w:val="24"/>
          <w:lang w:val="es-MX"/>
        </w:rPr>
        <w:t>La recolección de la información se llevó a cabo en Excel y l</w:t>
      </w:r>
      <w:r w:rsidRPr="00E03F71">
        <w:rPr>
          <w:rFonts w:ascii="Times New Roman" w:hAnsi="Times New Roman"/>
          <w:sz w:val="24"/>
          <w:szCs w:val="24"/>
          <w:lang w:val="es-MX"/>
        </w:rPr>
        <w:t xml:space="preserve">a codificación para los estadísticos se realizó por medio del </w:t>
      </w:r>
      <w:r w:rsidRPr="00032513">
        <w:rPr>
          <w:rFonts w:ascii="Times New Roman" w:hAnsi="Times New Roman"/>
          <w:i/>
          <w:iCs/>
          <w:sz w:val="24"/>
          <w:szCs w:val="24"/>
          <w:lang w:val="es-MX"/>
        </w:rPr>
        <w:t>software</w:t>
      </w:r>
      <w:r w:rsidRPr="00E03F71">
        <w:rPr>
          <w:rFonts w:ascii="Times New Roman" w:hAnsi="Times New Roman"/>
          <w:sz w:val="24"/>
          <w:szCs w:val="24"/>
          <w:lang w:val="es-MX"/>
        </w:rPr>
        <w:t xml:space="preserve"> SPSS </w:t>
      </w:r>
      <w:r w:rsidR="00D17D0D">
        <w:rPr>
          <w:rFonts w:ascii="Times New Roman" w:hAnsi="Times New Roman"/>
          <w:sz w:val="24"/>
          <w:szCs w:val="24"/>
          <w:lang w:val="es-MX"/>
        </w:rPr>
        <w:t xml:space="preserve">versión </w:t>
      </w:r>
      <w:r w:rsidRPr="00E03F71">
        <w:rPr>
          <w:rFonts w:ascii="Times New Roman" w:hAnsi="Times New Roman"/>
          <w:sz w:val="24"/>
          <w:szCs w:val="24"/>
          <w:lang w:val="es-MX"/>
        </w:rPr>
        <w:t>22</w:t>
      </w:r>
      <w:r w:rsidRPr="00AD30AC">
        <w:rPr>
          <w:rFonts w:ascii="Times New Roman" w:hAnsi="Times New Roman"/>
          <w:sz w:val="24"/>
          <w:szCs w:val="24"/>
          <w:lang w:val="es-MX"/>
        </w:rPr>
        <w:t>.</w:t>
      </w:r>
      <w:r w:rsidR="007E23F7" w:rsidRPr="00AD30AC">
        <w:rPr>
          <w:rFonts w:ascii="Times New Roman" w:hAnsi="Times New Roman"/>
          <w:sz w:val="24"/>
          <w:szCs w:val="24"/>
          <w:lang w:val="es-MX"/>
        </w:rPr>
        <w:t xml:space="preserve"> </w:t>
      </w:r>
      <w:r w:rsidR="00DF648B" w:rsidRPr="00AD30AC">
        <w:rPr>
          <w:rFonts w:ascii="Times New Roman" w:hAnsi="Times New Roman"/>
          <w:sz w:val="24"/>
          <w:szCs w:val="24"/>
          <w:lang w:val="es-MX"/>
        </w:rPr>
        <w:t>El instrumento</w:t>
      </w:r>
      <w:r w:rsidR="00A70102">
        <w:rPr>
          <w:rFonts w:ascii="Times New Roman" w:hAnsi="Times New Roman"/>
          <w:sz w:val="24"/>
          <w:szCs w:val="24"/>
          <w:lang w:val="es-MX"/>
        </w:rPr>
        <w:t xml:space="preserve"> </w:t>
      </w:r>
      <w:r w:rsidR="00D17D0D">
        <w:rPr>
          <w:rFonts w:ascii="Times New Roman" w:hAnsi="Times New Roman"/>
          <w:sz w:val="24"/>
          <w:szCs w:val="24"/>
          <w:lang w:val="es-MX"/>
        </w:rPr>
        <w:t>arrojó un</w:t>
      </w:r>
      <w:r w:rsidR="00DF648B" w:rsidRPr="00AD30AC">
        <w:rPr>
          <w:rFonts w:ascii="Times New Roman" w:hAnsi="Times New Roman"/>
          <w:sz w:val="24"/>
          <w:szCs w:val="24"/>
          <w:lang w:val="es-MX"/>
        </w:rPr>
        <w:t xml:space="preserve"> alfa de Cronbach</w:t>
      </w:r>
      <w:r w:rsidR="00D17D0D">
        <w:rPr>
          <w:rFonts w:ascii="Times New Roman" w:hAnsi="Times New Roman"/>
          <w:sz w:val="24"/>
          <w:szCs w:val="24"/>
          <w:lang w:val="es-MX"/>
        </w:rPr>
        <w:t xml:space="preserve"> de aceptación de</w:t>
      </w:r>
      <w:r w:rsidR="00DF648B" w:rsidRPr="00AD30AC">
        <w:rPr>
          <w:rFonts w:ascii="Times New Roman" w:hAnsi="Times New Roman"/>
          <w:sz w:val="24"/>
          <w:szCs w:val="24"/>
          <w:lang w:val="es-MX"/>
        </w:rPr>
        <w:t xml:space="preserve"> </w:t>
      </w:r>
      <w:r w:rsidR="00D17D0D">
        <w:rPr>
          <w:rFonts w:ascii="Times New Roman" w:hAnsi="Times New Roman"/>
          <w:sz w:val="24"/>
          <w:szCs w:val="24"/>
          <w:lang w:val="es-MX"/>
        </w:rPr>
        <w:t>0</w:t>
      </w:r>
      <w:r w:rsidR="00DF648B" w:rsidRPr="00AD30AC">
        <w:rPr>
          <w:rFonts w:ascii="Times New Roman" w:hAnsi="Times New Roman"/>
          <w:sz w:val="24"/>
          <w:szCs w:val="24"/>
          <w:lang w:val="es-MX"/>
        </w:rPr>
        <w:t xml:space="preserve">.930. </w:t>
      </w:r>
      <w:r w:rsidR="00FA5448">
        <w:rPr>
          <w:rFonts w:ascii="Times New Roman" w:hAnsi="Times New Roman"/>
          <w:sz w:val="24"/>
          <w:szCs w:val="24"/>
          <w:lang w:val="es-MX"/>
        </w:rPr>
        <w:t>El proceso de validación de los</w:t>
      </w:r>
      <w:r w:rsidR="00DF648B" w:rsidRPr="00AD30AC">
        <w:rPr>
          <w:rFonts w:ascii="Times New Roman" w:hAnsi="Times New Roman"/>
          <w:sz w:val="24"/>
          <w:szCs w:val="24"/>
          <w:lang w:val="es-MX"/>
        </w:rPr>
        <w:t xml:space="preserve"> ítems</w:t>
      </w:r>
      <w:r w:rsidR="00D17D0D">
        <w:rPr>
          <w:rFonts w:ascii="Times New Roman" w:hAnsi="Times New Roman"/>
          <w:sz w:val="24"/>
          <w:szCs w:val="24"/>
          <w:lang w:val="es-MX"/>
        </w:rPr>
        <w:t>, por su parte,</w:t>
      </w:r>
      <w:r w:rsidR="00DF648B" w:rsidRPr="00AD30AC">
        <w:rPr>
          <w:rFonts w:ascii="Times New Roman" w:hAnsi="Times New Roman"/>
          <w:sz w:val="24"/>
          <w:szCs w:val="24"/>
          <w:lang w:val="es-MX"/>
        </w:rPr>
        <w:t xml:space="preserve"> </w:t>
      </w:r>
      <w:r w:rsidR="00FA5448">
        <w:rPr>
          <w:rFonts w:ascii="Times New Roman" w:hAnsi="Times New Roman"/>
          <w:sz w:val="24"/>
          <w:szCs w:val="24"/>
          <w:lang w:val="es-MX"/>
        </w:rPr>
        <w:t>fue a partir</w:t>
      </w:r>
      <w:r w:rsidR="00DF648B" w:rsidRPr="00AD30AC">
        <w:rPr>
          <w:rFonts w:ascii="Times New Roman" w:hAnsi="Times New Roman"/>
          <w:sz w:val="24"/>
          <w:szCs w:val="24"/>
          <w:lang w:val="es-MX"/>
        </w:rPr>
        <w:t xml:space="preserve"> </w:t>
      </w:r>
      <w:r w:rsidR="00FA5448">
        <w:rPr>
          <w:rFonts w:ascii="Times New Roman" w:hAnsi="Times New Roman"/>
          <w:sz w:val="24"/>
          <w:szCs w:val="24"/>
          <w:lang w:val="es-MX"/>
        </w:rPr>
        <w:t xml:space="preserve">de </w:t>
      </w:r>
      <w:r w:rsidR="00DF648B" w:rsidRPr="00AD30AC">
        <w:rPr>
          <w:rFonts w:ascii="Times New Roman" w:hAnsi="Times New Roman"/>
          <w:sz w:val="24"/>
          <w:szCs w:val="24"/>
          <w:lang w:val="es-MX"/>
        </w:rPr>
        <w:t>índices de univocidad y pertinencia</w:t>
      </w:r>
      <w:r w:rsidR="00FA5448">
        <w:rPr>
          <w:rFonts w:ascii="Times New Roman" w:hAnsi="Times New Roman"/>
          <w:sz w:val="24"/>
          <w:szCs w:val="24"/>
          <w:lang w:val="es-MX"/>
        </w:rPr>
        <w:t>,</w:t>
      </w:r>
      <w:r w:rsidR="00DF648B" w:rsidRPr="00AD30AC">
        <w:rPr>
          <w:rFonts w:ascii="Times New Roman" w:hAnsi="Times New Roman"/>
          <w:sz w:val="24"/>
          <w:szCs w:val="24"/>
          <w:lang w:val="es-MX"/>
        </w:rPr>
        <w:t xml:space="preserve"> </w:t>
      </w:r>
      <w:r w:rsidR="00FA5448">
        <w:rPr>
          <w:rFonts w:ascii="Times New Roman" w:hAnsi="Times New Roman"/>
          <w:sz w:val="24"/>
          <w:szCs w:val="24"/>
          <w:lang w:val="es-MX"/>
        </w:rPr>
        <w:t>cuyos resultados se posicionaron en</w:t>
      </w:r>
      <w:r w:rsidR="00DF648B" w:rsidRPr="00AD30AC">
        <w:rPr>
          <w:rFonts w:ascii="Times New Roman" w:hAnsi="Times New Roman"/>
          <w:sz w:val="24"/>
          <w:szCs w:val="24"/>
          <w:lang w:val="es-MX"/>
        </w:rPr>
        <w:t xml:space="preserve"> niveles desde 0.90 hasta 1.00, donde el rango del valor máximo es </w:t>
      </w:r>
      <w:r w:rsidR="00FA5448">
        <w:rPr>
          <w:rFonts w:ascii="Times New Roman" w:hAnsi="Times New Roman"/>
          <w:sz w:val="24"/>
          <w:szCs w:val="24"/>
          <w:lang w:val="es-MX"/>
        </w:rPr>
        <w:t>uno</w:t>
      </w:r>
      <w:r w:rsidR="00FA5448" w:rsidRPr="00AD30AC">
        <w:rPr>
          <w:rFonts w:ascii="Times New Roman" w:hAnsi="Times New Roman"/>
          <w:sz w:val="24"/>
          <w:szCs w:val="24"/>
          <w:lang w:val="es-MX"/>
        </w:rPr>
        <w:t xml:space="preserve"> </w:t>
      </w:r>
      <w:r w:rsidR="00DF648B" w:rsidRPr="00AD30AC">
        <w:rPr>
          <w:rFonts w:ascii="Times New Roman" w:hAnsi="Times New Roman"/>
          <w:sz w:val="24"/>
          <w:szCs w:val="24"/>
          <w:lang w:val="es-MX"/>
        </w:rPr>
        <w:t xml:space="preserve">y el mínimo </w:t>
      </w:r>
      <w:r w:rsidR="00FA5448">
        <w:rPr>
          <w:rFonts w:ascii="Times New Roman" w:hAnsi="Times New Roman"/>
          <w:sz w:val="24"/>
          <w:szCs w:val="24"/>
          <w:lang w:val="es-MX"/>
        </w:rPr>
        <w:t>cero</w:t>
      </w:r>
      <w:r w:rsidR="00FA5448" w:rsidRPr="00AD30AC">
        <w:rPr>
          <w:rFonts w:ascii="Times New Roman" w:hAnsi="Times New Roman"/>
          <w:sz w:val="24"/>
          <w:szCs w:val="24"/>
          <w:lang w:val="es-MX"/>
        </w:rPr>
        <w:t xml:space="preserve"> </w:t>
      </w:r>
      <w:r w:rsidR="00DF648B" w:rsidRPr="00AD30AC">
        <w:rPr>
          <w:rFonts w:ascii="Times New Roman" w:hAnsi="Times New Roman"/>
          <w:sz w:val="24"/>
          <w:szCs w:val="24"/>
        </w:rPr>
        <w:t xml:space="preserve">(Carrera, Vaquero y </w:t>
      </w:r>
      <w:proofErr w:type="spellStart"/>
      <w:r w:rsidR="00DF648B" w:rsidRPr="00AD30AC">
        <w:rPr>
          <w:rFonts w:ascii="Times New Roman" w:hAnsi="Times New Roman"/>
          <w:sz w:val="24"/>
          <w:szCs w:val="24"/>
        </w:rPr>
        <w:t>Balsells</w:t>
      </w:r>
      <w:proofErr w:type="spellEnd"/>
      <w:r w:rsidR="00DF648B" w:rsidRPr="00AD30AC">
        <w:rPr>
          <w:rFonts w:ascii="Times New Roman" w:hAnsi="Times New Roman"/>
          <w:sz w:val="24"/>
          <w:szCs w:val="24"/>
        </w:rPr>
        <w:t>, 2011)</w:t>
      </w:r>
      <w:r w:rsidR="00D33BDB" w:rsidRPr="00AD30AC">
        <w:rPr>
          <w:rFonts w:ascii="Times New Roman" w:hAnsi="Times New Roman"/>
          <w:sz w:val="24"/>
          <w:szCs w:val="24"/>
        </w:rPr>
        <w:t xml:space="preserve">. El instrumento utilizado se tomó de una </w:t>
      </w:r>
      <w:r w:rsidR="00DA0F9E" w:rsidRPr="00AD30AC">
        <w:rPr>
          <w:rFonts w:ascii="Times New Roman" w:hAnsi="Times New Roman"/>
          <w:sz w:val="24"/>
          <w:szCs w:val="24"/>
        </w:rPr>
        <w:t>encuesta</w:t>
      </w:r>
      <w:r w:rsidR="00D33BDB" w:rsidRPr="00AD30AC">
        <w:rPr>
          <w:rFonts w:ascii="Times New Roman" w:hAnsi="Times New Roman"/>
          <w:sz w:val="24"/>
          <w:szCs w:val="24"/>
        </w:rPr>
        <w:t xml:space="preserve"> elaborada por </w:t>
      </w:r>
      <w:r w:rsidR="00B3632D">
        <w:rPr>
          <w:rFonts w:ascii="Times New Roman" w:hAnsi="Times New Roman"/>
          <w:sz w:val="24"/>
          <w:szCs w:val="24"/>
        </w:rPr>
        <w:t>Valles</w:t>
      </w:r>
      <w:r w:rsidR="00D33BDB" w:rsidRPr="00AD30AC">
        <w:rPr>
          <w:rFonts w:ascii="Times New Roman" w:hAnsi="Times New Roman"/>
          <w:sz w:val="24"/>
          <w:szCs w:val="24"/>
        </w:rPr>
        <w:t xml:space="preserve"> </w:t>
      </w:r>
      <w:r w:rsidR="00D33BDB" w:rsidRPr="00032513">
        <w:rPr>
          <w:rFonts w:ascii="Times New Roman" w:hAnsi="Times New Roman"/>
          <w:i/>
          <w:iCs/>
          <w:sz w:val="24"/>
          <w:szCs w:val="24"/>
        </w:rPr>
        <w:t>et al</w:t>
      </w:r>
      <w:r w:rsidR="00D33BDB" w:rsidRPr="00AD30AC">
        <w:rPr>
          <w:rFonts w:ascii="Times New Roman" w:hAnsi="Times New Roman"/>
          <w:sz w:val="24"/>
          <w:szCs w:val="24"/>
        </w:rPr>
        <w:t xml:space="preserve">. (2017) durante una investigación </w:t>
      </w:r>
      <w:r w:rsidR="009C2906" w:rsidRPr="00AD30AC">
        <w:rPr>
          <w:rFonts w:ascii="Times New Roman" w:hAnsi="Times New Roman"/>
          <w:sz w:val="24"/>
          <w:szCs w:val="24"/>
        </w:rPr>
        <w:t>realizada sobre</w:t>
      </w:r>
      <w:r w:rsidR="00D33BDB" w:rsidRPr="00AD30AC">
        <w:rPr>
          <w:rFonts w:ascii="Times New Roman" w:hAnsi="Times New Roman"/>
          <w:sz w:val="24"/>
          <w:szCs w:val="24"/>
        </w:rPr>
        <w:t xml:space="preserve"> competencias docentes en la </w:t>
      </w:r>
      <w:r w:rsidR="00FA5448">
        <w:rPr>
          <w:rFonts w:ascii="Times New Roman" w:hAnsi="Times New Roman"/>
          <w:sz w:val="24"/>
          <w:szCs w:val="24"/>
        </w:rPr>
        <w:t>UACH</w:t>
      </w:r>
      <w:r w:rsidR="00D33BDB" w:rsidRPr="00AD30AC">
        <w:rPr>
          <w:rFonts w:ascii="Times New Roman" w:hAnsi="Times New Roman"/>
          <w:sz w:val="24"/>
          <w:szCs w:val="24"/>
        </w:rPr>
        <w:t>.</w:t>
      </w:r>
    </w:p>
    <w:p w14:paraId="46F4F354" w14:textId="09446E91" w:rsidR="00FE2DDC" w:rsidRDefault="00382792" w:rsidP="00325348">
      <w:pPr>
        <w:spacing w:line="360" w:lineRule="auto"/>
        <w:ind w:firstLine="708"/>
        <w:jc w:val="both"/>
        <w:rPr>
          <w:rFonts w:ascii="Times New Roman" w:hAnsi="Times New Roman"/>
          <w:b/>
          <w:sz w:val="24"/>
          <w:szCs w:val="24"/>
        </w:rPr>
      </w:pPr>
      <w:r w:rsidRPr="00D23A5E">
        <w:rPr>
          <w:rFonts w:ascii="Times New Roman" w:hAnsi="Times New Roman"/>
          <w:sz w:val="24"/>
          <w:szCs w:val="24"/>
          <w:lang w:val="es-MX"/>
        </w:rPr>
        <w:t xml:space="preserve">Se </w:t>
      </w:r>
      <w:r w:rsidR="00B26B88" w:rsidRPr="00D23A5E">
        <w:rPr>
          <w:rFonts w:ascii="Times New Roman" w:hAnsi="Times New Roman"/>
          <w:sz w:val="24"/>
          <w:szCs w:val="24"/>
          <w:lang w:val="es-MX"/>
        </w:rPr>
        <w:t>ejecutó</w:t>
      </w:r>
      <w:r w:rsidRPr="00D23A5E">
        <w:rPr>
          <w:rFonts w:ascii="Times New Roman" w:hAnsi="Times New Roman"/>
          <w:sz w:val="24"/>
          <w:szCs w:val="24"/>
          <w:lang w:val="es-MX"/>
        </w:rPr>
        <w:t xml:space="preserve"> un muestreo por estratificación, dividiendo la población en estratos </w:t>
      </w:r>
      <w:r w:rsidR="00D23A5E">
        <w:rPr>
          <w:rFonts w:ascii="Times New Roman" w:hAnsi="Times New Roman"/>
          <w:sz w:val="24"/>
          <w:szCs w:val="24"/>
          <w:lang w:val="es-MX"/>
        </w:rPr>
        <w:t>a partir de</w:t>
      </w:r>
      <w:r w:rsidR="00D23A5E" w:rsidRPr="00D23A5E">
        <w:rPr>
          <w:rFonts w:ascii="Times New Roman" w:hAnsi="Times New Roman"/>
          <w:sz w:val="24"/>
          <w:szCs w:val="24"/>
          <w:lang w:val="es-MX"/>
        </w:rPr>
        <w:t xml:space="preserve"> </w:t>
      </w:r>
      <w:r w:rsidRPr="00D23A5E">
        <w:rPr>
          <w:rFonts w:ascii="Times New Roman" w:hAnsi="Times New Roman"/>
          <w:sz w:val="24"/>
          <w:szCs w:val="24"/>
          <w:lang w:val="es-MX"/>
        </w:rPr>
        <w:t>los indicadores de edad y situación laboral obtenidos en los datos generales del instrumento aplicado. Luego se llevó a cabo un análisis de clúster o de conglomerados jerárquicos para establecer grupos en función a un conjunto de variables que</w:t>
      </w:r>
      <w:r w:rsidR="00D23A5E">
        <w:rPr>
          <w:rFonts w:ascii="Times New Roman" w:hAnsi="Times New Roman"/>
          <w:sz w:val="24"/>
          <w:szCs w:val="24"/>
          <w:lang w:val="es-MX"/>
        </w:rPr>
        <w:t>,</w:t>
      </w:r>
      <w:r w:rsidRPr="00D23A5E">
        <w:rPr>
          <w:rFonts w:ascii="Times New Roman" w:hAnsi="Times New Roman"/>
          <w:sz w:val="24"/>
          <w:szCs w:val="24"/>
          <w:lang w:val="es-MX"/>
        </w:rPr>
        <w:t xml:space="preserve"> en este caso</w:t>
      </w:r>
      <w:r w:rsidR="00D23A5E">
        <w:rPr>
          <w:rFonts w:ascii="Times New Roman" w:hAnsi="Times New Roman"/>
          <w:sz w:val="24"/>
          <w:szCs w:val="24"/>
          <w:lang w:val="es-MX"/>
        </w:rPr>
        <w:t>,</w:t>
      </w:r>
      <w:r w:rsidRPr="00D23A5E">
        <w:rPr>
          <w:rFonts w:ascii="Times New Roman" w:hAnsi="Times New Roman"/>
          <w:sz w:val="24"/>
          <w:szCs w:val="24"/>
          <w:lang w:val="es-MX"/>
        </w:rPr>
        <w:t xml:space="preserve"> </w:t>
      </w:r>
      <w:r w:rsidR="00D23A5E">
        <w:rPr>
          <w:rFonts w:ascii="Times New Roman" w:hAnsi="Times New Roman"/>
          <w:sz w:val="24"/>
          <w:szCs w:val="24"/>
          <w:lang w:val="es-MX"/>
        </w:rPr>
        <w:t>fueron</w:t>
      </w:r>
      <w:r w:rsidRPr="00D23A5E">
        <w:rPr>
          <w:rFonts w:ascii="Times New Roman" w:hAnsi="Times New Roman"/>
          <w:sz w:val="24"/>
          <w:szCs w:val="24"/>
          <w:lang w:val="es-MX"/>
        </w:rPr>
        <w:t xml:space="preserve"> la evaluación del desempeño de las competencias docentes por dimensiones desarrolladas en la FCA de la UACH con respecto a los grupos de edad y situación laboral. </w:t>
      </w:r>
      <w:r w:rsidR="006D0912" w:rsidRPr="00D23A5E">
        <w:rPr>
          <w:rFonts w:ascii="Times New Roman" w:hAnsi="Times New Roman"/>
          <w:sz w:val="24"/>
          <w:szCs w:val="24"/>
          <w:lang w:val="es-MX"/>
        </w:rPr>
        <w:t>Se</w:t>
      </w:r>
      <w:r w:rsidRPr="00D23A5E">
        <w:rPr>
          <w:rFonts w:ascii="Times New Roman" w:hAnsi="Times New Roman"/>
          <w:sz w:val="24"/>
          <w:szCs w:val="24"/>
          <w:lang w:val="es-MX"/>
        </w:rPr>
        <w:t xml:space="preserve"> determin</w:t>
      </w:r>
      <w:r w:rsidR="006D0912" w:rsidRPr="00D23A5E">
        <w:rPr>
          <w:rFonts w:ascii="Times New Roman" w:hAnsi="Times New Roman"/>
          <w:sz w:val="24"/>
          <w:szCs w:val="24"/>
          <w:lang w:val="es-MX"/>
        </w:rPr>
        <w:t>ó</w:t>
      </w:r>
      <w:r w:rsidRPr="00D23A5E">
        <w:rPr>
          <w:rFonts w:ascii="Times New Roman" w:hAnsi="Times New Roman"/>
          <w:sz w:val="24"/>
          <w:szCs w:val="24"/>
          <w:lang w:val="es-MX"/>
        </w:rPr>
        <w:t xml:space="preserve"> el número de grupos, su descripción y</w:t>
      </w:r>
      <w:r w:rsidR="00A70102" w:rsidRPr="00D23A5E">
        <w:rPr>
          <w:rFonts w:ascii="Times New Roman" w:hAnsi="Times New Roman"/>
          <w:sz w:val="24"/>
          <w:szCs w:val="24"/>
          <w:lang w:val="es-MX"/>
        </w:rPr>
        <w:t xml:space="preserve"> </w:t>
      </w:r>
      <w:r w:rsidRPr="00D23A5E">
        <w:rPr>
          <w:rFonts w:ascii="Times New Roman" w:hAnsi="Times New Roman"/>
          <w:sz w:val="24"/>
          <w:szCs w:val="24"/>
          <w:lang w:val="es-MX"/>
        </w:rPr>
        <w:t>validación, además del gráfico de clúster por dendrograma. Después</w:t>
      </w:r>
      <w:r w:rsidR="007C6C1D">
        <w:rPr>
          <w:rFonts w:ascii="Times New Roman" w:hAnsi="Times New Roman"/>
          <w:sz w:val="24"/>
          <w:szCs w:val="24"/>
          <w:lang w:val="es-MX"/>
        </w:rPr>
        <w:t>,</w:t>
      </w:r>
      <w:r w:rsidRPr="00D23A5E">
        <w:rPr>
          <w:rFonts w:ascii="Times New Roman" w:hAnsi="Times New Roman"/>
          <w:sz w:val="24"/>
          <w:szCs w:val="24"/>
          <w:lang w:val="es-MX"/>
        </w:rPr>
        <w:t xml:space="preserve"> se realizó el análisis de k-medias y</w:t>
      </w:r>
      <w:r w:rsidR="007C6C1D">
        <w:rPr>
          <w:rFonts w:ascii="Times New Roman" w:hAnsi="Times New Roman"/>
          <w:sz w:val="24"/>
          <w:szCs w:val="24"/>
          <w:lang w:val="es-MX"/>
        </w:rPr>
        <w:t>,</w:t>
      </w:r>
      <w:r w:rsidRPr="00D23A5E">
        <w:rPr>
          <w:rFonts w:ascii="Times New Roman" w:hAnsi="Times New Roman"/>
          <w:sz w:val="24"/>
          <w:szCs w:val="24"/>
          <w:lang w:val="es-MX"/>
        </w:rPr>
        <w:t xml:space="preserve"> por último, se hizo un </w:t>
      </w:r>
      <w:r w:rsidRPr="00D23A5E">
        <w:rPr>
          <w:rFonts w:ascii="Times New Roman" w:eastAsia="Times New Roman" w:hAnsi="Times New Roman"/>
          <w:sz w:val="24"/>
          <w:szCs w:val="24"/>
          <w:lang w:eastAsia="es-ES"/>
        </w:rPr>
        <w:t>análisis de brecha que sirv</w:t>
      </w:r>
      <w:r w:rsidRPr="00D23A5E">
        <w:rPr>
          <w:rFonts w:ascii="Times New Roman" w:hAnsi="Times New Roman"/>
          <w:sz w:val="24"/>
          <w:szCs w:val="24"/>
        </w:rPr>
        <w:t>ió</w:t>
      </w:r>
      <w:r w:rsidRPr="00D23A5E">
        <w:rPr>
          <w:rFonts w:ascii="Times New Roman" w:eastAsia="Times New Roman" w:hAnsi="Times New Roman"/>
          <w:sz w:val="24"/>
          <w:szCs w:val="24"/>
          <w:lang w:eastAsia="es-ES"/>
        </w:rPr>
        <w:t xml:space="preserve"> para corroborar el resultado a partir de los datos recolectados</w:t>
      </w:r>
      <w:r w:rsidRPr="00D23A5E">
        <w:rPr>
          <w:rFonts w:ascii="Times New Roman" w:hAnsi="Times New Roman"/>
          <w:sz w:val="24"/>
          <w:szCs w:val="24"/>
        </w:rPr>
        <w:t xml:space="preserve"> y comparar el desempeño desarrollado con el desempeño esperado o ideal</w:t>
      </w:r>
      <w:r w:rsidR="00F361BD">
        <w:rPr>
          <w:rFonts w:ascii="Times New Roman" w:hAnsi="Times New Roman"/>
          <w:sz w:val="24"/>
          <w:szCs w:val="24"/>
        </w:rPr>
        <w:t xml:space="preserve">, todo lo cual </w:t>
      </w:r>
      <w:r w:rsidRPr="00D23A5E">
        <w:rPr>
          <w:rFonts w:ascii="Times New Roman" w:hAnsi="Times New Roman"/>
          <w:sz w:val="24"/>
          <w:szCs w:val="24"/>
        </w:rPr>
        <w:t xml:space="preserve">contribuyó al diseño de </w:t>
      </w:r>
      <w:r w:rsidR="007C3443">
        <w:rPr>
          <w:rFonts w:ascii="Times New Roman" w:hAnsi="Times New Roman"/>
          <w:sz w:val="24"/>
          <w:szCs w:val="24"/>
        </w:rPr>
        <w:t>una</w:t>
      </w:r>
      <w:r w:rsidR="007C3443" w:rsidRPr="00D23A5E">
        <w:rPr>
          <w:rFonts w:ascii="Times New Roman" w:hAnsi="Times New Roman"/>
          <w:sz w:val="24"/>
          <w:szCs w:val="24"/>
        </w:rPr>
        <w:t xml:space="preserve"> </w:t>
      </w:r>
      <w:r w:rsidRPr="00D23A5E">
        <w:rPr>
          <w:rFonts w:ascii="Times New Roman" w:hAnsi="Times New Roman"/>
          <w:sz w:val="24"/>
          <w:szCs w:val="24"/>
        </w:rPr>
        <w:t>estrategia.</w:t>
      </w:r>
      <w:r w:rsidR="00B44FE0" w:rsidRPr="00D23A5E">
        <w:rPr>
          <w:rFonts w:ascii="Times New Roman" w:hAnsi="Times New Roman"/>
          <w:sz w:val="24"/>
          <w:szCs w:val="24"/>
        </w:rPr>
        <w:t xml:space="preserve"> </w:t>
      </w:r>
      <w:r w:rsidR="00481D4A" w:rsidRPr="00D23A5E">
        <w:rPr>
          <w:rFonts w:ascii="Times New Roman" w:hAnsi="Times New Roman"/>
          <w:bCs/>
          <w:sz w:val="24"/>
          <w:szCs w:val="24"/>
        </w:rPr>
        <w:t xml:space="preserve">La </w:t>
      </w:r>
      <w:r w:rsidR="007E23F7" w:rsidRPr="00D23A5E">
        <w:rPr>
          <w:rFonts w:ascii="Times New Roman" w:hAnsi="Times New Roman"/>
          <w:bCs/>
          <w:sz w:val="24"/>
          <w:szCs w:val="24"/>
        </w:rPr>
        <w:t xml:space="preserve">variable independiente analizada fue </w:t>
      </w:r>
      <w:r w:rsidR="00EA1630">
        <w:rPr>
          <w:rFonts w:ascii="Times New Roman" w:hAnsi="Times New Roman"/>
          <w:bCs/>
          <w:sz w:val="24"/>
          <w:szCs w:val="24"/>
        </w:rPr>
        <w:t xml:space="preserve">la </w:t>
      </w:r>
      <w:r w:rsidR="007E23F7" w:rsidRPr="00D23A5E">
        <w:rPr>
          <w:rFonts w:ascii="Times New Roman" w:hAnsi="Times New Roman"/>
          <w:bCs/>
          <w:sz w:val="24"/>
          <w:szCs w:val="24"/>
        </w:rPr>
        <w:t xml:space="preserve">evaluación de competencias docentes (causa), la cual no fue manipulada. Mientras </w:t>
      </w:r>
      <w:r w:rsidR="00BC4981" w:rsidRPr="00D23A5E">
        <w:rPr>
          <w:rFonts w:ascii="Times New Roman" w:hAnsi="Times New Roman"/>
          <w:bCs/>
          <w:sz w:val="24"/>
          <w:szCs w:val="24"/>
        </w:rPr>
        <w:t>que las</w:t>
      </w:r>
      <w:r w:rsidR="00481D4A" w:rsidRPr="00D23A5E">
        <w:rPr>
          <w:rFonts w:ascii="Times New Roman" w:hAnsi="Times New Roman"/>
          <w:bCs/>
          <w:sz w:val="24"/>
          <w:szCs w:val="24"/>
        </w:rPr>
        <w:t xml:space="preserve"> variables dependientes</w:t>
      </w:r>
      <w:r w:rsidR="007E23F7" w:rsidRPr="00D23A5E">
        <w:rPr>
          <w:rFonts w:ascii="Times New Roman" w:hAnsi="Times New Roman"/>
          <w:bCs/>
          <w:sz w:val="24"/>
          <w:szCs w:val="24"/>
        </w:rPr>
        <w:t xml:space="preserve"> (efecto)</w:t>
      </w:r>
      <w:r w:rsidR="00481D4A" w:rsidRPr="00D23A5E">
        <w:rPr>
          <w:rFonts w:ascii="Times New Roman" w:hAnsi="Times New Roman"/>
          <w:bCs/>
          <w:sz w:val="24"/>
          <w:szCs w:val="24"/>
        </w:rPr>
        <w:t xml:space="preserve"> fueron las </w:t>
      </w:r>
      <w:r w:rsidR="006554EE" w:rsidRPr="00D23A5E">
        <w:rPr>
          <w:rFonts w:ascii="Times New Roman" w:hAnsi="Times New Roman"/>
          <w:bCs/>
          <w:sz w:val="24"/>
          <w:szCs w:val="24"/>
        </w:rPr>
        <w:t>ocho</w:t>
      </w:r>
      <w:r w:rsidR="007E23F7" w:rsidRPr="00D23A5E">
        <w:rPr>
          <w:rFonts w:ascii="Times New Roman" w:hAnsi="Times New Roman"/>
          <w:bCs/>
          <w:sz w:val="24"/>
          <w:szCs w:val="24"/>
        </w:rPr>
        <w:t xml:space="preserve"> </w:t>
      </w:r>
      <w:r w:rsidR="00481D4A" w:rsidRPr="00D23A5E">
        <w:rPr>
          <w:rFonts w:ascii="Times New Roman" w:hAnsi="Times New Roman"/>
          <w:bCs/>
          <w:sz w:val="24"/>
          <w:szCs w:val="24"/>
        </w:rPr>
        <w:t xml:space="preserve">distintas competencias </w:t>
      </w:r>
      <w:r w:rsidR="007C3443">
        <w:rPr>
          <w:rFonts w:ascii="Times New Roman" w:hAnsi="Times New Roman"/>
          <w:bCs/>
          <w:sz w:val="24"/>
          <w:szCs w:val="24"/>
        </w:rPr>
        <w:t>que se dividieron</w:t>
      </w:r>
      <w:r w:rsidR="007C3443" w:rsidRPr="00D23A5E">
        <w:rPr>
          <w:rFonts w:ascii="Times New Roman" w:hAnsi="Times New Roman"/>
          <w:bCs/>
          <w:sz w:val="24"/>
          <w:szCs w:val="24"/>
        </w:rPr>
        <w:t xml:space="preserve"> </w:t>
      </w:r>
      <w:r w:rsidR="007E23F7" w:rsidRPr="00D23A5E">
        <w:rPr>
          <w:rFonts w:ascii="Times New Roman" w:hAnsi="Times New Roman"/>
          <w:bCs/>
          <w:sz w:val="24"/>
          <w:szCs w:val="24"/>
        </w:rPr>
        <w:t>en</w:t>
      </w:r>
      <w:r w:rsidR="007C3443">
        <w:rPr>
          <w:rFonts w:ascii="Times New Roman" w:hAnsi="Times New Roman"/>
          <w:bCs/>
          <w:sz w:val="24"/>
          <w:szCs w:val="24"/>
        </w:rPr>
        <w:t xml:space="preserve"> las siguientes</w:t>
      </w:r>
      <w:r w:rsidR="007E23F7" w:rsidRPr="00D23A5E">
        <w:rPr>
          <w:rFonts w:ascii="Times New Roman" w:hAnsi="Times New Roman"/>
          <w:bCs/>
          <w:sz w:val="24"/>
          <w:szCs w:val="24"/>
        </w:rPr>
        <w:t xml:space="preserve"> dimensiones</w:t>
      </w:r>
      <w:r w:rsidR="007C3443">
        <w:rPr>
          <w:rFonts w:ascii="Times New Roman" w:hAnsi="Times New Roman"/>
          <w:bCs/>
          <w:sz w:val="24"/>
          <w:szCs w:val="24"/>
        </w:rPr>
        <w:t>:</w:t>
      </w:r>
      <w:r w:rsidR="007E23F7" w:rsidRPr="00D23A5E">
        <w:rPr>
          <w:rFonts w:ascii="Times New Roman" w:hAnsi="Times New Roman"/>
          <w:bCs/>
          <w:sz w:val="24"/>
          <w:szCs w:val="24"/>
        </w:rPr>
        <w:t xml:space="preserve"> </w:t>
      </w:r>
      <w:r w:rsidR="007C3443">
        <w:rPr>
          <w:rFonts w:ascii="Times New Roman" w:hAnsi="Times New Roman"/>
          <w:bCs/>
          <w:sz w:val="24"/>
          <w:szCs w:val="24"/>
        </w:rPr>
        <w:t>D</w:t>
      </w:r>
      <w:r w:rsidR="007C3443" w:rsidRPr="00D23A5E">
        <w:rPr>
          <w:rFonts w:ascii="Times New Roman" w:hAnsi="Times New Roman"/>
          <w:bCs/>
          <w:sz w:val="24"/>
          <w:szCs w:val="24"/>
        </w:rPr>
        <w:t>ocencia</w:t>
      </w:r>
      <w:r w:rsidR="007E23F7" w:rsidRPr="00D23A5E">
        <w:rPr>
          <w:rFonts w:ascii="Times New Roman" w:hAnsi="Times New Roman"/>
          <w:bCs/>
          <w:sz w:val="24"/>
          <w:szCs w:val="24"/>
        </w:rPr>
        <w:t xml:space="preserve">, </w:t>
      </w:r>
      <w:r w:rsidR="007C3443">
        <w:rPr>
          <w:rFonts w:ascii="Times New Roman" w:hAnsi="Times New Roman"/>
          <w:bCs/>
          <w:sz w:val="24"/>
          <w:szCs w:val="24"/>
        </w:rPr>
        <w:t>I</w:t>
      </w:r>
      <w:r w:rsidR="007C3443" w:rsidRPr="00D23A5E">
        <w:rPr>
          <w:rFonts w:ascii="Times New Roman" w:hAnsi="Times New Roman"/>
          <w:bCs/>
          <w:sz w:val="24"/>
          <w:szCs w:val="24"/>
        </w:rPr>
        <w:t>nvestigación</w:t>
      </w:r>
      <w:r w:rsidR="007E23F7" w:rsidRPr="00D23A5E">
        <w:rPr>
          <w:rFonts w:ascii="Times New Roman" w:hAnsi="Times New Roman"/>
          <w:bCs/>
          <w:sz w:val="24"/>
          <w:szCs w:val="24"/>
        </w:rPr>
        <w:t xml:space="preserve">, </w:t>
      </w:r>
      <w:r w:rsidR="007C3443">
        <w:rPr>
          <w:rFonts w:ascii="Times New Roman" w:hAnsi="Times New Roman"/>
          <w:bCs/>
          <w:sz w:val="24"/>
          <w:szCs w:val="24"/>
        </w:rPr>
        <w:t>T</w:t>
      </w:r>
      <w:r w:rsidR="007C3443" w:rsidRPr="00D23A5E">
        <w:rPr>
          <w:rFonts w:ascii="Times New Roman" w:hAnsi="Times New Roman"/>
          <w:bCs/>
          <w:sz w:val="24"/>
          <w:szCs w:val="24"/>
        </w:rPr>
        <w:t xml:space="preserve">utoría </w:t>
      </w:r>
      <w:r w:rsidR="007E23F7" w:rsidRPr="00D23A5E">
        <w:rPr>
          <w:rFonts w:ascii="Times New Roman" w:hAnsi="Times New Roman"/>
          <w:bCs/>
          <w:sz w:val="24"/>
          <w:szCs w:val="24"/>
        </w:rPr>
        <w:t xml:space="preserve">y </w:t>
      </w:r>
      <w:r w:rsidR="007C3443">
        <w:rPr>
          <w:rFonts w:ascii="Times New Roman" w:hAnsi="Times New Roman"/>
          <w:bCs/>
          <w:sz w:val="24"/>
          <w:szCs w:val="24"/>
        </w:rPr>
        <w:t>G</w:t>
      </w:r>
      <w:r w:rsidR="007C3443" w:rsidRPr="00D23A5E">
        <w:rPr>
          <w:rFonts w:ascii="Times New Roman" w:hAnsi="Times New Roman"/>
          <w:bCs/>
          <w:sz w:val="24"/>
          <w:szCs w:val="24"/>
        </w:rPr>
        <w:t>estión</w:t>
      </w:r>
      <w:r w:rsidR="0089753A">
        <w:rPr>
          <w:rFonts w:ascii="Times New Roman" w:hAnsi="Times New Roman"/>
          <w:bCs/>
          <w:sz w:val="24"/>
          <w:szCs w:val="24"/>
        </w:rPr>
        <w:t xml:space="preserve"> (figura 3)</w:t>
      </w:r>
      <w:r w:rsidR="007E23F7" w:rsidRPr="00D23A5E">
        <w:rPr>
          <w:rFonts w:ascii="Times New Roman" w:hAnsi="Times New Roman"/>
          <w:bCs/>
          <w:sz w:val="24"/>
          <w:szCs w:val="24"/>
        </w:rPr>
        <w:t>.</w:t>
      </w:r>
      <w:r w:rsidR="00B44FE0" w:rsidRPr="00D23A5E">
        <w:rPr>
          <w:rFonts w:ascii="Times New Roman" w:hAnsi="Times New Roman"/>
          <w:bCs/>
          <w:sz w:val="24"/>
          <w:szCs w:val="24"/>
        </w:rPr>
        <w:t xml:space="preserve"> La muestra fue de 230</w:t>
      </w:r>
      <w:r w:rsidR="00AC2C58" w:rsidRPr="00D23A5E">
        <w:rPr>
          <w:rFonts w:ascii="Times New Roman" w:hAnsi="Times New Roman"/>
          <w:bCs/>
          <w:sz w:val="24"/>
          <w:szCs w:val="24"/>
        </w:rPr>
        <w:t xml:space="preserve"> participantes</w:t>
      </w:r>
      <w:r w:rsidR="00B44FE0" w:rsidRPr="00D23A5E">
        <w:rPr>
          <w:rFonts w:ascii="Times New Roman" w:hAnsi="Times New Roman"/>
          <w:bCs/>
          <w:sz w:val="24"/>
          <w:szCs w:val="24"/>
        </w:rPr>
        <w:t xml:space="preserve"> y fue calculada con un nivel de confianza</w:t>
      </w:r>
      <w:r w:rsidR="00941947" w:rsidRPr="00D23A5E">
        <w:rPr>
          <w:rFonts w:ascii="Times New Roman" w:hAnsi="Times New Roman"/>
          <w:bCs/>
          <w:sz w:val="24"/>
          <w:szCs w:val="24"/>
        </w:rPr>
        <w:t xml:space="preserve"> de </w:t>
      </w:r>
      <w:r w:rsidR="00B44FE0" w:rsidRPr="00D23A5E">
        <w:rPr>
          <w:rFonts w:ascii="Times New Roman" w:hAnsi="Times New Roman"/>
          <w:bCs/>
          <w:sz w:val="24"/>
          <w:szCs w:val="24"/>
        </w:rPr>
        <w:t>95</w:t>
      </w:r>
      <w:r w:rsidR="00EA1630">
        <w:rPr>
          <w:rFonts w:ascii="Times New Roman" w:hAnsi="Times New Roman"/>
          <w:bCs/>
          <w:sz w:val="24"/>
          <w:szCs w:val="24"/>
        </w:rPr>
        <w:t> </w:t>
      </w:r>
      <w:r w:rsidR="00B44FE0" w:rsidRPr="00D23A5E">
        <w:rPr>
          <w:rFonts w:ascii="Times New Roman" w:hAnsi="Times New Roman"/>
          <w:bCs/>
          <w:sz w:val="24"/>
          <w:szCs w:val="24"/>
        </w:rPr>
        <w:t>%</w:t>
      </w:r>
      <w:r w:rsidR="0089753A">
        <w:rPr>
          <w:rFonts w:ascii="Times New Roman" w:hAnsi="Times New Roman"/>
          <w:bCs/>
          <w:sz w:val="24"/>
          <w:szCs w:val="24"/>
        </w:rPr>
        <w:t>.</w:t>
      </w:r>
    </w:p>
    <w:p w14:paraId="2815560D" w14:textId="77777777" w:rsidR="00B0420E" w:rsidRDefault="00B0420E">
      <w:pPr>
        <w:spacing w:line="360" w:lineRule="auto"/>
        <w:jc w:val="center"/>
        <w:rPr>
          <w:rFonts w:ascii="Times New Roman" w:hAnsi="Times New Roman"/>
          <w:b/>
          <w:sz w:val="24"/>
          <w:szCs w:val="24"/>
        </w:rPr>
      </w:pPr>
    </w:p>
    <w:p w14:paraId="35531C73" w14:textId="56EB9DE6" w:rsidR="00481D4A" w:rsidRDefault="00090089">
      <w:pPr>
        <w:spacing w:line="360" w:lineRule="auto"/>
        <w:jc w:val="center"/>
        <w:rPr>
          <w:rFonts w:ascii="Times New Roman" w:hAnsi="Times New Roman"/>
          <w:sz w:val="24"/>
          <w:szCs w:val="24"/>
        </w:rPr>
      </w:pPr>
      <w:r w:rsidRPr="004F0A7C">
        <w:rPr>
          <w:rFonts w:ascii="Times New Roman" w:hAnsi="Times New Roman"/>
          <w:b/>
          <w:sz w:val="24"/>
          <w:szCs w:val="24"/>
        </w:rPr>
        <w:lastRenderedPageBreak/>
        <w:t>Figura 3.</w:t>
      </w:r>
      <w:r w:rsidR="00A70102">
        <w:rPr>
          <w:rFonts w:ascii="Times New Roman" w:hAnsi="Times New Roman"/>
          <w:sz w:val="24"/>
          <w:szCs w:val="24"/>
        </w:rPr>
        <w:t xml:space="preserve"> </w:t>
      </w:r>
      <w:r w:rsidRPr="00E03F71">
        <w:rPr>
          <w:rFonts w:ascii="Times New Roman" w:hAnsi="Times New Roman"/>
          <w:sz w:val="24"/>
          <w:szCs w:val="24"/>
        </w:rPr>
        <w:t>Variables</w:t>
      </w:r>
    </w:p>
    <w:p w14:paraId="1A665F13" w14:textId="0DE4EF09" w:rsidR="002D349A" w:rsidRDefault="00EE0FAD" w:rsidP="00EE0FAD">
      <w:pPr>
        <w:spacing w:line="360" w:lineRule="auto"/>
        <w:jc w:val="center"/>
        <w:rPr>
          <w:rFonts w:ascii="Times New Roman" w:hAnsi="Times New Roman"/>
          <w:b/>
          <w:sz w:val="32"/>
          <w:szCs w:val="32"/>
        </w:rPr>
      </w:pPr>
      <w:r>
        <w:rPr>
          <w:rFonts w:ascii="Times New Roman" w:hAnsi="Times New Roman"/>
          <w:noProof/>
          <w:sz w:val="24"/>
          <w:szCs w:val="24"/>
        </w:rPr>
        <w:drawing>
          <wp:inline distT="0" distB="0" distL="0" distR="0" wp14:anchorId="4DBF1490" wp14:editId="152C08CB">
            <wp:extent cx="3097954" cy="2386853"/>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9-14 a la(s) 16.28.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283" cy="2393270"/>
                    </a:xfrm>
                    <a:prstGeom prst="rect">
                      <a:avLst/>
                    </a:prstGeom>
                  </pic:spPr>
                </pic:pic>
              </a:graphicData>
            </a:graphic>
          </wp:inline>
        </w:drawing>
      </w:r>
    </w:p>
    <w:p w14:paraId="00A41EFE" w14:textId="397D9599" w:rsidR="00EE0FAD"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228C739C" w14:textId="77777777" w:rsidR="009F6565" w:rsidRDefault="009F6565" w:rsidP="00452AEA">
      <w:pPr>
        <w:autoSpaceDE w:val="0"/>
        <w:autoSpaceDN w:val="0"/>
        <w:adjustRightInd w:val="0"/>
        <w:spacing w:line="360" w:lineRule="auto"/>
        <w:jc w:val="center"/>
        <w:rPr>
          <w:rFonts w:ascii="Times New Roman" w:hAnsi="Times New Roman"/>
          <w:b/>
          <w:sz w:val="32"/>
          <w:szCs w:val="32"/>
        </w:rPr>
      </w:pPr>
    </w:p>
    <w:p w14:paraId="17BB3951" w14:textId="5E70A590" w:rsidR="00F227AB" w:rsidRPr="00F227AB" w:rsidRDefault="00AF5E87" w:rsidP="00452AEA">
      <w:pPr>
        <w:autoSpaceDE w:val="0"/>
        <w:autoSpaceDN w:val="0"/>
        <w:adjustRightInd w:val="0"/>
        <w:spacing w:line="360" w:lineRule="auto"/>
        <w:jc w:val="center"/>
        <w:rPr>
          <w:rFonts w:ascii="Times New Roman" w:hAnsi="Times New Roman"/>
          <w:b/>
          <w:sz w:val="24"/>
          <w:szCs w:val="24"/>
        </w:rPr>
      </w:pPr>
      <w:r w:rsidRPr="00452AEA">
        <w:rPr>
          <w:rFonts w:ascii="Times New Roman" w:hAnsi="Times New Roman"/>
          <w:b/>
          <w:sz w:val="32"/>
          <w:szCs w:val="32"/>
        </w:rPr>
        <w:t>Resultados</w:t>
      </w:r>
    </w:p>
    <w:p w14:paraId="049293EC" w14:textId="25B343CE" w:rsidR="00C81162" w:rsidRDefault="00C81162" w:rsidP="004D6E62">
      <w:pPr>
        <w:spacing w:line="360" w:lineRule="auto"/>
        <w:ind w:firstLine="708"/>
        <w:jc w:val="both"/>
        <w:rPr>
          <w:rFonts w:ascii="Times New Roman" w:hAnsi="Times New Roman"/>
          <w:sz w:val="24"/>
          <w:szCs w:val="24"/>
        </w:rPr>
      </w:pPr>
      <w:r w:rsidRPr="00E03F71">
        <w:rPr>
          <w:rFonts w:ascii="Times New Roman" w:hAnsi="Times New Roman"/>
          <w:sz w:val="24"/>
          <w:szCs w:val="24"/>
        </w:rPr>
        <w:t>Primordialmente</w:t>
      </w:r>
      <w:r w:rsidR="00157045">
        <w:rPr>
          <w:rFonts w:ascii="Times New Roman" w:hAnsi="Times New Roman"/>
          <w:sz w:val="24"/>
          <w:szCs w:val="24"/>
        </w:rPr>
        <w:t>,</w:t>
      </w:r>
      <w:r w:rsidRPr="00E03F71">
        <w:rPr>
          <w:rFonts w:ascii="Times New Roman" w:hAnsi="Times New Roman"/>
          <w:sz w:val="24"/>
          <w:szCs w:val="24"/>
        </w:rPr>
        <w:t xml:space="preserve"> para poder evaluar las competencias desarrolladas por los docentes de la FCA de la UACH, se parte de que dichas competencias están divididas en </w:t>
      </w:r>
      <w:r w:rsidR="00157045">
        <w:rPr>
          <w:rFonts w:ascii="Times New Roman" w:hAnsi="Times New Roman"/>
          <w:sz w:val="24"/>
          <w:szCs w:val="24"/>
        </w:rPr>
        <w:t>cuatro</w:t>
      </w:r>
      <w:r w:rsidR="00157045" w:rsidRPr="00E03F71">
        <w:rPr>
          <w:rFonts w:ascii="Times New Roman" w:hAnsi="Times New Roman"/>
          <w:sz w:val="24"/>
          <w:szCs w:val="24"/>
        </w:rPr>
        <w:t xml:space="preserve"> </w:t>
      </w:r>
      <w:r w:rsidRPr="00E03F71">
        <w:rPr>
          <w:rFonts w:ascii="Times New Roman" w:hAnsi="Times New Roman"/>
          <w:sz w:val="24"/>
          <w:szCs w:val="24"/>
        </w:rPr>
        <w:t>dimensiones</w:t>
      </w:r>
      <w:r w:rsidR="00157045">
        <w:rPr>
          <w:rFonts w:ascii="Times New Roman" w:hAnsi="Times New Roman"/>
          <w:sz w:val="24"/>
          <w:szCs w:val="24"/>
        </w:rPr>
        <w:t>, a saber:</w:t>
      </w:r>
      <w:r w:rsidRPr="00E03F71">
        <w:rPr>
          <w:rFonts w:ascii="Times New Roman" w:hAnsi="Times New Roman"/>
          <w:sz w:val="24"/>
          <w:szCs w:val="24"/>
        </w:rPr>
        <w:t xml:space="preserve"> Docencia, Investigación, Tutoría y Gestión. </w:t>
      </w:r>
    </w:p>
    <w:p w14:paraId="064180C1" w14:textId="2B49D81B" w:rsidR="00922B11" w:rsidRDefault="006D4A82" w:rsidP="004D6E62">
      <w:pPr>
        <w:spacing w:line="360" w:lineRule="auto"/>
        <w:ind w:firstLine="708"/>
        <w:jc w:val="both"/>
        <w:rPr>
          <w:rFonts w:ascii="Times New Roman" w:hAnsi="Times New Roman"/>
          <w:sz w:val="24"/>
          <w:szCs w:val="24"/>
          <w:lang w:val="es-MX"/>
        </w:rPr>
      </w:pPr>
      <w:r w:rsidRPr="00922B11">
        <w:rPr>
          <w:rFonts w:ascii="Times New Roman" w:hAnsi="Times New Roman"/>
          <w:sz w:val="24"/>
          <w:szCs w:val="24"/>
          <w:lang w:val="es-MX"/>
        </w:rPr>
        <w:t>La fiabilidad de consistencia interna del instrumento se estimó mediante</w:t>
      </w:r>
      <w:r w:rsidR="00157045">
        <w:rPr>
          <w:rFonts w:ascii="Times New Roman" w:hAnsi="Times New Roman"/>
          <w:sz w:val="24"/>
          <w:szCs w:val="24"/>
          <w:lang w:val="es-MX"/>
        </w:rPr>
        <w:t xml:space="preserve"> el</w:t>
      </w:r>
      <w:r w:rsidRPr="00922B11">
        <w:rPr>
          <w:rFonts w:ascii="Times New Roman" w:hAnsi="Times New Roman"/>
          <w:sz w:val="24"/>
          <w:szCs w:val="24"/>
          <w:lang w:val="es-MX"/>
        </w:rPr>
        <w:t xml:space="preserve"> alfa de Cronbach</w:t>
      </w:r>
      <w:r w:rsidR="00BA3F2E" w:rsidRPr="00976D1F">
        <w:rPr>
          <w:rFonts w:ascii="Times New Roman" w:hAnsi="Times New Roman"/>
          <w:sz w:val="24"/>
          <w:szCs w:val="24"/>
        </w:rPr>
        <w:t>, que reportó resultados aceptables (α ≥ 0.</w:t>
      </w:r>
      <w:r w:rsidR="00AD2F61" w:rsidRPr="00976D1F">
        <w:rPr>
          <w:rFonts w:ascii="Times New Roman" w:hAnsi="Times New Roman"/>
          <w:sz w:val="24"/>
          <w:szCs w:val="24"/>
        </w:rPr>
        <w:t>7</w:t>
      </w:r>
      <w:r w:rsidRPr="00976D1F">
        <w:rPr>
          <w:rFonts w:ascii="Times New Roman" w:hAnsi="Times New Roman"/>
          <w:sz w:val="24"/>
          <w:szCs w:val="24"/>
        </w:rPr>
        <w:t>0</w:t>
      </w:r>
      <w:r w:rsidR="00BA3F2E" w:rsidRPr="00976D1F">
        <w:rPr>
          <w:rFonts w:ascii="Times New Roman" w:hAnsi="Times New Roman"/>
          <w:sz w:val="24"/>
          <w:szCs w:val="24"/>
        </w:rPr>
        <w:t>)</w:t>
      </w:r>
      <w:r w:rsidR="00157045">
        <w:rPr>
          <w:rFonts w:ascii="Times New Roman" w:hAnsi="Times New Roman"/>
          <w:sz w:val="24"/>
          <w:szCs w:val="24"/>
        </w:rPr>
        <w:t>,</w:t>
      </w:r>
      <w:r w:rsidR="00AD2F61" w:rsidRPr="00976D1F">
        <w:rPr>
          <w:rFonts w:ascii="Times New Roman" w:hAnsi="Times New Roman"/>
          <w:sz w:val="24"/>
          <w:szCs w:val="24"/>
        </w:rPr>
        <w:t xml:space="preserve"> tomando como criterio </w:t>
      </w:r>
      <w:r w:rsidR="00AD2F61" w:rsidRPr="00976D1F">
        <w:rPr>
          <w:rFonts w:ascii="Times New Roman" w:hAnsi="Times New Roman"/>
          <w:color w:val="000000"/>
          <w:sz w:val="24"/>
          <w:szCs w:val="24"/>
        </w:rPr>
        <w:t xml:space="preserve">las recomendaciones de George y </w:t>
      </w:r>
      <w:proofErr w:type="spellStart"/>
      <w:r w:rsidR="00AD2F61" w:rsidRPr="00976D1F">
        <w:rPr>
          <w:rFonts w:ascii="Times New Roman" w:hAnsi="Times New Roman"/>
          <w:color w:val="000000"/>
          <w:sz w:val="24"/>
          <w:szCs w:val="24"/>
        </w:rPr>
        <w:t>Mallery</w:t>
      </w:r>
      <w:proofErr w:type="spellEnd"/>
      <w:r w:rsidR="00AD2F61" w:rsidRPr="00976D1F">
        <w:rPr>
          <w:rFonts w:ascii="Times New Roman" w:hAnsi="Times New Roman"/>
          <w:color w:val="000000"/>
          <w:sz w:val="24"/>
          <w:szCs w:val="24"/>
        </w:rPr>
        <w:t xml:space="preserve"> (2003</w:t>
      </w:r>
      <w:r w:rsidR="002C0D95" w:rsidRPr="00976D1F">
        <w:rPr>
          <w:rFonts w:ascii="Times New Roman" w:hAnsi="Times New Roman"/>
          <w:color w:val="000000"/>
          <w:sz w:val="24"/>
          <w:szCs w:val="24"/>
        </w:rPr>
        <w:t xml:space="preserve">, </w:t>
      </w:r>
      <w:r w:rsidR="00157045">
        <w:rPr>
          <w:rFonts w:ascii="Times New Roman" w:hAnsi="Times New Roman"/>
          <w:color w:val="000000"/>
          <w:sz w:val="24"/>
          <w:szCs w:val="24"/>
        </w:rPr>
        <w:t>citados en</w:t>
      </w:r>
      <w:r w:rsidR="00AD2F61" w:rsidRPr="00976D1F">
        <w:rPr>
          <w:rFonts w:ascii="Times New Roman" w:hAnsi="Times New Roman"/>
          <w:color w:val="000000"/>
          <w:sz w:val="24"/>
          <w:szCs w:val="24"/>
        </w:rPr>
        <w:t xml:space="preserve"> Hern</w:t>
      </w:r>
      <w:r w:rsidR="00285A8A">
        <w:rPr>
          <w:rFonts w:ascii="Times New Roman" w:hAnsi="Times New Roman"/>
          <w:color w:val="000000"/>
          <w:sz w:val="24"/>
          <w:szCs w:val="24"/>
        </w:rPr>
        <w:t>á</w:t>
      </w:r>
      <w:r w:rsidR="00AD2F61" w:rsidRPr="00976D1F">
        <w:rPr>
          <w:rFonts w:ascii="Times New Roman" w:hAnsi="Times New Roman"/>
          <w:color w:val="000000"/>
          <w:sz w:val="24"/>
          <w:szCs w:val="24"/>
        </w:rPr>
        <w:t xml:space="preserve">ndez </w:t>
      </w:r>
      <w:r w:rsidR="00E2581F" w:rsidRPr="00976D1F">
        <w:rPr>
          <w:rFonts w:ascii="Times New Roman" w:hAnsi="Times New Roman"/>
          <w:color w:val="000000"/>
          <w:sz w:val="24"/>
          <w:szCs w:val="24"/>
        </w:rPr>
        <w:t>y</w:t>
      </w:r>
      <w:r w:rsidR="00AD2F61" w:rsidRPr="00976D1F">
        <w:rPr>
          <w:rFonts w:ascii="Times New Roman" w:hAnsi="Times New Roman"/>
          <w:color w:val="000000"/>
          <w:sz w:val="24"/>
          <w:szCs w:val="24"/>
        </w:rPr>
        <w:t xml:space="preserve"> Pascual</w:t>
      </w:r>
      <w:r w:rsidR="002C0D95" w:rsidRPr="00976D1F">
        <w:rPr>
          <w:rFonts w:ascii="Times New Roman" w:hAnsi="Times New Roman"/>
          <w:color w:val="000000"/>
          <w:sz w:val="24"/>
          <w:szCs w:val="24"/>
        </w:rPr>
        <w:t xml:space="preserve">, </w:t>
      </w:r>
      <w:r w:rsidR="00AD2F61" w:rsidRPr="00976D1F">
        <w:rPr>
          <w:rFonts w:ascii="Times New Roman" w:hAnsi="Times New Roman"/>
          <w:color w:val="000000"/>
          <w:sz w:val="24"/>
          <w:szCs w:val="24"/>
        </w:rPr>
        <w:t>2018)</w:t>
      </w:r>
      <w:r w:rsidR="00922B11" w:rsidRPr="00976D1F">
        <w:rPr>
          <w:rFonts w:ascii="Times New Roman" w:hAnsi="Times New Roman"/>
          <w:sz w:val="24"/>
          <w:szCs w:val="24"/>
          <w:lang w:val="es-MX"/>
        </w:rPr>
        <w:t xml:space="preserve">. El </w:t>
      </w:r>
      <w:r w:rsidR="007664CD">
        <w:rPr>
          <w:rFonts w:ascii="Times New Roman" w:hAnsi="Times New Roman"/>
          <w:sz w:val="24"/>
          <w:szCs w:val="24"/>
          <w:lang w:val="es-MX"/>
        </w:rPr>
        <w:t>instrumento</w:t>
      </w:r>
      <w:r w:rsidR="00922B11" w:rsidRPr="00922B11">
        <w:rPr>
          <w:rFonts w:ascii="Times New Roman" w:hAnsi="Times New Roman"/>
          <w:sz w:val="24"/>
          <w:szCs w:val="24"/>
          <w:lang w:val="es-MX"/>
        </w:rPr>
        <w:t xml:space="preserve"> demostró ser consistente en </w:t>
      </w:r>
      <w:r w:rsidR="002D349A">
        <w:rPr>
          <w:rFonts w:ascii="Times New Roman" w:hAnsi="Times New Roman"/>
          <w:sz w:val="24"/>
          <w:szCs w:val="24"/>
          <w:lang w:val="es-MX"/>
        </w:rPr>
        <w:t>la</w:t>
      </w:r>
      <w:r w:rsidR="00922B11" w:rsidRPr="00922B11">
        <w:rPr>
          <w:rFonts w:ascii="Times New Roman" w:hAnsi="Times New Roman"/>
          <w:sz w:val="24"/>
          <w:szCs w:val="24"/>
          <w:lang w:val="es-MX"/>
        </w:rPr>
        <w:t xml:space="preserve"> validez y confia</w:t>
      </w:r>
      <w:r>
        <w:rPr>
          <w:rFonts w:ascii="Times New Roman" w:hAnsi="Times New Roman"/>
          <w:sz w:val="24"/>
          <w:szCs w:val="24"/>
          <w:lang w:val="es-MX"/>
        </w:rPr>
        <w:t>bilidad</w:t>
      </w:r>
      <w:r w:rsidR="002D349A">
        <w:rPr>
          <w:rFonts w:ascii="Times New Roman" w:hAnsi="Times New Roman"/>
          <w:sz w:val="24"/>
          <w:szCs w:val="24"/>
          <w:lang w:val="es-MX"/>
        </w:rPr>
        <w:t xml:space="preserve"> como se muestra en la</w:t>
      </w:r>
      <w:r w:rsidR="00EF76B4">
        <w:rPr>
          <w:rFonts w:ascii="Times New Roman" w:hAnsi="Times New Roman"/>
          <w:sz w:val="24"/>
          <w:szCs w:val="24"/>
          <w:lang w:val="es-MX"/>
        </w:rPr>
        <w:t>s</w:t>
      </w:r>
      <w:r w:rsidR="002D349A">
        <w:rPr>
          <w:rFonts w:ascii="Times New Roman" w:hAnsi="Times New Roman"/>
          <w:sz w:val="24"/>
          <w:szCs w:val="24"/>
          <w:lang w:val="es-MX"/>
        </w:rPr>
        <w:t xml:space="preserve"> </w:t>
      </w:r>
      <w:r w:rsidR="00C80748">
        <w:rPr>
          <w:rFonts w:ascii="Times New Roman" w:hAnsi="Times New Roman"/>
          <w:sz w:val="24"/>
          <w:szCs w:val="24"/>
          <w:lang w:val="es-MX"/>
        </w:rPr>
        <w:t>t</w:t>
      </w:r>
      <w:r w:rsidR="002D349A">
        <w:rPr>
          <w:rFonts w:ascii="Times New Roman" w:hAnsi="Times New Roman"/>
          <w:sz w:val="24"/>
          <w:szCs w:val="24"/>
          <w:lang w:val="es-MX"/>
        </w:rPr>
        <w:t>abla</w:t>
      </w:r>
      <w:r w:rsidR="00EF76B4">
        <w:rPr>
          <w:rFonts w:ascii="Times New Roman" w:hAnsi="Times New Roman"/>
          <w:sz w:val="24"/>
          <w:szCs w:val="24"/>
          <w:lang w:val="es-MX"/>
        </w:rPr>
        <w:t>s</w:t>
      </w:r>
      <w:r w:rsidR="002D349A">
        <w:rPr>
          <w:rFonts w:ascii="Times New Roman" w:hAnsi="Times New Roman"/>
          <w:sz w:val="24"/>
          <w:szCs w:val="24"/>
          <w:lang w:val="es-MX"/>
        </w:rPr>
        <w:t xml:space="preserve"> 1</w:t>
      </w:r>
      <w:r w:rsidR="00EF76B4">
        <w:rPr>
          <w:rFonts w:ascii="Times New Roman" w:hAnsi="Times New Roman"/>
          <w:sz w:val="24"/>
          <w:szCs w:val="24"/>
          <w:lang w:val="es-MX"/>
        </w:rPr>
        <w:t xml:space="preserve"> y 2</w:t>
      </w:r>
      <w:r w:rsidR="00922B11" w:rsidRPr="00922B11">
        <w:rPr>
          <w:rFonts w:ascii="Times New Roman" w:hAnsi="Times New Roman"/>
          <w:sz w:val="24"/>
          <w:szCs w:val="24"/>
          <w:lang w:val="es-MX"/>
        </w:rPr>
        <w:t xml:space="preserve">. </w:t>
      </w:r>
    </w:p>
    <w:p w14:paraId="5C0FBAC8" w14:textId="77777777" w:rsidR="00D4577A" w:rsidRPr="00610DAF" w:rsidRDefault="00D4577A" w:rsidP="004D6E62">
      <w:pPr>
        <w:spacing w:line="360" w:lineRule="auto"/>
        <w:jc w:val="both"/>
        <w:rPr>
          <w:rFonts w:ascii="Times New Roman" w:hAnsi="Times New Roman"/>
          <w:color w:val="000000"/>
          <w:sz w:val="24"/>
          <w:szCs w:val="24"/>
        </w:rPr>
      </w:pPr>
    </w:p>
    <w:p w14:paraId="6EA0F4CE" w14:textId="1A48B4F4" w:rsidR="00922B11" w:rsidRPr="00922B11" w:rsidRDefault="00922B11" w:rsidP="004D6E62">
      <w:pPr>
        <w:spacing w:line="360" w:lineRule="auto"/>
        <w:jc w:val="center"/>
        <w:rPr>
          <w:rFonts w:ascii="Times New Roman" w:hAnsi="Times New Roman"/>
          <w:bCs/>
          <w:sz w:val="24"/>
          <w:szCs w:val="24"/>
        </w:rPr>
      </w:pPr>
      <w:r w:rsidRPr="00E542C0">
        <w:rPr>
          <w:rFonts w:ascii="Times New Roman" w:hAnsi="Times New Roman"/>
          <w:b/>
          <w:bCs/>
          <w:sz w:val="24"/>
          <w:szCs w:val="24"/>
        </w:rPr>
        <w:t>Tabla 1.</w:t>
      </w:r>
      <w:r w:rsidR="00A70102">
        <w:rPr>
          <w:rFonts w:ascii="Times New Roman" w:hAnsi="Times New Roman"/>
          <w:bCs/>
          <w:sz w:val="24"/>
          <w:szCs w:val="24"/>
        </w:rPr>
        <w:t xml:space="preserve"> </w:t>
      </w:r>
      <w:r w:rsidRPr="00922B11">
        <w:rPr>
          <w:rFonts w:ascii="Times New Roman" w:hAnsi="Times New Roman"/>
          <w:bCs/>
          <w:sz w:val="24"/>
          <w:szCs w:val="24"/>
        </w:rPr>
        <w:t xml:space="preserve">Escala: </w:t>
      </w:r>
      <w:r w:rsidR="00AD51D0">
        <w:rPr>
          <w:rFonts w:ascii="Times New Roman" w:hAnsi="Times New Roman"/>
          <w:bCs/>
          <w:sz w:val="24"/>
          <w:szCs w:val="24"/>
        </w:rPr>
        <w:t>c</w:t>
      </w:r>
      <w:r w:rsidR="00AD51D0" w:rsidRPr="00922B11">
        <w:rPr>
          <w:rFonts w:ascii="Times New Roman" w:hAnsi="Times New Roman"/>
          <w:bCs/>
          <w:sz w:val="24"/>
          <w:szCs w:val="24"/>
        </w:rPr>
        <w:t>onfiabilidad</w:t>
      </w:r>
    </w:p>
    <w:tbl>
      <w:tblPr>
        <w:tblStyle w:val="Tablaconcuadrcula"/>
        <w:tblW w:w="7230" w:type="dxa"/>
        <w:jc w:val="center"/>
        <w:tblLayout w:type="fixed"/>
        <w:tblLook w:val="0000" w:firstRow="0" w:lastRow="0" w:firstColumn="0" w:lastColumn="0" w:noHBand="0" w:noVBand="0"/>
      </w:tblPr>
      <w:tblGrid>
        <w:gridCol w:w="858"/>
        <w:gridCol w:w="1831"/>
        <w:gridCol w:w="997"/>
        <w:gridCol w:w="3544"/>
      </w:tblGrid>
      <w:tr w:rsidR="00922B11" w:rsidRPr="00922B11" w14:paraId="560AF213" w14:textId="77777777" w:rsidTr="006F4AD9">
        <w:trPr>
          <w:jc w:val="center"/>
        </w:trPr>
        <w:tc>
          <w:tcPr>
            <w:tcW w:w="2689" w:type="dxa"/>
            <w:gridSpan w:val="2"/>
          </w:tcPr>
          <w:p w14:paraId="64837212" w14:textId="77777777" w:rsidR="00922B11" w:rsidRPr="00922B11" w:rsidRDefault="00922B11" w:rsidP="004D6E62">
            <w:pPr>
              <w:spacing w:line="360" w:lineRule="auto"/>
              <w:jc w:val="both"/>
              <w:rPr>
                <w:rFonts w:ascii="Times New Roman" w:hAnsi="Times New Roman"/>
                <w:sz w:val="24"/>
                <w:szCs w:val="24"/>
              </w:rPr>
            </w:pPr>
          </w:p>
        </w:tc>
        <w:tc>
          <w:tcPr>
            <w:tcW w:w="997" w:type="dxa"/>
          </w:tcPr>
          <w:p w14:paraId="21BC0AE9"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N</w:t>
            </w:r>
          </w:p>
        </w:tc>
        <w:tc>
          <w:tcPr>
            <w:tcW w:w="3544" w:type="dxa"/>
          </w:tcPr>
          <w:p w14:paraId="45FB557A"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w:t>
            </w:r>
          </w:p>
        </w:tc>
      </w:tr>
      <w:tr w:rsidR="00922B11" w:rsidRPr="00922B11" w14:paraId="1DF3B10F" w14:textId="77777777" w:rsidTr="006F4AD9">
        <w:trPr>
          <w:jc w:val="center"/>
        </w:trPr>
        <w:tc>
          <w:tcPr>
            <w:tcW w:w="858" w:type="dxa"/>
            <w:vMerge w:val="restart"/>
          </w:tcPr>
          <w:p w14:paraId="7CF5AB0D"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Casos</w:t>
            </w:r>
          </w:p>
        </w:tc>
        <w:tc>
          <w:tcPr>
            <w:tcW w:w="1831" w:type="dxa"/>
          </w:tcPr>
          <w:p w14:paraId="77AFFDFE"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Válido</w:t>
            </w:r>
          </w:p>
        </w:tc>
        <w:tc>
          <w:tcPr>
            <w:tcW w:w="997" w:type="dxa"/>
          </w:tcPr>
          <w:p w14:paraId="35AFE53F" w14:textId="77777777" w:rsidR="00922B11" w:rsidRPr="00362D92" w:rsidRDefault="00922B11" w:rsidP="004D6E62">
            <w:pPr>
              <w:spacing w:line="360" w:lineRule="auto"/>
              <w:jc w:val="both"/>
              <w:rPr>
                <w:rFonts w:ascii="Times New Roman" w:hAnsi="Times New Roman"/>
                <w:sz w:val="24"/>
                <w:szCs w:val="24"/>
              </w:rPr>
            </w:pPr>
            <w:r w:rsidRPr="00362D92">
              <w:rPr>
                <w:rFonts w:ascii="Times New Roman" w:hAnsi="Times New Roman"/>
                <w:sz w:val="24"/>
                <w:szCs w:val="24"/>
              </w:rPr>
              <w:t>227</w:t>
            </w:r>
          </w:p>
        </w:tc>
        <w:tc>
          <w:tcPr>
            <w:tcW w:w="3544" w:type="dxa"/>
          </w:tcPr>
          <w:p w14:paraId="37FA71FC" w14:textId="77777777" w:rsidR="00922B11" w:rsidRPr="00362D92" w:rsidRDefault="00922B11" w:rsidP="004D6E62">
            <w:pPr>
              <w:spacing w:line="360" w:lineRule="auto"/>
              <w:jc w:val="both"/>
              <w:rPr>
                <w:rFonts w:ascii="Times New Roman" w:hAnsi="Times New Roman"/>
                <w:sz w:val="24"/>
                <w:szCs w:val="24"/>
              </w:rPr>
            </w:pPr>
            <w:r w:rsidRPr="00362D92">
              <w:rPr>
                <w:rFonts w:ascii="Times New Roman" w:hAnsi="Times New Roman"/>
                <w:sz w:val="24"/>
                <w:szCs w:val="24"/>
              </w:rPr>
              <w:t>98.7</w:t>
            </w:r>
          </w:p>
        </w:tc>
      </w:tr>
      <w:tr w:rsidR="00922B11" w:rsidRPr="00922B11" w14:paraId="26E8A956" w14:textId="77777777" w:rsidTr="006F4AD9">
        <w:trPr>
          <w:jc w:val="center"/>
        </w:trPr>
        <w:tc>
          <w:tcPr>
            <w:tcW w:w="858" w:type="dxa"/>
            <w:vMerge/>
          </w:tcPr>
          <w:p w14:paraId="28DC3E21" w14:textId="77777777" w:rsidR="00922B11" w:rsidRPr="00922B11" w:rsidRDefault="00922B11" w:rsidP="004D6E62">
            <w:pPr>
              <w:spacing w:line="360" w:lineRule="auto"/>
              <w:jc w:val="both"/>
              <w:rPr>
                <w:rFonts w:ascii="Times New Roman" w:hAnsi="Times New Roman"/>
                <w:sz w:val="24"/>
                <w:szCs w:val="24"/>
              </w:rPr>
            </w:pPr>
          </w:p>
        </w:tc>
        <w:tc>
          <w:tcPr>
            <w:tcW w:w="1831" w:type="dxa"/>
          </w:tcPr>
          <w:p w14:paraId="24483BE0" w14:textId="1000F5C7" w:rsidR="00922B11" w:rsidRPr="00922B11" w:rsidRDefault="00922B11" w:rsidP="004D6E62">
            <w:pPr>
              <w:spacing w:line="360" w:lineRule="auto"/>
              <w:jc w:val="both"/>
              <w:rPr>
                <w:rFonts w:ascii="Times New Roman" w:hAnsi="Times New Roman"/>
                <w:sz w:val="24"/>
                <w:szCs w:val="24"/>
              </w:rPr>
            </w:pPr>
            <w:proofErr w:type="spellStart"/>
            <w:r w:rsidRPr="00922B11">
              <w:rPr>
                <w:rFonts w:ascii="Times New Roman" w:hAnsi="Times New Roman"/>
                <w:sz w:val="24"/>
                <w:szCs w:val="24"/>
              </w:rPr>
              <w:t>Excluido</w:t>
            </w:r>
            <w:r w:rsidR="00FD6FE6">
              <w:rPr>
                <w:rFonts w:ascii="Times New Roman" w:hAnsi="Times New Roman"/>
                <w:sz w:val="24"/>
                <w:szCs w:val="24"/>
              </w:rPr>
              <w:t>s</w:t>
            </w:r>
            <w:r w:rsidRPr="00922B11">
              <w:rPr>
                <w:rFonts w:ascii="Times New Roman" w:hAnsi="Times New Roman"/>
                <w:sz w:val="24"/>
                <w:szCs w:val="24"/>
                <w:vertAlign w:val="superscript"/>
              </w:rPr>
              <w:t>a</w:t>
            </w:r>
            <w:proofErr w:type="spellEnd"/>
          </w:p>
        </w:tc>
        <w:tc>
          <w:tcPr>
            <w:tcW w:w="997" w:type="dxa"/>
          </w:tcPr>
          <w:p w14:paraId="022DC996"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3</w:t>
            </w:r>
          </w:p>
        </w:tc>
        <w:tc>
          <w:tcPr>
            <w:tcW w:w="3544" w:type="dxa"/>
          </w:tcPr>
          <w:p w14:paraId="319B1E5D"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1.3</w:t>
            </w:r>
          </w:p>
        </w:tc>
      </w:tr>
      <w:tr w:rsidR="00922B11" w:rsidRPr="00922B11" w14:paraId="73D45E44" w14:textId="77777777" w:rsidTr="006F4AD9">
        <w:trPr>
          <w:jc w:val="center"/>
        </w:trPr>
        <w:tc>
          <w:tcPr>
            <w:tcW w:w="858" w:type="dxa"/>
            <w:vMerge/>
          </w:tcPr>
          <w:p w14:paraId="46B500AA" w14:textId="77777777" w:rsidR="00922B11" w:rsidRPr="00922B11" w:rsidRDefault="00922B11" w:rsidP="004D6E62">
            <w:pPr>
              <w:spacing w:line="360" w:lineRule="auto"/>
              <w:jc w:val="both"/>
              <w:rPr>
                <w:rFonts w:ascii="Times New Roman" w:hAnsi="Times New Roman"/>
                <w:sz w:val="24"/>
                <w:szCs w:val="24"/>
              </w:rPr>
            </w:pPr>
          </w:p>
        </w:tc>
        <w:tc>
          <w:tcPr>
            <w:tcW w:w="1831" w:type="dxa"/>
          </w:tcPr>
          <w:p w14:paraId="28E74AFB"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Total</w:t>
            </w:r>
          </w:p>
        </w:tc>
        <w:tc>
          <w:tcPr>
            <w:tcW w:w="997" w:type="dxa"/>
          </w:tcPr>
          <w:p w14:paraId="4C345520"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230</w:t>
            </w:r>
          </w:p>
        </w:tc>
        <w:tc>
          <w:tcPr>
            <w:tcW w:w="3544" w:type="dxa"/>
          </w:tcPr>
          <w:p w14:paraId="0EB29394"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100.0</w:t>
            </w:r>
          </w:p>
        </w:tc>
      </w:tr>
      <w:tr w:rsidR="00D3014D" w:rsidRPr="006F161C" w14:paraId="42C984BD" w14:textId="77777777" w:rsidTr="006F4AD9">
        <w:trPr>
          <w:trHeight w:val="218"/>
          <w:jc w:val="center"/>
        </w:trPr>
        <w:tc>
          <w:tcPr>
            <w:tcW w:w="7230" w:type="dxa"/>
            <w:gridSpan w:val="4"/>
          </w:tcPr>
          <w:p w14:paraId="4AE5DDF6" w14:textId="7252A7BD" w:rsidR="00D3014D" w:rsidRPr="00B0420E" w:rsidRDefault="00D3014D" w:rsidP="004D6E62">
            <w:pPr>
              <w:spacing w:line="360" w:lineRule="auto"/>
              <w:jc w:val="both"/>
              <w:rPr>
                <w:rFonts w:ascii="Times New Roman" w:hAnsi="Times New Roman"/>
                <w:sz w:val="24"/>
                <w:szCs w:val="24"/>
              </w:rPr>
            </w:pPr>
            <w:r w:rsidRPr="00B0420E">
              <w:rPr>
                <w:rFonts w:ascii="Times New Roman" w:hAnsi="Times New Roman"/>
                <w:sz w:val="24"/>
                <w:szCs w:val="24"/>
                <w:vertAlign w:val="superscript"/>
              </w:rPr>
              <w:t>a</w:t>
            </w:r>
            <w:r w:rsidRPr="00B0420E">
              <w:rPr>
                <w:rFonts w:ascii="Times New Roman" w:hAnsi="Times New Roman"/>
                <w:sz w:val="24"/>
                <w:szCs w:val="24"/>
              </w:rPr>
              <w:t xml:space="preserve"> La eliminación por lista se basa en todas las variables del procedimiento.</w:t>
            </w:r>
          </w:p>
          <w:p w14:paraId="6F80FF28" w14:textId="6755D63C" w:rsidR="00D3014D" w:rsidRPr="00B0420E" w:rsidRDefault="00AD51D0" w:rsidP="004D6E62">
            <w:pPr>
              <w:spacing w:line="360" w:lineRule="auto"/>
              <w:jc w:val="both"/>
              <w:rPr>
                <w:rFonts w:ascii="Times New Roman" w:hAnsi="Times New Roman"/>
                <w:sz w:val="24"/>
                <w:szCs w:val="24"/>
              </w:rPr>
            </w:pPr>
            <w:r w:rsidRPr="00B0420E">
              <w:rPr>
                <w:rFonts w:ascii="Times New Roman" w:hAnsi="Times New Roman"/>
                <w:sz w:val="24"/>
                <w:szCs w:val="24"/>
              </w:rPr>
              <w:t xml:space="preserve">La exclusión de tres </w:t>
            </w:r>
            <w:r w:rsidR="00D3014D" w:rsidRPr="00B0420E">
              <w:rPr>
                <w:rFonts w:ascii="Times New Roman" w:hAnsi="Times New Roman"/>
                <w:sz w:val="24"/>
                <w:szCs w:val="24"/>
              </w:rPr>
              <w:t xml:space="preserve">participantes fue debido a que las respuestas estuvieron fuera de los valores en la escala de Likert propuestos para el instrumento. </w:t>
            </w:r>
          </w:p>
        </w:tc>
      </w:tr>
    </w:tbl>
    <w:p w14:paraId="4C837165"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6FDE006A" w14:textId="5592EDDD" w:rsidR="003B1832" w:rsidRDefault="003B1832" w:rsidP="004D6E62">
      <w:pPr>
        <w:spacing w:line="360" w:lineRule="auto"/>
        <w:jc w:val="center"/>
        <w:rPr>
          <w:rFonts w:ascii="Times New Roman" w:hAnsi="Times New Roman"/>
          <w:bCs/>
          <w:sz w:val="24"/>
          <w:szCs w:val="24"/>
        </w:rPr>
      </w:pPr>
    </w:p>
    <w:p w14:paraId="00BC1985" w14:textId="77777777" w:rsidR="00B0420E" w:rsidRDefault="00B0420E" w:rsidP="004D6E62">
      <w:pPr>
        <w:spacing w:line="360" w:lineRule="auto"/>
        <w:jc w:val="center"/>
        <w:rPr>
          <w:rFonts w:ascii="Times New Roman" w:hAnsi="Times New Roman"/>
          <w:bCs/>
          <w:sz w:val="24"/>
          <w:szCs w:val="24"/>
        </w:rPr>
      </w:pPr>
    </w:p>
    <w:p w14:paraId="1DA5D3F6" w14:textId="29DAE9DF" w:rsidR="00922B11" w:rsidRPr="00922B11" w:rsidRDefault="00922B11" w:rsidP="004D6E62">
      <w:pPr>
        <w:spacing w:line="360" w:lineRule="auto"/>
        <w:jc w:val="center"/>
        <w:rPr>
          <w:rFonts w:ascii="Times New Roman" w:hAnsi="Times New Roman"/>
          <w:bCs/>
          <w:sz w:val="24"/>
          <w:szCs w:val="24"/>
        </w:rPr>
      </w:pPr>
      <w:r w:rsidRPr="00E542C0">
        <w:rPr>
          <w:rFonts w:ascii="Times New Roman" w:hAnsi="Times New Roman"/>
          <w:b/>
          <w:bCs/>
          <w:sz w:val="24"/>
          <w:szCs w:val="24"/>
        </w:rPr>
        <w:lastRenderedPageBreak/>
        <w:t>Tabla 2.</w:t>
      </w:r>
      <w:r w:rsidR="00A70102">
        <w:rPr>
          <w:rFonts w:ascii="Times New Roman" w:hAnsi="Times New Roman"/>
          <w:bCs/>
          <w:sz w:val="24"/>
          <w:szCs w:val="24"/>
        </w:rPr>
        <w:t xml:space="preserve"> </w:t>
      </w:r>
      <w:r w:rsidRPr="00922B11">
        <w:rPr>
          <w:rFonts w:ascii="Times New Roman" w:hAnsi="Times New Roman"/>
          <w:bCs/>
          <w:sz w:val="24"/>
          <w:szCs w:val="24"/>
        </w:rPr>
        <w:t>Estadísticas de fiabilidad</w:t>
      </w:r>
    </w:p>
    <w:tbl>
      <w:tblPr>
        <w:tblStyle w:val="Tablacontema"/>
        <w:tblW w:w="7230" w:type="dxa"/>
        <w:jc w:val="center"/>
        <w:tblLayout w:type="fixed"/>
        <w:tblLook w:val="0000" w:firstRow="0" w:lastRow="0" w:firstColumn="0" w:lastColumn="0" w:noHBand="0" w:noVBand="0"/>
      </w:tblPr>
      <w:tblGrid>
        <w:gridCol w:w="2127"/>
        <w:gridCol w:w="2268"/>
        <w:gridCol w:w="2835"/>
      </w:tblGrid>
      <w:tr w:rsidR="00922B11" w:rsidRPr="00922B11" w14:paraId="6F49CA15" w14:textId="77777777" w:rsidTr="006F4AD9">
        <w:trPr>
          <w:jc w:val="center"/>
        </w:trPr>
        <w:tc>
          <w:tcPr>
            <w:tcW w:w="2127" w:type="dxa"/>
          </w:tcPr>
          <w:p w14:paraId="1E5C4E5A"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Alfa de Cronbach</w:t>
            </w:r>
          </w:p>
        </w:tc>
        <w:tc>
          <w:tcPr>
            <w:tcW w:w="2268" w:type="dxa"/>
          </w:tcPr>
          <w:p w14:paraId="563698E7"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Alfa de Cronbach basada en elementos estandarizados</w:t>
            </w:r>
          </w:p>
        </w:tc>
        <w:tc>
          <w:tcPr>
            <w:tcW w:w="2835" w:type="dxa"/>
          </w:tcPr>
          <w:p w14:paraId="0794B754" w14:textId="31E8BDB8"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N</w:t>
            </w:r>
            <w:r w:rsidR="00AD51D0">
              <w:rPr>
                <w:rFonts w:ascii="Times New Roman" w:hAnsi="Times New Roman"/>
                <w:sz w:val="24"/>
                <w:szCs w:val="24"/>
              </w:rPr>
              <w:t>úmero</w:t>
            </w:r>
            <w:r w:rsidRPr="00922B11">
              <w:rPr>
                <w:rFonts w:ascii="Times New Roman" w:hAnsi="Times New Roman"/>
                <w:sz w:val="24"/>
                <w:szCs w:val="24"/>
              </w:rPr>
              <w:t xml:space="preserve"> de elementos</w:t>
            </w:r>
          </w:p>
        </w:tc>
      </w:tr>
      <w:tr w:rsidR="00922B11" w:rsidRPr="00922B11" w14:paraId="37D93CCF" w14:textId="77777777" w:rsidTr="006F4AD9">
        <w:trPr>
          <w:jc w:val="center"/>
        </w:trPr>
        <w:tc>
          <w:tcPr>
            <w:tcW w:w="2127" w:type="dxa"/>
          </w:tcPr>
          <w:p w14:paraId="7CDA8D26" w14:textId="3E2A0F7F" w:rsidR="00922B11" w:rsidRPr="00922B11" w:rsidRDefault="00AD51D0" w:rsidP="004D6E62">
            <w:pPr>
              <w:spacing w:line="360" w:lineRule="auto"/>
              <w:jc w:val="both"/>
              <w:rPr>
                <w:rFonts w:ascii="Times New Roman" w:hAnsi="Times New Roman"/>
                <w:sz w:val="24"/>
                <w:szCs w:val="24"/>
              </w:rPr>
            </w:pPr>
            <w:r>
              <w:rPr>
                <w:rFonts w:ascii="Times New Roman" w:hAnsi="Times New Roman"/>
                <w:sz w:val="24"/>
                <w:szCs w:val="24"/>
              </w:rPr>
              <w:t>0</w:t>
            </w:r>
            <w:r w:rsidR="00922B11" w:rsidRPr="00922B11">
              <w:rPr>
                <w:rFonts w:ascii="Times New Roman" w:hAnsi="Times New Roman"/>
                <w:sz w:val="24"/>
                <w:szCs w:val="24"/>
              </w:rPr>
              <w:t>.930</w:t>
            </w:r>
          </w:p>
        </w:tc>
        <w:tc>
          <w:tcPr>
            <w:tcW w:w="2268" w:type="dxa"/>
          </w:tcPr>
          <w:p w14:paraId="6765DF04" w14:textId="49FBBEA5" w:rsidR="00922B11" w:rsidRPr="00922B11" w:rsidRDefault="00AD51D0" w:rsidP="004D6E62">
            <w:pPr>
              <w:spacing w:line="360" w:lineRule="auto"/>
              <w:jc w:val="both"/>
              <w:rPr>
                <w:rFonts w:ascii="Times New Roman" w:hAnsi="Times New Roman"/>
                <w:sz w:val="24"/>
                <w:szCs w:val="24"/>
              </w:rPr>
            </w:pPr>
            <w:r>
              <w:rPr>
                <w:rFonts w:ascii="Times New Roman" w:hAnsi="Times New Roman"/>
                <w:sz w:val="24"/>
                <w:szCs w:val="24"/>
              </w:rPr>
              <w:t>0</w:t>
            </w:r>
            <w:r w:rsidR="00922B11" w:rsidRPr="00922B11">
              <w:rPr>
                <w:rFonts w:ascii="Times New Roman" w:hAnsi="Times New Roman"/>
                <w:sz w:val="24"/>
                <w:szCs w:val="24"/>
              </w:rPr>
              <w:t>.934</w:t>
            </w:r>
          </w:p>
        </w:tc>
        <w:tc>
          <w:tcPr>
            <w:tcW w:w="2835" w:type="dxa"/>
          </w:tcPr>
          <w:p w14:paraId="4A29922A" w14:textId="77777777" w:rsidR="00922B11" w:rsidRPr="00922B11" w:rsidRDefault="00922B11" w:rsidP="004D6E62">
            <w:pPr>
              <w:spacing w:line="360" w:lineRule="auto"/>
              <w:jc w:val="both"/>
              <w:rPr>
                <w:rFonts w:ascii="Times New Roman" w:hAnsi="Times New Roman"/>
                <w:sz w:val="24"/>
                <w:szCs w:val="24"/>
              </w:rPr>
            </w:pPr>
            <w:r w:rsidRPr="00922B11">
              <w:rPr>
                <w:rFonts w:ascii="Times New Roman" w:hAnsi="Times New Roman"/>
                <w:sz w:val="24"/>
                <w:szCs w:val="24"/>
              </w:rPr>
              <w:t>44</w:t>
            </w:r>
          </w:p>
        </w:tc>
      </w:tr>
    </w:tbl>
    <w:p w14:paraId="69A2155E"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735F0431" w14:textId="093DD4E1" w:rsidR="00BB237D" w:rsidRPr="00BB237D" w:rsidRDefault="00BB237D" w:rsidP="004D6E62">
      <w:pPr>
        <w:spacing w:line="360" w:lineRule="auto"/>
        <w:ind w:firstLine="708"/>
        <w:jc w:val="both"/>
        <w:rPr>
          <w:rFonts w:ascii="Times New Roman" w:hAnsi="Times New Roman"/>
          <w:sz w:val="24"/>
          <w:szCs w:val="24"/>
        </w:rPr>
      </w:pPr>
      <w:r>
        <w:rPr>
          <w:rFonts w:ascii="Times New Roman" w:hAnsi="Times New Roman"/>
          <w:sz w:val="24"/>
          <w:szCs w:val="24"/>
        </w:rPr>
        <w:t>E</w:t>
      </w:r>
      <w:r w:rsidRPr="00BB237D">
        <w:rPr>
          <w:rFonts w:ascii="Times New Roman" w:hAnsi="Times New Roman"/>
          <w:sz w:val="24"/>
          <w:szCs w:val="24"/>
        </w:rPr>
        <w:t xml:space="preserve">l muestreo aleatorio por estratificación </w:t>
      </w:r>
      <w:r>
        <w:rPr>
          <w:rFonts w:ascii="Times New Roman" w:hAnsi="Times New Roman"/>
          <w:sz w:val="24"/>
          <w:szCs w:val="24"/>
        </w:rPr>
        <w:t>se presenta</w:t>
      </w:r>
      <w:r w:rsidRPr="00BB237D">
        <w:rPr>
          <w:rFonts w:ascii="Times New Roman" w:hAnsi="Times New Roman"/>
          <w:sz w:val="24"/>
          <w:szCs w:val="24"/>
        </w:rPr>
        <w:t xml:space="preserve"> en las tablas</w:t>
      </w:r>
      <w:r w:rsidR="00285A8A">
        <w:rPr>
          <w:rFonts w:ascii="Times New Roman" w:hAnsi="Times New Roman"/>
          <w:sz w:val="24"/>
          <w:szCs w:val="24"/>
        </w:rPr>
        <w:t xml:space="preserve"> 3 y 4, donde se muestra la</w:t>
      </w:r>
      <w:r w:rsidRPr="00BB237D">
        <w:rPr>
          <w:rFonts w:ascii="Times New Roman" w:hAnsi="Times New Roman"/>
          <w:sz w:val="24"/>
          <w:szCs w:val="24"/>
        </w:rPr>
        <w:t xml:space="preserve"> </w:t>
      </w:r>
      <w:r w:rsidR="00090089" w:rsidRPr="00BB237D">
        <w:rPr>
          <w:rFonts w:ascii="Times New Roman" w:hAnsi="Times New Roman"/>
          <w:sz w:val="24"/>
          <w:szCs w:val="24"/>
        </w:rPr>
        <w:t>frecuencia</w:t>
      </w:r>
      <w:r w:rsidRPr="00BB237D">
        <w:rPr>
          <w:rFonts w:ascii="Times New Roman" w:hAnsi="Times New Roman"/>
          <w:sz w:val="24"/>
          <w:szCs w:val="24"/>
        </w:rPr>
        <w:t xml:space="preserve"> de los indicadores</w:t>
      </w:r>
      <w:r w:rsidR="00183247">
        <w:rPr>
          <w:rFonts w:ascii="Times New Roman" w:hAnsi="Times New Roman"/>
          <w:sz w:val="24"/>
          <w:szCs w:val="24"/>
        </w:rPr>
        <w:t xml:space="preserve"> de</w:t>
      </w:r>
      <w:r w:rsidRPr="00BB237D">
        <w:rPr>
          <w:rFonts w:ascii="Times New Roman" w:hAnsi="Times New Roman"/>
          <w:sz w:val="24"/>
          <w:szCs w:val="24"/>
        </w:rPr>
        <w:t xml:space="preserve"> edad y situación laboral.</w:t>
      </w:r>
    </w:p>
    <w:p w14:paraId="1F30C5B6" w14:textId="77777777" w:rsidR="00BB237D" w:rsidRPr="00BB237D" w:rsidRDefault="00BB237D" w:rsidP="004D6E62">
      <w:pPr>
        <w:spacing w:line="360" w:lineRule="auto"/>
        <w:jc w:val="both"/>
        <w:rPr>
          <w:rFonts w:ascii="Times New Roman" w:hAnsi="Times New Roman"/>
          <w:sz w:val="24"/>
          <w:szCs w:val="24"/>
        </w:rPr>
      </w:pPr>
    </w:p>
    <w:p w14:paraId="2D1D9EFA" w14:textId="77777777" w:rsidR="00BB237D" w:rsidRPr="00BB237D" w:rsidRDefault="00BB237D" w:rsidP="004D6E62">
      <w:pPr>
        <w:spacing w:line="360" w:lineRule="auto"/>
        <w:jc w:val="center"/>
        <w:rPr>
          <w:rFonts w:ascii="Times New Roman" w:hAnsi="Times New Roman"/>
          <w:bCs/>
          <w:sz w:val="24"/>
          <w:szCs w:val="24"/>
        </w:rPr>
      </w:pPr>
      <w:r w:rsidRPr="00E542C0">
        <w:rPr>
          <w:rFonts w:ascii="Times New Roman" w:hAnsi="Times New Roman"/>
          <w:b/>
          <w:bCs/>
          <w:sz w:val="24"/>
          <w:szCs w:val="24"/>
        </w:rPr>
        <w:t>Tabla 3.</w:t>
      </w:r>
      <w:r w:rsidRPr="00BB237D">
        <w:rPr>
          <w:rFonts w:ascii="Times New Roman" w:hAnsi="Times New Roman"/>
          <w:bCs/>
          <w:sz w:val="24"/>
          <w:szCs w:val="24"/>
        </w:rPr>
        <w:t xml:space="preserve"> Edad</w:t>
      </w:r>
    </w:p>
    <w:tbl>
      <w:tblPr>
        <w:tblStyle w:val="Tablaconcuadrcula"/>
        <w:tblW w:w="5954" w:type="dxa"/>
        <w:jc w:val="center"/>
        <w:tblLayout w:type="fixed"/>
        <w:tblLook w:val="0000" w:firstRow="0" w:lastRow="0" w:firstColumn="0" w:lastColumn="0" w:noHBand="0" w:noVBand="0"/>
      </w:tblPr>
      <w:tblGrid>
        <w:gridCol w:w="1060"/>
        <w:gridCol w:w="1775"/>
        <w:gridCol w:w="1418"/>
        <w:gridCol w:w="1701"/>
      </w:tblGrid>
      <w:tr w:rsidR="00BB237D" w:rsidRPr="00BB237D" w14:paraId="421A7129" w14:textId="77777777" w:rsidTr="006F4AD9">
        <w:trPr>
          <w:jc w:val="center"/>
        </w:trPr>
        <w:tc>
          <w:tcPr>
            <w:tcW w:w="2835" w:type="dxa"/>
            <w:gridSpan w:val="2"/>
          </w:tcPr>
          <w:p w14:paraId="646897B6" w14:textId="77777777" w:rsidR="00BB237D" w:rsidRPr="00BB237D" w:rsidRDefault="00BB237D" w:rsidP="004D6E62">
            <w:pPr>
              <w:spacing w:line="360" w:lineRule="auto"/>
              <w:jc w:val="both"/>
              <w:rPr>
                <w:rFonts w:ascii="Times New Roman" w:hAnsi="Times New Roman"/>
                <w:sz w:val="24"/>
                <w:szCs w:val="24"/>
              </w:rPr>
            </w:pPr>
          </w:p>
        </w:tc>
        <w:tc>
          <w:tcPr>
            <w:tcW w:w="1418" w:type="dxa"/>
          </w:tcPr>
          <w:p w14:paraId="1B91187B"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Frecuencia</w:t>
            </w:r>
          </w:p>
        </w:tc>
        <w:tc>
          <w:tcPr>
            <w:tcW w:w="1701" w:type="dxa"/>
          </w:tcPr>
          <w:p w14:paraId="2864E7B9"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Frecuencia acumulada</w:t>
            </w:r>
          </w:p>
        </w:tc>
      </w:tr>
      <w:tr w:rsidR="00BB237D" w:rsidRPr="00BB237D" w14:paraId="17E68235" w14:textId="77777777" w:rsidTr="006F4AD9">
        <w:trPr>
          <w:jc w:val="center"/>
        </w:trPr>
        <w:tc>
          <w:tcPr>
            <w:tcW w:w="1060" w:type="dxa"/>
            <w:vMerge w:val="restart"/>
          </w:tcPr>
          <w:p w14:paraId="0B73FA47"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 xml:space="preserve"> Válido</w:t>
            </w:r>
          </w:p>
        </w:tc>
        <w:tc>
          <w:tcPr>
            <w:tcW w:w="1775" w:type="dxa"/>
          </w:tcPr>
          <w:p w14:paraId="7B553B19"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De 20 a 29 años</w:t>
            </w:r>
          </w:p>
        </w:tc>
        <w:tc>
          <w:tcPr>
            <w:tcW w:w="1418" w:type="dxa"/>
          </w:tcPr>
          <w:p w14:paraId="0FC92EF6"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26</w:t>
            </w:r>
          </w:p>
        </w:tc>
        <w:tc>
          <w:tcPr>
            <w:tcW w:w="1701" w:type="dxa"/>
          </w:tcPr>
          <w:p w14:paraId="341B5707"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26</w:t>
            </w:r>
          </w:p>
        </w:tc>
      </w:tr>
      <w:tr w:rsidR="00BB237D" w:rsidRPr="00BB237D" w14:paraId="358420A8" w14:textId="77777777" w:rsidTr="006F4AD9">
        <w:trPr>
          <w:jc w:val="center"/>
        </w:trPr>
        <w:tc>
          <w:tcPr>
            <w:tcW w:w="1060" w:type="dxa"/>
            <w:vMerge/>
          </w:tcPr>
          <w:p w14:paraId="011DFCDB" w14:textId="77777777" w:rsidR="00BB237D" w:rsidRPr="00BB237D" w:rsidRDefault="00BB237D" w:rsidP="004D6E62">
            <w:pPr>
              <w:spacing w:line="360" w:lineRule="auto"/>
              <w:jc w:val="both"/>
              <w:rPr>
                <w:rFonts w:ascii="Times New Roman" w:hAnsi="Times New Roman"/>
                <w:sz w:val="24"/>
                <w:szCs w:val="24"/>
              </w:rPr>
            </w:pPr>
          </w:p>
        </w:tc>
        <w:tc>
          <w:tcPr>
            <w:tcW w:w="1775" w:type="dxa"/>
          </w:tcPr>
          <w:p w14:paraId="767A099D"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De 30 a 39 años</w:t>
            </w:r>
          </w:p>
        </w:tc>
        <w:tc>
          <w:tcPr>
            <w:tcW w:w="1418" w:type="dxa"/>
          </w:tcPr>
          <w:p w14:paraId="42CFC4BF"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54</w:t>
            </w:r>
          </w:p>
        </w:tc>
        <w:tc>
          <w:tcPr>
            <w:tcW w:w="1701" w:type="dxa"/>
          </w:tcPr>
          <w:p w14:paraId="37BBAA61"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80</w:t>
            </w:r>
          </w:p>
        </w:tc>
      </w:tr>
      <w:tr w:rsidR="00BB237D" w:rsidRPr="00BB237D" w14:paraId="0BF38D0B" w14:textId="77777777" w:rsidTr="006F4AD9">
        <w:trPr>
          <w:jc w:val="center"/>
        </w:trPr>
        <w:tc>
          <w:tcPr>
            <w:tcW w:w="1060" w:type="dxa"/>
            <w:vMerge/>
          </w:tcPr>
          <w:p w14:paraId="28E5A992" w14:textId="77777777" w:rsidR="00BB237D" w:rsidRPr="00BB237D" w:rsidRDefault="00BB237D" w:rsidP="004D6E62">
            <w:pPr>
              <w:spacing w:line="360" w:lineRule="auto"/>
              <w:jc w:val="both"/>
              <w:rPr>
                <w:rFonts w:ascii="Times New Roman" w:hAnsi="Times New Roman"/>
                <w:sz w:val="24"/>
                <w:szCs w:val="24"/>
              </w:rPr>
            </w:pPr>
          </w:p>
        </w:tc>
        <w:tc>
          <w:tcPr>
            <w:tcW w:w="1775" w:type="dxa"/>
          </w:tcPr>
          <w:p w14:paraId="0DA70608"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De 40 a 49 años</w:t>
            </w:r>
          </w:p>
        </w:tc>
        <w:tc>
          <w:tcPr>
            <w:tcW w:w="1418" w:type="dxa"/>
          </w:tcPr>
          <w:p w14:paraId="5B9F1907"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60</w:t>
            </w:r>
          </w:p>
        </w:tc>
        <w:tc>
          <w:tcPr>
            <w:tcW w:w="1701" w:type="dxa"/>
          </w:tcPr>
          <w:p w14:paraId="018FFD42"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140</w:t>
            </w:r>
          </w:p>
        </w:tc>
      </w:tr>
      <w:tr w:rsidR="00BB237D" w:rsidRPr="00BB237D" w14:paraId="40567FBD" w14:textId="77777777" w:rsidTr="006F4AD9">
        <w:trPr>
          <w:jc w:val="center"/>
        </w:trPr>
        <w:tc>
          <w:tcPr>
            <w:tcW w:w="1060" w:type="dxa"/>
            <w:vMerge/>
          </w:tcPr>
          <w:p w14:paraId="19769E17" w14:textId="77777777" w:rsidR="00BB237D" w:rsidRPr="00BB237D" w:rsidRDefault="00BB237D" w:rsidP="004D6E62">
            <w:pPr>
              <w:spacing w:line="360" w:lineRule="auto"/>
              <w:jc w:val="both"/>
              <w:rPr>
                <w:rFonts w:ascii="Times New Roman" w:hAnsi="Times New Roman"/>
                <w:sz w:val="24"/>
                <w:szCs w:val="24"/>
              </w:rPr>
            </w:pPr>
          </w:p>
        </w:tc>
        <w:tc>
          <w:tcPr>
            <w:tcW w:w="1775" w:type="dxa"/>
          </w:tcPr>
          <w:p w14:paraId="769B9515"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De 50 a 59 años</w:t>
            </w:r>
          </w:p>
        </w:tc>
        <w:tc>
          <w:tcPr>
            <w:tcW w:w="1418" w:type="dxa"/>
          </w:tcPr>
          <w:p w14:paraId="49B33C14"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57</w:t>
            </w:r>
          </w:p>
        </w:tc>
        <w:tc>
          <w:tcPr>
            <w:tcW w:w="1701" w:type="dxa"/>
          </w:tcPr>
          <w:p w14:paraId="7C14ADA5"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57</w:t>
            </w:r>
          </w:p>
        </w:tc>
      </w:tr>
      <w:tr w:rsidR="00BB237D" w:rsidRPr="00BB237D" w14:paraId="2A41A97E" w14:textId="77777777" w:rsidTr="006F4AD9">
        <w:trPr>
          <w:jc w:val="center"/>
        </w:trPr>
        <w:tc>
          <w:tcPr>
            <w:tcW w:w="1060" w:type="dxa"/>
            <w:vMerge/>
          </w:tcPr>
          <w:p w14:paraId="516F459C" w14:textId="77777777" w:rsidR="00BB237D" w:rsidRPr="00BB237D" w:rsidRDefault="00BB237D" w:rsidP="004D6E62">
            <w:pPr>
              <w:spacing w:line="360" w:lineRule="auto"/>
              <w:jc w:val="both"/>
              <w:rPr>
                <w:rFonts w:ascii="Times New Roman" w:hAnsi="Times New Roman"/>
                <w:sz w:val="24"/>
                <w:szCs w:val="24"/>
              </w:rPr>
            </w:pPr>
          </w:p>
        </w:tc>
        <w:tc>
          <w:tcPr>
            <w:tcW w:w="1775" w:type="dxa"/>
          </w:tcPr>
          <w:p w14:paraId="34CE443E"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De 60 a 69 años</w:t>
            </w:r>
          </w:p>
        </w:tc>
        <w:tc>
          <w:tcPr>
            <w:tcW w:w="1418" w:type="dxa"/>
          </w:tcPr>
          <w:p w14:paraId="681CDECE"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30</w:t>
            </w:r>
          </w:p>
        </w:tc>
        <w:tc>
          <w:tcPr>
            <w:tcW w:w="1701" w:type="dxa"/>
          </w:tcPr>
          <w:p w14:paraId="369C6E56"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87</w:t>
            </w:r>
          </w:p>
        </w:tc>
      </w:tr>
      <w:tr w:rsidR="00BB237D" w:rsidRPr="00BB237D" w14:paraId="15D6B780" w14:textId="77777777" w:rsidTr="006F4AD9">
        <w:trPr>
          <w:jc w:val="center"/>
        </w:trPr>
        <w:tc>
          <w:tcPr>
            <w:tcW w:w="1060" w:type="dxa"/>
            <w:vMerge/>
          </w:tcPr>
          <w:p w14:paraId="34100EDB" w14:textId="77777777" w:rsidR="00BB237D" w:rsidRPr="00BB237D" w:rsidRDefault="00BB237D" w:rsidP="004D6E62">
            <w:pPr>
              <w:spacing w:line="360" w:lineRule="auto"/>
              <w:jc w:val="both"/>
              <w:rPr>
                <w:rFonts w:ascii="Times New Roman" w:hAnsi="Times New Roman"/>
                <w:sz w:val="24"/>
                <w:szCs w:val="24"/>
              </w:rPr>
            </w:pPr>
          </w:p>
        </w:tc>
        <w:tc>
          <w:tcPr>
            <w:tcW w:w="1775" w:type="dxa"/>
          </w:tcPr>
          <w:p w14:paraId="6716B75B"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Total</w:t>
            </w:r>
          </w:p>
        </w:tc>
        <w:tc>
          <w:tcPr>
            <w:tcW w:w="1418" w:type="dxa"/>
          </w:tcPr>
          <w:p w14:paraId="6D85090E"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227</w:t>
            </w:r>
          </w:p>
        </w:tc>
        <w:tc>
          <w:tcPr>
            <w:tcW w:w="1701" w:type="dxa"/>
          </w:tcPr>
          <w:p w14:paraId="23B9469D"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227</w:t>
            </w:r>
          </w:p>
        </w:tc>
      </w:tr>
      <w:tr w:rsidR="00BB237D" w:rsidRPr="00BB237D" w14:paraId="14C46F93" w14:textId="77777777" w:rsidTr="006F4AD9">
        <w:trPr>
          <w:jc w:val="center"/>
        </w:trPr>
        <w:tc>
          <w:tcPr>
            <w:tcW w:w="1060" w:type="dxa"/>
          </w:tcPr>
          <w:p w14:paraId="694A6165"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Perdidos</w:t>
            </w:r>
          </w:p>
        </w:tc>
        <w:tc>
          <w:tcPr>
            <w:tcW w:w="1775" w:type="dxa"/>
          </w:tcPr>
          <w:p w14:paraId="65874CDC"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Sistema</w:t>
            </w:r>
          </w:p>
        </w:tc>
        <w:tc>
          <w:tcPr>
            <w:tcW w:w="1418" w:type="dxa"/>
          </w:tcPr>
          <w:p w14:paraId="129C86B7"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3</w:t>
            </w:r>
          </w:p>
        </w:tc>
        <w:tc>
          <w:tcPr>
            <w:tcW w:w="1701" w:type="dxa"/>
          </w:tcPr>
          <w:p w14:paraId="19E8D873"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1.3</w:t>
            </w:r>
          </w:p>
        </w:tc>
      </w:tr>
      <w:tr w:rsidR="00BB237D" w:rsidRPr="00BB237D" w14:paraId="1A9523BA" w14:textId="77777777" w:rsidTr="006F4AD9">
        <w:trPr>
          <w:jc w:val="center"/>
        </w:trPr>
        <w:tc>
          <w:tcPr>
            <w:tcW w:w="2835" w:type="dxa"/>
            <w:gridSpan w:val="2"/>
          </w:tcPr>
          <w:p w14:paraId="4EF90BEE"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Total</w:t>
            </w:r>
          </w:p>
        </w:tc>
        <w:tc>
          <w:tcPr>
            <w:tcW w:w="1418" w:type="dxa"/>
          </w:tcPr>
          <w:p w14:paraId="434B85C6"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230</w:t>
            </w:r>
          </w:p>
        </w:tc>
        <w:tc>
          <w:tcPr>
            <w:tcW w:w="1701" w:type="dxa"/>
          </w:tcPr>
          <w:p w14:paraId="4357CE60" w14:textId="77777777" w:rsidR="00BB237D" w:rsidRPr="00BB237D" w:rsidRDefault="00BB237D" w:rsidP="004D6E62">
            <w:pPr>
              <w:spacing w:line="360" w:lineRule="auto"/>
              <w:jc w:val="both"/>
              <w:rPr>
                <w:rFonts w:ascii="Times New Roman" w:hAnsi="Times New Roman"/>
                <w:sz w:val="24"/>
                <w:szCs w:val="24"/>
              </w:rPr>
            </w:pPr>
            <w:r w:rsidRPr="00BB237D">
              <w:rPr>
                <w:rFonts w:ascii="Times New Roman" w:hAnsi="Times New Roman"/>
                <w:sz w:val="24"/>
                <w:szCs w:val="24"/>
              </w:rPr>
              <w:t>100.0</w:t>
            </w:r>
          </w:p>
        </w:tc>
      </w:tr>
    </w:tbl>
    <w:p w14:paraId="0A1AA3A6"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098F2FDE" w14:textId="1EC4883D" w:rsidR="00BB237D" w:rsidRDefault="00221C29" w:rsidP="004D6E62">
      <w:pPr>
        <w:spacing w:line="360" w:lineRule="auto"/>
        <w:ind w:firstLine="708"/>
        <w:jc w:val="both"/>
        <w:rPr>
          <w:rFonts w:ascii="Times New Roman" w:hAnsi="Times New Roman"/>
          <w:sz w:val="24"/>
          <w:szCs w:val="24"/>
        </w:rPr>
      </w:pPr>
      <w:r>
        <w:rPr>
          <w:rFonts w:ascii="Times New Roman" w:hAnsi="Times New Roman"/>
          <w:sz w:val="24"/>
          <w:szCs w:val="24"/>
        </w:rPr>
        <w:t>El siguiente paso es</w:t>
      </w:r>
      <w:r w:rsidRPr="00BB237D">
        <w:rPr>
          <w:rFonts w:ascii="Times New Roman" w:hAnsi="Times New Roman"/>
          <w:sz w:val="24"/>
          <w:szCs w:val="24"/>
        </w:rPr>
        <w:t xml:space="preserve"> </w:t>
      </w:r>
      <w:r w:rsidR="00BB237D" w:rsidRPr="00BB237D">
        <w:rPr>
          <w:rFonts w:ascii="Times New Roman" w:hAnsi="Times New Roman"/>
          <w:sz w:val="24"/>
          <w:szCs w:val="24"/>
        </w:rPr>
        <w:t>multiplica</w:t>
      </w:r>
      <w:r>
        <w:rPr>
          <w:rFonts w:ascii="Times New Roman" w:hAnsi="Times New Roman"/>
          <w:sz w:val="24"/>
          <w:szCs w:val="24"/>
        </w:rPr>
        <w:t>r</w:t>
      </w:r>
      <w:r w:rsidR="00BB237D" w:rsidRPr="00BB237D">
        <w:rPr>
          <w:rFonts w:ascii="Times New Roman" w:hAnsi="Times New Roman"/>
          <w:sz w:val="24"/>
          <w:szCs w:val="24"/>
        </w:rPr>
        <w:t xml:space="preserve"> la frecuencia acumulada de 40 a 49 años por el coeficiente</w:t>
      </w:r>
      <w:r w:rsidR="008A2D9A">
        <w:rPr>
          <w:rFonts w:ascii="Times New Roman" w:hAnsi="Times New Roman"/>
          <w:sz w:val="24"/>
          <w:szCs w:val="24"/>
        </w:rPr>
        <w:t>,</w:t>
      </w:r>
      <w:r w:rsidR="00BB237D" w:rsidRPr="00BB237D">
        <w:rPr>
          <w:rFonts w:ascii="Times New Roman" w:hAnsi="Times New Roman"/>
          <w:sz w:val="24"/>
          <w:szCs w:val="24"/>
        </w:rPr>
        <w:t xml:space="preserve"> que es igual al tamaño de la muestra entre la población</w:t>
      </w:r>
      <w:r w:rsidR="008A2D9A">
        <w:rPr>
          <w:rFonts w:ascii="Times New Roman" w:hAnsi="Times New Roman"/>
          <w:sz w:val="24"/>
          <w:szCs w:val="24"/>
        </w:rPr>
        <w:t>,</w:t>
      </w:r>
      <w:r w:rsidR="00BB237D" w:rsidRPr="00BB237D">
        <w:rPr>
          <w:rFonts w:ascii="Times New Roman" w:hAnsi="Times New Roman"/>
          <w:sz w:val="24"/>
          <w:szCs w:val="24"/>
        </w:rPr>
        <w:t xml:space="preserve"> 230/543 = 0.42 </w:t>
      </w:r>
      <w:r w:rsidR="00866061" w:rsidRPr="00866061">
        <w:rPr>
          <w:rFonts w:ascii="Times New Roman" w:hAnsi="Times New Roman"/>
          <w:sz w:val="24"/>
          <w:szCs w:val="24"/>
        </w:rPr>
        <w:t>×</w:t>
      </w:r>
      <w:r w:rsidR="008A2D9A">
        <w:rPr>
          <w:rFonts w:ascii="Times New Roman" w:hAnsi="Times New Roman"/>
          <w:sz w:val="24"/>
          <w:szCs w:val="24"/>
        </w:rPr>
        <w:t xml:space="preserve"> </w:t>
      </w:r>
      <w:r w:rsidR="00BB237D" w:rsidRPr="00BB237D">
        <w:rPr>
          <w:rFonts w:ascii="Times New Roman" w:hAnsi="Times New Roman"/>
          <w:sz w:val="24"/>
          <w:szCs w:val="24"/>
        </w:rPr>
        <w:t>140 = 59</w:t>
      </w:r>
      <w:r w:rsidR="00866061">
        <w:rPr>
          <w:rFonts w:ascii="Times New Roman" w:hAnsi="Times New Roman"/>
          <w:sz w:val="24"/>
          <w:szCs w:val="24"/>
        </w:rPr>
        <w:t>,</w:t>
      </w:r>
      <w:r w:rsidR="00BB237D" w:rsidRPr="00BB237D">
        <w:rPr>
          <w:rFonts w:ascii="Times New Roman" w:hAnsi="Times New Roman"/>
          <w:sz w:val="24"/>
          <w:szCs w:val="24"/>
        </w:rPr>
        <w:t xml:space="preserve"> es</w:t>
      </w:r>
      <w:r w:rsidR="00866061">
        <w:rPr>
          <w:rFonts w:ascii="Times New Roman" w:hAnsi="Times New Roman"/>
          <w:sz w:val="24"/>
          <w:szCs w:val="24"/>
        </w:rPr>
        <w:t>to es,</w:t>
      </w:r>
      <w:r w:rsidR="00BB237D" w:rsidRPr="00BB237D">
        <w:rPr>
          <w:rFonts w:ascii="Times New Roman" w:hAnsi="Times New Roman"/>
          <w:sz w:val="24"/>
          <w:szCs w:val="24"/>
        </w:rPr>
        <w:t xml:space="preserve"> el tamaño de la muestra aleatoria por estratificación. Mientras </w:t>
      </w:r>
      <w:r w:rsidR="00D33BDB" w:rsidRPr="00BB237D">
        <w:rPr>
          <w:rFonts w:ascii="Times New Roman" w:hAnsi="Times New Roman"/>
          <w:sz w:val="24"/>
          <w:szCs w:val="24"/>
        </w:rPr>
        <w:t>que,</w:t>
      </w:r>
      <w:r w:rsidR="00BB237D" w:rsidRPr="00BB237D">
        <w:rPr>
          <w:rFonts w:ascii="Times New Roman" w:hAnsi="Times New Roman"/>
          <w:sz w:val="24"/>
          <w:szCs w:val="24"/>
        </w:rPr>
        <w:t xml:space="preserve"> para la frecuencia acumulada de 60 a 69 años, la muestra aleatoria por estratificación es de 37. Y al fusionarlas</w:t>
      </w:r>
      <w:r w:rsidR="00866061">
        <w:rPr>
          <w:rFonts w:ascii="Times New Roman" w:hAnsi="Times New Roman"/>
          <w:sz w:val="24"/>
          <w:szCs w:val="24"/>
        </w:rPr>
        <w:t>,</w:t>
      </w:r>
      <w:r w:rsidR="00BB237D" w:rsidRPr="00BB237D">
        <w:rPr>
          <w:rFonts w:ascii="Times New Roman" w:hAnsi="Times New Roman"/>
          <w:sz w:val="24"/>
          <w:szCs w:val="24"/>
        </w:rPr>
        <w:t xml:space="preserve"> queda una muestra aleatoria por estratificación de 96.</w:t>
      </w:r>
    </w:p>
    <w:p w14:paraId="5FE9ABEF" w14:textId="4B2BBBD0" w:rsidR="00905269" w:rsidRDefault="00905269" w:rsidP="004D6E62">
      <w:pPr>
        <w:spacing w:line="360" w:lineRule="auto"/>
        <w:ind w:firstLine="708"/>
        <w:jc w:val="both"/>
        <w:rPr>
          <w:rFonts w:ascii="Times New Roman" w:hAnsi="Times New Roman"/>
          <w:sz w:val="24"/>
          <w:szCs w:val="24"/>
        </w:rPr>
      </w:pPr>
    </w:p>
    <w:p w14:paraId="67D0F2C1" w14:textId="55FDB366" w:rsidR="00B0420E" w:rsidRDefault="00B0420E" w:rsidP="004D6E62">
      <w:pPr>
        <w:spacing w:line="360" w:lineRule="auto"/>
        <w:ind w:firstLine="708"/>
        <w:jc w:val="both"/>
        <w:rPr>
          <w:rFonts w:ascii="Times New Roman" w:hAnsi="Times New Roman"/>
          <w:sz w:val="24"/>
          <w:szCs w:val="24"/>
        </w:rPr>
      </w:pPr>
    </w:p>
    <w:p w14:paraId="00D82F5E" w14:textId="009DDE6D" w:rsidR="00B0420E" w:rsidRDefault="00B0420E" w:rsidP="004D6E62">
      <w:pPr>
        <w:spacing w:line="360" w:lineRule="auto"/>
        <w:ind w:firstLine="708"/>
        <w:jc w:val="both"/>
        <w:rPr>
          <w:rFonts w:ascii="Times New Roman" w:hAnsi="Times New Roman"/>
          <w:sz w:val="24"/>
          <w:szCs w:val="24"/>
        </w:rPr>
      </w:pPr>
    </w:p>
    <w:p w14:paraId="436AB4B2" w14:textId="6FA2DF5F" w:rsidR="00B0420E" w:rsidRDefault="00B0420E" w:rsidP="004D6E62">
      <w:pPr>
        <w:spacing w:line="360" w:lineRule="auto"/>
        <w:ind w:firstLine="708"/>
        <w:jc w:val="both"/>
        <w:rPr>
          <w:rFonts w:ascii="Times New Roman" w:hAnsi="Times New Roman"/>
          <w:sz w:val="24"/>
          <w:szCs w:val="24"/>
        </w:rPr>
      </w:pPr>
    </w:p>
    <w:p w14:paraId="566034C6" w14:textId="43D5741C" w:rsidR="00B0420E" w:rsidRDefault="00B0420E" w:rsidP="004D6E62">
      <w:pPr>
        <w:spacing w:line="360" w:lineRule="auto"/>
        <w:ind w:firstLine="708"/>
        <w:jc w:val="both"/>
        <w:rPr>
          <w:rFonts w:ascii="Times New Roman" w:hAnsi="Times New Roman"/>
          <w:sz w:val="24"/>
          <w:szCs w:val="24"/>
        </w:rPr>
      </w:pPr>
    </w:p>
    <w:p w14:paraId="6ED42A64" w14:textId="5C6B1E76" w:rsidR="00B0420E" w:rsidRDefault="00B0420E" w:rsidP="004D6E62">
      <w:pPr>
        <w:spacing w:line="360" w:lineRule="auto"/>
        <w:ind w:firstLine="708"/>
        <w:jc w:val="both"/>
        <w:rPr>
          <w:rFonts w:ascii="Times New Roman" w:hAnsi="Times New Roman"/>
          <w:sz w:val="24"/>
          <w:szCs w:val="24"/>
        </w:rPr>
      </w:pPr>
    </w:p>
    <w:p w14:paraId="147C7082" w14:textId="04F4E453" w:rsidR="00B0420E" w:rsidRDefault="00B0420E" w:rsidP="004D6E62">
      <w:pPr>
        <w:spacing w:line="360" w:lineRule="auto"/>
        <w:ind w:firstLine="708"/>
        <w:jc w:val="both"/>
        <w:rPr>
          <w:rFonts w:ascii="Times New Roman" w:hAnsi="Times New Roman"/>
          <w:sz w:val="24"/>
          <w:szCs w:val="24"/>
        </w:rPr>
      </w:pPr>
    </w:p>
    <w:p w14:paraId="41E8075D" w14:textId="7D6F5200" w:rsidR="00B0420E" w:rsidRDefault="00B0420E" w:rsidP="004D6E62">
      <w:pPr>
        <w:spacing w:line="360" w:lineRule="auto"/>
        <w:ind w:firstLine="708"/>
        <w:jc w:val="both"/>
        <w:rPr>
          <w:rFonts w:ascii="Times New Roman" w:hAnsi="Times New Roman"/>
          <w:sz w:val="24"/>
          <w:szCs w:val="24"/>
        </w:rPr>
      </w:pPr>
    </w:p>
    <w:p w14:paraId="32A9B453" w14:textId="77777777" w:rsidR="00B0420E" w:rsidRPr="00BB237D" w:rsidRDefault="00B0420E" w:rsidP="004D6E62">
      <w:pPr>
        <w:spacing w:line="360" w:lineRule="auto"/>
        <w:ind w:firstLine="708"/>
        <w:jc w:val="both"/>
        <w:rPr>
          <w:rFonts w:ascii="Times New Roman" w:hAnsi="Times New Roman"/>
          <w:sz w:val="24"/>
          <w:szCs w:val="24"/>
        </w:rPr>
      </w:pPr>
    </w:p>
    <w:p w14:paraId="140FEF2E" w14:textId="59524DF2" w:rsidR="00E542C0" w:rsidRPr="00BB237D" w:rsidRDefault="00BB237D" w:rsidP="006F4AD9">
      <w:pPr>
        <w:spacing w:line="360" w:lineRule="auto"/>
        <w:jc w:val="center"/>
        <w:rPr>
          <w:rFonts w:ascii="Times New Roman" w:hAnsi="Times New Roman"/>
          <w:bCs/>
          <w:sz w:val="24"/>
          <w:szCs w:val="24"/>
        </w:rPr>
      </w:pPr>
      <w:r w:rsidRPr="00E542C0">
        <w:rPr>
          <w:rFonts w:ascii="Times New Roman" w:hAnsi="Times New Roman"/>
          <w:b/>
          <w:bCs/>
          <w:sz w:val="24"/>
          <w:szCs w:val="24"/>
        </w:rPr>
        <w:lastRenderedPageBreak/>
        <w:t xml:space="preserve">Tabla </w:t>
      </w:r>
      <w:r w:rsidR="001C6F2E" w:rsidRPr="00E542C0">
        <w:rPr>
          <w:rFonts w:ascii="Times New Roman" w:hAnsi="Times New Roman"/>
          <w:b/>
          <w:bCs/>
          <w:sz w:val="24"/>
          <w:szCs w:val="24"/>
        </w:rPr>
        <w:t>4</w:t>
      </w:r>
      <w:r w:rsidRPr="00E542C0">
        <w:rPr>
          <w:rFonts w:ascii="Times New Roman" w:hAnsi="Times New Roman"/>
          <w:b/>
          <w:bCs/>
          <w:sz w:val="24"/>
          <w:szCs w:val="24"/>
        </w:rPr>
        <w:t>.</w:t>
      </w:r>
      <w:r w:rsidRPr="00BB237D">
        <w:rPr>
          <w:rFonts w:ascii="Times New Roman" w:hAnsi="Times New Roman"/>
          <w:bCs/>
          <w:sz w:val="24"/>
          <w:szCs w:val="24"/>
        </w:rPr>
        <w:t xml:space="preserve"> Situación laboral</w:t>
      </w:r>
    </w:p>
    <w:tbl>
      <w:tblPr>
        <w:tblStyle w:val="Tablaconcuadrcula"/>
        <w:tblW w:w="7377" w:type="dxa"/>
        <w:jc w:val="center"/>
        <w:tblLayout w:type="fixed"/>
        <w:tblLook w:val="0000" w:firstRow="0" w:lastRow="0" w:firstColumn="0" w:lastColumn="0" w:noHBand="0" w:noVBand="0"/>
      </w:tblPr>
      <w:tblGrid>
        <w:gridCol w:w="1206"/>
        <w:gridCol w:w="2769"/>
        <w:gridCol w:w="1275"/>
        <w:gridCol w:w="2127"/>
      </w:tblGrid>
      <w:tr w:rsidR="00BB237D" w:rsidRPr="00452AEA" w14:paraId="74BB9949" w14:textId="77777777" w:rsidTr="00032513">
        <w:trPr>
          <w:jc w:val="center"/>
        </w:trPr>
        <w:tc>
          <w:tcPr>
            <w:tcW w:w="3975" w:type="dxa"/>
            <w:gridSpan w:val="2"/>
          </w:tcPr>
          <w:p w14:paraId="425784F6" w14:textId="77777777" w:rsidR="00BB237D" w:rsidRPr="00452AEA" w:rsidRDefault="00BB237D" w:rsidP="004D6E62">
            <w:pPr>
              <w:spacing w:line="360" w:lineRule="auto"/>
              <w:jc w:val="both"/>
              <w:rPr>
                <w:rFonts w:ascii="Times New Roman" w:hAnsi="Times New Roman"/>
                <w:sz w:val="24"/>
                <w:szCs w:val="24"/>
              </w:rPr>
            </w:pPr>
          </w:p>
        </w:tc>
        <w:tc>
          <w:tcPr>
            <w:tcW w:w="1275" w:type="dxa"/>
          </w:tcPr>
          <w:p w14:paraId="3294B59F"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Frecuencia</w:t>
            </w:r>
          </w:p>
        </w:tc>
        <w:tc>
          <w:tcPr>
            <w:tcW w:w="2127" w:type="dxa"/>
          </w:tcPr>
          <w:p w14:paraId="0E086FF4" w14:textId="74AB5284"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Frecuencia</w:t>
            </w:r>
            <w:r w:rsidR="00A72AD0" w:rsidRPr="00452AEA">
              <w:rPr>
                <w:rFonts w:ascii="Times New Roman" w:hAnsi="Times New Roman"/>
                <w:sz w:val="24"/>
                <w:szCs w:val="24"/>
              </w:rPr>
              <w:t xml:space="preserve"> a</w:t>
            </w:r>
            <w:r w:rsidRPr="00452AEA">
              <w:rPr>
                <w:rFonts w:ascii="Times New Roman" w:hAnsi="Times New Roman"/>
                <w:sz w:val="24"/>
                <w:szCs w:val="24"/>
              </w:rPr>
              <w:t>cumulada</w:t>
            </w:r>
          </w:p>
        </w:tc>
      </w:tr>
      <w:tr w:rsidR="00BB237D" w:rsidRPr="00452AEA" w14:paraId="3D46C845" w14:textId="77777777" w:rsidTr="00032513">
        <w:trPr>
          <w:trHeight w:val="509"/>
          <w:jc w:val="center"/>
        </w:trPr>
        <w:tc>
          <w:tcPr>
            <w:tcW w:w="1206" w:type="dxa"/>
            <w:vMerge w:val="restart"/>
          </w:tcPr>
          <w:p w14:paraId="5BF487D2"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Válido</w:t>
            </w:r>
          </w:p>
        </w:tc>
        <w:tc>
          <w:tcPr>
            <w:tcW w:w="2769" w:type="dxa"/>
          </w:tcPr>
          <w:p w14:paraId="4F0B5855"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Profesor de tiempo completo</w:t>
            </w:r>
          </w:p>
        </w:tc>
        <w:tc>
          <w:tcPr>
            <w:tcW w:w="1275" w:type="dxa"/>
          </w:tcPr>
          <w:p w14:paraId="014894F1"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33</w:t>
            </w:r>
          </w:p>
        </w:tc>
        <w:tc>
          <w:tcPr>
            <w:tcW w:w="2127" w:type="dxa"/>
          </w:tcPr>
          <w:p w14:paraId="58868FC8"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33</w:t>
            </w:r>
          </w:p>
        </w:tc>
      </w:tr>
      <w:tr w:rsidR="00BB237D" w:rsidRPr="00452AEA" w14:paraId="792A3263" w14:textId="77777777" w:rsidTr="00032513">
        <w:trPr>
          <w:jc w:val="center"/>
        </w:trPr>
        <w:tc>
          <w:tcPr>
            <w:tcW w:w="1206" w:type="dxa"/>
            <w:vMerge/>
          </w:tcPr>
          <w:p w14:paraId="5F7DD17C"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78DA7AC1"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Profesor de hora clase</w:t>
            </w:r>
          </w:p>
        </w:tc>
        <w:tc>
          <w:tcPr>
            <w:tcW w:w="1275" w:type="dxa"/>
          </w:tcPr>
          <w:p w14:paraId="70A42FDA"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129</w:t>
            </w:r>
          </w:p>
        </w:tc>
        <w:tc>
          <w:tcPr>
            <w:tcW w:w="2127" w:type="dxa"/>
          </w:tcPr>
          <w:p w14:paraId="65CCB435"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129</w:t>
            </w:r>
          </w:p>
        </w:tc>
      </w:tr>
      <w:tr w:rsidR="00BB237D" w:rsidRPr="00452AEA" w14:paraId="167B4E84" w14:textId="77777777" w:rsidTr="00032513">
        <w:trPr>
          <w:jc w:val="center"/>
        </w:trPr>
        <w:tc>
          <w:tcPr>
            <w:tcW w:w="1206" w:type="dxa"/>
            <w:vMerge/>
          </w:tcPr>
          <w:p w14:paraId="62DBF7B3"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2BBA720F"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Administrativo</w:t>
            </w:r>
          </w:p>
        </w:tc>
        <w:tc>
          <w:tcPr>
            <w:tcW w:w="1275" w:type="dxa"/>
          </w:tcPr>
          <w:p w14:paraId="2AB66FBC"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26</w:t>
            </w:r>
          </w:p>
        </w:tc>
        <w:tc>
          <w:tcPr>
            <w:tcW w:w="2127" w:type="dxa"/>
          </w:tcPr>
          <w:p w14:paraId="33E9414F"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155</w:t>
            </w:r>
          </w:p>
        </w:tc>
      </w:tr>
      <w:tr w:rsidR="00BB237D" w:rsidRPr="00452AEA" w14:paraId="25717B8C" w14:textId="77777777" w:rsidTr="00032513">
        <w:trPr>
          <w:jc w:val="center"/>
        </w:trPr>
        <w:tc>
          <w:tcPr>
            <w:tcW w:w="1206" w:type="dxa"/>
            <w:vMerge/>
          </w:tcPr>
          <w:p w14:paraId="137FD720"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2A6CB0CE"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Contratado</w:t>
            </w:r>
          </w:p>
        </w:tc>
        <w:tc>
          <w:tcPr>
            <w:tcW w:w="1275" w:type="dxa"/>
          </w:tcPr>
          <w:p w14:paraId="26C7A1EF"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36</w:t>
            </w:r>
          </w:p>
        </w:tc>
        <w:tc>
          <w:tcPr>
            <w:tcW w:w="2127" w:type="dxa"/>
          </w:tcPr>
          <w:p w14:paraId="539C1228"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191</w:t>
            </w:r>
          </w:p>
        </w:tc>
      </w:tr>
      <w:tr w:rsidR="00BB237D" w:rsidRPr="00452AEA" w14:paraId="4D5B9B85" w14:textId="77777777" w:rsidTr="00032513">
        <w:trPr>
          <w:jc w:val="center"/>
        </w:trPr>
        <w:tc>
          <w:tcPr>
            <w:tcW w:w="1206" w:type="dxa"/>
            <w:vMerge/>
          </w:tcPr>
          <w:p w14:paraId="0D9D7CBC"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6DC6E7B9"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Técnico</w:t>
            </w:r>
          </w:p>
        </w:tc>
        <w:tc>
          <w:tcPr>
            <w:tcW w:w="1275" w:type="dxa"/>
          </w:tcPr>
          <w:p w14:paraId="02B4A397"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w:t>
            </w:r>
          </w:p>
        </w:tc>
        <w:tc>
          <w:tcPr>
            <w:tcW w:w="2127" w:type="dxa"/>
          </w:tcPr>
          <w:p w14:paraId="66F4833D"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192</w:t>
            </w:r>
          </w:p>
        </w:tc>
      </w:tr>
      <w:tr w:rsidR="00BB237D" w:rsidRPr="00452AEA" w14:paraId="1033E926" w14:textId="77777777" w:rsidTr="00032513">
        <w:trPr>
          <w:jc w:val="center"/>
        </w:trPr>
        <w:tc>
          <w:tcPr>
            <w:tcW w:w="1206" w:type="dxa"/>
            <w:vMerge/>
          </w:tcPr>
          <w:p w14:paraId="4E6A1E6C"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581DFEA8"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Profesor de medio tiempo</w:t>
            </w:r>
          </w:p>
        </w:tc>
        <w:tc>
          <w:tcPr>
            <w:tcW w:w="1275" w:type="dxa"/>
          </w:tcPr>
          <w:p w14:paraId="11BF62AD"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2</w:t>
            </w:r>
          </w:p>
        </w:tc>
        <w:tc>
          <w:tcPr>
            <w:tcW w:w="2127" w:type="dxa"/>
          </w:tcPr>
          <w:p w14:paraId="7639530C"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194</w:t>
            </w:r>
          </w:p>
        </w:tc>
      </w:tr>
      <w:tr w:rsidR="00BB237D" w:rsidRPr="00452AEA" w14:paraId="50ABDD52" w14:textId="77777777" w:rsidTr="00032513">
        <w:trPr>
          <w:jc w:val="center"/>
        </w:trPr>
        <w:tc>
          <w:tcPr>
            <w:tcW w:w="1206" w:type="dxa"/>
            <w:vMerge/>
          </w:tcPr>
          <w:p w14:paraId="32841EF6" w14:textId="77777777" w:rsidR="00BB237D" w:rsidRPr="00452AEA" w:rsidRDefault="00BB237D" w:rsidP="004D6E62">
            <w:pPr>
              <w:spacing w:line="360" w:lineRule="auto"/>
              <w:jc w:val="both"/>
              <w:rPr>
                <w:rFonts w:ascii="Times New Roman" w:hAnsi="Times New Roman"/>
                <w:sz w:val="24"/>
                <w:szCs w:val="24"/>
              </w:rPr>
            </w:pPr>
          </w:p>
        </w:tc>
        <w:tc>
          <w:tcPr>
            <w:tcW w:w="2769" w:type="dxa"/>
          </w:tcPr>
          <w:p w14:paraId="11A49A23"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Total</w:t>
            </w:r>
          </w:p>
        </w:tc>
        <w:tc>
          <w:tcPr>
            <w:tcW w:w="1275" w:type="dxa"/>
          </w:tcPr>
          <w:p w14:paraId="72B9F13A"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227</w:t>
            </w:r>
          </w:p>
        </w:tc>
        <w:tc>
          <w:tcPr>
            <w:tcW w:w="2127" w:type="dxa"/>
          </w:tcPr>
          <w:p w14:paraId="626826F8"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227</w:t>
            </w:r>
          </w:p>
        </w:tc>
      </w:tr>
      <w:tr w:rsidR="00BB237D" w:rsidRPr="00452AEA" w14:paraId="0508F6F1" w14:textId="77777777" w:rsidTr="00032513">
        <w:trPr>
          <w:jc w:val="center"/>
        </w:trPr>
        <w:tc>
          <w:tcPr>
            <w:tcW w:w="1206" w:type="dxa"/>
          </w:tcPr>
          <w:p w14:paraId="6C567BD6"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Perdidos</w:t>
            </w:r>
          </w:p>
        </w:tc>
        <w:tc>
          <w:tcPr>
            <w:tcW w:w="2769" w:type="dxa"/>
          </w:tcPr>
          <w:p w14:paraId="4CD9B3E8"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Sistema</w:t>
            </w:r>
          </w:p>
        </w:tc>
        <w:tc>
          <w:tcPr>
            <w:tcW w:w="1275" w:type="dxa"/>
          </w:tcPr>
          <w:p w14:paraId="56D7AC2A"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3</w:t>
            </w:r>
          </w:p>
        </w:tc>
        <w:tc>
          <w:tcPr>
            <w:tcW w:w="2127" w:type="dxa"/>
          </w:tcPr>
          <w:p w14:paraId="2AF49BC7"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1.3</w:t>
            </w:r>
          </w:p>
        </w:tc>
      </w:tr>
      <w:tr w:rsidR="00BB237D" w:rsidRPr="00452AEA" w14:paraId="0BC4E6CC" w14:textId="77777777" w:rsidTr="00032513">
        <w:trPr>
          <w:jc w:val="center"/>
        </w:trPr>
        <w:tc>
          <w:tcPr>
            <w:tcW w:w="3975" w:type="dxa"/>
            <w:gridSpan w:val="2"/>
          </w:tcPr>
          <w:p w14:paraId="43F62044"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Total</w:t>
            </w:r>
          </w:p>
        </w:tc>
        <w:tc>
          <w:tcPr>
            <w:tcW w:w="1275" w:type="dxa"/>
          </w:tcPr>
          <w:p w14:paraId="5440AAB1"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230</w:t>
            </w:r>
          </w:p>
        </w:tc>
        <w:tc>
          <w:tcPr>
            <w:tcW w:w="2127" w:type="dxa"/>
          </w:tcPr>
          <w:p w14:paraId="4FE127E9" w14:textId="77777777" w:rsidR="00BB237D" w:rsidRPr="00452AEA" w:rsidRDefault="00BB237D" w:rsidP="004D6E62">
            <w:pPr>
              <w:spacing w:line="360" w:lineRule="auto"/>
              <w:jc w:val="both"/>
              <w:rPr>
                <w:rFonts w:ascii="Times New Roman" w:hAnsi="Times New Roman"/>
                <w:sz w:val="24"/>
                <w:szCs w:val="24"/>
              </w:rPr>
            </w:pPr>
            <w:r w:rsidRPr="00452AEA">
              <w:rPr>
                <w:rFonts w:ascii="Times New Roman" w:hAnsi="Times New Roman"/>
                <w:sz w:val="24"/>
                <w:szCs w:val="24"/>
              </w:rPr>
              <w:t>100.0</w:t>
            </w:r>
          </w:p>
        </w:tc>
      </w:tr>
    </w:tbl>
    <w:p w14:paraId="3B04CB61"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4463CA21" w14:textId="735911D6" w:rsidR="00A72AD0" w:rsidRDefault="00221C29" w:rsidP="004D6E62">
      <w:pPr>
        <w:spacing w:line="360" w:lineRule="auto"/>
        <w:ind w:firstLine="708"/>
        <w:jc w:val="both"/>
        <w:rPr>
          <w:rFonts w:ascii="Times New Roman" w:hAnsi="Times New Roman"/>
          <w:sz w:val="24"/>
          <w:szCs w:val="24"/>
        </w:rPr>
      </w:pPr>
      <w:r>
        <w:rPr>
          <w:rFonts w:ascii="Times New Roman" w:hAnsi="Times New Roman"/>
          <w:sz w:val="24"/>
          <w:szCs w:val="24"/>
        </w:rPr>
        <w:t>A continuación</w:t>
      </w:r>
      <w:r w:rsidR="00BB237D" w:rsidRPr="00BB237D">
        <w:rPr>
          <w:rFonts w:ascii="Times New Roman" w:hAnsi="Times New Roman"/>
          <w:sz w:val="24"/>
          <w:szCs w:val="24"/>
        </w:rPr>
        <w:t>, se multiplica la frecuencia acumulada de 33 profesores de tiempo completo por el coeficiente</w:t>
      </w:r>
      <w:r w:rsidR="00A72AD0">
        <w:rPr>
          <w:rFonts w:ascii="Times New Roman" w:hAnsi="Times New Roman"/>
          <w:sz w:val="24"/>
          <w:szCs w:val="24"/>
        </w:rPr>
        <w:t>,</w:t>
      </w:r>
      <w:r w:rsidR="00BB237D" w:rsidRPr="00BB237D">
        <w:rPr>
          <w:rFonts w:ascii="Times New Roman" w:hAnsi="Times New Roman"/>
          <w:sz w:val="24"/>
          <w:szCs w:val="24"/>
        </w:rPr>
        <w:t xml:space="preserve"> que es igual al tamaño de la muestra entre la población</w:t>
      </w:r>
      <w:r w:rsidR="00A72AD0">
        <w:rPr>
          <w:rFonts w:ascii="Times New Roman" w:hAnsi="Times New Roman"/>
          <w:sz w:val="24"/>
          <w:szCs w:val="24"/>
        </w:rPr>
        <w:t>,</w:t>
      </w:r>
      <w:r w:rsidR="00BB237D" w:rsidRPr="00BB237D">
        <w:rPr>
          <w:rFonts w:ascii="Times New Roman" w:hAnsi="Times New Roman"/>
          <w:sz w:val="24"/>
          <w:szCs w:val="24"/>
        </w:rPr>
        <w:t xml:space="preserve"> 230/543 = 0.42</w:t>
      </w:r>
      <w:r w:rsidR="00A72AD0" w:rsidRPr="00A72AD0">
        <w:t xml:space="preserve"> </w:t>
      </w:r>
      <w:r w:rsidR="00A72AD0" w:rsidRPr="00A72AD0">
        <w:rPr>
          <w:rFonts w:ascii="Times New Roman" w:hAnsi="Times New Roman"/>
          <w:sz w:val="24"/>
          <w:szCs w:val="24"/>
        </w:rPr>
        <w:t xml:space="preserve">× </w:t>
      </w:r>
      <w:r w:rsidR="00BB237D" w:rsidRPr="00BB237D">
        <w:rPr>
          <w:rFonts w:ascii="Times New Roman" w:hAnsi="Times New Roman"/>
          <w:sz w:val="24"/>
          <w:szCs w:val="24"/>
        </w:rPr>
        <w:t>33 = 14</w:t>
      </w:r>
      <w:r w:rsidR="00A72AD0">
        <w:rPr>
          <w:rFonts w:ascii="Times New Roman" w:hAnsi="Times New Roman"/>
          <w:sz w:val="24"/>
          <w:szCs w:val="24"/>
        </w:rPr>
        <w:t>,</w:t>
      </w:r>
      <w:r w:rsidR="00BB237D" w:rsidRPr="00BB237D">
        <w:rPr>
          <w:rFonts w:ascii="Times New Roman" w:hAnsi="Times New Roman"/>
          <w:sz w:val="24"/>
          <w:szCs w:val="24"/>
        </w:rPr>
        <w:t xml:space="preserve"> </w:t>
      </w:r>
      <w:r>
        <w:rPr>
          <w:rFonts w:ascii="Times New Roman" w:hAnsi="Times New Roman"/>
          <w:sz w:val="24"/>
          <w:szCs w:val="24"/>
        </w:rPr>
        <w:t xml:space="preserve">esto es, </w:t>
      </w:r>
      <w:r w:rsidR="00BB237D" w:rsidRPr="00BB237D">
        <w:rPr>
          <w:rFonts w:ascii="Times New Roman" w:hAnsi="Times New Roman"/>
          <w:sz w:val="24"/>
          <w:szCs w:val="24"/>
        </w:rPr>
        <w:t>el tamaño de la muestra aleatoria por estratificación. Mientras que para la frecuencia acumulada de profesores hora clase, administrativo, contrato, técnico y profesor de medio tiempo, la muestra aleatoria por estratificación es de 83. Y al fusionarlas</w:t>
      </w:r>
      <w:r w:rsidR="00A72AD0">
        <w:rPr>
          <w:rFonts w:ascii="Times New Roman" w:hAnsi="Times New Roman"/>
          <w:sz w:val="24"/>
          <w:szCs w:val="24"/>
        </w:rPr>
        <w:t>,</w:t>
      </w:r>
      <w:r w:rsidR="00BB237D" w:rsidRPr="00BB237D">
        <w:rPr>
          <w:rFonts w:ascii="Times New Roman" w:hAnsi="Times New Roman"/>
          <w:sz w:val="24"/>
          <w:szCs w:val="24"/>
        </w:rPr>
        <w:t xml:space="preserve"> queda una muestra aleatoria por estratificación de 97</w:t>
      </w:r>
      <w:r w:rsidR="00BB237D" w:rsidRPr="00681FF0">
        <w:rPr>
          <w:rFonts w:ascii="Times New Roman" w:hAnsi="Times New Roman"/>
          <w:sz w:val="24"/>
          <w:szCs w:val="24"/>
        </w:rPr>
        <w:t>.</w:t>
      </w:r>
      <w:r w:rsidR="003151FB" w:rsidRPr="00681FF0">
        <w:rPr>
          <w:rFonts w:ascii="Times New Roman" w:hAnsi="Times New Roman"/>
          <w:sz w:val="24"/>
          <w:szCs w:val="24"/>
        </w:rPr>
        <w:t xml:space="preserve"> </w:t>
      </w:r>
    </w:p>
    <w:p w14:paraId="53355FB0" w14:textId="2085E496" w:rsidR="00C81162" w:rsidRDefault="00A2238F" w:rsidP="004D6E62">
      <w:pPr>
        <w:spacing w:line="360" w:lineRule="auto"/>
        <w:ind w:firstLine="708"/>
        <w:jc w:val="both"/>
        <w:rPr>
          <w:rFonts w:ascii="Times New Roman" w:hAnsi="Times New Roman"/>
          <w:sz w:val="24"/>
          <w:szCs w:val="24"/>
        </w:rPr>
      </w:pPr>
      <w:r w:rsidRPr="00681FF0">
        <w:rPr>
          <w:rFonts w:ascii="Times New Roman" w:hAnsi="Times New Roman"/>
          <w:sz w:val="24"/>
          <w:szCs w:val="24"/>
        </w:rPr>
        <w:t xml:space="preserve">Para el análisis de clúster o conglomerados jerárquicos, se obtuvieron </w:t>
      </w:r>
      <w:r w:rsidR="002E4E25" w:rsidRPr="00681FF0">
        <w:rPr>
          <w:rFonts w:ascii="Times New Roman" w:hAnsi="Times New Roman"/>
          <w:sz w:val="24"/>
          <w:szCs w:val="24"/>
        </w:rPr>
        <w:t>tres</w:t>
      </w:r>
      <w:r w:rsidRPr="00681FF0">
        <w:rPr>
          <w:rFonts w:ascii="Times New Roman" w:hAnsi="Times New Roman"/>
          <w:sz w:val="24"/>
          <w:szCs w:val="24"/>
        </w:rPr>
        <w:t xml:space="preserve"> grupos conformados de manera homogénea por medio de un </w:t>
      </w:r>
      <w:proofErr w:type="spellStart"/>
      <w:r w:rsidRPr="00681FF0">
        <w:rPr>
          <w:rFonts w:ascii="Times New Roman" w:hAnsi="Times New Roman"/>
          <w:sz w:val="24"/>
          <w:szCs w:val="24"/>
        </w:rPr>
        <w:t>dendrograma</w:t>
      </w:r>
      <w:proofErr w:type="spellEnd"/>
      <w:r w:rsidRPr="00681FF0">
        <w:rPr>
          <w:rFonts w:ascii="Times New Roman" w:hAnsi="Times New Roman"/>
          <w:sz w:val="24"/>
          <w:szCs w:val="24"/>
        </w:rPr>
        <w:t xml:space="preserve"> que utiliza la vinculación de Ward</w:t>
      </w:r>
      <w:r w:rsidR="00221C29">
        <w:rPr>
          <w:rFonts w:ascii="Times New Roman" w:hAnsi="Times New Roman"/>
          <w:sz w:val="24"/>
          <w:szCs w:val="24"/>
        </w:rPr>
        <w:t>;</w:t>
      </w:r>
      <w:r w:rsidRPr="00681FF0">
        <w:rPr>
          <w:rFonts w:ascii="Times New Roman" w:hAnsi="Times New Roman"/>
          <w:sz w:val="24"/>
          <w:szCs w:val="24"/>
        </w:rPr>
        <w:t xml:space="preserve"> </w:t>
      </w:r>
      <w:r w:rsidRPr="00681FF0">
        <w:rPr>
          <w:rFonts w:ascii="Times New Roman" w:eastAsiaTheme="minorHAnsi" w:hAnsi="Times New Roman"/>
          <w:sz w:val="24"/>
          <w:szCs w:val="24"/>
        </w:rPr>
        <w:t>e</w:t>
      </w:r>
      <w:r w:rsidR="001C6F2E" w:rsidRPr="00681FF0">
        <w:rPr>
          <w:rFonts w:ascii="Times New Roman" w:eastAsiaTheme="minorHAnsi" w:hAnsi="Times New Roman"/>
          <w:sz w:val="24"/>
          <w:szCs w:val="24"/>
        </w:rPr>
        <w:t>n</w:t>
      </w:r>
      <w:r w:rsidR="001C6F2E" w:rsidRPr="00A2238F">
        <w:rPr>
          <w:rFonts w:ascii="Times New Roman" w:eastAsiaTheme="minorHAnsi" w:hAnsi="Times New Roman"/>
          <w:sz w:val="24"/>
          <w:szCs w:val="24"/>
        </w:rPr>
        <w:t xml:space="preserve"> l</w:t>
      </w:r>
      <w:r w:rsidR="00F7141F" w:rsidRPr="00A2238F">
        <w:rPr>
          <w:rFonts w:ascii="Times New Roman" w:eastAsiaTheme="minorHAnsi" w:hAnsi="Times New Roman"/>
          <w:sz w:val="24"/>
          <w:szCs w:val="24"/>
        </w:rPr>
        <w:t xml:space="preserve">as características </w:t>
      </w:r>
      <w:r w:rsidR="00903F41" w:rsidRPr="00A2238F">
        <w:rPr>
          <w:rFonts w:ascii="Times New Roman" w:eastAsiaTheme="minorHAnsi" w:hAnsi="Times New Roman"/>
          <w:sz w:val="24"/>
          <w:szCs w:val="24"/>
        </w:rPr>
        <w:t>del clúster</w:t>
      </w:r>
      <w:r w:rsidR="00781D71" w:rsidRPr="00A2238F">
        <w:rPr>
          <w:rFonts w:ascii="Times New Roman" w:eastAsiaTheme="minorHAnsi" w:hAnsi="Times New Roman"/>
          <w:sz w:val="24"/>
          <w:szCs w:val="24"/>
        </w:rPr>
        <w:t xml:space="preserve"> por dimensiones</w:t>
      </w:r>
      <w:r w:rsidR="00F7141F" w:rsidRPr="00A2238F">
        <w:rPr>
          <w:rFonts w:ascii="Times New Roman" w:eastAsiaTheme="minorHAnsi" w:hAnsi="Times New Roman"/>
          <w:sz w:val="24"/>
          <w:szCs w:val="24"/>
        </w:rPr>
        <w:t xml:space="preserve">, las puntuaciones más altas son </w:t>
      </w:r>
      <w:r w:rsidR="006554EE" w:rsidRPr="00A2238F">
        <w:rPr>
          <w:rFonts w:ascii="Times New Roman" w:eastAsiaTheme="minorHAnsi" w:hAnsi="Times New Roman"/>
          <w:sz w:val="24"/>
          <w:szCs w:val="24"/>
        </w:rPr>
        <w:t>tres</w:t>
      </w:r>
      <w:r w:rsidR="00F7141F" w:rsidRPr="00A2238F">
        <w:rPr>
          <w:rFonts w:ascii="Times New Roman" w:eastAsiaTheme="minorHAnsi" w:hAnsi="Times New Roman"/>
          <w:sz w:val="24"/>
          <w:szCs w:val="24"/>
        </w:rPr>
        <w:t xml:space="preserve"> y </w:t>
      </w:r>
      <w:r w:rsidR="006554EE" w:rsidRPr="00A2238F">
        <w:rPr>
          <w:rFonts w:ascii="Times New Roman" w:eastAsiaTheme="minorHAnsi" w:hAnsi="Times New Roman"/>
          <w:sz w:val="24"/>
          <w:szCs w:val="24"/>
        </w:rPr>
        <w:t>cuatro</w:t>
      </w:r>
      <w:r w:rsidR="00A72AD0">
        <w:rPr>
          <w:rFonts w:ascii="Times New Roman" w:eastAsiaTheme="minorHAnsi" w:hAnsi="Times New Roman"/>
          <w:sz w:val="24"/>
          <w:szCs w:val="24"/>
        </w:rPr>
        <w:t>,</w:t>
      </w:r>
      <w:r w:rsidR="00F7141F" w:rsidRPr="00A2238F">
        <w:rPr>
          <w:rFonts w:ascii="Times New Roman" w:eastAsiaTheme="minorHAnsi" w:hAnsi="Times New Roman"/>
          <w:sz w:val="24"/>
          <w:szCs w:val="24"/>
        </w:rPr>
        <w:t xml:space="preserve"> por lo que tienen inclinación positiva hacia la pregunta y puntuaciones de </w:t>
      </w:r>
      <w:r w:rsidR="006554EE" w:rsidRPr="00A2238F">
        <w:rPr>
          <w:rFonts w:ascii="Times New Roman" w:eastAsiaTheme="minorHAnsi" w:hAnsi="Times New Roman"/>
          <w:sz w:val="24"/>
          <w:szCs w:val="24"/>
        </w:rPr>
        <w:t>uno</w:t>
      </w:r>
      <w:r w:rsidR="00F7141F" w:rsidRPr="00A2238F">
        <w:rPr>
          <w:rFonts w:ascii="Times New Roman" w:eastAsiaTheme="minorHAnsi" w:hAnsi="Times New Roman"/>
          <w:sz w:val="24"/>
          <w:szCs w:val="24"/>
        </w:rPr>
        <w:t xml:space="preserve"> a </w:t>
      </w:r>
      <w:r w:rsidR="006554EE" w:rsidRPr="00A2238F">
        <w:rPr>
          <w:rFonts w:ascii="Times New Roman" w:eastAsiaTheme="minorHAnsi" w:hAnsi="Times New Roman"/>
          <w:sz w:val="24"/>
          <w:szCs w:val="24"/>
        </w:rPr>
        <w:t>dos</w:t>
      </w:r>
      <w:r w:rsidR="00F7141F" w:rsidRPr="00A2238F">
        <w:rPr>
          <w:rFonts w:ascii="Times New Roman" w:eastAsiaTheme="minorHAnsi" w:hAnsi="Times New Roman"/>
          <w:sz w:val="24"/>
          <w:szCs w:val="24"/>
        </w:rPr>
        <w:t xml:space="preserve">. </w:t>
      </w:r>
      <w:r w:rsidR="00221C29">
        <w:rPr>
          <w:rFonts w:ascii="Times New Roman" w:eastAsiaTheme="minorHAnsi" w:hAnsi="Times New Roman"/>
          <w:sz w:val="24"/>
          <w:szCs w:val="24"/>
        </w:rPr>
        <w:t>Así,</w:t>
      </w:r>
      <w:r w:rsidR="00F7141F" w:rsidRPr="00A2238F">
        <w:rPr>
          <w:rFonts w:ascii="Times New Roman" w:eastAsiaTheme="minorHAnsi" w:hAnsi="Times New Roman"/>
          <w:sz w:val="24"/>
          <w:szCs w:val="24"/>
        </w:rPr>
        <w:t xml:space="preserve"> el conglomerado </w:t>
      </w:r>
      <w:r w:rsidR="00A72AD0">
        <w:rPr>
          <w:rFonts w:ascii="Times New Roman" w:eastAsiaTheme="minorHAnsi" w:hAnsi="Times New Roman"/>
          <w:sz w:val="24"/>
          <w:szCs w:val="24"/>
        </w:rPr>
        <w:t>uno</w:t>
      </w:r>
      <w:r w:rsidR="00A72AD0" w:rsidRPr="00A2238F">
        <w:rPr>
          <w:rFonts w:ascii="Times New Roman" w:eastAsiaTheme="minorHAnsi" w:hAnsi="Times New Roman"/>
          <w:sz w:val="24"/>
          <w:szCs w:val="24"/>
        </w:rPr>
        <w:t xml:space="preserve"> </w:t>
      </w:r>
      <w:r w:rsidR="00AA5F33">
        <w:rPr>
          <w:rFonts w:ascii="Times New Roman" w:eastAsiaTheme="minorHAnsi" w:hAnsi="Times New Roman"/>
          <w:sz w:val="24"/>
          <w:szCs w:val="24"/>
        </w:rPr>
        <w:t>pertenece a</w:t>
      </w:r>
      <w:r w:rsidR="00F7141F" w:rsidRPr="00A2238F">
        <w:rPr>
          <w:rFonts w:ascii="Times New Roman" w:eastAsiaTheme="minorHAnsi" w:hAnsi="Times New Roman"/>
          <w:sz w:val="24"/>
          <w:szCs w:val="24"/>
        </w:rPr>
        <w:t xml:space="preserve"> docentes que solamente tienen una inclinación positiva en </w:t>
      </w:r>
      <w:r w:rsidR="006554EE" w:rsidRPr="00A2238F">
        <w:rPr>
          <w:rFonts w:ascii="Times New Roman" w:eastAsiaTheme="minorHAnsi" w:hAnsi="Times New Roman"/>
          <w:sz w:val="24"/>
          <w:szCs w:val="24"/>
        </w:rPr>
        <w:t>cinco</w:t>
      </w:r>
      <w:r w:rsidR="00F7141F" w:rsidRPr="00A2238F">
        <w:rPr>
          <w:rFonts w:ascii="Times New Roman" w:eastAsiaTheme="minorHAnsi" w:hAnsi="Times New Roman"/>
          <w:sz w:val="24"/>
          <w:szCs w:val="24"/>
        </w:rPr>
        <w:t xml:space="preserve"> de los indicadores de la dimensión </w:t>
      </w:r>
      <w:r w:rsidR="00A72AD0">
        <w:rPr>
          <w:rFonts w:ascii="Times New Roman" w:eastAsiaTheme="minorHAnsi" w:hAnsi="Times New Roman"/>
          <w:sz w:val="24"/>
          <w:szCs w:val="24"/>
        </w:rPr>
        <w:t>D</w:t>
      </w:r>
      <w:r w:rsidR="00A72AD0" w:rsidRPr="00A2238F">
        <w:rPr>
          <w:rFonts w:ascii="Times New Roman" w:eastAsiaTheme="minorHAnsi" w:hAnsi="Times New Roman"/>
          <w:sz w:val="24"/>
          <w:szCs w:val="24"/>
        </w:rPr>
        <w:t>ocencia</w:t>
      </w:r>
      <w:r w:rsidR="00F7141F" w:rsidRPr="00A2238F">
        <w:rPr>
          <w:rFonts w:ascii="Times New Roman" w:eastAsiaTheme="minorHAnsi" w:hAnsi="Times New Roman"/>
          <w:sz w:val="24"/>
          <w:szCs w:val="24"/>
        </w:rPr>
        <w:t xml:space="preserve">, mientras que en las otras dimensiones su inclinación es baja. En el conglomerado </w:t>
      </w:r>
      <w:r w:rsidR="006554EE" w:rsidRPr="00A2238F">
        <w:rPr>
          <w:rFonts w:ascii="Times New Roman" w:eastAsiaTheme="minorHAnsi" w:hAnsi="Times New Roman"/>
          <w:sz w:val="24"/>
          <w:szCs w:val="24"/>
        </w:rPr>
        <w:t>dos</w:t>
      </w:r>
      <w:r w:rsidR="00A72AD0">
        <w:rPr>
          <w:rFonts w:ascii="Times New Roman" w:eastAsiaTheme="minorHAnsi" w:hAnsi="Times New Roman"/>
          <w:sz w:val="24"/>
          <w:szCs w:val="24"/>
        </w:rPr>
        <w:t>,</w:t>
      </w:r>
      <w:r w:rsidR="00F7141F" w:rsidRPr="00A2238F">
        <w:rPr>
          <w:rFonts w:ascii="Times New Roman" w:eastAsiaTheme="minorHAnsi" w:hAnsi="Times New Roman"/>
          <w:sz w:val="24"/>
          <w:szCs w:val="24"/>
        </w:rPr>
        <w:t xml:space="preserve"> son docentes con una inclinación positiva en todos los indicadores de todas las dimensiones, </w:t>
      </w:r>
      <w:proofErr w:type="gramStart"/>
      <w:r w:rsidR="00F7141F" w:rsidRPr="00A2238F">
        <w:rPr>
          <w:rFonts w:ascii="Times New Roman" w:eastAsiaTheme="minorHAnsi" w:hAnsi="Times New Roman"/>
          <w:sz w:val="24"/>
          <w:szCs w:val="24"/>
        </w:rPr>
        <w:t>y</w:t>
      </w:r>
      <w:proofErr w:type="gramEnd"/>
      <w:r w:rsidR="00F7141F" w:rsidRPr="00A2238F">
        <w:rPr>
          <w:rFonts w:ascii="Times New Roman" w:eastAsiaTheme="minorHAnsi" w:hAnsi="Times New Roman"/>
          <w:sz w:val="24"/>
          <w:szCs w:val="24"/>
        </w:rPr>
        <w:t xml:space="preserve"> por último</w:t>
      </w:r>
      <w:r w:rsidR="00A72AD0">
        <w:rPr>
          <w:rFonts w:ascii="Times New Roman" w:eastAsiaTheme="minorHAnsi" w:hAnsi="Times New Roman"/>
          <w:sz w:val="24"/>
          <w:szCs w:val="24"/>
        </w:rPr>
        <w:t>,</w:t>
      </w:r>
      <w:r w:rsidR="00F7141F" w:rsidRPr="00A2238F">
        <w:rPr>
          <w:rFonts w:ascii="Times New Roman" w:eastAsiaTheme="minorHAnsi" w:hAnsi="Times New Roman"/>
          <w:sz w:val="24"/>
          <w:szCs w:val="24"/>
        </w:rPr>
        <w:t xml:space="preserve"> el conglomerado </w:t>
      </w:r>
      <w:r w:rsidR="006554EE" w:rsidRPr="00A2238F">
        <w:rPr>
          <w:rFonts w:ascii="Times New Roman" w:eastAsiaTheme="minorHAnsi" w:hAnsi="Times New Roman"/>
          <w:sz w:val="24"/>
          <w:szCs w:val="24"/>
        </w:rPr>
        <w:t>tres</w:t>
      </w:r>
      <w:r w:rsidR="00F7141F" w:rsidRPr="00A2238F">
        <w:rPr>
          <w:rFonts w:ascii="Times New Roman" w:eastAsiaTheme="minorHAnsi" w:hAnsi="Times New Roman"/>
          <w:sz w:val="24"/>
          <w:szCs w:val="24"/>
        </w:rPr>
        <w:t xml:space="preserve"> tiene una inclinación positiva en casi todos los indicadores de la dimensión </w:t>
      </w:r>
      <w:r w:rsidR="00A72AD0">
        <w:rPr>
          <w:rFonts w:ascii="Times New Roman" w:eastAsiaTheme="minorHAnsi" w:hAnsi="Times New Roman"/>
          <w:sz w:val="24"/>
          <w:szCs w:val="24"/>
        </w:rPr>
        <w:t>D</w:t>
      </w:r>
      <w:r w:rsidR="00A72AD0" w:rsidRPr="00A2238F">
        <w:rPr>
          <w:rFonts w:ascii="Times New Roman" w:eastAsiaTheme="minorHAnsi" w:hAnsi="Times New Roman"/>
          <w:sz w:val="24"/>
          <w:szCs w:val="24"/>
        </w:rPr>
        <w:t>ocencia</w:t>
      </w:r>
      <w:r w:rsidR="00221C29">
        <w:rPr>
          <w:rFonts w:ascii="Times New Roman" w:eastAsiaTheme="minorHAnsi" w:hAnsi="Times New Roman"/>
          <w:sz w:val="24"/>
          <w:szCs w:val="24"/>
        </w:rPr>
        <w:t>;</w:t>
      </w:r>
      <w:r w:rsidR="00221C29" w:rsidRPr="00A2238F">
        <w:rPr>
          <w:rFonts w:ascii="Times New Roman" w:eastAsiaTheme="minorHAnsi" w:hAnsi="Times New Roman"/>
          <w:sz w:val="24"/>
          <w:szCs w:val="24"/>
        </w:rPr>
        <w:t xml:space="preserve"> </w:t>
      </w:r>
      <w:r w:rsidR="00F7141F" w:rsidRPr="00A2238F">
        <w:rPr>
          <w:rFonts w:ascii="Times New Roman" w:eastAsiaTheme="minorHAnsi" w:hAnsi="Times New Roman"/>
          <w:sz w:val="24"/>
          <w:szCs w:val="24"/>
        </w:rPr>
        <w:t xml:space="preserve">solamente se hace una excepción en </w:t>
      </w:r>
      <w:r w:rsidR="006554EE" w:rsidRPr="00A2238F">
        <w:rPr>
          <w:rFonts w:ascii="Times New Roman" w:eastAsiaTheme="minorHAnsi" w:hAnsi="Times New Roman"/>
          <w:sz w:val="24"/>
          <w:szCs w:val="24"/>
        </w:rPr>
        <w:t>dos</w:t>
      </w:r>
      <w:r w:rsidR="00F7141F" w:rsidRPr="00A2238F">
        <w:rPr>
          <w:rFonts w:ascii="Times New Roman" w:eastAsiaTheme="minorHAnsi" w:hAnsi="Times New Roman"/>
          <w:sz w:val="24"/>
          <w:szCs w:val="24"/>
        </w:rPr>
        <w:t xml:space="preserve"> indicadores, para la dimensión </w:t>
      </w:r>
      <w:r w:rsidR="00A72AD0">
        <w:rPr>
          <w:rFonts w:ascii="Times New Roman" w:eastAsiaTheme="minorHAnsi" w:hAnsi="Times New Roman"/>
          <w:sz w:val="24"/>
          <w:szCs w:val="24"/>
        </w:rPr>
        <w:t>I</w:t>
      </w:r>
      <w:r w:rsidR="00A72AD0" w:rsidRPr="00A2238F">
        <w:rPr>
          <w:rFonts w:ascii="Times New Roman" w:eastAsiaTheme="minorHAnsi" w:hAnsi="Times New Roman"/>
          <w:sz w:val="24"/>
          <w:szCs w:val="24"/>
        </w:rPr>
        <w:t xml:space="preserve">nvestigación </w:t>
      </w:r>
      <w:r w:rsidR="00F7141F" w:rsidRPr="00A2238F">
        <w:rPr>
          <w:rFonts w:ascii="Times New Roman" w:eastAsiaTheme="minorHAnsi" w:hAnsi="Times New Roman"/>
          <w:sz w:val="24"/>
          <w:szCs w:val="24"/>
        </w:rPr>
        <w:t xml:space="preserve">solamente </w:t>
      </w:r>
      <w:r w:rsidR="001C6F2E" w:rsidRPr="00A2238F">
        <w:rPr>
          <w:rFonts w:ascii="Times New Roman" w:eastAsiaTheme="minorHAnsi" w:hAnsi="Times New Roman"/>
          <w:sz w:val="24"/>
          <w:szCs w:val="24"/>
        </w:rPr>
        <w:t>tiene inclinación positiva en d</w:t>
      </w:r>
      <w:r w:rsidR="00F7141F" w:rsidRPr="00A2238F">
        <w:rPr>
          <w:rFonts w:ascii="Times New Roman" w:eastAsiaTheme="minorHAnsi" w:hAnsi="Times New Roman"/>
          <w:sz w:val="24"/>
          <w:szCs w:val="24"/>
        </w:rPr>
        <w:t xml:space="preserve">os indicadores e inclinación baja para las dimensiones de </w:t>
      </w:r>
      <w:r w:rsidR="00A72AD0">
        <w:rPr>
          <w:rFonts w:ascii="Times New Roman" w:eastAsiaTheme="minorHAnsi" w:hAnsi="Times New Roman"/>
          <w:sz w:val="24"/>
          <w:szCs w:val="24"/>
        </w:rPr>
        <w:t>T</w:t>
      </w:r>
      <w:r w:rsidR="00A72AD0" w:rsidRPr="00A2238F">
        <w:rPr>
          <w:rFonts w:ascii="Times New Roman" w:eastAsiaTheme="minorHAnsi" w:hAnsi="Times New Roman"/>
          <w:sz w:val="24"/>
          <w:szCs w:val="24"/>
        </w:rPr>
        <w:t xml:space="preserve">utorías </w:t>
      </w:r>
      <w:r w:rsidR="00F7141F" w:rsidRPr="00A2238F">
        <w:rPr>
          <w:rFonts w:ascii="Times New Roman" w:eastAsiaTheme="minorHAnsi" w:hAnsi="Times New Roman"/>
          <w:sz w:val="24"/>
          <w:szCs w:val="24"/>
        </w:rPr>
        <w:t xml:space="preserve">y </w:t>
      </w:r>
      <w:r w:rsidR="00A72AD0">
        <w:rPr>
          <w:rFonts w:ascii="Times New Roman" w:eastAsiaTheme="minorHAnsi" w:hAnsi="Times New Roman"/>
          <w:sz w:val="24"/>
          <w:szCs w:val="24"/>
        </w:rPr>
        <w:t>G</w:t>
      </w:r>
      <w:r w:rsidR="00A72AD0" w:rsidRPr="00A2238F">
        <w:rPr>
          <w:rFonts w:ascii="Times New Roman" w:eastAsiaTheme="minorHAnsi" w:hAnsi="Times New Roman"/>
          <w:sz w:val="24"/>
          <w:szCs w:val="24"/>
        </w:rPr>
        <w:t>estión</w:t>
      </w:r>
      <w:r w:rsidR="00F7141F" w:rsidRPr="00A2238F">
        <w:rPr>
          <w:rFonts w:ascii="Times New Roman" w:eastAsiaTheme="minorHAnsi" w:hAnsi="Times New Roman"/>
          <w:sz w:val="24"/>
          <w:szCs w:val="24"/>
        </w:rPr>
        <w:t>.</w:t>
      </w:r>
      <w:r w:rsidR="00C81162" w:rsidRPr="00A2238F">
        <w:rPr>
          <w:rFonts w:ascii="Times New Roman" w:eastAsiaTheme="minorHAnsi" w:hAnsi="Times New Roman"/>
          <w:sz w:val="24"/>
          <w:szCs w:val="24"/>
        </w:rPr>
        <w:t xml:space="preserve"> </w:t>
      </w:r>
      <w:r w:rsidR="00C81162" w:rsidRPr="00A2238F">
        <w:rPr>
          <w:rFonts w:ascii="Times New Roman" w:hAnsi="Times New Roman"/>
          <w:sz w:val="24"/>
          <w:szCs w:val="24"/>
        </w:rPr>
        <w:t xml:space="preserve">Las características del grupo </w:t>
      </w:r>
      <w:r w:rsidR="006554EE" w:rsidRPr="00A2238F">
        <w:rPr>
          <w:rFonts w:ascii="Times New Roman" w:hAnsi="Times New Roman"/>
          <w:sz w:val="24"/>
          <w:szCs w:val="24"/>
        </w:rPr>
        <w:t>tres</w:t>
      </w:r>
      <w:r w:rsidR="00C81162" w:rsidRPr="00A2238F">
        <w:rPr>
          <w:rFonts w:ascii="Times New Roman" w:hAnsi="Times New Roman"/>
          <w:sz w:val="24"/>
          <w:szCs w:val="24"/>
        </w:rPr>
        <w:t xml:space="preserve"> fueron altas en puntuación de las variables en cuanto al desempeño de las competencias docentes de </w:t>
      </w:r>
      <w:r w:rsidR="001C6F2E" w:rsidRPr="00A2238F">
        <w:rPr>
          <w:rFonts w:ascii="Times New Roman" w:hAnsi="Times New Roman"/>
          <w:sz w:val="24"/>
          <w:szCs w:val="24"/>
        </w:rPr>
        <w:t xml:space="preserve">la dimensión </w:t>
      </w:r>
      <w:r w:rsidR="00A72AD0">
        <w:rPr>
          <w:rFonts w:ascii="Times New Roman" w:hAnsi="Times New Roman"/>
          <w:sz w:val="24"/>
          <w:szCs w:val="24"/>
        </w:rPr>
        <w:t>D</w:t>
      </w:r>
      <w:r w:rsidR="00A72AD0" w:rsidRPr="00A2238F">
        <w:rPr>
          <w:rFonts w:ascii="Times New Roman" w:hAnsi="Times New Roman"/>
          <w:sz w:val="24"/>
          <w:szCs w:val="24"/>
        </w:rPr>
        <w:t xml:space="preserve">ocencia </w:t>
      </w:r>
      <w:r w:rsidR="001C6F2E" w:rsidRPr="00A2238F">
        <w:rPr>
          <w:rFonts w:ascii="Times New Roman" w:hAnsi="Times New Roman"/>
          <w:sz w:val="24"/>
          <w:szCs w:val="24"/>
        </w:rPr>
        <w:t xml:space="preserve">en </w:t>
      </w:r>
      <w:r w:rsidR="006554EE" w:rsidRPr="00A2238F">
        <w:rPr>
          <w:rFonts w:ascii="Times New Roman" w:hAnsi="Times New Roman"/>
          <w:sz w:val="24"/>
          <w:szCs w:val="24"/>
        </w:rPr>
        <w:t>seis</w:t>
      </w:r>
      <w:r w:rsidR="001C6F2E" w:rsidRPr="00A2238F">
        <w:rPr>
          <w:rFonts w:ascii="Times New Roman" w:hAnsi="Times New Roman"/>
          <w:sz w:val="24"/>
          <w:szCs w:val="24"/>
        </w:rPr>
        <w:t xml:space="preserve"> de lo</w:t>
      </w:r>
      <w:r w:rsidR="00C81162" w:rsidRPr="00A2238F">
        <w:rPr>
          <w:rFonts w:ascii="Times New Roman" w:hAnsi="Times New Roman"/>
          <w:sz w:val="24"/>
          <w:szCs w:val="24"/>
        </w:rPr>
        <w:t>s 17</w:t>
      </w:r>
      <w:r w:rsidR="001C6F2E" w:rsidRPr="00A2238F">
        <w:rPr>
          <w:rFonts w:ascii="Times New Roman" w:hAnsi="Times New Roman"/>
          <w:sz w:val="24"/>
          <w:szCs w:val="24"/>
        </w:rPr>
        <w:t xml:space="preserve"> indicadores</w:t>
      </w:r>
      <w:r w:rsidR="00C81162" w:rsidRPr="00A2238F">
        <w:rPr>
          <w:rFonts w:ascii="Times New Roman" w:hAnsi="Times New Roman"/>
          <w:sz w:val="24"/>
          <w:szCs w:val="24"/>
        </w:rPr>
        <w:t xml:space="preserve">. El grupo </w:t>
      </w:r>
      <w:r w:rsidR="006554EE" w:rsidRPr="00A2238F">
        <w:rPr>
          <w:rFonts w:ascii="Times New Roman" w:hAnsi="Times New Roman"/>
          <w:sz w:val="24"/>
          <w:szCs w:val="24"/>
        </w:rPr>
        <w:t>dos</w:t>
      </w:r>
      <w:r w:rsidR="00C81162" w:rsidRPr="00A2238F">
        <w:rPr>
          <w:rFonts w:ascii="Times New Roman" w:hAnsi="Times New Roman"/>
          <w:sz w:val="24"/>
          <w:szCs w:val="24"/>
        </w:rPr>
        <w:t xml:space="preserve"> tuvo calificaciones altas en las competencias de todas las </w:t>
      </w:r>
      <w:r w:rsidR="00C81162" w:rsidRPr="00A2238F">
        <w:rPr>
          <w:rFonts w:ascii="Times New Roman" w:hAnsi="Times New Roman"/>
          <w:sz w:val="24"/>
          <w:szCs w:val="24"/>
        </w:rPr>
        <w:lastRenderedPageBreak/>
        <w:t>dimensiones. Y</w:t>
      </w:r>
      <w:r w:rsidR="00133105">
        <w:rPr>
          <w:rFonts w:ascii="Times New Roman" w:hAnsi="Times New Roman"/>
          <w:sz w:val="24"/>
          <w:szCs w:val="24"/>
        </w:rPr>
        <w:t>,</w:t>
      </w:r>
      <w:r w:rsidR="00C81162" w:rsidRPr="00A2238F">
        <w:rPr>
          <w:rFonts w:ascii="Times New Roman" w:hAnsi="Times New Roman"/>
          <w:sz w:val="24"/>
          <w:szCs w:val="24"/>
        </w:rPr>
        <w:t xml:space="preserve"> por últim</w:t>
      </w:r>
      <w:r w:rsidR="001C6F2E" w:rsidRPr="00A2238F">
        <w:rPr>
          <w:rFonts w:ascii="Times New Roman" w:hAnsi="Times New Roman"/>
          <w:sz w:val="24"/>
          <w:szCs w:val="24"/>
        </w:rPr>
        <w:t>o</w:t>
      </w:r>
      <w:r w:rsidR="00A72AD0">
        <w:rPr>
          <w:rFonts w:ascii="Times New Roman" w:hAnsi="Times New Roman"/>
          <w:sz w:val="24"/>
          <w:szCs w:val="24"/>
        </w:rPr>
        <w:t>,</w:t>
      </w:r>
      <w:r w:rsidR="001C6F2E" w:rsidRPr="00A2238F">
        <w:rPr>
          <w:rFonts w:ascii="Times New Roman" w:hAnsi="Times New Roman"/>
          <w:sz w:val="24"/>
          <w:szCs w:val="24"/>
        </w:rPr>
        <w:t xml:space="preserve"> el grupo </w:t>
      </w:r>
      <w:r w:rsidR="006554EE" w:rsidRPr="00A2238F">
        <w:rPr>
          <w:rFonts w:ascii="Times New Roman" w:hAnsi="Times New Roman"/>
          <w:sz w:val="24"/>
          <w:szCs w:val="24"/>
        </w:rPr>
        <w:t>tres</w:t>
      </w:r>
      <w:r w:rsidR="00912E30">
        <w:rPr>
          <w:rFonts w:ascii="Times New Roman" w:hAnsi="Times New Roman"/>
          <w:sz w:val="24"/>
          <w:szCs w:val="24"/>
        </w:rPr>
        <w:t>,</w:t>
      </w:r>
      <w:r w:rsidR="006554EE" w:rsidRPr="00A2238F">
        <w:rPr>
          <w:rFonts w:ascii="Times New Roman" w:hAnsi="Times New Roman"/>
          <w:sz w:val="24"/>
          <w:szCs w:val="24"/>
        </w:rPr>
        <w:t xml:space="preserve"> cuenta</w:t>
      </w:r>
      <w:r w:rsidR="001C6F2E" w:rsidRPr="00A2238F">
        <w:rPr>
          <w:rFonts w:ascii="Times New Roman" w:hAnsi="Times New Roman"/>
          <w:sz w:val="24"/>
          <w:szCs w:val="24"/>
        </w:rPr>
        <w:t xml:space="preserve"> con 15 de lo</w:t>
      </w:r>
      <w:r w:rsidR="00C81162" w:rsidRPr="00A2238F">
        <w:rPr>
          <w:rFonts w:ascii="Times New Roman" w:hAnsi="Times New Roman"/>
          <w:sz w:val="24"/>
          <w:szCs w:val="24"/>
        </w:rPr>
        <w:t xml:space="preserve">s 17 </w:t>
      </w:r>
      <w:r w:rsidR="001C6F2E" w:rsidRPr="00A2238F">
        <w:rPr>
          <w:rFonts w:ascii="Times New Roman" w:hAnsi="Times New Roman"/>
          <w:sz w:val="24"/>
          <w:szCs w:val="24"/>
        </w:rPr>
        <w:t>indicadores</w:t>
      </w:r>
      <w:r w:rsidR="00C81162" w:rsidRPr="00A2238F">
        <w:rPr>
          <w:rFonts w:ascii="Times New Roman" w:hAnsi="Times New Roman"/>
          <w:sz w:val="24"/>
          <w:szCs w:val="24"/>
        </w:rPr>
        <w:t xml:space="preserve"> con evaluaciones en nivel alto de las competencias de la dimensión </w:t>
      </w:r>
      <w:r w:rsidR="00A72AD0">
        <w:rPr>
          <w:rFonts w:ascii="Times New Roman" w:hAnsi="Times New Roman"/>
          <w:sz w:val="24"/>
          <w:szCs w:val="24"/>
        </w:rPr>
        <w:t>D</w:t>
      </w:r>
      <w:r w:rsidR="00A72AD0" w:rsidRPr="00A2238F">
        <w:rPr>
          <w:rFonts w:ascii="Times New Roman" w:hAnsi="Times New Roman"/>
          <w:sz w:val="24"/>
          <w:szCs w:val="24"/>
        </w:rPr>
        <w:t>ocencia</w:t>
      </w:r>
      <w:r w:rsidR="00C81162" w:rsidRPr="00A2238F">
        <w:rPr>
          <w:rFonts w:ascii="Times New Roman" w:hAnsi="Times New Roman"/>
          <w:sz w:val="24"/>
          <w:szCs w:val="24"/>
        </w:rPr>
        <w:t xml:space="preserve">. Cabe destacar que el grupo </w:t>
      </w:r>
      <w:r w:rsidR="006554EE" w:rsidRPr="00A2238F">
        <w:rPr>
          <w:rFonts w:ascii="Times New Roman" w:hAnsi="Times New Roman"/>
          <w:sz w:val="24"/>
          <w:szCs w:val="24"/>
        </w:rPr>
        <w:t>dos</w:t>
      </w:r>
      <w:r w:rsidR="00C81162" w:rsidRPr="00A2238F">
        <w:rPr>
          <w:rFonts w:ascii="Times New Roman" w:hAnsi="Times New Roman"/>
          <w:sz w:val="24"/>
          <w:szCs w:val="24"/>
        </w:rPr>
        <w:t xml:space="preserve"> </w:t>
      </w:r>
      <w:r w:rsidR="00912E30">
        <w:rPr>
          <w:rFonts w:ascii="Times New Roman" w:hAnsi="Times New Roman"/>
          <w:sz w:val="24"/>
          <w:szCs w:val="24"/>
        </w:rPr>
        <w:t>estuvo</w:t>
      </w:r>
      <w:r w:rsidR="00C81162" w:rsidRPr="00A2238F">
        <w:rPr>
          <w:rFonts w:ascii="Times New Roman" w:hAnsi="Times New Roman"/>
          <w:sz w:val="24"/>
          <w:szCs w:val="24"/>
        </w:rPr>
        <w:t xml:space="preserve"> </w:t>
      </w:r>
      <w:proofErr w:type="gramStart"/>
      <w:r w:rsidR="00C81162" w:rsidRPr="00A2238F">
        <w:rPr>
          <w:rFonts w:ascii="Times New Roman" w:hAnsi="Times New Roman"/>
          <w:sz w:val="24"/>
          <w:szCs w:val="24"/>
        </w:rPr>
        <w:t>conformado</w:t>
      </w:r>
      <w:proofErr w:type="gramEnd"/>
      <w:r w:rsidR="00C81162" w:rsidRPr="00A2238F">
        <w:rPr>
          <w:rFonts w:ascii="Times New Roman" w:hAnsi="Times New Roman"/>
          <w:sz w:val="24"/>
          <w:szCs w:val="24"/>
        </w:rPr>
        <w:t xml:space="preserve"> por 23 sujetos de estudio</w:t>
      </w:r>
      <w:r w:rsidR="00A72AD0">
        <w:rPr>
          <w:rFonts w:ascii="Times New Roman" w:hAnsi="Times New Roman"/>
          <w:sz w:val="24"/>
          <w:szCs w:val="24"/>
        </w:rPr>
        <w:t>,</w:t>
      </w:r>
      <w:r w:rsidR="00C81162" w:rsidRPr="00A2238F">
        <w:rPr>
          <w:rFonts w:ascii="Times New Roman" w:hAnsi="Times New Roman"/>
          <w:sz w:val="24"/>
          <w:szCs w:val="24"/>
        </w:rPr>
        <w:t xml:space="preserve"> de los cuales</w:t>
      </w:r>
      <w:r w:rsidR="00133105">
        <w:rPr>
          <w:rFonts w:ascii="Times New Roman" w:hAnsi="Times New Roman"/>
          <w:sz w:val="24"/>
          <w:szCs w:val="24"/>
        </w:rPr>
        <w:t xml:space="preserve"> </w:t>
      </w:r>
      <w:r w:rsidR="00C81162" w:rsidRPr="00A2238F">
        <w:rPr>
          <w:rFonts w:ascii="Times New Roman" w:hAnsi="Times New Roman"/>
          <w:sz w:val="24"/>
          <w:szCs w:val="24"/>
        </w:rPr>
        <w:t xml:space="preserve">15 pertenecen a una edad de 50 años o más y </w:t>
      </w:r>
      <w:r w:rsidR="00B07345" w:rsidRPr="00A2238F">
        <w:rPr>
          <w:rFonts w:ascii="Times New Roman" w:hAnsi="Times New Roman"/>
          <w:sz w:val="24"/>
          <w:szCs w:val="24"/>
        </w:rPr>
        <w:t>ocho</w:t>
      </w:r>
      <w:r w:rsidR="00C81162" w:rsidRPr="00A2238F">
        <w:rPr>
          <w:rFonts w:ascii="Times New Roman" w:hAnsi="Times New Roman"/>
          <w:sz w:val="24"/>
          <w:szCs w:val="24"/>
        </w:rPr>
        <w:t xml:space="preserve"> pertenecen a la edad de 49 años o menos. </w:t>
      </w:r>
      <w:r w:rsidR="00A72AD0">
        <w:rPr>
          <w:rFonts w:ascii="Times New Roman" w:hAnsi="Times New Roman"/>
          <w:sz w:val="24"/>
          <w:szCs w:val="24"/>
        </w:rPr>
        <w:t>D</w:t>
      </w:r>
      <w:r w:rsidR="00C81162" w:rsidRPr="00A2238F">
        <w:rPr>
          <w:rFonts w:ascii="Times New Roman" w:hAnsi="Times New Roman"/>
          <w:sz w:val="24"/>
          <w:szCs w:val="24"/>
        </w:rPr>
        <w:t>e la muestra total de 2</w:t>
      </w:r>
      <w:r w:rsidR="001C6F2E" w:rsidRPr="00A2238F">
        <w:rPr>
          <w:rFonts w:ascii="Times New Roman" w:hAnsi="Times New Roman"/>
          <w:sz w:val="24"/>
          <w:szCs w:val="24"/>
        </w:rPr>
        <w:t>30</w:t>
      </w:r>
      <w:r w:rsidR="00A72AD0">
        <w:rPr>
          <w:rFonts w:ascii="Times New Roman" w:hAnsi="Times New Roman"/>
          <w:sz w:val="24"/>
          <w:szCs w:val="24"/>
        </w:rPr>
        <w:t>, 62 %</w:t>
      </w:r>
      <w:r w:rsidR="00A72AD0" w:rsidRPr="00A2238F">
        <w:rPr>
          <w:rFonts w:ascii="Times New Roman" w:hAnsi="Times New Roman"/>
          <w:sz w:val="24"/>
          <w:szCs w:val="24"/>
        </w:rPr>
        <w:t xml:space="preserve"> </w:t>
      </w:r>
      <w:r w:rsidR="00C81162" w:rsidRPr="00A2238F">
        <w:rPr>
          <w:rFonts w:ascii="Times New Roman" w:hAnsi="Times New Roman"/>
          <w:sz w:val="24"/>
          <w:szCs w:val="24"/>
        </w:rPr>
        <w:t>pertenece al segundo grupo, mientras que 38</w:t>
      </w:r>
      <w:r w:rsidR="00A72AD0">
        <w:rPr>
          <w:rFonts w:ascii="Times New Roman" w:hAnsi="Times New Roman"/>
          <w:sz w:val="24"/>
          <w:szCs w:val="24"/>
        </w:rPr>
        <w:t> </w:t>
      </w:r>
      <w:r w:rsidR="00C81162" w:rsidRPr="00A2238F">
        <w:rPr>
          <w:rFonts w:ascii="Times New Roman" w:hAnsi="Times New Roman"/>
          <w:sz w:val="24"/>
          <w:szCs w:val="24"/>
        </w:rPr>
        <w:t xml:space="preserve">% son sujetos de 50 o más años de edad. Por lo que la edad influye en la evaluación del desempeño docente de todas las dimensiones. </w:t>
      </w:r>
      <w:r w:rsidR="00924FE2" w:rsidRPr="00A2238F">
        <w:rPr>
          <w:rFonts w:ascii="Times New Roman" w:hAnsi="Times New Roman"/>
          <w:sz w:val="24"/>
          <w:szCs w:val="24"/>
        </w:rPr>
        <w:t>Con respecto</w:t>
      </w:r>
      <w:r w:rsidR="00C81162" w:rsidRPr="00A2238F">
        <w:rPr>
          <w:rFonts w:ascii="Times New Roman" w:hAnsi="Times New Roman"/>
          <w:sz w:val="24"/>
          <w:szCs w:val="24"/>
        </w:rPr>
        <w:t xml:space="preserve"> a la influencia que pueda tener la situación laboral con el desempeño docente, se llevó a cabo </w:t>
      </w:r>
      <w:r w:rsidR="00A72AD0">
        <w:rPr>
          <w:rFonts w:ascii="Times New Roman" w:hAnsi="Times New Roman"/>
          <w:sz w:val="24"/>
          <w:szCs w:val="24"/>
        </w:rPr>
        <w:t>el</w:t>
      </w:r>
      <w:r w:rsidR="00A72AD0" w:rsidRPr="00A2238F">
        <w:rPr>
          <w:rFonts w:ascii="Times New Roman" w:hAnsi="Times New Roman"/>
          <w:sz w:val="24"/>
          <w:szCs w:val="24"/>
        </w:rPr>
        <w:t xml:space="preserve"> </w:t>
      </w:r>
      <w:r w:rsidR="00C81162" w:rsidRPr="00A2238F">
        <w:rPr>
          <w:rFonts w:ascii="Times New Roman" w:hAnsi="Times New Roman"/>
          <w:sz w:val="24"/>
          <w:szCs w:val="24"/>
        </w:rPr>
        <w:t xml:space="preserve">cálculo de k-medias </w:t>
      </w:r>
      <w:r w:rsidR="00A72AD0">
        <w:rPr>
          <w:rFonts w:ascii="Times New Roman" w:hAnsi="Times New Roman"/>
          <w:sz w:val="24"/>
          <w:szCs w:val="24"/>
        </w:rPr>
        <w:t>y dio</w:t>
      </w:r>
      <w:r w:rsidR="00A72AD0" w:rsidRPr="00A2238F">
        <w:rPr>
          <w:rFonts w:ascii="Times New Roman" w:hAnsi="Times New Roman"/>
          <w:sz w:val="24"/>
          <w:szCs w:val="24"/>
        </w:rPr>
        <w:t xml:space="preserve"> </w:t>
      </w:r>
      <w:r w:rsidR="00C81162" w:rsidRPr="00A2238F">
        <w:rPr>
          <w:rFonts w:ascii="Times New Roman" w:hAnsi="Times New Roman"/>
          <w:sz w:val="24"/>
          <w:szCs w:val="24"/>
        </w:rPr>
        <w:t>como resultado</w:t>
      </w:r>
      <w:r w:rsidR="00A72AD0">
        <w:rPr>
          <w:rFonts w:ascii="Times New Roman" w:hAnsi="Times New Roman"/>
          <w:sz w:val="24"/>
          <w:szCs w:val="24"/>
        </w:rPr>
        <w:t>,</w:t>
      </w:r>
      <w:r w:rsidR="00C81162" w:rsidRPr="00A2238F">
        <w:rPr>
          <w:rFonts w:ascii="Times New Roman" w:hAnsi="Times New Roman"/>
          <w:sz w:val="24"/>
          <w:szCs w:val="24"/>
        </w:rPr>
        <w:t xml:space="preserve"> de </w:t>
      </w:r>
      <w:r w:rsidR="00941947" w:rsidRPr="00A2238F">
        <w:rPr>
          <w:rFonts w:ascii="Times New Roman" w:hAnsi="Times New Roman"/>
          <w:sz w:val="24"/>
          <w:szCs w:val="24"/>
        </w:rPr>
        <w:t xml:space="preserve">acuerdo </w:t>
      </w:r>
      <w:r w:rsidR="00A72AD0">
        <w:rPr>
          <w:rFonts w:ascii="Times New Roman" w:hAnsi="Times New Roman"/>
          <w:sz w:val="24"/>
          <w:szCs w:val="24"/>
        </w:rPr>
        <w:t>con</w:t>
      </w:r>
      <w:r w:rsidR="00A72AD0" w:rsidRPr="00A2238F">
        <w:rPr>
          <w:rFonts w:ascii="Times New Roman" w:hAnsi="Times New Roman"/>
          <w:sz w:val="24"/>
          <w:szCs w:val="24"/>
        </w:rPr>
        <w:t xml:space="preserve"> </w:t>
      </w:r>
      <w:r w:rsidR="00C9686A">
        <w:rPr>
          <w:rFonts w:ascii="Times New Roman" w:hAnsi="Times New Roman"/>
          <w:sz w:val="24"/>
          <w:szCs w:val="24"/>
        </w:rPr>
        <w:t>el análisis de varianza (</w:t>
      </w:r>
      <w:proofErr w:type="spellStart"/>
      <w:r w:rsidR="00C9686A">
        <w:rPr>
          <w:rFonts w:ascii="Times New Roman" w:hAnsi="Times New Roman"/>
          <w:sz w:val="24"/>
          <w:szCs w:val="24"/>
        </w:rPr>
        <w:t>Anova</w:t>
      </w:r>
      <w:proofErr w:type="spellEnd"/>
      <w:r w:rsidR="00C9686A">
        <w:rPr>
          <w:rFonts w:ascii="Times New Roman" w:hAnsi="Times New Roman"/>
          <w:sz w:val="24"/>
          <w:szCs w:val="24"/>
        </w:rPr>
        <w:t xml:space="preserve">), </w:t>
      </w:r>
      <w:r w:rsidR="00903F41" w:rsidRPr="00A2238F">
        <w:rPr>
          <w:rFonts w:ascii="Times New Roman" w:hAnsi="Times New Roman"/>
          <w:sz w:val="24"/>
          <w:szCs w:val="24"/>
        </w:rPr>
        <w:t>que</w:t>
      </w:r>
      <w:r w:rsidR="00C81162" w:rsidRPr="00A2238F">
        <w:rPr>
          <w:rFonts w:ascii="Times New Roman" w:hAnsi="Times New Roman"/>
          <w:sz w:val="24"/>
          <w:szCs w:val="24"/>
        </w:rPr>
        <w:t xml:space="preserve"> la variable ha aportado significativamente a la discriminación en el clúster, así como </w:t>
      </w:r>
      <w:r w:rsidR="00C9686A">
        <w:rPr>
          <w:rFonts w:ascii="Times New Roman" w:hAnsi="Times New Roman"/>
          <w:sz w:val="24"/>
          <w:szCs w:val="24"/>
        </w:rPr>
        <w:t>que l</w:t>
      </w:r>
      <w:r w:rsidR="00C81162" w:rsidRPr="00A2238F">
        <w:rPr>
          <w:rFonts w:ascii="Times New Roman" w:hAnsi="Times New Roman"/>
          <w:sz w:val="24"/>
          <w:szCs w:val="24"/>
        </w:rPr>
        <w:t>as distancias son separadas en los centros</w:t>
      </w:r>
      <w:r w:rsidR="008855EC">
        <w:rPr>
          <w:rFonts w:ascii="Times New Roman" w:hAnsi="Times New Roman"/>
          <w:sz w:val="24"/>
          <w:szCs w:val="24"/>
        </w:rPr>
        <w:t xml:space="preserve"> (Tabla 5)</w:t>
      </w:r>
      <w:r w:rsidR="00C9686A">
        <w:rPr>
          <w:rFonts w:ascii="Times New Roman" w:hAnsi="Times New Roman"/>
          <w:sz w:val="24"/>
          <w:szCs w:val="24"/>
        </w:rPr>
        <w:t>.</w:t>
      </w:r>
      <w:r w:rsidR="00C81162" w:rsidRPr="00A2238F">
        <w:rPr>
          <w:rFonts w:ascii="Times New Roman" w:hAnsi="Times New Roman"/>
          <w:sz w:val="24"/>
          <w:szCs w:val="24"/>
        </w:rPr>
        <w:t xml:space="preserve"> </w:t>
      </w:r>
      <w:r w:rsidR="00912E30">
        <w:rPr>
          <w:rFonts w:ascii="Times New Roman" w:hAnsi="Times New Roman"/>
          <w:sz w:val="24"/>
          <w:szCs w:val="24"/>
        </w:rPr>
        <w:t>Y,</w:t>
      </w:r>
      <w:r w:rsidR="00C81162" w:rsidRPr="00A2238F">
        <w:rPr>
          <w:rFonts w:ascii="Times New Roman" w:hAnsi="Times New Roman"/>
          <w:sz w:val="24"/>
          <w:szCs w:val="24"/>
        </w:rPr>
        <w:t xml:space="preserve"> por último</w:t>
      </w:r>
      <w:r w:rsidR="00C9686A">
        <w:rPr>
          <w:rFonts w:ascii="Times New Roman" w:hAnsi="Times New Roman"/>
          <w:sz w:val="24"/>
          <w:szCs w:val="24"/>
        </w:rPr>
        <w:t>,</w:t>
      </w:r>
      <w:r w:rsidR="00C81162" w:rsidRPr="00A2238F">
        <w:rPr>
          <w:rFonts w:ascii="Times New Roman" w:hAnsi="Times New Roman"/>
          <w:sz w:val="24"/>
          <w:szCs w:val="24"/>
        </w:rPr>
        <w:t xml:space="preserve"> en el conglomerado </w:t>
      </w:r>
      <w:r w:rsidR="006554EE" w:rsidRPr="00A2238F">
        <w:rPr>
          <w:rFonts w:ascii="Times New Roman" w:hAnsi="Times New Roman"/>
          <w:sz w:val="24"/>
          <w:szCs w:val="24"/>
        </w:rPr>
        <w:t>dos</w:t>
      </w:r>
      <w:r w:rsidR="00C81162" w:rsidRPr="00A2238F">
        <w:rPr>
          <w:rFonts w:ascii="Times New Roman" w:hAnsi="Times New Roman"/>
          <w:sz w:val="24"/>
          <w:szCs w:val="24"/>
        </w:rPr>
        <w:t xml:space="preserve"> se encuentran los docentes que tienen una inclinación más positiva en todos los indicadores de todas las dimensiones. </w:t>
      </w:r>
      <w:r w:rsidR="00183C73" w:rsidRPr="00A2238F">
        <w:rPr>
          <w:rFonts w:ascii="Times New Roman" w:hAnsi="Times New Roman"/>
          <w:sz w:val="24"/>
          <w:szCs w:val="24"/>
        </w:rPr>
        <w:t>Por lo que la forma de contratación o situación laboral también influye en el desempeño de los docentes.</w:t>
      </w:r>
    </w:p>
    <w:p w14:paraId="21199582" w14:textId="01C9BCD2" w:rsidR="006F4AD9" w:rsidRDefault="006F4AD9" w:rsidP="006F4AD9">
      <w:pPr>
        <w:spacing w:line="360" w:lineRule="auto"/>
        <w:jc w:val="both"/>
      </w:pPr>
    </w:p>
    <w:p w14:paraId="335D6628" w14:textId="2124EA45" w:rsidR="006F4AD9" w:rsidRPr="00E03F71" w:rsidRDefault="006F4AD9" w:rsidP="006F4AD9">
      <w:pPr>
        <w:spacing w:line="360" w:lineRule="auto"/>
        <w:jc w:val="center"/>
      </w:pPr>
      <w:r w:rsidRPr="0037382D">
        <w:rPr>
          <w:rFonts w:ascii="Times New Roman" w:eastAsiaTheme="minorHAnsi" w:hAnsi="Times New Roman"/>
          <w:b/>
          <w:bCs/>
          <w:color w:val="000000"/>
          <w:sz w:val="24"/>
          <w:szCs w:val="24"/>
        </w:rPr>
        <w:t>Tabla 5.</w:t>
      </w:r>
      <w:r w:rsidRPr="00E03F71">
        <w:rPr>
          <w:rFonts w:ascii="Times New Roman" w:eastAsiaTheme="minorHAnsi" w:hAnsi="Times New Roman"/>
          <w:bCs/>
          <w:color w:val="000000"/>
          <w:sz w:val="24"/>
          <w:szCs w:val="24"/>
        </w:rPr>
        <w:t xml:space="preserve"> Distancias entre centros de clústeres finales</w:t>
      </w:r>
    </w:p>
    <w:tbl>
      <w:tblPr>
        <w:tblStyle w:val="Tablaconcuadrcula"/>
        <w:tblW w:w="5705" w:type="dxa"/>
        <w:jc w:val="center"/>
        <w:tblLayout w:type="fixed"/>
        <w:tblLook w:val="0000" w:firstRow="0" w:lastRow="0" w:firstColumn="0" w:lastColumn="0" w:noHBand="0" w:noVBand="0"/>
      </w:tblPr>
      <w:tblGrid>
        <w:gridCol w:w="2070"/>
        <w:gridCol w:w="1128"/>
        <w:gridCol w:w="1253"/>
        <w:gridCol w:w="1254"/>
      </w:tblGrid>
      <w:tr w:rsidR="00F7141F" w:rsidRPr="00452AEA" w14:paraId="068417D3" w14:textId="77777777" w:rsidTr="006F4AD9">
        <w:trPr>
          <w:trHeight w:val="465"/>
          <w:jc w:val="center"/>
        </w:trPr>
        <w:tc>
          <w:tcPr>
            <w:tcW w:w="2070" w:type="dxa"/>
          </w:tcPr>
          <w:p w14:paraId="393CE92A"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Clúster</w:t>
            </w:r>
          </w:p>
        </w:tc>
        <w:tc>
          <w:tcPr>
            <w:tcW w:w="1128" w:type="dxa"/>
          </w:tcPr>
          <w:p w14:paraId="70C9BF01"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1</w:t>
            </w:r>
          </w:p>
        </w:tc>
        <w:tc>
          <w:tcPr>
            <w:tcW w:w="1253" w:type="dxa"/>
          </w:tcPr>
          <w:p w14:paraId="06B185E6"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2</w:t>
            </w:r>
          </w:p>
        </w:tc>
        <w:tc>
          <w:tcPr>
            <w:tcW w:w="1254" w:type="dxa"/>
          </w:tcPr>
          <w:p w14:paraId="636A77D5"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3</w:t>
            </w:r>
          </w:p>
        </w:tc>
      </w:tr>
      <w:tr w:rsidR="00F7141F" w:rsidRPr="00452AEA" w14:paraId="499D9C87" w14:textId="77777777" w:rsidTr="006F4AD9">
        <w:trPr>
          <w:trHeight w:val="491"/>
          <w:jc w:val="center"/>
        </w:trPr>
        <w:tc>
          <w:tcPr>
            <w:tcW w:w="2070" w:type="dxa"/>
          </w:tcPr>
          <w:p w14:paraId="1492AD48"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1</w:t>
            </w:r>
          </w:p>
        </w:tc>
        <w:tc>
          <w:tcPr>
            <w:tcW w:w="1128" w:type="dxa"/>
          </w:tcPr>
          <w:p w14:paraId="5A0E5C66" w14:textId="77777777" w:rsidR="00F7141F" w:rsidRPr="00452AEA" w:rsidRDefault="00F7141F" w:rsidP="004D6E62">
            <w:pPr>
              <w:autoSpaceDE w:val="0"/>
              <w:autoSpaceDN w:val="0"/>
              <w:adjustRightInd w:val="0"/>
              <w:spacing w:line="360" w:lineRule="auto"/>
              <w:jc w:val="both"/>
              <w:rPr>
                <w:rFonts w:ascii="Times New Roman" w:eastAsiaTheme="minorHAnsi" w:hAnsi="Times New Roman"/>
                <w:sz w:val="24"/>
                <w:szCs w:val="24"/>
              </w:rPr>
            </w:pPr>
          </w:p>
        </w:tc>
        <w:tc>
          <w:tcPr>
            <w:tcW w:w="1253" w:type="dxa"/>
          </w:tcPr>
          <w:p w14:paraId="73FBAC90"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8.142</w:t>
            </w:r>
          </w:p>
        </w:tc>
        <w:tc>
          <w:tcPr>
            <w:tcW w:w="1254" w:type="dxa"/>
          </w:tcPr>
          <w:p w14:paraId="191805A7"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5.663</w:t>
            </w:r>
          </w:p>
        </w:tc>
      </w:tr>
      <w:tr w:rsidR="00F7141F" w:rsidRPr="00452AEA" w14:paraId="4B37948D" w14:textId="77777777" w:rsidTr="006F4AD9">
        <w:trPr>
          <w:trHeight w:val="478"/>
          <w:jc w:val="center"/>
        </w:trPr>
        <w:tc>
          <w:tcPr>
            <w:tcW w:w="2070" w:type="dxa"/>
          </w:tcPr>
          <w:p w14:paraId="3E8ABE1C"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2</w:t>
            </w:r>
          </w:p>
        </w:tc>
        <w:tc>
          <w:tcPr>
            <w:tcW w:w="1128" w:type="dxa"/>
          </w:tcPr>
          <w:p w14:paraId="6BAC148E"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8.142</w:t>
            </w:r>
          </w:p>
        </w:tc>
        <w:tc>
          <w:tcPr>
            <w:tcW w:w="1253" w:type="dxa"/>
          </w:tcPr>
          <w:p w14:paraId="439D8A5D" w14:textId="77777777" w:rsidR="00F7141F" w:rsidRPr="00452AEA" w:rsidRDefault="00F7141F" w:rsidP="004D6E62">
            <w:pPr>
              <w:autoSpaceDE w:val="0"/>
              <w:autoSpaceDN w:val="0"/>
              <w:adjustRightInd w:val="0"/>
              <w:spacing w:line="360" w:lineRule="auto"/>
              <w:jc w:val="both"/>
              <w:rPr>
                <w:rFonts w:ascii="Times New Roman" w:eastAsiaTheme="minorHAnsi" w:hAnsi="Times New Roman"/>
                <w:sz w:val="24"/>
                <w:szCs w:val="24"/>
              </w:rPr>
            </w:pPr>
          </w:p>
        </w:tc>
        <w:tc>
          <w:tcPr>
            <w:tcW w:w="1254" w:type="dxa"/>
          </w:tcPr>
          <w:p w14:paraId="0DD1F884"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7.111</w:t>
            </w:r>
          </w:p>
        </w:tc>
      </w:tr>
      <w:tr w:rsidR="00F7141F" w:rsidRPr="00452AEA" w14:paraId="30D62570" w14:textId="77777777" w:rsidTr="006F4AD9">
        <w:trPr>
          <w:trHeight w:val="491"/>
          <w:jc w:val="center"/>
        </w:trPr>
        <w:tc>
          <w:tcPr>
            <w:tcW w:w="2070" w:type="dxa"/>
          </w:tcPr>
          <w:p w14:paraId="2E4AD2B2"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3</w:t>
            </w:r>
          </w:p>
        </w:tc>
        <w:tc>
          <w:tcPr>
            <w:tcW w:w="1128" w:type="dxa"/>
          </w:tcPr>
          <w:p w14:paraId="0781B89B"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5.663</w:t>
            </w:r>
          </w:p>
        </w:tc>
        <w:tc>
          <w:tcPr>
            <w:tcW w:w="1253" w:type="dxa"/>
          </w:tcPr>
          <w:p w14:paraId="1693BFCB" w14:textId="77777777" w:rsidR="00F7141F" w:rsidRPr="00452AEA" w:rsidRDefault="00F7141F" w:rsidP="004D6E62">
            <w:pPr>
              <w:autoSpaceDE w:val="0"/>
              <w:autoSpaceDN w:val="0"/>
              <w:adjustRightInd w:val="0"/>
              <w:spacing w:line="360" w:lineRule="auto"/>
              <w:ind w:left="60" w:right="60"/>
              <w:jc w:val="both"/>
              <w:rPr>
                <w:rFonts w:ascii="Times New Roman" w:eastAsiaTheme="minorHAnsi" w:hAnsi="Times New Roman"/>
                <w:color w:val="000000"/>
                <w:sz w:val="24"/>
                <w:szCs w:val="24"/>
              </w:rPr>
            </w:pPr>
            <w:r w:rsidRPr="00452AEA">
              <w:rPr>
                <w:rFonts w:ascii="Times New Roman" w:eastAsiaTheme="minorHAnsi" w:hAnsi="Times New Roman"/>
                <w:color w:val="000000"/>
                <w:sz w:val="24"/>
                <w:szCs w:val="24"/>
              </w:rPr>
              <w:t>7.111</w:t>
            </w:r>
          </w:p>
        </w:tc>
        <w:tc>
          <w:tcPr>
            <w:tcW w:w="1254" w:type="dxa"/>
          </w:tcPr>
          <w:p w14:paraId="3D318C0A" w14:textId="77777777" w:rsidR="00F7141F" w:rsidRPr="00452AEA" w:rsidRDefault="00F7141F" w:rsidP="004D6E62">
            <w:pPr>
              <w:autoSpaceDE w:val="0"/>
              <w:autoSpaceDN w:val="0"/>
              <w:adjustRightInd w:val="0"/>
              <w:spacing w:line="360" w:lineRule="auto"/>
              <w:jc w:val="both"/>
              <w:rPr>
                <w:rFonts w:ascii="Times New Roman" w:eastAsiaTheme="minorHAnsi" w:hAnsi="Times New Roman"/>
                <w:sz w:val="24"/>
                <w:szCs w:val="24"/>
              </w:rPr>
            </w:pPr>
          </w:p>
        </w:tc>
      </w:tr>
    </w:tbl>
    <w:p w14:paraId="41FB2B4B"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2112C393" w14:textId="3377A467" w:rsidR="00CD12B0" w:rsidRDefault="00F7141F" w:rsidP="004D6E62">
      <w:pPr>
        <w:spacing w:line="360" w:lineRule="auto"/>
        <w:ind w:firstLine="708"/>
        <w:jc w:val="both"/>
        <w:rPr>
          <w:rFonts w:ascii="Times New Roman" w:hAnsi="Times New Roman"/>
          <w:sz w:val="24"/>
          <w:szCs w:val="24"/>
          <w:lang w:val="es-MX"/>
        </w:rPr>
      </w:pPr>
      <w:r w:rsidRPr="00E03F71">
        <w:rPr>
          <w:rFonts w:ascii="Times New Roman" w:hAnsi="Times New Roman"/>
          <w:sz w:val="24"/>
          <w:szCs w:val="24"/>
          <w:lang w:val="es-MX"/>
        </w:rPr>
        <w:t>Los conglomerados tienen diferencias entre la situación laboral de docente de tiempo completo y las demás formas de contratación.</w:t>
      </w:r>
    </w:p>
    <w:p w14:paraId="0FEACB81" w14:textId="77777777" w:rsidR="00B0420E" w:rsidRDefault="00B0420E" w:rsidP="004D6E62">
      <w:pPr>
        <w:spacing w:line="360" w:lineRule="auto"/>
        <w:ind w:firstLine="708"/>
        <w:jc w:val="both"/>
        <w:rPr>
          <w:rFonts w:ascii="Times New Roman" w:hAnsi="Times New Roman"/>
          <w:sz w:val="24"/>
          <w:szCs w:val="24"/>
          <w:lang w:val="es-MX"/>
        </w:rPr>
      </w:pPr>
    </w:p>
    <w:p w14:paraId="67E59C84" w14:textId="1E82D793" w:rsidR="00CD12B0" w:rsidRPr="006F4AD9" w:rsidRDefault="006F4AD9" w:rsidP="006F4AD9">
      <w:pPr>
        <w:spacing w:line="360" w:lineRule="auto"/>
        <w:jc w:val="center"/>
        <w:rPr>
          <w:rFonts w:ascii="Times New Roman" w:hAnsi="Times New Roman"/>
          <w:bCs/>
          <w:sz w:val="24"/>
          <w:szCs w:val="24"/>
        </w:rPr>
      </w:pPr>
      <w:r w:rsidRPr="00FF09E0">
        <w:rPr>
          <w:rFonts w:ascii="Times New Roman" w:hAnsi="Times New Roman"/>
          <w:b/>
          <w:sz w:val="24"/>
          <w:szCs w:val="24"/>
        </w:rPr>
        <w:t>Tabla 6.</w:t>
      </w:r>
      <w:r w:rsidRPr="00CD12B0">
        <w:rPr>
          <w:rFonts w:ascii="Times New Roman" w:hAnsi="Times New Roman"/>
          <w:sz w:val="24"/>
          <w:szCs w:val="24"/>
        </w:rPr>
        <w:t xml:space="preserve"> </w:t>
      </w:r>
      <w:r w:rsidRPr="00CD12B0">
        <w:rPr>
          <w:rFonts w:ascii="Times New Roman" w:hAnsi="Times New Roman"/>
          <w:bCs/>
          <w:sz w:val="24"/>
          <w:szCs w:val="24"/>
        </w:rPr>
        <w:t>Número de casos en cada clúster</w:t>
      </w:r>
    </w:p>
    <w:tbl>
      <w:tblPr>
        <w:tblStyle w:val="Tablaconcuadrcula"/>
        <w:tblW w:w="4962" w:type="dxa"/>
        <w:jc w:val="center"/>
        <w:tblLayout w:type="fixed"/>
        <w:tblLook w:val="0000" w:firstRow="0" w:lastRow="0" w:firstColumn="0" w:lastColumn="0" w:noHBand="0" w:noVBand="0"/>
      </w:tblPr>
      <w:tblGrid>
        <w:gridCol w:w="932"/>
        <w:gridCol w:w="1336"/>
        <w:gridCol w:w="2694"/>
      </w:tblGrid>
      <w:tr w:rsidR="00CD12B0" w:rsidRPr="00CD12B0" w14:paraId="5A9C5650" w14:textId="77777777" w:rsidTr="006F4AD9">
        <w:trPr>
          <w:jc w:val="center"/>
        </w:trPr>
        <w:tc>
          <w:tcPr>
            <w:tcW w:w="932" w:type="dxa"/>
            <w:vMerge w:val="restart"/>
          </w:tcPr>
          <w:p w14:paraId="424C44A8"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Clúster</w:t>
            </w:r>
          </w:p>
        </w:tc>
        <w:tc>
          <w:tcPr>
            <w:tcW w:w="1336" w:type="dxa"/>
          </w:tcPr>
          <w:p w14:paraId="02F2C4EA"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1</w:t>
            </w:r>
          </w:p>
        </w:tc>
        <w:tc>
          <w:tcPr>
            <w:tcW w:w="2694" w:type="dxa"/>
          </w:tcPr>
          <w:p w14:paraId="3678FD5B"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15.000</w:t>
            </w:r>
          </w:p>
        </w:tc>
      </w:tr>
      <w:tr w:rsidR="00CD12B0" w:rsidRPr="00CD12B0" w14:paraId="58983AF8" w14:textId="77777777" w:rsidTr="006F4AD9">
        <w:trPr>
          <w:jc w:val="center"/>
        </w:trPr>
        <w:tc>
          <w:tcPr>
            <w:tcW w:w="932" w:type="dxa"/>
            <w:vMerge/>
          </w:tcPr>
          <w:p w14:paraId="3AA82C21" w14:textId="77777777" w:rsidR="00CD12B0" w:rsidRPr="00CD12B0" w:rsidRDefault="00CD12B0" w:rsidP="004D6E62">
            <w:pPr>
              <w:spacing w:line="360" w:lineRule="auto"/>
              <w:jc w:val="both"/>
              <w:rPr>
                <w:rFonts w:ascii="Times New Roman" w:hAnsi="Times New Roman"/>
                <w:sz w:val="24"/>
                <w:szCs w:val="24"/>
              </w:rPr>
            </w:pPr>
          </w:p>
        </w:tc>
        <w:tc>
          <w:tcPr>
            <w:tcW w:w="1336" w:type="dxa"/>
          </w:tcPr>
          <w:p w14:paraId="60B1CB7F"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2</w:t>
            </w:r>
          </w:p>
        </w:tc>
        <w:tc>
          <w:tcPr>
            <w:tcW w:w="2694" w:type="dxa"/>
          </w:tcPr>
          <w:p w14:paraId="1FD8BB5A"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51.000</w:t>
            </w:r>
          </w:p>
        </w:tc>
      </w:tr>
      <w:tr w:rsidR="00CD12B0" w:rsidRPr="00CD12B0" w14:paraId="5FA89384" w14:textId="77777777" w:rsidTr="006F4AD9">
        <w:trPr>
          <w:jc w:val="center"/>
        </w:trPr>
        <w:tc>
          <w:tcPr>
            <w:tcW w:w="932" w:type="dxa"/>
            <w:vMerge/>
          </w:tcPr>
          <w:p w14:paraId="631B1CAD" w14:textId="77777777" w:rsidR="00CD12B0" w:rsidRPr="00CD12B0" w:rsidRDefault="00CD12B0" w:rsidP="004D6E62">
            <w:pPr>
              <w:spacing w:line="360" w:lineRule="auto"/>
              <w:jc w:val="both"/>
              <w:rPr>
                <w:rFonts w:ascii="Times New Roman" w:hAnsi="Times New Roman"/>
                <w:sz w:val="24"/>
                <w:szCs w:val="24"/>
              </w:rPr>
            </w:pPr>
          </w:p>
        </w:tc>
        <w:tc>
          <w:tcPr>
            <w:tcW w:w="1336" w:type="dxa"/>
          </w:tcPr>
          <w:p w14:paraId="2227F7DC"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3</w:t>
            </w:r>
          </w:p>
        </w:tc>
        <w:tc>
          <w:tcPr>
            <w:tcW w:w="2694" w:type="dxa"/>
          </w:tcPr>
          <w:p w14:paraId="725C72AF"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31.000</w:t>
            </w:r>
          </w:p>
        </w:tc>
      </w:tr>
      <w:tr w:rsidR="00CD12B0" w:rsidRPr="00CD12B0" w14:paraId="564DBE44" w14:textId="77777777" w:rsidTr="006F4AD9">
        <w:trPr>
          <w:jc w:val="center"/>
        </w:trPr>
        <w:tc>
          <w:tcPr>
            <w:tcW w:w="2268" w:type="dxa"/>
            <w:gridSpan w:val="2"/>
          </w:tcPr>
          <w:p w14:paraId="6130172D"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Válido</w:t>
            </w:r>
          </w:p>
        </w:tc>
        <w:tc>
          <w:tcPr>
            <w:tcW w:w="2694" w:type="dxa"/>
          </w:tcPr>
          <w:p w14:paraId="0CF60C97"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97.000</w:t>
            </w:r>
          </w:p>
        </w:tc>
      </w:tr>
      <w:tr w:rsidR="00CD12B0" w:rsidRPr="00CD12B0" w14:paraId="6EF55B0C" w14:textId="77777777" w:rsidTr="006F4AD9">
        <w:trPr>
          <w:jc w:val="center"/>
        </w:trPr>
        <w:tc>
          <w:tcPr>
            <w:tcW w:w="2268" w:type="dxa"/>
            <w:gridSpan w:val="2"/>
          </w:tcPr>
          <w:p w14:paraId="7F89267E"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Perdidos</w:t>
            </w:r>
          </w:p>
        </w:tc>
        <w:tc>
          <w:tcPr>
            <w:tcW w:w="2694" w:type="dxa"/>
          </w:tcPr>
          <w:p w14:paraId="4B96B046" w14:textId="77777777" w:rsidR="00CD12B0" w:rsidRPr="00CD12B0" w:rsidRDefault="00CD12B0" w:rsidP="004D6E62">
            <w:pPr>
              <w:spacing w:line="360" w:lineRule="auto"/>
              <w:jc w:val="both"/>
              <w:rPr>
                <w:rFonts w:ascii="Times New Roman" w:hAnsi="Times New Roman"/>
                <w:sz w:val="24"/>
                <w:szCs w:val="24"/>
              </w:rPr>
            </w:pPr>
            <w:r w:rsidRPr="00CD12B0">
              <w:rPr>
                <w:rFonts w:ascii="Times New Roman" w:hAnsi="Times New Roman"/>
                <w:sz w:val="24"/>
                <w:szCs w:val="24"/>
              </w:rPr>
              <w:t>.000</w:t>
            </w:r>
          </w:p>
        </w:tc>
      </w:tr>
    </w:tbl>
    <w:p w14:paraId="5BB8BB07"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013CFD39" w14:textId="4E7F994F" w:rsidR="00CD12B0" w:rsidRPr="00CD12B0" w:rsidRDefault="00CD12B0" w:rsidP="004D6E62">
      <w:pPr>
        <w:spacing w:line="360" w:lineRule="auto"/>
        <w:ind w:firstLine="708"/>
        <w:jc w:val="both"/>
        <w:rPr>
          <w:rFonts w:ascii="Times New Roman" w:hAnsi="Times New Roman"/>
          <w:sz w:val="24"/>
          <w:szCs w:val="24"/>
          <w:lang w:val="es-MX"/>
        </w:rPr>
      </w:pPr>
      <w:r w:rsidRPr="00CD12B0">
        <w:rPr>
          <w:rFonts w:ascii="Times New Roman" w:hAnsi="Times New Roman"/>
          <w:sz w:val="24"/>
          <w:szCs w:val="24"/>
          <w:lang w:val="es-MX"/>
        </w:rPr>
        <w:t>Se puede observar</w:t>
      </w:r>
      <w:r w:rsidR="004673CC">
        <w:rPr>
          <w:rFonts w:ascii="Times New Roman" w:hAnsi="Times New Roman"/>
          <w:sz w:val="24"/>
          <w:szCs w:val="24"/>
          <w:lang w:val="es-MX"/>
        </w:rPr>
        <w:t xml:space="preserve"> en la tabla </w:t>
      </w:r>
      <w:proofErr w:type="gramStart"/>
      <w:r w:rsidR="004673CC">
        <w:rPr>
          <w:rFonts w:ascii="Times New Roman" w:hAnsi="Times New Roman"/>
          <w:sz w:val="24"/>
          <w:szCs w:val="24"/>
          <w:lang w:val="es-MX"/>
        </w:rPr>
        <w:t xml:space="preserve">6 </w:t>
      </w:r>
      <w:r w:rsidRPr="00CD12B0">
        <w:rPr>
          <w:rFonts w:ascii="Times New Roman" w:hAnsi="Times New Roman"/>
          <w:sz w:val="24"/>
          <w:szCs w:val="24"/>
          <w:lang w:val="es-MX"/>
        </w:rPr>
        <w:t xml:space="preserve"> la</w:t>
      </w:r>
      <w:proofErr w:type="gramEnd"/>
      <w:r w:rsidRPr="00CD12B0">
        <w:rPr>
          <w:rFonts w:ascii="Times New Roman" w:hAnsi="Times New Roman"/>
          <w:sz w:val="24"/>
          <w:szCs w:val="24"/>
          <w:lang w:val="es-MX"/>
        </w:rPr>
        <w:t xml:space="preserve"> pertenencia del número de casos </w:t>
      </w:r>
      <w:r w:rsidR="00822DED">
        <w:rPr>
          <w:rFonts w:ascii="Times New Roman" w:hAnsi="Times New Roman"/>
          <w:sz w:val="24"/>
          <w:szCs w:val="24"/>
          <w:lang w:val="es-MX"/>
        </w:rPr>
        <w:t>de</w:t>
      </w:r>
      <w:r w:rsidR="00822DED" w:rsidRPr="00CD12B0">
        <w:rPr>
          <w:rFonts w:ascii="Times New Roman" w:hAnsi="Times New Roman"/>
          <w:sz w:val="24"/>
          <w:szCs w:val="24"/>
          <w:lang w:val="es-MX"/>
        </w:rPr>
        <w:t xml:space="preserve"> </w:t>
      </w:r>
      <w:r w:rsidRPr="00CD12B0">
        <w:rPr>
          <w:rFonts w:ascii="Times New Roman" w:hAnsi="Times New Roman"/>
          <w:sz w:val="24"/>
          <w:szCs w:val="24"/>
          <w:lang w:val="es-MX"/>
        </w:rPr>
        <w:t>cada uno de los conglomerados.</w:t>
      </w:r>
    </w:p>
    <w:p w14:paraId="1BCB2E3B" w14:textId="64327B03" w:rsidR="00EF1360" w:rsidRDefault="009D7261" w:rsidP="00032513">
      <w:pPr>
        <w:spacing w:line="360" w:lineRule="auto"/>
        <w:ind w:firstLine="708"/>
        <w:jc w:val="both"/>
        <w:rPr>
          <w:rFonts w:ascii="Times New Roman" w:hAnsi="Times New Roman"/>
          <w:sz w:val="24"/>
          <w:szCs w:val="24"/>
          <w:lang w:val="es-MX"/>
        </w:rPr>
      </w:pPr>
      <w:r w:rsidRPr="00E03F71">
        <w:rPr>
          <w:rFonts w:ascii="Times New Roman" w:hAnsi="Times New Roman"/>
          <w:sz w:val="24"/>
          <w:szCs w:val="24"/>
          <w:lang w:val="es-MX"/>
        </w:rPr>
        <w:lastRenderedPageBreak/>
        <w:t xml:space="preserve">En la </w:t>
      </w:r>
      <w:r w:rsidR="00822DED">
        <w:rPr>
          <w:rFonts w:ascii="Times New Roman" w:hAnsi="Times New Roman"/>
          <w:sz w:val="24"/>
          <w:szCs w:val="24"/>
          <w:lang w:val="es-MX"/>
        </w:rPr>
        <w:t xml:space="preserve">figura </w:t>
      </w:r>
      <w:r w:rsidR="00912E30">
        <w:rPr>
          <w:rFonts w:ascii="Times New Roman" w:hAnsi="Times New Roman"/>
          <w:sz w:val="24"/>
          <w:szCs w:val="24"/>
          <w:lang w:val="es-MX"/>
        </w:rPr>
        <w:t>4</w:t>
      </w:r>
      <w:r>
        <w:rPr>
          <w:rFonts w:ascii="Times New Roman" w:hAnsi="Times New Roman"/>
          <w:sz w:val="24"/>
          <w:szCs w:val="24"/>
          <w:lang w:val="es-MX"/>
        </w:rPr>
        <w:t xml:space="preserve"> se muestra el resultado de </w:t>
      </w:r>
      <w:r w:rsidR="00EF1360" w:rsidRPr="00E03F71">
        <w:rPr>
          <w:rFonts w:ascii="Times New Roman" w:hAnsi="Times New Roman"/>
          <w:sz w:val="24"/>
          <w:szCs w:val="24"/>
          <w:lang w:val="es-MX"/>
        </w:rPr>
        <w:t xml:space="preserve">las brechas </w:t>
      </w:r>
      <w:r>
        <w:rPr>
          <w:rFonts w:ascii="Times New Roman" w:hAnsi="Times New Roman"/>
          <w:sz w:val="24"/>
          <w:szCs w:val="24"/>
          <w:lang w:val="es-MX"/>
        </w:rPr>
        <w:t>en</w:t>
      </w:r>
      <w:r w:rsidR="00EF1360" w:rsidRPr="00E03F71">
        <w:rPr>
          <w:rFonts w:ascii="Times New Roman" w:hAnsi="Times New Roman"/>
          <w:sz w:val="24"/>
          <w:szCs w:val="24"/>
          <w:lang w:val="es-MX"/>
        </w:rPr>
        <w:t xml:space="preserve"> las diferentes dimensiones </w:t>
      </w:r>
      <w:r w:rsidR="00E011E2">
        <w:rPr>
          <w:rFonts w:ascii="Times New Roman" w:hAnsi="Times New Roman"/>
          <w:sz w:val="24"/>
          <w:szCs w:val="24"/>
          <w:lang w:val="es-MX"/>
        </w:rPr>
        <w:t>para evaluar las competencias docentes</w:t>
      </w:r>
      <w:r>
        <w:rPr>
          <w:rFonts w:ascii="Times New Roman" w:hAnsi="Times New Roman"/>
          <w:sz w:val="24"/>
          <w:szCs w:val="24"/>
          <w:lang w:val="es-MX"/>
        </w:rPr>
        <w:t>.</w:t>
      </w:r>
    </w:p>
    <w:p w14:paraId="5CB93B97" w14:textId="22E16041" w:rsidR="001C6F2E" w:rsidRDefault="001C6F2E" w:rsidP="004D6E62">
      <w:pPr>
        <w:spacing w:line="360" w:lineRule="auto"/>
        <w:jc w:val="both"/>
        <w:rPr>
          <w:rFonts w:ascii="Times New Roman" w:hAnsi="Times New Roman"/>
          <w:sz w:val="24"/>
          <w:szCs w:val="24"/>
          <w:lang w:val="es-MX"/>
        </w:rPr>
      </w:pPr>
    </w:p>
    <w:p w14:paraId="343F73A5" w14:textId="77777777" w:rsidR="00650A12" w:rsidRDefault="00650A12" w:rsidP="004D6E62">
      <w:pPr>
        <w:spacing w:line="360" w:lineRule="auto"/>
        <w:jc w:val="center"/>
        <w:rPr>
          <w:rFonts w:ascii="Times New Roman" w:hAnsi="Times New Roman"/>
          <w:sz w:val="24"/>
          <w:szCs w:val="24"/>
          <w:lang w:val="es-MX"/>
        </w:rPr>
      </w:pPr>
      <w:r w:rsidRPr="00DB22AC">
        <w:rPr>
          <w:rFonts w:ascii="Times New Roman" w:hAnsi="Times New Roman"/>
          <w:b/>
          <w:sz w:val="24"/>
          <w:szCs w:val="24"/>
          <w:lang w:val="es-MX"/>
        </w:rPr>
        <w:t xml:space="preserve">Figura </w:t>
      </w:r>
      <w:r>
        <w:rPr>
          <w:rFonts w:ascii="Times New Roman" w:hAnsi="Times New Roman"/>
          <w:b/>
          <w:sz w:val="24"/>
          <w:szCs w:val="24"/>
          <w:lang w:val="es-MX"/>
        </w:rPr>
        <w:t>4</w:t>
      </w:r>
      <w:r w:rsidRPr="00DB22AC">
        <w:rPr>
          <w:rFonts w:ascii="Times New Roman" w:hAnsi="Times New Roman"/>
          <w:b/>
          <w:sz w:val="24"/>
          <w:szCs w:val="24"/>
          <w:lang w:val="es-MX"/>
        </w:rPr>
        <w:t>.</w:t>
      </w:r>
      <w:r>
        <w:rPr>
          <w:rFonts w:ascii="Times New Roman" w:hAnsi="Times New Roman"/>
          <w:sz w:val="24"/>
          <w:szCs w:val="24"/>
          <w:lang w:val="es-MX"/>
        </w:rPr>
        <w:t xml:space="preserve"> Dimensiones Docencia, Investigación, Tutorías y Gestión</w:t>
      </w:r>
    </w:p>
    <w:p w14:paraId="4F3D66C3" w14:textId="58EBF321" w:rsidR="002100CE" w:rsidRDefault="002171FA" w:rsidP="006F4AD9">
      <w:pPr>
        <w:spacing w:line="360" w:lineRule="auto"/>
        <w:jc w:val="center"/>
        <w:rPr>
          <w:rFonts w:ascii="Times New Roman" w:hAnsi="Times New Roman"/>
          <w:sz w:val="24"/>
          <w:szCs w:val="24"/>
          <w:lang w:val="es-MX"/>
        </w:rPr>
      </w:pPr>
      <w:r w:rsidRPr="002171FA">
        <w:rPr>
          <w:rFonts w:ascii="Times New Roman" w:hAnsi="Times New Roman"/>
          <w:noProof/>
          <w:sz w:val="24"/>
          <w:szCs w:val="24"/>
          <w:lang w:eastAsia="es-ES"/>
        </w:rPr>
        <w:drawing>
          <wp:inline distT="0" distB="0" distL="0" distR="0" wp14:anchorId="7CBF009A" wp14:editId="2D7A6F14">
            <wp:extent cx="4009276" cy="3233058"/>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4025" cy="3253016"/>
                    </a:xfrm>
                    <a:prstGeom prst="rect">
                      <a:avLst/>
                    </a:prstGeom>
                  </pic:spPr>
                </pic:pic>
              </a:graphicData>
            </a:graphic>
          </wp:inline>
        </w:drawing>
      </w:r>
    </w:p>
    <w:p w14:paraId="64D8A769" w14:textId="77777777" w:rsidR="009F6565" w:rsidRPr="009F6565" w:rsidRDefault="009F6565" w:rsidP="009F6565">
      <w:pPr>
        <w:spacing w:line="360" w:lineRule="auto"/>
        <w:ind w:left="207"/>
        <w:jc w:val="center"/>
        <w:rPr>
          <w:rFonts w:ascii="Times New Roman" w:hAnsi="Times New Roman"/>
          <w:sz w:val="24"/>
          <w:szCs w:val="24"/>
        </w:rPr>
      </w:pPr>
      <w:r w:rsidRPr="009F6565">
        <w:rPr>
          <w:rFonts w:ascii="Times New Roman" w:hAnsi="Times New Roman"/>
          <w:sz w:val="24"/>
          <w:szCs w:val="24"/>
        </w:rPr>
        <w:t xml:space="preserve">Fuente: Elaboración </w:t>
      </w:r>
      <w:r>
        <w:rPr>
          <w:rFonts w:ascii="Times New Roman" w:hAnsi="Times New Roman"/>
          <w:sz w:val="24"/>
          <w:szCs w:val="24"/>
        </w:rPr>
        <w:t>p</w:t>
      </w:r>
      <w:r w:rsidRPr="009F6565">
        <w:rPr>
          <w:rFonts w:ascii="Times New Roman" w:hAnsi="Times New Roman"/>
          <w:sz w:val="24"/>
          <w:szCs w:val="24"/>
        </w:rPr>
        <w:t>ropia</w:t>
      </w:r>
    </w:p>
    <w:p w14:paraId="072D975C" w14:textId="4AA7855C" w:rsidR="00922467" w:rsidRDefault="00BD68A0" w:rsidP="004D6E62">
      <w:pPr>
        <w:spacing w:line="360" w:lineRule="auto"/>
        <w:ind w:firstLine="708"/>
        <w:jc w:val="both"/>
        <w:rPr>
          <w:rFonts w:ascii="Times New Roman" w:hAnsi="Times New Roman"/>
          <w:sz w:val="24"/>
          <w:szCs w:val="24"/>
        </w:rPr>
      </w:pPr>
      <w:r w:rsidRPr="00E03F71">
        <w:rPr>
          <w:rFonts w:ascii="Times New Roman" w:hAnsi="Times New Roman"/>
          <w:sz w:val="24"/>
          <w:szCs w:val="24"/>
        </w:rPr>
        <w:t xml:space="preserve">Las evidencias recolectadas en el marco teórico hacen mención </w:t>
      </w:r>
      <w:r w:rsidR="00923DC4" w:rsidRPr="00E03F71">
        <w:rPr>
          <w:rFonts w:ascii="Times New Roman" w:hAnsi="Times New Roman"/>
          <w:sz w:val="24"/>
          <w:szCs w:val="24"/>
        </w:rPr>
        <w:t>de</w:t>
      </w:r>
      <w:r w:rsidRPr="00E03F71">
        <w:rPr>
          <w:rFonts w:ascii="Times New Roman" w:hAnsi="Times New Roman"/>
          <w:sz w:val="24"/>
          <w:szCs w:val="24"/>
        </w:rPr>
        <w:t xml:space="preserve"> que las diferentes dimensiones no son solo un deseo</w:t>
      </w:r>
      <w:r w:rsidR="00822DED">
        <w:rPr>
          <w:rFonts w:ascii="Times New Roman" w:hAnsi="Times New Roman"/>
          <w:sz w:val="24"/>
          <w:szCs w:val="24"/>
        </w:rPr>
        <w:t>,</w:t>
      </w:r>
      <w:r w:rsidRPr="00E03F71">
        <w:rPr>
          <w:rFonts w:ascii="Times New Roman" w:hAnsi="Times New Roman"/>
          <w:sz w:val="24"/>
          <w:szCs w:val="24"/>
        </w:rPr>
        <w:t xml:space="preserve"> sino un requerimiento del perfil docente universitario. En el análisis de los resultados puede observarse que existen áreas de oportunidad importantes</w:t>
      </w:r>
      <w:r w:rsidR="00822DED">
        <w:rPr>
          <w:rFonts w:ascii="Times New Roman" w:hAnsi="Times New Roman"/>
          <w:sz w:val="24"/>
          <w:szCs w:val="24"/>
        </w:rPr>
        <w:t>,</w:t>
      </w:r>
      <w:r w:rsidRPr="00E03F71">
        <w:rPr>
          <w:rFonts w:ascii="Times New Roman" w:hAnsi="Times New Roman"/>
          <w:sz w:val="24"/>
          <w:szCs w:val="24"/>
        </w:rPr>
        <w:t xml:space="preserve"> especialmente en la investigación, tutoría y gestión. </w:t>
      </w:r>
      <w:r w:rsidR="00C81162" w:rsidRPr="00E03F71">
        <w:rPr>
          <w:rFonts w:ascii="Times New Roman" w:hAnsi="Times New Roman"/>
          <w:sz w:val="24"/>
          <w:szCs w:val="24"/>
        </w:rPr>
        <w:t>En</w:t>
      </w:r>
      <w:r w:rsidRPr="00E03F71">
        <w:rPr>
          <w:rFonts w:ascii="Times New Roman" w:hAnsi="Times New Roman"/>
          <w:sz w:val="24"/>
          <w:szCs w:val="24"/>
        </w:rPr>
        <w:t xml:space="preserve"> el análisis de brechas sobre dimensiones se aprecia que la dimensión </w:t>
      </w:r>
      <w:r w:rsidR="00FA7B54">
        <w:rPr>
          <w:rFonts w:ascii="Times New Roman" w:hAnsi="Times New Roman"/>
          <w:sz w:val="24"/>
          <w:szCs w:val="24"/>
        </w:rPr>
        <w:t>D</w:t>
      </w:r>
      <w:r w:rsidR="00FA7B54" w:rsidRPr="00E03F71">
        <w:rPr>
          <w:rFonts w:ascii="Times New Roman" w:hAnsi="Times New Roman"/>
          <w:sz w:val="24"/>
          <w:szCs w:val="24"/>
        </w:rPr>
        <w:t xml:space="preserve">ocencia </w:t>
      </w:r>
      <w:r w:rsidRPr="00E03F71">
        <w:rPr>
          <w:rFonts w:ascii="Times New Roman" w:hAnsi="Times New Roman"/>
          <w:sz w:val="24"/>
          <w:szCs w:val="24"/>
        </w:rPr>
        <w:t>es la mejor evaluada</w:t>
      </w:r>
      <w:r w:rsidR="00FA7B54">
        <w:rPr>
          <w:rFonts w:ascii="Times New Roman" w:hAnsi="Times New Roman"/>
          <w:sz w:val="24"/>
          <w:szCs w:val="24"/>
        </w:rPr>
        <w:t>,</w:t>
      </w:r>
      <w:r w:rsidRPr="00E03F71">
        <w:rPr>
          <w:rFonts w:ascii="Times New Roman" w:hAnsi="Times New Roman"/>
          <w:sz w:val="24"/>
          <w:szCs w:val="24"/>
        </w:rPr>
        <w:t xml:space="preserve"> ya que cuenta con una calificación promedio de 3.24 </w:t>
      </w:r>
      <w:r w:rsidR="00FA7B54">
        <w:rPr>
          <w:rFonts w:ascii="Times New Roman" w:hAnsi="Times New Roman"/>
          <w:sz w:val="24"/>
          <w:szCs w:val="24"/>
        </w:rPr>
        <w:t>de 4, el valor máximo esperado</w:t>
      </w:r>
      <w:r w:rsidRPr="00E03F71">
        <w:rPr>
          <w:rFonts w:ascii="Times New Roman" w:hAnsi="Times New Roman"/>
          <w:sz w:val="24"/>
          <w:szCs w:val="24"/>
        </w:rPr>
        <w:t xml:space="preserve">. </w:t>
      </w:r>
      <w:r w:rsidR="00FA7B54">
        <w:rPr>
          <w:rFonts w:ascii="Times New Roman" w:hAnsi="Times New Roman"/>
          <w:sz w:val="24"/>
          <w:szCs w:val="24"/>
        </w:rPr>
        <w:t>A</w:t>
      </w:r>
      <w:r w:rsidRPr="00E03F71">
        <w:rPr>
          <w:rFonts w:ascii="Times New Roman" w:hAnsi="Times New Roman"/>
          <w:sz w:val="24"/>
          <w:szCs w:val="24"/>
        </w:rPr>
        <w:t>demás</w:t>
      </w:r>
      <w:r w:rsidR="00FA7B54">
        <w:rPr>
          <w:rFonts w:ascii="Times New Roman" w:hAnsi="Times New Roman"/>
          <w:sz w:val="24"/>
          <w:szCs w:val="24"/>
        </w:rPr>
        <w:t>,</w:t>
      </w:r>
      <w:r w:rsidRPr="00E03F71">
        <w:rPr>
          <w:rFonts w:ascii="Times New Roman" w:hAnsi="Times New Roman"/>
          <w:sz w:val="24"/>
          <w:szCs w:val="24"/>
        </w:rPr>
        <w:t xml:space="preserve"> se tienen identificadas algunas características de la dimensión </w:t>
      </w:r>
      <w:r w:rsidR="00FA7B54">
        <w:rPr>
          <w:rFonts w:ascii="Times New Roman" w:hAnsi="Times New Roman"/>
          <w:sz w:val="24"/>
          <w:szCs w:val="24"/>
        </w:rPr>
        <w:t>I</w:t>
      </w:r>
      <w:r w:rsidR="00FA7B54" w:rsidRPr="00E03F71">
        <w:rPr>
          <w:rFonts w:ascii="Times New Roman" w:hAnsi="Times New Roman"/>
          <w:sz w:val="24"/>
          <w:szCs w:val="24"/>
        </w:rPr>
        <w:t>nvestigación</w:t>
      </w:r>
      <w:r w:rsidR="00FA7B54">
        <w:rPr>
          <w:rFonts w:ascii="Times New Roman" w:hAnsi="Times New Roman"/>
          <w:sz w:val="24"/>
          <w:szCs w:val="24"/>
        </w:rPr>
        <w:t>, tal y</w:t>
      </w:r>
      <w:r w:rsidR="00FA7B54" w:rsidRPr="00E03F71">
        <w:rPr>
          <w:rFonts w:ascii="Times New Roman" w:hAnsi="Times New Roman"/>
          <w:sz w:val="24"/>
          <w:szCs w:val="24"/>
        </w:rPr>
        <w:t xml:space="preserve"> </w:t>
      </w:r>
      <w:r w:rsidRPr="00E03F71">
        <w:rPr>
          <w:rFonts w:ascii="Times New Roman" w:hAnsi="Times New Roman"/>
          <w:sz w:val="24"/>
          <w:szCs w:val="24"/>
        </w:rPr>
        <w:t xml:space="preserve">como realizar y dirigir </w:t>
      </w:r>
      <w:r w:rsidR="00941947" w:rsidRPr="00E03F71">
        <w:rPr>
          <w:rFonts w:ascii="Times New Roman" w:hAnsi="Times New Roman"/>
          <w:sz w:val="24"/>
          <w:szCs w:val="24"/>
        </w:rPr>
        <w:t>investigaciones,</w:t>
      </w:r>
      <w:r w:rsidRPr="00E03F71">
        <w:rPr>
          <w:rFonts w:ascii="Times New Roman" w:hAnsi="Times New Roman"/>
          <w:sz w:val="24"/>
          <w:szCs w:val="24"/>
        </w:rPr>
        <w:t xml:space="preserve"> aunque no tanto en la publicación, trabajo colegiado y colaboración internacional</w:t>
      </w:r>
      <w:r w:rsidR="00FA7B54">
        <w:rPr>
          <w:rFonts w:ascii="Times New Roman" w:hAnsi="Times New Roman"/>
          <w:sz w:val="24"/>
          <w:szCs w:val="24"/>
        </w:rPr>
        <w:t>.</w:t>
      </w:r>
      <w:r w:rsidR="00FA7B54" w:rsidRPr="00E03F71">
        <w:rPr>
          <w:rFonts w:ascii="Times New Roman" w:hAnsi="Times New Roman"/>
          <w:sz w:val="24"/>
          <w:szCs w:val="24"/>
        </w:rPr>
        <w:t xml:space="preserve"> </w:t>
      </w:r>
      <w:r w:rsidR="00FA7B54">
        <w:rPr>
          <w:rFonts w:ascii="Times New Roman" w:hAnsi="Times New Roman"/>
          <w:sz w:val="24"/>
          <w:szCs w:val="24"/>
        </w:rPr>
        <w:t>L</w:t>
      </w:r>
      <w:r w:rsidR="00FA7B54" w:rsidRPr="00E03F71">
        <w:rPr>
          <w:rFonts w:ascii="Times New Roman" w:hAnsi="Times New Roman"/>
          <w:sz w:val="24"/>
          <w:szCs w:val="24"/>
        </w:rPr>
        <w:t xml:space="preserve">a </w:t>
      </w:r>
      <w:r w:rsidRPr="00E03F71">
        <w:rPr>
          <w:rFonts w:ascii="Times New Roman" w:hAnsi="Times New Roman"/>
          <w:sz w:val="24"/>
          <w:szCs w:val="24"/>
        </w:rPr>
        <w:t xml:space="preserve">calificación en esta dimensión es de 2.94 de </w:t>
      </w:r>
      <w:r w:rsidR="00FA7B54">
        <w:rPr>
          <w:rFonts w:ascii="Times New Roman" w:hAnsi="Times New Roman"/>
          <w:sz w:val="24"/>
          <w:szCs w:val="24"/>
        </w:rPr>
        <w:t>4</w:t>
      </w:r>
      <w:r w:rsidR="001C6F2E">
        <w:rPr>
          <w:rFonts w:ascii="Times New Roman" w:hAnsi="Times New Roman"/>
          <w:sz w:val="24"/>
          <w:szCs w:val="24"/>
        </w:rPr>
        <w:t>,</w:t>
      </w:r>
      <w:r w:rsidR="00FA7B54">
        <w:rPr>
          <w:rFonts w:ascii="Times New Roman" w:hAnsi="Times New Roman"/>
          <w:sz w:val="24"/>
          <w:szCs w:val="24"/>
        </w:rPr>
        <w:t xml:space="preserve"> el valor máximo esperado,</w:t>
      </w:r>
      <w:r w:rsidRPr="00E03F71">
        <w:rPr>
          <w:rFonts w:ascii="Times New Roman" w:hAnsi="Times New Roman"/>
          <w:sz w:val="24"/>
          <w:szCs w:val="24"/>
        </w:rPr>
        <w:t xml:space="preserve"> por lo que la capacitación en esta área es necesaria.</w:t>
      </w:r>
      <w:r w:rsidR="00A70102">
        <w:rPr>
          <w:rFonts w:ascii="Times New Roman" w:hAnsi="Times New Roman"/>
          <w:sz w:val="24"/>
          <w:szCs w:val="24"/>
        </w:rPr>
        <w:t xml:space="preserve"> </w:t>
      </w:r>
      <w:r w:rsidRPr="00E03F71">
        <w:rPr>
          <w:rFonts w:ascii="Times New Roman" w:hAnsi="Times New Roman"/>
          <w:sz w:val="24"/>
          <w:szCs w:val="24"/>
        </w:rPr>
        <w:t xml:space="preserve">En </w:t>
      </w:r>
      <w:r w:rsidR="00924FE2" w:rsidRPr="00E03F71">
        <w:rPr>
          <w:rFonts w:ascii="Times New Roman" w:hAnsi="Times New Roman"/>
          <w:sz w:val="24"/>
          <w:szCs w:val="24"/>
        </w:rPr>
        <w:t xml:space="preserve">cuanto </w:t>
      </w:r>
      <w:r w:rsidRPr="00E03F71">
        <w:rPr>
          <w:rFonts w:ascii="Times New Roman" w:hAnsi="Times New Roman"/>
          <w:sz w:val="24"/>
          <w:szCs w:val="24"/>
        </w:rPr>
        <w:t xml:space="preserve">a las dimensiones </w:t>
      </w:r>
      <w:r w:rsidR="00FA7B54">
        <w:rPr>
          <w:rFonts w:ascii="Times New Roman" w:hAnsi="Times New Roman"/>
          <w:sz w:val="24"/>
          <w:szCs w:val="24"/>
        </w:rPr>
        <w:t>T</w:t>
      </w:r>
      <w:r w:rsidR="00FA7B54" w:rsidRPr="00E03F71">
        <w:rPr>
          <w:rFonts w:ascii="Times New Roman" w:hAnsi="Times New Roman"/>
          <w:sz w:val="24"/>
          <w:szCs w:val="24"/>
        </w:rPr>
        <w:t xml:space="preserve">utoría </w:t>
      </w:r>
      <w:r w:rsidRPr="00E03F71">
        <w:rPr>
          <w:rFonts w:ascii="Times New Roman" w:hAnsi="Times New Roman"/>
          <w:sz w:val="24"/>
          <w:szCs w:val="24"/>
        </w:rPr>
        <w:t xml:space="preserve">y </w:t>
      </w:r>
      <w:r w:rsidR="00FA7B54">
        <w:rPr>
          <w:rFonts w:ascii="Times New Roman" w:hAnsi="Times New Roman"/>
          <w:sz w:val="24"/>
          <w:szCs w:val="24"/>
        </w:rPr>
        <w:t>G</w:t>
      </w:r>
      <w:r w:rsidR="00FA7B54" w:rsidRPr="00E03F71">
        <w:rPr>
          <w:rFonts w:ascii="Times New Roman" w:hAnsi="Times New Roman"/>
          <w:sz w:val="24"/>
          <w:szCs w:val="24"/>
        </w:rPr>
        <w:t>estión</w:t>
      </w:r>
      <w:r w:rsidR="00FA7B54">
        <w:rPr>
          <w:rFonts w:ascii="Times New Roman" w:hAnsi="Times New Roman"/>
          <w:sz w:val="24"/>
          <w:szCs w:val="24"/>
        </w:rPr>
        <w:t>,</w:t>
      </w:r>
      <w:r w:rsidR="00FA7B54" w:rsidRPr="00E03F71">
        <w:rPr>
          <w:rFonts w:ascii="Times New Roman" w:hAnsi="Times New Roman"/>
          <w:sz w:val="24"/>
          <w:szCs w:val="24"/>
        </w:rPr>
        <w:t xml:space="preserve"> </w:t>
      </w:r>
      <w:r w:rsidRPr="00E03F71">
        <w:rPr>
          <w:rFonts w:ascii="Times New Roman" w:hAnsi="Times New Roman"/>
          <w:sz w:val="24"/>
          <w:szCs w:val="24"/>
        </w:rPr>
        <w:t>el área de oportunidad es mayor</w:t>
      </w:r>
      <w:r w:rsidR="00FA7B54">
        <w:rPr>
          <w:rFonts w:ascii="Times New Roman" w:hAnsi="Times New Roman"/>
          <w:sz w:val="24"/>
          <w:szCs w:val="24"/>
        </w:rPr>
        <w:t>,</w:t>
      </w:r>
      <w:r w:rsidRPr="00E03F71">
        <w:rPr>
          <w:rFonts w:ascii="Times New Roman" w:hAnsi="Times New Roman"/>
          <w:sz w:val="24"/>
          <w:szCs w:val="24"/>
        </w:rPr>
        <w:t xml:space="preserve"> ya que solamente tienen el 2.41 y 2.32</w:t>
      </w:r>
      <w:r w:rsidR="00FA7B54">
        <w:rPr>
          <w:rFonts w:ascii="Times New Roman" w:hAnsi="Times New Roman"/>
          <w:sz w:val="24"/>
          <w:szCs w:val="24"/>
        </w:rPr>
        <w:t>,</w:t>
      </w:r>
      <w:r w:rsidRPr="00E03F71">
        <w:rPr>
          <w:rFonts w:ascii="Times New Roman" w:hAnsi="Times New Roman"/>
          <w:sz w:val="24"/>
          <w:szCs w:val="24"/>
        </w:rPr>
        <w:t xml:space="preserve"> respectivamente</w:t>
      </w:r>
      <w:r w:rsidR="00FA7B54">
        <w:rPr>
          <w:rFonts w:ascii="Times New Roman" w:hAnsi="Times New Roman"/>
          <w:sz w:val="24"/>
          <w:szCs w:val="24"/>
        </w:rPr>
        <w:t>,</w:t>
      </w:r>
      <w:r w:rsidRPr="00E03F71">
        <w:rPr>
          <w:rFonts w:ascii="Times New Roman" w:hAnsi="Times New Roman"/>
          <w:sz w:val="24"/>
          <w:szCs w:val="24"/>
        </w:rPr>
        <w:t xml:space="preserve"> del esperado óptimo</w:t>
      </w:r>
      <w:r w:rsidR="00FA7B54">
        <w:rPr>
          <w:rFonts w:ascii="Times New Roman" w:hAnsi="Times New Roman"/>
          <w:sz w:val="24"/>
          <w:szCs w:val="24"/>
        </w:rPr>
        <w:t xml:space="preserve"> ya mencionado</w:t>
      </w:r>
      <w:r w:rsidRPr="00E03F71">
        <w:rPr>
          <w:rFonts w:ascii="Times New Roman" w:hAnsi="Times New Roman"/>
          <w:sz w:val="24"/>
          <w:szCs w:val="24"/>
        </w:rPr>
        <w:t>.</w:t>
      </w:r>
    </w:p>
    <w:p w14:paraId="01A3F79C" w14:textId="77777777" w:rsidR="00B0420E" w:rsidRDefault="00B0420E" w:rsidP="00452AEA">
      <w:pPr>
        <w:autoSpaceDE w:val="0"/>
        <w:autoSpaceDN w:val="0"/>
        <w:adjustRightInd w:val="0"/>
        <w:spacing w:line="360" w:lineRule="auto"/>
        <w:jc w:val="center"/>
        <w:rPr>
          <w:rFonts w:ascii="Times New Roman" w:hAnsi="Times New Roman"/>
          <w:b/>
          <w:sz w:val="32"/>
          <w:szCs w:val="32"/>
        </w:rPr>
      </w:pPr>
    </w:p>
    <w:p w14:paraId="74711D20" w14:textId="77777777" w:rsidR="00B0420E" w:rsidRDefault="00B0420E" w:rsidP="00452AEA">
      <w:pPr>
        <w:autoSpaceDE w:val="0"/>
        <w:autoSpaceDN w:val="0"/>
        <w:adjustRightInd w:val="0"/>
        <w:spacing w:line="360" w:lineRule="auto"/>
        <w:jc w:val="center"/>
        <w:rPr>
          <w:rFonts w:ascii="Times New Roman" w:hAnsi="Times New Roman"/>
          <w:b/>
          <w:sz w:val="32"/>
          <w:szCs w:val="32"/>
        </w:rPr>
      </w:pPr>
    </w:p>
    <w:p w14:paraId="28559B59" w14:textId="77777777" w:rsidR="00B0420E" w:rsidRDefault="00B0420E" w:rsidP="00452AEA">
      <w:pPr>
        <w:autoSpaceDE w:val="0"/>
        <w:autoSpaceDN w:val="0"/>
        <w:adjustRightInd w:val="0"/>
        <w:spacing w:line="360" w:lineRule="auto"/>
        <w:jc w:val="center"/>
        <w:rPr>
          <w:rFonts w:ascii="Times New Roman" w:hAnsi="Times New Roman"/>
          <w:b/>
          <w:sz w:val="32"/>
          <w:szCs w:val="32"/>
        </w:rPr>
      </w:pPr>
    </w:p>
    <w:p w14:paraId="167D7F3B" w14:textId="32775DC8" w:rsidR="00F227AB" w:rsidRPr="006F4AD9" w:rsidRDefault="00CE0B08" w:rsidP="00452AEA">
      <w:pPr>
        <w:autoSpaceDE w:val="0"/>
        <w:autoSpaceDN w:val="0"/>
        <w:adjustRightInd w:val="0"/>
        <w:spacing w:line="360" w:lineRule="auto"/>
        <w:jc w:val="center"/>
        <w:rPr>
          <w:rFonts w:ascii="Times New Roman" w:hAnsi="Times New Roman"/>
          <w:b/>
          <w:sz w:val="32"/>
          <w:szCs w:val="32"/>
        </w:rPr>
      </w:pPr>
      <w:r w:rsidRPr="001A5AFA">
        <w:rPr>
          <w:rFonts w:ascii="Times New Roman" w:hAnsi="Times New Roman"/>
          <w:b/>
          <w:sz w:val="32"/>
          <w:szCs w:val="32"/>
        </w:rPr>
        <w:lastRenderedPageBreak/>
        <w:t>Discusión</w:t>
      </w:r>
    </w:p>
    <w:p w14:paraId="6786C403" w14:textId="5041A3A3" w:rsidR="00CE0B08" w:rsidRDefault="00CE0B08" w:rsidP="004D6E62">
      <w:pPr>
        <w:spacing w:line="360" w:lineRule="auto"/>
        <w:ind w:firstLine="708"/>
        <w:jc w:val="both"/>
        <w:rPr>
          <w:rFonts w:ascii="Times New Roman" w:hAnsi="Times New Roman"/>
          <w:sz w:val="24"/>
          <w:szCs w:val="24"/>
        </w:rPr>
      </w:pPr>
      <w:r w:rsidRPr="00E03F71">
        <w:rPr>
          <w:rFonts w:ascii="Times New Roman" w:hAnsi="Times New Roman"/>
          <w:sz w:val="24"/>
          <w:szCs w:val="24"/>
        </w:rPr>
        <w:t xml:space="preserve">El modelo por competencias ha </w:t>
      </w:r>
      <w:r w:rsidR="00D9450F">
        <w:rPr>
          <w:rFonts w:ascii="Times New Roman" w:hAnsi="Times New Roman"/>
          <w:sz w:val="24"/>
          <w:szCs w:val="24"/>
        </w:rPr>
        <w:t>puesto al descubierto</w:t>
      </w:r>
      <w:r w:rsidRPr="00E03F71">
        <w:rPr>
          <w:rFonts w:ascii="Times New Roman" w:hAnsi="Times New Roman"/>
          <w:sz w:val="24"/>
          <w:szCs w:val="24"/>
        </w:rPr>
        <w:t xml:space="preserve"> </w:t>
      </w:r>
      <w:r w:rsidR="00751B65" w:rsidRPr="00E03F71">
        <w:rPr>
          <w:rFonts w:ascii="Times New Roman" w:hAnsi="Times New Roman"/>
          <w:sz w:val="24"/>
          <w:szCs w:val="24"/>
        </w:rPr>
        <w:t>la</w:t>
      </w:r>
      <w:r w:rsidRPr="00E03F71">
        <w:rPr>
          <w:rFonts w:ascii="Times New Roman" w:hAnsi="Times New Roman"/>
          <w:sz w:val="24"/>
          <w:szCs w:val="24"/>
        </w:rPr>
        <w:t xml:space="preserve"> transformación </w:t>
      </w:r>
      <w:r w:rsidR="00D9450F">
        <w:rPr>
          <w:rFonts w:ascii="Times New Roman" w:hAnsi="Times New Roman"/>
          <w:sz w:val="24"/>
          <w:szCs w:val="24"/>
        </w:rPr>
        <w:t>que ha experimentado el perfil de</w:t>
      </w:r>
      <w:r w:rsidRPr="00E03F71">
        <w:rPr>
          <w:rFonts w:ascii="Times New Roman" w:hAnsi="Times New Roman"/>
          <w:sz w:val="24"/>
          <w:szCs w:val="24"/>
        </w:rPr>
        <w:t>l docente</w:t>
      </w:r>
      <w:r w:rsidR="00D9450F">
        <w:rPr>
          <w:rFonts w:ascii="Times New Roman" w:hAnsi="Times New Roman"/>
          <w:sz w:val="24"/>
          <w:szCs w:val="24"/>
        </w:rPr>
        <w:t>,</w:t>
      </w:r>
      <w:r w:rsidRPr="00E03F71">
        <w:rPr>
          <w:rFonts w:ascii="Times New Roman" w:hAnsi="Times New Roman"/>
          <w:sz w:val="24"/>
          <w:szCs w:val="24"/>
        </w:rPr>
        <w:t xml:space="preserve"> un conjunto de requerimientos que probablemente antes no se utilizaban</w:t>
      </w:r>
      <w:r w:rsidR="00D9450F">
        <w:rPr>
          <w:rFonts w:ascii="Times New Roman" w:hAnsi="Times New Roman"/>
          <w:sz w:val="24"/>
          <w:szCs w:val="24"/>
        </w:rPr>
        <w:t>,</w:t>
      </w:r>
      <w:r w:rsidRPr="00E03F71">
        <w:rPr>
          <w:rFonts w:ascii="Times New Roman" w:hAnsi="Times New Roman"/>
          <w:sz w:val="24"/>
          <w:szCs w:val="24"/>
        </w:rPr>
        <w:t xml:space="preserve"> como son</w:t>
      </w:r>
      <w:r w:rsidR="009861B0">
        <w:rPr>
          <w:rFonts w:ascii="Times New Roman" w:hAnsi="Times New Roman"/>
          <w:sz w:val="24"/>
          <w:szCs w:val="24"/>
        </w:rPr>
        <w:t xml:space="preserve"> los saberes de Tobón</w:t>
      </w:r>
      <w:r w:rsidR="00E80463">
        <w:rPr>
          <w:rFonts w:ascii="Times New Roman" w:hAnsi="Times New Roman"/>
          <w:sz w:val="24"/>
          <w:szCs w:val="24"/>
        </w:rPr>
        <w:t xml:space="preserve"> (2004)</w:t>
      </w:r>
      <w:r w:rsidR="00D9450F">
        <w:rPr>
          <w:rFonts w:ascii="Times New Roman" w:hAnsi="Times New Roman"/>
          <w:sz w:val="24"/>
          <w:szCs w:val="24"/>
        </w:rPr>
        <w:t>,</w:t>
      </w:r>
      <w:r w:rsidR="009861B0">
        <w:rPr>
          <w:rFonts w:ascii="Times New Roman" w:hAnsi="Times New Roman"/>
          <w:sz w:val="24"/>
          <w:szCs w:val="24"/>
        </w:rPr>
        <w:t xml:space="preserve"> en donde se conjuntan el conocimiento, el ser y el estar</w:t>
      </w:r>
      <w:r w:rsidR="00D9450F">
        <w:rPr>
          <w:rFonts w:ascii="Times New Roman" w:hAnsi="Times New Roman"/>
          <w:sz w:val="24"/>
          <w:szCs w:val="24"/>
        </w:rPr>
        <w:t>,</w:t>
      </w:r>
      <w:r w:rsidR="009861B0">
        <w:rPr>
          <w:rFonts w:ascii="Times New Roman" w:hAnsi="Times New Roman"/>
          <w:sz w:val="24"/>
          <w:szCs w:val="24"/>
        </w:rPr>
        <w:t xml:space="preserve"> entre</w:t>
      </w:r>
      <w:r w:rsidRPr="00E03F71">
        <w:rPr>
          <w:rFonts w:ascii="Times New Roman" w:hAnsi="Times New Roman"/>
          <w:sz w:val="24"/>
          <w:szCs w:val="24"/>
        </w:rPr>
        <w:t xml:space="preserve"> otros aspectos</w:t>
      </w:r>
      <w:r w:rsidR="00D9450F">
        <w:rPr>
          <w:rFonts w:ascii="Times New Roman" w:hAnsi="Times New Roman"/>
          <w:sz w:val="24"/>
          <w:szCs w:val="24"/>
        </w:rPr>
        <w:t xml:space="preserve"> que</w:t>
      </w:r>
      <w:r w:rsidRPr="00E03F71">
        <w:rPr>
          <w:rFonts w:ascii="Times New Roman" w:hAnsi="Times New Roman"/>
          <w:sz w:val="24"/>
          <w:szCs w:val="24"/>
        </w:rPr>
        <w:t xml:space="preserve"> </w:t>
      </w:r>
      <w:r w:rsidR="009861B0">
        <w:rPr>
          <w:rFonts w:ascii="Times New Roman" w:hAnsi="Times New Roman"/>
          <w:sz w:val="24"/>
          <w:szCs w:val="24"/>
        </w:rPr>
        <w:t xml:space="preserve">actualmente se consideran </w:t>
      </w:r>
      <w:r w:rsidR="009861B0" w:rsidRPr="00E03F71">
        <w:rPr>
          <w:rFonts w:ascii="Times New Roman" w:hAnsi="Times New Roman"/>
          <w:sz w:val="24"/>
          <w:szCs w:val="24"/>
        </w:rPr>
        <w:t>esenciales</w:t>
      </w:r>
      <w:r w:rsidRPr="00E03F71">
        <w:rPr>
          <w:rFonts w:ascii="Times New Roman" w:hAnsi="Times New Roman"/>
          <w:sz w:val="24"/>
          <w:szCs w:val="24"/>
        </w:rPr>
        <w:t xml:space="preserve"> </w:t>
      </w:r>
      <w:r w:rsidR="009861B0">
        <w:rPr>
          <w:rFonts w:ascii="Times New Roman" w:hAnsi="Times New Roman"/>
          <w:sz w:val="24"/>
          <w:szCs w:val="24"/>
        </w:rPr>
        <w:t>e</w:t>
      </w:r>
      <w:r w:rsidRPr="00E03F71">
        <w:rPr>
          <w:rFonts w:ascii="Times New Roman" w:hAnsi="Times New Roman"/>
          <w:sz w:val="24"/>
          <w:szCs w:val="24"/>
        </w:rPr>
        <w:t xml:space="preserve"> </w:t>
      </w:r>
      <w:r w:rsidR="009861B0" w:rsidRPr="00E03F71">
        <w:rPr>
          <w:rFonts w:ascii="Times New Roman" w:hAnsi="Times New Roman"/>
          <w:sz w:val="24"/>
          <w:szCs w:val="24"/>
        </w:rPr>
        <w:t>ineludibles</w:t>
      </w:r>
      <w:r w:rsidRPr="00E03F71">
        <w:rPr>
          <w:rFonts w:ascii="Times New Roman" w:hAnsi="Times New Roman"/>
          <w:sz w:val="24"/>
          <w:szCs w:val="24"/>
        </w:rPr>
        <w:t xml:space="preserve"> para las nuevas generaciones que están demandando nuevas condiciones hacia la preparación del </w:t>
      </w:r>
      <w:r w:rsidR="009861B0" w:rsidRPr="00E03F71">
        <w:rPr>
          <w:rFonts w:ascii="Times New Roman" w:hAnsi="Times New Roman"/>
          <w:sz w:val="24"/>
          <w:szCs w:val="24"/>
        </w:rPr>
        <w:t>modelo</w:t>
      </w:r>
      <w:r w:rsidRPr="00E03F71">
        <w:rPr>
          <w:rFonts w:ascii="Times New Roman" w:hAnsi="Times New Roman"/>
          <w:sz w:val="24"/>
          <w:szCs w:val="24"/>
        </w:rPr>
        <w:t xml:space="preserve"> emergente (Durán, 2016). </w:t>
      </w:r>
      <w:r w:rsidR="00C41076" w:rsidRPr="00F04CBF">
        <w:rPr>
          <w:rFonts w:ascii="Times New Roman" w:hAnsi="Times New Roman"/>
          <w:sz w:val="24"/>
          <w:szCs w:val="24"/>
        </w:rPr>
        <w:t xml:space="preserve">En </w:t>
      </w:r>
      <w:r w:rsidR="00D9450F">
        <w:rPr>
          <w:rFonts w:ascii="Times New Roman" w:hAnsi="Times New Roman"/>
          <w:sz w:val="24"/>
          <w:szCs w:val="24"/>
        </w:rPr>
        <w:t>la carrera</w:t>
      </w:r>
      <w:r w:rsidR="00C41076" w:rsidRPr="00F04CBF">
        <w:rPr>
          <w:rFonts w:ascii="Times New Roman" w:hAnsi="Times New Roman"/>
          <w:sz w:val="24"/>
          <w:szCs w:val="24"/>
        </w:rPr>
        <w:t xml:space="preserve"> de Magisterio</w:t>
      </w:r>
      <w:r w:rsidR="00245188" w:rsidRPr="00F04CBF">
        <w:rPr>
          <w:rFonts w:ascii="Times New Roman" w:hAnsi="Times New Roman"/>
          <w:sz w:val="24"/>
          <w:szCs w:val="24"/>
        </w:rPr>
        <w:t xml:space="preserve"> </w:t>
      </w:r>
      <w:r w:rsidR="00D9450F">
        <w:rPr>
          <w:rFonts w:ascii="Times New Roman" w:hAnsi="Times New Roman"/>
          <w:sz w:val="24"/>
          <w:szCs w:val="24"/>
        </w:rPr>
        <w:t>de</w:t>
      </w:r>
      <w:r w:rsidR="00245188" w:rsidRPr="00F04CBF">
        <w:rPr>
          <w:rFonts w:ascii="Times New Roman" w:hAnsi="Times New Roman"/>
          <w:sz w:val="24"/>
          <w:szCs w:val="24"/>
        </w:rPr>
        <w:t xml:space="preserve"> </w:t>
      </w:r>
      <w:r w:rsidR="00A84C7F" w:rsidRPr="00F04CBF">
        <w:rPr>
          <w:rFonts w:ascii="Times New Roman" w:hAnsi="Times New Roman"/>
          <w:sz w:val="24"/>
          <w:szCs w:val="24"/>
        </w:rPr>
        <w:t>la Escuela Universitaria de Magisterio (</w:t>
      </w:r>
      <w:proofErr w:type="spellStart"/>
      <w:r w:rsidR="00D9450F" w:rsidRPr="00F04CBF">
        <w:rPr>
          <w:rFonts w:ascii="Times New Roman" w:hAnsi="Times New Roman"/>
          <w:sz w:val="24"/>
          <w:szCs w:val="24"/>
        </w:rPr>
        <w:t>Escuni</w:t>
      </w:r>
      <w:proofErr w:type="spellEnd"/>
      <w:r w:rsidR="00A84C7F" w:rsidRPr="00F04CBF">
        <w:rPr>
          <w:rFonts w:ascii="Times New Roman" w:hAnsi="Times New Roman"/>
          <w:sz w:val="24"/>
          <w:szCs w:val="24"/>
        </w:rPr>
        <w:t>)</w:t>
      </w:r>
      <w:r w:rsidR="00D9450F">
        <w:rPr>
          <w:rFonts w:ascii="Times New Roman" w:hAnsi="Times New Roman"/>
          <w:sz w:val="24"/>
          <w:szCs w:val="24"/>
        </w:rPr>
        <w:t>,</w:t>
      </w:r>
      <w:r w:rsidR="00245188" w:rsidRPr="00F04CBF">
        <w:rPr>
          <w:rFonts w:ascii="Times New Roman" w:hAnsi="Times New Roman"/>
          <w:sz w:val="24"/>
          <w:szCs w:val="24"/>
        </w:rPr>
        <w:t xml:space="preserve"> en Madrid, </w:t>
      </w:r>
      <w:r w:rsidR="00A84C7F" w:rsidRPr="00F04CBF">
        <w:rPr>
          <w:rFonts w:ascii="Times New Roman" w:hAnsi="Times New Roman"/>
          <w:sz w:val="24"/>
          <w:szCs w:val="24"/>
        </w:rPr>
        <w:t>España, se</w:t>
      </w:r>
      <w:r w:rsidR="00C41076" w:rsidRPr="00F04CBF">
        <w:rPr>
          <w:rFonts w:ascii="Times New Roman" w:hAnsi="Times New Roman"/>
          <w:sz w:val="24"/>
          <w:szCs w:val="24"/>
        </w:rPr>
        <w:t xml:space="preserve"> identifican cuatro competencias específicas de formación disciplinar y profesional común a todos los perfiles de maestros</w:t>
      </w:r>
      <w:r w:rsidR="00D9450F">
        <w:rPr>
          <w:rFonts w:ascii="Times New Roman" w:hAnsi="Times New Roman"/>
          <w:sz w:val="24"/>
          <w:szCs w:val="24"/>
        </w:rPr>
        <w:t>:</w:t>
      </w:r>
      <w:r w:rsidR="00C41076" w:rsidRPr="00F04CBF">
        <w:rPr>
          <w:rFonts w:ascii="Times New Roman" w:hAnsi="Times New Roman"/>
          <w:sz w:val="24"/>
          <w:szCs w:val="24"/>
        </w:rPr>
        <w:t xml:space="preserve"> la competencia cognitiva</w:t>
      </w:r>
      <w:r w:rsidR="00D9450F">
        <w:rPr>
          <w:rFonts w:ascii="Times New Roman" w:hAnsi="Times New Roman"/>
          <w:sz w:val="24"/>
          <w:szCs w:val="24"/>
        </w:rPr>
        <w:t xml:space="preserve"> (</w:t>
      </w:r>
      <w:r w:rsidR="00F04CBF" w:rsidRPr="00F04CBF">
        <w:rPr>
          <w:rFonts w:ascii="Times New Roman" w:hAnsi="Times New Roman"/>
          <w:sz w:val="24"/>
          <w:szCs w:val="24"/>
        </w:rPr>
        <w:t>saber</w:t>
      </w:r>
      <w:r w:rsidR="00D9450F">
        <w:rPr>
          <w:rFonts w:ascii="Times New Roman" w:hAnsi="Times New Roman"/>
          <w:sz w:val="24"/>
          <w:szCs w:val="24"/>
        </w:rPr>
        <w:t>)</w:t>
      </w:r>
      <w:r w:rsidR="00F04CBF" w:rsidRPr="00F04CBF">
        <w:rPr>
          <w:rFonts w:ascii="Times New Roman" w:hAnsi="Times New Roman"/>
          <w:sz w:val="24"/>
          <w:szCs w:val="24"/>
        </w:rPr>
        <w:t>, la</w:t>
      </w:r>
      <w:r w:rsidR="00C41076" w:rsidRPr="00F04CBF">
        <w:rPr>
          <w:rFonts w:ascii="Times New Roman" w:hAnsi="Times New Roman"/>
          <w:sz w:val="24"/>
          <w:szCs w:val="24"/>
        </w:rPr>
        <w:t xml:space="preserve"> competencia funcional </w:t>
      </w:r>
      <w:r w:rsidR="00D9450F">
        <w:rPr>
          <w:rFonts w:ascii="Times New Roman" w:hAnsi="Times New Roman"/>
          <w:sz w:val="24"/>
          <w:szCs w:val="24"/>
        </w:rPr>
        <w:t>(</w:t>
      </w:r>
      <w:r w:rsidR="00C41076" w:rsidRPr="00F04CBF">
        <w:rPr>
          <w:rFonts w:ascii="Times New Roman" w:hAnsi="Times New Roman"/>
          <w:sz w:val="24"/>
          <w:szCs w:val="24"/>
        </w:rPr>
        <w:t>saber hacer</w:t>
      </w:r>
      <w:r w:rsidR="00D9450F">
        <w:rPr>
          <w:rFonts w:ascii="Times New Roman" w:hAnsi="Times New Roman"/>
          <w:sz w:val="24"/>
          <w:szCs w:val="24"/>
        </w:rPr>
        <w:t>)</w:t>
      </w:r>
      <w:r w:rsidR="00C41076" w:rsidRPr="00F04CBF">
        <w:rPr>
          <w:rFonts w:ascii="Times New Roman" w:hAnsi="Times New Roman"/>
          <w:sz w:val="24"/>
          <w:szCs w:val="24"/>
        </w:rPr>
        <w:t>, la competencia personal</w:t>
      </w:r>
      <w:r w:rsidR="00D9450F">
        <w:rPr>
          <w:rFonts w:ascii="Times New Roman" w:hAnsi="Times New Roman"/>
          <w:sz w:val="24"/>
          <w:szCs w:val="24"/>
        </w:rPr>
        <w:t xml:space="preserve"> (</w:t>
      </w:r>
      <w:r w:rsidR="00C41076" w:rsidRPr="00F04CBF">
        <w:rPr>
          <w:rFonts w:ascii="Times New Roman" w:hAnsi="Times New Roman"/>
          <w:sz w:val="24"/>
          <w:szCs w:val="24"/>
        </w:rPr>
        <w:t>saber estar</w:t>
      </w:r>
      <w:r w:rsidR="00D9450F">
        <w:rPr>
          <w:rFonts w:ascii="Times New Roman" w:hAnsi="Times New Roman"/>
          <w:sz w:val="24"/>
          <w:szCs w:val="24"/>
        </w:rPr>
        <w:t>)</w:t>
      </w:r>
      <w:r w:rsidR="00C41076" w:rsidRPr="00F04CBF">
        <w:rPr>
          <w:rFonts w:ascii="Times New Roman" w:hAnsi="Times New Roman"/>
          <w:sz w:val="24"/>
          <w:szCs w:val="24"/>
        </w:rPr>
        <w:t xml:space="preserve"> y la competencia ética</w:t>
      </w:r>
      <w:r w:rsidR="00D9450F">
        <w:rPr>
          <w:rFonts w:ascii="Times New Roman" w:hAnsi="Times New Roman"/>
          <w:sz w:val="24"/>
          <w:szCs w:val="24"/>
        </w:rPr>
        <w:t xml:space="preserve"> (</w:t>
      </w:r>
      <w:r w:rsidR="00C41076" w:rsidRPr="00F04CBF">
        <w:rPr>
          <w:rFonts w:ascii="Times New Roman" w:hAnsi="Times New Roman"/>
          <w:sz w:val="24"/>
          <w:szCs w:val="24"/>
        </w:rPr>
        <w:t>saber ser</w:t>
      </w:r>
      <w:r w:rsidR="00D9450F">
        <w:rPr>
          <w:rFonts w:ascii="Times New Roman" w:hAnsi="Times New Roman"/>
          <w:sz w:val="24"/>
          <w:szCs w:val="24"/>
        </w:rPr>
        <w:t>)</w:t>
      </w:r>
      <w:r w:rsidR="00245188" w:rsidRPr="00F04CBF">
        <w:rPr>
          <w:rFonts w:ascii="Times New Roman" w:hAnsi="Times New Roman"/>
          <w:sz w:val="24"/>
          <w:szCs w:val="24"/>
        </w:rPr>
        <w:t xml:space="preserve">. Los objetivos manifiestos por la Unión Europea, así como las titulaciones de </w:t>
      </w:r>
      <w:r w:rsidR="00D9450F">
        <w:rPr>
          <w:rFonts w:ascii="Times New Roman" w:hAnsi="Times New Roman"/>
          <w:sz w:val="24"/>
          <w:szCs w:val="24"/>
        </w:rPr>
        <w:t>g</w:t>
      </w:r>
      <w:r w:rsidR="00D9450F" w:rsidRPr="00F04CBF">
        <w:rPr>
          <w:rFonts w:ascii="Times New Roman" w:hAnsi="Times New Roman"/>
          <w:sz w:val="24"/>
          <w:szCs w:val="24"/>
        </w:rPr>
        <w:t>rado</w:t>
      </w:r>
      <w:r w:rsidR="00D9450F">
        <w:rPr>
          <w:rFonts w:ascii="Times New Roman" w:hAnsi="Times New Roman"/>
          <w:sz w:val="24"/>
          <w:szCs w:val="24"/>
        </w:rPr>
        <w:t>,</w:t>
      </w:r>
      <w:r w:rsidR="00D9450F" w:rsidRPr="00F04CBF">
        <w:rPr>
          <w:rFonts w:ascii="Times New Roman" w:hAnsi="Times New Roman"/>
          <w:sz w:val="24"/>
          <w:szCs w:val="24"/>
        </w:rPr>
        <w:t xml:space="preserve"> </w:t>
      </w:r>
      <w:r w:rsidR="00245188" w:rsidRPr="00F04CBF">
        <w:rPr>
          <w:rFonts w:ascii="Times New Roman" w:hAnsi="Times New Roman"/>
          <w:sz w:val="24"/>
          <w:szCs w:val="24"/>
        </w:rPr>
        <w:t xml:space="preserve">están orientadas a proporcionar al estudiante universitario no </w:t>
      </w:r>
      <w:r w:rsidR="00D9450F" w:rsidRPr="00F04CBF">
        <w:rPr>
          <w:rFonts w:ascii="Times New Roman" w:hAnsi="Times New Roman"/>
          <w:sz w:val="24"/>
          <w:szCs w:val="24"/>
        </w:rPr>
        <w:t>s</w:t>
      </w:r>
      <w:r w:rsidR="00D9450F">
        <w:rPr>
          <w:rFonts w:ascii="Times New Roman" w:hAnsi="Times New Roman"/>
          <w:sz w:val="24"/>
          <w:szCs w:val="24"/>
        </w:rPr>
        <w:t>o</w:t>
      </w:r>
      <w:r w:rsidR="00D9450F" w:rsidRPr="00F04CBF">
        <w:rPr>
          <w:rFonts w:ascii="Times New Roman" w:hAnsi="Times New Roman"/>
          <w:sz w:val="24"/>
          <w:szCs w:val="24"/>
        </w:rPr>
        <w:t xml:space="preserve">lo </w:t>
      </w:r>
      <w:r w:rsidR="00245188" w:rsidRPr="00F04CBF">
        <w:rPr>
          <w:rFonts w:ascii="Times New Roman" w:hAnsi="Times New Roman"/>
          <w:sz w:val="24"/>
          <w:szCs w:val="24"/>
        </w:rPr>
        <w:t>conocimientos, sino también estrategias para seguir aprendiendo y formarse a lo largo de la vida</w:t>
      </w:r>
      <w:r w:rsidR="00C41076" w:rsidRPr="00F04CBF">
        <w:rPr>
          <w:rFonts w:ascii="Times New Roman" w:hAnsi="Times New Roman"/>
          <w:sz w:val="24"/>
          <w:szCs w:val="24"/>
        </w:rPr>
        <w:t xml:space="preserve"> (</w:t>
      </w:r>
      <w:proofErr w:type="spellStart"/>
      <w:r w:rsidR="00C41076" w:rsidRPr="00F04CBF">
        <w:rPr>
          <w:rFonts w:ascii="Times New Roman" w:hAnsi="Times New Roman"/>
          <w:sz w:val="24"/>
          <w:szCs w:val="24"/>
        </w:rPr>
        <w:t>Megía</w:t>
      </w:r>
      <w:proofErr w:type="spellEnd"/>
      <w:r w:rsidR="00C41076" w:rsidRPr="00F04CBF">
        <w:rPr>
          <w:rFonts w:ascii="Times New Roman" w:hAnsi="Times New Roman"/>
          <w:sz w:val="24"/>
          <w:szCs w:val="24"/>
        </w:rPr>
        <w:t>, 2016).</w:t>
      </w:r>
      <w:r w:rsidR="00C41076">
        <w:rPr>
          <w:rFonts w:ascii="Times New Roman" w:hAnsi="Times New Roman"/>
          <w:sz w:val="24"/>
          <w:szCs w:val="24"/>
        </w:rPr>
        <w:t xml:space="preserve"> </w:t>
      </w:r>
      <w:r w:rsidRPr="00E03F71">
        <w:rPr>
          <w:rFonts w:ascii="Times New Roman" w:hAnsi="Times New Roman"/>
          <w:sz w:val="24"/>
          <w:szCs w:val="24"/>
        </w:rPr>
        <w:t xml:space="preserve">Es importante destacar que cualquier competencia es un saber actuar complejo, donde lo importante no son los recursos, sino la forma como la persona armoniza, forma, activa una gran variedad de recursos, intrínsecos y extrínsecos, para actuar en variedad de situaciones. </w:t>
      </w:r>
      <w:r w:rsidR="00C7171F">
        <w:rPr>
          <w:rFonts w:ascii="Times New Roman" w:hAnsi="Times New Roman"/>
          <w:sz w:val="24"/>
          <w:szCs w:val="24"/>
        </w:rPr>
        <w:t>E</w:t>
      </w:r>
      <w:r w:rsidR="00751B65" w:rsidRPr="00E03F71">
        <w:rPr>
          <w:rFonts w:ascii="Times New Roman" w:hAnsi="Times New Roman"/>
          <w:sz w:val="24"/>
          <w:szCs w:val="24"/>
        </w:rPr>
        <w:t xml:space="preserve">s </w:t>
      </w:r>
      <w:r w:rsidR="001833DC" w:rsidRPr="00E03F71">
        <w:rPr>
          <w:rFonts w:ascii="Times New Roman" w:hAnsi="Times New Roman"/>
          <w:sz w:val="24"/>
          <w:szCs w:val="24"/>
        </w:rPr>
        <w:t>un concepto</w:t>
      </w:r>
      <w:r w:rsidRPr="00E03F71">
        <w:rPr>
          <w:rFonts w:ascii="Times New Roman" w:hAnsi="Times New Roman"/>
          <w:sz w:val="24"/>
          <w:szCs w:val="24"/>
        </w:rPr>
        <w:t xml:space="preserve"> complejo, multidimensional, por lo que identificar los rasgos más sobresalientes que la caracterizan ayuda a desentrañar su verdadera dimensión y alcance, </w:t>
      </w:r>
      <w:r w:rsidR="00C7171F">
        <w:rPr>
          <w:rFonts w:ascii="Times New Roman" w:hAnsi="Times New Roman"/>
          <w:sz w:val="24"/>
          <w:szCs w:val="24"/>
        </w:rPr>
        <w:t>y favorece</w:t>
      </w:r>
      <w:r w:rsidR="00C7171F" w:rsidRPr="00E03F71">
        <w:rPr>
          <w:rFonts w:ascii="Times New Roman" w:hAnsi="Times New Roman"/>
          <w:sz w:val="24"/>
          <w:szCs w:val="24"/>
        </w:rPr>
        <w:t xml:space="preserve"> </w:t>
      </w:r>
      <w:r w:rsidRPr="00E03F71">
        <w:rPr>
          <w:rFonts w:ascii="Times New Roman" w:hAnsi="Times New Roman"/>
          <w:sz w:val="24"/>
          <w:szCs w:val="24"/>
        </w:rPr>
        <w:t xml:space="preserve">su correcta utilización (Ruiz y Aguilar, 2017). </w:t>
      </w:r>
    </w:p>
    <w:p w14:paraId="381A8F2B" w14:textId="007A39BB" w:rsidR="00751B65" w:rsidRDefault="00A94125" w:rsidP="004D6E62">
      <w:pPr>
        <w:spacing w:line="360" w:lineRule="auto"/>
        <w:ind w:firstLine="708"/>
        <w:jc w:val="both"/>
        <w:rPr>
          <w:rFonts w:ascii="Times New Roman" w:hAnsi="Times New Roman"/>
          <w:sz w:val="24"/>
          <w:szCs w:val="24"/>
        </w:rPr>
      </w:pPr>
      <w:r>
        <w:rPr>
          <w:rFonts w:ascii="Times New Roman" w:hAnsi="Times New Roman"/>
          <w:sz w:val="24"/>
          <w:szCs w:val="24"/>
        </w:rPr>
        <w:t>L</w:t>
      </w:r>
      <w:r w:rsidR="00CE0B08" w:rsidRPr="00E03F71">
        <w:rPr>
          <w:rFonts w:ascii="Times New Roman" w:hAnsi="Times New Roman"/>
          <w:sz w:val="24"/>
          <w:szCs w:val="24"/>
        </w:rPr>
        <w:t>a evaluación docente es uno de los factores más importantes para mejorar la calidad</w:t>
      </w:r>
      <w:r>
        <w:rPr>
          <w:rFonts w:ascii="Times New Roman" w:hAnsi="Times New Roman"/>
          <w:sz w:val="24"/>
          <w:szCs w:val="24"/>
        </w:rPr>
        <w:t xml:space="preserve"> educativa</w:t>
      </w:r>
      <w:r w:rsidR="00CE0B08" w:rsidRPr="00E03F71">
        <w:rPr>
          <w:rFonts w:ascii="Times New Roman" w:hAnsi="Times New Roman"/>
          <w:sz w:val="24"/>
          <w:szCs w:val="24"/>
        </w:rPr>
        <w:t xml:space="preserve">. Por lo que es necesaria una evaluación externa encaminada al desarrollo profesional </w:t>
      </w:r>
      <w:r w:rsidR="00501D3E" w:rsidRPr="00E03F71">
        <w:rPr>
          <w:rFonts w:ascii="Times New Roman" w:hAnsi="Times New Roman"/>
          <w:sz w:val="24"/>
          <w:szCs w:val="24"/>
        </w:rPr>
        <w:t>en</w:t>
      </w:r>
      <w:r w:rsidR="00CE0B08" w:rsidRPr="00E03F71">
        <w:rPr>
          <w:rFonts w:ascii="Times New Roman" w:hAnsi="Times New Roman"/>
          <w:sz w:val="24"/>
          <w:szCs w:val="24"/>
        </w:rPr>
        <w:t xml:space="preserve"> estrecha conexión con la autoevaluación habitual de los propios docentes (Marchesi y Pérez, 2018).</w:t>
      </w:r>
      <w:r w:rsidR="00751B65" w:rsidRPr="00E03F71">
        <w:rPr>
          <w:rFonts w:ascii="Times New Roman" w:hAnsi="Times New Roman"/>
          <w:sz w:val="24"/>
          <w:szCs w:val="24"/>
        </w:rPr>
        <w:t xml:space="preserve"> </w:t>
      </w:r>
      <w:r w:rsidR="009861B0">
        <w:rPr>
          <w:rFonts w:ascii="Times New Roman" w:hAnsi="Times New Roman"/>
          <w:sz w:val="24"/>
          <w:szCs w:val="24"/>
        </w:rPr>
        <w:t>Actualmente</w:t>
      </w:r>
      <w:r w:rsidR="005322FC">
        <w:rPr>
          <w:rFonts w:ascii="Times New Roman" w:hAnsi="Times New Roman"/>
          <w:sz w:val="24"/>
          <w:szCs w:val="24"/>
        </w:rPr>
        <w:t>,</w:t>
      </w:r>
      <w:r w:rsidR="009861B0">
        <w:rPr>
          <w:rFonts w:ascii="Times New Roman" w:hAnsi="Times New Roman"/>
          <w:sz w:val="24"/>
          <w:szCs w:val="24"/>
        </w:rPr>
        <w:t xml:space="preserve"> para </w:t>
      </w:r>
      <w:r w:rsidR="00751B65" w:rsidRPr="00E03F71">
        <w:rPr>
          <w:rFonts w:ascii="Times New Roman" w:hAnsi="Times New Roman"/>
          <w:sz w:val="24"/>
          <w:szCs w:val="24"/>
        </w:rPr>
        <w:t xml:space="preserve">la práctica educativa, </w:t>
      </w:r>
      <w:r w:rsidR="00751B65" w:rsidRPr="00032513">
        <w:rPr>
          <w:rFonts w:ascii="Times New Roman" w:hAnsi="Times New Roman"/>
          <w:i/>
          <w:iCs/>
          <w:sz w:val="24"/>
          <w:szCs w:val="24"/>
        </w:rPr>
        <w:t>competencia</w:t>
      </w:r>
      <w:r w:rsidR="00751B65" w:rsidRPr="00E03F71">
        <w:rPr>
          <w:rFonts w:ascii="Times New Roman" w:hAnsi="Times New Roman"/>
          <w:sz w:val="24"/>
          <w:szCs w:val="24"/>
        </w:rPr>
        <w:t xml:space="preserve"> es un</w:t>
      </w:r>
      <w:r w:rsidR="009861B0">
        <w:rPr>
          <w:rFonts w:ascii="Times New Roman" w:hAnsi="Times New Roman"/>
          <w:sz w:val="24"/>
          <w:szCs w:val="24"/>
        </w:rPr>
        <w:t>a</w:t>
      </w:r>
      <w:r w:rsidR="00751B65" w:rsidRPr="00E03F71">
        <w:rPr>
          <w:rFonts w:ascii="Times New Roman" w:hAnsi="Times New Roman"/>
          <w:sz w:val="24"/>
          <w:szCs w:val="24"/>
        </w:rPr>
        <w:t xml:space="preserve"> </w:t>
      </w:r>
      <w:r w:rsidR="009861B0" w:rsidRPr="00E03F71">
        <w:rPr>
          <w:rFonts w:ascii="Times New Roman" w:hAnsi="Times New Roman"/>
          <w:sz w:val="24"/>
          <w:szCs w:val="24"/>
        </w:rPr>
        <w:t>palabra</w:t>
      </w:r>
      <w:r w:rsidR="00751B65" w:rsidRPr="00E03F71">
        <w:rPr>
          <w:rFonts w:ascii="Times New Roman" w:hAnsi="Times New Roman"/>
          <w:sz w:val="24"/>
          <w:szCs w:val="24"/>
        </w:rPr>
        <w:t xml:space="preserve"> </w:t>
      </w:r>
      <w:r w:rsidR="009861B0">
        <w:rPr>
          <w:rFonts w:ascii="Times New Roman" w:hAnsi="Times New Roman"/>
          <w:sz w:val="24"/>
          <w:szCs w:val="24"/>
        </w:rPr>
        <w:t>que</w:t>
      </w:r>
      <w:r w:rsidR="00751B65" w:rsidRPr="00E03F71">
        <w:rPr>
          <w:rFonts w:ascii="Times New Roman" w:hAnsi="Times New Roman"/>
          <w:sz w:val="24"/>
          <w:szCs w:val="24"/>
        </w:rPr>
        <w:t xml:space="preserve"> se puede </w:t>
      </w:r>
      <w:r w:rsidR="009C0A6B" w:rsidRPr="00E03F71">
        <w:rPr>
          <w:rFonts w:ascii="Times New Roman" w:hAnsi="Times New Roman"/>
          <w:sz w:val="24"/>
          <w:szCs w:val="24"/>
        </w:rPr>
        <w:t>percib</w:t>
      </w:r>
      <w:r w:rsidR="009C0A6B">
        <w:rPr>
          <w:rFonts w:ascii="Times New Roman" w:hAnsi="Times New Roman"/>
          <w:sz w:val="24"/>
          <w:szCs w:val="24"/>
        </w:rPr>
        <w:t>ir</w:t>
      </w:r>
      <w:r w:rsidR="009C0A6B" w:rsidRPr="00E03F71">
        <w:rPr>
          <w:rFonts w:ascii="Times New Roman" w:hAnsi="Times New Roman"/>
          <w:sz w:val="24"/>
          <w:szCs w:val="24"/>
        </w:rPr>
        <w:t xml:space="preserve"> </w:t>
      </w:r>
      <w:r w:rsidR="00751B65" w:rsidRPr="00E03F71">
        <w:rPr>
          <w:rFonts w:ascii="Times New Roman" w:hAnsi="Times New Roman"/>
          <w:sz w:val="24"/>
          <w:szCs w:val="24"/>
        </w:rPr>
        <w:t>más como una moda</w:t>
      </w:r>
      <w:r w:rsidR="009861B0">
        <w:rPr>
          <w:rFonts w:ascii="Times New Roman" w:hAnsi="Times New Roman"/>
          <w:sz w:val="24"/>
          <w:szCs w:val="24"/>
        </w:rPr>
        <w:t xml:space="preserve">, </w:t>
      </w:r>
      <w:r w:rsidR="00751B65" w:rsidRPr="00E03F71">
        <w:rPr>
          <w:rFonts w:ascii="Times New Roman" w:hAnsi="Times New Roman"/>
          <w:sz w:val="24"/>
          <w:szCs w:val="24"/>
        </w:rPr>
        <w:t xml:space="preserve">un </w:t>
      </w:r>
      <w:r w:rsidR="009861B0">
        <w:rPr>
          <w:rFonts w:ascii="Times New Roman" w:hAnsi="Times New Roman"/>
          <w:sz w:val="24"/>
          <w:szCs w:val="24"/>
        </w:rPr>
        <w:t>ideal</w:t>
      </w:r>
      <w:r w:rsidR="005322FC">
        <w:rPr>
          <w:rFonts w:ascii="Times New Roman" w:hAnsi="Times New Roman"/>
          <w:sz w:val="24"/>
          <w:szCs w:val="24"/>
        </w:rPr>
        <w:t>,</w:t>
      </w:r>
      <w:r w:rsidR="00751B65" w:rsidRPr="00E03F71">
        <w:rPr>
          <w:rFonts w:ascii="Times New Roman" w:hAnsi="Times New Roman"/>
          <w:sz w:val="24"/>
          <w:szCs w:val="24"/>
        </w:rPr>
        <w:t xml:space="preserve"> que como un </w:t>
      </w:r>
      <w:r w:rsidR="009861B0" w:rsidRPr="00E03F71">
        <w:rPr>
          <w:rFonts w:ascii="Times New Roman" w:hAnsi="Times New Roman"/>
          <w:sz w:val="24"/>
          <w:szCs w:val="24"/>
        </w:rPr>
        <w:t>punto de vista</w:t>
      </w:r>
      <w:r w:rsidR="00751B65" w:rsidRPr="00E03F71">
        <w:rPr>
          <w:rFonts w:ascii="Times New Roman" w:hAnsi="Times New Roman"/>
          <w:sz w:val="24"/>
          <w:szCs w:val="24"/>
        </w:rPr>
        <w:t xml:space="preserve"> mediante el cual es posible </w:t>
      </w:r>
      <w:r w:rsidR="009861B0" w:rsidRPr="00E03F71">
        <w:rPr>
          <w:rFonts w:ascii="Times New Roman" w:hAnsi="Times New Roman"/>
          <w:sz w:val="24"/>
          <w:szCs w:val="24"/>
        </w:rPr>
        <w:t>situar</w:t>
      </w:r>
      <w:r w:rsidR="00751B65" w:rsidRPr="00E03F71">
        <w:rPr>
          <w:rFonts w:ascii="Times New Roman" w:hAnsi="Times New Roman"/>
          <w:sz w:val="24"/>
          <w:szCs w:val="24"/>
        </w:rPr>
        <w:t xml:space="preserve"> el aprendizaje, ya que su </w:t>
      </w:r>
      <w:r w:rsidR="009861B0">
        <w:rPr>
          <w:rFonts w:ascii="Times New Roman" w:hAnsi="Times New Roman"/>
          <w:sz w:val="24"/>
          <w:szCs w:val="24"/>
        </w:rPr>
        <w:t>definición</w:t>
      </w:r>
      <w:r w:rsidR="00751B65" w:rsidRPr="00E03F71">
        <w:rPr>
          <w:rFonts w:ascii="Times New Roman" w:hAnsi="Times New Roman"/>
          <w:sz w:val="24"/>
          <w:szCs w:val="24"/>
        </w:rPr>
        <w:t xml:space="preserve"> </w:t>
      </w:r>
      <w:r w:rsidR="009861B0">
        <w:rPr>
          <w:rFonts w:ascii="Times New Roman" w:hAnsi="Times New Roman"/>
          <w:sz w:val="24"/>
          <w:szCs w:val="24"/>
        </w:rPr>
        <w:t>deriva</w:t>
      </w:r>
      <w:r w:rsidR="00751B65" w:rsidRPr="00E03F71">
        <w:rPr>
          <w:rFonts w:ascii="Times New Roman" w:hAnsi="Times New Roman"/>
          <w:sz w:val="24"/>
          <w:szCs w:val="24"/>
        </w:rPr>
        <w:t xml:space="preserve"> </w:t>
      </w:r>
      <w:r w:rsidR="009861B0">
        <w:rPr>
          <w:rFonts w:ascii="Times New Roman" w:hAnsi="Times New Roman"/>
          <w:sz w:val="24"/>
          <w:szCs w:val="24"/>
        </w:rPr>
        <w:t>en confusión y a</w:t>
      </w:r>
      <w:r w:rsidR="009861B0" w:rsidRPr="00E03F71">
        <w:rPr>
          <w:rFonts w:ascii="Times New Roman" w:hAnsi="Times New Roman"/>
          <w:sz w:val="24"/>
          <w:szCs w:val="24"/>
        </w:rPr>
        <w:t>mbigü</w:t>
      </w:r>
      <w:r w:rsidR="009861B0">
        <w:rPr>
          <w:rFonts w:ascii="Times New Roman" w:hAnsi="Times New Roman"/>
          <w:sz w:val="24"/>
          <w:szCs w:val="24"/>
        </w:rPr>
        <w:t>edad</w:t>
      </w:r>
      <w:r w:rsidR="00751B65" w:rsidRPr="00E03F71">
        <w:rPr>
          <w:rFonts w:ascii="Times New Roman" w:hAnsi="Times New Roman"/>
          <w:sz w:val="24"/>
          <w:szCs w:val="24"/>
        </w:rPr>
        <w:t xml:space="preserve">. </w:t>
      </w:r>
      <w:r w:rsidR="009861B0">
        <w:rPr>
          <w:rFonts w:ascii="Times New Roman" w:hAnsi="Times New Roman"/>
          <w:sz w:val="24"/>
          <w:szCs w:val="24"/>
        </w:rPr>
        <w:t>Por tal motivo</w:t>
      </w:r>
      <w:r w:rsidR="00751B65" w:rsidRPr="00E03F71">
        <w:rPr>
          <w:rFonts w:ascii="Times New Roman" w:hAnsi="Times New Roman"/>
          <w:sz w:val="24"/>
          <w:szCs w:val="24"/>
        </w:rPr>
        <w:t xml:space="preserve">, su instrumentación se da de manera errónea, así como su planeación, implementación y criterios de evaluación en el ámbito educativo, </w:t>
      </w:r>
      <w:r w:rsidR="00BE3CE5">
        <w:rPr>
          <w:rFonts w:ascii="Times New Roman" w:hAnsi="Times New Roman"/>
          <w:sz w:val="24"/>
          <w:szCs w:val="24"/>
        </w:rPr>
        <w:t>motivo</w:t>
      </w:r>
      <w:r w:rsidR="00751B65" w:rsidRPr="00E03F71">
        <w:rPr>
          <w:rFonts w:ascii="Times New Roman" w:hAnsi="Times New Roman"/>
          <w:sz w:val="24"/>
          <w:szCs w:val="24"/>
        </w:rPr>
        <w:t xml:space="preserve"> por </w:t>
      </w:r>
      <w:r w:rsidR="00BE3CE5">
        <w:rPr>
          <w:rFonts w:ascii="Times New Roman" w:hAnsi="Times New Roman"/>
          <w:sz w:val="24"/>
          <w:szCs w:val="24"/>
        </w:rPr>
        <w:t>el que</w:t>
      </w:r>
      <w:r w:rsidR="00751B65" w:rsidRPr="00E03F71">
        <w:rPr>
          <w:rFonts w:ascii="Times New Roman" w:hAnsi="Times New Roman"/>
          <w:sz w:val="24"/>
          <w:szCs w:val="24"/>
        </w:rPr>
        <w:t xml:space="preserve"> es muy </w:t>
      </w:r>
      <w:r w:rsidR="00BE3CE5" w:rsidRPr="00E03F71">
        <w:rPr>
          <w:rFonts w:ascii="Times New Roman" w:hAnsi="Times New Roman"/>
          <w:sz w:val="24"/>
          <w:szCs w:val="24"/>
        </w:rPr>
        <w:t>significativo</w:t>
      </w:r>
      <w:r w:rsidR="00BE3CE5">
        <w:rPr>
          <w:rFonts w:ascii="Times New Roman" w:hAnsi="Times New Roman"/>
          <w:sz w:val="24"/>
          <w:szCs w:val="24"/>
        </w:rPr>
        <w:t xml:space="preserve"> que el docente universitario, siendo el </w:t>
      </w:r>
      <w:r w:rsidR="00751B65" w:rsidRPr="00E03F71">
        <w:rPr>
          <w:rFonts w:ascii="Times New Roman" w:hAnsi="Times New Roman"/>
          <w:sz w:val="24"/>
          <w:szCs w:val="24"/>
        </w:rPr>
        <w:t>for</w:t>
      </w:r>
      <w:r w:rsidR="00BE3CE5">
        <w:rPr>
          <w:rFonts w:ascii="Times New Roman" w:hAnsi="Times New Roman"/>
          <w:sz w:val="24"/>
          <w:szCs w:val="24"/>
        </w:rPr>
        <w:t>ja</w:t>
      </w:r>
      <w:r w:rsidR="00751B65" w:rsidRPr="00E03F71">
        <w:rPr>
          <w:rFonts w:ascii="Times New Roman" w:hAnsi="Times New Roman"/>
          <w:sz w:val="24"/>
          <w:szCs w:val="24"/>
        </w:rPr>
        <w:t>dor de profesionales</w:t>
      </w:r>
      <w:r w:rsidR="005322FC">
        <w:rPr>
          <w:rFonts w:ascii="Times New Roman" w:hAnsi="Times New Roman"/>
          <w:sz w:val="24"/>
          <w:szCs w:val="24"/>
        </w:rPr>
        <w:t>,</w:t>
      </w:r>
      <w:r w:rsidR="00751B65" w:rsidRPr="00E03F71">
        <w:rPr>
          <w:rFonts w:ascii="Times New Roman" w:hAnsi="Times New Roman"/>
          <w:sz w:val="24"/>
          <w:szCs w:val="24"/>
        </w:rPr>
        <w:t xml:space="preserve"> tenga claridad pedagógica </w:t>
      </w:r>
      <w:r w:rsidR="00BE3CE5">
        <w:rPr>
          <w:rFonts w:ascii="Times New Roman" w:hAnsi="Times New Roman"/>
          <w:sz w:val="24"/>
          <w:szCs w:val="24"/>
        </w:rPr>
        <w:t>de ello</w:t>
      </w:r>
      <w:r w:rsidR="00751B65" w:rsidRPr="00E03F71">
        <w:rPr>
          <w:rFonts w:ascii="Times New Roman" w:hAnsi="Times New Roman"/>
          <w:sz w:val="24"/>
          <w:szCs w:val="24"/>
        </w:rPr>
        <w:t xml:space="preserve"> (</w:t>
      </w:r>
      <w:r w:rsidR="00751B65" w:rsidRPr="00E03F71">
        <w:rPr>
          <w:rFonts w:ascii="Times New Roman" w:hAnsi="Times New Roman"/>
          <w:sz w:val="24"/>
          <w:szCs w:val="24"/>
          <w:lang w:val="es-MX"/>
        </w:rPr>
        <w:t>Rojas</w:t>
      </w:r>
      <w:r w:rsidR="000A3EB9">
        <w:rPr>
          <w:rFonts w:ascii="Times New Roman" w:hAnsi="Times New Roman"/>
          <w:sz w:val="24"/>
          <w:szCs w:val="24"/>
          <w:lang w:val="es-MX"/>
        </w:rPr>
        <w:t xml:space="preserve">, Luna y Hernández, </w:t>
      </w:r>
      <w:r w:rsidR="00751B65" w:rsidRPr="00E03F71">
        <w:rPr>
          <w:rFonts w:ascii="Times New Roman" w:hAnsi="Times New Roman"/>
          <w:sz w:val="24"/>
          <w:szCs w:val="24"/>
          <w:lang w:val="es-MX"/>
        </w:rPr>
        <w:t>2018)</w:t>
      </w:r>
      <w:r w:rsidR="00751B65" w:rsidRPr="00E03F71">
        <w:rPr>
          <w:rFonts w:ascii="Times New Roman" w:hAnsi="Times New Roman"/>
          <w:sz w:val="24"/>
          <w:szCs w:val="24"/>
        </w:rPr>
        <w:t>.</w:t>
      </w:r>
    </w:p>
    <w:p w14:paraId="6DF3238F" w14:textId="08E210B5" w:rsidR="006565A8" w:rsidRDefault="0062615F" w:rsidP="004D6E62">
      <w:pPr>
        <w:spacing w:line="360" w:lineRule="auto"/>
        <w:ind w:firstLine="708"/>
        <w:jc w:val="both"/>
        <w:rPr>
          <w:rFonts w:ascii="Times New Roman" w:hAnsi="Times New Roman"/>
          <w:sz w:val="24"/>
          <w:szCs w:val="24"/>
        </w:rPr>
      </w:pPr>
      <w:r>
        <w:rPr>
          <w:rFonts w:ascii="Times New Roman" w:hAnsi="Times New Roman"/>
          <w:sz w:val="24"/>
          <w:szCs w:val="24"/>
        </w:rPr>
        <w:t>A</w:t>
      </w:r>
      <w:r w:rsidR="00751B65" w:rsidRPr="00E03F71">
        <w:rPr>
          <w:rFonts w:ascii="Times New Roman" w:hAnsi="Times New Roman"/>
          <w:sz w:val="24"/>
          <w:szCs w:val="24"/>
        </w:rPr>
        <w:t xml:space="preserve"> partir del proceso de Bolonia</w:t>
      </w:r>
      <w:r w:rsidR="00D4577A">
        <w:rPr>
          <w:rFonts w:ascii="Times New Roman" w:hAnsi="Times New Roman"/>
          <w:sz w:val="24"/>
          <w:szCs w:val="24"/>
        </w:rPr>
        <w:t xml:space="preserve"> </w:t>
      </w:r>
      <w:r w:rsidR="00227896">
        <w:rPr>
          <w:rFonts w:ascii="Times New Roman" w:hAnsi="Times New Roman"/>
          <w:sz w:val="24"/>
          <w:szCs w:val="24"/>
        </w:rPr>
        <w:t xml:space="preserve">en </w:t>
      </w:r>
      <w:r w:rsidR="00D4577A">
        <w:rPr>
          <w:rFonts w:ascii="Times New Roman" w:hAnsi="Times New Roman"/>
          <w:sz w:val="24"/>
          <w:szCs w:val="24"/>
        </w:rPr>
        <w:t>Italia</w:t>
      </w:r>
      <w:r w:rsidR="000A3EB9">
        <w:rPr>
          <w:rFonts w:ascii="Times New Roman" w:hAnsi="Times New Roman"/>
          <w:sz w:val="24"/>
          <w:szCs w:val="24"/>
        </w:rPr>
        <w:t>,</w:t>
      </w:r>
      <w:r w:rsidR="00D4577A">
        <w:rPr>
          <w:rFonts w:ascii="Times New Roman" w:hAnsi="Times New Roman"/>
          <w:sz w:val="24"/>
          <w:szCs w:val="24"/>
        </w:rPr>
        <w:t xml:space="preserve"> </w:t>
      </w:r>
      <w:r>
        <w:rPr>
          <w:rFonts w:ascii="Times New Roman" w:hAnsi="Times New Roman"/>
          <w:sz w:val="24"/>
          <w:szCs w:val="24"/>
        </w:rPr>
        <w:t xml:space="preserve">se </w:t>
      </w:r>
      <w:r w:rsidR="000A3EB9">
        <w:rPr>
          <w:rFonts w:ascii="Times New Roman" w:hAnsi="Times New Roman"/>
          <w:sz w:val="24"/>
          <w:szCs w:val="24"/>
        </w:rPr>
        <w:t>comenzó a exigir</w:t>
      </w:r>
      <w:r w:rsidR="000A3EB9" w:rsidRPr="00E03F71">
        <w:rPr>
          <w:rFonts w:ascii="Times New Roman" w:hAnsi="Times New Roman"/>
          <w:sz w:val="24"/>
          <w:szCs w:val="24"/>
        </w:rPr>
        <w:t xml:space="preserve"> </w:t>
      </w:r>
      <w:r w:rsidR="00751B65" w:rsidRPr="00E03F71">
        <w:rPr>
          <w:rFonts w:ascii="Times New Roman" w:hAnsi="Times New Roman"/>
          <w:sz w:val="24"/>
          <w:szCs w:val="24"/>
        </w:rPr>
        <w:t xml:space="preserve">una nueva </w:t>
      </w:r>
      <w:r w:rsidRPr="00E03F71">
        <w:rPr>
          <w:rFonts w:ascii="Times New Roman" w:hAnsi="Times New Roman"/>
          <w:sz w:val="24"/>
          <w:szCs w:val="24"/>
        </w:rPr>
        <w:t>organización</w:t>
      </w:r>
      <w:r w:rsidR="00751B65" w:rsidRPr="00E03F71">
        <w:rPr>
          <w:rFonts w:ascii="Times New Roman" w:hAnsi="Times New Roman"/>
          <w:sz w:val="24"/>
          <w:szCs w:val="24"/>
        </w:rPr>
        <w:t xml:space="preserve"> de la actividad académica para </w:t>
      </w:r>
      <w:r w:rsidRPr="00E03F71">
        <w:rPr>
          <w:rFonts w:ascii="Times New Roman" w:hAnsi="Times New Roman"/>
          <w:sz w:val="24"/>
          <w:szCs w:val="24"/>
        </w:rPr>
        <w:t>emprender</w:t>
      </w:r>
      <w:r>
        <w:rPr>
          <w:rFonts w:ascii="Times New Roman" w:hAnsi="Times New Roman"/>
          <w:sz w:val="24"/>
          <w:szCs w:val="24"/>
        </w:rPr>
        <w:t xml:space="preserve"> dentro del</w:t>
      </w:r>
      <w:r w:rsidR="00751B65" w:rsidRPr="00E03F71">
        <w:rPr>
          <w:rFonts w:ascii="Times New Roman" w:hAnsi="Times New Roman"/>
          <w:sz w:val="24"/>
          <w:szCs w:val="24"/>
        </w:rPr>
        <w:t xml:space="preserve"> marco social de la información y conocimiento, los </w:t>
      </w:r>
      <w:r w:rsidRPr="00E03F71">
        <w:rPr>
          <w:rFonts w:ascii="Times New Roman" w:hAnsi="Times New Roman"/>
          <w:sz w:val="24"/>
          <w:szCs w:val="24"/>
        </w:rPr>
        <w:t>desafíos</w:t>
      </w:r>
      <w:r w:rsidR="00751B65" w:rsidRPr="00E03F71">
        <w:rPr>
          <w:rFonts w:ascii="Times New Roman" w:hAnsi="Times New Roman"/>
          <w:sz w:val="24"/>
          <w:szCs w:val="24"/>
        </w:rPr>
        <w:t xml:space="preserve"> </w:t>
      </w:r>
      <w:r w:rsidRPr="00E03F71">
        <w:rPr>
          <w:rFonts w:ascii="Times New Roman" w:hAnsi="Times New Roman"/>
          <w:sz w:val="24"/>
          <w:szCs w:val="24"/>
        </w:rPr>
        <w:t>procedentes</w:t>
      </w:r>
      <w:r w:rsidR="00751B65" w:rsidRPr="00E03F71">
        <w:rPr>
          <w:rFonts w:ascii="Times New Roman" w:hAnsi="Times New Roman"/>
          <w:sz w:val="24"/>
          <w:szCs w:val="24"/>
        </w:rPr>
        <w:t xml:space="preserve"> de la innovación. La integración de competencias en estudios de nivel superior proporciona un elemento básico para ayudar a la formación de una sociedad en constante cambio</w:t>
      </w:r>
      <w:r w:rsidR="00F71CD6">
        <w:rPr>
          <w:rFonts w:ascii="Times New Roman" w:hAnsi="Times New Roman"/>
          <w:sz w:val="24"/>
          <w:szCs w:val="24"/>
        </w:rPr>
        <w:t>,</w:t>
      </w:r>
      <w:r w:rsidR="00751B65" w:rsidRPr="00E03F71">
        <w:rPr>
          <w:rFonts w:ascii="Times New Roman" w:hAnsi="Times New Roman"/>
          <w:sz w:val="24"/>
          <w:szCs w:val="24"/>
        </w:rPr>
        <w:t xml:space="preserve"> que </w:t>
      </w:r>
      <w:r w:rsidR="00963BD7">
        <w:rPr>
          <w:rFonts w:ascii="Times New Roman" w:hAnsi="Times New Roman"/>
          <w:sz w:val="24"/>
          <w:szCs w:val="24"/>
        </w:rPr>
        <w:t>re</w:t>
      </w:r>
      <w:r w:rsidR="00B52CD7">
        <w:rPr>
          <w:rFonts w:ascii="Times New Roman" w:hAnsi="Times New Roman"/>
          <w:sz w:val="24"/>
          <w:szCs w:val="24"/>
        </w:rPr>
        <w:t>formula</w:t>
      </w:r>
      <w:r w:rsidR="00751B65" w:rsidRPr="00E03F71">
        <w:rPr>
          <w:rFonts w:ascii="Times New Roman" w:hAnsi="Times New Roman"/>
          <w:sz w:val="24"/>
          <w:szCs w:val="24"/>
        </w:rPr>
        <w:t xml:space="preserve"> sus </w:t>
      </w:r>
      <w:r w:rsidR="00963BD7">
        <w:rPr>
          <w:rFonts w:ascii="Times New Roman" w:hAnsi="Times New Roman"/>
          <w:sz w:val="24"/>
          <w:szCs w:val="24"/>
        </w:rPr>
        <w:t>exigencias</w:t>
      </w:r>
      <w:r w:rsidR="00751B65" w:rsidRPr="00E03F71">
        <w:rPr>
          <w:rFonts w:ascii="Times New Roman" w:hAnsi="Times New Roman"/>
          <w:sz w:val="24"/>
          <w:szCs w:val="24"/>
        </w:rPr>
        <w:t xml:space="preserve"> </w:t>
      </w:r>
      <w:r w:rsidR="00762A7A">
        <w:rPr>
          <w:rFonts w:ascii="Times New Roman" w:hAnsi="Times New Roman"/>
          <w:sz w:val="24"/>
          <w:szCs w:val="24"/>
        </w:rPr>
        <w:lastRenderedPageBreak/>
        <w:t>constantemente</w:t>
      </w:r>
      <w:r w:rsidR="00751B65" w:rsidRPr="00E03F71">
        <w:rPr>
          <w:rFonts w:ascii="Times New Roman" w:hAnsi="Times New Roman"/>
          <w:sz w:val="24"/>
          <w:szCs w:val="24"/>
        </w:rPr>
        <w:t xml:space="preserve"> y </w:t>
      </w:r>
      <w:r w:rsidR="00762A7A">
        <w:rPr>
          <w:rFonts w:ascii="Times New Roman" w:hAnsi="Times New Roman"/>
          <w:sz w:val="24"/>
          <w:szCs w:val="24"/>
        </w:rPr>
        <w:t>pretende</w:t>
      </w:r>
      <w:r w:rsidR="00B52CD7">
        <w:rPr>
          <w:rFonts w:ascii="Times New Roman" w:hAnsi="Times New Roman"/>
          <w:sz w:val="24"/>
          <w:szCs w:val="24"/>
        </w:rPr>
        <w:t xml:space="preserve"> </w:t>
      </w:r>
      <w:r w:rsidR="00963BD7">
        <w:rPr>
          <w:rFonts w:ascii="Times New Roman" w:hAnsi="Times New Roman"/>
          <w:sz w:val="24"/>
          <w:szCs w:val="24"/>
        </w:rPr>
        <w:t>volver</w:t>
      </w:r>
      <w:r w:rsidR="00B52CD7">
        <w:rPr>
          <w:rFonts w:ascii="Times New Roman" w:hAnsi="Times New Roman"/>
          <w:sz w:val="24"/>
          <w:szCs w:val="24"/>
        </w:rPr>
        <w:t xml:space="preserve"> más profesional</w:t>
      </w:r>
      <w:r w:rsidR="00751B65" w:rsidRPr="00E03F71">
        <w:rPr>
          <w:rFonts w:ascii="Times New Roman" w:hAnsi="Times New Roman"/>
          <w:sz w:val="24"/>
          <w:szCs w:val="24"/>
        </w:rPr>
        <w:t xml:space="preserve"> la formación universitaria </w:t>
      </w:r>
      <w:r w:rsidR="00B52CD7">
        <w:rPr>
          <w:rFonts w:ascii="Times New Roman" w:hAnsi="Times New Roman"/>
          <w:sz w:val="24"/>
          <w:szCs w:val="24"/>
        </w:rPr>
        <w:t>vinculando</w:t>
      </w:r>
      <w:r w:rsidR="00751B65" w:rsidRPr="00E03F71">
        <w:rPr>
          <w:rFonts w:ascii="Times New Roman" w:hAnsi="Times New Roman"/>
          <w:sz w:val="24"/>
          <w:szCs w:val="24"/>
        </w:rPr>
        <w:t xml:space="preserve"> la </w:t>
      </w:r>
      <w:r w:rsidR="00B52CD7">
        <w:rPr>
          <w:rFonts w:ascii="Times New Roman" w:hAnsi="Times New Roman"/>
          <w:sz w:val="24"/>
          <w:szCs w:val="24"/>
        </w:rPr>
        <w:t>u</w:t>
      </w:r>
      <w:r w:rsidR="00751B65" w:rsidRPr="00E03F71">
        <w:rPr>
          <w:rFonts w:ascii="Times New Roman" w:hAnsi="Times New Roman"/>
          <w:sz w:val="24"/>
          <w:szCs w:val="24"/>
        </w:rPr>
        <w:t>niversidad</w:t>
      </w:r>
      <w:r w:rsidR="00762A7A">
        <w:rPr>
          <w:rFonts w:ascii="Times New Roman" w:hAnsi="Times New Roman"/>
          <w:sz w:val="24"/>
          <w:szCs w:val="24"/>
        </w:rPr>
        <w:t xml:space="preserve">, </w:t>
      </w:r>
      <w:r w:rsidR="00751B65" w:rsidRPr="00E03F71">
        <w:rPr>
          <w:rFonts w:ascii="Times New Roman" w:hAnsi="Times New Roman"/>
          <w:sz w:val="24"/>
          <w:szCs w:val="24"/>
        </w:rPr>
        <w:t>sociedad y</w:t>
      </w:r>
      <w:r w:rsidR="00762A7A">
        <w:rPr>
          <w:rFonts w:ascii="Times New Roman" w:hAnsi="Times New Roman"/>
          <w:sz w:val="24"/>
          <w:szCs w:val="24"/>
        </w:rPr>
        <w:t xml:space="preserve"> el ámbito </w:t>
      </w:r>
      <w:r w:rsidR="00751B65" w:rsidRPr="00E03F71">
        <w:rPr>
          <w:rFonts w:ascii="Times New Roman" w:hAnsi="Times New Roman"/>
          <w:sz w:val="24"/>
          <w:szCs w:val="24"/>
        </w:rPr>
        <w:t>laboral.</w:t>
      </w:r>
      <w:r w:rsidR="00A70102">
        <w:rPr>
          <w:rFonts w:ascii="Times New Roman" w:hAnsi="Times New Roman"/>
          <w:sz w:val="24"/>
          <w:szCs w:val="24"/>
        </w:rPr>
        <w:t xml:space="preserve"> </w:t>
      </w:r>
      <w:r w:rsidR="00751B65" w:rsidRPr="00E03F71">
        <w:rPr>
          <w:rFonts w:ascii="Times New Roman" w:hAnsi="Times New Roman"/>
          <w:sz w:val="24"/>
          <w:szCs w:val="24"/>
        </w:rPr>
        <w:t>En los próximos años</w:t>
      </w:r>
      <w:r w:rsidR="00F71CD6">
        <w:rPr>
          <w:rFonts w:ascii="Times New Roman" w:hAnsi="Times New Roman"/>
          <w:sz w:val="24"/>
          <w:szCs w:val="24"/>
        </w:rPr>
        <w:t>,</w:t>
      </w:r>
      <w:r w:rsidR="00751B65" w:rsidRPr="00E03F71">
        <w:rPr>
          <w:rFonts w:ascii="Times New Roman" w:hAnsi="Times New Roman"/>
          <w:sz w:val="24"/>
          <w:szCs w:val="24"/>
        </w:rPr>
        <w:t xml:space="preserve"> el docente deberá lograr una serie de competencias que le permitan atender y solucionar situaciones problemáticas afines con una práctica creadora del cambio, a través de un desarrollo profesional, con la reconstrucción posible de la realidad y de un posicionamiento personal y profesional efectivo. </w:t>
      </w:r>
      <w:r w:rsidR="00461FAA">
        <w:rPr>
          <w:rFonts w:ascii="Times New Roman" w:hAnsi="Times New Roman"/>
          <w:sz w:val="24"/>
          <w:szCs w:val="24"/>
        </w:rPr>
        <w:t>Por lo tanto</w:t>
      </w:r>
      <w:r w:rsidR="00751B65" w:rsidRPr="00E03F71">
        <w:rPr>
          <w:rFonts w:ascii="Times New Roman" w:hAnsi="Times New Roman"/>
          <w:sz w:val="24"/>
          <w:szCs w:val="24"/>
        </w:rPr>
        <w:t xml:space="preserve">, es </w:t>
      </w:r>
      <w:r w:rsidR="00461FAA" w:rsidRPr="00E03F71">
        <w:rPr>
          <w:rFonts w:ascii="Times New Roman" w:hAnsi="Times New Roman"/>
          <w:sz w:val="24"/>
          <w:szCs w:val="24"/>
        </w:rPr>
        <w:t>puntual</w:t>
      </w:r>
      <w:r w:rsidR="00751B65" w:rsidRPr="00E03F71">
        <w:rPr>
          <w:rFonts w:ascii="Times New Roman" w:hAnsi="Times New Roman"/>
          <w:sz w:val="24"/>
          <w:szCs w:val="24"/>
        </w:rPr>
        <w:t xml:space="preserve"> </w:t>
      </w:r>
      <w:r w:rsidR="00461FAA">
        <w:rPr>
          <w:rFonts w:ascii="Times New Roman" w:hAnsi="Times New Roman"/>
          <w:sz w:val="24"/>
          <w:szCs w:val="24"/>
        </w:rPr>
        <w:t xml:space="preserve">el hecho de </w:t>
      </w:r>
      <w:r w:rsidR="00751B65" w:rsidRPr="00E03F71">
        <w:rPr>
          <w:rFonts w:ascii="Times New Roman" w:hAnsi="Times New Roman"/>
          <w:sz w:val="24"/>
          <w:szCs w:val="24"/>
        </w:rPr>
        <w:t xml:space="preserve">superar un tipo de </w:t>
      </w:r>
      <w:r w:rsidR="00461FAA">
        <w:rPr>
          <w:rFonts w:ascii="Times New Roman" w:hAnsi="Times New Roman"/>
          <w:sz w:val="24"/>
          <w:szCs w:val="24"/>
        </w:rPr>
        <w:t>visualización académica y mercantil</w:t>
      </w:r>
      <w:r w:rsidR="00751B65" w:rsidRPr="00E03F71">
        <w:rPr>
          <w:rFonts w:ascii="Times New Roman" w:hAnsi="Times New Roman"/>
          <w:sz w:val="24"/>
          <w:szCs w:val="24"/>
        </w:rPr>
        <w:t xml:space="preserve"> del trabajo docente, </w:t>
      </w:r>
      <w:r w:rsidR="00F71CD6">
        <w:rPr>
          <w:rFonts w:ascii="Times New Roman" w:hAnsi="Times New Roman"/>
          <w:sz w:val="24"/>
          <w:szCs w:val="24"/>
        </w:rPr>
        <w:t>e impulsar</w:t>
      </w:r>
      <w:r w:rsidR="00F71CD6" w:rsidRPr="00E03F71">
        <w:rPr>
          <w:rFonts w:ascii="Times New Roman" w:hAnsi="Times New Roman"/>
          <w:sz w:val="24"/>
          <w:szCs w:val="24"/>
        </w:rPr>
        <w:t xml:space="preserve"> </w:t>
      </w:r>
      <w:r w:rsidR="00751B65" w:rsidRPr="00E03F71">
        <w:rPr>
          <w:rFonts w:ascii="Times New Roman" w:hAnsi="Times New Roman"/>
          <w:sz w:val="24"/>
          <w:szCs w:val="24"/>
        </w:rPr>
        <w:t xml:space="preserve">un modelo de </w:t>
      </w:r>
      <w:r w:rsidR="004C33A4">
        <w:rPr>
          <w:rFonts w:ascii="Times New Roman" w:hAnsi="Times New Roman"/>
          <w:sz w:val="24"/>
          <w:szCs w:val="24"/>
        </w:rPr>
        <w:t>enseñanza-aprendizaje</w:t>
      </w:r>
      <w:r w:rsidR="00751B65" w:rsidRPr="00E03F71">
        <w:rPr>
          <w:rFonts w:ascii="Times New Roman" w:hAnsi="Times New Roman"/>
          <w:sz w:val="24"/>
          <w:szCs w:val="24"/>
        </w:rPr>
        <w:t xml:space="preserve"> basado en </w:t>
      </w:r>
      <w:r w:rsidR="00F71CD6">
        <w:rPr>
          <w:rFonts w:ascii="Times New Roman" w:hAnsi="Times New Roman"/>
          <w:sz w:val="24"/>
          <w:szCs w:val="24"/>
        </w:rPr>
        <w:t xml:space="preserve">la </w:t>
      </w:r>
      <w:r w:rsidR="00461FAA">
        <w:rPr>
          <w:rFonts w:ascii="Times New Roman" w:hAnsi="Times New Roman"/>
          <w:sz w:val="24"/>
          <w:szCs w:val="24"/>
        </w:rPr>
        <w:t>r</w:t>
      </w:r>
      <w:r w:rsidR="00751B65" w:rsidRPr="00E03F71">
        <w:rPr>
          <w:rFonts w:ascii="Times New Roman" w:hAnsi="Times New Roman"/>
          <w:sz w:val="24"/>
          <w:szCs w:val="24"/>
        </w:rPr>
        <w:t>eflexión y</w:t>
      </w:r>
      <w:r w:rsidR="00F71CD6">
        <w:rPr>
          <w:rFonts w:ascii="Times New Roman" w:hAnsi="Times New Roman"/>
          <w:sz w:val="24"/>
          <w:szCs w:val="24"/>
        </w:rPr>
        <w:t xml:space="preserve"> la</w:t>
      </w:r>
      <w:r w:rsidR="00751B65" w:rsidRPr="00E03F71">
        <w:rPr>
          <w:rFonts w:ascii="Times New Roman" w:hAnsi="Times New Roman"/>
          <w:sz w:val="24"/>
          <w:szCs w:val="24"/>
        </w:rPr>
        <w:t xml:space="preserve"> autocrítica sobre la práctica</w:t>
      </w:r>
      <w:r w:rsidR="00F71CD6">
        <w:rPr>
          <w:rFonts w:ascii="Times New Roman" w:hAnsi="Times New Roman"/>
          <w:sz w:val="24"/>
          <w:szCs w:val="24"/>
        </w:rPr>
        <w:t>, y así conducir</w:t>
      </w:r>
      <w:r w:rsidR="00461FAA">
        <w:rPr>
          <w:rFonts w:ascii="Times New Roman" w:hAnsi="Times New Roman"/>
          <w:sz w:val="24"/>
          <w:szCs w:val="24"/>
        </w:rPr>
        <w:t xml:space="preserve"> al</w:t>
      </w:r>
      <w:r w:rsidR="00751B65" w:rsidRPr="00E03F71">
        <w:rPr>
          <w:rFonts w:ascii="Times New Roman" w:hAnsi="Times New Roman"/>
          <w:sz w:val="24"/>
          <w:szCs w:val="24"/>
        </w:rPr>
        <w:t xml:space="preserve"> docente a un cuestionamiento de su propio ejercicio profesional. </w:t>
      </w:r>
      <w:r w:rsidR="00090089" w:rsidRPr="00E03F71">
        <w:rPr>
          <w:rFonts w:ascii="Times New Roman" w:hAnsi="Times New Roman"/>
          <w:sz w:val="24"/>
          <w:szCs w:val="24"/>
        </w:rPr>
        <w:t>Además,</w:t>
      </w:r>
      <w:r w:rsidR="00751B65" w:rsidRPr="00E03F71">
        <w:rPr>
          <w:rFonts w:ascii="Times New Roman" w:hAnsi="Times New Roman"/>
          <w:sz w:val="24"/>
          <w:szCs w:val="24"/>
        </w:rPr>
        <w:t xml:space="preserve"> debe conocer los cursos que enseña y cómo debe instruir a los alumnos, por tanto, demanda conocimientos técnicos científicos y educativos en su actividad profesional, así como capacidades de análisis y reflexión, comprensión y aplicación del proceso por medio de competencias docentes (Palacios</w:t>
      </w:r>
      <w:r w:rsidR="00BD1069">
        <w:rPr>
          <w:rFonts w:ascii="Times New Roman" w:hAnsi="Times New Roman"/>
          <w:sz w:val="24"/>
          <w:szCs w:val="24"/>
        </w:rPr>
        <w:t>,</w:t>
      </w:r>
      <w:r w:rsidR="00751B65" w:rsidRPr="00E03F71">
        <w:rPr>
          <w:rFonts w:ascii="Times New Roman" w:hAnsi="Times New Roman"/>
          <w:sz w:val="24"/>
          <w:szCs w:val="24"/>
        </w:rPr>
        <w:t xml:space="preserve"> López y Fraile, 2019). </w:t>
      </w:r>
    </w:p>
    <w:p w14:paraId="23A814F8" w14:textId="0C285696" w:rsidR="006565A8" w:rsidRDefault="00461FAA" w:rsidP="004D6E62">
      <w:pPr>
        <w:spacing w:line="360" w:lineRule="auto"/>
        <w:ind w:firstLine="708"/>
        <w:jc w:val="both"/>
        <w:rPr>
          <w:rFonts w:ascii="Times New Roman" w:hAnsi="Times New Roman"/>
          <w:sz w:val="24"/>
          <w:szCs w:val="24"/>
        </w:rPr>
      </w:pPr>
      <w:r>
        <w:rPr>
          <w:rFonts w:ascii="Times New Roman" w:hAnsi="Times New Roman"/>
          <w:sz w:val="24"/>
          <w:szCs w:val="24"/>
        </w:rPr>
        <w:t>El análisis de la propia percepción</w:t>
      </w:r>
      <w:r w:rsidR="00751B65" w:rsidRPr="00E03F71">
        <w:rPr>
          <w:rFonts w:ascii="Times New Roman" w:hAnsi="Times New Roman"/>
          <w:sz w:val="24"/>
          <w:szCs w:val="24"/>
        </w:rPr>
        <w:t xml:space="preserve"> </w:t>
      </w:r>
      <w:r w:rsidR="00693BAC">
        <w:rPr>
          <w:rFonts w:ascii="Times New Roman" w:hAnsi="Times New Roman"/>
          <w:sz w:val="24"/>
          <w:szCs w:val="24"/>
        </w:rPr>
        <w:t>sirve</w:t>
      </w:r>
      <w:r>
        <w:rPr>
          <w:rFonts w:ascii="Times New Roman" w:hAnsi="Times New Roman"/>
          <w:sz w:val="24"/>
          <w:szCs w:val="24"/>
        </w:rPr>
        <w:t xml:space="preserve"> para</w:t>
      </w:r>
      <w:r w:rsidR="00751B65" w:rsidRPr="00E03F71">
        <w:rPr>
          <w:rFonts w:ascii="Times New Roman" w:hAnsi="Times New Roman"/>
          <w:sz w:val="24"/>
          <w:szCs w:val="24"/>
        </w:rPr>
        <w:t xml:space="preserve"> m</w:t>
      </w:r>
      <w:r>
        <w:rPr>
          <w:rFonts w:ascii="Times New Roman" w:hAnsi="Times New Roman"/>
          <w:sz w:val="24"/>
          <w:szCs w:val="24"/>
        </w:rPr>
        <w:t>edir</w:t>
      </w:r>
      <w:r w:rsidR="00751B65" w:rsidRPr="00E03F71">
        <w:rPr>
          <w:rFonts w:ascii="Times New Roman" w:hAnsi="Times New Roman"/>
          <w:sz w:val="24"/>
          <w:szCs w:val="24"/>
        </w:rPr>
        <w:t xml:space="preserve"> la competencia a partir de </w:t>
      </w:r>
      <w:r w:rsidRPr="00E03F71">
        <w:rPr>
          <w:rFonts w:ascii="Times New Roman" w:hAnsi="Times New Roman"/>
          <w:sz w:val="24"/>
          <w:szCs w:val="24"/>
        </w:rPr>
        <w:t>alegatos</w:t>
      </w:r>
      <w:r w:rsidR="00751B65" w:rsidRPr="00E03F71">
        <w:rPr>
          <w:rFonts w:ascii="Times New Roman" w:hAnsi="Times New Roman"/>
          <w:sz w:val="24"/>
          <w:szCs w:val="24"/>
        </w:rPr>
        <w:t xml:space="preserve"> y </w:t>
      </w:r>
      <w:r w:rsidRPr="00E03F71">
        <w:rPr>
          <w:rFonts w:ascii="Times New Roman" w:hAnsi="Times New Roman"/>
          <w:sz w:val="24"/>
          <w:szCs w:val="24"/>
        </w:rPr>
        <w:t>sentires</w:t>
      </w:r>
      <w:r w:rsidR="00751B65" w:rsidRPr="00E03F71">
        <w:rPr>
          <w:rFonts w:ascii="Times New Roman" w:hAnsi="Times New Roman"/>
          <w:sz w:val="24"/>
          <w:szCs w:val="24"/>
        </w:rPr>
        <w:t xml:space="preserve"> del </w:t>
      </w:r>
      <w:r>
        <w:rPr>
          <w:rFonts w:ascii="Times New Roman" w:hAnsi="Times New Roman"/>
          <w:sz w:val="24"/>
          <w:szCs w:val="24"/>
        </w:rPr>
        <w:t>mismo</w:t>
      </w:r>
      <w:r w:rsidR="00751B65" w:rsidRPr="00E03F71">
        <w:rPr>
          <w:rFonts w:ascii="Times New Roman" w:hAnsi="Times New Roman"/>
          <w:sz w:val="24"/>
          <w:szCs w:val="24"/>
        </w:rPr>
        <w:t xml:space="preserve"> </w:t>
      </w:r>
      <w:r w:rsidRPr="00E03F71">
        <w:rPr>
          <w:rFonts w:ascii="Times New Roman" w:hAnsi="Times New Roman"/>
          <w:sz w:val="24"/>
          <w:szCs w:val="24"/>
        </w:rPr>
        <w:t>sujeto</w:t>
      </w:r>
      <w:r w:rsidR="00751B65" w:rsidRPr="00E03F71">
        <w:rPr>
          <w:rFonts w:ascii="Times New Roman" w:hAnsi="Times New Roman"/>
          <w:sz w:val="24"/>
          <w:szCs w:val="24"/>
        </w:rPr>
        <w:t xml:space="preserve">, </w:t>
      </w:r>
      <w:r w:rsidR="00693BAC">
        <w:rPr>
          <w:rFonts w:ascii="Times New Roman" w:hAnsi="Times New Roman"/>
          <w:sz w:val="24"/>
          <w:szCs w:val="24"/>
        </w:rPr>
        <w:t>y de esta manera enfrentar l</w:t>
      </w:r>
      <w:r w:rsidR="00751B65" w:rsidRPr="00E03F71">
        <w:rPr>
          <w:rFonts w:ascii="Times New Roman" w:hAnsi="Times New Roman"/>
          <w:sz w:val="24"/>
          <w:szCs w:val="24"/>
        </w:rPr>
        <w:t>as pruebas de certificación que</w:t>
      </w:r>
      <w:r w:rsidR="00693BAC">
        <w:rPr>
          <w:rFonts w:ascii="Times New Roman" w:hAnsi="Times New Roman"/>
          <w:sz w:val="24"/>
          <w:szCs w:val="24"/>
        </w:rPr>
        <w:t xml:space="preserve"> las organizaciones</w:t>
      </w:r>
      <w:r w:rsidR="00751B65" w:rsidRPr="00E03F71">
        <w:rPr>
          <w:rFonts w:ascii="Times New Roman" w:hAnsi="Times New Roman"/>
          <w:sz w:val="24"/>
          <w:szCs w:val="24"/>
        </w:rPr>
        <w:t xml:space="preserve"> buscan acreditar (</w:t>
      </w:r>
      <w:r w:rsidR="00E9746B">
        <w:rPr>
          <w:rFonts w:ascii="Times New Roman" w:hAnsi="Times New Roman"/>
          <w:sz w:val="24"/>
          <w:szCs w:val="24"/>
        </w:rPr>
        <w:t>Durán</w:t>
      </w:r>
      <w:r w:rsidR="00E9746B" w:rsidRPr="00BD1069">
        <w:rPr>
          <w:rFonts w:ascii="Times New Roman" w:hAnsi="Times New Roman"/>
          <w:sz w:val="24"/>
          <w:szCs w:val="24"/>
        </w:rPr>
        <w:t xml:space="preserve">, </w:t>
      </w:r>
      <w:r w:rsidR="00E9746B">
        <w:rPr>
          <w:rFonts w:ascii="Times New Roman" w:hAnsi="Times New Roman"/>
          <w:sz w:val="24"/>
          <w:szCs w:val="24"/>
        </w:rPr>
        <w:t>Prendes</w:t>
      </w:r>
      <w:r w:rsidR="00E9746B" w:rsidRPr="00BD1069">
        <w:rPr>
          <w:rFonts w:ascii="Times New Roman" w:hAnsi="Times New Roman"/>
          <w:sz w:val="24"/>
          <w:szCs w:val="24"/>
        </w:rPr>
        <w:t xml:space="preserve"> y </w:t>
      </w:r>
      <w:r w:rsidR="00E9746B">
        <w:rPr>
          <w:rFonts w:ascii="Times New Roman" w:hAnsi="Times New Roman"/>
          <w:sz w:val="24"/>
          <w:szCs w:val="24"/>
        </w:rPr>
        <w:t>Gutiérrez</w:t>
      </w:r>
      <w:r w:rsidR="00751B65" w:rsidRPr="00E03F71">
        <w:rPr>
          <w:rFonts w:ascii="Times New Roman" w:hAnsi="Times New Roman"/>
          <w:sz w:val="24"/>
          <w:szCs w:val="24"/>
        </w:rPr>
        <w:t>, 2019).</w:t>
      </w:r>
      <w:r w:rsidR="00885CEA">
        <w:rPr>
          <w:rFonts w:ascii="Times New Roman" w:hAnsi="Times New Roman"/>
          <w:sz w:val="24"/>
          <w:szCs w:val="24"/>
        </w:rPr>
        <w:t xml:space="preserve"> </w:t>
      </w:r>
      <w:r w:rsidR="00751B65" w:rsidRPr="00E03F71">
        <w:rPr>
          <w:rFonts w:ascii="Times New Roman" w:hAnsi="Times New Roman"/>
          <w:sz w:val="24"/>
          <w:szCs w:val="24"/>
        </w:rPr>
        <w:t xml:space="preserve">Un perfil </w:t>
      </w:r>
      <w:r w:rsidR="0017363B">
        <w:rPr>
          <w:rFonts w:ascii="Times New Roman" w:hAnsi="Times New Roman"/>
          <w:sz w:val="24"/>
          <w:szCs w:val="24"/>
        </w:rPr>
        <w:t>acorde</w:t>
      </w:r>
      <w:r w:rsidR="00751B65" w:rsidRPr="00E03F71">
        <w:rPr>
          <w:rFonts w:ascii="Times New Roman" w:hAnsi="Times New Roman"/>
          <w:sz w:val="24"/>
          <w:szCs w:val="24"/>
        </w:rPr>
        <w:t xml:space="preserve"> a las demandas sociales, culturales y laborales implica que todo profesional adquiera las competencias suficientes para desarrollar de un modo adecuado las </w:t>
      </w:r>
      <w:r w:rsidR="00667888" w:rsidRPr="00E03F71">
        <w:rPr>
          <w:rFonts w:ascii="Times New Roman" w:hAnsi="Times New Roman"/>
          <w:sz w:val="24"/>
          <w:szCs w:val="24"/>
        </w:rPr>
        <w:t>ocupaciones</w:t>
      </w:r>
      <w:r w:rsidR="00751B65" w:rsidRPr="00E03F71">
        <w:rPr>
          <w:rFonts w:ascii="Times New Roman" w:hAnsi="Times New Roman"/>
          <w:sz w:val="24"/>
          <w:szCs w:val="24"/>
        </w:rPr>
        <w:t xml:space="preserve"> </w:t>
      </w:r>
      <w:r w:rsidR="00667888">
        <w:rPr>
          <w:rFonts w:ascii="Times New Roman" w:hAnsi="Times New Roman"/>
          <w:sz w:val="24"/>
          <w:szCs w:val="24"/>
        </w:rPr>
        <w:t>alrededor de su</w:t>
      </w:r>
      <w:r w:rsidR="00751B65" w:rsidRPr="00E03F71">
        <w:rPr>
          <w:rFonts w:ascii="Times New Roman" w:hAnsi="Times New Roman"/>
          <w:sz w:val="24"/>
          <w:szCs w:val="24"/>
        </w:rPr>
        <w:t xml:space="preserve"> puesto de trabajo. Esta necesidad queda constatada en la estructuración de los diferentes perfiles profesionales y es deber de la educación superior </w:t>
      </w:r>
      <w:r w:rsidR="00A30DC4">
        <w:rPr>
          <w:rFonts w:ascii="Times New Roman" w:hAnsi="Times New Roman"/>
          <w:sz w:val="24"/>
          <w:szCs w:val="24"/>
        </w:rPr>
        <w:t>satisfacerla</w:t>
      </w:r>
      <w:r w:rsidR="00751B65" w:rsidRPr="00E03F71">
        <w:rPr>
          <w:rFonts w:ascii="Times New Roman" w:hAnsi="Times New Roman"/>
          <w:sz w:val="24"/>
          <w:szCs w:val="24"/>
        </w:rPr>
        <w:t>, pues se debe tener en cuenta el impacto de su quehacer laboral y la trascendencia que esto tiene en la consecución de una sociedad más equitativa y justa para todas las personas (</w:t>
      </w:r>
      <w:r w:rsidR="00134FF8" w:rsidRPr="00E03F71">
        <w:rPr>
          <w:rFonts w:ascii="Times New Roman" w:eastAsia="Times New Roman" w:hAnsi="Times New Roman"/>
          <w:sz w:val="24"/>
          <w:szCs w:val="24"/>
        </w:rPr>
        <w:t>García y Aznar</w:t>
      </w:r>
      <w:r w:rsidR="00751B65" w:rsidRPr="00E03F71">
        <w:rPr>
          <w:rFonts w:ascii="Times New Roman" w:hAnsi="Times New Roman"/>
          <w:sz w:val="24"/>
          <w:szCs w:val="24"/>
        </w:rPr>
        <w:t xml:space="preserve">, 2019). </w:t>
      </w:r>
    </w:p>
    <w:p w14:paraId="023936DA" w14:textId="58623298" w:rsidR="00751B65" w:rsidRPr="00E03F71" w:rsidRDefault="00963BD7" w:rsidP="004D6E62">
      <w:pPr>
        <w:spacing w:line="360" w:lineRule="auto"/>
        <w:ind w:firstLine="708"/>
        <w:jc w:val="both"/>
        <w:rPr>
          <w:rFonts w:ascii="Times New Roman" w:hAnsi="Times New Roman"/>
          <w:sz w:val="24"/>
          <w:szCs w:val="24"/>
        </w:rPr>
      </w:pPr>
      <w:r>
        <w:rPr>
          <w:rFonts w:ascii="Times New Roman" w:hAnsi="Times New Roman"/>
          <w:sz w:val="24"/>
          <w:szCs w:val="24"/>
        </w:rPr>
        <w:t xml:space="preserve">Una </w:t>
      </w:r>
      <w:r w:rsidR="00751B65" w:rsidRPr="00E03F71">
        <w:rPr>
          <w:rFonts w:ascii="Times New Roman" w:hAnsi="Times New Roman"/>
          <w:sz w:val="24"/>
          <w:szCs w:val="24"/>
        </w:rPr>
        <w:t>integra</w:t>
      </w:r>
      <w:r>
        <w:rPr>
          <w:rFonts w:ascii="Times New Roman" w:hAnsi="Times New Roman"/>
          <w:sz w:val="24"/>
          <w:szCs w:val="24"/>
        </w:rPr>
        <w:t>ción de</w:t>
      </w:r>
      <w:r w:rsidR="00751B65" w:rsidRPr="00E03F71">
        <w:rPr>
          <w:rFonts w:ascii="Times New Roman" w:hAnsi="Times New Roman"/>
          <w:sz w:val="24"/>
          <w:szCs w:val="24"/>
        </w:rPr>
        <w:t xml:space="preserve"> escenarios similares al real</w:t>
      </w:r>
      <w:r>
        <w:rPr>
          <w:rFonts w:ascii="Times New Roman" w:hAnsi="Times New Roman"/>
          <w:sz w:val="24"/>
          <w:szCs w:val="24"/>
        </w:rPr>
        <w:t xml:space="preserve"> constituye la evaluación de las competencias docentes</w:t>
      </w:r>
      <w:r w:rsidR="00751B65" w:rsidRPr="00E03F71">
        <w:rPr>
          <w:rFonts w:ascii="Times New Roman" w:hAnsi="Times New Roman"/>
          <w:sz w:val="24"/>
          <w:szCs w:val="24"/>
        </w:rPr>
        <w:t xml:space="preserve">. </w:t>
      </w:r>
      <w:r>
        <w:rPr>
          <w:rFonts w:ascii="Times New Roman" w:hAnsi="Times New Roman"/>
          <w:sz w:val="24"/>
          <w:szCs w:val="24"/>
        </w:rPr>
        <w:t>Existen</w:t>
      </w:r>
      <w:r w:rsidR="00751B65" w:rsidRPr="00E03F71">
        <w:rPr>
          <w:rFonts w:ascii="Times New Roman" w:hAnsi="Times New Roman"/>
          <w:sz w:val="24"/>
          <w:szCs w:val="24"/>
        </w:rPr>
        <w:t xml:space="preserve"> modelos </w:t>
      </w:r>
      <w:r>
        <w:rPr>
          <w:rFonts w:ascii="Times New Roman" w:hAnsi="Times New Roman"/>
          <w:sz w:val="24"/>
          <w:szCs w:val="24"/>
        </w:rPr>
        <w:t xml:space="preserve">que dan las pautas </w:t>
      </w:r>
      <w:r w:rsidR="00A30DC4">
        <w:rPr>
          <w:rFonts w:ascii="Times New Roman" w:hAnsi="Times New Roman"/>
          <w:sz w:val="24"/>
          <w:szCs w:val="24"/>
        </w:rPr>
        <w:t>para</w:t>
      </w:r>
      <w:r w:rsidR="00A30DC4" w:rsidRPr="00E03F71">
        <w:rPr>
          <w:rFonts w:ascii="Times New Roman" w:hAnsi="Times New Roman"/>
          <w:sz w:val="24"/>
          <w:szCs w:val="24"/>
        </w:rPr>
        <w:t xml:space="preserve"> </w:t>
      </w:r>
      <w:r w:rsidR="00751B65" w:rsidRPr="00E03F71">
        <w:rPr>
          <w:rFonts w:ascii="Times New Roman" w:hAnsi="Times New Roman"/>
          <w:sz w:val="24"/>
          <w:szCs w:val="24"/>
        </w:rPr>
        <w:t xml:space="preserve">la creación de instrumentos de evaluación del desempeño docente </w:t>
      </w:r>
      <w:r>
        <w:rPr>
          <w:rFonts w:ascii="Times New Roman" w:hAnsi="Times New Roman"/>
          <w:sz w:val="24"/>
          <w:szCs w:val="24"/>
        </w:rPr>
        <w:t>que den la</w:t>
      </w:r>
      <w:r w:rsidR="00751B65" w:rsidRPr="00E03F71">
        <w:rPr>
          <w:rFonts w:ascii="Times New Roman" w:hAnsi="Times New Roman"/>
          <w:sz w:val="24"/>
          <w:szCs w:val="24"/>
        </w:rPr>
        <w:t xml:space="preserve"> evidencia </w:t>
      </w:r>
      <w:r>
        <w:rPr>
          <w:rFonts w:ascii="Times New Roman" w:hAnsi="Times New Roman"/>
          <w:sz w:val="24"/>
          <w:szCs w:val="24"/>
        </w:rPr>
        <w:t xml:space="preserve">necesaria </w:t>
      </w:r>
      <w:r w:rsidR="00751B65" w:rsidRPr="00E03F71">
        <w:rPr>
          <w:rFonts w:ascii="Times New Roman" w:hAnsi="Times New Roman"/>
          <w:sz w:val="24"/>
          <w:szCs w:val="24"/>
        </w:rPr>
        <w:t>de validez</w:t>
      </w:r>
      <w:r w:rsidR="00F12C45">
        <w:rPr>
          <w:rFonts w:ascii="Times New Roman" w:hAnsi="Times New Roman"/>
          <w:sz w:val="24"/>
          <w:szCs w:val="24"/>
        </w:rPr>
        <w:t>,</w:t>
      </w:r>
      <w:r w:rsidR="00751B65" w:rsidRPr="00E03F71">
        <w:rPr>
          <w:rFonts w:ascii="Times New Roman" w:hAnsi="Times New Roman"/>
          <w:sz w:val="24"/>
          <w:szCs w:val="24"/>
        </w:rPr>
        <w:t xml:space="preserve"> pero no </w:t>
      </w:r>
      <w:r>
        <w:rPr>
          <w:rFonts w:ascii="Times New Roman" w:hAnsi="Times New Roman"/>
          <w:sz w:val="24"/>
          <w:szCs w:val="24"/>
        </w:rPr>
        <w:t>una gran</w:t>
      </w:r>
      <w:r w:rsidR="00751B65" w:rsidRPr="00E03F71">
        <w:rPr>
          <w:rFonts w:ascii="Times New Roman" w:hAnsi="Times New Roman"/>
          <w:sz w:val="24"/>
          <w:szCs w:val="24"/>
        </w:rPr>
        <w:t xml:space="preserve"> fidelidad en México. La validez consiste en el </w:t>
      </w:r>
      <w:r w:rsidRPr="00E03F71">
        <w:rPr>
          <w:rFonts w:ascii="Times New Roman" w:hAnsi="Times New Roman"/>
          <w:sz w:val="24"/>
          <w:szCs w:val="24"/>
        </w:rPr>
        <w:t>nivel</w:t>
      </w:r>
      <w:r w:rsidR="00751B65" w:rsidRPr="00E03F71">
        <w:rPr>
          <w:rFonts w:ascii="Times New Roman" w:hAnsi="Times New Roman"/>
          <w:sz w:val="24"/>
          <w:szCs w:val="24"/>
        </w:rPr>
        <w:t xml:space="preserve"> en que la evidencia y la teoría apoyan las </w:t>
      </w:r>
      <w:r>
        <w:rPr>
          <w:rFonts w:ascii="Times New Roman" w:hAnsi="Times New Roman"/>
          <w:sz w:val="24"/>
          <w:szCs w:val="24"/>
        </w:rPr>
        <w:t>forma</w:t>
      </w:r>
      <w:r w:rsidR="00F12C45">
        <w:rPr>
          <w:rFonts w:ascii="Times New Roman" w:hAnsi="Times New Roman"/>
          <w:sz w:val="24"/>
          <w:szCs w:val="24"/>
        </w:rPr>
        <w:t>s</w:t>
      </w:r>
      <w:r>
        <w:rPr>
          <w:rFonts w:ascii="Times New Roman" w:hAnsi="Times New Roman"/>
          <w:sz w:val="24"/>
          <w:szCs w:val="24"/>
        </w:rPr>
        <w:t xml:space="preserve"> de interpretar </w:t>
      </w:r>
      <w:r w:rsidR="00751B65" w:rsidRPr="00E03F71">
        <w:rPr>
          <w:rFonts w:ascii="Times New Roman" w:hAnsi="Times New Roman"/>
          <w:sz w:val="24"/>
          <w:szCs w:val="24"/>
        </w:rPr>
        <w:t xml:space="preserve">los resultados </w:t>
      </w:r>
      <w:r>
        <w:rPr>
          <w:rFonts w:ascii="Times New Roman" w:hAnsi="Times New Roman"/>
          <w:sz w:val="24"/>
          <w:szCs w:val="24"/>
        </w:rPr>
        <w:t>en</w:t>
      </w:r>
      <w:r w:rsidR="00751B65" w:rsidRPr="00E03F71">
        <w:rPr>
          <w:rFonts w:ascii="Times New Roman" w:hAnsi="Times New Roman"/>
          <w:sz w:val="24"/>
          <w:szCs w:val="24"/>
        </w:rPr>
        <w:t xml:space="preserve"> una prueba para los usos </w:t>
      </w:r>
      <w:r w:rsidRPr="00E03F71">
        <w:rPr>
          <w:rFonts w:ascii="Times New Roman" w:hAnsi="Times New Roman"/>
          <w:sz w:val="24"/>
          <w:szCs w:val="24"/>
        </w:rPr>
        <w:t>presentados</w:t>
      </w:r>
      <w:r w:rsidR="00751B65" w:rsidRPr="00E03F71">
        <w:rPr>
          <w:rFonts w:ascii="Times New Roman" w:hAnsi="Times New Roman"/>
          <w:sz w:val="24"/>
          <w:szCs w:val="24"/>
        </w:rPr>
        <w:t xml:space="preserve"> de una evaluación. Se requieren más herramientas de evaluación sistemática, metódica e integral, además de los modelos en evaluación que existen actualmente (Lobato</w:t>
      </w:r>
      <w:r w:rsidR="00BD1069">
        <w:rPr>
          <w:rFonts w:ascii="Times New Roman" w:hAnsi="Times New Roman"/>
          <w:sz w:val="24"/>
          <w:szCs w:val="24"/>
        </w:rPr>
        <w:t>,</w:t>
      </w:r>
      <w:r w:rsidR="00751B65" w:rsidRPr="00E03F71">
        <w:rPr>
          <w:rFonts w:ascii="Times New Roman" w:hAnsi="Times New Roman"/>
          <w:sz w:val="24"/>
          <w:szCs w:val="24"/>
        </w:rPr>
        <w:t xml:space="preserve"> Alpuche</w:t>
      </w:r>
      <w:r w:rsidR="00BD1069">
        <w:rPr>
          <w:rFonts w:ascii="Times New Roman" w:hAnsi="Times New Roman"/>
          <w:sz w:val="24"/>
          <w:szCs w:val="24"/>
        </w:rPr>
        <w:t>,</w:t>
      </w:r>
      <w:r w:rsidR="00751B65" w:rsidRPr="00E03F71">
        <w:rPr>
          <w:rFonts w:ascii="Times New Roman" w:hAnsi="Times New Roman"/>
          <w:sz w:val="24"/>
          <w:szCs w:val="24"/>
        </w:rPr>
        <w:t xml:space="preserve"> Trejo y Martínez, 2019).</w:t>
      </w:r>
      <w:r w:rsidR="0056747B" w:rsidRPr="00E03F71">
        <w:rPr>
          <w:rFonts w:ascii="Times New Roman" w:hAnsi="Times New Roman"/>
          <w:sz w:val="24"/>
          <w:szCs w:val="24"/>
        </w:rPr>
        <w:t xml:space="preserve"> </w:t>
      </w:r>
      <w:r w:rsidR="00751B65" w:rsidRPr="00E03F71">
        <w:rPr>
          <w:rFonts w:ascii="Times New Roman" w:hAnsi="Times New Roman"/>
          <w:sz w:val="24"/>
          <w:szCs w:val="24"/>
        </w:rPr>
        <w:t>Analizar e identificar estrategias que contribuyan a potenciar programas de formación de mentores es un factor clave en la calidad educativa. Esto es un asunto difícil porque requiere la colaboración no solo del propio sistema educativo y de los planes de estudio, sino también de todos los agentes implicados e instituciones colaboradoras</w:t>
      </w:r>
      <w:r w:rsidR="006565A8" w:rsidRPr="00E03F71">
        <w:rPr>
          <w:rFonts w:ascii="Times New Roman" w:hAnsi="Times New Roman"/>
          <w:sz w:val="24"/>
          <w:szCs w:val="24"/>
        </w:rPr>
        <w:t xml:space="preserve"> (</w:t>
      </w:r>
      <w:proofErr w:type="spellStart"/>
      <w:r w:rsidR="006565A8" w:rsidRPr="00E03F71">
        <w:rPr>
          <w:rFonts w:ascii="Times New Roman" w:hAnsi="Times New Roman"/>
          <w:sz w:val="24"/>
          <w:szCs w:val="24"/>
        </w:rPr>
        <w:t>Me</w:t>
      </w:r>
      <w:r w:rsidR="00BD1069">
        <w:rPr>
          <w:rFonts w:ascii="Times New Roman" w:hAnsi="Times New Roman"/>
          <w:sz w:val="24"/>
          <w:szCs w:val="24"/>
        </w:rPr>
        <w:t>g</w:t>
      </w:r>
      <w:r w:rsidR="006565A8" w:rsidRPr="00E03F71">
        <w:rPr>
          <w:rFonts w:ascii="Times New Roman" w:hAnsi="Times New Roman"/>
          <w:sz w:val="24"/>
          <w:szCs w:val="24"/>
        </w:rPr>
        <w:t>ía</w:t>
      </w:r>
      <w:proofErr w:type="spellEnd"/>
      <w:r w:rsidR="006565A8" w:rsidRPr="00E03F71">
        <w:rPr>
          <w:rFonts w:ascii="Times New Roman" w:hAnsi="Times New Roman"/>
          <w:sz w:val="24"/>
          <w:szCs w:val="24"/>
        </w:rPr>
        <w:t>, 2016)</w:t>
      </w:r>
      <w:r w:rsidR="00751B65" w:rsidRPr="00E03F71">
        <w:rPr>
          <w:rFonts w:ascii="Times New Roman" w:hAnsi="Times New Roman"/>
          <w:sz w:val="24"/>
          <w:szCs w:val="24"/>
        </w:rPr>
        <w:t>.</w:t>
      </w:r>
      <w:r w:rsidR="00245188">
        <w:rPr>
          <w:rFonts w:ascii="Times New Roman" w:hAnsi="Times New Roman"/>
          <w:sz w:val="24"/>
          <w:szCs w:val="24"/>
        </w:rPr>
        <w:t xml:space="preserve"> </w:t>
      </w:r>
      <w:r w:rsidR="00245188" w:rsidRPr="00501D3E">
        <w:rPr>
          <w:rFonts w:ascii="Times New Roman" w:hAnsi="Times New Roman"/>
          <w:sz w:val="24"/>
          <w:szCs w:val="24"/>
        </w:rPr>
        <w:t xml:space="preserve">En la investigación realizada de </w:t>
      </w:r>
      <w:r w:rsidR="00245188" w:rsidRPr="00501D3E">
        <w:rPr>
          <w:rFonts w:ascii="Times New Roman" w:hAnsi="Times New Roman"/>
          <w:sz w:val="24"/>
          <w:szCs w:val="24"/>
        </w:rPr>
        <w:lastRenderedPageBreak/>
        <w:t xml:space="preserve">la FCA en la UACH también se tienen </w:t>
      </w:r>
      <w:r w:rsidR="008F174F" w:rsidRPr="00501D3E">
        <w:rPr>
          <w:rFonts w:ascii="Times New Roman" w:hAnsi="Times New Roman"/>
          <w:sz w:val="24"/>
          <w:szCs w:val="24"/>
        </w:rPr>
        <w:t>identificadas estrategias para lograr la potencialización de los docentes en el desarrollo de su profesión</w:t>
      </w:r>
      <w:r w:rsidR="001A32DA">
        <w:rPr>
          <w:rFonts w:ascii="Times New Roman" w:hAnsi="Times New Roman"/>
          <w:sz w:val="24"/>
          <w:szCs w:val="24"/>
        </w:rPr>
        <w:t>,</w:t>
      </w:r>
      <w:r w:rsidR="008F174F" w:rsidRPr="00501D3E">
        <w:rPr>
          <w:rFonts w:ascii="Times New Roman" w:hAnsi="Times New Roman"/>
          <w:sz w:val="24"/>
          <w:szCs w:val="24"/>
        </w:rPr>
        <w:t xml:space="preserve"> basado en competencias necesarias para llevar a cabo su desempeño en la institución</w:t>
      </w:r>
      <w:r w:rsidR="003D528A" w:rsidRPr="00501D3E">
        <w:rPr>
          <w:rFonts w:ascii="Times New Roman" w:hAnsi="Times New Roman"/>
          <w:sz w:val="24"/>
          <w:szCs w:val="24"/>
        </w:rPr>
        <w:t>, además de cumplir con procesos de certificación</w:t>
      </w:r>
      <w:r w:rsidR="008F174F" w:rsidRPr="00501D3E">
        <w:rPr>
          <w:rFonts w:ascii="Times New Roman" w:hAnsi="Times New Roman"/>
          <w:sz w:val="24"/>
          <w:szCs w:val="24"/>
        </w:rPr>
        <w:t>.</w:t>
      </w:r>
    </w:p>
    <w:p w14:paraId="67FA0AFB" w14:textId="77777777" w:rsidR="00F227AB" w:rsidRPr="007664CD" w:rsidRDefault="00F227AB" w:rsidP="004D6E62">
      <w:pPr>
        <w:spacing w:line="360" w:lineRule="auto"/>
        <w:jc w:val="both"/>
        <w:rPr>
          <w:rFonts w:ascii="Times New Roman" w:eastAsia="Times New Roman" w:hAnsi="Times New Roman"/>
          <w:b/>
          <w:sz w:val="24"/>
          <w:szCs w:val="24"/>
          <w:lang w:val="es-MX" w:eastAsia="es-ES_tradnl"/>
        </w:rPr>
      </w:pPr>
    </w:p>
    <w:p w14:paraId="2F84040B" w14:textId="38BFEAD5" w:rsidR="00F227AB" w:rsidRPr="006F4AD9" w:rsidRDefault="00183C73" w:rsidP="00452AEA">
      <w:pPr>
        <w:autoSpaceDE w:val="0"/>
        <w:autoSpaceDN w:val="0"/>
        <w:adjustRightInd w:val="0"/>
        <w:spacing w:line="360" w:lineRule="auto"/>
        <w:jc w:val="center"/>
        <w:rPr>
          <w:rFonts w:ascii="Times New Roman" w:hAnsi="Times New Roman"/>
          <w:b/>
          <w:sz w:val="32"/>
          <w:szCs w:val="32"/>
        </w:rPr>
      </w:pPr>
      <w:r w:rsidRPr="001A5AFA">
        <w:rPr>
          <w:rFonts w:ascii="Times New Roman" w:hAnsi="Times New Roman"/>
          <w:b/>
          <w:sz w:val="32"/>
          <w:szCs w:val="32"/>
        </w:rPr>
        <w:t>Conclusiones</w:t>
      </w:r>
    </w:p>
    <w:p w14:paraId="769BDA0F" w14:textId="660353B0" w:rsidR="000065F6" w:rsidRPr="000065F6" w:rsidRDefault="00183C73" w:rsidP="004D6E62">
      <w:pPr>
        <w:spacing w:line="360" w:lineRule="auto"/>
        <w:ind w:firstLine="708"/>
        <w:jc w:val="both"/>
        <w:rPr>
          <w:rFonts w:ascii="Times New Roman" w:hAnsi="Times New Roman"/>
          <w:sz w:val="24"/>
          <w:szCs w:val="24"/>
        </w:rPr>
      </w:pPr>
      <w:r w:rsidRPr="00E03F71">
        <w:rPr>
          <w:rFonts w:ascii="Times New Roman" w:hAnsi="Times New Roman"/>
          <w:sz w:val="24"/>
          <w:szCs w:val="24"/>
          <w:lang w:val="es-MX"/>
        </w:rPr>
        <w:t xml:space="preserve">En la FCA de la UACH se </w:t>
      </w:r>
      <w:r w:rsidR="00DE13C9">
        <w:rPr>
          <w:rFonts w:ascii="Times New Roman" w:hAnsi="Times New Roman"/>
          <w:sz w:val="24"/>
          <w:szCs w:val="24"/>
          <w:lang w:val="es-MX"/>
        </w:rPr>
        <w:t>est</w:t>
      </w:r>
      <w:r w:rsidR="00970C1E">
        <w:rPr>
          <w:rFonts w:ascii="Times New Roman" w:hAnsi="Times New Roman"/>
          <w:sz w:val="24"/>
          <w:szCs w:val="24"/>
          <w:lang w:val="es-MX"/>
        </w:rPr>
        <w:t>á</w:t>
      </w:r>
      <w:r w:rsidR="00DE13C9">
        <w:rPr>
          <w:rFonts w:ascii="Times New Roman" w:hAnsi="Times New Roman"/>
          <w:sz w:val="24"/>
          <w:szCs w:val="24"/>
          <w:lang w:val="es-MX"/>
        </w:rPr>
        <w:t xml:space="preserve"> trabajando </w:t>
      </w:r>
      <w:r w:rsidRPr="00E03F71">
        <w:rPr>
          <w:rFonts w:ascii="Times New Roman" w:hAnsi="Times New Roman"/>
          <w:sz w:val="24"/>
          <w:szCs w:val="24"/>
          <w:lang w:val="es-MX"/>
        </w:rPr>
        <w:t>en la formación constante de docentes de manera sistemática</w:t>
      </w:r>
      <w:r w:rsidR="001A32DA">
        <w:rPr>
          <w:rFonts w:ascii="Times New Roman" w:hAnsi="Times New Roman"/>
          <w:sz w:val="24"/>
          <w:szCs w:val="24"/>
          <w:lang w:val="es-MX"/>
        </w:rPr>
        <w:t>.</w:t>
      </w:r>
      <w:r w:rsidR="001A32DA" w:rsidRPr="00E03F71">
        <w:rPr>
          <w:rFonts w:ascii="Times New Roman" w:hAnsi="Times New Roman"/>
          <w:sz w:val="24"/>
          <w:szCs w:val="24"/>
          <w:lang w:val="es-MX"/>
        </w:rPr>
        <w:t xml:space="preserve"> </w:t>
      </w:r>
      <w:r w:rsidR="001A32DA">
        <w:rPr>
          <w:rFonts w:ascii="Times New Roman" w:hAnsi="Times New Roman"/>
          <w:sz w:val="24"/>
          <w:szCs w:val="24"/>
          <w:lang w:val="es-MX"/>
        </w:rPr>
        <w:t>L</w:t>
      </w:r>
      <w:r w:rsidRPr="00E03F71">
        <w:rPr>
          <w:rFonts w:ascii="Times New Roman" w:hAnsi="Times New Roman"/>
          <w:sz w:val="24"/>
          <w:szCs w:val="24"/>
          <w:lang w:val="es-MX"/>
        </w:rPr>
        <w:t xml:space="preserve">a definición del perfil de competencias docentes que se ha </w:t>
      </w:r>
      <w:r w:rsidR="000065F6">
        <w:rPr>
          <w:rFonts w:ascii="Times New Roman" w:hAnsi="Times New Roman"/>
          <w:sz w:val="24"/>
          <w:szCs w:val="24"/>
          <w:lang w:val="es-MX"/>
        </w:rPr>
        <w:t>evaluado</w:t>
      </w:r>
      <w:r w:rsidRPr="00E03F71">
        <w:rPr>
          <w:rFonts w:ascii="Times New Roman" w:hAnsi="Times New Roman"/>
          <w:sz w:val="24"/>
          <w:szCs w:val="24"/>
          <w:lang w:val="es-MX"/>
        </w:rPr>
        <w:t xml:space="preserve"> contribui</w:t>
      </w:r>
      <w:r w:rsidR="000065F6">
        <w:rPr>
          <w:rFonts w:ascii="Times New Roman" w:hAnsi="Times New Roman"/>
          <w:sz w:val="24"/>
          <w:szCs w:val="24"/>
          <w:lang w:val="es-MX"/>
        </w:rPr>
        <w:t>rá notablemente en fortalecer la plantilla docente</w:t>
      </w:r>
      <w:r w:rsidRPr="00E03F71">
        <w:rPr>
          <w:rFonts w:ascii="Times New Roman" w:hAnsi="Times New Roman"/>
          <w:sz w:val="24"/>
          <w:szCs w:val="24"/>
          <w:lang w:val="es-MX"/>
        </w:rPr>
        <w:t xml:space="preserve">, </w:t>
      </w:r>
      <w:r w:rsidR="008C5718">
        <w:rPr>
          <w:rFonts w:ascii="Times New Roman" w:hAnsi="Times New Roman"/>
          <w:sz w:val="24"/>
          <w:szCs w:val="24"/>
          <w:lang w:val="es-MX"/>
        </w:rPr>
        <w:t>al integrar</w:t>
      </w:r>
      <w:r w:rsidR="008C5718" w:rsidRPr="00E03F71">
        <w:rPr>
          <w:rFonts w:ascii="Times New Roman" w:hAnsi="Times New Roman"/>
          <w:sz w:val="24"/>
          <w:szCs w:val="24"/>
          <w:lang w:val="es-MX"/>
        </w:rPr>
        <w:t xml:space="preserve"> </w:t>
      </w:r>
      <w:r w:rsidRPr="00E03F71">
        <w:rPr>
          <w:rFonts w:ascii="Times New Roman" w:hAnsi="Times New Roman"/>
          <w:sz w:val="24"/>
          <w:szCs w:val="24"/>
          <w:lang w:val="es-MX"/>
        </w:rPr>
        <w:t>innovaciones en un programa de formación que de este estudio se desprenda</w:t>
      </w:r>
      <w:r w:rsidR="008C5718">
        <w:rPr>
          <w:rFonts w:ascii="Times New Roman" w:hAnsi="Times New Roman"/>
          <w:sz w:val="24"/>
          <w:szCs w:val="24"/>
          <w:lang w:val="es-MX"/>
        </w:rPr>
        <w:t>,</w:t>
      </w:r>
      <w:r w:rsidRPr="00E03F71">
        <w:rPr>
          <w:rFonts w:ascii="Times New Roman" w:hAnsi="Times New Roman"/>
          <w:sz w:val="24"/>
          <w:szCs w:val="24"/>
          <w:lang w:val="es-MX"/>
        </w:rPr>
        <w:t xml:space="preserve"> ya que esta investigación repercutirá también como un instrumento de diagnóstico que apunta a generar mejores prácticas educativas.</w:t>
      </w:r>
      <w:r w:rsidR="000065F6">
        <w:rPr>
          <w:rFonts w:ascii="Times New Roman" w:hAnsi="Times New Roman"/>
          <w:sz w:val="24"/>
          <w:szCs w:val="24"/>
          <w:lang w:val="es-MX"/>
        </w:rPr>
        <w:t xml:space="preserve"> </w:t>
      </w:r>
      <w:r w:rsidR="000065F6" w:rsidRPr="000065F6">
        <w:rPr>
          <w:rFonts w:ascii="Times New Roman" w:hAnsi="Times New Roman"/>
          <w:sz w:val="24"/>
          <w:szCs w:val="24"/>
        </w:rPr>
        <w:t>La educación de nivel superior debe evolucionar para ser de mejor calidad</w:t>
      </w:r>
      <w:r w:rsidR="008C5718">
        <w:rPr>
          <w:rFonts w:ascii="Times New Roman" w:hAnsi="Times New Roman"/>
          <w:sz w:val="24"/>
          <w:szCs w:val="24"/>
        </w:rPr>
        <w:t>;</w:t>
      </w:r>
      <w:r w:rsidR="008C5718" w:rsidRPr="000065F6">
        <w:rPr>
          <w:rFonts w:ascii="Times New Roman" w:hAnsi="Times New Roman"/>
          <w:sz w:val="24"/>
          <w:szCs w:val="24"/>
        </w:rPr>
        <w:t xml:space="preserve"> </w:t>
      </w:r>
      <w:r w:rsidR="000065F6" w:rsidRPr="000065F6">
        <w:rPr>
          <w:rFonts w:ascii="Times New Roman" w:hAnsi="Times New Roman"/>
          <w:sz w:val="24"/>
          <w:szCs w:val="24"/>
        </w:rPr>
        <w:t>no solamente es necesaria la innovación</w:t>
      </w:r>
      <w:r w:rsidR="008C5718">
        <w:rPr>
          <w:rFonts w:ascii="Times New Roman" w:hAnsi="Times New Roman"/>
          <w:sz w:val="24"/>
          <w:szCs w:val="24"/>
        </w:rPr>
        <w:t>,</w:t>
      </w:r>
      <w:r w:rsidR="000065F6" w:rsidRPr="000065F6">
        <w:rPr>
          <w:rFonts w:ascii="Times New Roman" w:hAnsi="Times New Roman"/>
          <w:sz w:val="24"/>
          <w:szCs w:val="24"/>
        </w:rPr>
        <w:t xml:space="preserve"> sino también reforzar las áreas que debieran estar consolidadas. Es un compromiso con los alumnos y la comunidad en general</w:t>
      </w:r>
      <w:r w:rsidR="008C5718">
        <w:rPr>
          <w:rFonts w:ascii="Times New Roman" w:hAnsi="Times New Roman"/>
          <w:sz w:val="24"/>
          <w:szCs w:val="24"/>
        </w:rPr>
        <w:t>,</w:t>
      </w:r>
      <w:r w:rsidR="000065F6" w:rsidRPr="000065F6">
        <w:rPr>
          <w:rFonts w:ascii="Times New Roman" w:hAnsi="Times New Roman"/>
          <w:sz w:val="24"/>
          <w:szCs w:val="24"/>
        </w:rPr>
        <w:t xml:space="preserve"> ya que los futuros profesionistas deben salir preparados para el desempeño de sus actividades profesionales, pero también deben ser ciudadanos responsables y comprometidos con la sociedad en que viven. De la misma forma</w:t>
      </w:r>
      <w:r w:rsidR="008C5718">
        <w:rPr>
          <w:rFonts w:ascii="Times New Roman" w:hAnsi="Times New Roman"/>
          <w:sz w:val="24"/>
          <w:szCs w:val="24"/>
        </w:rPr>
        <w:t>,</w:t>
      </w:r>
      <w:r w:rsidR="000065F6" w:rsidRPr="000065F6">
        <w:rPr>
          <w:rFonts w:ascii="Times New Roman" w:hAnsi="Times New Roman"/>
          <w:sz w:val="24"/>
          <w:szCs w:val="24"/>
        </w:rPr>
        <w:t xml:space="preserve"> también es un compromiso de la institución educativa con sus docentes.</w:t>
      </w:r>
    </w:p>
    <w:p w14:paraId="540956E7" w14:textId="1A2C124E" w:rsidR="00183C73" w:rsidRPr="000065F6" w:rsidRDefault="00090089" w:rsidP="004D6E62">
      <w:pPr>
        <w:spacing w:line="360" w:lineRule="auto"/>
        <w:ind w:firstLine="708"/>
        <w:jc w:val="both"/>
        <w:rPr>
          <w:rFonts w:ascii="Times New Roman" w:hAnsi="Times New Roman"/>
          <w:sz w:val="24"/>
          <w:szCs w:val="24"/>
          <w:lang w:val="es-MX"/>
        </w:rPr>
      </w:pPr>
      <w:r>
        <w:rPr>
          <w:rFonts w:ascii="Times New Roman" w:hAnsi="Times New Roman"/>
          <w:sz w:val="24"/>
          <w:szCs w:val="24"/>
          <w:lang w:val="es-MX"/>
        </w:rPr>
        <w:t xml:space="preserve">Con </w:t>
      </w:r>
      <w:r w:rsidR="00183C73" w:rsidRPr="00E03F71">
        <w:rPr>
          <w:rFonts w:ascii="Times New Roman" w:hAnsi="Times New Roman"/>
          <w:sz w:val="24"/>
          <w:szCs w:val="24"/>
          <w:lang w:val="es-MX"/>
        </w:rPr>
        <w:t xml:space="preserve">base </w:t>
      </w:r>
      <w:r>
        <w:rPr>
          <w:rFonts w:ascii="Times New Roman" w:hAnsi="Times New Roman"/>
          <w:sz w:val="24"/>
          <w:szCs w:val="24"/>
          <w:lang w:val="es-MX"/>
        </w:rPr>
        <w:t>en</w:t>
      </w:r>
      <w:r w:rsidR="00183C73" w:rsidRPr="00E03F71">
        <w:rPr>
          <w:rFonts w:ascii="Times New Roman" w:hAnsi="Times New Roman"/>
          <w:sz w:val="24"/>
          <w:szCs w:val="24"/>
          <w:lang w:val="es-MX"/>
        </w:rPr>
        <w:t xml:space="preserve"> los datos presentados</w:t>
      </w:r>
      <w:r w:rsidR="000065F6">
        <w:rPr>
          <w:rFonts w:ascii="Times New Roman" w:hAnsi="Times New Roman"/>
          <w:sz w:val="24"/>
          <w:szCs w:val="24"/>
          <w:lang w:val="es-MX"/>
        </w:rPr>
        <w:t>,</w:t>
      </w:r>
      <w:r w:rsidR="00183C73" w:rsidRPr="00E03F71">
        <w:rPr>
          <w:rFonts w:ascii="Times New Roman" w:hAnsi="Times New Roman"/>
          <w:sz w:val="24"/>
          <w:szCs w:val="24"/>
          <w:lang w:val="es-MX"/>
        </w:rPr>
        <w:t xml:space="preserve"> es necesaria la elaboración de planes de formación dirigidos específicamente a las distintas etapas de la vida profesional. Son necesarios planes formativos dirigidos a los nuevos docentes y a aquellos que son más experimentados, planes de seguimiento e innovación a la experiencia ya adquirida</w:t>
      </w:r>
      <w:r w:rsidR="000065F6">
        <w:rPr>
          <w:rFonts w:ascii="Times New Roman" w:hAnsi="Times New Roman"/>
          <w:sz w:val="24"/>
          <w:szCs w:val="24"/>
          <w:lang w:val="es-MX"/>
        </w:rPr>
        <w:t xml:space="preserve"> y también en las diferentes necesidades de capacitación y desarrollo que son requeridas en las dimensiones en que se compone el quehacer docente y su desempeño. </w:t>
      </w:r>
      <w:r w:rsidR="008C5718">
        <w:rPr>
          <w:rFonts w:ascii="Times New Roman" w:hAnsi="Times New Roman"/>
          <w:sz w:val="24"/>
          <w:szCs w:val="24"/>
          <w:lang w:val="es-MX"/>
        </w:rPr>
        <w:t xml:space="preserve">Aquí se detectaron </w:t>
      </w:r>
      <w:r w:rsidR="000065F6">
        <w:rPr>
          <w:rFonts w:ascii="Times New Roman" w:hAnsi="Times New Roman"/>
          <w:sz w:val="24"/>
          <w:szCs w:val="24"/>
          <w:lang w:val="es-MX"/>
        </w:rPr>
        <w:t xml:space="preserve">necesidades específicas en las dimensiones de </w:t>
      </w:r>
      <w:r w:rsidR="008C5718">
        <w:rPr>
          <w:rFonts w:ascii="Times New Roman" w:hAnsi="Times New Roman"/>
          <w:sz w:val="24"/>
          <w:szCs w:val="24"/>
          <w:lang w:val="es-MX"/>
        </w:rPr>
        <w:t xml:space="preserve">Docencia, </w:t>
      </w:r>
      <w:r w:rsidR="000065F6">
        <w:rPr>
          <w:rFonts w:ascii="Times New Roman" w:hAnsi="Times New Roman"/>
          <w:sz w:val="24"/>
          <w:szCs w:val="24"/>
          <w:lang w:val="es-MX"/>
        </w:rPr>
        <w:t>que es la mejor evaluada, seguida de</w:t>
      </w:r>
      <w:r w:rsidR="008C5718">
        <w:rPr>
          <w:rFonts w:ascii="Times New Roman" w:hAnsi="Times New Roman"/>
          <w:sz w:val="24"/>
          <w:szCs w:val="24"/>
          <w:lang w:val="es-MX"/>
        </w:rPr>
        <w:t xml:space="preserve"> la dimensión de</w:t>
      </w:r>
      <w:r w:rsidR="000065F6">
        <w:rPr>
          <w:rFonts w:ascii="Times New Roman" w:hAnsi="Times New Roman"/>
          <w:sz w:val="24"/>
          <w:szCs w:val="24"/>
          <w:lang w:val="es-MX"/>
        </w:rPr>
        <w:t xml:space="preserve"> </w:t>
      </w:r>
      <w:r w:rsidR="008C5718">
        <w:rPr>
          <w:rFonts w:ascii="Times New Roman" w:hAnsi="Times New Roman"/>
          <w:sz w:val="24"/>
          <w:szCs w:val="24"/>
          <w:lang w:val="es-MX"/>
        </w:rPr>
        <w:t xml:space="preserve">Investigación; las </w:t>
      </w:r>
      <w:r w:rsidR="000065F6">
        <w:rPr>
          <w:rFonts w:ascii="Times New Roman" w:hAnsi="Times New Roman"/>
          <w:sz w:val="24"/>
          <w:szCs w:val="24"/>
          <w:lang w:val="es-MX"/>
        </w:rPr>
        <w:t>más rezagada</w:t>
      </w:r>
      <w:r w:rsidR="008C5718">
        <w:rPr>
          <w:rFonts w:ascii="Times New Roman" w:hAnsi="Times New Roman"/>
          <w:sz w:val="24"/>
          <w:szCs w:val="24"/>
          <w:lang w:val="es-MX"/>
        </w:rPr>
        <w:t>s,</w:t>
      </w:r>
      <w:r w:rsidR="000065F6">
        <w:rPr>
          <w:rFonts w:ascii="Times New Roman" w:hAnsi="Times New Roman"/>
          <w:sz w:val="24"/>
          <w:szCs w:val="24"/>
          <w:lang w:val="es-MX"/>
        </w:rPr>
        <w:t xml:space="preserve"> la de </w:t>
      </w:r>
      <w:r w:rsidR="008C5718">
        <w:rPr>
          <w:rFonts w:ascii="Times New Roman" w:hAnsi="Times New Roman"/>
          <w:sz w:val="24"/>
          <w:szCs w:val="24"/>
          <w:lang w:val="es-MX"/>
        </w:rPr>
        <w:t xml:space="preserve">Tutoría </w:t>
      </w:r>
      <w:r w:rsidR="000065F6">
        <w:rPr>
          <w:rFonts w:ascii="Times New Roman" w:hAnsi="Times New Roman"/>
          <w:sz w:val="24"/>
          <w:szCs w:val="24"/>
          <w:lang w:val="es-MX"/>
        </w:rPr>
        <w:t xml:space="preserve">y </w:t>
      </w:r>
      <w:r w:rsidR="008C5718">
        <w:rPr>
          <w:rFonts w:ascii="Times New Roman" w:hAnsi="Times New Roman"/>
          <w:sz w:val="24"/>
          <w:szCs w:val="24"/>
          <w:lang w:val="es-MX"/>
        </w:rPr>
        <w:t>Gestión</w:t>
      </w:r>
      <w:r w:rsidR="000065F6">
        <w:rPr>
          <w:rFonts w:ascii="Times New Roman" w:hAnsi="Times New Roman"/>
          <w:sz w:val="24"/>
          <w:szCs w:val="24"/>
          <w:lang w:val="es-MX"/>
        </w:rPr>
        <w:t>, donde la oportunidad de desarrollarse es más amplia y urgente.</w:t>
      </w:r>
      <w:r w:rsidR="000065F6">
        <w:rPr>
          <w:rFonts w:ascii="Times New Roman" w:hAnsi="Times New Roman"/>
          <w:i/>
          <w:sz w:val="24"/>
          <w:szCs w:val="24"/>
          <w:lang w:val="es-MX"/>
        </w:rPr>
        <w:t xml:space="preserve"> </w:t>
      </w:r>
    </w:p>
    <w:p w14:paraId="109428C6" w14:textId="77356910" w:rsidR="00F227AB" w:rsidRDefault="00F227AB" w:rsidP="004D6E62">
      <w:pPr>
        <w:spacing w:line="360" w:lineRule="auto"/>
        <w:jc w:val="both"/>
        <w:rPr>
          <w:rFonts w:ascii="Times New Roman" w:hAnsi="Times New Roman"/>
          <w:sz w:val="24"/>
          <w:szCs w:val="24"/>
        </w:rPr>
      </w:pPr>
    </w:p>
    <w:p w14:paraId="570C92CE" w14:textId="1868DCC1" w:rsidR="00B0420E" w:rsidRDefault="00B0420E" w:rsidP="004D6E62">
      <w:pPr>
        <w:spacing w:line="360" w:lineRule="auto"/>
        <w:jc w:val="both"/>
        <w:rPr>
          <w:rFonts w:ascii="Times New Roman" w:hAnsi="Times New Roman"/>
          <w:sz w:val="24"/>
          <w:szCs w:val="24"/>
        </w:rPr>
      </w:pPr>
    </w:p>
    <w:p w14:paraId="09E98B85" w14:textId="5F9A11A8" w:rsidR="00B0420E" w:rsidRDefault="00B0420E" w:rsidP="004D6E62">
      <w:pPr>
        <w:spacing w:line="360" w:lineRule="auto"/>
        <w:jc w:val="both"/>
        <w:rPr>
          <w:rFonts w:ascii="Times New Roman" w:hAnsi="Times New Roman"/>
          <w:sz w:val="24"/>
          <w:szCs w:val="24"/>
        </w:rPr>
      </w:pPr>
    </w:p>
    <w:p w14:paraId="34A4378B" w14:textId="1AF39D59" w:rsidR="00B0420E" w:rsidRDefault="00B0420E" w:rsidP="004D6E62">
      <w:pPr>
        <w:spacing w:line="360" w:lineRule="auto"/>
        <w:jc w:val="both"/>
        <w:rPr>
          <w:rFonts w:ascii="Times New Roman" w:hAnsi="Times New Roman"/>
          <w:sz w:val="24"/>
          <w:szCs w:val="24"/>
        </w:rPr>
      </w:pPr>
    </w:p>
    <w:p w14:paraId="0EE82E9C" w14:textId="7C50D0E3" w:rsidR="00B0420E" w:rsidRDefault="00B0420E" w:rsidP="004D6E62">
      <w:pPr>
        <w:spacing w:line="360" w:lineRule="auto"/>
        <w:jc w:val="both"/>
        <w:rPr>
          <w:rFonts w:ascii="Times New Roman" w:hAnsi="Times New Roman"/>
          <w:sz w:val="24"/>
          <w:szCs w:val="24"/>
        </w:rPr>
      </w:pPr>
    </w:p>
    <w:p w14:paraId="436A99D6" w14:textId="6B9C8CDE" w:rsidR="00B0420E" w:rsidRDefault="00B0420E" w:rsidP="004D6E62">
      <w:pPr>
        <w:spacing w:line="360" w:lineRule="auto"/>
        <w:jc w:val="both"/>
        <w:rPr>
          <w:rFonts w:ascii="Times New Roman" w:hAnsi="Times New Roman"/>
          <w:sz w:val="24"/>
          <w:szCs w:val="24"/>
        </w:rPr>
      </w:pPr>
    </w:p>
    <w:p w14:paraId="6FD51097" w14:textId="5BEA5914" w:rsidR="00B0420E" w:rsidRDefault="00B0420E" w:rsidP="004D6E62">
      <w:pPr>
        <w:spacing w:line="360" w:lineRule="auto"/>
        <w:jc w:val="both"/>
        <w:rPr>
          <w:rFonts w:ascii="Times New Roman" w:hAnsi="Times New Roman"/>
          <w:sz w:val="24"/>
          <w:szCs w:val="24"/>
        </w:rPr>
      </w:pPr>
    </w:p>
    <w:p w14:paraId="48684794" w14:textId="77777777" w:rsidR="00B0420E" w:rsidRPr="00E03F71" w:rsidRDefault="00B0420E" w:rsidP="004D6E62">
      <w:pPr>
        <w:spacing w:line="360" w:lineRule="auto"/>
        <w:jc w:val="both"/>
        <w:rPr>
          <w:rFonts w:ascii="Times New Roman" w:hAnsi="Times New Roman"/>
          <w:sz w:val="24"/>
          <w:szCs w:val="24"/>
        </w:rPr>
      </w:pPr>
    </w:p>
    <w:p w14:paraId="017092B7" w14:textId="43D06285" w:rsidR="00F227AB" w:rsidRPr="00032513" w:rsidRDefault="00F227AB" w:rsidP="00452AEA">
      <w:pPr>
        <w:autoSpaceDE w:val="0"/>
        <w:autoSpaceDN w:val="0"/>
        <w:adjustRightInd w:val="0"/>
        <w:spacing w:line="360" w:lineRule="auto"/>
        <w:jc w:val="center"/>
        <w:rPr>
          <w:rFonts w:ascii="Times New Roman" w:hAnsi="Times New Roman"/>
          <w:b/>
          <w:sz w:val="28"/>
          <w:szCs w:val="28"/>
        </w:rPr>
      </w:pPr>
      <w:r w:rsidRPr="00032513">
        <w:rPr>
          <w:rFonts w:ascii="Times New Roman" w:hAnsi="Times New Roman"/>
          <w:b/>
          <w:sz w:val="28"/>
          <w:szCs w:val="28"/>
        </w:rPr>
        <w:lastRenderedPageBreak/>
        <w:t>Recomendaciones</w:t>
      </w:r>
    </w:p>
    <w:p w14:paraId="56B931BF" w14:textId="0F34DB79" w:rsidR="00F227AB" w:rsidRDefault="00F81684" w:rsidP="004D6E62">
      <w:pPr>
        <w:spacing w:line="360" w:lineRule="auto"/>
        <w:ind w:firstLine="708"/>
        <w:jc w:val="both"/>
        <w:rPr>
          <w:rFonts w:ascii="Times New Roman" w:hAnsi="Times New Roman"/>
          <w:sz w:val="24"/>
          <w:szCs w:val="24"/>
        </w:rPr>
      </w:pPr>
      <w:r>
        <w:rPr>
          <w:rFonts w:ascii="Times New Roman" w:hAnsi="Times New Roman"/>
          <w:sz w:val="24"/>
          <w:szCs w:val="24"/>
        </w:rPr>
        <w:t>Después de la realización de un análisis de la evaluación de competencias docentes</w:t>
      </w:r>
      <w:r w:rsidR="00485FF0">
        <w:rPr>
          <w:rFonts w:ascii="Times New Roman" w:hAnsi="Times New Roman"/>
          <w:sz w:val="24"/>
          <w:szCs w:val="24"/>
        </w:rPr>
        <w:t xml:space="preserve">, existe un área de oportunidad sobre la capacitación y desarrollo de los profesores. Se destaca una necesidad de involucramiento a la planta docente en el plano de investigación, así como combatir un importante rezago en la tutoría y gestión, ya que presenta una insuficiencia que debe ser atendida. También se recomienda que dichas capacitaciones se realicen involucrando a docentes de todas las edades y formas de situación laboral, donde convivan </w:t>
      </w:r>
      <w:r w:rsidR="00E96073">
        <w:rPr>
          <w:rFonts w:ascii="Times New Roman" w:hAnsi="Times New Roman"/>
          <w:sz w:val="24"/>
          <w:szCs w:val="24"/>
        </w:rPr>
        <w:t xml:space="preserve">y compartan </w:t>
      </w:r>
      <w:r w:rsidR="00485FF0">
        <w:rPr>
          <w:rFonts w:ascii="Times New Roman" w:hAnsi="Times New Roman"/>
          <w:sz w:val="24"/>
          <w:szCs w:val="24"/>
        </w:rPr>
        <w:t xml:space="preserve">todas las experiencias e innovaciones </w:t>
      </w:r>
      <w:r w:rsidR="00E96073">
        <w:rPr>
          <w:rFonts w:ascii="Times New Roman" w:hAnsi="Times New Roman"/>
          <w:sz w:val="24"/>
          <w:szCs w:val="24"/>
        </w:rPr>
        <w:t>entre</w:t>
      </w:r>
      <w:r w:rsidR="00485FF0">
        <w:rPr>
          <w:rFonts w:ascii="Times New Roman" w:hAnsi="Times New Roman"/>
          <w:sz w:val="24"/>
          <w:szCs w:val="24"/>
        </w:rPr>
        <w:t xml:space="preserve"> compañeros docentes</w:t>
      </w:r>
      <w:r w:rsidR="00E96073">
        <w:rPr>
          <w:rFonts w:ascii="Times New Roman" w:hAnsi="Times New Roman"/>
          <w:sz w:val="24"/>
          <w:szCs w:val="24"/>
        </w:rPr>
        <w:t>,</w:t>
      </w:r>
      <w:r w:rsidR="00485FF0">
        <w:rPr>
          <w:rFonts w:ascii="Times New Roman" w:hAnsi="Times New Roman"/>
          <w:sz w:val="24"/>
          <w:szCs w:val="24"/>
        </w:rPr>
        <w:t xml:space="preserve"> para </w:t>
      </w:r>
      <w:r w:rsidR="00E96073">
        <w:rPr>
          <w:rFonts w:ascii="Times New Roman" w:hAnsi="Times New Roman"/>
          <w:sz w:val="24"/>
          <w:szCs w:val="24"/>
        </w:rPr>
        <w:t>elevar la calidad educativa de</w:t>
      </w:r>
      <w:r w:rsidR="00485FF0">
        <w:rPr>
          <w:rFonts w:ascii="Times New Roman" w:hAnsi="Times New Roman"/>
          <w:sz w:val="24"/>
          <w:szCs w:val="24"/>
        </w:rPr>
        <w:t xml:space="preserve"> la institución y en beneficio de todos.</w:t>
      </w:r>
    </w:p>
    <w:p w14:paraId="19B6603B" w14:textId="521A99BB" w:rsidR="00293523" w:rsidRDefault="00293523" w:rsidP="004D6E62">
      <w:pPr>
        <w:spacing w:line="360" w:lineRule="auto"/>
        <w:jc w:val="both"/>
        <w:rPr>
          <w:rFonts w:ascii="Times New Roman" w:hAnsi="Times New Roman"/>
          <w:sz w:val="24"/>
          <w:szCs w:val="24"/>
        </w:rPr>
      </w:pPr>
    </w:p>
    <w:p w14:paraId="41922C57" w14:textId="22602892" w:rsidR="00BA4DCC" w:rsidRPr="00032513" w:rsidRDefault="00BA4DCC" w:rsidP="00452AEA">
      <w:pPr>
        <w:autoSpaceDE w:val="0"/>
        <w:autoSpaceDN w:val="0"/>
        <w:adjustRightInd w:val="0"/>
        <w:spacing w:line="360" w:lineRule="auto"/>
        <w:jc w:val="center"/>
        <w:rPr>
          <w:rFonts w:ascii="Times New Roman" w:hAnsi="Times New Roman"/>
          <w:b/>
          <w:sz w:val="28"/>
          <w:szCs w:val="28"/>
        </w:rPr>
      </w:pPr>
      <w:r w:rsidRPr="00032513">
        <w:rPr>
          <w:rFonts w:ascii="Times New Roman" w:hAnsi="Times New Roman"/>
          <w:b/>
          <w:sz w:val="28"/>
          <w:szCs w:val="28"/>
        </w:rPr>
        <w:t>Limitaciones del estudio</w:t>
      </w:r>
    </w:p>
    <w:p w14:paraId="3649787C" w14:textId="79D45B10" w:rsidR="00BA4DCC" w:rsidRDefault="00984D4C" w:rsidP="004D6E62">
      <w:pPr>
        <w:autoSpaceDE w:val="0"/>
        <w:autoSpaceDN w:val="0"/>
        <w:adjustRightInd w:val="0"/>
        <w:spacing w:line="360" w:lineRule="auto"/>
        <w:ind w:firstLine="708"/>
        <w:jc w:val="both"/>
        <w:rPr>
          <w:rFonts w:ascii="Times New Roman" w:hAnsi="Times New Roman"/>
          <w:sz w:val="24"/>
          <w:szCs w:val="24"/>
        </w:rPr>
      </w:pPr>
      <w:r w:rsidRPr="00603BE6">
        <w:rPr>
          <w:rFonts w:ascii="Times New Roman" w:hAnsi="Times New Roman"/>
          <w:sz w:val="24"/>
          <w:szCs w:val="24"/>
        </w:rPr>
        <w:t xml:space="preserve">Se tiene la limitante del cambio de modelo educativo que se implementó </w:t>
      </w:r>
      <w:r w:rsidR="00FB3D54" w:rsidRPr="00603BE6">
        <w:rPr>
          <w:rFonts w:ascii="Times New Roman" w:hAnsi="Times New Roman"/>
          <w:sz w:val="24"/>
          <w:szCs w:val="24"/>
        </w:rPr>
        <w:t xml:space="preserve">en </w:t>
      </w:r>
      <w:r w:rsidRPr="00603BE6">
        <w:rPr>
          <w:rFonts w:ascii="Times New Roman" w:hAnsi="Times New Roman"/>
          <w:sz w:val="24"/>
          <w:szCs w:val="24"/>
        </w:rPr>
        <w:t>agosto de 2019</w:t>
      </w:r>
      <w:r w:rsidR="00FB3D54" w:rsidRPr="00603BE6">
        <w:rPr>
          <w:rFonts w:ascii="Times New Roman" w:hAnsi="Times New Roman"/>
          <w:sz w:val="24"/>
          <w:szCs w:val="24"/>
        </w:rPr>
        <w:t xml:space="preserve">, y </w:t>
      </w:r>
      <w:r w:rsidRPr="00603BE6">
        <w:rPr>
          <w:rFonts w:ascii="Times New Roman" w:hAnsi="Times New Roman"/>
          <w:sz w:val="24"/>
          <w:szCs w:val="24"/>
        </w:rPr>
        <w:t>la información</w:t>
      </w:r>
      <w:r w:rsidR="00E96073">
        <w:rPr>
          <w:rFonts w:ascii="Times New Roman" w:hAnsi="Times New Roman"/>
          <w:sz w:val="24"/>
          <w:szCs w:val="24"/>
        </w:rPr>
        <w:t xml:space="preserve"> aquí utilizada</w:t>
      </w:r>
      <w:r w:rsidRPr="00603BE6">
        <w:rPr>
          <w:rFonts w:ascii="Times New Roman" w:hAnsi="Times New Roman"/>
          <w:sz w:val="24"/>
          <w:szCs w:val="24"/>
        </w:rPr>
        <w:t xml:space="preserve"> corresponde al modelo </w:t>
      </w:r>
      <w:r w:rsidR="00FB3D54" w:rsidRPr="00603BE6">
        <w:rPr>
          <w:rFonts w:ascii="Times New Roman" w:hAnsi="Times New Roman"/>
          <w:sz w:val="24"/>
          <w:szCs w:val="24"/>
        </w:rPr>
        <w:t>anterior</w:t>
      </w:r>
      <w:r w:rsidRPr="00603BE6">
        <w:rPr>
          <w:rFonts w:ascii="Times New Roman" w:hAnsi="Times New Roman"/>
          <w:sz w:val="24"/>
          <w:szCs w:val="24"/>
        </w:rPr>
        <w:t xml:space="preserve">. </w:t>
      </w:r>
      <w:r w:rsidR="00FB3D54" w:rsidRPr="00603BE6">
        <w:rPr>
          <w:rFonts w:ascii="Times New Roman" w:hAnsi="Times New Roman"/>
          <w:sz w:val="24"/>
          <w:szCs w:val="24"/>
        </w:rPr>
        <w:t xml:space="preserve">Sin embargo, </w:t>
      </w:r>
      <w:r w:rsidR="005B090B" w:rsidRPr="00603BE6">
        <w:rPr>
          <w:rFonts w:ascii="Times New Roman" w:hAnsi="Times New Roman"/>
          <w:sz w:val="24"/>
          <w:szCs w:val="24"/>
        </w:rPr>
        <w:t>c</w:t>
      </w:r>
      <w:r w:rsidRPr="00603BE6">
        <w:rPr>
          <w:rFonts w:ascii="Times New Roman" w:hAnsi="Times New Roman"/>
          <w:sz w:val="24"/>
          <w:szCs w:val="24"/>
        </w:rPr>
        <w:t xml:space="preserve">abe </w:t>
      </w:r>
      <w:r w:rsidR="00FB3D54" w:rsidRPr="00603BE6">
        <w:rPr>
          <w:rFonts w:ascii="Times New Roman" w:hAnsi="Times New Roman"/>
          <w:sz w:val="24"/>
          <w:szCs w:val="24"/>
        </w:rPr>
        <w:t xml:space="preserve">señalar </w:t>
      </w:r>
      <w:r w:rsidR="005B090B" w:rsidRPr="00603BE6">
        <w:rPr>
          <w:rFonts w:ascii="Times New Roman" w:hAnsi="Times New Roman"/>
          <w:sz w:val="24"/>
          <w:szCs w:val="24"/>
        </w:rPr>
        <w:t>que,</w:t>
      </w:r>
      <w:r w:rsidR="00FB3D54" w:rsidRPr="00603BE6">
        <w:rPr>
          <w:rFonts w:ascii="Times New Roman" w:hAnsi="Times New Roman"/>
          <w:sz w:val="24"/>
          <w:szCs w:val="24"/>
        </w:rPr>
        <w:t xml:space="preserve"> </w:t>
      </w:r>
      <w:r w:rsidRPr="00603BE6">
        <w:rPr>
          <w:rFonts w:ascii="Times New Roman" w:hAnsi="Times New Roman"/>
          <w:sz w:val="24"/>
          <w:szCs w:val="24"/>
        </w:rPr>
        <w:t xml:space="preserve">aunque existan algunos cambios en el modelo educativo en la FCA de la UACH, </w:t>
      </w:r>
      <w:r w:rsidR="00E96073">
        <w:rPr>
          <w:rFonts w:ascii="Times New Roman" w:hAnsi="Times New Roman"/>
          <w:sz w:val="24"/>
          <w:szCs w:val="24"/>
        </w:rPr>
        <w:t>e</w:t>
      </w:r>
      <w:r w:rsidR="00E96073" w:rsidRPr="00603BE6">
        <w:rPr>
          <w:rFonts w:ascii="Times New Roman" w:hAnsi="Times New Roman"/>
          <w:sz w:val="24"/>
          <w:szCs w:val="24"/>
        </w:rPr>
        <w:t xml:space="preserve">ste </w:t>
      </w:r>
      <w:r w:rsidRPr="00603BE6">
        <w:rPr>
          <w:rFonts w:ascii="Times New Roman" w:hAnsi="Times New Roman"/>
          <w:sz w:val="24"/>
          <w:szCs w:val="24"/>
        </w:rPr>
        <w:t>seguirá incluyendo las competencias.</w:t>
      </w:r>
    </w:p>
    <w:p w14:paraId="380E003B" w14:textId="77777777" w:rsidR="006F4AD9" w:rsidRDefault="006F4AD9" w:rsidP="004D6E62">
      <w:pPr>
        <w:autoSpaceDE w:val="0"/>
        <w:autoSpaceDN w:val="0"/>
        <w:adjustRightInd w:val="0"/>
        <w:spacing w:line="360" w:lineRule="auto"/>
        <w:ind w:firstLine="708"/>
        <w:jc w:val="both"/>
        <w:rPr>
          <w:rFonts w:ascii="Times New Roman" w:hAnsi="Times New Roman"/>
          <w:sz w:val="24"/>
          <w:szCs w:val="24"/>
        </w:rPr>
      </w:pPr>
    </w:p>
    <w:p w14:paraId="1A39D6B0" w14:textId="0245673A" w:rsidR="00293523" w:rsidRPr="00032513" w:rsidRDefault="00293523" w:rsidP="00452AEA">
      <w:pPr>
        <w:autoSpaceDE w:val="0"/>
        <w:autoSpaceDN w:val="0"/>
        <w:adjustRightInd w:val="0"/>
        <w:spacing w:line="360" w:lineRule="auto"/>
        <w:jc w:val="center"/>
        <w:rPr>
          <w:rFonts w:ascii="Times New Roman" w:hAnsi="Times New Roman"/>
          <w:b/>
          <w:sz w:val="28"/>
          <w:szCs w:val="28"/>
        </w:rPr>
      </w:pPr>
      <w:r w:rsidRPr="00032513">
        <w:rPr>
          <w:rFonts w:ascii="Times New Roman" w:hAnsi="Times New Roman"/>
          <w:b/>
          <w:sz w:val="28"/>
          <w:szCs w:val="28"/>
        </w:rPr>
        <w:t xml:space="preserve">Futuras líneas de </w:t>
      </w:r>
      <w:r w:rsidR="006F4AD9" w:rsidRPr="00032513">
        <w:rPr>
          <w:rFonts w:ascii="Times New Roman" w:hAnsi="Times New Roman"/>
          <w:b/>
          <w:sz w:val="28"/>
          <w:szCs w:val="28"/>
        </w:rPr>
        <w:t>i</w:t>
      </w:r>
      <w:r w:rsidRPr="00032513">
        <w:rPr>
          <w:rFonts w:ascii="Times New Roman" w:hAnsi="Times New Roman"/>
          <w:b/>
          <w:sz w:val="28"/>
          <w:szCs w:val="28"/>
        </w:rPr>
        <w:t>nvestigación</w:t>
      </w:r>
    </w:p>
    <w:p w14:paraId="79BF6F04" w14:textId="0E06FB71" w:rsidR="003B1832" w:rsidRDefault="00CF78DD" w:rsidP="006F4AD9">
      <w:pPr>
        <w:spacing w:line="360" w:lineRule="auto"/>
        <w:ind w:firstLine="708"/>
        <w:jc w:val="both"/>
        <w:rPr>
          <w:rFonts w:ascii="Times New Roman" w:hAnsi="Times New Roman"/>
          <w:sz w:val="24"/>
          <w:szCs w:val="24"/>
        </w:rPr>
      </w:pPr>
      <w:r w:rsidRPr="00CF78DD">
        <w:rPr>
          <w:rFonts w:ascii="Times New Roman" w:hAnsi="Times New Roman"/>
          <w:sz w:val="24"/>
          <w:szCs w:val="24"/>
        </w:rPr>
        <w:t xml:space="preserve">Evaluar las competencias </w:t>
      </w:r>
      <w:r>
        <w:rPr>
          <w:rFonts w:ascii="Times New Roman" w:hAnsi="Times New Roman"/>
          <w:sz w:val="24"/>
          <w:szCs w:val="24"/>
        </w:rPr>
        <w:t>docentes periódicamente para generar estrategias y acciones para capacitar a los profesores en las áreas de oportunidad.</w:t>
      </w:r>
    </w:p>
    <w:p w14:paraId="3CE8D294" w14:textId="638EE782" w:rsidR="006F4AD9" w:rsidRDefault="006F4AD9" w:rsidP="006F4AD9">
      <w:pPr>
        <w:spacing w:line="360" w:lineRule="auto"/>
        <w:ind w:firstLine="708"/>
        <w:jc w:val="both"/>
        <w:rPr>
          <w:rFonts w:ascii="Times New Roman" w:hAnsi="Times New Roman"/>
          <w:sz w:val="24"/>
          <w:szCs w:val="24"/>
        </w:rPr>
      </w:pPr>
    </w:p>
    <w:p w14:paraId="7C5451E5" w14:textId="49D6BF11" w:rsidR="00B0420E" w:rsidRDefault="00B0420E" w:rsidP="006F4AD9">
      <w:pPr>
        <w:spacing w:line="360" w:lineRule="auto"/>
        <w:ind w:firstLine="708"/>
        <w:jc w:val="both"/>
        <w:rPr>
          <w:rFonts w:ascii="Times New Roman" w:hAnsi="Times New Roman"/>
          <w:sz w:val="24"/>
          <w:szCs w:val="24"/>
        </w:rPr>
      </w:pPr>
    </w:p>
    <w:p w14:paraId="4E6CD933" w14:textId="40D55431" w:rsidR="00B0420E" w:rsidRDefault="00B0420E" w:rsidP="006F4AD9">
      <w:pPr>
        <w:spacing w:line="360" w:lineRule="auto"/>
        <w:ind w:firstLine="708"/>
        <w:jc w:val="both"/>
        <w:rPr>
          <w:rFonts w:ascii="Times New Roman" w:hAnsi="Times New Roman"/>
          <w:sz w:val="24"/>
          <w:szCs w:val="24"/>
        </w:rPr>
      </w:pPr>
    </w:p>
    <w:p w14:paraId="530BAD66" w14:textId="0207F47B" w:rsidR="00B0420E" w:rsidRDefault="00B0420E" w:rsidP="006F4AD9">
      <w:pPr>
        <w:spacing w:line="360" w:lineRule="auto"/>
        <w:ind w:firstLine="708"/>
        <w:jc w:val="both"/>
        <w:rPr>
          <w:rFonts w:ascii="Times New Roman" w:hAnsi="Times New Roman"/>
          <w:sz w:val="24"/>
          <w:szCs w:val="24"/>
        </w:rPr>
      </w:pPr>
    </w:p>
    <w:p w14:paraId="063ABEAC" w14:textId="16B17181" w:rsidR="00B0420E" w:rsidRDefault="00B0420E" w:rsidP="006F4AD9">
      <w:pPr>
        <w:spacing w:line="360" w:lineRule="auto"/>
        <w:ind w:firstLine="708"/>
        <w:jc w:val="both"/>
        <w:rPr>
          <w:rFonts w:ascii="Times New Roman" w:hAnsi="Times New Roman"/>
          <w:sz w:val="24"/>
          <w:szCs w:val="24"/>
        </w:rPr>
      </w:pPr>
    </w:p>
    <w:p w14:paraId="305C21FE" w14:textId="5990EA72" w:rsidR="00B0420E" w:rsidRDefault="00B0420E" w:rsidP="006F4AD9">
      <w:pPr>
        <w:spacing w:line="360" w:lineRule="auto"/>
        <w:ind w:firstLine="708"/>
        <w:jc w:val="both"/>
        <w:rPr>
          <w:rFonts w:ascii="Times New Roman" w:hAnsi="Times New Roman"/>
          <w:sz w:val="24"/>
          <w:szCs w:val="24"/>
        </w:rPr>
      </w:pPr>
    </w:p>
    <w:p w14:paraId="277EFF74" w14:textId="4E1AD3D1" w:rsidR="00B0420E" w:rsidRDefault="00B0420E" w:rsidP="006F4AD9">
      <w:pPr>
        <w:spacing w:line="360" w:lineRule="auto"/>
        <w:ind w:firstLine="708"/>
        <w:jc w:val="both"/>
        <w:rPr>
          <w:rFonts w:ascii="Times New Roman" w:hAnsi="Times New Roman"/>
          <w:sz w:val="24"/>
          <w:szCs w:val="24"/>
        </w:rPr>
      </w:pPr>
    </w:p>
    <w:p w14:paraId="763CC81F" w14:textId="14D64D3E" w:rsidR="00B0420E" w:rsidRDefault="00B0420E" w:rsidP="006F4AD9">
      <w:pPr>
        <w:spacing w:line="360" w:lineRule="auto"/>
        <w:ind w:firstLine="708"/>
        <w:jc w:val="both"/>
        <w:rPr>
          <w:rFonts w:ascii="Times New Roman" w:hAnsi="Times New Roman"/>
          <w:sz w:val="24"/>
          <w:szCs w:val="24"/>
        </w:rPr>
      </w:pPr>
    </w:p>
    <w:p w14:paraId="7C5E0049" w14:textId="3D3DFCA3" w:rsidR="00B0420E" w:rsidRDefault="00B0420E" w:rsidP="006F4AD9">
      <w:pPr>
        <w:spacing w:line="360" w:lineRule="auto"/>
        <w:ind w:firstLine="708"/>
        <w:jc w:val="both"/>
        <w:rPr>
          <w:rFonts w:ascii="Times New Roman" w:hAnsi="Times New Roman"/>
          <w:sz w:val="24"/>
          <w:szCs w:val="24"/>
        </w:rPr>
      </w:pPr>
    </w:p>
    <w:p w14:paraId="0E11C678" w14:textId="5AF7A77C" w:rsidR="00B0420E" w:rsidRDefault="00B0420E" w:rsidP="006F4AD9">
      <w:pPr>
        <w:spacing w:line="360" w:lineRule="auto"/>
        <w:ind w:firstLine="708"/>
        <w:jc w:val="both"/>
        <w:rPr>
          <w:rFonts w:ascii="Times New Roman" w:hAnsi="Times New Roman"/>
          <w:sz w:val="24"/>
          <w:szCs w:val="24"/>
        </w:rPr>
      </w:pPr>
    </w:p>
    <w:p w14:paraId="69E11B3B" w14:textId="7BDEA8CE" w:rsidR="00B0420E" w:rsidRDefault="00B0420E" w:rsidP="006F4AD9">
      <w:pPr>
        <w:spacing w:line="360" w:lineRule="auto"/>
        <w:ind w:firstLine="708"/>
        <w:jc w:val="both"/>
        <w:rPr>
          <w:rFonts w:ascii="Times New Roman" w:hAnsi="Times New Roman"/>
          <w:sz w:val="24"/>
          <w:szCs w:val="24"/>
        </w:rPr>
      </w:pPr>
    </w:p>
    <w:p w14:paraId="27FEE923" w14:textId="7942B8C1" w:rsidR="00B0420E" w:rsidRDefault="00B0420E" w:rsidP="006F4AD9">
      <w:pPr>
        <w:spacing w:line="360" w:lineRule="auto"/>
        <w:ind w:firstLine="708"/>
        <w:jc w:val="both"/>
        <w:rPr>
          <w:rFonts w:ascii="Times New Roman" w:hAnsi="Times New Roman"/>
          <w:sz w:val="24"/>
          <w:szCs w:val="24"/>
        </w:rPr>
      </w:pPr>
    </w:p>
    <w:p w14:paraId="0FB6CA8A" w14:textId="7284BE83" w:rsidR="00B0420E" w:rsidRDefault="00B0420E" w:rsidP="006F4AD9">
      <w:pPr>
        <w:spacing w:line="360" w:lineRule="auto"/>
        <w:ind w:firstLine="708"/>
        <w:jc w:val="both"/>
        <w:rPr>
          <w:rFonts w:ascii="Times New Roman" w:hAnsi="Times New Roman"/>
          <w:sz w:val="24"/>
          <w:szCs w:val="24"/>
        </w:rPr>
      </w:pPr>
    </w:p>
    <w:p w14:paraId="698D9223" w14:textId="772C2DF1" w:rsidR="00B0420E" w:rsidRDefault="00B0420E" w:rsidP="006F4AD9">
      <w:pPr>
        <w:spacing w:line="360" w:lineRule="auto"/>
        <w:ind w:firstLine="708"/>
        <w:jc w:val="both"/>
        <w:rPr>
          <w:rFonts w:ascii="Times New Roman" w:hAnsi="Times New Roman"/>
          <w:sz w:val="24"/>
          <w:szCs w:val="24"/>
        </w:rPr>
      </w:pPr>
    </w:p>
    <w:p w14:paraId="6CF4DE8C" w14:textId="77777777" w:rsidR="00B0420E" w:rsidRPr="006F4AD9" w:rsidRDefault="00B0420E" w:rsidP="006F4AD9">
      <w:pPr>
        <w:spacing w:line="360" w:lineRule="auto"/>
        <w:ind w:firstLine="708"/>
        <w:jc w:val="both"/>
        <w:rPr>
          <w:rFonts w:ascii="Times New Roman" w:hAnsi="Times New Roman"/>
          <w:sz w:val="24"/>
          <w:szCs w:val="24"/>
        </w:rPr>
      </w:pPr>
    </w:p>
    <w:p w14:paraId="6A36121C" w14:textId="460AF01E" w:rsidR="00F227AB" w:rsidRPr="0090094B" w:rsidRDefault="00051CC4" w:rsidP="006F4AD9">
      <w:pPr>
        <w:autoSpaceDE w:val="0"/>
        <w:autoSpaceDN w:val="0"/>
        <w:adjustRightInd w:val="0"/>
        <w:spacing w:line="360" w:lineRule="auto"/>
        <w:rPr>
          <w:rFonts w:asciiTheme="minorHAnsi" w:hAnsiTheme="minorHAnsi" w:cstheme="minorHAnsi"/>
          <w:b/>
          <w:sz w:val="28"/>
          <w:szCs w:val="28"/>
          <w:lang w:val="en-US"/>
        </w:rPr>
      </w:pPr>
      <w:proofErr w:type="spellStart"/>
      <w:r w:rsidRPr="0090094B">
        <w:rPr>
          <w:rFonts w:asciiTheme="minorHAnsi" w:hAnsiTheme="minorHAnsi" w:cstheme="minorHAnsi"/>
          <w:b/>
          <w:sz w:val="28"/>
          <w:szCs w:val="28"/>
          <w:lang w:val="en-US"/>
        </w:rPr>
        <w:lastRenderedPageBreak/>
        <w:t>Referencias</w:t>
      </w:r>
      <w:proofErr w:type="spellEnd"/>
    </w:p>
    <w:p w14:paraId="3A428F08" w14:textId="32AB21A9" w:rsidR="00BD1069" w:rsidRPr="00032513" w:rsidRDefault="00BD1069" w:rsidP="004D6E62">
      <w:pPr>
        <w:spacing w:line="360" w:lineRule="auto"/>
        <w:ind w:left="709" w:hanging="709"/>
        <w:jc w:val="both"/>
        <w:rPr>
          <w:rFonts w:ascii="Times New Roman" w:hAnsi="Times New Roman"/>
          <w:sz w:val="24"/>
          <w:szCs w:val="24"/>
          <w:lang w:val="es-MX"/>
        </w:rPr>
      </w:pPr>
      <w:r w:rsidRPr="00BD1069">
        <w:rPr>
          <w:rFonts w:ascii="Times New Roman" w:hAnsi="Times New Roman"/>
          <w:sz w:val="24"/>
          <w:szCs w:val="24"/>
          <w:lang w:val="en-US"/>
        </w:rPr>
        <w:t xml:space="preserve">Ashwin, P. (2006). </w:t>
      </w:r>
      <w:r w:rsidRPr="00032513">
        <w:rPr>
          <w:rFonts w:ascii="Times New Roman" w:hAnsi="Times New Roman"/>
          <w:i/>
          <w:iCs/>
          <w:sz w:val="24"/>
          <w:szCs w:val="24"/>
          <w:lang w:val="en-US"/>
        </w:rPr>
        <w:t>Changing Higher Education</w:t>
      </w:r>
      <w:r w:rsidRPr="00BD1069">
        <w:rPr>
          <w:rFonts w:ascii="Times New Roman" w:hAnsi="Times New Roman"/>
          <w:sz w:val="24"/>
          <w:szCs w:val="24"/>
          <w:lang w:val="en-US"/>
        </w:rPr>
        <w:t xml:space="preserve">. </w:t>
      </w:r>
      <w:r w:rsidRPr="002B6253">
        <w:rPr>
          <w:rFonts w:ascii="Times New Roman" w:hAnsi="Times New Roman"/>
          <w:i/>
          <w:sz w:val="24"/>
          <w:szCs w:val="24"/>
          <w:lang w:val="en-US"/>
        </w:rPr>
        <w:t xml:space="preserve">The </w:t>
      </w:r>
      <w:r w:rsidR="005E1B6C">
        <w:rPr>
          <w:rFonts w:ascii="Times New Roman" w:hAnsi="Times New Roman"/>
          <w:i/>
          <w:sz w:val="24"/>
          <w:szCs w:val="24"/>
          <w:lang w:val="en-US"/>
        </w:rPr>
        <w:t>D</w:t>
      </w:r>
      <w:r w:rsidR="005E1B6C" w:rsidRPr="002B6253">
        <w:rPr>
          <w:rFonts w:ascii="Times New Roman" w:hAnsi="Times New Roman"/>
          <w:i/>
          <w:sz w:val="24"/>
          <w:szCs w:val="24"/>
          <w:lang w:val="en-US"/>
        </w:rPr>
        <w:t xml:space="preserve">evelopment </w:t>
      </w:r>
      <w:r w:rsidRPr="002B6253">
        <w:rPr>
          <w:rFonts w:ascii="Times New Roman" w:hAnsi="Times New Roman"/>
          <w:i/>
          <w:sz w:val="24"/>
          <w:szCs w:val="24"/>
          <w:lang w:val="en-US"/>
        </w:rPr>
        <w:t>of Learning &amp; Teaching</w:t>
      </w:r>
      <w:r w:rsidRPr="00BD1069">
        <w:rPr>
          <w:rFonts w:ascii="Times New Roman" w:hAnsi="Times New Roman"/>
          <w:sz w:val="24"/>
          <w:szCs w:val="24"/>
          <w:lang w:val="en-US"/>
        </w:rPr>
        <w:t xml:space="preserve">. </w:t>
      </w:r>
      <w:r w:rsidRPr="00032513">
        <w:rPr>
          <w:rFonts w:ascii="Times New Roman" w:hAnsi="Times New Roman"/>
          <w:sz w:val="24"/>
          <w:szCs w:val="24"/>
          <w:lang w:val="es-MX"/>
        </w:rPr>
        <w:t>London</w:t>
      </w:r>
      <w:r w:rsidR="005E1B6C" w:rsidRPr="00032513">
        <w:rPr>
          <w:rFonts w:ascii="Times New Roman" w:hAnsi="Times New Roman"/>
          <w:sz w:val="24"/>
          <w:szCs w:val="24"/>
          <w:lang w:val="es-MX"/>
        </w:rPr>
        <w:t>, England</w:t>
      </w:r>
      <w:r w:rsidRPr="00032513">
        <w:rPr>
          <w:rFonts w:ascii="Times New Roman" w:hAnsi="Times New Roman"/>
          <w:sz w:val="24"/>
          <w:szCs w:val="24"/>
          <w:lang w:val="es-MX"/>
        </w:rPr>
        <w:t>: Routledge.</w:t>
      </w:r>
    </w:p>
    <w:p w14:paraId="2676007F" w14:textId="4A3D8D09" w:rsidR="00BD1069" w:rsidRPr="00BD1069" w:rsidRDefault="00BD1069" w:rsidP="004D6E62">
      <w:pPr>
        <w:spacing w:line="360" w:lineRule="auto"/>
        <w:ind w:left="709" w:hanging="709"/>
        <w:jc w:val="both"/>
        <w:rPr>
          <w:rFonts w:ascii="Times New Roman" w:hAnsi="Times New Roman"/>
          <w:sz w:val="24"/>
          <w:szCs w:val="24"/>
          <w:shd w:val="clear" w:color="auto" w:fill="FFFFFF"/>
        </w:rPr>
      </w:pPr>
      <w:r w:rsidRPr="00032513">
        <w:rPr>
          <w:rFonts w:ascii="Times New Roman" w:hAnsi="Times New Roman"/>
          <w:sz w:val="24"/>
          <w:szCs w:val="24"/>
          <w:shd w:val="clear" w:color="auto" w:fill="FFFFFF"/>
          <w:lang w:val="es-MX"/>
        </w:rPr>
        <w:t>Brunner, J. J.</w:t>
      </w:r>
      <w:r w:rsidR="00D81015" w:rsidRPr="00032513">
        <w:rPr>
          <w:rFonts w:ascii="Times New Roman" w:hAnsi="Times New Roman"/>
          <w:sz w:val="24"/>
          <w:szCs w:val="24"/>
          <w:shd w:val="clear" w:color="auto" w:fill="FFFFFF"/>
          <w:lang w:val="es-MX"/>
        </w:rPr>
        <w:t xml:space="preserve"> </w:t>
      </w:r>
      <w:r w:rsidRPr="00032513">
        <w:rPr>
          <w:rFonts w:ascii="Times New Roman" w:hAnsi="Times New Roman"/>
          <w:sz w:val="24"/>
          <w:szCs w:val="24"/>
          <w:shd w:val="clear" w:color="auto" w:fill="FFFFFF"/>
          <w:lang w:val="es-MX"/>
        </w:rPr>
        <w:t>(1994). </w:t>
      </w:r>
      <w:r w:rsidRPr="00032513">
        <w:rPr>
          <w:rFonts w:ascii="Times New Roman" w:hAnsi="Times New Roman"/>
          <w:i/>
          <w:sz w:val="24"/>
          <w:szCs w:val="24"/>
          <w:shd w:val="clear" w:color="auto" w:fill="FFFFFF"/>
        </w:rPr>
        <w:t>Educación superior en América Latina: una agenda de problemas, políticas y debates en el umbral del año 2000</w:t>
      </w:r>
      <w:r w:rsidRPr="00BD1069">
        <w:rPr>
          <w:rFonts w:ascii="Times New Roman" w:hAnsi="Times New Roman"/>
          <w:sz w:val="24"/>
          <w:szCs w:val="24"/>
          <w:shd w:val="clear" w:color="auto" w:fill="FFFFFF"/>
        </w:rPr>
        <w:t>.</w:t>
      </w:r>
      <w:r w:rsidR="00AE63F5">
        <w:rPr>
          <w:rFonts w:ascii="Times New Roman" w:hAnsi="Times New Roman"/>
          <w:sz w:val="24"/>
          <w:szCs w:val="24"/>
          <w:shd w:val="clear" w:color="auto" w:fill="FFFFFF"/>
        </w:rPr>
        <w:t xml:space="preserve"> Buenos Aires, Argentina:</w:t>
      </w:r>
      <w:r w:rsidRPr="00BD1069">
        <w:rPr>
          <w:rFonts w:ascii="Times New Roman" w:hAnsi="Times New Roman"/>
          <w:sz w:val="24"/>
          <w:szCs w:val="24"/>
          <w:shd w:val="clear" w:color="auto" w:fill="FFFFFF"/>
        </w:rPr>
        <w:t xml:space="preserve"> </w:t>
      </w:r>
      <w:r w:rsidR="005238CA">
        <w:rPr>
          <w:rFonts w:ascii="Times New Roman" w:hAnsi="Times New Roman"/>
          <w:iCs/>
          <w:sz w:val="24"/>
          <w:szCs w:val="24"/>
          <w:shd w:val="clear" w:color="auto" w:fill="FFFFFF"/>
        </w:rPr>
        <w:t>Consejo Latinoamericano de Ciencias Sociales</w:t>
      </w:r>
      <w:r w:rsidRPr="00BD1069">
        <w:rPr>
          <w:rFonts w:ascii="Times New Roman" w:hAnsi="Times New Roman"/>
          <w:sz w:val="24"/>
          <w:szCs w:val="24"/>
          <w:shd w:val="clear" w:color="auto" w:fill="FFFFFF"/>
        </w:rPr>
        <w:t>.</w:t>
      </w:r>
    </w:p>
    <w:p w14:paraId="17FDD2C5" w14:textId="044512EF" w:rsidR="00BD1069" w:rsidRDefault="00BD1069" w:rsidP="004D6E62">
      <w:pPr>
        <w:spacing w:line="360" w:lineRule="auto"/>
        <w:ind w:left="709" w:hanging="709"/>
        <w:jc w:val="both"/>
        <w:rPr>
          <w:rFonts w:ascii="Times New Roman" w:hAnsi="Times New Roman"/>
          <w:sz w:val="24"/>
          <w:szCs w:val="24"/>
          <w:lang w:val="es-MX"/>
        </w:rPr>
      </w:pPr>
      <w:r w:rsidRPr="00BD1069">
        <w:rPr>
          <w:rFonts w:ascii="Times New Roman" w:hAnsi="Times New Roman"/>
          <w:sz w:val="24"/>
          <w:szCs w:val="24"/>
          <w:lang w:val="es-MX"/>
        </w:rPr>
        <w:t xml:space="preserve">Carrera, C. y Marín, R. (2011). Modelo </w:t>
      </w:r>
      <w:r w:rsidR="00BF612E" w:rsidRPr="00BD1069">
        <w:rPr>
          <w:rFonts w:ascii="Times New Roman" w:hAnsi="Times New Roman"/>
          <w:sz w:val="24"/>
          <w:szCs w:val="24"/>
          <w:lang w:val="es-MX"/>
        </w:rPr>
        <w:t>pedagógico para el desarrollo de competencias en educación superior</w:t>
      </w:r>
      <w:r w:rsidRPr="00BD1069">
        <w:rPr>
          <w:rFonts w:ascii="Times New Roman" w:hAnsi="Times New Roman"/>
          <w:sz w:val="24"/>
          <w:szCs w:val="24"/>
          <w:lang w:val="es-MX"/>
        </w:rPr>
        <w:t xml:space="preserve">. </w:t>
      </w:r>
      <w:r w:rsidRPr="00BD1069">
        <w:rPr>
          <w:rStyle w:val="nfasis"/>
          <w:rFonts w:ascii="Times New Roman" w:hAnsi="Times New Roman"/>
          <w:sz w:val="24"/>
          <w:szCs w:val="24"/>
          <w:lang w:val="es-MX"/>
        </w:rPr>
        <w:t>Revista Electrónica Actualidades Investigativas en Educación</w:t>
      </w:r>
      <w:r w:rsidRPr="00F83E9C">
        <w:rPr>
          <w:rStyle w:val="nfasis"/>
          <w:rFonts w:ascii="Times New Roman" w:hAnsi="Times New Roman"/>
          <w:i w:val="0"/>
          <w:sz w:val="24"/>
          <w:szCs w:val="24"/>
          <w:lang w:val="es-MX"/>
        </w:rPr>
        <w:t>,</w:t>
      </w:r>
      <w:r w:rsidR="004B31B2" w:rsidRPr="00F83E9C">
        <w:rPr>
          <w:rStyle w:val="nfasis"/>
          <w:rFonts w:ascii="Times New Roman" w:hAnsi="Times New Roman"/>
          <w:i w:val="0"/>
          <w:sz w:val="24"/>
          <w:szCs w:val="24"/>
          <w:lang w:val="es-MX"/>
        </w:rPr>
        <w:t xml:space="preserve"> 11</w:t>
      </w:r>
      <w:r w:rsidR="004B31B2" w:rsidRPr="00F83E9C">
        <w:rPr>
          <w:rStyle w:val="nfasis"/>
          <w:rFonts w:ascii="Times New Roman" w:hAnsi="Times New Roman"/>
          <w:i w:val="0"/>
          <w:iCs w:val="0"/>
          <w:sz w:val="24"/>
          <w:szCs w:val="24"/>
          <w:lang w:val="es-MX"/>
        </w:rPr>
        <w:t>(1),</w:t>
      </w:r>
      <w:r w:rsidRPr="00BD1069">
        <w:rPr>
          <w:rFonts w:ascii="Times New Roman" w:hAnsi="Times New Roman"/>
          <w:sz w:val="24"/>
          <w:szCs w:val="24"/>
          <w:lang w:val="es-MX"/>
        </w:rPr>
        <w:t xml:space="preserve"> 1-32.</w:t>
      </w:r>
    </w:p>
    <w:p w14:paraId="2B36B446" w14:textId="765268B4" w:rsidR="009536BD" w:rsidRPr="00BD1069" w:rsidRDefault="009536BD" w:rsidP="004D6E62">
      <w:pPr>
        <w:spacing w:line="360" w:lineRule="auto"/>
        <w:ind w:left="709" w:hanging="709"/>
        <w:jc w:val="both"/>
        <w:rPr>
          <w:rFonts w:ascii="Times New Roman" w:hAnsi="Times New Roman"/>
          <w:sz w:val="24"/>
          <w:szCs w:val="24"/>
          <w:lang w:val="es-MX"/>
        </w:rPr>
      </w:pPr>
      <w:r w:rsidRPr="009536BD">
        <w:rPr>
          <w:rFonts w:ascii="Times New Roman" w:hAnsi="Times New Roman"/>
          <w:sz w:val="24"/>
          <w:szCs w:val="24"/>
          <w:lang w:val="es-MX"/>
        </w:rPr>
        <w:t xml:space="preserve">Carrera, F., Vaquero, E. y Balsells, M. (2011). Instrumento de </w:t>
      </w:r>
      <w:r w:rsidR="00154D95">
        <w:rPr>
          <w:rFonts w:ascii="Times New Roman" w:hAnsi="Times New Roman"/>
          <w:sz w:val="24"/>
          <w:szCs w:val="24"/>
          <w:lang w:val="es-MX"/>
        </w:rPr>
        <w:t>e</w:t>
      </w:r>
      <w:r w:rsidRPr="009536BD">
        <w:rPr>
          <w:rFonts w:ascii="Times New Roman" w:hAnsi="Times New Roman"/>
          <w:sz w:val="24"/>
          <w:szCs w:val="24"/>
          <w:lang w:val="es-MX"/>
        </w:rPr>
        <w:t xml:space="preserve">valuación de competencias digitales para adolescentes en riesgo social. </w:t>
      </w:r>
      <w:r w:rsidR="00154D95" w:rsidRPr="00032513">
        <w:rPr>
          <w:rFonts w:ascii="Times New Roman" w:hAnsi="Times New Roman"/>
          <w:i/>
          <w:iCs/>
          <w:sz w:val="24"/>
          <w:szCs w:val="24"/>
          <w:lang w:val="es-MX"/>
        </w:rPr>
        <w:t>Edutec</w:t>
      </w:r>
      <w:r w:rsidRPr="00032513">
        <w:rPr>
          <w:rFonts w:ascii="Times New Roman" w:hAnsi="Times New Roman"/>
          <w:i/>
          <w:iCs/>
          <w:sz w:val="24"/>
          <w:szCs w:val="24"/>
          <w:lang w:val="es-MX"/>
        </w:rPr>
        <w:t>. Revista Electrónica de Tecnología Educativa</w:t>
      </w:r>
      <w:r w:rsidR="00154D95">
        <w:rPr>
          <w:rFonts w:ascii="Times New Roman" w:hAnsi="Times New Roman"/>
          <w:sz w:val="24"/>
          <w:szCs w:val="24"/>
          <w:lang w:val="es-MX"/>
        </w:rPr>
        <w:t>,</w:t>
      </w:r>
      <w:r w:rsidRPr="009536BD">
        <w:rPr>
          <w:rFonts w:ascii="Times New Roman" w:hAnsi="Times New Roman"/>
          <w:sz w:val="24"/>
          <w:szCs w:val="24"/>
          <w:lang w:val="es-MX"/>
        </w:rPr>
        <w:t xml:space="preserve"> (35), 1-25. Recuperado de</w:t>
      </w:r>
      <w:r w:rsidR="00E97AB1">
        <w:rPr>
          <w:rFonts w:ascii="Times New Roman" w:hAnsi="Times New Roman"/>
          <w:sz w:val="24"/>
          <w:szCs w:val="24"/>
          <w:lang w:val="es-MX"/>
        </w:rPr>
        <w:t xml:space="preserve"> </w:t>
      </w:r>
      <w:r w:rsidR="00E97AB1" w:rsidRPr="00E97AB1">
        <w:rPr>
          <w:rFonts w:ascii="Times New Roman" w:hAnsi="Times New Roman"/>
          <w:sz w:val="24"/>
          <w:szCs w:val="24"/>
          <w:lang w:val="es-MX"/>
        </w:rPr>
        <w:t>https://www.edutec.es/revista/index.php/edutec-e/article/view/410</w:t>
      </w:r>
      <w:r w:rsidR="00E97AB1">
        <w:rPr>
          <w:rFonts w:ascii="Times New Roman" w:hAnsi="Times New Roman"/>
          <w:sz w:val="24"/>
          <w:szCs w:val="24"/>
          <w:lang w:val="es-MX"/>
        </w:rPr>
        <w:t>.</w:t>
      </w:r>
    </w:p>
    <w:p w14:paraId="25B0945C" w14:textId="617D44C4" w:rsidR="00BD1069" w:rsidRDefault="00BD1069" w:rsidP="004D6E62">
      <w:pPr>
        <w:autoSpaceDE w:val="0"/>
        <w:autoSpaceDN w:val="0"/>
        <w:adjustRightInd w:val="0"/>
        <w:spacing w:line="360" w:lineRule="auto"/>
        <w:ind w:left="709" w:hanging="709"/>
        <w:jc w:val="both"/>
        <w:rPr>
          <w:rFonts w:ascii="Times New Roman" w:hAnsi="Times New Roman"/>
          <w:sz w:val="24"/>
          <w:szCs w:val="24"/>
        </w:rPr>
      </w:pPr>
      <w:r w:rsidRPr="00563613">
        <w:rPr>
          <w:rFonts w:ascii="Times New Roman" w:hAnsi="Times New Roman"/>
          <w:sz w:val="24"/>
          <w:szCs w:val="24"/>
        </w:rPr>
        <w:t>Comisión Nacional de Acreditación</w:t>
      </w:r>
      <w:r w:rsidR="00C90A20" w:rsidRPr="00563613">
        <w:rPr>
          <w:rFonts w:ascii="Times New Roman" w:hAnsi="Times New Roman"/>
          <w:sz w:val="24"/>
          <w:szCs w:val="24"/>
        </w:rPr>
        <w:t xml:space="preserve"> de Chile</w:t>
      </w:r>
      <w:r w:rsidR="00450F08" w:rsidRPr="00563613">
        <w:rPr>
          <w:rFonts w:ascii="Times New Roman" w:hAnsi="Times New Roman"/>
          <w:sz w:val="24"/>
          <w:szCs w:val="24"/>
        </w:rPr>
        <w:t xml:space="preserve"> (2016)</w:t>
      </w:r>
      <w:r w:rsidR="009F349B" w:rsidRPr="00563613">
        <w:rPr>
          <w:rFonts w:ascii="Times New Roman" w:hAnsi="Times New Roman"/>
          <w:sz w:val="24"/>
          <w:szCs w:val="24"/>
        </w:rPr>
        <w:t>.</w:t>
      </w:r>
      <w:r w:rsidRPr="00563613">
        <w:rPr>
          <w:rFonts w:ascii="Times New Roman" w:hAnsi="Times New Roman"/>
          <w:sz w:val="24"/>
          <w:szCs w:val="24"/>
        </w:rPr>
        <w:t xml:space="preserve"> Criterios de evaluación para la acreditación de carreras profesionales, carreras profesionales con licenciatura y programas de licenciatura</w:t>
      </w:r>
      <w:r w:rsidR="00DE49C9" w:rsidRPr="00563613">
        <w:rPr>
          <w:rFonts w:ascii="Times New Roman" w:hAnsi="Times New Roman"/>
          <w:sz w:val="24"/>
          <w:szCs w:val="24"/>
        </w:rPr>
        <w:t xml:space="preserve">. Recuperado de </w:t>
      </w:r>
      <w:r w:rsidRPr="00563613">
        <w:rPr>
          <w:rFonts w:ascii="Times New Roman" w:hAnsi="Times New Roman"/>
          <w:sz w:val="24"/>
          <w:szCs w:val="24"/>
        </w:rPr>
        <w:t>www.cnachile.cl /Paginas/Acreditacion-Pregrado.aspx</w:t>
      </w:r>
      <w:r w:rsidR="00DE49C9" w:rsidRPr="00563613">
        <w:rPr>
          <w:rFonts w:ascii="Times New Roman" w:hAnsi="Times New Roman"/>
          <w:sz w:val="24"/>
          <w:szCs w:val="24"/>
        </w:rPr>
        <w:t>.</w:t>
      </w:r>
    </w:p>
    <w:p w14:paraId="4B73145F" w14:textId="374CFB69" w:rsidR="00A07340" w:rsidRPr="00BD1069" w:rsidRDefault="00A07340" w:rsidP="004D6E62">
      <w:pPr>
        <w:autoSpaceDE w:val="0"/>
        <w:autoSpaceDN w:val="0"/>
        <w:adjustRightInd w:val="0"/>
        <w:spacing w:line="360" w:lineRule="auto"/>
        <w:ind w:left="709" w:hanging="709"/>
        <w:jc w:val="both"/>
        <w:rPr>
          <w:rFonts w:ascii="Times New Roman" w:hAnsi="Times New Roman"/>
          <w:sz w:val="24"/>
          <w:szCs w:val="24"/>
        </w:rPr>
      </w:pPr>
      <w:r w:rsidRPr="000F731D">
        <w:rPr>
          <w:rFonts w:ascii="Times New Roman" w:hAnsi="Times New Roman"/>
          <w:sz w:val="24"/>
          <w:szCs w:val="24"/>
        </w:rPr>
        <w:t xml:space="preserve">Cuadra, </w:t>
      </w:r>
      <w:r w:rsidR="009F2BA7">
        <w:rPr>
          <w:rFonts w:ascii="Times New Roman" w:hAnsi="Times New Roman"/>
          <w:sz w:val="24"/>
          <w:szCs w:val="24"/>
        </w:rPr>
        <w:t>D</w:t>
      </w:r>
      <w:r w:rsidRPr="000F731D">
        <w:rPr>
          <w:rFonts w:ascii="Times New Roman" w:hAnsi="Times New Roman"/>
          <w:sz w:val="24"/>
          <w:szCs w:val="24"/>
        </w:rPr>
        <w:t xml:space="preserve">, Castro, </w:t>
      </w:r>
      <w:r w:rsidR="00CF14EE">
        <w:rPr>
          <w:rFonts w:ascii="Times New Roman" w:hAnsi="Times New Roman"/>
          <w:sz w:val="24"/>
          <w:szCs w:val="24"/>
        </w:rPr>
        <w:t>P.</w:t>
      </w:r>
      <w:r w:rsidR="00CF14EE" w:rsidRPr="000F731D">
        <w:rPr>
          <w:rFonts w:ascii="Times New Roman" w:hAnsi="Times New Roman"/>
          <w:sz w:val="24"/>
          <w:szCs w:val="24"/>
        </w:rPr>
        <w:t xml:space="preserve"> </w:t>
      </w:r>
      <w:r w:rsidRPr="000F731D">
        <w:rPr>
          <w:rFonts w:ascii="Times New Roman" w:hAnsi="Times New Roman"/>
          <w:sz w:val="24"/>
          <w:szCs w:val="24"/>
        </w:rPr>
        <w:t>J.</w:t>
      </w:r>
      <w:r w:rsidR="00CF14EE">
        <w:rPr>
          <w:rFonts w:ascii="Times New Roman" w:hAnsi="Times New Roman"/>
          <w:sz w:val="24"/>
          <w:szCs w:val="24"/>
        </w:rPr>
        <w:t xml:space="preserve"> y</w:t>
      </w:r>
      <w:r w:rsidRPr="000F731D">
        <w:rPr>
          <w:rFonts w:ascii="Times New Roman" w:hAnsi="Times New Roman"/>
          <w:sz w:val="24"/>
          <w:szCs w:val="24"/>
        </w:rPr>
        <w:t xml:space="preserve"> Juliá, </w:t>
      </w:r>
      <w:r w:rsidR="00CF14EE">
        <w:rPr>
          <w:rFonts w:ascii="Times New Roman" w:hAnsi="Times New Roman"/>
          <w:sz w:val="24"/>
          <w:szCs w:val="24"/>
        </w:rPr>
        <w:t>M.</w:t>
      </w:r>
      <w:r w:rsidR="00CF14EE" w:rsidRPr="000F731D">
        <w:rPr>
          <w:rFonts w:ascii="Times New Roman" w:hAnsi="Times New Roman"/>
          <w:sz w:val="24"/>
          <w:szCs w:val="24"/>
        </w:rPr>
        <w:t xml:space="preserve"> </w:t>
      </w:r>
      <w:r w:rsidRPr="000F731D">
        <w:rPr>
          <w:rFonts w:ascii="Times New Roman" w:hAnsi="Times New Roman"/>
          <w:sz w:val="24"/>
          <w:szCs w:val="24"/>
        </w:rPr>
        <w:t xml:space="preserve">T. (2018). Tres </w:t>
      </w:r>
      <w:r w:rsidR="00CF14EE">
        <w:rPr>
          <w:rFonts w:ascii="Times New Roman" w:hAnsi="Times New Roman"/>
          <w:sz w:val="24"/>
          <w:szCs w:val="24"/>
        </w:rPr>
        <w:t>s</w:t>
      </w:r>
      <w:r w:rsidR="00CF14EE" w:rsidRPr="000F731D">
        <w:rPr>
          <w:rFonts w:ascii="Times New Roman" w:hAnsi="Times New Roman"/>
          <w:sz w:val="24"/>
          <w:szCs w:val="24"/>
        </w:rPr>
        <w:t>aberes en la formación profesional por competencias: integración de teorías subjetivas, profesionales y científic</w:t>
      </w:r>
      <w:r w:rsidRPr="000F731D">
        <w:rPr>
          <w:rFonts w:ascii="Times New Roman" w:hAnsi="Times New Roman"/>
          <w:sz w:val="24"/>
          <w:szCs w:val="24"/>
        </w:rPr>
        <w:t>as.</w:t>
      </w:r>
      <w:r w:rsidR="00CF14EE">
        <w:rPr>
          <w:rFonts w:ascii="Times New Roman" w:hAnsi="Times New Roman"/>
          <w:sz w:val="24"/>
          <w:szCs w:val="24"/>
        </w:rPr>
        <w:t xml:space="preserve"> </w:t>
      </w:r>
      <w:r w:rsidRPr="000F731D">
        <w:rPr>
          <w:rFonts w:ascii="Times New Roman" w:hAnsi="Times New Roman"/>
          <w:i/>
          <w:iCs/>
          <w:sz w:val="24"/>
          <w:szCs w:val="24"/>
        </w:rPr>
        <w:t xml:space="preserve">Formación </w:t>
      </w:r>
      <w:r w:rsidR="009F2BA7">
        <w:rPr>
          <w:rFonts w:ascii="Times New Roman" w:hAnsi="Times New Roman"/>
          <w:i/>
          <w:iCs/>
          <w:sz w:val="24"/>
          <w:szCs w:val="24"/>
        </w:rPr>
        <w:t>U</w:t>
      </w:r>
      <w:r w:rsidR="009F2BA7" w:rsidRPr="000F731D">
        <w:rPr>
          <w:rFonts w:ascii="Times New Roman" w:hAnsi="Times New Roman"/>
          <w:i/>
          <w:iCs/>
          <w:sz w:val="24"/>
          <w:szCs w:val="24"/>
        </w:rPr>
        <w:t>niversitaria</w:t>
      </w:r>
      <w:r w:rsidRPr="000F731D">
        <w:rPr>
          <w:rFonts w:ascii="Times New Roman" w:hAnsi="Times New Roman"/>
          <w:sz w:val="24"/>
          <w:szCs w:val="24"/>
        </w:rPr>
        <w:t>,</w:t>
      </w:r>
      <w:r w:rsidR="00CF14EE">
        <w:rPr>
          <w:rFonts w:ascii="Times New Roman" w:hAnsi="Times New Roman"/>
          <w:sz w:val="24"/>
          <w:szCs w:val="24"/>
        </w:rPr>
        <w:t xml:space="preserve"> </w:t>
      </w:r>
      <w:r w:rsidRPr="000F731D">
        <w:rPr>
          <w:rFonts w:ascii="Times New Roman" w:hAnsi="Times New Roman"/>
          <w:i/>
          <w:iCs/>
          <w:sz w:val="24"/>
          <w:szCs w:val="24"/>
        </w:rPr>
        <w:t>11</w:t>
      </w:r>
      <w:r w:rsidRPr="000F731D">
        <w:rPr>
          <w:rFonts w:ascii="Times New Roman" w:hAnsi="Times New Roman"/>
          <w:sz w:val="24"/>
          <w:szCs w:val="24"/>
        </w:rPr>
        <w:t>(5), 19-30.</w:t>
      </w:r>
      <w:r w:rsidR="00CF14EE">
        <w:rPr>
          <w:rFonts w:ascii="Times New Roman" w:hAnsi="Times New Roman"/>
          <w:sz w:val="24"/>
          <w:szCs w:val="24"/>
        </w:rPr>
        <w:t xml:space="preserve"> Recuperado de </w:t>
      </w:r>
      <w:r w:rsidRPr="000F731D">
        <w:rPr>
          <w:rFonts w:ascii="Times New Roman" w:hAnsi="Times New Roman"/>
          <w:sz w:val="24"/>
          <w:szCs w:val="24"/>
        </w:rPr>
        <w:t>https://dx.doi.org/10.4067/S0718-50062018000500019</w:t>
      </w:r>
      <w:r w:rsidR="00CF14EE">
        <w:rPr>
          <w:rFonts w:ascii="Times New Roman" w:hAnsi="Times New Roman"/>
          <w:sz w:val="24"/>
          <w:szCs w:val="24"/>
        </w:rPr>
        <w:t>.</w:t>
      </w:r>
    </w:p>
    <w:p w14:paraId="474059A2" w14:textId="5C5C4C25" w:rsidR="00BD1069" w:rsidRPr="00BD1069" w:rsidRDefault="00BD1069" w:rsidP="004D6E62">
      <w:pPr>
        <w:spacing w:line="360" w:lineRule="auto"/>
        <w:ind w:left="709" w:hanging="709"/>
        <w:jc w:val="both"/>
        <w:rPr>
          <w:rFonts w:ascii="Times New Roman" w:hAnsi="Times New Roman"/>
          <w:sz w:val="24"/>
          <w:szCs w:val="24"/>
          <w:lang w:val="es-MX"/>
        </w:rPr>
      </w:pPr>
      <w:r w:rsidRPr="00BD1069">
        <w:rPr>
          <w:rFonts w:ascii="Times New Roman" w:hAnsi="Times New Roman"/>
          <w:sz w:val="24"/>
          <w:szCs w:val="24"/>
          <w:lang w:val="es-MX"/>
        </w:rPr>
        <w:t xml:space="preserve">Dios, I., Calmaestra, J. y Rodríguez, A. (2018). Validación de la escala de competencias docentes organizacionales y didácticas para educadores. </w:t>
      </w:r>
      <w:r w:rsidRPr="002B6253">
        <w:rPr>
          <w:rFonts w:ascii="Times New Roman" w:hAnsi="Times New Roman"/>
          <w:i/>
          <w:sz w:val="24"/>
          <w:szCs w:val="24"/>
          <w:lang w:val="es-MX"/>
        </w:rPr>
        <w:t>Revista Mexicana de Investigación Educativa</w:t>
      </w:r>
      <w:r w:rsidRPr="00BD1069">
        <w:rPr>
          <w:rFonts w:ascii="Times New Roman" w:hAnsi="Times New Roman"/>
          <w:sz w:val="24"/>
          <w:szCs w:val="24"/>
          <w:lang w:val="es-MX"/>
        </w:rPr>
        <w:t xml:space="preserve">, </w:t>
      </w:r>
      <w:r w:rsidRPr="00032513">
        <w:rPr>
          <w:rFonts w:ascii="Times New Roman" w:hAnsi="Times New Roman"/>
          <w:i/>
          <w:iCs/>
          <w:sz w:val="24"/>
          <w:szCs w:val="24"/>
          <w:lang w:val="es-MX"/>
        </w:rPr>
        <w:t>23</w:t>
      </w:r>
      <w:r w:rsidRPr="00BD1069">
        <w:rPr>
          <w:rFonts w:ascii="Times New Roman" w:hAnsi="Times New Roman"/>
          <w:sz w:val="24"/>
          <w:szCs w:val="24"/>
          <w:lang w:val="es-MX"/>
        </w:rPr>
        <w:t>(76),</w:t>
      </w:r>
      <w:r w:rsidR="00D01D0D">
        <w:rPr>
          <w:rFonts w:ascii="Times New Roman" w:hAnsi="Times New Roman"/>
          <w:sz w:val="24"/>
          <w:szCs w:val="24"/>
          <w:lang w:val="es-MX"/>
        </w:rPr>
        <w:t xml:space="preserve"> </w:t>
      </w:r>
      <w:r w:rsidRPr="00BD1069">
        <w:rPr>
          <w:rFonts w:ascii="Times New Roman" w:hAnsi="Times New Roman"/>
          <w:sz w:val="24"/>
          <w:szCs w:val="24"/>
          <w:lang w:val="es-MX"/>
        </w:rPr>
        <w:t xml:space="preserve">281-302. </w:t>
      </w:r>
    </w:p>
    <w:p w14:paraId="0ABB873B" w14:textId="5BE21BE1" w:rsid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Durán, A. A. (2016). Formación en competencias del docente universitario. </w:t>
      </w:r>
      <w:r w:rsidRPr="002B6253">
        <w:rPr>
          <w:rFonts w:ascii="Times New Roman" w:hAnsi="Times New Roman"/>
          <w:i/>
          <w:iCs/>
          <w:sz w:val="24"/>
          <w:szCs w:val="24"/>
        </w:rPr>
        <w:t>Educere</w:t>
      </w:r>
      <w:r w:rsidRPr="00BD1069">
        <w:rPr>
          <w:rFonts w:ascii="Times New Roman" w:hAnsi="Times New Roman"/>
          <w:iCs/>
          <w:sz w:val="24"/>
          <w:szCs w:val="24"/>
        </w:rPr>
        <w:t xml:space="preserve">, </w:t>
      </w:r>
      <w:r w:rsidRPr="00032513">
        <w:rPr>
          <w:rFonts w:ascii="Times New Roman" w:hAnsi="Times New Roman"/>
          <w:i/>
          <w:sz w:val="24"/>
          <w:szCs w:val="24"/>
        </w:rPr>
        <w:t>20</w:t>
      </w:r>
      <w:r w:rsidRPr="00BD1069">
        <w:rPr>
          <w:rFonts w:ascii="Times New Roman" w:hAnsi="Times New Roman"/>
          <w:sz w:val="24"/>
          <w:szCs w:val="24"/>
        </w:rPr>
        <w:t>(67),</w:t>
      </w:r>
      <w:r w:rsidR="00106525">
        <w:rPr>
          <w:rFonts w:ascii="Times New Roman" w:hAnsi="Times New Roman"/>
          <w:sz w:val="24"/>
          <w:szCs w:val="24"/>
        </w:rPr>
        <w:t xml:space="preserve"> </w:t>
      </w:r>
      <w:r w:rsidRPr="00BD1069">
        <w:rPr>
          <w:rFonts w:ascii="Times New Roman" w:hAnsi="Times New Roman"/>
          <w:sz w:val="24"/>
          <w:szCs w:val="24"/>
        </w:rPr>
        <w:t>529-538.</w:t>
      </w:r>
    </w:p>
    <w:p w14:paraId="5634D816" w14:textId="117E5A9C" w:rsidR="00E9746B" w:rsidRPr="00BD1069" w:rsidRDefault="00E9746B" w:rsidP="00E9746B">
      <w:pPr>
        <w:spacing w:line="360" w:lineRule="auto"/>
        <w:ind w:left="709" w:hanging="709"/>
        <w:jc w:val="both"/>
        <w:rPr>
          <w:rFonts w:ascii="Times New Roman" w:hAnsi="Times New Roman"/>
          <w:sz w:val="24"/>
          <w:szCs w:val="24"/>
        </w:rPr>
      </w:pPr>
      <w:r>
        <w:rPr>
          <w:rFonts w:ascii="Times New Roman" w:hAnsi="Times New Roman"/>
          <w:sz w:val="24"/>
          <w:szCs w:val="24"/>
        </w:rPr>
        <w:t>Durán</w:t>
      </w:r>
      <w:r w:rsidRPr="00BD1069">
        <w:rPr>
          <w:rFonts w:ascii="Times New Roman" w:hAnsi="Times New Roman"/>
          <w:sz w:val="24"/>
          <w:szCs w:val="24"/>
        </w:rPr>
        <w:t xml:space="preserve">, M., </w:t>
      </w:r>
      <w:r>
        <w:rPr>
          <w:rFonts w:ascii="Times New Roman" w:hAnsi="Times New Roman"/>
          <w:sz w:val="24"/>
          <w:szCs w:val="24"/>
        </w:rPr>
        <w:t>Prendes,</w:t>
      </w:r>
      <w:r w:rsidRPr="00BD1069">
        <w:rPr>
          <w:rFonts w:ascii="Times New Roman" w:hAnsi="Times New Roman"/>
          <w:sz w:val="24"/>
          <w:szCs w:val="24"/>
        </w:rPr>
        <w:t xml:space="preserve"> M. y </w:t>
      </w:r>
      <w:r>
        <w:rPr>
          <w:rFonts w:ascii="Times New Roman" w:hAnsi="Times New Roman"/>
          <w:sz w:val="24"/>
          <w:szCs w:val="24"/>
        </w:rPr>
        <w:t>Gutiérrez</w:t>
      </w:r>
      <w:r w:rsidRPr="00BD1069">
        <w:rPr>
          <w:rFonts w:ascii="Times New Roman" w:hAnsi="Times New Roman"/>
          <w:sz w:val="24"/>
          <w:szCs w:val="24"/>
        </w:rPr>
        <w:t>, I. (2019). Certificación de la competencia digital docente: propuesta para el profesorado universitario.</w:t>
      </w:r>
      <w:r w:rsidR="00905C0A">
        <w:rPr>
          <w:rFonts w:ascii="Times New Roman" w:hAnsi="Times New Roman"/>
          <w:sz w:val="24"/>
          <w:szCs w:val="24"/>
        </w:rPr>
        <w:t xml:space="preserve"> </w:t>
      </w:r>
      <w:r w:rsidRPr="00032513">
        <w:rPr>
          <w:rFonts w:ascii="Times New Roman" w:hAnsi="Times New Roman"/>
          <w:i/>
          <w:sz w:val="24"/>
          <w:szCs w:val="24"/>
        </w:rPr>
        <w:t>RIED</w:t>
      </w:r>
      <w:r w:rsidRPr="00BD1069">
        <w:rPr>
          <w:rFonts w:ascii="Times New Roman" w:hAnsi="Times New Roman"/>
          <w:iCs/>
          <w:sz w:val="24"/>
          <w:szCs w:val="24"/>
        </w:rPr>
        <w:t>.</w:t>
      </w:r>
      <w:r w:rsidR="00905C0A">
        <w:rPr>
          <w:rFonts w:ascii="Times New Roman" w:hAnsi="Times New Roman"/>
          <w:iCs/>
          <w:sz w:val="24"/>
          <w:szCs w:val="24"/>
        </w:rPr>
        <w:t xml:space="preserve"> </w:t>
      </w:r>
      <w:r w:rsidRPr="002B6253">
        <w:rPr>
          <w:rFonts w:ascii="Times New Roman" w:hAnsi="Times New Roman"/>
          <w:i/>
          <w:iCs/>
          <w:sz w:val="24"/>
          <w:szCs w:val="24"/>
        </w:rPr>
        <w:t>Revista Iberoamericana de Educación a Distancia</w:t>
      </w:r>
      <w:r w:rsidRPr="00BD1069">
        <w:rPr>
          <w:rFonts w:ascii="Times New Roman" w:hAnsi="Times New Roman"/>
          <w:sz w:val="24"/>
          <w:szCs w:val="24"/>
        </w:rPr>
        <w:t>, </w:t>
      </w:r>
      <w:r w:rsidRPr="00032513">
        <w:rPr>
          <w:rFonts w:ascii="Times New Roman" w:hAnsi="Times New Roman"/>
          <w:i/>
          <w:sz w:val="24"/>
          <w:szCs w:val="24"/>
        </w:rPr>
        <w:t>22</w:t>
      </w:r>
      <w:r w:rsidRPr="00BD1069">
        <w:rPr>
          <w:rFonts w:ascii="Times New Roman" w:hAnsi="Times New Roman"/>
          <w:sz w:val="24"/>
          <w:szCs w:val="24"/>
        </w:rPr>
        <w:t>(1), 187-205.</w:t>
      </w:r>
    </w:p>
    <w:p w14:paraId="3D450903" w14:textId="5B1CFD02" w:rsidR="00EC0226" w:rsidRDefault="00EC0226" w:rsidP="004D6E62">
      <w:pPr>
        <w:spacing w:line="360" w:lineRule="auto"/>
        <w:ind w:left="709" w:hanging="709"/>
        <w:jc w:val="both"/>
        <w:rPr>
          <w:rFonts w:ascii="Times New Roman" w:hAnsi="Times New Roman"/>
          <w:sz w:val="24"/>
          <w:szCs w:val="24"/>
        </w:rPr>
      </w:pPr>
      <w:r w:rsidRPr="00EC0226">
        <w:rPr>
          <w:rFonts w:ascii="Times New Roman" w:hAnsi="Times New Roman"/>
          <w:sz w:val="24"/>
          <w:szCs w:val="24"/>
        </w:rPr>
        <w:t xml:space="preserve">Esteve, </w:t>
      </w:r>
      <w:r w:rsidR="00B6199F">
        <w:rPr>
          <w:rFonts w:ascii="Times New Roman" w:hAnsi="Times New Roman"/>
          <w:sz w:val="24"/>
          <w:szCs w:val="24"/>
        </w:rPr>
        <w:t>F.,</w:t>
      </w:r>
      <w:r w:rsidRPr="00EC0226">
        <w:rPr>
          <w:rFonts w:ascii="Times New Roman" w:hAnsi="Times New Roman"/>
          <w:sz w:val="24"/>
          <w:szCs w:val="24"/>
        </w:rPr>
        <w:t xml:space="preserve"> Castañeda, </w:t>
      </w:r>
      <w:r w:rsidR="00B6199F">
        <w:rPr>
          <w:rFonts w:ascii="Times New Roman" w:hAnsi="Times New Roman"/>
          <w:sz w:val="24"/>
          <w:szCs w:val="24"/>
        </w:rPr>
        <w:t>L. y</w:t>
      </w:r>
      <w:r w:rsidRPr="00EC0226">
        <w:rPr>
          <w:rFonts w:ascii="Times New Roman" w:hAnsi="Times New Roman"/>
          <w:sz w:val="24"/>
          <w:szCs w:val="24"/>
        </w:rPr>
        <w:t xml:space="preserve"> Adell, </w:t>
      </w:r>
      <w:r w:rsidR="00B6199F">
        <w:rPr>
          <w:rFonts w:ascii="Times New Roman" w:hAnsi="Times New Roman"/>
          <w:sz w:val="24"/>
          <w:szCs w:val="24"/>
        </w:rPr>
        <w:t>J.</w:t>
      </w:r>
      <w:r w:rsidR="00B6199F" w:rsidRPr="00EC0226">
        <w:rPr>
          <w:rFonts w:ascii="Times New Roman" w:hAnsi="Times New Roman"/>
          <w:sz w:val="24"/>
          <w:szCs w:val="24"/>
        </w:rPr>
        <w:t xml:space="preserve"> </w:t>
      </w:r>
      <w:r w:rsidRPr="00EC0226">
        <w:rPr>
          <w:rFonts w:ascii="Times New Roman" w:hAnsi="Times New Roman"/>
          <w:sz w:val="24"/>
          <w:szCs w:val="24"/>
        </w:rPr>
        <w:t xml:space="preserve">(2018). Un </w:t>
      </w:r>
      <w:r w:rsidR="00B6199F" w:rsidRPr="00EC0226">
        <w:rPr>
          <w:rFonts w:ascii="Times New Roman" w:hAnsi="Times New Roman"/>
          <w:sz w:val="24"/>
          <w:szCs w:val="24"/>
        </w:rPr>
        <w:t>modelo holístico de competencia docente para el mundo digit</w:t>
      </w:r>
      <w:r w:rsidRPr="00EC0226">
        <w:rPr>
          <w:rFonts w:ascii="Times New Roman" w:hAnsi="Times New Roman"/>
          <w:sz w:val="24"/>
          <w:szCs w:val="24"/>
        </w:rPr>
        <w:t xml:space="preserve">al. </w:t>
      </w:r>
      <w:r w:rsidRPr="00032513">
        <w:rPr>
          <w:rFonts w:ascii="Times New Roman" w:hAnsi="Times New Roman"/>
          <w:i/>
          <w:iCs/>
          <w:sz w:val="24"/>
          <w:szCs w:val="24"/>
        </w:rPr>
        <w:t>Revista Interuniversitaria de Formación del Profesorado</w:t>
      </w:r>
      <w:r w:rsidRPr="00EC0226">
        <w:rPr>
          <w:rFonts w:ascii="Times New Roman" w:hAnsi="Times New Roman"/>
          <w:sz w:val="24"/>
          <w:szCs w:val="24"/>
        </w:rPr>
        <w:t xml:space="preserve">, </w:t>
      </w:r>
      <w:r w:rsidRPr="00032513">
        <w:rPr>
          <w:rFonts w:ascii="Times New Roman" w:hAnsi="Times New Roman"/>
          <w:i/>
          <w:iCs/>
          <w:sz w:val="24"/>
          <w:szCs w:val="24"/>
        </w:rPr>
        <w:t>32</w:t>
      </w:r>
      <w:r w:rsidRPr="00EC0226">
        <w:rPr>
          <w:rFonts w:ascii="Times New Roman" w:hAnsi="Times New Roman"/>
          <w:sz w:val="24"/>
          <w:szCs w:val="24"/>
        </w:rPr>
        <w:t>(1),</w:t>
      </w:r>
      <w:r w:rsidR="00B6199F">
        <w:rPr>
          <w:rFonts w:ascii="Times New Roman" w:hAnsi="Times New Roman"/>
          <w:sz w:val="24"/>
          <w:szCs w:val="24"/>
        </w:rPr>
        <w:t xml:space="preserve"> </w:t>
      </w:r>
      <w:r w:rsidRPr="00EC0226">
        <w:rPr>
          <w:rFonts w:ascii="Times New Roman" w:hAnsi="Times New Roman"/>
          <w:sz w:val="24"/>
          <w:szCs w:val="24"/>
        </w:rPr>
        <w:t>105-116</w:t>
      </w:r>
      <w:r w:rsidR="00B6199F">
        <w:rPr>
          <w:rFonts w:ascii="Times New Roman" w:hAnsi="Times New Roman"/>
          <w:sz w:val="24"/>
          <w:szCs w:val="24"/>
        </w:rPr>
        <w:t xml:space="preserve">. Recuperado de </w:t>
      </w:r>
      <w:r w:rsidR="001C37A6" w:rsidRPr="001C37A6">
        <w:rPr>
          <w:rFonts w:ascii="Times New Roman" w:hAnsi="Times New Roman"/>
          <w:sz w:val="24"/>
          <w:szCs w:val="24"/>
        </w:rPr>
        <w:t>https://dialnet.unirioja.es/servlet/articulo?codigo=6441415</w:t>
      </w:r>
      <w:r w:rsidR="00B6199F">
        <w:rPr>
          <w:rFonts w:ascii="Times New Roman" w:hAnsi="Times New Roman"/>
          <w:sz w:val="24"/>
          <w:szCs w:val="24"/>
        </w:rPr>
        <w:t>.</w:t>
      </w:r>
    </w:p>
    <w:p w14:paraId="6B734CC2" w14:textId="79C7C8E5" w:rsidR="00392291" w:rsidRPr="00E46510" w:rsidRDefault="00392291" w:rsidP="004D6E62">
      <w:pPr>
        <w:spacing w:line="360" w:lineRule="auto"/>
        <w:ind w:left="709" w:hanging="709"/>
        <w:jc w:val="both"/>
        <w:rPr>
          <w:rFonts w:ascii="Times New Roman" w:hAnsi="Times New Roman"/>
          <w:sz w:val="24"/>
          <w:szCs w:val="24"/>
        </w:rPr>
      </w:pPr>
      <w:r w:rsidRPr="00E46510">
        <w:rPr>
          <w:rFonts w:ascii="Times New Roman" w:hAnsi="Times New Roman"/>
          <w:sz w:val="24"/>
          <w:szCs w:val="24"/>
        </w:rPr>
        <w:lastRenderedPageBreak/>
        <w:t>Fernández, L</w:t>
      </w:r>
      <w:r w:rsidR="00D71107" w:rsidRPr="00E46510">
        <w:rPr>
          <w:rFonts w:ascii="Times New Roman" w:hAnsi="Times New Roman"/>
          <w:sz w:val="24"/>
          <w:szCs w:val="24"/>
        </w:rPr>
        <w:t>.</w:t>
      </w:r>
      <w:r w:rsidR="00D71107">
        <w:rPr>
          <w:rFonts w:ascii="Times New Roman" w:hAnsi="Times New Roman"/>
          <w:sz w:val="24"/>
          <w:szCs w:val="24"/>
        </w:rPr>
        <w:t>,</w:t>
      </w:r>
      <w:r w:rsidR="00D71107" w:rsidRPr="00E46510">
        <w:rPr>
          <w:rFonts w:ascii="Times New Roman" w:hAnsi="Times New Roman"/>
          <w:sz w:val="24"/>
          <w:szCs w:val="24"/>
        </w:rPr>
        <w:t xml:space="preserve"> </w:t>
      </w:r>
      <w:r w:rsidRPr="00E46510">
        <w:rPr>
          <w:rFonts w:ascii="Times New Roman" w:hAnsi="Times New Roman"/>
          <w:sz w:val="24"/>
          <w:szCs w:val="24"/>
        </w:rPr>
        <w:t xml:space="preserve">Díaz, L. y Leyva, E. (2016). Competencias genéricas en docentes del nivel superior en el Estado de Guerrero. </w:t>
      </w:r>
      <w:r w:rsidRPr="00032513">
        <w:rPr>
          <w:rFonts w:ascii="Times New Roman" w:hAnsi="Times New Roman"/>
          <w:i/>
          <w:iCs/>
          <w:sz w:val="24"/>
          <w:szCs w:val="24"/>
        </w:rPr>
        <w:t>RIDE Revista Iberoamericana para la Investigación y el Desarrollo Educativo</w:t>
      </w:r>
      <w:r w:rsidRPr="00E46510">
        <w:rPr>
          <w:rFonts w:ascii="Times New Roman" w:hAnsi="Times New Roman"/>
          <w:sz w:val="24"/>
          <w:szCs w:val="24"/>
        </w:rPr>
        <w:t xml:space="preserve">, </w:t>
      </w:r>
      <w:r w:rsidRPr="00032513">
        <w:rPr>
          <w:rFonts w:ascii="Times New Roman" w:hAnsi="Times New Roman"/>
          <w:i/>
          <w:iCs/>
          <w:sz w:val="24"/>
          <w:szCs w:val="24"/>
        </w:rPr>
        <w:t>6</w:t>
      </w:r>
      <w:r w:rsidRPr="00E46510">
        <w:rPr>
          <w:rFonts w:ascii="Times New Roman" w:hAnsi="Times New Roman"/>
          <w:sz w:val="24"/>
          <w:szCs w:val="24"/>
        </w:rPr>
        <w:t>(12).</w:t>
      </w:r>
    </w:p>
    <w:p w14:paraId="573F91B6" w14:textId="22178937"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Fondo, M. (2019). Seis competencias docentes clave para el siglo XXI. </w:t>
      </w:r>
      <w:proofErr w:type="spellStart"/>
      <w:r w:rsidRPr="00032513">
        <w:rPr>
          <w:rFonts w:ascii="Times New Roman" w:hAnsi="Times New Roman"/>
          <w:i/>
          <w:sz w:val="24"/>
          <w:szCs w:val="24"/>
        </w:rPr>
        <w:t>marcoELE</w:t>
      </w:r>
      <w:proofErr w:type="spellEnd"/>
      <w:r w:rsidRPr="00BD1069">
        <w:rPr>
          <w:rFonts w:ascii="Times New Roman" w:hAnsi="Times New Roman"/>
          <w:iCs/>
          <w:sz w:val="24"/>
          <w:szCs w:val="24"/>
        </w:rPr>
        <w:t xml:space="preserve">. </w:t>
      </w:r>
      <w:r w:rsidRPr="002B6253">
        <w:rPr>
          <w:rFonts w:ascii="Times New Roman" w:hAnsi="Times New Roman"/>
          <w:i/>
          <w:iCs/>
          <w:sz w:val="24"/>
          <w:szCs w:val="24"/>
        </w:rPr>
        <w:t>Revista de Didáctica Español Lengua Extranjera</w:t>
      </w:r>
      <w:r w:rsidRPr="00BD1069">
        <w:rPr>
          <w:rFonts w:ascii="Times New Roman" w:hAnsi="Times New Roman"/>
          <w:iCs/>
          <w:sz w:val="24"/>
          <w:szCs w:val="24"/>
        </w:rPr>
        <w:t>, </w:t>
      </w:r>
      <w:r w:rsidRPr="00BD1069">
        <w:rPr>
          <w:rFonts w:ascii="Times New Roman" w:hAnsi="Times New Roman"/>
          <w:sz w:val="24"/>
          <w:szCs w:val="24"/>
        </w:rPr>
        <w:t>(29)</w:t>
      </w:r>
      <w:r w:rsidR="00730535">
        <w:rPr>
          <w:rFonts w:ascii="Times New Roman" w:hAnsi="Times New Roman"/>
          <w:sz w:val="24"/>
          <w:szCs w:val="24"/>
        </w:rPr>
        <w:t>, 1-14</w:t>
      </w:r>
      <w:r w:rsidRPr="00BD1069">
        <w:rPr>
          <w:rFonts w:ascii="Times New Roman" w:hAnsi="Times New Roman"/>
          <w:sz w:val="24"/>
          <w:szCs w:val="24"/>
        </w:rPr>
        <w:t>. </w:t>
      </w:r>
    </w:p>
    <w:p w14:paraId="3CC5E48F" w14:textId="52B74D64"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García, Z. y Aznar, I. (2019). El desarrollo de competencias investigativas, una alternativa para formar profesionales en pedagogía infantil como personal docente investigador. </w:t>
      </w:r>
      <w:r w:rsidRPr="002B6253">
        <w:rPr>
          <w:rFonts w:ascii="Times New Roman" w:hAnsi="Times New Roman"/>
          <w:i/>
          <w:iCs/>
          <w:sz w:val="24"/>
          <w:szCs w:val="24"/>
        </w:rPr>
        <w:t>Revista Electrónica Educare</w:t>
      </w:r>
      <w:r w:rsidRPr="00BD1069">
        <w:rPr>
          <w:rFonts w:ascii="Times New Roman" w:hAnsi="Times New Roman"/>
          <w:iCs/>
          <w:sz w:val="24"/>
          <w:szCs w:val="24"/>
        </w:rPr>
        <w:t xml:space="preserve">, </w:t>
      </w:r>
      <w:r w:rsidRPr="00032513">
        <w:rPr>
          <w:rFonts w:ascii="Times New Roman" w:hAnsi="Times New Roman"/>
          <w:i/>
          <w:sz w:val="24"/>
          <w:szCs w:val="24"/>
        </w:rPr>
        <w:t>23</w:t>
      </w:r>
      <w:r w:rsidRPr="00BD1069">
        <w:rPr>
          <w:rFonts w:ascii="Times New Roman" w:hAnsi="Times New Roman"/>
          <w:sz w:val="24"/>
          <w:szCs w:val="24"/>
        </w:rPr>
        <w:t>(1),1-22.</w:t>
      </w:r>
    </w:p>
    <w:p w14:paraId="0EDE1BF1" w14:textId="5D20D071" w:rsidR="00BD1069" w:rsidRPr="00F258AA" w:rsidRDefault="00BD1069" w:rsidP="004D6E62">
      <w:pPr>
        <w:spacing w:line="360" w:lineRule="auto"/>
        <w:ind w:left="709" w:hanging="709"/>
        <w:jc w:val="both"/>
        <w:rPr>
          <w:rFonts w:ascii="Times New Roman" w:hAnsi="Times New Roman"/>
          <w:sz w:val="24"/>
          <w:szCs w:val="24"/>
          <w:shd w:val="clear" w:color="auto" w:fill="FFFFFF"/>
          <w:lang w:val="es-MX"/>
        </w:rPr>
      </w:pPr>
      <w:r w:rsidRPr="00BD1069">
        <w:rPr>
          <w:rFonts w:ascii="Times New Roman" w:hAnsi="Times New Roman"/>
          <w:sz w:val="24"/>
          <w:szCs w:val="24"/>
          <w:shd w:val="clear" w:color="auto" w:fill="FFFFFF"/>
        </w:rPr>
        <w:t>García, C. M. y Vaillant, D. (2010). </w:t>
      </w:r>
      <w:r w:rsidRPr="00BD1069">
        <w:rPr>
          <w:rFonts w:ascii="Times New Roman" w:hAnsi="Times New Roman"/>
          <w:iCs/>
          <w:sz w:val="24"/>
          <w:szCs w:val="24"/>
          <w:shd w:val="clear" w:color="auto" w:fill="FFFFFF"/>
        </w:rPr>
        <w:t>Desarrollo profesional docente: ¿cómo se aprende a enseñar?</w:t>
      </w:r>
      <w:r w:rsidRPr="00BD1069">
        <w:rPr>
          <w:rFonts w:ascii="Times New Roman" w:hAnsi="Times New Roman"/>
          <w:sz w:val="24"/>
          <w:szCs w:val="24"/>
          <w:shd w:val="clear" w:color="auto" w:fill="FFFFFF"/>
        </w:rPr>
        <w:t> </w:t>
      </w:r>
      <w:r w:rsidRPr="00F258AA">
        <w:rPr>
          <w:rFonts w:ascii="Times New Roman" w:hAnsi="Times New Roman"/>
          <w:sz w:val="24"/>
          <w:szCs w:val="24"/>
          <w:shd w:val="clear" w:color="auto" w:fill="FFFFFF"/>
          <w:lang w:val="es-MX"/>
        </w:rPr>
        <w:t>(Vol. 115). Narcea Ediciones.</w:t>
      </w:r>
    </w:p>
    <w:p w14:paraId="79E2A5CB" w14:textId="06F8EA4D" w:rsidR="00BD1069" w:rsidRDefault="00BD1069" w:rsidP="004D6E62">
      <w:pPr>
        <w:spacing w:line="360" w:lineRule="auto"/>
        <w:ind w:left="709" w:hanging="709"/>
        <w:jc w:val="both"/>
        <w:rPr>
          <w:rFonts w:ascii="Times New Roman" w:hAnsi="Times New Roman"/>
          <w:sz w:val="24"/>
          <w:szCs w:val="24"/>
          <w:shd w:val="clear" w:color="auto" w:fill="FFFFFF"/>
        </w:rPr>
      </w:pPr>
      <w:r w:rsidRPr="00BD1069">
        <w:rPr>
          <w:rFonts w:ascii="Times New Roman" w:hAnsi="Times New Roman"/>
          <w:sz w:val="24"/>
          <w:szCs w:val="24"/>
          <w:shd w:val="clear" w:color="auto" w:fill="FFFFFF"/>
        </w:rPr>
        <w:t xml:space="preserve">Guzmán, I., Marín R. </w:t>
      </w:r>
      <w:proofErr w:type="spellStart"/>
      <w:r w:rsidRPr="00BD1069">
        <w:rPr>
          <w:rFonts w:ascii="Times New Roman" w:hAnsi="Times New Roman"/>
          <w:sz w:val="24"/>
          <w:szCs w:val="24"/>
          <w:shd w:val="clear" w:color="auto" w:fill="FFFFFF"/>
        </w:rPr>
        <w:t>e</w:t>
      </w:r>
      <w:proofErr w:type="spellEnd"/>
      <w:r w:rsidRPr="00BD1069">
        <w:rPr>
          <w:rFonts w:ascii="Times New Roman" w:hAnsi="Times New Roman"/>
          <w:sz w:val="24"/>
          <w:szCs w:val="24"/>
          <w:shd w:val="clear" w:color="auto" w:fill="FFFFFF"/>
        </w:rPr>
        <w:t xml:space="preserve"> Inciarte</w:t>
      </w:r>
      <w:r w:rsidR="008E07C1">
        <w:rPr>
          <w:rFonts w:ascii="Times New Roman" w:hAnsi="Times New Roman"/>
          <w:sz w:val="24"/>
          <w:szCs w:val="24"/>
          <w:shd w:val="clear" w:color="auto" w:fill="FFFFFF"/>
        </w:rPr>
        <w:t>,</w:t>
      </w:r>
      <w:r w:rsidRPr="00BD1069">
        <w:rPr>
          <w:rFonts w:ascii="Times New Roman" w:hAnsi="Times New Roman"/>
          <w:sz w:val="24"/>
          <w:szCs w:val="24"/>
          <w:shd w:val="clear" w:color="auto" w:fill="FFFFFF"/>
        </w:rPr>
        <w:t xml:space="preserve"> A. (2014). </w:t>
      </w:r>
      <w:r w:rsidRPr="00032513">
        <w:rPr>
          <w:rFonts w:ascii="Times New Roman" w:hAnsi="Times New Roman"/>
          <w:i/>
          <w:iCs/>
          <w:sz w:val="24"/>
          <w:szCs w:val="24"/>
          <w:shd w:val="clear" w:color="auto" w:fill="FFFFFF"/>
        </w:rPr>
        <w:t>Innovar para transformar la docencia universitaria. Un modelo para la formación de competencias</w:t>
      </w:r>
      <w:r w:rsidRPr="00BD1069">
        <w:rPr>
          <w:rFonts w:ascii="Times New Roman" w:hAnsi="Times New Roman"/>
          <w:sz w:val="24"/>
          <w:szCs w:val="24"/>
          <w:shd w:val="clear" w:color="auto" w:fill="FFFFFF"/>
        </w:rPr>
        <w:t xml:space="preserve">. </w:t>
      </w:r>
      <w:r w:rsidR="00917323">
        <w:rPr>
          <w:rFonts w:ascii="Times New Roman" w:hAnsi="Times New Roman"/>
          <w:sz w:val="24"/>
          <w:szCs w:val="24"/>
          <w:shd w:val="clear" w:color="auto" w:fill="FFFFFF"/>
        </w:rPr>
        <w:t>Maracaibo</w:t>
      </w:r>
      <w:r w:rsidR="008D6866">
        <w:rPr>
          <w:rFonts w:ascii="Times New Roman" w:hAnsi="Times New Roman"/>
          <w:sz w:val="24"/>
          <w:szCs w:val="24"/>
          <w:shd w:val="clear" w:color="auto" w:fill="FFFFFF"/>
        </w:rPr>
        <w:t xml:space="preserve">, </w:t>
      </w:r>
      <w:r w:rsidR="00917323">
        <w:rPr>
          <w:rFonts w:ascii="Times New Roman" w:hAnsi="Times New Roman"/>
          <w:sz w:val="24"/>
          <w:szCs w:val="24"/>
          <w:shd w:val="clear" w:color="auto" w:fill="FFFFFF"/>
        </w:rPr>
        <w:t xml:space="preserve">Venezuela: </w:t>
      </w:r>
      <w:r w:rsidRPr="00BD1069">
        <w:rPr>
          <w:rFonts w:ascii="Times New Roman" w:hAnsi="Times New Roman"/>
          <w:sz w:val="24"/>
          <w:szCs w:val="24"/>
          <w:shd w:val="clear" w:color="auto" w:fill="FFFFFF"/>
        </w:rPr>
        <w:t>Universidad del Zulia</w:t>
      </w:r>
      <w:r w:rsidR="00917323">
        <w:rPr>
          <w:rFonts w:ascii="Times New Roman" w:hAnsi="Times New Roman"/>
          <w:sz w:val="24"/>
          <w:szCs w:val="24"/>
          <w:shd w:val="clear" w:color="auto" w:fill="FFFFFF"/>
        </w:rPr>
        <w:t>.</w:t>
      </w:r>
    </w:p>
    <w:p w14:paraId="382647A6" w14:textId="6674A413" w:rsidR="00AD2F61" w:rsidRDefault="00AD2F61" w:rsidP="004D6E62">
      <w:pPr>
        <w:spacing w:line="360" w:lineRule="auto"/>
        <w:ind w:left="709" w:hanging="709"/>
        <w:jc w:val="both"/>
        <w:rPr>
          <w:rFonts w:ascii="Times New Roman" w:hAnsi="Times New Roman"/>
          <w:sz w:val="24"/>
          <w:szCs w:val="24"/>
          <w:shd w:val="clear" w:color="auto" w:fill="FFFFFF"/>
        </w:rPr>
      </w:pPr>
      <w:r w:rsidRPr="00AD2F61">
        <w:rPr>
          <w:rFonts w:ascii="Times New Roman" w:hAnsi="Times New Roman"/>
          <w:sz w:val="24"/>
          <w:szCs w:val="24"/>
          <w:shd w:val="clear" w:color="auto" w:fill="FFFFFF"/>
        </w:rPr>
        <w:t>Hern</w:t>
      </w:r>
      <w:r w:rsidR="00A80E4C">
        <w:rPr>
          <w:rFonts w:ascii="Times New Roman" w:hAnsi="Times New Roman"/>
          <w:sz w:val="24"/>
          <w:szCs w:val="24"/>
          <w:shd w:val="clear" w:color="auto" w:fill="FFFFFF"/>
        </w:rPr>
        <w:t>á</w:t>
      </w:r>
      <w:r w:rsidRPr="00AD2F61">
        <w:rPr>
          <w:rFonts w:ascii="Times New Roman" w:hAnsi="Times New Roman"/>
          <w:sz w:val="24"/>
          <w:szCs w:val="24"/>
          <w:shd w:val="clear" w:color="auto" w:fill="FFFFFF"/>
        </w:rPr>
        <w:t xml:space="preserve">ndez, H. A., </w:t>
      </w:r>
      <w:r w:rsidR="00E2581F">
        <w:rPr>
          <w:rFonts w:ascii="Times New Roman" w:hAnsi="Times New Roman"/>
          <w:sz w:val="24"/>
          <w:szCs w:val="24"/>
          <w:shd w:val="clear" w:color="auto" w:fill="FFFFFF"/>
        </w:rPr>
        <w:t>y</w:t>
      </w:r>
      <w:r w:rsidRPr="00AD2F61">
        <w:rPr>
          <w:rFonts w:ascii="Times New Roman" w:hAnsi="Times New Roman"/>
          <w:sz w:val="24"/>
          <w:szCs w:val="24"/>
          <w:shd w:val="clear" w:color="auto" w:fill="FFFFFF"/>
        </w:rPr>
        <w:t xml:space="preserve"> Pascual, A. E. (2018). Validación de un instrumento de investigaci</w:t>
      </w:r>
      <w:r w:rsidR="00AD27A6">
        <w:rPr>
          <w:rFonts w:ascii="Times New Roman" w:hAnsi="Times New Roman"/>
          <w:sz w:val="24"/>
          <w:szCs w:val="24"/>
          <w:shd w:val="clear" w:color="auto" w:fill="FFFFFF"/>
        </w:rPr>
        <w:t>ó</w:t>
      </w:r>
      <w:r w:rsidRPr="00AD2F61">
        <w:rPr>
          <w:rFonts w:ascii="Times New Roman" w:hAnsi="Times New Roman"/>
          <w:sz w:val="24"/>
          <w:szCs w:val="24"/>
          <w:shd w:val="clear" w:color="auto" w:fill="FFFFFF"/>
        </w:rPr>
        <w:t xml:space="preserve">n para el diseño de una metodología de autoevaluación del sistema de gestión ambiental. </w:t>
      </w:r>
      <w:r w:rsidRPr="00032513">
        <w:rPr>
          <w:rFonts w:ascii="Times New Roman" w:hAnsi="Times New Roman"/>
          <w:i/>
          <w:iCs/>
          <w:sz w:val="24"/>
          <w:szCs w:val="24"/>
          <w:shd w:val="clear" w:color="auto" w:fill="FFFFFF"/>
        </w:rPr>
        <w:t xml:space="preserve">Revista </w:t>
      </w:r>
      <w:r w:rsidR="00A80E4C">
        <w:rPr>
          <w:rFonts w:ascii="Times New Roman" w:hAnsi="Times New Roman"/>
          <w:i/>
          <w:iCs/>
          <w:sz w:val="24"/>
          <w:szCs w:val="24"/>
          <w:shd w:val="clear" w:color="auto" w:fill="FFFFFF"/>
        </w:rPr>
        <w:t>d</w:t>
      </w:r>
      <w:r w:rsidR="00A80E4C" w:rsidRPr="00032513">
        <w:rPr>
          <w:rFonts w:ascii="Times New Roman" w:hAnsi="Times New Roman"/>
          <w:i/>
          <w:iCs/>
          <w:sz w:val="24"/>
          <w:szCs w:val="24"/>
          <w:shd w:val="clear" w:color="auto" w:fill="FFFFFF"/>
        </w:rPr>
        <w:t xml:space="preserve">e </w:t>
      </w:r>
      <w:r w:rsidRPr="00032513">
        <w:rPr>
          <w:rFonts w:ascii="Times New Roman" w:hAnsi="Times New Roman"/>
          <w:i/>
          <w:iCs/>
          <w:sz w:val="24"/>
          <w:szCs w:val="24"/>
          <w:shd w:val="clear" w:color="auto" w:fill="FFFFFF"/>
        </w:rPr>
        <w:t xml:space="preserve">Investigación Agraria </w:t>
      </w:r>
      <w:r w:rsidR="00A80E4C">
        <w:rPr>
          <w:rFonts w:ascii="Times New Roman" w:hAnsi="Times New Roman"/>
          <w:i/>
          <w:iCs/>
          <w:sz w:val="24"/>
          <w:szCs w:val="24"/>
          <w:shd w:val="clear" w:color="auto" w:fill="FFFFFF"/>
        </w:rPr>
        <w:t>y</w:t>
      </w:r>
      <w:r w:rsidR="00A80E4C" w:rsidRPr="00032513">
        <w:rPr>
          <w:rFonts w:ascii="Times New Roman" w:hAnsi="Times New Roman"/>
          <w:i/>
          <w:iCs/>
          <w:sz w:val="24"/>
          <w:szCs w:val="24"/>
          <w:shd w:val="clear" w:color="auto" w:fill="FFFFFF"/>
        </w:rPr>
        <w:t xml:space="preserve"> </w:t>
      </w:r>
      <w:r w:rsidRPr="00032513">
        <w:rPr>
          <w:rFonts w:ascii="Times New Roman" w:hAnsi="Times New Roman"/>
          <w:i/>
          <w:iCs/>
          <w:sz w:val="24"/>
          <w:szCs w:val="24"/>
          <w:shd w:val="clear" w:color="auto" w:fill="FFFFFF"/>
        </w:rPr>
        <w:t>Ambiental</w:t>
      </w:r>
      <w:r w:rsidRPr="00AD2F61">
        <w:rPr>
          <w:rFonts w:ascii="Times New Roman" w:hAnsi="Times New Roman"/>
          <w:sz w:val="24"/>
          <w:szCs w:val="24"/>
          <w:shd w:val="clear" w:color="auto" w:fill="FFFFFF"/>
        </w:rPr>
        <w:t xml:space="preserve">, </w:t>
      </w:r>
      <w:r w:rsidRPr="00032513">
        <w:rPr>
          <w:rFonts w:ascii="Times New Roman" w:hAnsi="Times New Roman"/>
          <w:i/>
          <w:iCs/>
          <w:sz w:val="24"/>
          <w:szCs w:val="24"/>
          <w:shd w:val="clear" w:color="auto" w:fill="FFFFFF"/>
        </w:rPr>
        <w:t>9</w:t>
      </w:r>
      <w:r w:rsidRPr="00AD2F61">
        <w:rPr>
          <w:rFonts w:ascii="Times New Roman" w:hAnsi="Times New Roman"/>
          <w:sz w:val="24"/>
          <w:szCs w:val="24"/>
          <w:shd w:val="clear" w:color="auto" w:fill="FFFFFF"/>
        </w:rPr>
        <w:t>(1), 157-164.</w:t>
      </w:r>
      <w:r w:rsidR="00A80E4C">
        <w:rPr>
          <w:rFonts w:ascii="Times New Roman" w:hAnsi="Times New Roman"/>
          <w:sz w:val="24"/>
          <w:szCs w:val="24"/>
          <w:shd w:val="clear" w:color="auto" w:fill="FFFFFF"/>
        </w:rPr>
        <w:t xml:space="preserve"> Recuperado de</w:t>
      </w:r>
      <w:r w:rsidRPr="00AD2F61">
        <w:rPr>
          <w:rFonts w:ascii="Times New Roman" w:hAnsi="Times New Roman"/>
          <w:sz w:val="24"/>
          <w:szCs w:val="24"/>
          <w:shd w:val="clear" w:color="auto" w:fill="FFFFFF"/>
        </w:rPr>
        <w:t xml:space="preserve"> </w:t>
      </w:r>
      <w:r w:rsidR="000C5012" w:rsidRPr="00452AEA">
        <w:rPr>
          <w:rFonts w:ascii="Times New Roman" w:hAnsi="Times New Roman"/>
          <w:sz w:val="24"/>
          <w:szCs w:val="24"/>
          <w:shd w:val="clear" w:color="auto" w:fill="FFFFFF"/>
        </w:rPr>
        <w:t>https://doi.org/10.22490/21456453.2186</w:t>
      </w:r>
      <w:r w:rsidR="00A80E4C">
        <w:rPr>
          <w:rStyle w:val="Hipervnculo"/>
          <w:rFonts w:ascii="Times New Roman" w:hAnsi="Times New Roman"/>
          <w:sz w:val="24"/>
          <w:szCs w:val="24"/>
          <w:shd w:val="clear" w:color="auto" w:fill="FFFFFF"/>
        </w:rPr>
        <w:t>.</w:t>
      </w:r>
    </w:p>
    <w:p w14:paraId="06FF5443" w14:textId="119DADEE" w:rsidR="00BD1069" w:rsidRPr="001A5AFA" w:rsidRDefault="008C52C6" w:rsidP="004D6E62">
      <w:pPr>
        <w:spacing w:line="360" w:lineRule="auto"/>
        <w:ind w:left="709" w:hanging="709"/>
        <w:jc w:val="both"/>
        <w:rPr>
          <w:rFonts w:ascii="Times New Roman" w:hAnsi="Times New Roman"/>
          <w:sz w:val="24"/>
          <w:szCs w:val="24"/>
          <w:shd w:val="clear" w:color="auto" w:fill="FFFFFF"/>
          <w:lang w:val="es-MX"/>
        </w:rPr>
      </w:pPr>
      <w:proofErr w:type="spellStart"/>
      <w:r w:rsidRPr="00032513">
        <w:rPr>
          <w:rFonts w:ascii="Times New Roman" w:hAnsi="Times New Roman"/>
          <w:sz w:val="24"/>
          <w:szCs w:val="24"/>
          <w:shd w:val="clear" w:color="auto" w:fill="FFFFFF"/>
          <w:lang w:val="en-US"/>
        </w:rPr>
        <w:t>Inche</w:t>
      </w:r>
      <w:proofErr w:type="spellEnd"/>
      <w:r w:rsidRPr="00032513">
        <w:rPr>
          <w:rFonts w:ascii="Times New Roman" w:hAnsi="Times New Roman"/>
          <w:sz w:val="24"/>
          <w:szCs w:val="24"/>
          <w:shd w:val="clear" w:color="auto" w:fill="FFFFFF"/>
          <w:lang w:val="en-US"/>
        </w:rPr>
        <w:t xml:space="preserve">, J. y Chung, A. (2012). </w:t>
      </w:r>
      <w:r w:rsidRPr="008C52C6">
        <w:rPr>
          <w:rFonts w:ascii="Times New Roman" w:hAnsi="Times New Roman"/>
          <w:sz w:val="24"/>
          <w:szCs w:val="24"/>
          <w:shd w:val="clear" w:color="auto" w:fill="FFFFFF"/>
          <w:lang w:val="es-MX"/>
        </w:rPr>
        <w:t xml:space="preserve">Estudio prospectivo para la enseñanza superior virtual al 2030. </w:t>
      </w:r>
      <w:r w:rsidRPr="001A5AFA">
        <w:rPr>
          <w:rFonts w:ascii="Times New Roman" w:hAnsi="Times New Roman"/>
          <w:i/>
          <w:sz w:val="24"/>
          <w:szCs w:val="24"/>
          <w:shd w:val="clear" w:color="auto" w:fill="FFFFFF"/>
          <w:lang w:val="es-MX"/>
        </w:rPr>
        <w:t>Industrial Data</w:t>
      </w:r>
      <w:r w:rsidRPr="001A5AFA">
        <w:rPr>
          <w:rFonts w:ascii="Times New Roman" w:hAnsi="Times New Roman"/>
          <w:sz w:val="24"/>
          <w:szCs w:val="24"/>
          <w:shd w:val="clear" w:color="auto" w:fill="FFFFFF"/>
          <w:lang w:val="es-MX"/>
        </w:rPr>
        <w:t xml:space="preserve">, </w:t>
      </w:r>
      <w:r w:rsidRPr="00032513">
        <w:rPr>
          <w:rFonts w:ascii="Times New Roman" w:hAnsi="Times New Roman"/>
          <w:i/>
          <w:iCs/>
          <w:sz w:val="24"/>
          <w:szCs w:val="24"/>
          <w:shd w:val="clear" w:color="auto" w:fill="FFFFFF"/>
          <w:lang w:val="es-MX"/>
        </w:rPr>
        <w:t>15</w:t>
      </w:r>
      <w:r w:rsidRPr="001A5AFA">
        <w:rPr>
          <w:rFonts w:ascii="Times New Roman" w:hAnsi="Times New Roman"/>
          <w:sz w:val="24"/>
          <w:szCs w:val="24"/>
          <w:shd w:val="clear" w:color="auto" w:fill="FFFFFF"/>
          <w:lang w:val="es-MX"/>
        </w:rPr>
        <w:t>(1), 120-126.</w:t>
      </w:r>
      <w:r w:rsidR="004955EF">
        <w:rPr>
          <w:rFonts w:ascii="Times New Roman" w:hAnsi="Times New Roman"/>
          <w:sz w:val="24"/>
          <w:szCs w:val="24"/>
          <w:shd w:val="clear" w:color="auto" w:fill="FFFFFF"/>
          <w:lang w:val="es-MX"/>
        </w:rPr>
        <w:t xml:space="preserve"> Recuperado de</w:t>
      </w:r>
      <w:r w:rsidRPr="001A5AFA">
        <w:rPr>
          <w:rFonts w:ascii="Times New Roman" w:hAnsi="Times New Roman"/>
          <w:sz w:val="24"/>
          <w:szCs w:val="24"/>
          <w:shd w:val="clear" w:color="auto" w:fill="FFFFFF"/>
          <w:lang w:val="es-MX"/>
        </w:rPr>
        <w:t xml:space="preserve"> https://doi.org/10.15381/idata.v15i1.6260</w:t>
      </w:r>
      <w:r w:rsidR="004955EF">
        <w:rPr>
          <w:rFonts w:ascii="Times New Roman" w:hAnsi="Times New Roman"/>
          <w:sz w:val="24"/>
          <w:szCs w:val="24"/>
          <w:shd w:val="clear" w:color="auto" w:fill="FFFFFF"/>
          <w:lang w:val="es-MX"/>
        </w:rPr>
        <w:t>.</w:t>
      </w:r>
    </w:p>
    <w:p w14:paraId="0C503708" w14:textId="69264DA3"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Lobato, V. M., Alpuche, H. A., Trejo, M. J. y Martínez, G. A. (2019). Desarrollo de evidencias de validez de una prueba de desempeño sobre competencias docentes: EDOE. </w:t>
      </w:r>
      <w:r w:rsidRPr="007D0EEB">
        <w:rPr>
          <w:rFonts w:ascii="Times New Roman" w:hAnsi="Times New Roman"/>
          <w:i/>
          <w:iCs/>
          <w:sz w:val="24"/>
          <w:szCs w:val="24"/>
        </w:rPr>
        <w:t>Investigación en Educación Médica</w:t>
      </w:r>
      <w:r w:rsidRPr="00BD1069">
        <w:rPr>
          <w:rFonts w:ascii="Times New Roman" w:hAnsi="Times New Roman"/>
          <w:iCs/>
          <w:sz w:val="24"/>
          <w:szCs w:val="24"/>
        </w:rPr>
        <w:t xml:space="preserve">, </w:t>
      </w:r>
      <w:r w:rsidRPr="00032513">
        <w:rPr>
          <w:rFonts w:ascii="Times New Roman" w:hAnsi="Times New Roman"/>
          <w:i/>
          <w:sz w:val="24"/>
          <w:szCs w:val="24"/>
        </w:rPr>
        <w:t>8</w:t>
      </w:r>
      <w:r w:rsidRPr="00BD1069">
        <w:rPr>
          <w:rFonts w:ascii="Times New Roman" w:hAnsi="Times New Roman"/>
          <w:sz w:val="24"/>
          <w:szCs w:val="24"/>
        </w:rPr>
        <w:t>(29),45-57.</w:t>
      </w:r>
    </w:p>
    <w:p w14:paraId="7C5BD338" w14:textId="0700A172"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 xml:space="preserve">Marchesi, Á. y Pérez, E. M. (2018). </w:t>
      </w:r>
      <w:r w:rsidRPr="00032513">
        <w:rPr>
          <w:rFonts w:ascii="Times New Roman" w:hAnsi="Times New Roman"/>
          <w:i/>
          <w:iCs/>
          <w:sz w:val="24"/>
          <w:szCs w:val="24"/>
        </w:rPr>
        <w:t>Modelo de evaluación para el desarrollo profesional de los docentes</w:t>
      </w:r>
      <w:r w:rsidRPr="00BD1069">
        <w:rPr>
          <w:rFonts w:ascii="Times New Roman" w:hAnsi="Times New Roman"/>
          <w:sz w:val="24"/>
          <w:szCs w:val="24"/>
        </w:rPr>
        <w:t>.</w:t>
      </w:r>
      <w:r w:rsidRPr="00BD1069">
        <w:rPr>
          <w:rFonts w:ascii="Times New Roman" w:hAnsi="Times New Roman"/>
          <w:iCs/>
          <w:sz w:val="24"/>
          <w:szCs w:val="24"/>
        </w:rPr>
        <w:t xml:space="preserve"> Madrid</w:t>
      </w:r>
      <w:r w:rsidR="00D0763B">
        <w:rPr>
          <w:rFonts w:ascii="Times New Roman" w:hAnsi="Times New Roman"/>
          <w:iCs/>
          <w:sz w:val="24"/>
          <w:szCs w:val="24"/>
        </w:rPr>
        <w:t xml:space="preserve">, España: </w:t>
      </w:r>
      <w:r w:rsidR="00D0763B" w:rsidRPr="008848DC">
        <w:rPr>
          <w:rFonts w:ascii="Times New Roman" w:hAnsi="Times New Roman"/>
          <w:sz w:val="24"/>
          <w:szCs w:val="24"/>
        </w:rPr>
        <w:t>Fundación SM</w:t>
      </w:r>
      <w:r w:rsidRPr="00BD1069">
        <w:rPr>
          <w:rFonts w:ascii="Times New Roman" w:hAnsi="Times New Roman"/>
          <w:sz w:val="24"/>
          <w:szCs w:val="24"/>
        </w:rPr>
        <w:t>.</w:t>
      </w:r>
    </w:p>
    <w:p w14:paraId="69C2F6B7" w14:textId="77777777" w:rsidR="00BD1069" w:rsidRPr="007D0EEB" w:rsidRDefault="00BD1069" w:rsidP="004D6E62">
      <w:pPr>
        <w:spacing w:line="360" w:lineRule="auto"/>
        <w:ind w:left="709" w:hanging="709"/>
        <w:jc w:val="both"/>
        <w:rPr>
          <w:rFonts w:ascii="Times New Roman" w:hAnsi="Times New Roman"/>
          <w:iCs/>
          <w:sz w:val="24"/>
          <w:szCs w:val="24"/>
          <w:shd w:val="clear" w:color="auto" w:fill="FFFFFF"/>
        </w:rPr>
      </w:pPr>
      <w:r w:rsidRPr="00BD1069">
        <w:rPr>
          <w:rFonts w:ascii="Times New Roman" w:hAnsi="Times New Roman"/>
          <w:sz w:val="24"/>
          <w:szCs w:val="24"/>
          <w:shd w:val="clear" w:color="auto" w:fill="FFFFFF"/>
        </w:rPr>
        <w:t>Marín, R. (2003). El modelo educativo de la UACH: elementos para su construcción. </w:t>
      </w:r>
      <w:r w:rsidRPr="00BD1069">
        <w:rPr>
          <w:rFonts w:ascii="Times New Roman" w:hAnsi="Times New Roman"/>
          <w:iCs/>
          <w:sz w:val="24"/>
          <w:szCs w:val="24"/>
          <w:shd w:val="clear" w:color="auto" w:fill="FFFFFF"/>
        </w:rPr>
        <w:t xml:space="preserve">México: </w:t>
      </w:r>
      <w:r w:rsidR="007D0EEB">
        <w:rPr>
          <w:rFonts w:ascii="Times New Roman" w:hAnsi="Times New Roman"/>
          <w:iCs/>
          <w:sz w:val="24"/>
          <w:szCs w:val="24"/>
          <w:shd w:val="clear" w:color="auto" w:fill="FFFFFF"/>
        </w:rPr>
        <w:t>UACH</w:t>
      </w:r>
      <w:r w:rsidRPr="00BD1069">
        <w:rPr>
          <w:rFonts w:ascii="Times New Roman" w:hAnsi="Times New Roman"/>
          <w:iCs/>
          <w:sz w:val="24"/>
          <w:szCs w:val="24"/>
          <w:shd w:val="clear" w:color="auto" w:fill="FFFFFF"/>
        </w:rPr>
        <w:t>/Dirección académica</w:t>
      </w:r>
      <w:r w:rsidRPr="00BD1069">
        <w:rPr>
          <w:rFonts w:ascii="Times New Roman" w:hAnsi="Times New Roman"/>
          <w:sz w:val="24"/>
          <w:szCs w:val="24"/>
          <w:shd w:val="clear" w:color="auto" w:fill="FFFFFF"/>
        </w:rPr>
        <w:t>.</w:t>
      </w:r>
    </w:p>
    <w:p w14:paraId="777FAF8E" w14:textId="4CD1CE2E"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 xml:space="preserve">Marín, R., Guzmán, I., Márquez, A. y Peña, M. (2013). La evaluación de competencias docentes en el modelo DECA: </w:t>
      </w:r>
      <w:r w:rsidR="0058691E">
        <w:rPr>
          <w:rFonts w:ascii="Times New Roman" w:hAnsi="Times New Roman"/>
          <w:sz w:val="24"/>
          <w:szCs w:val="24"/>
        </w:rPr>
        <w:t>a</w:t>
      </w:r>
      <w:r w:rsidR="0058691E" w:rsidRPr="00BD1069">
        <w:rPr>
          <w:rFonts w:ascii="Times New Roman" w:hAnsi="Times New Roman"/>
          <w:sz w:val="24"/>
          <w:szCs w:val="24"/>
        </w:rPr>
        <w:t xml:space="preserve">nclajes </w:t>
      </w:r>
      <w:r w:rsidRPr="00BD1069">
        <w:rPr>
          <w:rFonts w:ascii="Times New Roman" w:hAnsi="Times New Roman"/>
          <w:sz w:val="24"/>
          <w:szCs w:val="24"/>
        </w:rPr>
        <w:t>teóricos. </w:t>
      </w:r>
      <w:r w:rsidRPr="007D0EEB">
        <w:rPr>
          <w:rFonts w:ascii="Times New Roman" w:hAnsi="Times New Roman"/>
          <w:i/>
          <w:iCs/>
          <w:sz w:val="24"/>
          <w:szCs w:val="24"/>
        </w:rPr>
        <w:t>Formación Universitaria</w:t>
      </w:r>
      <w:r w:rsidRPr="00BD1069">
        <w:rPr>
          <w:rFonts w:ascii="Times New Roman" w:hAnsi="Times New Roman"/>
          <w:iCs/>
          <w:sz w:val="24"/>
          <w:szCs w:val="24"/>
        </w:rPr>
        <w:t>,</w:t>
      </w:r>
      <w:r w:rsidRPr="00BD1069">
        <w:rPr>
          <w:rFonts w:ascii="Times New Roman" w:hAnsi="Times New Roman"/>
          <w:sz w:val="24"/>
          <w:szCs w:val="24"/>
        </w:rPr>
        <w:t> </w:t>
      </w:r>
      <w:r w:rsidRPr="00032513">
        <w:rPr>
          <w:rFonts w:ascii="Times New Roman" w:hAnsi="Times New Roman"/>
          <w:i/>
          <w:iCs/>
          <w:sz w:val="24"/>
          <w:szCs w:val="24"/>
        </w:rPr>
        <w:t>6</w:t>
      </w:r>
      <w:r w:rsidR="003E5EC8">
        <w:rPr>
          <w:rFonts w:ascii="Times New Roman" w:hAnsi="Times New Roman"/>
          <w:sz w:val="24"/>
          <w:szCs w:val="24"/>
        </w:rPr>
        <w:t>(</w:t>
      </w:r>
      <w:r w:rsidRPr="00BD1069">
        <w:rPr>
          <w:rFonts w:ascii="Times New Roman" w:hAnsi="Times New Roman"/>
          <w:sz w:val="24"/>
          <w:szCs w:val="24"/>
        </w:rPr>
        <w:t>6</w:t>
      </w:r>
      <w:r w:rsidR="003E5EC8">
        <w:rPr>
          <w:rFonts w:ascii="Times New Roman" w:hAnsi="Times New Roman"/>
          <w:sz w:val="24"/>
          <w:szCs w:val="24"/>
        </w:rPr>
        <w:t>), 41-54</w:t>
      </w:r>
      <w:r w:rsidRPr="00BD1069">
        <w:rPr>
          <w:rFonts w:ascii="Times New Roman" w:hAnsi="Times New Roman"/>
          <w:sz w:val="24"/>
          <w:szCs w:val="24"/>
        </w:rPr>
        <w:t>.</w:t>
      </w:r>
    </w:p>
    <w:p w14:paraId="4616015C" w14:textId="07B7CE79" w:rsidR="003923D8" w:rsidRDefault="003923D8" w:rsidP="004D6E62">
      <w:pPr>
        <w:spacing w:line="360" w:lineRule="auto"/>
        <w:ind w:left="709" w:hanging="709"/>
        <w:jc w:val="both"/>
        <w:rPr>
          <w:rFonts w:ascii="Times New Roman" w:hAnsi="Times New Roman"/>
          <w:sz w:val="24"/>
          <w:szCs w:val="24"/>
        </w:rPr>
      </w:pPr>
      <w:r w:rsidRPr="003923D8">
        <w:rPr>
          <w:rFonts w:ascii="Times New Roman" w:hAnsi="Times New Roman"/>
          <w:sz w:val="24"/>
          <w:szCs w:val="24"/>
        </w:rPr>
        <w:t>Mas, Ò</w:t>
      </w:r>
      <w:r>
        <w:rPr>
          <w:rFonts w:ascii="Times New Roman" w:hAnsi="Times New Roman"/>
          <w:sz w:val="24"/>
          <w:szCs w:val="24"/>
        </w:rPr>
        <w:t>.</w:t>
      </w:r>
      <w:r w:rsidRPr="003923D8">
        <w:rPr>
          <w:rFonts w:ascii="Times New Roman" w:hAnsi="Times New Roman"/>
          <w:sz w:val="24"/>
          <w:szCs w:val="24"/>
        </w:rPr>
        <w:t xml:space="preserve"> (2011). El</w:t>
      </w:r>
      <w:r>
        <w:rPr>
          <w:rFonts w:ascii="Times New Roman" w:hAnsi="Times New Roman"/>
          <w:sz w:val="24"/>
          <w:szCs w:val="24"/>
        </w:rPr>
        <w:t xml:space="preserve"> P</w:t>
      </w:r>
      <w:r w:rsidRPr="003923D8">
        <w:rPr>
          <w:rFonts w:ascii="Times New Roman" w:hAnsi="Times New Roman"/>
          <w:sz w:val="24"/>
          <w:szCs w:val="24"/>
        </w:rPr>
        <w:t xml:space="preserve">rofesor </w:t>
      </w:r>
      <w:r>
        <w:rPr>
          <w:rFonts w:ascii="Times New Roman" w:hAnsi="Times New Roman"/>
          <w:sz w:val="24"/>
          <w:szCs w:val="24"/>
        </w:rPr>
        <w:t>U</w:t>
      </w:r>
      <w:r w:rsidRPr="003923D8">
        <w:rPr>
          <w:rFonts w:ascii="Times New Roman" w:hAnsi="Times New Roman"/>
          <w:sz w:val="24"/>
          <w:szCs w:val="24"/>
        </w:rPr>
        <w:t>niversitario: sus competencias y formación. Profesorado. Revista de Currículum y Formación de Profesorado, 15(3),195-211.</w:t>
      </w:r>
      <w:r>
        <w:rPr>
          <w:rFonts w:ascii="Times New Roman" w:hAnsi="Times New Roman"/>
          <w:sz w:val="24"/>
          <w:szCs w:val="24"/>
        </w:rPr>
        <w:t xml:space="preserve"> </w:t>
      </w:r>
      <w:r w:rsidRPr="003923D8">
        <w:rPr>
          <w:rFonts w:ascii="Times New Roman" w:hAnsi="Times New Roman"/>
          <w:sz w:val="24"/>
          <w:szCs w:val="24"/>
        </w:rPr>
        <w:t xml:space="preserve">ISSN: 1138-414X. Disponible en: </w:t>
      </w:r>
      <w:hyperlink r:id="rId13" w:history="1">
        <w:r w:rsidRPr="003E6ADC">
          <w:rPr>
            <w:rStyle w:val="Hipervnculo"/>
            <w:rFonts w:ascii="Times New Roman" w:hAnsi="Times New Roman"/>
            <w:sz w:val="24"/>
            <w:szCs w:val="24"/>
          </w:rPr>
          <w:t>https://www.redalyc.org/articulo.oa?id=56722230013</w:t>
        </w:r>
      </w:hyperlink>
    </w:p>
    <w:p w14:paraId="647B4E8E" w14:textId="74AA589A" w:rsidR="002D5C45" w:rsidRPr="00BD1069" w:rsidRDefault="002D5C45" w:rsidP="004D6E62">
      <w:pPr>
        <w:spacing w:line="360" w:lineRule="auto"/>
        <w:ind w:left="709" w:hanging="709"/>
        <w:jc w:val="both"/>
        <w:rPr>
          <w:rFonts w:ascii="Times New Roman" w:hAnsi="Times New Roman"/>
          <w:sz w:val="24"/>
          <w:szCs w:val="24"/>
        </w:rPr>
      </w:pPr>
      <w:r w:rsidRPr="00E46510">
        <w:rPr>
          <w:rFonts w:ascii="Times New Roman" w:hAnsi="Times New Roman"/>
          <w:sz w:val="24"/>
          <w:szCs w:val="24"/>
        </w:rPr>
        <w:t xml:space="preserve">Mas, </w:t>
      </w:r>
      <w:r w:rsidR="005D5CDB">
        <w:rPr>
          <w:rFonts w:ascii="Times New Roman" w:hAnsi="Times New Roman"/>
          <w:sz w:val="24"/>
          <w:szCs w:val="24"/>
        </w:rPr>
        <w:t>Ò</w:t>
      </w:r>
      <w:r w:rsidRPr="00E46510">
        <w:rPr>
          <w:rFonts w:ascii="Times New Roman" w:hAnsi="Times New Roman"/>
          <w:sz w:val="24"/>
          <w:szCs w:val="24"/>
        </w:rPr>
        <w:t xml:space="preserve">. y Olmos, P. (2016). El </w:t>
      </w:r>
      <w:r w:rsidR="009818F2" w:rsidRPr="00E46510">
        <w:rPr>
          <w:rFonts w:ascii="Times New Roman" w:hAnsi="Times New Roman"/>
          <w:sz w:val="24"/>
          <w:szCs w:val="24"/>
        </w:rPr>
        <w:t>profesor universitario en el espacio europeo de educación super</w:t>
      </w:r>
      <w:r w:rsidRPr="00E46510">
        <w:rPr>
          <w:rFonts w:ascii="Times New Roman" w:hAnsi="Times New Roman"/>
          <w:sz w:val="24"/>
          <w:szCs w:val="24"/>
        </w:rPr>
        <w:t xml:space="preserve">ior. La autopercepción de sus competencias docentes actuales y </w:t>
      </w:r>
      <w:r w:rsidRPr="00E46510">
        <w:rPr>
          <w:rFonts w:ascii="Times New Roman" w:hAnsi="Times New Roman"/>
          <w:sz w:val="24"/>
          <w:szCs w:val="24"/>
        </w:rPr>
        <w:lastRenderedPageBreak/>
        <w:t xml:space="preserve">orientaciones para su formación pedagógica. </w:t>
      </w:r>
      <w:r w:rsidRPr="00032513">
        <w:rPr>
          <w:rFonts w:ascii="Times New Roman" w:hAnsi="Times New Roman"/>
          <w:i/>
          <w:iCs/>
          <w:sz w:val="24"/>
          <w:szCs w:val="24"/>
        </w:rPr>
        <w:t>Revista Mexicana de Investigación Educativa</w:t>
      </w:r>
      <w:r w:rsidRPr="00E46510">
        <w:rPr>
          <w:rFonts w:ascii="Times New Roman" w:hAnsi="Times New Roman"/>
          <w:sz w:val="24"/>
          <w:szCs w:val="24"/>
        </w:rPr>
        <w:t xml:space="preserve">, </w:t>
      </w:r>
      <w:r w:rsidRPr="00032513">
        <w:rPr>
          <w:rFonts w:ascii="Times New Roman" w:hAnsi="Times New Roman"/>
          <w:i/>
          <w:iCs/>
          <w:sz w:val="24"/>
          <w:szCs w:val="24"/>
        </w:rPr>
        <w:t>21</w:t>
      </w:r>
      <w:r w:rsidRPr="00E46510">
        <w:rPr>
          <w:rFonts w:ascii="Times New Roman" w:hAnsi="Times New Roman"/>
          <w:sz w:val="24"/>
          <w:szCs w:val="24"/>
        </w:rPr>
        <w:t>(69), 437-470.</w:t>
      </w:r>
    </w:p>
    <w:p w14:paraId="35CD26DB" w14:textId="003C0C1F" w:rsidR="00BD1069" w:rsidRPr="00032513" w:rsidRDefault="00BD1069" w:rsidP="004D6E62">
      <w:pPr>
        <w:spacing w:line="360" w:lineRule="auto"/>
        <w:ind w:left="709" w:hanging="709"/>
        <w:jc w:val="both"/>
        <w:rPr>
          <w:rFonts w:ascii="Times New Roman" w:hAnsi="Times New Roman"/>
          <w:sz w:val="24"/>
          <w:szCs w:val="24"/>
          <w:lang w:val="es-MX"/>
        </w:rPr>
      </w:pPr>
      <w:proofErr w:type="spellStart"/>
      <w:r w:rsidRPr="00BD1069">
        <w:rPr>
          <w:rFonts w:ascii="Times New Roman" w:hAnsi="Times New Roman"/>
          <w:sz w:val="24"/>
          <w:szCs w:val="24"/>
        </w:rPr>
        <w:t>Megía</w:t>
      </w:r>
      <w:proofErr w:type="spellEnd"/>
      <w:r w:rsidR="00501D3E">
        <w:rPr>
          <w:rFonts w:ascii="Times New Roman" w:hAnsi="Times New Roman"/>
          <w:sz w:val="24"/>
          <w:szCs w:val="24"/>
        </w:rPr>
        <w:t xml:space="preserve">, </w:t>
      </w:r>
      <w:r w:rsidRPr="00BD1069">
        <w:rPr>
          <w:rFonts w:ascii="Times New Roman" w:hAnsi="Times New Roman"/>
          <w:sz w:val="24"/>
          <w:szCs w:val="24"/>
        </w:rPr>
        <w:t xml:space="preserve">C. (2016). </w:t>
      </w:r>
      <w:r w:rsidRPr="00032513">
        <w:rPr>
          <w:rFonts w:ascii="Times New Roman" w:hAnsi="Times New Roman"/>
          <w:i/>
          <w:iCs/>
          <w:sz w:val="24"/>
          <w:szCs w:val="24"/>
        </w:rPr>
        <w:t>Competencias del profesor mentor del aprendiz de maestro. Una propuesta de formación</w:t>
      </w:r>
      <w:r w:rsidRPr="00BD1069">
        <w:rPr>
          <w:rFonts w:ascii="Times New Roman" w:hAnsi="Times New Roman"/>
          <w:sz w:val="24"/>
          <w:szCs w:val="24"/>
        </w:rPr>
        <w:t>.</w:t>
      </w:r>
      <w:r w:rsidR="00FF163A">
        <w:rPr>
          <w:rFonts w:ascii="Times New Roman" w:hAnsi="Times New Roman"/>
          <w:sz w:val="24"/>
          <w:szCs w:val="24"/>
        </w:rPr>
        <w:t xml:space="preserve"> (Tesis de doctorado). </w:t>
      </w:r>
      <w:r w:rsidR="00C7171F" w:rsidRPr="00C7171F">
        <w:rPr>
          <w:rFonts w:ascii="Times New Roman" w:hAnsi="Times New Roman"/>
          <w:sz w:val="24"/>
          <w:szCs w:val="24"/>
        </w:rPr>
        <w:t>Universidad Nacional de Educación a Distancia</w:t>
      </w:r>
      <w:r w:rsidR="00C7171F">
        <w:rPr>
          <w:rFonts w:ascii="Times New Roman" w:hAnsi="Times New Roman"/>
          <w:sz w:val="24"/>
          <w:szCs w:val="24"/>
        </w:rPr>
        <w:t>.</w:t>
      </w:r>
    </w:p>
    <w:p w14:paraId="1A587FB2" w14:textId="7A1957A9" w:rsidR="00BD1069" w:rsidRPr="00BD1069" w:rsidRDefault="00BD1069" w:rsidP="004D6E62">
      <w:pPr>
        <w:spacing w:line="360" w:lineRule="auto"/>
        <w:ind w:left="709" w:hanging="709"/>
        <w:jc w:val="both"/>
        <w:rPr>
          <w:rFonts w:ascii="Times New Roman" w:hAnsi="Times New Roman"/>
          <w:sz w:val="24"/>
          <w:szCs w:val="24"/>
          <w:lang w:eastAsia="es-MX"/>
        </w:rPr>
      </w:pPr>
      <w:r w:rsidRPr="00BD1069">
        <w:rPr>
          <w:rFonts w:ascii="Times New Roman" w:hAnsi="Times New Roman"/>
          <w:sz w:val="24"/>
          <w:szCs w:val="24"/>
          <w:lang w:eastAsia="es-MX"/>
        </w:rPr>
        <w:t xml:space="preserve">Montenegro, H. y Fuentealba, R. (2010). El formador de futuros profesionales: una nueva forma de comprender la docencia en la </w:t>
      </w:r>
      <w:r w:rsidR="00D71107" w:rsidRPr="00BD1069">
        <w:rPr>
          <w:rFonts w:ascii="Times New Roman" w:hAnsi="Times New Roman"/>
          <w:sz w:val="24"/>
          <w:szCs w:val="24"/>
          <w:lang w:eastAsia="es-MX"/>
        </w:rPr>
        <w:t>educación superior universitaria</w:t>
      </w:r>
      <w:r w:rsidRPr="00BD1069">
        <w:rPr>
          <w:rFonts w:ascii="Times New Roman" w:hAnsi="Times New Roman"/>
          <w:sz w:val="24"/>
          <w:szCs w:val="24"/>
          <w:lang w:eastAsia="es-MX"/>
        </w:rPr>
        <w:t xml:space="preserve">. </w:t>
      </w:r>
      <w:r w:rsidRPr="007D0EEB">
        <w:rPr>
          <w:rFonts w:ascii="Times New Roman" w:hAnsi="Times New Roman"/>
          <w:i/>
          <w:iCs/>
          <w:sz w:val="24"/>
          <w:szCs w:val="24"/>
          <w:lang w:eastAsia="es-MX"/>
        </w:rPr>
        <w:t>Calidad en la Educación</w:t>
      </w:r>
      <w:r w:rsidRPr="00BD1069">
        <w:rPr>
          <w:rFonts w:ascii="Times New Roman" w:hAnsi="Times New Roman"/>
          <w:sz w:val="24"/>
          <w:szCs w:val="24"/>
          <w:lang w:eastAsia="es-MX"/>
        </w:rPr>
        <w:t>, (32), 253-267.</w:t>
      </w:r>
    </w:p>
    <w:p w14:paraId="502784DD" w14:textId="42BCCEE3" w:rsidR="00BD1069" w:rsidRDefault="00BD1069" w:rsidP="004D6E62">
      <w:pPr>
        <w:spacing w:line="360" w:lineRule="auto"/>
        <w:ind w:left="709" w:hanging="709"/>
        <w:jc w:val="both"/>
        <w:rPr>
          <w:rFonts w:ascii="Times New Roman" w:hAnsi="Times New Roman"/>
          <w:sz w:val="24"/>
          <w:szCs w:val="24"/>
          <w:lang w:eastAsia="es-MX"/>
        </w:rPr>
      </w:pPr>
      <w:r w:rsidRPr="00BD1069">
        <w:rPr>
          <w:rFonts w:ascii="Times New Roman" w:hAnsi="Times New Roman"/>
          <w:sz w:val="24"/>
          <w:szCs w:val="24"/>
          <w:lang w:eastAsia="es-MX"/>
        </w:rPr>
        <w:t>Palacios, A., López, V. y Fraile, A. (2019). Cuestionario de percepción de competencias docentes de Educación Física. </w:t>
      </w:r>
      <w:r w:rsidRPr="007D0EEB">
        <w:rPr>
          <w:rFonts w:ascii="Times New Roman" w:hAnsi="Times New Roman"/>
          <w:i/>
          <w:iCs/>
          <w:sz w:val="24"/>
          <w:szCs w:val="24"/>
          <w:lang w:eastAsia="es-MX"/>
        </w:rPr>
        <w:t>Revista Internacional de Medicina y Ciencias de la Actividad Física y del Deporte</w:t>
      </w:r>
      <w:r w:rsidR="0016085F">
        <w:rPr>
          <w:rFonts w:ascii="Times New Roman" w:hAnsi="Times New Roman"/>
          <w:i/>
          <w:iCs/>
          <w:sz w:val="24"/>
          <w:szCs w:val="24"/>
          <w:lang w:eastAsia="es-MX"/>
        </w:rPr>
        <w:t>, 19</w:t>
      </w:r>
      <w:r w:rsidR="0016085F">
        <w:rPr>
          <w:rFonts w:ascii="Times New Roman" w:hAnsi="Times New Roman"/>
          <w:sz w:val="24"/>
          <w:szCs w:val="24"/>
          <w:lang w:eastAsia="es-MX"/>
        </w:rPr>
        <w:t>(75)</w:t>
      </w:r>
      <w:r w:rsidRPr="00BD1069">
        <w:rPr>
          <w:rFonts w:ascii="Times New Roman" w:hAnsi="Times New Roman"/>
          <w:sz w:val="24"/>
          <w:szCs w:val="24"/>
          <w:lang w:eastAsia="es-MX"/>
        </w:rPr>
        <w:t>.</w:t>
      </w:r>
    </w:p>
    <w:p w14:paraId="2DBE3928" w14:textId="29ED71EB" w:rsidR="00DA0F9E" w:rsidRPr="006F4AD9" w:rsidRDefault="00D40A6D" w:rsidP="004D6E62">
      <w:pPr>
        <w:spacing w:line="360" w:lineRule="auto"/>
        <w:ind w:left="709" w:hanging="709"/>
        <w:jc w:val="both"/>
        <w:rPr>
          <w:rFonts w:ascii="Times New Roman" w:hAnsi="Times New Roman"/>
          <w:sz w:val="28"/>
          <w:szCs w:val="28"/>
          <w:lang w:eastAsia="es-MX"/>
        </w:rPr>
      </w:pPr>
      <w:r>
        <w:rPr>
          <w:rFonts w:ascii="Times New Roman" w:hAnsi="Times New Roman"/>
          <w:sz w:val="24"/>
          <w:szCs w:val="24"/>
        </w:rPr>
        <w:t xml:space="preserve">Valles, H., </w:t>
      </w:r>
      <w:r w:rsidR="00DA0F9E" w:rsidRPr="006F4AD9">
        <w:rPr>
          <w:rFonts w:ascii="Times New Roman" w:hAnsi="Times New Roman"/>
          <w:sz w:val="24"/>
          <w:szCs w:val="24"/>
        </w:rPr>
        <w:t>Parra</w:t>
      </w:r>
      <w:r w:rsidR="00362194">
        <w:rPr>
          <w:rFonts w:ascii="Times New Roman" w:hAnsi="Times New Roman"/>
          <w:sz w:val="24"/>
          <w:szCs w:val="24"/>
        </w:rPr>
        <w:t>, H.</w:t>
      </w:r>
      <w:r w:rsidR="00DA0F9E" w:rsidRPr="006F4AD9">
        <w:rPr>
          <w:rFonts w:ascii="Times New Roman" w:hAnsi="Times New Roman"/>
          <w:sz w:val="24"/>
          <w:szCs w:val="24"/>
        </w:rPr>
        <w:t xml:space="preserve">, </w:t>
      </w:r>
      <w:r w:rsidR="007A23CC" w:rsidRPr="006F4AD9">
        <w:rPr>
          <w:rFonts w:ascii="Times New Roman" w:hAnsi="Times New Roman"/>
          <w:sz w:val="24"/>
          <w:szCs w:val="24"/>
        </w:rPr>
        <w:t>Guzmán,</w:t>
      </w:r>
      <w:r w:rsidR="007A23CC">
        <w:rPr>
          <w:rFonts w:ascii="Times New Roman" w:hAnsi="Times New Roman"/>
          <w:sz w:val="24"/>
          <w:szCs w:val="24"/>
        </w:rPr>
        <w:t xml:space="preserve"> I.,</w:t>
      </w:r>
      <w:r w:rsidR="007A23CC" w:rsidRPr="006F4AD9">
        <w:rPr>
          <w:rFonts w:ascii="Times New Roman" w:hAnsi="Times New Roman"/>
          <w:sz w:val="24"/>
          <w:szCs w:val="24"/>
        </w:rPr>
        <w:t xml:space="preserve"> </w:t>
      </w:r>
      <w:r w:rsidR="00DA0F9E" w:rsidRPr="006F4AD9">
        <w:rPr>
          <w:rFonts w:ascii="Times New Roman" w:hAnsi="Times New Roman"/>
          <w:sz w:val="24"/>
          <w:szCs w:val="24"/>
        </w:rPr>
        <w:t>Marín,</w:t>
      </w:r>
      <w:r w:rsidR="00362194">
        <w:rPr>
          <w:rFonts w:ascii="Times New Roman" w:hAnsi="Times New Roman"/>
          <w:sz w:val="24"/>
          <w:szCs w:val="24"/>
        </w:rPr>
        <w:t xml:space="preserve"> R.,</w:t>
      </w:r>
      <w:r w:rsidR="00DA0F9E" w:rsidRPr="006F4AD9">
        <w:rPr>
          <w:rFonts w:ascii="Times New Roman" w:hAnsi="Times New Roman"/>
          <w:sz w:val="24"/>
          <w:szCs w:val="24"/>
        </w:rPr>
        <w:t xml:space="preserve"> </w:t>
      </w:r>
      <w:r w:rsidR="007A23CC" w:rsidRPr="006F4AD9">
        <w:rPr>
          <w:rFonts w:ascii="Times New Roman" w:hAnsi="Times New Roman"/>
          <w:sz w:val="24"/>
          <w:szCs w:val="24"/>
        </w:rPr>
        <w:t>Delgado</w:t>
      </w:r>
      <w:r w:rsidR="007A23CC">
        <w:rPr>
          <w:rFonts w:ascii="Times New Roman" w:hAnsi="Times New Roman"/>
          <w:sz w:val="24"/>
          <w:szCs w:val="24"/>
        </w:rPr>
        <w:t>, C.</w:t>
      </w:r>
      <w:r w:rsidR="007A23CC" w:rsidRPr="006F4AD9">
        <w:rPr>
          <w:rFonts w:ascii="Times New Roman" w:hAnsi="Times New Roman"/>
          <w:sz w:val="24"/>
          <w:szCs w:val="24"/>
        </w:rPr>
        <w:t xml:space="preserve">, </w:t>
      </w:r>
      <w:r w:rsidR="007A23CC">
        <w:rPr>
          <w:rFonts w:ascii="Times New Roman" w:hAnsi="Times New Roman"/>
          <w:sz w:val="24"/>
          <w:szCs w:val="24"/>
        </w:rPr>
        <w:t xml:space="preserve">Marín-Trejo, R., </w:t>
      </w:r>
      <w:r w:rsidR="00DA0F9E" w:rsidRPr="006F4AD9">
        <w:rPr>
          <w:rFonts w:ascii="Times New Roman" w:hAnsi="Times New Roman"/>
          <w:sz w:val="24"/>
          <w:szCs w:val="24"/>
        </w:rPr>
        <w:t>Avitia,</w:t>
      </w:r>
      <w:r w:rsidR="007A23CC">
        <w:rPr>
          <w:rFonts w:ascii="Times New Roman" w:hAnsi="Times New Roman"/>
          <w:sz w:val="24"/>
          <w:szCs w:val="24"/>
        </w:rPr>
        <w:t xml:space="preserve"> </w:t>
      </w:r>
      <w:r w:rsidR="00362194">
        <w:rPr>
          <w:rFonts w:ascii="Times New Roman" w:hAnsi="Times New Roman"/>
          <w:sz w:val="24"/>
          <w:szCs w:val="24"/>
        </w:rPr>
        <w:t>Y.,</w:t>
      </w:r>
      <w:r w:rsidR="00DA0F9E" w:rsidRPr="006F4AD9">
        <w:rPr>
          <w:rFonts w:ascii="Times New Roman" w:hAnsi="Times New Roman"/>
          <w:sz w:val="24"/>
          <w:szCs w:val="24"/>
        </w:rPr>
        <w:t xml:space="preserve"> Arias</w:t>
      </w:r>
      <w:r w:rsidR="00362194">
        <w:rPr>
          <w:rFonts w:ascii="Times New Roman" w:hAnsi="Times New Roman"/>
          <w:sz w:val="24"/>
          <w:szCs w:val="24"/>
        </w:rPr>
        <w:t>, R.</w:t>
      </w:r>
      <w:r w:rsidR="00DA0F9E" w:rsidRPr="006F4AD9">
        <w:rPr>
          <w:rFonts w:ascii="Times New Roman" w:hAnsi="Times New Roman"/>
          <w:sz w:val="24"/>
          <w:szCs w:val="24"/>
        </w:rPr>
        <w:t>, Piñón</w:t>
      </w:r>
      <w:r w:rsidR="00362194">
        <w:rPr>
          <w:rFonts w:ascii="Times New Roman" w:hAnsi="Times New Roman"/>
          <w:sz w:val="24"/>
          <w:szCs w:val="24"/>
        </w:rPr>
        <w:t>, L.</w:t>
      </w:r>
      <w:r w:rsidR="00DA0F9E" w:rsidRPr="006F4AD9">
        <w:rPr>
          <w:rFonts w:ascii="Times New Roman" w:hAnsi="Times New Roman"/>
          <w:sz w:val="24"/>
          <w:szCs w:val="24"/>
        </w:rPr>
        <w:t>, Gutiérrez</w:t>
      </w:r>
      <w:r w:rsidR="00362194">
        <w:rPr>
          <w:rFonts w:ascii="Times New Roman" w:hAnsi="Times New Roman"/>
          <w:sz w:val="24"/>
          <w:szCs w:val="24"/>
        </w:rPr>
        <w:t>, M.C.</w:t>
      </w:r>
      <w:r w:rsidR="00DA0F9E" w:rsidRPr="006F4AD9">
        <w:rPr>
          <w:rFonts w:ascii="Times New Roman" w:hAnsi="Times New Roman"/>
          <w:sz w:val="24"/>
          <w:szCs w:val="24"/>
        </w:rPr>
        <w:t xml:space="preserve">, </w:t>
      </w:r>
      <w:proofErr w:type="spellStart"/>
      <w:r w:rsidR="00DA0F9E" w:rsidRPr="006F4AD9">
        <w:rPr>
          <w:rFonts w:ascii="Times New Roman" w:hAnsi="Times New Roman"/>
          <w:sz w:val="24"/>
          <w:szCs w:val="24"/>
        </w:rPr>
        <w:t>Sapién</w:t>
      </w:r>
      <w:proofErr w:type="spellEnd"/>
      <w:r w:rsidR="00DA0F9E" w:rsidRPr="006F4AD9">
        <w:rPr>
          <w:rFonts w:ascii="Times New Roman" w:hAnsi="Times New Roman"/>
          <w:sz w:val="24"/>
          <w:szCs w:val="24"/>
        </w:rPr>
        <w:t>,</w:t>
      </w:r>
      <w:r w:rsidR="00362194">
        <w:rPr>
          <w:rFonts w:ascii="Times New Roman" w:hAnsi="Times New Roman"/>
          <w:sz w:val="24"/>
          <w:szCs w:val="24"/>
        </w:rPr>
        <w:t xml:space="preserve"> L.,</w:t>
      </w:r>
      <w:r w:rsidR="00DA0F9E" w:rsidRPr="006F4AD9">
        <w:rPr>
          <w:rFonts w:ascii="Times New Roman" w:hAnsi="Times New Roman"/>
          <w:sz w:val="24"/>
          <w:szCs w:val="24"/>
        </w:rPr>
        <w:t xml:space="preserve"> Soto</w:t>
      </w:r>
      <w:r w:rsidR="00362194">
        <w:rPr>
          <w:rFonts w:ascii="Times New Roman" w:hAnsi="Times New Roman"/>
          <w:sz w:val="24"/>
          <w:szCs w:val="24"/>
        </w:rPr>
        <w:t>, M.</w:t>
      </w:r>
      <w:r w:rsidR="004E578A">
        <w:rPr>
          <w:rFonts w:ascii="Times New Roman" w:hAnsi="Times New Roman"/>
          <w:sz w:val="24"/>
          <w:szCs w:val="24"/>
        </w:rPr>
        <w:t xml:space="preserve"> y</w:t>
      </w:r>
      <w:r w:rsidR="00DA0F9E" w:rsidRPr="006F4AD9">
        <w:rPr>
          <w:rFonts w:ascii="Times New Roman" w:hAnsi="Times New Roman"/>
          <w:sz w:val="24"/>
          <w:szCs w:val="24"/>
        </w:rPr>
        <w:t xml:space="preserve"> Franco</w:t>
      </w:r>
      <w:r w:rsidR="00362194">
        <w:rPr>
          <w:rFonts w:ascii="Times New Roman" w:hAnsi="Times New Roman"/>
          <w:sz w:val="24"/>
          <w:szCs w:val="24"/>
        </w:rPr>
        <w:t>, P</w:t>
      </w:r>
      <w:r w:rsidR="00DA0F9E" w:rsidRPr="006F4AD9">
        <w:rPr>
          <w:rFonts w:ascii="Times New Roman" w:hAnsi="Times New Roman"/>
          <w:sz w:val="24"/>
          <w:szCs w:val="24"/>
        </w:rPr>
        <w:t xml:space="preserve">. (2017). </w:t>
      </w:r>
      <w:r w:rsidR="003E5EC8" w:rsidRPr="00032513">
        <w:rPr>
          <w:rFonts w:ascii="Times New Roman" w:hAnsi="Times New Roman"/>
          <w:i/>
          <w:iCs/>
          <w:sz w:val="24"/>
          <w:szCs w:val="24"/>
        </w:rPr>
        <w:t>Competencias académicas del profesor universitario</w:t>
      </w:r>
      <w:r w:rsidR="00DA0F9E" w:rsidRPr="00032513">
        <w:rPr>
          <w:rFonts w:ascii="Times New Roman" w:hAnsi="Times New Roman"/>
          <w:i/>
          <w:iCs/>
          <w:sz w:val="24"/>
          <w:szCs w:val="24"/>
        </w:rPr>
        <w:t>.</w:t>
      </w:r>
      <w:r w:rsidR="00DA0F9E" w:rsidRPr="006F4AD9">
        <w:rPr>
          <w:rFonts w:ascii="Times New Roman" w:hAnsi="Times New Roman"/>
          <w:sz w:val="24"/>
          <w:szCs w:val="24"/>
        </w:rPr>
        <w:t xml:space="preserve"> </w:t>
      </w:r>
      <w:r w:rsidR="0034359F">
        <w:rPr>
          <w:rFonts w:ascii="Times New Roman" w:hAnsi="Times New Roman"/>
          <w:sz w:val="24"/>
          <w:szCs w:val="24"/>
        </w:rPr>
        <w:t>Chihuahua, México: Universidad</w:t>
      </w:r>
      <w:r w:rsidR="00DA0F9E" w:rsidRPr="006F4AD9">
        <w:rPr>
          <w:rFonts w:ascii="Times New Roman" w:hAnsi="Times New Roman"/>
          <w:sz w:val="24"/>
          <w:szCs w:val="24"/>
        </w:rPr>
        <w:t xml:space="preserve"> </w:t>
      </w:r>
      <w:r w:rsidR="0034359F">
        <w:rPr>
          <w:rFonts w:ascii="Times New Roman" w:hAnsi="Times New Roman"/>
          <w:sz w:val="24"/>
          <w:szCs w:val="24"/>
        </w:rPr>
        <w:t>Autónoma de Chihuahua</w:t>
      </w:r>
      <w:r w:rsidR="00DA0F9E" w:rsidRPr="006F4AD9">
        <w:rPr>
          <w:rFonts w:ascii="Times New Roman" w:hAnsi="Times New Roman"/>
          <w:sz w:val="24"/>
          <w:szCs w:val="24"/>
        </w:rPr>
        <w:t>.</w:t>
      </w:r>
    </w:p>
    <w:p w14:paraId="654D3493" w14:textId="7BA0B276" w:rsidR="00BD1069" w:rsidRPr="00BD1069" w:rsidRDefault="00BD1069" w:rsidP="004D6E62">
      <w:pPr>
        <w:spacing w:line="360" w:lineRule="auto"/>
        <w:ind w:left="709" w:hanging="709"/>
        <w:jc w:val="both"/>
        <w:rPr>
          <w:rFonts w:ascii="Times New Roman" w:hAnsi="Times New Roman"/>
          <w:sz w:val="24"/>
          <w:szCs w:val="24"/>
          <w:shd w:val="clear" w:color="auto" w:fill="FFFFFF"/>
          <w:lang w:val="es-MX"/>
        </w:rPr>
      </w:pPr>
      <w:r w:rsidRPr="00BD1069">
        <w:rPr>
          <w:rFonts w:ascii="Times New Roman" w:hAnsi="Times New Roman"/>
          <w:sz w:val="24"/>
          <w:szCs w:val="24"/>
          <w:shd w:val="clear" w:color="auto" w:fill="FFFFFF"/>
          <w:lang w:val="es-MX"/>
        </w:rPr>
        <w:t>Rojas</w:t>
      </w:r>
      <w:r w:rsidR="008D343D">
        <w:rPr>
          <w:rFonts w:ascii="Times New Roman" w:hAnsi="Times New Roman"/>
          <w:sz w:val="24"/>
          <w:szCs w:val="24"/>
          <w:shd w:val="clear" w:color="auto" w:fill="FFFFFF"/>
          <w:lang w:val="es-MX"/>
        </w:rPr>
        <w:t>,</w:t>
      </w:r>
      <w:r w:rsidRPr="00BD1069">
        <w:rPr>
          <w:rFonts w:ascii="Times New Roman" w:hAnsi="Times New Roman"/>
          <w:sz w:val="24"/>
          <w:szCs w:val="24"/>
          <w:shd w:val="clear" w:color="auto" w:fill="FFFFFF"/>
          <w:lang w:val="es-MX"/>
        </w:rPr>
        <w:t xml:space="preserve"> </w:t>
      </w:r>
      <w:r w:rsidR="008D343D">
        <w:rPr>
          <w:rFonts w:ascii="Times New Roman" w:hAnsi="Times New Roman"/>
          <w:sz w:val="24"/>
          <w:szCs w:val="24"/>
          <w:shd w:val="clear" w:color="auto" w:fill="FFFFFF"/>
          <w:lang w:val="es-MX"/>
        </w:rPr>
        <w:t>A</w:t>
      </w:r>
      <w:r w:rsidRPr="00BD1069">
        <w:rPr>
          <w:rFonts w:ascii="Times New Roman" w:hAnsi="Times New Roman"/>
          <w:sz w:val="24"/>
          <w:szCs w:val="24"/>
          <w:shd w:val="clear" w:color="auto" w:fill="FFFFFF"/>
          <w:lang w:val="es-MX"/>
        </w:rPr>
        <w:t xml:space="preserve">., Luna, J. y Hernández, I. (2018). Competencias docentes transversales para el quehacer de profesores de pregrado en Psicología. </w:t>
      </w:r>
      <w:r w:rsidRPr="007D0EEB">
        <w:rPr>
          <w:rFonts w:ascii="Times New Roman" w:hAnsi="Times New Roman"/>
          <w:i/>
          <w:sz w:val="24"/>
          <w:szCs w:val="24"/>
          <w:shd w:val="clear" w:color="auto" w:fill="FFFFFF"/>
          <w:lang w:val="es-MX"/>
        </w:rPr>
        <w:t>Educación y Educadores</w:t>
      </w:r>
      <w:r w:rsidRPr="00BD1069">
        <w:rPr>
          <w:rFonts w:ascii="Times New Roman" w:hAnsi="Times New Roman"/>
          <w:sz w:val="24"/>
          <w:szCs w:val="24"/>
          <w:shd w:val="clear" w:color="auto" w:fill="FFFFFF"/>
          <w:lang w:val="es-MX"/>
        </w:rPr>
        <w:t xml:space="preserve">, </w:t>
      </w:r>
      <w:r w:rsidRPr="00032513">
        <w:rPr>
          <w:rFonts w:ascii="Times New Roman" w:hAnsi="Times New Roman"/>
          <w:i/>
          <w:iCs/>
          <w:sz w:val="24"/>
          <w:szCs w:val="24"/>
          <w:shd w:val="clear" w:color="auto" w:fill="FFFFFF"/>
          <w:lang w:val="es-MX"/>
        </w:rPr>
        <w:t>21</w:t>
      </w:r>
      <w:r w:rsidRPr="00BD1069">
        <w:rPr>
          <w:rFonts w:ascii="Times New Roman" w:hAnsi="Times New Roman"/>
          <w:sz w:val="24"/>
          <w:szCs w:val="24"/>
          <w:shd w:val="clear" w:color="auto" w:fill="FFFFFF"/>
          <w:lang w:val="es-MX"/>
        </w:rPr>
        <w:t>(3),</w:t>
      </w:r>
      <w:r w:rsidR="00D37A23">
        <w:rPr>
          <w:rFonts w:ascii="Times New Roman" w:hAnsi="Times New Roman"/>
          <w:sz w:val="24"/>
          <w:szCs w:val="24"/>
          <w:shd w:val="clear" w:color="auto" w:fill="FFFFFF"/>
          <w:lang w:val="es-MX"/>
        </w:rPr>
        <w:t xml:space="preserve"> </w:t>
      </w:r>
      <w:r w:rsidRPr="00BD1069">
        <w:rPr>
          <w:rFonts w:ascii="Times New Roman" w:hAnsi="Times New Roman"/>
          <w:sz w:val="24"/>
          <w:szCs w:val="24"/>
          <w:shd w:val="clear" w:color="auto" w:fill="FFFFFF"/>
          <w:lang w:val="es-MX"/>
        </w:rPr>
        <w:t xml:space="preserve">461-481. </w:t>
      </w:r>
      <w:r w:rsidR="00940A87">
        <w:rPr>
          <w:rFonts w:ascii="Times New Roman" w:hAnsi="Times New Roman"/>
          <w:sz w:val="24"/>
          <w:szCs w:val="24"/>
          <w:shd w:val="clear" w:color="auto" w:fill="FFFFFF"/>
          <w:lang w:val="es-MX"/>
        </w:rPr>
        <w:t>Recuperado de</w:t>
      </w:r>
      <w:r w:rsidR="00D37A23">
        <w:rPr>
          <w:rStyle w:val="Hipervnculo"/>
          <w:rFonts w:ascii="Times New Roman" w:hAnsi="Times New Roman"/>
          <w:sz w:val="24"/>
          <w:szCs w:val="24"/>
          <w:shd w:val="clear" w:color="auto" w:fill="FFFFFF"/>
          <w:lang w:val="es-MX"/>
        </w:rPr>
        <w:t xml:space="preserve"> </w:t>
      </w:r>
      <w:r w:rsidR="00D37A23" w:rsidRPr="00452AEA">
        <w:rPr>
          <w:rFonts w:ascii="Times New Roman" w:hAnsi="Times New Roman"/>
          <w:sz w:val="24"/>
          <w:szCs w:val="24"/>
        </w:rPr>
        <w:t>https://educacionyeducadores.unisabana.edu.co/index.php/eye/article/view/8506</w:t>
      </w:r>
      <w:r w:rsidR="00D37A23" w:rsidRPr="00452AEA">
        <w:rPr>
          <w:rStyle w:val="Hipervnculo"/>
          <w:rFonts w:ascii="Times New Roman" w:hAnsi="Times New Roman"/>
          <w:sz w:val="24"/>
          <w:szCs w:val="24"/>
          <w:shd w:val="clear" w:color="auto" w:fill="FFFFFF"/>
          <w:lang w:val="es-MX"/>
        </w:rPr>
        <w:t>.</w:t>
      </w:r>
    </w:p>
    <w:p w14:paraId="5DE6D02E" w14:textId="398969B1"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shd w:val="clear" w:color="auto" w:fill="FFFFFF"/>
        </w:rPr>
        <w:t>Rojas, I. (2000). La educación basada en normas de competencia (EBNC) como un nuevo modelo de formación profesional en México</w:t>
      </w:r>
      <w:r w:rsidR="00630DF0">
        <w:rPr>
          <w:rFonts w:ascii="Times New Roman" w:hAnsi="Times New Roman"/>
          <w:sz w:val="24"/>
          <w:szCs w:val="24"/>
          <w:shd w:val="clear" w:color="auto" w:fill="FFFFFF"/>
        </w:rPr>
        <w:t>. E</w:t>
      </w:r>
      <w:r w:rsidR="00630DF0" w:rsidRPr="00BD1069">
        <w:rPr>
          <w:rFonts w:ascii="Times New Roman" w:hAnsi="Times New Roman"/>
          <w:sz w:val="24"/>
          <w:szCs w:val="24"/>
          <w:shd w:val="clear" w:color="auto" w:fill="FFFFFF"/>
        </w:rPr>
        <w:t xml:space="preserve">n </w:t>
      </w:r>
      <w:r w:rsidRPr="00BD1069">
        <w:rPr>
          <w:rFonts w:ascii="Times New Roman" w:hAnsi="Times New Roman"/>
          <w:sz w:val="24"/>
          <w:szCs w:val="24"/>
          <w:shd w:val="clear" w:color="auto" w:fill="FFFFFF"/>
        </w:rPr>
        <w:t xml:space="preserve">Valle, </w:t>
      </w:r>
      <w:r w:rsidR="00630DF0" w:rsidRPr="00BD1069">
        <w:rPr>
          <w:rFonts w:ascii="Times New Roman" w:hAnsi="Times New Roman"/>
          <w:sz w:val="24"/>
          <w:szCs w:val="24"/>
          <w:shd w:val="clear" w:color="auto" w:fill="FFFFFF"/>
        </w:rPr>
        <w:t>M</w:t>
      </w:r>
      <w:r w:rsidR="00630DF0">
        <w:rPr>
          <w:rFonts w:ascii="Times New Roman" w:hAnsi="Times New Roman"/>
          <w:sz w:val="24"/>
          <w:szCs w:val="24"/>
          <w:shd w:val="clear" w:color="auto" w:fill="FFFFFF"/>
        </w:rPr>
        <w:t>.</w:t>
      </w:r>
      <w:r w:rsidR="00630DF0" w:rsidRPr="00BD1069">
        <w:rPr>
          <w:rFonts w:ascii="Times New Roman" w:hAnsi="Times New Roman"/>
          <w:sz w:val="24"/>
          <w:szCs w:val="24"/>
          <w:shd w:val="clear" w:color="auto" w:fill="FFFFFF"/>
        </w:rPr>
        <w:t xml:space="preserve"> </w:t>
      </w:r>
      <w:r w:rsidRPr="00BD1069">
        <w:rPr>
          <w:rFonts w:ascii="Times New Roman" w:hAnsi="Times New Roman"/>
          <w:sz w:val="24"/>
          <w:szCs w:val="24"/>
          <w:shd w:val="clear" w:color="auto" w:fill="FFFFFF"/>
        </w:rPr>
        <w:t>(</w:t>
      </w:r>
      <w:proofErr w:type="spellStart"/>
      <w:proofErr w:type="gramStart"/>
      <w:r w:rsidRPr="00BD1069">
        <w:rPr>
          <w:rFonts w:ascii="Times New Roman" w:hAnsi="Times New Roman"/>
          <w:sz w:val="24"/>
          <w:szCs w:val="24"/>
          <w:shd w:val="clear" w:color="auto" w:fill="FFFFFF"/>
        </w:rPr>
        <w:t>coord.</w:t>
      </w:r>
      <w:r w:rsidR="00630DF0" w:rsidRPr="00032513">
        <w:rPr>
          <w:rFonts w:ascii="Times New Roman" w:hAnsi="Times New Roman"/>
          <w:sz w:val="24"/>
          <w:szCs w:val="24"/>
          <w:shd w:val="clear" w:color="auto" w:fill="FFFFFF"/>
          <w:vertAlign w:val="superscript"/>
        </w:rPr>
        <w:t>a</w:t>
      </w:r>
      <w:proofErr w:type="spellEnd"/>
      <w:proofErr w:type="gramEnd"/>
      <w:r w:rsidR="00630DF0" w:rsidRPr="00BD1069">
        <w:rPr>
          <w:rFonts w:ascii="Times New Roman" w:hAnsi="Times New Roman"/>
          <w:sz w:val="24"/>
          <w:szCs w:val="24"/>
          <w:shd w:val="clear" w:color="auto" w:fill="FFFFFF"/>
        </w:rPr>
        <w:t>)</w:t>
      </w:r>
      <w:r w:rsidR="00630DF0">
        <w:rPr>
          <w:rFonts w:ascii="Times New Roman" w:hAnsi="Times New Roman"/>
          <w:sz w:val="24"/>
          <w:szCs w:val="24"/>
          <w:shd w:val="clear" w:color="auto" w:fill="FFFFFF"/>
        </w:rPr>
        <w:t>,</w:t>
      </w:r>
      <w:r w:rsidR="00630DF0" w:rsidRPr="00BD1069">
        <w:rPr>
          <w:rFonts w:ascii="Times New Roman" w:hAnsi="Times New Roman"/>
          <w:sz w:val="24"/>
          <w:szCs w:val="24"/>
          <w:shd w:val="clear" w:color="auto" w:fill="FFFFFF"/>
        </w:rPr>
        <w:t xml:space="preserve"> </w:t>
      </w:r>
      <w:r w:rsidRPr="00032513">
        <w:rPr>
          <w:rFonts w:ascii="Times New Roman" w:hAnsi="Times New Roman"/>
          <w:i/>
          <w:iCs/>
          <w:sz w:val="24"/>
          <w:szCs w:val="24"/>
          <w:shd w:val="clear" w:color="auto" w:fill="FFFFFF"/>
        </w:rPr>
        <w:t>Formación en competencias y certificación profesional</w:t>
      </w:r>
      <w:r w:rsidR="0063062E">
        <w:rPr>
          <w:rFonts w:ascii="Times New Roman" w:hAnsi="Times New Roman"/>
          <w:i/>
          <w:iCs/>
          <w:sz w:val="24"/>
          <w:szCs w:val="24"/>
          <w:shd w:val="clear" w:color="auto" w:fill="FFFFFF"/>
        </w:rPr>
        <w:t xml:space="preserve"> </w:t>
      </w:r>
      <w:r w:rsidR="0063062E">
        <w:rPr>
          <w:rFonts w:ascii="Times New Roman" w:hAnsi="Times New Roman"/>
          <w:sz w:val="24"/>
          <w:szCs w:val="24"/>
          <w:shd w:val="clear" w:color="auto" w:fill="FFFFFF"/>
        </w:rPr>
        <w:t>(pp. 45-75)</w:t>
      </w:r>
      <w:r w:rsidR="00630DF0">
        <w:rPr>
          <w:rFonts w:ascii="Times New Roman" w:hAnsi="Times New Roman"/>
          <w:sz w:val="24"/>
          <w:szCs w:val="24"/>
          <w:shd w:val="clear" w:color="auto" w:fill="FFFFFF"/>
        </w:rPr>
        <w:t>.</w:t>
      </w:r>
      <w:r w:rsidR="0063062E">
        <w:rPr>
          <w:rFonts w:ascii="Times New Roman" w:hAnsi="Times New Roman"/>
          <w:sz w:val="24"/>
          <w:szCs w:val="24"/>
          <w:shd w:val="clear" w:color="auto" w:fill="FFFFFF"/>
        </w:rPr>
        <w:t xml:space="preserve"> Ciudad de México, México:</w:t>
      </w:r>
      <w:r w:rsidR="00630DF0" w:rsidRPr="00BD1069">
        <w:rPr>
          <w:rFonts w:ascii="Times New Roman" w:hAnsi="Times New Roman"/>
          <w:sz w:val="24"/>
          <w:szCs w:val="24"/>
          <w:shd w:val="clear" w:color="auto" w:fill="FFFFFF"/>
        </w:rPr>
        <w:t xml:space="preserve"> </w:t>
      </w:r>
      <w:r w:rsidR="0063062E">
        <w:rPr>
          <w:rFonts w:ascii="Times New Roman" w:hAnsi="Times New Roman"/>
          <w:sz w:val="24"/>
          <w:szCs w:val="24"/>
          <w:shd w:val="clear" w:color="auto" w:fill="FFFFFF"/>
        </w:rPr>
        <w:t>Universidad Nacional Autónoma de México</w:t>
      </w:r>
      <w:r w:rsidRPr="00BD1069">
        <w:rPr>
          <w:rFonts w:ascii="Times New Roman" w:hAnsi="Times New Roman"/>
          <w:sz w:val="24"/>
          <w:szCs w:val="24"/>
          <w:shd w:val="clear" w:color="auto" w:fill="FFFFFF"/>
        </w:rPr>
        <w:t>.</w:t>
      </w:r>
    </w:p>
    <w:p w14:paraId="7ACD5A4F" w14:textId="54ABD48A"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 xml:space="preserve">Ruiz, M. y Aguilar, R. (2017). Competencias del profesor universitario: elaboración y validación de un cuestionario de autoevaluación. </w:t>
      </w:r>
      <w:r w:rsidRPr="007D0EEB">
        <w:rPr>
          <w:rFonts w:ascii="Times New Roman" w:hAnsi="Times New Roman"/>
          <w:i/>
          <w:sz w:val="24"/>
          <w:szCs w:val="24"/>
        </w:rPr>
        <w:t>Revista Iberoamericana de Educación Superior</w:t>
      </w:r>
      <w:r w:rsidRPr="00BD1069">
        <w:rPr>
          <w:rFonts w:ascii="Times New Roman" w:hAnsi="Times New Roman"/>
          <w:sz w:val="24"/>
          <w:szCs w:val="24"/>
        </w:rPr>
        <w:t xml:space="preserve">, </w:t>
      </w:r>
      <w:r w:rsidR="00C7171F" w:rsidRPr="00032513">
        <w:rPr>
          <w:rFonts w:ascii="Times New Roman" w:hAnsi="Times New Roman"/>
          <w:i/>
          <w:iCs/>
          <w:sz w:val="24"/>
          <w:szCs w:val="24"/>
        </w:rPr>
        <w:t>8</w:t>
      </w:r>
      <w:r w:rsidRPr="00BD1069">
        <w:rPr>
          <w:rFonts w:ascii="Times New Roman" w:hAnsi="Times New Roman"/>
          <w:sz w:val="24"/>
          <w:szCs w:val="24"/>
        </w:rPr>
        <w:t>(21), 37-65.</w:t>
      </w:r>
    </w:p>
    <w:p w14:paraId="330E9497" w14:textId="03830CB5"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 xml:space="preserve">Tobón, S. (2004). </w:t>
      </w:r>
      <w:r w:rsidRPr="00032513">
        <w:rPr>
          <w:rFonts w:ascii="Times New Roman" w:hAnsi="Times New Roman"/>
          <w:i/>
          <w:iCs/>
          <w:sz w:val="24"/>
          <w:szCs w:val="24"/>
        </w:rPr>
        <w:t>Formación basada en competencia: Pensamiento complejo, diseño curricular y didáctica</w:t>
      </w:r>
      <w:r w:rsidR="008768D5">
        <w:rPr>
          <w:rFonts w:ascii="Times New Roman" w:hAnsi="Times New Roman"/>
          <w:i/>
          <w:iCs/>
          <w:sz w:val="24"/>
          <w:szCs w:val="24"/>
        </w:rPr>
        <w:t xml:space="preserve"> </w:t>
      </w:r>
      <w:r w:rsidR="008768D5">
        <w:rPr>
          <w:rFonts w:ascii="Times New Roman" w:hAnsi="Times New Roman"/>
          <w:sz w:val="24"/>
          <w:szCs w:val="24"/>
        </w:rPr>
        <w:t>(1.</w:t>
      </w:r>
      <w:r w:rsidR="008768D5" w:rsidRPr="00032513">
        <w:rPr>
          <w:rFonts w:ascii="Times New Roman" w:hAnsi="Times New Roman"/>
          <w:sz w:val="24"/>
          <w:szCs w:val="24"/>
          <w:vertAlign w:val="superscript"/>
        </w:rPr>
        <w:t>a</w:t>
      </w:r>
      <w:r w:rsidR="008768D5">
        <w:rPr>
          <w:rFonts w:ascii="Times New Roman" w:hAnsi="Times New Roman"/>
          <w:sz w:val="24"/>
          <w:szCs w:val="24"/>
        </w:rPr>
        <w:t xml:space="preserve"> ed.)</w:t>
      </w:r>
      <w:r w:rsidRPr="00BD1069">
        <w:rPr>
          <w:rFonts w:ascii="Times New Roman" w:hAnsi="Times New Roman"/>
          <w:sz w:val="24"/>
          <w:szCs w:val="24"/>
        </w:rPr>
        <w:t xml:space="preserve">. </w:t>
      </w:r>
      <w:r w:rsidR="008166E9">
        <w:rPr>
          <w:rFonts w:ascii="Times New Roman" w:hAnsi="Times New Roman"/>
          <w:sz w:val="24"/>
          <w:szCs w:val="24"/>
        </w:rPr>
        <w:t xml:space="preserve">Bogotá, Colombia: </w:t>
      </w:r>
      <w:proofErr w:type="spellStart"/>
      <w:r w:rsidRPr="00BD1069">
        <w:rPr>
          <w:rFonts w:ascii="Times New Roman" w:hAnsi="Times New Roman"/>
          <w:iCs/>
          <w:sz w:val="24"/>
          <w:szCs w:val="24"/>
        </w:rPr>
        <w:t>Ecoe</w:t>
      </w:r>
      <w:proofErr w:type="spellEnd"/>
      <w:r w:rsidR="00FB5776">
        <w:rPr>
          <w:rFonts w:ascii="Times New Roman" w:hAnsi="Times New Roman"/>
          <w:iCs/>
          <w:sz w:val="24"/>
          <w:szCs w:val="24"/>
        </w:rPr>
        <w:t xml:space="preserve"> E</w:t>
      </w:r>
      <w:r w:rsidRPr="00BD1069">
        <w:rPr>
          <w:rFonts w:ascii="Times New Roman" w:hAnsi="Times New Roman"/>
          <w:iCs/>
          <w:sz w:val="24"/>
          <w:szCs w:val="24"/>
        </w:rPr>
        <w:t>diciones</w:t>
      </w:r>
      <w:r w:rsidRPr="00BD1069">
        <w:rPr>
          <w:rFonts w:ascii="Times New Roman" w:hAnsi="Times New Roman"/>
          <w:sz w:val="24"/>
          <w:szCs w:val="24"/>
        </w:rPr>
        <w:t>.</w:t>
      </w:r>
    </w:p>
    <w:p w14:paraId="5167437D" w14:textId="446BFC92" w:rsidR="00BD1069" w:rsidRPr="00BD1069" w:rsidRDefault="00BD1069" w:rsidP="004D6E62">
      <w:pPr>
        <w:spacing w:line="360" w:lineRule="auto"/>
        <w:ind w:left="709" w:hanging="709"/>
        <w:jc w:val="both"/>
        <w:rPr>
          <w:rFonts w:ascii="Times New Roman" w:hAnsi="Times New Roman"/>
          <w:sz w:val="24"/>
          <w:szCs w:val="24"/>
        </w:rPr>
      </w:pPr>
      <w:r w:rsidRPr="00BD1069">
        <w:rPr>
          <w:rFonts w:ascii="Times New Roman" w:hAnsi="Times New Roman"/>
          <w:sz w:val="24"/>
          <w:szCs w:val="24"/>
        </w:rPr>
        <w:t>Toro, I., Saldarriaga, J., León, M., Martínez, J.</w:t>
      </w:r>
      <w:r w:rsidR="00A0721E">
        <w:rPr>
          <w:rFonts w:ascii="Times New Roman" w:hAnsi="Times New Roman"/>
          <w:sz w:val="24"/>
          <w:szCs w:val="24"/>
        </w:rPr>
        <w:t xml:space="preserve"> y</w:t>
      </w:r>
      <w:r w:rsidRPr="00BD1069">
        <w:rPr>
          <w:rFonts w:ascii="Times New Roman" w:hAnsi="Times New Roman"/>
          <w:sz w:val="24"/>
          <w:szCs w:val="24"/>
        </w:rPr>
        <w:t xml:space="preserve"> Arias, O. (2015). Competencias docentes para la enseñanza de la metodología de la investigación y la evaluación de trabajos de grado y tesis doctorales en administración. </w:t>
      </w:r>
      <w:r w:rsidRPr="007D0EEB">
        <w:rPr>
          <w:rFonts w:ascii="Times New Roman" w:hAnsi="Times New Roman"/>
          <w:i/>
          <w:sz w:val="24"/>
          <w:szCs w:val="24"/>
        </w:rPr>
        <w:t>El Ágora USB</w:t>
      </w:r>
      <w:r w:rsidRPr="00BD1069">
        <w:rPr>
          <w:rFonts w:ascii="Times New Roman" w:hAnsi="Times New Roman"/>
          <w:sz w:val="24"/>
          <w:szCs w:val="24"/>
        </w:rPr>
        <w:t xml:space="preserve">, </w:t>
      </w:r>
      <w:r w:rsidRPr="00032513">
        <w:rPr>
          <w:rFonts w:ascii="Times New Roman" w:hAnsi="Times New Roman"/>
          <w:i/>
          <w:iCs/>
          <w:sz w:val="24"/>
          <w:szCs w:val="24"/>
        </w:rPr>
        <w:t>15</w:t>
      </w:r>
      <w:r w:rsidRPr="00BD1069">
        <w:rPr>
          <w:rFonts w:ascii="Times New Roman" w:hAnsi="Times New Roman"/>
          <w:sz w:val="24"/>
          <w:szCs w:val="24"/>
        </w:rPr>
        <w:t xml:space="preserve">(1), 137-151. </w:t>
      </w:r>
      <w:r w:rsidR="00A0721E">
        <w:rPr>
          <w:rFonts w:ascii="Times New Roman" w:hAnsi="Times New Roman"/>
          <w:sz w:val="24"/>
          <w:szCs w:val="24"/>
        </w:rPr>
        <w:t xml:space="preserve">Recuperado de </w:t>
      </w:r>
      <w:r w:rsidRPr="00BD1069">
        <w:rPr>
          <w:rFonts w:ascii="Times New Roman" w:hAnsi="Times New Roman"/>
          <w:sz w:val="24"/>
          <w:szCs w:val="24"/>
        </w:rPr>
        <w:t>https://doi.org/10.21500/16578031.7</w:t>
      </w:r>
      <w:r w:rsidR="00A0721E">
        <w:rPr>
          <w:rFonts w:ascii="Times New Roman" w:hAnsi="Times New Roman"/>
          <w:sz w:val="24"/>
          <w:szCs w:val="24"/>
        </w:rPr>
        <w:t>.</w:t>
      </w:r>
    </w:p>
    <w:p w14:paraId="274DFF1A" w14:textId="090A844B" w:rsidR="00922467" w:rsidRDefault="00922467" w:rsidP="004D6E62">
      <w:pPr>
        <w:spacing w:line="360" w:lineRule="auto"/>
        <w:jc w:val="both"/>
        <w:rPr>
          <w:rFonts w:ascii="Times New Roman" w:hAnsi="Times New Roman"/>
          <w:sz w:val="24"/>
          <w:szCs w:val="24"/>
        </w:rPr>
      </w:pPr>
    </w:p>
    <w:p w14:paraId="7381E638" w14:textId="5969DC4B" w:rsidR="00B0420E" w:rsidRDefault="00B0420E" w:rsidP="004D6E62">
      <w:pPr>
        <w:spacing w:line="360" w:lineRule="auto"/>
        <w:jc w:val="both"/>
        <w:rPr>
          <w:rFonts w:ascii="Times New Roman" w:hAnsi="Times New Roman"/>
          <w:sz w:val="24"/>
          <w:szCs w:val="24"/>
        </w:rPr>
      </w:pPr>
    </w:p>
    <w:p w14:paraId="4D34FD17" w14:textId="04DE3F04" w:rsidR="00B0420E" w:rsidRDefault="00B0420E" w:rsidP="004D6E62">
      <w:pPr>
        <w:spacing w:line="360" w:lineRule="auto"/>
        <w:jc w:val="both"/>
        <w:rPr>
          <w:rFonts w:ascii="Times New Roman" w:hAnsi="Times New Roman"/>
          <w:sz w:val="24"/>
          <w:szCs w:val="24"/>
        </w:rPr>
      </w:pPr>
    </w:p>
    <w:tbl>
      <w:tblPr>
        <w:tblStyle w:val="Tablaconcuadrcula"/>
        <w:tblW w:w="0" w:type="auto"/>
        <w:tblLook w:val="04A0" w:firstRow="1" w:lastRow="0" w:firstColumn="1" w:lastColumn="0" w:noHBand="0" w:noVBand="1"/>
      </w:tblPr>
      <w:tblGrid>
        <w:gridCol w:w="3256"/>
        <w:gridCol w:w="5103"/>
      </w:tblGrid>
      <w:tr w:rsidR="00B0420E" w:rsidRPr="00B0420E" w14:paraId="01886A33" w14:textId="77777777" w:rsidTr="00B0420E">
        <w:tc>
          <w:tcPr>
            <w:tcW w:w="3256" w:type="dxa"/>
          </w:tcPr>
          <w:p w14:paraId="19DBBA21"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lastRenderedPageBreak/>
              <w:t>Rol de Contribución Autor (es)</w:t>
            </w:r>
          </w:p>
          <w:p w14:paraId="1D8049AD" w14:textId="77777777" w:rsidR="00B0420E" w:rsidRPr="00B0420E" w:rsidRDefault="00B0420E" w:rsidP="000F0E73">
            <w:pPr>
              <w:rPr>
                <w:rFonts w:ascii="Times New Roman" w:hAnsi="Times New Roman"/>
                <w:sz w:val="24"/>
                <w:szCs w:val="24"/>
              </w:rPr>
            </w:pPr>
          </w:p>
        </w:tc>
        <w:tc>
          <w:tcPr>
            <w:tcW w:w="5103" w:type="dxa"/>
          </w:tcPr>
          <w:p w14:paraId="5D97227A" w14:textId="458520BA" w:rsidR="00B0420E" w:rsidRPr="00B0420E" w:rsidRDefault="00B0420E" w:rsidP="000F0E73">
            <w:pPr>
              <w:rPr>
                <w:rFonts w:ascii="Times New Roman" w:hAnsi="Times New Roman"/>
                <w:sz w:val="24"/>
                <w:szCs w:val="24"/>
              </w:rPr>
            </w:pPr>
            <w:r>
              <w:rPr>
                <w:rFonts w:ascii="Times New Roman" w:hAnsi="Times New Roman"/>
                <w:sz w:val="24"/>
                <w:szCs w:val="24"/>
              </w:rPr>
              <w:t>Autor (es)</w:t>
            </w:r>
          </w:p>
          <w:p w14:paraId="0A1277BE" w14:textId="77777777" w:rsidR="00B0420E" w:rsidRPr="00B0420E" w:rsidRDefault="00B0420E" w:rsidP="000F0E73">
            <w:pPr>
              <w:rPr>
                <w:rFonts w:ascii="Times New Roman" w:hAnsi="Times New Roman"/>
                <w:sz w:val="24"/>
                <w:szCs w:val="24"/>
              </w:rPr>
            </w:pPr>
          </w:p>
        </w:tc>
      </w:tr>
      <w:tr w:rsidR="00B0420E" w:rsidRPr="00B0420E" w14:paraId="59B283CC" w14:textId="77777777" w:rsidTr="00B0420E">
        <w:tc>
          <w:tcPr>
            <w:tcW w:w="3256" w:type="dxa"/>
          </w:tcPr>
          <w:p w14:paraId="695EE684"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Conceptualización</w:t>
            </w:r>
          </w:p>
          <w:p w14:paraId="78BE3470" w14:textId="77777777" w:rsidR="00B0420E" w:rsidRPr="00B0420E" w:rsidRDefault="00B0420E" w:rsidP="000F0E73">
            <w:pPr>
              <w:rPr>
                <w:rFonts w:ascii="Times New Roman" w:hAnsi="Times New Roman"/>
                <w:sz w:val="24"/>
                <w:szCs w:val="24"/>
              </w:rPr>
            </w:pPr>
          </w:p>
        </w:tc>
        <w:tc>
          <w:tcPr>
            <w:tcW w:w="5103" w:type="dxa"/>
          </w:tcPr>
          <w:p w14:paraId="33EE93DD"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«principal»</w:t>
            </w:r>
          </w:p>
          <w:p w14:paraId="62AB63C5"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641F5847"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Silvia Patricia Aguirre Espino </w:t>
            </w:r>
            <w:r w:rsidRPr="00B0420E">
              <w:rPr>
                <w:rFonts w:ascii="Times New Roman" w:hAnsi="Times New Roman"/>
                <w:sz w:val="24"/>
                <w:szCs w:val="24"/>
                <w:lang w:val="es-MX"/>
              </w:rPr>
              <w:t>«igual»</w:t>
            </w:r>
          </w:p>
          <w:p w14:paraId="218A8239"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Luis Antonio Molina Corral </w:t>
            </w:r>
            <w:r w:rsidRPr="00B0420E">
              <w:rPr>
                <w:rFonts w:ascii="Times New Roman" w:hAnsi="Times New Roman"/>
                <w:sz w:val="24"/>
                <w:szCs w:val="24"/>
                <w:lang w:val="es-MX"/>
              </w:rPr>
              <w:t>«que apoya»</w:t>
            </w:r>
          </w:p>
        </w:tc>
      </w:tr>
      <w:tr w:rsidR="00B0420E" w:rsidRPr="00B0420E" w14:paraId="6CB43F03" w14:textId="77777777" w:rsidTr="00B0420E">
        <w:tc>
          <w:tcPr>
            <w:tcW w:w="3256" w:type="dxa"/>
          </w:tcPr>
          <w:p w14:paraId="307700B4"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Metodología</w:t>
            </w:r>
          </w:p>
          <w:p w14:paraId="6062B9D4" w14:textId="77777777" w:rsidR="00B0420E" w:rsidRPr="00B0420E" w:rsidRDefault="00B0420E" w:rsidP="000F0E73">
            <w:pPr>
              <w:rPr>
                <w:rFonts w:ascii="Times New Roman" w:hAnsi="Times New Roman"/>
                <w:sz w:val="24"/>
                <w:szCs w:val="24"/>
              </w:rPr>
            </w:pPr>
          </w:p>
        </w:tc>
        <w:tc>
          <w:tcPr>
            <w:tcW w:w="5103" w:type="dxa"/>
          </w:tcPr>
          <w:p w14:paraId="467FDBF2"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p>
          <w:p w14:paraId="3225BC44" w14:textId="77777777" w:rsidR="00B0420E" w:rsidRPr="00B0420E" w:rsidRDefault="00B0420E" w:rsidP="000F0E73">
            <w:pPr>
              <w:rPr>
                <w:rFonts w:ascii="Times New Roman" w:hAnsi="Times New Roman"/>
                <w:sz w:val="24"/>
                <w:szCs w:val="24"/>
              </w:rPr>
            </w:pPr>
          </w:p>
        </w:tc>
      </w:tr>
      <w:tr w:rsidR="00B0420E" w:rsidRPr="00B0420E" w14:paraId="3FEA1711" w14:textId="77777777" w:rsidTr="00B0420E">
        <w:tc>
          <w:tcPr>
            <w:tcW w:w="3256" w:type="dxa"/>
          </w:tcPr>
          <w:p w14:paraId="59E24CC6"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Análisis Formal</w:t>
            </w:r>
          </w:p>
          <w:p w14:paraId="59A83D57" w14:textId="77777777" w:rsidR="00B0420E" w:rsidRPr="00B0420E" w:rsidRDefault="00B0420E" w:rsidP="000F0E73">
            <w:pPr>
              <w:rPr>
                <w:rFonts w:ascii="Times New Roman" w:hAnsi="Times New Roman"/>
                <w:sz w:val="24"/>
                <w:szCs w:val="24"/>
              </w:rPr>
            </w:pPr>
          </w:p>
        </w:tc>
        <w:tc>
          <w:tcPr>
            <w:tcW w:w="5103" w:type="dxa"/>
          </w:tcPr>
          <w:p w14:paraId="264624A6"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6BF8B950"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Silvia Patricia Aguirre Espino </w:t>
            </w:r>
            <w:r w:rsidRPr="00B0420E">
              <w:rPr>
                <w:rFonts w:ascii="Times New Roman" w:hAnsi="Times New Roman"/>
                <w:sz w:val="24"/>
                <w:szCs w:val="24"/>
                <w:lang w:val="es-MX"/>
              </w:rPr>
              <w:t>«igual»</w:t>
            </w:r>
          </w:p>
        </w:tc>
      </w:tr>
      <w:tr w:rsidR="00B0420E" w:rsidRPr="00B0420E" w14:paraId="4B4D8EEB" w14:textId="77777777" w:rsidTr="00B0420E">
        <w:tc>
          <w:tcPr>
            <w:tcW w:w="3256" w:type="dxa"/>
          </w:tcPr>
          <w:p w14:paraId="1283BB53"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Investigación</w:t>
            </w:r>
          </w:p>
          <w:p w14:paraId="62B611F4" w14:textId="77777777" w:rsidR="00B0420E" w:rsidRPr="00B0420E" w:rsidRDefault="00B0420E" w:rsidP="000F0E73">
            <w:pPr>
              <w:rPr>
                <w:rFonts w:ascii="Times New Roman" w:hAnsi="Times New Roman"/>
                <w:sz w:val="24"/>
                <w:szCs w:val="24"/>
              </w:rPr>
            </w:pPr>
          </w:p>
        </w:tc>
        <w:tc>
          <w:tcPr>
            <w:tcW w:w="5103" w:type="dxa"/>
          </w:tcPr>
          <w:p w14:paraId="7DDB9D52"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p>
          <w:p w14:paraId="6D2F5144" w14:textId="77777777" w:rsidR="00B0420E" w:rsidRPr="00B0420E" w:rsidRDefault="00B0420E" w:rsidP="000F0E73">
            <w:pPr>
              <w:rPr>
                <w:rFonts w:ascii="Times New Roman" w:hAnsi="Times New Roman"/>
                <w:sz w:val="24"/>
                <w:szCs w:val="24"/>
              </w:rPr>
            </w:pPr>
          </w:p>
        </w:tc>
      </w:tr>
      <w:tr w:rsidR="00B0420E" w:rsidRPr="00B0420E" w14:paraId="1BE45F54" w14:textId="77777777" w:rsidTr="00B0420E">
        <w:tc>
          <w:tcPr>
            <w:tcW w:w="3256" w:type="dxa"/>
          </w:tcPr>
          <w:p w14:paraId="7970B8E4"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Recursos</w:t>
            </w:r>
          </w:p>
          <w:p w14:paraId="7471F5C4" w14:textId="77777777" w:rsidR="00B0420E" w:rsidRPr="00B0420E" w:rsidRDefault="00B0420E" w:rsidP="000F0E73">
            <w:pPr>
              <w:rPr>
                <w:rFonts w:ascii="Times New Roman" w:hAnsi="Times New Roman"/>
                <w:sz w:val="24"/>
                <w:szCs w:val="24"/>
              </w:rPr>
            </w:pPr>
          </w:p>
        </w:tc>
        <w:tc>
          <w:tcPr>
            <w:tcW w:w="5103" w:type="dxa"/>
          </w:tcPr>
          <w:p w14:paraId="52EE529E"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p>
        </w:tc>
      </w:tr>
      <w:tr w:rsidR="00B0420E" w:rsidRPr="00B0420E" w14:paraId="1EA855DF" w14:textId="77777777" w:rsidTr="00B0420E">
        <w:tc>
          <w:tcPr>
            <w:tcW w:w="3256" w:type="dxa"/>
          </w:tcPr>
          <w:p w14:paraId="2329CA85"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Curación de datos </w:t>
            </w:r>
          </w:p>
          <w:p w14:paraId="154B2237" w14:textId="77777777" w:rsidR="00B0420E" w:rsidRPr="00B0420E" w:rsidRDefault="00B0420E" w:rsidP="000F0E73">
            <w:pPr>
              <w:rPr>
                <w:rFonts w:ascii="Times New Roman" w:hAnsi="Times New Roman"/>
                <w:sz w:val="24"/>
                <w:szCs w:val="24"/>
              </w:rPr>
            </w:pPr>
          </w:p>
        </w:tc>
        <w:tc>
          <w:tcPr>
            <w:tcW w:w="5103" w:type="dxa"/>
          </w:tcPr>
          <w:p w14:paraId="7E6C5FE8"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Silvia Patricia Aguirre Espino </w:t>
            </w:r>
          </w:p>
        </w:tc>
      </w:tr>
      <w:tr w:rsidR="00B0420E" w:rsidRPr="00B0420E" w14:paraId="6FB923EA" w14:textId="77777777" w:rsidTr="00B0420E">
        <w:tc>
          <w:tcPr>
            <w:tcW w:w="3256" w:type="dxa"/>
          </w:tcPr>
          <w:p w14:paraId="3AF318F7"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Escritura - Preparación del borrador original</w:t>
            </w:r>
          </w:p>
          <w:p w14:paraId="1B11841D" w14:textId="77777777" w:rsidR="00B0420E" w:rsidRPr="00B0420E" w:rsidRDefault="00B0420E" w:rsidP="000F0E73">
            <w:pPr>
              <w:rPr>
                <w:rFonts w:ascii="Times New Roman" w:hAnsi="Times New Roman"/>
                <w:sz w:val="24"/>
                <w:szCs w:val="24"/>
              </w:rPr>
            </w:pPr>
          </w:p>
        </w:tc>
        <w:tc>
          <w:tcPr>
            <w:tcW w:w="5103" w:type="dxa"/>
          </w:tcPr>
          <w:p w14:paraId="0A0611D9"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25E765FC"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39403835"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Silvia Patricia Aguirre Espino </w:t>
            </w:r>
            <w:r w:rsidRPr="00B0420E">
              <w:rPr>
                <w:rFonts w:ascii="Times New Roman" w:hAnsi="Times New Roman"/>
                <w:sz w:val="24"/>
                <w:szCs w:val="24"/>
                <w:lang w:val="es-MX"/>
              </w:rPr>
              <w:t>«igual»</w:t>
            </w:r>
          </w:p>
        </w:tc>
      </w:tr>
      <w:tr w:rsidR="00B0420E" w:rsidRPr="00B0420E" w14:paraId="2D680EA9" w14:textId="77777777" w:rsidTr="00B0420E">
        <w:tc>
          <w:tcPr>
            <w:tcW w:w="3256" w:type="dxa"/>
          </w:tcPr>
          <w:p w14:paraId="2CA3BFF8"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Escritura - Revisión y edición</w:t>
            </w:r>
          </w:p>
          <w:p w14:paraId="21085F98" w14:textId="77777777" w:rsidR="00B0420E" w:rsidRPr="00B0420E" w:rsidRDefault="00B0420E" w:rsidP="000F0E73">
            <w:pPr>
              <w:rPr>
                <w:rFonts w:ascii="Times New Roman" w:hAnsi="Times New Roman"/>
                <w:sz w:val="24"/>
                <w:szCs w:val="24"/>
              </w:rPr>
            </w:pPr>
          </w:p>
        </w:tc>
        <w:tc>
          <w:tcPr>
            <w:tcW w:w="5103" w:type="dxa"/>
          </w:tcPr>
          <w:p w14:paraId="5947FD2B"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39C8483E"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53884265"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Luis Antonio Molina Corral </w:t>
            </w:r>
            <w:r w:rsidRPr="00B0420E">
              <w:rPr>
                <w:rFonts w:ascii="Times New Roman" w:hAnsi="Times New Roman"/>
                <w:sz w:val="24"/>
                <w:szCs w:val="24"/>
                <w:lang w:val="es-MX"/>
              </w:rPr>
              <w:t>«que apoya»</w:t>
            </w:r>
          </w:p>
        </w:tc>
      </w:tr>
      <w:tr w:rsidR="00B0420E" w:rsidRPr="00B0420E" w14:paraId="580A4D43" w14:textId="77777777" w:rsidTr="00B0420E">
        <w:tc>
          <w:tcPr>
            <w:tcW w:w="3256" w:type="dxa"/>
          </w:tcPr>
          <w:p w14:paraId="0C072770"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Visualización</w:t>
            </w:r>
          </w:p>
          <w:p w14:paraId="0980B674" w14:textId="77777777" w:rsidR="00B0420E" w:rsidRPr="00B0420E" w:rsidRDefault="00B0420E" w:rsidP="000F0E73">
            <w:pPr>
              <w:rPr>
                <w:rFonts w:ascii="Times New Roman" w:hAnsi="Times New Roman"/>
                <w:sz w:val="24"/>
                <w:szCs w:val="24"/>
              </w:rPr>
            </w:pPr>
          </w:p>
        </w:tc>
        <w:tc>
          <w:tcPr>
            <w:tcW w:w="5103" w:type="dxa"/>
          </w:tcPr>
          <w:p w14:paraId="29E42D8D"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31B4308C"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68B738C8"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Silvia Patricia Aguirre Espino </w:t>
            </w:r>
            <w:r w:rsidRPr="00B0420E">
              <w:rPr>
                <w:rFonts w:ascii="Times New Roman" w:hAnsi="Times New Roman"/>
                <w:sz w:val="24"/>
                <w:szCs w:val="24"/>
                <w:lang w:val="es-MX"/>
              </w:rPr>
              <w:t>«igual»</w:t>
            </w:r>
          </w:p>
        </w:tc>
      </w:tr>
      <w:tr w:rsidR="00B0420E" w:rsidRPr="00B0420E" w14:paraId="64F2862F" w14:textId="77777777" w:rsidTr="00B0420E">
        <w:tc>
          <w:tcPr>
            <w:tcW w:w="3256" w:type="dxa"/>
          </w:tcPr>
          <w:p w14:paraId="1E42DFCE"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Supervisión</w:t>
            </w:r>
          </w:p>
          <w:p w14:paraId="06909ADC" w14:textId="77777777" w:rsidR="00B0420E" w:rsidRPr="00B0420E" w:rsidRDefault="00B0420E" w:rsidP="000F0E73">
            <w:pPr>
              <w:rPr>
                <w:rFonts w:ascii="Times New Roman" w:hAnsi="Times New Roman"/>
                <w:sz w:val="24"/>
                <w:szCs w:val="24"/>
              </w:rPr>
            </w:pPr>
          </w:p>
        </w:tc>
        <w:tc>
          <w:tcPr>
            <w:tcW w:w="5103" w:type="dxa"/>
          </w:tcPr>
          <w:p w14:paraId="7491A629"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12A07499"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30A5D53E"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Luis Antonio Molina Corral </w:t>
            </w:r>
            <w:r w:rsidRPr="00B0420E">
              <w:rPr>
                <w:rFonts w:ascii="Times New Roman" w:hAnsi="Times New Roman"/>
                <w:sz w:val="24"/>
                <w:szCs w:val="24"/>
                <w:lang w:val="es-MX"/>
              </w:rPr>
              <w:t>«que apoya»</w:t>
            </w:r>
          </w:p>
        </w:tc>
      </w:tr>
      <w:tr w:rsidR="00B0420E" w:rsidRPr="00B0420E" w14:paraId="7904DBAE" w14:textId="77777777" w:rsidTr="00B0420E">
        <w:tc>
          <w:tcPr>
            <w:tcW w:w="3256" w:type="dxa"/>
          </w:tcPr>
          <w:p w14:paraId="4712B109"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Administración de Proyectos</w:t>
            </w:r>
          </w:p>
          <w:p w14:paraId="331E78B1" w14:textId="77777777" w:rsidR="00B0420E" w:rsidRPr="00B0420E" w:rsidRDefault="00B0420E" w:rsidP="000F0E73">
            <w:pPr>
              <w:rPr>
                <w:rFonts w:ascii="Times New Roman" w:hAnsi="Times New Roman"/>
                <w:sz w:val="24"/>
                <w:szCs w:val="24"/>
              </w:rPr>
            </w:pPr>
          </w:p>
        </w:tc>
        <w:tc>
          <w:tcPr>
            <w:tcW w:w="5103" w:type="dxa"/>
          </w:tcPr>
          <w:p w14:paraId="3308F0A6"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p>
        </w:tc>
      </w:tr>
      <w:tr w:rsidR="00B0420E" w:rsidRPr="00B0420E" w14:paraId="58C0EF6B" w14:textId="77777777" w:rsidTr="00B0420E">
        <w:tc>
          <w:tcPr>
            <w:tcW w:w="3256" w:type="dxa"/>
          </w:tcPr>
          <w:p w14:paraId="4A6C9813"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Adquisición de fondos </w:t>
            </w:r>
          </w:p>
          <w:p w14:paraId="4312E01A" w14:textId="77777777" w:rsidR="00B0420E" w:rsidRPr="00B0420E" w:rsidRDefault="00B0420E" w:rsidP="000F0E73">
            <w:pPr>
              <w:rPr>
                <w:rFonts w:ascii="Times New Roman" w:hAnsi="Times New Roman"/>
                <w:sz w:val="24"/>
                <w:szCs w:val="24"/>
              </w:rPr>
            </w:pPr>
          </w:p>
        </w:tc>
        <w:tc>
          <w:tcPr>
            <w:tcW w:w="5103" w:type="dxa"/>
          </w:tcPr>
          <w:p w14:paraId="462C1F0F"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Alma Lilia </w:t>
            </w:r>
            <w:proofErr w:type="spellStart"/>
            <w:r w:rsidRPr="00B0420E">
              <w:rPr>
                <w:rFonts w:ascii="Times New Roman" w:hAnsi="Times New Roman"/>
                <w:sz w:val="24"/>
                <w:szCs w:val="24"/>
              </w:rPr>
              <w:t>Sapién</w:t>
            </w:r>
            <w:proofErr w:type="spellEnd"/>
            <w:r w:rsidRPr="00B0420E">
              <w:rPr>
                <w:rFonts w:ascii="Times New Roman" w:hAnsi="Times New Roman"/>
                <w:sz w:val="24"/>
                <w:szCs w:val="24"/>
              </w:rPr>
              <w:t xml:space="preserve"> Aguilar </w:t>
            </w:r>
            <w:r w:rsidRPr="00B0420E">
              <w:rPr>
                <w:rFonts w:ascii="Times New Roman" w:hAnsi="Times New Roman"/>
                <w:sz w:val="24"/>
                <w:szCs w:val="24"/>
                <w:lang w:val="es-MX"/>
              </w:rPr>
              <w:t>«igual»</w:t>
            </w:r>
          </w:p>
          <w:p w14:paraId="25B06595"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Laura Cristina Piñón </w:t>
            </w:r>
            <w:proofErr w:type="spellStart"/>
            <w:r w:rsidRPr="00B0420E">
              <w:rPr>
                <w:rFonts w:ascii="Times New Roman" w:hAnsi="Times New Roman"/>
                <w:sz w:val="24"/>
                <w:szCs w:val="24"/>
              </w:rPr>
              <w:t>Howlet</w:t>
            </w:r>
            <w:proofErr w:type="spellEnd"/>
            <w:r w:rsidRPr="00B0420E">
              <w:rPr>
                <w:rFonts w:ascii="Times New Roman" w:hAnsi="Times New Roman"/>
                <w:sz w:val="24"/>
                <w:szCs w:val="24"/>
              </w:rPr>
              <w:t xml:space="preserve"> </w:t>
            </w:r>
            <w:r w:rsidRPr="00B0420E">
              <w:rPr>
                <w:rFonts w:ascii="Times New Roman" w:hAnsi="Times New Roman"/>
                <w:sz w:val="24"/>
                <w:szCs w:val="24"/>
                <w:lang w:val="es-MX"/>
              </w:rPr>
              <w:t>«igual»</w:t>
            </w:r>
          </w:p>
          <w:p w14:paraId="7B35C484" w14:textId="77777777" w:rsidR="00B0420E" w:rsidRPr="00B0420E" w:rsidRDefault="00B0420E" w:rsidP="000F0E73">
            <w:pPr>
              <w:rPr>
                <w:rFonts w:ascii="Times New Roman" w:hAnsi="Times New Roman"/>
                <w:sz w:val="24"/>
                <w:szCs w:val="24"/>
              </w:rPr>
            </w:pPr>
            <w:r w:rsidRPr="00B0420E">
              <w:rPr>
                <w:rFonts w:ascii="Times New Roman" w:hAnsi="Times New Roman"/>
                <w:sz w:val="24"/>
                <w:szCs w:val="24"/>
              </w:rPr>
              <w:t xml:space="preserve">Luis Antonio Molina Corral </w:t>
            </w:r>
            <w:r w:rsidRPr="00B0420E">
              <w:rPr>
                <w:rFonts w:ascii="Times New Roman" w:hAnsi="Times New Roman"/>
                <w:sz w:val="24"/>
                <w:szCs w:val="24"/>
                <w:lang w:val="es-MX"/>
              </w:rPr>
              <w:t>«igual»</w:t>
            </w:r>
          </w:p>
        </w:tc>
      </w:tr>
    </w:tbl>
    <w:p w14:paraId="5D241FE5" w14:textId="77777777" w:rsidR="00B0420E" w:rsidRPr="00BD1069" w:rsidRDefault="00B0420E" w:rsidP="004D6E62">
      <w:pPr>
        <w:spacing w:line="360" w:lineRule="auto"/>
        <w:jc w:val="both"/>
        <w:rPr>
          <w:rFonts w:ascii="Times New Roman" w:hAnsi="Times New Roman"/>
          <w:sz w:val="24"/>
          <w:szCs w:val="24"/>
        </w:rPr>
      </w:pPr>
    </w:p>
    <w:sectPr w:rsidR="00B0420E" w:rsidRPr="00BD1069" w:rsidSect="00452AEA">
      <w:headerReference w:type="default" r:id="rId14"/>
      <w:footerReference w:type="even" r:id="rId15"/>
      <w:footerReference w:type="default" r:id="rId16"/>
      <w:pgSz w:w="11906" w:h="16838"/>
      <w:pgMar w:top="1276" w:right="1701" w:bottom="993" w:left="1701" w:header="142"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DEDD" w14:textId="77777777" w:rsidR="008E4AE7" w:rsidRDefault="008E4AE7" w:rsidP="00AC2C58">
      <w:r>
        <w:separator/>
      </w:r>
    </w:p>
  </w:endnote>
  <w:endnote w:type="continuationSeparator" w:id="0">
    <w:p w14:paraId="72D60972" w14:textId="77777777" w:rsidR="008E4AE7" w:rsidRDefault="008E4AE7" w:rsidP="00AC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71257065"/>
      <w:docPartObj>
        <w:docPartGallery w:val="Page Numbers (Bottom of Page)"/>
        <w:docPartUnique/>
      </w:docPartObj>
    </w:sdtPr>
    <w:sdtEndPr>
      <w:rPr>
        <w:rStyle w:val="Nmerodepgina"/>
      </w:rPr>
    </w:sdtEndPr>
    <w:sdtContent>
      <w:p w14:paraId="659AF8DE" w14:textId="0B66C798" w:rsidR="00AC2C58" w:rsidRDefault="00AC2C58" w:rsidP="00A237A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A31B33F" w14:textId="77777777" w:rsidR="00AC2C58" w:rsidRDefault="00AC2C58" w:rsidP="00AC2C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50FF" w14:textId="1335D847" w:rsidR="00AC2C58" w:rsidRDefault="00032513" w:rsidP="00AC2C58">
    <w:pPr>
      <w:pStyle w:val="Piedepgina"/>
      <w:ind w:right="360"/>
    </w:pPr>
    <w:r>
      <w:t xml:space="preserve">         </w:t>
    </w:r>
    <w:r>
      <w:rPr>
        <w:noProof/>
        <w:lang w:eastAsia="es-MX"/>
      </w:rPr>
      <w:drawing>
        <wp:inline distT="0" distB="0" distL="0" distR="0" wp14:anchorId="27340008" wp14:editId="10F1E902">
          <wp:extent cx="1600200" cy="419100"/>
          <wp:effectExtent l="0" t="0" r="0" b="0"/>
          <wp:docPr id="37" name="Imagen 3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1266C7">
      <w:rPr>
        <w:rFonts w:asciiTheme="minorHAnsi" w:hAnsiTheme="minorHAnsi" w:cstheme="minorHAnsi"/>
        <w:b/>
        <w:szCs w:val="18"/>
      </w:rPr>
      <w:t xml:space="preserve">Vol. 12, Núm. 23 Julio - </w:t>
    </w:r>
    <w:proofErr w:type="gramStart"/>
    <w:r w:rsidRPr="001266C7">
      <w:rPr>
        <w:rFonts w:asciiTheme="minorHAnsi" w:hAnsiTheme="minorHAnsi" w:cstheme="minorHAnsi"/>
        <w:b/>
        <w:szCs w:val="18"/>
      </w:rPr>
      <w:t>Diciembre</w:t>
    </w:r>
    <w:proofErr w:type="gramEnd"/>
    <w:r w:rsidRPr="001266C7">
      <w:rPr>
        <w:rFonts w:asciiTheme="minorHAnsi" w:hAnsiTheme="minorHAnsi" w:cstheme="minorHAnsi"/>
        <w:b/>
        <w:szCs w:val="18"/>
      </w:rPr>
      <w:t xml:space="preserve"> 2021, e</w:t>
    </w:r>
    <w:r w:rsidR="00B0420E">
      <w:rPr>
        <w:rFonts w:asciiTheme="minorHAnsi" w:hAnsiTheme="minorHAnsi" w:cstheme="minorHAnsi"/>
        <w:b/>
        <w:szCs w:val="18"/>
      </w:rPr>
      <w:t>272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2B99" w14:textId="77777777" w:rsidR="008E4AE7" w:rsidRDefault="008E4AE7" w:rsidP="00AC2C58">
      <w:r>
        <w:separator/>
      </w:r>
    </w:p>
  </w:footnote>
  <w:footnote w:type="continuationSeparator" w:id="0">
    <w:p w14:paraId="41359FEC" w14:textId="77777777" w:rsidR="008E4AE7" w:rsidRDefault="008E4AE7" w:rsidP="00AC2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43A5" w14:textId="5C865548" w:rsidR="00032513" w:rsidRDefault="00032513" w:rsidP="00032513">
    <w:pPr>
      <w:pStyle w:val="Encabezado"/>
      <w:jc w:val="center"/>
    </w:pPr>
    <w:r w:rsidRPr="005A563C">
      <w:rPr>
        <w:noProof/>
        <w:lang w:eastAsia="es-MX"/>
      </w:rPr>
      <w:drawing>
        <wp:inline distT="0" distB="0" distL="0" distR="0" wp14:anchorId="28829C00" wp14:editId="01450E76">
          <wp:extent cx="5400040" cy="632460"/>
          <wp:effectExtent l="0" t="0" r="0" b="0"/>
          <wp:docPr id="36" name="Imagen 3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B4B7C"/>
    <w:multiLevelType w:val="hybridMultilevel"/>
    <w:tmpl w:val="289417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60E5716"/>
    <w:multiLevelType w:val="multilevel"/>
    <w:tmpl w:val="5B80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32841"/>
    <w:multiLevelType w:val="hybridMultilevel"/>
    <w:tmpl w:val="E8E896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2ED0119E"/>
    <w:multiLevelType w:val="hybridMultilevel"/>
    <w:tmpl w:val="6F5C94E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B057554"/>
    <w:multiLevelType w:val="multilevel"/>
    <w:tmpl w:val="AEFE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BD6332"/>
    <w:multiLevelType w:val="hybridMultilevel"/>
    <w:tmpl w:val="8BD859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10"/>
    <w:rsid w:val="000065F6"/>
    <w:rsid w:val="00006871"/>
    <w:rsid w:val="00013669"/>
    <w:rsid w:val="00032513"/>
    <w:rsid w:val="0003708F"/>
    <w:rsid w:val="00040341"/>
    <w:rsid w:val="00051CC4"/>
    <w:rsid w:val="00056BE9"/>
    <w:rsid w:val="00061DBE"/>
    <w:rsid w:val="00065BF3"/>
    <w:rsid w:val="000772B3"/>
    <w:rsid w:val="00084528"/>
    <w:rsid w:val="000860E8"/>
    <w:rsid w:val="00086D63"/>
    <w:rsid w:val="00090089"/>
    <w:rsid w:val="000909B2"/>
    <w:rsid w:val="000A2EAA"/>
    <w:rsid w:val="000A3C3A"/>
    <w:rsid w:val="000A3EB9"/>
    <w:rsid w:val="000B2AB5"/>
    <w:rsid w:val="000B5149"/>
    <w:rsid w:val="000C5012"/>
    <w:rsid w:val="000C5577"/>
    <w:rsid w:val="000E437F"/>
    <w:rsid w:val="00103738"/>
    <w:rsid w:val="00106525"/>
    <w:rsid w:val="00106AFB"/>
    <w:rsid w:val="0012076F"/>
    <w:rsid w:val="0012234D"/>
    <w:rsid w:val="00130E0D"/>
    <w:rsid w:val="001315D6"/>
    <w:rsid w:val="00133105"/>
    <w:rsid w:val="00134FF8"/>
    <w:rsid w:val="00137857"/>
    <w:rsid w:val="0014021B"/>
    <w:rsid w:val="0014720A"/>
    <w:rsid w:val="00154D95"/>
    <w:rsid w:val="00157045"/>
    <w:rsid w:val="0016085F"/>
    <w:rsid w:val="0017363B"/>
    <w:rsid w:val="00183247"/>
    <w:rsid w:val="001833DC"/>
    <w:rsid w:val="0018343C"/>
    <w:rsid w:val="00183C73"/>
    <w:rsid w:val="001847A8"/>
    <w:rsid w:val="00191276"/>
    <w:rsid w:val="001A2B9D"/>
    <w:rsid w:val="001A32DA"/>
    <w:rsid w:val="001A5AFA"/>
    <w:rsid w:val="001B258F"/>
    <w:rsid w:val="001B27D2"/>
    <w:rsid w:val="001C1E43"/>
    <w:rsid w:val="001C37A6"/>
    <w:rsid w:val="001C6F2E"/>
    <w:rsid w:val="001D12B7"/>
    <w:rsid w:val="001E44FB"/>
    <w:rsid w:val="001E770B"/>
    <w:rsid w:val="001F4883"/>
    <w:rsid w:val="001F5C48"/>
    <w:rsid w:val="001F6BFB"/>
    <w:rsid w:val="0020680A"/>
    <w:rsid w:val="0020786A"/>
    <w:rsid w:val="002100CE"/>
    <w:rsid w:val="002125BE"/>
    <w:rsid w:val="00213512"/>
    <w:rsid w:val="00215583"/>
    <w:rsid w:val="002171FA"/>
    <w:rsid w:val="00221C29"/>
    <w:rsid w:val="0022377A"/>
    <w:rsid w:val="00227896"/>
    <w:rsid w:val="002376A9"/>
    <w:rsid w:val="00240FC1"/>
    <w:rsid w:val="002434E9"/>
    <w:rsid w:val="00245188"/>
    <w:rsid w:val="00245FE7"/>
    <w:rsid w:val="0024760D"/>
    <w:rsid w:val="00247C2D"/>
    <w:rsid w:val="002748EF"/>
    <w:rsid w:val="00282DEF"/>
    <w:rsid w:val="00285A8A"/>
    <w:rsid w:val="00293523"/>
    <w:rsid w:val="002942D5"/>
    <w:rsid w:val="002B2E08"/>
    <w:rsid w:val="002B6253"/>
    <w:rsid w:val="002B626A"/>
    <w:rsid w:val="002C0D95"/>
    <w:rsid w:val="002D349A"/>
    <w:rsid w:val="002D5C45"/>
    <w:rsid w:val="002D7AB2"/>
    <w:rsid w:val="002E4E25"/>
    <w:rsid w:val="002F3FFD"/>
    <w:rsid w:val="002F4B06"/>
    <w:rsid w:val="002F6EA5"/>
    <w:rsid w:val="0031164D"/>
    <w:rsid w:val="00311964"/>
    <w:rsid w:val="00312754"/>
    <w:rsid w:val="00313B6A"/>
    <w:rsid w:val="003151FB"/>
    <w:rsid w:val="00325348"/>
    <w:rsid w:val="0032795D"/>
    <w:rsid w:val="00334666"/>
    <w:rsid w:val="00335643"/>
    <w:rsid w:val="00337C61"/>
    <w:rsid w:val="00340932"/>
    <w:rsid w:val="0034359F"/>
    <w:rsid w:val="00346359"/>
    <w:rsid w:val="00346880"/>
    <w:rsid w:val="003543CA"/>
    <w:rsid w:val="003556AE"/>
    <w:rsid w:val="003571E4"/>
    <w:rsid w:val="00362194"/>
    <w:rsid w:val="00362D92"/>
    <w:rsid w:val="0036601E"/>
    <w:rsid w:val="0037382D"/>
    <w:rsid w:val="00377A44"/>
    <w:rsid w:val="00382792"/>
    <w:rsid w:val="00392291"/>
    <w:rsid w:val="003923D8"/>
    <w:rsid w:val="00394B61"/>
    <w:rsid w:val="003A03B0"/>
    <w:rsid w:val="003A0AB0"/>
    <w:rsid w:val="003B1832"/>
    <w:rsid w:val="003C3794"/>
    <w:rsid w:val="003C5566"/>
    <w:rsid w:val="003D11E8"/>
    <w:rsid w:val="003D25AA"/>
    <w:rsid w:val="003D528A"/>
    <w:rsid w:val="003E293A"/>
    <w:rsid w:val="003E4B29"/>
    <w:rsid w:val="003E5EC8"/>
    <w:rsid w:val="003E6A0A"/>
    <w:rsid w:val="00403C13"/>
    <w:rsid w:val="004104F3"/>
    <w:rsid w:val="004133CB"/>
    <w:rsid w:val="00424B71"/>
    <w:rsid w:val="00426F10"/>
    <w:rsid w:val="00432A0B"/>
    <w:rsid w:val="00436737"/>
    <w:rsid w:val="00436B12"/>
    <w:rsid w:val="0044716E"/>
    <w:rsid w:val="0044761D"/>
    <w:rsid w:val="00450F08"/>
    <w:rsid w:val="00451CA2"/>
    <w:rsid w:val="00452AEA"/>
    <w:rsid w:val="00461FAA"/>
    <w:rsid w:val="0046712B"/>
    <w:rsid w:val="0046738B"/>
    <w:rsid w:val="004673CC"/>
    <w:rsid w:val="00481D4A"/>
    <w:rsid w:val="00481EB7"/>
    <w:rsid w:val="00485FF0"/>
    <w:rsid w:val="00486FC9"/>
    <w:rsid w:val="004955EF"/>
    <w:rsid w:val="00497B63"/>
    <w:rsid w:val="004A08B9"/>
    <w:rsid w:val="004A50DB"/>
    <w:rsid w:val="004B31B2"/>
    <w:rsid w:val="004C33A4"/>
    <w:rsid w:val="004D6E62"/>
    <w:rsid w:val="004E578A"/>
    <w:rsid w:val="004F0A7C"/>
    <w:rsid w:val="004F2B90"/>
    <w:rsid w:val="004F3CF4"/>
    <w:rsid w:val="00501D3E"/>
    <w:rsid w:val="0050242B"/>
    <w:rsid w:val="005126B8"/>
    <w:rsid w:val="00514C10"/>
    <w:rsid w:val="005238CA"/>
    <w:rsid w:val="00530077"/>
    <w:rsid w:val="005322FC"/>
    <w:rsid w:val="00563613"/>
    <w:rsid w:val="0056747B"/>
    <w:rsid w:val="0058691E"/>
    <w:rsid w:val="005B090B"/>
    <w:rsid w:val="005C2A08"/>
    <w:rsid w:val="005C5F6F"/>
    <w:rsid w:val="005C7140"/>
    <w:rsid w:val="005D026A"/>
    <w:rsid w:val="005D1504"/>
    <w:rsid w:val="005D4D30"/>
    <w:rsid w:val="005D5CDB"/>
    <w:rsid w:val="005D70DD"/>
    <w:rsid w:val="005E1B6C"/>
    <w:rsid w:val="005F1D70"/>
    <w:rsid w:val="00603BE6"/>
    <w:rsid w:val="00610DAF"/>
    <w:rsid w:val="00625AFB"/>
    <w:rsid w:val="0062615F"/>
    <w:rsid w:val="0062684F"/>
    <w:rsid w:val="0063062E"/>
    <w:rsid w:val="00630B76"/>
    <w:rsid w:val="00630DF0"/>
    <w:rsid w:val="00650A12"/>
    <w:rsid w:val="00652F48"/>
    <w:rsid w:val="00653614"/>
    <w:rsid w:val="006554EE"/>
    <w:rsid w:val="0065581A"/>
    <w:rsid w:val="006565A8"/>
    <w:rsid w:val="00667888"/>
    <w:rsid w:val="006811D3"/>
    <w:rsid w:val="00681FF0"/>
    <w:rsid w:val="006866F6"/>
    <w:rsid w:val="00692F53"/>
    <w:rsid w:val="00693BAC"/>
    <w:rsid w:val="006A18E2"/>
    <w:rsid w:val="006B08B5"/>
    <w:rsid w:val="006D0912"/>
    <w:rsid w:val="006D21E0"/>
    <w:rsid w:val="006D2F40"/>
    <w:rsid w:val="006D4A82"/>
    <w:rsid w:val="006D655D"/>
    <w:rsid w:val="006E0664"/>
    <w:rsid w:val="006E4249"/>
    <w:rsid w:val="006F4AD9"/>
    <w:rsid w:val="006F79FF"/>
    <w:rsid w:val="007259A8"/>
    <w:rsid w:val="00730535"/>
    <w:rsid w:val="007309DA"/>
    <w:rsid w:val="0074144B"/>
    <w:rsid w:val="00751B65"/>
    <w:rsid w:val="00754F89"/>
    <w:rsid w:val="00755392"/>
    <w:rsid w:val="007557A4"/>
    <w:rsid w:val="0075597B"/>
    <w:rsid w:val="00762A7A"/>
    <w:rsid w:val="00762EF0"/>
    <w:rsid w:val="007664CD"/>
    <w:rsid w:val="00766EB0"/>
    <w:rsid w:val="0077055B"/>
    <w:rsid w:val="00772BD0"/>
    <w:rsid w:val="00775414"/>
    <w:rsid w:val="007802B5"/>
    <w:rsid w:val="00781D71"/>
    <w:rsid w:val="007901FF"/>
    <w:rsid w:val="00790BD8"/>
    <w:rsid w:val="007A23CC"/>
    <w:rsid w:val="007A3212"/>
    <w:rsid w:val="007A618B"/>
    <w:rsid w:val="007B5F35"/>
    <w:rsid w:val="007B6874"/>
    <w:rsid w:val="007B7072"/>
    <w:rsid w:val="007C053E"/>
    <w:rsid w:val="007C3443"/>
    <w:rsid w:val="007C6C1D"/>
    <w:rsid w:val="007D0EEB"/>
    <w:rsid w:val="007D3D87"/>
    <w:rsid w:val="007D3E6C"/>
    <w:rsid w:val="007E23F7"/>
    <w:rsid w:val="007E34AF"/>
    <w:rsid w:val="007E3644"/>
    <w:rsid w:val="007F37A0"/>
    <w:rsid w:val="007F637B"/>
    <w:rsid w:val="0080378C"/>
    <w:rsid w:val="00804074"/>
    <w:rsid w:val="00816613"/>
    <w:rsid w:val="008166E9"/>
    <w:rsid w:val="00821D1C"/>
    <w:rsid w:val="00822249"/>
    <w:rsid w:val="00822DED"/>
    <w:rsid w:val="008268B6"/>
    <w:rsid w:val="008302DB"/>
    <w:rsid w:val="00843803"/>
    <w:rsid w:val="00846BAB"/>
    <w:rsid w:val="00856B82"/>
    <w:rsid w:val="00864EE2"/>
    <w:rsid w:val="00865592"/>
    <w:rsid w:val="00866061"/>
    <w:rsid w:val="00874275"/>
    <w:rsid w:val="008768D5"/>
    <w:rsid w:val="0087765B"/>
    <w:rsid w:val="008855EC"/>
    <w:rsid w:val="00885CEA"/>
    <w:rsid w:val="00891C47"/>
    <w:rsid w:val="00893A80"/>
    <w:rsid w:val="0089753A"/>
    <w:rsid w:val="008A2D9A"/>
    <w:rsid w:val="008A4A29"/>
    <w:rsid w:val="008B2832"/>
    <w:rsid w:val="008B2E53"/>
    <w:rsid w:val="008C52C6"/>
    <w:rsid w:val="008C5718"/>
    <w:rsid w:val="008C60C5"/>
    <w:rsid w:val="008D0799"/>
    <w:rsid w:val="008D343D"/>
    <w:rsid w:val="008D3628"/>
    <w:rsid w:val="008D67F2"/>
    <w:rsid w:val="008D6866"/>
    <w:rsid w:val="008E07C1"/>
    <w:rsid w:val="008E0D3F"/>
    <w:rsid w:val="008E4AE7"/>
    <w:rsid w:val="008E5D79"/>
    <w:rsid w:val="008E6141"/>
    <w:rsid w:val="008F174F"/>
    <w:rsid w:val="008F39B0"/>
    <w:rsid w:val="0090094B"/>
    <w:rsid w:val="00903F41"/>
    <w:rsid w:val="00905269"/>
    <w:rsid w:val="00905C0A"/>
    <w:rsid w:val="00912E30"/>
    <w:rsid w:val="00917323"/>
    <w:rsid w:val="00922467"/>
    <w:rsid w:val="00922B11"/>
    <w:rsid w:val="00923DC4"/>
    <w:rsid w:val="00923F6E"/>
    <w:rsid w:val="00924FE2"/>
    <w:rsid w:val="009324FD"/>
    <w:rsid w:val="00940A87"/>
    <w:rsid w:val="0094116E"/>
    <w:rsid w:val="00941947"/>
    <w:rsid w:val="009448A4"/>
    <w:rsid w:val="00950704"/>
    <w:rsid w:val="009536BD"/>
    <w:rsid w:val="0096026D"/>
    <w:rsid w:val="00963BD7"/>
    <w:rsid w:val="00967B8E"/>
    <w:rsid w:val="00970C1E"/>
    <w:rsid w:val="00974E43"/>
    <w:rsid w:val="00976D1F"/>
    <w:rsid w:val="009778CE"/>
    <w:rsid w:val="00980401"/>
    <w:rsid w:val="009818F2"/>
    <w:rsid w:val="00984883"/>
    <w:rsid w:val="00984D4C"/>
    <w:rsid w:val="009861B0"/>
    <w:rsid w:val="009871E4"/>
    <w:rsid w:val="009B494C"/>
    <w:rsid w:val="009C0A6B"/>
    <w:rsid w:val="009C2906"/>
    <w:rsid w:val="009C2AC7"/>
    <w:rsid w:val="009C41EA"/>
    <w:rsid w:val="009C44C0"/>
    <w:rsid w:val="009C6AC9"/>
    <w:rsid w:val="009D3D3E"/>
    <w:rsid w:val="009D7261"/>
    <w:rsid w:val="009E0EC0"/>
    <w:rsid w:val="009E692A"/>
    <w:rsid w:val="009F0A32"/>
    <w:rsid w:val="009F2BA7"/>
    <w:rsid w:val="009F349B"/>
    <w:rsid w:val="009F4FE4"/>
    <w:rsid w:val="009F6565"/>
    <w:rsid w:val="00A01314"/>
    <w:rsid w:val="00A06338"/>
    <w:rsid w:val="00A0721E"/>
    <w:rsid w:val="00A07340"/>
    <w:rsid w:val="00A11105"/>
    <w:rsid w:val="00A2238F"/>
    <w:rsid w:val="00A23D7E"/>
    <w:rsid w:val="00A23FBD"/>
    <w:rsid w:val="00A242B7"/>
    <w:rsid w:val="00A30DC4"/>
    <w:rsid w:val="00A334EC"/>
    <w:rsid w:val="00A34952"/>
    <w:rsid w:val="00A4335E"/>
    <w:rsid w:val="00A470A7"/>
    <w:rsid w:val="00A50245"/>
    <w:rsid w:val="00A5294C"/>
    <w:rsid w:val="00A70102"/>
    <w:rsid w:val="00A716A6"/>
    <w:rsid w:val="00A72AD0"/>
    <w:rsid w:val="00A72DEF"/>
    <w:rsid w:val="00A80E4C"/>
    <w:rsid w:val="00A84C7F"/>
    <w:rsid w:val="00A85D85"/>
    <w:rsid w:val="00A874C9"/>
    <w:rsid w:val="00A87538"/>
    <w:rsid w:val="00A9127F"/>
    <w:rsid w:val="00A91F9D"/>
    <w:rsid w:val="00A921D7"/>
    <w:rsid w:val="00A94125"/>
    <w:rsid w:val="00A966B2"/>
    <w:rsid w:val="00AA24F6"/>
    <w:rsid w:val="00AA5F33"/>
    <w:rsid w:val="00AA731A"/>
    <w:rsid w:val="00AB101E"/>
    <w:rsid w:val="00AB708C"/>
    <w:rsid w:val="00AC2C58"/>
    <w:rsid w:val="00AC3AC4"/>
    <w:rsid w:val="00AD090F"/>
    <w:rsid w:val="00AD18ED"/>
    <w:rsid w:val="00AD27A6"/>
    <w:rsid w:val="00AD2D54"/>
    <w:rsid w:val="00AD2F61"/>
    <w:rsid w:val="00AD30AC"/>
    <w:rsid w:val="00AD394F"/>
    <w:rsid w:val="00AD46CF"/>
    <w:rsid w:val="00AD51D0"/>
    <w:rsid w:val="00AE63F5"/>
    <w:rsid w:val="00AE6BA3"/>
    <w:rsid w:val="00AF5E87"/>
    <w:rsid w:val="00B0420E"/>
    <w:rsid w:val="00B055F5"/>
    <w:rsid w:val="00B07345"/>
    <w:rsid w:val="00B25C39"/>
    <w:rsid w:val="00B26B88"/>
    <w:rsid w:val="00B3632D"/>
    <w:rsid w:val="00B40156"/>
    <w:rsid w:val="00B44FE0"/>
    <w:rsid w:val="00B46E7F"/>
    <w:rsid w:val="00B51AB1"/>
    <w:rsid w:val="00B52A9E"/>
    <w:rsid w:val="00B52CD7"/>
    <w:rsid w:val="00B5417A"/>
    <w:rsid w:val="00B6199F"/>
    <w:rsid w:val="00B732FE"/>
    <w:rsid w:val="00B74B35"/>
    <w:rsid w:val="00B85E5C"/>
    <w:rsid w:val="00B94319"/>
    <w:rsid w:val="00B96802"/>
    <w:rsid w:val="00BA3F2E"/>
    <w:rsid w:val="00BA407A"/>
    <w:rsid w:val="00BA4DCC"/>
    <w:rsid w:val="00BA61BF"/>
    <w:rsid w:val="00BB169F"/>
    <w:rsid w:val="00BB237D"/>
    <w:rsid w:val="00BC422C"/>
    <w:rsid w:val="00BC4981"/>
    <w:rsid w:val="00BD1069"/>
    <w:rsid w:val="00BD4E89"/>
    <w:rsid w:val="00BD68A0"/>
    <w:rsid w:val="00BE3CE5"/>
    <w:rsid w:val="00BF3ED5"/>
    <w:rsid w:val="00BF4D9D"/>
    <w:rsid w:val="00BF612E"/>
    <w:rsid w:val="00BF6826"/>
    <w:rsid w:val="00BF71A2"/>
    <w:rsid w:val="00C022E0"/>
    <w:rsid w:val="00C07021"/>
    <w:rsid w:val="00C07908"/>
    <w:rsid w:val="00C11273"/>
    <w:rsid w:val="00C15F2A"/>
    <w:rsid w:val="00C20EC4"/>
    <w:rsid w:val="00C26AE7"/>
    <w:rsid w:val="00C27166"/>
    <w:rsid w:val="00C41076"/>
    <w:rsid w:val="00C447FC"/>
    <w:rsid w:val="00C604CE"/>
    <w:rsid w:val="00C679E7"/>
    <w:rsid w:val="00C7171F"/>
    <w:rsid w:val="00C7431D"/>
    <w:rsid w:val="00C75353"/>
    <w:rsid w:val="00C770E0"/>
    <w:rsid w:val="00C80748"/>
    <w:rsid w:val="00C81162"/>
    <w:rsid w:val="00C90A20"/>
    <w:rsid w:val="00C9514A"/>
    <w:rsid w:val="00C9686A"/>
    <w:rsid w:val="00CA6778"/>
    <w:rsid w:val="00CB49DD"/>
    <w:rsid w:val="00CD12B0"/>
    <w:rsid w:val="00CE0B08"/>
    <w:rsid w:val="00CF14EE"/>
    <w:rsid w:val="00CF1C8B"/>
    <w:rsid w:val="00CF78DD"/>
    <w:rsid w:val="00D01D0D"/>
    <w:rsid w:val="00D0763B"/>
    <w:rsid w:val="00D15657"/>
    <w:rsid w:val="00D175EA"/>
    <w:rsid w:val="00D17D0D"/>
    <w:rsid w:val="00D20067"/>
    <w:rsid w:val="00D23A5E"/>
    <w:rsid w:val="00D25A62"/>
    <w:rsid w:val="00D26C07"/>
    <w:rsid w:val="00D3014D"/>
    <w:rsid w:val="00D33BDB"/>
    <w:rsid w:val="00D37A23"/>
    <w:rsid w:val="00D40A6D"/>
    <w:rsid w:val="00D44C74"/>
    <w:rsid w:val="00D4577A"/>
    <w:rsid w:val="00D46374"/>
    <w:rsid w:val="00D55E05"/>
    <w:rsid w:val="00D71107"/>
    <w:rsid w:val="00D81015"/>
    <w:rsid w:val="00D83220"/>
    <w:rsid w:val="00D9167F"/>
    <w:rsid w:val="00D93D25"/>
    <w:rsid w:val="00D9450F"/>
    <w:rsid w:val="00D96883"/>
    <w:rsid w:val="00DA0CF7"/>
    <w:rsid w:val="00DA0F9E"/>
    <w:rsid w:val="00DA46F6"/>
    <w:rsid w:val="00DA56EE"/>
    <w:rsid w:val="00DA6B23"/>
    <w:rsid w:val="00DB22AC"/>
    <w:rsid w:val="00DC268E"/>
    <w:rsid w:val="00DC5E2C"/>
    <w:rsid w:val="00DD32E6"/>
    <w:rsid w:val="00DD507D"/>
    <w:rsid w:val="00DD7C15"/>
    <w:rsid w:val="00DE13C9"/>
    <w:rsid w:val="00DE49C9"/>
    <w:rsid w:val="00DF648B"/>
    <w:rsid w:val="00DF6A64"/>
    <w:rsid w:val="00E011E2"/>
    <w:rsid w:val="00E03F71"/>
    <w:rsid w:val="00E20097"/>
    <w:rsid w:val="00E223FA"/>
    <w:rsid w:val="00E2581F"/>
    <w:rsid w:val="00E542C0"/>
    <w:rsid w:val="00E80463"/>
    <w:rsid w:val="00E87151"/>
    <w:rsid w:val="00E92924"/>
    <w:rsid w:val="00E96073"/>
    <w:rsid w:val="00E9746B"/>
    <w:rsid w:val="00E97AB1"/>
    <w:rsid w:val="00EA156A"/>
    <w:rsid w:val="00EA1630"/>
    <w:rsid w:val="00EA6680"/>
    <w:rsid w:val="00EB5237"/>
    <w:rsid w:val="00EB605D"/>
    <w:rsid w:val="00EC0226"/>
    <w:rsid w:val="00EC5047"/>
    <w:rsid w:val="00EE0FAD"/>
    <w:rsid w:val="00EE4B07"/>
    <w:rsid w:val="00EF1360"/>
    <w:rsid w:val="00EF14AD"/>
    <w:rsid w:val="00EF20EB"/>
    <w:rsid w:val="00EF76B4"/>
    <w:rsid w:val="00F04CBF"/>
    <w:rsid w:val="00F0581F"/>
    <w:rsid w:val="00F07925"/>
    <w:rsid w:val="00F110F7"/>
    <w:rsid w:val="00F12C45"/>
    <w:rsid w:val="00F20BF0"/>
    <w:rsid w:val="00F227AB"/>
    <w:rsid w:val="00F258AA"/>
    <w:rsid w:val="00F25D49"/>
    <w:rsid w:val="00F3258C"/>
    <w:rsid w:val="00F361BD"/>
    <w:rsid w:val="00F4131A"/>
    <w:rsid w:val="00F44B12"/>
    <w:rsid w:val="00F464CA"/>
    <w:rsid w:val="00F538D8"/>
    <w:rsid w:val="00F6417C"/>
    <w:rsid w:val="00F65FD0"/>
    <w:rsid w:val="00F661FC"/>
    <w:rsid w:val="00F7141F"/>
    <w:rsid w:val="00F71CD6"/>
    <w:rsid w:val="00F71CE3"/>
    <w:rsid w:val="00F75FCB"/>
    <w:rsid w:val="00F76401"/>
    <w:rsid w:val="00F81684"/>
    <w:rsid w:val="00F83E9C"/>
    <w:rsid w:val="00F845F7"/>
    <w:rsid w:val="00F95A9E"/>
    <w:rsid w:val="00FA0A19"/>
    <w:rsid w:val="00FA0DE4"/>
    <w:rsid w:val="00FA5448"/>
    <w:rsid w:val="00FA7B54"/>
    <w:rsid w:val="00FB1EAC"/>
    <w:rsid w:val="00FB3D54"/>
    <w:rsid w:val="00FB5776"/>
    <w:rsid w:val="00FD6B3F"/>
    <w:rsid w:val="00FD6FE6"/>
    <w:rsid w:val="00FE0AC5"/>
    <w:rsid w:val="00FE2DDC"/>
    <w:rsid w:val="00FF09E0"/>
    <w:rsid w:val="00FF16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88207"/>
  <w15:chartTrackingRefBased/>
  <w15:docId w15:val="{E08DA3D3-33DD-4069-8E8F-57FD81D3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F10"/>
    <w:pPr>
      <w:spacing w:after="0" w:line="240" w:lineRule="auto"/>
    </w:pPr>
    <w:rPr>
      <w:rFonts w:ascii="Calibri" w:eastAsia="Calibri" w:hAnsi="Calibri" w:cs="Times New Roman"/>
    </w:rPr>
  </w:style>
  <w:style w:type="paragraph" w:styleId="Ttulo1">
    <w:name w:val="heading 1"/>
    <w:basedOn w:val="Normal"/>
    <w:next w:val="Normal"/>
    <w:link w:val="Ttulo1Car"/>
    <w:uiPriority w:val="9"/>
    <w:qFormat/>
    <w:rsid w:val="001C1E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92246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922467"/>
    <w:rPr>
      <w:rFonts w:asciiTheme="majorHAnsi" w:eastAsiaTheme="majorEastAsia" w:hAnsiTheme="majorHAnsi" w:cstheme="majorBidi"/>
      <w:color w:val="2E74B5" w:themeColor="accent1" w:themeShade="BF"/>
      <w:sz w:val="26"/>
      <w:szCs w:val="26"/>
    </w:rPr>
  </w:style>
  <w:style w:type="paragraph" w:customStyle="1" w:styleId="TEMAS">
    <w:name w:val="TEMAS"/>
    <w:basedOn w:val="Normal"/>
    <w:rsid w:val="0014720A"/>
    <w:pPr>
      <w:spacing w:before="360" w:line="480" w:lineRule="auto"/>
      <w:jc w:val="both"/>
    </w:pPr>
    <w:rPr>
      <w:rFonts w:ascii="Arial" w:eastAsia="Times New Roman" w:hAnsi="Arial"/>
      <w:b/>
      <w:sz w:val="28"/>
      <w:szCs w:val="24"/>
      <w:lang w:val="es-ES_tradnl" w:eastAsia="es-ES"/>
    </w:rPr>
  </w:style>
  <w:style w:type="paragraph" w:styleId="Textoindependiente">
    <w:name w:val="Body Text"/>
    <w:basedOn w:val="Normal"/>
    <w:link w:val="TextoindependienteCar"/>
    <w:rsid w:val="0014720A"/>
    <w:rPr>
      <w:rFonts w:ascii="Times New Roman" w:eastAsia="Times New Roman" w:hAnsi="Times New Roman"/>
      <w:color w:val="FF9900"/>
      <w:sz w:val="24"/>
      <w:szCs w:val="24"/>
      <w:lang w:eastAsia="es-ES"/>
    </w:rPr>
  </w:style>
  <w:style w:type="character" w:customStyle="1" w:styleId="TextoindependienteCar">
    <w:name w:val="Texto independiente Car"/>
    <w:basedOn w:val="Fuentedeprrafopredeter"/>
    <w:link w:val="Textoindependiente"/>
    <w:rsid w:val="0014720A"/>
    <w:rPr>
      <w:rFonts w:ascii="Times New Roman" w:eastAsia="Times New Roman" w:hAnsi="Times New Roman" w:cs="Times New Roman"/>
      <w:color w:val="FF9900"/>
      <w:sz w:val="24"/>
      <w:szCs w:val="24"/>
      <w:lang w:eastAsia="es-ES"/>
    </w:rPr>
  </w:style>
  <w:style w:type="paragraph" w:styleId="Prrafodelista">
    <w:name w:val="List Paragraph"/>
    <w:basedOn w:val="Normal"/>
    <w:link w:val="PrrafodelistaCar"/>
    <w:uiPriority w:val="34"/>
    <w:qFormat/>
    <w:rsid w:val="00382792"/>
    <w:pPr>
      <w:ind w:left="720"/>
      <w:contextualSpacing/>
    </w:pPr>
  </w:style>
  <w:style w:type="character" w:customStyle="1" w:styleId="PrrafodelistaCar">
    <w:name w:val="Párrafo de lista Car"/>
    <w:basedOn w:val="Fuentedeprrafopredeter"/>
    <w:link w:val="Prrafodelista"/>
    <w:uiPriority w:val="34"/>
    <w:locked/>
    <w:rsid w:val="00382792"/>
    <w:rPr>
      <w:rFonts w:ascii="Calibri" w:eastAsia="Calibri" w:hAnsi="Calibri" w:cs="Times New Roman"/>
    </w:rPr>
  </w:style>
  <w:style w:type="paragraph" w:styleId="Textoindependiente3">
    <w:name w:val="Body Text 3"/>
    <w:basedOn w:val="Normal"/>
    <w:link w:val="Textoindependiente3Car"/>
    <w:uiPriority w:val="99"/>
    <w:semiHidden/>
    <w:unhideWhenUsed/>
    <w:rsid w:val="0038279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2792"/>
    <w:rPr>
      <w:rFonts w:ascii="Calibri" w:eastAsia="Calibri" w:hAnsi="Calibri" w:cs="Times New Roman"/>
      <w:sz w:val="16"/>
      <w:szCs w:val="16"/>
    </w:rPr>
  </w:style>
  <w:style w:type="character" w:styleId="Textoennegrita">
    <w:name w:val="Strong"/>
    <w:basedOn w:val="Fuentedeprrafopredeter"/>
    <w:uiPriority w:val="22"/>
    <w:qFormat/>
    <w:rsid w:val="00F7141F"/>
    <w:rPr>
      <w:b/>
      <w:bCs/>
    </w:rPr>
  </w:style>
  <w:style w:type="character" w:styleId="Hipervnculo">
    <w:name w:val="Hyperlink"/>
    <w:basedOn w:val="Fuentedeprrafopredeter"/>
    <w:uiPriority w:val="99"/>
    <w:unhideWhenUsed/>
    <w:rsid w:val="008E5D79"/>
    <w:rPr>
      <w:color w:val="0563C1" w:themeColor="hyperlink"/>
      <w:u w:val="single"/>
    </w:rPr>
  </w:style>
  <w:style w:type="character" w:styleId="nfasis">
    <w:name w:val="Emphasis"/>
    <w:basedOn w:val="Fuentedeprrafopredeter"/>
    <w:uiPriority w:val="20"/>
    <w:qFormat/>
    <w:rsid w:val="008E5D79"/>
    <w:rPr>
      <w:i/>
      <w:iCs/>
    </w:rPr>
  </w:style>
  <w:style w:type="character" w:customStyle="1" w:styleId="Ttulo1Car">
    <w:name w:val="Título 1 Car"/>
    <w:basedOn w:val="Fuentedeprrafopredeter"/>
    <w:link w:val="Ttulo1"/>
    <w:uiPriority w:val="9"/>
    <w:rsid w:val="001C1E43"/>
    <w:rPr>
      <w:rFonts w:asciiTheme="majorHAnsi" w:eastAsiaTheme="majorEastAsia" w:hAnsiTheme="majorHAnsi" w:cstheme="majorBidi"/>
      <w:color w:val="2E74B5" w:themeColor="accent1" w:themeShade="BF"/>
      <w:sz w:val="32"/>
      <w:szCs w:val="32"/>
    </w:rPr>
  </w:style>
  <w:style w:type="paragraph" w:styleId="HTMLconformatoprevio">
    <w:name w:val="HTML Preformatted"/>
    <w:basedOn w:val="Normal"/>
    <w:link w:val="HTMLconformatoprevioCar"/>
    <w:uiPriority w:val="99"/>
    <w:unhideWhenUsed/>
    <w:rsid w:val="001847A8"/>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847A8"/>
    <w:rPr>
      <w:rFonts w:ascii="Consolas" w:eastAsia="Calibri" w:hAnsi="Consolas" w:cs="Consolas"/>
      <w:sz w:val="20"/>
      <w:szCs w:val="20"/>
    </w:rPr>
  </w:style>
  <w:style w:type="paragraph" w:styleId="NormalWeb">
    <w:name w:val="Normal (Web)"/>
    <w:basedOn w:val="Normal"/>
    <w:uiPriority w:val="99"/>
    <w:semiHidden/>
    <w:unhideWhenUsed/>
    <w:rsid w:val="00E011E2"/>
    <w:pPr>
      <w:spacing w:before="100" w:beforeAutospacing="1" w:after="100" w:afterAutospacing="1"/>
    </w:pPr>
    <w:rPr>
      <w:rFonts w:ascii="Times New Roman" w:eastAsiaTheme="minorEastAsia" w:hAnsi="Times New Roman"/>
      <w:sz w:val="24"/>
      <w:szCs w:val="24"/>
      <w:lang w:eastAsia="es-ES"/>
    </w:rPr>
  </w:style>
  <w:style w:type="character" w:styleId="Refdecomentario">
    <w:name w:val="annotation reference"/>
    <w:basedOn w:val="Fuentedeprrafopredeter"/>
    <w:uiPriority w:val="99"/>
    <w:semiHidden/>
    <w:unhideWhenUsed/>
    <w:rsid w:val="006866F6"/>
    <w:rPr>
      <w:sz w:val="16"/>
      <w:szCs w:val="16"/>
    </w:rPr>
  </w:style>
  <w:style w:type="paragraph" w:styleId="Textocomentario">
    <w:name w:val="annotation text"/>
    <w:basedOn w:val="Normal"/>
    <w:link w:val="TextocomentarioCar"/>
    <w:uiPriority w:val="99"/>
    <w:semiHidden/>
    <w:unhideWhenUsed/>
    <w:rsid w:val="006866F6"/>
    <w:rPr>
      <w:sz w:val="20"/>
      <w:szCs w:val="20"/>
    </w:rPr>
  </w:style>
  <w:style w:type="character" w:customStyle="1" w:styleId="TextocomentarioCar">
    <w:name w:val="Texto comentario Car"/>
    <w:basedOn w:val="Fuentedeprrafopredeter"/>
    <w:link w:val="Textocomentario"/>
    <w:uiPriority w:val="99"/>
    <w:semiHidden/>
    <w:rsid w:val="006866F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866F6"/>
    <w:rPr>
      <w:b/>
      <w:bCs/>
    </w:rPr>
  </w:style>
  <w:style w:type="character" w:customStyle="1" w:styleId="AsuntodelcomentarioCar">
    <w:name w:val="Asunto del comentario Car"/>
    <w:basedOn w:val="TextocomentarioCar"/>
    <w:link w:val="Asuntodelcomentario"/>
    <w:uiPriority w:val="99"/>
    <w:semiHidden/>
    <w:rsid w:val="006866F6"/>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6866F6"/>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6866F6"/>
    <w:rPr>
      <w:rFonts w:ascii="Times New Roman" w:eastAsia="Calibri" w:hAnsi="Times New Roman" w:cs="Times New Roman"/>
      <w:sz w:val="18"/>
      <w:szCs w:val="18"/>
    </w:rPr>
  </w:style>
  <w:style w:type="paragraph" w:styleId="Encabezado">
    <w:name w:val="header"/>
    <w:basedOn w:val="Normal"/>
    <w:link w:val="EncabezadoCar"/>
    <w:uiPriority w:val="99"/>
    <w:unhideWhenUsed/>
    <w:rsid w:val="00AC2C58"/>
    <w:pPr>
      <w:tabs>
        <w:tab w:val="center" w:pos="4419"/>
        <w:tab w:val="right" w:pos="8838"/>
      </w:tabs>
    </w:pPr>
  </w:style>
  <w:style w:type="character" w:customStyle="1" w:styleId="EncabezadoCar">
    <w:name w:val="Encabezado Car"/>
    <w:basedOn w:val="Fuentedeprrafopredeter"/>
    <w:link w:val="Encabezado"/>
    <w:uiPriority w:val="99"/>
    <w:rsid w:val="00AC2C58"/>
    <w:rPr>
      <w:rFonts w:ascii="Calibri" w:eastAsia="Calibri" w:hAnsi="Calibri" w:cs="Times New Roman"/>
    </w:rPr>
  </w:style>
  <w:style w:type="paragraph" w:styleId="Piedepgina">
    <w:name w:val="footer"/>
    <w:basedOn w:val="Normal"/>
    <w:link w:val="PiedepginaCar"/>
    <w:uiPriority w:val="99"/>
    <w:unhideWhenUsed/>
    <w:rsid w:val="00AC2C58"/>
    <w:pPr>
      <w:tabs>
        <w:tab w:val="center" w:pos="4419"/>
        <w:tab w:val="right" w:pos="8838"/>
      </w:tabs>
    </w:pPr>
  </w:style>
  <w:style w:type="character" w:customStyle="1" w:styleId="PiedepginaCar">
    <w:name w:val="Pie de página Car"/>
    <w:basedOn w:val="Fuentedeprrafopredeter"/>
    <w:link w:val="Piedepgina"/>
    <w:uiPriority w:val="99"/>
    <w:rsid w:val="00AC2C58"/>
    <w:rPr>
      <w:rFonts w:ascii="Calibri" w:eastAsia="Calibri" w:hAnsi="Calibri" w:cs="Times New Roman"/>
    </w:rPr>
  </w:style>
  <w:style w:type="character" w:styleId="Nmerodepgina">
    <w:name w:val="page number"/>
    <w:basedOn w:val="Fuentedeprrafopredeter"/>
    <w:uiPriority w:val="99"/>
    <w:semiHidden/>
    <w:unhideWhenUsed/>
    <w:rsid w:val="00AC2C58"/>
  </w:style>
  <w:style w:type="character" w:customStyle="1" w:styleId="Mencinsinresolver1">
    <w:name w:val="Mención sin resolver1"/>
    <w:basedOn w:val="Fuentedeprrafopredeter"/>
    <w:uiPriority w:val="99"/>
    <w:rsid w:val="000C5012"/>
    <w:rPr>
      <w:color w:val="605E5C"/>
      <w:shd w:val="clear" w:color="auto" w:fill="E1DFDD"/>
    </w:rPr>
  </w:style>
  <w:style w:type="character" w:styleId="Mencinsinresolver">
    <w:name w:val="Unresolved Mention"/>
    <w:basedOn w:val="Fuentedeprrafopredeter"/>
    <w:uiPriority w:val="99"/>
    <w:semiHidden/>
    <w:unhideWhenUsed/>
    <w:rsid w:val="003B1832"/>
    <w:rPr>
      <w:color w:val="605E5C"/>
      <w:shd w:val="clear" w:color="auto" w:fill="E1DFDD"/>
    </w:rPr>
  </w:style>
  <w:style w:type="table" w:styleId="Tablaconcuadrcula">
    <w:name w:val="Table Grid"/>
    <w:basedOn w:val="Tablanormal"/>
    <w:uiPriority w:val="39"/>
    <w:rsid w:val="006F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uiPriority w:val="99"/>
    <w:rsid w:val="006F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70102"/>
    <w:rPr>
      <w:sz w:val="20"/>
      <w:szCs w:val="20"/>
    </w:rPr>
  </w:style>
  <w:style w:type="character" w:customStyle="1" w:styleId="TextonotapieCar">
    <w:name w:val="Texto nota pie Car"/>
    <w:basedOn w:val="Fuentedeprrafopredeter"/>
    <w:link w:val="Textonotapie"/>
    <w:uiPriority w:val="99"/>
    <w:semiHidden/>
    <w:rsid w:val="00A70102"/>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A70102"/>
    <w:rPr>
      <w:vertAlign w:val="superscript"/>
    </w:rPr>
  </w:style>
  <w:style w:type="character" w:styleId="Hipervnculovisitado">
    <w:name w:val="FollowedHyperlink"/>
    <w:basedOn w:val="Fuentedeprrafopredeter"/>
    <w:uiPriority w:val="99"/>
    <w:semiHidden/>
    <w:unhideWhenUsed/>
    <w:rsid w:val="001570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2585">
      <w:bodyDiv w:val="1"/>
      <w:marLeft w:val="0"/>
      <w:marRight w:val="0"/>
      <w:marTop w:val="0"/>
      <w:marBottom w:val="0"/>
      <w:divBdr>
        <w:top w:val="none" w:sz="0" w:space="0" w:color="auto"/>
        <w:left w:val="none" w:sz="0" w:space="0" w:color="auto"/>
        <w:bottom w:val="none" w:sz="0" w:space="0" w:color="auto"/>
        <w:right w:val="none" w:sz="0" w:space="0" w:color="auto"/>
      </w:divBdr>
    </w:div>
    <w:div w:id="142165435">
      <w:bodyDiv w:val="1"/>
      <w:marLeft w:val="0"/>
      <w:marRight w:val="0"/>
      <w:marTop w:val="0"/>
      <w:marBottom w:val="0"/>
      <w:divBdr>
        <w:top w:val="none" w:sz="0" w:space="0" w:color="auto"/>
        <w:left w:val="none" w:sz="0" w:space="0" w:color="auto"/>
        <w:bottom w:val="none" w:sz="0" w:space="0" w:color="auto"/>
        <w:right w:val="none" w:sz="0" w:space="0" w:color="auto"/>
      </w:divBdr>
    </w:div>
    <w:div w:id="270092685">
      <w:bodyDiv w:val="1"/>
      <w:marLeft w:val="0"/>
      <w:marRight w:val="0"/>
      <w:marTop w:val="0"/>
      <w:marBottom w:val="0"/>
      <w:divBdr>
        <w:top w:val="none" w:sz="0" w:space="0" w:color="auto"/>
        <w:left w:val="none" w:sz="0" w:space="0" w:color="auto"/>
        <w:bottom w:val="none" w:sz="0" w:space="0" w:color="auto"/>
        <w:right w:val="none" w:sz="0" w:space="0" w:color="auto"/>
      </w:divBdr>
    </w:div>
    <w:div w:id="276837824">
      <w:bodyDiv w:val="1"/>
      <w:marLeft w:val="0"/>
      <w:marRight w:val="0"/>
      <w:marTop w:val="0"/>
      <w:marBottom w:val="0"/>
      <w:divBdr>
        <w:top w:val="none" w:sz="0" w:space="0" w:color="auto"/>
        <w:left w:val="none" w:sz="0" w:space="0" w:color="auto"/>
        <w:bottom w:val="none" w:sz="0" w:space="0" w:color="auto"/>
        <w:right w:val="none" w:sz="0" w:space="0" w:color="auto"/>
      </w:divBdr>
    </w:div>
    <w:div w:id="288779553">
      <w:bodyDiv w:val="1"/>
      <w:marLeft w:val="0"/>
      <w:marRight w:val="0"/>
      <w:marTop w:val="0"/>
      <w:marBottom w:val="0"/>
      <w:divBdr>
        <w:top w:val="none" w:sz="0" w:space="0" w:color="auto"/>
        <w:left w:val="none" w:sz="0" w:space="0" w:color="auto"/>
        <w:bottom w:val="none" w:sz="0" w:space="0" w:color="auto"/>
        <w:right w:val="none" w:sz="0" w:space="0" w:color="auto"/>
      </w:divBdr>
      <w:divsChild>
        <w:div w:id="1826848260">
          <w:marLeft w:val="0"/>
          <w:marRight w:val="0"/>
          <w:marTop w:val="0"/>
          <w:marBottom w:val="0"/>
          <w:divBdr>
            <w:top w:val="none" w:sz="0" w:space="0" w:color="auto"/>
            <w:left w:val="none" w:sz="0" w:space="0" w:color="auto"/>
            <w:bottom w:val="none" w:sz="0" w:space="0" w:color="auto"/>
            <w:right w:val="none" w:sz="0" w:space="0" w:color="auto"/>
          </w:divBdr>
        </w:div>
      </w:divsChild>
    </w:div>
    <w:div w:id="678586222">
      <w:bodyDiv w:val="1"/>
      <w:marLeft w:val="0"/>
      <w:marRight w:val="0"/>
      <w:marTop w:val="0"/>
      <w:marBottom w:val="0"/>
      <w:divBdr>
        <w:top w:val="none" w:sz="0" w:space="0" w:color="auto"/>
        <w:left w:val="none" w:sz="0" w:space="0" w:color="auto"/>
        <w:bottom w:val="none" w:sz="0" w:space="0" w:color="auto"/>
        <w:right w:val="none" w:sz="0" w:space="0" w:color="auto"/>
      </w:divBdr>
    </w:div>
    <w:div w:id="712778079">
      <w:bodyDiv w:val="1"/>
      <w:marLeft w:val="0"/>
      <w:marRight w:val="0"/>
      <w:marTop w:val="0"/>
      <w:marBottom w:val="0"/>
      <w:divBdr>
        <w:top w:val="none" w:sz="0" w:space="0" w:color="auto"/>
        <w:left w:val="none" w:sz="0" w:space="0" w:color="auto"/>
        <w:bottom w:val="none" w:sz="0" w:space="0" w:color="auto"/>
        <w:right w:val="none" w:sz="0" w:space="0" w:color="auto"/>
      </w:divBdr>
    </w:div>
    <w:div w:id="777679302">
      <w:bodyDiv w:val="1"/>
      <w:marLeft w:val="0"/>
      <w:marRight w:val="0"/>
      <w:marTop w:val="0"/>
      <w:marBottom w:val="0"/>
      <w:divBdr>
        <w:top w:val="none" w:sz="0" w:space="0" w:color="auto"/>
        <w:left w:val="none" w:sz="0" w:space="0" w:color="auto"/>
        <w:bottom w:val="none" w:sz="0" w:space="0" w:color="auto"/>
        <w:right w:val="none" w:sz="0" w:space="0" w:color="auto"/>
      </w:divBdr>
    </w:div>
    <w:div w:id="814563085">
      <w:bodyDiv w:val="1"/>
      <w:marLeft w:val="0"/>
      <w:marRight w:val="0"/>
      <w:marTop w:val="0"/>
      <w:marBottom w:val="0"/>
      <w:divBdr>
        <w:top w:val="none" w:sz="0" w:space="0" w:color="auto"/>
        <w:left w:val="none" w:sz="0" w:space="0" w:color="auto"/>
        <w:bottom w:val="none" w:sz="0" w:space="0" w:color="auto"/>
        <w:right w:val="none" w:sz="0" w:space="0" w:color="auto"/>
      </w:divBdr>
    </w:div>
    <w:div w:id="833572204">
      <w:bodyDiv w:val="1"/>
      <w:marLeft w:val="0"/>
      <w:marRight w:val="0"/>
      <w:marTop w:val="0"/>
      <w:marBottom w:val="0"/>
      <w:divBdr>
        <w:top w:val="none" w:sz="0" w:space="0" w:color="auto"/>
        <w:left w:val="none" w:sz="0" w:space="0" w:color="auto"/>
        <w:bottom w:val="none" w:sz="0" w:space="0" w:color="auto"/>
        <w:right w:val="none" w:sz="0" w:space="0" w:color="auto"/>
      </w:divBdr>
    </w:div>
    <w:div w:id="1075324371">
      <w:bodyDiv w:val="1"/>
      <w:marLeft w:val="0"/>
      <w:marRight w:val="0"/>
      <w:marTop w:val="0"/>
      <w:marBottom w:val="0"/>
      <w:divBdr>
        <w:top w:val="none" w:sz="0" w:space="0" w:color="auto"/>
        <w:left w:val="none" w:sz="0" w:space="0" w:color="auto"/>
        <w:bottom w:val="none" w:sz="0" w:space="0" w:color="auto"/>
        <w:right w:val="none" w:sz="0" w:space="0" w:color="auto"/>
      </w:divBdr>
    </w:div>
    <w:div w:id="1260990555">
      <w:bodyDiv w:val="1"/>
      <w:marLeft w:val="0"/>
      <w:marRight w:val="0"/>
      <w:marTop w:val="0"/>
      <w:marBottom w:val="0"/>
      <w:divBdr>
        <w:top w:val="none" w:sz="0" w:space="0" w:color="auto"/>
        <w:left w:val="none" w:sz="0" w:space="0" w:color="auto"/>
        <w:bottom w:val="none" w:sz="0" w:space="0" w:color="auto"/>
        <w:right w:val="none" w:sz="0" w:space="0" w:color="auto"/>
      </w:divBdr>
    </w:div>
    <w:div w:id="1480732924">
      <w:bodyDiv w:val="1"/>
      <w:marLeft w:val="0"/>
      <w:marRight w:val="0"/>
      <w:marTop w:val="0"/>
      <w:marBottom w:val="0"/>
      <w:divBdr>
        <w:top w:val="none" w:sz="0" w:space="0" w:color="auto"/>
        <w:left w:val="none" w:sz="0" w:space="0" w:color="auto"/>
        <w:bottom w:val="none" w:sz="0" w:space="0" w:color="auto"/>
        <w:right w:val="none" w:sz="0" w:space="0" w:color="auto"/>
      </w:divBdr>
    </w:div>
    <w:div w:id="1540700130">
      <w:bodyDiv w:val="1"/>
      <w:marLeft w:val="0"/>
      <w:marRight w:val="0"/>
      <w:marTop w:val="0"/>
      <w:marBottom w:val="0"/>
      <w:divBdr>
        <w:top w:val="none" w:sz="0" w:space="0" w:color="auto"/>
        <w:left w:val="none" w:sz="0" w:space="0" w:color="auto"/>
        <w:bottom w:val="none" w:sz="0" w:space="0" w:color="auto"/>
        <w:right w:val="none" w:sz="0" w:space="0" w:color="auto"/>
      </w:divBdr>
    </w:div>
    <w:div w:id="1664240796">
      <w:bodyDiv w:val="1"/>
      <w:marLeft w:val="0"/>
      <w:marRight w:val="0"/>
      <w:marTop w:val="0"/>
      <w:marBottom w:val="0"/>
      <w:divBdr>
        <w:top w:val="none" w:sz="0" w:space="0" w:color="auto"/>
        <w:left w:val="none" w:sz="0" w:space="0" w:color="auto"/>
        <w:bottom w:val="none" w:sz="0" w:space="0" w:color="auto"/>
        <w:right w:val="none" w:sz="0" w:space="0" w:color="auto"/>
      </w:divBdr>
    </w:div>
    <w:div w:id="1783724421">
      <w:bodyDiv w:val="1"/>
      <w:marLeft w:val="0"/>
      <w:marRight w:val="0"/>
      <w:marTop w:val="0"/>
      <w:marBottom w:val="0"/>
      <w:divBdr>
        <w:top w:val="none" w:sz="0" w:space="0" w:color="auto"/>
        <w:left w:val="none" w:sz="0" w:space="0" w:color="auto"/>
        <w:bottom w:val="none" w:sz="0" w:space="0" w:color="auto"/>
        <w:right w:val="none" w:sz="0" w:space="0" w:color="auto"/>
      </w:divBdr>
    </w:div>
    <w:div w:id="186570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olin@uach.mx" TargetMode="External"/><Relationship Id="rId13" Type="http://schemas.openxmlformats.org/officeDocument/2006/relationships/hyperlink" Target="https://www.redalyc.org/articulo.oa?id=5672223001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DE429-8D6C-C343-AEBC-45C1AA8A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6739</Words>
  <Characters>37068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Gustavo Toledo</cp:lastModifiedBy>
  <cp:revision>3</cp:revision>
  <dcterms:created xsi:type="dcterms:W3CDTF">2021-09-15T22:29:00Z</dcterms:created>
  <dcterms:modified xsi:type="dcterms:W3CDTF">2021-09-16T11:56:00Z</dcterms:modified>
</cp:coreProperties>
</file>