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C3FE" w14:textId="1CD3D1C1" w:rsidR="00CB7796" w:rsidRPr="00690EB1" w:rsidRDefault="00690EB1" w:rsidP="00CB7796">
      <w:pPr>
        <w:spacing w:before="240" w:after="240" w:line="360" w:lineRule="auto"/>
        <w:jc w:val="right"/>
        <w:rPr>
          <w:rFonts w:ascii="Times New Roman" w:hAnsi="Times New Roman" w:cs="Times New Roman"/>
          <w:b/>
          <w:bCs/>
          <w:i/>
          <w:iCs/>
        </w:rPr>
      </w:pPr>
      <w:r w:rsidRPr="00690EB1">
        <w:rPr>
          <w:rFonts w:ascii="Times New Roman" w:hAnsi="Times New Roman" w:cs="Times New Roman"/>
          <w:b/>
          <w:bCs/>
          <w:i/>
          <w:iCs/>
        </w:rPr>
        <w:t>https://doi.org/10.23913/ride.v12i23.1079</w:t>
      </w:r>
    </w:p>
    <w:p w14:paraId="4D0CB446" w14:textId="0AA0639F" w:rsidR="00CB7796" w:rsidRDefault="00CB7796" w:rsidP="00CB7796">
      <w:pPr>
        <w:spacing w:before="240" w:after="240" w:line="360" w:lineRule="auto"/>
        <w:jc w:val="right"/>
        <w:rPr>
          <w:rFonts w:ascii="Calibri" w:eastAsia="Times New Roman" w:hAnsi="Calibri" w:cs="Calibri"/>
          <w:b/>
          <w:color w:val="000000"/>
          <w:sz w:val="36"/>
          <w:szCs w:val="36"/>
          <w:lang w:val="es-MX" w:eastAsia="es-MX"/>
        </w:rPr>
      </w:pPr>
      <w:r w:rsidRPr="0053542E">
        <w:rPr>
          <w:rFonts w:ascii="Times New Roman" w:hAnsi="Times New Roman" w:cs="Times New Roman"/>
          <w:b/>
          <w:bCs/>
          <w:i/>
          <w:iCs/>
        </w:rPr>
        <w:t>Artículos científicos</w:t>
      </w:r>
    </w:p>
    <w:p w14:paraId="1C9DAF6C" w14:textId="0920DEB6" w:rsidR="00AB4622" w:rsidRPr="00DC070B" w:rsidRDefault="0039579D" w:rsidP="00733416">
      <w:pPr>
        <w:spacing w:line="276" w:lineRule="auto"/>
        <w:jc w:val="right"/>
        <w:rPr>
          <w:rFonts w:ascii="Calibri" w:eastAsia="Times New Roman" w:hAnsi="Calibri" w:cs="Calibri"/>
          <w:b/>
          <w:color w:val="000000"/>
          <w:sz w:val="36"/>
          <w:szCs w:val="36"/>
          <w:lang w:val="es-MX" w:eastAsia="es-MX"/>
        </w:rPr>
      </w:pPr>
      <w:r w:rsidRPr="00DC070B">
        <w:rPr>
          <w:rFonts w:ascii="Calibri" w:eastAsia="Times New Roman" w:hAnsi="Calibri" w:cs="Calibri"/>
          <w:b/>
          <w:color w:val="000000"/>
          <w:sz w:val="36"/>
          <w:szCs w:val="36"/>
          <w:lang w:val="es-MX" w:eastAsia="es-MX"/>
        </w:rPr>
        <w:t xml:space="preserve">Desarrollo </w:t>
      </w:r>
      <w:r w:rsidR="00AB4622" w:rsidRPr="00DC070B">
        <w:rPr>
          <w:rFonts w:ascii="Calibri" w:eastAsia="Times New Roman" w:hAnsi="Calibri" w:cs="Calibri"/>
          <w:b/>
          <w:color w:val="000000"/>
          <w:sz w:val="36"/>
          <w:szCs w:val="36"/>
          <w:lang w:val="es-MX" w:eastAsia="es-MX"/>
        </w:rPr>
        <w:t>del pensami</w:t>
      </w:r>
      <w:r w:rsidR="0094198F" w:rsidRPr="00DC070B">
        <w:rPr>
          <w:rFonts w:ascii="Calibri" w:eastAsia="Times New Roman" w:hAnsi="Calibri" w:cs="Calibri"/>
          <w:b/>
          <w:color w:val="000000"/>
          <w:sz w:val="36"/>
          <w:szCs w:val="36"/>
          <w:lang w:val="es-MX" w:eastAsia="es-MX"/>
        </w:rPr>
        <w:t>ento computacional en</w:t>
      </w:r>
      <w:r w:rsidR="00A7704F" w:rsidRPr="00DC070B">
        <w:rPr>
          <w:rFonts w:ascii="Calibri" w:eastAsia="Times New Roman" w:hAnsi="Calibri" w:cs="Calibri"/>
          <w:b/>
          <w:color w:val="000000"/>
          <w:sz w:val="36"/>
          <w:szCs w:val="36"/>
          <w:lang w:val="es-MX" w:eastAsia="es-MX"/>
        </w:rPr>
        <w:t xml:space="preserve"> </w:t>
      </w:r>
      <w:r w:rsidRPr="00DC070B">
        <w:rPr>
          <w:rFonts w:ascii="Calibri" w:eastAsia="Times New Roman" w:hAnsi="Calibri" w:cs="Calibri"/>
          <w:b/>
          <w:color w:val="000000"/>
          <w:sz w:val="36"/>
          <w:szCs w:val="36"/>
          <w:lang w:val="es-MX" w:eastAsia="es-MX"/>
        </w:rPr>
        <w:t xml:space="preserve">niñas y niños usando </w:t>
      </w:r>
      <w:r w:rsidR="00E2148C" w:rsidRPr="00DC070B">
        <w:rPr>
          <w:rFonts w:ascii="Calibri" w:eastAsia="Times New Roman" w:hAnsi="Calibri" w:cs="Calibri"/>
          <w:b/>
          <w:color w:val="000000"/>
          <w:sz w:val="36"/>
          <w:szCs w:val="36"/>
          <w:lang w:val="es-MX" w:eastAsia="es-MX"/>
        </w:rPr>
        <w:t>actividades desconectadas y conectadas</w:t>
      </w:r>
      <w:r w:rsidR="00A7704F" w:rsidRPr="00DC070B">
        <w:rPr>
          <w:rFonts w:ascii="Calibri" w:eastAsia="Times New Roman" w:hAnsi="Calibri" w:cs="Calibri"/>
          <w:b/>
          <w:color w:val="000000"/>
          <w:sz w:val="36"/>
          <w:szCs w:val="36"/>
          <w:lang w:val="es-MX" w:eastAsia="es-MX"/>
        </w:rPr>
        <w:t xml:space="preserve"> </w:t>
      </w:r>
      <w:r w:rsidR="008B47A2" w:rsidRPr="00DC070B">
        <w:rPr>
          <w:rFonts w:ascii="Calibri" w:eastAsia="Times New Roman" w:hAnsi="Calibri" w:cs="Calibri"/>
          <w:b/>
          <w:color w:val="000000"/>
          <w:sz w:val="36"/>
          <w:szCs w:val="36"/>
          <w:lang w:val="es-MX" w:eastAsia="es-MX"/>
        </w:rPr>
        <w:t xml:space="preserve">de </w:t>
      </w:r>
      <w:r w:rsidRPr="00DC070B">
        <w:rPr>
          <w:rFonts w:ascii="Calibri" w:eastAsia="Times New Roman" w:hAnsi="Calibri" w:cs="Calibri"/>
          <w:b/>
          <w:color w:val="000000"/>
          <w:sz w:val="36"/>
          <w:szCs w:val="36"/>
          <w:lang w:val="es-MX" w:eastAsia="es-MX"/>
        </w:rPr>
        <w:t>computadora</w:t>
      </w:r>
    </w:p>
    <w:p w14:paraId="7235CEBF" w14:textId="77777777" w:rsidR="00A62B59" w:rsidRPr="00DC070B" w:rsidRDefault="00A62B59" w:rsidP="00AB4622">
      <w:pPr>
        <w:jc w:val="center"/>
        <w:rPr>
          <w:rFonts w:ascii="Times New Roman" w:hAnsi="Times New Roman" w:cs="Times New Roman"/>
        </w:rPr>
      </w:pPr>
    </w:p>
    <w:p w14:paraId="5DA92E41" w14:textId="09A386B7" w:rsidR="00E800D7" w:rsidRDefault="006F0D3B" w:rsidP="00D75807">
      <w:pPr>
        <w:spacing w:line="276" w:lineRule="auto"/>
        <w:jc w:val="right"/>
        <w:rPr>
          <w:rFonts w:ascii="Calibri" w:eastAsia="Times New Roman" w:hAnsi="Calibri" w:cs="Calibri"/>
          <w:b/>
          <w:i/>
          <w:iCs/>
          <w:color w:val="000000"/>
          <w:sz w:val="28"/>
          <w:szCs w:val="28"/>
          <w:lang w:val="en-US" w:eastAsia="es-MX"/>
        </w:rPr>
      </w:pPr>
      <w:r w:rsidRPr="00DC070B">
        <w:rPr>
          <w:rFonts w:ascii="Calibri" w:eastAsia="Times New Roman" w:hAnsi="Calibri" w:cs="Calibri"/>
          <w:b/>
          <w:i/>
          <w:iCs/>
          <w:color w:val="000000"/>
          <w:sz w:val="28"/>
          <w:szCs w:val="28"/>
          <w:lang w:val="en-US" w:eastAsia="es-MX"/>
        </w:rPr>
        <w:t>D</w:t>
      </w:r>
      <w:r w:rsidR="002F3414" w:rsidRPr="00DC070B">
        <w:rPr>
          <w:rFonts w:ascii="Calibri" w:eastAsia="Times New Roman" w:hAnsi="Calibri" w:cs="Calibri"/>
          <w:b/>
          <w:i/>
          <w:iCs/>
          <w:color w:val="000000"/>
          <w:sz w:val="28"/>
          <w:szCs w:val="28"/>
          <w:lang w:val="en-US" w:eastAsia="es-MX"/>
        </w:rPr>
        <w:t>evelopment thinkin</w:t>
      </w:r>
      <w:r w:rsidRPr="00DC070B">
        <w:rPr>
          <w:rFonts w:ascii="Calibri" w:eastAsia="Times New Roman" w:hAnsi="Calibri" w:cs="Calibri"/>
          <w:b/>
          <w:i/>
          <w:iCs/>
          <w:color w:val="000000"/>
          <w:sz w:val="28"/>
          <w:szCs w:val="28"/>
          <w:lang w:val="en-US" w:eastAsia="es-MX"/>
        </w:rPr>
        <w:t xml:space="preserve">g computing to </w:t>
      </w:r>
      <w:r w:rsidR="00CB5284" w:rsidRPr="00DC070B">
        <w:rPr>
          <w:rFonts w:ascii="Calibri" w:eastAsia="Times New Roman" w:hAnsi="Calibri" w:cs="Calibri"/>
          <w:b/>
          <w:i/>
          <w:iCs/>
          <w:color w:val="000000"/>
          <w:sz w:val="28"/>
          <w:szCs w:val="28"/>
          <w:lang w:val="en-US" w:eastAsia="es-MX"/>
        </w:rPr>
        <w:t>children</w:t>
      </w:r>
      <w:r w:rsidRPr="00DC070B">
        <w:rPr>
          <w:rFonts w:ascii="Calibri" w:eastAsia="Times New Roman" w:hAnsi="Calibri" w:cs="Calibri"/>
          <w:b/>
          <w:i/>
          <w:iCs/>
          <w:color w:val="000000"/>
          <w:sz w:val="28"/>
          <w:szCs w:val="28"/>
          <w:lang w:val="en-US" w:eastAsia="es-MX"/>
        </w:rPr>
        <w:t xml:space="preserve"> </w:t>
      </w:r>
      <w:r w:rsidR="002F3414" w:rsidRPr="00DC070B">
        <w:rPr>
          <w:rFonts w:ascii="Calibri" w:eastAsia="Times New Roman" w:hAnsi="Calibri" w:cs="Calibri"/>
          <w:b/>
          <w:i/>
          <w:iCs/>
          <w:color w:val="000000"/>
          <w:sz w:val="28"/>
          <w:szCs w:val="28"/>
          <w:lang w:val="en-US" w:eastAsia="es-MX"/>
        </w:rPr>
        <w:t xml:space="preserve">use of unplugged and plugged </w:t>
      </w:r>
      <w:r w:rsidR="00B8093B" w:rsidRPr="00DC070B">
        <w:rPr>
          <w:rFonts w:ascii="Calibri" w:eastAsia="Times New Roman" w:hAnsi="Calibri" w:cs="Calibri"/>
          <w:b/>
          <w:i/>
          <w:iCs/>
          <w:color w:val="000000"/>
          <w:sz w:val="28"/>
          <w:szCs w:val="28"/>
          <w:lang w:val="en-US" w:eastAsia="es-MX"/>
        </w:rPr>
        <w:t>computing</w:t>
      </w:r>
    </w:p>
    <w:p w14:paraId="6173BDFF" w14:textId="304CBD39" w:rsidR="00CB7796" w:rsidRDefault="00CB7796" w:rsidP="00D75807">
      <w:pPr>
        <w:spacing w:line="276" w:lineRule="auto"/>
        <w:jc w:val="right"/>
        <w:rPr>
          <w:rFonts w:ascii="Calibri" w:eastAsia="Times New Roman" w:hAnsi="Calibri" w:cs="Calibri"/>
          <w:b/>
          <w:i/>
          <w:iCs/>
          <w:color w:val="000000"/>
          <w:sz w:val="28"/>
          <w:szCs w:val="28"/>
          <w:lang w:val="en-US" w:eastAsia="es-MX"/>
        </w:rPr>
      </w:pPr>
    </w:p>
    <w:p w14:paraId="0B040888" w14:textId="7509D51E" w:rsidR="00CB7796" w:rsidRPr="00CB7796" w:rsidRDefault="00CB7796" w:rsidP="00D75807">
      <w:pPr>
        <w:spacing w:line="276" w:lineRule="auto"/>
        <w:jc w:val="right"/>
        <w:rPr>
          <w:rFonts w:ascii="Calibri" w:eastAsia="Times New Roman" w:hAnsi="Calibri" w:cs="Calibri"/>
          <w:b/>
          <w:i/>
          <w:iCs/>
          <w:color w:val="000000"/>
          <w:sz w:val="28"/>
          <w:szCs w:val="28"/>
          <w:lang w:val="es-MX" w:eastAsia="es-MX"/>
        </w:rPr>
      </w:pPr>
      <w:r w:rsidRPr="00CB7796">
        <w:rPr>
          <w:rFonts w:ascii="Calibri" w:eastAsia="Times New Roman" w:hAnsi="Calibri" w:cs="Calibri"/>
          <w:b/>
          <w:i/>
          <w:iCs/>
          <w:color w:val="000000"/>
          <w:sz w:val="28"/>
          <w:szCs w:val="28"/>
          <w:lang w:val="es-MX" w:eastAsia="es-MX"/>
        </w:rPr>
        <w:t>Desenvolvimento do pensamento computacional em meninas e meninos usando atividades de computador desconectadas e conectadas</w:t>
      </w:r>
    </w:p>
    <w:p w14:paraId="5976EE6C" w14:textId="77777777" w:rsidR="00D76A42" w:rsidRPr="00CB7796" w:rsidRDefault="00D76A42" w:rsidP="00D75807">
      <w:pPr>
        <w:spacing w:line="276" w:lineRule="auto"/>
        <w:jc w:val="right"/>
        <w:rPr>
          <w:rFonts w:ascii="Calibri" w:eastAsia="Times New Roman" w:hAnsi="Calibri" w:cs="Calibri"/>
          <w:iCs/>
          <w:color w:val="000000"/>
          <w:sz w:val="28"/>
          <w:szCs w:val="28"/>
          <w:lang w:val="es-MX" w:eastAsia="es-MX"/>
        </w:rPr>
      </w:pPr>
    </w:p>
    <w:p w14:paraId="42A58D63" w14:textId="22963E9B" w:rsidR="00D76A42" w:rsidRPr="00CB7796" w:rsidRDefault="00D76A42" w:rsidP="00CB7796">
      <w:pPr>
        <w:spacing w:line="276" w:lineRule="auto"/>
        <w:jc w:val="right"/>
        <w:rPr>
          <w:rFonts w:asciiTheme="majorHAnsi" w:eastAsia="Times New Roman" w:hAnsiTheme="majorHAnsi" w:cstheme="majorHAnsi"/>
          <w:iCs/>
          <w:color w:val="000000"/>
          <w:szCs w:val="28"/>
          <w:lang w:val="es-VE" w:eastAsia="es-MX"/>
        </w:rPr>
      </w:pPr>
      <w:r w:rsidRPr="00CB7796">
        <w:rPr>
          <w:rFonts w:asciiTheme="majorHAnsi" w:eastAsia="Calibri" w:hAnsiTheme="majorHAnsi" w:cstheme="majorHAnsi"/>
          <w:b/>
          <w:lang w:val="es-ES" w:eastAsia="en-US"/>
        </w:rPr>
        <w:t>Carlos Enríquez Ramírez</w:t>
      </w:r>
    </w:p>
    <w:p w14:paraId="501A78B9" w14:textId="0DC76510" w:rsidR="00D76A42" w:rsidRPr="00CB7796" w:rsidRDefault="00D76A42" w:rsidP="00CB7796">
      <w:pPr>
        <w:spacing w:line="276" w:lineRule="auto"/>
        <w:jc w:val="right"/>
        <w:rPr>
          <w:rFonts w:ascii="Times New Roman" w:eastAsia="Times New Roman" w:hAnsi="Times New Roman" w:cs="Times New Roman"/>
          <w:iCs/>
          <w:color w:val="000000"/>
          <w:szCs w:val="28"/>
          <w:lang w:val="es-VE" w:eastAsia="es-MX"/>
        </w:rPr>
      </w:pPr>
      <w:r w:rsidRPr="00CB7796">
        <w:rPr>
          <w:rFonts w:ascii="Times New Roman" w:eastAsia="Times New Roman" w:hAnsi="Times New Roman" w:cs="Times New Roman"/>
          <w:iCs/>
          <w:color w:val="000000"/>
          <w:szCs w:val="28"/>
          <w:lang w:val="es-VE" w:eastAsia="es-MX"/>
        </w:rPr>
        <w:t>Universidad Politécnica de Tulancingo, México</w:t>
      </w:r>
    </w:p>
    <w:p w14:paraId="7F738522" w14:textId="6D46E0F8" w:rsidR="00D76A42" w:rsidRPr="00CB7796" w:rsidRDefault="00D76A42" w:rsidP="00CB7796">
      <w:pPr>
        <w:spacing w:line="276" w:lineRule="auto"/>
        <w:jc w:val="right"/>
        <w:rPr>
          <w:rFonts w:asciiTheme="majorHAnsi" w:eastAsia="Times New Roman" w:hAnsiTheme="majorHAnsi" w:cstheme="majorHAnsi"/>
          <w:color w:val="FF0000"/>
          <w:lang w:val="es-MX" w:eastAsia="ar-SA"/>
        </w:rPr>
      </w:pPr>
      <w:r w:rsidRPr="00CB7796">
        <w:rPr>
          <w:rFonts w:asciiTheme="majorHAnsi" w:eastAsia="Times New Roman" w:hAnsiTheme="majorHAnsi" w:cstheme="majorHAnsi"/>
          <w:color w:val="FF0000"/>
          <w:lang w:val="es-MX" w:eastAsia="ar-SA"/>
        </w:rPr>
        <w:t>carlos.enriquez@upt.edu.mx</w:t>
      </w:r>
    </w:p>
    <w:p w14:paraId="334E3A80" w14:textId="2671EE20" w:rsidR="00D76A42" w:rsidRPr="00CB7796" w:rsidRDefault="00D76A42" w:rsidP="00CB7796">
      <w:pPr>
        <w:spacing w:line="276" w:lineRule="auto"/>
        <w:ind w:left="4678"/>
        <w:jc w:val="right"/>
        <w:rPr>
          <w:rFonts w:ascii="Times New Roman" w:eastAsia="Times New Roman" w:hAnsi="Times New Roman" w:cs="Times New Roman"/>
          <w:iCs/>
          <w:color w:val="000000"/>
          <w:szCs w:val="28"/>
          <w:lang w:val="es-VE" w:eastAsia="es-MX"/>
        </w:rPr>
      </w:pPr>
      <w:r w:rsidRPr="00CB7796">
        <w:rPr>
          <w:rFonts w:ascii="Times New Roman" w:eastAsia="Times New Roman" w:hAnsi="Times New Roman" w:cs="Times New Roman"/>
          <w:iCs/>
          <w:color w:val="000000"/>
          <w:szCs w:val="28"/>
          <w:lang w:val="es-VE" w:eastAsia="es-MX"/>
        </w:rPr>
        <w:t>https://orcid.org/0000-0003-4963-9828</w:t>
      </w:r>
    </w:p>
    <w:p w14:paraId="78EC7B46" w14:textId="32692CEA" w:rsidR="00D76A42" w:rsidRPr="00CB7796" w:rsidRDefault="00CB7796" w:rsidP="00CB7796">
      <w:pPr>
        <w:spacing w:line="276" w:lineRule="auto"/>
        <w:jc w:val="right"/>
        <w:rPr>
          <w:rFonts w:asciiTheme="majorHAnsi" w:eastAsia="Calibri" w:hAnsiTheme="majorHAnsi" w:cstheme="majorHAnsi"/>
          <w:b/>
          <w:lang w:val="es-ES" w:eastAsia="en-US"/>
        </w:rPr>
      </w:pPr>
      <w:r>
        <w:rPr>
          <w:rFonts w:asciiTheme="majorHAnsi" w:eastAsia="Calibri" w:hAnsiTheme="majorHAnsi" w:cstheme="majorHAnsi"/>
          <w:b/>
          <w:lang w:val="es-ES" w:eastAsia="en-US"/>
        </w:rPr>
        <w:br/>
      </w:r>
      <w:r w:rsidR="00D76A42" w:rsidRPr="00CB7796">
        <w:rPr>
          <w:rFonts w:asciiTheme="majorHAnsi" w:eastAsia="Calibri" w:hAnsiTheme="majorHAnsi" w:cstheme="majorHAnsi"/>
          <w:b/>
          <w:lang w:val="es-ES" w:eastAsia="en-US"/>
        </w:rPr>
        <w:t xml:space="preserve">Mariza </w:t>
      </w:r>
      <w:proofErr w:type="spellStart"/>
      <w:r w:rsidR="00D76A42" w:rsidRPr="00CB7796">
        <w:rPr>
          <w:rFonts w:asciiTheme="majorHAnsi" w:eastAsia="Calibri" w:hAnsiTheme="majorHAnsi" w:cstheme="majorHAnsi"/>
          <w:b/>
          <w:lang w:val="es-ES" w:eastAsia="en-US"/>
        </w:rPr>
        <w:t>Raluy</w:t>
      </w:r>
      <w:proofErr w:type="spellEnd"/>
      <w:r w:rsidR="00D76A42" w:rsidRPr="00CB7796">
        <w:rPr>
          <w:rFonts w:asciiTheme="majorHAnsi" w:eastAsia="Calibri" w:hAnsiTheme="majorHAnsi" w:cstheme="majorHAnsi"/>
          <w:b/>
          <w:lang w:val="es-ES" w:eastAsia="en-US"/>
        </w:rPr>
        <w:t xml:space="preserve"> Herrero</w:t>
      </w:r>
    </w:p>
    <w:p w14:paraId="42519BD7" w14:textId="77777777" w:rsidR="00D76A42" w:rsidRPr="00CB7796" w:rsidRDefault="00D76A42" w:rsidP="00CB7796">
      <w:pPr>
        <w:spacing w:line="276" w:lineRule="auto"/>
        <w:jc w:val="right"/>
        <w:rPr>
          <w:rFonts w:ascii="Times New Roman" w:eastAsia="Times New Roman" w:hAnsi="Times New Roman" w:cs="Times New Roman"/>
          <w:iCs/>
          <w:color w:val="000000"/>
          <w:szCs w:val="28"/>
          <w:lang w:val="es-VE" w:eastAsia="es-MX"/>
        </w:rPr>
      </w:pPr>
      <w:r w:rsidRPr="00CB7796">
        <w:rPr>
          <w:rFonts w:ascii="Times New Roman" w:eastAsia="Times New Roman" w:hAnsi="Times New Roman" w:cs="Times New Roman"/>
          <w:iCs/>
          <w:color w:val="000000"/>
          <w:szCs w:val="28"/>
          <w:lang w:val="es-VE" w:eastAsia="es-MX"/>
        </w:rPr>
        <w:t>Universidad Politécnica de Tulancingo, México</w:t>
      </w:r>
    </w:p>
    <w:p w14:paraId="43A23ED7" w14:textId="5CA76DF5" w:rsidR="00D76A42" w:rsidRPr="00CB7796" w:rsidRDefault="00D76A42" w:rsidP="00CB7796">
      <w:pPr>
        <w:spacing w:line="276" w:lineRule="auto"/>
        <w:jc w:val="right"/>
        <w:rPr>
          <w:rFonts w:asciiTheme="majorHAnsi" w:eastAsia="Times New Roman" w:hAnsiTheme="majorHAnsi" w:cstheme="majorHAnsi"/>
          <w:color w:val="FF0000"/>
          <w:lang w:val="es-MX" w:eastAsia="ar-SA"/>
        </w:rPr>
      </w:pPr>
      <w:r w:rsidRPr="00CB7796">
        <w:rPr>
          <w:rFonts w:asciiTheme="majorHAnsi" w:eastAsia="Times New Roman" w:hAnsiTheme="majorHAnsi" w:cstheme="majorHAnsi"/>
          <w:color w:val="FF0000"/>
          <w:lang w:val="es-MX" w:eastAsia="ar-SA"/>
        </w:rPr>
        <w:t>mariza.raluy@upt.edu.mx</w:t>
      </w:r>
    </w:p>
    <w:p w14:paraId="243BA736" w14:textId="6FAA6B89" w:rsidR="00D76A42" w:rsidRPr="00CB7796" w:rsidRDefault="00D76A42" w:rsidP="00CB7796">
      <w:pPr>
        <w:spacing w:line="276" w:lineRule="auto"/>
        <w:ind w:left="4678"/>
        <w:jc w:val="right"/>
        <w:rPr>
          <w:rFonts w:ascii="Times New Roman" w:eastAsia="Times New Roman" w:hAnsi="Times New Roman" w:cs="Times New Roman"/>
          <w:iCs/>
          <w:color w:val="000000"/>
          <w:szCs w:val="28"/>
          <w:lang w:val="es-VE" w:eastAsia="es-MX"/>
        </w:rPr>
      </w:pPr>
      <w:r w:rsidRPr="00CB7796">
        <w:rPr>
          <w:rFonts w:ascii="Times New Roman" w:eastAsia="Times New Roman" w:hAnsi="Times New Roman" w:cs="Times New Roman"/>
          <w:iCs/>
          <w:color w:val="000000"/>
          <w:szCs w:val="28"/>
          <w:lang w:val="es-VE" w:eastAsia="es-MX"/>
        </w:rPr>
        <w:t>https://orcid.org/0000-0001-8516-1337</w:t>
      </w:r>
    </w:p>
    <w:p w14:paraId="3A214BED" w14:textId="695769B4" w:rsidR="00D76A42" w:rsidRPr="00CB7796" w:rsidRDefault="00CB7796" w:rsidP="00CB7796">
      <w:pPr>
        <w:spacing w:line="276" w:lineRule="auto"/>
        <w:jc w:val="right"/>
        <w:rPr>
          <w:rFonts w:asciiTheme="majorHAnsi" w:eastAsia="Calibri" w:hAnsiTheme="majorHAnsi" w:cstheme="majorHAnsi"/>
          <w:b/>
          <w:lang w:val="es-ES" w:eastAsia="en-US"/>
        </w:rPr>
      </w:pPr>
      <w:r>
        <w:rPr>
          <w:rFonts w:asciiTheme="majorHAnsi" w:eastAsia="Calibri" w:hAnsiTheme="majorHAnsi" w:cstheme="majorHAnsi"/>
          <w:b/>
          <w:lang w:val="es-ES" w:eastAsia="en-US"/>
        </w:rPr>
        <w:br/>
      </w:r>
      <w:r w:rsidR="00707796">
        <w:rPr>
          <w:rFonts w:asciiTheme="majorHAnsi" w:eastAsia="Calibri" w:hAnsiTheme="majorHAnsi" w:cstheme="majorHAnsi"/>
          <w:b/>
          <w:lang w:val="es-ES" w:eastAsia="en-US"/>
        </w:rPr>
        <w:t>Luz Marí</w:t>
      </w:r>
      <w:r w:rsidR="00D76A42" w:rsidRPr="00CB7796">
        <w:rPr>
          <w:rFonts w:asciiTheme="majorHAnsi" w:eastAsia="Calibri" w:hAnsiTheme="majorHAnsi" w:cstheme="majorHAnsi"/>
          <w:b/>
          <w:lang w:val="es-ES" w:eastAsia="en-US"/>
        </w:rPr>
        <w:t>a Vega Sosa</w:t>
      </w:r>
    </w:p>
    <w:p w14:paraId="106F30DD" w14:textId="77777777" w:rsidR="00D76A42" w:rsidRPr="00CB7796" w:rsidRDefault="00D76A42" w:rsidP="00CB7796">
      <w:pPr>
        <w:spacing w:line="276" w:lineRule="auto"/>
        <w:jc w:val="right"/>
        <w:rPr>
          <w:rFonts w:ascii="Times New Roman" w:eastAsia="Times New Roman" w:hAnsi="Times New Roman" w:cs="Times New Roman"/>
          <w:iCs/>
          <w:color w:val="000000"/>
          <w:szCs w:val="28"/>
          <w:lang w:val="es-VE" w:eastAsia="es-MX"/>
        </w:rPr>
      </w:pPr>
      <w:r w:rsidRPr="00CB7796">
        <w:rPr>
          <w:rFonts w:ascii="Times New Roman" w:eastAsia="Times New Roman" w:hAnsi="Times New Roman" w:cs="Times New Roman"/>
          <w:iCs/>
          <w:color w:val="000000"/>
          <w:szCs w:val="28"/>
          <w:lang w:val="es-VE" w:eastAsia="es-MX"/>
        </w:rPr>
        <w:t>Universidad Politécnica de Tulancingo, México</w:t>
      </w:r>
    </w:p>
    <w:p w14:paraId="77EC64F2" w14:textId="75E97927" w:rsidR="00D76A42" w:rsidRPr="00CB7796" w:rsidRDefault="00733416" w:rsidP="00CB7796">
      <w:pPr>
        <w:spacing w:line="276" w:lineRule="auto"/>
        <w:jc w:val="right"/>
        <w:rPr>
          <w:rFonts w:asciiTheme="majorHAnsi" w:eastAsia="Times New Roman" w:hAnsiTheme="majorHAnsi" w:cstheme="majorHAnsi"/>
          <w:color w:val="FF0000"/>
          <w:lang w:val="es-MX" w:eastAsia="ar-SA"/>
        </w:rPr>
      </w:pPr>
      <w:r w:rsidRPr="00CB7796">
        <w:rPr>
          <w:rFonts w:asciiTheme="majorHAnsi" w:eastAsia="Times New Roman" w:hAnsiTheme="majorHAnsi" w:cstheme="majorHAnsi"/>
          <w:color w:val="FF0000"/>
          <w:lang w:val="es-MX" w:eastAsia="ar-SA"/>
        </w:rPr>
        <w:t>luz.vega@upt.edu.mx</w:t>
      </w:r>
    </w:p>
    <w:p w14:paraId="07E6B148" w14:textId="4E90C5D7" w:rsidR="00733416" w:rsidRPr="00CB7796" w:rsidRDefault="00733416" w:rsidP="00CB7796">
      <w:pPr>
        <w:spacing w:line="276" w:lineRule="auto"/>
        <w:ind w:left="4678"/>
        <w:jc w:val="right"/>
        <w:rPr>
          <w:rFonts w:ascii="Times New Roman" w:eastAsia="Times New Roman" w:hAnsi="Times New Roman" w:cs="Times New Roman"/>
          <w:iCs/>
          <w:color w:val="000000"/>
          <w:szCs w:val="28"/>
          <w:lang w:val="es-VE" w:eastAsia="es-MX"/>
        </w:rPr>
      </w:pPr>
      <w:r w:rsidRPr="00CB7796">
        <w:rPr>
          <w:rFonts w:ascii="Times New Roman" w:eastAsia="Times New Roman" w:hAnsi="Times New Roman" w:cs="Times New Roman"/>
          <w:iCs/>
          <w:color w:val="000000"/>
          <w:szCs w:val="28"/>
          <w:lang w:val="es-VE" w:eastAsia="es-MX"/>
        </w:rPr>
        <w:t>https://orcid.org/0000-0001-6355-4172</w:t>
      </w:r>
    </w:p>
    <w:p w14:paraId="6C814A43" w14:textId="77777777" w:rsidR="00733416" w:rsidRPr="00D76A42" w:rsidRDefault="00733416" w:rsidP="00D76A42">
      <w:pPr>
        <w:spacing w:line="276" w:lineRule="auto"/>
        <w:jc w:val="right"/>
        <w:rPr>
          <w:rFonts w:eastAsia="Times New Roman" w:cstheme="minorHAnsi"/>
          <w:color w:val="FF0000"/>
          <w:lang w:val="es-MX" w:eastAsia="ar-SA"/>
        </w:rPr>
      </w:pPr>
    </w:p>
    <w:p w14:paraId="3E606B59" w14:textId="22CBEDC3" w:rsidR="00E800D7" w:rsidRDefault="00E800D7" w:rsidP="00AB4622">
      <w:pPr>
        <w:jc w:val="center"/>
        <w:rPr>
          <w:rFonts w:ascii="Times New Roman" w:hAnsi="Times New Roman" w:cs="Times New Roman"/>
          <w:lang w:val="es-VE"/>
        </w:rPr>
      </w:pPr>
    </w:p>
    <w:p w14:paraId="046D0F23" w14:textId="66EA5527" w:rsidR="00CB7796" w:rsidRDefault="00CB7796" w:rsidP="00AB4622">
      <w:pPr>
        <w:jc w:val="center"/>
        <w:rPr>
          <w:rFonts w:ascii="Times New Roman" w:hAnsi="Times New Roman" w:cs="Times New Roman"/>
          <w:lang w:val="es-VE"/>
        </w:rPr>
      </w:pPr>
    </w:p>
    <w:p w14:paraId="46D1B626" w14:textId="7645A8BE" w:rsidR="00CB7796" w:rsidRDefault="00CB7796" w:rsidP="00AB4622">
      <w:pPr>
        <w:jc w:val="center"/>
        <w:rPr>
          <w:rFonts w:ascii="Times New Roman" w:hAnsi="Times New Roman" w:cs="Times New Roman"/>
          <w:lang w:val="es-VE"/>
        </w:rPr>
      </w:pPr>
    </w:p>
    <w:p w14:paraId="6967722A" w14:textId="409399E3" w:rsidR="00CB7796" w:rsidRDefault="00CB7796" w:rsidP="00AB4622">
      <w:pPr>
        <w:jc w:val="center"/>
        <w:rPr>
          <w:rFonts w:ascii="Times New Roman" w:hAnsi="Times New Roman" w:cs="Times New Roman"/>
          <w:lang w:val="es-VE"/>
        </w:rPr>
      </w:pPr>
    </w:p>
    <w:p w14:paraId="79837121" w14:textId="375BCC6C" w:rsidR="00CB7796" w:rsidRDefault="00CB7796" w:rsidP="00AB4622">
      <w:pPr>
        <w:jc w:val="center"/>
        <w:rPr>
          <w:rFonts w:ascii="Times New Roman" w:hAnsi="Times New Roman" w:cs="Times New Roman"/>
          <w:lang w:val="es-VE"/>
        </w:rPr>
      </w:pPr>
    </w:p>
    <w:p w14:paraId="57BE0CCC" w14:textId="30FDC57A" w:rsidR="00CB7796" w:rsidRDefault="00CB7796" w:rsidP="00AB4622">
      <w:pPr>
        <w:jc w:val="center"/>
        <w:rPr>
          <w:rFonts w:ascii="Times New Roman" w:hAnsi="Times New Roman" w:cs="Times New Roman"/>
          <w:lang w:val="es-VE"/>
        </w:rPr>
      </w:pPr>
    </w:p>
    <w:p w14:paraId="128DAB38" w14:textId="77777777" w:rsidR="00CB7796" w:rsidRDefault="00CB7796" w:rsidP="00AB4622">
      <w:pPr>
        <w:jc w:val="center"/>
        <w:rPr>
          <w:rFonts w:ascii="Times New Roman" w:hAnsi="Times New Roman" w:cs="Times New Roman"/>
          <w:lang w:val="es-VE"/>
        </w:rPr>
      </w:pPr>
    </w:p>
    <w:p w14:paraId="5962AC5C" w14:textId="397B361D" w:rsidR="00CB7796" w:rsidRDefault="00CB7796" w:rsidP="00AB4622">
      <w:pPr>
        <w:jc w:val="center"/>
        <w:rPr>
          <w:rFonts w:ascii="Times New Roman" w:hAnsi="Times New Roman" w:cs="Times New Roman"/>
          <w:lang w:val="es-VE"/>
        </w:rPr>
      </w:pPr>
    </w:p>
    <w:p w14:paraId="46D7D791" w14:textId="75BB49C2" w:rsidR="00CB7796" w:rsidRDefault="00CB7796" w:rsidP="00AB4622">
      <w:pPr>
        <w:jc w:val="center"/>
        <w:rPr>
          <w:rFonts w:ascii="Times New Roman" w:hAnsi="Times New Roman" w:cs="Times New Roman"/>
          <w:lang w:val="es-VE"/>
        </w:rPr>
      </w:pPr>
    </w:p>
    <w:p w14:paraId="2D097DFB" w14:textId="77777777" w:rsidR="00690EB1" w:rsidRPr="00FC3A4A" w:rsidRDefault="00690EB1" w:rsidP="00AB4622">
      <w:pPr>
        <w:jc w:val="center"/>
        <w:rPr>
          <w:rFonts w:ascii="Times New Roman" w:hAnsi="Times New Roman" w:cs="Times New Roman"/>
          <w:lang w:val="es-VE"/>
        </w:rPr>
      </w:pPr>
    </w:p>
    <w:p w14:paraId="392E4E0E" w14:textId="7C67700C" w:rsidR="001B5C92" w:rsidRPr="00DC070B" w:rsidRDefault="00E22B9B" w:rsidP="00E22B9B">
      <w:pPr>
        <w:spacing w:line="360" w:lineRule="auto"/>
        <w:rPr>
          <w:rFonts w:ascii="Times New Roman" w:eastAsiaTheme="minorHAnsi" w:hAnsi="Times New Roman" w:cs="Times New Roman"/>
          <w:b/>
          <w:lang w:val="es-MX" w:eastAsia="en-US"/>
        </w:rPr>
      </w:pPr>
      <w:r w:rsidRPr="00DC070B">
        <w:rPr>
          <w:rFonts w:asciiTheme="majorHAnsi" w:eastAsia="Times New Roman" w:hAnsiTheme="majorHAnsi" w:cstheme="majorHAnsi"/>
          <w:b/>
          <w:sz w:val="28"/>
          <w:szCs w:val="28"/>
          <w:lang w:val="es-ES" w:eastAsia="en-US"/>
        </w:rPr>
        <w:lastRenderedPageBreak/>
        <w:t>Resumen</w:t>
      </w:r>
    </w:p>
    <w:p w14:paraId="3C9B7075" w14:textId="29A0A8E2" w:rsidR="00D365CA" w:rsidRPr="00DC070B" w:rsidRDefault="006F4168" w:rsidP="00D75807">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Actualmente,</w:t>
      </w:r>
      <w:r w:rsidR="00527303" w:rsidRPr="00DC070B">
        <w:rPr>
          <w:rFonts w:ascii="Times New Roman" w:eastAsiaTheme="minorHAnsi" w:hAnsi="Times New Roman" w:cs="Times New Roman"/>
          <w:lang w:val="es-MX" w:eastAsia="en-US"/>
        </w:rPr>
        <w:t xml:space="preserve"> una de las competencias que </w:t>
      </w:r>
      <w:r>
        <w:rPr>
          <w:rFonts w:ascii="Times New Roman" w:eastAsiaTheme="minorHAnsi" w:hAnsi="Times New Roman" w:cs="Times New Roman"/>
          <w:lang w:val="es-MX" w:eastAsia="en-US"/>
        </w:rPr>
        <w:t xml:space="preserve">más debe ser desarrollada </w:t>
      </w:r>
      <w:r w:rsidR="00527303" w:rsidRPr="00DC070B">
        <w:rPr>
          <w:rFonts w:ascii="Times New Roman" w:eastAsiaTheme="minorHAnsi" w:hAnsi="Times New Roman" w:cs="Times New Roman"/>
          <w:lang w:val="es-MX" w:eastAsia="en-US"/>
        </w:rPr>
        <w:t>desde edades tempranas es el pensamiento computacional</w:t>
      </w:r>
      <w:r>
        <w:rPr>
          <w:rFonts w:ascii="Times New Roman" w:eastAsiaTheme="minorHAnsi" w:hAnsi="Times New Roman" w:cs="Times New Roman"/>
          <w:lang w:val="es-MX" w:eastAsia="en-US"/>
        </w:rPr>
        <w:t>,</w:t>
      </w:r>
      <w:r w:rsidR="00527303" w:rsidRPr="00DC070B">
        <w:rPr>
          <w:rFonts w:ascii="Times New Roman" w:eastAsiaTheme="minorHAnsi" w:hAnsi="Times New Roman" w:cs="Times New Roman"/>
          <w:lang w:val="es-MX" w:eastAsia="en-US"/>
        </w:rPr>
        <w:t xml:space="preserve"> el cual </w:t>
      </w:r>
      <w:r>
        <w:rPr>
          <w:rFonts w:ascii="Times New Roman" w:eastAsiaTheme="minorHAnsi" w:hAnsi="Times New Roman" w:cs="Times New Roman"/>
          <w:lang w:val="es-MX" w:eastAsia="en-US"/>
        </w:rPr>
        <w:t xml:space="preserve">procura </w:t>
      </w:r>
      <w:r w:rsidR="00846F0A" w:rsidRPr="00DC070B">
        <w:rPr>
          <w:rFonts w:ascii="Times New Roman" w:eastAsiaTheme="minorHAnsi" w:hAnsi="Times New Roman" w:cs="Times New Roman"/>
          <w:lang w:val="es-MX" w:eastAsia="en-US"/>
        </w:rPr>
        <w:t>resolver problemas por medio de la computadora</w:t>
      </w:r>
      <w:r>
        <w:rPr>
          <w:rFonts w:ascii="Times New Roman" w:eastAsiaTheme="minorHAnsi" w:hAnsi="Times New Roman" w:cs="Times New Roman"/>
          <w:lang w:val="es-MX" w:eastAsia="en-US"/>
        </w:rPr>
        <w:t>, de ahí que demande la maduración</w:t>
      </w:r>
      <w:r w:rsidR="00846F0A" w:rsidRPr="00DC070B">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 xml:space="preserve">de </w:t>
      </w:r>
      <w:r w:rsidR="00846F0A" w:rsidRPr="00DC070B">
        <w:rPr>
          <w:rFonts w:ascii="Times New Roman" w:eastAsiaTheme="minorHAnsi" w:hAnsi="Times New Roman" w:cs="Times New Roman"/>
          <w:lang w:val="es-MX" w:eastAsia="en-US"/>
        </w:rPr>
        <w:t xml:space="preserve">diversas habilidades cognitivas. </w:t>
      </w:r>
      <w:r>
        <w:rPr>
          <w:rFonts w:ascii="Times New Roman" w:eastAsiaTheme="minorHAnsi" w:hAnsi="Times New Roman" w:cs="Times New Roman"/>
          <w:lang w:val="es-MX" w:eastAsia="en-US"/>
        </w:rPr>
        <w:t>Por tanto, e</w:t>
      </w:r>
      <w:r w:rsidR="0009716D" w:rsidRPr="00DC070B">
        <w:rPr>
          <w:rFonts w:ascii="Times New Roman" w:eastAsiaTheme="minorHAnsi" w:hAnsi="Times New Roman" w:cs="Times New Roman"/>
          <w:lang w:val="es-MX" w:eastAsia="en-US"/>
        </w:rPr>
        <w:t xml:space="preserve">l objetivo de este trabajo </w:t>
      </w:r>
      <w:r>
        <w:rPr>
          <w:rFonts w:ascii="Times New Roman" w:eastAsiaTheme="minorHAnsi" w:hAnsi="Times New Roman" w:cs="Times New Roman"/>
          <w:lang w:val="es-MX" w:eastAsia="en-US"/>
        </w:rPr>
        <w:t>fue</w:t>
      </w:r>
      <w:r w:rsidR="0009716D" w:rsidRPr="00DC070B">
        <w:rPr>
          <w:rFonts w:ascii="Times New Roman" w:eastAsiaTheme="minorHAnsi" w:hAnsi="Times New Roman" w:cs="Times New Roman"/>
          <w:lang w:val="es-MX" w:eastAsia="en-US"/>
        </w:rPr>
        <w:t xml:space="preserve"> mostrar datos cuantitativos de la aplicación de un taller de programación en bloques con la finalidad de incorporar la</w:t>
      </w:r>
      <w:r w:rsidR="00846F0A" w:rsidRPr="00DC070B">
        <w:rPr>
          <w:rFonts w:ascii="Times New Roman" w:eastAsiaTheme="minorHAnsi" w:hAnsi="Times New Roman" w:cs="Times New Roman"/>
          <w:lang w:val="es-MX" w:eastAsia="en-US"/>
        </w:rPr>
        <w:t>s habilidades básicas del</w:t>
      </w:r>
      <w:r w:rsidR="0009716D" w:rsidRPr="00DC070B">
        <w:rPr>
          <w:rFonts w:ascii="Times New Roman" w:eastAsiaTheme="minorHAnsi" w:hAnsi="Times New Roman" w:cs="Times New Roman"/>
          <w:lang w:val="es-MX" w:eastAsia="en-US"/>
        </w:rPr>
        <w:t xml:space="preserve"> pensamiento computacion</w:t>
      </w:r>
      <w:r w:rsidR="009E677C" w:rsidRPr="00DC070B">
        <w:rPr>
          <w:rFonts w:ascii="Times New Roman" w:eastAsiaTheme="minorHAnsi" w:hAnsi="Times New Roman" w:cs="Times New Roman"/>
          <w:lang w:val="es-MX" w:eastAsia="en-US"/>
        </w:rPr>
        <w:t xml:space="preserve">al en una muestra de alumnos </w:t>
      </w:r>
      <w:r>
        <w:rPr>
          <w:rFonts w:ascii="Times New Roman" w:eastAsiaTheme="minorHAnsi" w:hAnsi="Times New Roman" w:cs="Times New Roman"/>
          <w:lang w:val="es-MX" w:eastAsia="en-US"/>
        </w:rPr>
        <w:t>de</w:t>
      </w:r>
      <w:r w:rsidR="009E677C" w:rsidRPr="00DC070B">
        <w:rPr>
          <w:rFonts w:ascii="Times New Roman" w:eastAsiaTheme="minorHAnsi" w:hAnsi="Times New Roman" w:cs="Times New Roman"/>
          <w:lang w:val="es-MX" w:eastAsia="en-US"/>
        </w:rPr>
        <w:t xml:space="preserve"> la </w:t>
      </w:r>
      <w:r w:rsidR="0009716D" w:rsidRPr="00DC070B">
        <w:rPr>
          <w:rFonts w:ascii="Times New Roman" w:eastAsiaTheme="minorHAnsi" w:hAnsi="Times New Roman" w:cs="Times New Roman"/>
          <w:lang w:val="es-MX" w:eastAsia="en-US"/>
        </w:rPr>
        <w:t xml:space="preserve">escuela primaria rural </w:t>
      </w:r>
      <w:r w:rsidR="00AD0784" w:rsidRPr="00DC070B">
        <w:rPr>
          <w:rFonts w:ascii="Times New Roman" w:eastAsiaTheme="minorHAnsi" w:hAnsi="Times New Roman" w:cs="Times New Roman"/>
          <w:lang w:val="es-MX" w:eastAsia="en-US"/>
        </w:rPr>
        <w:t>Bartolomé Vargas Lugo</w:t>
      </w:r>
      <w:r>
        <w:rPr>
          <w:rFonts w:ascii="Times New Roman" w:eastAsiaTheme="minorHAnsi" w:hAnsi="Times New Roman" w:cs="Times New Roman"/>
          <w:lang w:val="es-MX" w:eastAsia="en-US"/>
        </w:rPr>
        <w:t>,</w:t>
      </w:r>
      <w:r w:rsidR="00AD0784" w:rsidRPr="00DC070B">
        <w:rPr>
          <w:rFonts w:ascii="Times New Roman" w:eastAsiaTheme="minorHAnsi" w:hAnsi="Times New Roman" w:cs="Times New Roman"/>
          <w:lang w:val="es-MX" w:eastAsia="en-US"/>
        </w:rPr>
        <w:t xml:space="preserve"> del municipio de Acatlán, Hidalgo</w:t>
      </w:r>
      <w:r w:rsidR="0012541A">
        <w:rPr>
          <w:rFonts w:ascii="Times New Roman" w:eastAsiaTheme="minorHAnsi" w:hAnsi="Times New Roman" w:cs="Times New Roman"/>
          <w:lang w:val="es-MX" w:eastAsia="en-US"/>
        </w:rPr>
        <w:t xml:space="preserve">. </w:t>
      </w:r>
      <w:r w:rsidR="00AD0784" w:rsidRPr="00DC070B">
        <w:rPr>
          <w:rFonts w:ascii="Times New Roman" w:eastAsiaTheme="minorHAnsi" w:hAnsi="Times New Roman" w:cs="Times New Roman"/>
          <w:lang w:val="es-MX" w:eastAsia="en-US"/>
        </w:rPr>
        <w:t>La pregunta que g</w:t>
      </w:r>
      <w:r w:rsidR="00D07374">
        <w:rPr>
          <w:rFonts w:ascii="Times New Roman" w:eastAsiaTheme="minorHAnsi" w:hAnsi="Times New Roman" w:cs="Times New Roman"/>
          <w:lang w:val="es-MX" w:eastAsia="en-US"/>
        </w:rPr>
        <w:t>u</w:t>
      </w:r>
      <w:r>
        <w:rPr>
          <w:rFonts w:ascii="Times New Roman" w:eastAsiaTheme="minorHAnsi" w:hAnsi="Times New Roman" w:cs="Times New Roman"/>
          <w:lang w:val="es-MX" w:eastAsia="en-US"/>
        </w:rPr>
        <w:t>io</w:t>
      </w:r>
      <w:r w:rsidR="00AD0784" w:rsidRPr="00DC070B">
        <w:rPr>
          <w:rFonts w:ascii="Times New Roman" w:eastAsiaTheme="minorHAnsi" w:hAnsi="Times New Roman" w:cs="Times New Roman"/>
          <w:lang w:val="es-MX" w:eastAsia="en-US"/>
        </w:rPr>
        <w:t xml:space="preserve"> el presente estudio fue la siguiente: ¿cuál es la el grado de aceptación de </w:t>
      </w:r>
      <w:r w:rsidR="009E677C" w:rsidRPr="00DC070B">
        <w:rPr>
          <w:rFonts w:ascii="Times New Roman" w:eastAsiaTheme="minorHAnsi" w:hAnsi="Times New Roman" w:cs="Times New Roman"/>
          <w:lang w:val="es-MX" w:eastAsia="en-US"/>
        </w:rPr>
        <w:t>un curso de programación en bloques combinando</w:t>
      </w:r>
      <w:r w:rsidR="00AD0784" w:rsidRPr="00DC070B">
        <w:rPr>
          <w:rFonts w:ascii="Times New Roman" w:eastAsiaTheme="minorHAnsi" w:hAnsi="Times New Roman" w:cs="Times New Roman"/>
          <w:lang w:val="es-MX" w:eastAsia="en-US"/>
        </w:rPr>
        <w:t xml:space="preserve"> computación conectada y desconectada? El diseño de la investigación </w:t>
      </w:r>
      <w:r>
        <w:rPr>
          <w:rFonts w:ascii="Times New Roman" w:eastAsiaTheme="minorHAnsi" w:hAnsi="Times New Roman" w:cs="Times New Roman"/>
          <w:lang w:val="es-MX" w:eastAsia="en-US"/>
        </w:rPr>
        <w:t>fue</w:t>
      </w:r>
      <w:r w:rsidR="00AD0784" w:rsidRPr="00DC070B">
        <w:rPr>
          <w:rFonts w:ascii="Times New Roman" w:eastAsiaTheme="minorHAnsi" w:hAnsi="Times New Roman" w:cs="Times New Roman"/>
          <w:lang w:val="es-MX" w:eastAsia="en-US"/>
        </w:rPr>
        <w:t xml:space="preserve"> </w:t>
      </w:r>
      <w:r w:rsidR="004A0CB8" w:rsidRPr="00DC070B">
        <w:rPr>
          <w:rFonts w:ascii="Times New Roman" w:eastAsiaTheme="minorHAnsi" w:hAnsi="Times New Roman" w:cs="Times New Roman"/>
          <w:lang w:val="es-MX" w:eastAsia="en-US"/>
        </w:rPr>
        <w:t>mixto</w:t>
      </w:r>
      <w:r w:rsidR="00D07374">
        <w:rPr>
          <w:rFonts w:ascii="Times New Roman" w:eastAsiaTheme="minorHAnsi" w:hAnsi="Times New Roman" w:cs="Times New Roman"/>
          <w:lang w:val="es-MX" w:eastAsia="en-US"/>
        </w:rPr>
        <w:t xml:space="preserve"> y la metodología </w:t>
      </w:r>
      <w:r w:rsidR="00AD0784" w:rsidRPr="00DC070B">
        <w:rPr>
          <w:rFonts w:ascii="Times New Roman" w:eastAsiaTheme="minorHAnsi" w:hAnsi="Times New Roman" w:cs="Times New Roman"/>
          <w:lang w:val="es-MX" w:eastAsia="en-US"/>
        </w:rPr>
        <w:t xml:space="preserve">cuantitativa, mientras que el enfoque del estudio </w:t>
      </w:r>
      <w:r>
        <w:rPr>
          <w:rFonts w:ascii="Times New Roman" w:eastAsiaTheme="minorHAnsi" w:hAnsi="Times New Roman" w:cs="Times New Roman"/>
          <w:lang w:val="es-MX" w:eastAsia="en-US"/>
        </w:rPr>
        <w:t>fue</w:t>
      </w:r>
      <w:r w:rsidR="00AD0784" w:rsidRPr="00DC070B">
        <w:rPr>
          <w:rFonts w:ascii="Times New Roman" w:eastAsiaTheme="minorHAnsi" w:hAnsi="Times New Roman" w:cs="Times New Roman"/>
          <w:lang w:val="es-MX" w:eastAsia="en-US"/>
        </w:rPr>
        <w:t xml:space="preserve"> exploratorio y descriptivo. </w:t>
      </w:r>
      <w:r w:rsidR="00F24A98" w:rsidRPr="00DC070B">
        <w:rPr>
          <w:rFonts w:ascii="Times New Roman" w:eastAsiaTheme="minorHAnsi" w:hAnsi="Times New Roman" w:cs="Times New Roman"/>
          <w:lang w:val="es-MX" w:eastAsia="en-US"/>
        </w:rPr>
        <w:t>El ref</w:t>
      </w:r>
      <w:r w:rsidR="00AD0784" w:rsidRPr="00DC070B">
        <w:rPr>
          <w:rFonts w:ascii="Times New Roman" w:eastAsiaTheme="minorHAnsi" w:hAnsi="Times New Roman" w:cs="Times New Roman"/>
          <w:lang w:val="es-MX" w:eastAsia="en-US"/>
        </w:rPr>
        <w:t xml:space="preserve">erente </w:t>
      </w:r>
      <w:r>
        <w:rPr>
          <w:rFonts w:ascii="Times New Roman" w:eastAsiaTheme="minorHAnsi" w:hAnsi="Times New Roman" w:cs="Times New Roman"/>
          <w:lang w:val="es-MX" w:eastAsia="en-US"/>
        </w:rPr>
        <w:t xml:space="preserve">tomado </w:t>
      </w:r>
      <w:r w:rsidR="00AD0784" w:rsidRPr="00DC070B">
        <w:rPr>
          <w:rFonts w:ascii="Times New Roman" w:eastAsiaTheme="minorHAnsi" w:hAnsi="Times New Roman" w:cs="Times New Roman"/>
          <w:lang w:val="es-MX" w:eastAsia="en-US"/>
        </w:rPr>
        <w:t xml:space="preserve">para el desarrollo de las competencias del pensamiento computacional en los participantes del taller </w:t>
      </w:r>
      <w:r>
        <w:rPr>
          <w:rFonts w:ascii="Times New Roman" w:eastAsiaTheme="minorHAnsi" w:hAnsi="Times New Roman" w:cs="Times New Roman"/>
          <w:lang w:val="es-MX" w:eastAsia="en-US"/>
        </w:rPr>
        <w:t>fue</w:t>
      </w:r>
      <w:r w:rsidR="00F24A98" w:rsidRPr="00DC070B">
        <w:rPr>
          <w:rFonts w:ascii="Times New Roman" w:eastAsiaTheme="minorHAnsi" w:hAnsi="Times New Roman" w:cs="Times New Roman"/>
          <w:lang w:val="es-MX" w:eastAsia="en-US"/>
        </w:rPr>
        <w:t xml:space="preserve"> </w:t>
      </w:r>
      <w:r w:rsidR="00E55F86" w:rsidRPr="00DC070B">
        <w:rPr>
          <w:rFonts w:ascii="Times New Roman" w:eastAsiaTheme="minorHAnsi" w:hAnsi="Times New Roman" w:cs="Times New Roman"/>
          <w:lang w:val="es-MX" w:eastAsia="en-US"/>
        </w:rPr>
        <w:t>la filosofía</w:t>
      </w:r>
      <w:r w:rsidR="00F24A98" w:rsidRPr="00DC070B">
        <w:rPr>
          <w:rFonts w:ascii="Times New Roman" w:eastAsiaTheme="minorHAnsi" w:hAnsi="Times New Roman" w:cs="Times New Roman"/>
          <w:lang w:val="es-MX" w:eastAsia="en-US"/>
        </w:rPr>
        <w:t xml:space="preserve"> constructivista</w:t>
      </w:r>
      <w:r>
        <w:rPr>
          <w:rFonts w:ascii="Times New Roman" w:eastAsiaTheme="minorHAnsi" w:hAnsi="Times New Roman" w:cs="Times New Roman"/>
          <w:lang w:val="es-MX" w:eastAsia="en-US"/>
        </w:rPr>
        <w:t>,</w:t>
      </w:r>
      <w:r w:rsidR="00F24A98" w:rsidRPr="00DC070B">
        <w:rPr>
          <w:rFonts w:ascii="Times New Roman" w:eastAsiaTheme="minorHAnsi" w:hAnsi="Times New Roman" w:cs="Times New Roman"/>
          <w:lang w:val="es-MX" w:eastAsia="en-US"/>
        </w:rPr>
        <w:t xml:space="preserve"> </w:t>
      </w:r>
      <w:r w:rsidR="00AD0784" w:rsidRPr="00DC070B">
        <w:rPr>
          <w:rFonts w:ascii="Times New Roman" w:eastAsiaTheme="minorHAnsi" w:hAnsi="Times New Roman" w:cs="Times New Roman"/>
          <w:lang w:val="es-MX" w:eastAsia="en-US"/>
        </w:rPr>
        <w:t>mediante el</w:t>
      </w:r>
      <w:r w:rsidR="00F24A98" w:rsidRPr="00DC070B">
        <w:rPr>
          <w:rFonts w:ascii="Times New Roman" w:eastAsiaTheme="minorHAnsi" w:hAnsi="Times New Roman" w:cs="Times New Roman"/>
          <w:lang w:val="es-MX" w:eastAsia="en-US"/>
        </w:rPr>
        <w:t xml:space="preserve"> uso de recursos didácticos </w:t>
      </w:r>
      <w:r w:rsidR="00846F0A" w:rsidRPr="00DC070B">
        <w:rPr>
          <w:rFonts w:ascii="Times New Roman" w:eastAsiaTheme="minorHAnsi" w:hAnsi="Times New Roman" w:cs="Times New Roman"/>
          <w:lang w:val="es-MX" w:eastAsia="en-US"/>
        </w:rPr>
        <w:t>usados para fortalecer los nuevos conocimientos en el área de la programación de computadoras</w:t>
      </w:r>
      <w:r w:rsidR="00F24A98" w:rsidRPr="00DC070B">
        <w:rPr>
          <w:rFonts w:ascii="Times New Roman" w:eastAsiaTheme="minorHAnsi" w:hAnsi="Times New Roman" w:cs="Times New Roman"/>
          <w:lang w:val="es-MX" w:eastAsia="en-US"/>
        </w:rPr>
        <w:t xml:space="preserve">. </w:t>
      </w:r>
      <w:r w:rsidR="008176FF" w:rsidRPr="00DC070B">
        <w:rPr>
          <w:rFonts w:ascii="Times New Roman" w:eastAsiaTheme="minorHAnsi" w:hAnsi="Times New Roman" w:cs="Times New Roman"/>
          <w:lang w:val="es-MX" w:eastAsia="en-US"/>
        </w:rPr>
        <w:t>Como resultados se identifica</w:t>
      </w:r>
      <w:r w:rsidR="00471157" w:rsidRPr="00DC070B">
        <w:rPr>
          <w:rFonts w:ascii="Times New Roman" w:eastAsiaTheme="minorHAnsi" w:hAnsi="Times New Roman" w:cs="Times New Roman"/>
          <w:lang w:val="es-MX" w:eastAsia="en-US"/>
        </w:rPr>
        <w:t xml:space="preserve"> </w:t>
      </w:r>
      <w:r w:rsidR="00AF113E" w:rsidRPr="00DC070B">
        <w:rPr>
          <w:rFonts w:ascii="Times New Roman" w:eastAsiaTheme="minorHAnsi" w:hAnsi="Times New Roman" w:cs="Times New Roman"/>
          <w:lang w:val="es-MX" w:eastAsia="en-US"/>
        </w:rPr>
        <w:t xml:space="preserve">la </w:t>
      </w:r>
      <w:r w:rsidR="00471157" w:rsidRPr="00DC070B">
        <w:rPr>
          <w:rFonts w:ascii="Times New Roman" w:eastAsiaTheme="minorHAnsi" w:hAnsi="Times New Roman" w:cs="Times New Roman"/>
          <w:lang w:val="es-MX" w:eastAsia="en-US"/>
        </w:rPr>
        <w:t xml:space="preserve">aceptación </w:t>
      </w:r>
      <w:r>
        <w:rPr>
          <w:rFonts w:ascii="Times New Roman" w:eastAsiaTheme="minorHAnsi" w:hAnsi="Times New Roman" w:cs="Times New Roman"/>
          <w:lang w:val="es-MX" w:eastAsia="en-US"/>
        </w:rPr>
        <w:t>d</w:t>
      </w:r>
      <w:r w:rsidR="00471157" w:rsidRPr="00DC070B">
        <w:rPr>
          <w:rFonts w:ascii="Times New Roman" w:eastAsiaTheme="minorHAnsi" w:hAnsi="Times New Roman" w:cs="Times New Roman"/>
          <w:lang w:val="es-MX" w:eastAsia="en-US"/>
        </w:rPr>
        <w:t xml:space="preserve">el uso de la plataforma, </w:t>
      </w:r>
      <w:r>
        <w:rPr>
          <w:rFonts w:ascii="Times New Roman" w:eastAsiaTheme="minorHAnsi" w:hAnsi="Times New Roman" w:cs="Times New Roman"/>
          <w:lang w:val="es-MX" w:eastAsia="en-US"/>
        </w:rPr>
        <w:t xml:space="preserve">de </w:t>
      </w:r>
      <w:r w:rsidR="00471157" w:rsidRPr="00DC070B">
        <w:rPr>
          <w:rFonts w:ascii="Times New Roman" w:eastAsiaTheme="minorHAnsi" w:hAnsi="Times New Roman" w:cs="Times New Roman"/>
          <w:lang w:val="es-MX" w:eastAsia="en-US"/>
        </w:rPr>
        <w:t xml:space="preserve">las actividades previas </w:t>
      </w:r>
      <w:r w:rsidR="00424823" w:rsidRPr="00DC070B">
        <w:rPr>
          <w:rFonts w:ascii="Times New Roman" w:eastAsiaTheme="minorHAnsi" w:hAnsi="Times New Roman" w:cs="Times New Roman"/>
          <w:lang w:val="es-MX" w:eastAsia="en-US"/>
        </w:rPr>
        <w:t>para adoptar conocimientos nuevos</w:t>
      </w:r>
      <w:r w:rsidR="00471157" w:rsidRPr="00DC070B">
        <w:rPr>
          <w:rFonts w:ascii="Times New Roman" w:eastAsiaTheme="minorHAnsi" w:hAnsi="Times New Roman" w:cs="Times New Roman"/>
          <w:lang w:val="es-MX" w:eastAsia="en-US"/>
        </w:rPr>
        <w:t xml:space="preserve"> </w:t>
      </w:r>
      <w:r w:rsidR="00D07374">
        <w:rPr>
          <w:rFonts w:ascii="Times New Roman" w:eastAsiaTheme="minorHAnsi" w:hAnsi="Times New Roman" w:cs="Times New Roman"/>
          <w:lang w:val="es-MX" w:eastAsia="en-US"/>
        </w:rPr>
        <w:t>en</w:t>
      </w:r>
      <w:r w:rsidR="00471157" w:rsidRPr="00DC070B">
        <w:rPr>
          <w:rFonts w:ascii="Times New Roman" w:eastAsiaTheme="minorHAnsi" w:hAnsi="Times New Roman" w:cs="Times New Roman"/>
          <w:lang w:val="es-MX" w:eastAsia="en-US"/>
        </w:rPr>
        <w:t xml:space="preserve"> el desarrollo de un programa de computadoras y </w:t>
      </w:r>
      <w:r>
        <w:rPr>
          <w:rFonts w:ascii="Times New Roman" w:eastAsiaTheme="minorHAnsi" w:hAnsi="Times New Roman" w:cs="Times New Roman"/>
          <w:lang w:val="es-MX" w:eastAsia="en-US"/>
        </w:rPr>
        <w:t xml:space="preserve">de </w:t>
      </w:r>
      <w:r w:rsidR="00471157" w:rsidRPr="00DC070B">
        <w:rPr>
          <w:rFonts w:ascii="Times New Roman" w:eastAsiaTheme="minorHAnsi" w:hAnsi="Times New Roman" w:cs="Times New Roman"/>
          <w:lang w:val="es-MX" w:eastAsia="en-US"/>
        </w:rPr>
        <w:t xml:space="preserve">la búsqueda </w:t>
      </w:r>
      <w:r w:rsidR="008176FF" w:rsidRPr="00DC070B">
        <w:rPr>
          <w:rFonts w:ascii="Times New Roman" w:eastAsiaTheme="minorHAnsi" w:hAnsi="Times New Roman" w:cs="Times New Roman"/>
          <w:lang w:val="es-MX" w:eastAsia="en-US"/>
        </w:rPr>
        <w:t>de información con respecto al tema</w:t>
      </w:r>
      <w:r w:rsidR="00527303" w:rsidRPr="00DC070B">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Con</w:t>
      </w:r>
      <w:r w:rsidR="00527303" w:rsidRPr="00DC070B">
        <w:rPr>
          <w:rFonts w:ascii="Times New Roman" w:eastAsiaTheme="minorHAnsi" w:hAnsi="Times New Roman" w:cs="Times New Roman"/>
          <w:lang w:val="es-MX" w:eastAsia="en-US"/>
        </w:rPr>
        <w:t xml:space="preserve"> base </w:t>
      </w:r>
      <w:r>
        <w:rPr>
          <w:rFonts w:ascii="Times New Roman" w:eastAsiaTheme="minorHAnsi" w:hAnsi="Times New Roman" w:cs="Times New Roman"/>
          <w:lang w:val="es-MX" w:eastAsia="en-US"/>
        </w:rPr>
        <w:t>en</w:t>
      </w:r>
      <w:r w:rsidR="00527303" w:rsidRPr="00DC070B">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 xml:space="preserve">los </w:t>
      </w:r>
      <w:r w:rsidR="00527303" w:rsidRPr="00DC070B">
        <w:rPr>
          <w:rFonts w:ascii="Times New Roman" w:eastAsiaTheme="minorHAnsi" w:hAnsi="Times New Roman" w:cs="Times New Roman"/>
          <w:lang w:val="es-MX" w:eastAsia="en-US"/>
        </w:rPr>
        <w:t xml:space="preserve">resultados </w:t>
      </w:r>
      <w:r w:rsidR="00846F0A" w:rsidRPr="00DC070B">
        <w:rPr>
          <w:rFonts w:ascii="Times New Roman" w:eastAsiaTheme="minorHAnsi" w:hAnsi="Times New Roman" w:cs="Times New Roman"/>
          <w:lang w:val="es-MX" w:eastAsia="en-US"/>
        </w:rPr>
        <w:t xml:space="preserve">de </w:t>
      </w:r>
      <w:r>
        <w:rPr>
          <w:rFonts w:ascii="Times New Roman" w:eastAsiaTheme="minorHAnsi" w:hAnsi="Times New Roman" w:cs="Times New Roman"/>
          <w:lang w:val="es-MX" w:eastAsia="en-US"/>
        </w:rPr>
        <w:t xml:space="preserve">las </w:t>
      </w:r>
      <w:r w:rsidR="00527303" w:rsidRPr="00DC070B">
        <w:rPr>
          <w:rFonts w:ascii="Times New Roman" w:eastAsiaTheme="minorHAnsi" w:hAnsi="Times New Roman" w:cs="Times New Roman"/>
          <w:lang w:val="es-MX" w:eastAsia="en-US"/>
        </w:rPr>
        <w:t>encuestas</w:t>
      </w:r>
      <w:r w:rsidR="00846F0A" w:rsidRPr="00DC070B">
        <w:rPr>
          <w:rFonts w:ascii="Times New Roman" w:eastAsiaTheme="minorHAnsi" w:hAnsi="Times New Roman" w:cs="Times New Roman"/>
          <w:lang w:val="es-MX" w:eastAsia="en-US"/>
        </w:rPr>
        <w:t xml:space="preserve"> aplicadas</w:t>
      </w:r>
      <w:r>
        <w:rPr>
          <w:rFonts w:ascii="Times New Roman" w:eastAsiaTheme="minorHAnsi" w:hAnsi="Times New Roman" w:cs="Times New Roman"/>
          <w:lang w:val="es-MX" w:eastAsia="en-US"/>
        </w:rPr>
        <w:t>,</w:t>
      </w:r>
      <w:r w:rsidR="00846F0A" w:rsidRPr="00DC070B">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 xml:space="preserve">se puede indicar que </w:t>
      </w:r>
      <w:r w:rsidR="00527303" w:rsidRPr="00DC070B">
        <w:rPr>
          <w:rFonts w:ascii="Times New Roman" w:eastAsiaTheme="minorHAnsi" w:hAnsi="Times New Roman" w:cs="Times New Roman"/>
          <w:lang w:val="es-MX" w:eastAsia="en-US"/>
        </w:rPr>
        <w:t xml:space="preserve">se </w:t>
      </w:r>
      <w:r w:rsidR="008176FF" w:rsidRPr="00DC070B">
        <w:rPr>
          <w:rFonts w:ascii="Times New Roman" w:eastAsiaTheme="minorHAnsi" w:hAnsi="Times New Roman" w:cs="Times New Roman"/>
          <w:lang w:val="es-MX" w:eastAsia="en-US"/>
        </w:rPr>
        <w:t>observa</w:t>
      </w:r>
      <w:r>
        <w:rPr>
          <w:rFonts w:ascii="Times New Roman" w:eastAsiaTheme="minorHAnsi" w:hAnsi="Times New Roman" w:cs="Times New Roman"/>
          <w:lang w:val="es-MX" w:eastAsia="en-US"/>
        </w:rPr>
        <w:t>ron</w:t>
      </w:r>
      <w:r w:rsidR="00527303" w:rsidRPr="00DC070B">
        <w:rPr>
          <w:rFonts w:ascii="Times New Roman" w:eastAsiaTheme="minorHAnsi" w:hAnsi="Times New Roman" w:cs="Times New Roman"/>
          <w:lang w:val="es-MX" w:eastAsia="en-US"/>
        </w:rPr>
        <w:t xml:space="preserve"> </w:t>
      </w:r>
      <w:r w:rsidR="00846F0A" w:rsidRPr="00DC070B">
        <w:rPr>
          <w:rFonts w:ascii="Times New Roman" w:eastAsiaTheme="minorHAnsi" w:hAnsi="Times New Roman" w:cs="Times New Roman"/>
          <w:lang w:val="es-MX" w:eastAsia="en-US"/>
        </w:rPr>
        <w:t xml:space="preserve">algunas </w:t>
      </w:r>
      <w:r>
        <w:rPr>
          <w:rFonts w:ascii="Times New Roman" w:eastAsiaTheme="minorHAnsi" w:hAnsi="Times New Roman" w:cs="Times New Roman"/>
          <w:lang w:val="es-MX" w:eastAsia="en-US"/>
        </w:rPr>
        <w:t xml:space="preserve">diferencias en cuanto al </w:t>
      </w:r>
      <w:r w:rsidR="00471157" w:rsidRPr="00DC070B">
        <w:rPr>
          <w:rFonts w:ascii="Times New Roman" w:eastAsiaTheme="minorHAnsi" w:hAnsi="Times New Roman" w:cs="Times New Roman"/>
          <w:lang w:val="es-MX" w:eastAsia="en-US"/>
        </w:rPr>
        <w:t>g</w:t>
      </w:r>
      <w:r w:rsidR="00AF113E" w:rsidRPr="00DC070B">
        <w:rPr>
          <w:rFonts w:ascii="Times New Roman" w:eastAsiaTheme="minorHAnsi" w:hAnsi="Times New Roman" w:cs="Times New Roman"/>
          <w:lang w:val="es-MX" w:eastAsia="en-US"/>
        </w:rPr>
        <w:t>é</w:t>
      </w:r>
      <w:r w:rsidR="00471157" w:rsidRPr="00DC070B">
        <w:rPr>
          <w:rFonts w:ascii="Times New Roman" w:eastAsiaTheme="minorHAnsi" w:hAnsi="Times New Roman" w:cs="Times New Roman"/>
          <w:lang w:val="es-MX" w:eastAsia="en-US"/>
        </w:rPr>
        <w:t>nero</w:t>
      </w:r>
      <w:r>
        <w:rPr>
          <w:rFonts w:ascii="Times New Roman" w:eastAsiaTheme="minorHAnsi" w:hAnsi="Times New Roman" w:cs="Times New Roman"/>
          <w:lang w:val="es-MX" w:eastAsia="en-US"/>
        </w:rPr>
        <w:t xml:space="preserve">, pues </w:t>
      </w:r>
      <w:r w:rsidR="00471157" w:rsidRPr="00DC070B">
        <w:rPr>
          <w:rFonts w:ascii="Times New Roman" w:eastAsiaTheme="minorHAnsi" w:hAnsi="Times New Roman" w:cs="Times New Roman"/>
          <w:lang w:val="es-MX" w:eastAsia="en-US"/>
        </w:rPr>
        <w:t xml:space="preserve">las niñas tienen </w:t>
      </w:r>
      <w:r w:rsidR="00E55F86" w:rsidRPr="00DC070B">
        <w:rPr>
          <w:rFonts w:ascii="Times New Roman" w:eastAsiaTheme="minorHAnsi" w:hAnsi="Times New Roman" w:cs="Times New Roman"/>
          <w:lang w:val="es-MX" w:eastAsia="en-US"/>
        </w:rPr>
        <w:t>más</w:t>
      </w:r>
      <w:r w:rsidR="00471157" w:rsidRPr="00DC070B">
        <w:rPr>
          <w:rFonts w:ascii="Times New Roman" w:eastAsiaTheme="minorHAnsi" w:hAnsi="Times New Roman" w:cs="Times New Roman"/>
          <w:lang w:val="es-MX" w:eastAsia="en-US"/>
        </w:rPr>
        <w:t xml:space="preserve"> curiosidad de aprendizaje </w:t>
      </w:r>
      <w:r>
        <w:rPr>
          <w:rFonts w:ascii="Times New Roman" w:eastAsiaTheme="minorHAnsi" w:hAnsi="Times New Roman" w:cs="Times New Roman"/>
          <w:lang w:val="es-MX" w:eastAsia="en-US"/>
        </w:rPr>
        <w:t>sobre</w:t>
      </w:r>
      <w:r w:rsidR="00471157" w:rsidRPr="00DC070B">
        <w:rPr>
          <w:rFonts w:ascii="Times New Roman" w:eastAsiaTheme="minorHAnsi" w:hAnsi="Times New Roman" w:cs="Times New Roman"/>
          <w:lang w:val="es-MX" w:eastAsia="en-US"/>
        </w:rPr>
        <w:t xml:space="preserve"> la herramienta de programación</w:t>
      </w:r>
      <w:r w:rsidR="008176FF" w:rsidRPr="00DC070B">
        <w:rPr>
          <w:rFonts w:ascii="Times New Roman" w:eastAsiaTheme="minorHAnsi" w:hAnsi="Times New Roman" w:cs="Times New Roman"/>
          <w:lang w:val="es-MX" w:eastAsia="en-US"/>
        </w:rPr>
        <w:t xml:space="preserve"> y</w:t>
      </w:r>
      <w:r w:rsidR="00471157" w:rsidRPr="00DC070B">
        <w:rPr>
          <w:rFonts w:ascii="Times New Roman" w:eastAsiaTheme="minorHAnsi" w:hAnsi="Times New Roman" w:cs="Times New Roman"/>
          <w:lang w:val="es-MX" w:eastAsia="en-US"/>
        </w:rPr>
        <w:t xml:space="preserve"> visualizan </w:t>
      </w:r>
      <w:r>
        <w:rPr>
          <w:rFonts w:ascii="Times New Roman" w:eastAsiaTheme="minorHAnsi" w:hAnsi="Times New Roman" w:cs="Times New Roman"/>
          <w:lang w:val="es-MX" w:eastAsia="en-US"/>
        </w:rPr>
        <w:t>sus</w:t>
      </w:r>
      <w:r w:rsidR="00471157" w:rsidRPr="00DC070B">
        <w:rPr>
          <w:rFonts w:ascii="Times New Roman" w:eastAsiaTheme="minorHAnsi" w:hAnsi="Times New Roman" w:cs="Times New Roman"/>
          <w:lang w:val="es-MX" w:eastAsia="en-US"/>
        </w:rPr>
        <w:t xml:space="preserve"> beneficios. </w:t>
      </w:r>
      <w:r w:rsidR="008176FF" w:rsidRPr="00DC070B">
        <w:rPr>
          <w:rFonts w:ascii="Times New Roman" w:eastAsiaTheme="minorHAnsi" w:hAnsi="Times New Roman" w:cs="Times New Roman"/>
          <w:lang w:val="es-MX" w:eastAsia="en-US"/>
        </w:rPr>
        <w:t>También se</w:t>
      </w:r>
      <w:r w:rsidR="00C362B3" w:rsidRPr="00DC070B">
        <w:rPr>
          <w:rFonts w:ascii="Times New Roman" w:eastAsiaTheme="minorHAnsi" w:hAnsi="Times New Roman" w:cs="Times New Roman"/>
          <w:lang w:val="es-MX" w:eastAsia="en-US"/>
        </w:rPr>
        <w:t xml:space="preserve"> observa en los resultados</w:t>
      </w:r>
      <w:r w:rsidR="008176FF" w:rsidRPr="00DC070B">
        <w:rPr>
          <w:rFonts w:ascii="Times New Roman" w:eastAsiaTheme="minorHAnsi" w:hAnsi="Times New Roman" w:cs="Times New Roman"/>
          <w:lang w:val="es-MX" w:eastAsia="en-US"/>
        </w:rPr>
        <w:t xml:space="preserve"> que</w:t>
      </w:r>
      <w:r w:rsidR="00C362B3" w:rsidRPr="00DC070B">
        <w:rPr>
          <w:rFonts w:ascii="Times New Roman" w:eastAsiaTheme="minorHAnsi" w:hAnsi="Times New Roman" w:cs="Times New Roman"/>
          <w:lang w:val="es-MX" w:eastAsia="en-US"/>
        </w:rPr>
        <w:t xml:space="preserve"> los niños y niñas muestran una poc</w:t>
      </w:r>
      <w:r w:rsidR="008176FF" w:rsidRPr="00DC070B">
        <w:rPr>
          <w:rFonts w:ascii="Times New Roman" w:eastAsiaTheme="minorHAnsi" w:hAnsi="Times New Roman" w:cs="Times New Roman"/>
          <w:lang w:val="es-MX" w:eastAsia="en-US"/>
        </w:rPr>
        <w:t>a</w:t>
      </w:r>
      <w:r w:rsidR="00C362B3" w:rsidRPr="00DC070B">
        <w:rPr>
          <w:rFonts w:ascii="Times New Roman" w:eastAsiaTheme="minorHAnsi" w:hAnsi="Times New Roman" w:cs="Times New Roman"/>
          <w:lang w:val="es-MX" w:eastAsia="en-US"/>
        </w:rPr>
        <w:t xml:space="preserve"> o nula resistencia en la adquisición de los conocimientos experimentados en el taller</w:t>
      </w:r>
      <w:r w:rsidR="008176FF" w:rsidRPr="00DC070B">
        <w:rPr>
          <w:rFonts w:ascii="Times New Roman" w:eastAsiaTheme="minorHAnsi" w:hAnsi="Times New Roman" w:cs="Times New Roman"/>
          <w:lang w:val="es-MX" w:eastAsia="en-US"/>
        </w:rPr>
        <w:t xml:space="preserve"> de programación y establecen mecanismos de confianza en la resolución de</w:t>
      </w:r>
      <w:r w:rsidR="00C362B3" w:rsidRPr="00DC070B">
        <w:rPr>
          <w:rFonts w:ascii="Times New Roman" w:eastAsiaTheme="minorHAnsi" w:hAnsi="Times New Roman" w:cs="Times New Roman"/>
          <w:lang w:val="es-MX" w:eastAsia="en-US"/>
        </w:rPr>
        <w:t xml:space="preserve"> problemas basados en computadora</w:t>
      </w:r>
      <w:r>
        <w:rPr>
          <w:rFonts w:ascii="Times New Roman" w:eastAsiaTheme="minorHAnsi" w:hAnsi="Times New Roman" w:cs="Times New Roman"/>
          <w:lang w:val="es-MX" w:eastAsia="en-US"/>
        </w:rPr>
        <w:t>,</w:t>
      </w:r>
      <w:r w:rsidR="00C362B3" w:rsidRPr="00DC070B">
        <w:rPr>
          <w:rFonts w:ascii="Times New Roman" w:eastAsiaTheme="minorHAnsi" w:hAnsi="Times New Roman" w:cs="Times New Roman"/>
          <w:lang w:val="es-MX" w:eastAsia="en-US"/>
        </w:rPr>
        <w:t xml:space="preserve"> o bien en la interpretación y uso de estructuras de control. </w:t>
      </w:r>
      <w:r w:rsidR="00D25745">
        <w:rPr>
          <w:rFonts w:ascii="Times New Roman" w:eastAsiaTheme="minorHAnsi" w:hAnsi="Times New Roman" w:cs="Times New Roman"/>
          <w:lang w:val="es-MX" w:eastAsia="en-US"/>
        </w:rPr>
        <w:t xml:space="preserve">Por ello, para futuros trabajos se puede aplicar este tipo de actividades en </w:t>
      </w:r>
      <w:r w:rsidR="00C362B3" w:rsidRPr="00DC070B">
        <w:rPr>
          <w:rFonts w:ascii="Times New Roman" w:eastAsiaTheme="minorHAnsi" w:hAnsi="Times New Roman" w:cs="Times New Roman"/>
          <w:lang w:val="es-MX" w:eastAsia="en-US"/>
        </w:rPr>
        <w:t xml:space="preserve">escuelas distantes </w:t>
      </w:r>
      <w:r w:rsidR="00D25745">
        <w:rPr>
          <w:rFonts w:ascii="Times New Roman" w:eastAsiaTheme="minorHAnsi" w:hAnsi="Times New Roman" w:cs="Times New Roman"/>
          <w:lang w:val="es-MX" w:eastAsia="en-US"/>
        </w:rPr>
        <w:t>de</w:t>
      </w:r>
      <w:r w:rsidR="00C362B3" w:rsidRPr="00DC070B">
        <w:rPr>
          <w:rFonts w:ascii="Times New Roman" w:eastAsiaTheme="minorHAnsi" w:hAnsi="Times New Roman" w:cs="Times New Roman"/>
          <w:lang w:val="es-MX" w:eastAsia="en-US"/>
        </w:rPr>
        <w:t xml:space="preserve"> la zona urbana con la finalidad de establecer comp</w:t>
      </w:r>
      <w:r w:rsidR="008176FF" w:rsidRPr="00DC070B">
        <w:rPr>
          <w:rFonts w:ascii="Times New Roman" w:eastAsiaTheme="minorHAnsi" w:hAnsi="Times New Roman" w:cs="Times New Roman"/>
          <w:lang w:val="es-MX" w:eastAsia="en-US"/>
        </w:rPr>
        <w:t>arativo</w:t>
      </w:r>
      <w:r w:rsidR="00D25745">
        <w:rPr>
          <w:rFonts w:ascii="Times New Roman" w:eastAsiaTheme="minorHAnsi" w:hAnsi="Times New Roman" w:cs="Times New Roman"/>
          <w:lang w:val="es-MX" w:eastAsia="en-US"/>
        </w:rPr>
        <w:t>s</w:t>
      </w:r>
      <w:r w:rsidR="00C362B3" w:rsidRPr="00DC070B">
        <w:rPr>
          <w:rFonts w:ascii="Times New Roman" w:eastAsiaTheme="minorHAnsi" w:hAnsi="Times New Roman" w:cs="Times New Roman"/>
          <w:lang w:val="es-MX" w:eastAsia="en-US"/>
        </w:rPr>
        <w:t xml:space="preserve">. </w:t>
      </w:r>
    </w:p>
    <w:p w14:paraId="23EA5F11" w14:textId="4069E453" w:rsidR="001509EC" w:rsidRPr="00DC070B" w:rsidRDefault="001509EC" w:rsidP="00BB223C">
      <w:pPr>
        <w:spacing w:line="360" w:lineRule="auto"/>
        <w:jc w:val="both"/>
        <w:rPr>
          <w:rFonts w:ascii="Times New Roman" w:eastAsiaTheme="minorHAnsi" w:hAnsi="Times New Roman" w:cs="Times New Roman"/>
          <w:lang w:val="es-MX" w:eastAsia="en-US"/>
        </w:rPr>
      </w:pPr>
      <w:r w:rsidRPr="00CB7796">
        <w:rPr>
          <w:rFonts w:asciiTheme="majorHAnsi" w:eastAsiaTheme="minorHAnsi" w:hAnsiTheme="majorHAnsi" w:cstheme="majorHAnsi"/>
          <w:b/>
          <w:sz w:val="28"/>
          <w:szCs w:val="28"/>
          <w:lang w:val="es-MX" w:eastAsia="en-US"/>
        </w:rPr>
        <w:t>Palabras clave</w:t>
      </w:r>
      <w:r w:rsidR="00BF1A3D" w:rsidRPr="00CB7796">
        <w:rPr>
          <w:rFonts w:asciiTheme="majorHAnsi" w:eastAsiaTheme="minorHAnsi" w:hAnsiTheme="majorHAnsi" w:cstheme="majorHAnsi"/>
          <w:b/>
          <w:sz w:val="28"/>
          <w:szCs w:val="28"/>
          <w:lang w:val="es-MX" w:eastAsia="en-US"/>
        </w:rPr>
        <w:t>:</w:t>
      </w:r>
      <w:r w:rsidRPr="000038D4">
        <w:rPr>
          <w:rFonts w:ascii="Times New Roman" w:eastAsiaTheme="minorHAnsi" w:hAnsi="Times New Roman" w:cs="Times New Roman"/>
          <w:b/>
          <w:lang w:val="es-MX" w:eastAsia="en-US"/>
        </w:rPr>
        <w:t xml:space="preserve"> </w:t>
      </w:r>
      <w:r w:rsidR="00BF1A3D" w:rsidRPr="00DC070B">
        <w:rPr>
          <w:rFonts w:ascii="Times New Roman" w:eastAsiaTheme="minorHAnsi" w:hAnsi="Times New Roman" w:cs="Times New Roman"/>
          <w:lang w:val="es-MX" w:eastAsia="en-US"/>
        </w:rPr>
        <w:t>e</w:t>
      </w:r>
      <w:r w:rsidR="00C62963" w:rsidRPr="00DC070B">
        <w:rPr>
          <w:rFonts w:ascii="Times New Roman" w:eastAsiaTheme="minorHAnsi" w:hAnsi="Times New Roman" w:cs="Times New Roman"/>
          <w:lang w:val="es-MX" w:eastAsia="en-US"/>
        </w:rPr>
        <w:t xml:space="preserve">ducación básica, habilidades, </w:t>
      </w:r>
      <w:r w:rsidR="009B4870" w:rsidRPr="00DC070B">
        <w:rPr>
          <w:rFonts w:ascii="Times New Roman" w:eastAsiaTheme="minorHAnsi" w:hAnsi="Times New Roman" w:cs="Times New Roman"/>
          <w:lang w:val="es-MX" w:eastAsia="en-US"/>
        </w:rPr>
        <w:t>informática educativa,</w:t>
      </w:r>
      <w:r w:rsidR="00FA1B68" w:rsidRPr="00DC070B">
        <w:rPr>
          <w:rFonts w:ascii="Times New Roman" w:eastAsiaTheme="minorHAnsi" w:hAnsi="Times New Roman" w:cs="Times New Roman"/>
          <w:lang w:val="es-MX" w:eastAsia="en-US"/>
        </w:rPr>
        <w:t xml:space="preserve"> lenguaje de programación, </w:t>
      </w:r>
      <w:r w:rsidR="00C62963" w:rsidRPr="00DC070B">
        <w:rPr>
          <w:rFonts w:ascii="Times New Roman" w:eastAsiaTheme="minorHAnsi" w:hAnsi="Times New Roman" w:cs="Times New Roman"/>
          <w:lang w:val="es-MX" w:eastAsia="en-US"/>
        </w:rPr>
        <w:t>p</w:t>
      </w:r>
      <w:r w:rsidR="00CF2737" w:rsidRPr="00DC070B">
        <w:rPr>
          <w:rFonts w:ascii="Times New Roman" w:eastAsiaTheme="minorHAnsi" w:hAnsi="Times New Roman" w:cs="Times New Roman"/>
          <w:lang w:val="es-MX" w:eastAsia="en-US"/>
        </w:rPr>
        <w:t>rograma</w:t>
      </w:r>
      <w:r w:rsidR="00D365CA" w:rsidRPr="00DC070B">
        <w:rPr>
          <w:rFonts w:ascii="Times New Roman" w:eastAsiaTheme="minorHAnsi" w:hAnsi="Times New Roman" w:cs="Times New Roman"/>
          <w:lang w:val="es-MX" w:eastAsia="en-US"/>
        </w:rPr>
        <w:t>ción informática</w:t>
      </w:r>
      <w:r w:rsidR="00C62963" w:rsidRPr="00DC070B">
        <w:rPr>
          <w:rFonts w:ascii="Times New Roman" w:eastAsiaTheme="minorHAnsi" w:hAnsi="Times New Roman" w:cs="Times New Roman"/>
          <w:lang w:val="es-MX" w:eastAsia="en-US"/>
        </w:rPr>
        <w:t xml:space="preserve">, </w:t>
      </w:r>
      <w:r w:rsidR="000B1904" w:rsidRPr="00DC070B">
        <w:rPr>
          <w:rFonts w:ascii="Times New Roman" w:eastAsiaTheme="minorHAnsi" w:hAnsi="Times New Roman" w:cs="Times New Roman"/>
          <w:lang w:val="es-MX" w:eastAsia="en-US"/>
        </w:rPr>
        <w:t>técnicas</w:t>
      </w:r>
      <w:r w:rsidR="00CF2737" w:rsidRPr="00DC070B">
        <w:rPr>
          <w:rFonts w:ascii="Times New Roman" w:eastAsiaTheme="minorHAnsi" w:hAnsi="Times New Roman" w:cs="Times New Roman"/>
          <w:lang w:val="es-MX" w:eastAsia="en-US"/>
        </w:rPr>
        <w:t xml:space="preserve"> </w:t>
      </w:r>
      <w:r w:rsidR="000B1904" w:rsidRPr="00DC070B">
        <w:rPr>
          <w:rFonts w:ascii="Times New Roman" w:eastAsiaTheme="minorHAnsi" w:hAnsi="Times New Roman" w:cs="Times New Roman"/>
          <w:lang w:val="es-MX" w:eastAsia="en-US"/>
        </w:rPr>
        <w:t>didácticas</w:t>
      </w:r>
      <w:r w:rsidR="00FA1B68" w:rsidRPr="00DC070B">
        <w:rPr>
          <w:rFonts w:ascii="Times New Roman" w:eastAsiaTheme="minorHAnsi" w:hAnsi="Times New Roman" w:cs="Times New Roman"/>
          <w:lang w:val="es-MX" w:eastAsia="en-US"/>
        </w:rPr>
        <w:t>.</w:t>
      </w:r>
    </w:p>
    <w:p w14:paraId="3969244A" w14:textId="4EA339E1" w:rsidR="00BB223C" w:rsidRDefault="00BB223C" w:rsidP="00BB223C">
      <w:pPr>
        <w:spacing w:line="360" w:lineRule="auto"/>
        <w:jc w:val="both"/>
        <w:rPr>
          <w:rFonts w:ascii="Times New Roman" w:eastAsiaTheme="minorHAnsi" w:hAnsi="Times New Roman" w:cs="Times New Roman"/>
          <w:lang w:val="es-MX" w:eastAsia="en-US"/>
        </w:rPr>
      </w:pPr>
    </w:p>
    <w:p w14:paraId="66F046E0" w14:textId="2ADBECEC" w:rsidR="00CB7796" w:rsidRDefault="00CB7796" w:rsidP="00BB223C">
      <w:pPr>
        <w:spacing w:line="360" w:lineRule="auto"/>
        <w:jc w:val="both"/>
        <w:rPr>
          <w:rFonts w:ascii="Times New Roman" w:eastAsiaTheme="minorHAnsi" w:hAnsi="Times New Roman" w:cs="Times New Roman"/>
          <w:lang w:val="es-MX" w:eastAsia="en-US"/>
        </w:rPr>
      </w:pPr>
    </w:p>
    <w:p w14:paraId="521CE2A4" w14:textId="392F7D4D" w:rsidR="00CB7796" w:rsidRDefault="00CB7796" w:rsidP="00BB223C">
      <w:pPr>
        <w:spacing w:line="360" w:lineRule="auto"/>
        <w:jc w:val="both"/>
        <w:rPr>
          <w:rFonts w:ascii="Times New Roman" w:eastAsiaTheme="minorHAnsi" w:hAnsi="Times New Roman" w:cs="Times New Roman"/>
          <w:lang w:val="es-MX" w:eastAsia="en-US"/>
        </w:rPr>
      </w:pPr>
    </w:p>
    <w:p w14:paraId="6DE6D700" w14:textId="77777777" w:rsidR="00CB7796" w:rsidRPr="00DC070B" w:rsidRDefault="00CB7796" w:rsidP="00BB223C">
      <w:pPr>
        <w:spacing w:line="360" w:lineRule="auto"/>
        <w:jc w:val="both"/>
        <w:rPr>
          <w:rFonts w:ascii="Times New Roman" w:eastAsiaTheme="minorHAnsi" w:hAnsi="Times New Roman" w:cs="Times New Roman"/>
          <w:lang w:val="es-MX" w:eastAsia="en-US"/>
        </w:rPr>
      </w:pPr>
    </w:p>
    <w:p w14:paraId="328FAD50" w14:textId="6BDCE3E4" w:rsidR="00D25A66" w:rsidRPr="006A3E84" w:rsidRDefault="00D25A66" w:rsidP="00BB223C">
      <w:pPr>
        <w:spacing w:line="360" w:lineRule="auto"/>
        <w:rPr>
          <w:rFonts w:asciiTheme="majorHAnsi" w:eastAsiaTheme="minorHAnsi" w:hAnsiTheme="majorHAnsi" w:cstheme="majorHAnsi"/>
          <w:b/>
          <w:sz w:val="28"/>
          <w:szCs w:val="28"/>
          <w:lang w:val="en-US" w:eastAsia="en-US"/>
        </w:rPr>
      </w:pPr>
      <w:r w:rsidRPr="006A3E84">
        <w:rPr>
          <w:rFonts w:asciiTheme="majorHAnsi" w:eastAsiaTheme="minorHAnsi" w:hAnsiTheme="majorHAnsi" w:cstheme="majorHAnsi"/>
          <w:b/>
          <w:sz w:val="28"/>
          <w:szCs w:val="28"/>
          <w:lang w:val="en-US" w:eastAsia="en-US"/>
        </w:rPr>
        <w:lastRenderedPageBreak/>
        <w:t>Abstract</w:t>
      </w:r>
    </w:p>
    <w:p w14:paraId="7A788E7C" w14:textId="221656CA" w:rsidR="00D25A66" w:rsidRDefault="00BB223C" w:rsidP="00BB223C">
      <w:pPr>
        <w:spacing w:line="360" w:lineRule="auto"/>
        <w:jc w:val="both"/>
        <w:rPr>
          <w:rFonts w:ascii="Times New Roman" w:eastAsiaTheme="minorHAnsi" w:hAnsi="Times New Roman" w:cs="Times New Roman"/>
          <w:lang w:val="en-US" w:eastAsia="en-US"/>
        </w:rPr>
      </w:pPr>
      <w:r w:rsidRPr="00DC070B">
        <w:rPr>
          <w:rFonts w:ascii="Times New Roman" w:eastAsiaTheme="minorHAnsi" w:hAnsi="Times New Roman" w:cs="Times New Roman"/>
          <w:lang w:val="en-US" w:eastAsia="en-US"/>
        </w:rPr>
        <w:t xml:space="preserve">The objective of this work was to show quantitative data from the application of a block-based computer programming workshop in order to incorporate the basic skills of computational thinking in a sample of Bartolomé Vargas Lugo rural elementary school students from the municipality of </w:t>
      </w:r>
      <w:proofErr w:type="spellStart"/>
      <w:r w:rsidRPr="00DC070B">
        <w:rPr>
          <w:rFonts w:ascii="Times New Roman" w:eastAsiaTheme="minorHAnsi" w:hAnsi="Times New Roman" w:cs="Times New Roman"/>
          <w:lang w:val="en-US" w:eastAsia="en-US"/>
        </w:rPr>
        <w:t>Acatlán</w:t>
      </w:r>
      <w:proofErr w:type="spellEnd"/>
      <w:r w:rsidRPr="00DC070B">
        <w:rPr>
          <w:rFonts w:ascii="Times New Roman" w:eastAsiaTheme="minorHAnsi" w:hAnsi="Times New Roman" w:cs="Times New Roman"/>
          <w:lang w:val="en-US" w:eastAsia="en-US"/>
        </w:rPr>
        <w:t>, Hidalgo where there is a number to consider of participating students who do not have computer equipment at home to solve this characteristic, the course was developed in the following two hours after their normal departure from classes. The question that guided the present study was the following: what is the degree of acceptance of this course combining connected and disconnected computing? The research design was mixed, and the methodology used was quantitative, while the focus of the study was descriptive and exploratory. The reference that is taken for the development of computational thinking competencies in the workshop participants is the constructivist philosophy through the use of didactic resources in connected and disconnected computer programming.</w:t>
      </w:r>
      <w:r w:rsidR="000038D4">
        <w:rPr>
          <w:rFonts w:ascii="Times New Roman" w:eastAsiaTheme="minorHAnsi" w:hAnsi="Times New Roman" w:cs="Times New Roman"/>
          <w:lang w:val="en-US" w:eastAsia="en-US"/>
        </w:rPr>
        <w:t xml:space="preserve"> </w:t>
      </w:r>
      <w:r w:rsidRPr="00DC070B">
        <w:rPr>
          <w:rFonts w:ascii="Times New Roman" w:eastAsiaTheme="minorHAnsi" w:hAnsi="Times New Roman" w:cs="Times New Roman"/>
          <w:lang w:val="en-US" w:eastAsia="en-US"/>
        </w:rPr>
        <w:t>As results, acceptance is identified both in the use of the platform, the activities prior to the use of the computer, the understanding of the activities prior to the development of a computer program and a relevant point the search for information regarding programming.</w:t>
      </w:r>
      <w:r w:rsidR="000038D4">
        <w:rPr>
          <w:rFonts w:ascii="Times New Roman" w:eastAsiaTheme="minorHAnsi" w:hAnsi="Times New Roman" w:cs="Times New Roman"/>
          <w:lang w:val="en-US" w:eastAsia="en-US"/>
        </w:rPr>
        <w:t xml:space="preserve"> </w:t>
      </w:r>
      <w:r w:rsidRPr="00DC070B">
        <w:rPr>
          <w:rFonts w:ascii="Times New Roman" w:eastAsiaTheme="minorHAnsi" w:hAnsi="Times New Roman" w:cs="Times New Roman"/>
          <w:lang w:val="en-US" w:eastAsia="en-US"/>
        </w:rPr>
        <w:t>These data can be seen reflected in a questionnaire with a Likert scale. In addition, there are some differences in this workshop course in the stages of development of programs at the gender level where girls are more curious about learning in the programming tool, they visualize the benefits of learning programming among some others. As observed in the results, the boys and girls show little or no resistance in acquiring the knowledge experienced in the developed workshop, such as establishing trust mechanisms in some future that are presented again with concepts such as problem-solving based in computer or in the interpretation and use of control structures.</w:t>
      </w:r>
      <w:r w:rsidR="000038D4">
        <w:rPr>
          <w:rFonts w:ascii="Times New Roman" w:eastAsiaTheme="minorHAnsi" w:hAnsi="Times New Roman" w:cs="Times New Roman"/>
          <w:lang w:val="en-US" w:eastAsia="en-US"/>
        </w:rPr>
        <w:t xml:space="preserve"> </w:t>
      </w:r>
      <w:r w:rsidRPr="00DC070B">
        <w:rPr>
          <w:rFonts w:ascii="Times New Roman" w:eastAsiaTheme="minorHAnsi" w:hAnsi="Times New Roman" w:cs="Times New Roman"/>
          <w:lang w:val="en-US" w:eastAsia="en-US"/>
        </w:rPr>
        <w:t>Within the previous works it is intended to carry out this concept of disconnected activities for the acquisition of computational thinking in remote schools from the urban area in order to establish a comparison in the knowledge of the same.</w:t>
      </w:r>
    </w:p>
    <w:p w14:paraId="4A6150E3" w14:textId="672CA510" w:rsidR="00CB7796" w:rsidRDefault="00CB7796" w:rsidP="00CB7796">
      <w:pPr>
        <w:spacing w:line="360" w:lineRule="auto"/>
        <w:jc w:val="both"/>
        <w:rPr>
          <w:rFonts w:ascii="Times New Roman" w:eastAsiaTheme="minorHAnsi" w:hAnsi="Times New Roman" w:cs="Times New Roman"/>
          <w:lang w:val="en-US" w:eastAsia="en-US"/>
        </w:rPr>
      </w:pPr>
      <w:r w:rsidRPr="00CB7796">
        <w:rPr>
          <w:rFonts w:asciiTheme="majorHAnsi" w:eastAsiaTheme="minorHAnsi" w:hAnsiTheme="majorHAnsi" w:cstheme="majorHAnsi"/>
          <w:b/>
          <w:sz w:val="28"/>
          <w:szCs w:val="28"/>
          <w:lang w:val="en-US" w:eastAsia="en-US"/>
        </w:rPr>
        <w:t>Keywords:</w:t>
      </w:r>
      <w:r w:rsidRPr="00DC070B">
        <w:rPr>
          <w:rFonts w:ascii="Times New Roman" w:hAnsi="Times New Roman" w:cs="Times New Roman"/>
          <w:lang w:val="en-US"/>
        </w:rPr>
        <w:t xml:space="preserve"> </w:t>
      </w:r>
      <w:r w:rsidRPr="00DC070B">
        <w:rPr>
          <w:rFonts w:ascii="Times New Roman" w:eastAsiaTheme="minorHAnsi" w:hAnsi="Times New Roman" w:cs="Times New Roman"/>
          <w:lang w:val="en-US" w:eastAsia="en-US"/>
        </w:rPr>
        <w:t xml:space="preserve">Basic education, skills, educational informatics, programming language, programming informatics, didactic techniques. </w:t>
      </w:r>
    </w:p>
    <w:p w14:paraId="36C54BED" w14:textId="49FE9944" w:rsidR="00CB7796" w:rsidRDefault="00CB7796" w:rsidP="00CB7796">
      <w:pPr>
        <w:spacing w:line="360" w:lineRule="auto"/>
        <w:jc w:val="both"/>
        <w:rPr>
          <w:rFonts w:ascii="Times New Roman" w:eastAsiaTheme="minorHAnsi" w:hAnsi="Times New Roman" w:cs="Times New Roman"/>
          <w:lang w:val="en-US" w:eastAsia="en-US"/>
        </w:rPr>
      </w:pPr>
    </w:p>
    <w:p w14:paraId="474A9B32" w14:textId="1430B0AC" w:rsidR="00CB7796" w:rsidRDefault="00CB7796" w:rsidP="00CB7796">
      <w:pPr>
        <w:spacing w:line="360" w:lineRule="auto"/>
        <w:jc w:val="both"/>
        <w:rPr>
          <w:rFonts w:ascii="Times New Roman" w:eastAsiaTheme="minorHAnsi" w:hAnsi="Times New Roman" w:cs="Times New Roman"/>
          <w:lang w:val="en-US" w:eastAsia="en-US"/>
        </w:rPr>
      </w:pPr>
    </w:p>
    <w:p w14:paraId="2AF6725B" w14:textId="4B8DC58E" w:rsidR="00CB7796" w:rsidRDefault="00CB7796" w:rsidP="00CB7796">
      <w:pPr>
        <w:spacing w:line="360" w:lineRule="auto"/>
        <w:jc w:val="both"/>
        <w:rPr>
          <w:rFonts w:ascii="Times New Roman" w:eastAsiaTheme="minorHAnsi" w:hAnsi="Times New Roman" w:cs="Times New Roman"/>
          <w:lang w:val="en-US" w:eastAsia="en-US"/>
        </w:rPr>
      </w:pPr>
    </w:p>
    <w:p w14:paraId="18E0B0C7" w14:textId="19C54814" w:rsidR="00CB7796" w:rsidRPr="006A3E84" w:rsidRDefault="00CB7796" w:rsidP="00CB7796">
      <w:pPr>
        <w:spacing w:line="360" w:lineRule="auto"/>
        <w:jc w:val="both"/>
        <w:rPr>
          <w:rFonts w:asciiTheme="majorHAnsi" w:eastAsiaTheme="minorHAnsi" w:hAnsiTheme="majorHAnsi" w:cstheme="majorHAnsi"/>
          <w:b/>
          <w:sz w:val="28"/>
          <w:szCs w:val="28"/>
          <w:lang w:val="es-MX" w:eastAsia="en-US"/>
        </w:rPr>
      </w:pPr>
      <w:r w:rsidRPr="006A3E84">
        <w:rPr>
          <w:rFonts w:asciiTheme="majorHAnsi" w:eastAsiaTheme="minorHAnsi" w:hAnsiTheme="majorHAnsi" w:cstheme="majorHAnsi"/>
          <w:b/>
          <w:sz w:val="28"/>
          <w:szCs w:val="28"/>
          <w:lang w:val="es-MX" w:eastAsia="en-US"/>
        </w:rPr>
        <w:lastRenderedPageBreak/>
        <w:t>Resumo</w:t>
      </w:r>
    </w:p>
    <w:p w14:paraId="20150106" w14:textId="77777777" w:rsidR="00C217A7" w:rsidRPr="00C217A7" w:rsidRDefault="00C217A7" w:rsidP="00C217A7">
      <w:pPr>
        <w:spacing w:line="360" w:lineRule="auto"/>
        <w:jc w:val="both"/>
        <w:rPr>
          <w:rFonts w:ascii="Times New Roman" w:eastAsiaTheme="minorHAnsi" w:hAnsi="Times New Roman" w:cs="Times New Roman"/>
          <w:lang w:val="es-MX" w:eastAsia="en-US"/>
        </w:rPr>
      </w:pPr>
      <w:proofErr w:type="spellStart"/>
      <w:r w:rsidRPr="00C217A7">
        <w:rPr>
          <w:rFonts w:ascii="Times New Roman" w:eastAsiaTheme="minorHAnsi" w:hAnsi="Times New Roman" w:cs="Times New Roman"/>
          <w:lang w:val="es-MX" w:eastAsia="en-US"/>
        </w:rPr>
        <w:t>Atualmente</w:t>
      </w:r>
      <w:proofErr w:type="spellEnd"/>
      <w:r w:rsidRPr="00C217A7">
        <w:rPr>
          <w:rFonts w:ascii="Times New Roman" w:eastAsiaTheme="minorHAnsi" w:hAnsi="Times New Roman" w:cs="Times New Roman"/>
          <w:lang w:val="es-MX" w:eastAsia="en-US"/>
        </w:rPr>
        <w:t xml:space="preserve">, </w:t>
      </w:r>
      <w:proofErr w:type="spellStart"/>
      <w:r w:rsidRPr="00C217A7">
        <w:rPr>
          <w:rFonts w:ascii="Times New Roman" w:eastAsiaTheme="minorHAnsi" w:hAnsi="Times New Roman" w:cs="Times New Roman"/>
          <w:lang w:val="es-MX" w:eastAsia="en-US"/>
        </w:rPr>
        <w:t>uma</w:t>
      </w:r>
      <w:proofErr w:type="spellEnd"/>
      <w:r w:rsidRPr="00C217A7">
        <w:rPr>
          <w:rFonts w:ascii="Times New Roman" w:eastAsiaTheme="minorHAnsi" w:hAnsi="Times New Roman" w:cs="Times New Roman"/>
          <w:lang w:val="es-MX" w:eastAsia="en-US"/>
        </w:rPr>
        <w:t xml:space="preserve"> das </w:t>
      </w:r>
      <w:proofErr w:type="spellStart"/>
      <w:r w:rsidRPr="00C217A7">
        <w:rPr>
          <w:rFonts w:ascii="Times New Roman" w:eastAsiaTheme="minorHAnsi" w:hAnsi="Times New Roman" w:cs="Times New Roman"/>
          <w:lang w:val="es-MX" w:eastAsia="en-US"/>
        </w:rPr>
        <w:t>competências</w:t>
      </w:r>
      <w:proofErr w:type="spellEnd"/>
      <w:r w:rsidRPr="00C217A7">
        <w:rPr>
          <w:rFonts w:ascii="Times New Roman" w:eastAsiaTheme="minorHAnsi" w:hAnsi="Times New Roman" w:cs="Times New Roman"/>
          <w:lang w:val="es-MX" w:eastAsia="en-US"/>
        </w:rPr>
        <w:t xml:space="preserve"> que mais se deve desenvolver desde cedo é o pensamento computacional, que busca resolver problemas por meio do computador, portanto exige o amadurecimento de várias habilidades cognitivas. Portanto, o objetivo deste trabalho foi mostrar dados quantitativos da aplicação de uma oficina de programação em blocos para incorporar as habilidades básicas de pensamento computacional em uma amostra de alunos da escola primária rural Bartolomé Vargas Lugo, do município de Acatlán, Hidalgo. A questão que norteou o presente estudo foi a seguinte: qual o grau de aceitação de um curso de programação em bloco combinando computação conectada e desconectada? O desenho da pesquisa foi misto e a metodologia quantitativa, enquanto o foco do estudo foi exploratório e descritivo. A referência assumida para o desenvolvimento das habilidades de pensamento computacional nos participantes das oficinas foi a filosofia construtivista, por meio da utilização de recursos didáticos utilizados para fortalecer os novos conhecimentos na área de programação de computadores. Os resultados são a aceitação do uso da plataforma, as atividades anteriores de adoção de novos conhecimentos no desenvolvimento de um programa de computador e a busca por informações sobre o assunto. Com base nos resultados das pesquisas aplicadas, pode-se indicar que algumas diferenças foram observadas em relação ao gênero, uma vez que as meninas têm mais curiosidade em aprender sobre a ferramenta de programação e visualizar seus benefícios. Observa-se também nos resultados que meninos e meninas apresentam pouca ou nenhuma resistência na aquisição dos conhecimentos vivenciados na oficina de programação e estabelecem mecanismos de confiança na resolução de problemas informatizados, ou na interpretação e utilização de estruturas de controle. . Portanto, para trabalhos futuros, este tipo de atividades pode ser aplicado em escolas distantes da zona urbana para estabelecer comparações.</w:t>
      </w:r>
    </w:p>
    <w:p w14:paraId="406AE65B" w14:textId="286ED355" w:rsidR="00C217A7" w:rsidRDefault="00C217A7" w:rsidP="00C217A7">
      <w:pPr>
        <w:spacing w:line="360" w:lineRule="auto"/>
        <w:jc w:val="both"/>
        <w:rPr>
          <w:rFonts w:ascii="Times New Roman" w:eastAsiaTheme="minorHAnsi" w:hAnsi="Times New Roman" w:cs="Times New Roman"/>
          <w:lang w:val="es-MX" w:eastAsia="en-US"/>
        </w:rPr>
      </w:pPr>
      <w:proofErr w:type="spellStart"/>
      <w:r w:rsidRPr="006A3E84">
        <w:rPr>
          <w:rFonts w:asciiTheme="majorHAnsi" w:eastAsiaTheme="minorHAnsi" w:hAnsiTheme="majorHAnsi" w:cstheme="majorHAnsi"/>
          <w:b/>
          <w:sz w:val="28"/>
          <w:szCs w:val="28"/>
          <w:lang w:val="es-MX" w:eastAsia="en-US"/>
        </w:rPr>
        <w:t>Palavras</w:t>
      </w:r>
      <w:proofErr w:type="spellEnd"/>
      <w:r w:rsidRPr="006A3E84">
        <w:rPr>
          <w:rFonts w:asciiTheme="majorHAnsi" w:eastAsiaTheme="minorHAnsi" w:hAnsiTheme="majorHAnsi" w:cstheme="majorHAnsi"/>
          <w:b/>
          <w:sz w:val="28"/>
          <w:szCs w:val="28"/>
          <w:lang w:val="es-MX" w:eastAsia="en-US"/>
        </w:rPr>
        <w:t>-chave:</w:t>
      </w:r>
      <w:r w:rsidRPr="00C217A7">
        <w:rPr>
          <w:rFonts w:ascii="Times New Roman" w:eastAsiaTheme="minorHAnsi" w:hAnsi="Times New Roman" w:cs="Times New Roman"/>
          <w:lang w:val="es-MX" w:eastAsia="en-US"/>
        </w:rPr>
        <w:t xml:space="preserve"> </w:t>
      </w:r>
      <w:proofErr w:type="spellStart"/>
      <w:r w:rsidRPr="00C217A7">
        <w:rPr>
          <w:rFonts w:ascii="Times New Roman" w:eastAsiaTheme="minorHAnsi" w:hAnsi="Times New Roman" w:cs="Times New Roman"/>
          <w:lang w:val="es-MX" w:eastAsia="en-US"/>
        </w:rPr>
        <w:t>educação</w:t>
      </w:r>
      <w:proofErr w:type="spellEnd"/>
      <w:r w:rsidRPr="00C217A7">
        <w:rPr>
          <w:rFonts w:ascii="Times New Roman" w:eastAsiaTheme="minorHAnsi" w:hAnsi="Times New Roman" w:cs="Times New Roman"/>
          <w:lang w:val="es-MX" w:eastAsia="en-US"/>
        </w:rPr>
        <w:t xml:space="preserve"> básica, habilidades, computação educacional, linguagem de programação, programação de computadores, técnicas de ensino.</w:t>
      </w:r>
    </w:p>
    <w:p w14:paraId="08AD705C" w14:textId="6FE9D59C" w:rsidR="00C217A7" w:rsidRPr="004334EF" w:rsidRDefault="00C217A7" w:rsidP="00C217A7">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Mayo 2021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w:t>
      </w:r>
      <w:r w:rsidRPr="00906375">
        <w:rPr>
          <w:rFonts w:ascii="Times New Roman" w:hAnsi="Times New Roman"/>
          <w:color w:val="000000"/>
          <w:sz w:val="24"/>
        </w:rPr>
        <w:t xml:space="preserve"> 202</w:t>
      </w:r>
      <w:r>
        <w:rPr>
          <w:rFonts w:ascii="Times New Roman" w:hAnsi="Times New Roman"/>
          <w:color w:val="000000"/>
          <w:sz w:val="24"/>
        </w:rPr>
        <w:t>1</w:t>
      </w:r>
    </w:p>
    <w:p w14:paraId="00BC2EED" w14:textId="77777777" w:rsidR="00C217A7" w:rsidRPr="0053542E" w:rsidRDefault="00E06997" w:rsidP="00C217A7">
      <w:pPr>
        <w:spacing w:line="360" w:lineRule="auto"/>
        <w:jc w:val="both"/>
        <w:rPr>
          <w:rFonts w:ascii="Times New Roman" w:hAnsi="Times New Roman" w:cs="Times New Roman"/>
        </w:rPr>
      </w:pPr>
      <w:r>
        <w:rPr>
          <w:noProof/>
        </w:rPr>
        <w:pict w14:anchorId="50EBFF49">
          <v:rect id="_x0000_i1025" alt="" style="width:441.9pt;height:.05pt;mso-width-percent:0;mso-height-percent:0;mso-width-percent:0;mso-height-percent:0" o:hralign="center" o:hrstd="t" o:hr="t" fillcolor="#a0a0a0" stroked="f"/>
        </w:pict>
      </w:r>
    </w:p>
    <w:p w14:paraId="3EAE1A6D" w14:textId="78B4BFC6" w:rsidR="00C217A7" w:rsidRDefault="00C217A7" w:rsidP="00C217A7">
      <w:pPr>
        <w:spacing w:line="360" w:lineRule="auto"/>
        <w:jc w:val="both"/>
        <w:rPr>
          <w:rFonts w:ascii="Times New Roman" w:eastAsiaTheme="minorHAnsi" w:hAnsi="Times New Roman" w:cs="Times New Roman"/>
          <w:lang w:val="es-MX" w:eastAsia="en-US"/>
        </w:rPr>
      </w:pPr>
    </w:p>
    <w:p w14:paraId="492E03BE" w14:textId="77777777" w:rsidR="00C217A7" w:rsidRPr="00C217A7" w:rsidRDefault="00C217A7" w:rsidP="00C217A7">
      <w:pPr>
        <w:spacing w:line="360" w:lineRule="auto"/>
        <w:jc w:val="both"/>
        <w:rPr>
          <w:rFonts w:ascii="Times New Roman" w:eastAsiaTheme="minorHAnsi" w:hAnsi="Times New Roman" w:cs="Times New Roman"/>
          <w:lang w:val="es-MX" w:eastAsia="en-US"/>
        </w:rPr>
      </w:pPr>
    </w:p>
    <w:p w14:paraId="4E0C568D" w14:textId="77777777" w:rsidR="00CB7796" w:rsidRPr="00C217A7" w:rsidRDefault="00CB7796" w:rsidP="00BB223C">
      <w:pPr>
        <w:spacing w:line="360" w:lineRule="auto"/>
        <w:jc w:val="both"/>
        <w:rPr>
          <w:rFonts w:ascii="Times New Roman" w:eastAsiaTheme="minorHAnsi" w:hAnsi="Times New Roman" w:cs="Times New Roman"/>
          <w:lang w:val="es-MX" w:eastAsia="en-US"/>
        </w:rPr>
      </w:pPr>
    </w:p>
    <w:p w14:paraId="5189F713" w14:textId="0D4252E1" w:rsidR="007E050F" w:rsidRPr="00DC070B" w:rsidRDefault="007E050F" w:rsidP="00020D9C">
      <w:pPr>
        <w:spacing w:line="360" w:lineRule="auto"/>
        <w:jc w:val="center"/>
        <w:rPr>
          <w:rFonts w:ascii="Times New Roman" w:eastAsia="Times New Roman" w:hAnsi="Times New Roman" w:cs="Times New Roman"/>
          <w:b/>
          <w:sz w:val="32"/>
          <w:szCs w:val="32"/>
          <w:lang w:val="es-ES" w:eastAsia="en-US"/>
        </w:rPr>
      </w:pPr>
      <w:r w:rsidRPr="00DC070B">
        <w:rPr>
          <w:rFonts w:ascii="Times New Roman" w:eastAsia="Times New Roman" w:hAnsi="Times New Roman" w:cs="Times New Roman"/>
          <w:b/>
          <w:sz w:val="32"/>
          <w:szCs w:val="32"/>
          <w:lang w:val="es-ES" w:eastAsia="en-US"/>
        </w:rPr>
        <w:lastRenderedPageBreak/>
        <w:t>Introducción</w:t>
      </w:r>
    </w:p>
    <w:p w14:paraId="66338358" w14:textId="191E7343" w:rsidR="000038D4" w:rsidRPr="008E4845" w:rsidRDefault="00EB53E6" w:rsidP="000038D4">
      <w:pPr>
        <w:spacing w:line="360" w:lineRule="auto"/>
        <w:ind w:firstLine="709"/>
        <w:jc w:val="both"/>
        <w:rPr>
          <w:rFonts w:ascii="Times New Roman" w:eastAsiaTheme="minorHAnsi" w:hAnsi="Times New Roman" w:cs="Times New Roman"/>
          <w:lang w:val="es-MX" w:eastAsia="en-US"/>
        </w:rPr>
      </w:pPr>
      <w:r w:rsidRPr="00DC070B">
        <w:rPr>
          <w:rFonts w:ascii="Times New Roman" w:eastAsiaTheme="minorHAnsi" w:hAnsi="Times New Roman" w:cs="Times New Roman"/>
          <w:lang w:val="es-MX" w:eastAsia="en-US"/>
        </w:rPr>
        <w:t xml:space="preserve">Es evidente que la sociedad actual se encuentra </w:t>
      </w:r>
      <w:r w:rsidR="000038D4">
        <w:rPr>
          <w:rFonts w:ascii="Times New Roman" w:eastAsiaTheme="minorHAnsi" w:hAnsi="Times New Roman" w:cs="Times New Roman"/>
          <w:lang w:val="es-MX" w:eastAsia="en-US"/>
        </w:rPr>
        <w:t xml:space="preserve">sumergida </w:t>
      </w:r>
      <w:r w:rsidRPr="00DC070B">
        <w:rPr>
          <w:rFonts w:ascii="Times New Roman" w:eastAsiaTheme="minorHAnsi" w:hAnsi="Times New Roman" w:cs="Times New Roman"/>
          <w:lang w:val="es-MX" w:eastAsia="en-US"/>
        </w:rPr>
        <w:t xml:space="preserve">en </w:t>
      </w:r>
      <w:r w:rsidR="000038D4">
        <w:rPr>
          <w:rFonts w:ascii="Times New Roman" w:eastAsiaTheme="minorHAnsi" w:hAnsi="Times New Roman" w:cs="Times New Roman"/>
          <w:lang w:val="es-MX" w:eastAsia="en-US"/>
        </w:rPr>
        <w:t xml:space="preserve">una cambiante </w:t>
      </w:r>
      <w:r w:rsidRPr="00DC070B">
        <w:rPr>
          <w:rFonts w:ascii="Times New Roman" w:eastAsiaTheme="minorHAnsi" w:hAnsi="Times New Roman" w:cs="Times New Roman"/>
          <w:lang w:val="es-MX" w:eastAsia="en-US"/>
        </w:rPr>
        <w:t>era tecnológica</w:t>
      </w:r>
      <w:r w:rsidR="000038D4">
        <w:rPr>
          <w:rFonts w:ascii="Times New Roman" w:eastAsiaTheme="minorHAnsi" w:hAnsi="Times New Roman" w:cs="Times New Roman"/>
          <w:lang w:val="es-MX" w:eastAsia="en-US"/>
        </w:rPr>
        <w:t xml:space="preserve">, lo cual ha obligado a la creación de </w:t>
      </w:r>
      <w:r w:rsidR="00C721F4" w:rsidRPr="00DC070B">
        <w:rPr>
          <w:rFonts w:ascii="Times New Roman" w:eastAsiaTheme="minorHAnsi" w:hAnsi="Times New Roman" w:cs="Times New Roman"/>
          <w:lang w:val="es-MX" w:eastAsia="en-US"/>
        </w:rPr>
        <w:t xml:space="preserve">esquemas de enseñanza que </w:t>
      </w:r>
      <w:r w:rsidR="000038D4">
        <w:rPr>
          <w:rFonts w:ascii="Times New Roman" w:eastAsiaTheme="minorHAnsi" w:hAnsi="Times New Roman" w:cs="Times New Roman"/>
          <w:lang w:val="es-MX" w:eastAsia="en-US"/>
        </w:rPr>
        <w:t>promuevan</w:t>
      </w:r>
      <w:r w:rsidR="00C721F4" w:rsidRPr="00DC070B">
        <w:rPr>
          <w:rFonts w:ascii="Times New Roman" w:eastAsiaTheme="minorHAnsi" w:hAnsi="Times New Roman" w:cs="Times New Roman"/>
          <w:lang w:val="es-MX" w:eastAsia="en-US"/>
        </w:rPr>
        <w:t xml:space="preserve"> el </w:t>
      </w:r>
      <w:r w:rsidR="00C721F4" w:rsidRPr="008E4845">
        <w:rPr>
          <w:rFonts w:ascii="Times New Roman" w:eastAsiaTheme="minorHAnsi" w:hAnsi="Times New Roman" w:cs="Times New Roman"/>
          <w:lang w:val="es-MX" w:eastAsia="en-US"/>
        </w:rPr>
        <w:t xml:space="preserve">desarrollo de </w:t>
      </w:r>
      <w:r w:rsidR="008B47A2" w:rsidRPr="008E4845">
        <w:rPr>
          <w:rFonts w:ascii="Times New Roman" w:eastAsiaTheme="minorHAnsi" w:hAnsi="Times New Roman" w:cs="Times New Roman"/>
          <w:lang w:val="es-MX" w:eastAsia="en-US"/>
        </w:rPr>
        <w:t xml:space="preserve">habilidades </w:t>
      </w:r>
      <w:r w:rsidR="000038D4" w:rsidRPr="008E4845">
        <w:rPr>
          <w:rFonts w:ascii="Times New Roman" w:eastAsiaTheme="minorHAnsi" w:hAnsi="Times New Roman" w:cs="Times New Roman"/>
          <w:lang w:val="es-MX" w:eastAsia="en-US"/>
        </w:rPr>
        <w:t xml:space="preserve">que se ajusten a las demandas actuales. Por eso, como señalan </w:t>
      </w:r>
      <w:r w:rsidR="00AB7CF1" w:rsidRPr="008E4845">
        <w:rPr>
          <w:rFonts w:ascii="Times New Roman" w:eastAsiaTheme="minorHAnsi" w:hAnsi="Times New Roman" w:cs="Times New Roman"/>
          <w:lang w:val="es-MX" w:eastAsia="en-US"/>
        </w:rPr>
        <w:t>Espino</w:t>
      </w:r>
      <w:r w:rsidR="00D25745" w:rsidRPr="008E4845">
        <w:rPr>
          <w:rFonts w:ascii="Times New Roman" w:hAnsi="Times New Roman" w:cs="Times New Roman"/>
          <w:noProof/>
        </w:rPr>
        <w:t xml:space="preserve"> y González</w:t>
      </w:r>
      <w:r w:rsidR="00AB7CF1" w:rsidRPr="008E4845">
        <w:rPr>
          <w:rFonts w:ascii="Times New Roman" w:eastAsiaTheme="minorHAnsi" w:hAnsi="Times New Roman" w:cs="Times New Roman"/>
          <w:lang w:val="es-MX" w:eastAsia="en-US"/>
        </w:rPr>
        <w:t xml:space="preserve"> (2015)</w:t>
      </w:r>
      <w:r w:rsidR="000038D4" w:rsidRPr="008E4845">
        <w:rPr>
          <w:rFonts w:ascii="Times New Roman" w:eastAsiaTheme="minorHAnsi" w:hAnsi="Times New Roman" w:cs="Times New Roman"/>
          <w:lang w:val="es-MX" w:eastAsia="en-US"/>
        </w:rPr>
        <w:t>,</w:t>
      </w:r>
      <w:r w:rsidR="00AB7CF1" w:rsidRPr="008E4845">
        <w:rPr>
          <w:rFonts w:ascii="Times New Roman" w:eastAsiaTheme="minorHAnsi" w:hAnsi="Times New Roman" w:cs="Times New Roman"/>
          <w:lang w:val="es-MX" w:eastAsia="en-US"/>
        </w:rPr>
        <w:t xml:space="preserve"> </w:t>
      </w:r>
      <w:r w:rsidR="000038D4" w:rsidRPr="008E4845">
        <w:rPr>
          <w:rFonts w:ascii="Times New Roman" w:eastAsiaTheme="minorHAnsi" w:hAnsi="Times New Roman" w:cs="Times New Roman"/>
          <w:lang w:val="es-MX" w:eastAsia="en-US"/>
        </w:rPr>
        <w:t xml:space="preserve">se debe </w:t>
      </w:r>
      <w:r w:rsidR="00AB7CF1" w:rsidRPr="008E4845">
        <w:rPr>
          <w:rFonts w:ascii="Times New Roman" w:eastAsiaTheme="minorHAnsi" w:hAnsi="Times New Roman" w:cs="Times New Roman"/>
          <w:lang w:val="es-MX" w:eastAsia="en-US"/>
        </w:rPr>
        <w:t>orientar a</w:t>
      </w:r>
      <w:r w:rsidR="00BB3708" w:rsidRPr="008E4845">
        <w:rPr>
          <w:rFonts w:ascii="Times New Roman" w:eastAsiaTheme="minorHAnsi" w:hAnsi="Times New Roman" w:cs="Times New Roman"/>
          <w:lang w:val="es-MX" w:eastAsia="en-US"/>
        </w:rPr>
        <w:t xml:space="preserve"> los niños y niñas</w:t>
      </w:r>
      <w:r w:rsidR="00AB7CF1" w:rsidRPr="008E4845">
        <w:rPr>
          <w:rFonts w:ascii="Times New Roman" w:eastAsiaTheme="minorHAnsi" w:hAnsi="Times New Roman" w:cs="Times New Roman"/>
          <w:lang w:val="es-MX" w:eastAsia="en-US"/>
        </w:rPr>
        <w:t xml:space="preserve"> </w:t>
      </w:r>
      <w:r w:rsidR="000038D4" w:rsidRPr="008E4845">
        <w:rPr>
          <w:rFonts w:ascii="Times New Roman" w:eastAsiaTheme="minorHAnsi" w:hAnsi="Times New Roman" w:cs="Times New Roman"/>
          <w:lang w:val="es-MX" w:eastAsia="en-US"/>
        </w:rPr>
        <w:t xml:space="preserve">para que cultiven </w:t>
      </w:r>
      <w:r w:rsidR="00AB7CF1" w:rsidRPr="008E4845">
        <w:rPr>
          <w:rFonts w:ascii="Times New Roman" w:eastAsiaTheme="minorHAnsi" w:hAnsi="Times New Roman" w:cs="Times New Roman"/>
          <w:lang w:val="es-MX" w:eastAsia="en-US"/>
        </w:rPr>
        <w:t xml:space="preserve">ciertas capacidades </w:t>
      </w:r>
      <w:r w:rsidR="000038D4" w:rsidRPr="008E4845">
        <w:rPr>
          <w:rFonts w:ascii="Times New Roman" w:eastAsiaTheme="minorHAnsi" w:hAnsi="Times New Roman" w:cs="Times New Roman"/>
          <w:lang w:val="es-MX" w:eastAsia="en-US"/>
        </w:rPr>
        <w:t xml:space="preserve">digitales esenciales para la vida cotidiana y laboral.  </w:t>
      </w:r>
    </w:p>
    <w:p w14:paraId="12BE5DFC" w14:textId="35F0427F" w:rsidR="00747CFB" w:rsidRPr="008E4845" w:rsidRDefault="000038D4" w:rsidP="000038D4">
      <w:pPr>
        <w:spacing w:line="360" w:lineRule="auto"/>
        <w:ind w:firstLine="709"/>
        <w:jc w:val="both"/>
        <w:rPr>
          <w:rFonts w:ascii="Times New Roman" w:hAnsi="Times New Roman" w:cs="Times New Roman"/>
        </w:rPr>
      </w:pPr>
      <w:r w:rsidRPr="008E4845">
        <w:rPr>
          <w:rFonts w:ascii="Times New Roman" w:eastAsiaTheme="minorHAnsi" w:hAnsi="Times New Roman" w:cs="Times New Roman"/>
          <w:lang w:val="es-MX" w:eastAsia="en-US"/>
        </w:rPr>
        <w:t xml:space="preserve">En tal sentido, </w:t>
      </w:r>
      <w:r w:rsidR="0052503A" w:rsidRPr="008E4845">
        <w:rPr>
          <w:rFonts w:ascii="Times New Roman" w:eastAsiaTheme="minorHAnsi" w:hAnsi="Times New Roman" w:cs="Times New Roman"/>
          <w:lang w:val="es-MX" w:eastAsia="en-US"/>
        </w:rPr>
        <w:t>según un estudio</w:t>
      </w:r>
      <w:r w:rsidR="0052503A" w:rsidRPr="008E4845">
        <w:rPr>
          <w:rFonts w:ascii="Times New Roman" w:hAnsi="Times New Roman" w:cs="Times New Roman"/>
        </w:rPr>
        <w:t xml:space="preserve"> realizado por Salesforce </w:t>
      </w:r>
      <w:proofErr w:type="spellStart"/>
      <w:r w:rsidR="0052503A" w:rsidRPr="008E4845">
        <w:rPr>
          <w:rFonts w:ascii="Times New Roman" w:hAnsi="Times New Roman" w:cs="Times New Roman"/>
        </w:rPr>
        <w:t>Economy</w:t>
      </w:r>
      <w:proofErr w:type="spellEnd"/>
      <w:r w:rsidRPr="008E4845">
        <w:rPr>
          <w:rFonts w:ascii="Times New Roman" w:hAnsi="Times New Roman" w:cs="Times New Roman"/>
        </w:rPr>
        <w:t>,</w:t>
      </w:r>
      <w:r w:rsidR="0052503A" w:rsidRPr="008E4845">
        <w:rPr>
          <w:rFonts w:ascii="Times New Roman" w:hAnsi="Times New Roman" w:cs="Times New Roman"/>
        </w:rPr>
        <w:t xml:space="preserve"> para el </w:t>
      </w:r>
      <w:r w:rsidRPr="008E4845">
        <w:rPr>
          <w:rFonts w:ascii="Times New Roman" w:hAnsi="Times New Roman" w:cs="Times New Roman"/>
        </w:rPr>
        <w:t xml:space="preserve">año </w:t>
      </w:r>
      <w:r w:rsidR="0052503A" w:rsidRPr="008E4845">
        <w:rPr>
          <w:rFonts w:ascii="Times New Roman" w:hAnsi="Times New Roman" w:cs="Times New Roman"/>
        </w:rPr>
        <w:t>2024 se estima un aumento anual de 44</w:t>
      </w:r>
      <w:r w:rsidRPr="008E4845">
        <w:rPr>
          <w:rFonts w:ascii="Times New Roman" w:hAnsi="Times New Roman" w:cs="Times New Roman"/>
        </w:rPr>
        <w:t xml:space="preserve"> </w:t>
      </w:r>
      <w:r w:rsidR="0052503A" w:rsidRPr="008E4845">
        <w:rPr>
          <w:rFonts w:ascii="Times New Roman" w:hAnsi="Times New Roman" w:cs="Times New Roman"/>
        </w:rPr>
        <w:t>% en puestos especializados de inteligencia artificial y 38</w:t>
      </w:r>
      <w:r w:rsidRPr="008E4845">
        <w:rPr>
          <w:rFonts w:ascii="Times New Roman" w:hAnsi="Times New Roman" w:cs="Times New Roman"/>
        </w:rPr>
        <w:t> </w:t>
      </w:r>
      <w:r w:rsidR="0052503A" w:rsidRPr="008E4845">
        <w:rPr>
          <w:rFonts w:ascii="Times New Roman" w:hAnsi="Times New Roman" w:cs="Times New Roman"/>
        </w:rPr>
        <w:t xml:space="preserve">% en los empleos relacionados con el internet de las cosas </w:t>
      </w:r>
      <w:r w:rsidR="00B631EC" w:rsidRPr="008E4845">
        <w:rPr>
          <w:rFonts w:ascii="Times New Roman" w:hAnsi="Times New Roman" w:cs="Times New Roman"/>
        </w:rPr>
        <w:t>(</w:t>
      </w:r>
      <w:proofErr w:type="spellStart"/>
      <w:r w:rsidR="00B631EC" w:rsidRPr="008E4845">
        <w:rPr>
          <w:rFonts w:ascii="Times New Roman" w:hAnsi="Times New Roman" w:cs="Times New Roman"/>
        </w:rPr>
        <w:t>Gantz</w:t>
      </w:r>
      <w:proofErr w:type="spellEnd"/>
      <w:r w:rsidR="00B631EC" w:rsidRPr="008E4845">
        <w:rPr>
          <w:rFonts w:ascii="Times New Roman" w:hAnsi="Times New Roman" w:cs="Times New Roman"/>
        </w:rPr>
        <w:t>, 2019)</w:t>
      </w:r>
      <w:r w:rsidRPr="008E4845">
        <w:rPr>
          <w:rFonts w:ascii="Times New Roman" w:hAnsi="Times New Roman" w:cs="Times New Roman"/>
        </w:rPr>
        <w:t>,</w:t>
      </w:r>
      <w:r w:rsidR="0052503A" w:rsidRPr="008E4845">
        <w:rPr>
          <w:rFonts w:ascii="Times New Roman" w:hAnsi="Times New Roman" w:cs="Times New Roman"/>
        </w:rPr>
        <w:t xml:space="preserve"> conceptos n</w:t>
      </w:r>
      <w:r w:rsidR="00E2757D" w:rsidRPr="008E4845">
        <w:rPr>
          <w:rFonts w:ascii="Times New Roman" w:hAnsi="Times New Roman" w:cs="Times New Roman"/>
        </w:rPr>
        <w:t>ovedosos en el área tecnológica.</w:t>
      </w:r>
      <w:r w:rsidRPr="008E4845">
        <w:rPr>
          <w:rFonts w:ascii="Times New Roman" w:hAnsi="Times New Roman" w:cs="Times New Roman"/>
        </w:rPr>
        <w:t xml:space="preserve"> Por ese motivo, resulta vital incorporar en </w:t>
      </w:r>
      <w:r w:rsidR="00747CFB" w:rsidRPr="008E4845">
        <w:rPr>
          <w:rFonts w:ascii="Times New Roman" w:hAnsi="Times New Roman" w:cs="Times New Roman"/>
        </w:rPr>
        <w:t xml:space="preserve">edades tempranas el uso y </w:t>
      </w:r>
      <w:r w:rsidRPr="008E4845">
        <w:rPr>
          <w:rFonts w:ascii="Times New Roman" w:hAnsi="Times New Roman" w:cs="Times New Roman"/>
        </w:rPr>
        <w:t xml:space="preserve">el </w:t>
      </w:r>
      <w:r w:rsidR="00747CFB" w:rsidRPr="008E4845">
        <w:rPr>
          <w:rFonts w:ascii="Times New Roman" w:hAnsi="Times New Roman" w:cs="Times New Roman"/>
        </w:rPr>
        <w:t>desarrollo de tecnología</w:t>
      </w:r>
      <w:r w:rsidRPr="008E4845">
        <w:rPr>
          <w:rFonts w:ascii="Times New Roman" w:hAnsi="Times New Roman" w:cs="Times New Roman"/>
        </w:rPr>
        <w:t>, como sucede en d</w:t>
      </w:r>
      <w:r w:rsidR="00747CFB" w:rsidRPr="008E4845">
        <w:rPr>
          <w:rFonts w:ascii="Times New Roman" w:hAnsi="Times New Roman" w:cs="Times New Roman"/>
        </w:rPr>
        <w:t xml:space="preserve">iversas naciones </w:t>
      </w:r>
      <w:r w:rsidRPr="008E4845">
        <w:rPr>
          <w:rFonts w:ascii="Times New Roman" w:hAnsi="Times New Roman" w:cs="Times New Roman"/>
        </w:rPr>
        <w:t>(p. ej.,</w:t>
      </w:r>
      <w:r>
        <w:rPr>
          <w:rFonts w:ascii="Times New Roman" w:hAnsi="Times New Roman" w:cs="Times New Roman"/>
        </w:rPr>
        <w:t xml:space="preserve"> </w:t>
      </w:r>
      <w:r w:rsidR="00747CFB" w:rsidRPr="00DC070B">
        <w:rPr>
          <w:rFonts w:ascii="Times New Roman" w:hAnsi="Times New Roman" w:cs="Times New Roman"/>
        </w:rPr>
        <w:t>como EE</w:t>
      </w:r>
      <w:r>
        <w:rPr>
          <w:rFonts w:ascii="Times New Roman" w:hAnsi="Times New Roman" w:cs="Times New Roman"/>
        </w:rPr>
        <w:t xml:space="preserve">. </w:t>
      </w:r>
      <w:r w:rsidR="00747CFB" w:rsidRPr="00DC070B">
        <w:rPr>
          <w:rFonts w:ascii="Times New Roman" w:hAnsi="Times New Roman" w:cs="Times New Roman"/>
        </w:rPr>
        <w:t>UU, Reino Unido, Nueva Zelanda, Corea del Sur e Israel</w:t>
      </w:r>
      <w:r>
        <w:rPr>
          <w:rFonts w:ascii="Times New Roman" w:hAnsi="Times New Roman" w:cs="Times New Roman"/>
        </w:rPr>
        <w:t xml:space="preserve">), donde han incluido </w:t>
      </w:r>
      <w:r w:rsidR="00747CFB" w:rsidRPr="008E4845">
        <w:rPr>
          <w:rFonts w:ascii="Times New Roman" w:hAnsi="Times New Roman" w:cs="Times New Roman"/>
        </w:rPr>
        <w:t>dentro de sus programas educativos la enseñanza de la programación de computadoras</w:t>
      </w:r>
      <w:r w:rsidRPr="008E4845">
        <w:rPr>
          <w:rFonts w:ascii="Times New Roman" w:hAnsi="Times New Roman" w:cs="Times New Roman"/>
        </w:rPr>
        <w:t xml:space="preserve"> (</w:t>
      </w:r>
      <w:r w:rsidRPr="008E4845">
        <w:rPr>
          <w:rFonts w:ascii="Times New Roman" w:hAnsi="Times New Roman" w:cs="Times New Roman"/>
          <w:noProof/>
        </w:rPr>
        <w:t xml:space="preserve">Mannila </w:t>
      </w:r>
      <w:r w:rsidRPr="008E4845">
        <w:rPr>
          <w:rFonts w:ascii="Times New Roman" w:hAnsi="Times New Roman" w:cs="Times New Roman"/>
          <w:i/>
          <w:noProof/>
        </w:rPr>
        <w:t>et al</w:t>
      </w:r>
      <w:r w:rsidRPr="008E4845">
        <w:rPr>
          <w:rFonts w:ascii="Times New Roman" w:hAnsi="Times New Roman" w:cs="Times New Roman"/>
          <w:noProof/>
        </w:rPr>
        <w:t>., 2014</w:t>
      </w:r>
      <w:r w:rsidRPr="008E4845">
        <w:rPr>
          <w:rFonts w:ascii="Times New Roman" w:hAnsi="Times New Roman" w:cs="Times New Roman"/>
        </w:rPr>
        <w:t>)</w:t>
      </w:r>
      <w:r w:rsidR="00E2757D" w:rsidRPr="008E4845">
        <w:rPr>
          <w:rFonts w:ascii="Times New Roman" w:hAnsi="Times New Roman" w:cs="Times New Roman"/>
        </w:rPr>
        <w:t>.</w:t>
      </w:r>
    </w:p>
    <w:p w14:paraId="05C002FB" w14:textId="3DC004BC" w:rsidR="00D52F95" w:rsidRPr="008E4845" w:rsidRDefault="00D10686" w:rsidP="00BF1A3D">
      <w:pPr>
        <w:spacing w:line="360" w:lineRule="auto"/>
        <w:ind w:firstLine="708"/>
        <w:jc w:val="both"/>
        <w:rPr>
          <w:rFonts w:ascii="Times New Roman" w:hAnsi="Times New Roman" w:cs="Times New Roman"/>
        </w:rPr>
      </w:pPr>
      <w:r w:rsidRPr="008E4845">
        <w:rPr>
          <w:rFonts w:ascii="Times New Roman" w:hAnsi="Times New Roman" w:cs="Times New Roman"/>
        </w:rPr>
        <w:t>Entre las</w:t>
      </w:r>
      <w:r w:rsidR="001F325A" w:rsidRPr="008E4845">
        <w:rPr>
          <w:rFonts w:ascii="Times New Roman" w:hAnsi="Times New Roman" w:cs="Times New Roman"/>
        </w:rPr>
        <w:t xml:space="preserve"> </w:t>
      </w:r>
      <w:r w:rsidR="00B235F6" w:rsidRPr="008E4845">
        <w:rPr>
          <w:rFonts w:ascii="Times New Roman" w:hAnsi="Times New Roman" w:cs="Times New Roman"/>
        </w:rPr>
        <w:t>competencias</w:t>
      </w:r>
      <w:r w:rsidR="001F325A" w:rsidRPr="008E4845">
        <w:rPr>
          <w:rFonts w:ascii="Times New Roman" w:hAnsi="Times New Roman" w:cs="Times New Roman"/>
        </w:rPr>
        <w:t xml:space="preserve"> que los niños y niñas </w:t>
      </w:r>
      <w:r w:rsidR="005874EF" w:rsidRPr="008E4845">
        <w:rPr>
          <w:rFonts w:ascii="Times New Roman" w:hAnsi="Times New Roman" w:cs="Times New Roman"/>
        </w:rPr>
        <w:t>deben adquirir</w:t>
      </w:r>
      <w:r w:rsidR="001F325A" w:rsidRPr="008E4845">
        <w:rPr>
          <w:rFonts w:ascii="Times New Roman" w:hAnsi="Times New Roman" w:cs="Times New Roman"/>
        </w:rPr>
        <w:t xml:space="preserve"> </w:t>
      </w:r>
      <w:r w:rsidR="009C79D2" w:rsidRPr="008E4845">
        <w:rPr>
          <w:rFonts w:ascii="Times New Roman" w:hAnsi="Times New Roman" w:cs="Times New Roman"/>
        </w:rPr>
        <w:t xml:space="preserve">en la proliferación de las </w:t>
      </w:r>
      <w:r w:rsidR="000038D4" w:rsidRPr="008E4845">
        <w:rPr>
          <w:rFonts w:ascii="Times New Roman" w:hAnsi="Times New Roman" w:cs="Times New Roman"/>
        </w:rPr>
        <w:t xml:space="preserve">tecnologías de la información y comunicación </w:t>
      </w:r>
      <w:r w:rsidR="009C79D2" w:rsidRPr="008E4845">
        <w:rPr>
          <w:rFonts w:ascii="Times New Roman" w:hAnsi="Times New Roman" w:cs="Times New Roman"/>
        </w:rPr>
        <w:t xml:space="preserve">(TIC) se </w:t>
      </w:r>
      <w:r w:rsidR="006B15A1" w:rsidRPr="008E4845">
        <w:rPr>
          <w:rFonts w:ascii="Times New Roman" w:hAnsi="Times New Roman" w:cs="Times New Roman"/>
        </w:rPr>
        <w:t>encuentra</w:t>
      </w:r>
      <w:r w:rsidR="000038D4" w:rsidRPr="008E4845">
        <w:rPr>
          <w:rFonts w:ascii="Times New Roman" w:hAnsi="Times New Roman" w:cs="Times New Roman"/>
        </w:rPr>
        <w:t>n</w:t>
      </w:r>
      <w:r w:rsidR="006B15A1" w:rsidRPr="008E4845">
        <w:rPr>
          <w:rFonts w:ascii="Times New Roman" w:hAnsi="Times New Roman" w:cs="Times New Roman"/>
        </w:rPr>
        <w:t xml:space="preserve"> </w:t>
      </w:r>
      <w:r w:rsidR="00F0332E" w:rsidRPr="008E4845">
        <w:rPr>
          <w:rFonts w:ascii="Times New Roman" w:hAnsi="Times New Roman" w:cs="Times New Roman"/>
        </w:rPr>
        <w:t>el análisis de información</w:t>
      </w:r>
      <w:r w:rsidR="003755A1" w:rsidRPr="008E4845">
        <w:rPr>
          <w:rFonts w:ascii="Times New Roman" w:hAnsi="Times New Roman" w:cs="Times New Roman"/>
        </w:rPr>
        <w:t xml:space="preserve">, la representación de </w:t>
      </w:r>
      <w:r w:rsidR="000038D4" w:rsidRPr="008E4845">
        <w:rPr>
          <w:rFonts w:ascii="Times New Roman" w:hAnsi="Times New Roman" w:cs="Times New Roman"/>
        </w:rPr>
        <w:t>esta</w:t>
      </w:r>
      <w:r w:rsidR="003755A1" w:rsidRPr="008E4845">
        <w:rPr>
          <w:rFonts w:ascii="Times New Roman" w:hAnsi="Times New Roman" w:cs="Times New Roman"/>
        </w:rPr>
        <w:t xml:space="preserve"> </w:t>
      </w:r>
      <w:r w:rsidR="001D0787" w:rsidRPr="008E4845">
        <w:rPr>
          <w:rFonts w:ascii="Times New Roman" w:hAnsi="Times New Roman" w:cs="Times New Roman"/>
        </w:rPr>
        <w:t>mediante</w:t>
      </w:r>
      <w:r w:rsidR="003755A1" w:rsidRPr="008E4845">
        <w:rPr>
          <w:rFonts w:ascii="Times New Roman" w:hAnsi="Times New Roman" w:cs="Times New Roman"/>
        </w:rPr>
        <w:t xml:space="preserve"> abstracciones </w:t>
      </w:r>
      <w:r w:rsidR="000038D4" w:rsidRPr="008E4845">
        <w:rPr>
          <w:rFonts w:ascii="Times New Roman" w:hAnsi="Times New Roman" w:cs="Times New Roman"/>
        </w:rPr>
        <w:t>(</w:t>
      </w:r>
      <w:r w:rsidR="003755A1" w:rsidRPr="008E4845">
        <w:rPr>
          <w:rFonts w:ascii="Times New Roman" w:hAnsi="Times New Roman" w:cs="Times New Roman"/>
        </w:rPr>
        <w:t>tal</w:t>
      </w:r>
      <w:r w:rsidR="009B0BA1" w:rsidRPr="008E4845">
        <w:rPr>
          <w:rFonts w:ascii="Times New Roman" w:hAnsi="Times New Roman" w:cs="Times New Roman"/>
        </w:rPr>
        <w:t>es com</w:t>
      </w:r>
      <w:r w:rsidR="00D72535" w:rsidRPr="008E4845">
        <w:rPr>
          <w:rFonts w:ascii="Times New Roman" w:hAnsi="Times New Roman" w:cs="Times New Roman"/>
        </w:rPr>
        <w:t>o modelos y</w:t>
      </w:r>
      <w:r w:rsidR="009B0BA1" w:rsidRPr="008E4845">
        <w:rPr>
          <w:rFonts w:ascii="Times New Roman" w:hAnsi="Times New Roman" w:cs="Times New Roman"/>
        </w:rPr>
        <w:t xml:space="preserve"> simulaciones</w:t>
      </w:r>
      <w:r w:rsidR="000038D4" w:rsidRPr="008E4845">
        <w:rPr>
          <w:rFonts w:ascii="Times New Roman" w:hAnsi="Times New Roman" w:cs="Times New Roman"/>
        </w:rPr>
        <w:t>)</w:t>
      </w:r>
      <w:r w:rsidR="009B0BA1" w:rsidRPr="008E4845">
        <w:rPr>
          <w:rFonts w:ascii="Times New Roman" w:hAnsi="Times New Roman" w:cs="Times New Roman"/>
        </w:rPr>
        <w:t xml:space="preserve">, la automatización de soluciones </w:t>
      </w:r>
      <w:r w:rsidR="000038D4" w:rsidRPr="008E4845">
        <w:rPr>
          <w:rFonts w:ascii="Times New Roman" w:hAnsi="Times New Roman" w:cs="Times New Roman"/>
        </w:rPr>
        <w:t xml:space="preserve">empleando </w:t>
      </w:r>
      <w:r w:rsidR="009B0BA1" w:rsidRPr="008E4845">
        <w:rPr>
          <w:rFonts w:ascii="Times New Roman" w:hAnsi="Times New Roman" w:cs="Times New Roman"/>
        </w:rPr>
        <w:t>el pensamiento algorítmico</w:t>
      </w:r>
      <w:r w:rsidR="000038D4" w:rsidRPr="008E4845">
        <w:rPr>
          <w:rFonts w:ascii="Times New Roman" w:hAnsi="Times New Roman" w:cs="Times New Roman"/>
        </w:rPr>
        <w:t>,</w:t>
      </w:r>
      <w:r w:rsidR="009B0BA1" w:rsidRPr="008E4845">
        <w:rPr>
          <w:rFonts w:ascii="Times New Roman" w:hAnsi="Times New Roman" w:cs="Times New Roman"/>
        </w:rPr>
        <w:t xml:space="preserve"> y la generalización y transferencia del proceso de resolución de problema</w:t>
      </w:r>
      <w:r w:rsidR="000038D4" w:rsidRPr="008E4845">
        <w:rPr>
          <w:rFonts w:ascii="Times New Roman" w:hAnsi="Times New Roman" w:cs="Times New Roman"/>
        </w:rPr>
        <w:t>s</w:t>
      </w:r>
      <w:r w:rsidR="009B0BA1" w:rsidRPr="008E4845">
        <w:rPr>
          <w:rFonts w:ascii="Times New Roman" w:hAnsi="Times New Roman" w:cs="Times New Roman"/>
        </w:rPr>
        <w:t xml:space="preserve"> </w:t>
      </w:r>
      <w:r w:rsidR="000038D4" w:rsidRPr="008E4845">
        <w:rPr>
          <w:rFonts w:ascii="Times New Roman" w:hAnsi="Times New Roman" w:cs="Times New Roman"/>
        </w:rPr>
        <w:t xml:space="preserve">mediante </w:t>
      </w:r>
      <w:r w:rsidR="005874EF" w:rsidRPr="008E4845">
        <w:rPr>
          <w:rFonts w:ascii="Times New Roman" w:hAnsi="Times New Roman" w:cs="Times New Roman"/>
        </w:rPr>
        <w:t>una computadora</w:t>
      </w:r>
      <w:r w:rsidR="009B0BA1" w:rsidRPr="008E4845">
        <w:rPr>
          <w:rFonts w:ascii="Times New Roman" w:hAnsi="Times New Roman" w:cs="Times New Roman"/>
        </w:rPr>
        <w:t xml:space="preserve">. </w:t>
      </w:r>
      <w:r w:rsidR="000038D4" w:rsidRPr="008E4845">
        <w:rPr>
          <w:rFonts w:ascii="Times New Roman" w:hAnsi="Times New Roman" w:cs="Times New Roman"/>
        </w:rPr>
        <w:t>E</w:t>
      </w:r>
      <w:r w:rsidR="009B0BA1" w:rsidRPr="008E4845">
        <w:rPr>
          <w:rFonts w:ascii="Times New Roman" w:hAnsi="Times New Roman" w:cs="Times New Roman"/>
        </w:rPr>
        <w:t>stas competencias</w:t>
      </w:r>
      <w:r w:rsidR="005874EF" w:rsidRPr="008E4845">
        <w:rPr>
          <w:rFonts w:ascii="Times New Roman" w:hAnsi="Times New Roman" w:cs="Times New Roman"/>
        </w:rPr>
        <w:t xml:space="preserve"> </w:t>
      </w:r>
      <w:r w:rsidR="00B235F6" w:rsidRPr="008E4845">
        <w:rPr>
          <w:rFonts w:ascii="Times New Roman" w:hAnsi="Times New Roman" w:cs="Times New Roman"/>
        </w:rPr>
        <w:t xml:space="preserve">se engloban </w:t>
      </w:r>
      <w:r w:rsidR="000038D4" w:rsidRPr="008E4845">
        <w:rPr>
          <w:rFonts w:ascii="Times New Roman" w:hAnsi="Times New Roman" w:cs="Times New Roman"/>
        </w:rPr>
        <w:t xml:space="preserve">dentro de lo que </w:t>
      </w:r>
      <w:proofErr w:type="spellStart"/>
      <w:r w:rsidR="00267945" w:rsidRPr="008E4845">
        <w:rPr>
          <w:rFonts w:ascii="Times New Roman" w:hAnsi="Times New Roman" w:cs="Times New Roman"/>
        </w:rPr>
        <w:t>Wing</w:t>
      </w:r>
      <w:proofErr w:type="spellEnd"/>
      <w:r w:rsidR="00267945" w:rsidRPr="008E4845">
        <w:rPr>
          <w:rFonts w:ascii="Times New Roman" w:hAnsi="Times New Roman" w:cs="Times New Roman"/>
        </w:rPr>
        <w:t xml:space="preserve"> (2006)</w:t>
      </w:r>
      <w:r w:rsidR="00B235F6" w:rsidRPr="008E4845">
        <w:rPr>
          <w:rFonts w:ascii="Times New Roman" w:hAnsi="Times New Roman" w:cs="Times New Roman"/>
        </w:rPr>
        <w:t xml:space="preserve"> </w:t>
      </w:r>
      <w:r w:rsidR="000038D4" w:rsidRPr="008E4845">
        <w:rPr>
          <w:rFonts w:ascii="Times New Roman" w:hAnsi="Times New Roman" w:cs="Times New Roman"/>
        </w:rPr>
        <w:t>denomina</w:t>
      </w:r>
      <w:r w:rsidR="000038D4" w:rsidRPr="00DC070B">
        <w:rPr>
          <w:rFonts w:ascii="Times New Roman" w:hAnsi="Times New Roman" w:cs="Times New Roman"/>
        </w:rPr>
        <w:t xml:space="preserve"> </w:t>
      </w:r>
      <w:r w:rsidR="00B235F6" w:rsidRPr="000038D4">
        <w:rPr>
          <w:rFonts w:ascii="Times New Roman" w:hAnsi="Times New Roman" w:cs="Times New Roman"/>
          <w:i/>
        </w:rPr>
        <w:t>pensamiento computacional</w:t>
      </w:r>
      <w:r w:rsidR="00B235F6" w:rsidRPr="00DC070B">
        <w:rPr>
          <w:rFonts w:ascii="Times New Roman" w:hAnsi="Times New Roman" w:cs="Times New Roman"/>
        </w:rPr>
        <w:t xml:space="preserve"> (PC</w:t>
      </w:r>
      <w:r w:rsidR="007B3C7F">
        <w:rPr>
          <w:rFonts w:ascii="Times New Roman" w:hAnsi="Times New Roman" w:cs="Times New Roman"/>
        </w:rPr>
        <w:t>)</w:t>
      </w:r>
      <w:r w:rsidR="000038D4">
        <w:rPr>
          <w:rFonts w:ascii="Times New Roman" w:hAnsi="Times New Roman" w:cs="Times New Roman"/>
        </w:rPr>
        <w:t xml:space="preserve">. Su </w:t>
      </w:r>
      <w:r w:rsidR="001701FA" w:rsidRPr="00DC070B">
        <w:rPr>
          <w:rFonts w:ascii="Times New Roman" w:hAnsi="Times New Roman" w:cs="Times New Roman"/>
        </w:rPr>
        <w:t>desarrollo</w:t>
      </w:r>
      <w:r w:rsidR="002B021A" w:rsidRPr="00DC070B">
        <w:rPr>
          <w:rFonts w:ascii="Times New Roman" w:hAnsi="Times New Roman" w:cs="Times New Roman"/>
        </w:rPr>
        <w:t xml:space="preserve"> </w:t>
      </w:r>
      <w:r w:rsidR="000038D4">
        <w:rPr>
          <w:rFonts w:ascii="Times New Roman" w:hAnsi="Times New Roman" w:cs="Times New Roman"/>
        </w:rPr>
        <w:t xml:space="preserve">no solo </w:t>
      </w:r>
      <w:r w:rsidR="002B021A" w:rsidRPr="00DC070B">
        <w:rPr>
          <w:rFonts w:ascii="Times New Roman" w:hAnsi="Times New Roman" w:cs="Times New Roman"/>
        </w:rPr>
        <w:t>aminora los</w:t>
      </w:r>
      <w:r w:rsidR="00EA2FC7" w:rsidRPr="00DC070B">
        <w:rPr>
          <w:rFonts w:ascii="Times New Roman" w:hAnsi="Times New Roman" w:cs="Times New Roman"/>
        </w:rPr>
        <w:t xml:space="preserve"> costos y sus efectos </w:t>
      </w:r>
      <w:r w:rsidR="002B021A" w:rsidRPr="00DC070B">
        <w:rPr>
          <w:rFonts w:ascii="Times New Roman" w:hAnsi="Times New Roman" w:cs="Times New Roman"/>
        </w:rPr>
        <w:t xml:space="preserve">son </w:t>
      </w:r>
      <w:r w:rsidR="00EA2FC7" w:rsidRPr="00DC070B">
        <w:rPr>
          <w:rFonts w:ascii="Times New Roman" w:hAnsi="Times New Roman" w:cs="Times New Roman"/>
        </w:rPr>
        <w:t xml:space="preserve">más duraderos que los </w:t>
      </w:r>
      <w:r w:rsidR="00267945" w:rsidRPr="00DC070B">
        <w:rPr>
          <w:rFonts w:ascii="Times New Roman" w:hAnsi="Times New Roman" w:cs="Times New Roman"/>
        </w:rPr>
        <w:t>iniciados en etapas tardías</w:t>
      </w:r>
      <w:r w:rsidR="000038D4">
        <w:rPr>
          <w:rFonts w:ascii="Times New Roman" w:hAnsi="Times New Roman" w:cs="Times New Roman"/>
        </w:rPr>
        <w:t xml:space="preserve">, sino que también ayudan a sortear muchos </w:t>
      </w:r>
      <w:r w:rsidR="00EA2FC7" w:rsidRPr="00DC070B">
        <w:rPr>
          <w:rFonts w:ascii="Times New Roman" w:hAnsi="Times New Roman" w:cs="Times New Roman"/>
        </w:rPr>
        <w:t xml:space="preserve">obstáculos </w:t>
      </w:r>
      <w:r w:rsidR="000038D4">
        <w:rPr>
          <w:rFonts w:ascii="Times New Roman" w:hAnsi="Times New Roman" w:cs="Times New Roman"/>
        </w:rPr>
        <w:t xml:space="preserve">al </w:t>
      </w:r>
      <w:r w:rsidR="000038D4" w:rsidRPr="008E4845">
        <w:rPr>
          <w:rFonts w:ascii="Times New Roman" w:hAnsi="Times New Roman" w:cs="Times New Roman"/>
        </w:rPr>
        <w:t>momento de</w:t>
      </w:r>
      <w:r w:rsidR="00EA2FC7" w:rsidRPr="008E4845">
        <w:rPr>
          <w:rFonts w:ascii="Times New Roman" w:hAnsi="Times New Roman" w:cs="Times New Roman"/>
        </w:rPr>
        <w:t xml:space="preserve"> </w:t>
      </w:r>
      <w:r w:rsidR="00267945" w:rsidRPr="008E4845">
        <w:rPr>
          <w:rFonts w:ascii="Times New Roman" w:hAnsi="Times New Roman" w:cs="Times New Roman"/>
        </w:rPr>
        <w:t xml:space="preserve">ingresar </w:t>
      </w:r>
      <w:r w:rsidR="000038D4" w:rsidRPr="008E4845">
        <w:rPr>
          <w:rFonts w:ascii="Times New Roman" w:hAnsi="Times New Roman" w:cs="Times New Roman"/>
        </w:rPr>
        <w:t xml:space="preserve">a un campo de trabajo específico </w:t>
      </w:r>
      <w:r w:rsidR="003B30BD" w:rsidRPr="008E4845">
        <w:rPr>
          <w:rFonts w:ascii="Times New Roman" w:hAnsi="Times New Roman" w:cs="Times New Roman"/>
        </w:rPr>
        <w:t>(</w:t>
      </w:r>
      <w:r w:rsidR="002B021A" w:rsidRPr="008E4845">
        <w:rPr>
          <w:rFonts w:ascii="Times New Roman" w:hAnsi="Times New Roman" w:cs="Times New Roman"/>
        </w:rPr>
        <w:t>González-González</w:t>
      </w:r>
      <w:r w:rsidR="003B30BD" w:rsidRPr="008E4845">
        <w:rPr>
          <w:rFonts w:ascii="Times New Roman" w:hAnsi="Times New Roman" w:cs="Times New Roman"/>
        </w:rPr>
        <w:t xml:space="preserve">, </w:t>
      </w:r>
      <w:r w:rsidR="002B021A" w:rsidRPr="008E4845">
        <w:rPr>
          <w:rFonts w:ascii="Times New Roman" w:hAnsi="Times New Roman" w:cs="Times New Roman"/>
        </w:rPr>
        <w:t>2019)</w:t>
      </w:r>
      <w:r w:rsidR="00EA2FC7" w:rsidRPr="008E4845">
        <w:rPr>
          <w:rFonts w:ascii="Times New Roman" w:hAnsi="Times New Roman" w:cs="Times New Roman"/>
        </w:rPr>
        <w:t xml:space="preserve">. </w:t>
      </w:r>
    </w:p>
    <w:p w14:paraId="51C201F3" w14:textId="0CD97772" w:rsidR="00EA2FC7" w:rsidRDefault="00A23FBE" w:rsidP="006B15A1">
      <w:pPr>
        <w:spacing w:line="360" w:lineRule="auto"/>
        <w:ind w:firstLine="708"/>
        <w:jc w:val="both"/>
        <w:rPr>
          <w:rFonts w:ascii="Times New Roman" w:hAnsi="Times New Roman" w:cs="Times New Roman"/>
        </w:rPr>
      </w:pPr>
      <w:r w:rsidRPr="008E4845">
        <w:rPr>
          <w:rFonts w:ascii="Times New Roman" w:hAnsi="Times New Roman" w:cs="Times New Roman"/>
        </w:rPr>
        <w:t>E</w:t>
      </w:r>
      <w:r w:rsidR="00D10686" w:rsidRPr="008E4845">
        <w:rPr>
          <w:rFonts w:ascii="Times New Roman" w:hAnsi="Times New Roman" w:cs="Times New Roman"/>
        </w:rPr>
        <w:t>n e</w:t>
      </w:r>
      <w:r w:rsidRPr="008E4845">
        <w:rPr>
          <w:rFonts w:ascii="Times New Roman" w:hAnsi="Times New Roman" w:cs="Times New Roman"/>
        </w:rPr>
        <w:t>l presente trabajo</w:t>
      </w:r>
      <w:r w:rsidR="000038D4" w:rsidRPr="008E4845">
        <w:rPr>
          <w:rFonts w:ascii="Times New Roman" w:hAnsi="Times New Roman" w:cs="Times New Roman"/>
        </w:rPr>
        <w:t>, por ende,</w:t>
      </w:r>
      <w:r w:rsidRPr="008E4845">
        <w:rPr>
          <w:rFonts w:ascii="Times New Roman" w:hAnsi="Times New Roman" w:cs="Times New Roman"/>
        </w:rPr>
        <w:t xml:space="preserve"> </w:t>
      </w:r>
      <w:r w:rsidR="00D10686" w:rsidRPr="008E4845">
        <w:rPr>
          <w:rFonts w:ascii="Times New Roman" w:hAnsi="Times New Roman" w:cs="Times New Roman"/>
        </w:rPr>
        <w:t xml:space="preserve">se </w:t>
      </w:r>
      <w:r w:rsidR="000038D4" w:rsidRPr="008E4845">
        <w:rPr>
          <w:rFonts w:ascii="Times New Roman" w:hAnsi="Times New Roman" w:cs="Times New Roman"/>
        </w:rPr>
        <w:t>emplean</w:t>
      </w:r>
      <w:r w:rsidRPr="008E4845">
        <w:rPr>
          <w:rFonts w:ascii="Times New Roman" w:hAnsi="Times New Roman" w:cs="Times New Roman"/>
        </w:rPr>
        <w:t xml:space="preserve"> </w:t>
      </w:r>
      <w:r w:rsidR="004D539A" w:rsidRPr="008E4845">
        <w:rPr>
          <w:rFonts w:ascii="Times New Roman" w:hAnsi="Times New Roman" w:cs="Times New Roman"/>
        </w:rPr>
        <w:t xml:space="preserve">diversas técnicas </w:t>
      </w:r>
      <w:r w:rsidR="00F40197" w:rsidRPr="008E4845">
        <w:rPr>
          <w:rFonts w:ascii="Times New Roman" w:hAnsi="Times New Roman" w:cs="Times New Roman"/>
        </w:rPr>
        <w:t>didácticas</w:t>
      </w:r>
      <w:r w:rsidR="00D10686" w:rsidRPr="008E4845">
        <w:rPr>
          <w:rFonts w:ascii="Times New Roman" w:hAnsi="Times New Roman" w:cs="Times New Roman"/>
        </w:rPr>
        <w:t xml:space="preserve"> en un taller de programación de </w:t>
      </w:r>
      <w:r w:rsidR="001575F3" w:rsidRPr="008E4845">
        <w:rPr>
          <w:rFonts w:ascii="Times New Roman" w:hAnsi="Times New Roman" w:cs="Times New Roman"/>
        </w:rPr>
        <w:t>computadoras</w:t>
      </w:r>
      <w:r w:rsidRPr="008E4845">
        <w:rPr>
          <w:rFonts w:ascii="Times New Roman" w:hAnsi="Times New Roman" w:cs="Times New Roman"/>
        </w:rPr>
        <w:t xml:space="preserve"> </w:t>
      </w:r>
      <w:r w:rsidR="002B021A" w:rsidRPr="008E4845">
        <w:rPr>
          <w:rFonts w:ascii="Times New Roman" w:hAnsi="Times New Roman" w:cs="Times New Roman"/>
        </w:rPr>
        <w:t xml:space="preserve">para </w:t>
      </w:r>
      <w:r w:rsidR="000038D4" w:rsidRPr="008E4845">
        <w:rPr>
          <w:rFonts w:ascii="Times New Roman" w:hAnsi="Times New Roman" w:cs="Times New Roman"/>
        </w:rPr>
        <w:t>fomentar</w:t>
      </w:r>
      <w:r w:rsidR="002B021A" w:rsidRPr="008E4845">
        <w:rPr>
          <w:rFonts w:ascii="Times New Roman" w:hAnsi="Times New Roman" w:cs="Times New Roman"/>
        </w:rPr>
        <w:t xml:space="preserve"> </w:t>
      </w:r>
      <w:r w:rsidR="00F64D57" w:rsidRPr="008E4845">
        <w:rPr>
          <w:rFonts w:ascii="Times New Roman" w:hAnsi="Times New Roman" w:cs="Times New Roman"/>
        </w:rPr>
        <w:t>climas de confianza</w:t>
      </w:r>
      <w:r w:rsidR="000038D4" w:rsidRPr="008E4845">
        <w:rPr>
          <w:rFonts w:ascii="Times New Roman" w:hAnsi="Times New Roman" w:cs="Times New Roman"/>
        </w:rPr>
        <w:t xml:space="preserve"> y</w:t>
      </w:r>
      <w:r w:rsidR="00D10686" w:rsidRPr="008E4845">
        <w:rPr>
          <w:rFonts w:ascii="Times New Roman" w:hAnsi="Times New Roman" w:cs="Times New Roman"/>
        </w:rPr>
        <w:t xml:space="preserve"> creatividad</w:t>
      </w:r>
      <w:r w:rsidR="00F40197" w:rsidRPr="008E4845">
        <w:rPr>
          <w:rFonts w:ascii="Times New Roman" w:hAnsi="Times New Roman" w:cs="Times New Roman"/>
        </w:rPr>
        <w:t xml:space="preserve"> </w:t>
      </w:r>
      <w:r w:rsidR="000038D4" w:rsidRPr="008E4845">
        <w:rPr>
          <w:rFonts w:ascii="Times New Roman" w:hAnsi="Times New Roman" w:cs="Times New Roman"/>
        </w:rPr>
        <w:t>donde los</w:t>
      </w:r>
      <w:r w:rsidRPr="008E4845">
        <w:rPr>
          <w:rFonts w:ascii="Times New Roman" w:hAnsi="Times New Roman" w:cs="Times New Roman"/>
        </w:rPr>
        <w:t xml:space="preserve"> </w:t>
      </w:r>
      <w:r w:rsidR="006B15A1" w:rsidRPr="008E4845">
        <w:rPr>
          <w:rFonts w:ascii="Times New Roman" w:hAnsi="Times New Roman" w:cs="Times New Roman"/>
        </w:rPr>
        <w:t>participante</w:t>
      </w:r>
      <w:r w:rsidR="000038D4" w:rsidRPr="008E4845">
        <w:rPr>
          <w:rFonts w:ascii="Times New Roman" w:hAnsi="Times New Roman" w:cs="Times New Roman"/>
        </w:rPr>
        <w:t>s</w:t>
      </w:r>
      <w:r w:rsidRPr="008E4845">
        <w:rPr>
          <w:rFonts w:ascii="Times New Roman" w:hAnsi="Times New Roman" w:cs="Times New Roman"/>
        </w:rPr>
        <w:t xml:space="preserve"> </w:t>
      </w:r>
      <w:r w:rsidR="002B021A" w:rsidRPr="008E4845">
        <w:rPr>
          <w:rFonts w:ascii="Times New Roman" w:hAnsi="Times New Roman" w:cs="Times New Roman"/>
        </w:rPr>
        <w:t>adquiera</w:t>
      </w:r>
      <w:r w:rsidR="000038D4" w:rsidRPr="008E4845">
        <w:rPr>
          <w:rFonts w:ascii="Times New Roman" w:hAnsi="Times New Roman" w:cs="Times New Roman"/>
        </w:rPr>
        <w:t>n</w:t>
      </w:r>
      <w:r w:rsidR="00383967" w:rsidRPr="008E4845">
        <w:rPr>
          <w:rFonts w:ascii="Times New Roman" w:hAnsi="Times New Roman" w:cs="Times New Roman"/>
        </w:rPr>
        <w:t xml:space="preserve"> los contenidos </w:t>
      </w:r>
      <w:r w:rsidR="005874EF" w:rsidRPr="008E4845">
        <w:rPr>
          <w:rFonts w:ascii="Times New Roman" w:hAnsi="Times New Roman" w:cs="Times New Roman"/>
        </w:rPr>
        <w:t xml:space="preserve">del PC </w:t>
      </w:r>
      <w:r w:rsidRPr="008E4845">
        <w:rPr>
          <w:rFonts w:ascii="Times New Roman" w:hAnsi="Times New Roman" w:cs="Times New Roman"/>
        </w:rPr>
        <w:t>desde un rol construccionista</w:t>
      </w:r>
      <w:r w:rsidR="00BF53EB" w:rsidRPr="008E4845">
        <w:rPr>
          <w:rFonts w:ascii="Times New Roman" w:hAnsi="Times New Roman" w:cs="Times New Roman"/>
        </w:rPr>
        <w:t>.</w:t>
      </w:r>
      <w:r w:rsidRPr="008E4845">
        <w:rPr>
          <w:rFonts w:ascii="Times New Roman" w:hAnsi="Times New Roman" w:cs="Times New Roman"/>
        </w:rPr>
        <w:t xml:space="preserve"> </w:t>
      </w:r>
      <w:r w:rsidR="000038D4" w:rsidRPr="008E4845">
        <w:rPr>
          <w:rFonts w:ascii="Times New Roman" w:hAnsi="Times New Roman" w:cs="Times New Roman"/>
        </w:rPr>
        <w:t xml:space="preserve">Al respecto, cabe destacar </w:t>
      </w:r>
      <w:r w:rsidR="000038D4" w:rsidRPr="008E4845">
        <w:rPr>
          <w:rFonts w:ascii="Times New Roman" w:hAnsi="Times New Roman" w:cs="Times New Roman"/>
          <w:color w:val="212121"/>
        </w:rPr>
        <w:t>que</w:t>
      </w:r>
      <w:r w:rsidR="00923585" w:rsidRPr="008E4845">
        <w:rPr>
          <w:rFonts w:ascii="Times New Roman" w:hAnsi="Times New Roman" w:cs="Times New Roman"/>
          <w:color w:val="212121"/>
        </w:rPr>
        <w:t xml:space="preserve"> el construccionismo entiende </w:t>
      </w:r>
      <w:r w:rsidR="007B3C7F" w:rsidRPr="008E4845">
        <w:rPr>
          <w:rFonts w:ascii="Times New Roman" w:hAnsi="Times New Roman" w:cs="Times New Roman"/>
          <w:color w:val="212121"/>
        </w:rPr>
        <w:t xml:space="preserve">a </w:t>
      </w:r>
      <w:r w:rsidR="00923585" w:rsidRPr="008E4845">
        <w:rPr>
          <w:rFonts w:ascii="Times New Roman" w:hAnsi="Times New Roman" w:cs="Times New Roman"/>
          <w:color w:val="212121"/>
        </w:rPr>
        <w:t xml:space="preserve">la </w:t>
      </w:r>
      <w:r w:rsidR="00774A0F" w:rsidRPr="008E4845">
        <w:rPr>
          <w:rFonts w:ascii="Times New Roman" w:hAnsi="Times New Roman" w:cs="Times New Roman"/>
          <w:color w:val="212121"/>
        </w:rPr>
        <w:t>tecnología</w:t>
      </w:r>
      <w:r w:rsidR="00923585" w:rsidRPr="008E4845">
        <w:rPr>
          <w:rFonts w:ascii="Times New Roman" w:hAnsi="Times New Roman" w:cs="Times New Roman"/>
          <w:color w:val="212121"/>
        </w:rPr>
        <w:t xml:space="preserve"> y particularmente </w:t>
      </w:r>
      <w:r w:rsidR="000038D4" w:rsidRPr="008E4845">
        <w:rPr>
          <w:rFonts w:ascii="Times New Roman" w:hAnsi="Times New Roman" w:cs="Times New Roman"/>
          <w:color w:val="212121"/>
        </w:rPr>
        <w:t xml:space="preserve">a </w:t>
      </w:r>
      <w:r w:rsidR="00923585" w:rsidRPr="008E4845">
        <w:rPr>
          <w:rFonts w:ascii="Times New Roman" w:hAnsi="Times New Roman" w:cs="Times New Roman"/>
          <w:color w:val="212121"/>
        </w:rPr>
        <w:t xml:space="preserve">la computadora como </w:t>
      </w:r>
      <w:r w:rsidR="000038D4" w:rsidRPr="008E4845">
        <w:rPr>
          <w:rFonts w:ascii="Times New Roman" w:hAnsi="Times New Roman" w:cs="Times New Roman"/>
          <w:color w:val="212121"/>
        </w:rPr>
        <w:t>unas</w:t>
      </w:r>
      <w:r w:rsidR="00923585" w:rsidRPr="008E4845">
        <w:rPr>
          <w:rFonts w:ascii="Times New Roman" w:hAnsi="Times New Roman" w:cs="Times New Roman"/>
          <w:color w:val="212121"/>
        </w:rPr>
        <w:t xml:space="preserve"> estructura</w:t>
      </w:r>
      <w:r w:rsidR="000038D4" w:rsidRPr="008E4845">
        <w:rPr>
          <w:rFonts w:ascii="Times New Roman" w:hAnsi="Times New Roman" w:cs="Times New Roman"/>
          <w:color w:val="212121"/>
        </w:rPr>
        <w:t>s</w:t>
      </w:r>
      <w:r w:rsidR="00923585" w:rsidRPr="008E4845">
        <w:rPr>
          <w:rFonts w:ascii="Times New Roman" w:hAnsi="Times New Roman" w:cs="Times New Roman"/>
          <w:color w:val="212121"/>
        </w:rPr>
        <w:t xml:space="preserve"> ideal</w:t>
      </w:r>
      <w:r w:rsidR="000038D4" w:rsidRPr="008E4845">
        <w:rPr>
          <w:rFonts w:ascii="Times New Roman" w:hAnsi="Times New Roman" w:cs="Times New Roman"/>
          <w:color w:val="212121"/>
        </w:rPr>
        <w:t>es</w:t>
      </w:r>
      <w:r w:rsidR="00923585" w:rsidRPr="008E4845">
        <w:rPr>
          <w:rFonts w:ascii="Times New Roman" w:hAnsi="Times New Roman" w:cs="Times New Roman"/>
          <w:color w:val="212121"/>
        </w:rPr>
        <w:t xml:space="preserve"> donde el </w:t>
      </w:r>
      <w:r w:rsidR="006B15A1" w:rsidRPr="008E4845">
        <w:rPr>
          <w:rFonts w:ascii="Times New Roman" w:hAnsi="Times New Roman" w:cs="Times New Roman"/>
          <w:color w:val="212121"/>
        </w:rPr>
        <w:t>niño</w:t>
      </w:r>
      <w:r w:rsidR="00923585" w:rsidRPr="008E4845">
        <w:rPr>
          <w:rFonts w:ascii="Times New Roman" w:hAnsi="Times New Roman" w:cs="Times New Roman"/>
          <w:color w:val="212121"/>
        </w:rPr>
        <w:t xml:space="preserve"> puede genuinamente construir </w:t>
      </w:r>
      <w:r w:rsidR="000038D4" w:rsidRPr="008E4845">
        <w:rPr>
          <w:rFonts w:ascii="Times New Roman" w:hAnsi="Times New Roman" w:cs="Times New Roman"/>
          <w:color w:val="212121"/>
        </w:rPr>
        <w:t xml:space="preserve">su </w:t>
      </w:r>
      <w:r w:rsidR="00923585" w:rsidRPr="008E4845">
        <w:rPr>
          <w:rFonts w:ascii="Times New Roman" w:hAnsi="Times New Roman" w:cs="Times New Roman"/>
          <w:color w:val="212121"/>
        </w:rPr>
        <w:t xml:space="preserve">conocimiento desde “un sentido de dominio sobre un elemento de la </w:t>
      </w:r>
      <w:r w:rsidR="0084669E" w:rsidRPr="008E4845">
        <w:rPr>
          <w:rFonts w:ascii="Times New Roman" w:hAnsi="Times New Roman" w:cs="Times New Roman"/>
          <w:color w:val="212121"/>
        </w:rPr>
        <w:t>tecnología</w:t>
      </w:r>
      <w:r w:rsidR="00923585" w:rsidRPr="008E4845">
        <w:rPr>
          <w:rFonts w:ascii="Times New Roman" w:hAnsi="Times New Roman" w:cs="Times New Roman"/>
          <w:color w:val="212121"/>
        </w:rPr>
        <w:t xml:space="preserve"> moderna y de las ideas </w:t>
      </w:r>
      <w:r w:rsidR="006B15A1" w:rsidRPr="008E4845">
        <w:rPr>
          <w:rFonts w:ascii="Times New Roman" w:hAnsi="Times New Roman" w:cs="Times New Roman"/>
          <w:color w:val="212121"/>
        </w:rPr>
        <w:t>más</w:t>
      </w:r>
      <w:r w:rsidR="00923585" w:rsidRPr="008E4845">
        <w:rPr>
          <w:rFonts w:ascii="Times New Roman" w:hAnsi="Times New Roman" w:cs="Times New Roman"/>
          <w:color w:val="212121"/>
        </w:rPr>
        <w:t xml:space="preserve"> profundas de la ciencia, la </w:t>
      </w:r>
      <w:r w:rsidR="00020D9C" w:rsidRPr="008E4845">
        <w:rPr>
          <w:rFonts w:ascii="Times New Roman" w:hAnsi="Times New Roman" w:cs="Times New Roman"/>
          <w:color w:val="212121"/>
        </w:rPr>
        <w:t>matemática</w:t>
      </w:r>
      <w:r w:rsidR="00923585" w:rsidRPr="008E4845">
        <w:rPr>
          <w:rFonts w:ascii="Times New Roman" w:hAnsi="Times New Roman" w:cs="Times New Roman"/>
          <w:color w:val="212121"/>
        </w:rPr>
        <w:t xml:space="preserve"> y el arte de </w:t>
      </w:r>
      <w:r w:rsidR="0084669E" w:rsidRPr="008E4845">
        <w:rPr>
          <w:rFonts w:ascii="Times New Roman" w:hAnsi="Times New Roman" w:cs="Times New Roman"/>
          <w:color w:val="212121"/>
        </w:rPr>
        <w:t>construcción</w:t>
      </w:r>
      <w:r w:rsidR="00BF53EB" w:rsidRPr="008E4845">
        <w:rPr>
          <w:rFonts w:ascii="Times New Roman" w:hAnsi="Times New Roman" w:cs="Times New Roman"/>
          <w:color w:val="212121"/>
        </w:rPr>
        <w:t xml:space="preserve"> de modelos </w:t>
      </w:r>
      <w:r w:rsidR="00E55F86" w:rsidRPr="008E4845">
        <w:rPr>
          <w:rFonts w:ascii="Times New Roman" w:hAnsi="Times New Roman" w:cs="Times New Roman"/>
          <w:color w:val="212121"/>
        </w:rPr>
        <w:t>intelectuales”</w:t>
      </w:r>
      <w:r w:rsidR="00BA1F27" w:rsidRPr="008E4845">
        <w:rPr>
          <w:rFonts w:ascii="Times New Roman" w:hAnsi="Times New Roman" w:cs="Times New Roman"/>
          <w:color w:val="212121"/>
        </w:rPr>
        <w:t xml:space="preserve"> </w:t>
      </w:r>
      <w:r w:rsidR="000038D4" w:rsidRPr="008E4845">
        <w:rPr>
          <w:rFonts w:ascii="Times New Roman" w:hAnsi="Times New Roman" w:cs="Times New Roman"/>
          <w:color w:val="212121"/>
        </w:rPr>
        <w:t>(</w:t>
      </w:r>
      <w:r w:rsidR="000038D4" w:rsidRPr="008E4845">
        <w:rPr>
          <w:rFonts w:ascii="Times New Roman" w:hAnsi="Times New Roman" w:cs="Times New Roman"/>
          <w:noProof/>
          <w:color w:val="212121"/>
        </w:rPr>
        <w:t>Papert, 1987, pp. 17-18</w:t>
      </w:r>
      <w:r w:rsidR="000038D4" w:rsidRPr="008E4845">
        <w:rPr>
          <w:rFonts w:ascii="Times New Roman" w:hAnsi="Times New Roman" w:cs="Times New Roman"/>
          <w:color w:val="212121"/>
        </w:rPr>
        <w:t xml:space="preserve">). </w:t>
      </w:r>
      <w:r w:rsidR="000038D4" w:rsidRPr="008E4845">
        <w:rPr>
          <w:rFonts w:ascii="Times New Roman" w:hAnsi="Times New Roman" w:cs="Times New Roman"/>
        </w:rPr>
        <w:t>Esta</w:t>
      </w:r>
      <w:r w:rsidR="007B3C7F">
        <w:rPr>
          <w:rFonts w:ascii="Times New Roman" w:hAnsi="Times New Roman" w:cs="Times New Roman"/>
        </w:rPr>
        <w:t xml:space="preserve"> </w:t>
      </w:r>
      <w:r w:rsidR="00F64D57" w:rsidRPr="00DC070B">
        <w:rPr>
          <w:rFonts w:ascii="Times New Roman" w:hAnsi="Times New Roman" w:cs="Times New Roman"/>
        </w:rPr>
        <w:t>referencia</w:t>
      </w:r>
      <w:r w:rsidRPr="00DC070B">
        <w:rPr>
          <w:rFonts w:ascii="Times New Roman" w:hAnsi="Times New Roman" w:cs="Times New Roman"/>
        </w:rPr>
        <w:t xml:space="preserve"> </w:t>
      </w:r>
      <w:r w:rsidR="00E55F86" w:rsidRPr="00DC070B">
        <w:rPr>
          <w:rFonts w:ascii="Times New Roman" w:hAnsi="Times New Roman" w:cs="Times New Roman"/>
        </w:rPr>
        <w:t>a la</w:t>
      </w:r>
      <w:r w:rsidRPr="00DC070B">
        <w:rPr>
          <w:rFonts w:ascii="Times New Roman" w:hAnsi="Times New Roman" w:cs="Times New Roman"/>
        </w:rPr>
        <w:t xml:space="preserve"> filosofía </w:t>
      </w:r>
      <w:r w:rsidRPr="00DC070B">
        <w:rPr>
          <w:rFonts w:ascii="Times New Roman" w:hAnsi="Times New Roman" w:cs="Times New Roman"/>
        </w:rPr>
        <w:lastRenderedPageBreak/>
        <w:t xml:space="preserve">constructivista </w:t>
      </w:r>
      <w:r w:rsidR="000038D4">
        <w:rPr>
          <w:rFonts w:ascii="Times New Roman" w:hAnsi="Times New Roman" w:cs="Times New Roman"/>
        </w:rPr>
        <w:t xml:space="preserve">se hace </w:t>
      </w:r>
      <w:r w:rsidRPr="00DC070B">
        <w:rPr>
          <w:rFonts w:ascii="Times New Roman" w:hAnsi="Times New Roman" w:cs="Times New Roman"/>
        </w:rPr>
        <w:t xml:space="preserve">para abordar el </w:t>
      </w:r>
      <w:r w:rsidRPr="00DC070B">
        <w:rPr>
          <w:rFonts w:ascii="Times New Roman" w:hAnsi="Times New Roman" w:cs="Times New Roman"/>
          <w:color w:val="212121"/>
        </w:rPr>
        <w:t>desarrollo</w:t>
      </w:r>
      <w:r w:rsidRPr="00DC070B">
        <w:rPr>
          <w:rFonts w:ascii="Times New Roman" w:hAnsi="Times New Roman" w:cs="Times New Roman"/>
        </w:rPr>
        <w:t xml:space="preserve"> del pensamiento computacional </w:t>
      </w:r>
      <w:r w:rsidR="000038D4">
        <w:rPr>
          <w:rFonts w:ascii="Times New Roman" w:hAnsi="Times New Roman" w:cs="Times New Roman"/>
        </w:rPr>
        <w:t>utilizando</w:t>
      </w:r>
      <w:r w:rsidR="002770A9" w:rsidRPr="00DC070B">
        <w:rPr>
          <w:rFonts w:ascii="Times New Roman" w:hAnsi="Times New Roman" w:cs="Times New Roman"/>
        </w:rPr>
        <w:t xml:space="preserve"> recursos</w:t>
      </w:r>
      <w:r w:rsidR="00F40197" w:rsidRPr="00DC070B">
        <w:rPr>
          <w:rFonts w:ascii="Times New Roman" w:hAnsi="Times New Roman" w:cs="Times New Roman"/>
        </w:rPr>
        <w:t xml:space="preserve"> didácticos </w:t>
      </w:r>
      <w:r w:rsidR="002770A9" w:rsidRPr="00DC070B">
        <w:rPr>
          <w:rFonts w:ascii="Times New Roman" w:hAnsi="Times New Roman" w:cs="Times New Roman"/>
        </w:rPr>
        <w:t xml:space="preserve">en </w:t>
      </w:r>
      <w:r w:rsidRPr="00DC070B">
        <w:rPr>
          <w:rFonts w:ascii="Times New Roman" w:hAnsi="Times New Roman" w:cs="Times New Roman"/>
        </w:rPr>
        <w:t>la programación</w:t>
      </w:r>
      <w:r w:rsidR="00F40197" w:rsidRPr="00DC070B">
        <w:rPr>
          <w:rFonts w:ascii="Times New Roman" w:hAnsi="Times New Roman" w:cs="Times New Roman"/>
        </w:rPr>
        <w:t xml:space="preserve"> de computadora</w:t>
      </w:r>
      <w:r w:rsidRPr="00DC070B">
        <w:rPr>
          <w:rFonts w:ascii="Times New Roman" w:hAnsi="Times New Roman" w:cs="Times New Roman"/>
        </w:rPr>
        <w:t xml:space="preserve"> conectada y desconectada en alumnos de educación básica. </w:t>
      </w:r>
      <w:r w:rsidR="000038D4">
        <w:rPr>
          <w:rFonts w:ascii="Times New Roman" w:hAnsi="Times New Roman" w:cs="Times New Roman"/>
        </w:rPr>
        <w:t xml:space="preserve"> </w:t>
      </w:r>
    </w:p>
    <w:p w14:paraId="7120694C" w14:textId="77777777" w:rsidR="003874F7" w:rsidRPr="00DC070B" w:rsidRDefault="003874F7" w:rsidP="006B15A1">
      <w:pPr>
        <w:spacing w:line="360" w:lineRule="auto"/>
        <w:ind w:firstLine="708"/>
        <w:jc w:val="both"/>
        <w:rPr>
          <w:rFonts w:ascii="Times New Roman" w:hAnsi="Times New Roman" w:cs="Times New Roman"/>
        </w:rPr>
      </w:pPr>
    </w:p>
    <w:p w14:paraId="1FC8EB26" w14:textId="698E14B3" w:rsidR="00A23FBE" w:rsidRPr="00DC070B" w:rsidRDefault="00A23FBE" w:rsidP="00BF1A3D">
      <w:pPr>
        <w:spacing w:line="360" w:lineRule="auto"/>
        <w:jc w:val="center"/>
        <w:rPr>
          <w:rFonts w:ascii="Times New Roman" w:eastAsia="Times New Roman" w:hAnsi="Times New Roman" w:cs="Times New Roman"/>
          <w:b/>
          <w:sz w:val="28"/>
          <w:szCs w:val="28"/>
          <w:lang w:val="es-ES" w:eastAsia="en-US"/>
        </w:rPr>
      </w:pPr>
      <w:r w:rsidRPr="00DC070B">
        <w:rPr>
          <w:rFonts w:ascii="Times New Roman" w:eastAsia="Times New Roman" w:hAnsi="Times New Roman" w:cs="Times New Roman"/>
          <w:b/>
          <w:sz w:val="28"/>
          <w:szCs w:val="28"/>
          <w:lang w:val="es-ES" w:eastAsia="en-US"/>
        </w:rPr>
        <w:t>Trabajos relacionados</w:t>
      </w:r>
    </w:p>
    <w:p w14:paraId="5E66629F" w14:textId="16C39BB4" w:rsidR="00A23FBE" w:rsidRPr="008E4845" w:rsidRDefault="00625ED4" w:rsidP="000038D4">
      <w:pPr>
        <w:spacing w:line="360" w:lineRule="auto"/>
        <w:ind w:firstLine="708"/>
        <w:jc w:val="both"/>
        <w:rPr>
          <w:rFonts w:ascii="Times New Roman" w:hAnsi="Times New Roman" w:cs="Times New Roman"/>
        </w:rPr>
      </w:pPr>
      <w:r w:rsidRPr="00DC070B">
        <w:rPr>
          <w:rFonts w:ascii="Times New Roman" w:hAnsi="Times New Roman" w:cs="Times New Roman"/>
        </w:rPr>
        <w:t xml:space="preserve">El </w:t>
      </w:r>
      <w:r w:rsidR="00DB1806" w:rsidRPr="00DC070B">
        <w:rPr>
          <w:rFonts w:ascii="Times New Roman" w:hAnsi="Times New Roman" w:cs="Times New Roman"/>
        </w:rPr>
        <w:t xml:space="preserve">PC </w:t>
      </w:r>
      <w:r w:rsidRPr="00DC070B">
        <w:rPr>
          <w:rFonts w:ascii="Times New Roman" w:hAnsi="Times New Roman" w:cs="Times New Roman"/>
        </w:rPr>
        <w:t xml:space="preserve">está siendo ampliamente estudiado </w:t>
      </w:r>
      <w:r w:rsidR="00AE58A8" w:rsidRPr="00DC070B">
        <w:rPr>
          <w:rFonts w:ascii="Times New Roman" w:hAnsi="Times New Roman" w:cs="Times New Roman"/>
        </w:rPr>
        <w:t>debido a la</w:t>
      </w:r>
      <w:r w:rsidRPr="00DC070B">
        <w:rPr>
          <w:rFonts w:ascii="Times New Roman" w:hAnsi="Times New Roman" w:cs="Times New Roman"/>
        </w:rPr>
        <w:t xml:space="preserve"> tendencia actual que aboga por la inclusión de la ciencia </w:t>
      </w:r>
      <w:r w:rsidR="000038D4">
        <w:rPr>
          <w:rFonts w:ascii="Times New Roman" w:hAnsi="Times New Roman" w:cs="Times New Roman"/>
        </w:rPr>
        <w:t>informática</w:t>
      </w:r>
      <w:r w:rsidR="00DB1806" w:rsidRPr="00DC070B">
        <w:rPr>
          <w:rFonts w:ascii="Times New Roman" w:hAnsi="Times New Roman" w:cs="Times New Roman"/>
        </w:rPr>
        <w:t xml:space="preserve"> en instancias cada vez má</w:t>
      </w:r>
      <w:r w:rsidRPr="00DC070B">
        <w:rPr>
          <w:rFonts w:ascii="Times New Roman" w:hAnsi="Times New Roman" w:cs="Times New Roman"/>
        </w:rPr>
        <w:t xml:space="preserve">s tempranas de la educación formal. </w:t>
      </w:r>
      <w:r w:rsidR="000038D4">
        <w:rPr>
          <w:rFonts w:ascii="Times New Roman" w:hAnsi="Times New Roman" w:cs="Times New Roman"/>
        </w:rPr>
        <w:t>Para ello, l</w:t>
      </w:r>
      <w:r w:rsidRPr="00DC070B">
        <w:rPr>
          <w:rFonts w:ascii="Times New Roman" w:hAnsi="Times New Roman" w:cs="Times New Roman"/>
        </w:rPr>
        <w:t xml:space="preserve">os investigadores y maestros están </w:t>
      </w:r>
      <w:r w:rsidR="000038D4">
        <w:rPr>
          <w:rFonts w:ascii="Times New Roman" w:hAnsi="Times New Roman" w:cs="Times New Roman"/>
        </w:rPr>
        <w:t xml:space="preserve">empleando </w:t>
      </w:r>
      <w:r w:rsidRPr="00DC070B">
        <w:rPr>
          <w:rFonts w:ascii="Times New Roman" w:hAnsi="Times New Roman" w:cs="Times New Roman"/>
        </w:rPr>
        <w:t>ejercicios de programación</w:t>
      </w:r>
      <w:r w:rsidR="00DB1806" w:rsidRPr="00DC070B">
        <w:rPr>
          <w:rFonts w:ascii="Times New Roman" w:hAnsi="Times New Roman" w:cs="Times New Roman"/>
        </w:rPr>
        <w:t xml:space="preserve"> desde una computadora</w:t>
      </w:r>
      <w:r w:rsidR="008D4998" w:rsidRPr="00DC070B">
        <w:rPr>
          <w:rFonts w:ascii="Times New Roman" w:hAnsi="Times New Roman" w:cs="Times New Roman"/>
        </w:rPr>
        <w:t xml:space="preserve"> </w:t>
      </w:r>
      <w:r w:rsidR="000038D4">
        <w:rPr>
          <w:rFonts w:ascii="Times New Roman" w:hAnsi="Times New Roman" w:cs="Times New Roman"/>
        </w:rPr>
        <w:t>(</w:t>
      </w:r>
      <w:r w:rsidR="008D4998" w:rsidRPr="00DC070B">
        <w:rPr>
          <w:rFonts w:ascii="Times New Roman" w:hAnsi="Times New Roman" w:cs="Times New Roman"/>
        </w:rPr>
        <w:t xml:space="preserve">es decir, </w:t>
      </w:r>
      <w:r w:rsidR="00660590" w:rsidRPr="00DC070B">
        <w:rPr>
          <w:rFonts w:ascii="Times New Roman" w:hAnsi="Times New Roman" w:cs="Times New Roman"/>
        </w:rPr>
        <w:t xml:space="preserve">actividades </w:t>
      </w:r>
      <w:r w:rsidR="008D4998" w:rsidRPr="00DC070B">
        <w:rPr>
          <w:rFonts w:ascii="Times New Roman" w:hAnsi="Times New Roman" w:cs="Times New Roman"/>
        </w:rPr>
        <w:t>conectad</w:t>
      </w:r>
      <w:r w:rsidR="00660590" w:rsidRPr="00DC070B">
        <w:rPr>
          <w:rFonts w:ascii="Times New Roman" w:hAnsi="Times New Roman" w:cs="Times New Roman"/>
        </w:rPr>
        <w:t>a</w:t>
      </w:r>
      <w:r w:rsidR="008D4998" w:rsidRPr="00DC070B">
        <w:rPr>
          <w:rFonts w:ascii="Times New Roman" w:hAnsi="Times New Roman" w:cs="Times New Roman"/>
        </w:rPr>
        <w:t>s</w:t>
      </w:r>
      <w:r w:rsidR="000038D4">
        <w:rPr>
          <w:rFonts w:ascii="Times New Roman" w:hAnsi="Times New Roman" w:cs="Times New Roman"/>
        </w:rPr>
        <w:t>), así como estrategias</w:t>
      </w:r>
      <w:r w:rsidR="000038D4" w:rsidRPr="00DC070B">
        <w:rPr>
          <w:rFonts w:ascii="Times New Roman" w:hAnsi="Times New Roman" w:cs="Times New Roman"/>
        </w:rPr>
        <w:t xml:space="preserve"> didácticas</w:t>
      </w:r>
      <w:r w:rsidR="000038D4">
        <w:rPr>
          <w:rFonts w:ascii="Times New Roman" w:hAnsi="Times New Roman" w:cs="Times New Roman"/>
        </w:rPr>
        <w:t xml:space="preserve"> que permitan </w:t>
      </w:r>
      <w:r w:rsidR="000038D4" w:rsidRPr="00DC070B">
        <w:rPr>
          <w:rFonts w:ascii="Times New Roman" w:hAnsi="Times New Roman" w:cs="Times New Roman"/>
        </w:rPr>
        <w:t>entender conceptos del entorno de las ciencias de la computación</w:t>
      </w:r>
      <w:r w:rsidR="000038D4">
        <w:rPr>
          <w:rFonts w:ascii="Times New Roman" w:hAnsi="Times New Roman" w:cs="Times New Roman"/>
        </w:rPr>
        <w:t xml:space="preserve"> </w:t>
      </w:r>
      <w:r w:rsidR="000038D4" w:rsidRPr="00DC070B">
        <w:rPr>
          <w:rFonts w:ascii="Times New Roman" w:hAnsi="Times New Roman" w:cs="Times New Roman"/>
        </w:rPr>
        <w:t>sin la necesidad de usar una computadora</w:t>
      </w:r>
      <w:r w:rsidR="000038D4">
        <w:rPr>
          <w:rFonts w:ascii="Times New Roman" w:hAnsi="Times New Roman" w:cs="Times New Roman"/>
        </w:rPr>
        <w:t xml:space="preserve"> (es decir, actividades </w:t>
      </w:r>
      <w:r w:rsidR="00DB1806" w:rsidRPr="00DC070B">
        <w:rPr>
          <w:rFonts w:ascii="Times New Roman" w:hAnsi="Times New Roman" w:cs="Times New Roman"/>
        </w:rPr>
        <w:t>desconectadas</w:t>
      </w:r>
      <w:r w:rsidR="000038D4">
        <w:rPr>
          <w:rFonts w:ascii="Times New Roman" w:hAnsi="Times New Roman" w:cs="Times New Roman"/>
        </w:rPr>
        <w:t xml:space="preserve">). </w:t>
      </w:r>
      <w:r w:rsidR="00DB1806" w:rsidRPr="00DC070B">
        <w:rPr>
          <w:rFonts w:ascii="Times New Roman" w:hAnsi="Times New Roman" w:cs="Times New Roman"/>
        </w:rPr>
        <w:t xml:space="preserve">El uso de actividades desconectadas </w:t>
      </w:r>
      <w:r w:rsidR="00F40197" w:rsidRPr="00DC070B">
        <w:rPr>
          <w:rFonts w:ascii="Times New Roman" w:hAnsi="Times New Roman" w:cs="Times New Roman"/>
        </w:rPr>
        <w:t>como recurso didáctico para transmitir</w:t>
      </w:r>
      <w:r w:rsidR="00DB1806" w:rsidRPr="00DC070B">
        <w:rPr>
          <w:rFonts w:ascii="Times New Roman" w:hAnsi="Times New Roman" w:cs="Times New Roman"/>
        </w:rPr>
        <w:t xml:space="preserve"> los conceptos de PC se justifica para tener un aprendizaje significativo a través de experiencias kinestésicas</w:t>
      </w:r>
      <w:r w:rsidR="000038D4">
        <w:rPr>
          <w:rFonts w:ascii="Times New Roman" w:hAnsi="Times New Roman" w:cs="Times New Roman"/>
        </w:rPr>
        <w:t xml:space="preserve">, lo cual tiene un menor </w:t>
      </w:r>
      <w:r w:rsidR="000038D4" w:rsidRPr="00DC070B">
        <w:rPr>
          <w:rFonts w:ascii="Times New Roman" w:hAnsi="Times New Roman" w:cs="Times New Roman"/>
        </w:rPr>
        <w:t>costo</w:t>
      </w:r>
      <w:r w:rsidR="000038D4">
        <w:rPr>
          <w:rFonts w:ascii="Times New Roman" w:hAnsi="Times New Roman" w:cs="Times New Roman"/>
        </w:rPr>
        <w:t xml:space="preserve"> y beneficia </w:t>
      </w:r>
      <w:r w:rsidR="00DB1806" w:rsidRPr="00DC070B">
        <w:rPr>
          <w:rFonts w:ascii="Times New Roman" w:hAnsi="Times New Roman" w:cs="Times New Roman"/>
        </w:rPr>
        <w:t xml:space="preserve">a los </w:t>
      </w:r>
      <w:r w:rsidR="008D4998" w:rsidRPr="00DC070B">
        <w:rPr>
          <w:rFonts w:ascii="Times New Roman" w:hAnsi="Times New Roman" w:cs="Times New Roman"/>
        </w:rPr>
        <w:t xml:space="preserve">niños </w:t>
      </w:r>
      <w:r w:rsidR="00DB1806" w:rsidRPr="00DC070B">
        <w:rPr>
          <w:rFonts w:ascii="Times New Roman" w:hAnsi="Times New Roman" w:cs="Times New Roman"/>
        </w:rPr>
        <w:t xml:space="preserve">que carecen de equipos </w:t>
      </w:r>
      <w:r w:rsidR="000038D4">
        <w:rPr>
          <w:rFonts w:ascii="Times New Roman" w:hAnsi="Times New Roman" w:cs="Times New Roman"/>
        </w:rPr>
        <w:t>informáticos</w:t>
      </w:r>
      <w:r w:rsidR="00C54528" w:rsidRPr="00DC070B">
        <w:rPr>
          <w:rFonts w:ascii="Times New Roman" w:hAnsi="Times New Roman" w:cs="Times New Roman"/>
        </w:rPr>
        <w:t xml:space="preserve"> </w:t>
      </w:r>
      <w:r w:rsidR="003B30BD" w:rsidRPr="00DC070B">
        <w:rPr>
          <w:rFonts w:ascii="Times New Roman" w:hAnsi="Times New Roman" w:cs="Times New Roman"/>
          <w:noProof/>
        </w:rPr>
        <w:t>(</w:t>
      </w:r>
      <w:r w:rsidR="003B30BD" w:rsidRPr="008E4845">
        <w:rPr>
          <w:rFonts w:ascii="Times New Roman" w:hAnsi="Times New Roman" w:cs="Times New Roman"/>
          <w:noProof/>
        </w:rPr>
        <w:t>Huang y Looi, 2021</w:t>
      </w:r>
      <w:r w:rsidR="000038D4" w:rsidRPr="008E4845">
        <w:rPr>
          <w:rFonts w:ascii="Times New Roman" w:hAnsi="Times New Roman" w:cs="Times New Roman"/>
          <w:noProof/>
        </w:rPr>
        <w:t>;</w:t>
      </w:r>
      <w:r w:rsidR="00C54528" w:rsidRPr="008E4845">
        <w:rPr>
          <w:rFonts w:ascii="Times New Roman" w:hAnsi="Times New Roman" w:cs="Times New Roman"/>
        </w:rPr>
        <w:t xml:space="preserve"> </w:t>
      </w:r>
      <w:r w:rsidR="003B30BD" w:rsidRPr="008E4845">
        <w:rPr>
          <w:rFonts w:ascii="Times New Roman" w:hAnsi="Times New Roman" w:cs="Times New Roman"/>
          <w:noProof/>
        </w:rPr>
        <w:t>Venkatesh</w:t>
      </w:r>
      <w:r w:rsidR="00D25745" w:rsidRPr="008E4845">
        <w:rPr>
          <w:rFonts w:ascii="Times New Roman" w:hAnsi="Times New Roman" w:cs="Times New Roman"/>
          <w:noProof/>
        </w:rPr>
        <w:t>,</w:t>
      </w:r>
      <w:r w:rsidR="003B30BD" w:rsidRPr="008E4845">
        <w:rPr>
          <w:rFonts w:ascii="Times New Roman" w:hAnsi="Times New Roman" w:cs="Times New Roman"/>
          <w:noProof/>
        </w:rPr>
        <w:t xml:space="preserve"> Das</w:t>
      </w:r>
      <w:r w:rsidR="00D25745" w:rsidRPr="008E4845">
        <w:rPr>
          <w:rFonts w:ascii="Times New Roman" w:hAnsi="Times New Roman" w:cs="Times New Roman"/>
          <w:noProof/>
        </w:rPr>
        <w:t xml:space="preserve"> y Das</w:t>
      </w:r>
      <w:r w:rsidR="003B30BD" w:rsidRPr="008E4845">
        <w:rPr>
          <w:rFonts w:ascii="Times New Roman" w:hAnsi="Times New Roman" w:cs="Times New Roman"/>
          <w:noProof/>
        </w:rPr>
        <w:t>, 2021)</w:t>
      </w:r>
      <w:r w:rsidRPr="008E4845">
        <w:rPr>
          <w:rFonts w:ascii="Times New Roman" w:hAnsi="Times New Roman" w:cs="Times New Roman"/>
        </w:rPr>
        <w:t>.</w:t>
      </w:r>
      <w:r w:rsidR="00BF5248" w:rsidRPr="008E4845">
        <w:rPr>
          <w:rFonts w:ascii="Times New Roman" w:hAnsi="Times New Roman" w:cs="Times New Roman"/>
        </w:rPr>
        <w:t xml:space="preserve"> </w:t>
      </w:r>
      <w:r w:rsidR="000038D4" w:rsidRPr="008E4845">
        <w:rPr>
          <w:rFonts w:ascii="Times New Roman" w:hAnsi="Times New Roman" w:cs="Times New Roman"/>
        </w:rPr>
        <w:t xml:space="preserve">Esto, según </w:t>
      </w:r>
      <w:r w:rsidR="00334C2F" w:rsidRPr="008E4845">
        <w:rPr>
          <w:rFonts w:ascii="Times New Roman" w:hAnsi="Times New Roman" w:cs="Times New Roman"/>
        </w:rPr>
        <w:t>Paper</w:t>
      </w:r>
      <w:r w:rsidR="00BA1F27" w:rsidRPr="008E4845">
        <w:rPr>
          <w:rFonts w:ascii="Times New Roman" w:hAnsi="Times New Roman" w:cs="Times New Roman"/>
        </w:rPr>
        <w:t xml:space="preserve">t </w:t>
      </w:r>
      <w:r w:rsidR="00334C2F" w:rsidRPr="008E4845">
        <w:rPr>
          <w:rFonts w:ascii="Times New Roman" w:hAnsi="Times New Roman" w:cs="Times New Roman"/>
        </w:rPr>
        <w:t>(1980)</w:t>
      </w:r>
      <w:r w:rsidR="000038D4" w:rsidRPr="008E4845">
        <w:rPr>
          <w:rFonts w:ascii="Times New Roman" w:hAnsi="Times New Roman" w:cs="Times New Roman"/>
        </w:rPr>
        <w:t>,</w:t>
      </w:r>
      <w:r w:rsidR="00334C2F" w:rsidRPr="008E4845">
        <w:rPr>
          <w:rFonts w:ascii="Times New Roman" w:hAnsi="Times New Roman" w:cs="Times New Roman"/>
        </w:rPr>
        <w:t xml:space="preserve"> </w:t>
      </w:r>
      <w:r w:rsidR="000038D4" w:rsidRPr="008E4845">
        <w:rPr>
          <w:rFonts w:ascii="Times New Roman" w:hAnsi="Times New Roman" w:cs="Times New Roman"/>
        </w:rPr>
        <w:t xml:space="preserve">se puede aplicar mediante </w:t>
      </w:r>
      <w:r w:rsidR="00334C2F" w:rsidRPr="008E4845">
        <w:rPr>
          <w:rFonts w:ascii="Times New Roman" w:hAnsi="Times New Roman" w:cs="Times New Roman"/>
        </w:rPr>
        <w:t xml:space="preserve">el uso de </w:t>
      </w:r>
      <w:r w:rsidR="000038D4" w:rsidRPr="008E4845">
        <w:rPr>
          <w:rFonts w:ascii="Times New Roman" w:hAnsi="Times New Roman" w:cs="Times New Roman"/>
        </w:rPr>
        <w:t>determinados juegos.</w:t>
      </w:r>
    </w:p>
    <w:p w14:paraId="5A95B5E8" w14:textId="3ACC33CB" w:rsidR="001B747B" w:rsidRPr="008E4845" w:rsidRDefault="00C54528" w:rsidP="001B747B">
      <w:pPr>
        <w:spacing w:line="360" w:lineRule="auto"/>
        <w:ind w:firstLine="708"/>
        <w:jc w:val="both"/>
        <w:rPr>
          <w:rFonts w:ascii="Times New Roman" w:hAnsi="Times New Roman" w:cs="Times New Roman"/>
        </w:rPr>
      </w:pPr>
      <w:r w:rsidRPr="008E4845">
        <w:rPr>
          <w:rFonts w:ascii="Times New Roman" w:hAnsi="Times New Roman" w:cs="Times New Roman"/>
        </w:rPr>
        <w:t xml:space="preserve">Otro de los precursores de la </w:t>
      </w:r>
      <w:r w:rsidR="000038D4" w:rsidRPr="008E4845">
        <w:rPr>
          <w:rFonts w:ascii="Times New Roman" w:hAnsi="Times New Roman" w:cs="Times New Roman"/>
        </w:rPr>
        <w:t>programación desconectada (</w:t>
      </w:r>
      <w:r w:rsidRPr="008E4845">
        <w:rPr>
          <w:rFonts w:ascii="Times New Roman" w:hAnsi="Times New Roman" w:cs="Times New Roman"/>
        </w:rPr>
        <w:t>PD</w:t>
      </w:r>
      <w:r w:rsidR="000038D4" w:rsidRPr="008E4845">
        <w:rPr>
          <w:rFonts w:ascii="Times New Roman" w:hAnsi="Times New Roman" w:cs="Times New Roman"/>
        </w:rPr>
        <w:t>)</w:t>
      </w:r>
      <w:r w:rsidR="005C6DBA" w:rsidRPr="008E4845">
        <w:rPr>
          <w:rFonts w:ascii="Times New Roman" w:hAnsi="Times New Roman" w:cs="Times New Roman"/>
        </w:rPr>
        <w:t xml:space="preserve"> es</w:t>
      </w:r>
      <w:r w:rsidRPr="008E4845">
        <w:rPr>
          <w:rFonts w:ascii="Times New Roman" w:hAnsi="Times New Roman" w:cs="Times New Roman"/>
        </w:rPr>
        <w:t xml:space="preserve"> </w:t>
      </w:r>
      <w:r w:rsidR="00F4560B" w:rsidRPr="008E4845">
        <w:rPr>
          <w:rFonts w:ascii="Times New Roman" w:hAnsi="Times New Roman" w:cs="Times New Roman"/>
        </w:rPr>
        <w:t>Tim Bell (</w:t>
      </w:r>
      <w:r w:rsidR="00FC3A4A" w:rsidRPr="008E4845">
        <w:rPr>
          <w:rFonts w:ascii="Times New Roman" w:hAnsi="Times New Roman" w:cs="Times New Roman"/>
        </w:rPr>
        <w:t xml:space="preserve">Bell, </w:t>
      </w:r>
      <w:r w:rsidR="00FC3A4A" w:rsidRPr="008E4845">
        <w:rPr>
          <w:rFonts w:ascii="Times New Roman" w:hAnsi="Times New Roman" w:cs="Times New Roman"/>
          <w:noProof/>
          <w:lang w:val="es-VE"/>
        </w:rPr>
        <w:t>Alexander, Freeman y Grimley</w:t>
      </w:r>
      <w:r w:rsidR="00FC3A4A" w:rsidRPr="008E4845">
        <w:rPr>
          <w:rFonts w:ascii="Times New Roman" w:hAnsi="Times New Roman" w:cs="Times New Roman"/>
        </w:rPr>
        <w:t xml:space="preserve"> </w:t>
      </w:r>
      <w:r w:rsidR="00F4560B" w:rsidRPr="008E4845">
        <w:rPr>
          <w:rFonts w:ascii="Times New Roman" w:hAnsi="Times New Roman" w:cs="Times New Roman"/>
        </w:rPr>
        <w:t>2009)</w:t>
      </w:r>
      <w:r w:rsidR="000038D4" w:rsidRPr="008E4845">
        <w:rPr>
          <w:rFonts w:ascii="Times New Roman" w:hAnsi="Times New Roman" w:cs="Times New Roman"/>
        </w:rPr>
        <w:t>,</w:t>
      </w:r>
      <w:r w:rsidR="00F4560B" w:rsidRPr="008E4845">
        <w:rPr>
          <w:rFonts w:ascii="Times New Roman" w:hAnsi="Times New Roman" w:cs="Times New Roman"/>
        </w:rPr>
        <w:t xml:space="preserve"> </w:t>
      </w:r>
      <w:r w:rsidR="005C6DBA" w:rsidRPr="008E4845">
        <w:rPr>
          <w:rFonts w:ascii="Times New Roman" w:hAnsi="Times New Roman" w:cs="Times New Roman"/>
        </w:rPr>
        <w:t>qu</w:t>
      </w:r>
      <w:r w:rsidR="000038D4" w:rsidRPr="008E4845">
        <w:rPr>
          <w:rFonts w:ascii="Times New Roman" w:hAnsi="Times New Roman" w:cs="Times New Roman"/>
        </w:rPr>
        <w:t>i</w:t>
      </w:r>
      <w:r w:rsidR="005C6DBA" w:rsidRPr="008E4845">
        <w:rPr>
          <w:rFonts w:ascii="Times New Roman" w:hAnsi="Times New Roman" w:cs="Times New Roman"/>
        </w:rPr>
        <w:t>e</w:t>
      </w:r>
      <w:r w:rsidR="000038D4" w:rsidRPr="008E4845">
        <w:rPr>
          <w:rFonts w:ascii="Times New Roman" w:hAnsi="Times New Roman" w:cs="Times New Roman"/>
        </w:rPr>
        <w:t xml:space="preserve">n explica </w:t>
      </w:r>
      <w:r w:rsidR="00F4560B" w:rsidRPr="008E4845">
        <w:rPr>
          <w:rFonts w:ascii="Times New Roman" w:hAnsi="Times New Roman" w:cs="Times New Roman"/>
        </w:rPr>
        <w:t xml:space="preserve">que </w:t>
      </w:r>
      <w:r w:rsidR="000038D4" w:rsidRPr="008E4845">
        <w:rPr>
          <w:rFonts w:ascii="Times New Roman" w:hAnsi="Times New Roman" w:cs="Times New Roman"/>
        </w:rPr>
        <w:t xml:space="preserve">este tipo de </w:t>
      </w:r>
      <w:r w:rsidR="00F4560B" w:rsidRPr="008E4845">
        <w:rPr>
          <w:rFonts w:ascii="Times New Roman" w:hAnsi="Times New Roman" w:cs="Times New Roman"/>
        </w:rPr>
        <w:t xml:space="preserve">aprendizaje </w:t>
      </w:r>
      <w:r w:rsidR="000038D4" w:rsidRPr="008E4845">
        <w:rPr>
          <w:rFonts w:ascii="Times New Roman" w:hAnsi="Times New Roman" w:cs="Times New Roman"/>
        </w:rPr>
        <w:t xml:space="preserve">no solo simula </w:t>
      </w:r>
      <w:r w:rsidR="00F4560B" w:rsidRPr="008E4845">
        <w:rPr>
          <w:rFonts w:ascii="Times New Roman" w:hAnsi="Times New Roman" w:cs="Times New Roman"/>
        </w:rPr>
        <w:t>los procesos que realiza una computadora, sino</w:t>
      </w:r>
      <w:r w:rsidR="00EB0DB1" w:rsidRPr="008E4845">
        <w:rPr>
          <w:rFonts w:ascii="Times New Roman" w:hAnsi="Times New Roman" w:cs="Times New Roman"/>
        </w:rPr>
        <w:t xml:space="preserve"> </w:t>
      </w:r>
      <w:r w:rsidR="000038D4" w:rsidRPr="008E4845">
        <w:rPr>
          <w:rFonts w:ascii="Times New Roman" w:hAnsi="Times New Roman" w:cs="Times New Roman"/>
        </w:rPr>
        <w:t xml:space="preserve">que también </w:t>
      </w:r>
      <w:r w:rsidR="00EB0DB1" w:rsidRPr="008E4845">
        <w:rPr>
          <w:rFonts w:ascii="Times New Roman" w:hAnsi="Times New Roman" w:cs="Times New Roman"/>
        </w:rPr>
        <w:t>brinda a los estudiantes</w:t>
      </w:r>
      <w:r w:rsidR="00F4560B" w:rsidRPr="008E4845">
        <w:rPr>
          <w:rFonts w:ascii="Times New Roman" w:hAnsi="Times New Roman" w:cs="Times New Roman"/>
        </w:rPr>
        <w:t xml:space="preserve"> </w:t>
      </w:r>
      <w:r w:rsidR="000038D4" w:rsidRPr="008E4845">
        <w:rPr>
          <w:rFonts w:ascii="Times New Roman" w:hAnsi="Times New Roman" w:cs="Times New Roman"/>
        </w:rPr>
        <w:t xml:space="preserve">la posibilidad de explorar </w:t>
      </w:r>
      <w:r w:rsidR="00F4560B" w:rsidRPr="008E4845">
        <w:rPr>
          <w:rFonts w:ascii="Times New Roman" w:hAnsi="Times New Roman" w:cs="Times New Roman"/>
        </w:rPr>
        <w:t xml:space="preserve">las ideas fundamentales de la </w:t>
      </w:r>
      <w:r w:rsidR="003F3587" w:rsidRPr="008E4845">
        <w:rPr>
          <w:rFonts w:ascii="Times New Roman" w:hAnsi="Times New Roman" w:cs="Times New Roman"/>
        </w:rPr>
        <w:t>CS</w:t>
      </w:r>
      <w:r w:rsidR="00F4560B" w:rsidRPr="008E4845">
        <w:rPr>
          <w:rFonts w:ascii="Times New Roman" w:hAnsi="Times New Roman" w:cs="Times New Roman"/>
        </w:rPr>
        <w:t xml:space="preserve">. </w:t>
      </w:r>
      <w:r w:rsidR="000038D4" w:rsidRPr="008E4845">
        <w:rPr>
          <w:rFonts w:ascii="Times New Roman" w:hAnsi="Times New Roman" w:cs="Times New Roman"/>
        </w:rPr>
        <w:t xml:space="preserve">En concordancia con esta idea, </w:t>
      </w:r>
      <w:r w:rsidRPr="008E4845">
        <w:rPr>
          <w:rFonts w:ascii="Times New Roman" w:hAnsi="Times New Roman" w:cs="Times New Roman"/>
        </w:rPr>
        <w:t>la</w:t>
      </w:r>
      <w:r w:rsidR="000038D4" w:rsidRPr="008E4845">
        <w:rPr>
          <w:rFonts w:ascii="Times New Roman" w:hAnsi="Times New Roman" w:cs="Times New Roman"/>
        </w:rPr>
        <w:t xml:space="preserve"> </w:t>
      </w:r>
      <w:r w:rsidRPr="008E4845">
        <w:rPr>
          <w:rFonts w:ascii="Times New Roman" w:hAnsi="Times New Roman" w:cs="Times New Roman"/>
          <w:noProof/>
        </w:rPr>
        <w:t>Universidad de Canterbury (</w:t>
      </w:r>
      <w:r w:rsidR="001C3C43" w:rsidRPr="008E4845">
        <w:rPr>
          <w:rFonts w:ascii="Times New Roman" w:hAnsi="Times New Roman" w:cs="Times New Roman"/>
          <w:noProof/>
        </w:rPr>
        <w:t xml:space="preserve">25 de febrero de </w:t>
      </w:r>
      <w:r w:rsidRPr="008E4845">
        <w:rPr>
          <w:rFonts w:ascii="Times New Roman" w:hAnsi="Times New Roman" w:cs="Times New Roman"/>
          <w:noProof/>
        </w:rPr>
        <w:t>2020)</w:t>
      </w:r>
      <w:r w:rsidR="00087664" w:rsidRPr="008E4845">
        <w:rPr>
          <w:rFonts w:ascii="Times New Roman" w:hAnsi="Times New Roman" w:cs="Times New Roman"/>
        </w:rPr>
        <w:t xml:space="preserve"> promueve un entorno</w:t>
      </w:r>
      <w:r w:rsidR="00885F25" w:rsidRPr="008E4845">
        <w:rPr>
          <w:rFonts w:ascii="Times New Roman" w:hAnsi="Times New Roman" w:cs="Times New Roman"/>
        </w:rPr>
        <w:t xml:space="preserve"> constructivista</w:t>
      </w:r>
      <w:r w:rsidR="00197AAF" w:rsidRPr="008E4845">
        <w:rPr>
          <w:rFonts w:ascii="Times New Roman" w:hAnsi="Times New Roman" w:cs="Times New Roman"/>
        </w:rPr>
        <w:t xml:space="preserve"> donde</w:t>
      </w:r>
      <w:r w:rsidR="00885F25" w:rsidRPr="008E4845">
        <w:rPr>
          <w:rFonts w:ascii="Times New Roman" w:hAnsi="Times New Roman" w:cs="Times New Roman"/>
        </w:rPr>
        <w:t xml:space="preserve"> los </w:t>
      </w:r>
      <w:r w:rsidR="00EB0DB1" w:rsidRPr="008E4845">
        <w:rPr>
          <w:rFonts w:ascii="Times New Roman" w:hAnsi="Times New Roman" w:cs="Times New Roman"/>
        </w:rPr>
        <w:t>participantes</w:t>
      </w:r>
      <w:r w:rsidR="00885F25" w:rsidRPr="008E4845">
        <w:rPr>
          <w:rFonts w:ascii="Times New Roman" w:hAnsi="Times New Roman" w:cs="Times New Roman"/>
        </w:rPr>
        <w:t xml:space="preserve"> reciben desafíos basados en reglas sencillas</w:t>
      </w:r>
      <w:r w:rsidR="000038D4" w:rsidRPr="008E4845">
        <w:rPr>
          <w:rFonts w:ascii="Times New Roman" w:hAnsi="Times New Roman" w:cs="Times New Roman"/>
        </w:rPr>
        <w:t xml:space="preserve"> que permiten </w:t>
      </w:r>
      <w:r w:rsidR="00885F25" w:rsidRPr="008E4845">
        <w:rPr>
          <w:rFonts w:ascii="Times New Roman" w:hAnsi="Times New Roman" w:cs="Times New Roman"/>
        </w:rPr>
        <w:t>descubr</w:t>
      </w:r>
      <w:r w:rsidR="000038D4" w:rsidRPr="008E4845">
        <w:rPr>
          <w:rFonts w:ascii="Times New Roman" w:hAnsi="Times New Roman" w:cs="Times New Roman"/>
        </w:rPr>
        <w:t>ir</w:t>
      </w:r>
      <w:r w:rsidR="00885F25" w:rsidRPr="008E4845">
        <w:rPr>
          <w:rFonts w:ascii="Times New Roman" w:hAnsi="Times New Roman" w:cs="Times New Roman"/>
        </w:rPr>
        <w:t xml:space="preserve"> </w:t>
      </w:r>
      <w:r w:rsidR="000038D4" w:rsidRPr="008E4845">
        <w:rPr>
          <w:rFonts w:ascii="Times New Roman" w:hAnsi="Times New Roman" w:cs="Times New Roman"/>
        </w:rPr>
        <w:t xml:space="preserve">por propia cuenta </w:t>
      </w:r>
      <w:r w:rsidR="00885F25" w:rsidRPr="008E4845">
        <w:rPr>
          <w:rFonts w:ascii="Times New Roman" w:hAnsi="Times New Roman" w:cs="Times New Roman"/>
        </w:rPr>
        <w:t xml:space="preserve">poderosas ideas </w:t>
      </w:r>
      <w:r w:rsidR="006D6A5F" w:rsidRPr="008E4845">
        <w:rPr>
          <w:rFonts w:ascii="Times New Roman" w:hAnsi="Times New Roman" w:cs="Times New Roman"/>
        </w:rPr>
        <w:t>de CS</w:t>
      </w:r>
      <w:r w:rsidR="00EB0DB1" w:rsidRPr="008E4845">
        <w:rPr>
          <w:rFonts w:ascii="Times New Roman" w:hAnsi="Times New Roman" w:cs="Times New Roman"/>
        </w:rPr>
        <w:t xml:space="preserve">. </w:t>
      </w:r>
      <w:r w:rsidR="000038D4" w:rsidRPr="008E4845">
        <w:rPr>
          <w:rFonts w:ascii="Times New Roman" w:hAnsi="Times New Roman" w:cs="Times New Roman"/>
        </w:rPr>
        <w:t>En pocas palabras, no so</w:t>
      </w:r>
      <w:r w:rsidR="00885F25" w:rsidRPr="008E4845">
        <w:rPr>
          <w:rFonts w:ascii="Times New Roman" w:hAnsi="Times New Roman" w:cs="Times New Roman"/>
        </w:rPr>
        <w:t xml:space="preserve">lo </w:t>
      </w:r>
      <w:r w:rsidR="000038D4" w:rsidRPr="008E4845">
        <w:rPr>
          <w:rFonts w:ascii="Times New Roman" w:hAnsi="Times New Roman" w:cs="Times New Roman"/>
        </w:rPr>
        <w:t xml:space="preserve">constituye </w:t>
      </w:r>
      <w:r w:rsidR="00885F25" w:rsidRPr="008E4845">
        <w:rPr>
          <w:rFonts w:ascii="Times New Roman" w:hAnsi="Times New Roman" w:cs="Times New Roman"/>
        </w:rPr>
        <w:t xml:space="preserve">una forma más </w:t>
      </w:r>
      <w:r w:rsidR="002F4B95" w:rsidRPr="008E4845">
        <w:rPr>
          <w:rFonts w:ascii="Times New Roman" w:hAnsi="Times New Roman" w:cs="Times New Roman"/>
        </w:rPr>
        <w:t>de aprendizaje significativo</w:t>
      </w:r>
      <w:r w:rsidR="00885F25" w:rsidRPr="008E4845">
        <w:rPr>
          <w:rFonts w:ascii="Times New Roman" w:hAnsi="Times New Roman" w:cs="Times New Roman"/>
        </w:rPr>
        <w:t xml:space="preserve">, </w:t>
      </w:r>
      <w:r w:rsidR="000038D4" w:rsidRPr="008E4845">
        <w:rPr>
          <w:rFonts w:ascii="Times New Roman" w:hAnsi="Times New Roman" w:cs="Times New Roman"/>
        </w:rPr>
        <w:t xml:space="preserve">pues también </w:t>
      </w:r>
      <w:r w:rsidR="00885F25" w:rsidRPr="008E4845">
        <w:rPr>
          <w:rFonts w:ascii="Times New Roman" w:hAnsi="Times New Roman" w:cs="Times New Roman"/>
        </w:rPr>
        <w:t>los empodera para darse cuenta de que son ideas que están a su alcance.</w:t>
      </w:r>
    </w:p>
    <w:p w14:paraId="5036FF4E" w14:textId="5C680CDC" w:rsidR="000038D4" w:rsidRPr="008E4845" w:rsidRDefault="000038D4" w:rsidP="0084669E">
      <w:pPr>
        <w:spacing w:line="360" w:lineRule="auto"/>
        <w:ind w:firstLine="708"/>
        <w:jc w:val="both"/>
        <w:rPr>
          <w:rFonts w:ascii="Times New Roman" w:hAnsi="Times New Roman" w:cs="Times New Roman"/>
        </w:rPr>
      </w:pPr>
      <w:r w:rsidRPr="008E4845">
        <w:rPr>
          <w:rFonts w:ascii="Times New Roman" w:hAnsi="Times New Roman" w:cs="Times New Roman"/>
        </w:rPr>
        <w:t>Asimismo, i</w:t>
      </w:r>
      <w:r w:rsidR="00AD6792" w:rsidRPr="008E4845">
        <w:rPr>
          <w:rFonts w:ascii="Times New Roman" w:hAnsi="Times New Roman" w:cs="Times New Roman"/>
        </w:rPr>
        <w:t xml:space="preserve">nvestigadores en el campo de la enseñanza de </w:t>
      </w:r>
      <w:r w:rsidR="003A144A" w:rsidRPr="008E4845">
        <w:rPr>
          <w:rFonts w:ascii="Times New Roman" w:hAnsi="Times New Roman" w:cs="Times New Roman"/>
        </w:rPr>
        <w:t>PC</w:t>
      </w:r>
      <w:r w:rsidR="00AD6792" w:rsidRPr="008E4845">
        <w:rPr>
          <w:rFonts w:ascii="Times New Roman" w:hAnsi="Times New Roman" w:cs="Times New Roman"/>
        </w:rPr>
        <w:t xml:space="preserve"> afirman que el uso de </w:t>
      </w:r>
      <w:r w:rsidR="004B57AA" w:rsidRPr="008E4845">
        <w:rPr>
          <w:rFonts w:ascii="Times New Roman" w:hAnsi="Times New Roman" w:cs="Times New Roman"/>
        </w:rPr>
        <w:t>PD</w:t>
      </w:r>
      <w:r w:rsidR="00AD6792" w:rsidRPr="008E4845">
        <w:rPr>
          <w:rFonts w:ascii="Times New Roman" w:hAnsi="Times New Roman" w:cs="Times New Roman"/>
        </w:rPr>
        <w:t xml:space="preserve"> facilita el aprendizaje de conceptos relacionados </w:t>
      </w:r>
      <w:r w:rsidRPr="008E4845">
        <w:rPr>
          <w:rFonts w:ascii="Times New Roman" w:hAnsi="Times New Roman" w:cs="Times New Roman"/>
        </w:rPr>
        <w:t>con el</w:t>
      </w:r>
      <w:r w:rsidR="007F6032" w:rsidRPr="008E4845">
        <w:rPr>
          <w:rFonts w:ascii="Times New Roman" w:hAnsi="Times New Roman" w:cs="Times New Roman"/>
        </w:rPr>
        <w:t xml:space="preserve"> CS</w:t>
      </w:r>
      <w:r w:rsidRPr="008E4845">
        <w:rPr>
          <w:rFonts w:ascii="Times New Roman" w:hAnsi="Times New Roman" w:cs="Times New Roman"/>
        </w:rPr>
        <w:t>,</w:t>
      </w:r>
      <w:r w:rsidR="00AD6792" w:rsidRPr="008E4845">
        <w:rPr>
          <w:rFonts w:ascii="Times New Roman" w:hAnsi="Times New Roman" w:cs="Times New Roman"/>
        </w:rPr>
        <w:t xml:space="preserve"> </w:t>
      </w:r>
      <w:r w:rsidR="00333526" w:rsidRPr="008E4845">
        <w:rPr>
          <w:rFonts w:ascii="Times New Roman" w:hAnsi="Times New Roman" w:cs="Times New Roman"/>
        </w:rPr>
        <w:t xml:space="preserve">como </w:t>
      </w:r>
      <w:r w:rsidRPr="008E4845">
        <w:rPr>
          <w:rFonts w:ascii="Times New Roman" w:hAnsi="Times New Roman" w:cs="Times New Roman"/>
        </w:rPr>
        <w:t xml:space="preserve">lo señalan </w:t>
      </w:r>
      <w:r w:rsidR="003D62F5" w:rsidRPr="008E4845">
        <w:rPr>
          <w:rFonts w:ascii="Times New Roman" w:hAnsi="Times New Roman" w:cs="Times New Roman"/>
          <w:noProof/>
        </w:rPr>
        <w:t>Hufad</w:t>
      </w:r>
      <w:r w:rsidR="001C3C43" w:rsidRPr="008E4845">
        <w:rPr>
          <w:rFonts w:ascii="Times New Roman" w:hAnsi="Times New Roman" w:cs="Times New Roman"/>
          <w:noProof/>
        </w:rPr>
        <w:t>, Faturrohman y Rusdiyani</w:t>
      </w:r>
      <w:r w:rsidR="003B30BD" w:rsidRPr="008E4845">
        <w:rPr>
          <w:rFonts w:ascii="Times New Roman" w:hAnsi="Times New Roman" w:cs="Times New Roman"/>
          <w:noProof/>
        </w:rPr>
        <w:t xml:space="preserve"> </w:t>
      </w:r>
      <w:r w:rsidR="003D62F5" w:rsidRPr="008E4845">
        <w:rPr>
          <w:rFonts w:ascii="Times New Roman" w:hAnsi="Times New Roman" w:cs="Times New Roman"/>
          <w:noProof/>
        </w:rPr>
        <w:t>(2021)</w:t>
      </w:r>
      <w:r w:rsidRPr="008E4845">
        <w:rPr>
          <w:rFonts w:ascii="Times New Roman" w:hAnsi="Times New Roman" w:cs="Times New Roman"/>
          <w:noProof/>
        </w:rPr>
        <w:t>,</w:t>
      </w:r>
      <w:r w:rsidR="00086887" w:rsidRPr="008E4845">
        <w:rPr>
          <w:rFonts w:ascii="Times New Roman" w:hAnsi="Times New Roman" w:cs="Times New Roman"/>
        </w:rPr>
        <w:t xml:space="preserve"> </w:t>
      </w:r>
      <w:r w:rsidR="001575F3" w:rsidRPr="008E4845">
        <w:rPr>
          <w:rFonts w:ascii="Times New Roman" w:hAnsi="Times New Roman" w:cs="Times New Roman"/>
        </w:rPr>
        <w:t>quienes trabajaron con</w:t>
      </w:r>
      <w:r w:rsidR="00086887" w:rsidRPr="008E4845">
        <w:rPr>
          <w:rFonts w:ascii="Times New Roman" w:hAnsi="Times New Roman" w:cs="Times New Roman"/>
        </w:rPr>
        <w:t xml:space="preserve"> niños de </w:t>
      </w:r>
      <w:r w:rsidRPr="008E4845">
        <w:rPr>
          <w:rFonts w:ascii="Times New Roman" w:hAnsi="Times New Roman" w:cs="Times New Roman"/>
        </w:rPr>
        <w:t xml:space="preserve">entre </w:t>
      </w:r>
      <w:r w:rsidR="00086887" w:rsidRPr="008E4845">
        <w:rPr>
          <w:rFonts w:ascii="Times New Roman" w:hAnsi="Times New Roman" w:cs="Times New Roman"/>
        </w:rPr>
        <w:t xml:space="preserve">5 </w:t>
      </w:r>
      <w:r w:rsidRPr="008E4845">
        <w:rPr>
          <w:rFonts w:ascii="Times New Roman" w:hAnsi="Times New Roman" w:cs="Times New Roman"/>
        </w:rPr>
        <w:t>y</w:t>
      </w:r>
      <w:r w:rsidR="00086887" w:rsidRPr="008E4845">
        <w:rPr>
          <w:rFonts w:ascii="Times New Roman" w:hAnsi="Times New Roman" w:cs="Times New Roman"/>
        </w:rPr>
        <w:t xml:space="preserve"> 6 años </w:t>
      </w:r>
      <w:r w:rsidRPr="008E4845">
        <w:rPr>
          <w:rFonts w:ascii="Times New Roman" w:hAnsi="Times New Roman" w:cs="Times New Roman"/>
        </w:rPr>
        <w:t>de edad</w:t>
      </w:r>
      <w:r>
        <w:rPr>
          <w:rFonts w:ascii="Times New Roman" w:hAnsi="Times New Roman" w:cs="Times New Roman"/>
        </w:rPr>
        <w:t xml:space="preserve"> </w:t>
      </w:r>
      <w:r w:rsidR="00463F6A">
        <w:rPr>
          <w:rFonts w:ascii="Times New Roman" w:hAnsi="Times New Roman" w:cs="Times New Roman"/>
        </w:rPr>
        <w:t xml:space="preserve">en </w:t>
      </w:r>
      <w:r w:rsidR="00086887" w:rsidRPr="00DC070B">
        <w:rPr>
          <w:rFonts w:ascii="Times New Roman" w:hAnsi="Times New Roman" w:cs="Times New Roman"/>
        </w:rPr>
        <w:t>la resolución de problemas mediante ejercicios de PD</w:t>
      </w:r>
      <w:r w:rsidR="001575F3" w:rsidRPr="00DC070B">
        <w:rPr>
          <w:rFonts w:ascii="Times New Roman" w:hAnsi="Times New Roman" w:cs="Times New Roman"/>
        </w:rPr>
        <w:t>. En su investigación</w:t>
      </w:r>
      <w:r>
        <w:rPr>
          <w:rFonts w:ascii="Times New Roman" w:hAnsi="Times New Roman" w:cs="Times New Roman"/>
        </w:rPr>
        <w:t>,</w:t>
      </w:r>
      <w:r w:rsidR="001575F3" w:rsidRPr="00DC070B">
        <w:rPr>
          <w:rFonts w:ascii="Times New Roman" w:hAnsi="Times New Roman" w:cs="Times New Roman"/>
        </w:rPr>
        <w:t xml:space="preserve"> identifica</w:t>
      </w:r>
      <w:r>
        <w:rPr>
          <w:rFonts w:ascii="Times New Roman" w:hAnsi="Times New Roman" w:cs="Times New Roman"/>
        </w:rPr>
        <w:t>ron</w:t>
      </w:r>
      <w:r w:rsidR="001575F3" w:rsidRPr="00DC070B">
        <w:rPr>
          <w:rFonts w:ascii="Times New Roman" w:hAnsi="Times New Roman" w:cs="Times New Roman"/>
        </w:rPr>
        <w:t xml:space="preserve"> que las habilidades de resolución de problemas mejora</w:t>
      </w:r>
      <w:r>
        <w:rPr>
          <w:rFonts w:ascii="Times New Roman" w:hAnsi="Times New Roman" w:cs="Times New Roman"/>
        </w:rPr>
        <w:t>n</w:t>
      </w:r>
      <w:r w:rsidR="001575F3" w:rsidRPr="00DC070B">
        <w:rPr>
          <w:rFonts w:ascii="Times New Roman" w:hAnsi="Times New Roman" w:cs="Times New Roman"/>
        </w:rPr>
        <w:t xml:space="preserve"> si las actividades son lúdicas</w:t>
      </w:r>
      <w:r>
        <w:rPr>
          <w:rFonts w:ascii="Times New Roman" w:hAnsi="Times New Roman" w:cs="Times New Roman"/>
        </w:rPr>
        <w:t xml:space="preserve">, pues esto </w:t>
      </w:r>
      <w:r w:rsidR="003D62F5" w:rsidRPr="00DC070B">
        <w:rPr>
          <w:rFonts w:ascii="Times New Roman" w:hAnsi="Times New Roman" w:cs="Times New Roman"/>
        </w:rPr>
        <w:t>mantiene</w:t>
      </w:r>
      <w:r>
        <w:rPr>
          <w:rFonts w:ascii="Times New Roman" w:hAnsi="Times New Roman" w:cs="Times New Roman"/>
        </w:rPr>
        <w:t xml:space="preserve"> </w:t>
      </w:r>
      <w:r w:rsidR="001575F3" w:rsidRPr="00DC070B">
        <w:rPr>
          <w:rFonts w:ascii="Times New Roman" w:hAnsi="Times New Roman" w:cs="Times New Roman"/>
        </w:rPr>
        <w:t>motivados a los niños.</w:t>
      </w:r>
      <w:r>
        <w:rPr>
          <w:rFonts w:ascii="Times New Roman" w:hAnsi="Times New Roman" w:cs="Times New Roman"/>
        </w:rPr>
        <w:t xml:space="preserve"> Lógicamente, cada </w:t>
      </w:r>
      <w:r w:rsidR="00F17F52" w:rsidRPr="00DC070B">
        <w:rPr>
          <w:rFonts w:ascii="Times New Roman" w:hAnsi="Times New Roman" w:cs="Times New Roman"/>
        </w:rPr>
        <w:t xml:space="preserve">estrategia </w:t>
      </w:r>
      <w:r w:rsidR="0022283E">
        <w:rPr>
          <w:rFonts w:ascii="Times New Roman" w:hAnsi="Times New Roman" w:cs="Times New Roman"/>
        </w:rPr>
        <w:t>varí</w:t>
      </w:r>
      <w:r w:rsidR="00F17F52" w:rsidRPr="00DC070B">
        <w:rPr>
          <w:rFonts w:ascii="Times New Roman" w:hAnsi="Times New Roman" w:cs="Times New Roman"/>
        </w:rPr>
        <w:t>a de</w:t>
      </w:r>
      <w:r w:rsidR="006D688E" w:rsidRPr="00DC070B">
        <w:rPr>
          <w:rFonts w:ascii="Times New Roman" w:hAnsi="Times New Roman" w:cs="Times New Roman"/>
        </w:rPr>
        <w:t xml:space="preserve">pendiendo de </w:t>
      </w:r>
      <w:r>
        <w:rPr>
          <w:rFonts w:ascii="Times New Roman" w:hAnsi="Times New Roman" w:cs="Times New Roman"/>
        </w:rPr>
        <w:t>su</w:t>
      </w:r>
      <w:r w:rsidR="006D688E" w:rsidRPr="00DC070B">
        <w:rPr>
          <w:rFonts w:ascii="Times New Roman" w:hAnsi="Times New Roman" w:cs="Times New Roman"/>
        </w:rPr>
        <w:t xml:space="preserve"> </w:t>
      </w:r>
      <w:r>
        <w:rPr>
          <w:rFonts w:ascii="Times New Roman" w:hAnsi="Times New Roman" w:cs="Times New Roman"/>
        </w:rPr>
        <w:lastRenderedPageBreak/>
        <w:t>naturaleza.</w:t>
      </w:r>
      <w:r w:rsidR="0022283E">
        <w:rPr>
          <w:rFonts w:ascii="Times New Roman" w:hAnsi="Times New Roman" w:cs="Times New Roman"/>
        </w:rPr>
        <w:t xml:space="preserve"> </w:t>
      </w:r>
      <w:r>
        <w:rPr>
          <w:rFonts w:ascii="Times New Roman" w:hAnsi="Times New Roman" w:cs="Times New Roman"/>
        </w:rPr>
        <w:t>P</w:t>
      </w:r>
      <w:r w:rsidR="0022283E">
        <w:rPr>
          <w:rFonts w:ascii="Times New Roman" w:hAnsi="Times New Roman" w:cs="Times New Roman"/>
        </w:rPr>
        <w:t>or ejemplo</w:t>
      </w:r>
      <w:r w:rsidRPr="008E4845">
        <w:rPr>
          <w:rFonts w:ascii="Times New Roman" w:hAnsi="Times New Roman" w:cs="Times New Roman"/>
        </w:rPr>
        <w:t>,</w:t>
      </w:r>
      <w:r w:rsidR="0022283E" w:rsidRPr="008E4845">
        <w:rPr>
          <w:rFonts w:ascii="Times New Roman" w:hAnsi="Times New Roman" w:cs="Times New Roman"/>
        </w:rPr>
        <w:t xml:space="preserve"> </w:t>
      </w:r>
      <w:r w:rsidR="003B30BD" w:rsidRPr="008E4845">
        <w:rPr>
          <w:rFonts w:ascii="Times New Roman" w:hAnsi="Times New Roman" w:cs="Times New Roman"/>
          <w:noProof/>
        </w:rPr>
        <w:t xml:space="preserve">Threekunprapa y Yasri </w:t>
      </w:r>
      <w:r w:rsidRPr="008E4845">
        <w:rPr>
          <w:rFonts w:ascii="Times New Roman" w:hAnsi="Times New Roman" w:cs="Times New Roman"/>
          <w:noProof/>
        </w:rPr>
        <w:t>(</w:t>
      </w:r>
      <w:r w:rsidR="003B30BD" w:rsidRPr="008E4845">
        <w:rPr>
          <w:rFonts w:ascii="Times New Roman" w:hAnsi="Times New Roman" w:cs="Times New Roman"/>
          <w:noProof/>
        </w:rPr>
        <w:t>2021)</w:t>
      </w:r>
      <w:r w:rsidR="00292F58" w:rsidRPr="008E4845">
        <w:rPr>
          <w:rFonts w:ascii="Times New Roman" w:hAnsi="Times New Roman" w:cs="Times New Roman"/>
        </w:rPr>
        <w:t xml:space="preserve"> </w:t>
      </w:r>
      <w:r w:rsidRPr="008E4845">
        <w:rPr>
          <w:rFonts w:ascii="Times New Roman" w:hAnsi="Times New Roman" w:cs="Times New Roman"/>
        </w:rPr>
        <w:t>se basaron en la</w:t>
      </w:r>
      <w:r w:rsidR="00292F58" w:rsidRPr="008E4845">
        <w:rPr>
          <w:rFonts w:ascii="Times New Roman" w:hAnsi="Times New Roman" w:cs="Times New Roman"/>
        </w:rPr>
        <w:t xml:space="preserve"> realidad aumentada para enseñar diagramas de fl</w:t>
      </w:r>
      <w:r w:rsidR="006D688E" w:rsidRPr="008E4845">
        <w:rPr>
          <w:rFonts w:ascii="Times New Roman" w:hAnsi="Times New Roman" w:cs="Times New Roman"/>
        </w:rPr>
        <w:t xml:space="preserve">ujo </w:t>
      </w:r>
      <w:r w:rsidRPr="008E4845">
        <w:rPr>
          <w:rFonts w:ascii="Times New Roman" w:hAnsi="Times New Roman" w:cs="Times New Roman"/>
        </w:rPr>
        <w:t>a un grupo de jóvenes de una escuela secundaria</w:t>
      </w:r>
      <w:r w:rsidR="00292F58" w:rsidRPr="008E4845">
        <w:rPr>
          <w:rFonts w:ascii="Times New Roman" w:hAnsi="Times New Roman" w:cs="Times New Roman"/>
        </w:rPr>
        <w:t xml:space="preserve">. </w:t>
      </w:r>
    </w:p>
    <w:p w14:paraId="226F0F4B" w14:textId="06684CA2" w:rsidR="00E711CF" w:rsidRDefault="006F7E06" w:rsidP="000038D4">
      <w:pPr>
        <w:spacing w:line="360" w:lineRule="auto"/>
        <w:ind w:firstLine="708"/>
        <w:jc w:val="both"/>
        <w:rPr>
          <w:rFonts w:ascii="Times New Roman" w:hAnsi="Times New Roman" w:cs="Times New Roman"/>
          <w:color w:val="000000" w:themeColor="text1"/>
        </w:rPr>
      </w:pPr>
      <w:r w:rsidRPr="008E4845">
        <w:rPr>
          <w:rFonts w:ascii="Times New Roman" w:hAnsi="Times New Roman" w:cs="Times New Roman"/>
        </w:rPr>
        <w:t>Otr</w:t>
      </w:r>
      <w:r w:rsidR="000038D4" w:rsidRPr="008E4845">
        <w:rPr>
          <w:rFonts w:ascii="Times New Roman" w:hAnsi="Times New Roman" w:cs="Times New Roman"/>
        </w:rPr>
        <w:t>o</w:t>
      </w:r>
      <w:r w:rsidRPr="008E4845">
        <w:rPr>
          <w:rFonts w:ascii="Times New Roman" w:hAnsi="Times New Roman" w:cs="Times New Roman"/>
        </w:rPr>
        <w:t xml:space="preserve"> de </w:t>
      </w:r>
      <w:r w:rsidR="000038D4" w:rsidRPr="008E4845">
        <w:rPr>
          <w:rFonts w:ascii="Times New Roman" w:hAnsi="Times New Roman" w:cs="Times New Roman"/>
        </w:rPr>
        <w:t>los factores</w:t>
      </w:r>
      <w:r w:rsidRPr="008E4845">
        <w:rPr>
          <w:rFonts w:ascii="Times New Roman" w:hAnsi="Times New Roman" w:cs="Times New Roman"/>
        </w:rPr>
        <w:t xml:space="preserve"> </w:t>
      </w:r>
      <w:r w:rsidR="006D688E" w:rsidRPr="008E4845">
        <w:rPr>
          <w:rFonts w:ascii="Times New Roman" w:hAnsi="Times New Roman" w:cs="Times New Roman"/>
        </w:rPr>
        <w:t>de</w:t>
      </w:r>
      <w:r w:rsidRPr="008E4845">
        <w:rPr>
          <w:rFonts w:ascii="Times New Roman" w:hAnsi="Times New Roman" w:cs="Times New Roman"/>
        </w:rPr>
        <w:t xml:space="preserve"> estudio de la PD es identificar las variables que influyen en el aprendizaje de habilidades del PC</w:t>
      </w:r>
      <w:r w:rsidR="000038D4" w:rsidRPr="008E4845">
        <w:rPr>
          <w:rFonts w:ascii="Times New Roman" w:hAnsi="Times New Roman" w:cs="Times New Roman"/>
        </w:rPr>
        <w:t>,</w:t>
      </w:r>
      <w:r w:rsidRPr="008E4845">
        <w:rPr>
          <w:rFonts w:ascii="Times New Roman" w:hAnsi="Times New Roman" w:cs="Times New Roman"/>
        </w:rPr>
        <w:t xml:space="preserve"> como </w:t>
      </w:r>
      <w:r w:rsidR="000038D4" w:rsidRPr="008E4845">
        <w:rPr>
          <w:rFonts w:ascii="Times New Roman" w:hAnsi="Times New Roman" w:cs="Times New Roman"/>
        </w:rPr>
        <w:t xml:space="preserve">lo explican </w:t>
      </w:r>
      <w:proofErr w:type="spellStart"/>
      <w:r w:rsidR="006D7FC6" w:rsidRPr="008E4845">
        <w:rPr>
          <w:rFonts w:ascii="Times New Roman" w:hAnsi="Times New Roman" w:cs="Times New Roman"/>
        </w:rPr>
        <w:t>Hsu</w:t>
      </w:r>
      <w:proofErr w:type="spellEnd"/>
      <w:r w:rsidR="001C3C43" w:rsidRPr="008E4845">
        <w:rPr>
          <w:rFonts w:ascii="Times New Roman" w:hAnsi="Times New Roman" w:cs="Times New Roman"/>
        </w:rPr>
        <w:t>,</w:t>
      </w:r>
      <w:r w:rsidR="001C3C43" w:rsidRPr="008E4845">
        <w:rPr>
          <w:rFonts w:ascii="Times New Roman" w:hAnsi="Times New Roman" w:cs="Times New Roman"/>
          <w:noProof/>
        </w:rPr>
        <w:t xml:space="preserve"> Chang y Hung</w:t>
      </w:r>
      <w:r w:rsidR="003B30BD" w:rsidRPr="008E4845">
        <w:rPr>
          <w:rFonts w:ascii="Times New Roman" w:hAnsi="Times New Roman" w:cs="Times New Roman"/>
        </w:rPr>
        <w:t xml:space="preserve"> </w:t>
      </w:r>
      <w:r w:rsidR="006D7FC6" w:rsidRPr="008E4845">
        <w:rPr>
          <w:rFonts w:ascii="Times New Roman" w:hAnsi="Times New Roman" w:cs="Times New Roman"/>
        </w:rPr>
        <w:t>(2018)</w:t>
      </w:r>
      <w:r w:rsidR="000038D4" w:rsidRPr="008E4845">
        <w:rPr>
          <w:rFonts w:ascii="Times New Roman" w:hAnsi="Times New Roman" w:cs="Times New Roman"/>
        </w:rPr>
        <w:t>,</w:t>
      </w:r>
      <w:r w:rsidR="006A2765" w:rsidRPr="008E4845">
        <w:rPr>
          <w:rFonts w:ascii="Times New Roman" w:hAnsi="Times New Roman" w:cs="Times New Roman"/>
        </w:rPr>
        <w:t xml:space="preserve"> </w:t>
      </w:r>
      <w:r w:rsidR="000038D4" w:rsidRPr="008E4845">
        <w:rPr>
          <w:rFonts w:ascii="Times New Roman" w:hAnsi="Times New Roman" w:cs="Times New Roman"/>
        </w:rPr>
        <w:t xml:space="preserve">quienes midieron </w:t>
      </w:r>
      <w:r w:rsidRPr="008E4845">
        <w:rPr>
          <w:rFonts w:ascii="Times New Roman" w:hAnsi="Times New Roman" w:cs="Times New Roman"/>
        </w:rPr>
        <w:t>la</w:t>
      </w:r>
      <w:r w:rsidR="006A2765" w:rsidRPr="008E4845">
        <w:rPr>
          <w:rFonts w:ascii="Times New Roman" w:hAnsi="Times New Roman" w:cs="Times New Roman"/>
        </w:rPr>
        <w:t xml:space="preserve"> participación por</w:t>
      </w:r>
      <w:r w:rsidR="006D7FC6" w:rsidRPr="008E4845">
        <w:rPr>
          <w:rFonts w:ascii="Times New Roman" w:hAnsi="Times New Roman" w:cs="Times New Roman"/>
        </w:rPr>
        <w:t xml:space="preserve"> </w:t>
      </w:r>
      <w:r w:rsidR="00202C28" w:rsidRPr="008E4845">
        <w:rPr>
          <w:rFonts w:ascii="Times New Roman" w:hAnsi="Times New Roman" w:cs="Times New Roman"/>
        </w:rPr>
        <w:t xml:space="preserve">género </w:t>
      </w:r>
      <w:r w:rsidR="006A2765" w:rsidRPr="008E4845">
        <w:rPr>
          <w:rFonts w:ascii="Times New Roman" w:hAnsi="Times New Roman" w:cs="Times New Roman"/>
        </w:rPr>
        <w:t xml:space="preserve">en la </w:t>
      </w:r>
      <w:r w:rsidR="006D7FC6" w:rsidRPr="008E4845">
        <w:rPr>
          <w:rFonts w:ascii="Times New Roman" w:hAnsi="Times New Roman" w:cs="Times New Roman"/>
        </w:rPr>
        <w:t>implementación de un</w:t>
      </w:r>
      <w:r w:rsidR="00202C28" w:rsidRPr="008E4845">
        <w:rPr>
          <w:rFonts w:ascii="Times New Roman" w:hAnsi="Times New Roman" w:cs="Times New Roman"/>
        </w:rPr>
        <w:t xml:space="preserve"> taller </w:t>
      </w:r>
      <w:r w:rsidR="0022283E" w:rsidRPr="008E4845">
        <w:rPr>
          <w:rFonts w:ascii="Times New Roman" w:hAnsi="Times New Roman" w:cs="Times New Roman"/>
        </w:rPr>
        <w:t>de programación</w:t>
      </w:r>
      <w:r w:rsidR="000038D4" w:rsidRPr="008E4845">
        <w:rPr>
          <w:rFonts w:ascii="Times New Roman" w:hAnsi="Times New Roman" w:cs="Times New Roman"/>
        </w:rPr>
        <w:t xml:space="preserve">, pues —según </w:t>
      </w:r>
      <w:r w:rsidR="00FD741D" w:rsidRPr="008E4845">
        <w:rPr>
          <w:rFonts w:ascii="Times New Roman" w:hAnsi="Times New Roman" w:cs="Times New Roman"/>
          <w:noProof/>
        </w:rPr>
        <w:t>Dagien</w:t>
      </w:r>
      <w:r w:rsidR="000038D4" w:rsidRPr="008E4845">
        <w:rPr>
          <w:rFonts w:ascii="Times New Roman" w:hAnsi="Times New Roman" w:cs="Times New Roman"/>
          <w:noProof/>
        </w:rPr>
        <w:t>e</w:t>
      </w:r>
      <w:r w:rsidR="001C3C43" w:rsidRPr="008E4845">
        <w:rPr>
          <w:rFonts w:ascii="Times New Roman" w:hAnsi="Times New Roman" w:cs="Times New Roman"/>
          <w:noProof/>
        </w:rPr>
        <w:t>, Pelikis y Stupurienė</w:t>
      </w:r>
      <w:r w:rsidR="003B30BD" w:rsidRPr="008E4845">
        <w:rPr>
          <w:rFonts w:ascii="Times New Roman" w:hAnsi="Times New Roman" w:cs="Times New Roman"/>
          <w:noProof/>
        </w:rPr>
        <w:t xml:space="preserve"> </w:t>
      </w:r>
      <w:r w:rsidR="00FD741D" w:rsidRPr="008E4845">
        <w:rPr>
          <w:rFonts w:ascii="Times New Roman" w:hAnsi="Times New Roman" w:cs="Times New Roman"/>
          <w:noProof/>
        </w:rPr>
        <w:t>(2015)</w:t>
      </w:r>
      <w:r w:rsidR="000038D4" w:rsidRPr="008E4845">
        <w:rPr>
          <w:rFonts w:ascii="Times New Roman" w:hAnsi="Times New Roman" w:cs="Times New Roman"/>
          <w:noProof/>
        </w:rPr>
        <w:t>—</w:t>
      </w:r>
      <w:r w:rsidR="00FD741D" w:rsidRPr="008E4845">
        <w:rPr>
          <w:rFonts w:ascii="Times New Roman" w:hAnsi="Times New Roman" w:cs="Times New Roman"/>
          <w:noProof/>
        </w:rPr>
        <w:t xml:space="preserve"> </w:t>
      </w:r>
      <w:r w:rsidR="000038D4" w:rsidRPr="008E4845">
        <w:rPr>
          <w:rFonts w:ascii="Times New Roman" w:hAnsi="Times New Roman" w:cs="Times New Roman"/>
          <w:noProof/>
        </w:rPr>
        <w:t xml:space="preserve">existen </w:t>
      </w:r>
      <w:r w:rsidR="00FD741D" w:rsidRPr="008E4845">
        <w:rPr>
          <w:rFonts w:ascii="Times New Roman" w:hAnsi="Times New Roman" w:cs="Times New Roman"/>
          <w:noProof/>
        </w:rPr>
        <w:t xml:space="preserve">diferencias </w:t>
      </w:r>
      <w:r w:rsidR="000038D4" w:rsidRPr="008E4845">
        <w:rPr>
          <w:rFonts w:ascii="Times New Roman" w:hAnsi="Times New Roman" w:cs="Times New Roman"/>
          <w:noProof/>
        </w:rPr>
        <w:t xml:space="preserve">entre hombres y mujeres </w:t>
      </w:r>
      <w:r w:rsidR="00FD741D" w:rsidRPr="008E4845">
        <w:rPr>
          <w:rFonts w:ascii="Times New Roman" w:hAnsi="Times New Roman" w:cs="Times New Roman"/>
          <w:noProof/>
        </w:rPr>
        <w:t>para desarrollar la habilidad d</w:t>
      </w:r>
      <w:r w:rsidR="00784E71" w:rsidRPr="008E4845">
        <w:rPr>
          <w:rFonts w:ascii="Times New Roman" w:hAnsi="Times New Roman" w:cs="Times New Roman"/>
          <w:noProof/>
        </w:rPr>
        <w:t>e resolver un problema</w:t>
      </w:r>
      <w:r w:rsidR="000038D4" w:rsidRPr="008E4845">
        <w:rPr>
          <w:rFonts w:ascii="Times New Roman" w:hAnsi="Times New Roman" w:cs="Times New Roman"/>
          <w:noProof/>
        </w:rPr>
        <w:t xml:space="preserve"> a través de los referidos recursos tecnológicos</w:t>
      </w:r>
      <w:r w:rsidRPr="008E4845">
        <w:rPr>
          <w:rFonts w:ascii="Times New Roman" w:hAnsi="Times New Roman" w:cs="Times New Roman"/>
          <w:noProof/>
        </w:rPr>
        <w:t>.</w:t>
      </w:r>
      <w:r w:rsidR="00140DBC" w:rsidRPr="008E4845">
        <w:rPr>
          <w:rFonts w:ascii="Times New Roman" w:hAnsi="Times New Roman" w:cs="Times New Roman"/>
          <w:noProof/>
        </w:rPr>
        <w:t xml:space="preserve"> De hech</w:t>
      </w:r>
      <w:r w:rsidR="000038D4" w:rsidRPr="008E4845">
        <w:rPr>
          <w:rFonts w:ascii="Times New Roman" w:hAnsi="Times New Roman" w:cs="Times New Roman"/>
          <w:noProof/>
        </w:rPr>
        <w:t>o, e</w:t>
      </w:r>
      <w:r w:rsidR="0022283E" w:rsidRPr="008E4845">
        <w:rPr>
          <w:rFonts w:ascii="Times New Roman" w:hAnsi="Times New Roman" w:cs="Times New Roman"/>
          <w:noProof/>
        </w:rPr>
        <w:t>n el</w:t>
      </w:r>
      <w:r w:rsidR="00FD741D" w:rsidRPr="008E4845">
        <w:rPr>
          <w:rFonts w:ascii="Times New Roman" w:hAnsi="Times New Roman" w:cs="Times New Roman"/>
          <w:noProof/>
        </w:rPr>
        <w:t xml:space="preserve"> </w:t>
      </w:r>
      <w:r w:rsidR="0022283E" w:rsidRPr="008E4845">
        <w:rPr>
          <w:rFonts w:ascii="Times New Roman" w:hAnsi="Times New Roman" w:cs="Times New Roman"/>
          <w:noProof/>
        </w:rPr>
        <w:t xml:space="preserve">trabajo </w:t>
      </w:r>
      <w:r w:rsidR="00FD741D" w:rsidRPr="008E4845">
        <w:rPr>
          <w:rFonts w:ascii="Times New Roman" w:hAnsi="Times New Roman" w:cs="Times New Roman"/>
          <w:noProof/>
        </w:rPr>
        <w:t xml:space="preserve">por </w:t>
      </w:r>
      <w:r w:rsidR="006D688E" w:rsidRPr="008E4845">
        <w:rPr>
          <w:rFonts w:ascii="Times New Roman" w:hAnsi="Times New Roman" w:cs="Times New Roman"/>
        </w:rPr>
        <w:t>Torres</w:t>
      </w:r>
      <w:r w:rsidR="00CC0492" w:rsidRPr="008E4845">
        <w:rPr>
          <w:rFonts w:ascii="Times New Roman" w:hAnsi="Times New Roman" w:cs="Times New Roman"/>
        </w:rPr>
        <w:t>-Torres</w:t>
      </w:r>
      <w:r w:rsidR="001C3C43" w:rsidRPr="008E4845">
        <w:rPr>
          <w:rFonts w:ascii="Times New Roman" w:hAnsi="Times New Roman" w:cs="Times New Roman"/>
        </w:rPr>
        <w:t>,</w:t>
      </w:r>
      <w:r w:rsidR="001C3C43" w:rsidRPr="008E4845">
        <w:rPr>
          <w:rFonts w:ascii="Times New Roman" w:hAnsi="Times New Roman" w:cs="Times New Roman"/>
          <w:noProof/>
        </w:rPr>
        <w:t xml:space="preserve"> Román-González y Pérez-González</w:t>
      </w:r>
      <w:r w:rsidR="003B30BD" w:rsidRPr="008E4845">
        <w:rPr>
          <w:rFonts w:ascii="Times New Roman" w:hAnsi="Times New Roman" w:cs="Times New Roman"/>
        </w:rPr>
        <w:t xml:space="preserve"> </w:t>
      </w:r>
      <w:r w:rsidR="00BB202E" w:rsidRPr="008E4845">
        <w:rPr>
          <w:rFonts w:ascii="Times New Roman" w:hAnsi="Times New Roman" w:cs="Times New Roman"/>
        </w:rPr>
        <w:t>(2019)</w:t>
      </w:r>
      <w:r w:rsidR="000038D4" w:rsidRPr="008E4845">
        <w:rPr>
          <w:rFonts w:ascii="Times New Roman" w:hAnsi="Times New Roman" w:cs="Times New Roman"/>
        </w:rPr>
        <w:t xml:space="preserve"> se describen algunas </w:t>
      </w:r>
      <w:r w:rsidR="00FD741D" w:rsidRPr="008E4845">
        <w:rPr>
          <w:rFonts w:ascii="Times New Roman" w:hAnsi="Times New Roman" w:cs="Times New Roman"/>
        </w:rPr>
        <w:t xml:space="preserve">actividades no desconectadas </w:t>
      </w:r>
      <w:r w:rsidR="000038D4" w:rsidRPr="008E4845">
        <w:rPr>
          <w:rFonts w:ascii="Times New Roman" w:hAnsi="Times New Roman" w:cs="Times New Roman"/>
        </w:rPr>
        <w:t xml:space="preserve">usadas con </w:t>
      </w:r>
      <w:r w:rsidR="00FD741D" w:rsidRPr="008E4845">
        <w:rPr>
          <w:rFonts w:ascii="Times New Roman" w:hAnsi="Times New Roman" w:cs="Times New Roman"/>
        </w:rPr>
        <w:t>un grupo de mujeres</w:t>
      </w:r>
      <w:r w:rsidR="00140DBC" w:rsidRPr="008E4845">
        <w:rPr>
          <w:rFonts w:ascii="Times New Roman" w:hAnsi="Times New Roman" w:cs="Times New Roman"/>
        </w:rPr>
        <w:t xml:space="preserve"> no só</w:t>
      </w:r>
      <w:r w:rsidR="000038D4" w:rsidRPr="008E4845">
        <w:rPr>
          <w:rFonts w:ascii="Times New Roman" w:hAnsi="Times New Roman" w:cs="Times New Roman"/>
        </w:rPr>
        <w:t xml:space="preserve">lo para acercarlas a </w:t>
      </w:r>
      <w:r w:rsidR="0022283E" w:rsidRPr="008E4845">
        <w:rPr>
          <w:rFonts w:ascii="Times New Roman" w:hAnsi="Times New Roman" w:cs="Times New Roman"/>
        </w:rPr>
        <w:t>temas de</w:t>
      </w:r>
      <w:r w:rsidR="00FD741D" w:rsidRPr="008E4845">
        <w:rPr>
          <w:rFonts w:ascii="Times New Roman" w:hAnsi="Times New Roman" w:cs="Times New Roman"/>
        </w:rPr>
        <w:t xml:space="preserve"> ciencia, tecnología</w:t>
      </w:r>
      <w:r w:rsidR="0022283E" w:rsidRPr="008E4845">
        <w:rPr>
          <w:rFonts w:ascii="Times New Roman" w:hAnsi="Times New Roman" w:cs="Times New Roman"/>
        </w:rPr>
        <w:t>,</w:t>
      </w:r>
      <w:r w:rsidR="00FD741D" w:rsidRPr="008E4845">
        <w:rPr>
          <w:rFonts w:ascii="Times New Roman" w:hAnsi="Times New Roman" w:cs="Times New Roman"/>
        </w:rPr>
        <w:t xml:space="preserve"> ingeni</w:t>
      </w:r>
      <w:r w:rsidR="00BB202E" w:rsidRPr="008E4845">
        <w:rPr>
          <w:rFonts w:ascii="Times New Roman" w:hAnsi="Times New Roman" w:cs="Times New Roman"/>
        </w:rPr>
        <w:t>ería</w:t>
      </w:r>
      <w:r w:rsidR="00BB202E" w:rsidRPr="00DC070B">
        <w:rPr>
          <w:rFonts w:ascii="Times New Roman" w:hAnsi="Times New Roman" w:cs="Times New Roman"/>
        </w:rPr>
        <w:t xml:space="preserve"> y matemáticas</w:t>
      </w:r>
      <w:r w:rsidR="000038D4">
        <w:rPr>
          <w:rFonts w:ascii="Times New Roman" w:hAnsi="Times New Roman" w:cs="Times New Roman"/>
        </w:rPr>
        <w:t xml:space="preserve">, sino también con el fin de que pudieran </w:t>
      </w:r>
      <w:r w:rsidR="00FD741D" w:rsidRPr="00DC070B">
        <w:rPr>
          <w:rFonts w:ascii="Times New Roman" w:hAnsi="Times New Roman" w:cs="Times New Roman"/>
        </w:rPr>
        <w:t xml:space="preserve">crear códigos más complejos que los </w:t>
      </w:r>
      <w:r w:rsidR="000038D4">
        <w:rPr>
          <w:rFonts w:ascii="Times New Roman" w:hAnsi="Times New Roman" w:cs="Times New Roman"/>
        </w:rPr>
        <w:t xml:space="preserve">elaborados por los </w:t>
      </w:r>
      <w:r w:rsidR="00FD741D" w:rsidRPr="00DC070B">
        <w:rPr>
          <w:rFonts w:ascii="Times New Roman" w:hAnsi="Times New Roman" w:cs="Times New Roman"/>
        </w:rPr>
        <w:t>hombres</w:t>
      </w:r>
      <w:r w:rsidR="00CE3368" w:rsidRPr="00DC070B">
        <w:rPr>
          <w:rFonts w:ascii="Times New Roman" w:hAnsi="Times New Roman" w:cs="Times New Roman"/>
        </w:rPr>
        <w:t xml:space="preserve">. </w:t>
      </w:r>
      <w:r w:rsidRPr="00DC070B">
        <w:rPr>
          <w:rFonts w:ascii="Times New Roman" w:hAnsi="Times New Roman" w:cs="Times New Roman"/>
        </w:rPr>
        <w:t>L</w:t>
      </w:r>
      <w:r w:rsidR="008C4DB5" w:rsidRPr="00DC070B">
        <w:rPr>
          <w:rFonts w:ascii="Times New Roman" w:hAnsi="Times New Roman" w:cs="Times New Roman"/>
        </w:rPr>
        <w:t>a motivación</w:t>
      </w:r>
      <w:r w:rsidR="000038D4">
        <w:rPr>
          <w:rFonts w:ascii="Times New Roman" w:hAnsi="Times New Roman" w:cs="Times New Roman"/>
        </w:rPr>
        <w:t>, por tanto,</w:t>
      </w:r>
      <w:r w:rsidR="008C4DB5" w:rsidRPr="00DC070B">
        <w:rPr>
          <w:rFonts w:ascii="Times New Roman" w:hAnsi="Times New Roman" w:cs="Times New Roman"/>
        </w:rPr>
        <w:t xml:space="preserve"> </w:t>
      </w:r>
      <w:r w:rsidRPr="00DC070B">
        <w:rPr>
          <w:rFonts w:ascii="Times New Roman" w:hAnsi="Times New Roman" w:cs="Times New Roman"/>
        </w:rPr>
        <w:t>es otro</w:t>
      </w:r>
      <w:r w:rsidR="008C4DB5" w:rsidRPr="00DC070B">
        <w:rPr>
          <w:rFonts w:ascii="Times New Roman" w:hAnsi="Times New Roman" w:cs="Times New Roman"/>
        </w:rPr>
        <w:t xml:space="preserve"> </w:t>
      </w:r>
      <w:r w:rsidR="006D7FC6" w:rsidRPr="00DC070B">
        <w:rPr>
          <w:rFonts w:ascii="Times New Roman" w:hAnsi="Times New Roman" w:cs="Times New Roman"/>
        </w:rPr>
        <w:t>factor</w:t>
      </w:r>
      <w:r w:rsidRPr="00DC070B">
        <w:rPr>
          <w:rFonts w:ascii="Times New Roman" w:hAnsi="Times New Roman" w:cs="Times New Roman"/>
        </w:rPr>
        <w:t xml:space="preserve"> de estudio</w:t>
      </w:r>
      <w:r w:rsidR="006D7FC6" w:rsidRPr="00DC070B">
        <w:rPr>
          <w:rFonts w:ascii="Times New Roman" w:hAnsi="Times New Roman" w:cs="Times New Roman"/>
        </w:rPr>
        <w:t xml:space="preserve"> para el</w:t>
      </w:r>
      <w:r w:rsidR="008C4DB5" w:rsidRPr="00DC070B">
        <w:rPr>
          <w:rFonts w:ascii="Times New Roman" w:hAnsi="Times New Roman" w:cs="Times New Roman"/>
        </w:rPr>
        <w:t xml:space="preserve"> logro de </w:t>
      </w:r>
      <w:r w:rsidRPr="00DC070B">
        <w:rPr>
          <w:rFonts w:ascii="Times New Roman" w:hAnsi="Times New Roman" w:cs="Times New Roman"/>
        </w:rPr>
        <w:t xml:space="preserve">la adquisición de habilidades del </w:t>
      </w:r>
      <w:r w:rsidR="006D7FC6" w:rsidRPr="00DC070B">
        <w:rPr>
          <w:rFonts w:ascii="Times New Roman" w:hAnsi="Times New Roman" w:cs="Times New Roman"/>
        </w:rPr>
        <w:t>PC</w:t>
      </w:r>
      <w:r w:rsidR="008C4DB5" w:rsidRPr="00DC070B">
        <w:rPr>
          <w:rFonts w:ascii="Times New Roman" w:hAnsi="Times New Roman" w:cs="Times New Roman"/>
        </w:rPr>
        <w:t xml:space="preserve"> cuando </w:t>
      </w:r>
      <w:r w:rsidR="00C93DA1" w:rsidRPr="00DC070B">
        <w:rPr>
          <w:rFonts w:ascii="Times New Roman" w:hAnsi="Times New Roman" w:cs="Times New Roman"/>
        </w:rPr>
        <w:t xml:space="preserve">se </w:t>
      </w:r>
      <w:r w:rsidR="000038D4">
        <w:rPr>
          <w:rFonts w:ascii="Times New Roman" w:hAnsi="Times New Roman" w:cs="Times New Roman"/>
        </w:rPr>
        <w:t xml:space="preserve">emplean </w:t>
      </w:r>
      <w:r w:rsidR="008C4DB5" w:rsidRPr="00DC070B">
        <w:rPr>
          <w:rFonts w:ascii="Times New Roman" w:hAnsi="Times New Roman" w:cs="Times New Roman"/>
        </w:rPr>
        <w:t xml:space="preserve">actividades </w:t>
      </w:r>
      <w:r w:rsidR="00C93DA1" w:rsidRPr="00DC070B">
        <w:rPr>
          <w:rFonts w:ascii="Times New Roman" w:hAnsi="Times New Roman" w:cs="Times New Roman"/>
        </w:rPr>
        <w:t>PD</w:t>
      </w:r>
      <w:r w:rsidR="008C4DB5" w:rsidRPr="00DC070B">
        <w:rPr>
          <w:rFonts w:ascii="Times New Roman" w:hAnsi="Times New Roman" w:cs="Times New Roman"/>
        </w:rPr>
        <w:t xml:space="preserve"> </w:t>
      </w:r>
      <w:r w:rsidR="00CD7CF1" w:rsidRPr="00DC070B">
        <w:rPr>
          <w:rFonts w:ascii="Times New Roman" w:hAnsi="Times New Roman" w:cs="Times New Roman"/>
          <w:noProof/>
        </w:rPr>
        <w:t>(</w:t>
      </w:r>
      <w:r w:rsidR="00CD7CF1" w:rsidRPr="008E4845">
        <w:rPr>
          <w:rFonts w:ascii="Times New Roman" w:hAnsi="Times New Roman" w:cs="Times New Roman"/>
          <w:noProof/>
        </w:rPr>
        <w:t xml:space="preserve">Brackmann </w:t>
      </w:r>
      <w:r w:rsidR="00226229" w:rsidRPr="008E4845">
        <w:rPr>
          <w:rFonts w:ascii="Times New Roman" w:hAnsi="Times New Roman" w:cs="Times New Roman"/>
          <w:i/>
          <w:noProof/>
        </w:rPr>
        <w:t xml:space="preserve">et </w:t>
      </w:r>
      <w:r w:rsidR="000038D4" w:rsidRPr="008E4845">
        <w:rPr>
          <w:rFonts w:ascii="Times New Roman" w:hAnsi="Times New Roman" w:cs="Times New Roman"/>
          <w:i/>
          <w:noProof/>
        </w:rPr>
        <w:t>a</w:t>
      </w:r>
      <w:r w:rsidR="00226229" w:rsidRPr="008E4845">
        <w:rPr>
          <w:rFonts w:ascii="Times New Roman" w:hAnsi="Times New Roman" w:cs="Times New Roman"/>
          <w:i/>
          <w:noProof/>
        </w:rPr>
        <w:t>l</w:t>
      </w:r>
      <w:r w:rsidR="000038D4" w:rsidRPr="008E4845">
        <w:rPr>
          <w:rFonts w:ascii="Times New Roman" w:hAnsi="Times New Roman" w:cs="Times New Roman"/>
          <w:noProof/>
        </w:rPr>
        <w:t>.</w:t>
      </w:r>
      <w:r w:rsidR="00CD7CF1" w:rsidRPr="008E4845">
        <w:rPr>
          <w:rFonts w:ascii="Times New Roman" w:hAnsi="Times New Roman" w:cs="Times New Roman"/>
          <w:noProof/>
        </w:rPr>
        <w:t>, 2017</w:t>
      </w:r>
      <w:r w:rsidR="000038D4" w:rsidRPr="008E4845">
        <w:rPr>
          <w:rFonts w:ascii="Times New Roman" w:hAnsi="Times New Roman" w:cs="Times New Roman"/>
          <w:noProof/>
        </w:rPr>
        <w:t xml:space="preserve">; </w:t>
      </w:r>
      <w:r w:rsidR="001C3C43" w:rsidRPr="008E4845">
        <w:rPr>
          <w:rFonts w:ascii="Times New Roman" w:hAnsi="Times New Roman" w:cs="Times New Roman"/>
          <w:noProof/>
        </w:rPr>
        <w:t xml:space="preserve">Del </w:t>
      </w:r>
      <w:r w:rsidR="004A309A" w:rsidRPr="008E4845">
        <w:rPr>
          <w:rFonts w:ascii="Times New Roman" w:hAnsi="Times New Roman" w:cs="Times New Roman"/>
          <w:noProof/>
          <w:color w:val="000000" w:themeColor="text1"/>
        </w:rPr>
        <w:t>Olmo</w:t>
      </w:r>
      <w:r w:rsidR="001C3C43" w:rsidRPr="008E4845">
        <w:rPr>
          <w:rFonts w:ascii="Times New Roman" w:hAnsi="Times New Roman" w:cs="Times New Roman"/>
          <w:noProof/>
          <w:color w:val="000000" w:themeColor="text1"/>
        </w:rPr>
        <w:t>,</w:t>
      </w:r>
      <w:r w:rsidR="001C3C43" w:rsidRPr="008E4845">
        <w:rPr>
          <w:rFonts w:ascii="Times New Roman" w:hAnsi="Times New Roman" w:cs="Times New Roman"/>
          <w:noProof/>
        </w:rPr>
        <w:t xml:space="preserve"> Cózar-Gutierrez y González-Calero</w:t>
      </w:r>
      <w:r w:rsidR="000038D4" w:rsidRPr="008E4845">
        <w:rPr>
          <w:rFonts w:ascii="Times New Roman" w:hAnsi="Times New Roman" w:cs="Times New Roman"/>
          <w:noProof/>
          <w:color w:val="000000" w:themeColor="text1"/>
        </w:rPr>
        <w:t>,</w:t>
      </w:r>
      <w:r w:rsidR="006A2765" w:rsidRPr="008E4845">
        <w:rPr>
          <w:rFonts w:ascii="Times New Roman" w:hAnsi="Times New Roman" w:cs="Times New Roman"/>
          <w:noProof/>
          <w:color w:val="000000" w:themeColor="text1"/>
        </w:rPr>
        <w:t xml:space="preserve"> </w:t>
      </w:r>
      <w:r w:rsidR="004A309A" w:rsidRPr="008E4845">
        <w:rPr>
          <w:rFonts w:ascii="Times New Roman" w:hAnsi="Times New Roman" w:cs="Times New Roman"/>
          <w:noProof/>
          <w:color w:val="000000" w:themeColor="text1"/>
        </w:rPr>
        <w:t>2020)</w:t>
      </w:r>
      <w:r w:rsidR="000038D4" w:rsidRPr="008E4845">
        <w:rPr>
          <w:rFonts w:ascii="Times New Roman" w:hAnsi="Times New Roman" w:cs="Times New Roman"/>
          <w:noProof/>
          <w:color w:val="000000" w:themeColor="text1"/>
        </w:rPr>
        <w:t>.</w:t>
      </w:r>
      <w:r w:rsidR="00E80467" w:rsidRPr="00DC070B">
        <w:rPr>
          <w:rFonts w:ascii="Times New Roman" w:hAnsi="Times New Roman" w:cs="Times New Roman"/>
          <w:color w:val="000000" w:themeColor="text1"/>
        </w:rPr>
        <w:t xml:space="preserve"> </w:t>
      </w:r>
    </w:p>
    <w:p w14:paraId="245786FA" w14:textId="77777777" w:rsidR="000038D4" w:rsidRPr="00DC070B" w:rsidRDefault="000038D4" w:rsidP="000038D4">
      <w:pPr>
        <w:spacing w:line="360" w:lineRule="auto"/>
        <w:ind w:firstLine="708"/>
        <w:jc w:val="both"/>
        <w:rPr>
          <w:rFonts w:ascii="Times New Roman" w:hAnsi="Times New Roman" w:cs="Times New Roman"/>
          <w:color w:val="000000"/>
          <w:lang w:val="es-ES"/>
        </w:rPr>
      </w:pPr>
    </w:p>
    <w:p w14:paraId="48F00871" w14:textId="4C922F48" w:rsidR="00217C60" w:rsidRPr="00DC070B" w:rsidRDefault="0084669E" w:rsidP="00E22B9B">
      <w:pPr>
        <w:spacing w:line="360" w:lineRule="auto"/>
        <w:jc w:val="center"/>
        <w:rPr>
          <w:rFonts w:ascii="Times New Roman" w:eastAsia="Times New Roman" w:hAnsi="Times New Roman" w:cs="Times New Roman"/>
          <w:b/>
          <w:sz w:val="32"/>
          <w:szCs w:val="28"/>
          <w:lang w:val="es-ES" w:eastAsia="en-US"/>
        </w:rPr>
      </w:pPr>
      <w:r w:rsidRPr="00DC070B">
        <w:rPr>
          <w:rFonts w:ascii="Times New Roman" w:eastAsia="Times New Roman" w:hAnsi="Times New Roman" w:cs="Times New Roman"/>
          <w:b/>
          <w:sz w:val="32"/>
          <w:szCs w:val="28"/>
          <w:lang w:val="es-ES" w:eastAsia="en-US"/>
        </w:rPr>
        <w:t>Mé</w:t>
      </w:r>
      <w:r w:rsidR="00217C60" w:rsidRPr="00DC070B">
        <w:rPr>
          <w:rFonts w:ascii="Times New Roman" w:eastAsia="Times New Roman" w:hAnsi="Times New Roman" w:cs="Times New Roman"/>
          <w:b/>
          <w:sz w:val="32"/>
          <w:szCs w:val="28"/>
          <w:lang w:val="es-ES" w:eastAsia="en-US"/>
        </w:rPr>
        <w:t>todo</w:t>
      </w:r>
    </w:p>
    <w:p w14:paraId="4C9F5385" w14:textId="3A7DF813" w:rsidR="006C6B7A" w:rsidRPr="00DC070B" w:rsidRDefault="007F2C94" w:rsidP="00E22B9B">
      <w:pPr>
        <w:spacing w:line="360" w:lineRule="auto"/>
        <w:ind w:firstLine="708"/>
        <w:jc w:val="both"/>
        <w:rPr>
          <w:rFonts w:ascii="Times New Roman" w:hAnsi="Times New Roman" w:cs="Times New Roman"/>
        </w:rPr>
      </w:pPr>
      <w:r w:rsidRPr="00DC070B">
        <w:rPr>
          <w:rFonts w:ascii="Times New Roman" w:hAnsi="Times New Roman" w:cs="Times New Roman"/>
        </w:rPr>
        <w:t>Se realiz</w:t>
      </w:r>
      <w:r w:rsidR="000038D4">
        <w:rPr>
          <w:rFonts w:ascii="Times New Roman" w:hAnsi="Times New Roman" w:cs="Times New Roman"/>
        </w:rPr>
        <w:t>ó</w:t>
      </w:r>
      <w:r w:rsidR="007B1F35" w:rsidRPr="00DC070B">
        <w:rPr>
          <w:rFonts w:ascii="Times New Roman" w:hAnsi="Times New Roman" w:cs="Times New Roman"/>
        </w:rPr>
        <w:t xml:space="preserve"> </w:t>
      </w:r>
      <w:r w:rsidR="001A0C90" w:rsidRPr="00DC070B">
        <w:rPr>
          <w:rFonts w:ascii="Times New Roman" w:hAnsi="Times New Roman" w:cs="Times New Roman"/>
        </w:rPr>
        <w:t>un taller de programación por bloques</w:t>
      </w:r>
      <w:r w:rsidR="000038D4">
        <w:rPr>
          <w:rFonts w:ascii="Times New Roman" w:hAnsi="Times New Roman" w:cs="Times New Roman"/>
        </w:rPr>
        <w:t>. Para ello, se usó</w:t>
      </w:r>
      <w:r w:rsidR="001A0C90" w:rsidRPr="00DC070B">
        <w:rPr>
          <w:rFonts w:ascii="Times New Roman" w:hAnsi="Times New Roman" w:cs="Times New Roman"/>
        </w:rPr>
        <w:t xml:space="preserve"> el lenguaje de programación </w:t>
      </w:r>
      <w:r w:rsidR="001A0C90" w:rsidRPr="008E4845">
        <w:rPr>
          <w:rFonts w:ascii="Times New Roman" w:hAnsi="Times New Roman" w:cs="Times New Roman"/>
        </w:rPr>
        <w:t>Scratch</w:t>
      </w:r>
      <w:r w:rsidR="00B578FE" w:rsidRPr="008E4845">
        <w:rPr>
          <w:rFonts w:ascii="Times New Roman" w:hAnsi="Times New Roman" w:cs="Times New Roman"/>
        </w:rPr>
        <w:t xml:space="preserve"> </w:t>
      </w:r>
      <w:r w:rsidR="003B30BD" w:rsidRPr="008E4845">
        <w:rPr>
          <w:rFonts w:ascii="Times New Roman" w:hAnsi="Times New Roman" w:cs="Times New Roman"/>
          <w:noProof/>
        </w:rPr>
        <w:t>(Fagerlund, Häkkinen, Vesisenaho y Viiri, 2021)</w:t>
      </w:r>
      <w:r w:rsidR="001A0C90" w:rsidRPr="008E4845">
        <w:rPr>
          <w:rFonts w:ascii="Times New Roman" w:hAnsi="Times New Roman" w:cs="Times New Roman"/>
        </w:rPr>
        <w:t xml:space="preserve"> </w:t>
      </w:r>
      <w:r w:rsidR="000038D4" w:rsidRPr="008E4845">
        <w:rPr>
          <w:rFonts w:ascii="Times New Roman" w:hAnsi="Times New Roman" w:cs="Times New Roman"/>
        </w:rPr>
        <w:t>y s</w:t>
      </w:r>
      <w:r w:rsidR="000038D4">
        <w:rPr>
          <w:rFonts w:ascii="Times New Roman" w:hAnsi="Times New Roman" w:cs="Times New Roman"/>
        </w:rPr>
        <w:t xml:space="preserve">e emplearon </w:t>
      </w:r>
      <w:r w:rsidR="000211D2" w:rsidRPr="00DC070B">
        <w:rPr>
          <w:rFonts w:ascii="Times New Roman" w:hAnsi="Times New Roman" w:cs="Times New Roman"/>
        </w:rPr>
        <w:t xml:space="preserve">recursos didácticos aplicados a la </w:t>
      </w:r>
      <w:r w:rsidR="00F34EA2" w:rsidRPr="00DC070B">
        <w:rPr>
          <w:rFonts w:ascii="Times New Roman" w:hAnsi="Times New Roman" w:cs="Times New Roman"/>
          <w:color w:val="000000"/>
          <w:lang w:val="es-ES"/>
        </w:rPr>
        <w:t>programación</w:t>
      </w:r>
      <w:r w:rsidR="00F34EA2" w:rsidRPr="00DC070B">
        <w:rPr>
          <w:rFonts w:ascii="Times New Roman" w:hAnsi="Times New Roman" w:cs="Times New Roman"/>
        </w:rPr>
        <w:t xml:space="preserve"> </w:t>
      </w:r>
      <w:r w:rsidR="001A0C90" w:rsidRPr="00DC070B">
        <w:rPr>
          <w:rFonts w:ascii="Times New Roman" w:hAnsi="Times New Roman" w:cs="Times New Roman"/>
        </w:rPr>
        <w:t xml:space="preserve">conectada </w:t>
      </w:r>
      <w:r w:rsidR="000038D4">
        <w:rPr>
          <w:rFonts w:ascii="Times New Roman" w:hAnsi="Times New Roman" w:cs="Times New Roman"/>
        </w:rPr>
        <w:t xml:space="preserve">y </w:t>
      </w:r>
      <w:r w:rsidR="000038D4" w:rsidRPr="00DC070B">
        <w:rPr>
          <w:rFonts w:ascii="Times New Roman" w:hAnsi="Times New Roman" w:cs="Times New Roman"/>
        </w:rPr>
        <w:t xml:space="preserve">desconectada </w:t>
      </w:r>
      <w:r w:rsidR="000038D4">
        <w:rPr>
          <w:rFonts w:ascii="Times New Roman" w:hAnsi="Times New Roman" w:cs="Times New Roman"/>
        </w:rPr>
        <w:t>con</w:t>
      </w:r>
      <w:r w:rsidR="007C7459" w:rsidRPr="00DC070B">
        <w:rPr>
          <w:rFonts w:ascii="Times New Roman" w:hAnsi="Times New Roman" w:cs="Times New Roman"/>
        </w:rPr>
        <w:t xml:space="preserve"> un grupo de</w:t>
      </w:r>
      <w:r w:rsidR="00D62EC5" w:rsidRPr="00DC070B">
        <w:rPr>
          <w:rFonts w:ascii="Times New Roman" w:hAnsi="Times New Roman" w:cs="Times New Roman"/>
        </w:rPr>
        <w:t xml:space="preserve"> 22 </w:t>
      </w:r>
      <w:r w:rsidR="004A309A" w:rsidRPr="00DC070B">
        <w:rPr>
          <w:rFonts w:ascii="Times New Roman" w:hAnsi="Times New Roman" w:cs="Times New Roman"/>
        </w:rPr>
        <w:t>estudiantes</w:t>
      </w:r>
      <w:r w:rsidR="007B1F35" w:rsidRPr="00DC070B">
        <w:rPr>
          <w:rFonts w:ascii="Times New Roman" w:hAnsi="Times New Roman" w:cs="Times New Roman"/>
        </w:rPr>
        <w:t xml:space="preserve"> </w:t>
      </w:r>
      <w:r w:rsidR="0097238F" w:rsidRPr="00DC070B">
        <w:rPr>
          <w:rFonts w:ascii="Times New Roman" w:hAnsi="Times New Roman" w:cs="Times New Roman"/>
        </w:rPr>
        <w:t xml:space="preserve">de sexto grado </w:t>
      </w:r>
      <w:r w:rsidR="007B1F35" w:rsidRPr="00DC070B">
        <w:rPr>
          <w:rFonts w:ascii="Times New Roman" w:hAnsi="Times New Roman" w:cs="Times New Roman"/>
        </w:rPr>
        <w:t xml:space="preserve">de educación </w:t>
      </w:r>
      <w:r w:rsidR="00AD6B8D" w:rsidRPr="00DC070B">
        <w:rPr>
          <w:rFonts w:ascii="Times New Roman" w:hAnsi="Times New Roman" w:cs="Times New Roman"/>
        </w:rPr>
        <w:t>básica</w:t>
      </w:r>
      <w:r w:rsidR="000038D4">
        <w:rPr>
          <w:rFonts w:ascii="Times New Roman" w:hAnsi="Times New Roman" w:cs="Times New Roman"/>
        </w:rPr>
        <w:t xml:space="preserve"> </w:t>
      </w:r>
      <w:r w:rsidR="000038D4" w:rsidRPr="00DC070B">
        <w:rPr>
          <w:rFonts w:ascii="Times New Roman" w:hAnsi="Times New Roman" w:cs="Times New Roman"/>
        </w:rPr>
        <w:t>(11 niñas y 11 niños)</w:t>
      </w:r>
      <w:r w:rsidR="00935A37" w:rsidRPr="00DC070B">
        <w:rPr>
          <w:rFonts w:ascii="Times New Roman" w:hAnsi="Times New Roman" w:cs="Times New Roman"/>
        </w:rPr>
        <w:t xml:space="preserve">. </w:t>
      </w:r>
    </w:p>
    <w:p w14:paraId="5400D4D0" w14:textId="001E0C4E" w:rsidR="003B6E32" w:rsidRDefault="000038D4" w:rsidP="00A53F21">
      <w:pPr>
        <w:spacing w:line="360" w:lineRule="auto"/>
        <w:ind w:firstLine="708"/>
        <w:jc w:val="both"/>
        <w:rPr>
          <w:rFonts w:ascii="Times New Roman" w:hAnsi="Times New Roman" w:cs="Times New Roman"/>
        </w:rPr>
      </w:pPr>
      <w:r>
        <w:rPr>
          <w:rFonts w:ascii="Times New Roman" w:hAnsi="Times New Roman" w:cs="Times New Roman"/>
        </w:rPr>
        <w:t>Asimismo, se utilizó un</w:t>
      </w:r>
      <w:r w:rsidR="0013672C" w:rsidRPr="00DC070B">
        <w:rPr>
          <w:rFonts w:ascii="Times New Roman" w:hAnsi="Times New Roman" w:cs="Times New Roman"/>
        </w:rPr>
        <w:t xml:space="preserve"> diseño experimental mixto</w:t>
      </w:r>
      <w:r w:rsidR="00AD6B8D" w:rsidRPr="00DC070B">
        <w:rPr>
          <w:rFonts w:ascii="Times New Roman" w:hAnsi="Times New Roman" w:cs="Times New Roman"/>
        </w:rPr>
        <w:t xml:space="preserve"> </w:t>
      </w:r>
      <w:r w:rsidR="00935A37" w:rsidRPr="00DC070B">
        <w:rPr>
          <w:rFonts w:ascii="Times New Roman" w:hAnsi="Times New Roman" w:cs="Times New Roman"/>
        </w:rPr>
        <w:t xml:space="preserve">para identificar </w:t>
      </w:r>
      <w:r w:rsidR="00CE6A78" w:rsidRPr="00DC070B">
        <w:rPr>
          <w:rFonts w:ascii="Times New Roman" w:hAnsi="Times New Roman" w:cs="Times New Roman"/>
        </w:rPr>
        <w:t>la aceptación</w:t>
      </w:r>
      <w:r w:rsidR="00935A37" w:rsidRPr="00DC070B">
        <w:rPr>
          <w:rFonts w:ascii="Times New Roman" w:hAnsi="Times New Roman" w:cs="Times New Roman"/>
        </w:rPr>
        <w:t xml:space="preserve"> y </w:t>
      </w:r>
      <w:r>
        <w:rPr>
          <w:rFonts w:ascii="Times New Roman" w:hAnsi="Times New Roman" w:cs="Times New Roman"/>
        </w:rPr>
        <w:t xml:space="preserve">el </w:t>
      </w:r>
      <w:r w:rsidR="00935A37" w:rsidRPr="00DC070B">
        <w:rPr>
          <w:rFonts w:ascii="Times New Roman" w:hAnsi="Times New Roman" w:cs="Times New Roman"/>
        </w:rPr>
        <w:t xml:space="preserve">uso de </w:t>
      </w:r>
      <w:r w:rsidR="0097238F" w:rsidRPr="00DC070B">
        <w:rPr>
          <w:rFonts w:ascii="Times New Roman" w:hAnsi="Times New Roman" w:cs="Times New Roman"/>
        </w:rPr>
        <w:t xml:space="preserve">la programación </w:t>
      </w:r>
      <w:r w:rsidR="00CE6A78" w:rsidRPr="00DC070B">
        <w:rPr>
          <w:rFonts w:ascii="Times New Roman" w:hAnsi="Times New Roman" w:cs="Times New Roman"/>
        </w:rPr>
        <w:t xml:space="preserve">mediante bloques </w:t>
      </w:r>
      <w:r w:rsidR="0013672C" w:rsidRPr="00DC070B">
        <w:rPr>
          <w:rFonts w:ascii="Times New Roman" w:hAnsi="Times New Roman" w:cs="Times New Roman"/>
        </w:rPr>
        <w:t>y</w:t>
      </w:r>
      <w:r>
        <w:rPr>
          <w:rFonts w:ascii="Times New Roman" w:hAnsi="Times New Roman" w:cs="Times New Roman"/>
        </w:rPr>
        <w:t xml:space="preserve"> para </w:t>
      </w:r>
      <w:r w:rsidR="0000405E" w:rsidRPr="00DC070B">
        <w:rPr>
          <w:rFonts w:ascii="Times New Roman" w:hAnsi="Times New Roman" w:cs="Times New Roman"/>
        </w:rPr>
        <w:t xml:space="preserve">determinar el grado </w:t>
      </w:r>
      <w:r w:rsidR="00F139D8" w:rsidRPr="00DC070B">
        <w:rPr>
          <w:rFonts w:ascii="Times New Roman" w:hAnsi="Times New Roman" w:cs="Times New Roman"/>
        </w:rPr>
        <w:t>de adquisición</w:t>
      </w:r>
      <w:r w:rsidR="00935A37" w:rsidRPr="00DC070B">
        <w:rPr>
          <w:rFonts w:ascii="Times New Roman" w:hAnsi="Times New Roman" w:cs="Times New Roman"/>
        </w:rPr>
        <w:t xml:space="preserve"> de </w:t>
      </w:r>
      <w:r w:rsidR="009F1348" w:rsidRPr="00DC070B">
        <w:rPr>
          <w:rFonts w:ascii="Times New Roman" w:hAnsi="Times New Roman" w:cs="Times New Roman"/>
        </w:rPr>
        <w:t>c</w:t>
      </w:r>
      <w:r w:rsidR="00461E5C" w:rsidRPr="00DC070B">
        <w:rPr>
          <w:rFonts w:ascii="Times New Roman" w:hAnsi="Times New Roman" w:cs="Times New Roman"/>
        </w:rPr>
        <w:t>onceptos y habilidades</w:t>
      </w:r>
      <w:r w:rsidR="00935A37" w:rsidRPr="00DC070B">
        <w:rPr>
          <w:rFonts w:ascii="Times New Roman" w:hAnsi="Times New Roman" w:cs="Times New Roman"/>
        </w:rPr>
        <w:t xml:space="preserve"> del pensamiento </w:t>
      </w:r>
      <w:r w:rsidR="0097238F" w:rsidRPr="00DC070B">
        <w:rPr>
          <w:rFonts w:ascii="Times New Roman" w:hAnsi="Times New Roman" w:cs="Times New Roman"/>
        </w:rPr>
        <w:t>computacional</w:t>
      </w:r>
      <w:r w:rsidR="003B6E32">
        <w:rPr>
          <w:rFonts w:ascii="Times New Roman" w:hAnsi="Times New Roman" w:cs="Times New Roman"/>
        </w:rPr>
        <w:t>.</w:t>
      </w:r>
    </w:p>
    <w:p w14:paraId="215184C3" w14:textId="03803A52" w:rsidR="0013672C" w:rsidRPr="00DC070B" w:rsidRDefault="007F2C94" w:rsidP="003B6E32">
      <w:pPr>
        <w:spacing w:line="360" w:lineRule="auto"/>
        <w:ind w:firstLine="708"/>
        <w:jc w:val="both"/>
        <w:rPr>
          <w:rFonts w:ascii="Times New Roman" w:hAnsi="Times New Roman" w:cs="Times New Roman"/>
        </w:rPr>
      </w:pPr>
      <w:r w:rsidRPr="00DC070B">
        <w:rPr>
          <w:rFonts w:ascii="Times New Roman" w:hAnsi="Times New Roman" w:cs="Times New Roman"/>
        </w:rPr>
        <w:t xml:space="preserve"> </w:t>
      </w:r>
      <w:r w:rsidR="000038D4">
        <w:rPr>
          <w:rFonts w:ascii="Times New Roman" w:hAnsi="Times New Roman" w:cs="Times New Roman"/>
        </w:rPr>
        <w:t xml:space="preserve">Para registrar </w:t>
      </w:r>
      <w:r w:rsidR="001A0C90" w:rsidRPr="00DC070B">
        <w:rPr>
          <w:rFonts w:ascii="Times New Roman" w:hAnsi="Times New Roman" w:cs="Times New Roman"/>
        </w:rPr>
        <w:t xml:space="preserve">las actividades finales </w:t>
      </w:r>
      <w:r w:rsidR="0013672C" w:rsidRPr="00DC070B">
        <w:rPr>
          <w:rFonts w:ascii="Times New Roman" w:hAnsi="Times New Roman" w:cs="Times New Roman"/>
        </w:rPr>
        <w:t>efectuadas por</w:t>
      </w:r>
      <w:r w:rsidR="001A0C90" w:rsidRPr="00DC070B">
        <w:rPr>
          <w:rFonts w:ascii="Times New Roman" w:hAnsi="Times New Roman" w:cs="Times New Roman"/>
        </w:rPr>
        <w:t xml:space="preserve"> los estudiantes </w:t>
      </w:r>
      <w:r w:rsidR="000038D4">
        <w:rPr>
          <w:rFonts w:ascii="Times New Roman" w:hAnsi="Times New Roman" w:cs="Times New Roman"/>
        </w:rPr>
        <w:t xml:space="preserve">se utilizaron </w:t>
      </w:r>
      <w:r w:rsidR="0000405E" w:rsidRPr="00DC070B">
        <w:rPr>
          <w:rFonts w:ascii="Times New Roman" w:hAnsi="Times New Roman" w:cs="Times New Roman"/>
        </w:rPr>
        <w:t xml:space="preserve">grabaciones </w:t>
      </w:r>
      <w:r w:rsidR="000038D4">
        <w:rPr>
          <w:rFonts w:ascii="Times New Roman" w:hAnsi="Times New Roman" w:cs="Times New Roman"/>
        </w:rPr>
        <w:t>en</w:t>
      </w:r>
      <w:r w:rsidR="001A0C90" w:rsidRPr="00DC070B">
        <w:rPr>
          <w:rFonts w:ascii="Times New Roman" w:hAnsi="Times New Roman" w:cs="Times New Roman"/>
        </w:rPr>
        <w:t xml:space="preserve"> </w:t>
      </w:r>
      <w:r w:rsidR="001A0C90" w:rsidRPr="008E4845">
        <w:rPr>
          <w:rFonts w:ascii="Times New Roman" w:hAnsi="Times New Roman" w:cs="Times New Roman"/>
        </w:rPr>
        <w:t>video</w:t>
      </w:r>
      <w:r w:rsidR="00CE6A78" w:rsidRPr="008E4845">
        <w:rPr>
          <w:rFonts w:ascii="Times New Roman" w:hAnsi="Times New Roman" w:cs="Times New Roman"/>
        </w:rPr>
        <w:t xml:space="preserve"> </w:t>
      </w:r>
      <w:r w:rsidR="003B30BD" w:rsidRPr="008E4845">
        <w:rPr>
          <w:rFonts w:ascii="Times New Roman" w:hAnsi="Times New Roman" w:cs="Times New Roman"/>
          <w:noProof/>
          <w:lang w:val="es-MX"/>
        </w:rPr>
        <w:t>(Imler y Eichelberger, 2011)</w:t>
      </w:r>
      <w:r w:rsidR="000038D4" w:rsidRPr="008E4845">
        <w:rPr>
          <w:rFonts w:ascii="Times New Roman" w:hAnsi="Times New Roman" w:cs="Times New Roman"/>
          <w:noProof/>
          <w:lang w:val="es-MX"/>
        </w:rPr>
        <w:t>,</w:t>
      </w:r>
      <w:r w:rsidR="000038D4">
        <w:rPr>
          <w:rFonts w:ascii="Times New Roman" w:hAnsi="Times New Roman" w:cs="Times New Roman"/>
          <w:noProof/>
          <w:lang w:val="es-MX"/>
        </w:rPr>
        <w:t xml:space="preserve"> lo cual </w:t>
      </w:r>
      <w:r w:rsidR="009A6C5B" w:rsidRPr="00DC070B">
        <w:rPr>
          <w:rFonts w:ascii="Times New Roman" w:hAnsi="Times New Roman" w:cs="Times New Roman"/>
        </w:rPr>
        <w:t>facili</w:t>
      </w:r>
      <w:r w:rsidRPr="00DC070B">
        <w:rPr>
          <w:rFonts w:ascii="Times New Roman" w:hAnsi="Times New Roman" w:cs="Times New Roman"/>
        </w:rPr>
        <w:t>ta</w:t>
      </w:r>
      <w:r w:rsidR="009A6C5B" w:rsidRPr="00DC070B">
        <w:rPr>
          <w:rFonts w:ascii="Times New Roman" w:hAnsi="Times New Roman" w:cs="Times New Roman"/>
        </w:rPr>
        <w:t xml:space="preserve"> la observación</w:t>
      </w:r>
      <w:r w:rsidR="002F37E3" w:rsidRPr="00DC070B">
        <w:rPr>
          <w:rFonts w:ascii="Times New Roman" w:hAnsi="Times New Roman" w:cs="Times New Roman"/>
        </w:rPr>
        <w:t xml:space="preserve"> </w:t>
      </w:r>
      <w:r w:rsidR="009A6C5B" w:rsidRPr="00DC070B">
        <w:rPr>
          <w:rFonts w:ascii="Times New Roman" w:hAnsi="Times New Roman" w:cs="Times New Roman"/>
        </w:rPr>
        <w:t>de</w:t>
      </w:r>
      <w:r w:rsidR="001A0C90" w:rsidRPr="00DC070B">
        <w:rPr>
          <w:rFonts w:ascii="Times New Roman" w:hAnsi="Times New Roman" w:cs="Times New Roman"/>
        </w:rPr>
        <w:t xml:space="preserve">l desarrollo de </w:t>
      </w:r>
      <w:r w:rsidR="000038D4">
        <w:rPr>
          <w:rFonts w:ascii="Times New Roman" w:hAnsi="Times New Roman" w:cs="Times New Roman"/>
        </w:rPr>
        <w:t xml:space="preserve">las </w:t>
      </w:r>
      <w:r w:rsidR="001A0C90" w:rsidRPr="00DC070B">
        <w:rPr>
          <w:rFonts w:ascii="Times New Roman" w:hAnsi="Times New Roman" w:cs="Times New Roman"/>
        </w:rPr>
        <w:t>prácticas</w:t>
      </w:r>
      <w:r w:rsidR="000038D4">
        <w:rPr>
          <w:rFonts w:ascii="Times New Roman" w:hAnsi="Times New Roman" w:cs="Times New Roman"/>
        </w:rPr>
        <w:t xml:space="preserve">, especialmente en todo lo relacionado con </w:t>
      </w:r>
      <w:r w:rsidR="0000405E" w:rsidRPr="00DC070B">
        <w:rPr>
          <w:rFonts w:ascii="Times New Roman" w:hAnsi="Times New Roman" w:cs="Times New Roman"/>
        </w:rPr>
        <w:t xml:space="preserve">uso </w:t>
      </w:r>
      <w:r w:rsidR="001A0C90" w:rsidRPr="00DC070B">
        <w:rPr>
          <w:rFonts w:ascii="Times New Roman" w:hAnsi="Times New Roman" w:cs="Times New Roman"/>
        </w:rPr>
        <w:t>correcto de las estru</w:t>
      </w:r>
      <w:r w:rsidR="003B6E32">
        <w:rPr>
          <w:rFonts w:ascii="Times New Roman" w:hAnsi="Times New Roman" w:cs="Times New Roman"/>
        </w:rPr>
        <w:t xml:space="preserve">cturas de control, </w:t>
      </w:r>
      <w:r w:rsidR="002F37E3" w:rsidRPr="00DC070B">
        <w:rPr>
          <w:rFonts w:ascii="Times New Roman" w:hAnsi="Times New Roman" w:cs="Times New Roman"/>
        </w:rPr>
        <w:t>procesos</w:t>
      </w:r>
      <w:r w:rsidR="001A0C90" w:rsidRPr="00DC070B">
        <w:rPr>
          <w:rFonts w:ascii="Times New Roman" w:hAnsi="Times New Roman" w:cs="Times New Roman"/>
        </w:rPr>
        <w:t xml:space="preserve"> como</w:t>
      </w:r>
      <w:r w:rsidR="002F37E3" w:rsidRPr="00DC070B">
        <w:rPr>
          <w:rFonts w:ascii="Times New Roman" w:hAnsi="Times New Roman" w:cs="Times New Roman"/>
        </w:rPr>
        <w:t xml:space="preserve"> la</w:t>
      </w:r>
      <w:r w:rsidR="001A0C90" w:rsidRPr="00DC070B">
        <w:rPr>
          <w:rFonts w:ascii="Times New Roman" w:hAnsi="Times New Roman" w:cs="Times New Roman"/>
        </w:rPr>
        <w:t xml:space="preserve"> definición de variables, elementos de entrada de datos y visualización de los resultados</w:t>
      </w:r>
      <w:r w:rsidR="00935A37" w:rsidRPr="00DC070B">
        <w:rPr>
          <w:rFonts w:ascii="Times New Roman" w:hAnsi="Times New Roman" w:cs="Times New Roman"/>
        </w:rPr>
        <w:t>.</w:t>
      </w:r>
      <w:r w:rsidR="009F1348" w:rsidRPr="00DC070B">
        <w:rPr>
          <w:rFonts w:ascii="Times New Roman" w:hAnsi="Times New Roman" w:cs="Times New Roman"/>
        </w:rPr>
        <w:t xml:space="preserve"> </w:t>
      </w:r>
    </w:p>
    <w:p w14:paraId="185D06B3" w14:textId="5D9A5287" w:rsidR="00E76B1D" w:rsidRDefault="003B6E32" w:rsidP="000038D4">
      <w:pPr>
        <w:spacing w:line="360" w:lineRule="auto"/>
        <w:ind w:firstLine="708"/>
        <w:jc w:val="both"/>
        <w:rPr>
          <w:rFonts w:ascii="Times New Roman" w:hAnsi="Times New Roman" w:cs="Times New Roman"/>
        </w:rPr>
      </w:pPr>
      <w:r>
        <w:rPr>
          <w:rFonts w:ascii="Times New Roman" w:hAnsi="Times New Roman" w:cs="Times New Roman"/>
        </w:rPr>
        <w:t>Como punto inicial se</w:t>
      </w:r>
      <w:r w:rsidR="00F34EA2" w:rsidRPr="00DC070B">
        <w:rPr>
          <w:rFonts w:ascii="Times New Roman" w:hAnsi="Times New Roman" w:cs="Times New Roman"/>
        </w:rPr>
        <w:t xml:space="preserve"> </w:t>
      </w:r>
      <w:r w:rsidR="000038D4">
        <w:rPr>
          <w:rFonts w:ascii="Times New Roman" w:hAnsi="Times New Roman" w:cs="Times New Roman"/>
        </w:rPr>
        <w:t>aplicó</w:t>
      </w:r>
      <w:r>
        <w:rPr>
          <w:rFonts w:ascii="Times New Roman" w:hAnsi="Times New Roman" w:cs="Times New Roman"/>
        </w:rPr>
        <w:t xml:space="preserve"> una encuesta para</w:t>
      </w:r>
      <w:r w:rsidR="00F34EA2" w:rsidRPr="00DC070B">
        <w:rPr>
          <w:rFonts w:ascii="Times New Roman" w:hAnsi="Times New Roman" w:cs="Times New Roman"/>
        </w:rPr>
        <w:t xml:space="preserve"> </w:t>
      </w:r>
      <w:r>
        <w:rPr>
          <w:rFonts w:ascii="Times New Roman" w:hAnsi="Times New Roman" w:cs="Times New Roman"/>
        </w:rPr>
        <w:t>identificar</w:t>
      </w:r>
      <w:r w:rsidR="00F34EA2" w:rsidRPr="00DC070B">
        <w:rPr>
          <w:rFonts w:ascii="Times New Roman" w:hAnsi="Times New Roman" w:cs="Times New Roman"/>
        </w:rPr>
        <w:t xml:space="preserve"> el uso de equipos de cómputo</w:t>
      </w:r>
      <w:r w:rsidR="00B11516" w:rsidRPr="00DC070B">
        <w:rPr>
          <w:rFonts w:ascii="Times New Roman" w:hAnsi="Times New Roman" w:cs="Times New Roman"/>
        </w:rPr>
        <w:t xml:space="preserve"> en casa</w:t>
      </w:r>
      <w:r>
        <w:rPr>
          <w:rFonts w:ascii="Times New Roman" w:hAnsi="Times New Roman" w:cs="Times New Roman"/>
        </w:rPr>
        <w:t>.</w:t>
      </w:r>
      <w:r w:rsidR="00E55F86" w:rsidRPr="00DC070B">
        <w:rPr>
          <w:rFonts w:ascii="Times New Roman" w:hAnsi="Times New Roman" w:cs="Times New Roman"/>
        </w:rPr>
        <w:t xml:space="preserve"> </w:t>
      </w:r>
      <w:r w:rsidR="000038D4">
        <w:rPr>
          <w:rFonts w:ascii="Times New Roman" w:hAnsi="Times New Roman" w:cs="Times New Roman"/>
        </w:rPr>
        <w:t>Los</w:t>
      </w:r>
      <w:r w:rsidR="007F2C94" w:rsidRPr="00DC070B">
        <w:rPr>
          <w:rFonts w:ascii="Times New Roman" w:hAnsi="Times New Roman" w:cs="Times New Roman"/>
        </w:rPr>
        <w:t xml:space="preserve"> resultado</w:t>
      </w:r>
      <w:r w:rsidR="000038D4">
        <w:rPr>
          <w:rFonts w:ascii="Times New Roman" w:hAnsi="Times New Roman" w:cs="Times New Roman"/>
        </w:rPr>
        <w:t>s</w:t>
      </w:r>
      <w:r w:rsidR="007F2C94" w:rsidRPr="00DC070B">
        <w:rPr>
          <w:rFonts w:ascii="Times New Roman" w:hAnsi="Times New Roman" w:cs="Times New Roman"/>
        </w:rPr>
        <w:t xml:space="preserve"> </w:t>
      </w:r>
      <w:r w:rsidR="000038D4">
        <w:rPr>
          <w:rFonts w:ascii="Times New Roman" w:hAnsi="Times New Roman" w:cs="Times New Roman"/>
        </w:rPr>
        <w:t xml:space="preserve">demuestran que </w:t>
      </w:r>
      <w:r w:rsidR="00F34EA2" w:rsidRPr="00DC070B">
        <w:rPr>
          <w:rFonts w:ascii="Times New Roman" w:hAnsi="Times New Roman" w:cs="Times New Roman"/>
        </w:rPr>
        <w:t>73.68</w:t>
      </w:r>
      <w:r w:rsidR="000038D4">
        <w:rPr>
          <w:rFonts w:ascii="Times New Roman" w:hAnsi="Times New Roman" w:cs="Times New Roman"/>
        </w:rPr>
        <w:t xml:space="preserve"> </w:t>
      </w:r>
      <w:r w:rsidR="00F34EA2" w:rsidRPr="00DC070B">
        <w:rPr>
          <w:rFonts w:ascii="Times New Roman" w:hAnsi="Times New Roman" w:cs="Times New Roman"/>
        </w:rPr>
        <w:t>% de los participantes en el taller carecen de equipos de cómputo</w:t>
      </w:r>
      <w:r w:rsidR="009A6C5B" w:rsidRPr="00DC070B">
        <w:rPr>
          <w:rFonts w:ascii="Times New Roman" w:hAnsi="Times New Roman" w:cs="Times New Roman"/>
        </w:rPr>
        <w:t>.</w:t>
      </w:r>
      <w:r w:rsidR="00F34EA2" w:rsidRPr="00DC070B">
        <w:rPr>
          <w:rFonts w:ascii="Times New Roman" w:hAnsi="Times New Roman" w:cs="Times New Roman"/>
        </w:rPr>
        <w:t xml:space="preserve"> </w:t>
      </w:r>
      <w:r w:rsidR="000038D4">
        <w:rPr>
          <w:rFonts w:ascii="Times New Roman" w:hAnsi="Times New Roman" w:cs="Times New Roman"/>
        </w:rPr>
        <w:t>Por eso, se decidió efectuar</w:t>
      </w:r>
      <w:r w:rsidR="007F2C94" w:rsidRPr="00DC070B">
        <w:rPr>
          <w:rFonts w:ascii="Times New Roman" w:hAnsi="Times New Roman" w:cs="Times New Roman"/>
        </w:rPr>
        <w:t xml:space="preserve"> un</w:t>
      </w:r>
      <w:r w:rsidR="00F34EA2" w:rsidRPr="00DC070B">
        <w:rPr>
          <w:rFonts w:ascii="Times New Roman" w:hAnsi="Times New Roman" w:cs="Times New Roman"/>
        </w:rPr>
        <w:t xml:space="preserve"> taller durante 10 semanas </w:t>
      </w:r>
      <w:r w:rsidR="000038D4">
        <w:rPr>
          <w:rFonts w:ascii="Times New Roman" w:hAnsi="Times New Roman" w:cs="Times New Roman"/>
        </w:rPr>
        <w:lastRenderedPageBreak/>
        <w:t>(</w:t>
      </w:r>
      <w:r w:rsidR="00F34EA2" w:rsidRPr="00DC070B">
        <w:rPr>
          <w:rFonts w:ascii="Times New Roman" w:hAnsi="Times New Roman" w:cs="Times New Roman"/>
        </w:rPr>
        <w:t>dos horas por sesión</w:t>
      </w:r>
      <w:r w:rsidR="000038D4">
        <w:rPr>
          <w:rFonts w:ascii="Times New Roman" w:hAnsi="Times New Roman" w:cs="Times New Roman"/>
        </w:rPr>
        <w:t xml:space="preserve">) </w:t>
      </w:r>
      <w:r w:rsidR="007F2C94" w:rsidRPr="00DC070B">
        <w:rPr>
          <w:rFonts w:ascii="Times New Roman" w:hAnsi="Times New Roman" w:cs="Times New Roman"/>
        </w:rPr>
        <w:t>después de las horas de estudio</w:t>
      </w:r>
      <w:r w:rsidR="00F34EA2" w:rsidRPr="00DC070B">
        <w:rPr>
          <w:rFonts w:ascii="Times New Roman" w:hAnsi="Times New Roman" w:cs="Times New Roman"/>
        </w:rPr>
        <w:t>.</w:t>
      </w:r>
      <w:r w:rsidR="000038D4">
        <w:rPr>
          <w:rFonts w:ascii="Times New Roman" w:hAnsi="Times New Roman" w:cs="Times New Roman"/>
        </w:rPr>
        <w:t xml:space="preserve"> </w:t>
      </w:r>
      <w:r w:rsidR="00E76B1D">
        <w:rPr>
          <w:rFonts w:ascii="Times New Roman" w:hAnsi="Times New Roman" w:cs="Times New Roman"/>
        </w:rPr>
        <w:t xml:space="preserve">Para </w:t>
      </w:r>
      <w:r w:rsidR="000038D4">
        <w:rPr>
          <w:rFonts w:ascii="Times New Roman" w:hAnsi="Times New Roman" w:cs="Times New Roman"/>
        </w:rPr>
        <w:t xml:space="preserve">concretar este taller en dicho horario </w:t>
      </w:r>
      <w:r w:rsidR="00E76B1D">
        <w:rPr>
          <w:rFonts w:ascii="Times New Roman" w:hAnsi="Times New Roman" w:cs="Times New Roman"/>
        </w:rPr>
        <w:t>se solicit</w:t>
      </w:r>
      <w:r w:rsidR="000038D4">
        <w:rPr>
          <w:rFonts w:ascii="Times New Roman" w:hAnsi="Times New Roman" w:cs="Times New Roman"/>
        </w:rPr>
        <w:t>ó</w:t>
      </w:r>
      <w:r w:rsidR="00E76B1D">
        <w:rPr>
          <w:rFonts w:ascii="Times New Roman" w:hAnsi="Times New Roman" w:cs="Times New Roman"/>
        </w:rPr>
        <w:t xml:space="preserve"> </w:t>
      </w:r>
      <w:r w:rsidR="00752992" w:rsidRPr="00DC070B">
        <w:rPr>
          <w:rFonts w:ascii="Times New Roman" w:hAnsi="Times New Roman" w:cs="Times New Roman"/>
        </w:rPr>
        <w:t xml:space="preserve">la autorización </w:t>
      </w:r>
      <w:r w:rsidR="005F0AEC">
        <w:rPr>
          <w:rFonts w:ascii="Times New Roman" w:hAnsi="Times New Roman" w:cs="Times New Roman"/>
        </w:rPr>
        <w:t>a los padres</w:t>
      </w:r>
      <w:r w:rsidR="00752992" w:rsidRPr="00DC070B">
        <w:rPr>
          <w:rFonts w:ascii="Times New Roman" w:hAnsi="Times New Roman" w:cs="Times New Roman"/>
        </w:rPr>
        <w:t>.</w:t>
      </w:r>
      <w:r w:rsidR="00F34EA2" w:rsidRPr="00DC070B">
        <w:rPr>
          <w:rFonts w:ascii="Times New Roman" w:hAnsi="Times New Roman" w:cs="Times New Roman"/>
        </w:rPr>
        <w:t xml:space="preserve"> </w:t>
      </w:r>
    </w:p>
    <w:p w14:paraId="6F9E4839" w14:textId="1D8A2FC1" w:rsidR="007F2C94" w:rsidRPr="00DC070B" w:rsidRDefault="000038D4" w:rsidP="00E76B1D">
      <w:pPr>
        <w:spacing w:line="360" w:lineRule="auto"/>
        <w:ind w:firstLine="708"/>
        <w:jc w:val="both"/>
        <w:rPr>
          <w:rFonts w:ascii="Times New Roman" w:hAnsi="Times New Roman" w:cs="Times New Roman"/>
        </w:rPr>
      </w:pPr>
      <w:r>
        <w:rPr>
          <w:rFonts w:ascii="Times New Roman" w:hAnsi="Times New Roman" w:cs="Times New Roman"/>
        </w:rPr>
        <w:t>La</w:t>
      </w:r>
      <w:r w:rsidR="00E76B1D" w:rsidRPr="00DC070B">
        <w:rPr>
          <w:rFonts w:ascii="Times New Roman" w:hAnsi="Times New Roman" w:cs="Times New Roman"/>
        </w:rPr>
        <w:t xml:space="preserve"> planeación de las actividades </w:t>
      </w:r>
      <w:r>
        <w:rPr>
          <w:rFonts w:ascii="Times New Roman" w:hAnsi="Times New Roman" w:cs="Times New Roman"/>
        </w:rPr>
        <w:t xml:space="preserve">tuvo </w:t>
      </w:r>
      <w:r w:rsidR="00E76B1D">
        <w:rPr>
          <w:rFonts w:ascii="Times New Roman" w:hAnsi="Times New Roman" w:cs="Times New Roman"/>
        </w:rPr>
        <w:t>la estructura siguiente:</w:t>
      </w:r>
      <w:r w:rsidR="00E76B1D" w:rsidRPr="00DC070B">
        <w:rPr>
          <w:rFonts w:ascii="Times New Roman" w:hAnsi="Times New Roman" w:cs="Times New Roman"/>
        </w:rPr>
        <w:t xml:space="preserve"> objetivo </w:t>
      </w:r>
      <w:r>
        <w:rPr>
          <w:rFonts w:ascii="Times New Roman" w:hAnsi="Times New Roman" w:cs="Times New Roman"/>
        </w:rPr>
        <w:t>por</w:t>
      </w:r>
      <w:r w:rsidR="00E76B1D">
        <w:rPr>
          <w:rFonts w:ascii="Times New Roman" w:hAnsi="Times New Roman" w:cs="Times New Roman"/>
        </w:rPr>
        <w:t xml:space="preserve"> cumplir </w:t>
      </w:r>
      <w:r>
        <w:rPr>
          <w:rFonts w:ascii="Times New Roman" w:hAnsi="Times New Roman" w:cs="Times New Roman"/>
        </w:rPr>
        <w:t>en cada</w:t>
      </w:r>
      <w:r w:rsidR="00E76B1D">
        <w:rPr>
          <w:rFonts w:ascii="Times New Roman" w:hAnsi="Times New Roman" w:cs="Times New Roman"/>
        </w:rPr>
        <w:t xml:space="preserve"> sesión,</w:t>
      </w:r>
      <w:r w:rsidR="00E76B1D" w:rsidRPr="00DC070B">
        <w:rPr>
          <w:rFonts w:ascii="Times New Roman" w:hAnsi="Times New Roman" w:cs="Times New Roman"/>
        </w:rPr>
        <w:t xml:space="preserve"> </w:t>
      </w:r>
      <w:r w:rsidR="00E76B1D">
        <w:rPr>
          <w:rFonts w:ascii="Times New Roman" w:hAnsi="Times New Roman" w:cs="Times New Roman"/>
        </w:rPr>
        <w:t xml:space="preserve">desglose de los </w:t>
      </w:r>
      <w:r w:rsidR="00E76B1D" w:rsidRPr="00DC070B">
        <w:rPr>
          <w:rFonts w:ascii="Times New Roman" w:hAnsi="Times New Roman" w:cs="Times New Roman"/>
        </w:rPr>
        <w:t>temas</w:t>
      </w:r>
      <w:r w:rsidR="00E76B1D">
        <w:rPr>
          <w:rFonts w:ascii="Times New Roman" w:hAnsi="Times New Roman" w:cs="Times New Roman"/>
        </w:rPr>
        <w:t>,</w:t>
      </w:r>
      <w:r>
        <w:rPr>
          <w:rFonts w:ascii="Times New Roman" w:hAnsi="Times New Roman" w:cs="Times New Roman"/>
        </w:rPr>
        <w:t xml:space="preserve"> </w:t>
      </w:r>
      <w:r w:rsidR="00E76B1D" w:rsidRPr="00DC070B">
        <w:rPr>
          <w:rFonts w:ascii="Times New Roman" w:hAnsi="Times New Roman" w:cs="Times New Roman"/>
        </w:rPr>
        <w:t>materiales y estrategias para el desarrollo de actividades conectadas y desconectadas</w:t>
      </w:r>
      <w:r>
        <w:rPr>
          <w:rFonts w:ascii="Times New Roman" w:hAnsi="Times New Roman" w:cs="Times New Roman"/>
        </w:rPr>
        <w:t>,</w:t>
      </w:r>
      <w:r w:rsidR="00E76B1D">
        <w:rPr>
          <w:rFonts w:ascii="Times New Roman" w:hAnsi="Times New Roman" w:cs="Times New Roman"/>
        </w:rPr>
        <w:t xml:space="preserve"> las cuales </w:t>
      </w:r>
      <w:r>
        <w:rPr>
          <w:rFonts w:ascii="Times New Roman" w:hAnsi="Times New Roman" w:cs="Times New Roman"/>
        </w:rPr>
        <w:t>se describen a continuación</w:t>
      </w:r>
      <w:r w:rsidR="007F2C94" w:rsidRPr="00DC070B">
        <w:rPr>
          <w:rFonts w:ascii="Times New Roman" w:hAnsi="Times New Roman" w:cs="Times New Roman"/>
        </w:rPr>
        <w:t>.</w:t>
      </w:r>
    </w:p>
    <w:p w14:paraId="587DEBC0" w14:textId="75FD65C2" w:rsidR="00E55F86" w:rsidRPr="00DC070B" w:rsidRDefault="00E22B9B" w:rsidP="00E22B9B">
      <w:pPr>
        <w:spacing w:line="360" w:lineRule="auto"/>
        <w:ind w:firstLine="708"/>
        <w:jc w:val="both"/>
        <w:rPr>
          <w:rFonts w:ascii="Times New Roman" w:hAnsi="Times New Roman" w:cs="Times New Roman"/>
        </w:rPr>
      </w:pPr>
      <w:r w:rsidRPr="00DC070B">
        <w:rPr>
          <w:rFonts w:ascii="Times New Roman" w:hAnsi="Times New Roman" w:cs="Times New Roman"/>
        </w:rPr>
        <w:t xml:space="preserve">Primera sesión. </w:t>
      </w:r>
      <w:r w:rsidR="000038D4">
        <w:rPr>
          <w:rFonts w:ascii="Times New Roman" w:hAnsi="Times New Roman" w:cs="Times New Roman"/>
        </w:rPr>
        <w:t>Se explicó a los participantes</w:t>
      </w:r>
      <w:r w:rsidR="00537987" w:rsidRPr="00DC070B">
        <w:rPr>
          <w:rFonts w:ascii="Times New Roman" w:hAnsi="Times New Roman" w:cs="Times New Roman"/>
        </w:rPr>
        <w:t xml:space="preserve"> </w:t>
      </w:r>
      <w:r w:rsidR="000038D4">
        <w:rPr>
          <w:rFonts w:ascii="Times New Roman" w:hAnsi="Times New Roman" w:cs="Times New Roman"/>
        </w:rPr>
        <w:t xml:space="preserve">los </w:t>
      </w:r>
      <w:r w:rsidR="00537987" w:rsidRPr="00DC070B">
        <w:rPr>
          <w:rFonts w:ascii="Times New Roman" w:hAnsi="Times New Roman" w:cs="Times New Roman"/>
        </w:rPr>
        <w:t xml:space="preserve">conceptos de </w:t>
      </w:r>
      <w:r w:rsidR="002E148C" w:rsidRPr="00DC070B">
        <w:rPr>
          <w:rFonts w:ascii="Times New Roman" w:hAnsi="Times New Roman" w:cs="Times New Roman"/>
        </w:rPr>
        <w:t>algoritmo</w:t>
      </w:r>
      <w:r w:rsidR="00461E5C" w:rsidRPr="00DC070B">
        <w:rPr>
          <w:rFonts w:ascii="Times New Roman" w:hAnsi="Times New Roman" w:cs="Times New Roman"/>
        </w:rPr>
        <w:t xml:space="preserve"> de computadora</w:t>
      </w:r>
      <w:r w:rsidR="00537987" w:rsidRPr="00DC070B">
        <w:rPr>
          <w:rFonts w:ascii="Times New Roman" w:hAnsi="Times New Roman" w:cs="Times New Roman"/>
        </w:rPr>
        <w:t>,</w:t>
      </w:r>
      <w:r w:rsidR="00F34EA2" w:rsidRPr="00DC070B">
        <w:rPr>
          <w:rFonts w:ascii="Times New Roman" w:hAnsi="Times New Roman" w:cs="Times New Roman"/>
        </w:rPr>
        <w:t xml:space="preserve"> </w:t>
      </w:r>
      <w:r w:rsidR="00752992" w:rsidRPr="00DC070B">
        <w:rPr>
          <w:rFonts w:ascii="Times New Roman" w:hAnsi="Times New Roman" w:cs="Times New Roman"/>
        </w:rPr>
        <w:t>instrucción, pasos o actividades</w:t>
      </w:r>
      <w:r w:rsidR="000038D4">
        <w:rPr>
          <w:rFonts w:ascii="Times New Roman" w:hAnsi="Times New Roman" w:cs="Times New Roman"/>
        </w:rPr>
        <w:t>. De este modo,</w:t>
      </w:r>
      <w:r w:rsidR="00E76B1D">
        <w:rPr>
          <w:rFonts w:ascii="Times New Roman" w:hAnsi="Times New Roman" w:cs="Times New Roman"/>
        </w:rPr>
        <w:t xml:space="preserve"> </w:t>
      </w:r>
      <w:r w:rsidR="00E55F86" w:rsidRPr="00DC070B">
        <w:rPr>
          <w:rFonts w:ascii="Times New Roman" w:hAnsi="Times New Roman" w:cs="Times New Roman"/>
        </w:rPr>
        <w:t xml:space="preserve">el niño </w:t>
      </w:r>
      <w:r w:rsidR="000038D4">
        <w:rPr>
          <w:rFonts w:ascii="Times New Roman" w:hAnsi="Times New Roman" w:cs="Times New Roman"/>
        </w:rPr>
        <w:t>podía</w:t>
      </w:r>
      <w:r w:rsidR="00752992" w:rsidRPr="00DC070B">
        <w:rPr>
          <w:rFonts w:ascii="Times New Roman" w:hAnsi="Times New Roman" w:cs="Times New Roman"/>
        </w:rPr>
        <w:t xml:space="preserve"> </w:t>
      </w:r>
      <w:r w:rsidR="00D708FA">
        <w:rPr>
          <w:rFonts w:ascii="Times New Roman" w:hAnsi="Times New Roman" w:cs="Times New Roman"/>
        </w:rPr>
        <w:t xml:space="preserve">identificar la construcción de </w:t>
      </w:r>
      <w:r w:rsidR="000038D4">
        <w:rPr>
          <w:rFonts w:ascii="Times New Roman" w:hAnsi="Times New Roman" w:cs="Times New Roman"/>
        </w:rPr>
        <w:t>estos</w:t>
      </w:r>
      <w:r w:rsidR="00E14E06" w:rsidRPr="00DC070B">
        <w:rPr>
          <w:rFonts w:ascii="Times New Roman" w:hAnsi="Times New Roman" w:cs="Times New Roman"/>
        </w:rPr>
        <w:t xml:space="preserve"> y </w:t>
      </w:r>
      <w:r w:rsidR="000038D4">
        <w:rPr>
          <w:rFonts w:ascii="Times New Roman" w:hAnsi="Times New Roman" w:cs="Times New Roman"/>
        </w:rPr>
        <w:t>describir</w:t>
      </w:r>
      <w:r w:rsidR="00E14E06" w:rsidRPr="00DC070B">
        <w:rPr>
          <w:rFonts w:ascii="Times New Roman" w:hAnsi="Times New Roman" w:cs="Times New Roman"/>
        </w:rPr>
        <w:t xml:space="preserve"> un acontecer cotidiano</w:t>
      </w:r>
      <w:r w:rsidR="00D708FA">
        <w:rPr>
          <w:rFonts w:ascii="Times New Roman" w:hAnsi="Times New Roman" w:cs="Times New Roman"/>
        </w:rPr>
        <w:t xml:space="preserve"> mediante el us</w:t>
      </w:r>
      <w:r w:rsidR="005F0AEC">
        <w:rPr>
          <w:rFonts w:ascii="Times New Roman" w:hAnsi="Times New Roman" w:cs="Times New Roman"/>
        </w:rPr>
        <w:t xml:space="preserve">o de </w:t>
      </w:r>
      <w:r w:rsidR="000038D4">
        <w:rPr>
          <w:rFonts w:ascii="Times New Roman" w:hAnsi="Times New Roman" w:cs="Times New Roman"/>
        </w:rPr>
        <w:t>e</w:t>
      </w:r>
      <w:r w:rsidR="00D708FA">
        <w:rPr>
          <w:rFonts w:ascii="Times New Roman" w:hAnsi="Times New Roman" w:cs="Times New Roman"/>
        </w:rPr>
        <w:t>sta herramienta</w:t>
      </w:r>
      <w:r w:rsidR="00752992" w:rsidRPr="00DC070B">
        <w:rPr>
          <w:rFonts w:ascii="Times New Roman" w:hAnsi="Times New Roman" w:cs="Times New Roman"/>
        </w:rPr>
        <w:t xml:space="preserve">. </w:t>
      </w:r>
      <w:r w:rsidR="000038D4">
        <w:rPr>
          <w:rFonts w:ascii="Times New Roman" w:hAnsi="Times New Roman" w:cs="Times New Roman"/>
        </w:rPr>
        <w:t>Luego,</w:t>
      </w:r>
      <w:r w:rsidR="00752992" w:rsidRPr="00DC070B">
        <w:rPr>
          <w:rFonts w:ascii="Times New Roman" w:hAnsi="Times New Roman" w:cs="Times New Roman"/>
        </w:rPr>
        <w:t xml:space="preserve"> el equipo de trabajo se </w:t>
      </w:r>
      <w:r w:rsidR="00E14E06" w:rsidRPr="00DC070B">
        <w:rPr>
          <w:rFonts w:ascii="Times New Roman" w:hAnsi="Times New Roman" w:cs="Times New Roman"/>
        </w:rPr>
        <w:t>encarg</w:t>
      </w:r>
      <w:r w:rsidR="000038D4">
        <w:rPr>
          <w:rFonts w:ascii="Times New Roman" w:hAnsi="Times New Roman" w:cs="Times New Roman"/>
        </w:rPr>
        <w:t>ó</w:t>
      </w:r>
      <w:r w:rsidR="00E14E06" w:rsidRPr="00DC070B">
        <w:rPr>
          <w:rFonts w:ascii="Times New Roman" w:hAnsi="Times New Roman" w:cs="Times New Roman"/>
        </w:rPr>
        <w:t xml:space="preserve"> </w:t>
      </w:r>
      <w:r w:rsidR="00752992" w:rsidRPr="00DC070B">
        <w:rPr>
          <w:rFonts w:ascii="Times New Roman" w:hAnsi="Times New Roman" w:cs="Times New Roman"/>
        </w:rPr>
        <w:t>de j</w:t>
      </w:r>
      <w:r w:rsidR="005F0AEC">
        <w:rPr>
          <w:rFonts w:ascii="Times New Roman" w:hAnsi="Times New Roman" w:cs="Times New Roman"/>
        </w:rPr>
        <w:t>ugar con e</w:t>
      </w:r>
      <w:r w:rsidR="00E14E06" w:rsidRPr="00DC070B">
        <w:rPr>
          <w:rFonts w:ascii="Times New Roman" w:hAnsi="Times New Roman" w:cs="Times New Roman"/>
        </w:rPr>
        <w:t>l</w:t>
      </w:r>
      <w:r w:rsidR="000A7F10" w:rsidRPr="00DC070B">
        <w:rPr>
          <w:rFonts w:ascii="Times New Roman" w:hAnsi="Times New Roman" w:cs="Times New Roman"/>
        </w:rPr>
        <w:t xml:space="preserve"> </w:t>
      </w:r>
      <w:r w:rsidR="00E14E06" w:rsidRPr="00DC070B">
        <w:rPr>
          <w:rFonts w:ascii="Times New Roman" w:hAnsi="Times New Roman" w:cs="Times New Roman"/>
        </w:rPr>
        <w:t>algoritmo</w:t>
      </w:r>
      <w:r w:rsidR="00AD3B28" w:rsidRPr="00DC070B">
        <w:rPr>
          <w:rFonts w:ascii="Times New Roman" w:hAnsi="Times New Roman" w:cs="Times New Roman"/>
        </w:rPr>
        <w:t xml:space="preserve"> en conjunto con</w:t>
      </w:r>
      <w:r w:rsidR="00E14E06" w:rsidRPr="00DC070B">
        <w:rPr>
          <w:rFonts w:ascii="Times New Roman" w:hAnsi="Times New Roman" w:cs="Times New Roman"/>
        </w:rPr>
        <w:t xml:space="preserve"> los niños y niñas</w:t>
      </w:r>
      <w:r w:rsidR="000038D4">
        <w:rPr>
          <w:rFonts w:ascii="Times New Roman" w:hAnsi="Times New Roman" w:cs="Times New Roman"/>
        </w:rPr>
        <w:t>.</w:t>
      </w:r>
    </w:p>
    <w:p w14:paraId="056C9119" w14:textId="055270C3" w:rsidR="00F34EA2" w:rsidRDefault="00E22B9B" w:rsidP="0084669E">
      <w:pPr>
        <w:spacing w:line="360" w:lineRule="auto"/>
        <w:ind w:firstLine="708"/>
        <w:jc w:val="both"/>
        <w:rPr>
          <w:rFonts w:ascii="Times New Roman" w:hAnsi="Times New Roman" w:cs="Times New Roman"/>
        </w:rPr>
      </w:pPr>
      <w:r w:rsidRPr="00DC070B">
        <w:rPr>
          <w:rFonts w:ascii="Times New Roman" w:hAnsi="Times New Roman" w:cs="Times New Roman"/>
        </w:rPr>
        <w:t xml:space="preserve">Segunda sesión. </w:t>
      </w:r>
      <w:r w:rsidR="000038D4">
        <w:rPr>
          <w:rFonts w:ascii="Times New Roman" w:hAnsi="Times New Roman" w:cs="Times New Roman"/>
        </w:rPr>
        <w:t>Los</w:t>
      </w:r>
      <w:r w:rsidR="00C03356" w:rsidRPr="00DC070B">
        <w:rPr>
          <w:rFonts w:ascii="Times New Roman" w:hAnsi="Times New Roman" w:cs="Times New Roman"/>
        </w:rPr>
        <w:t xml:space="preserve"> alumno</w:t>
      </w:r>
      <w:r w:rsidR="000038D4">
        <w:rPr>
          <w:rFonts w:ascii="Times New Roman" w:hAnsi="Times New Roman" w:cs="Times New Roman"/>
        </w:rPr>
        <w:t>s</w:t>
      </w:r>
      <w:r w:rsidR="00DC3C40" w:rsidRPr="00DC070B">
        <w:rPr>
          <w:rFonts w:ascii="Times New Roman" w:hAnsi="Times New Roman" w:cs="Times New Roman"/>
        </w:rPr>
        <w:t xml:space="preserve"> inicia</w:t>
      </w:r>
      <w:r w:rsidR="000038D4">
        <w:rPr>
          <w:rFonts w:ascii="Times New Roman" w:hAnsi="Times New Roman" w:cs="Times New Roman"/>
        </w:rPr>
        <w:t>ron</w:t>
      </w:r>
      <w:r w:rsidR="00DC3C40" w:rsidRPr="00DC070B">
        <w:rPr>
          <w:rFonts w:ascii="Times New Roman" w:hAnsi="Times New Roman" w:cs="Times New Roman"/>
        </w:rPr>
        <w:t xml:space="preserve"> con la interacción de la herramienta de programación</w:t>
      </w:r>
      <w:r w:rsidR="000038D4">
        <w:rPr>
          <w:rFonts w:ascii="Times New Roman" w:hAnsi="Times New Roman" w:cs="Times New Roman"/>
        </w:rPr>
        <w:t xml:space="preserve">. Esto permite conocer </w:t>
      </w:r>
      <w:r w:rsidR="00E03DA0" w:rsidRPr="00DC070B">
        <w:rPr>
          <w:rFonts w:ascii="Times New Roman" w:hAnsi="Times New Roman" w:cs="Times New Roman"/>
        </w:rPr>
        <w:t xml:space="preserve">algunas </w:t>
      </w:r>
      <w:r w:rsidR="00C03356" w:rsidRPr="00DC070B">
        <w:rPr>
          <w:rFonts w:ascii="Times New Roman" w:hAnsi="Times New Roman" w:cs="Times New Roman"/>
        </w:rPr>
        <w:t>sentencias</w:t>
      </w:r>
      <w:r w:rsidR="00DC3C40" w:rsidRPr="00DC070B">
        <w:rPr>
          <w:rFonts w:ascii="Times New Roman" w:hAnsi="Times New Roman" w:cs="Times New Roman"/>
        </w:rPr>
        <w:t xml:space="preserve"> elementales</w:t>
      </w:r>
      <w:r w:rsidR="00C03356" w:rsidRPr="00DC070B">
        <w:rPr>
          <w:rFonts w:ascii="Times New Roman" w:hAnsi="Times New Roman" w:cs="Times New Roman"/>
        </w:rPr>
        <w:t xml:space="preserve"> para mover objetos en el entorno de programación</w:t>
      </w:r>
      <w:r w:rsidR="00F34EA2" w:rsidRPr="00DC070B">
        <w:rPr>
          <w:rFonts w:ascii="Times New Roman" w:hAnsi="Times New Roman" w:cs="Times New Roman"/>
        </w:rPr>
        <w:t xml:space="preserve"> Scratch</w:t>
      </w:r>
      <w:r w:rsidR="00C03356" w:rsidRPr="00DC070B">
        <w:rPr>
          <w:rFonts w:ascii="Times New Roman" w:hAnsi="Times New Roman" w:cs="Times New Roman"/>
        </w:rPr>
        <w:t xml:space="preserve">. </w:t>
      </w:r>
      <w:r w:rsidR="00A37A9D" w:rsidRPr="00DC070B">
        <w:rPr>
          <w:rFonts w:ascii="Times New Roman" w:hAnsi="Times New Roman" w:cs="Times New Roman"/>
        </w:rPr>
        <w:t>Se trabaj</w:t>
      </w:r>
      <w:r w:rsidR="000038D4">
        <w:rPr>
          <w:rFonts w:ascii="Times New Roman" w:hAnsi="Times New Roman" w:cs="Times New Roman"/>
        </w:rPr>
        <w:t>ó</w:t>
      </w:r>
      <w:r w:rsidR="00A37A9D" w:rsidRPr="00DC070B">
        <w:rPr>
          <w:rFonts w:ascii="Times New Roman" w:hAnsi="Times New Roman" w:cs="Times New Roman"/>
        </w:rPr>
        <w:t xml:space="preserve"> previamente</w:t>
      </w:r>
      <w:r w:rsidR="00E03DA0" w:rsidRPr="00DC070B">
        <w:rPr>
          <w:rFonts w:ascii="Times New Roman" w:hAnsi="Times New Roman" w:cs="Times New Roman"/>
        </w:rPr>
        <w:t xml:space="preserve"> con actividades desconectadas a la computadora </w:t>
      </w:r>
      <w:r w:rsidR="00A37A9D" w:rsidRPr="00DC070B">
        <w:rPr>
          <w:rFonts w:ascii="Times New Roman" w:hAnsi="Times New Roman" w:cs="Times New Roman"/>
        </w:rPr>
        <w:t xml:space="preserve">para adquirir o reforzar el concepto </w:t>
      </w:r>
      <w:r w:rsidR="00A37A9D" w:rsidRPr="000038D4">
        <w:rPr>
          <w:rFonts w:ascii="Times New Roman" w:hAnsi="Times New Roman" w:cs="Times New Roman"/>
          <w:i/>
        </w:rPr>
        <w:t>coordenada</w:t>
      </w:r>
      <w:r w:rsidR="00E03DA0" w:rsidRPr="00DC070B">
        <w:rPr>
          <w:rFonts w:ascii="Times New Roman" w:hAnsi="Times New Roman" w:cs="Times New Roman"/>
        </w:rPr>
        <w:t xml:space="preserve"> por medio de elementos </w:t>
      </w:r>
      <w:r w:rsidR="000038D4">
        <w:rPr>
          <w:rFonts w:ascii="Times New Roman" w:hAnsi="Times New Roman" w:cs="Times New Roman"/>
        </w:rPr>
        <w:t>para</w:t>
      </w:r>
      <w:r w:rsidR="00E03DA0" w:rsidRPr="00DC070B">
        <w:rPr>
          <w:rFonts w:ascii="Times New Roman" w:hAnsi="Times New Roman" w:cs="Times New Roman"/>
        </w:rPr>
        <w:t xml:space="preserve"> ubicar en un cuadrante</w:t>
      </w:r>
      <w:r w:rsidR="004045C8" w:rsidRPr="00DC070B">
        <w:rPr>
          <w:rFonts w:ascii="Times New Roman" w:hAnsi="Times New Roman" w:cs="Times New Roman"/>
        </w:rPr>
        <w:t xml:space="preserve"> </w:t>
      </w:r>
      <w:r w:rsidR="000038D4">
        <w:rPr>
          <w:rFonts w:ascii="Times New Roman" w:hAnsi="Times New Roman" w:cs="Times New Roman"/>
        </w:rPr>
        <w:t>(</w:t>
      </w:r>
      <w:r w:rsidR="004045C8" w:rsidRPr="00DC070B">
        <w:rPr>
          <w:rFonts w:ascii="Times New Roman" w:hAnsi="Times New Roman" w:cs="Times New Roman"/>
        </w:rPr>
        <w:t>figura 1</w:t>
      </w:r>
      <w:r w:rsidR="000038D4">
        <w:rPr>
          <w:rFonts w:ascii="Times New Roman" w:hAnsi="Times New Roman" w:cs="Times New Roman"/>
        </w:rPr>
        <w:t>)</w:t>
      </w:r>
      <w:r w:rsidR="00E03DA0" w:rsidRPr="00DC070B">
        <w:rPr>
          <w:rFonts w:ascii="Times New Roman" w:hAnsi="Times New Roman" w:cs="Times New Roman"/>
        </w:rPr>
        <w:t>.</w:t>
      </w:r>
      <w:r w:rsidR="00BA1F27" w:rsidRPr="00DC070B">
        <w:rPr>
          <w:rFonts w:ascii="Times New Roman" w:hAnsi="Times New Roman" w:cs="Times New Roman"/>
        </w:rPr>
        <w:t xml:space="preserve"> </w:t>
      </w:r>
    </w:p>
    <w:p w14:paraId="46BC890F" w14:textId="77777777" w:rsidR="00C217A7" w:rsidRPr="00DC070B" w:rsidRDefault="00C217A7" w:rsidP="0084669E">
      <w:pPr>
        <w:spacing w:line="360" w:lineRule="auto"/>
        <w:ind w:firstLine="708"/>
        <w:jc w:val="both"/>
        <w:rPr>
          <w:rFonts w:ascii="Times New Roman" w:hAnsi="Times New Roman" w:cs="Times New Roman"/>
        </w:rPr>
      </w:pPr>
    </w:p>
    <w:p w14:paraId="1367D17F" w14:textId="48DB55F2" w:rsidR="00221827" w:rsidRPr="00DC070B" w:rsidRDefault="00480702" w:rsidP="0084669E">
      <w:pPr>
        <w:spacing w:line="360" w:lineRule="auto"/>
        <w:jc w:val="center"/>
        <w:rPr>
          <w:rFonts w:ascii="Times New Roman" w:hAnsi="Times New Roman" w:cs="Times New Roman"/>
        </w:rPr>
      </w:pPr>
      <w:r w:rsidRPr="00DC070B">
        <w:rPr>
          <w:rFonts w:ascii="Times New Roman" w:eastAsiaTheme="minorHAnsi" w:hAnsi="Times New Roman" w:cs="Times New Roman"/>
          <w:b/>
          <w:lang w:val="es-MX" w:eastAsia="en-US"/>
        </w:rPr>
        <w:t>Figura</w:t>
      </w:r>
      <w:r w:rsidRPr="00DC070B">
        <w:rPr>
          <w:rFonts w:ascii="Times New Roman" w:hAnsi="Times New Roman" w:cs="Times New Roman"/>
        </w:rPr>
        <w:t xml:space="preserve"> </w:t>
      </w:r>
      <w:r w:rsidRPr="00DC070B">
        <w:rPr>
          <w:rFonts w:ascii="Times New Roman" w:hAnsi="Times New Roman" w:cs="Times New Roman"/>
          <w:b/>
        </w:rPr>
        <w:t xml:space="preserve">1. </w:t>
      </w:r>
      <w:r w:rsidR="004045C8" w:rsidRPr="00DC070B">
        <w:rPr>
          <w:rFonts w:ascii="Times New Roman" w:eastAsiaTheme="minorHAnsi" w:hAnsi="Times New Roman" w:cs="Times New Roman"/>
          <w:lang w:val="es-MX" w:eastAsia="en-US"/>
        </w:rPr>
        <w:t>Trabajo</w:t>
      </w:r>
      <w:r w:rsidR="004045C8" w:rsidRPr="00DC070B">
        <w:rPr>
          <w:rFonts w:ascii="Times New Roman" w:hAnsi="Times New Roman" w:cs="Times New Roman"/>
        </w:rPr>
        <w:t xml:space="preserve"> de coordenadas para ubicar </w:t>
      </w:r>
      <w:r w:rsidR="004045C8" w:rsidRPr="00DC070B">
        <w:rPr>
          <w:rFonts w:ascii="Times New Roman" w:eastAsiaTheme="minorHAnsi" w:hAnsi="Times New Roman" w:cs="Times New Roman"/>
          <w:lang w:val="es-MX" w:eastAsia="en-US"/>
        </w:rPr>
        <w:t>objetos</w:t>
      </w:r>
      <w:r w:rsidR="004045C8" w:rsidRPr="00DC070B">
        <w:rPr>
          <w:rFonts w:ascii="Times New Roman" w:hAnsi="Times New Roman" w:cs="Times New Roman"/>
        </w:rPr>
        <w:t xml:space="preserve"> en un plano</w:t>
      </w:r>
      <w:r w:rsidR="00E03DA0" w:rsidRPr="00DC070B">
        <w:rPr>
          <w:rFonts w:ascii="Times New Roman" w:hAnsi="Times New Roman" w:cs="Times New Roman"/>
        </w:rPr>
        <w:t xml:space="preserve"> </w:t>
      </w:r>
    </w:p>
    <w:p w14:paraId="1E83B55C" w14:textId="3DD13C1A" w:rsidR="005F0AEC" w:rsidRPr="00DC070B" w:rsidRDefault="00572F40" w:rsidP="005F0AEC">
      <w:pPr>
        <w:jc w:val="center"/>
        <w:rPr>
          <w:rFonts w:ascii="Times New Roman" w:hAnsi="Times New Roman" w:cs="Times New Roman"/>
        </w:rPr>
      </w:pPr>
      <w:r w:rsidRPr="00DC070B">
        <w:rPr>
          <w:rFonts w:ascii="Times New Roman" w:hAnsi="Times New Roman" w:cs="Times New Roman"/>
          <w:noProof/>
          <w:lang w:val="es-ES"/>
        </w:rPr>
        <w:drawing>
          <wp:inline distT="0" distB="0" distL="0" distR="0" wp14:anchorId="3BD4A167" wp14:editId="75A03B4E">
            <wp:extent cx="2839487" cy="2125464"/>
            <wp:effectExtent l="0" t="0" r="5715" b="8255"/>
            <wp:docPr id="19" name="Imagen 19" descr="C:\Users\UPT\Downloads\Figura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T\Downloads\Figura1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1820" cy="2127210"/>
                    </a:xfrm>
                    <a:prstGeom prst="rect">
                      <a:avLst/>
                    </a:prstGeom>
                    <a:noFill/>
                    <a:ln>
                      <a:noFill/>
                    </a:ln>
                  </pic:spPr>
                </pic:pic>
              </a:graphicData>
            </a:graphic>
          </wp:inline>
        </w:drawing>
      </w:r>
    </w:p>
    <w:p w14:paraId="08722881" w14:textId="77777777" w:rsidR="00E22B9B" w:rsidRDefault="00E22B9B" w:rsidP="00E22B9B">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1EFB7555" w14:textId="560E4EAD" w:rsidR="005F0AEC" w:rsidRPr="00DC070B" w:rsidRDefault="005F0AEC" w:rsidP="005F0AEC">
      <w:pPr>
        <w:spacing w:line="360" w:lineRule="auto"/>
        <w:ind w:firstLine="567"/>
        <w:jc w:val="both"/>
        <w:rPr>
          <w:rFonts w:ascii="Times New Roman" w:eastAsia="Times New Roman" w:hAnsi="Times New Roman" w:cs="Times New Roman"/>
          <w:lang w:val="es-ES" w:eastAsia="en-US"/>
        </w:rPr>
      </w:pPr>
      <w:r w:rsidRPr="00DC070B">
        <w:rPr>
          <w:rFonts w:ascii="Times New Roman" w:hAnsi="Times New Roman" w:cs="Times New Roman"/>
        </w:rPr>
        <w:t>Posteriormente</w:t>
      </w:r>
      <w:r w:rsidR="000038D4">
        <w:rPr>
          <w:rFonts w:ascii="Times New Roman" w:hAnsi="Times New Roman" w:cs="Times New Roman"/>
        </w:rPr>
        <w:t>,</w:t>
      </w:r>
      <w:r w:rsidRPr="00DC070B">
        <w:rPr>
          <w:rFonts w:ascii="Times New Roman" w:hAnsi="Times New Roman" w:cs="Times New Roman"/>
        </w:rPr>
        <w:t xml:space="preserve"> se </w:t>
      </w:r>
      <w:r w:rsidR="000038D4">
        <w:rPr>
          <w:rFonts w:ascii="Times New Roman" w:hAnsi="Times New Roman" w:cs="Times New Roman"/>
        </w:rPr>
        <w:t>usó</w:t>
      </w:r>
      <w:r w:rsidRPr="00DC070B">
        <w:rPr>
          <w:rFonts w:ascii="Times New Roman" w:hAnsi="Times New Roman" w:cs="Times New Roman"/>
        </w:rPr>
        <w:t xml:space="preserve"> el </w:t>
      </w:r>
      <w:r>
        <w:rPr>
          <w:rFonts w:ascii="Times New Roman" w:hAnsi="Times New Roman" w:cs="Times New Roman"/>
        </w:rPr>
        <w:t>entorno de trabajo</w:t>
      </w:r>
      <w:r w:rsidRPr="00DC070B">
        <w:rPr>
          <w:rFonts w:ascii="Times New Roman" w:hAnsi="Times New Roman" w:cs="Times New Roman"/>
        </w:rPr>
        <w:t xml:space="preserve"> Scratch</w:t>
      </w:r>
      <w:r w:rsidR="000038D4">
        <w:rPr>
          <w:rFonts w:ascii="Times New Roman" w:hAnsi="Times New Roman" w:cs="Times New Roman"/>
        </w:rPr>
        <w:t>,</w:t>
      </w:r>
      <w:r>
        <w:rPr>
          <w:rFonts w:ascii="Times New Roman" w:hAnsi="Times New Roman" w:cs="Times New Roman"/>
        </w:rPr>
        <w:t xml:space="preserve"> y</w:t>
      </w:r>
      <w:r w:rsidRPr="00DC070B">
        <w:rPr>
          <w:rFonts w:ascii="Times New Roman" w:hAnsi="Times New Roman" w:cs="Times New Roman"/>
        </w:rPr>
        <w:t xml:space="preserve"> por medio de la programación se </w:t>
      </w:r>
      <w:r w:rsidR="000038D4">
        <w:rPr>
          <w:rFonts w:ascii="Times New Roman" w:hAnsi="Times New Roman" w:cs="Times New Roman"/>
        </w:rPr>
        <w:t>movió</w:t>
      </w:r>
      <w:r w:rsidRPr="00DC070B">
        <w:rPr>
          <w:rFonts w:ascii="Times New Roman" w:hAnsi="Times New Roman" w:cs="Times New Roman"/>
        </w:rPr>
        <w:t xml:space="preserve"> </w:t>
      </w:r>
      <w:r w:rsidR="000038D4" w:rsidRPr="00DC070B">
        <w:rPr>
          <w:rFonts w:ascii="Times New Roman" w:hAnsi="Times New Roman" w:cs="Times New Roman"/>
        </w:rPr>
        <w:t xml:space="preserve">un objeto </w:t>
      </w:r>
      <w:r w:rsidRPr="00DC070B">
        <w:rPr>
          <w:rFonts w:ascii="Times New Roman" w:hAnsi="Times New Roman" w:cs="Times New Roman"/>
        </w:rPr>
        <w:t>por diferentes puntos</w:t>
      </w:r>
      <w:r w:rsidR="000038D4">
        <w:rPr>
          <w:rFonts w:ascii="Times New Roman" w:hAnsi="Times New Roman" w:cs="Times New Roman"/>
        </w:rPr>
        <w:t xml:space="preserve">, lo que permitió </w:t>
      </w:r>
      <w:r w:rsidRPr="00DC070B">
        <w:rPr>
          <w:rFonts w:ascii="Times New Roman" w:hAnsi="Times New Roman" w:cs="Times New Roman"/>
        </w:rPr>
        <w:t>involucra</w:t>
      </w:r>
      <w:r w:rsidR="000038D4">
        <w:rPr>
          <w:rFonts w:ascii="Times New Roman" w:hAnsi="Times New Roman" w:cs="Times New Roman"/>
        </w:rPr>
        <w:t>r</w:t>
      </w:r>
      <w:r w:rsidRPr="00DC070B">
        <w:rPr>
          <w:rFonts w:ascii="Times New Roman" w:hAnsi="Times New Roman" w:cs="Times New Roman"/>
        </w:rPr>
        <w:t xml:space="preserve"> el uso de </w:t>
      </w:r>
      <w:r w:rsidR="000038D4">
        <w:rPr>
          <w:rFonts w:ascii="Times New Roman" w:hAnsi="Times New Roman" w:cs="Times New Roman"/>
        </w:rPr>
        <w:t xml:space="preserve">la </w:t>
      </w:r>
      <w:r w:rsidRPr="00DC070B">
        <w:rPr>
          <w:rFonts w:ascii="Times New Roman" w:hAnsi="Times New Roman" w:cs="Times New Roman"/>
        </w:rPr>
        <w:t>programación conectada</w:t>
      </w:r>
      <w:r>
        <w:rPr>
          <w:rFonts w:ascii="Times New Roman" w:hAnsi="Times New Roman" w:cs="Times New Roman"/>
        </w:rPr>
        <w:t xml:space="preserve">. </w:t>
      </w:r>
      <w:r w:rsidR="000038D4">
        <w:rPr>
          <w:rFonts w:ascii="Times New Roman" w:hAnsi="Times New Roman" w:cs="Times New Roman"/>
        </w:rPr>
        <w:t>S</w:t>
      </w:r>
      <w:r>
        <w:rPr>
          <w:rFonts w:ascii="Times New Roman" w:hAnsi="Times New Roman" w:cs="Times New Roman"/>
        </w:rPr>
        <w:t xml:space="preserve">e </w:t>
      </w:r>
      <w:r w:rsidR="00300947">
        <w:rPr>
          <w:rFonts w:ascii="Times New Roman" w:hAnsi="Times New Roman" w:cs="Times New Roman"/>
        </w:rPr>
        <w:t>enseñaron</w:t>
      </w:r>
      <w:r w:rsidR="000038D4">
        <w:rPr>
          <w:rFonts w:ascii="Times New Roman" w:hAnsi="Times New Roman" w:cs="Times New Roman"/>
        </w:rPr>
        <w:t xml:space="preserve"> </w:t>
      </w:r>
      <w:r w:rsidRPr="00DC070B">
        <w:rPr>
          <w:rFonts w:ascii="Times New Roman" w:hAnsi="Times New Roman" w:cs="Times New Roman"/>
        </w:rPr>
        <w:t xml:space="preserve">instrucciones del entorno para mover imágenes </w:t>
      </w:r>
      <w:r w:rsidR="000038D4">
        <w:rPr>
          <w:rFonts w:ascii="Times New Roman" w:hAnsi="Times New Roman" w:cs="Times New Roman"/>
        </w:rPr>
        <w:t xml:space="preserve">mediante </w:t>
      </w:r>
      <w:r w:rsidRPr="00DC070B">
        <w:rPr>
          <w:rFonts w:ascii="Times New Roman" w:hAnsi="Times New Roman" w:cs="Times New Roman"/>
        </w:rPr>
        <w:t xml:space="preserve">pequeños códigos con la finalidad de explicar elementos básicos </w:t>
      </w:r>
      <w:r w:rsidR="000038D4">
        <w:rPr>
          <w:rFonts w:ascii="Times New Roman" w:hAnsi="Times New Roman" w:cs="Times New Roman"/>
        </w:rPr>
        <w:t xml:space="preserve">que se podían </w:t>
      </w:r>
      <w:r w:rsidRPr="00DC070B">
        <w:rPr>
          <w:rFonts w:ascii="Times New Roman" w:hAnsi="Times New Roman" w:cs="Times New Roman"/>
        </w:rPr>
        <w:t>usar durante el curso.</w:t>
      </w:r>
    </w:p>
    <w:p w14:paraId="085BF8F8" w14:textId="5A57665D" w:rsidR="00C03356" w:rsidRPr="00DC070B" w:rsidRDefault="00E22B9B" w:rsidP="00AE0A5D">
      <w:pPr>
        <w:spacing w:line="360" w:lineRule="auto"/>
        <w:ind w:firstLine="708"/>
        <w:jc w:val="both"/>
        <w:rPr>
          <w:rFonts w:ascii="Times New Roman" w:hAnsi="Times New Roman" w:cs="Times New Roman"/>
        </w:rPr>
      </w:pPr>
      <w:r w:rsidRPr="00DC070B">
        <w:rPr>
          <w:rFonts w:ascii="Times New Roman" w:hAnsi="Times New Roman" w:cs="Times New Roman"/>
        </w:rPr>
        <w:lastRenderedPageBreak/>
        <w:t xml:space="preserve">Tercera sesión. </w:t>
      </w:r>
      <w:r w:rsidR="000038D4">
        <w:rPr>
          <w:rFonts w:ascii="Times New Roman" w:hAnsi="Times New Roman" w:cs="Times New Roman"/>
        </w:rPr>
        <w:t>N</w:t>
      </w:r>
      <w:r w:rsidR="00E14E06" w:rsidRPr="00DC070B">
        <w:rPr>
          <w:rFonts w:ascii="Times New Roman" w:hAnsi="Times New Roman" w:cs="Times New Roman"/>
        </w:rPr>
        <w:t>uevamente se presenta</w:t>
      </w:r>
      <w:r w:rsidR="000038D4">
        <w:rPr>
          <w:rFonts w:ascii="Times New Roman" w:hAnsi="Times New Roman" w:cs="Times New Roman"/>
        </w:rPr>
        <w:t>ron</w:t>
      </w:r>
      <w:r w:rsidR="00E14E06" w:rsidRPr="00DC070B">
        <w:rPr>
          <w:rFonts w:ascii="Times New Roman" w:hAnsi="Times New Roman" w:cs="Times New Roman"/>
        </w:rPr>
        <w:t xml:space="preserve"> actividades desconectadas</w:t>
      </w:r>
      <w:r w:rsidR="000038D4">
        <w:rPr>
          <w:rFonts w:ascii="Times New Roman" w:hAnsi="Times New Roman" w:cs="Times New Roman"/>
        </w:rPr>
        <w:t>,</w:t>
      </w:r>
      <w:r w:rsidR="00E14E06" w:rsidRPr="00DC070B">
        <w:rPr>
          <w:rFonts w:ascii="Times New Roman" w:hAnsi="Times New Roman" w:cs="Times New Roman"/>
        </w:rPr>
        <w:t xml:space="preserve"> como el juego de dados</w:t>
      </w:r>
      <w:r w:rsidR="000038D4">
        <w:rPr>
          <w:rFonts w:ascii="Times New Roman" w:hAnsi="Times New Roman" w:cs="Times New Roman"/>
        </w:rPr>
        <w:t>,</w:t>
      </w:r>
      <w:r w:rsidR="00E14E06" w:rsidRPr="00DC070B">
        <w:rPr>
          <w:rFonts w:ascii="Times New Roman" w:hAnsi="Times New Roman" w:cs="Times New Roman"/>
        </w:rPr>
        <w:t xml:space="preserve"> </w:t>
      </w:r>
      <w:r w:rsidR="000038D4">
        <w:rPr>
          <w:rFonts w:ascii="Times New Roman" w:hAnsi="Times New Roman" w:cs="Times New Roman"/>
        </w:rPr>
        <w:t>para</w:t>
      </w:r>
      <w:r w:rsidR="00E14E06" w:rsidRPr="00DC070B">
        <w:rPr>
          <w:rFonts w:ascii="Times New Roman" w:hAnsi="Times New Roman" w:cs="Times New Roman"/>
        </w:rPr>
        <w:t xml:space="preserve"> </w:t>
      </w:r>
      <w:r w:rsidR="00AE0A5D" w:rsidRPr="00DC070B">
        <w:rPr>
          <w:rFonts w:ascii="Times New Roman" w:hAnsi="Times New Roman" w:cs="Times New Roman"/>
        </w:rPr>
        <w:t>explica</w:t>
      </w:r>
      <w:r w:rsidR="000038D4">
        <w:rPr>
          <w:rFonts w:ascii="Times New Roman" w:hAnsi="Times New Roman" w:cs="Times New Roman"/>
        </w:rPr>
        <w:t>r</w:t>
      </w:r>
      <w:r w:rsidR="00AE0A5D" w:rsidRPr="00DC070B">
        <w:rPr>
          <w:rFonts w:ascii="Times New Roman" w:hAnsi="Times New Roman" w:cs="Times New Roman"/>
        </w:rPr>
        <w:t xml:space="preserve"> el proceso de sumatoria</w:t>
      </w:r>
      <w:r w:rsidR="005F0AEC">
        <w:rPr>
          <w:rFonts w:ascii="Times New Roman" w:hAnsi="Times New Roman" w:cs="Times New Roman"/>
        </w:rPr>
        <w:t xml:space="preserve">. Mediante esta </w:t>
      </w:r>
      <w:r w:rsidR="00AE0A5D" w:rsidRPr="00DC070B">
        <w:rPr>
          <w:rFonts w:ascii="Times New Roman" w:hAnsi="Times New Roman" w:cs="Times New Roman"/>
        </w:rPr>
        <w:t xml:space="preserve">actividad </w:t>
      </w:r>
      <w:r w:rsidR="005F0AEC">
        <w:rPr>
          <w:rFonts w:ascii="Times New Roman" w:hAnsi="Times New Roman" w:cs="Times New Roman"/>
        </w:rPr>
        <w:t>se inici</w:t>
      </w:r>
      <w:r w:rsidR="000038D4">
        <w:rPr>
          <w:rFonts w:ascii="Times New Roman" w:hAnsi="Times New Roman" w:cs="Times New Roman"/>
        </w:rPr>
        <w:t>ó</w:t>
      </w:r>
      <w:r w:rsidR="005F0AEC">
        <w:rPr>
          <w:rFonts w:ascii="Times New Roman" w:hAnsi="Times New Roman" w:cs="Times New Roman"/>
        </w:rPr>
        <w:t xml:space="preserve"> el conocimiento del concepto de </w:t>
      </w:r>
      <w:r w:rsidR="005F0AEC" w:rsidRPr="000038D4">
        <w:rPr>
          <w:rFonts w:ascii="Times New Roman" w:hAnsi="Times New Roman" w:cs="Times New Roman"/>
          <w:i/>
        </w:rPr>
        <w:t>ciclo</w:t>
      </w:r>
      <w:r w:rsidR="005F0AEC">
        <w:rPr>
          <w:rFonts w:ascii="Times New Roman" w:hAnsi="Times New Roman" w:cs="Times New Roman"/>
        </w:rPr>
        <w:t xml:space="preserve"> en una actividad </w:t>
      </w:r>
      <w:r w:rsidR="00AE0A5D" w:rsidRPr="00DC070B">
        <w:rPr>
          <w:rFonts w:ascii="Times New Roman" w:hAnsi="Times New Roman" w:cs="Times New Roman"/>
        </w:rPr>
        <w:t xml:space="preserve">conectada </w:t>
      </w:r>
      <w:r w:rsidR="000D3B41">
        <w:rPr>
          <w:rFonts w:ascii="Times New Roman" w:hAnsi="Times New Roman" w:cs="Times New Roman"/>
        </w:rPr>
        <w:t>donde l</w:t>
      </w:r>
      <w:r w:rsidR="00AE0A5D" w:rsidRPr="00DC070B">
        <w:rPr>
          <w:rFonts w:ascii="Times New Roman" w:hAnsi="Times New Roman" w:cs="Times New Roman"/>
        </w:rPr>
        <w:t>os alumnos identifica</w:t>
      </w:r>
      <w:r w:rsidR="000038D4">
        <w:rPr>
          <w:rFonts w:ascii="Times New Roman" w:hAnsi="Times New Roman" w:cs="Times New Roman"/>
        </w:rPr>
        <w:t>ron</w:t>
      </w:r>
      <w:r w:rsidR="00AE0A5D" w:rsidRPr="00DC070B">
        <w:rPr>
          <w:rFonts w:ascii="Times New Roman" w:hAnsi="Times New Roman" w:cs="Times New Roman"/>
        </w:rPr>
        <w:t xml:space="preserve"> las instrucciones y aprend</w:t>
      </w:r>
      <w:r w:rsidR="000038D4">
        <w:rPr>
          <w:rFonts w:ascii="Times New Roman" w:hAnsi="Times New Roman" w:cs="Times New Roman"/>
        </w:rPr>
        <w:t>ieron</w:t>
      </w:r>
      <w:r w:rsidR="00AE0A5D" w:rsidRPr="00DC070B">
        <w:rPr>
          <w:rFonts w:ascii="Times New Roman" w:hAnsi="Times New Roman" w:cs="Times New Roman"/>
        </w:rPr>
        <w:t xml:space="preserve"> a construir sentencias de repetición.</w:t>
      </w:r>
      <w:r w:rsidR="004849B5" w:rsidRPr="00DC070B">
        <w:rPr>
          <w:rFonts w:ascii="Times New Roman" w:hAnsi="Times New Roman" w:cs="Times New Roman"/>
        </w:rPr>
        <w:t xml:space="preserve"> </w:t>
      </w:r>
    </w:p>
    <w:p w14:paraId="2011C793" w14:textId="0D2D78DB" w:rsidR="00C217A7" w:rsidRDefault="00E22B9B" w:rsidP="001A791B">
      <w:pPr>
        <w:spacing w:line="360" w:lineRule="auto"/>
        <w:ind w:firstLine="708"/>
        <w:jc w:val="both"/>
        <w:rPr>
          <w:rFonts w:ascii="Times New Roman" w:hAnsi="Times New Roman" w:cs="Times New Roman"/>
        </w:rPr>
      </w:pPr>
      <w:r w:rsidRPr="00DC070B">
        <w:rPr>
          <w:rFonts w:ascii="Times New Roman" w:hAnsi="Times New Roman" w:cs="Times New Roman"/>
        </w:rPr>
        <w:t>Cuarta sesión. Se</w:t>
      </w:r>
      <w:r w:rsidR="001903DB" w:rsidRPr="00DC070B">
        <w:rPr>
          <w:rFonts w:ascii="Times New Roman" w:hAnsi="Times New Roman" w:cs="Times New Roman"/>
        </w:rPr>
        <w:t xml:space="preserve"> trabaj</w:t>
      </w:r>
      <w:r w:rsidR="000038D4">
        <w:rPr>
          <w:rFonts w:ascii="Times New Roman" w:hAnsi="Times New Roman" w:cs="Times New Roman"/>
        </w:rPr>
        <w:t>ó</w:t>
      </w:r>
      <w:r w:rsidR="001903DB" w:rsidRPr="00DC070B">
        <w:rPr>
          <w:rFonts w:ascii="Times New Roman" w:hAnsi="Times New Roman" w:cs="Times New Roman"/>
        </w:rPr>
        <w:t xml:space="preserve"> el concepto </w:t>
      </w:r>
      <w:r w:rsidR="007A4134" w:rsidRPr="000038D4">
        <w:rPr>
          <w:rFonts w:ascii="Times New Roman" w:hAnsi="Times New Roman" w:cs="Times New Roman"/>
          <w:i/>
        </w:rPr>
        <w:t>variable</w:t>
      </w:r>
      <w:r w:rsidR="00AE0A5D" w:rsidRPr="00DC070B">
        <w:rPr>
          <w:rFonts w:ascii="Times New Roman" w:hAnsi="Times New Roman" w:cs="Times New Roman"/>
        </w:rPr>
        <w:t xml:space="preserve"> en la actividad desconectada</w:t>
      </w:r>
      <w:r w:rsidR="000038D4">
        <w:rPr>
          <w:rFonts w:ascii="Times New Roman" w:hAnsi="Times New Roman" w:cs="Times New Roman"/>
        </w:rPr>
        <w:t xml:space="preserve">. Para ello, se usaron </w:t>
      </w:r>
      <w:r w:rsidR="00AE0A5D" w:rsidRPr="00DC070B">
        <w:rPr>
          <w:rFonts w:ascii="Times New Roman" w:hAnsi="Times New Roman" w:cs="Times New Roman"/>
        </w:rPr>
        <w:t>bolsas de papel para representar las fases de creación de una de ellas</w:t>
      </w:r>
      <w:r w:rsidR="000038D4">
        <w:rPr>
          <w:rFonts w:ascii="Times New Roman" w:hAnsi="Times New Roman" w:cs="Times New Roman"/>
        </w:rPr>
        <w:t>, es decir,</w:t>
      </w:r>
      <w:r w:rsidR="00AE0A5D" w:rsidRPr="00DC070B">
        <w:rPr>
          <w:rFonts w:ascii="Times New Roman" w:hAnsi="Times New Roman" w:cs="Times New Roman"/>
        </w:rPr>
        <w:t xml:space="preserve"> </w:t>
      </w:r>
      <w:r w:rsidR="001903DB" w:rsidRPr="00DC070B">
        <w:rPr>
          <w:rFonts w:ascii="Times New Roman" w:hAnsi="Times New Roman" w:cs="Times New Roman"/>
        </w:rPr>
        <w:t>nombrado e inicialización</w:t>
      </w:r>
      <w:r w:rsidR="000038D4">
        <w:rPr>
          <w:rFonts w:ascii="Times New Roman" w:hAnsi="Times New Roman" w:cs="Times New Roman"/>
        </w:rPr>
        <w:t>,</w:t>
      </w:r>
      <w:r w:rsidR="001903DB" w:rsidRPr="00DC070B">
        <w:rPr>
          <w:rFonts w:ascii="Times New Roman" w:hAnsi="Times New Roman" w:cs="Times New Roman"/>
        </w:rPr>
        <w:t xml:space="preserve"> dependiendo el contenido de la bolsa (galletas o dulces) </w:t>
      </w:r>
      <w:r w:rsidR="000038D4">
        <w:rPr>
          <w:rFonts w:ascii="Times New Roman" w:hAnsi="Times New Roman" w:cs="Times New Roman"/>
        </w:rPr>
        <w:t>(</w:t>
      </w:r>
      <w:r w:rsidR="001903DB" w:rsidRPr="00DC070B">
        <w:rPr>
          <w:rFonts w:ascii="Times New Roman" w:hAnsi="Times New Roman" w:cs="Times New Roman"/>
        </w:rPr>
        <w:t>figura 2</w:t>
      </w:r>
      <w:r w:rsidR="000038D4">
        <w:rPr>
          <w:rFonts w:ascii="Times New Roman" w:hAnsi="Times New Roman" w:cs="Times New Roman"/>
        </w:rPr>
        <w:t>)</w:t>
      </w:r>
      <w:r w:rsidR="001903DB" w:rsidRPr="00DC070B">
        <w:rPr>
          <w:rFonts w:ascii="Times New Roman" w:hAnsi="Times New Roman" w:cs="Times New Roman"/>
        </w:rPr>
        <w:t xml:space="preserve">. </w:t>
      </w:r>
    </w:p>
    <w:p w14:paraId="2482274D" w14:textId="77777777" w:rsidR="006A3E84" w:rsidRPr="00DC070B" w:rsidRDefault="006A3E84" w:rsidP="001A791B">
      <w:pPr>
        <w:spacing w:line="360" w:lineRule="auto"/>
        <w:ind w:firstLine="708"/>
        <w:jc w:val="both"/>
        <w:rPr>
          <w:rFonts w:ascii="Times New Roman" w:hAnsi="Times New Roman" w:cs="Times New Roman"/>
        </w:rPr>
      </w:pPr>
    </w:p>
    <w:p w14:paraId="30DC7C62" w14:textId="2DB9B507" w:rsidR="00854268" w:rsidRPr="00DC070B" w:rsidRDefault="004045C8" w:rsidP="0084669E">
      <w:pPr>
        <w:spacing w:line="360" w:lineRule="auto"/>
        <w:jc w:val="center"/>
        <w:rPr>
          <w:rFonts w:ascii="Times New Roman" w:hAnsi="Times New Roman" w:cs="Times New Roman"/>
        </w:rPr>
      </w:pPr>
      <w:r w:rsidRPr="00DC070B">
        <w:rPr>
          <w:rFonts w:ascii="Times New Roman" w:eastAsiaTheme="minorHAnsi" w:hAnsi="Times New Roman" w:cs="Times New Roman"/>
          <w:b/>
          <w:lang w:val="es-MX" w:eastAsia="en-US"/>
        </w:rPr>
        <w:t xml:space="preserve">Figura </w:t>
      </w:r>
      <w:r w:rsidR="0084669E" w:rsidRPr="00DC070B">
        <w:rPr>
          <w:rFonts w:ascii="Times New Roman" w:eastAsiaTheme="minorHAnsi" w:hAnsi="Times New Roman" w:cs="Times New Roman"/>
          <w:b/>
          <w:lang w:val="es-MX" w:eastAsia="en-US"/>
        </w:rPr>
        <w:t>2.</w:t>
      </w:r>
      <w:r w:rsidR="00854268" w:rsidRPr="00DC070B">
        <w:rPr>
          <w:rFonts w:ascii="Times New Roman" w:hAnsi="Times New Roman" w:cs="Times New Roman"/>
        </w:rPr>
        <w:t xml:space="preserve"> Aprender el concepto </w:t>
      </w:r>
      <w:r w:rsidR="00854268" w:rsidRPr="000038D4">
        <w:rPr>
          <w:rFonts w:ascii="Times New Roman" w:hAnsi="Times New Roman" w:cs="Times New Roman"/>
          <w:i/>
        </w:rPr>
        <w:t>variable</w:t>
      </w:r>
    </w:p>
    <w:p w14:paraId="1641A304" w14:textId="552F567F" w:rsidR="0074179C" w:rsidRPr="00DC070B" w:rsidRDefault="001903DB" w:rsidP="0084669E">
      <w:pPr>
        <w:jc w:val="center"/>
        <w:rPr>
          <w:rFonts w:ascii="Times New Roman" w:hAnsi="Times New Roman" w:cs="Times New Roman"/>
        </w:rPr>
      </w:pPr>
      <w:r w:rsidRPr="00DC070B">
        <w:rPr>
          <w:rFonts w:ascii="Times New Roman" w:hAnsi="Times New Roman" w:cs="Times New Roman"/>
          <w:noProof/>
          <w:lang w:val="es-ES"/>
        </w:rPr>
        <w:drawing>
          <wp:inline distT="0" distB="0" distL="0" distR="0" wp14:anchorId="13512872" wp14:editId="2187F5B3">
            <wp:extent cx="3348000" cy="2016000"/>
            <wp:effectExtent l="0" t="0" r="5080" b="0"/>
            <wp:docPr id="25" name="Imagen 25" descr="C:\Users\USER\Documents\Bartolome Vargas Lugo\4 y 5 sesion\IMG-20191213-WA002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USER\Documents\Bartolome Vargas Lugo\4 y 5 sesion\IMG-20191213-WA002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0" r="540"/>
                    <a:stretch/>
                  </pic:blipFill>
                  <pic:spPr bwMode="auto">
                    <a:xfrm>
                      <a:off x="0" y="0"/>
                      <a:ext cx="3348000" cy="2016000"/>
                    </a:xfrm>
                    <a:prstGeom prst="rect">
                      <a:avLst/>
                    </a:prstGeom>
                    <a:noFill/>
                    <a:ln>
                      <a:noFill/>
                    </a:ln>
                  </pic:spPr>
                </pic:pic>
              </a:graphicData>
            </a:graphic>
          </wp:inline>
        </w:drawing>
      </w:r>
    </w:p>
    <w:p w14:paraId="6E77336E" w14:textId="33D77E93" w:rsidR="00213551" w:rsidRPr="00DC070B" w:rsidRDefault="00E22B9B" w:rsidP="00E22B9B">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074B25E2" w14:textId="5DAA0B60" w:rsidR="00C03356" w:rsidRPr="00DC070B" w:rsidRDefault="000038D4" w:rsidP="00AE0A5D">
      <w:pPr>
        <w:spacing w:line="360" w:lineRule="auto"/>
        <w:ind w:firstLine="567"/>
        <w:jc w:val="both"/>
        <w:rPr>
          <w:rFonts w:ascii="Times New Roman" w:hAnsi="Times New Roman" w:cs="Times New Roman"/>
        </w:rPr>
      </w:pPr>
      <w:r>
        <w:rPr>
          <w:rFonts w:ascii="Times New Roman" w:hAnsi="Times New Roman" w:cs="Times New Roman"/>
        </w:rPr>
        <w:t>I</w:t>
      </w:r>
      <w:r w:rsidR="00AE0A5D" w:rsidRPr="00DC070B">
        <w:rPr>
          <w:rFonts w:ascii="Times New Roman" w:hAnsi="Times New Roman" w:cs="Times New Roman"/>
        </w:rPr>
        <w:t>dentificad</w:t>
      </w:r>
      <w:r>
        <w:rPr>
          <w:rFonts w:ascii="Times New Roman" w:hAnsi="Times New Roman" w:cs="Times New Roman"/>
        </w:rPr>
        <w:t>as</w:t>
      </w:r>
      <w:r w:rsidR="00AE0A5D" w:rsidRPr="00DC070B">
        <w:rPr>
          <w:rFonts w:ascii="Times New Roman" w:hAnsi="Times New Roman" w:cs="Times New Roman"/>
        </w:rPr>
        <w:t xml:space="preserve"> </w:t>
      </w:r>
      <w:r>
        <w:rPr>
          <w:rFonts w:ascii="Times New Roman" w:hAnsi="Times New Roman" w:cs="Times New Roman"/>
        </w:rPr>
        <w:t>las</w:t>
      </w:r>
      <w:r w:rsidR="00AE0A5D" w:rsidRPr="00DC070B">
        <w:rPr>
          <w:rFonts w:ascii="Times New Roman" w:hAnsi="Times New Roman" w:cs="Times New Roman"/>
        </w:rPr>
        <w:t xml:space="preserve"> fases de la creación de las variables</w:t>
      </w:r>
      <w:r>
        <w:rPr>
          <w:rFonts w:ascii="Times New Roman" w:hAnsi="Times New Roman" w:cs="Times New Roman"/>
        </w:rPr>
        <w:t>,</w:t>
      </w:r>
      <w:r w:rsidR="00AE0A5D" w:rsidRPr="00DC070B">
        <w:rPr>
          <w:rFonts w:ascii="Times New Roman" w:hAnsi="Times New Roman" w:cs="Times New Roman"/>
        </w:rPr>
        <w:t xml:space="preserve"> se pas</w:t>
      </w:r>
      <w:r>
        <w:rPr>
          <w:rFonts w:ascii="Times New Roman" w:hAnsi="Times New Roman" w:cs="Times New Roman"/>
        </w:rPr>
        <w:t>ó</w:t>
      </w:r>
      <w:r w:rsidR="00AE0A5D" w:rsidRPr="00DC070B">
        <w:rPr>
          <w:rFonts w:ascii="Times New Roman" w:hAnsi="Times New Roman" w:cs="Times New Roman"/>
        </w:rPr>
        <w:t xml:space="preserve"> a la plataforma de programación para implementar desde la herramienta los pasos </w:t>
      </w:r>
      <w:r>
        <w:rPr>
          <w:rFonts w:ascii="Times New Roman" w:hAnsi="Times New Roman" w:cs="Times New Roman"/>
        </w:rPr>
        <w:t>siguientes</w:t>
      </w:r>
      <w:r w:rsidR="00AE0A5D" w:rsidRPr="00DC070B">
        <w:rPr>
          <w:rFonts w:ascii="Times New Roman" w:hAnsi="Times New Roman" w:cs="Times New Roman"/>
        </w:rPr>
        <w:t xml:space="preserve"> para el uso de variables. </w:t>
      </w:r>
    </w:p>
    <w:p w14:paraId="162A5A75" w14:textId="302A823A" w:rsidR="003918F1" w:rsidRDefault="00E22B9B" w:rsidP="00E22B9B">
      <w:pPr>
        <w:autoSpaceDE w:val="0"/>
        <w:autoSpaceDN w:val="0"/>
        <w:adjustRightInd w:val="0"/>
        <w:spacing w:line="360" w:lineRule="auto"/>
        <w:ind w:firstLine="708"/>
        <w:jc w:val="both"/>
        <w:rPr>
          <w:rFonts w:ascii="Times New Roman" w:hAnsi="Times New Roman" w:cs="Times New Roman"/>
        </w:rPr>
      </w:pPr>
      <w:r w:rsidRPr="00DC070B">
        <w:rPr>
          <w:rFonts w:ascii="Times New Roman" w:hAnsi="Times New Roman" w:cs="Times New Roman"/>
        </w:rPr>
        <w:t>Quinta sesión. Se</w:t>
      </w:r>
      <w:r w:rsidR="000038D4">
        <w:rPr>
          <w:rFonts w:ascii="Times New Roman" w:hAnsi="Times New Roman" w:cs="Times New Roman"/>
        </w:rPr>
        <w:t xml:space="preserve"> </w:t>
      </w:r>
      <w:r w:rsidR="0054029C" w:rsidRPr="00DC070B">
        <w:rPr>
          <w:rFonts w:ascii="Times New Roman" w:hAnsi="Times New Roman" w:cs="Times New Roman"/>
        </w:rPr>
        <w:t>trabaj</w:t>
      </w:r>
      <w:r w:rsidR="000038D4">
        <w:rPr>
          <w:rFonts w:ascii="Times New Roman" w:hAnsi="Times New Roman" w:cs="Times New Roman"/>
        </w:rPr>
        <w:t>ó</w:t>
      </w:r>
      <w:r w:rsidR="007B1F35" w:rsidRPr="00DC070B">
        <w:rPr>
          <w:rFonts w:ascii="Times New Roman" w:hAnsi="Times New Roman" w:cs="Times New Roman"/>
        </w:rPr>
        <w:t xml:space="preserve"> con actividades conectadas para dar a conocer el concepto </w:t>
      </w:r>
      <w:r w:rsidR="003665B8" w:rsidRPr="000038D4">
        <w:rPr>
          <w:rFonts w:ascii="Times New Roman" w:hAnsi="Times New Roman" w:cs="Times New Roman"/>
          <w:i/>
        </w:rPr>
        <w:t>bloque</w:t>
      </w:r>
      <w:r w:rsidR="007B1F35" w:rsidRPr="000038D4">
        <w:rPr>
          <w:rFonts w:ascii="Times New Roman" w:hAnsi="Times New Roman" w:cs="Times New Roman"/>
          <w:i/>
        </w:rPr>
        <w:t xml:space="preserve"> si-entonces</w:t>
      </w:r>
      <w:r w:rsidR="000038D4">
        <w:rPr>
          <w:rFonts w:ascii="Times New Roman" w:hAnsi="Times New Roman" w:cs="Times New Roman"/>
        </w:rPr>
        <w:t>,</w:t>
      </w:r>
      <w:r w:rsidR="007B1F35" w:rsidRPr="00DC070B">
        <w:rPr>
          <w:rFonts w:ascii="Times New Roman" w:hAnsi="Times New Roman" w:cs="Times New Roman"/>
        </w:rPr>
        <w:t xml:space="preserve"> </w:t>
      </w:r>
      <w:r w:rsidR="000038D4">
        <w:rPr>
          <w:rFonts w:ascii="Times New Roman" w:hAnsi="Times New Roman" w:cs="Times New Roman"/>
        </w:rPr>
        <w:t>m</w:t>
      </w:r>
      <w:r w:rsidR="007B1F35" w:rsidRPr="00DC070B">
        <w:rPr>
          <w:rFonts w:ascii="Times New Roman" w:hAnsi="Times New Roman" w:cs="Times New Roman"/>
        </w:rPr>
        <w:t xml:space="preserve">ediante un </w:t>
      </w:r>
      <w:r w:rsidR="007B1F35" w:rsidRPr="00DC070B">
        <w:rPr>
          <w:rFonts w:ascii="Times New Roman" w:eastAsiaTheme="minorHAnsi" w:hAnsi="Times New Roman" w:cs="Times New Roman"/>
          <w:color w:val="000000"/>
          <w:lang w:val="es-MX" w:eastAsia="en-US"/>
        </w:rPr>
        <w:t>programa</w:t>
      </w:r>
      <w:r w:rsidR="007B1F35" w:rsidRPr="00DC070B">
        <w:rPr>
          <w:rFonts w:ascii="Times New Roman" w:hAnsi="Times New Roman" w:cs="Times New Roman"/>
        </w:rPr>
        <w:t xml:space="preserve"> propuesto por el inst</w:t>
      </w:r>
      <w:r w:rsidR="0054029C" w:rsidRPr="00DC070B">
        <w:rPr>
          <w:rFonts w:ascii="Times New Roman" w:hAnsi="Times New Roman" w:cs="Times New Roman"/>
        </w:rPr>
        <w:t>ructor donde el alumno replica</w:t>
      </w:r>
      <w:r w:rsidR="000D3B41">
        <w:rPr>
          <w:rFonts w:ascii="Times New Roman" w:hAnsi="Times New Roman" w:cs="Times New Roman"/>
        </w:rPr>
        <w:t xml:space="preserve"> el</w:t>
      </w:r>
      <w:r w:rsidR="007B1F35" w:rsidRPr="00DC070B">
        <w:rPr>
          <w:rFonts w:ascii="Times New Roman" w:hAnsi="Times New Roman" w:cs="Times New Roman"/>
        </w:rPr>
        <w:t xml:space="preserve"> mecanismo de la instrucción</w:t>
      </w:r>
      <w:r w:rsidR="000038D4">
        <w:rPr>
          <w:rFonts w:ascii="Times New Roman" w:hAnsi="Times New Roman" w:cs="Times New Roman"/>
        </w:rPr>
        <w:t xml:space="preserve"> (</w:t>
      </w:r>
      <w:r w:rsidR="004045C8" w:rsidRPr="00DC070B">
        <w:rPr>
          <w:rFonts w:ascii="Times New Roman" w:hAnsi="Times New Roman" w:cs="Times New Roman"/>
        </w:rPr>
        <w:t>figura 3</w:t>
      </w:r>
      <w:r w:rsidR="000038D4">
        <w:rPr>
          <w:rFonts w:ascii="Times New Roman" w:hAnsi="Times New Roman" w:cs="Times New Roman"/>
        </w:rPr>
        <w:t>)</w:t>
      </w:r>
      <w:r w:rsidR="007B1F35" w:rsidRPr="00DC070B">
        <w:rPr>
          <w:rFonts w:ascii="Times New Roman" w:hAnsi="Times New Roman" w:cs="Times New Roman"/>
        </w:rPr>
        <w:t>.</w:t>
      </w:r>
    </w:p>
    <w:p w14:paraId="69D2A8F5" w14:textId="51A8C08E"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51EFE399" w14:textId="7AFB4084"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13E7034A" w14:textId="2075E0C3"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653C5920" w14:textId="57341AFB"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04FC00C7" w14:textId="52B693DB"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41530FED" w14:textId="2A96C8FF"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75A9A691" w14:textId="0867F0E8"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16919ADF" w14:textId="77777777" w:rsidR="006A3E84" w:rsidRDefault="006A3E84" w:rsidP="00E22B9B">
      <w:pPr>
        <w:autoSpaceDE w:val="0"/>
        <w:autoSpaceDN w:val="0"/>
        <w:adjustRightInd w:val="0"/>
        <w:spacing w:line="360" w:lineRule="auto"/>
        <w:ind w:firstLine="708"/>
        <w:jc w:val="both"/>
        <w:rPr>
          <w:rFonts w:ascii="Times New Roman" w:hAnsi="Times New Roman" w:cs="Times New Roman"/>
        </w:rPr>
      </w:pPr>
    </w:p>
    <w:p w14:paraId="7852DE69" w14:textId="0B2AC2FA" w:rsidR="00CD5870" w:rsidRPr="00DC070B" w:rsidRDefault="00CD5870" w:rsidP="00CD5870">
      <w:pPr>
        <w:pStyle w:val="Sinespaciado"/>
        <w:spacing w:line="360" w:lineRule="auto"/>
        <w:jc w:val="center"/>
        <w:rPr>
          <w:rFonts w:ascii="Times New Roman" w:hAnsi="Times New Roman" w:cs="Times New Roman"/>
        </w:rPr>
      </w:pPr>
      <w:r w:rsidRPr="00DC070B">
        <w:rPr>
          <w:rFonts w:ascii="Times New Roman" w:eastAsia="Times New Roman" w:hAnsi="Times New Roman" w:cs="Times New Roman"/>
          <w:b/>
          <w:lang w:val="es-MX"/>
        </w:rPr>
        <w:lastRenderedPageBreak/>
        <w:t>Figura</w:t>
      </w:r>
      <w:r w:rsidRPr="00DC070B">
        <w:rPr>
          <w:rFonts w:ascii="Times New Roman" w:hAnsi="Times New Roman" w:cs="Times New Roman"/>
        </w:rPr>
        <w:t xml:space="preserve"> </w:t>
      </w:r>
      <w:r w:rsidRPr="00DC070B">
        <w:rPr>
          <w:rFonts w:ascii="Times New Roman" w:eastAsia="Times New Roman" w:hAnsi="Times New Roman" w:cs="Times New Roman"/>
          <w:b/>
          <w:lang w:val="es-MX"/>
        </w:rPr>
        <w:t>3.</w:t>
      </w:r>
      <w:r w:rsidRPr="00DC070B">
        <w:rPr>
          <w:rFonts w:ascii="Times New Roman" w:hAnsi="Times New Roman" w:cs="Times New Roman"/>
        </w:rPr>
        <w:t xml:space="preserve"> Actividad conectada mostrando el uso de sentencia </w:t>
      </w:r>
      <w:r w:rsidR="000038D4" w:rsidRPr="000038D4">
        <w:rPr>
          <w:rFonts w:ascii="Times New Roman" w:hAnsi="Times New Roman" w:cs="Times New Roman"/>
          <w:i/>
        </w:rPr>
        <w:t>s</w:t>
      </w:r>
      <w:r w:rsidRPr="000038D4">
        <w:rPr>
          <w:rFonts w:ascii="Times New Roman" w:hAnsi="Times New Roman" w:cs="Times New Roman"/>
          <w:i/>
        </w:rPr>
        <w:t>i-entonces</w:t>
      </w:r>
    </w:p>
    <w:p w14:paraId="1E2B6652" w14:textId="77777777" w:rsidR="00CD5870" w:rsidRPr="00DC070B" w:rsidRDefault="00CD5870" w:rsidP="00CD5870">
      <w:pPr>
        <w:jc w:val="both"/>
        <w:rPr>
          <w:rFonts w:ascii="Times New Roman" w:hAnsi="Times New Roman" w:cs="Times New Roman"/>
        </w:rPr>
      </w:pPr>
      <w:r w:rsidRPr="00DC070B">
        <w:rPr>
          <w:rFonts w:ascii="Times New Roman" w:hAnsi="Times New Roman" w:cs="Times New Roman"/>
          <w:noProof/>
          <w:lang w:val="es-ES"/>
        </w:rPr>
        <w:drawing>
          <wp:anchor distT="0" distB="0" distL="114300" distR="114300" simplePos="0" relativeHeight="251668480" behindDoc="0" locked="0" layoutInCell="1" allowOverlap="1" wp14:anchorId="2EAC0670" wp14:editId="7830B66F">
            <wp:simplePos x="0" y="0"/>
            <wp:positionH relativeFrom="margin">
              <wp:posOffset>1336040</wp:posOffset>
            </wp:positionH>
            <wp:positionV relativeFrom="paragraph">
              <wp:posOffset>7620</wp:posOffset>
            </wp:positionV>
            <wp:extent cx="3007360" cy="1623695"/>
            <wp:effectExtent l="0" t="0" r="0" b="1905"/>
            <wp:wrapSquare wrapText="bothSides"/>
            <wp:docPr id="13" name="Imagen 13" descr="C:\Users\USER\Documents\Bartolome Vargas Lugo\3 sesion\IMG_20191128_1211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USER\Documents\Bartolome Vargas Lugo\3 sesion\IMG_20191128_12112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7360" cy="162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11B27" w14:textId="77777777" w:rsidR="00CD5870" w:rsidRPr="00DC070B" w:rsidRDefault="00CD5870" w:rsidP="00CD5870">
      <w:pPr>
        <w:jc w:val="both"/>
        <w:rPr>
          <w:rFonts w:ascii="Times New Roman" w:hAnsi="Times New Roman" w:cs="Times New Roman"/>
        </w:rPr>
      </w:pPr>
    </w:p>
    <w:p w14:paraId="7F7B65F4" w14:textId="77777777" w:rsidR="00CD5870" w:rsidRPr="00DC070B" w:rsidRDefault="00CD5870" w:rsidP="00CD5870">
      <w:pPr>
        <w:jc w:val="both"/>
        <w:rPr>
          <w:rFonts w:ascii="Times New Roman" w:hAnsi="Times New Roman" w:cs="Times New Roman"/>
        </w:rPr>
      </w:pPr>
    </w:p>
    <w:p w14:paraId="3C034A17" w14:textId="77777777" w:rsidR="00CD5870" w:rsidRPr="00DC070B" w:rsidRDefault="00CD5870" w:rsidP="00CD5870">
      <w:pPr>
        <w:jc w:val="both"/>
        <w:rPr>
          <w:rFonts w:ascii="Times New Roman" w:hAnsi="Times New Roman" w:cs="Times New Roman"/>
        </w:rPr>
      </w:pPr>
      <w:r w:rsidRPr="00DC070B">
        <w:rPr>
          <w:rFonts w:ascii="Times New Roman" w:hAnsi="Times New Roman" w:cs="Times New Roman"/>
        </w:rPr>
        <w:tab/>
      </w:r>
    </w:p>
    <w:p w14:paraId="653E15EA" w14:textId="77777777" w:rsidR="00CD5870" w:rsidRPr="00DC070B" w:rsidRDefault="00CD5870" w:rsidP="00CD5870">
      <w:pPr>
        <w:jc w:val="both"/>
        <w:rPr>
          <w:rFonts w:ascii="Times New Roman" w:hAnsi="Times New Roman" w:cs="Times New Roman"/>
        </w:rPr>
      </w:pPr>
    </w:p>
    <w:p w14:paraId="19DBAFBD" w14:textId="77777777" w:rsidR="00CD5870" w:rsidRPr="00DC070B" w:rsidRDefault="00CD5870" w:rsidP="00CD5870">
      <w:pPr>
        <w:jc w:val="both"/>
        <w:rPr>
          <w:rFonts w:ascii="Times New Roman" w:hAnsi="Times New Roman" w:cs="Times New Roman"/>
        </w:rPr>
      </w:pPr>
    </w:p>
    <w:p w14:paraId="1BF1B78F" w14:textId="77777777" w:rsidR="00CD5870" w:rsidRPr="00DC070B" w:rsidRDefault="00CD5870" w:rsidP="00CD5870">
      <w:pPr>
        <w:jc w:val="both"/>
        <w:rPr>
          <w:rFonts w:ascii="Times New Roman" w:hAnsi="Times New Roman" w:cs="Times New Roman"/>
        </w:rPr>
      </w:pPr>
    </w:p>
    <w:p w14:paraId="0B3788BB" w14:textId="77777777" w:rsidR="00515EC4" w:rsidRDefault="00515EC4" w:rsidP="00CD5870">
      <w:pPr>
        <w:spacing w:line="360" w:lineRule="auto"/>
        <w:ind w:firstLine="567"/>
        <w:jc w:val="center"/>
        <w:rPr>
          <w:rFonts w:ascii="Times New Roman" w:hAnsi="Times New Roman" w:cs="Times New Roman"/>
        </w:rPr>
      </w:pPr>
    </w:p>
    <w:p w14:paraId="6C8535B6" w14:textId="77777777" w:rsidR="00515EC4" w:rsidRDefault="00515EC4" w:rsidP="00CD5870">
      <w:pPr>
        <w:spacing w:line="360" w:lineRule="auto"/>
        <w:ind w:firstLine="567"/>
        <w:jc w:val="center"/>
        <w:rPr>
          <w:rFonts w:ascii="Times New Roman" w:hAnsi="Times New Roman" w:cs="Times New Roman"/>
        </w:rPr>
      </w:pPr>
    </w:p>
    <w:p w14:paraId="3DC44C33" w14:textId="4D6A87C5" w:rsidR="00CD5870" w:rsidRPr="00DC070B" w:rsidRDefault="00CD5870" w:rsidP="00515EC4">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596DC3F9" w14:textId="3D9A2A61" w:rsidR="000D3B41" w:rsidRDefault="00E22B9B" w:rsidP="000038D4">
      <w:pPr>
        <w:spacing w:line="360" w:lineRule="auto"/>
        <w:ind w:firstLine="708"/>
        <w:jc w:val="both"/>
        <w:rPr>
          <w:rFonts w:ascii="Times New Roman" w:hAnsi="Times New Roman" w:cs="Times New Roman"/>
        </w:rPr>
      </w:pPr>
      <w:r w:rsidRPr="00DC070B">
        <w:rPr>
          <w:rFonts w:ascii="Times New Roman" w:hAnsi="Times New Roman" w:cs="Times New Roman"/>
        </w:rPr>
        <w:t>Sexta sesión.</w:t>
      </w:r>
      <w:r w:rsidRPr="00DC070B">
        <w:rPr>
          <w:rFonts w:ascii="Times New Roman" w:eastAsiaTheme="minorHAnsi" w:hAnsi="Times New Roman" w:cs="Times New Roman"/>
          <w:b/>
          <w:lang w:val="es-MX" w:eastAsia="en-US"/>
        </w:rPr>
        <w:t xml:space="preserve"> </w:t>
      </w:r>
      <w:r w:rsidR="009E5352" w:rsidRPr="00DC070B">
        <w:rPr>
          <w:rFonts w:ascii="Times New Roman" w:eastAsiaTheme="minorHAnsi" w:hAnsi="Times New Roman" w:cs="Times New Roman"/>
          <w:lang w:val="es-MX" w:eastAsia="en-US"/>
        </w:rPr>
        <w:t xml:space="preserve">Se </w:t>
      </w:r>
      <w:r w:rsidR="000038D4">
        <w:rPr>
          <w:rFonts w:ascii="Times New Roman" w:eastAsiaTheme="minorHAnsi" w:hAnsi="Times New Roman" w:cs="Times New Roman"/>
          <w:lang w:val="es-MX" w:eastAsia="en-US"/>
        </w:rPr>
        <w:t>utilizaron</w:t>
      </w:r>
      <w:r w:rsidR="0054029C" w:rsidRPr="00DC070B">
        <w:rPr>
          <w:rFonts w:ascii="Times New Roman" w:eastAsiaTheme="minorHAnsi" w:hAnsi="Times New Roman" w:cs="Times New Roman"/>
          <w:lang w:val="es-MX" w:eastAsia="en-US"/>
        </w:rPr>
        <w:t xml:space="preserve"> actividades</w:t>
      </w:r>
      <w:r w:rsidRPr="00DC070B">
        <w:rPr>
          <w:rFonts w:ascii="Times New Roman" w:hAnsi="Times New Roman" w:cs="Times New Roman"/>
        </w:rPr>
        <w:t xml:space="preserve"> desconectada</w:t>
      </w:r>
      <w:r w:rsidR="0054029C" w:rsidRPr="00DC070B">
        <w:rPr>
          <w:rFonts w:ascii="Times New Roman" w:hAnsi="Times New Roman" w:cs="Times New Roman"/>
        </w:rPr>
        <w:t>s para explicar</w:t>
      </w:r>
      <w:r w:rsidRPr="00DC070B">
        <w:rPr>
          <w:rFonts w:ascii="Times New Roman" w:hAnsi="Times New Roman" w:cs="Times New Roman"/>
        </w:rPr>
        <w:t xml:space="preserve"> la composición de expresiones aritméticas básicas</w:t>
      </w:r>
      <w:r w:rsidR="000038D4">
        <w:rPr>
          <w:rFonts w:ascii="Times New Roman" w:hAnsi="Times New Roman" w:cs="Times New Roman"/>
        </w:rPr>
        <w:t xml:space="preserve">, las cuales empezaron a construir los propios </w:t>
      </w:r>
      <w:r w:rsidRPr="00DC070B">
        <w:rPr>
          <w:rFonts w:ascii="Times New Roman" w:hAnsi="Times New Roman" w:cs="Times New Roman"/>
        </w:rPr>
        <w:t>niño</w:t>
      </w:r>
      <w:r w:rsidR="000038D4">
        <w:rPr>
          <w:rFonts w:ascii="Times New Roman" w:hAnsi="Times New Roman" w:cs="Times New Roman"/>
        </w:rPr>
        <w:t>s</w:t>
      </w:r>
      <w:r w:rsidRPr="00DC070B">
        <w:rPr>
          <w:rFonts w:ascii="Times New Roman" w:hAnsi="Times New Roman" w:cs="Times New Roman"/>
        </w:rPr>
        <w:t xml:space="preserve"> mediante </w:t>
      </w:r>
      <w:r w:rsidR="0054029C" w:rsidRPr="00DC070B">
        <w:rPr>
          <w:rFonts w:ascii="Times New Roman" w:hAnsi="Times New Roman" w:cs="Times New Roman"/>
        </w:rPr>
        <w:t>operadores aritméticos</w:t>
      </w:r>
      <w:r w:rsidRPr="00DC070B">
        <w:rPr>
          <w:rFonts w:ascii="Times New Roman" w:hAnsi="Times New Roman" w:cs="Times New Roman"/>
        </w:rPr>
        <w:t xml:space="preserve"> </w:t>
      </w:r>
      <w:r w:rsidR="000038D4">
        <w:rPr>
          <w:rFonts w:ascii="Times New Roman" w:hAnsi="Times New Roman" w:cs="Times New Roman"/>
        </w:rPr>
        <w:t>(</w:t>
      </w:r>
      <w:r w:rsidRPr="00DC070B">
        <w:rPr>
          <w:rFonts w:ascii="Times New Roman" w:hAnsi="Times New Roman" w:cs="Times New Roman"/>
        </w:rPr>
        <w:t>figura 4</w:t>
      </w:r>
      <w:r w:rsidR="000038D4">
        <w:rPr>
          <w:rFonts w:ascii="Times New Roman" w:hAnsi="Times New Roman" w:cs="Times New Roman"/>
        </w:rPr>
        <w:t>)</w:t>
      </w:r>
      <w:r w:rsidR="0054029C" w:rsidRPr="00DC070B">
        <w:rPr>
          <w:rFonts w:ascii="Times New Roman" w:hAnsi="Times New Roman" w:cs="Times New Roman"/>
        </w:rPr>
        <w:t xml:space="preserve">. </w:t>
      </w:r>
    </w:p>
    <w:p w14:paraId="3B6CABAF" w14:textId="04AC98AA" w:rsidR="003B30BD" w:rsidRDefault="000D3B41" w:rsidP="000D3B41">
      <w:pPr>
        <w:spacing w:line="360" w:lineRule="auto"/>
        <w:ind w:firstLine="708"/>
        <w:jc w:val="both"/>
        <w:rPr>
          <w:rFonts w:ascii="Times New Roman" w:hAnsi="Times New Roman" w:cs="Times New Roman"/>
        </w:rPr>
      </w:pPr>
      <w:r>
        <w:rPr>
          <w:rFonts w:ascii="Times New Roman" w:hAnsi="Times New Roman" w:cs="Times New Roman"/>
        </w:rPr>
        <w:t>Por otra parte,</w:t>
      </w:r>
      <w:r w:rsidR="000038D4">
        <w:rPr>
          <w:rFonts w:ascii="Times New Roman" w:hAnsi="Times New Roman" w:cs="Times New Roman"/>
        </w:rPr>
        <w:t xml:space="preserve"> se usó </w:t>
      </w:r>
      <w:r w:rsidR="0054029C" w:rsidRPr="00DC070B">
        <w:rPr>
          <w:rFonts w:ascii="Times New Roman" w:hAnsi="Times New Roman" w:cs="Times New Roman"/>
        </w:rPr>
        <w:t xml:space="preserve">la plataforma </w:t>
      </w:r>
      <w:r>
        <w:rPr>
          <w:rFonts w:ascii="Times New Roman" w:hAnsi="Times New Roman" w:cs="Times New Roman"/>
        </w:rPr>
        <w:t xml:space="preserve">para identificar </w:t>
      </w:r>
      <w:r w:rsidR="0054029C" w:rsidRPr="00DC070B">
        <w:rPr>
          <w:rFonts w:ascii="Times New Roman" w:hAnsi="Times New Roman" w:cs="Times New Roman"/>
        </w:rPr>
        <w:t>la sección</w:t>
      </w:r>
      <w:r w:rsidR="000038D4">
        <w:rPr>
          <w:rFonts w:ascii="Times New Roman" w:hAnsi="Times New Roman" w:cs="Times New Roman"/>
        </w:rPr>
        <w:t xml:space="preserve"> </w:t>
      </w:r>
      <w:r>
        <w:rPr>
          <w:rFonts w:ascii="Times New Roman" w:hAnsi="Times New Roman" w:cs="Times New Roman"/>
        </w:rPr>
        <w:t>donde se ubica</w:t>
      </w:r>
      <w:r w:rsidR="000038D4">
        <w:rPr>
          <w:rFonts w:ascii="Times New Roman" w:hAnsi="Times New Roman" w:cs="Times New Roman"/>
        </w:rPr>
        <w:t>ban</w:t>
      </w:r>
      <w:r w:rsidR="0054029C" w:rsidRPr="00DC070B">
        <w:rPr>
          <w:rFonts w:ascii="Times New Roman" w:hAnsi="Times New Roman" w:cs="Times New Roman"/>
        </w:rPr>
        <w:t xml:space="preserve"> los operadores aritméticos</w:t>
      </w:r>
      <w:r w:rsidR="000038D4">
        <w:rPr>
          <w:rFonts w:ascii="Times New Roman" w:hAnsi="Times New Roman" w:cs="Times New Roman"/>
        </w:rPr>
        <w:t>,</w:t>
      </w:r>
      <w:r w:rsidR="0054029C" w:rsidRPr="00DC070B">
        <w:rPr>
          <w:rFonts w:ascii="Times New Roman" w:hAnsi="Times New Roman" w:cs="Times New Roman"/>
        </w:rPr>
        <w:t xml:space="preserve"> y se explic</w:t>
      </w:r>
      <w:r w:rsidR="000038D4">
        <w:rPr>
          <w:rFonts w:ascii="Times New Roman" w:hAnsi="Times New Roman" w:cs="Times New Roman"/>
        </w:rPr>
        <w:t>ó có</w:t>
      </w:r>
      <w:r w:rsidR="0054029C" w:rsidRPr="00DC070B">
        <w:rPr>
          <w:rFonts w:ascii="Times New Roman" w:hAnsi="Times New Roman" w:cs="Times New Roman"/>
        </w:rPr>
        <w:t>mo se deb</w:t>
      </w:r>
      <w:r w:rsidR="000038D4">
        <w:rPr>
          <w:rFonts w:ascii="Times New Roman" w:hAnsi="Times New Roman" w:cs="Times New Roman"/>
        </w:rPr>
        <w:t>ían</w:t>
      </w:r>
      <w:r w:rsidR="0054029C" w:rsidRPr="00DC070B">
        <w:rPr>
          <w:rFonts w:ascii="Times New Roman" w:hAnsi="Times New Roman" w:cs="Times New Roman"/>
        </w:rPr>
        <w:t xml:space="preserve"> llevar a</w:t>
      </w:r>
      <w:r w:rsidR="000038D4">
        <w:rPr>
          <w:rFonts w:ascii="Times New Roman" w:hAnsi="Times New Roman" w:cs="Times New Roman"/>
        </w:rPr>
        <w:t xml:space="preserve"> </w:t>
      </w:r>
      <w:r w:rsidR="0054029C" w:rsidRPr="00DC070B">
        <w:rPr>
          <w:rFonts w:ascii="Times New Roman" w:hAnsi="Times New Roman" w:cs="Times New Roman"/>
        </w:rPr>
        <w:t>cabo la construcción de algunas expresiones</w:t>
      </w:r>
      <w:r>
        <w:rPr>
          <w:rFonts w:ascii="Times New Roman" w:hAnsi="Times New Roman" w:cs="Times New Roman"/>
        </w:rPr>
        <w:t xml:space="preserve"> aprendidas en la PD.</w:t>
      </w:r>
    </w:p>
    <w:p w14:paraId="6C69587E" w14:textId="77777777" w:rsidR="00C217A7" w:rsidRPr="00DC070B" w:rsidRDefault="00C217A7" w:rsidP="000D3B41">
      <w:pPr>
        <w:spacing w:line="360" w:lineRule="auto"/>
        <w:ind w:firstLine="708"/>
        <w:jc w:val="both"/>
        <w:rPr>
          <w:rFonts w:ascii="Times New Roman" w:hAnsi="Times New Roman" w:cs="Times New Roman"/>
        </w:rPr>
      </w:pPr>
    </w:p>
    <w:p w14:paraId="7561BAE1" w14:textId="77777777" w:rsidR="00CD5870" w:rsidRDefault="00CD5870" w:rsidP="00CD5870">
      <w:pPr>
        <w:pStyle w:val="Sinespaciado"/>
        <w:spacing w:line="360" w:lineRule="auto"/>
        <w:jc w:val="center"/>
        <w:rPr>
          <w:rFonts w:ascii="Times New Roman" w:hAnsi="Times New Roman" w:cs="Times New Roman"/>
        </w:rPr>
      </w:pPr>
      <w:r w:rsidRPr="00DC070B">
        <w:rPr>
          <w:rFonts w:ascii="Times New Roman" w:eastAsia="Times New Roman" w:hAnsi="Times New Roman" w:cs="Times New Roman"/>
          <w:b/>
          <w:lang w:val="es-MX"/>
        </w:rPr>
        <w:t>Figura</w:t>
      </w:r>
      <w:r w:rsidRPr="00DC070B">
        <w:rPr>
          <w:rFonts w:ascii="Times New Roman" w:hAnsi="Times New Roman" w:cs="Times New Roman"/>
        </w:rPr>
        <w:t xml:space="preserve"> </w:t>
      </w:r>
      <w:r w:rsidRPr="00DC070B">
        <w:rPr>
          <w:rFonts w:ascii="Times New Roman" w:eastAsia="Times New Roman" w:hAnsi="Times New Roman" w:cs="Times New Roman"/>
          <w:b/>
          <w:lang w:val="es-MX"/>
        </w:rPr>
        <w:t>4.</w:t>
      </w:r>
      <w:r w:rsidRPr="00DC070B">
        <w:rPr>
          <w:rFonts w:ascii="Times New Roman" w:hAnsi="Times New Roman" w:cs="Times New Roman"/>
        </w:rPr>
        <w:t xml:space="preserve"> Alumna desarrollando expresiones aritméticas en el leguaje por bloques</w:t>
      </w:r>
    </w:p>
    <w:p w14:paraId="31CB6514" w14:textId="473BB1DA" w:rsidR="007B074A" w:rsidRDefault="007B074A" w:rsidP="007B074A">
      <w:pPr>
        <w:pStyle w:val="Sinespaciado"/>
        <w:spacing w:line="360" w:lineRule="auto"/>
        <w:jc w:val="center"/>
        <w:rPr>
          <w:rFonts w:ascii="Times New Roman" w:hAnsi="Times New Roman" w:cs="Times New Roman"/>
        </w:rPr>
      </w:pPr>
      <w:r w:rsidRPr="00F276ED">
        <w:rPr>
          <w:noProof/>
          <w:lang w:val="es-ES"/>
        </w:rPr>
        <w:drawing>
          <wp:inline distT="0" distB="0" distL="0" distR="0" wp14:anchorId="662C8C69" wp14:editId="56138E01">
            <wp:extent cx="3348000" cy="2016000"/>
            <wp:effectExtent l="0" t="0" r="508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000" cy="2016000"/>
                    </a:xfrm>
                    <a:prstGeom prst="rect">
                      <a:avLst/>
                    </a:prstGeom>
                    <a:noFill/>
                    <a:ln>
                      <a:noFill/>
                    </a:ln>
                  </pic:spPr>
                </pic:pic>
              </a:graphicData>
            </a:graphic>
          </wp:inline>
        </w:drawing>
      </w:r>
    </w:p>
    <w:p w14:paraId="085664B2" w14:textId="09A6BED2" w:rsidR="00CD5870" w:rsidRPr="007B074A" w:rsidRDefault="007B074A" w:rsidP="007B074A">
      <w:pPr>
        <w:pStyle w:val="Sinespaciado"/>
        <w:spacing w:line="360" w:lineRule="auto"/>
        <w:jc w:val="center"/>
        <w:rPr>
          <w:rFonts w:ascii="Times New Roman" w:hAnsi="Times New Roman" w:cs="Times New Roman"/>
          <w:noProof/>
          <w:lang w:val="es-ES"/>
        </w:rPr>
      </w:pPr>
      <w:r>
        <w:rPr>
          <w:rFonts w:ascii="Times New Roman" w:eastAsia="Times New Roman" w:hAnsi="Times New Roman" w:cs="Times New Roman"/>
          <w:lang w:val="es-ES" w:eastAsia="en-US"/>
        </w:rPr>
        <w:t>F</w:t>
      </w:r>
      <w:r w:rsidR="00CD5870" w:rsidRPr="00DC070B">
        <w:rPr>
          <w:rFonts w:ascii="Times New Roman" w:eastAsia="Times New Roman" w:hAnsi="Times New Roman" w:cs="Times New Roman"/>
          <w:lang w:val="es-ES" w:eastAsia="en-US"/>
        </w:rPr>
        <w:t>uente: Elaboración propia</w:t>
      </w:r>
    </w:p>
    <w:p w14:paraId="06EB5E07" w14:textId="2074D675" w:rsidR="00020D9C" w:rsidRDefault="00E22B9B" w:rsidP="00E22B9B">
      <w:pPr>
        <w:autoSpaceDE w:val="0"/>
        <w:autoSpaceDN w:val="0"/>
        <w:adjustRightInd w:val="0"/>
        <w:spacing w:line="360" w:lineRule="auto"/>
        <w:ind w:firstLine="708"/>
        <w:jc w:val="both"/>
        <w:rPr>
          <w:rFonts w:ascii="Times New Roman" w:hAnsi="Times New Roman" w:cs="Times New Roman"/>
        </w:rPr>
      </w:pPr>
      <w:r w:rsidRPr="00DC070B">
        <w:rPr>
          <w:rFonts w:ascii="Times New Roman" w:hAnsi="Times New Roman" w:cs="Times New Roman"/>
        </w:rPr>
        <w:t xml:space="preserve">Séptima sesión. </w:t>
      </w:r>
      <w:r w:rsidR="00020D9C" w:rsidRPr="00DC070B">
        <w:rPr>
          <w:rFonts w:ascii="Times New Roman" w:hAnsi="Times New Roman" w:cs="Times New Roman"/>
        </w:rPr>
        <w:t xml:space="preserve">En esta se </w:t>
      </w:r>
      <w:r w:rsidR="000038D4" w:rsidRPr="00DC070B">
        <w:rPr>
          <w:rFonts w:ascii="Times New Roman" w:hAnsi="Times New Roman" w:cs="Times New Roman"/>
        </w:rPr>
        <w:t>empeza</w:t>
      </w:r>
      <w:r w:rsidR="000038D4">
        <w:rPr>
          <w:rFonts w:ascii="Times New Roman" w:hAnsi="Times New Roman" w:cs="Times New Roman"/>
        </w:rPr>
        <w:t>ron</w:t>
      </w:r>
      <w:r w:rsidR="00020D9C" w:rsidRPr="00DC070B">
        <w:rPr>
          <w:rFonts w:ascii="Times New Roman" w:hAnsi="Times New Roman" w:cs="Times New Roman"/>
        </w:rPr>
        <w:t xml:space="preserve"> a conjuntar los conocimientos adquiridos en las actividades vistas para introducirlos al concepto de pseudocódigo y construcción de la solución en el entorno de Scratch</w:t>
      </w:r>
      <w:r w:rsidR="000038D4">
        <w:rPr>
          <w:rFonts w:ascii="Times New Roman" w:hAnsi="Times New Roman" w:cs="Times New Roman"/>
        </w:rPr>
        <w:t>. Además,</w:t>
      </w:r>
      <w:r w:rsidR="00020D9C" w:rsidRPr="00DC070B">
        <w:rPr>
          <w:rFonts w:ascii="Times New Roman" w:hAnsi="Times New Roman" w:cs="Times New Roman"/>
        </w:rPr>
        <w:t xml:space="preserve"> se inici</w:t>
      </w:r>
      <w:r w:rsidR="000038D4">
        <w:rPr>
          <w:rFonts w:ascii="Times New Roman" w:hAnsi="Times New Roman" w:cs="Times New Roman"/>
        </w:rPr>
        <w:t>ó</w:t>
      </w:r>
      <w:r w:rsidR="00020D9C" w:rsidRPr="00DC070B">
        <w:rPr>
          <w:rFonts w:ascii="Times New Roman" w:hAnsi="Times New Roman" w:cs="Times New Roman"/>
        </w:rPr>
        <w:t xml:space="preserve"> el proceso de verifica</w:t>
      </w:r>
      <w:r w:rsidR="000038D4">
        <w:rPr>
          <w:rFonts w:ascii="Times New Roman" w:hAnsi="Times New Roman" w:cs="Times New Roman"/>
        </w:rPr>
        <w:t>ción</w:t>
      </w:r>
      <w:r w:rsidR="00020D9C" w:rsidRPr="00DC070B">
        <w:rPr>
          <w:rFonts w:ascii="Times New Roman" w:hAnsi="Times New Roman" w:cs="Times New Roman"/>
        </w:rPr>
        <w:t xml:space="preserve"> y valida</w:t>
      </w:r>
      <w:r w:rsidR="000038D4">
        <w:rPr>
          <w:rFonts w:ascii="Times New Roman" w:hAnsi="Times New Roman" w:cs="Times New Roman"/>
        </w:rPr>
        <w:t>ción</w:t>
      </w:r>
      <w:r w:rsidR="00020D9C" w:rsidRPr="00DC070B">
        <w:rPr>
          <w:rFonts w:ascii="Times New Roman" w:hAnsi="Times New Roman" w:cs="Times New Roman"/>
        </w:rPr>
        <w:t xml:space="preserve"> como parte del desarrollo de </w:t>
      </w:r>
      <w:r w:rsidR="00020D9C" w:rsidRPr="000038D4">
        <w:rPr>
          <w:rFonts w:ascii="Times New Roman" w:hAnsi="Times New Roman" w:cs="Times New Roman"/>
          <w:i/>
        </w:rPr>
        <w:t>software</w:t>
      </w:r>
      <w:r w:rsidR="00020D9C" w:rsidRPr="00DC070B">
        <w:rPr>
          <w:rFonts w:ascii="Times New Roman" w:hAnsi="Times New Roman" w:cs="Times New Roman"/>
        </w:rPr>
        <w:t xml:space="preserve"> </w:t>
      </w:r>
      <w:r w:rsidR="000038D4">
        <w:rPr>
          <w:rFonts w:ascii="Times New Roman" w:hAnsi="Times New Roman" w:cs="Times New Roman"/>
        </w:rPr>
        <w:t>(</w:t>
      </w:r>
      <w:r w:rsidR="00020D9C" w:rsidRPr="00DC070B">
        <w:rPr>
          <w:rFonts w:ascii="Times New Roman" w:hAnsi="Times New Roman" w:cs="Times New Roman"/>
        </w:rPr>
        <w:t>figura 5</w:t>
      </w:r>
      <w:r w:rsidR="000038D4">
        <w:rPr>
          <w:rFonts w:ascii="Times New Roman" w:hAnsi="Times New Roman" w:cs="Times New Roman"/>
        </w:rPr>
        <w:t>)</w:t>
      </w:r>
      <w:r w:rsidR="00020D9C" w:rsidRPr="00DC070B">
        <w:rPr>
          <w:rFonts w:ascii="Times New Roman" w:hAnsi="Times New Roman" w:cs="Times New Roman"/>
        </w:rPr>
        <w:t>.</w:t>
      </w:r>
    </w:p>
    <w:p w14:paraId="3D540392" w14:textId="5B19D34D" w:rsidR="00C217A7" w:rsidRDefault="00C217A7" w:rsidP="00E22B9B">
      <w:pPr>
        <w:autoSpaceDE w:val="0"/>
        <w:autoSpaceDN w:val="0"/>
        <w:adjustRightInd w:val="0"/>
        <w:spacing w:line="360" w:lineRule="auto"/>
        <w:ind w:firstLine="708"/>
        <w:jc w:val="both"/>
        <w:rPr>
          <w:rFonts w:ascii="Times New Roman" w:hAnsi="Times New Roman" w:cs="Times New Roman"/>
        </w:rPr>
      </w:pPr>
    </w:p>
    <w:p w14:paraId="08CC13F5" w14:textId="6AEF2564" w:rsidR="00C217A7" w:rsidRDefault="00C217A7" w:rsidP="00E22B9B">
      <w:pPr>
        <w:autoSpaceDE w:val="0"/>
        <w:autoSpaceDN w:val="0"/>
        <w:adjustRightInd w:val="0"/>
        <w:spacing w:line="360" w:lineRule="auto"/>
        <w:ind w:firstLine="708"/>
        <w:jc w:val="both"/>
        <w:rPr>
          <w:rFonts w:ascii="Times New Roman" w:hAnsi="Times New Roman" w:cs="Times New Roman"/>
        </w:rPr>
      </w:pPr>
    </w:p>
    <w:p w14:paraId="737A58FF" w14:textId="77777777" w:rsidR="006A3E84" w:rsidRPr="00DC070B" w:rsidRDefault="006A3E84" w:rsidP="00E22B9B">
      <w:pPr>
        <w:autoSpaceDE w:val="0"/>
        <w:autoSpaceDN w:val="0"/>
        <w:adjustRightInd w:val="0"/>
        <w:spacing w:line="360" w:lineRule="auto"/>
        <w:ind w:firstLine="708"/>
        <w:jc w:val="both"/>
        <w:rPr>
          <w:rFonts w:ascii="Times New Roman" w:hAnsi="Times New Roman" w:cs="Times New Roman"/>
        </w:rPr>
      </w:pPr>
    </w:p>
    <w:p w14:paraId="3676275D" w14:textId="4D640F38" w:rsidR="007B074A" w:rsidRDefault="00CD5870" w:rsidP="007B074A">
      <w:pPr>
        <w:pStyle w:val="Sinespaciado"/>
        <w:spacing w:line="360" w:lineRule="auto"/>
        <w:jc w:val="center"/>
        <w:rPr>
          <w:rFonts w:ascii="Times New Roman" w:hAnsi="Times New Roman" w:cs="Times New Roman"/>
        </w:rPr>
      </w:pPr>
      <w:r w:rsidRPr="00DC070B">
        <w:rPr>
          <w:rFonts w:ascii="Times New Roman" w:eastAsia="Times New Roman" w:hAnsi="Times New Roman" w:cs="Times New Roman"/>
          <w:b/>
          <w:lang w:val="es-MX"/>
        </w:rPr>
        <w:lastRenderedPageBreak/>
        <w:t>Figura 5.</w:t>
      </w:r>
      <w:r w:rsidRPr="00DC070B">
        <w:rPr>
          <w:rFonts w:ascii="Times New Roman" w:hAnsi="Times New Roman" w:cs="Times New Roman"/>
        </w:rPr>
        <w:t xml:space="preserve"> Desarrollo de primer pseudocódigo en fase de evaluación del taller</w:t>
      </w:r>
    </w:p>
    <w:p w14:paraId="04ACEB25" w14:textId="7BD673F2" w:rsidR="007B074A" w:rsidRDefault="007B074A" w:rsidP="007B074A">
      <w:pPr>
        <w:pStyle w:val="Sinespaciado"/>
        <w:spacing w:line="360" w:lineRule="auto"/>
        <w:jc w:val="center"/>
        <w:rPr>
          <w:rFonts w:ascii="Times New Roman" w:hAnsi="Times New Roman" w:cs="Times New Roman"/>
        </w:rPr>
      </w:pPr>
      <w:r w:rsidRPr="00DC070B">
        <w:rPr>
          <w:rFonts w:ascii="Times New Roman" w:hAnsi="Times New Roman" w:cs="Times New Roman"/>
          <w:noProof/>
          <w:lang w:val="es-ES"/>
        </w:rPr>
        <w:drawing>
          <wp:inline distT="0" distB="0" distL="0" distR="0" wp14:anchorId="6D2B15FB" wp14:editId="28F71CD2">
            <wp:extent cx="3348000" cy="2016000"/>
            <wp:effectExtent l="0" t="0" r="5080" b="0"/>
            <wp:docPr id="33" name="Imagen 33" descr="C:\Users\USER\Documents\Bartolome Vargas Lugo\5-9.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C:\Users\USER\Documents\Bartolome Vargas Lugo\5-9.jf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640" t="5698" r="5638" b="34813"/>
                    <a:stretch/>
                  </pic:blipFill>
                  <pic:spPr bwMode="auto">
                    <a:xfrm>
                      <a:off x="0" y="0"/>
                      <a:ext cx="3348000" cy="2016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EF66C11" w14:textId="6DD0F752" w:rsidR="00CD5870" w:rsidRPr="00DC070B" w:rsidRDefault="007B074A" w:rsidP="007B074A">
      <w:pPr>
        <w:pStyle w:val="Sinespaciado"/>
        <w:spacing w:line="360" w:lineRule="auto"/>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 xml:space="preserve"> </w:t>
      </w:r>
      <w:r w:rsidR="00CD5870" w:rsidRPr="00DC070B">
        <w:rPr>
          <w:rFonts w:ascii="Times New Roman" w:eastAsia="Times New Roman" w:hAnsi="Times New Roman" w:cs="Times New Roman"/>
          <w:lang w:val="es-ES" w:eastAsia="en-US"/>
        </w:rPr>
        <w:t>Fuente: Elaboración propia</w:t>
      </w:r>
    </w:p>
    <w:p w14:paraId="2D20083E" w14:textId="77777777" w:rsidR="000038D4" w:rsidRDefault="00E22B9B" w:rsidP="00E22B9B">
      <w:pPr>
        <w:spacing w:line="360" w:lineRule="auto"/>
        <w:ind w:firstLine="708"/>
        <w:jc w:val="both"/>
        <w:rPr>
          <w:rFonts w:ascii="Times New Roman" w:hAnsi="Times New Roman" w:cs="Times New Roman"/>
        </w:rPr>
      </w:pPr>
      <w:r w:rsidRPr="00DC070B">
        <w:rPr>
          <w:rFonts w:ascii="Times New Roman" w:hAnsi="Times New Roman" w:cs="Times New Roman"/>
        </w:rPr>
        <w:t xml:space="preserve">Las </w:t>
      </w:r>
      <w:r w:rsidR="000D3B41">
        <w:rPr>
          <w:rFonts w:ascii="Times New Roman" w:hAnsi="Times New Roman" w:cs="Times New Roman"/>
        </w:rPr>
        <w:t>actividades anteriores ref</w:t>
      </w:r>
      <w:r w:rsidR="000038D4">
        <w:rPr>
          <w:rFonts w:ascii="Times New Roman" w:hAnsi="Times New Roman" w:cs="Times New Roman"/>
        </w:rPr>
        <w:t>orzaron</w:t>
      </w:r>
      <w:r w:rsidR="000D3B41">
        <w:rPr>
          <w:rFonts w:ascii="Times New Roman" w:hAnsi="Times New Roman" w:cs="Times New Roman"/>
        </w:rPr>
        <w:t xml:space="preserve"> los conceptos de pensamiento computacional desde las competencias de abstracción, pensamiento algorítmico y verificación</w:t>
      </w:r>
      <w:r w:rsidR="000038D4">
        <w:rPr>
          <w:rFonts w:ascii="Times New Roman" w:hAnsi="Times New Roman" w:cs="Times New Roman"/>
        </w:rPr>
        <w:t>,</w:t>
      </w:r>
      <w:r w:rsidR="000D3B41">
        <w:rPr>
          <w:rFonts w:ascii="Times New Roman" w:hAnsi="Times New Roman" w:cs="Times New Roman"/>
        </w:rPr>
        <w:t xml:space="preserve"> </w:t>
      </w:r>
      <w:r w:rsidR="000038D4">
        <w:rPr>
          <w:rFonts w:ascii="Times New Roman" w:hAnsi="Times New Roman" w:cs="Times New Roman"/>
        </w:rPr>
        <w:t>m</w:t>
      </w:r>
      <w:r w:rsidR="000D3B41">
        <w:rPr>
          <w:rFonts w:ascii="Times New Roman" w:hAnsi="Times New Roman" w:cs="Times New Roman"/>
        </w:rPr>
        <w:t>ediante las estrategias que fueron explicad</w:t>
      </w:r>
      <w:r w:rsidR="000038D4">
        <w:rPr>
          <w:rFonts w:ascii="Times New Roman" w:hAnsi="Times New Roman" w:cs="Times New Roman"/>
        </w:rPr>
        <w:t>a</w:t>
      </w:r>
      <w:r w:rsidR="000D3B41">
        <w:rPr>
          <w:rFonts w:ascii="Times New Roman" w:hAnsi="Times New Roman" w:cs="Times New Roman"/>
        </w:rPr>
        <w:t xml:space="preserve">s por medio de bloques en la plataforma de programación. </w:t>
      </w:r>
    </w:p>
    <w:p w14:paraId="3B6E2C93" w14:textId="18264F76" w:rsidR="00E22B9B" w:rsidRDefault="000D3B41" w:rsidP="00E22B9B">
      <w:pPr>
        <w:spacing w:line="360" w:lineRule="auto"/>
        <w:ind w:firstLine="708"/>
        <w:jc w:val="both"/>
        <w:rPr>
          <w:rFonts w:ascii="Times New Roman" w:hAnsi="Times New Roman" w:cs="Times New Roman"/>
        </w:rPr>
      </w:pPr>
      <w:r>
        <w:rPr>
          <w:rFonts w:ascii="Times New Roman" w:hAnsi="Times New Roman" w:cs="Times New Roman"/>
        </w:rPr>
        <w:t xml:space="preserve">En la siguiente sección </w:t>
      </w:r>
      <w:r w:rsidR="000038D4">
        <w:rPr>
          <w:rFonts w:ascii="Times New Roman" w:hAnsi="Times New Roman" w:cs="Times New Roman"/>
        </w:rPr>
        <w:t>se describen</w:t>
      </w:r>
      <w:r>
        <w:rPr>
          <w:rFonts w:ascii="Times New Roman" w:hAnsi="Times New Roman" w:cs="Times New Roman"/>
        </w:rPr>
        <w:t xml:space="preserve"> los hallazgos </w:t>
      </w:r>
      <w:r w:rsidR="000038D4">
        <w:rPr>
          <w:rFonts w:ascii="Times New Roman" w:hAnsi="Times New Roman" w:cs="Times New Roman"/>
        </w:rPr>
        <w:t>recabados</w:t>
      </w:r>
      <w:r>
        <w:rPr>
          <w:rFonts w:ascii="Times New Roman" w:hAnsi="Times New Roman" w:cs="Times New Roman"/>
        </w:rPr>
        <w:t xml:space="preserve"> a lo largo del taller de programación.</w:t>
      </w:r>
    </w:p>
    <w:p w14:paraId="10C310DA" w14:textId="77777777" w:rsidR="00C217A7" w:rsidRPr="00DC070B" w:rsidRDefault="00C217A7" w:rsidP="00E22B9B">
      <w:pPr>
        <w:spacing w:line="360" w:lineRule="auto"/>
        <w:ind w:firstLine="708"/>
        <w:jc w:val="both"/>
        <w:rPr>
          <w:rFonts w:ascii="Times New Roman" w:hAnsi="Times New Roman" w:cs="Times New Roman"/>
        </w:rPr>
      </w:pPr>
    </w:p>
    <w:p w14:paraId="0CB0C92A" w14:textId="77777777" w:rsidR="00E22B9B" w:rsidRPr="00DC070B" w:rsidRDefault="00E22B9B" w:rsidP="00E22B9B">
      <w:pPr>
        <w:spacing w:line="360" w:lineRule="auto"/>
        <w:jc w:val="center"/>
        <w:rPr>
          <w:rFonts w:ascii="Times New Roman" w:eastAsiaTheme="minorHAnsi" w:hAnsi="Times New Roman" w:cs="Times New Roman"/>
          <w:b/>
          <w:sz w:val="32"/>
          <w:lang w:val="es-MX" w:eastAsia="en-US"/>
        </w:rPr>
      </w:pPr>
      <w:r w:rsidRPr="00DC070B">
        <w:rPr>
          <w:rFonts w:ascii="Times New Roman" w:eastAsiaTheme="minorHAnsi" w:hAnsi="Times New Roman" w:cs="Times New Roman"/>
          <w:b/>
          <w:sz w:val="32"/>
          <w:lang w:val="es-MX" w:eastAsia="en-US"/>
        </w:rPr>
        <w:t>Resultados</w:t>
      </w:r>
    </w:p>
    <w:p w14:paraId="5AE8FBF7" w14:textId="37B52F97" w:rsidR="00751FD5" w:rsidRDefault="000A3B21" w:rsidP="00BA1F27">
      <w:pPr>
        <w:spacing w:line="360" w:lineRule="auto"/>
        <w:ind w:firstLine="708"/>
        <w:jc w:val="both"/>
        <w:rPr>
          <w:rFonts w:ascii="Times New Roman" w:hAnsi="Times New Roman" w:cs="Times New Roman"/>
        </w:rPr>
      </w:pPr>
      <w:r>
        <w:rPr>
          <w:rFonts w:ascii="Times New Roman" w:hAnsi="Times New Roman" w:cs="Times New Roman"/>
        </w:rPr>
        <w:t xml:space="preserve">Como parte del estudio de </w:t>
      </w:r>
      <w:r w:rsidR="000038D4">
        <w:rPr>
          <w:rFonts w:ascii="Times New Roman" w:hAnsi="Times New Roman" w:cs="Times New Roman"/>
        </w:rPr>
        <w:t xml:space="preserve">los </w:t>
      </w:r>
      <w:r>
        <w:rPr>
          <w:rFonts w:ascii="Times New Roman" w:hAnsi="Times New Roman" w:cs="Times New Roman"/>
        </w:rPr>
        <w:t>resultados</w:t>
      </w:r>
      <w:r w:rsidR="000038D4">
        <w:rPr>
          <w:rFonts w:ascii="Times New Roman" w:hAnsi="Times New Roman" w:cs="Times New Roman"/>
        </w:rPr>
        <w:t>,</w:t>
      </w:r>
      <w:r>
        <w:rPr>
          <w:rFonts w:ascii="Times New Roman" w:hAnsi="Times New Roman" w:cs="Times New Roman"/>
        </w:rPr>
        <w:t xml:space="preserve"> se</w:t>
      </w:r>
      <w:r w:rsidR="00E22B9B" w:rsidRPr="00DC070B">
        <w:rPr>
          <w:rFonts w:ascii="Times New Roman" w:hAnsi="Times New Roman" w:cs="Times New Roman"/>
        </w:rPr>
        <w:t xml:space="preserve"> </w:t>
      </w:r>
      <w:r w:rsidR="000038D4">
        <w:rPr>
          <w:rFonts w:ascii="Times New Roman" w:hAnsi="Times New Roman" w:cs="Times New Roman"/>
        </w:rPr>
        <w:t>elaboró</w:t>
      </w:r>
      <w:r w:rsidR="00E22B9B" w:rsidRPr="00DC070B">
        <w:rPr>
          <w:rFonts w:ascii="Times New Roman" w:hAnsi="Times New Roman" w:cs="Times New Roman"/>
        </w:rPr>
        <w:t xml:space="preserve"> un cuestionario para evaluar el grado de aceptación de las actividades conectadas y descone</w:t>
      </w:r>
      <w:r w:rsidR="009E5352" w:rsidRPr="00DC070B">
        <w:rPr>
          <w:rFonts w:ascii="Times New Roman" w:hAnsi="Times New Roman" w:cs="Times New Roman"/>
        </w:rPr>
        <w:t xml:space="preserve">ctadas </w:t>
      </w:r>
      <w:r w:rsidR="000038D4">
        <w:rPr>
          <w:rFonts w:ascii="Times New Roman" w:hAnsi="Times New Roman" w:cs="Times New Roman"/>
        </w:rPr>
        <w:t>desarrolladas (tabla 1)</w:t>
      </w:r>
      <w:r w:rsidR="00E22B9B" w:rsidRPr="00DC070B">
        <w:rPr>
          <w:rFonts w:ascii="Times New Roman" w:hAnsi="Times New Roman" w:cs="Times New Roman"/>
        </w:rPr>
        <w:t xml:space="preserve">. </w:t>
      </w:r>
    </w:p>
    <w:p w14:paraId="3CEF7E8F" w14:textId="4AD71176" w:rsidR="006A3E84" w:rsidRDefault="006A3E84" w:rsidP="00BA1F27">
      <w:pPr>
        <w:spacing w:line="360" w:lineRule="auto"/>
        <w:ind w:firstLine="708"/>
        <w:jc w:val="both"/>
        <w:rPr>
          <w:rFonts w:ascii="Times New Roman" w:hAnsi="Times New Roman" w:cs="Times New Roman"/>
        </w:rPr>
      </w:pPr>
    </w:p>
    <w:p w14:paraId="37C5A9B8" w14:textId="350CC71E" w:rsidR="006A3E84" w:rsidRDefault="006A3E84" w:rsidP="00BA1F27">
      <w:pPr>
        <w:spacing w:line="360" w:lineRule="auto"/>
        <w:ind w:firstLine="708"/>
        <w:jc w:val="both"/>
        <w:rPr>
          <w:rFonts w:ascii="Times New Roman" w:hAnsi="Times New Roman" w:cs="Times New Roman"/>
        </w:rPr>
      </w:pPr>
    </w:p>
    <w:p w14:paraId="463FAA7B" w14:textId="137C0FB2" w:rsidR="006A3E84" w:rsidRDefault="006A3E84" w:rsidP="00BA1F27">
      <w:pPr>
        <w:spacing w:line="360" w:lineRule="auto"/>
        <w:ind w:firstLine="708"/>
        <w:jc w:val="both"/>
        <w:rPr>
          <w:rFonts w:ascii="Times New Roman" w:hAnsi="Times New Roman" w:cs="Times New Roman"/>
        </w:rPr>
      </w:pPr>
    </w:p>
    <w:p w14:paraId="1972DF6E" w14:textId="66F2488A" w:rsidR="006A3E84" w:rsidRDefault="006A3E84" w:rsidP="00BA1F27">
      <w:pPr>
        <w:spacing w:line="360" w:lineRule="auto"/>
        <w:ind w:firstLine="708"/>
        <w:jc w:val="both"/>
        <w:rPr>
          <w:rFonts w:ascii="Times New Roman" w:hAnsi="Times New Roman" w:cs="Times New Roman"/>
        </w:rPr>
      </w:pPr>
    </w:p>
    <w:p w14:paraId="77D5BE35" w14:textId="5DEEDC8E" w:rsidR="006A3E84" w:rsidRDefault="006A3E84" w:rsidP="00BA1F27">
      <w:pPr>
        <w:spacing w:line="360" w:lineRule="auto"/>
        <w:ind w:firstLine="708"/>
        <w:jc w:val="both"/>
        <w:rPr>
          <w:rFonts w:ascii="Times New Roman" w:hAnsi="Times New Roman" w:cs="Times New Roman"/>
        </w:rPr>
      </w:pPr>
    </w:p>
    <w:p w14:paraId="2F90239B" w14:textId="47B2B9FD" w:rsidR="006A3E84" w:rsidRDefault="006A3E84" w:rsidP="00BA1F27">
      <w:pPr>
        <w:spacing w:line="360" w:lineRule="auto"/>
        <w:ind w:firstLine="708"/>
        <w:jc w:val="both"/>
        <w:rPr>
          <w:rFonts w:ascii="Times New Roman" w:hAnsi="Times New Roman" w:cs="Times New Roman"/>
        </w:rPr>
      </w:pPr>
    </w:p>
    <w:p w14:paraId="2E960018" w14:textId="4B8E62BF" w:rsidR="006A3E84" w:rsidRDefault="006A3E84" w:rsidP="00BA1F27">
      <w:pPr>
        <w:spacing w:line="360" w:lineRule="auto"/>
        <w:ind w:firstLine="708"/>
        <w:jc w:val="both"/>
        <w:rPr>
          <w:rFonts w:ascii="Times New Roman" w:hAnsi="Times New Roman" w:cs="Times New Roman"/>
        </w:rPr>
      </w:pPr>
    </w:p>
    <w:p w14:paraId="306F24E9" w14:textId="32E7CB39" w:rsidR="006A3E84" w:rsidRDefault="006A3E84" w:rsidP="00BA1F27">
      <w:pPr>
        <w:spacing w:line="360" w:lineRule="auto"/>
        <w:ind w:firstLine="708"/>
        <w:jc w:val="both"/>
        <w:rPr>
          <w:rFonts w:ascii="Times New Roman" w:hAnsi="Times New Roman" w:cs="Times New Roman"/>
        </w:rPr>
      </w:pPr>
    </w:p>
    <w:p w14:paraId="016C159D" w14:textId="2A85DB96" w:rsidR="006A3E84" w:rsidRDefault="006A3E84" w:rsidP="00BA1F27">
      <w:pPr>
        <w:spacing w:line="360" w:lineRule="auto"/>
        <w:ind w:firstLine="708"/>
        <w:jc w:val="both"/>
        <w:rPr>
          <w:rFonts w:ascii="Times New Roman" w:hAnsi="Times New Roman" w:cs="Times New Roman"/>
        </w:rPr>
      </w:pPr>
    </w:p>
    <w:p w14:paraId="6C45E222" w14:textId="5001131F" w:rsidR="006A3E84" w:rsidRDefault="006A3E84" w:rsidP="00BA1F27">
      <w:pPr>
        <w:spacing w:line="360" w:lineRule="auto"/>
        <w:ind w:firstLine="708"/>
        <w:jc w:val="both"/>
        <w:rPr>
          <w:rFonts w:ascii="Times New Roman" w:hAnsi="Times New Roman" w:cs="Times New Roman"/>
        </w:rPr>
      </w:pPr>
    </w:p>
    <w:p w14:paraId="5447698C" w14:textId="52A8FF2B" w:rsidR="006A3E84" w:rsidRDefault="006A3E84" w:rsidP="00BA1F27">
      <w:pPr>
        <w:spacing w:line="360" w:lineRule="auto"/>
        <w:ind w:firstLine="708"/>
        <w:jc w:val="both"/>
        <w:rPr>
          <w:rFonts w:ascii="Times New Roman" w:hAnsi="Times New Roman" w:cs="Times New Roman"/>
        </w:rPr>
      </w:pPr>
    </w:p>
    <w:p w14:paraId="2478794C" w14:textId="77777777" w:rsidR="006A3E84" w:rsidRDefault="006A3E84" w:rsidP="00BA1F27">
      <w:pPr>
        <w:spacing w:line="360" w:lineRule="auto"/>
        <w:ind w:firstLine="708"/>
        <w:jc w:val="both"/>
        <w:rPr>
          <w:rFonts w:ascii="Times New Roman" w:hAnsi="Times New Roman" w:cs="Times New Roman"/>
        </w:rPr>
      </w:pPr>
    </w:p>
    <w:p w14:paraId="6E707CFC" w14:textId="1D185229" w:rsidR="007B76A7" w:rsidRPr="00DC070B" w:rsidRDefault="0047268F" w:rsidP="000172AE">
      <w:pPr>
        <w:keepNext/>
        <w:spacing w:after="200"/>
        <w:jc w:val="center"/>
        <w:rPr>
          <w:rFonts w:ascii="Times New Roman" w:hAnsi="Times New Roman" w:cs="Times New Roman"/>
        </w:rPr>
      </w:pPr>
      <w:r w:rsidRPr="00DC070B">
        <w:rPr>
          <w:rFonts w:ascii="Times New Roman" w:eastAsia="Cambria" w:hAnsi="Times New Roman" w:cs="Times New Roman"/>
          <w:b/>
          <w:bCs/>
          <w:lang w:val="es-MX" w:eastAsia="en-US"/>
        </w:rPr>
        <w:lastRenderedPageBreak/>
        <w:t>Tabla 1</w:t>
      </w:r>
      <w:r w:rsidR="00003311" w:rsidRPr="00DC070B">
        <w:rPr>
          <w:rFonts w:ascii="Times New Roman" w:eastAsia="Cambria" w:hAnsi="Times New Roman" w:cs="Times New Roman"/>
          <w:b/>
          <w:bCs/>
          <w:lang w:val="es-MX" w:eastAsia="en-US"/>
        </w:rPr>
        <w:t>.</w:t>
      </w:r>
      <w:r w:rsidR="00003311" w:rsidRPr="00DC070B">
        <w:rPr>
          <w:rFonts w:ascii="Times New Roman" w:hAnsi="Times New Roman" w:cs="Times New Roman"/>
        </w:rPr>
        <w:t xml:space="preserve"> Resultad</w:t>
      </w:r>
      <w:r w:rsidR="00816AD7" w:rsidRPr="00DC070B">
        <w:rPr>
          <w:rFonts w:ascii="Times New Roman" w:hAnsi="Times New Roman" w:cs="Times New Roman"/>
        </w:rPr>
        <w:t>o de aplicación de cuestionario</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7"/>
        <w:gridCol w:w="2694"/>
        <w:gridCol w:w="1417"/>
        <w:gridCol w:w="992"/>
        <w:gridCol w:w="1276"/>
        <w:gridCol w:w="992"/>
        <w:gridCol w:w="1134"/>
      </w:tblGrid>
      <w:tr w:rsidR="00A21A7A" w:rsidRPr="00C217A7" w14:paraId="075B9ABB" w14:textId="77777777" w:rsidTr="00C217A7">
        <w:trPr>
          <w:trHeight w:val="560"/>
          <w:tblHeader/>
          <w:jc w:val="center"/>
        </w:trPr>
        <w:tc>
          <w:tcPr>
            <w:tcW w:w="577" w:type="dxa"/>
            <w:shd w:val="clear" w:color="auto" w:fill="auto"/>
            <w:vAlign w:val="center"/>
            <w:hideMark/>
          </w:tcPr>
          <w:p w14:paraId="1845DCD9" w14:textId="77777777" w:rsidR="00A21A7A" w:rsidRPr="00C217A7" w:rsidRDefault="00A21A7A" w:rsidP="001A5007">
            <w:pPr>
              <w:jc w:val="both"/>
              <w:rPr>
                <w:rFonts w:ascii="Times New Roman" w:hAnsi="Times New Roman" w:cs="Times New Roman"/>
              </w:rPr>
            </w:pPr>
            <w:r w:rsidRPr="00C217A7">
              <w:rPr>
                <w:rFonts w:ascii="Times New Roman" w:hAnsi="Times New Roman" w:cs="Times New Roman"/>
              </w:rPr>
              <w:t>#</w:t>
            </w:r>
          </w:p>
        </w:tc>
        <w:tc>
          <w:tcPr>
            <w:tcW w:w="2694" w:type="dxa"/>
            <w:shd w:val="clear" w:color="auto" w:fill="auto"/>
            <w:vAlign w:val="center"/>
            <w:hideMark/>
          </w:tcPr>
          <w:p w14:paraId="4B362774" w14:textId="77777777" w:rsidR="00A21A7A" w:rsidRPr="00C217A7" w:rsidRDefault="00A21A7A" w:rsidP="001A5007">
            <w:pPr>
              <w:jc w:val="center"/>
              <w:rPr>
                <w:rFonts w:ascii="Times New Roman" w:hAnsi="Times New Roman" w:cs="Times New Roman"/>
              </w:rPr>
            </w:pPr>
            <w:r w:rsidRPr="00C217A7">
              <w:rPr>
                <w:rFonts w:ascii="Times New Roman" w:hAnsi="Times New Roman" w:cs="Times New Roman"/>
              </w:rPr>
              <w:t>Pregunta</w:t>
            </w:r>
          </w:p>
        </w:tc>
        <w:tc>
          <w:tcPr>
            <w:tcW w:w="1417" w:type="dxa"/>
            <w:shd w:val="clear" w:color="auto" w:fill="auto"/>
            <w:hideMark/>
          </w:tcPr>
          <w:p w14:paraId="779476F0" w14:textId="3F0D9084" w:rsidR="00A21A7A" w:rsidRPr="00C217A7" w:rsidRDefault="00823538" w:rsidP="001A5007">
            <w:pPr>
              <w:jc w:val="both"/>
              <w:rPr>
                <w:rFonts w:ascii="Times New Roman" w:hAnsi="Times New Roman" w:cs="Times New Roman"/>
              </w:rPr>
            </w:pPr>
            <w:r w:rsidRPr="00C217A7">
              <w:rPr>
                <w:rFonts w:ascii="Times New Roman" w:hAnsi="Times New Roman" w:cs="Times New Roman"/>
                <w:noProof/>
                <w:lang w:val="es-ES"/>
              </w:rPr>
              <w:t>Totalmente en desacuerdo</w:t>
            </w:r>
          </w:p>
        </w:tc>
        <w:tc>
          <w:tcPr>
            <w:tcW w:w="992" w:type="dxa"/>
            <w:shd w:val="clear" w:color="auto" w:fill="auto"/>
            <w:hideMark/>
          </w:tcPr>
          <w:p w14:paraId="15A3C150" w14:textId="38172F22" w:rsidR="00A21A7A" w:rsidRPr="00C217A7" w:rsidRDefault="00823538" w:rsidP="000038D4">
            <w:pPr>
              <w:jc w:val="both"/>
              <w:rPr>
                <w:rFonts w:ascii="Times New Roman" w:hAnsi="Times New Roman" w:cs="Times New Roman"/>
              </w:rPr>
            </w:pPr>
            <w:r w:rsidRPr="00C217A7">
              <w:rPr>
                <w:rFonts w:ascii="Times New Roman" w:hAnsi="Times New Roman" w:cs="Times New Roman"/>
                <w:noProof/>
                <w:lang w:val="es-ES"/>
              </w:rPr>
              <w:t>En desacuerdo</w:t>
            </w:r>
          </w:p>
        </w:tc>
        <w:tc>
          <w:tcPr>
            <w:tcW w:w="1276" w:type="dxa"/>
            <w:shd w:val="clear" w:color="auto" w:fill="auto"/>
            <w:hideMark/>
          </w:tcPr>
          <w:p w14:paraId="463BD1BC" w14:textId="6C77FA53" w:rsidR="00A21A7A" w:rsidRPr="00C217A7" w:rsidRDefault="00823538" w:rsidP="000038D4">
            <w:pPr>
              <w:jc w:val="both"/>
              <w:rPr>
                <w:rFonts w:ascii="Times New Roman" w:hAnsi="Times New Roman" w:cs="Times New Roman"/>
              </w:rPr>
            </w:pPr>
            <w:r w:rsidRPr="00C217A7">
              <w:rPr>
                <w:rFonts w:ascii="Times New Roman" w:hAnsi="Times New Roman" w:cs="Times New Roman"/>
              </w:rPr>
              <w:t>Ni de acuerdo ni en desacuerdo</w:t>
            </w:r>
          </w:p>
        </w:tc>
        <w:tc>
          <w:tcPr>
            <w:tcW w:w="992" w:type="dxa"/>
            <w:shd w:val="clear" w:color="auto" w:fill="auto"/>
            <w:hideMark/>
          </w:tcPr>
          <w:p w14:paraId="7FE9F18F" w14:textId="5FC33EC8" w:rsidR="00A21A7A" w:rsidRPr="00C217A7" w:rsidRDefault="00823538" w:rsidP="001A5007">
            <w:pPr>
              <w:jc w:val="both"/>
              <w:rPr>
                <w:rFonts w:ascii="Times New Roman" w:hAnsi="Times New Roman" w:cs="Times New Roman"/>
              </w:rPr>
            </w:pPr>
            <w:r w:rsidRPr="00C217A7">
              <w:rPr>
                <w:rFonts w:ascii="Times New Roman" w:hAnsi="Times New Roman" w:cs="Times New Roman"/>
              </w:rPr>
              <w:t>De acuerdo</w:t>
            </w:r>
          </w:p>
        </w:tc>
        <w:tc>
          <w:tcPr>
            <w:tcW w:w="1134" w:type="dxa"/>
            <w:shd w:val="clear" w:color="auto" w:fill="auto"/>
            <w:hideMark/>
          </w:tcPr>
          <w:p w14:paraId="4CE4FA1A" w14:textId="51CB2D39" w:rsidR="00A21A7A" w:rsidRPr="00C217A7" w:rsidRDefault="00823538" w:rsidP="000038D4">
            <w:pPr>
              <w:jc w:val="both"/>
              <w:rPr>
                <w:rFonts w:ascii="Times New Roman" w:hAnsi="Times New Roman" w:cs="Times New Roman"/>
              </w:rPr>
            </w:pPr>
            <w:r w:rsidRPr="00C217A7">
              <w:rPr>
                <w:rFonts w:ascii="Times New Roman" w:hAnsi="Times New Roman" w:cs="Times New Roman"/>
              </w:rPr>
              <w:t>Totalmente de acuerdo</w:t>
            </w:r>
          </w:p>
        </w:tc>
      </w:tr>
      <w:tr w:rsidR="00A21A7A" w:rsidRPr="00C217A7" w14:paraId="2850D5DD" w14:textId="77777777" w:rsidTr="00C217A7">
        <w:trPr>
          <w:trHeight w:val="993"/>
          <w:jc w:val="center"/>
        </w:trPr>
        <w:tc>
          <w:tcPr>
            <w:tcW w:w="577" w:type="dxa"/>
            <w:shd w:val="clear" w:color="auto" w:fill="auto"/>
            <w:vAlign w:val="center"/>
            <w:hideMark/>
          </w:tcPr>
          <w:p w14:paraId="604B9EE5" w14:textId="77777777" w:rsidR="00A21A7A" w:rsidRPr="00C217A7" w:rsidRDefault="00A21A7A" w:rsidP="001A5007">
            <w:pPr>
              <w:jc w:val="both"/>
              <w:rPr>
                <w:rFonts w:ascii="Times New Roman" w:hAnsi="Times New Roman" w:cs="Times New Roman"/>
              </w:rPr>
            </w:pPr>
            <w:r w:rsidRPr="00C217A7">
              <w:rPr>
                <w:rFonts w:ascii="Times New Roman" w:hAnsi="Times New Roman" w:cs="Times New Roman"/>
              </w:rPr>
              <w:t>1</w:t>
            </w:r>
          </w:p>
        </w:tc>
        <w:tc>
          <w:tcPr>
            <w:tcW w:w="2694" w:type="dxa"/>
            <w:shd w:val="clear" w:color="auto" w:fill="auto"/>
            <w:vAlign w:val="center"/>
            <w:hideMark/>
          </w:tcPr>
          <w:p w14:paraId="501BA26A" w14:textId="76F588DB" w:rsidR="00A21A7A" w:rsidRPr="00C217A7" w:rsidRDefault="00BA1F27" w:rsidP="00BA1F27">
            <w:pPr>
              <w:jc w:val="both"/>
              <w:rPr>
                <w:rFonts w:ascii="Times New Roman" w:hAnsi="Times New Roman" w:cs="Times New Roman"/>
              </w:rPr>
            </w:pPr>
            <w:r w:rsidRPr="00C217A7">
              <w:rPr>
                <w:rFonts w:ascii="Times New Roman" w:hAnsi="Times New Roman" w:cs="Times New Roman"/>
              </w:rPr>
              <w:t>Aprendo</w:t>
            </w:r>
            <w:r w:rsidR="00A21A7A" w:rsidRPr="00C217A7">
              <w:rPr>
                <w:rFonts w:ascii="Times New Roman" w:hAnsi="Times New Roman" w:cs="Times New Roman"/>
              </w:rPr>
              <w:t xml:space="preserve"> </w:t>
            </w:r>
            <w:r w:rsidR="00816AD7" w:rsidRPr="00C217A7">
              <w:rPr>
                <w:rFonts w:ascii="Times New Roman" w:hAnsi="Times New Roman" w:cs="Times New Roman"/>
              </w:rPr>
              <w:t>varios</w:t>
            </w:r>
            <w:r w:rsidR="00A21A7A" w:rsidRPr="00C217A7">
              <w:rPr>
                <w:rFonts w:ascii="Times New Roman" w:hAnsi="Times New Roman" w:cs="Times New Roman"/>
              </w:rPr>
              <w:t xml:space="preserve"> conceptos nuevos de programación en cada sesión que ten</w:t>
            </w:r>
            <w:r w:rsidRPr="00C217A7">
              <w:rPr>
                <w:rFonts w:ascii="Times New Roman" w:hAnsi="Times New Roman" w:cs="Times New Roman"/>
              </w:rPr>
              <w:t>emo</w:t>
            </w:r>
            <w:r w:rsidR="00A21A7A" w:rsidRPr="00C217A7">
              <w:rPr>
                <w:rFonts w:ascii="Times New Roman" w:hAnsi="Times New Roman" w:cs="Times New Roman"/>
              </w:rPr>
              <w:t>s.</w:t>
            </w:r>
          </w:p>
        </w:tc>
        <w:tc>
          <w:tcPr>
            <w:tcW w:w="1417" w:type="dxa"/>
            <w:shd w:val="clear" w:color="auto" w:fill="auto"/>
            <w:vAlign w:val="center"/>
            <w:hideMark/>
          </w:tcPr>
          <w:p w14:paraId="4F329393" w14:textId="4DB2B5CA" w:rsidR="00A21A7A" w:rsidRPr="00C217A7" w:rsidRDefault="00A21A7A"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992" w:type="dxa"/>
            <w:shd w:val="clear" w:color="auto" w:fill="auto"/>
            <w:vAlign w:val="center"/>
            <w:hideMark/>
          </w:tcPr>
          <w:p w14:paraId="62544ACA" w14:textId="77777777" w:rsidR="00A21A7A" w:rsidRPr="00C217A7" w:rsidRDefault="00A21A7A" w:rsidP="000038D4">
            <w:pPr>
              <w:jc w:val="center"/>
              <w:rPr>
                <w:rFonts w:ascii="Times New Roman" w:hAnsi="Times New Roman" w:cs="Times New Roman"/>
              </w:rPr>
            </w:pPr>
            <w:r w:rsidRPr="00C217A7">
              <w:rPr>
                <w:rFonts w:ascii="Times New Roman" w:hAnsi="Times New Roman" w:cs="Times New Roman"/>
              </w:rPr>
              <w:t>0.00</w:t>
            </w:r>
          </w:p>
        </w:tc>
        <w:tc>
          <w:tcPr>
            <w:tcW w:w="1276" w:type="dxa"/>
            <w:shd w:val="clear" w:color="auto" w:fill="auto"/>
            <w:vAlign w:val="center"/>
            <w:hideMark/>
          </w:tcPr>
          <w:p w14:paraId="56C5FFCC" w14:textId="5AD80410" w:rsidR="00A21A7A" w:rsidRPr="00C217A7" w:rsidRDefault="00A21A7A"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992" w:type="dxa"/>
            <w:shd w:val="clear" w:color="auto" w:fill="auto"/>
            <w:vAlign w:val="center"/>
            <w:hideMark/>
          </w:tcPr>
          <w:p w14:paraId="04F31BD7" w14:textId="0119B6FF" w:rsidR="00A21A7A" w:rsidRPr="00C217A7" w:rsidRDefault="00A21A7A" w:rsidP="000038D4">
            <w:pPr>
              <w:jc w:val="center"/>
              <w:rPr>
                <w:rFonts w:ascii="Times New Roman" w:hAnsi="Times New Roman" w:cs="Times New Roman"/>
              </w:rPr>
            </w:pPr>
            <w:r w:rsidRPr="00C217A7">
              <w:rPr>
                <w:rFonts w:ascii="Times New Roman" w:hAnsi="Times New Roman" w:cs="Times New Roman"/>
              </w:rPr>
              <w:t>64</w:t>
            </w:r>
            <w:r w:rsidR="000038D4" w:rsidRPr="00C217A7">
              <w:rPr>
                <w:rFonts w:ascii="Times New Roman" w:hAnsi="Times New Roman" w:cs="Times New Roman"/>
              </w:rPr>
              <w:t xml:space="preserve">  %</w:t>
            </w:r>
          </w:p>
        </w:tc>
        <w:tc>
          <w:tcPr>
            <w:tcW w:w="1134" w:type="dxa"/>
            <w:shd w:val="clear" w:color="auto" w:fill="auto"/>
            <w:vAlign w:val="center"/>
            <w:hideMark/>
          </w:tcPr>
          <w:p w14:paraId="7D7FBBB4" w14:textId="2AD1F521" w:rsidR="00A21A7A" w:rsidRPr="00C217A7" w:rsidRDefault="00A21A7A" w:rsidP="000038D4">
            <w:pPr>
              <w:jc w:val="center"/>
              <w:rPr>
                <w:rFonts w:ascii="Times New Roman" w:hAnsi="Times New Roman" w:cs="Times New Roman"/>
              </w:rPr>
            </w:pPr>
            <w:r w:rsidRPr="00C217A7">
              <w:rPr>
                <w:rFonts w:ascii="Times New Roman" w:hAnsi="Times New Roman" w:cs="Times New Roman"/>
              </w:rPr>
              <w:t>27.26</w:t>
            </w:r>
            <w:r w:rsidR="000038D4" w:rsidRPr="00C217A7">
              <w:rPr>
                <w:rFonts w:ascii="Times New Roman" w:hAnsi="Times New Roman" w:cs="Times New Roman"/>
              </w:rPr>
              <w:t xml:space="preserve">  %</w:t>
            </w:r>
          </w:p>
        </w:tc>
      </w:tr>
      <w:tr w:rsidR="00A21A7A" w:rsidRPr="00C217A7" w14:paraId="525C8F7C" w14:textId="77777777" w:rsidTr="00C217A7">
        <w:trPr>
          <w:trHeight w:val="740"/>
          <w:jc w:val="center"/>
        </w:trPr>
        <w:tc>
          <w:tcPr>
            <w:tcW w:w="577" w:type="dxa"/>
            <w:shd w:val="clear" w:color="auto" w:fill="auto"/>
            <w:vAlign w:val="center"/>
            <w:hideMark/>
          </w:tcPr>
          <w:p w14:paraId="4029414C" w14:textId="77777777" w:rsidR="00A21A7A" w:rsidRPr="00C217A7" w:rsidRDefault="00A21A7A" w:rsidP="001A5007">
            <w:pPr>
              <w:jc w:val="both"/>
              <w:rPr>
                <w:rFonts w:ascii="Times New Roman" w:hAnsi="Times New Roman" w:cs="Times New Roman"/>
              </w:rPr>
            </w:pPr>
            <w:r w:rsidRPr="00C217A7">
              <w:rPr>
                <w:rFonts w:ascii="Times New Roman" w:hAnsi="Times New Roman" w:cs="Times New Roman"/>
              </w:rPr>
              <w:t>2</w:t>
            </w:r>
          </w:p>
        </w:tc>
        <w:tc>
          <w:tcPr>
            <w:tcW w:w="2694" w:type="dxa"/>
            <w:shd w:val="clear" w:color="auto" w:fill="auto"/>
            <w:vAlign w:val="center"/>
            <w:hideMark/>
          </w:tcPr>
          <w:p w14:paraId="09BADB6D" w14:textId="47805AD1" w:rsidR="00A21A7A" w:rsidRPr="00C217A7" w:rsidRDefault="00BA1F27" w:rsidP="00E30199">
            <w:pPr>
              <w:jc w:val="both"/>
              <w:rPr>
                <w:rFonts w:ascii="Times New Roman" w:hAnsi="Times New Roman" w:cs="Times New Roman"/>
              </w:rPr>
            </w:pPr>
            <w:r w:rsidRPr="00C217A7">
              <w:rPr>
                <w:rFonts w:ascii="Times New Roman" w:hAnsi="Times New Roman" w:cs="Times New Roman"/>
              </w:rPr>
              <w:t>Aprendo</w:t>
            </w:r>
            <w:r w:rsidR="00A21A7A" w:rsidRPr="00C217A7">
              <w:rPr>
                <w:rFonts w:ascii="Times New Roman" w:hAnsi="Times New Roman" w:cs="Times New Roman"/>
              </w:rPr>
              <w:t xml:space="preserve"> </w:t>
            </w:r>
            <w:r w:rsidR="000038D4" w:rsidRPr="00C217A7">
              <w:rPr>
                <w:rFonts w:ascii="Times New Roman" w:hAnsi="Times New Roman" w:cs="Times New Roman"/>
              </w:rPr>
              <w:t xml:space="preserve">en </w:t>
            </w:r>
            <w:r w:rsidR="00A21A7A" w:rsidRPr="00C217A7">
              <w:rPr>
                <w:rFonts w:ascii="Times New Roman" w:hAnsi="Times New Roman" w:cs="Times New Roman"/>
              </w:rPr>
              <w:t>este curso de Scratch por qué me puede servir en el futuro</w:t>
            </w:r>
          </w:p>
        </w:tc>
        <w:tc>
          <w:tcPr>
            <w:tcW w:w="1417" w:type="dxa"/>
            <w:shd w:val="clear" w:color="auto" w:fill="auto"/>
            <w:vAlign w:val="center"/>
            <w:hideMark/>
          </w:tcPr>
          <w:p w14:paraId="60809DC4" w14:textId="77777777" w:rsidR="00A21A7A" w:rsidRPr="00C217A7" w:rsidRDefault="00A21A7A" w:rsidP="000038D4">
            <w:pPr>
              <w:jc w:val="center"/>
              <w:rPr>
                <w:rFonts w:ascii="Times New Roman" w:hAnsi="Times New Roman" w:cs="Times New Roman"/>
              </w:rPr>
            </w:pPr>
            <w:r w:rsidRPr="00C217A7">
              <w:rPr>
                <w:rFonts w:ascii="Times New Roman" w:hAnsi="Times New Roman" w:cs="Times New Roman"/>
              </w:rPr>
              <w:t>0.00</w:t>
            </w:r>
          </w:p>
        </w:tc>
        <w:tc>
          <w:tcPr>
            <w:tcW w:w="992" w:type="dxa"/>
            <w:shd w:val="clear" w:color="auto" w:fill="auto"/>
            <w:vAlign w:val="center"/>
            <w:hideMark/>
          </w:tcPr>
          <w:p w14:paraId="413158BF" w14:textId="7C6C41A1" w:rsidR="00A21A7A" w:rsidRPr="00C217A7" w:rsidRDefault="00A21A7A"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1276" w:type="dxa"/>
            <w:shd w:val="clear" w:color="auto" w:fill="auto"/>
            <w:vAlign w:val="center"/>
            <w:hideMark/>
          </w:tcPr>
          <w:p w14:paraId="1D266A7C" w14:textId="77777777" w:rsidR="00A21A7A" w:rsidRPr="00C217A7" w:rsidRDefault="00A21A7A" w:rsidP="000038D4">
            <w:pPr>
              <w:jc w:val="center"/>
              <w:rPr>
                <w:rFonts w:ascii="Times New Roman" w:hAnsi="Times New Roman" w:cs="Times New Roman"/>
              </w:rPr>
            </w:pPr>
            <w:r w:rsidRPr="00C217A7">
              <w:rPr>
                <w:rFonts w:ascii="Times New Roman" w:hAnsi="Times New Roman" w:cs="Times New Roman"/>
              </w:rPr>
              <w:t>0.00</w:t>
            </w:r>
          </w:p>
        </w:tc>
        <w:tc>
          <w:tcPr>
            <w:tcW w:w="992" w:type="dxa"/>
            <w:shd w:val="clear" w:color="auto" w:fill="auto"/>
            <w:vAlign w:val="center"/>
            <w:hideMark/>
          </w:tcPr>
          <w:p w14:paraId="65CFDB61" w14:textId="1646224A" w:rsidR="00A21A7A" w:rsidRPr="00C217A7" w:rsidRDefault="00A21A7A" w:rsidP="000038D4">
            <w:pPr>
              <w:jc w:val="center"/>
              <w:rPr>
                <w:rFonts w:ascii="Times New Roman" w:hAnsi="Times New Roman" w:cs="Times New Roman"/>
              </w:rPr>
            </w:pPr>
            <w:r w:rsidRPr="00C217A7">
              <w:rPr>
                <w:rFonts w:ascii="Times New Roman" w:hAnsi="Times New Roman" w:cs="Times New Roman"/>
              </w:rPr>
              <w:t>3</w:t>
            </w:r>
            <w:r w:rsidR="000038D4" w:rsidRPr="00C217A7">
              <w:rPr>
                <w:rFonts w:ascii="Times New Roman" w:hAnsi="Times New Roman" w:cs="Times New Roman"/>
              </w:rPr>
              <w:t xml:space="preserve">  %</w:t>
            </w:r>
          </w:p>
        </w:tc>
        <w:tc>
          <w:tcPr>
            <w:tcW w:w="1134" w:type="dxa"/>
            <w:shd w:val="clear" w:color="auto" w:fill="auto"/>
            <w:vAlign w:val="center"/>
            <w:hideMark/>
          </w:tcPr>
          <w:p w14:paraId="72200B40" w14:textId="1EBA3A04" w:rsidR="00A21A7A" w:rsidRPr="00C217A7" w:rsidRDefault="00A21A7A" w:rsidP="000038D4">
            <w:pPr>
              <w:jc w:val="center"/>
              <w:rPr>
                <w:rFonts w:ascii="Times New Roman" w:hAnsi="Times New Roman" w:cs="Times New Roman"/>
              </w:rPr>
            </w:pPr>
            <w:r w:rsidRPr="00C217A7">
              <w:rPr>
                <w:rFonts w:ascii="Times New Roman" w:hAnsi="Times New Roman" w:cs="Times New Roman"/>
              </w:rPr>
              <w:t>81.82</w:t>
            </w:r>
            <w:r w:rsidR="000038D4" w:rsidRPr="00C217A7">
              <w:rPr>
                <w:rFonts w:ascii="Times New Roman" w:hAnsi="Times New Roman" w:cs="Times New Roman"/>
              </w:rPr>
              <w:t xml:space="preserve">  %</w:t>
            </w:r>
          </w:p>
        </w:tc>
      </w:tr>
      <w:tr w:rsidR="00A21A7A" w:rsidRPr="00C217A7" w14:paraId="6FEB2206" w14:textId="77777777" w:rsidTr="00C217A7">
        <w:trPr>
          <w:trHeight w:val="1029"/>
          <w:jc w:val="center"/>
        </w:trPr>
        <w:tc>
          <w:tcPr>
            <w:tcW w:w="577" w:type="dxa"/>
            <w:shd w:val="clear" w:color="auto" w:fill="auto"/>
            <w:vAlign w:val="center"/>
            <w:hideMark/>
          </w:tcPr>
          <w:p w14:paraId="43F95DFD" w14:textId="77777777" w:rsidR="00A21A7A" w:rsidRPr="00C217A7" w:rsidRDefault="00A21A7A" w:rsidP="001A5007">
            <w:pPr>
              <w:jc w:val="both"/>
              <w:rPr>
                <w:rFonts w:ascii="Times New Roman" w:hAnsi="Times New Roman" w:cs="Times New Roman"/>
              </w:rPr>
            </w:pPr>
            <w:r w:rsidRPr="00C217A7">
              <w:rPr>
                <w:rFonts w:ascii="Times New Roman" w:hAnsi="Times New Roman" w:cs="Times New Roman"/>
              </w:rPr>
              <w:t>3</w:t>
            </w:r>
          </w:p>
        </w:tc>
        <w:tc>
          <w:tcPr>
            <w:tcW w:w="2694" w:type="dxa"/>
            <w:shd w:val="clear" w:color="auto" w:fill="auto"/>
            <w:vAlign w:val="center"/>
            <w:hideMark/>
          </w:tcPr>
          <w:p w14:paraId="509799DC" w14:textId="2228CE08" w:rsidR="00A21A7A" w:rsidRPr="00C217A7" w:rsidRDefault="00BA1F27" w:rsidP="000038D4">
            <w:pPr>
              <w:jc w:val="both"/>
              <w:rPr>
                <w:rFonts w:ascii="Times New Roman" w:hAnsi="Times New Roman" w:cs="Times New Roman"/>
              </w:rPr>
            </w:pPr>
            <w:r w:rsidRPr="00C217A7">
              <w:rPr>
                <w:rFonts w:ascii="Times New Roman" w:hAnsi="Times New Roman" w:cs="Times New Roman"/>
              </w:rPr>
              <w:t>Entiendo</w:t>
            </w:r>
            <w:r w:rsidR="00E55F86" w:rsidRPr="00C217A7">
              <w:rPr>
                <w:rFonts w:ascii="Times New Roman" w:hAnsi="Times New Roman" w:cs="Times New Roman"/>
              </w:rPr>
              <w:t xml:space="preserve"> los</w:t>
            </w:r>
            <w:r w:rsidR="00A21A7A" w:rsidRPr="00C217A7">
              <w:rPr>
                <w:rFonts w:ascii="Times New Roman" w:hAnsi="Times New Roman" w:cs="Times New Roman"/>
              </w:rPr>
              <w:t xml:space="preserve"> pasos que debemos usar para hacer un programa en Scratch</w:t>
            </w:r>
          </w:p>
        </w:tc>
        <w:tc>
          <w:tcPr>
            <w:tcW w:w="1417" w:type="dxa"/>
            <w:shd w:val="clear" w:color="auto" w:fill="auto"/>
            <w:vAlign w:val="center"/>
            <w:hideMark/>
          </w:tcPr>
          <w:p w14:paraId="62F67CCA" w14:textId="4E16E273" w:rsidR="00A21A7A" w:rsidRPr="00C217A7" w:rsidRDefault="00A21A7A"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992" w:type="dxa"/>
            <w:shd w:val="clear" w:color="auto" w:fill="auto"/>
            <w:vAlign w:val="center"/>
            <w:hideMark/>
          </w:tcPr>
          <w:p w14:paraId="251E327E" w14:textId="3D1BC7ED" w:rsidR="00A21A7A" w:rsidRPr="00C217A7" w:rsidRDefault="00A21A7A" w:rsidP="000038D4">
            <w:pPr>
              <w:jc w:val="center"/>
              <w:rPr>
                <w:rFonts w:ascii="Times New Roman" w:hAnsi="Times New Roman" w:cs="Times New Roman"/>
              </w:rPr>
            </w:pPr>
            <w:r w:rsidRPr="00C217A7">
              <w:rPr>
                <w:rFonts w:ascii="Times New Roman" w:hAnsi="Times New Roman" w:cs="Times New Roman"/>
              </w:rPr>
              <w:t>0</w:t>
            </w:r>
            <w:r w:rsidR="000038D4" w:rsidRPr="00C217A7">
              <w:rPr>
                <w:rFonts w:ascii="Times New Roman" w:hAnsi="Times New Roman" w:cs="Times New Roman"/>
              </w:rPr>
              <w:t xml:space="preserve">  %</w:t>
            </w:r>
          </w:p>
        </w:tc>
        <w:tc>
          <w:tcPr>
            <w:tcW w:w="1276" w:type="dxa"/>
            <w:shd w:val="clear" w:color="auto" w:fill="auto"/>
            <w:vAlign w:val="center"/>
            <w:hideMark/>
          </w:tcPr>
          <w:p w14:paraId="1283CED6" w14:textId="201CA76C" w:rsidR="00A21A7A" w:rsidRPr="00C217A7" w:rsidRDefault="00A21A7A" w:rsidP="000038D4">
            <w:pPr>
              <w:jc w:val="center"/>
              <w:rPr>
                <w:rFonts w:ascii="Times New Roman" w:hAnsi="Times New Roman" w:cs="Times New Roman"/>
              </w:rPr>
            </w:pPr>
            <w:r w:rsidRPr="00C217A7">
              <w:rPr>
                <w:rFonts w:ascii="Times New Roman" w:hAnsi="Times New Roman" w:cs="Times New Roman"/>
              </w:rPr>
              <w:t>9.08</w:t>
            </w:r>
            <w:r w:rsidR="000038D4" w:rsidRPr="00C217A7">
              <w:rPr>
                <w:rFonts w:ascii="Times New Roman" w:hAnsi="Times New Roman" w:cs="Times New Roman"/>
              </w:rPr>
              <w:t xml:space="preserve">  %</w:t>
            </w:r>
          </w:p>
        </w:tc>
        <w:tc>
          <w:tcPr>
            <w:tcW w:w="992" w:type="dxa"/>
            <w:shd w:val="clear" w:color="auto" w:fill="auto"/>
            <w:vAlign w:val="center"/>
            <w:hideMark/>
          </w:tcPr>
          <w:p w14:paraId="65A2B105" w14:textId="35D6C6F6" w:rsidR="00A21A7A" w:rsidRPr="00C217A7" w:rsidRDefault="00A21A7A" w:rsidP="000038D4">
            <w:pPr>
              <w:jc w:val="center"/>
              <w:rPr>
                <w:rFonts w:ascii="Times New Roman" w:hAnsi="Times New Roman" w:cs="Times New Roman"/>
              </w:rPr>
            </w:pPr>
            <w:r w:rsidRPr="00C217A7">
              <w:rPr>
                <w:rFonts w:ascii="Times New Roman" w:hAnsi="Times New Roman" w:cs="Times New Roman"/>
              </w:rPr>
              <w:t>54.55</w:t>
            </w:r>
            <w:r w:rsidR="000038D4" w:rsidRPr="00C217A7">
              <w:rPr>
                <w:rFonts w:ascii="Times New Roman" w:hAnsi="Times New Roman" w:cs="Times New Roman"/>
              </w:rPr>
              <w:t xml:space="preserve">  %</w:t>
            </w:r>
          </w:p>
        </w:tc>
        <w:tc>
          <w:tcPr>
            <w:tcW w:w="1134" w:type="dxa"/>
            <w:shd w:val="clear" w:color="auto" w:fill="auto"/>
            <w:vAlign w:val="center"/>
            <w:hideMark/>
          </w:tcPr>
          <w:p w14:paraId="2D6DFF62" w14:textId="6C1AFF90" w:rsidR="00A21A7A" w:rsidRPr="00C217A7" w:rsidRDefault="00A21A7A" w:rsidP="000038D4">
            <w:pPr>
              <w:jc w:val="center"/>
              <w:rPr>
                <w:rFonts w:ascii="Times New Roman" w:hAnsi="Times New Roman" w:cs="Times New Roman"/>
              </w:rPr>
            </w:pPr>
            <w:r w:rsidRPr="00C217A7">
              <w:rPr>
                <w:rFonts w:ascii="Times New Roman" w:hAnsi="Times New Roman" w:cs="Times New Roman"/>
              </w:rPr>
              <w:t>31.82</w:t>
            </w:r>
            <w:r w:rsidR="000038D4" w:rsidRPr="00C217A7">
              <w:rPr>
                <w:rFonts w:ascii="Times New Roman" w:hAnsi="Times New Roman" w:cs="Times New Roman"/>
              </w:rPr>
              <w:t xml:space="preserve">  %</w:t>
            </w:r>
          </w:p>
        </w:tc>
      </w:tr>
      <w:tr w:rsidR="00A21A7A" w:rsidRPr="00C217A7" w14:paraId="215E09C0" w14:textId="77777777" w:rsidTr="00C217A7">
        <w:trPr>
          <w:trHeight w:val="966"/>
          <w:jc w:val="center"/>
        </w:trPr>
        <w:tc>
          <w:tcPr>
            <w:tcW w:w="577" w:type="dxa"/>
            <w:shd w:val="clear" w:color="auto" w:fill="auto"/>
            <w:vAlign w:val="center"/>
            <w:hideMark/>
          </w:tcPr>
          <w:p w14:paraId="2A852EB3" w14:textId="77777777" w:rsidR="00A21A7A" w:rsidRPr="00C217A7" w:rsidRDefault="00A21A7A" w:rsidP="001A5007">
            <w:pPr>
              <w:jc w:val="both"/>
              <w:rPr>
                <w:rFonts w:ascii="Times New Roman" w:hAnsi="Times New Roman" w:cs="Times New Roman"/>
              </w:rPr>
            </w:pPr>
            <w:r w:rsidRPr="00C217A7">
              <w:rPr>
                <w:rFonts w:ascii="Times New Roman" w:hAnsi="Times New Roman" w:cs="Times New Roman"/>
              </w:rPr>
              <w:t>4</w:t>
            </w:r>
          </w:p>
        </w:tc>
        <w:tc>
          <w:tcPr>
            <w:tcW w:w="2694" w:type="dxa"/>
            <w:shd w:val="clear" w:color="auto" w:fill="auto"/>
            <w:vAlign w:val="center"/>
            <w:hideMark/>
          </w:tcPr>
          <w:p w14:paraId="525D5FDE" w14:textId="1B62511C" w:rsidR="00A21A7A" w:rsidRPr="00C217A7" w:rsidRDefault="00A21A7A" w:rsidP="000038D4">
            <w:pPr>
              <w:jc w:val="both"/>
              <w:rPr>
                <w:rFonts w:ascii="Times New Roman" w:hAnsi="Times New Roman" w:cs="Times New Roman"/>
              </w:rPr>
            </w:pPr>
            <w:r w:rsidRPr="00C217A7">
              <w:rPr>
                <w:rFonts w:ascii="Times New Roman" w:hAnsi="Times New Roman" w:cs="Times New Roman"/>
              </w:rPr>
              <w:t xml:space="preserve">Si hay algo que no </w:t>
            </w:r>
            <w:r w:rsidR="00BA1F27" w:rsidRPr="00C217A7">
              <w:rPr>
                <w:rFonts w:ascii="Times New Roman" w:hAnsi="Times New Roman" w:cs="Times New Roman"/>
              </w:rPr>
              <w:t>comprendo</w:t>
            </w:r>
            <w:r w:rsidRPr="00C217A7">
              <w:rPr>
                <w:rFonts w:ascii="Times New Roman" w:hAnsi="Times New Roman" w:cs="Times New Roman"/>
              </w:rPr>
              <w:t xml:space="preserve"> durante el curso, lo </w:t>
            </w:r>
            <w:r w:rsidR="00BA1F27" w:rsidRPr="00C217A7">
              <w:rPr>
                <w:rFonts w:ascii="Times New Roman" w:hAnsi="Times New Roman" w:cs="Times New Roman"/>
              </w:rPr>
              <w:t>pregunto</w:t>
            </w:r>
            <w:r w:rsidRPr="00C217A7">
              <w:rPr>
                <w:rFonts w:ascii="Times New Roman" w:hAnsi="Times New Roman" w:cs="Times New Roman"/>
              </w:rPr>
              <w:t xml:space="preserve"> a mis amigos</w:t>
            </w:r>
          </w:p>
        </w:tc>
        <w:tc>
          <w:tcPr>
            <w:tcW w:w="1417" w:type="dxa"/>
            <w:shd w:val="clear" w:color="auto" w:fill="auto"/>
            <w:vAlign w:val="center"/>
            <w:hideMark/>
          </w:tcPr>
          <w:p w14:paraId="6333B57E" w14:textId="2723AB77" w:rsidR="00A21A7A" w:rsidRPr="00C217A7" w:rsidRDefault="00A21A7A" w:rsidP="000038D4">
            <w:pPr>
              <w:jc w:val="center"/>
              <w:rPr>
                <w:rFonts w:ascii="Times New Roman" w:hAnsi="Times New Roman" w:cs="Times New Roman"/>
              </w:rPr>
            </w:pPr>
            <w:r w:rsidRPr="00C217A7">
              <w:rPr>
                <w:rFonts w:ascii="Times New Roman" w:hAnsi="Times New Roman" w:cs="Times New Roman"/>
              </w:rPr>
              <w:t>9.09</w:t>
            </w:r>
            <w:r w:rsidR="000038D4" w:rsidRPr="00C217A7">
              <w:rPr>
                <w:rFonts w:ascii="Times New Roman" w:hAnsi="Times New Roman" w:cs="Times New Roman"/>
              </w:rPr>
              <w:t xml:space="preserve">  %</w:t>
            </w:r>
          </w:p>
        </w:tc>
        <w:tc>
          <w:tcPr>
            <w:tcW w:w="992" w:type="dxa"/>
            <w:shd w:val="clear" w:color="auto" w:fill="auto"/>
            <w:vAlign w:val="center"/>
            <w:hideMark/>
          </w:tcPr>
          <w:p w14:paraId="51C6878D" w14:textId="231FB762" w:rsidR="00A21A7A" w:rsidRPr="00C217A7" w:rsidRDefault="00A21A7A"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1276" w:type="dxa"/>
            <w:shd w:val="clear" w:color="auto" w:fill="auto"/>
            <w:vAlign w:val="center"/>
            <w:hideMark/>
          </w:tcPr>
          <w:p w14:paraId="484B11D3" w14:textId="104E220C" w:rsidR="00A21A7A" w:rsidRPr="00C217A7" w:rsidRDefault="00A21A7A" w:rsidP="000038D4">
            <w:pPr>
              <w:jc w:val="center"/>
              <w:rPr>
                <w:rFonts w:ascii="Times New Roman" w:hAnsi="Times New Roman" w:cs="Times New Roman"/>
              </w:rPr>
            </w:pPr>
            <w:r w:rsidRPr="00C217A7">
              <w:rPr>
                <w:rFonts w:ascii="Times New Roman" w:hAnsi="Times New Roman" w:cs="Times New Roman"/>
              </w:rPr>
              <w:t>22.73</w:t>
            </w:r>
            <w:r w:rsidR="000038D4" w:rsidRPr="00C217A7">
              <w:rPr>
                <w:rFonts w:ascii="Times New Roman" w:hAnsi="Times New Roman" w:cs="Times New Roman"/>
              </w:rPr>
              <w:t xml:space="preserve">  %</w:t>
            </w:r>
          </w:p>
        </w:tc>
        <w:tc>
          <w:tcPr>
            <w:tcW w:w="992" w:type="dxa"/>
            <w:shd w:val="clear" w:color="auto" w:fill="auto"/>
            <w:vAlign w:val="center"/>
            <w:hideMark/>
          </w:tcPr>
          <w:p w14:paraId="02F7B12F" w14:textId="710B54EB" w:rsidR="00A21A7A" w:rsidRPr="00C217A7" w:rsidRDefault="00A21A7A" w:rsidP="000038D4">
            <w:pPr>
              <w:jc w:val="center"/>
              <w:rPr>
                <w:rFonts w:ascii="Times New Roman" w:hAnsi="Times New Roman" w:cs="Times New Roman"/>
              </w:rPr>
            </w:pPr>
            <w:r w:rsidRPr="00C217A7">
              <w:rPr>
                <w:rFonts w:ascii="Times New Roman" w:hAnsi="Times New Roman" w:cs="Times New Roman"/>
              </w:rPr>
              <w:t>18.18</w:t>
            </w:r>
            <w:r w:rsidR="000038D4" w:rsidRPr="00C217A7">
              <w:rPr>
                <w:rFonts w:ascii="Times New Roman" w:hAnsi="Times New Roman" w:cs="Times New Roman"/>
              </w:rPr>
              <w:t xml:space="preserve">  %</w:t>
            </w:r>
          </w:p>
        </w:tc>
        <w:tc>
          <w:tcPr>
            <w:tcW w:w="1134" w:type="dxa"/>
            <w:shd w:val="clear" w:color="auto" w:fill="auto"/>
            <w:vAlign w:val="center"/>
            <w:hideMark/>
          </w:tcPr>
          <w:p w14:paraId="73551045" w14:textId="6F3B2241" w:rsidR="00A21A7A" w:rsidRPr="00C217A7" w:rsidRDefault="00A21A7A" w:rsidP="000038D4">
            <w:pPr>
              <w:jc w:val="center"/>
              <w:rPr>
                <w:rFonts w:ascii="Times New Roman" w:hAnsi="Times New Roman" w:cs="Times New Roman"/>
              </w:rPr>
            </w:pPr>
            <w:r w:rsidRPr="00C217A7">
              <w:rPr>
                <w:rFonts w:ascii="Times New Roman" w:hAnsi="Times New Roman" w:cs="Times New Roman"/>
              </w:rPr>
              <w:t>40.91</w:t>
            </w:r>
            <w:r w:rsidR="000038D4" w:rsidRPr="00C217A7">
              <w:rPr>
                <w:rFonts w:ascii="Times New Roman" w:hAnsi="Times New Roman" w:cs="Times New Roman"/>
              </w:rPr>
              <w:t xml:space="preserve">  %</w:t>
            </w:r>
          </w:p>
        </w:tc>
      </w:tr>
      <w:tr w:rsidR="00095923" w:rsidRPr="00C217A7" w14:paraId="1DB098F6" w14:textId="77777777" w:rsidTr="00C217A7">
        <w:trPr>
          <w:trHeight w:val="966"/>
          <w:jc w:val="center"/>
        </w:trPr>
        <w:tc>
          <w:tcPr>
            <w:tcW w:w="577" w:type="dxa"/>
            <w:shd w:val="clear" w:color="auto" w:fill="auto"/>
            <w:vAlign w:val="center"/>
          </w:tcPr>
          <w:p w14:paraId="66E3F11E" w14:textId="102EE085" w:rsidR="00095923" w:rsidRPr="00C217A7" w:rsidRDefault="00095923" w:rsidP="001A5007">
            <w:pPr>
              <w:jc w:val="both"/>
              <w:rPr>
                <w:rFonts w:ascii="Times New Roman" w:hAnsi="Times New Roman" w:cs="Times New Roman"/>
              </w:rPr>
            </w:pPr>
            <w:r w:rsidRPr="00C217A7">
              <w:rPr>
                <w:rFonts w:ascii="Times New Roman" w:hAnsi="Times New Roman" w:cs="Times New Roman"/>
              </w:rPr>
              <w:t>5</w:t>
            </w:r>
          </w:p>
        </w:tc>
        <w:tc>
          <w:tcPr>
            <w:tcW w:w="2694" w:type="dxa"/>
            <w:shd w:val="clear" w:color="auto" w:fill="auto"/>
            <w:vAlign w:val="center"/>
          </w:tcPr>
          <w:p w14:paraId="51A6038F" w14:textId="7F7A8C39" w:rsidR="00095923" w:rsidRPr="00C217A7" w:rsidRDefault="00095923" w:rsidP="000038D4">
            <w:pPr>
              <w:jc w:val="both"/>
              <w:rPr>
                <w:rFonts w:ascii="Times New Roman" w:hAnsi="Times New Roman" w:cs="Times New Roman"/>
              </w:rPr>
            </w:pPr>
            <w:r w:rsidRPr="00C217A7">
              <w:rPr>
                <w:rFonts w:ascii="Times New Roman" w:hAnsi="Times New Roman" w:cs="Times New Roman"/>
              </w:rPr>
              <w:t>Prefiero que los profesores me expliquen todo lo relacionado a la actividad</w:t>
            </w:r>
          </w:p>
        </w:tc>
        <w:tc>
          <w:tcPr>
            <w:tcW w:w="1417" w:type="dxa"/>
            <w:shd w:val="clear" w:color="auto" w:fill="auto"/>
            <w:vAlign w:val="center"/>
          </w:tcPr>
          <w:p w14:paraId="68E361DC" w14:textId="2927D6BF" w:rsidR="00095923" w:rsidRPr="00C217A7" w:rsidRDefault="00095923" w:rsidP="000038D4">
            <w:pPr>
              <w:jc w:val="center"/>
              <w:rPr>
                <w:rFonts w:ascii="Times New Roman" w:hAnsi="Times New Roman" w:cs="Times New Roman"/>
              </w:rPr>
            </w:pPr>
            <w:r w:rsidRPr="00C217A7">
              <w:rPr>
                <w:rFonts w:ascii="Times New Roman" w:hAnsi="Times New Roman" w:cs="Times New Roman"/>
              </w:rPr>
              <w:t>9.09</w:t>
            </w:r>
            <w:r w:rsidR="000038D4" w:rsidRPr="00C217A7">
              <w:rPr>
                <w:rFonts w:ascii="Times New Roman" w:hAnsi="Times New Roman" w:cs="Times New Roman"/>
              </w:rPr>
              <w:t xml:space="preserve">  %</w:t>
            </w:r>
          </w:p>
        </w:tc>
        <w:tc>
          <w:tcPr>
            <w:tcW w:w="992" w:type="dxa"/>
            <w:shd w:val="clear" w:color="auto" w:fill="auto"/>
            <w:vAlign w:val="center"/>
          </w:tcPr>
          <w:p w14:paraId="762E17C0" w14:textId="039B26AB"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tcPr>
          <w:p w14:paraId="615210FE" w14:textId="6490E19C"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18.18</w:t>
            </w:r>
            <w:r w:rsidR="000038D4" w:rsidRPr="00C217A7">
              <w:rPr>
                <w:rFonts w:ascii="Times New Roman" w:hAnsi="Times New Roman" w:cs="Times New Roman"/>
              </w:rPr>
              <w:t xml:space="preserve">  %</w:t>
            </w:r>
          </w:p>
        </w:tc>
        <w:tc>
          <w:tcPr>
            <w:tcW w:w="992" w:type="dxa"/>
            <w:shd w:val="clear" w:color="auto" w:fill="auto"/>
            <w:vAlign w:val="center"/>
          </w:tcPr>
          <w:p w14:paraId="2462BE03" w14:textId="27B3F55C"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18.18</w:t>
            </w:r>
            <w:r w:rsidR="000038D4" w:rsidRPr="00C217A7">
              <w:rPr>
                <w:rFonts w:ascii="Times New Roman" w:hAnsi="Times New Roman" w:cs="Times New Roman"/>
              </w:rPr>
              <w:t xml:space="preserve">  %</w:t>
            </w:r>
          </w:p>
        </w:tc>
        <w:tc>
          <w:tcPr>
            <w:tcW w:w="1134" w:type="dxa"/>
            <w:shd w:val="clear" w:color="auto" w:fill="auto"/>
            <w:vAlign w:val="center"/>
          </w:tcPr>
          <w:p w14:paraId="7B20357B" w14:textId="398A4260" w:rsidR="00095923" w:rsidRPr="00C217A7" w:rsidRDefault="00095923" w:rsidP="000038D4">
            <w:pPr>
              <w:jc w:val="center"/>
              <w:rPr>
                <w:rFonts w:ascii="Times New Roman" w:hAnsi="Times New Roman" w:cs="Times New Roman"/>
              </w:rPr>
            </w:pPr>
            <w:r w:rsidRPr="00C217A7">
              <w:rPr>
                <w:rFonts w:ascii="Times New Roman" w:hAnsi="Times New Roman" w:cs="Times New Roman"/>
              </w:rPr>
              <w:t>54.55</w:t>
            </w:r>
            <w:r w:rsidR="000038D4" w:rsidRPr="00C217A7">
              <w:rPr>
                <w:rFonts w:ascii="Times New Roman" w:hAnsi="Times New Roman" w:cs="Times New Roman"/>
              </w:rPr>
              <w:t xml:space="preserve">  %</w:t>
            </w:r>
          </w:p>
        </w:tc>
      </w:tr>
      <w:tr w:rsidR="00095923" w:rsidRPr="00C217A7" w14:paraId="68D4393C" w14:textId="77777777" w:rsidTr="00C217A7">
        <w:trPr>
          <w:trHeight w:val="984"/>
          <w:jc w:val="center"/>
        </w:trPr>
        <w:tc>
          <w:tcPr>
            <w:tcW w:w="577" w:type="dxa"/>
            <w:shd w:val="clear" w:color="auto" w:fill="auto"/>
            <w:vAlign w:val="center"/>
            <w:hideMark/>
          </w:tcPr>
          <w:p w14:paraId="2FA8DDB2" w14:textId="419A7212" w:rsidR="00095923" w:rsidRPr="00C217A7" w:rsidRDefault="00095923" w:rsidP="001A5007">
            <w:pPr>
              <w:jc w:val="both"/>
              <w:rPr>
                <w:rFonts w:ascii="Times New Roman" w:hAnsi="Times New Roman" w:cs="Times New Roman"/>
              </w:rPr>
            </w:pPr>
            <w:r w:rsidRPr="00C217A7">
              <w:rPr>
                <w:rFonts w:ascii="Times New Roman" w:hAnsi="Times New Roman" w:cs="Times New Roman"/>
              </w:rPr>
              <w:t>6</w:t>
            </w:r>
          </w:p>
        </w:tc>
        <w:tc>
          <w:tcPr>
            <w:tcW w:w="2694" w:type="dxa"/>
            <w:shd w:val="clear" w:color="auto" w:fill="auto"/>
            <w:vAlign w:val="center"/>
            <w:hideMark/>
          </w:tcPr>
          <w:p w14:paraId="7C4DD26C" w14:textId="322CE5D9" w:rsidR="00095923" w:rsidRPr="00C217A7" w:rsidRDefault="00095923" w:rsidP="000038D4">
            <w:pPr>
              <w:jc w:val="both"/>
              <w:rPr>
                <w:rFonts w:ascii="Times New Roman" w:hAnsi="Times New Roman" w:cs="Times New Roman"/>
              </w:rPr>
            </w:pPr>
            <w:r w:rsidRPr="00C217A7">
              <w:rPr>
                <w:rFonts w:ascii="Times New Roman" w:hAnsi="Times New Roman" w:cs="Times New Roman"/>
              </w:rPr>
              <w:t>Podría realizar yo solo, sin ayuda de los demás</w:t>
            </w:r>
            <w:r w:rsidR="000038D4" w:rsidRPr="00C217A7">
              <w:rPr>
                <w:rFonts w:ascii="Times New Roman" w:hAnsi="Times New Roman" w:cs="Times New Roman"/>
              </w:rPr>
              <w:t>,</w:t>
            </w:r>
            <w:r w:rsidRPr="00C217A7">
              <w:rPr>
                <w:rFonts w:ascii="Times New Roman" w:hAnsi="Times New Roman" w:cs="Times New Roman"/>
              </w:rPr>
              <w:t xml:space="preserve"> un programa en Scratch</w:t>
            </w:r>
          </w:p>
        </w:tc>
        <w:tc>
          <w:tcPr>
            <w:tcW w:w="1417" w:type="dxa"/>
            <w:shd w:val="clear" w:color="auto" w:fill="auto"/>
            <w:vAlign w:val="center"/>
            <w:hideMark/>
          </w:tcPr>
          <w:p w14:paraId="508E747E" w14:textId="7EA14C1D" w:rsidR="00095923" w:rsidRPr="00C217A7" w:rsidRDefault="00095923"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992" w:type="dxa"/>
            <w:shd w:val="clear" w:color="auto" w:fill="auto"/>
            <w:vAlign w:val="center"/>
            <w:hideMark/>
          </w:tcPr>
          <w:p w14:paraId="0417D7F9" w14:textId="375E1E65" w:rsidR="00095923" w:rsidRPr="00C217A7" w:rsidRDefault="00095923"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1276" w:type="dxa"/>
            <w:shd w:val="clear" w:color="auto" w:fill="auto"/>
            <w:vAlign w:val="center"/>
            <w:hideMark/>
          </w:tcPr>
          <w:p w14:paraId="21C528E7" w14:textId="6F7AD2B6" w:rsidR="00095923" w:rsidRPr="00C217A7" w:rsidRDefault="00095923" w:rsidP="000038D4">
            <w:pPr>
              <w:jc w:val="center"/>
              <w:rPr>
                <w:rFonts w:ascii="Times New Roman" w:hAnsi="Times New Roman" w:cs="Times New Roman"/>
              </w:rPr>
            </w:pPr>
            <w:r w:rsidRPr="00C217A7">
              <w:rPr>
                <w:rFonts w:ascii="Times New Roman" w:hAnsi="Times New Roman" w:cs="Times New Roman"/>
              </w:rPr>
              <w:t>22.73</w:t>
            </w:r>
            <w:r w:rsidR="000038D4" w:rsidRPr="00C217A7">
              <w:rPr>
                <w:rFonts w:ascii="Times New Roman" w:hAnsi="Times New Roman" w:cs="Times New Roman"/>
              </w:rPr>
              <w:t xml:space="preserve">  %</w:t>
            </w:r>
          </w:p>
        </w:tc>
        <w:tc>
          <w:tcPr>
            <w:tcW w:w="992" w:type="dxa"/>
            <w:shd w:val="clear" w:color="auto" w:fill="auto"/>
            <w:vAlign w:val="center"/>
            <w:hideMark/>
          </w:tcPr>
          <w:p w14:paraId="23BED74C" w14:textId="5144BD67" w:rsidR="00095923" w:rsidRPr="00C217A7" w:rsidRDefault="00095923" w:rsidP="000038D4">
            <w:pPr>
              <w:jc w:val="center"/>
              <w:rPr>
                <w:rFonts w:ascii="Times New Roman" w:hAnsi="Times New Roman" w:cs="Times New Roman"/>
              </w:rPr>
            </w:pPr>
            <w:r w:rsidRPr="00C217A7">
              <w:rPr>
                <w:rFonts w:ascii="Times New Roman" w:hAnsi="Times New Roman" w:cs="Times New Roman"/>
              </w:rPr>
              <w:t>54.55</w:t>
            </w:r>
            <w:r w:rsidR="000038D4" w:rsidRPr="00C217A7">
              <w:rPr>
                <w:rFonts w:ascii="Times New Roman" w:hAnsi="Times New Roman" w:cs="Times New Roman"/>
              </w:rPr>
              <w:t xml:space="preserve">  %</w:t>
            </w:r>
          </w:p>
        </w:tc>
        <w:tc>
          <w:tcPr>
            <w:tcW w:w="1134" w:type="dxa"/>
            <w:shd w:val="clear" w:color="auto" w:fill="auto"/>
            <w:vAlign w:val="center"/>
            <w:hideMark/>
          </w:tcPr>
          <w:p w14:paraId="6B564CFB" w14:textId="370852EB"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13.64</w:t>
            </w:r>
            <w:r w:rsidR="000038D4" w:rsidRPr="00C217A7">
              <w:rPr>
                <w:rFonts w:ascii="Times New Roman" w:hAnsi="Times New Roman" w:cs="Times New Roman"/>
              </w:rPr>
              <w:t xml:space="preserve">  %</w:t>
            </w:r>
          </w:p>
        </w:tc>
      </w:tr>
      <w:tr w:rsidR="00095923" w:rsidRPr="00C217A7" w14:paraId="0422BCB6" w14:textId="77777777" w:rsidTr="00C217A7">
        <w:trPr>
          <w:trHeight w:val="957"/>
          <w:jc w:val="center"/>
        </w:trPr>
        <w:tc>
          <w:tcPr>
            <w:tcW w:w="577" w:type="dxa"/>
            <w:shd w:val="clear" w:color="auto" w:fill="auto"/>
            <w:vAlign w:val="center"/>
            <w:hideMark/>
          </w:tcPr>
          <w:p w14:paraId="3CF76EDD" w14:textId="77777777" w:rsidR="00095923" w:rsidRPr="00C217A7" w:rsidRDefault="00095923" w:rsidP="001A5007">
            <w:pPr>
              <w:jc w:val="both"/>
              <w:rPr>
                <w:rFonts w:ascii="Times New Roman" w:hAnsi="Times New Roman" w:cs="Times New Roman"/>
              </w:rPr>
            </w:pPr>
            <w:r w:rsidRPr="00C217A7">
              <w:rPr>
                <w:rFonts w:ascii="Times New Roman" w:hAnsi="Times New Roman" w:cs="Times New Roman"/>
              </w:rPr>
              <w:t>7</w:t>
            </w:r>
          </w:p>
        </w:tc>
        <w:tc>
          <w:tcPr>
            <w:tcW w:w="2694" w:type="dxa"/>
            <w:shd w:val="clear" w:color="auto" w:fill="auto"/>
            <w:vAlign w:val="center"/>
            <w:hideMark/>
          </w:tcPr>
          <w:p w14:paraId="7B64E7FA" w14:textId="25CE4FF4" w:rsidR="00095923" w:rsidRPr="00C217A7" w:rsidRDefault="00095923" w:rsidP="000038D4">
            <w:pPr>
              <w:jc w:val="both"/>
              <w:rPr>
                <w:rFonts w:ascii="Times New Roman" w:hAnsi="Times New Roman" w:cs="Times New Roman"/>
              </w:rPr>
            </w:pPr>
            <w:r w:rsidRPr="00C217A7">
              <w:rPr>
                <w:rFonts w:ascii="Times New Roman" w:hAnsi="Times New Roman" w:cs="Times New Roman"/>
              </w:rPr>
              <w:t>Enc</w:t>
            </w:r>
            <w:r w:rsidR="00BA1F27" w:rsidRPr="00C217A7">
              <w:rPr>
                <w:rFonts w:ascii="Times New Roman" w:hAnsi="Times New Roman" w:cs="Times New Roman"/>
              </w:rPr>
              <w:t>uentro</w:t>
            </w:r>
            <w:r w:rsidRPr="00C217A7">
              <w:rPr>
                <w:rFonts w:ascii="Times New Roman" w:hAnsi="Times New Roman" w:cs="Times New Roman"/>
              </w:rPr>
              <w:t xml:space="preserve"> relación de las actividades previas con lo que hicimos en la computadora</w:t>
            </w:r>
          </w:p>
        </w:tc>
        <w:tc>
          <w:tcPr>
            <w:tcW w:w="1417" w:type="dxa"/>
            <w:shd w:val="clear" w:color="auto" w:fill="auto"/>
            <w:vAlign w:val="center"/>
            <w:hideMark/>
          </w:tcPr>
          <w:p w14:paraId="69245DE6" w14:textId="261AD8AE" w:rsidR="00095923" w:rsidRPr="00C217A7" w:rsidRDefault="00095923" w:rsidP="000038D4">
            <w:pPr>
              <w:jc w:val="center"/>
              <w:rPr>
                <w:rFonts w:ascii="Times New Roman" w:hAnsi="Times New Roman" w:cs="Times New Roman"/>
              </w:rPr>
            </w:pPr>
            <w:r w:rsidRPr="00C217A7">
              <w:rPr>
                <w:rFonts w:ascii="Times New Roman" w:hAnsi="Times New Roman" w:cs="Times New Roman"/>
              </w:rPr>
              <w:t>9.09</w:t>
            </w:r>
            <w:r w:rsidR="000038D4" w:rsidRPr="00C217A7">
              <w:rPr>
                <w:rFonts w:ascii="Times New Roman" w:hAnsi="Times New Roman" w:cs="Times New Roman"/>
              </w:rPr>
              <w:t xml:space="preserve">  %</w:t>
            </w:r>
          </w:p>
        </w:tc>
        <w:tc>
          <w:tcPr>
            <w:tcW w:w="992" w:type="dxa"/>
            <w:shd w:val="clear" w:color="auto" w:fill="auto"/>
            <w:vAlign w:val="center"/>
            <w:hideMark/>
          </w:tcPr>
          <w:p w14:paraId="333338F7" w14:textId="1FF5C30C"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hideMark/>
          </w:tcPr>
          <w:p w14:paraId="4F1D3199" w14:textId="2173A526" w:rsidR="00095923" w:rsidRPr="00C217A7" w:rsidRDefault="00095923"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992" w:type="dxa"/>
            <w:shd w:val="clear" w:color="auto" w:fill="auto"/>
            <w:vAlign w:val="center"/>
            <w:hideMark/>
          </w:tcPr>
          <w:p w14:paraId="2E049A91" w14:textId="70BA1C44" w:rsidR="00095923" w:rsidRPr="00C217A7" w:rsidRDefault="00095923" w:rsidP="000038D4">
            <w:pPr>
              <w:jc w:val="center"/>
              <w:rPr>
                <w:rFonts w:ascii="Times New Roman" w:hAnsi="Times New Roman" w:cs="Times New Roman"/>
              </w:rPr>
            </w:pPr>
            <w:r w:rsidRPr="00C217A7">
              <w:rPr>
                <w:rFonts w:ascii="Times New Roman" w:hAnsi="Times New Roman" w:cs="Times New Roman"/>
              </w:rPr>
              <w:t>59.09</w:t>
            </w:r>
            <w:r w:rsidR="000038D4" w:rsidRPr="00C217A7">
              <w:rPr>
                <w:rFonts w:ascii="Times New Roman" w:hAnsi="Times New Roman" w:cs="Times New Roman"/>
              </w:rPr>
              <w:t xml:space="preserve">  %</w:t>
            </w:r>
          </w:p>
        </w:tc>
        <w:tc>
          <w:tcPr>
            <w:tcW w:w="1134" w:type="dxa"/>
            <w:shd w:val="clear" w:color="auto" w:fill="auto"/>
            <w:vAlign w:val="center"/>
            <w:hideMark/>
          </w:tcPr>
          <w:p w14:paraId="01AA7A4E" w14:textId="2FB90B57" w:rsidR="00095923" w:rsidRPr="00C217A7" w:rsidRDefault="00095923" w:rsidP="000038D4">
            <w:pPr>
              <w:jc w:val="center"/>
              <w:rPr>
                <w:rFonts w:ascii="Times New Roman" w:hAnsi="Times New Roman" w:cs="Times New Roman"/>
              </w:rPr>
            </w:pPr>
            <w:r w:rsidRPr="00C217A7">
              <w:rPr>
                <w:rFonts w:ascii="Times New Roman" w:hAnsi="Times New Roman" w:cs="Times New Roman"/>
              </w:rPr>
              <w:t>27.27</w:t>
            </w:r>
            <w:r w:rsidR="000038D4" w:rsidRPr="00C217A7">
              <w:rPr>
                <w:rFonts w:ascii="Times New Roman" w:hAnsi="Times New Roman" w:cs="Times New Roman"/>
              </w:rPr>
              <w:t xml:space="preserve">  %</w:t>
            </w:r>
          </w:p>
        </w:tc>
      </w:tr>
      <w:tr w:rsidR="00095923" w:rsidRPr="00C217A7" w14:paraId="4752AFF2" w14:textId="77777777" w:rsidTr="00C217A7">
        <w:trPr>
          <w:trHeight w:val="975"/>
          <w:jc w:val="center"/>
        </w:trPr>
        <w:tc>
          <w:tcPr>
            <w:tcW w:w="577" w:type="dxa"/>
            <w:shd w:val="clear" w:color="auto" w:fill="auto"/>
            <w:vAlign w:val="center"/>
            <w:hideMark/>
          </w:tcPr>
          <w:p w14:paraId="43AE3257" w14:textId="77777777" w:rsidR="00095923" w:rsidRPr="00C217A7" w:rsidRDefault="00095923" w:rsidP="001A5007">
            <w:pPr>
              <w:jc w:val="both"/>
              <w:rPr>
                <w:rFonts w:ascii="Times New Roman" w:hAnsi="Times New Roman" w:cs="Times New Roman"/>
              </w:rPr>
            </w:pPr>
            <w:r w:rsidRPr="00C217A7">
              <w:rPr>
                <w:rFonts w:ascii="Times New Roman" w:hAnsi="Times New Roman" w:cs="Times New Roman"/>
              </w:rPr>
              <w:t>8</w:t>
            </w:r>
          </w:p>
        </w:tc>
        <w:tc>
          <w:tcPr>
            <w:tcW w:w="2694" w:type="dxa"/>
            <w:shd w:val="clear" w:color="auto" w:fill="auto"/>
            <w:vAlign w:val="center"/>
            <w:hideMark/>
          </w:tcPr>
          <w:p w14:paraId="0CCE0220" w14:textId="76DE00A1" w:rsidR="00095923" w:rsidRPr="00C217A7" w:rsidRDefault="00095923" w:rsidP="000038D4">
            <w:pPr>
              <w:jc w:val="both"/>
              <w:rPr>
                <w:rFonts w:ascii="Times New Roman" w:hAnsi="Times New Roman" w:cs="Times New Roman"/>
              </w:rPr>
            </w:pPr>
            <w:r w:rsidRPr="00C217A7">
              <w:rPr>
                <w:rFonts w:ascii="Times New Roman" w:hAnsi="Times New Roman" w:cs="Times New Roman"/>
              </w:rPr>
              <w:t>Me gustan las actividades previas al uso de la computadora en el curso</w:t>
            </w:r>
          </w:p>
        </w:tc>
        <w:tc>
          <w:tcPr>
            <w:tcW w:w="1417" w:type="dxa"/>
            <w:shd w:val="clear" w:color="auto" w:fill="auto"/>
            <w:vAlign w:val="center"/>
            <w:hideMark/>
          </w:tcPr>
          <w:p w14:paraId="5634379A" w14:textId="1513276D"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2C45EEB5" w14:textId="0E395DE5"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hideMark/>
          </w:tcPr>
          <w:p w14:paraId="11E34E7A" w14:textId="5E468220"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5846650D" w14:textId="24E7D587"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18.18</w:t>
            </w:r>
            <w:r w:rsidR="000038D4" w:rsidRPr="00C217A7">
              <w:rPr>
                <w:rFonts w:ascii="Times New Roman" w:hAnsi="Times New Roman" w:cs="Times New Roman"/>
              </w:rPr>
              <w:t xml:space="preserve">  %</w:t>
            </w:r>
          </w:p>
        </w:tc>
        <w:tc>
          <w:tcPr>
            <w:tcW w:w="1134" w:type="dxa"/>
            <w:shd w:val="clear" w:color="auto" w:fill="auto"/>
            <w:vAlign w:val="center"/>
            <w:hideMark/>
          </w:tcPr>
          <w:p w14:paraId="1F9F8F8C" w14:textId="6978730B" w:rsidR="00095923" w:rsidRPr="00C217A7" w:rsidRDefault="00095923" w:rsidP="000038D4">
            <w:pPr>
              <w:jc w:val="center"/>
              <w:rPr>
                <w:rFonts w:ascii="Times New Roman" w:hAnsi="Times New Roman" w:cs="Times New Roman"/>
              </w:rPr>
            </w:pPr>
            <w:r w:rsidRPr="00C217A7">
              <w:rPr>
                <w:rFonts w:ascii="Times New Roman" w:hAnsi="Times New Roman" w:cs="Times New Roman"/>
              </w:rPr>
              <w:t>59.09</w:t>
            </w:r>
            <w:r w:rsidR="000038D4" w:rsidRPr="00C217A7">
              <w:rPr>
                <w:rFonts w:ascii="Times New Roman" w:hAnsi="Times New Roman" w:cs="Times New Roman"/>
              </w:rPr>
              <w:t xml:space="preserve">  %</w:t>
            </w:r>
          </w:p>
        </w:tc>
      </w:tr>
      <w:tr w:rsidR="00095923" w:rsidRPr="00C217A7" w14:paraId="1890F05C" w14:textId="77777777" w:rsidTr="00C217A7">
        <w:trPr>
          <w:trHeight w:val="885"/>
          <w:jc w:val="center"/>
        </w:trPr>
        <w:tc>
          <w:tcPr>
            <w:tcW w:w="577" w:type="dxa"/>
            <w:shd w:val="clear" w:color="auto" w:fill="auto"/>
            <w:vAlign w:val="center"/>
          </w:tcPr>
          <w:p w14:paraId="4FFE4FEC" w14:textId="21A79F6C" w:rsidR="00095923" w:rsidRPr="00C217A7" w:rsidRDefault="00095923" w:rsidP="001A5007">
            <w:pPr>
              <w:jc w:val="both"/>
              <w:rPr>
                <w:rFonts w:ascii="Times New Roman" w:hAnsi="Times New Roman" w:cs="Times New Roman"/>
              </w:rPr>
            </w:pPr>
            <w:r w:rsidRPr="00C217A7">
              <w:rPr>
                <w:rFonts w:ascii="Times New Roman" w:hAnsi="Times New Roman" w:cs="Times New Roman"/>
              </w:rPr>
              <w:t>9</w:t>
            </w:r>
          </w:p>
        </w:tc>
        <w:tc>
          <w:tcPr>
            <w:tcW w:w="2694" w:type="dxa"/>
            <w:shd w:val="clear" w:color="auto" w:fill="auto"/>
            <w:vAlign w:val="center"/>
          </w:tcPr>
          <w:p w14:paraId="6A4CF237" w14:textId="3DCB1B25" w:rsidR="00095923" w:rsidRPr="00C217A7" w:rsidRDefault="00BA1F27" w:rsidP="000038D4">
            <w:pPr>
              <w:jc w:val="both"/>
              <w:rPr>
                <w:rFonts w:ascii="Times New Roman" w:hAnsi="Times New Roman" w:cs="Times New Roman"/>
              </w:rPr>
            </w:pPr>
            <w:r w:rsidRPr="00C217A7">
              <w:rPr>
                <w:rFonts w:ascii="Times New Roman" w:hAnsi="Times New Roman" w:cs="Times New Roman"/>
              </w:rPr>
              <w:t>Se me hacen</w:t>
            </w:r>
            <w:r w:rsidR="00095923" w:rsidRPr="00C217A7">
              <w:rPr>
                <w:rFonts w:ascii="Times New Roman" w:hAnsi="Times New Roman" w:cs="Times New Roman"/>
              </w:rPr>
              <w:t xml:space="preserve"> aburridas las actividades previas al uso de la computadora</w:t>
            </w:r>
          </w:p>
        </w:tc>
        <w:tc>
          <w:tcPr>
            <w:tcW w:w="1417" w:type="dxa"/>
            <w:shd w:val="clear" w:color="auto" w:fill="auto"/>
            <w:vAlign w:val="center"/>
          </w:tcPr>
          <w:p w14:paraId="24F50DE3" w14:textId="2264F327" w:rsidR="00095923" w:rsidRPr="00C217A7" w:rsidRDefault="00095923" w:rsidP="000038D4">
            <w:pPr>
              <w:jc w:val="center"/>
              <w:rPr>
                <w:rFonts w:ascii="Times New Roman" w:hAnsi="Times New Roman" w:cs="Times New Roman"/>
              </w:rPr>
            </w:pPr>
            <w:r w:rsidRPr="00C217A7">
              <w:rPr>
                <w:rFonts w:ascii="Times New Roman" w:hAnsi="Times New Roman" w:cs="Times New Roman"/>
              </w:rPr>
              <w:t>36.36</w:t>
            </w:r>
            <w:r w:rsidR="000038D4" w:rsidRPr="00C217A7">
              <w:rPr>
                <w:rFonts w:ascii="Times New Roman" w:hAnsi="Times New Roman" w:cs="Times New Roman"/>
              </w:rPr>
              <w:t xml:space="preserve">  %</w:t>
            </w:r>
          </w:p>
        </w:tc>
        <w:tc>
          <w:tcPr>
            <w:tcW w:w="992" w:type="dxa"/>
            <w:shd w:val="clear" w:color="auto" w:fill="auto"/>
            <w:vAlign w:val="center"/>
          </w:tcPr>
          <w:p w14:paraId="68227223" w14:textId="0C131D3B"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tcPr>
          <w:p w14:paraId="0C819D28" w14:textId="5FC9D93A" w:rsidR="00095923" w:rsidRPr="00C217A7" w:rsidRDefault="00095923" w:rsidP="000038D4">
            <w:pPr>
              <w:jc w:val="center"/>
              <w:rPr>
                <w:rFonts w:ascii="Times New Roman" w:hAnsi="Times New Roman" w:cs="Times New Roman"/>
              </w:rPr>
            </w:pPr>
            <w:r w:rsidRPr="00C217A7">
              <w:rPr>
                <w:rFonts w:ascii="Times New Roman" w:hAnsi="Times New Roman" w:cs="Times New Roman"/>
              </w:rPr>
              <w:t>9.09</w:t>
            </w:r>
            <w:r w:rsidR="000038D4" w:rsidRPr="00C217A7">
              <w:rPr>
                <w:rFonts w:ascii="Times New Roman" w:hAnsi="Times New Roman" w:cs="Times New Roman"/>
              </w:rPr>
              <w:t xml:space="preserve">  %</w:t>
            </w:r>
          </w:p>
        </w:tc>
        <w:tc>
          <w:tcPr>
            <w:tcW w:w="992" w:type="dxa"/>
            <w:shd w:val="clear" w:color="auto" w:fill="auto"/>
            <w:vAlign w:val="center"/>
          </w:tcPr>
          <w:p w14:paraId="6376C558" w14:textId="49B016F7" w:rsidR="00095923" w:rsidRPr="00C217A7" w:rsidRDefault="00095923" w:rsidP="000038D4">
            <w:pPr>
              <w:jc w:val="center"/>
              <w:rPr>
                <w:rFonts w:ascii="Times New Roman" w:hAnsi="Times New Roman" w:cs="Times New Roman"/>
              </w:rPr>
            </w:pPr>
            <w:r w:rsidRPr="00C217A7">
              <w:rPr>
                <w:rFonts w:ascii="Times New Roman" w:hAnsi="Times New Roman" w:cs="Times New Roman"/>
              </w:rPr>
              <w:t>31.82</w:t>
            </w:r>
            <w:r w:rsidR="000038D4" w:rsidRPr="00C217A7">
              <w:rPr>
                <w:rFonts w:ascii="Times New Roman" w:hAnsi="Times New Roman" w:cs="Times New Roman"/>
              </w:rPr>
              <w:t xml:space="preserve">  %</w:t>
            </w:r>
          </w:p>
        </w:tc>
        <w:tc>
          <w:tcPr>
            <w:tcW w:w="1134" w:type="dxa"/>
            <w:shd w:val="clear" w:color="auto" w:fill="auto"/>
            <w:vAlign w:val="center"/>
          </w:tcPr>
          <w:p w14:paraId="5E7DBB8D" w14:textId="2B44E26A"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18.18</w:t>
            </w:r>
            <w:r w:rsidR="000038D4" w:rsidRPr="00C217A7">
              <w:rPr>
                <w:rFonts w:ascii="Times New Roman" w:hAnsi="Times New Roman" w:cs="Times New Roman"/>
              </w:rPr>
              <w:t xml:space="preserve">  %</w:t>
            </w:r>
          </w:p>
        </w:tc>
      </w:tr>
      <w:tr w:rsidR="00095923" w:rsidRPr="00C217A7" w14:paraId="3A32C243" w14:textId="77777777" w:rsidTr="00C217A7">
        <w:trPr>
          <w:trHeight w:val="795"/>
          <w:jc w:val="center"/>
        </w:trPr>
        <w:tc>
          <w:tcPr>
            <w:tcW w:w="577" w:type="dxa"/>
            <w:shd w:val="clear" w:color="auto" w:fill="auto"/>
            <w:vAlign w:val="center"/>
          </w:tcPr>
          <w:p w14:paraId="254263A2" w14:textId="0E0B5374" w:rsidR="00095923" w:rsidRPr="00C217A7" w:rsidRDefault="00095923" w:rsidP="001A5007">
            <w:pPr>
              <w:jc w:val="both"/>
              <w:rPr>
                <w:rFonts w:ascii="Times New Roman" w:hAnsi="Times New Roman" w:cs="Times New Roman"/>
              </w:rPr>
            </w:pPr>
            <w:r w:rsidRPr="00C217A7">
              <w:rPr>
                <w:rFonts w:ascii="Times New Roman" w:hAnsi="Times New Roman" w:cs="Times New Roman"/>
              </w:rPr>
              <w:t>10</w:t>
            </w:r>
          </w:p>
        </w:tc>
        <w:tc>
          <w:tcPr>
            <w:tcW w:w="2694" w:type="dxa"/>
            <w:shd w:val="clear" w:color="auto" w:fill="auto"/>
            <w:vAlign w:val="center"/>
          </w:tcPr>
          <w:p w14:paraId="7EF50D7F" w14:textId="33DD419E" w:rsidR="00095923" w:rsidRPr="00C217A7" w:rsidRDefault="00095923" w:rsidP="000038D4">
            <w:pPr>
              <w:jc w:val="both"/>
              <w:rPr>
                <w:rFonts w:ascii="Times New Roman" w:hAnsi="Times New Roman" w:cs="Times New Roman"/>
              </w:rPr>
            </w:pPr>
            <w:r w:rsidRPr="00C217A7">
              <w:rPr>
                <w:rFonts w:ascii="Times New Roman" w:hAnsi="Times New Roman" w:cs="Times New Roman"/>
              </w:rPr>
              <w:t>Se me h</w:t>
            </w:r>
            <w:r w:rsidR="00BA1F27" w:rsidRPr="00C217A7">
              <w:rPr>
                <w:rFonts w:ascii="Times New Roman" w:hAnsi="Times New Roman" w:cs="Times New Roman"/>
              </w:rPr>
              <w:t>ace</w:t>
            </w:r>
            <w:r w:rsidRPr="00C217A7">
              <w:rPr>
                <w:rFonts w:ascii="Times New Roman" w:hAnsi="Times New Roman" w:cs="Times New Roman"/>
              </w:rPr>
              <w:t xml:space="preserve"> difícil el desarrollar un programa en Scratch</w:t>
            </w:r>
          </w:p>
        </w:tc>
        <w:tc>
          <w:tcPr>
            <w:tcW w:w="1417" w:type="dxa"/>
            <w:shd w:val="clear" w:color="auto" w:fill="auto"/>
            <w:vAlign w:val="center"/>
          </w:tcPr>
          <w:p w14:paraId="1A13C490" w14:textId="2A566686"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18.18</w:t>
            </w:r>
            <w:r w:rsidR="000038D4" w:rsidRPr="00C217A7">
              <w:rPr>
                <w:rFonts w:ascii="Times New Roman" w:hAnsi="Times New Roman" w:cs="Times New Roman"/>
              </w:rPr>
              <w:t xml:space="preserve">  %</w:t>
            </w:r>
          </w:p>
        </w:tc>
        <w:tc>
          <w:tcPr>
            <w:tcW w:w="992" w:type="dxa"/>
            <w:shd w:val="clear" w:color="auto" w:fill="auto"/>
            <w:vAlign w:val="center"/>
          </w:tcPr>
          <w:p w14:paraId="036892DF" w14:textId="7736B286"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tcPr>
          <w:p w14:paraId="5DD71E39" w14:textId="2886B5DA" w:rsidR="00095923" w:rsidRPr="00C217A7" w:rsidRDefault="00095923" w:rsidP="000038D4">
            <w:pPr>
              <w:jc w:val="center"/>
              <w:rPr>
                <w:rFonts w:ascii="Times New Roman" w:hAnsi="Times New Roman" w:cs="Times New Roman"/>
              </w:rPr>
            </w:pPr>
            <w:r w:rsidRPr="00C217A7">
              <w:rPr>
                <w:rFonts w:ascii="Times New Roman" w:hAnsi="Times New Roman" w:cs="Times New Roman"/>
              </w:rPr>
              <w:t>9.09</w:t>
            </w:r>
            <w:r w:rsidR="000038D4" w:rsidRPr="00C217A7">
              <w:rPr>
                <w:rFonts w:ascii="Times New Roman" w:hAnsi="Times New Roman" w:cs="Times New Roman"/>
              </w:rPr>
              <w:t xml:space="preserve">  %</w:t>
            </w:r>
          </w:p>
        </w:tc>
        <w:tc>
          <w:tcPr>
            <w:tcW w:w="992" w:type="dxa"/>
            <w:shd w:val="clear" w:color="auto" w:fill="auto"/>
            <w:vAlign w:val="center"/>
          </w:tcPr>
          <w:p w14:paraId="20AF46CD" w14:textId="07F4EFE9" w:rsidR="00095923" w:rsidRPr="00C217A7" w:rsidRDefault="00095923" w:rsidP="000038D4">
            <w:pPr>
              <w:jc w:val="center"/>
              <w:rPr>
                <w:rFonts w:ascii="Times New Roman" w:hAnsi="Times New Roman" w:cs="Times New Roman"/>
              </w:rPr>
            </w:pPr>
            <w:r w:rsidRPr="00C217A7">
              <w:rPr>
                <w:rFonts w:ascii="Times New Roman" w:hAnsi="Times New Roman" w:cs="Times New Roman"/>
              </w:rPr>
              <w:t>31.82</w:t>
            </w:r>
            <w:r w:rsidR="000038D4" w:rsidRPr="00C217A7">
              <w:rPr>
                <w:rFonts w:ascii="Times New Roman" w:hAnsi="Times New Roman" w:cs="Times New Roman"/>
              </w:rPr>
              <w:t xml:space="preserve">  %</w:t>
            </w:r>
          </w:p>
        </w:tc>
        <w:tc>
          <w:tcPr>
            <w:tcW w:w="1134" w:type="dxa"/>
            <w:shd w:val="clear" w:color="auto" w:fill="auto"/>
            <w:vAlign w:val="center"/>
          </w:tcPr>
          <w:p w14:paraId="7F3BF4FE" w14:textId="6F867B99" w:rsidR="00095923" w:rsidRPr="00C217A7" w:rsidRDefault="00095923" w:rsidP="000038D4">
            <w:pPr>
              <w:jc w:val="center"/>
              <w:rPr>
                <w:rFonts w:ascii="Times New Roman" w:hAnsi="Times New Roman" w:cs="Times New Roman"/>
              </w:rPr>
            </w:pPr>
            <w:r w:rsidRPr="00C217A7">
              <w:rPr>
                <w:rFonts w:ascii="Times New Roman" w:hAnsi="Times New Roman" w:cs="Times New Roman"/>
              </w:rPr>
              <w:t>22.73</w:t>
            </w:r>
            <w:r w:rsidR="000038D4" w:rsidRPr="00C217A7">
              <w:rPr>
                <w:rFonts w:ascii="Times New Roman" w:hAnsi="Times New Roman" w:cs="Times New Roman"/>
              </w:rPr>
              <w:t xml:space="preserve">  %</w:t>
            </w:r>
          </w:p>
        </w:tc>
      </w:tr>
      <w:tr w:rsidR="00095923" w:rsidRPr="00C217A7" w14:paraId="10CBD617" w14:textId="77777777" w:rsidTr="00C217A7">
        <w:trPr>
          <w:trHeight w:val="336"/>
          <w:jc w:val="center"/>
        </w:trPr>
        <w:tc>
          <w:tcPr>
            <w:tcW w:w="577" w:type="dxa"/>
            <w:shd w:val="clear" w:color="auto" w:fill="auto"/>
            <w:vAlign w:val="center"/>
            <w:hideMark/>
          </w:tcPr>
          <w:p w14:paraId="4A34B8B2" w14:textId="3DDF599D" w:rsidR="00095923" w:rsidRPr="00C217A7" w:rsidRDefault="00095923" w:rsidP="001A5007">
            <w:pPr>
              <w:jc w:val="both"/>
              <w:rPr>
                <w:rFonts w:ascii="Times New Roman" w:hAnsi="Times New Roman" w:cs="Times New Roman"/>
              </w:rPr>
            </w:pPr>
            <w:r w:rsidRPr="00C217A7">
              <w:rPr>
                <w:rFonts w:ascii="Times New Roman" w:hAnsi="Times New Roman" w:cs="Times New Roman"/>
              </w:rPr>
              <w:t>11</w:t>
            </w:r>
          </w:p>
        </w:tc>
        <w:tc>
          <w:tcPr>
            <w:tcW w:w="2694" w:type="dxa"/>
            <w:shd w:val="clear" w:color="auto" w:fill="auto"/>
            <w:vAlign w:val="center"/>
            <w:hideMark/>
          </w:tcPr>
          <w:p w14:paraId="639E6013" w14:textId="4A2B28CF" w:rsidR="00095923" w:rsidRPr="00C217A7" w:rsidRDefault="00095923" w:rsidP="000038D4">
            <w:pPr>
              <w:jc w:val="both"/>
              <w:rPr>
                <w:rFonts w:ascii="Times New Roman" w:hAnsi="Times New Roman" w:cs="Times New Roman"/>
              </w:rPr>
            </w:pPr>
            <w:r w:rsidRPr="00C217A7">
              <w:rPr>
                <w:rFonts w:ascii="Times New Roman" w:hAnsi="Times New Roman" w:cs="Times New Roman"/>
              </w:rPr>
              <w:t>Me gusta buscar información de Scratch</w:t>
            </w:r>
          </w:p>
        </w:tc>
        <w:tc>
          <w:tcPr>
            <w:tcW w:w="1417" w:type="dxa"/>
            <w:shd w:val="clear" w:color="auto" w:fill="auto"/>
            <w:vAlign w:val="center"/>
            <w:hideMark/>
          </w:tcPr>
          <w:p w14:paraId="4DD8A9D2" w14:textId="68C3543F"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0BF7ACDE" w14:textId="6830729B"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hideMark/>
          </w:tcPr>
          <w:p w14:paraId="37AF7061" w14:textId="73E317C2" w:rsidR="00095923" w:rsidRPr="00C217A7" w:rsidRDefault="00095923"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992" w:type="dxa"/>
            <w:shd w:val="clear" w:color="auto" w:fill="auto"/>
            <w:vAlign w:val="center"/>
            <w:hideMark/>
          </w:tcPr>
          <w:p w14:paraId="607707C3" w14:textId="02334E46"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18.18</w:t>
            </w:r>
            <w:r w:rsidR="000038D4" w:rsidRPr="00C217A7">
              <w:rPr>
                <w:rFonts w:ascii="Times New Roman" w:hAnsi="Times New Roman" w:cs="Times New Roman"/>
              </w:rPr>
              <w:t xml:space="preserve">  %</w:t>
            </w:r>
          </w:p>
        </w:tc>
        <w:tc>
          <w:tcPr>
            <w:tcW w:w="1134" w:type="dxa"/>
            <w:shd w:val="clear" w:color="auto" w:fill="auto"/>
            <w:vAlign w:val="center"/>
            <w:hideMark/>
          </w:tcPr>
          <w:p w14:paraId="5171AB77" w14:textId="33044827" w:rsidR="00095923" w:rsidRPr="00C217A7" w:rsidRDefault="00095923" w:rsidP="000038D4">
            <w:pPr>
              <w:jc w:val="center"/>
              <w:rPr>
                <w:rFonts w:ascii="Times New Roman" w:hAnsi="Times New Roman" w:cs="Times New Roman"/>
              </w:rPr>
            </w:pPr>
            <w:r w:rsidRPr="00C217A7">
              <w:rPr>
                <w:rFonts w:ascii="Times New Roman" w:hAnsi="Times New Roman" w:cs="Times New Roman"/>
              </w:rPr>
              <w:t>54.55</w:t>
            </w:r>
            <w:r w:rsidR="000038D4" w:rsidRPr="00C217A7">
              <w:rPr>
                <w:rFonts w:ascii="Times New Roman" w:hAnsi="Times New Roman" w:cs="Times New Roman"/>
              </w:rPr>
              <w:t xml:space="preserve">  %</w:t>
            </w:r>
          </w:p>
        </w:tc>
      </w:tr>
      <w:tr w:rsidR="00095923" w:rsidRPr="00C217A7" w14:paraId="7BCAFA41" w14:textId="77777777" w:rsidTr="00C217A7">
        <w:trPr>
          <w:trHeight w:val="740"/>
          <w:jc w:val="center"/>
        </w:trPr>
        <w:tc>
          <w:tcPr>
            <w:tcW w:w="577" w:type="dxa"/>
            <w:shd w:val="clear" w:color="auto" w:fill="auto"/>
            <w:vAlign w:val="center"/>
            <w:hideMark/>
          </w:tcPr>
          <w:p w14:paraId="76E0EC5F" w14:textId="3AC3260F" w:rsidR="00095923" w:rsidRPr="00C217A7" w:rsidRDefault="00095923" w:rsidP="001A5007">
            <w:pPr>
              <w:jc w:val="both"/>
              <w:rPr>
                <w:rFonts w:ascii="Times New Roman" w:hAnsi="Times New Roman" w:cs="Times New Roman"/>
              </w:rPr>
            </w:pPr>
            <w:r w:rsidRPr="00C217A7">
              <w:rPr>
                <w:rFonts w:ascii="Times New Roman" w:hAnsi="Times New Roman" w:cs="Times New Roman"/>
              </w:rPr>
              <w:t>12</w:t>
            </w:r>
          </w:p>
        </w:tc>
        <w:tc>
          <w:tcPr>
            <w:tcW w:w="2694" w:type="dxa"/>
            <w:shd w:val="clear" w:color="auto" w:fill="auto"/>
            <w:vAlign w:val="center"/>
            <w:hideMark/>
          </w:tcPr>
          <w:p w14:paraId="2DD8E54F" w14:textId="74C961F1" w:rsidR="00095923" w:rsidRPr="00C217A7" w:rsidRDefault="00BA1F27" w:rsidP="000038D4">
            <w:pPr>
              <w:jc w:val="both"/>
              <w:rPr>
                <w:rFonts w:ascii="Times New Roman" w:hAnsi="Times New Roman" w:cs="Times New Roman"/>
              </w:rPr>
            </w:pPr>
            <w:r w:rsidRPr="00C217A7">
              <w:rPr>
                <w:rFonts w:ascii="Times New Roman" w:hAnsi="Times New Roman" w:cs="Times New Roman"/>
              </w:rPr>
              <w:t>Me gusta</w:t>
            </w:r>
            <w:r w:rsidR="00095923" w:rsidRPr="00C217A7">
              <w:rPr>
                <w:rFonts w:ascii="Times New Roman" w:hAnsi="Times New Roman" w:cs="Times New Roman"/>
              </w:rPr>
              <w:t xml:space="preserve"> aprender programación con Scratch</w:t>
            </w:r>
          </w:p>
        </w:tc>
        <w:tc>
          <w:tcPr>
            <w:tcW w:w="1417" w:type="dxa"/>
            <w:shd w:val="clear" w:color="auto" w:fill="auto"/>
            <w:vAlign w:val="center"/>
            <w:hideMark/>
          </w:tcPr>
          <w:p w14:paraId="74E1D7A5" w14:textId="23DC960D"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171ACDE1" w14:textId="0B984C12"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hideMark/>
          </w:tcPr>
          <w:p w14:paraId="7A58EACE" w14:textId="773CC7D6"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4034D846" w14:textId="2323B15E" w:rsidR="00095923" w:rsidRPr="00C217A7" w:rsidRDefault="00095923" w:rsidP="000038D4">
            <w:pPr>
              <w:jc w:val="center"/>
              <w:rPr>
                <w:rFonts w:ascii="Times New Roman" w:hAnsi="Times New Roman" w:cs="Times New Roman"/>
              </w:rPr>
            </w:pPr>
            <w:r w:rsidRPr="00C217A7">
              <w:rPr>
                <w:rFonts w:ascii="Times New Roman" w:hAnsi="Times New Roman" w:cs="Times New Roman"/>
              </w:rPr>
              <w:t>9.09</w:t>
            </w:r>
            <w:r w:rsidR="000038D4" w:rsidRPr="00C217A7">
              <w:rPr>
                <w:rFonts w:ascii="Times New Roman" w:hAnsi="Times New Roman" w:cs="Times New Roman"/>
              </w:rPr>
              <w:t xml:space="preserve">  %</w:t>
            </w:r>
          </w:p>
        </w:tc>
        <w:tc>
          <w:tcPr>
            <w:tcW w:w="1134" w:type="dxa"/>
            <w:shd w:val="clear" w:color="auto" w:fill="auto"/>
            <w:vAlign w:val="center"/>
            <w:hideMark/>
          </w:tcPr>
          <w:p w14:paraId="4659BD96" w14:textId="7111DFA2" w:rsidR="00095923" w:rsidRPr="00C217A7" w:rsidRDefault="00095923" w:rsidP="000038D4">
            <w:pPr>
              <w:jc w:val="center"/>
              <w:rPr>
                <w:rFonts w:ascii="Times New Roman" w:hAnsi="Times New Roman" w:cs="Times New Roman"/>
              </w:rPr>
            </w:pPr>
            <w:r w:rsidRPr="00C217A7">
              <w:rPr>
                <w:rFonts w:ascii="Times New Roman" w:hAnsi="Times New Roman" w:cs="Times New Roman"/>
              </w:rPr>
              <w:t>86.36</w:t>
            </w:r>
            <w:r w:rsidR="000038D4" w:rsidRPr="00C217A7">
              <w:rPr>
                <w:rFonts w:ascii="Times New Roman" w:hAnsi="Times New Roman" w:cs="Times New Roman"/>
              </w:rPr>
              <w:t xml:space="preserve">  %</w:t>
            </w:r>
          </w:p>
        </w:tc>
      </w:tr>
      <w:tr w:rsidR="00095923" w:rsidRPr="00C217A7" w14:paraId="0034C154" w14:textId="77777777" w:rsidTr="00C217A7">
        <w:trPr>
          <w:trHeight w:val="579"/>
          <w:jc w:val="center"/>
        </w:trPr>
        <w:tc>
          <w:tcPr>
            <w:tcW w:w="577" w:type="dxa"/>
            <w:shd w:val="clear" w:color="auto" w:fill="auto"/>
            <w:vAlign w:val="center"/>
            <w:hideMark/>
          </w:tcPr>
          <w:p w14:paraId="34EF9CDB" w14:textId="3EF263A6" w:rsidR="00095923" w:rsidRPr="00C217A7" w:rsidRDefault="00095923" w:rsidP="001A5007">
            <w:pPr>
              <w:jc w:val="both"/>
              <w:rPr>
                <w:rFonts w:ascii="Times New Roman" w:hAnsi="Times New Roman" w:cs="Times New Roman"/>
              </w:rPr>
            </w:pPr>
            <w:r w:rsidRPr="00C217A7">
              <w:rPr>
                <w:rFonts w:ascii="Times New Roman" w:hAnsi="Times New Roman" w:cs="Times New Roman"/>
              </w:rPr>
              <w:t>13</w:t>
            </w:r>
          </w:p>
        </w:tc>
        <w:tc>
          <w:tcPr>
            <w:tcW w:w="2694" w:type="dxa"/>
            <w:shd w:val="clear" w:color="auto" w:fill="auto"/>
            <w:vAlign w:val="center"/>
            <w:hideMark/>
          </w:tcPr>
          <w:p w14:paraId="6761402B" w14:textId="6CBF4519" w:rsidR="00095923" w:rsidRPr="00C217A7" w:rsidRDefault="00095923" w:rsidP="000038D4">
            <w:pPr>
              <w:jc w:val="both"/>
              <w:rPr>
                <w:rFonts w:ascii="Times New Roman" w:hAnsi="Times New Roman" w:cs="Times New Roman"/>
              </w:rPr>
            </w:pPr>
            <w:r w:rsidRPr="00C217A7">
              <w:rPr>
                <w:rFonts w:ascii="Times New Roman" w:hAnsi="Times New Roman" w:cs="Times New Roman"/>
              </w:rPr>
              <w:t xml:space="preserve">Me interesa aprender </w:t>
            </w:r>
            <w:r w:rsidR="00816AD7" w:rsidRPr="00C217A7">
              <w:rPr>
                <w:rFonts w:ascii="Times New Roman" w:hAnsi="Times New Roman" w:cs="Times New Roman"/>
              </w:rPr>
              <w:t>más</w:t>
            </w:r>
            <w:r w:rsidRPr="00C217A7">
              <w:rPr>
                <w:rFonts w:ascii="Times New Roman" w:hAnsi="Times New Roman" w:cs="Times New Roman"/>
              </w:rPr>
              <w:t xml:space="preserve"> sobre el tema de Scratch</w:t>
            </w:r>
          </w:p>
        </w:tc>
        <w:tc>
          <w:tcPr>
            <w:tcW w:w="1417" w:type="dxa"/>
            <w:shd w:val="clear" w:color="auto" w:fill="auto"/>
            <w:vAlign w:val="center"/>
            <w:hideMark/>
          </w:tcPr>
          <w:p w14:paraId="18E79DD2" w14:textId="59A0CEE7"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089E3FDC" w14:textId="4FC60485"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hideMark/>
          </w:tcPr>
          <w:p w14:paraId="3A0481BC" w14:textId="23BC74D5"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59F1E695" w14:textId="5B6E63CF"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13.64</w:t>
            </w:r>
            <w:r w:rsidR="000038D4" w:rsidRPr="00C217A7">
              <w:rPr>
                <w:rFonts w:ascii="Times New Roman" w:hAnsi="Times New Roman" w:cs="Times New Roman"/>
              </w:rPr>
              <w:t xml:space="preserve">  %</w:t>
            </w:r>
          </w:p>
        </w:tc>
        <w:tc>
          <w:tcPr>
            <w:tcW w:w="1134" w:type="dxa"/>
            <w:shd w:val="clear" w:color="auto" w:fill="auto"/>
            <w:vAlign w:val="center"/>
            <w:hideMark/>
          </w:tcPr>
          <w:p w14:paraId="3027C170" w14:textId="248A3BE8" w:rsidR="00095923" w:rsidRPr="00C217A7" w:rsidRDefault="00095923" w:rsidP="000038D4">
            <w:pPr>
              <w:jc w:val="center"/>
              <w:rPr>
                <w:rFonts w:ascii="Times New Roman" w:hAnsi="Times New Roman" w:cs="Times New Roman"/>
              </w:rPr>
            </w:pPr>
            <w:r w:rsidRPr="00C217A7">
              <w:rPr>
                <w:rFonts w:ascii="Times New Roman" w:hAnsi="Times New Roman" w:cs="Times New Roman"/>
              </w:rPr>
              <w:t>72.73</w:t>
            </w:r>
            <w:r w:rsidR="000038D4" w:rsidRPr="00C217A7">
              <w:rPr>
                <w:rFonts w:ascii="Times New Roman" w:hAnsi="Times New Roman" w:cs="Times New Roman"/>
              </w:rPr>
              <w:t xml:space="preserve">  %</w:t>
            </w:r>
          </w:p>
        </w:tc>
      </w:tr>
      <w:tr w:rsidR="00095923" w:rsidRPr="00C217A7" w14:paraId="0EBA32BD" w14:textId="77777777" w:rsidTr="00C217A7">
        <w:trPr>
          <w:trHeight w:val="849"/>
          <w:jc w:val="center"/>
        </w:trPr>
        <w:tc>
          <w:tcPr>
            <w:tcW w:w="577" w:type="dxa"/>
            <w:shd w:val="clear" w:color="auto" w:fill="auto"/>
            <w:vAlign w:val="center"/>
            <w:hideMark/>
          </w:tcPr>
          <w:p w14:paraId="30156F3E" w14:textId="3B3D62D8" w:rsidR="00095923" w:rsidRPr="00C217A7" w:rsidRDefault="00095923" w:rsidP="001A5007">
            <w:pPr>
              <w:jc w:val="both"/>
              <w:rPr>
                <w:rFonts w:ascii="Times New Roman" w:hAnsi="Times New Roman" w:cs="Times New Roman"/>
              </w:rPr>
            </w:pPr>
            <w:r w:rsidRPr="00C217A7">
              <w:rPr>
                <w:rFonts w:ascii="Times New Roman" w:hAnsi="Times New Roman" w:cs="Times New Roman"/>
              </w:rPr>
              <w:lastRenderedPageBreak/>
              <w:t>14</w:t>
            </w:r>
          </w:p>
        </w:tc>
        <w:tc>
          <w:tcPr>
            <w:tcW w:w="2694" w:type="dxa"/>
            <w:shd w:val="clear" w:color="auto" w:fill="auto"/>
            <w:vAlign w:val="center"/>
            <w:hideMark/>
          </w:tcPr>
          <w:p w14:paraId="415970C5" w14:textId="00CAB550" w:rsidR="00095923" w:rsidRPr="00C217A7" w:rsidRDefault="00095923" w:rsidP="000038D4">
            <w:pPr>
              <w:jc w:val="both"/>
              <w:rPr>
                <w:rFonts w:ascii="Times New Roman" w:hAnsi="Times New Roman" w:cs="Times New Roman"/>
              </w:rPr>
            </w:pPr>
            <w:r w:rsidRPr="00C217A7">
              <w:rPr>
                <w:rFonts w:ascii="Times New Roman" w:hAnsi="Times New Roman" w:cs="Times New Roman"/>
              </w:rPr>
              <w:t>Quiero seguir aprendiendo más del tema de programación de computadoras</w:t>
            </w:r>
          </w:p>
        </w:tc>
        <w:tc>
          <w:tcPr>
            <w:tcW w:w="1417" w:type="dxa"/>
            <w:shd w:val="clear" w:color="auto" w:fill="auto"/>
            <w:vAlign w:val="center"/>
            <w:hideMark/>
          </w:tcPr>
          <w:p w14:paraId="1F4807D7" w14:textId="4F313836"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992" w:type="dxa"/>
            <w:shd w:val="clear" w:color="auto" w:fill="auto"/>
            <w:vAlign w:val="center"/>
            <w:hideMark/>
          </w:tcPr>
          <w:p w14:paraId="29618784" w14:textId="58B3A83A"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hideMark/>
          </w:tcPr>
          <w:p w14:paraId="1D98A693" w14:textId="478124B1" w:rsidR="00095923" w:rsidRPr="00C217A7" w:rsidRDefault="00095923" w:rsidP="000038D4">
            <w:pPr>
              <w:jc w:val="center"/>
              <w:rPr>
                <w:rFonts w:ascii="Times New Roman" w:hAnsi="Times New Roman" w:cs="Times New Roman"/>
              </w:rPr>
            </w:pPr>
            <w:r w:rsidRPr="00C217A7">
              <w:rPr>
                <w:rFonts w:ascii="Times New Roman" w:hAnsi="Times New Roman" w:cs="Times New Roman"/>
              </w:rPr>
              <w:t>4.55</w:t>
            </w:r>
            <w:r w:rsidR="000038D4" w:rsidRPr="00C217A7">
              <w:rPr>
                <w:rFonts w:ascii="Times New Roman" w:hAnsi="Times New Roman" w:cs="Times New Roman"/>
              </w:rPr>
              <w:t xml:space="preserve">  %</w:t>
            </w:r>
          </w:p>
        </w:tc>
        <w:tc>
          <w:tcPr>
            <w:tcW w:w="992" w:type="dxa"/>
            <w:shd w:val="clear" w:color="auto" w:fill="auto"/>
            <w:vAlign w:val="center"/>
            <w:hideMark/>
          </w:tcPr>
          <w:p w14:paraId="043B2428" w14:textId="28F5569D"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13.64</w:t>
            </w:r>
            <w:r w:rsidR="000038D4" w:rsidRPr="00C217A7">
              <w:rPr>
                <w:rFonts w:ascii="Times New Roman" w:hAnsi="Times New Roman" w:cs="Times New Roman"/>
              </w:rPr>
              <w:t xml:space="preserve">  %</w:t>
            </w:r>
          </w:p>
        </w:tc>
        <w:tc>
          <w:tcPr>
            <w:tcW w:w="1134" w:type="dxa"/>
            <w:shd w:val="clear" w:color="auto" w:fill="auto"/>
            <w:vAlign w:val="center"/>
            <w:hideMark/>
          </w:tcPr>
          <w:p w14:paraId="6BE6C255" w14:textId="4E2EA6CB" w:rsidR="00095923" w:rsidRPr="00C217A7" w:rsidRDefault="00095923" w:rsidP="000038D4">
            <w:pPr>
              <w:jc w:val="center"/>
              <w:rPr>
                <w:rFonts w:ascii="Times New Roman" w:hAnsi="Times New Roman" w:cs="Times New Roman"/>
              </w:rPr>
            </w:pPr>
            <w:r w:rsidRPr="00C217A7">
              <w:rPr>
                <w:rFonts w:ascii="Times New Roman" w:hAnsi="Times New Roman" w:cs="Times New Roman"/>
              </w:rPr>
              <w:t>81.82</w:t>
            </w:r>
            <w:r w:rsidR="000038D4" w:rsidRPr="00C217A7">
              <w:rPr>
                <w:rFonts w:ascii="Times New Roman" w:hAnsi="Times New Roman" w:cs="Times New Roman"/>
              </w:rPr>
              <w:t xml:space="preserve">  %</w:t>
            </w:r>
          </w:p>
        </w:tc>
      </w:tr>
      <w:tr w:rsidR="00095923" w:rsidRPr="00C217A7" w14:paraId="3538272C" w14:textId="77777777" w:rsidTr="00C217A7">
        <w:trPr>
          <w:trHeight w:val="507"/>
          <w:jc w:val="center"/>
        </w:trPr>
        <w:tc>
          <w:tcPr>
            <w:tcW w:w="577" w:type="dxa"/>
            <w:shd w:val="clear" w:color="auto" w:fill="auto"/>
            <w:vAlign w:val="center"/>
            <w:hideMark/>
          </w:tcPr>
          <w:p w14:paraId="183939E1" w14:textId="24AF635F" w:rsidR="00095923" w:rsidRPr="00C217A7" w:rsidRDefault="00095923" w:rsidP="001A5007">
            <w:pPr>
              <w:jc w:val="both"/>
              <w:rPr>
                <w:rFonts w:ascii="Times New Roman" w:hAnsi="Times New Roman" w:cs="Times New Roman"/>
              </w:rPr>
            </w:pPr>
            <w:r w:rsidRPr="00C217A7">
              <w:rPr>
                <w:rFonts w:ascii="Times New Roman" w:hAnsi="Times New Roman" w:cs="Times New Roman"/>
              </w:rPr>
              <w:t>15</w:t>
            </w:r>
          </w:p>
        </w:tc>
        <w:tc>
          <w:tcPr>
            <w:tcW w:w="2694" w:type="dxa"/>
            <w:shd w:val="clear" w:color="auto" w:fill="auto"/>
            <w:vAlign w:val="center"/>
            <w:hideMark/>
          </w:tcPr>
          <w:p w14:paraId="666E2F93" w14:textId="7B9A80D2" w:rsidR="00095923" w:rsidRPr="00C217A7" w:rsidRDefault="00095923" w:rsidP="000038D4">
            <w:pPr>
              <w:jc w:val="both"/>
              <w:rPr>
                <w:rFonts w:ascii="Times New Roman" w:hAnsi="Times New Roman" w:cs="Times New Roman"/>
              </w:rPr>
            </w:pPr>
            <w:r w:rsidRPr="00C217A7">
              <w:rPr>
                <w:rFonts w:ascii="Times New Roman" w:hAnsi="Times New Roman" w:cs="Times New Roman"/>
              </w:rPr>
              <w:t>Me agradaría estudiar una carrera en sistemas computacionales</w:t>
            </w:r>
          </w:p>
        </w:tc>
        <w:tc>
          <w:tcPr>
            <w:tcW w:w="1417" w:type="dxa"/>
            <w:shd w:val="clear" w:color="auto" w:fill="auto"/>
            <w:vAlign w:val="center"/>
            <w:hideMark/>
          </w:tcPr>
          <w:p w14:paraId="2C23F524" w14:textId="11874758" w:rsidR="00095923" w:rsidRPr="00C217A7" w:rsidRDefault="00095923" w:rsidP="000038D4">
            <w:pPr>
              <w:jc w:val="center"/>
              <w:rPr>
                <w:rFonts w:ascii="Times New Roman" w:hAnsi="Times New Roman" w:cs="Times New Roman"/>
              </w:rPr>
            </w:pPr>
            <w:r w:rsidRPr="00C217A7">
              <w:rPr>
                <w:rFonts w:ascii="Times New Roman" w:hAnsi="Times New Roman" w:cs="Times New Roman"/>
              </w:rPr>
              <w:t>13.64</w:t>
            </w:r>
            <w:r w:rsidR="000038D4" w:rsidRPr="00C217A7">
              <w:rPr>
                <w:rFonts w:ascii="Times New Roman" w:hAnsi="Times New Roman" w:cs="Times New Roman"/>
              </w:rPr>
              <w:t xml:space="preserve">  %</w:t>
            </w:r>
          </w:p>
        </w:tc>
        <w:tc>
          <w:tcPr>
            <w:tcW w:w="992" w:type="dxa"/>
            <w:shd w:val="clear" w:color="auto" w:fill="auto"/>
            <w:vAlign w:val="center"/>
            <w:hideMark/>
          </w:tcPr>
          <w:p w14:paraId="7A803EA4" w14:textId="65692DA3" w:rsidR="00095923" w:rsidRPr="00C217A7" w:rsidRDefault="00095923" w:rsidP="000038D4">
            <w:pPr>
              <w:jc w:val="center"/>
              <w:rPr>
                <w:rFonts w:ascii="Times New Roman" w:hAnsi="Times New Roman" w:cs="Times New Roman"/>
              </w:rPr>
            </w:pPr>
            <w:r w:rsidRPr="00C217A7">
              <w:rPr>
                <w:rFonts w:ascii="Times New Roman" w:hAnsi="Times New Roman" w:cs="Times New Roman"/>
              </w:rPr>
              <w:t>0.00</w:t>
            </w:r>
            <w:r w:rsidR="000038D4" w:rsidRPr="00C217A7">
              <w:rPr>
                <w:rFonts w:ascii="Times New Roman" w:hAnsi="Times New Roman" w:cs="Times New Roman"/>
              </w:rPr>
              <w:t xml:space="preserve">  %</w:t>
            </w:r>
          </w:p>
        </w:tc>
        <w:tc>
          <w:tcPr>
            <w:tcW w:w="1276" w:type="dxa"/>
            <w:shd w:val="clear" w:color="auto" w:fill="auto"/>
            <w:vAlign w:val="center"/>
            <w:hideMark/>
          </w:tcPr>
          <w:p w14:paraId="24F00E3E" w14:textId="5D2F99DF" w:rsidR="00095923" w:rsidRPr="00C217A7" w:rsidRDefault="00095923" w:rsidP="000038D4">
            <w:pPr>
              <w:jc w:val="center"/>
              <w:rPr>
                <w:rFonts w:ascii="Times New Roman" w:hAnsi="Times New Roman" w:cs="Times New Roman"/>
              </w:rPr>
            </w:pPr>
            <w:r w:rsidRPr="00C217A7">
              <w:rPr>
                <w:rFonts w:ascii="Times New Roman" w:hAnsi="Times New Roman" w:cs="Times New Roman"/>
              </w:rPr>
              <w:t>9.09</w:t>
            </w:r>
            <w:r w:rsidR="000038D4" w:rsidRPr="00C217A7">
              <w:rPr>
                <w:rFonts w:ascii="Times New Roman" w:hAnsi="Times New Roman" w:cs="Times New Roman"/>
              </w:rPr>
              <w:t xml:space="preserve">  %</w:t>
            </w:r>
          </w:p>
        </w:tc>
        <w:tc>
          <w:tcPr>
            <w:tcW w:w="992" w:type="dxa"/>
            <w:shd w:val="clear" w:color="auto" w:fill="auto"/>
            <w:vAlign w:val="center"/>
            <w:hideMark/>
          </w:tcPr>
          <w:p w14:paraId="285F3352" w14:textId="509BB885" w:rsidR="00095923" w:rsidRPr="00C217A7" w:rsidRDefault="00095923" w:rsidP="000038D4">
            <w:pPr>
              <w:jc w:val="center"/>
              <w:rPr>
                <w:rFonts w:ascii="Times New Roman" w:hAnsi="Times New Roman" w:cs="Times New Roman"/>
              </w:rPr>
            </w:pPr>
            <w:r w:rsidRPr="00C217A7">
              <w:rPr>
                <w:rFonts w:ascii="Times New Roman" w:hAnsi="Times New Roman" w:cs="Times New Roman"/>
              </w:rPr>
              <w:t>31.82</w:t>
            </w:r>
            <w:r w:rsidR="000038D4" w:rsidRPr="00C217A7">
              <w:rPr>
                <w:rFonts w:ascii="Times New Roman" w:hAnsi="Times New Roman" w:cs="Times New Roman"/>
              </w:rPr>
              <w:t xml:space="preserve">  %</w:t>
            </w:r>
          </w:p>
        </w:tc>
        <w:tc>
          <w:tcPr>
            <w:tcW w:w="1134" w:type="dxa"/>
            <w:shd w:val="clear" w:color="auto" w:fill="auto"/>
            <w:vAlign w:val="center"/>
            <w:hideMark/>
          </w:tcPr>
          <w:p w14:paraId="67409F9D" w14:textId="5C653499" w:rsidR="00095923" w:rsidRPr="00C217A7" w:rsidRDefault="00095923" w:rsidP="000038D4">
            <w:pPr>
              <w:jc w:val="center"/>
              <w:rPr>
                <w:rFonts w:ascii="Times New Roman" w:hAnsi="Times New Roman" w:cs="Times New Roman"/>
              </w:rPr>
            </w:pPr>
            <w:r w:rsidRPr="00C217A7">
              <w:rPr>
                <w:rFonts w:ascii="Times New Roman" w:hAnsi="Times New Roman" w:cs="Times New Roman"/>
              </w:rPr>
              <w:t>45.45</w:t>
            </w:r>
            <w:r w:rsidR="000038D4" w:rsidRPr="00C217A7">
              <w:rPr>
                <w:rFonts w:ascii="Times New Roman" w:hAnsi="Times New Roman" w:cs="Times New Roman"/>
              </w:rPr>
              <w:t xml:space="preserve">  %</w:t>
            </w:r>
          </w:p>
        </w:tc>
      </w:tr>
    </w:tbl>
    <w:p w14:paraId="634E628B" w14:textId="77777777" w:rsidR="00AF4C1D" w:rsidRPr="00DC070B" w:rsidRDefault="00AF4C1D" w:rsidP="00AF4C1D">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36B7905A" w14:textId="3CD210A8" w:rsidR="000038D4" w:rsidRDefault="000A3B21" w:rsidP="00F03B67">
      <w:pPr>
        <w:spacing w:line="360" w:lineRule="auto"/>
        <w:ind w:firstLine="708"/>
        <w:jc w:val="both"/>
        <w:rPr>
          <w:rFonts w:ascii="Times New Roman" w:hAnsi="Times New Roman" w:cs="Times New Roman"/>
        </w:rPr>
      </w:pPr>
      <w:r w:rsidRPr="00DC070B">
        <w:rPr>
          <w:rFonts w:ascii="Times New Roman" w:hAnsi="Times New Roman" w:cs="Times New Roman"/>
        </w:rPr>
        <w:t>Como elemento de validación del instrumento de medición</w:t>
      </w:r>
      <w:r w:rsidR="000038D4">
        <w:rPr>
          <w:rFonts w:ascii="Times New Roman" w:hAnsi="Times New Roman" w:cs="Times New Roman"/>
        </w:rPr>
        <w:t>,</w:t>
      </w:r>
      <w:r w:rsidRPr="00DC070B">
        <w:rPr>
          <w:rFonts w:ascii="Times New Roman" w:hAnsi="Times New Roman" w:cs="Times New Roman"/>
        </w:rPr>
        <w:t xml:space="preserve"> se calcul</w:t>
      </w:r>
      <w:r w:rsidR="000038D4">
        <w:rPr>
          <w:rFonts w:ascii="Times New Roman" w:hAnsi="Times New Roman" w:cs="Times New Roman"/>
        </w:rPr>
        <w:t>ó</w:t>
      </w:r>
      <w:r w:rsidRPr="00DC070B">
        <w:rPr>
          <w:rFonts w:ascii="Times New Roman" w:hAnsi="Times New Roman" w:cs="Times New Roman"/>
        </w:rPr>
        <w:t xml:space="preserve"> el </w:t>
      </w:r>
      <w:r w:rsidR="000038D4">
        <w:rPr>
          <w:rFonts w:ascii="Times New Roman" w:hAnsi="Times New Roman" w:cs="Times New Roman"/>
        </w:rPr>
        <w:t>a</w:t>
      </w:r>
      <w:r w:rsidRPr="00DC070B">
        <w:rPr>
          <w:rFonts w:ascii="Times New Roman" w:hAnsi="Times New Roman" w:cs="Times New Roman"/>
        </w:rPr>
        <w:t>l</w:t>
      </w:r>
      <w:r w:rsidR="000038D4">
        <w:rPr>
          <w:rFonts w:ascii="Times New Roman" w:hAnsi="Times New Roman" w:cs="Times New Roman"/>
        </w:rPr>
        <w:t>f</w:t>
      </w:r>
      <w:r w:rsidRPr="00DC070B">
        <w:rPr>
          <w:rFonts w:ascii="Times New Roman" w:hAnsi="Times New Roman" w:cs="Times New Roman"/>
        </w:rPr>
        <w:t>a de Cronbach de 0.717</w:t>
      </w:r>
      <w:r w:rsidR="000038D4">
        <w:rPr>
          <w:rFonts w:ascii="Times New Roman" w:hAnsi="Times New Roman" w:cs="Times New Roman"/>
        </w:rPr>
        <w:t>,</w:t>
      </w:r>
      <w:r w:rsidRPr="00DC070B">
        <w:rPr>
          <w:rFonts w:ascii="Times New Roman" w:hAnsi="Times New Roman" w:cs="Times New Roman"/>
        </w:rPr>
        <w:t xml:space="preserve"> resultado que se </w:t>
      </w:r>
      <w:r w:rsidR="000038D4">
        <w:rPr>
          <w:rFonts w:ascii="Times New Roman" w:hAnsi="Times New Roman" w:cs="Times New Roman"/>
        </w:rPr>
        <w:t>obtuvo</w:t>
      </w:r>
      <w:r w:rsidRPr="00DC070B">
        <w:rPr>
          <w:rFonts w:ascii="Times New Roman" w:hAnsi="Times New Roman" w:cs="Times New Roman"/>
        </w:rPr>
        <w:t xml:space="preserve"> con el </w:t>
      </w:r>
      <w:r w:rsidRPr="000038D4">
        <w:rPr>
          <w:rFonts w:ascii="Times New Roman" w:hAnsi="Times New Roman" w:cs="Times New Roman"/>
          <w:i/>
        </w:rPr>
        <w:t>software</w:t>
      </w:r>
      <w:r w:rsidRPr="00DC070B">
        <w:rPr>
          <w:rFonts w:ascii="Times New Roman" w:hAnsi="Times New Roman" w:cs="Times New Roman"/>
        </w:rPr>
        <w:t xml:space="preserve"> de SPSS.</w:t>
      </w:r>
      <w:r>
        <w:rPr>
          <w:rFonts w:ascii="Times New Roman" w:hAnsi="Times New Roman" w:cs="Times New Roman"/>
        </w:rPr>
        <w:t xml:space="preserve"> </w:t>
      </w:r>
      <w:r w:rsidR="00BA1F27" w:rsidRPr="00DC070B">
        <w:rPr>
          <w:rFonts w:ascii="Times New Roman" w:hAnsi="Times New Roman" w:cs="Times New Roman"/>
        </w:rPr>
        <w:t xml:space="preserve">Para realizar una mejor lectura de los resultados se </w:t>
      </w:r>
      <w:r w:rsidR="000038D4">
        <w:rPr>
          <w:rFonts w:ascii="Times New Roman" w:hAnsi="Times New Roman" w:cs="Times New Roman"/>
        </w:rPr>
        <w:t>propusieron</w:t>
      </w:r>
      <w:r w:rsidR="00BA1F27" w:rsidRPr="00DC070B">
        <w:rPr>
          <w:rFonts w:ascii="Times New Roman" w:hAnsi="Times New Roman" w:cs="Times New Roman"/>
        </w:rPr>
        <w:t xml:space="preserve"> </w:t>
      </w:r>
      <w:r w:rsidR="000038D4">
        <w:rPr>
          <w:rFonts w:ascii="Times New Roman" w:hAnsi="Times New Roman" w:cs="Times New Roman"/>
        </w:rPr>
        <w:t xml:space="preserve">los </w:t>
      </w:r>
      <w:r w:rsidR="00BA1F27" w:rsidRPr="00DC070B">
        <w:rPr>
          <w:rFonts w:ascii="Times New Roman" w:hAnsi="Times New Roman" w:cs="Times New Roman"/>
        </w:rPr>
        <w:t xml:space="preserve">segmentos </w:t>
      </w:r>
      <w:r w:rsidR="00F03B67">
        <w:rPr>
          <w:rFonts w:ascii="Times New Roman" w:hAnsi="Times New Roman" w:cs="Times New Roman"/>
        </w:rPr>
        <w:t xml:space="preserve">(ver tabla 2) </w:t>
      </w:r>
      <w:r w:rsidR="000038D4">
        <w:rPr>
          <w:rFonts w:ascii="Times New Roman" w:hAnsi="Times New Roman" w:cs="Times New Roman"/>
        </w:rPr>
        <w:t>para</w:t>
      </w:r>
      <w:r w:rsidR="00BA1F27" w:rsidRPr="00DC070B">
        <w:rPr>
          <w:rFonts w:ascii="Times New Roman" w:hAnsi="Times New Roman" w:cs="Times New Roman"/>
        </w:rPr>
        <w:t xml:space="preserve"> agrupar las preguntas</w:t>
      </w:r>
      <w:r w:rsidR="00853DD9" w:rsidRPr="00DC070B">
        <w:rPr>
          <w:rFonts w:ascii="Times New Roman" w:hAnsi="Times New Roman" w:cs="Times New Roman"/>
        </w:rPr>
        <w:t xml:space="preserve">. </w:t>
      </w:r>
    </w:p>
    <w:p w14:paraId="61D5D1C6" w14:textId="77777777" w:rsidR="006A3E84" w:rsidRPr="00DC070B" w:rsidRDefault="006A3E84" w:rsidP="00F03B67">
      <w:pPr>
        <w:spacing w:line="360" w:lineRule="auto"/>
        <w:ind w:firstLine="708"/>
        <w:jc w:val="both"/>
        <w:rPr>
          <w:rFonts w:ascii="Times New Roman" w:hAnsi="Times New Roman" w:cs="Times New Roman"/>
        </w:rPr>
      </w:pPr>
    </w:p>
    <w:p w14:paraId="4DDEF9FE" w14:textId="0CDC301B" w:rsidR="008770DB" w:rsidRPr="00DC070B" w:rsidRDefault="00854268" w:rsidP="000172AE">
      <w:pPr>
        <w:keepNext/>
        <w:spacing w:after="200"/>
        <w:jc w:val="center"/>
        <w:rPr>
          <w:rFonts w:ascii="Times New Roman" w:hAnsi="Times New Roman" w:cs="Times New Roman"/>
        </w:rPr>
      </w:pPr>
      <w:r w:rsidRPr="00DC070B">
        <w:rPr>
          <w:rFonts w:ascii="Times New Roman" w:eastAsia="Cambria" w:hAnsi="Times New Roman" w:cs="Times New Roman"/>
          <w:b/>
          <w:bCs/>
          <w:lang w:val="es-MX" w:eastAsia="en-US"/>
        </w:rPr>
        <w:t>Tabla</w:t>
      </w:r>
      <w:r w:rsidRPr="00DC070B">
        <w:rPr>
          <w:rFonts w:ascii="Times New Roman" w:hAnsi="Times New Roman" w:cs="Times New Roman"/>
          <w:b/>
        </w:rPr>
        <w:t xml:space="preserve"> </w:t>
      </w:r>
      <w:r w:rsidR="00F02E06" w:rsidRPr="00DC070B">
        <w:rPr>
          <w:rFonts w:ascii="Times New Roman" w:hAnsi="Times New Roman" w:cs="Times New Roman"/>
          <w:b/>
        </w:rPr>
        <w:t>2</w:t>
      </w:r>
      <w:r w:rsidR="008770DB" w:rsidRPr="00DC070B">
        <w:rPr>
          <w:rFonts w:ascii="Times New Roman" w:hAnsi="Times New Roman" w:cs="Times New Roman"/>
          <w:b/>
        </w:rPr>
        <w:t>.</w:t>
      </w:r>
      <w:r w:rsidR="008770DB" w:rsidRPr="00DC070B">
        <w:rPr>
          <w:rFonts w:ascii="Times New Roman" w:hAnsi="Times New Roman" w:cs="Times New Roman"/>
        </w:rPr>
        <w:t xml:space="preserve"> </w:t>
      </w:r>
      <w:r w:rsidR="00853DD9" w:rsidRPr="00DC070B">
        <w:rPr>
          <w:rFonts w:ascii="Times New Roman" w:hAnsi="Times New Roman" w:cs="Times New Roman"/>
        </w:rPr>
        <w:t>Segmento</w:t>
      </w:r>
      <w:r w:rsidR="00816AD7" w:rsidRPr="00DC070B">
        <w:rPr>
          <w:rFonts w:ascii="Times New Roman" w:hAnsi="Times New Roman" w:cs="Times New Roman"/>
        </w:rPr>
        <w:t xml:space="preserve"> de preguntas.</w:t>
      </w:r>
    </w:p>
    <w:tbl>
      <w:tblPr>
        <w:tblStyle w:val="Tablaconcuadrcula"/>
        <w:tblW w:w="0" w:type="auto"/>
        <w:jc w:val="center"/>
        <w:tblLook w:val="04A0" w:firstRow="1" w:lastRow="0" w:firstColumn="1" w:lastColumn="0" w:noHBand="0" w:noVBand="1"/>
      </w:tblPr>
      <w:tblGrid>
        <w:gridCol w:w="3936"/>
        <w:gridCol w:w="5103"/>
      </w:tblGrid>
      <w:tr w:rsidR="0063416A" w:rsidRPr="00DC070B" w14:paraId="216BC101" w14:textId="77777777" w:rsidTr="00C217A7">
        <w:trPr>
          <w:tblHeader/>
          <w:jc w:val="center"/>
        </w:trPr>
        <w:tc>
          <w:tcPr>
            <w:tcW w:w="3936" w:type="dxa"/>
          </w:tcPr>
          <w:p w14:paraId="5AB522C7" w14:textId="67CCDA84" w:rsidR="005E32D4" w:rsidRPr="00DC070B" w:rsidRDefault="00853DD9" w:rsidP="0063416A">
            <w:pPr>
              <w:tabs>
                <w:tab w:val="left" w:pos="493"/>
              </w:tabs>
              <w:jc w:val="center"/>
              <w:rPr>
                <w:rFonts w:ascii="Times New Roman" w:hAnsi="Times New Roman" w:cs="Times New Roman"/>
              </w:rPr>
            </w:pPr>
            <w:r w:rsidRPr="00DC070B">
              <w:rPr>
                <w:rFonts w:ascii="Times New Roman" w:hAnsi="Times New Roman" w:cs="Times New Roman"/>
              </w:rPr>
              <w:t>Segment</w:t>
            </w:r>
            <w:r w:rsidR="005E32D4" w:rsidRPr="00DC070B">
              <w:rPr>
                <w:rFonts w:ascii="Times New Roman" w:hAnsi="Times New Roman" w:cs="Times New Roman"/>
              </w:rPr>
              <w:t>o</w:t>
            </w:r>
          </w:p>
        </w:tc>
        <w:tc>
          <w:tcPr>
            <w:tcW w:w="5103" w:type="dxa"/>
          </w:tcPr>
          <w:p w14:paraId="72041377" w14:textId="162C881E" w:rsidR="005E32D4" w:rsidRPr="00DC070B" w:rsidRDefault="005E32D4" w:rsidP="0063416A">
            <w:pPr>
              <w:tabs>
                <w:tab w:val="left" w:pos="493"/>
                <w:tab w:val="left" w:pos="884"/>
                <w:tab w:val="left" w:pos="1167"/>
              </w:tabs>
              <w:jc w:val="center"/>
              <w:rPr>
                <w:rFonts w:ascii="Times New Roman" w:hAnsi="Times New Roman" w:cs="Times New Roman"/>
              </w:rPr>
            </w:pPr>
            <w:r w:rsidRPr="00DC070B">
              <w:rPr>
                <w:rFonts w:ascii="Times New Roman" w:hAnsi="Times New Roman" w:cs="Times New Roman"/>
              </w:rPr>
              <w:t>Pregunta</w:t>
            </w:r>
          </w:p>
        </w:tc>
      </w:tr>
      <w:tr w:rsidR="0063416A" w:rsidRPr="00DC070B" w14:paraId="752ABE22" w14:textId="77777777" w:rsidTr="00C217A7">
        <w:trPr>
          <w:jc w:val="center"/>
        </w:trPr>
        <w:tc>
          <w:tcPr>
            <w:tcW w:w="3936" w:type="dxa"/>
          </w:tcPr>
          <w:p w14:paraId="3DD8181C" w14:textId="2891F78F" w:rsidR="005E32D4" w:rsidRPr="00DC070B" w:rsidRDefault="00853DD9" w:rsidP="0063416A">
            <w:pPr>
              <w:tabs>
                <w:tab w:val="left" w:pos="493"/>
              </w:tabs>
              <w:jc w:val="center"/>
              <w:rPr>
                <w:rFonts w:ascii="Times New Roman" w:hAnsi="Times New Roman" w:cs="Times New Roman"/>
              </w:rPr>
            </w:pPr>
            <w:r w:rsidRPr="00DC070B">
              <w:rPr>
                <w:rFonts w:ascii="Times New Roman" w:hAnsi="Times New Roman" w:cs="Times New Roman"/>
              </w:rPr>
              <w:t>I</w:t>
            </w:r>
          </w:p>
        </w:tc>
        <w:tc>
          <w:tcPr>
            <w:tcW w:w="5103" w:type="dxa"/>
          </w:tcPr>
          <w:p w14:paraId="2621AE5C" w14:textId="7ABF0AA8" w:rsidR="005E32D4" w:rsidRPr="00DC070B" w:rsidRDefault="00095923" w:rsidP="0063416A">
            <w:pPr>
              <w:tabs>
                <w:tab w:val="left" w:pos="493"/>
                <w:tab w:val="left" w:pos="884"/>
                <w:tab w:val="left" w:pos="1167"/>
              </w:tabs>
              <w:jc w:val="center"/>
              <w:rPr>
                <w:rFonts w:ascii="Times New Roman" w:hAnsi="Times New Roman" w:cs="Times New Roman"/>
              </w:rPr>
            </w:pPr>
            <w:r w:rsidRPr="00DC070B">
              <w:rPr>
                <w:rFonts w:ascii="Times New Roman" w:hAnsi="Times New Roman" w:cs="Times New Roman"/>
              </w:rPr>
              <w:t>1, 2,</w:t>
            </w:r>
            <w:r w:rsidR="005E32D4" w:rsidRPr="00DC070B">
              <w:rPr>
                <w:rFonts w:ascii="Times New Roman" w:hAnsi="Times New Roman" w:cs="Times New Roman"/>
              </w:rPr>
              <w:t xml:space="preserve"> 3</w:t>
            </w:r>
            <w:r w:rsidR="004F2E18" w:rsidRPr="00DC070B">
              <w:rPr>
                <w:rFonts w:ascii="Times New Roman" w:hAnsi="Times New Roman" w:cs="Times New Roman"/>
              </w:rPr>
              <w:t>, 4,</w:t>
            </w:r>
            <w:r w:rsidRPr="00DC070B">
              <w:rPr>
                <w:rFonts w:ascii="Times New Roman" w:hAnsi="Times New Roman" w:cs="Times New Roman"/>
              </w:rPr>
              <w:t xml:space="preserve"> 5</w:t>
            </w:r>
            <w:r w:rsidR="004F2E18" w:rsidRPr="00DC070B">
              <w:rPr>
                <w:rFonts w:ascii="Times New Roman" w:hAnsi="Times New Roman" w:cs="Times New Roman"/>
              </w:rPr>
              <w:t xml:space="preserve"> y 6</w:t>
            </w:r>
          </w:p>
        </w:tc>
      </w:tr>
      <w:tr w:rsidR="0063416A" w:rsidRPr="00DC070B" w14:paraId="028CCBA9" w14:textId="77777777" w:rsidTr="00C217A7">
        <w:trPr>
          <w:jc w:val="center"/>
        </w:trPr>
        <w:tc>
          <w:tcPr>
            <w:tcW w:w="3936" w:type="dxa"/>
          </w:tcPr>
          <w:p w14:paraId="382917F9" w14:textId="1C91A7A9" w:rsidR="005E32D4" w:rsidRPr="00DC070B" w:rsidRDefault="00853DD9" w:rsidP="0063416A">
            <w:pPr>
              <w:tabs>
                <w:tab w:val="left" w:pos="493"/>
              </w:tabs>
              <w:jc w:val="center"/>
              <w:rPr>
                <w:rFonts w:ascii="Times New Roman" w:hAnsi="Times New Roman" w:cs="Times New Roman"/>
              </w:rPr>
            </w:pPr>
            <w:r w:rsidRPr="00DC070B">
              <w:rPr>
                <w:rFonts w:ascii="Times New Roman" w:hAnsi="Times New Roman" w:cs="Times New Roman"/>
              </w:rPr>
              <w:t>II</w:t>
            </w:r>
          </w:p>
        </w:tc>
        <w:tc>
          <w:tcPr>
            <w:tcW w:w="5103" w:type="dxa"/>
          </w:tcPr>
          <w:p w14:paraId="1B896FA5" w14:textId="0E08BF94" w:rsidR="005E32D4" w:rsidRPr="00DC070B" w:rsidRDefault="005E32D4" w:rsidP="0063416A">
            <w:pPr>
              <w:tabs>
                <w:tab w:val="left" w:pos="493"/>
                <w:tab w:val="left" w:pos="1167"/>
              </w:tabs>
              <w:ind w:left="33"/>
              <w:jc w:val="center"/>
              <w:rPr>
                <w:rFonts w:ascii="Times New Roman" w:hAnsi="Times New Roman" w:cs="Times New Roman"/>
              </w:rPr>
            </w:pPr>
            <w:r w:rsidRPr="00DC070B">
              <w:rPr>
                <w:rFonts w:ascii="Times New Roman" w:hAnsi="Times New Roman" w:cs="Times New Roman"/>
              </w:rPr>
              <w:t>7, 8 y 9</w:t>
            </w:r>
          </w:p>
        </w:tc>
      </w:tr>
      <w:tr w:rsidR="0063416A" w:rsidRPr="00DC070B" w14:paraId="2DFBE7B3" w14:textId="77777777" w:rsidTr="00C217A7">
        <w:trPr>
          <w:jc w:val="center"/>
        </w:trPr>
        <w:tc>
          <w:tcPr>
            <w:tcW w:w="3936" w:type="dxa"/>
          </w:tcPr>
          <w:p w14:paraId="30ED0C6E" w14:textId="1C29855D" w:rsidR="005E32D4" w:rsidRPr="00DC070B" w:rsidRDefault="00853DD9" w:rsidP="0063416A">
            <w:pPr>
              <w:tabs>
                <w:tab w:val="left" w:pos="493"/>
              </w:tabs>
              <w:jc w:val="center"/>
              <w:rPr>
                <w:rFonts w:ascii="Times New Roman" w:hAnsi="Times New Roman" w:cs="Times New Roman"/>
              </w:rPr>
            </w:pPr>
            <w:r w:rsidRPr="00DC070B">
              <w:rPr>
                <w:rFonts w:ascii="Times New Roman" w:hAnsi="Times New Roman" w:cs="Times New Roman"/>
              </w:rPr>
              <w:t>III</w:t>
            </w:r>
          </w:p>
        </w:tc>
        <w:tc>
          <w:tcPr>
            <w:tcW w:w="5103" w:type="dxa"/>
          </w:tcPr>
          <w:p w14:paraId="1102A836" w14:textId="211DEF6B" w:rsidR="005E32D4" w:rsidRPr="00DC070B" w:rsidRDefault="00765844" w:rsidP="0063416A">
            <w:pPr>
              <w:tabs>
                <w:tab w:val="left" w:pos="493"/>
                <w:tab w:val="left" w:pos="884"/>
                <w:tab w:val="left" w:pos="1167"/>
              </w:tabs>
              <w:ind w:left="33"/>
              <w:jc w:val="center"/>
              <w:rPr>
                <w:rFonts w:ascii="Times New Roman" w:hAnsi="Times New Roman" w:cs="Times New Roman"/>
              </w:rPr>
            </w:pPr>
            <w:r w:rsidRPr="00DC070B">
              <w:rPr>
                <w:rFonts w:ascii="Times New Roman" w:hAnsi="Times New Roman" w:cs="Times New Roman"/>
              </w:rPr>
              <w:t>10, 11, 12,</w:t>
            </w:r>
            <w:r w:rsidR="005E32D4" w:rsidRPr="00DC070B">
              <w:rPr>
                <w:rFonts w:ascii="Times New Roman" w:hAnsi="Times New Roman" w:cs="Times New Roman"/>
              </w:rPr>
              <w:t xml:space="preserve"> 13</w:t>
            </w:r>
          </w:p>
        </w:tc>
      </w:tr>
      <w:tr w:rsidR="0063416A" w:rsidRPr="00DC070B" w14:paraId="1CF2C066" w14:textId="77777777" w:rsidTr="00C217A7">
        <w:trPr>
          <w:jc w:val="center"/>
        </w:trPr>
        <w:tc>
          <w:tcPr>
            <w:tcW w:w="3936" w:type="dxa"/>
          </w:tcPr>
          <w:p w14:paraId="0B28FD43" w14:textId="521470A6" w:rsidR="00765844" w:rsidRPr="00DC070B" w:rsidRDefault="00765844" w:rsidP="0063416A">
            <w:pPr>
              <w:tabs>
                <w:tab w:val="left" w:pos="493"/>
              </w:tabs>
              <w:jc w:val="center"/>
              <w:rPr>
                <w:rFonts w:ascii="Times New Roman" w:hAnsi="Times New Roman" w:cs="Times New Roman"/>
              </w:rPr>
            </w:pPr>
            <w:r w:rsidRPr="00DC070B">
              <w:rPr>
                <w:rFonts w:ascii="Times New Roman" w:hAnsi="Times New Roman" w:cs="Times New Roman"/>
              </w:rPr>
              <w:t>IV</w:t>
            </w:r>
          </w:p>
        </w:tc>
        <w:tc>
          <w:tcPr>
            <w:tcW w:w="5103" w:type="dxa"/>
          </w:tcPr>
          <w:p w14:paraId="3E88B0C8" w14:textId="7A4FA636" w:rsidR="00765844" w:rsidRPr="00DC070B" w:rsidRDefault="004B5650" w:rsidP="0063416A">
            <w:pPr>
              <w:tabs>
                <w:tab w:val="left" w:pos="493"/>
                <w:tab w:val="left" w:pos="884"/>
                <w:tab w:val="left" w:pos="1167"/>
              </w:tabs>
              <w:jc w:val="center"/>
              <w:rPr>
                <w:rFonts w:ascii="Times New Roman" w:hAnsi="Times New Roman" w:cs="Times New Roman"/>
              </w:rPr>
            </w:pPr>
            <w:r w:rsidRPr="00DC070B">
              <w:rPr>
                <w:rFonts w:ascii="Times New Roman" w:hAnsi="Times New Roman" w:cs="Times New Roman"/>
              </w:rPr>
              <w:t>14</w:t>
            </w:r>
            <w:r w:rsidR="00765844" w:rsidRPr="00DC070B">
              <w:rPr>
                <w:rFonts w:ascii="Times New Roman" w:hAnsi="Times New Roman" w:cs="Times New Roman"/>
              </w:rPr>
              <w:t xml:space="preserve"> y 15</w:t>
            </w:r>
          </w:p>
        </w:tc>
      </w:tr>
    </w:tbl>
    <w:p w14:paraId="51274C15" w14:textId="77777777" w:rsidR="00AF4C1D" w:rsidRPr="00DC070B" w:rsidRDefault="00AF4C1D" w:rsidP="00AF4C1D">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331A171C" w14:textId="62DD837A" w:rsidR="00C217A7" w:rsidRDefault="000038D4" w:rsidP="00F03B67">
      <w:pPr>
        <w:spacing w:line="360" w:lineRule="auto"/>
        <w:ind w:firstLine="720"/>
        <w:jc w:val="both"/>
        <w:rPr>
          <w:rFonts w:ascii="Times New Roman" w:hAnsi="Times New Roman" w:cs="Times New Roman"/>
        </w:rPr>
      </w:pPr>
      <w:r>
        <w:rPr>
          <w:rFonts w:ascii="Times New Roman" w:hAnsi="Times New Roman" w:cs="Times New Roman"/>
        </w:rPr>
        <w:t xml:space="preserve">En el </w:t>
      </w:r>
      <w:r w:rsidR="00853DD9" w:rsidRPr="00DC070B">
        <w:rPr>
          <w:rFonts w:ascii="Times New Roman" w:hAnsi="Times New Roman" w:cs="Times New Roman"/>
        </w:rPr>
        <w:t>segmento</w:t>
      </w:r>
      <w:r w:rsidR="008770DB" w:rsidRPr="00DC070B">
        <w:rPr>
          <w:rFonts w:ascii="Times New Roman" w:hAnsi="Times New Roman" w:cs="Times New Roman"/>
        </w:rPr>
        <w:t xml:space="preserve"> </w:t>
      </w:r>
      <w:r>
        <w:rPr>
          <w:rFonts w:ascii="Times New Roman" w:hAnsi="Times New Roman" w:cs="Times New Roman"/>
        </w:rPr>
        <w:t>1</w:t>
      </w:r>
      <w:r w:rsidR="00853DD9" w:rsidRPr="00DC070B">
        <w:rPr>
          <w:rFonts w:ascii="Times New Roman" w:hAnsi="Times New Roman" w:cs="Times New Roman"/>
        </w:rPr>
        <w:t xml:space="preserve"> se </w:t>
      </w:r>
      <w:r w:rsidR="00816AD7" w:rsidRPr="00DC070B">
        <w:rPr>
          <w:rFonts w:ascii="Times New Roman" w:hAnsi="Times New Roman" w:cs="Times New Roman"/>
        </w:rPr>
        <w:t>agrupa</w:t>
      </w:r>
      <w:r>
        <w:rPr>
          <w:rFonts w:ascii="Times New Roman" w:hAnsi="Times New Roman" w:cs="Times New Roman"/>
        </w:rPr>
        <w:t>ron</w:t>
      </w:r>
      <w:r w:rsidR="00853DD9" w:rsidRPr="00DC070B">
        <w:rPr>
          <w:rFonts w:ascii="Times New Roman" w:hAnsi="Times New Roman" w:cs="Times New Roman"/>
        </w:rPr>
        <w:t xml:space="preserve"> las</w:t>
      </w:r>
      <w:r w:rsidR="00095923" w:rsidRPr="00DC070B">
        <w:rPr>
          <w:rFonts w:ascii="Times New Roman" w:hAnsi="Times New Roman" w:cs="Times New Roman"/>
        </w:rPr>
        <w:t xml:space="preserve"> pregunta</w:t>
      </w:r>
      <w:r w:rsidR="00853DD9" w:rsidRPr="00DC070B">
        <w:rPr>
          <w:rFonts w:ascii="Times New Roman" w:hAnsi="Times New Roman" w:cs="Times New Roman"/>
        </w:rPr>
        <w:t>s</w:t>
      </w:r>
      <w:r w:rsidR="00095923" w:rsidRPr="00DC070B">
        <w:rPr>
          <w:rFonts w:ascii="Times New Roman" w:hAnsi="Times New Roman" w:cs="Times New Roman"/>
        </w:rPr>
        <w:t xml:space="preserve"> 1, 2, </w:t>
      </w:r>
      <w:r w:rsidR="008770DB" w:rsidRPr="00DC070B">
        <w:rPr>
          <w:rFonts w:ascii="Times New Roman" w:hAnsi="Times New Roman" w:cs="Times New Roman"/>
        </w:rPr>
        <w:t>3</w:t>
      </w:r>
      <w:r w:rsidR="00B25753" w:rsidRPr="00DC070B">
        <w:rPr>
          <w:rFonts w:ascii="Times New Roman" w:hAnsi="Times New Roman" w:cs="Times New Roman"/>
        </w:rPr>
        <w:t>,</w:t>
      </w:r>
      <w:r w:rsidR="004B5650" w:rsidRPr="00DC070B">
        <w:rPr>
          <w:rFonts w:ascii="Times New Roman" w:hAnsi="Times New Roman" w:cs="Times New Roman"/>
        </w:rPr>
        <w:t xml:space="preserve"> 4</w:t>
      </w:r>
      <w:r w:rsidR="00B25753" w:rsidRPr="00DC070B">
        <w:rPr>
          <w:rFonts w:ascii="Times New Roman" w:hAnsi="Times New Roman" w:cs="Times New Roman"/>
        </w:rPr>
        <w:t>,</w:t>
      </w:r>
      <w:r w:rsidR="00095923" w:rsidRPr="00DC070B">
        <w:rPr>
          <w:rFonts w:ascii="Times New Roman" w:hAnsi="Times New Roman" w:cs="Times New Roman"/>
        </w:rPr>
        <w:t xml:space="preserve"> 5</w:t>
      </w:r>
      <w:r w:rsidR="004B5650" w:rsidRPr="00DC070B">
        <w:rPr>
          <w:rFonts w:ascii="Times New Roman" w:hAnsi="Times New Roman" w:cs="Times New Roman"/>
        </w:rPr>
        <w:t xml:space="preserve"> y 6</w:t>
      </w:r>
      <w:r>
        <w:rPr>
          <w:rFonts w:ascii="Times New Roman" w:hAnsi="Times New Roman" w:cs="Times New Roman"/>
        </w:rPr>
        <w:t xml:space="preserve">, las cuales </w:t>
      </w:r>
      <w:r w:rsidR="004B5650" w:rsidRPr="00DC070B">
        <w:rPr>
          <w:rFonts w:ascii="Times New Roman" w:hAnsi="Times New Roman" w:cs="Times New Roman"/>
        </w:rPr>
        <w:t>hacen</w:t>
      </w:r>
      <w:r w:rsidR="004F2E18" w:rsidRPr="00DC070B">
        <w:rPr>
          <w:rFonts w:ascii="Times New Roman" w:hAnsi="Times New Roman" w:cs="Times New Roman"/>
        </w:rPr>
        <w:t xml:space="preserve"> referencia al apr</w:t>
      </w:r>
      <w:r w:rsidR="000F6244" w:rsidRPr="00DC070B">
        <w:rPr>
          <w:rFonts w:ascii="Times New Roman" w:hAnsi="Times New Roman" w:cs="Times New Roman"/>
        </w:rPr>
        <w:t xml:space="preserve">endizaje </w:t>
      </w:r>
      <w:r w:rsidR="00397B2A">
        <w:rPr>
          <w:rFonts w:ascii="Times New Roman" w:hAnsi="Times New Roman" w:cs="Times New Roman"/>
        </w:rPr>
        <w:t xml:space="preserve">y </w:t>
      </w:r>
      <w:r>
        <w:rPr>
          <w:rFonts w:ascii="Times New Roman" w:hAnsi="Times New Roman" w:cs="Times New Roman"/>
        </w:rPr>
        <w:t xml:space="preserve">al </w:t>
      </w:r>
      <w:r w:rsidR="00397B2A">
        <w:rPr>
          <w:rFonts w:ascii="Times New Roman" w:hAnsi="Times New Roman" w:cs="Times New Roman"/>
        </w:rPr>
        <w:t xml:space="preserve">desarrollo </w:t>
      </w:r>
      <w:r w:rsidR="000F6244" w:rsidRPr="00DC070B">
        <w:rPr>
          <w:rFonts w:ascii="Times New Roman" w:hAnsi="Times New Roman" w:cs="Times New Roman"/>
        </w:rPr>
        <w:t>de los conceptos de PC.</w:t>
      </w:r>
      <w:r w:rsidR="008770DB" w:rsidRPr="00DC070B">
        <w:rPr>
          <w:rFonts w:ascii="Times New Roman" w:hAnsi="Times New Roman" w:cs="Times New Roman"/>
        </w:rPr>
        <w:t xml:space="preserve"> </w:t>
      </w:r>
      <w:r w:rsidR="000F6244" w:rsidRPr="00DC070B">
        <w:rPr>
          <w:rFonts w:ascii="Times New Roman" w:hAnsi="Times New Roman" w:cs="Times New Roman"/>
        </w:rPr>
        <w:t>En la figura 6 se visualiza</w:t>
      </w:r>
      <w:r w:rsidR="0088092F" w:rsidRPr="00DC070B">
        <w:rPr>
          <w:rFonts w:ascii="Times New Roman" w:hAnsi="Times New Roman" w:cs="Times New Roman"/>
        </w:rPr>
        <w:t xml:space="preserve"> que</w:t>
      </w:r>
      <w:r w:rsidR="00853DD9" w:rsidRPr="00DC070B">
        <w:rPr>
          <w:rFonts w:ascii="Times New Roman" w:hAnsi="Times New Roman" w:cs="Times New Roman"/>
        </w:rPr>
        <w:t xml:space="preserve"> la mayoría de</w:t>
      </w:r>
      <w:r w:rsidR="004B5650" w:rsidRPr="00DC070B">
        <w:rPr>
          <w:rFonts w:ascii="Times New Roman" w:hAnsi="Times New Roman" w:cs="Times New Roman"/>
        </w:rPr>
        <w:t xml:space="preserve"> los</w:t>
      </w:r>
      <w:r w:rsidR="000F6244" w:rsidRPr="00DC070B">
        <w:rPr>
          <w:rFonts w:ascii="Times New Roman" w:hAnsi="Times New Roman" w:cs="Times New Roman"/>
        </w:rPr>
        <w:t xml:space="preserve"> participantes están de acuerdo o</w:t>
      </w:r>
      <w:r w:rsidR="00853DD9" w:rsidRPr="00DC070B">
        <w:rPr>
          <w:rFonts w:ascii="Times New Roman" w:hAnsi="Times New Roman" w:cs="Times New Roman"/>
        </w:rPr>
        <w:t xml:space="preserve"> totalmente de acuerdo</w:t>
      </w:r>
      <w:r>
        <w:rPr>
          <w:rFonts w:ascii="Times New Roman" w:hAnsi="Times New Roman" w:cs="Times New Roman"/>
        </w:rPr>
        <w:t>,</w:t>
      </w:r>
      <w:r w:rsidR="00853DD9" w:rsidRPr="00DC070B">
        <w:rPr>
          <w:rFonts w:ascii="Times New Roman" w:hAnsi="Times New Roman" w:cs="Times New Roman"/>
        </w:rPr>
        <w:t xml:space="preserve"> </w:t>
      </w:r>
      <w:r w:rsidR="00397B2A">
        <w:rPr>
          <w:rFonts w:ascii="Times New Roman" w:hAnsi="Times New Roman" w:cs="Times New Roman"/>
        </w:rPr>
        <w:t>lo que permite establecer la existencia de conceptos de este tipo de pensamiento en los participantes del curso.</w:t>
      </w:r>
    </w:p>
    <w:p w14:paraId="6709C466" w14:textId="7CC0582A" w:rsidR="006A3E84" w:rsidRDefault="006A3E84" w:rsidP="00F03B67">
      <w:pPr>
        <w:spacing w:line="360" w:lineRule="auto"/>
        <w:ind w:firstLine="720"/>
        <w:jc w:val="both"/>
        <w:rPr>
          <w:rFonts w:ascii="Times New Roman" w:hAnsi="Times New Roman" w:cs="Times New Roman"/>
        </w:rPr>
      </w:pPr>
    </w:p>
    <w:p w14:paraId="7A033EA9" w14:textId="6987DFE3" w:rsidR="006A3E84" w:rsidRDefault="006A3E84" w:rsidP="00F03B67">
      <w:pPr>
        <w:spacing w:line="360" w:lineRule="auto"/>
        <w:ind w:firstLine="720"/>
        <w:jc w:val="both"/>
        <w:rPr>
          <w:rFonts w:ascii="Times New Roman" w:hAnsi="Times New Roman" w:cs="Times New Roman"/>
        </w:rPr>
      </w:pPr>
    </w:p>
    <w:p w14:paraId="1CA50978" w14:textId="0268F9B1" w:rsidR="006A3E84" w:rsidRDefault="006A3E84" w:rsidP="00F03B67">
      <w:pPr>
        <w:spacing w:line="360" w:lineRule="auto"/>
        <w:ind w:firstLine="720"/>
        <w:jc w:val="both"/>
        <w:rPr>
          <w:rFonts w:ascii="Times New Roman" w:hAnsi="Times New Roman" w:cs="Times New Roman"/>
        </w:rPr>
      </w:pPr>
    </w:p>
    <w:p w14:paraId="103FBE84" w14:textId="787C7ECE" w:rsidR="006A3E84" w:rsidRDefault="006A3E84" w:rsidP="00F03B67">
      <w:pPr>
        <w:spacing w:line="360" w:lineRule="auto"/>
        <w:ind w:firstLine="720"/>
        <w:jc w:val="both"/>
        <w:rPr>
          <w:rFonts w:ascii="Times New Roman" w:hAnsi="Times New Roman" w:cs="Times New Roman"/>
        </w:rPr>
      </w:pPr>
    </w:p>
    <w:p w14:paraId="5B19A629" w14:textId="02086085" w:rsidR="006A3E84" w:rsidRDefault="006A3E84" w:rsidP="00F03B67">
      <w:pPr>
        <w:spacing w:line="360" w:lineRule="auto"/>
        <w:ind w:firstLine="720"/>
        <w:jc w:val="both"/>
        <w:rPr>
          <w:rFonts w:ascii="Times New Roman" w:hAnsi="Times New Roman" w:cs="Times New Roman"/>
        </w:rPr>
      </w:pPr>
    </w:p>
    <w:p w14:paraId="166B77D4" w14:textId="33E0CB9F" w:rsidR="006A3E84" w:rsidRDefault="006A3E84" w:rsidP="00F03B67">
      <w:pPr>
        <w:spacing w:line="360" w:lineRule="auto"/>
        <w:ind w:firstLine="720"/>
        <w:jc w:val="both"/>
        <w:rPr>
          <w:rFonts w:ascii="Times New Roman" w:hAnsi="Times New Roman" w:cs="Times New Roman"/>
        </w:rPr>
      </w:pPr>
    </w:p>
    <w:p w14:paraId="51F067CE" w14:textId="0ECB29E6" w:rsidR="006A3E84" w:rsidRDefault="006A3E84" w:rsidP="00F03B67">
      <w:pPr>
        <w:spacing w:line="360" w:lineRule="auto"/>
        <w:ind w:firstLine="720"/>
        <w:jc w:val="both"/>
        <w:rPr>
          <w:rFonts w:ascii="Times New Roman" w:hAnsi="Times New Roman" w:cs="Times New Roman"/>
        </w:rPr>
      </w:pPr>
    </w:p>
    <w:p w14:paraId="23130ACA" w14:textId="2C919DA2" w:rsidR="006A3E84" w:rsidRDefault="006A3E84" w:rsidP="00F03B67">
      <w:pPr>
        <w:spacing w:line="360" w:lineRule="auto"/>
        <w:ind w:firstLine="720"/>
        <w:jc w:val="both"/>
        <w:rPr>
          <w:rFonts w:ascii="Times New Roman" w:hAnsi="Times New Roman" w:cs="Times New Roman"/>
        </w:rPr>
      </w:pPr>
    </w:p>
    <w:p w14:paraId="695916CE" w14:textId="77777777" w:rsidR="006A3E84" w:rsidRPr="00DC070B" w:rsidRDefault="006A3E84" w:rsidP="00F03B67">
      <w:pPr>
        <w:spacing w:line="360" w:lineRule="auto"/>
        <w:ind w:firstLine="720"/>
        <w:jc w:val="both"/>
        <w:rPr>
          <w:rFonts w:ascii="Times New Roman" w:hAnsi="Times New Roman" w:cs="Times New Roman"/>
        </w:rPr>
      </w:pPr>
    </w:p>
    <w:p w14:paraId="47F3812D" w14:textId="177E5F6C" w:rsidR="004F2E18" w:rsidRPr="00DC070B" w:rsidRDefault="00736CFC" w:rsidP="000172AE">
      <w:pPr>
        <w:autoSpaceDE w:val="0"/>
        <w:autoSpaceDN w:val="0"/>
        <w:adjustRightInd w:val="0"/>
        <w:spacing w:line="360" w:lineRule="auto"/>
        <w:jc w:val="center"/>
        <w:rPr>
          <w:rFonts w:ascii="Times New Roman" w:hAnsi="Times New Roman" w:cs="Times New Roman"/>
        </w:rPr>
      </w:pPr>
      <w:r w:rsidRPr="00DC070B">
        <w:rPr>
          <w:rFonts w:ascii="Times New Roman" w:eastAsiaTheme="minorHAnsi" w:hAnsi="Times New Roman" w:cs="Times New Roman"/>
          <w:b/>
          <w:lang w:val="es-MX" w:eastAsia="en-US"/>
        </w:rPr>
        <w:lastRenderedPageBreak/>
        <w:t>Figura</w:t>
      </w:r>
      <w:r w:rsidR="000172AE" w:rsidRPr="00DC070B">
        <w:rPr>
          <w:rFonts w:ascii="Times New Roman" w:hAnsi="Times New Roman" w:cs="Times New Roman"/>
          <w:b/>
        </w:rPr>
        <w:t xml:space="preserve"> </w:t>
      </w:r>
      <w:r w:rsidRPr="00DC070B">
        <w:rPr>
          <w:rFonts w:ascii="Times New Roman" w:hAnsi="Times New Roman" w:cs="Times New Roman"/>
          <w:b/>
        </w:rPr>
        <w:t>6</w:t>
      </w:r>
      <w:r w:rsidR="00D7274E" w:rsidRPr="00DC070B">
        <w:rPr>
          <w:rFonts w:ascii="Times New Roman" w:hAnsi="Times New Roman" w:cs="Times New Roman"/>
          <w:b/>
        </w:rPr>
        <w:t>.</w:t>
      </w:r>
      <w:r w:rsidR="00D7274E" w:rsidRPr="00DC070B">
        <w:rPr>
          <w:rFonts w:ascii="Times New Roman" w:hAnsi="Times New Roman" w:cs="Times New Roman"/>
        </w:rPr>
        <w:t xml:space="preserve"> </w:t>
      </w:r>
      <w:r w:rsidR="000038D4">
        <w:rPr>
          <w:rFonts w:ascii="Times New Roman" w:hAnsi="Times New Roman" w:cs="Times New Roman"/>
        </w:rPr>
        <w:t>S</w:t>
      </w:r>
      <w:r w:rsidR="00D7274E" w:rsidRPr="00DC070B">
        <w:rPr>
          <w:rFonts w:ascii="Times New Roman" w:hAnsi="Times New Roman" w:cs="Times New Roman"/>
        </w:rPr>
        <w:t>egmento</w:t>
      </w:r>
      <w:r w:rsidR="00930362">
        <w:rPr>
          <w:rFonts w:ascii="Times New Roman" w:hAnsi="Times New Roman" w:cs="Times New Roman"/>
        </w:rPr>
        <w:t xml:space="preserve"> relacionado al aprendizaje de conceptos de PC</w:t>
      </w:r>
    </w:p>
    <w:p w14:paraId="77361D41" w14:textId="720D4D68" w:rsidR="00BA1F27" w:rsidRPr="00DC070B" w:rsidRDefault="00491EC7" w:rsidP="00BA1F27">
      <w:pPr>
        <w:jc w:val="center"/>
        <w:rPr>
          <w:rFonts w:ascii="Times New Roman" w:hAnsi="Times New Roman" w:cs="Times New Roman"/>
        </w:rPr>
      </w:pPr>
      <w:r w:rsidRPr="00DC070B">
        <w:rPr>
          <w:rFonts w:ascii="Times New Roman" w:hAnsi="Times New Roman" w:cs="Times New Roman"/>
          <w:noProof/>
          <w:lang w:val="es-ES"/>
        </w:rPr>
        <w:drawing>
          <wp:inline distT="0" distB="0" distL="0" distR="0" wp14:anchorId="7616807D" wp14:editId="74E0C54C">
            <wp:extent cx="3220483" cy="1818688"/>
            <wp:effectExtent l="0" t="0" r="5715" b="10160"/>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igura6.png"/>
                    <pic:cNvPicPr/>
                  </pic:nvPicPr>
                  <pic:blipFill rotWithShape="1">
                    <a:blip r:embed="rId13">
                      <a:extLst>
                        <a:ext uri="{28A0092B-C50C-407E-A947-70E740481C1C}">
                          <a14:useLocalDpi xmlns:a14="http://schemas.microsoft.com/office/drawing/2010/main" val="0"/>
                        </a:ext>
                      </a:extLst>
                    </a:blip>
                    <a:srcRect r="2714"/>
                    <a:stretch/>
                  </pic:blipFill>
                  <pic:spPr bwMode="auto">
                    <a:xfrm>
                      <a:off x="0" y="0"/>
                      <a:ext cx="3221298" cy="181914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F010301" w14:textId="1D0B72BB" w:rsidR="00AF4C1D" w:rsidRPr="00DC070B" w:rsidRDefault="00AF4C1D" w:rsidP="00491EC7">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2135D5B0" w14:textId="55D854CF" w:rsidR="000172AE" w:rsidRPr="00DC070B" w:rsidRDefault="00BA1F27" w:rsidP="00BA1F27">
      <w:pPr>
        <w:spacing w:line="360" w:lineRule="auto"/>
        <w:ind w:firstLine="720"/>
        <w:jc w:val="both"/>
        <w:rPr>
          <w:rFonts w:ascii="Times New Roman" w:hAnsi="Times New Roman" w:cs="Times New Roman"/>
        </w:rPr>
      </w:pPr>
      <w:r w:rsidRPr="00DC070B">
        <w:rPr>
          <w:rFonts w:ascii="Times New Roman" w:hAnsi="Times New Roman" w:cs="Times New Roman"/>
        </w:rPr>
        <w:t xml:space="preserve">En las preguntas del segmento </w:t>
      </w:r>
      <w:r w:rsidR="000038D4">
        <w:rPr>
          <w:rFonts w:ascii="Times New Roman" w:hAnsi="Times New Roman" w:cs="Times New Roman"/>
        </w:rPr>
        <w:t>2</w:t>
      </w:r>
      <w:r w:rsidRPr="00DC070B">
        <w:rPr>
          <w:rFonts w:ascii="Times New Roman" w:hAnsi="Times New Roman" w:cs="Times New Roman"/>
        </w:rPr>
        <w:t xml:space="preserve"> </w:t>
      </w:r>
      <w:r w:rsidR="000038D4">
        <w:rPr>
          <w:rFonts w:ascii="Times New Roman" w:hAnsi="Times New Roman" w:cs="Times New Roman"/>
        </w:rPr>
        <w:t>—</w:t>
      </w:r>
      <w:r w:rsidR="00B25753" w:rsidRPr="00DC070B">
        <w:rPr>
          <w:rFonts w:ascii="Times New Roman" w:hAnsi="Times New Roman" w:cs="Times New Roman"/>
        </w:rPr>
        <w:t>referente a la</w:t>
      </w:r>
      <w:r w:rsidRPr="00DC070B">
        <w:rPr>
          <w:rFonts w:ascii="Times New Roman" w:hAnsi="Times New Roman" w:cs="Times New Roman"/>
        </w:rPr>
        <w:t xml:space="preserve"> programación desconectada</w:t>
      </w:r>
      <w:r w:rsidR="000038D4">
        <w:rPr>
          <w:rFonts w:ascii="Times New Roman" w:hAnsi="Times New Roman" w:cs="Times New Roman"/>
        </w:rPr>
        <w:t>—</w:t>
      </w:r>
      <w:r w:rsidRPr="00DC070B">
        <w:rPr>
          <w:rFonts w:ascii="Times New Roman" w:hAnsi="Times New Roman" w:cs="Times New Roman"/>
        </w:rPr>
        <w:t xml:space="preserve"> solamente un porcentaje pequeño aún está totalmente </w:t>
      </w:r>
      <w:r w:rsidR="00397B2A">
        <w:rPr>
          <w:rFonts w:ascii="Times New Roman" w:hAnsi="Times New Roman" w:cs="Times New Roman"/>
        </w:rPr>
        <w:t xml:space="preserve">en </w:t>
      </w:r>
      <w:r w:rsidRPr="00DC070B">
        <w:rPr>
          <w:rFonts w:ascii="Times New Roman" w:hAnsi="Times New Roman" w:cs="Times New Roman"/>
        </w:rPr>
        <w:t>desacuerdo</w:t>
      </w:r>
      <w:r w:rsidR="00397B2A">
        <w:rPr>
          <w:rFonts w:ascii="Times New Roman" w:hAnsi="Times New Roman" w:cs="Times New Roman"/>
        </w:rPr>
        <w:t xml:space="preserve"> </w:t>
      </w:r>
      <w:r w:rsidR="000038D4">
        <w:rPr>
          <w:rFonts w:ascii="Times New Roman" w:hAnsi="Times New Roman" w:cs="Times New Roman"/>
        </w:rPr>
        <w:t>con</w:t>
      </w:r>
      <w:r w:rsidR="00397B2A">
        <w:rPr>
          <w:rFonts w:ascii="Times New Roman" w:hAnsi="Times New Roman" w:cs="Times New Roman"/>
        </w:rPr>
        <w:t xml:space="preserve"> </w:t>
      </w:r>
      <w:r w:rsidR="000038D4">
        <w:rPr>
          <w:rFonts w:ascii="Times New Roman" w:hAnsi="Times New Roman" w:cs="Times New Roman"/>
        </w:rPr>
        <w:t>su</w:t>
      </w:r>
      <w:r w:rsidR="00397B2A">
        <w:rPr>
          <w:rFonts w:ascii="Times New Roman" w:hAnsi="Times New Roman" w:cs="Times New Roman"/>
        </w:rPr>
        <w:t xml:space="preserve"> uso para adquirir los conceptos del PC </w:t>
      </w:r>
      <w:r w:rsidR="000038D4">
        <w:rPr>
          <w:rFonts w:ascii="Times New Roman" w:hAnsi="Times New Roman" w:cs="Times New Roman"/>
        </w:rPr>
        <w:t>(</w:t>
      </w:r>
      <w:r w:rsidRPr="00DC070B">
        <w:rPr>
          <w:rFonts w:ascii="Times New Roman" w:hAnsi="Times New Roman" w:cs="Times New Roman"/>
        </w:rPr>
        <w:t>figura 7</w:t>
      </w:r>
      <w:r w:rsidR="000038D4">
        <w:rPr>
          <w:rFonts w:ascii="Times New Roman" w:hAnsi="Times New Roman" w:cs="Times New Roman"/>
        </w:rPr>
        <w:t>)</w:t>
      </w:r>
      <w:r w:rsidRPr="00DC070B">
        <w:rPr>
          <w:rFonts w:ascii="Times New Roman" w:hAnsi="Times New Roman" w:cs="Times New Roman"/>
        </w:rPr>
        <w:t>.</w:t>
      </w:r>
    </w:p>
    <w:p w14:paraId="6AD05F28" w14:textId="77777777" w:rsidR="00F029BD" w:rsidRPr="00DC070B" w:rsidRDefault="00F029BD" w:rsidP="00BA1F27">
      <w:pPr>
        <w:spacing w:line="360" w:lineRule="auto"/>
        <w:ind w:firstLine="720"/>
        <w:jc w:val="both"/>
        <w:rPr>
          <w:rFonts w:ascii="Times New Roman" w:hAnsi="Times New Roman" w:cs="Times New Roman"/>
        </w:rPr>
      </w:pPr>
    </w:p>
    <w:p w14:paraId="4FA927F4" w14:textId="673A68A8" w:rsidR="00003311" w:rsidRPr="00DC070B" w:rsidRDefault="00736CFC" w:rsidP="000172AE">
      <w:pPr>
        <w:autoSpaceDE w:val="0"/>
        <w:autoSpaceDN w:val="0"/>
        <w:adjustRightInd w:val="0"/>
        <w:spacing w:line="360" w:lineRule="auto"/>
        <w:jc w:val="center"/>
        <w:rPr>
          <w:rFonts w:ascii="Times New Roman" w:hAnsi="Times New Roman" w:cs="Times New Roman"/>
        </w:rPr>
      </w:pPr>
      <w:r w:rsidRPr="00DC070B">
        <w:rPr>
          <w:rFonts w:ascii="Times New Roman" w:eastAsiaTheme="minorHAnsi" w:hAnsi="Times New Roman" w:cs="Times New Roman"/>
          <w:b/>
          <w:lang w:val="es-MX" w:eastAsia="en-US"/>
        </w:rPr>
        <w:t>Figura</w:t>
      </w:r>
      <w:r w:rsidRPr="00DC070B">
        <w:rPr>
          <w:rFonts w:ascii="Times New Roman" w:hAnsi="Times New Roman" w:cs="Times New Roman"/>
        </w:rPr>
        <w:t xml:space="preserve"> </w:t>
      </w:r>
      <w:r w:rsidRPr="00DC070B">
        <w:rPr>
          <w:rFonts w:ascii="Times New Roman" w:eastAsiaTheme="minorHAnsi" w:hAnsi="Times New Roman" w:cs="Times New Roman"/>
          <w:b/>
          <w:lang w:val="es-MX" w:eastAsia="en-US"/>
        </w:rPr>
        <w:t>7.</w:t>
      </w:r>
      <w:r w:rsidRPr="00DC070B">
        <w:rPr>
          <w:rFonts w:ascii="Times New Roman" w:hAnsi="Times New Roman" w:cs="Times New Roman"/>
        </w:rPr>
        <w:t xml:space="preserve"> Gráfica del segundo segmento referente al uso de actividades previas</w:t>
      </w:r>
    </w:p>
    <w:p w14:paraId="605DC010" w14:textId="74AB7B39" w:rsidR="004F2E18" w:rsidRPr="00DC070B" w:rsidRDefault="00491EC7" w:rsidP="008C45DB">
      <w:pPr>
        <w:jc w:val="center"/>
        <w:rPr>
          <w:rFonts w:ascii="Times New Roman" w:hAnsi="Times New Roman" w:cs="Times New Roman"/>
        </w:rPr>
      </w:pPr>
      <w:r w:rsidRPr="00DC070B">
        <w:rPr>
          <w:rFonts w:ascii="Times New Roman" w:hAnsi="Times New Roman" w:cs="Times New Roman"/>
          <w:noProof/>
          <w:lang w:val="es-ES"/>
        </w:rPr>
        <w:drawing>
          <wp:inline distT="0" distB="0" distL="0" distR="0" wp14:anchorId="71A323A7" wp14:editId="23F86591">
            <wp:extent cx="3216067" cy="1914326"/>
            <wp:effectExtent l="0" t="0" r="1016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7.png"/>
                    <pic:cNvPicPr/>
                  </pic:nvPicPr>
                  <pic:blipFill>
                    <a:blip r:embed="rId14">
                      <a:extLst>
                        <a:ext uri="{28A0092B-C50C-407E-A947-70E740481C1C}">
                          <a14:useLocalDpi xmlns:a14="http://schemas.microsoft.com/office/drawing/2010/main" val="0"/>
                        </a:ext>
                      </a:extLst>
                    </a:blip>
                    <a:stretch>
                      <a:fillRect/>
                    </a:stretch>
                  </pic:blipFill>
                  <pic:spPr>
                    <a:xfrm>
                      <a:off x="0" y="0"/>
                      <a:ext cx="3219004" cy="1916074"/>
                    </a:xfrm>
                    <a:prstGeom prst="rect">
                      <a:avLst/>
                    </a:prstGeom>
                  </pic:spPr>
                </pic:pic>
              </a:graphicData>
            </a:graphic>
          </wp:inline>
        </w:drawing>
      </w:r>
    </w:p>
    <w:p w14:paraId="62A35C5F" w14:textId="56555562" w:rsidR="00B833CB" w:rsidRPr="00DC070B" w:rsidRDefault="00AF4C1D" w:rsidP="00782234">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72DAF93F" w14:textId="779907A9" w:rsidR="00DA62DE" w:rsidRDefault="00F029BD" w:rsidP="00F03B67">
      <w:pPr>
        <w:spacing w:line="360" w:lineRule="auto"/>
        <w:ind w:firstLine="708"/>
        <w:jc w:val="both"/>
        <w:rPr>
          <w:rFonts w:ascii="Times New Roman" w:hAnsi="Times New Roman" w:cs="Times New Roman"/>
        </w:rPr>
      </w:pPr>
      <w:r w:rsidRPr="00DC070B">
        <w:rPr>
          <w:rFonts w:ascii="Times New Roman" w:hAnsi="Times New Roman" w:cs="Times New Roman"/>
        </w:rPr>
        <w:t>E</w:t>
      </w:r>
      <w:r w:rsidR="00EC0C05">
        <w:rPr>
          <w:rFonts w:ascii="Times New Roman" w:hAnsi="Times New Roman" w:cs="Times New Roman"/>
        </w:rPr>
        <w:t>l tercer</w:t>
      </w:r>
      <w:r w:rsidRPr="00DC070B">
        <w:rPr>
          <w:rFonts w:ascii="Times New Roman" w:hAnsi="Times New Roman" w:cs="Times New Roman"/>
        </w:rPr>
        <w:t xml:space="preserve"> </w:t>
      </w:r>
      <w:r w:rsidR="00930362">
        <w:rPr>
          <w:rFonts w:ascii="Times New Roman" w:hAnsi="Times New Roman" w:cs="Times New Roman"/>
        </w:rPr>
        <w:t>hace referencia a las actividades que se llevaron a cabo en la fase de programación conectada</w:t>
      </w:r>
      <w:r w:rsidR="00397B2A">
        <w:rPr>
          <w:rFonts w:ascii="Times New Roman" w:hAnsi="Times New Roman" w:cs="Times New Roman"/>
        </w:rPr>
        <w:t xml:space="preserve"> </w:t>
      </w:r>
      <w:r w:rsidR="00F03B67">
        <w:rPr>
          <w:rFonts w:ascii="Times New Roman" w:hAnsi="Times New Roman" w:cs="Times New Roman"/>
        </w:rPr>
        <w:t xml:space="preserve">como </w:t>
      </w:r>
      <w:r w:rsidR="00397B2A">
        <w:rPr>
          <w:rFonts w:ascii="Times New Roman" w:hAnsi="Times New Roman" w:cs="Times New Roman"/>
        </w:rPr>
        <w:t>puede</w:t>
      </w:r>
      <w:r w:rsidRPr="00DC070B">
        <w:rPr>
          <w:rFonts w:ascii="Times New Roman" w:hAnsi="Times New Roman" w:cs="Times New Roman"/>
        </w:rPr>
        <w:t xml:space="preserve"> ver</w:t>
      </w:r>
      <w:r w:rsidR="00F03B67">
        <w:rPr>
          <w:rFonts w:ascii="Times New Roman" w:hAnsi="Times New Roman" w:cs="Times New Roman"/>
        </w:rPr>
        <w:t>se en la</w:t>
      </w:r>
      <w:r w:rsidRPr="00DC070B">
        <w:rPr>
          <w:rFonts w:ascii="Times New Roman" w:hAnsi="Times New Roman" w:cs="Times New Roman"/>
        </w:rPr>
        <w:t xml:space="preserve"> figura 8. </w:t>
      </w:r>
      <w:r w:rsidR="00930362">
        <w:rPr>
          <w:rFonts w:ascii="Times New Roman" w:hAnsi="Times New Roman" w:cs="Times New Roman"/>
        </w:rPr>
        <w:t>Donde se observa el interés hacia el uso de la plataforma y además les causa curiosidad lo cual resuelv</w:t>
      </w:r>
      <w:r w:rsidR="00F03B67">
        <w:rPr>
          <w:rFonts w:ascii="Times New Roman" w:hAnsi="Times New Roman" w:cs="Times New Roman"/>
        </w:rPr>
        <w:t>en indagando más sobre la misma.</w:t>
      </w:r>
    </w:p>
    <w:p w14:paraId="15C6E4F2" w14:textId="19CCDD91" w:rsidR="00F03B67" w:rsidRDefault="00F03B67" w:rsidP="00F03B67">
      <w:pPr>
        <w:spacing w:line="360" w:lineRule="auto"/>
        <w:ind w:firstLine="708"/>
        <w:jc w:val="both"/>
        <w:rPr>
          <w:rFonts w:ascii="Times New Roman" w:hAnsi="Times New Roman" w:cs="Times New Roman"/>
        </w:rPr>
      </w:pPr>
    </w:p>
    <w:p w14:paraId="635CB966" w14:textId="774160F5" w:rsidR="006A3E84" w:rsidRDefault="006A3E84" w:rsidP="00F03B67">
      <w:pPr>
        <w:spacing w:line="360" w:lineRule="auto"/>
        <w:ind w:firstLine="708"/>
        <w:jc w:val="both"/>
        <w:rPr>
          <w:rFonts w:ascii="Times New Roman" w:hAnsi="Times New Roman" w:cs="Times New Roman"/>
        </w:rPr>
      </w:pPr>
    </w:p>
    <w:p w14:paraId="22318E38" w14:textId="77777777" w:rsidR="006A3E84" w:rsidRDefault="006A3E84" w:rsidP="00F03B67">
      <w:pPr>
        <w:spacing w:line="360" w:lineRule="auto"/>
        <w:ind w:firstLine="708"/>
        <w:jc w:val="both"/>
        <w:rPr>
          <w:rFonts w:ascii="Times New Roman" w:hAnsi="Times New Roman" w:cs="Times New Roman"/>
        </w:rPr>
      </w:pPr>
    </w:p>
    <w:p w14:paraId="525409CB" w14:textId="77777777" w:rsidR="008E4845" w:rsidRDefault="008E4845" w:rsidP="00F03B67">
      <w:pPr>
        <w:spacing w:line="360" w:lineRule="auto"/>
        <w:ind w:firstLine="708"/>
        <w:jc w:val="both"/>
        <w:rPr>
          <w:rFonts w:ascii="Times New Roman" w:hAnsi="Times New Roman" w:cs="Times New Roman"/>
        </w:rPr>
      </w:pPr>
    </w:p>
    <w:p w14:paraId="7D08996B" w14:textId="77777777" w:rsidR="008E4845" w:rsidRDefault="008E4845" w:rsidP="00F03B67">
      <w:pPr>
        <w:spacing w:line="360" w:lineRule="auto"/>
        <w:ind w:firstLine="708"/>
        <w:jc w:val="both"/>
        <w:rPr>
          <w:rFonts w:ascii="Times New Roman" w:hAnsi="Times New Roman" w:cs="Times New Roman"/>
        </w:rPr>
      </w:pPr>
    </w:p>
    <w:p w14:paraId="4DF2948F" w14:textId="77777777" w:rsidR="008E4845" w:rsidRPr="00DC070B" w:rsidRDefault="008E4845" w:rsidP="00F03B67">
      <w:pPr>
        <w:spacing w:line="360" w:lineRule="auto"/>
        <w:ind w:firstLine="708"/>
        <w:jc w:val="both"/>
        <w:rPr>
          <w:rFonts w:ascii="Times New Roman" w:hAnsi="Times New Roman" w:cs="Times New Roman"/>
        </w:rPr>
      </w:pPr>
    </w:p>
    <w:p w14:paraId="369ED23D" w14:textId="6E2D308A" w:rsidR="00736CFC" w:rsidRPr="00DC070B" w:rsidRDefault="00736CFC" w:rsidP="000172AE">
      <w:pPr>
        <w:autoSpaceDE w:val="0"/>
        <w:autoSpaceDN w:val="0"/>
        <w:adjustRightInd w:val="0"/>
        <w:spacing w:line="360" w:lineRule="auto"/>
        <w:jc w:val="center"/>
        <w:rPr>
          <w:rFonts w:ascii="Times New Roman" w:hAnsi="Times New Roman" w:cs="Times New Roman"/>
        </w:rPr>
      </w:pPr>
      <w:r w:rsidRPr="00DC070B">
        <w:rPr>
          <w:rFonts w:ascii="Times New Roman" w:eastAsiaTheme="minorHAnsi" w:hAnsi="Times New Roman" w:cs="Times New Roman"/>
          <w:b/>
          <w:lang w:val="es-MX" w:eastAsia="en-US"/>
        </w:rPr>
        <w:lastRenderedPageBreak/>
        <w:t>Figura</w:t>
      </w:r>
      <w:r w:rsidRPr="00DC070B">
        <w:rPr>
          <w:rFonts w:ascii="Times New Roman" w:hAnsi="Times New Roman" w:cs="Times New Roman"/>
        </w:rPr>
        <w:t xml:space="preserve"> </w:t>
      </w:r>
      <w:r w:rsidRPr="00DC070B">
        <w:rPr>
          <w:rFonts w:ascii="Times New Roman" w:hAnsi="Times New Roman" w:cs="Times New Roman"/>
          <w:b/>
        </w:rPr>
        <w:t>8.</w:t>
      </w:r>
      <w:r w:rsidRPr="00DC070B">
        <w:rPr>
          <w:rFonts w:ascii="Times New Roman" w:hAnsi="Times New Roman" w:cs="Times New Roman"/>
        </w:rPr>
        <w:t xml:space="preserve"> Gráfica del tercer segmento referente a las actividades conectadas.</w:t>
      </w:r>
    </w:p>
    <w:p w14:paraId="301B8CD8" w14:textId="07480D71" w:rsidR="00B833CB" w:rsidRPr="00DC070B" w:rsidRDefault="00491EC7" w:rsidP="00066695">
      <w:pPr>
        <w:jc w:val="center"/>
        <w:rPr>
          <w:rFonts w:ascii="Times New Roman" w:hAnsi="Times New Roman" w:cs="Times New Roman"/>
        </w:rPr>
      </w:pPr>
      <w:r w:rsidRPr="00DC070B">
        <w:rPr>
          <w:rFonts w:ascii="Times New Roman" w:hAnsi="Times New Roman" w:cs="Times New Roman"/>
          <w:noProof/>
          <w:lang w:val="es-ES"/>
        </w:rPr>
        <w:drawing>
          <wp:inline distT="0" distB="0" distL="0" distR="0" wp14:anchorId="72386F4E" wp14:editId="3783AFE2">
            <wp:extent cx="3348000" cy="2016000"/>
            <wp:effectExtent l="0" t="0" r="5080" b="0"/>
            <wp:docPr id="32"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igura8.png"/>
                    <pic:cNvPicPr/>
                  </pic:nvPicPr>
                  <pic:blipFill>
                    <a:blip r:embed="rId15">
                      <a:extLst>
                        <a:ext uri="{28A0092B-C50C-407E-A947-70E740481C1C}">
                          <a14:useLocalDpi xmlns:a14="http://schemas.microsoft.com/office/drawing/2010/main" val="0"/>
                        </a:ext>
                      </a:extLst>
                    </a:blip>
                    <a:stretch>
                      <a:fillRect/>
                    </a:stretch>
                  </pic:blipFill>
                  <pic:spPr>
                    <a:xfrm>
                      <a:off x="0" y="0"/>
                      <a:ext cx="3348000" cy="2016000"/>
                    </a:xfrm>
                    <a:prstGeom prst="rect">
                      <a:avLst/>
                    </a:prstGeom>
                  </pic:spPr>
                </pic:pic>
              </a:graphicData>
            </a:graphic>
          </wp:inline>
        </w:drawing>
      </w:r>
    </w:p>
    <w:p w14:paraId="2DDC7889" w14:textId="04C8237F" w:rsidR="00085239" w:rsidRPr="00DC070B" w:rsidRDefault="00AF4C1D" w:rsidP="00143F53">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5F64CE1F" w14:textId="6229AD85" w:rsidR="00085239" w:rsidRDefault="000038D4" w:rsidP="000172AE">
      <w:pPr>
        <w:spacing w:line="360" w:lineRule="auto"/>
        <w:ind w:firstLine="708"/>
        <w:jc w:val="both"/>
        <w:rPr>
          <w:rFonts w:ascii="Times New Roman" w:hAnsi="Times New Roman" w:cs="Times New Roman"/>
        </w:rPr>
      </w:pPr>
      <w:r>
        <w:rPr>
          <w:rFonts w:ascii="Times New Roman" w:hAnsi="Times New Roman" w:cs="Times New Roman"/>
        </w:rPr>
        <w:t>Por otra parte, e</w:t>
      </w:r>
      <w:r w:rsidR="008C45DB" w:rsidRPr="00DC070B">
        <w:rPr>
          <w:rFonts w:ascii="Times New Roman" w:hAnsi="Times New Roman" w:cs="Times New Roman"/>
        </w:rPr>
        <w:t>l análisis de</w:t>
      </w:r>
      <w:r w:rsidR="00D62EC5" w:rsidRPr="00DC070B">
        <w:rPr>
          <w:rFonts w:ascii="Times New Roman" w:hAnsi="Times New Roman" w:cs="Times New Roman"/>
        </w:rPr>
        <w:t xml:space="preserve"> la </w:t>
      </w:r>
      <w:r w:rsidR="00D62EC5" w:rsidRPr="00DC070B">
        <w:rPr>
          <w:rFonts w:ascii="Times New Roman" w:eastAsiaTheme="minorHAnsi" w:hAnsi="Times New Roman" w:cs="Times New Roman"/>
          <w:lang w:val="es-MX" w:eastAsia="en-US"/>
        </w:rPr>
        <w:t>información</w:t>
      </w:r>
      <w:r w:rsidR="00D62EC5" w:rsidRPr="00DC070B">
        <w:rPr>
          <w:rFonts w:ascii="Times New Roman" w:hAnsi="Times New Roman" w:cs="Times New Roman"/>
        </w:rPr>
        <w:t xml:space="preserve"> por </w:t>
      </w:r>
      <w:r w:rsidR="00085239" w:rsidRPr="00DC070B">
        <w:rPr>
          <w:rFonts w:ascii="Times New Roman" w:hAnsi="Times New Roman" w:cs="Times New Roman"/>
        </w:rPr>
        <w:t>género</w:t>
      </w:r>
      <w:r w:rsidR="00D62EC5" w:rsidRPr="00DC070B">
        <w:rPr>
          <w:rFonts w:ascii="Times New Roman" w:hAnsi="Times New Roman" w:cs="Times New Roman"/>
        </w:rPr>
        <w:t xml:space="preserve"> </w:t>
      </w:r>
      <w:r>
        <w:rPr>
          <w:rFonts w:ascii="Times New Roman" w:hAnsi="Times New Roman" w:cs="Times New Roman"/>
        </w:rPr>
        <w:t>se</w:t>
      </w:r>
      <w:r w:rsidR="00085239" w:rsidRPr="00DC070B">
        <w:rPr>
          <w:rFonts w:ascii="Times New Roman" w:hAnsi="Times New Roman" w:cs="Times New Roman"/>
        </w:rPr>
        <w:t xml:space="preserve"> </w:t>
      </w:r>
      <w:r>
        <w:rPr>
          <w:rFonts w:ascii="Times New Roman" w:hAnsi="Times New Roman" w:cs="Times New Roman"/>
        </w:rPr>
        <w:t>enseña</w:t>
      </w:r>
      <w:r w:rsidR="00085239" w:rsidRPr="00DC070B">
        <w:rPr>
          <w:rFonts w:ascii="Times New Roman" w:hAnsi="Times New Roman" w:cs="Times New Roman"/>
        </w:rPr>
        <w:t xml:space="preserve"> en la figura</w:t>
      </w:r>
      <w:r w:rsidR="00D62EC5" w:rsidRPr="00DC070B">
        <w:rPr>
          <w:rFonts w:ascii="Times New Roman" w:hAnsi="Times New Roman" w:cs="Times New Roman"/>
        </w:rPr>
        <w:t xml:space="preserve"> </w:t>
      </w:r>
      <w:r w:rsidR="00736CFC" w:rsidRPr="00DC070B">
        <w:rPr>
          <w:rFonts w:ascii="Times New Roman" w:hAnsi="Times New Roman" w:cs="Times New Roman"/>
        </w:rPr>
        <w:t>9</w:t>
      </w:r>
      <w:r>
        <w:rPr>
          <w:rFonts w:ascii="Times New Roman" w:hAnsi="Times New Roman" w:cs="Times New Roman"/>
        </w:rPr>
        <w:t xml:space="preserve">. Véase </w:t>
      </w:r>
      <w:r w:rsidR="00D62EC5" w:rsidRPr="00DC070B">
        <w:rPr>
          <w:rFonts w:ascii="Times New Roman" w:hAnsi="Times New Roman" w:cs="Times New Roman"/>
        </w:rPr>
        <w:t>la aceptación del taller por parte de las niñas</w:t>
      </w:r>
      <w:r w:rsidR="00085239" w:rsidRPr="00DC070B">
        <w:rPr>
          <w:rFonts w:ascii="Times New Roman" w:hAnsi="Times New Roman" w:cs="Times New Roman"/>
        </w:rPr>
        <w:t>.</w:t>
      </w:r>
    </w:p>
    <w:p w14:paraId="73F2A37A" w14:textId="77777777" w:rsidR="006A3E84" w:rsidRPr="00DC070B" w:rsidRDefault="006A3E84" w:rsidP="000172AE">
      <w:pPr>
        <w:spacing w:line="360" w:lineRule="auto"/>
        <w:ind w:firstLine="708"/>
        <w:jc w:val="both"/>
        <w:rPr>
          <w:rFonts w:ascii="Times New Roman" w:hAnsi="Times New Roman" w:cs="Times New Roman"/>
        </w:rPr>
      </w:pPr>
    </w:p>
    <w:p w14:paraId="62C10189" w14:textId="15488BE8" w:rsidR="00F029BD" w:rsidRPr="00DC070B" w:rsidRDefault="00F029BD" w:rsidP="00F029BD">
      <w:pPr>
        <w:jc w:val="center"/>
        <w:rPr>
          <w:rFonts w:ascii="Times New Roman" w:hAnsi="Times New Roman" w:cs="Times New Roman"/>
        </w:rPr>
      </w:pPr>
      <w:r w:rsidRPr="00DC070B">
        <w:rPr>
          <w:rFonts w:ascii="Times New Roman" w:eastAsiaTheme="minorHAnsi" w:hAnsi="Times New Roman" w:cs="Times New Roman"/>
          <w:b/>
          <w:lang w:val="es-MX" w:eastAsia="en-US"/>
        </w:rPr>
        <w:t>Figura</w:t>
      </w:r>
      <w:r w:rsidRPr="00DC070B">
        <w:rPr>
          <w:rFonts w:ascii="Times New Roman" w:hAnsi="Times New Roman" w:cs="Times New Roman"/>
        </w:rPr>
        <w:t xml:space="preserve"> </w:t>
      </w:r>
      <w:r w:rsidRPr="00DC070B">
        <w:rPr>
          <w:rFonts w:ascii="Times New Roman" w:hAnsi="Times New Roman" w:cs="Times New Roman"/>
          <w:b/>
        </w:rPr>
        <w:t>9.</w:t>
      </w:r>
      <w:r w:rsidRPr="00DC070B">
        <w:rPr>
          <w:rFonts w:ascii="Times New Roman" w:hAnsi="Times New Roman" w:cs="Times New Roman"/>
        </w:rPr>
        <w:t xml:space="preserve"> </w:t>
      </w:r>
      <w:r w:rsidR="000038D4">
        <w:rPr>
          <w:rFonts w:ascii="Times New Roman" w:hAnsi="Times New Roman" w:cs="Times New Roman"/>
        </w:rPr>
        <w:t>R</w:t>
      </w:r>
      <w:r w:rsidRPr="00DC070B">
        <w:rPr>
          <w:rFonts w:ascii="Times New Roman" w:hAnsi="Times New Roman" w:cs="Times New Roman"/>
        </w:rPr>
        <w:t>esultados por género</w:t>
      </w:r>
    </w:p>
    <w:p w14:paraId="2164C355" w14:textId="77777777" w:rsidR="00F029BD" w:rsidRPr="00DC070B" w:rsidRDefault="00F029BD" w:rsidP="00F029BD">
      <w:pPr>
        <w:jc w:val="center"/>
        <w:rPr>
          <w:rFonts w:ascii="Times New Roman" w:hAnsi="Times New Roman" w:cs="Times New Roman"/>
        </w:rPr>
      </w:pPr>
      <w:r w:rsidRPr="00DC070B">
        <w:rPr>
          <w:rFonts w:ascii="Times New Roman" w:hAnsi="Times New Roman" w:cs="Times New Roman"/>
          <w:noProof/>
          <w:lang w:val="es-ES"/>
        </w:rPr>
        <w:drawing>
          <wp:inline distT="0" distB="0" distL="0" distR="0" wp14:anchorId="545F7078" wp14:editId="37D44AD6">
            <wp:extent cx="3348000" cy="1636118"/>
            <wp:effectExtent l="0" t="0" r="508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9.png"/>
                    <pic:cNvPicPr/>
                  </pic:nvPicPr>
                  <pic:blipFill>
                    <a:blip r:embed="rId16">
                      <a:extLst>
                        <a:ext uri="{28A0092B-C50C-407E-A947-70E740481C1C}">
                          <a14:useLocalDpi xmlns:a14="http://schemas.microsoft.com/office/drawing/2010/main" val="0"/>
                        </a:ext>
                      </a:extLst>
                    </a:blip>
                    <a:stretch>
                      <a:fillRect/>
                    </a:stretch>
                  </pic:blipFill>
                  <pic:spPr>
                    <a:xfrm>
                      <a:off x="0" y="0"/>
                      <a:ext cx="3348000" cy="1636118"/>
                    </a:xfrm>
                    <a:prstGeom prst="rect">
                      <a:avLst/>
                    </a:prstGeom>
                  </pic:spPr>
                </pic:pic>
              </a:graphicData>
            </a:graphic>
          </wp:inline>
        </w:drawing>
      </w:r>
    </w:p>
    <w:p w14:paraId="5F4E87EA" w14:textId="4D6E5624" w:rsidR="00F029BD" w:rsidRPr="00DC070B" w:rsidRDefault="00F029BD" w:rsidP="00F029BD">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16641058" w14:textId="24BB7F8C" w:rsidR="00AF4C1D" w:rsidRDefault="00B25753" w:rsidP="00AF4C1D">
      <w:pPr>
        <w:spacing w:line="360" w:lineRule="auto"/>
        <w:ind w:firstLine="708"/>
        <w:jc w:val="both"/>
        <w:rPr>
          <w:rFonts w:ascii="Times New Roman" w:hAnsi="Times New Roman" w:cs="Times New Roman"/>
        </w:rPr>
      </w:pPr>
      <w:r w:rsidRPr="00DC070B">
        <w:rPr>
          <w:rFonts w:ascii="Times New Roman" w:hAnsi="Times New Roman" w:cs="Times New Roman"/>
        </w:rPr>
        <w:t xml:space="preserve">Las participantes al taller </w:t>
      </w:r>
      <w:r w:rsidR="00782234" w:rsidRPr="00DC070B">
        <w:rPr>
          <w:rFonts w:ascii="Times New Roman" w:hAnsi="Times New Roman" w:cs="Times New Roman"/>
        </w:rPr>
        <w:t>muestran</w:t>
      </w:r>
      <w:r w:rsidR="00AF4C1D" w:rsidRPr="00DC070B">
        <w:rPr>
          <w:rFonts w:ascii="Times New Roman" w:hAnsi="Times New Roman" w:cs="Times New Roman"/>
        </w:rPr>
        <w:t xml:space="preserve"> una </w:t>
      </w:r>
      <w:r w:rsidR="00AF4C1D" w:rsidRPr="00DC070B">
        <w:rPr>
          <w:rFonts w:ascii="Times New Roman" w:eastAsiaTheme="minorHAnsi" w:hAnsi="Times New Roman" w:cs="Times New Roman"/>
          <w:lang w:val="es-MX" w:eastAsia="en-US"/>
        </w:rPr>
        <w:t>independencia</w:t>
      </w:r>
      <w:r w:rsidR="00AF4C1D" w:rsidRPr="00DC070B">
        <w:rPr>
          <w:rFonts w:ascii="Times New Roman" w:hAnsi="Times New Roman" w:cs="Times New Roman"/>
        </w:rPr>
        <w:t xml:space="preserve"> en el manejo de los conceptos del PC</w:t>
      </w:r>
      <w:r w:rsidR="00782234" w:rsidRPr="00DC070B">
        <w:rPr>
          <w:rFonts w:ascii="Times New Roman" w:hAnsi="Times New Roman" w:cs="Times New Roman"/>
        </w:rPr>
        <w:t>, así como una</w:t>
      </w:r>
      <w:r w:rsidRPr="00DC070B">
        <w:rPr>
          <w:rFonts w:ascii="Times New Roman" w:hAnsi="Times New Roman" w:cs="Times New Roman"/>
        </w:rPr>
        <w:t xml:space="preserve"> autonomía en la creación de </w:t>
      </w:r>
      <w:r w:rsidR="00AF4C1D" w:rsidRPr="00DC070B">
        <w:rPr>
          <w:rFonts w:ascii="Times New Roman" w:hAnsi="Times New Roman" w:cs="Times New Roman"/>
        </w:rPr>
        <w:t>programa</w:t>
      </w:r>
      <w:r w:rsidRPr="00DC070B">
        <w:rPr>
          <w:rFonts w:ascii="Times New Roman" w:hAnsi="Times New Roman" w:cs="Times New Roman"/>
        </w:rPr>
        <w:t>s</w:t>
      </w:r>
      <w:r w:rsidR="00AF4C1D" w:rsidRPr="00DC070B">
        <w:rPr>
          <w:rFonts w:ascii="Times New Roman" w:hAnsi="Times New Roman" w:cs="Times New Roman"/>
        </w:rPr>
        <w:t xml:space="preserve"> en la plataforma</w:t>
      </w:r>
      <w:r w:rsidR="000038D4">
        <w:rPr>
          <w:rFonts w:ascii="Times New Roman" w:hAnsi="Times New Roman" w:cs="Times New Roman"/>
        </w:rPr>
        <w:t xml:space="preserve">. De hecho, </w:t>
      </w:r>
      <w:r w:rsidRPr="00DC070B">
        <w:rPr>
          <w:rFonts w:ascii="Times New Roman" w:hAnsi="Times New Roman" w:cs="Times New Roman"/>
        </w:rPr>
        <w:t>se presentan con mayor confianza</w:t>
      </w:r>
      <w:r w:rsidR="00AF4C1D" w:rsidRPr="00DC070B">
        <w:rPr>
          <w:rFonts w:ascii="Times New Roman" w:hAnsi="Times New Roman" w:cs="Times New Roman"/>
        </w:rPr>
        <w:t xml:space="preserve"> </w:t>
      </w:r>
      <w:r w:rsidR="000038D4">
        <w:rPr>
          <w:rFonts w:ascii="Times New Roman" w:hAnsi="Times New Roman" w:cs="Times New Roman"/>
        </w:rPr>
        <w:t>elaborando</w:t>
      </w:r>
      <w:r w:rsidR="00AF4C1D" w:rsidRPr="00DC070B">
        <w:rPr>
          <w:rFonts w:ascii="Times New Roman" w:hAnsi="Times New Roman" w:cs="Times New Roman"/>
        </w:rPr>
        <w:t xml:space="preserve"> </w:t>
      </w:r>
      <w:r w:rsidRPr="00DC070B">
        <w:rPr>
          <w:rFonts w:ascii="Times New Roman" w:hAnsi="Times New Roman" w:cs="Times New Roman"/>
        </w:rPr>
        <w:t>de manera independiente</w:t>
      </w:r>
      <w:r w:rsidR="00AF4C1D" w:rsidRPr="00DC070B">
        <w:rPr>
          <w:rFonts w:ascii="Times New Roman" w:hAnsi="Times New Roman" w:cs="Times New Roman"/>
        </w:rPr>
        <w:t xml:space="preserve"> las activ</w:t>
      </w:r>
      <w:r w:rsidRPr="00DC070B">
        <w:rPr>
          <w:rFonts w:ascii="Times New Roman" w:hAnsi="Times New Roman" w:cs="Times New Roman"/>
        </w:rPr>
        <w:t>idades desconectadas</w:t>
      </w:r>
      <w:r w:rsidR="000038D4">
        <w:rPr>
          <w:rFonts w:ascii="Times New Roman" w:hAnsi="Times New Roman" w:cs="Times New Roman"/>
        </w:rPr>
        <w:t xml:space="preserve">, así como </w:t>
      </w:r>
      <w:r w:rsidR="00AF4C1D" w:rsidRPr="00DC070B">
        <w:rPr>
          <w:rFonts w:ascii="Times New Roman" w:hAnsi="Times New Roman" w:cs="Times New Roman"/>
        </w:rPr>
        <w:t xml:space="preserve">mayor aceptación en comparación </w:t>
      </w:r>
      <w:r w:rsidR="000038D4">
        <w:rPr>
          <w:rFonts w:ascii="Times New Roman" w:hAnsi="Times New Roman" w:cs="Times New Roman"/>
        </w:rPr>
        <w:t>con</w:t>
      </w:r>
      <w:r w:rsidR="00AF4C1D" w:rsidRPr="00DC070B">
        <w:rPr>
          <w:rFonts w:ascii="Times New Roman" w:hAnsi="Times New Roman" w:cs="Times New Roman"/>
        </w:rPr>
        <w:t xml:space="preserve"> los varones.</w:t>
      </w:r>
    </w:p>
    <w:p w14:paraId="5DC60E32" w14:textId="2BC801A1" w:rsidR="00CB5284" w:rsidRPr="00DC070B" w:rsidRDefault="00782234" w:rsidP="00614269">
      <w:pPr>
        <w:spacing w:line="360" w:lineRule="auto"/>
        <w:ind w:firstLine="708"/>
        <w:jc w:val="both"/>
        <w:rPr>
          <w:rFonts w:ascii="Times New Roman" w:hAnsi="Times New Roman" w:cs="Times New Roman"/>
        </w:rPr>
      </w:pPr>
      <w:r w:rsidRPr="00A74EEB">
        <w:rPr>
          <w:rFonts w:ascii="Times New Roman" w:hAnsi="Times New Roman" w:cs="Times New Roman"/>
        </w:rPr>
        <w:t xml:space="preserve">En el taller de programación se </w:t>
      </w:r>
      <w:r w:rsidR="00A74EEB" w:rsidRPr="00A74EEB">
        <w:rPr>
          <w:rFonts w:ascii="Times New Roman" w:hAnsi="Times New Roman" w:cs="Times New Roman"/>
        </w:rPr>
        <w:t>utiliza</w:t>
      </w:r>
      <w:r w:rsidR="00A74EEB">
        <w:rPr>
          <w:rFonts w:ascii="Times New Roman" w:hAnsi="Times New Roman" w:cs="Times New Roman"/>
        </w:rPr>
        <w:t>ron</w:t>
      </w:r>
      <w:r w:rsidRPr="00A74EEB">
        <w:rPr>
          <w:rFonts w:ascii="Times New Roman" w:hAnsi="Times New Roman" w:cs="Times New Roman"/>
        </w:rPr>
        <w:t xml:space="preserve"> </w:t>
      </w:r>
      <w:r w:rsidR="00AF4C1D" w:rsidRPr="00A74EEB">
        <w:rPr>
          <w:rFonts w:ascii="Times New Roman" w:hAnsi="Times New Roman" w:cs="Times New Roman"/>
        </w:rPr>
        <w:t xml:space="preserve">ejercicios de diversos tipos </w:t>
      </w:r>
      <w:r w:rsidR="00A74EEB">
        <w:rPr>
          <w:rFonts w:ascii="Times New Roman" w:hAnsi="Times New Roman" w:cs="Times New Roman"/>
        </w:rPr>
        <w:t>con</w:t>
      </w:r>
      <w:r w:rsidR="00AF4C1D" w:rsidRPr="00A74EEB">
        <w:rPr>
          <w:rFonts w:ascii="Times New Roman" w:hAnsi="Times New Roman" w:cs="Times New Roman"/>
        </w:rPr>
        <w:t xml:space="preserve"> animaciones</w:t>
      </w:r>
      <w:r w:rsidR="00A74EEB">
        <w:rPr>
          <w:rFonts w:ascii="Times New Roman" w:hAnsi="Times New Roman" w:cs="Times New Roman"/>
        </w:rPr>
        <w:t xml:space="preserve"> (p. ej., </w:t>
      </w:r>
      <w:r w:rsidR="00AF4C1D" w:rsidRPr="00A74EEB">
        <w:rPr>
          <w:rFonts w:ascii="Times New Roman" w:hAnsi="Times New Roman" w:cs="Times New Roman"/>
        </w:rPr>
        <w:t>movimientos de los objetos de manera aleatoria y otros controlados por parte del usuario</w:t>
      </w:r>
      <w:r w:rsidR="00A74EEB">
        <w:rPr>
          <w:rFonts w:ascii="Times New Roman" w:hAnsi="Times New Roman" w:cs="Times New Roman"/>
        </w:rPr>
        <w:t>)</w:t>
      </w:r>
      <w:r w:rsidR="00AF4C1D" w:rsidRPr="00A74EEB">
        <w:rPr>
          <w:rFonts w:ascii="Times New Roman" w:hAnsi="Times New Roman" w:cs="Times New Roman"/>
        </w:rPr>
        <w:t>. Además</w:t>
      </w:r>
      <w:r w:rsidR="00A74EEB">
        <w:rPr>
          <w:rFonts w:ascii="Times New Roman" w:hAnsi="Times New Roman" w:cs="Times New Roman"/>
        </w:rPr>
        <w:t>,</w:t>
      </w:r>
      <w:r w:rsidR="00AF4C1D" w:rsidRPr="00A74EEB">
        <w:rPr>
          <w:rFonts w:ascii="Times New Roman" w:hAnsi="Times New Roman" w:cs="Times New Roman"/>
        </w:rPr>
        <w:t xml:space="preserve"> </w:t>
      </w:r>
      <w:r w:rsidRPr="00A74EEB">
        <w:rPr>
          <w:rFonts w:ascii="Times New Roman" w:hAnsi="Times New Roman" w:cs="Times New Roman"/>
        </w:rPr>
        <w:t xml:space="preserve">programas </w:t>
      </w:r>
      <w:r w:rsidR="00A74EEB">
        <w:rPr>
          <w:rFonts w:ascii="Times New Roman" w:hAnsi="Times New Roman" w:cs="Times New Roman"/>
        </w:rPr>
        <w:t xml:space="preserve">que permiten </w:t>
      </w:r>
      <w:r w:rsidR="00AF4C1D" w:rsidRPr="00A74EEB">
        <w:rPr>
          <w:rFonts w:ascii="Times New Roman" w:hAnsi="Times New Roman" w:cs="Times New Roman"/>
        </w:rPr>
        <w:t>una interacción entre el usuario y la computadora mediante la entrada de datos y la visualización d</w:t>
      </w:r>
      <w:r w:rsidR="00133672" w:rsidRPr="00A74EEB">
        <w:rPr>
          <w:rFonts w:ascii="Times New Roman" w:hAnsi="Times New Roman" w:cs="Times New Roman"/>
        </w:rPr>
        <w:t>e los resultados de un proceso.</w:t>
      </w:r>
    </w:p>
    <w:p w14:paraId="48AE785E" w14:textId="72368BB9" w:rsidR="00614269" w:rsidRPr="00DC070B" w:rsidRDefault="00AF4C1D" w:rsidP="00FC2E4C">
      <w:pPr>
        <w:spacing w:line="360" w:lineRule="auto"/>
        <w:ind w:firstLine="708"/>
        <w:jc w:val="both"/>
        <w:rPr>
          <w:rFonts w:ascii="Times New Roman" w:hAnsi="Times New Roman" w:cs="Times New Roman"/>
        </w:rPr>
      </w:pPr>
      <w:r w:rsidRPr="00DC070B">
        <w:rPr>
          <w:rFonts w:ascii="Times New Roman" w:eastAsiaTheme="minorHAnsi" w:hAnsi="Times New Roman" w:cs="Times New Roman"/>
          <w:b/>
          <w:lang w:val="es-ES" w:eastAsia="en-US"/>
        </w:rPr>
        <w:t xml:space="preserve"> </w:t>
      </w:r>
      <w:r w:rsidR="00F7013B" w:rsidRPr="00DC070B">
        <w:rPr>
          <w:rFonts w:ascii="Times New Roman" w:hAnsi="Times New Roman" w:cs="Times New Roman"/>
        </w:rPr>
        <w:t>Para evaluar el logro de las competencias esperadas en el taller</w:t>
      </w:r>
      <w:r w:rsidR="006C6C9C" w:rsidRPr="00DC070B">
        <w:rPr>
          <w:rFonts w:ascii="Times New Roman" w:hAnsi="Times New Roman" w:cs="Times New Roman"/>
        </w:rPr>
        <w:t xml:space="preserve"> de programación</w:t>
      </w:r>
      <w:r w:rsidR="00F7013B" w:rsidRPr="00DC070B">
        <w:rPr>
          <w:rFonts w:ascii="Times New Roman" w:hAnsi="Times New Roman" w:cs="Times New Roman"/>
        </w:rPr>
        <w:t xml:space="preserve"> </w:t>
      </w:r>
      <w:r w:rsidR="00614269" w:rsidRPr="00DC070B">
        <w:rPr>
          <w:rFonts w:ascii="Times New Roman" w:hAnsi="Times New Roman" w:cs="Times New Roman"/>
        </w:rPr>
        <w:t>se us</w:t>
      </w:r>
      <w:r w:rsidR="00A74EEB">
        <w:rPr>
          <w:rFonts w:ascii="Times New Roman" w:hAnsi="Times New Roman" w:cs="Times New Roman"/>
        </w:rPr>
        <w:t>ó</w:t>
      </w:r>
      <w:r w:rsidR="00614269" w:rsidRPr="00DC070B">
        <w:rPr>
          <w:rFonts w:ascii="Times New Roman" w:hAnsi="Times New Roman" w:cs="Times New Roman"/>
        </w:rPr>
        <w:t xml:space="preserve"> la </w:t>
      </w:r>
      <w:r w:rsidR="00A74EEB" w:rsidRPr="00DC070B">
        <w:rPr>
          <w:rFonts w:ascii="Times New Roman" w:hAnsi="Times New Roman" w:cs="Times New Roman"/>
        </w:rPr>
        <w:t>taxonomía</w:t>
      </w:r>
      <w:r w:rsidR="00614269" w:rsidRPr="00DC070B">
        <w:rPr>
          <w:rFonts w:ascii="Times New Roman" w:hAnsi="Times New Roman" w:cs="Times New Roman"/>
        </w:rPr>
        <w:t xml:space="preserve"> de</w:t>
      </w:r>
      <w:r w:rsidR="005C61A9" w:rsidRPr="00DC070B">
        <w:rPr>
          <w:rFonts w:ascii="Times New Roman" w:hAnsi="Times New Roman" w:cs="Times New Roman"/>
        </w:rPr>
        <w:t xml:space="preserve"> S</w:t>
      </w:r>
      <w:r w:rsidR="00614269" w:rsidRPr="00DC070B">
        <w:rPr>
          <w:rFonts w:ascii="Times New Roman" w:hAnsi="Times New Roman" w:cs="Times New Roman"/>
        </w:rPr>
        <w:t>OLO</w:t>
      </w:r>
      <w:r w:rsidR="005C61A9" w:rsidRPr="00DC070B">
        <w:rPr>
          <w:rFonts w:ascii="Times New Roman" w:hAnsi="Times New Roman" w:cs="Times New Roman"/>
        </w:rPr>
        <w:t xml:space="preserve"> </w:t>
      </w:r>
      <w:r w:rsidR="00614269" w:rsidRPr="00DC070B">
        <w:rPr>
          <w:rFonts w:ascii="Times New Roman" w:hAnsi="Times New Roman" w:cs="Times New Roman"/>
        </w:rPr>
        <w:t>(</w:t>
      </w:r>
      <w:proofErr w:type="spellStart"/>
      <w:r w:rsidR="005C61A9" w:rsidRPr="00DC070B">
        <w:rPr>
          <w:rFonts w:ascii="Times New Roman" w:hAnsi="Times New Roman" w:cs="Times New Roman"/>
          <w:i/>
        </w:rPr>
        <w:t>Structure</w:t>
      </w:r>
      <w:proofErr w:type="spellEnd"/>
      <w:r w:rsidR="005C61A9" w:rsidRPr="00DC070B">
        <w:rPr>
          <w:rFonts w:ascii="Times New Roman" w:hAnsi="Times New Roman" w:cs="Times New Roman"/>
          <w:i/>
        </w:rPr>
        <w:t xml:space="preserve"> </w:t>
      </w:r>
      <w:proofErr w:type="spellStart"/>
      <w:r w:rsidR="005C61A9" w:rsidRPr="00DC070B">
        <w:rPr>
          <w:rFonts w:ascii="Times New Roman" w:hAnsi="Times New Roman" w:cs="Times New Roman"/>
          <w:i/>
        </w:rPr>
        <w:t>of</w:t>
      </w:r>
      <w:proofErr w:type="spellEnd"/>
      <w:r w:rsidR="005C61A9" w:rsidRPr="00DC070B">
        <w:rPr>
          <w:rFonts w:ascii="Times New Roman" w:hAnsi="Times New Roman" w:cs="Times New Roman"/>
          <w:i/>
        </w:rPr>
        <w:t xml:space="preserve"> </w:t>
      </w:r>
      <w:proofErr w:type="spellStart"/>
      <w:r w:rsidR="005C61A9" w:rsidRPr="00DC070B">
        <w:rPr>
          <w:rFonts w:ascii="Times New Roman" w:hAnsi="Times New Roman" w:cs="Times New Roman"/>
          <w:i/>
        </w:rPr>
        <w:t>the</w:t>
      </w:r>
      <w:proofErr w:type="spellEnd"/>
      <w:r w:rsidR="005C61A9" w:rsidRPr="00DC070B">
        <w:rPr>
          <w:rFonts w:ascii="Times New Roman" w:hAnsi="Times New Roman" w:cs="Times New Roman"/>
          <w:i/>
        </w:rPr>
        <w:t xml:space="preserve"> </w:t>
      </w:r>
      <w:proofErr w:type="spellStart"/>
      <w:r w:rsidR="005C61A9" w:rsidRPr="00DC070B">
        <w:rPr>
          <w:rFonts w:ascii="Times New Roman" w:hAnsi="Times New Roman" w:cs="Times New Roman"/>
          <w:i/>
        </w:rPr>
        <w:t>Observed</w:t>
      </w:r>
      <w:proofErr w:type="spellEnd"/>
      <w:r w:rsidR="005C61A9" w:rsidRPr="00DC070B">
        <w:rPr>
          <w:rFonts w:ascii="Times New Roman" w:hAnsi="Times New Roman" w:cs="Times New Roman"/>
          <w:i/>
        </w:rPr>
        <w:t xml:space="preserve"> </w:t>
      </w:r>
      <w:proofErr w:type="spellStart"/>
      <w:r w:rsidR="005C61A9" w:rsidRPr="00DC070B">
        <w:rPr>
          <w:rFonts w:ascii="Times New Roman" w:hAnsi="Times New Roman" w:cs="Times New Roman"/>
          <w:i/>
        </w:rPr>
        <w:t>Learning</w:t>
      </w:r>
      <w:proofErr w:type="spellEnd"/>
      <w:r w:rsidR="005C61A9" w:rsidRPr="00DC070B">
        <w:rPr>
          <w:rFonts w:ascii="Times New Roman" w:hAnsi="Times New Roman" w:cs="Times New Roman"/>
          <w:i/>
        </w:rPr>
        <w:t xml:space="preserve"> </w:t>
      </w:r>
      <w:proofErr w:type="spellStart"/>
      <w:r w:rsidR="005C61A9" w:rsidRPr="00DC070B">
        <w:rPr>
          <w:rFonts w:ascii="Times New Roman" w:hAnsi="Times New Roman" w:cs="Times New Roman"/>
          <w:i/>
        </w:rPr>
        <w:t>Outcome</w:t>
      </w:r>
      <w:proofErr w:type="spellEnd"/>
      <w:r w:rsidR="00614269" w:rsidRPr="008E4845">
        <w:rPr>
          <w:rFonts w:ascii="Times New Roman" w:hAnsi="Times New Roman" w:cs="Times New Roman"/>
        </w:rPr>
        <w:t>),</w:t>
      </w:r>
      <w:r w:rsidR="005C61A9" w:rsidRPr="008E4845">
        <w:rPr>
          <w:rFonts w:ascii="Times New Roman" w:hAnsi="Times New Roman" w:cs="Times New Roman"/>
        </w:rPr>
        <w:t xml:space="preserve"> es decir, </w:t>
      </w:r>
      <w:r w:rsidR="00A74EEB" w:rsidRPr="008E4845">
        <w:rPr>
          <w:rFonts w:ascii="Times New Roman" w:hAnsi="Times New Roman" w:cs="Times New Roman"/>
        </w:rPr>
        <w:t>estructura del resultado observado de aprendizaje</w:t>
      </w:r>
      <w:r w:rsidR="005C61A9" w:rsidRPr="008E4845">
        <w:rPr>
          <w:rFonts w:ascii="Times New Roman" w:hAnsi="Times New Roman" w:cs="Times New Roman"/>
        </w:rPr>
        <w:t xml:space="preserve"> </w:t>
      </w:r>
      <w:r w:rsidR="003B30BD" w:rsidRPr="008E4845">
        <w:rPr>
          <w:rFonts w:ascii="Times New Roman" w:hAnsi="Times New Roman" w:cs="Times New Roman"/>
          <w:noProof/>
          <w:lang w:val="es-MX"/>
        </w:rPr>
        <w:t>(Biggs y Collis, 1982)</w:t>
      </w:r>
      <w:r w:rsidR="005C61A9" w:rsidRPr="008E4845">
        <w:rPr>
          <w:rFonts w:ascii="Times New Roman" w:hAnsi="Times New Roman" w:cs="Times New Roman"/>
        </w:rPr>
        <w:t xml:space="preserve">. </w:t>
      </w:r>
      <w:r w:rsidR="00614269" w:rsidRPr="008E4845">
        <w:rPr>
          <w:rFonts w:ascii="Times New Roman" w:hAnsi="Times New Roman" w:cs="Times New Roman"/>
        </w:rPr>
        <w:t xml:space="preserve">La taxonomía </w:t>
      </w:r>
      <w:r w:rsidR="00614269" w:rsidRPr="008E4845">
        <w:rPr>
          <w:rFonts w:ascii="Times New Roman" w:hAnsi="Times New Roman" w:cs="Times New Roman"/>
        </w:rPr>
        <w:lastRenderedPageBreak/>
        <w:t>define</w:t>
      </w:r>
      <w:r w:rsidR="005C61A9" w:rsidRPr="008E4845">
        <w:rPr>
          <w:rFonts w:ascii="Times New Roman" w:hAnsi="Times New Roman" w:cs="Times New Roman"/>
        </w:rPr>
        <w:t xml:space="preserve"> jerárquicamente las categorías del aprendizaje, </w:t>
      </w:r>
      <w:r w:rsidR="00A74EEB" w:rsidRPr="008E4845">
        <w:rPr>
          <w:rFonts w:ascii="Times New Roman" w:hAnsi="Times New Roman" w:cs="Times New Roman"/>
        </w:rPr>
        <w:t>esto es</w:t>
      </w:r>
      <w:r w:rsidR="005C61A9" w:rsidRPr="008E4845">
        <w:rPr>
          <w:rFonts w:ascii="Times New Roman" w:hAnsi="Times New Roman" w:cs="Times New Roman"/>
        </w:rPr>
        <w:t xml:space="preserve">, </w:t>
      </w:r>
      <w:r w:rsidR="00FC2E4C" w:rsidRPr="008E4845">
        <w:rPr>
          <w:rFonts w:ascii="Times New Roman" w:hAnsi="Times New Roman" w:cs="Times New Roman"/>
        </w:rPr>
        <w:t>clasifica</w:t>
      </w:r>
      <w:r w:rsidR="005C61A9" w:rsidRPr="00DC070B">
        <w:rPr>
          <w:rFonts w:ascii="Times New Roman" w:hAnsi="Times New Roman" w:cs="Times New Roman"/>
        </w:rPr>
        <w:t xml:space="preserve"> los resultados de programación </w:t>
      </w:r>
      <w:r w:rsidR="00FC2E4C" w:rsidRPr="00DC070B">
        <w:rPr>
          <w:rFonts w:ascii="Times New Roman" w:hAnsi="Times New Roman" w:cs="Times New Roman"/>
        </w:rPr>
        <w:t xml:space="preserve">de computadoras en </w:t>
      </w:r>
      <w:proofErr w:type="spellStart"/>
      <w:r w:rsidR="00A74EEB" w:rsidRPr="00DC070B">
        <w:rPr>
          <w:rFonts w:ascii="Times New Roman" w:hAnsi="Times New Roman" w:cs="Times New Roman"/>
        </w:rPr>
        <w:t>preestructural</w:t>
      </w:r>
      <w:proofErr w:type="spellEnd"/>
      <w:r w:rsidR="00A74EEB" w:rsidRPr="00DC070B">
        <w:rPr>
          <w:rFonts w:ascii="Times New Roman" w:hAnsi="Times New Roman" w:cs="Times New Roman"/>
        </w:rPr>
        <w:t xml:space="preserve">, </w:t>
      </w:r>
      <w:proofErr w:type="spellStart"/>
      <w:r w:rsidR="00A74EEB" w:rsidRPr="00DC070B">
        <w:rPr>
          <w:rFonts w:ascii="Times New Roman" w:hAnsi="Times New Roman" w:cs="Times New Roman"/>
        </w:rPr>
        <w:t>uniestructural</w:t>
      </w:r>
      <w:proofErr w:type="spellEnd"/>
      <w:r w:rsidR="00A74EEB" w:rsidRPr="00DC070B">
        <w:rPr>
          <w:rFonts w:ascii="Times New Roman" w:hAnsi="Times New Roman" w:cs="Times New Roman"/>
        </w:rPr>
        <w:t xml:space="preserve">, </w:t>
      </w:r>
      <w:proofErr w:type="spellStart"/>
      <w:r w:rsidR="00A74EEB" w:rsidRPr="00DC070B">
        <w:rPr>
          <w:rFonts w:ascii="Times New Roman" w:hAnsi="Times New Roman" w:cs="Times New Roman"/>
        </w:rPr>
        <w:t>multiestructural</w:t>
      </w:r>
      <w:proofErr w:type="spellEnd"/>
      <w:r w:rsidR="00A74EEB" w:rsidRPr="00DC070B">
        <w:rPr>
          <w:rFonts w:ascii="Times New Roman" w:hAnsi="Times New Roman" w:cs="Times New Roman"/>
        </w:rPr>
        <w:t>, relacional y abstracto</w:t>
      </w:r>
      <w:r w:rsidR="00614269" w:rsidRPr="00DC070B">
        <w:rPr>
          <w:rFonts w:ascii="Times New Roman" w:hAnsi="Times New Roman" w:cs="Times New Roman"/>
        </w:rPr>
        <w:t xml:space="preserve">, </w:t>
      </w:r>
      <w:r w:rsidR="00FC2E4C" w:rsidRPr="00DC070B">
        <w:rPr>
          <w:rFonts w:ascii="Times New Roman" w:hAnsi="Times New Roman" w:cs="Times New Roman"/>
        </w:rPr>
        <w:t xml:space="preserve">lo </w:t>
      </w:r>
      <w:r w:rsidR="00614269" w:rsidRPr="00DC070B">
        <w:rPr>
          <w:rFonts w:ascii="Times New Roman" w:hAnsi="Times New Roman" w:cs="Times New Roman"/>
        </w:rPr>
        <w:t>que permite</w:t>
      </w:r>
      <w:r w:rsidR="005C61A9" w:rsidRPr="00DC070B">
        <w:rPr>
          <w:rFonts w:ascii="Times New Roman" w:hAnsi="Times New Roman" w:cs="Times New Roman"/>
        </w:rPr>
        <w:t xml:space="preserve"> analizar la calidad del aprendizaje desde los niveles más concretos hasta los más abstractos y complejos. </w:t>
      </w:r>
    </w:p>
    <w:p w14:paraId="67B0315C" w14:textId="296B75EE" w:rsidR="005C61A9" w:rsidRPr="00DC070B" w:rsidRDefault="00F7013B" w:rsidP="00AF4C1D">
      <w:pPr>
        <w:spacing w:line="360" w:lineRule="auto"/>
        <w:ind w:firstLine="708"/>
        <w:jc w:val="both"/>
        <w:rPr>
          <w:rFonts w:ascii="Times New Roman" w:hAnsi="Times New Roman" w:cs="Times New Roman"/>
        </w:rPr>
      </w:pPr>
      <w:r w:rsidRPr="00DC070B">
        <w:rPr>
          <w:rFonts w:ascii="Times New Roman" w:hAnsi="Times New Roman" w:cs="Times New Roman"/>
        </w:rPr>
        <w:t xml:space="preserve">Los </w:t>
      </w:r>
      <w:r w:rsidR="00FC2E4C" w:rsidRPr="00DC070B">
        <w:rPr>
          <w:rFonts w:ascii="Times New Roman" w:hAnsi="Times New Roman" w:cs="Times New Roman"/>
        </w:rPr>
        <w:t>niveles de SOLO se adaptan</w:t>
      </w:r>
      <w:r w:rsidRPr="00DC070B">
        <w:rPr>
          <w:rFonts w:ascii="Times New Roman" w:hAnsi="Times New Roman" w:cs="Times New Roman"/>
        </w:rPr>
        <w:t xml:space="preserve"> para dar una contextualización de los rubros </w:t>
      </w:r>
      <w:r w:rsidR="00A74EEB">
        <w:rPr>
          <w:rFonts w:ascii="Times New Roman" w:hAnsi="Times New Roman" w:cs="Times New Roman"/>
        </w:rPr>
        <w:t>evaluados</w:t>
      </w:r>
      <w:r w:rsidRPr="00DC070B">
        <w:rPr>
          <w:rFonts w:ascii="Times New Roman" w:hAnsi="Times New Roman" w:cs="Times New Roman"/>
        </w:rPr>
        <w:t xml:space="preserve"> en cada una de las actividades realizadas en la fase final del taller</w:t>
      </w:r>
      <w:r w:rsidR="00FC2E4C" w:rsidRPr="00DC070B">
        <w:rPr>
          <w:rFonts w:ascii="Times New Roman" w:hAnsi="Times New Roman" w:cs="Times New Roman"/>
        </w:rPr>
        <w:t xml:space="preserve"> de la siguiente manera</w:t>
      </w:r>
      <w:r w:rsidRPr="00DC070B">
        <w:rPr>
          <w:rFonts w:ascii="Times New Roman" w:hAnsi="Times New Roman" w:cs="Times New Roman"/>
        </w:rPr>
        <w:t>.</w:t>
      </w:r>
    </w:p>
    <w:p w14:paraId="7989F1AF" w14:textId="7AC399DD" w:rsidR="005C61A9" w:rsidRPr="00DC070B" w:rsidRDefault="005C61A9" w:rsidP="000E6C12">
      <w:pPr>
        <w:spacing w:line="360" w:lineRule="auto"/>
        <w:ind w:firstLine="708"/>
        <w:jc w:val="both"/>
        <w:rPr>
          <w:rFonts w:ascii="Times New Roman" w:hAnsi="Times New Roman" w:cs="Times New Roman"/>
        </w:rPr>
      </w:pPr>
      <w:proofErr w:type="spellStart"/>
      <w:r w:rsidRPr="00DC070B">
        <w:rPr>
          <w:rFonts w:ascii="Times New Roman" w:hAnsi="Times New Roman" w:cs="Times New Roman"/>
        </w:rPr>
        <w:t>Prestructural</w:t>
      </w:r>
      <w:proofErr w:type="spellEnd"/>
      <w:r w:rsidRPr="00DC070B">
        <w:rPr>
          <w:rFonts w:ascii="Times New Roman" w:hAnsi="Times New Roman" w:cs="Times New Roman"/>
        </w:rPr>
        <w:t xml:space="preserve"> (N1). Los programas contienen solamente pocos bloques</w:t>
      </w:r>
      <w:r w:rsidR="00FC2E4C" w:rsidRPr="00DC070B">
        <w:rPr>
          <w:rFonts w:ascii="Times New Roman" w:hAnsi="Times New Roman" w:cs="Times New Roman"/>
        </w:rPr>
        <w:t xml:space="preserve"> y el</w:t>
      </w:r>
      <w:r w:rsidRPr="00DC070B">
        <w:rPr>
          <w:rFonts w:ascii="Times New Roman" w:hAnsi="Times New Roman" w:cs="Times New Roman"/>
        </w:rPr>
        <w:t xml:space="preserve"> estudiante no entiende </w:t>
      </w:r>
      <w:r w:rsidR="00A74EEB">
        <w:rPr>
          <w:rFonts w:ascii="Times New Roman" w:hAnsi="Times New Roman" w:cs="Times New Roman"/>
        </w:rPr>
        <w:t>su</w:t>
      </w:r>
      <w:r w:rsidRPr="00DC070B">
        <w:rPr>
          <w:rFonts w:ascii="Times New Roman" w:hAnsi="Times New Roman" w:cs="Times New Roman"/>
        </w:rPr>
        <w:t xml:space="preserve"> significado.</w:t>
      </w:r>
    </w:p>
    <w:p w14:paraId="5B7AF04D" w14:textId="7813B974" w:rsidR="005C61A9" w:rsidRPr="00DC070B" w:rsidRDefault="005C61A9" w:rsidP="000E6C12">
      <w:pPr>
        <w:spacing w:line="360" w:lineRule="auto"/>
        <w:ind w:firstLine="708"/>
        <w:jc w:val="both"/>
        <w:rPr>
          <w:rFonts w:ascii="Times New Roman" w:hAnsi="Times New Roman" w:cs="Times New Roman"/>
        </w:rPr>
      </w:pPr>
      <w:proofErr w:type="spellStart"/>
      <w:r w:rsidRPr="00DC070B">
        <w:rPr>
          <w:rFonts w:ascii="Times New Roman" w:hAnsi="Times New Roman" w:cs="Times New Roman"/>
        </w:rPr>
        <w:t>Uniestructural</w:t>
      </w:r>
      <w:proofErr w:type="spellEnd"/>
      <w:r w:rsidRPr="00DC070B">
        <w:rPr>
          <w:rFonts w:ascii="Times New Roman" w:hAnsi="Times New Roman" w:cs="Times New Roman"/>
        </w:rPr>
        <w:t xml:space="preserve"> (N2). Los programas tienen secuencias de acción de una manera simple. No se encuentran relaciones entre las estructuras de control.</w:t>
      </w:r>
    </w:p>
    <w:p w14:paraId="3A33AFEE" w14:textId="42FCD211" w:rsidR="005C61A9" w:rsidRPr="00DC070B" w:rsidRDefault="005C61A9" w:rsidP="000E6C12">
      <w:pPr>
        <w:spacing w:line="360" w:lineRule="auto"/>
        <w:ind w:firstLine="708"/>
        <w:jc w:val="both"/>
        <w:rPr>
          <w:rFonts w:ascii="Times New Roman" w:hAnsi="Times New Roman" w:cs="Times New Roman"/>
        </w:rPr>
      </w:pPr>
      <w:proofErr w:type="spellStart"/>
      <w:r w:rsidRPr="00DC070B">
        <w:rPr>
          <w:rFonts w:ascii="Times New Roman" w:hAnsi="Times New Roman" w:cs="Times New Roman"/>
        </w:rPr>
        <w:t>Multiestructural</w:t>
      </w:r>
      <w:proofErr w:type="spellEnd"/>
      <w:r w:rsidRPr="00DC070B">
        <w:rPr>
          <w:rFonts w:ascii="Times New Roman" w:hAnsi="Times New Roman" w:cs="Times New Roman"/>
        </w:rPr>
        <w:t xml:space="preserve"> (N3). El programa cumple con todos los requisitos dados e incluye una variedad de diferentes tipos de bloques. El código puede haber sido reorganizado para hacer una solución más integrada.</w:t>
      </w:r>
    </w:p>
    <w:p w14:paraId="1BCCCE80" w14:textId="226CCCE2" w:rsidR="005C61A9" w:rsidRPr="00DC070B" w:rsidRDefault="005C61A9" w:rsidP="000E6C12">
      <w:pPr>
        <w:spacing w:line="360" w:lineRule="auto"/>
        <w:ind w:firstLine="708"/>
        <w:jc w:val="both"/>
        <w:rPr>
          <w:rFonts w:ascii="Times New Roman" w:hAnsi="Times New Roman" w:cs="Times New Roman"/>
        </w:rPr>
      </w:pPr>
      <w:r w:rsidRPr="00DC070B">
        <w:rPr>
          <w:rFonts w:ascii="Times New Roman" w:hAnsi="Times New Roman" w:cs="Times New Roman"/>
        </w:rPr>
        <w:t>Relacional (N4). Se proporciona un programa bien estructurado que elimina toda redundancia y tiene una estructura clara y lógica.</w:t>
      </w:r>
    </w:p>
    <w:p w14:paraId="22E2F568" w14:textId="1EE132AB" w:rsidR="004D5D9C" w:rsidRPr="00DC070B" w:rsidRDefault="00FC2E4C" w:rsidP="000E6C12">
      <w:pPr>
        <w:spacing w:line="360" w:lineRule="auto"/>
        <w:ind w:firstLine="708"/>
        <w:jc w:val="both"/>
        <w:rPr>
          <w:rFonts w:ascii="Times New Roman" w:hAnsi="Times New Roman" w:cs="Times New Roman"/>
        </w:rPr>
      </w:pPr>
      <w:r w:rsidRPr="00DC070B">
        <w:rPr>
          <w:rFonts w:ascii="Times New Roman" w:hAnsi="Times New Roman" w:cs="Times New Roman"/>
        </w:rPr>
        <w:t xml:space="preserve">Abstracto </w:t>
      </w:r>
      <w:r w:rsidR="005C61A9" w:rsidRPr="00DC070B">
        <w:rPr>
          <w:rFonts w:ascii="Times New Roman" w:hAnsi="Times New Roman" w:cs="Times New Roman"/>
        </w:rPr>
        <w:t>(N5). El programa utiliza conceptos y bloques más allá de los ejercicios para prop</w:t>
      </w:r>
      <w:r w:rsidR="00F7013B" w:rsidRPr="00DC070B">
        <w:rPr>
          <w:rFonts w:ascii="Times New Roman" w:hAnsi="Times New Roman" w:cs="Times New Roman"/>
        </w:rPr>
        <w:t>orcionar mejoras a la solución.</w:t>
      </w:r>
    </w:p>
    <w:p w14:paraId="6C5BDCB2" w14:textId="20D8DB1E" w:rsidR="00133672" w:rsidRDefault="00F00CE0" w:rsidP="000E6C12">
      <w:pPr>
        <w:spacing w:line="360" w:lineRule="auto"/>
        <w:ind w:firstLine="708"/>
        <w:jc w:val="both"/>
        <w:rPr>
          <w:rFonts w:ascii="Times New Roman" w:hAnsi="Times New Roman" w:cs="Times New Roman"/>
        </w:rPr>
      </w:pPr>
      <w:r w:rsidRPr="00DC070B">
        <w:rPr>
          <w:rFonts w:ascii="Times New Roman" w:hAnsi="Times New Roman" w:cs="Times New Roman"/>
        </w:rPr>
        <w:t xml:space="preserve">En el taller de programación por bloques </w:t>
      </w:r>
      <w:r w:rsidR="00FC2E4C" w:rsidRPr="00DC070B">
        <w:rPr>
          <w:rFonts w:ascii="Times New Roman" w:hAnsi="Times New Roman" w:cs="Times New Roman"/>
        </w:rPr>
        <w:t>se cuenta con un</w:t>
      </w:r>
      <w:r w:rsidR="00324206" w:rsidRPr="00DC070B">
        <w:rPr>
          <w:rFonts w:ascii="Times New Roman" w:hAnsi="Times New Roman" w:cs="Times New Roman"/>
        </w:rPr>
        <w:t xml:space="preserve"> total de 11 Scripts (forma como se conoce </w:t>
      </w:r>
      <w:r w:rsidR="00A74EEB">
        <w:rPr>
          <w:rFonts w:ascii="Times New Roman" w:hAnsi="Times New Roman" w:cs="Times New Roman"/>
        </w:rPr>
        <w:t xml:space="preserve">a </w:t>
      </w:r>
      <w:r w:rsidR="00324206" w:rsidRPr="00DC070B">
        <w:rPr>
          <w:rFonts w:ascii="Times New Roman" w:hAnsi="Times New Roman" w:cs="Times New Roman"/>
        </w:rPr>
        <w:t>un programa en el entorno de Scratch) con un promedio de 14.09 bloques por proyecto</w:t>
      </w:r>
      <w:r w:rsidR="00E2772F" w:rsidRPr="00DC070B">
        <w:rPr>
          <w:rFonts w:ascii="Times New Roman" w:hAnsi="Times New Roman" w:cs="Times New Roman"/>
        </w:rPr>
        <w:t>, es decir, sentencias de programación</w:t>
      </w:r>
      <w:r w:rsidR="00133672">
        <w:rPr>
          <w:rFonts w:ascii="Times New Roman" w:hAnsi="Times New Roman" w:cs="Times New Roman"/>
        </w:rPr>
        <w:t xml:space="preserve"> que se usan para el logro de un objetivo</w:t>
      </w:r>
      <w:r w:rsidR="00E2772F" w:rsidRPr="00DC070B">
        <w:rPr>
          <w:rFonts w:ascii="Times New Roman" w:hAnsi="Times New Roman" w:cs="Times New Roman"/>
        </w:rPr>
        <w:t>. Los 16 bloques</w:t>
      </w:r>
      <w:r w:rsidR="00FC2E4C" w:rsidRPr="00DC070B">
        <w:rPr>
          <w:rFonts w:ascii="Times New Roman" w:hAnsi="Times New Roman" w:cs="Times New Roman"/>
        </w:rPr>
        <w:t xml:space="preserve"> con mayor frecuencia de uso por parte de los participantes en la programación conectada se</w:t>
      </w:r>
      <w:r w:rsidR="000038D4">
        <w:rPr>
          <w:rFonts w:ascii="Times New Roman" w:hAnsi="Times New Roman" w:cs="Times New Roman"/>
        </w:rPr>
        <w:t xml:space="preserve"> </w:t>
      </w:r>
      <w:r w:rsidR="00E2772F" w:rsidRPr="00DC070B">
        <w:rPr>
          <w:rFonts w:ascii="Times New Roman" w:hAnsi="Times New Roman" w:cs="Times New Roman"/>
        </w:rPr>
        <w:t>muestran</w:t>
      </w:r>
      <w:r w:rsidR="00324206" w:rsidRPr="00DC070B">
        <w:rPr>
          <w:rFonts w:ascii="Times New Roman" w:hAnsi="Times New Roman" w:cs="Times New Roman"/>
        </w:rPr>
        <w:t xml:space="preserve"> en la tabla </w:t>
      </w:r>
      <w:r w:rsidR="00A74EEB">
        <w:rPr>
          <w:rFonts w:ascii="Times New Roman" w:hAnsi="Times New Roman" w:cs="Times New Roman"/>
        </w:rPr>
        <w:t>3</w:t>
      </w:r>
      <w:r w:rsidR="00324206" w:rsidRPr="00DC070B">
        <w:rPr>
          <w:rFonts w:ascii="Times New Roman" w:hAnsi="Times New Roman" w:cs="Times New Roman"/>
        </w:rPr>
        <w:t xml:space="preserve">. </w:t>
      </w:r>
    </w:p>
    <w:p w14:paraId="5FAE6FF7" w14:textId="77777777" w:rsidR="006A3E84" w:rsidRDefault="006A3E84" w:rsidP="000E6C12">
      <w:pPr>
        <w:spacing w:line="360" w:lineRule="auto"/>
        <w:ind w:firstLine="708"/>
        <w:jc w:val="both"/>
        <w:rPr>
          <w:rFonts w:ascii="Times New Roman" w:hAnsi="Times New Roman" w:cs="Times New Roman"/>
        </w:rPr>
      </w:pPr>
    </w:p>
    <w:p w14:paraId="1D0176B0" w14:textId="77777777" w:rsidR="006A3E84" w:rsidRDefault="006A3E84" w:rsidP="000E6C12">
      <w:pPr>
        <w:spacing w:line="360" w:lineRule="auto"/>
        <w:ind w:firstLine="708"/>
        <w:jc w:val="both"/>
        <w:rPr>
          <w:rFonts w:ascii="Times New Roman" w:hAnsi="Times New Roman" w:cs="Times New Roman"/>
        </w:rPr>
      </w:pPr>
    </w:p>
    <w:p w14:paraId="29616150" w14:textId="77777777" w:rsidR="006A3E84" w:rsidRDefault="006A3E84" w:rsidP="000E6C12">
      <w:pPr>
        <w:spacing w:line="360" w:lineRule="auto"/>
        <w:ind w:firstLine="708"/>
        <w:jc w:val="both"/>
        <w:rPr>
          <w:rFonts w:ascii="Times New Roman" w:hAnsi="Times New Roman" w:cs="Times New Roman"/>
        </w:rPr>
      </w:pPr>
    </w:p>
    <w:p w14:paraId="5ED87277" w14:textId="77777777" w:rsidR="006A3E84" w:rsidRDefault="006A3E84" w:rsidP="000E6C12">
      <w:pPr>
        <w:spacing w:line="360" w:lineRule="auto"/>
        <w:ind w:firstLine="708"/>
        <w:jc w:val="both"/>
        <w:rPr>
          <w:rFonts w:ascii="Times New Roman" w:hAnsi="Times New Roman" w:cs="Times New Roman"/>
        </w:rPr>
      </w:pPr>
    </w:p>
    <w:p w14:paraId="5975093B" w14:textId="77777777" w:rsidR="006A3E84" w:rsidRDefault="006A3E84" w:rsidP="000E6C12">
      <w:pPr>
        <w:spacing w:line="360" w:lineRule="auto"/>
        <w:ind w:firstLine="708"/>
        <w:jc w:val="both"/>
        <w:rPr>
          <w:rFonts w:ascii="Times New Roman" w:hAnsi="Times New Roman" w:cs="Times New Roman"/>
        </w:rPr>
      </w:pPr>
    </w:p>
    <w:p w14:paraId="068E042F" w14:textId="77777777" w:rsidR="006A3E84" w:rsidRDefault="006A3E84" w:rsidP="000E6C12">
      <w:pPr>
        <w:spacing w:line="360" w:lineRule="auto"/>
        <w:ind w:firstLine="708"/>
        <w:jc w:val="both"/>
        <w:rPr>
          <w:rFonts w:ascii="Times New Roman" w:hAnsi="Times New Roman" w:cs="Times New Roman"/>
        </w:rPr>
      </w:pPr>
    </w:p>
    <w:p w14:paraId="578A38D4" w14:textId="77777777" w:rsidR="006A3E84" w:rsidRDefault="006A3E84" w:rsidP="000E6C12">
      <w:pPr>
        <w:spacing w:line="360" w:lineRule="auto"/>
        <w:ind w:firstLine="708"/>
        <w:jc w:val="both"/>
        <w:rPr>
          <w:rFonts w:ascii="Times New Roman" w:hAnsi="Times New Roman" w:cs="Times New Roman"/>
        </w:rPr>
      </w:pPr>
    </w:p>
    <w:p w14:paraId="29CEB48F" w14:textId="77777777" w:rsidR="006A3E84" w:rsidRDefault="006A3E84" w:rsidP="000E6C12">
      <w:pPr>
        <w:spacing w:line="360" w:lineRule="auto"/>
        <w:ind w:firstLine="708"/>
        <w:jc w:val="both"/>
        <w:rPr>
          <w:rFonts w:ascii="Times New Roman" w:hAnsi="Times New Roman" w:cs="Times New Roman"/>
        </w:rPr>
      </w:pPr>
    </w:p>
    <w:p w14:paraId="443ED9C0" w14:textId="77777777" w:rsidR="006A3E84" w:rsidRDefault="006A3E84" w:rsidP="000E6C12">
      <w:pPr>
        <w:spacing w:line="360" w:lineRule="auto"/>
        <w:ind w:firstLine="708"/>
        <w:jc w:val="both"/>
        <w:rPr>
          <w:rFonts w:ascii="Times New Roman" w:hAnsi="Times New Roman" w:cs="Times New Roman"/>
        </w:rPr>
      </w:pPr>
    </w:p>
    <w:p w14:paraId="480D4697" w14:textId="3A3466CE" w:rsidR="00C217A7" w:rsidRPr="00DC070B" w:rsidRDefault="006F1A5C" w:rsidP="000E6C12">
      <w:pPr>
        <w:spacing w:line="360" w:lineRule="auto"/>
        <w:ind w:firstLine="708"/>
        <w:jc w:val="both"/>
        <w:rPr>
          <w:rFonts w:ascii="Times New Roman" w:hAnsi="Times New Roman" w:cs="Times New Roman"/>
        </w:rPr>
      </w:pPr>
      <w:r w:rsidRPr="00DC070B">
        <w:rPr>
          <w:rFonts w:ascii="Times New Roman" w:hAnsi="Times New Roman" w:cs="Times New Roman"/>
        </w:rPr>
        <w:t xml:space="preserve"> </w:t>
      </w:r>
    </w:p>
    <w:p w14:paraId="13B47384" w14:textId="48825CFC" w:rsidR="006863CA" w:rsidRPr="00DC070B" w:rsidRDefault="005B783E" w:rsidP="00A74EEB">
      <w:pPr>
        <w:tabs>
          <w:tab w:val="left" w:pos="2010"/>
        </w:tabs>
        <w:jc w:val="center"/>
        <w:rPr>
          <w:rFonts w:ascii="Times New Roman" w:hAnsi="Times New Roman" w:cs="Times New Roman"/>
        </w:rPr>
      </w:pPr>
      <w:r w:rsidRPr="00DC070B">
        <w:rPr>
          <w:rFonts w:ascii="Times New Roman" w:eastAsiaTheme="minorHAnsi" w:hAnsi="Times New Roman" w:cs="Times New Roman"/>
          <w:b/>
          <w:lang w:val="es-MX" w:eastAsia="en-US"/>
        </w:rPr>
        <w:lastRenderedPageBreak/>
        <w:t>Tabla</w:t>
      </w:r>
      <w:r w:rsidR="000E6C12" w:rsidRPr="00DC070B">
        <w:rPr>
          <w:rFonts w:ascii="Times New Roman" w:eastAsiaTheme="minorHAnsi" w:hAnsi="Times New Roman" w:cs="Times New Roman"/>
          <w:b/>
          <w:lang w:val="es-MX" w:eastAsia="en-US"/>
        </w:rPr>
        <w:t xml:space="preserve"> </w:t>
      </w:r>
      <w:r w:rsidR="00A74EEB">
        <w:rPr>
          <w:rFonts w:ascii="Times New Roman" w:eastAsiaTheme="minorHAnsi" w:hAnsi="Times New Roman" w:cs="Times New Roman"/>
          <w:b/>
          <w:lang w:val="es-MX" w:eastAsia="en-US"/>
        </w:rPr>
        <w:t>3</w:t>
      </w:r>
      <w:r w:rsidRPr="00DC070B">
        <w:rPr>
          <w:rFonts w:ascii="Times New Roman" w:eastAsiaTheme="minorHAnsi" w:hAnsi="Times New Roman" w:cs="Times New Roman"/>
          <w:b/>
          <w:lang w:val="es-MX" w:eastAsia="en-US"/>
        </w:rPr>
        <w:t>.</w:t>
      </w:r>
      <w:r w:rsidRPr="00DC070B">
        <w:rPr>
          <w:rFonts w:ascii="Times New Roman" w:hAnsi="Times New Roman" w:cs="Times New Roman"/>
        </w:rPr>
        <w:t xml:space="preserve"> Bloques usados en el taller de programación</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872"/>
        <w:gridCol w:w="2971"/>
      </w:tblGrid>
      <w:tr w:rsidR="00FA1E9F" w:rsidRPr="00DC070B" w14:paraId="6F671319" w14:textId="77777777" w:rsidTr="00C217A7">
        <w:trPr>
          <w:trHeight w:val="330"/>
          <w:tblHeader/>
          <w:jc w:val="center"/>
        </w:trPr>
        <w:tc>
          <w:tcPr>
            <w:tcW w:w="2835" w:type="dxa"/>
          </w:tcPr>
          <w:p w14:paraId="1FB10124" w14:textId="27E0A9D4" w:rsidR="00C87EE5" w:rsidRPr="00DC070B" w:rsidRDefault="00C87EE5" w:rsidP="00E966EB">
            <w:pPr>
              <w:jc w:val="center"/>
              <w:rPr>
                <w:rFonts w:ascii="Times New Roman" w:eastAsia="Times New Roman" w:hAnsi="Times New Roman" w:cs="Times New Roman"/>
                <w:color w:val="000000"/>
                <w:lang w:eastAsia="es-MX"/>
              </w:rPr>
            </w:pPr>
            <w:r w:rsidRPr="00DC070B">
              <w:rPr>
                <w:rFonts w:ascii="Times New Roman" w:hAnsi="Times New Roman" w:cs="Times New Roman"/>
              </w:rPr>
              <w:t>Bloque</w:t>
            </w:r>
          </w:p>
        </w:tc>
        <w:tc>
          <w:tcPr>
            <w:tcW w:w="2872" w:type="dxa"/>
            <w:shd w:val="clear" w:color="auto" w:fill="auto"/>
          </w:tcPr>
          <w:p w14:paraId="740EDFCD" w14:textId="597A22D6" w:rsidR="00C87EE5" w:rsidRPr="00DC070B" w:rsidRDefault="00C87EE5" w:rsidP="00E966EB">
            <w:pPr>
              <w:jc w:val="center"/>
              <w:rPr>
                <w:rFonts w:ascii="Times New Roman" w:eastAsia="Times New Roman" w:hAnsi="Times New Roman" w:cs="Times New Roman"/>
                <w:color w:val="000000"/>
                <w:lang w:eastAsia="es-MX"/>
              </w:rPr>
            </w:pPr>
            <w:r w:rsidRPr="00DC070B">
              <w:rPr>
                <w:rFonts w:ascii="Times New Roman" w:hAnsi="Times New Roman" w:cs="Times New Roman"/>
              </w:rPr>
              <w:t>Número de ocasiones</w:t>
            </w:r>
          </w:p>
        </w:tc>
        <w:tc>
          <w:tcPr>
            <w:tcW w:w="2971" w:type="dxa"/>
            <w:shd w:val="clear" w:color="auto" w:fill="auto"/>
          </w:tcPr>
          <w:p w14:paraId="79ACA5F1" w14:textId="3D976128" w:rsidR="00C87EE5" w:rsidRPr="00DC070B" w:rsidRDefault="00C87EE5" w:rsidP="00E966EB">
            <w:pPr>
              <w:jc w:val="center"/>
              <w:rPr>
                <w:rFonts w:ascii="Times New Roman" w:eastAsia="Times New Roman" w:hAnsi="Times New Roman" w:cs="Times New Roman"/>
                <w:color w:val="000000"/>
                <w:lang w:val="es-MX" w:eastAsia="es-MX"/>
              </w:rPr>
            </w:pPr>
            <w:r w:rsidRPr="00DC070B">
              <w:rPr>
                <w:rFonts w:ascii="Times New Roman" w:hAnsi="Times New Roman" w:cs="Times New Roman"/>
              </w:rPr>
              <w:t>Porcentaje de todos los bloques usados</w:t>
            </w:r>
          </w:p>
        </w:tc>
      </w:tr>
      <w:tr w:rsidR="00FA1E9F" w:rsidRPr="00DC070B" w14:paraId="2160AED4" w14:textId="77777777" w:rsidTr="00C217A7">
        <w:trPr>
          <w:trHeight w:val="330"/>
          <w:jc w:val="center"/>
        </w:trPr>
        <w:tc>
          <w:tcPr>
            <w:tcW w:w="2835" w:type="dxa"/>
            <w:vAlign w:val="center"/>
          </w:tcPr>
          <w:p w14:paraId="0865511B" w14:textId="05DD5E97"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cambiar y en _</w:t>
            </w:r>
          </w:p>
        </w:tc>
        <w:tc>
          <w:tcPr>
            <w:tcW w:w="2872" w:type="dxa"/>
            <w:shd w:val="clear" w:color="auto" w:fill="auto"/>
            <w:vAlign w:val="center"/>
            <w:hideMark/>
          </w:tcPr>
          <w:p w14:paraId="0CC03F23" w14:textId="557561BC"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20</w:t>
            </w:r>
          </w:p>
        </w:tc>
        <w:tc>
          <w:tcPr>
            <w:tcW w:w="2971" w:type="dxa"/>
            <w:shd w:val="clear" w:color="auto" w:fill="auto"/>
            <w:vAlign w:val="center"/>
            <w:hideMark/>
          </w:tcPr>
          <w:p w14:paraId="4642CD53" w14:textId="592F00F3"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12.90</w:t>
            </w:r>
            <w:r w:rsidR="000038D4">
              <w:rPr>
                <w:rFonts w:ascii="Times New Roman" w:eastAsia="Times New Roman" w:hAnsi="Times New Roman" w:cs="Times New Roman"/>
                <w:color w:val="000000"/>
                <w:lang w:val="es-MX" w:eastAsia="es-MX"/>
              </w:rPr>
              <w:t xml:space="preserve"> %</w:t>
            </w:r>
          </w:p>
        </w:tc>
      </w:tr>
      <w:tr w:rsidR="00FA1E9F" w:rsidRPr="00DC070B" w14:paraId="2883D9E4" w14:textId="77777777" w:rsidTr="00C217A7">
        <w:trPr>
          <w:trHeight w:val="330"/>
          <w:jc w:val="center"/>
        </w:trPr>
        <w:tc>
          <w:tcPr>
            <w:tcW w:w="2835" w:type="dxa"/>
            <w:vAlign w:val="center"/>
          </w:tcPr>
          <w:p w14:paraId="3FB2C043" w14:textId="2F438B1C"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cambiar x en</w:t>
            </w:r>
            <w:r w:rsidR="000038D4">
              <w:rPr>
                <w:rFonts w:ascii="Times New Roman" w:eastAsia="Times New Roman" w:hAnsi="Times New Roman" w:cs="Times New Roman"/>
                <w:color w:val="000000"/>
                <w:lang w:eastAsia="es-MX"/>
              </w:rPr>
              <w:t xml:space="preserve"> </w:t>
            </w:r>
            <w:r w:rsidRPr="00DC070B">
              <w:rPr>
                <w:rFonts w:ascii="Times New Roman" w:eastAsia="Times New Roman" w:hAnsi="Times New Roman" w:cs="Times New Roman"/>
                <w:color w:val="000000"/>
                <w:lang w:eastAsia="es-MX"/>
              </w:rPr>
              <w:t>_</w:t>
            </w:r>
          </w:p>
        </w:tc>
        <w:tc>
          <w:tcPr>
            <w:tcW w:w="2872" w:type="dxa"/>
            <w:shd w:val="clear" w:color="auto" w:fill="auto"/>
            <w:vAlign w:val="center"/>
            <w:hideMark/>
          </w:tcPr>
          <w:p w14:paraId="151FC845" w14:textId="312A814F"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15</w:t>
            </w:r>
          </w:p>
        </w:tc>
        <w:tc>
          <w:tcPr>
            <w:tcW w:w="2971" w:type="dxa"/>
            <w:shd w:val="clear" w:color="auto" w:fill="auto"/>
            <w:vAlign w:val="center"/>
            <w:hideMark/>
          </w:tcPr>
          <w:p w14:paraId="7F52BCF4" w14:textId="0818007E"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9.68</w:t>
            </w:r>
            <w:r w:rsidR="000038D4">
              <w:rPr>
                <w:rFonts w:ascii="Times New Roman" w:eastAsia="Times New Roman" w:hAnsi="Times New Roman" w:cs="Times New Roman"/>
                <w:color w:val="000000"/>
                <w:lang w:val="es-MX" w:eastAsia="es-MX"/>
              </w:rPr>
              <w:t xml:space="preserve"> %</w:t>
            </w:r>
          </w:p>
        </w:tc>
      </w:tr>
      <w:tr w:rsidR="00FA1E9F" w:rsidRPr="00DC070B" w14:paraId="2D1394CF" w14:textId="77777777" w:rsidTr="00C217A7">
        <w:trPr>
          <w:trHeight w:val="330"/>
          <w:jc w:val="center"/>
        </w:trPr>
        <w:tc>
          <w:tcPr>
            <w:tcW w:w="2835" w:type="dxa"/>
            <w:vAlign w:val="center"/>
          </w:tcPr>
          <w:p w14:paraId="11A61DC9" w14:textId="629E6966"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 xml:space="preserve">decir_ por _ </w:t>
            </w:r>
            <w:proofErr w:type="spellStart"/>
            <w:r w:rsidRPr="00DC070B">
              <w:rPr>
                <w:rFonts w:ascii="Times New Roman" w:eastAsia="Times New Roman" w:hAnsi="Times New Roman" w:cs="Times New Roman"/>
                <w:color w:val="000000"/>
                <w:lang w:eastAsia="es-MX"/>
              </w:rPr>
              <w:t>seg</w:t>
            </w:r>
            <w:proofErr w:type="spellEnd"/>
            <w:r w:rsidRPr="00DC070B">
              <w:rPr>
                <w:rFonts w:ascii="Times New Roman" w:eastAsia="Times New Roman" w:hAnsi="Times New Roman" w:cs="Times New Roman"/>
                <w:color w:val="000000"/>
                <w:lang w:eastAsia="es-MX"/>
              </w:rPr>
              <w:t>.</w:t>
            </w:r>
          </w:p>
        </w:tc>
        <w:tc>
          <w:tcPr>
            <w:tcW w:w="2872" w:type="dxa"/>
            <w:shd w:val="clear" w:color="auto" w:fill="auto"/>
            <w:vAlign w:val="center"/>
            <w:hideMark/>
          </w:tcPr>
          <w:p w14:paraId="654ABC5E" w14:textId="577C9CD0"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15</w:t>
            </w:r>
          </w:p>
        </w:tc>
        <w:tc>
          <w:tcPr>
            <w:tcW w:w="2971" w:type="dxa"/>
            <w:shd w:val="clear" w:color="auto" w:fill="auto"/>
            <w:vAlign w:val="center"/>
            <w:hideMark/>
          </w:tcPr>
          <w:p w14:paraId="7F29595B" w14:textId="38A248A1"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9.68</w:t>
            </w:r>
            <w:r w:rsidR="000038D4">
              <w:rPr>
                <w:rFonts w:ascii="Times New Roman" w:eastAsia="Times New Roman" w:hAnsi="Times New Roman" w:cs="Times New Roman"/>
                <w:color w:val="000000"/>
                <w:lang w:val="es-MX" w:eastAsia="es-MX"/>
              </w:rPr>
              <w:t xml:space="preserve"> %</w:t>
            </w:r>
          </w:p>
        </w:tc>
      </w:tr>
      <w:tr w:rsidR="00FA1E9F" w:rsidRPr="00DC070B" w14:paraId="665CAF70" w14:textId="77777777" w:rsidTr="00C217A7">
        <w:trPr>
          <w:trHeight w:val="330"/>
          <w:jc w:val="center"/>
        </w:trPr>
        <w:tc>
          <w:tcPr>
            <w:tcW w:w="2835" w:type="dxa"/>
            <w:vAlign w:val="center"/>
          </w:tcPr>
          <w:p w14:paraId="77456215" w14:textId="723E650A"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si _ entonces</w:t>
            </w:r>
          </w:p>
        </w:tc>
        <w:tc>
          <w:tcPr>
            <w:tcW w:w="2872" w:type="dxa"/>
            <w:shd w:val="clear" w:color="auto" w:fill="auto"/>
            <w:vAlign w:val="center"/>
            <w:hideMark/>
          </w:tcPr>
          <w:p w14:paraId="63409ED7" w14:textId="18AF1903"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15</w:t>
            </w:r>
          </w:p>
        </w:tc>
        <w:tc>
          <w:tcPr>
            <w:tcW w:w="2971" w:type="dxa"/>
            <w:shd w:val="clear" w:color="auto" w:fill="auto"/>
            <w:vAlign w:val="center"/>
            <w:hideMark/>
          </w:tcPr>
          <w:p w14:paraId="411A8F8C" w14:textId="72B847E0"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9.68</w:t>
            </w:r>
            <w:r w:rsidR="000038D4">
              <w:rPr>
                <w:rFonts w:ascii="Times New Roman" w:eastAsia="Times New Roman" w:hAnsi="Times New Roman" w:cs="Times New Roman"/>
                <w:color w:val="000000"/>
                <w:lang w:val="es-MX" w:eastAsia="es-MX"/>
              </w:rPr>
              <w:t xml:space="preserve"> %</w:t>
            </w:r>
          </w:p>
        </w:tc>
      </w:tr>
      <w:tr w:rsidR="00FA1E9F" w:rsidRPr="00DC070B" w14:paraId="241FCF89" w14:textId="77777777" w:rsidTr="00C217A7">
        <w:trPr>
          <w:trHeight w:val="330"/>
          <w:jc w:val="center"/>
        </w:trPr>
        <w:tc>
          <w:tcPr>
            <w:tcW w:w="2835" w:type="dxa"/>
            <w:vAlign w:val="center"/>
          </w:tcPr>
          <w:p w14:paraId="4EEC87B3" w14:textId="5EB71B8E"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mover _ pasos</w:t>
            </w:r>
          </w:p>
        </w:tc>
        <w:tc>
          <w:tcPr>
            <w:tcW w:w="2872" w:type="dxa"/>
            <w:shd w:val="clear" w:color="auto" w:fill="auto"/>
            <w:vAlign w:val="center"/>
            <w:hideMark/>
          </w:tcPr>
          <w:p w14:paraId="0CC35334" w14:textId="333D3BAA"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13</w:t>
            </w:r>
          </w:p>
        </w:tc>
        <w:tc>
          <w:tcPr>
            <w:tcW w:w="2971" w:type="dxa"/>
            <w:shd w:val="clear" w:color="auto" w:fill="auto"/>
            <w:vAlign w:val="center"/>
            <w:hideMark/>
          </w:tcPr>
          <w:p w14:paraId="3C5B9A81" w14:textId="7B0ABE64"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8.39</w:t>
            </w:r>
            <w:r w:rsidR="000038D4">
              <w:rPr>
                <w:rFonts w:ascii="Times New Roman" w:eastAsia="Times New Roman" w:hAnsi="Times New Roman" w:cs="Times New Roman"/>
                <w:color w:val="000000"/>
                <w:lang w:val="es-MX" w:eastAsia="es-MX"/>
              </w:rPr>
              <w:t xml:space="preserve"> %</w:t>
            </w:r>
          </w:p>
        </w:tc>
      </w:tr>
      <w:tr w:rsidR="00FA1E9F" w:rsidRPr="00DC070B" w14:paraId="223D77C6" w14:textId="77777777" w:rsidTr="00C217A7">
        <w:trPr>
          <w:trHeight w:val="330"/>
          <w:jc w:val="center"/>
        </w:trPr>
        <w:tc>
          <w:tcPr>
            <w:tcW w:w="2835" w:type="dxa"/>
            <w:vAlign w:val="center"/>
          </w:tcPr>
          <w:p w14:paraId="2CBCEE9B" w14:textId="31A8F838"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por siempre</w:t>
            </w:r>
          </w:p>
        </w:tc>
        <w:tc>
          <w:tcPr>
            <w:tcW w:w="2872" w:type="dxa"/>
            <w:shd w:val="clear" w:color="auto" w:fill="auto"/>
            <w:vAlign w:val="center"/>
            <w:hideMark/>
          </w:tcPr>
          <w:p w14:paraId="73697908" w14:textId="1B1E6F1D"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12</w:t>
            </w:r>
          </w:p>
        </w:tc>
        <w:tc>
          <w:tcPr>
            <w:tcW w:w="2971" w:type="dxa"/>
            <w:shd w:val="clear" w:color="auto" w:fill="auto"/>
            <w:vAlign w:val="center"/>
            <w:hideMark/>
          </w:tcPr>
          <w:p w14:paraId="305525F0" w14:textId="669156C7"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7.74</w:t>
            </w:r>
            <w:r w:rsidR="000038D4">
              <w:rPr>
                <w:rFonts w:ascii="Times New Roman" w:eastAsia="Times New Roman" w:hAnsi="Times New Roman" w:cs="Times New Roman"/>
                <w:color w:val="000000"/>
                <w:lang w:val="es-MX" w:eastAsia="es-MX"/>
              </w:rPr>
              <w:t xml:space="preserve"> %</w:t>
            </w:r>
          </w:p>
        </w:tc>
      </w:tr>
      <w:tr w:rsidR="00FA1E9F" w:rsidRPr="00DC070B" w14:paraId="5AB97450" w14:textId="77777777" w:rsidTr="00C217A7">
        <w:trPr>
          <w:trHeight w:val="330"/>
          <w:jc w:val="center"/>
        </w:trPr>
        <w:tc>
          <w:tcPr>
            <w:tcW w:w="2835" w:type="dxa"/>
            <w:vAlign w:val="center"/>
          </w:tcPr>
          <w:p w14:paraId="7EA8D731" w14:textId="3A4749D2"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ir a x_ y_</w:t>
            </w:r>
          </w:p>
        </w:tc>
        <w:tc>
          <w:tcPr>
            <w:tcW w:w="2872" w:type="dxa"/>
            <w:shd w:val="clear" w:color="auto" w:fill="auto"/>
            <w:vAlign w:val="center"/>
            <w:hideMark/>
          </w:tcPr>
          <w:p w14:paraId="2B28A20D" w14:textId="0CB09E53"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10</w:t>
            </w:r>
          </w:p>
        </w:tc>
        <w:tc>
          <w:tcPr>
            <w:tcW w:w="2971" w:type="dxa"/>
            <w:shd w:val="clear" w:color="auto" w:fill="auto"/>
            <w:vAlign w:val="center"/>
            <w:hideMark/>
          </w:tcPr>
          <w:p w14:paraId="50DD8C43" w14:textId="4DF7090C"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6.45</w:t>
            </w:r>
            <w:r w:rsidR="000038D4">
              <w:rPr>
                <w:rFonts w:ascii="Times New Roman" w:eastAsia="Times New Roman" w:hAnsi="Times New Roman" w:cs="Times New Roman"/>
                <w:color w:val="000000"/>
                <w:lang w:val="es-MX" w:eastAsia="es-MX"/>
              </w:rPr>
              <w:t xml:space="preserve"> %</w:t>
            </w:r>
          </w:p>
        </w:tc>
      </w:tr>
      <w:tr w:rsidR="00FA1E9F" w:rsidRPr="00DC070B" w14:paraId="3029D618" w14:textId="77777777" w:rsidTr="00C217A7">
        <w:trPr>
          <w:trHeight w:val="330"/>
          <w:jc w:val="center"/>
        </w:trPr>
        <w:tc>
          <w:tcPr>
            <w:tcW w:w="2835" w:type="dxa"/>
            <w:vAlign w:val="center"/>
          </w:tcPr>
          <w:p w14:paraId="771AB28F" w14:textId="5BE7D015"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rebotar si toca un borde</w:t>
            </w:r>
          </w:p>
        </w:tc>
        <w:tc>
          <w:tcPr>
            <w:tcW w:w="2872" w:type="dxa"/>
            <w:shd w:val="clear" w:color="auto" w:fill="auto"/>
            <w:vAlign w:val="center"/>
            <w:hideMark/>
          </w:tcPr>
          <w:p w14:paraId="17B0053F" w14:textId="6CA52D54"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10</w:t>
            </w:r>
          </w:p>
        </w:tc>
        <w:tc>
          <w:tcPr>
            <w:tcW w:w="2971" w:type="dxa"/>
            <w:shd w:val="clear" w:color="auto" w:fill="auto"/>
            <w:vAlign w:val="center"/>
            <w:hideMark/>
          </w:tcPr>
          <w:p w14:paraId="56C5EFBE" w14:textId="6EA272CC"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6.45</w:t>
            </w:r>
            <w:r w:rsidR="000038D4">
              <w:rPr>
                <w:rFonts w:ascii="Times New Roman" w:eastAsia="Times New Roman" w:hAnsi="Times New Roman" w:cs="Times New Roman"/>
                <w:color w:val="000000"/>
                <w:lang w:val="es-MX" w:eastAsia="es-MX"/>
              </w:rPr>
              <w:t xml:space="preserve"> %</w:t>
            </w:r>
          </w:p>
        </w:tc>
      </w:tr>
      <w:tr w:rsidR="00FA1E9F" w:rsidRPr="00DC070B" w14:paraId="41313F2D" w14:textId="77777777" w:rsidTr="00C217A7">
        <w:trPr>
          <w:trHeight w:val="330"/>
          <w:jc w:val="center"/>
        </w:trPr>
        <w:tc>
          <w:tcPr>
            <w:tcW w:w="2835" w:type="dxa"/>
            <w:vAlign w:val="center"/>
          </w:tcPr>
          <w:p w14:paraId="1B7BF428" w14:textId="45909FF7"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Variable</w:t>
            </w:r>
          </w:p>
        </w:tc>
        <w:tc>
          <w:tcPr>
            <w:tcW w:w="2872" w:type="dxa"/>
            <w:shd w:val="clear" w:color="auto" w:fill="auto"/>
            <w:vAlign w:val="center"/>
            <w:hideMark/>
          </w:tcPr>
          <w:p w14:paraId="50072F36" w14:textId="11A442F9"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10</w:t>
            </w:r>
          </w:p>
        </w:tc>
        <w:tc>
          <w:tcPr>
            <w:tcW w:w="2971" w:type="dxa"/>
            <w:shd w:val="clear" w:color="auto" w:fill="auto"/>
            <w:vAlign w:val="center"/>
            <w:hideMark/>
          </w:tcPr>
          <w:p w14:paraId="3EAB08F4" w14:textId="47F0019B"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6.45</w:t>
            </w:r>
            <w:r w:rsidR="000038D4">
              <w:rPr>
                <w:rFonts w:ascii="Times New Roman" w:eastAsia="Times New Roman" w:hAnsi="Times New Roman" w:cs="Times New Roman"/>
                <w:color w:val="000000"/>
                <w:lang w:val="es-MX" w:eastAsia="es-MX"/>
              </w:rPr>
              <w:t xml:space="preserve"> %</w:t>
            </w:r>
          </w:p>
        </w:tc>
      </w:tr>
      <w:tr w:rsidR="00FA1E9F" w:rsidRPr="00DC070B" w14:paraId="23CB90F1" w14:textId="77777777" w:rsidTr="00C217A7">
        <w:trPr>
          <w:trHeight w:val="315"/>
          <w:jc w:val="center"/>
        </w:trPr>
        <w:tc>
          <w:tcPr>
            <w:tcW w:w="2835" w:type="dxa"/>
            <w:vAlign w:val="center"/>
          </w:tcPr>
          <w:p w14:paraId="59E885D7" w14:textId="5173F110"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al presionar</w:t>
            </w:r>
          </w:p>
        </w:tc>
        <w:tc>
          <w:tcPr>
            <w:tcW w:w="2872" w:type="dxa"/>
            <w:shd w:val="clear" w:color="auto" w:fill="auto"/>
            <w:vAlign w:val="center"/>
            <w:hideMark/>
          </w:tcPr>
          <w:p w14:paraId="1951860E" w14:textId="4914823E"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7</w:t>
            </w:r>
          </w:p>
        </w:tc>
        <w:tc>
          <w:tcPr>
            <w:tcW w:w="2971" w:type="dxa"/>
            <w:shd w:val="clear" w:color="auto" w:fill="auto"/>
            <w:vAlign w:val="center"/>
            <w:hideMark/>
          </w:tcPr>
          <w:p w14:paraId="67907F5B" w14:textId="3F9B1639"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4.52</w:t>
            </w:r>
            <w:r w:rsidR="000038D4">
              <w:rPr>
                <w:rFonts w:ascii="Times New Roman" w:eastAsia="Times New Roman" w:hAnsi="Times New Roman" w:cs="Times New Roman"/>
                <w:color w:val="000000"/>
                <w:lang w:val="es-MX" w:eastAsia="es-MX"/>
              </w:rPr>
              <w:t xml:space="preserve"> %</w:t>
            </w:r>
          </w:p>
        </w:tc>
      </w:tr>
      <w:tr w:rsidR="00FA1E9F" w:rsidRPr="00DC070B" w14:paraId="5E840A31" w14:textId="77777777" w:rsidTr="00C217A7">
        <w:trPr>
          <w:trHeight w:val="330"/>
          <w:jc w:val="center"/>
        </w:trPr>
        <w:tc>
          <w:tcPr>
            <w:tcW w:w="2835" w:type="dxa"/>
            <w:vAlign w:val="center"/>
          </w:tcPr>
          <w:p w14:paraId="26E07AB6" w14:textId="67F3C42F"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preguntar _ y esperar</w:t>
            </w:r>
          </w:p>
        </w:tc>
        <w:tc>
          <w:tcPr>
            <w:tcW w:w="2872" w:type="dxa"/>
            <w:shd w:val="clear" w:color="auto" w:fill="auto"/>
            <w:vAlign w:val="center"/>
            <w:hideMark/>
          </w:tcPr>
          <w:p w14:paraId="53842D64" w14:textId="3CF6D9F3"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5</w:t>
            </w:r>
          </w:p>
        </w:tc>
        <w:tc>
          <w:tcPr>
            <w:tcW w:w="2971" w:type="dxa"/>
            <w:shd w:val="clear" w:color="auto" w:fill="auto"/>
            <w:vAlign w:val="center"/>
            <w:hideMark/>
          </w:tcPr>
          <w:p w14:paraId="10CE25E1" w14:textId="79CCBA80"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3.23</w:t>
            </w:r>
            <w:r w:rsidR="000038D4">
              <w:rPr>
                <w:rFonts w:ascii="Times New Roman" w:eastAsia="Times New Roman" w:hAnsi="Times New Roman" w:cs="Times New Roman"/>
                <w:color w:val="000000"/>
                <w:lang w:val="es-MX" w:eastAsia="es-MX"/>
              </w:rPr>
              <w:t xml:space="preserve"> %</w:t>
            </w:r>
          </w:p>
        </w:tc>
      </w:tr>
      <w:tr w:rsidR="00FA1E9F" w:rsidRPr="00DC070B" w14:paraId="7D92804A" w14:textId="77777777" w:rsidTr="00C217A7">
        <w:trPr>
          <w:trHeight w:val="330"/>
          <w:jc w:val="center"/>
        </w:trPr>
        <w:tc>
          <w:tcPr>
            <w:tcW w:w="2835" w:type="dxa"/>
            <w:vAlign w:val="center"/>
          </w:tcPr>
          <w:p w14:paraId="2F3E48E4" w14:textId="692025A6" w:rsidR="00C87EE5" w:rsidRPr="00DC070B" w:rsidRDefault="00C87EE5" w:rsidP="006863CA">
            <w:pPr>
              <w:jc w:val="both"/>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Respuesta</w:t>
            </w:r>
          </w:p>
        </w:tc>
        <w:tc>
          <w:tcPr>
            <w:tcW w:w="2872" w:type="dxa"/>
            <w:shd w:val="clear" w:color="auto" w:fill="auto"/>
            <w:vAlign w:val="center"/>
            <w:hideMark/>
          </w:tcPr>
          <w:p w14:paraId="0A87E64D" w14:textId="5116EE6C"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5</w:t>
            </w:r>
          </w:p>
        </w:tc>
        <w:tc>
          <w:tcPr>
            <w:tcW w:w="2971" w:type="dxa"/>
            <w:shd w:val="clear" w:color="auto" w:fill="auto"/>
            <w:vAlign w:val="center"/>
            <w:hideMark/>
          </w:tcPr>
          <w:p w14:paraId="1A9ACC0D" w14:textId="49B9AB57"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3.23</w:t>
            </w:r>
            <w:r w:rsidR="000038D4">
              <w:rPr>
                <w:rFonts w:ascii="Times New Roman" w:eastAsia="Times New Roman" w:hAnsi="Times New Roman" w:cs="Times New Roman"/>
                <w:color w:val="000000"/>
                <w:lang w:val="es-MX" w:eastAsia="es-MX"/>
              </w:rPr>
              <w:t xml:space="preserve"> %</w:t>
            </w:r>
          </w:p>
        </w:tc>
      </w:tr>
      <w:tr w:rsidR="00FA1E9F" w:rsidRPr="00DC070B" w14:paraId="39A63795" w14:textId="77777777" w:rsidTr="00C217A7">
        <w:trPr>
          <w:trHeight w:val="330"/>
          <w:jc w:val="center"/>
        </w:trPr>
        <w:tc>
          <w:tcPr>
            <w:tcW w:w="2835" w:type="dxa"/>
            <w:vAlign w:val="center"/>
          </w:tcPr>
          <w:p w14:paraId="3E29CD17" w14:textId="38DBC95A"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 xml:space="preserve">repetir _ </w:t>
            </w:r>
          </w:p>
        </w:tc>
        <w:tc>
          <w:tcPr>
            <w:tcW w:w="2872" w:type="dxa"/>
            <w:shd w:val="clear" w:color="auto" w:fill="auto"/>
            <w:vAlign w:val="center"/>
            <w:hideMark/>
          </w:tcPr>
          <w:p w14:paraId="78508E77" w14:textId="6D473D7B"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5</w:t>
            </w:r>
          </w:p>
        </w:tc>
        <w:tc>
          <w:tcPr>
            <w:tcW w:w="2971" w:type="dxa"/>
            <w:shd w:val="clear" w:color="auto" w:fill="auto"/>
            <w:vAlign w:val="center"/>
            <w:hideMark/>
          </w:tcPr>
          <w:p w14:paraId="45766789" w14:textId="58E122B1"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3.23</w:t>
            </w:r>
            <w:r w:rsidR="000038D4">
              <w:rPr>
                <w:rFonts w:ascii="Times New Roman" w:eastAsia="Times New Roman" w:hAnsi="Times New Roman" w:cs="Times New Roman"/>
                <w:color w:val="000000"/>
                <w:lang w:val="es-MX" w:eastAsia="es-MX"/>
              </w:rPr>
              <w:t xml:space="preserve"> %</w:t>
            </w:r>
          </w:p>
        </w:tc>
      </w:tr>
      <w:tr w:rsidR="00FA1E9F" w:rsidRPr="00DC070B" w14:paraId="3887F0F6" w14:textId="77777777" w:rsidTr="00C217A7">
        <w:trPr>
          <w:trHeight w:val="330"/>
          <w:jc w:val="center"/>
        </w:trPr>
        <w:tc>
          <w:tcPr>
            <w:tcW w:w="2835" w:type="dxa"/>
            <w:vAlign w:val="center"/>
          </w:tcPr>
          <w:p w14:paraId="795BE1DE" w14:textId="62C84BF3"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operadores</w:t>
            </w:r>
          </w:p>
        </w:tc>
        <w:tc>
          <w:tcPr>
            <w:tcW w:w="2872" w:type="dxa"/>
            <w:shd w:val="clear" w:color="auto" w:fill="auto"/>
            <w:vAlign w:val="center"/>
            <w:hideMark/>
          </w:tcPr>
          <w:p w14:paraId="38AF2C1E" w14:textId="0350E5FB"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5</w:t>
            </w:r>
          </w:p>
        </w:tc>
        <w:tc>
          <w:tcPr>
            <w:tcW w:w="2971" w:type="dxa"/>
            <w:shd w:val="clear" w:color="auto" w:fill="auto"/>
            <w:vAlign w:val="center"/>
            <w:hideMark/>
          </w:tcPr>
          <w:p w14:paraId="333C3E56" w14:textId="31C7D759"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3.23</w:t>
            </w:r>
            <w:r w:rsidR="000038D4">
              <w:rPr>
                <w:rFonts w:ascii="Times New Roman" w:eastAsia="Times New Roman" w:hAnsi="Times New Roman" w:cs="Times New Roman"/>
                <w:color w:val="000000"/>
                <w:lang w:val="es-MX" w:eastAsia="es-MX"/>
              </w:rPr>
              <w:t xml:space="preserve"> %</w:t>
            </w:r>
          </w:p>
        </w:tc>
      </w:tr>
      <w:tr w:rsidR="00FA1E9F" w:rsidRPr="00DC070B" w14:paraId="12857086" w14:textId="77777777" w:rsidTr="00C217A7">
        <w:trPr>
          <w:trHeight w:val="330"/>
          <w:jc w:val="center"/>
        </w:trPr>
        <w:tc>
          <w:tcPr>
            <w:tcW w:w="2835" w:type="dxa"/>
            <w:vAlign w:val="center"/>
          </w:tcPr>
          <w:p w14:paraId="5574A407" w14:textId="39168358"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fijar estilo de rotación</w:t>
            </w:r>
          </w:p>
        </w:tc>
        <w:tc>
          <w:tcPr>
            <w:tcW w:w="2872" w:type="dxa"/>
            <w:shd w:val="clear" w:color="auto" w:fill="auto"/>
            <w:vAlign w:val="center"/>
            <w:hideMark/>
          </w:tcPr>
          <w:p w14:paraId="5233DEAA" w14:textId="22DF2233"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4</w:t>
            </w:r>
          </w:p>
        </w:tc>
        <w:tc>
          <w:tcPr>
            <w:tcW w:w="2971" w:type="dxa"/>
            <w:shd w:val="clear" w:color="auto" w:fill="auto"/>
            <w:vAlign w:val="center"/>
            <w:hideMark/>
          </w:tcPr>
          <w:p w14:paraId="2AF1FCAC" w14:textId="5F14ABC2"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2.58</w:t>
            </w:r>
            <w:r w:rsidR="000038D4">
              <w:rPr>
                <w:rFonts w:ascii="Times New Roman" w:eastAsia="Times New Roman" w:hAnsi="Times New Roman" w:cs="Times New Roman"/>
                <w:color w:val="000000"/>
                <w:lang w:val="es-MX" w:eastAsia="es-MX"/>
              </w:rPr>
              <w:t xml:space="preserve"> %</w:t>
            </w:r>
          </w:p>
        </w:tc>
      </w:tr>
      <w:tr w:rsidR="00FA1E9F" w:rsidRPr="00DC070B" w14:paraId="47107E98" w14:textId="77777777" w:rsidTr="00C217A7">
        <w:trPr>
          <w:trHeight w:val="330"/>
          <w:jc w:val="center"/>
        </w:trPr>
        <w:tc>
          <w:tcPr>
            <w:tcW w:w="2835" w:type="dxa"/>
            <w:vAlign w:val="center"/>
          </w:tcPr>
          <w:p w14:paraId="141C8EF0" w14:textId="2FB9872F" w:rsidR="00C87EE5" w:rsidRPr="00DC070B" w:rsidRDefault="00C87EE5" w:rsidP="006863CA">
            <w:pPr>
              <w:jc w:val="both"/>
              <w:rPr>
                <w:rFonts w:ascii="Times New Roman" w:eastAsia="Times New Roman" w:hAnsi="Times New Roman" w:cs="Times New Roman"/>
                <w:color w:val="000000"/>
                <w:lang w:eastAsia="es-MX"/>
              </w:rPr>
            </w:pPr>
            <w:r w:rsidRPr="00DC070B">
              <w:rPr>
                <w:rFonts w:ascii="Times New Roman" w:eastAsia="Times New Roman" w:hAnsi="Times New Roman" w:cs="Times New Roman"/>
                <w:color w:val="000000"/>
                <w:lang w:eastAsia="es-MX"/>
              </w:rPr>
              <w:t>al presionar la tecla</w:t>
            </w:r>
          </w:p>
        </w:tc>
        <w:tc>
          <w:tcPr>
            <w:tcW w:w="2872" w:type="dxa"/>
            <w:shd w:val="clear" w:color="auto" w:fill="auto"/>
            <w:vAlign w:val="center"/>
            <w:hideMark/>
          </w:tcPr>
          <w:p w14:paraId="243A7BE7" w14:textId="75CBF3FE"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eastAsia="es-MX"/>
              </w:rPr>
              <w:t>4</w:t>
            </w:r>
          </w:p>
        </w:tc>
        <w:tc>
          <w:tcPr>
            <w:tcW w:w="2971" w:type="dxa"/>
            <w:shd w:val="clear" w:color="auto" w:fill="auto"/>
            <w:vAlign w:val="center"/>
            <w:hideMark/>
          </w:tcPr>
          <w:p w14:paraId="72B021BC" w14:textId="34168E98" w:rsidR="00C87EE5" w:rsidRPr="00DC070B" w:rsidRDefault="00C87EE5" w:rsidP="00FA1E9F">
            <w:pPr>
              <w:jc w:val="center"/>
              <w:rPr>
                <w:rFonts w:ascii="Times New Roman" w:eastAsia="Times New Roman" w:hAnsi="Times New Roman" w:cs="Times New Roman"/>
                <w:color w:val="000000"/>
                <w:lang w:val="es-MX" w:eastAsia="es-MX"/>
              </w:rPr>
            </w:pPr>
            <w:r w:rsidRPr="00DC070B">
              <w:rPr>
                <w:rFonts w:ascii="Times New Roman" w:eastAsia="Times New Roman" w:hAnsi="Times New Roman" w:cs="Times New Roman"/>
                <w:color w:val="000000"/>
                <w:lang w:val="es-MX" w:eastAsia="es-MX"/>
              </w:rPr>
              <w:t>2.58</w:t>
            </w:r>
            <w:r w:rsidR="000038D4">
              <w:rPr>
                <w:rFonts w:ascii="Times New Roman" w:eastAsia="Times New Roman" w:hAnsi="Times New Roman" w:cs="Times New Roman"/>
                <w:color w:val="000000"/>
                <w:lang w:val="es-MX" w:eastAsia="es-MX"/>
              </w:rPr>
              <w:t xml:space="preserve"> %</w:t>
            </w:r>
          </w:p>
        </w:tc>
      </w:tr>
    </w:tbl>
    <w:p w14:paraId="183806DA" w14:textId="77777777" w:rsidR="00AF4C1D" w:rsidRPr="00DC070B" w:rsidRDefault="00AF4C1D" w:rsidP="00AF4C1D">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4B801E02" w14:textId="4059E0E7" w:rsidR="00B361B1" w:rsidRDefault="00FC2E4C" w:rsidP="000E6C12">
      <w:pPr>
        <w:spacing w:line="360" w:lineRule="auto"/>
        <w:ind w:firstLine="708"/>
        <w:jc w:val="both"/>
        <w:rPr>
          <w:rFonts w:ascii="Times New Roman" w:hAnsi="Times New Roman" w:cs="Times New Roman"/>
        </w:rPr>
      </w:pPr>
      <w:r w:rsidRPr="00DC070B">
        <w:rPr>
          <w:rFonts w:ascii="Times New Roman" w:hAnsi="Times New Roman" w:cs="Times New Roman"/>
        </w:rPr>
        <w:t xml:space="preserve">Con </w:t>
      </w:r>
      <w:r w:rsidR="0097180C" w:rsidRPr="00DC070B">
        <w:rPr>
          <w:rFonts w:ascii="Times New Roman" w:hAnsi="Times New Roman" w:cs="Times New Roman"/>
        </w:rPr>
        <w:t>esta</w:t>
      </w:r>
      <w:r w:rsidRPr="00DC070B">
        <w:rPr>
          <w:rFonts w:ascii="Times New Roman" w:hAnsi="Times New Roman" w:cs="Times New Roman"/>
        </w:rPr>
        <w:t xml:space="preserve"> información se puede obtener la </w:t>
      </w:r>
      <w:r w:rsidR="0097180C" w:rsidRPr="00DC070B">
        <w:rPr>
          <w:rFonts w:ascii="Times New Roman" w:hAnsi="Times New Roman" w:cs="Times New Roman"/>
        </w:rPr>
        <w:t>frecuencia</w:t>
      </w:r>
      <w:r w:rsidRPr="00DC070B">
        <w:rPr>
          <w:rFonts w:ascii="Times New Roman" w:hAnsi="Times New Roman" w:cs="Times New Roman"/>
        </w:rPr>
        <w:t xml:space="preserve"> de ocasiones que son usadas las categorías de </w:t>
      </w:r>
      <w:r w:rsidR="0097180C" w:rsidRPr="00DC070B">
        <w:rPr>
          <w:rFonts w:ascii="Times New Roman" w:hAnsi="Times New Roman" w:cs="Times New Roman"/>
        </w:rPr>
        <w:t xml:space="preserve">instrucciones </w:t>
      </w:r>
      <w:r w:rsidR="00A74EEB">
        <w:rPr>
          <w:rFonts w:ascii="Times New Roman" w:hAnsi="Times New Roman" w:cs="Times New Roman"/>
        </w:rPr>
        <w:t>(</w:t>
      </w:r>
      <w:r w:rsidR="005D0003">
        <w:rPr>
          <w:rFonts w:ascii="Times New Roman" w:hAnsi="Times New Roman" w:cs="Times New Roman"/>
        </w:rPr>
        <w:t xml:space="preserve">tabla </w:t>
      </w:r>
      <w:r w:rsidR="00A74EEB">
        <w:rPr>
          <w:rFonts w:ascii="Times New Roman" w:hAnsi="Times New Roman" w:cs="Times New Roman"/>
        </w:rPr>
        <w:t>4)</w:t>
      </w:r>
      <w:r w:rsidR="005D0003">
        <w:rPr>
          <w:rFonts w:ascii="Times New Roman" w:hAnsi="Times New Roman" w:cs="Times New Roman"/>
        </w:rPr>
        <w:t xml:space="preserve">. La información </w:t>
      </w:r>
      <w:r w:rsidR="00A74EEB">
        <w:rPr>
          <w:rFonts w:ascii="Times New Roman" w:hAnsi="Times New Roman" w:cs="Times New Roman"/>
        </w:rPr>
        <w:t xml:space="preserve">demuestra que </w:t>
      </w:r>
      <w:r w:rsidR="0097180C" w:rsidRPr="00DC070B">
        <w:rPr>
          <w:rFonts w:ascii="Times New Roman" w:hAnsi="Times New Roman" w:cs="Times New Roman"/>
        </w:rPr>
        <w:t xml:space="preserve">los alumnos centran más su interés en el movimiento de los objetos y aplican de manera esporádica la construcción de expresiones aritméticas. </w:t>
      </w:r>
    </w:p>
    <w:p w14:paraId="5315D3C9" w14:textId="77777777" w:rsidR="00C217A7" w:rsidRPr="00DC070B" w:rsidRDefault="00C217A7" w:rsidP="000E6C12">
      <w:pPr>
        <w:spacing w:line="360" w:lineRule="auto"/>
        <w:ind w:firstLine="708"/>
        <w:jc w:val="both"/>
        <w:rPr>
          <w:rFonts w:ascii="Times New Roman" w:hAnsi="Times New Roman" w:cs="Times New Roman"/>
        </w:rPr>
      </w:pPr>
    </w:p>
    <w:p w14:paraId="7D51C8BC" w14:textId="0F10C628" w:rsidR="00DB04E5" w:rsidRPr="00DC070B" w:rsidRDefault="00B361B1" w:rsidP="00AF4C1D">
      <w:pPr>
        <w:jc w:val="center"/>
        <w:rPr>
          <w:rFonts w:ascii="Times New Roman" w:hAnsi="Times New Roman" w:cs="Times New Roman"/>
        </w:rPr>
      </w:pPr>
      <w:r w:rsidRPr="00DC070B">
        <w:rPr>
          <w:rFonts w:ascii="Times New Roman" w:hAnsi="Times New Roman" w:cs="Times New Roman"/>
          <w:b/>
        </w:rPr>
        <w:t xml:space="preserve">Tabla </w:t>
      </w:r>
      <w:r w:rsidR="00A74EEB">
        <w:rPr>
          <w:rFonts w:ascii="Times New Roman" w:hAnsi="Times New Roman" w:cs="Times New Roman"/>
          <w:b/>
        </w:rPr>
        <w:t>4</w:t>
      </w:r>
      <w:r w:rsidRPr="00DC070B">
        <w:rPr>
          <w:rFonts w:ascii="Times New Roman" w:hAnsi="Times New Roman" w:cs="Times New Roman"/>
          <w:b/>
        </w:rPr>
        <w:t>.</w:t>
      </w:r>
      <w:r w:rsidRPr="00DC070B">
        <w:rPr>
          <w:rFonts w:ascii="Times New Roman" w:hAnsi="Times New Roman" w:cs="Times New Roman"/>
        </w:rPr>
        <w:t xml:space="preserve"> Concentrado de uso de categorías</w:t>
      </w:r>
    </w:p>
    <w:tbl>
      <w:tblPr>
        <w:tblStyle w:val="Tablaconcuadrcula"/>
        <w:tblW w:w="0" w:type="auto"/>
        <w:tblLayout w:type="fixed"/>
        <w:tblLook w:val="04A0" w:firstRow="1" w:lastRow="0" w:firstColumn="1" w:lastColumn="0" w:noHBand="0" w:noVBand="1"/>
      </w:tblPr>
      <w:tblGrid>
        <w:gridCol w:w="2235"/>
        <w:gridCol w:w="3402"/>
        <w:gridCol w:w="3260"/>
      </w:tblGrid>
      <w:tr w:rsidR="0063416A" w:rsidRPr="00DC070B" w14:paraId="2BDB40C7" w14:textId="77777777" w:rsidTr="00FA1E9F">
        <w:trPr>
          <w:trHeight w:val="330"/>
          <w:tblHeader/>
        </w:trPr>
        <w:tc>
          <w:tcPr>
            <w:tcW w:w="2235" w:type="dxa"/>
            <w:noWrap/>
          </w:tcPr>
          <w:p w14:paraId="5CD521BD" w14:textId="5A0B994D" w:rsidR="00DB04E5" w:rsidRPr="00DC070B" w:rsidRDefault="00DB04E5" w:rsidP="00FA1E9F">
            <w:pPr>
              <w:jc w:val="center"/>
              <w:rPr>
                <w:rFonts w:ascii="Times New Roman" w:hAnsi="Times New Roman" w:cs="Times New Roman"/>
              </w:rPr>
            </w:pPr>
            <w:r w:rsidRPr="00DC070B">
              <w:rPr>
                <w:rFonts w:ascii="Times New Roman" w:hAnsi="Times New Roman" w:cs="Times New Roman"/>
              </w:rPr>
              <w:t>Categoría</w:t>
            </w:r>
          </w:p>
        </w:tc>
        <w:tc>
          <w:tcPr>
            <w:tcW w:w="3402" w:type="dxa"/>
          </w:tcPr>
          <w:p w14:paraId="777C2AB2" w14:textId="75D379C8" w:rsidR="00DB04E5" w:rsidRPr="00DC070B" w:rsidRDefault="00DB04E5" w:rsidP="00FA1E9F">
            <w:pPr>
              <w:jc w:val="center"/>
              <w:rPr>
                <w:rFonts w:ascii="Times New Roman" w:hAnsi="Times New Roman" w:cs="Times New Roman"/>
              </w:rPr>
            </w:pPr>
            <w:r w:rsidRPr="00DC070B">
              <w:rPr>
                <w:rFonts w:ascii="Times New Roman" w:hAnsi="Times New Roman" w:cs="Times New Roman"/>
              </w:rPr>
              <w:t>Frecuencia</w:t>
            </w:r>
          </w:p>
        </w:tc>
        <w:tc>
          <w:tcPr>
            <w:tcW w:w="3260" w:type="dxa"/>
            <w:noWrap/>
          </w:tcPr>
          <w:p w14:paraId="717EE31A" w14:textId="43FE71FC" w:rsidR="00DB04E5" w:rsidRPr="00DC070B" w:rsidRDefault="00DB04E5" w:rsidP="00FA1E9F">
            <w:pPr>
              <w:jc w:val="center"/>
              <w:rPr>
                <w:rFonts w:ascii="Times New Roman" w:hAnsi="Times New Roman" w:cs="Times New Roman"/>
              </w:rPr>
            </w:pPr>
            <w:r w:rsidRPr="00DC070B">
              <w:rPr>
                <w:rFonts w:ascii="Times New Roman" w:hAnsi="Times New Roman" w:cs="Times New Roman"/>
              </w:rPr>
              <w:t>Porcentaje</w:t>
            </w:r>
          </w:p>
        </w:tc>
      </w:tr>
      <w:tr w:rsidR="0063416A" w:rsidRPr="00DC070B" w14:paraId="43A70BBA" w14:textId="77777777" w:rsidTr="00FA1E9F">
        <w:trPr>
          <w:trHeight w:val="330"/>
        </w:trPr>
        <w:tc>
          <w:tcPr>
            <w:tcW w:w="2235" w:type="dxa"/>
            <w:noWrap/>
            <w:hideMark/>
          </w:tcPr>
          <w:p w14:paraId="5BEB8325" w14:textId="77777777" w:rsidR="00DB04E5" w:rsidRPr="00DC070B" w:rsidRDefault="00DB04E5" w:rsidP="00DB04E5">
            <w:pPr>
              <w:jc w:val="both"/>
              <w:rPr>
                <w:rFonts w:ascii="Times New Roman" w:hAnsi="Times New Roman" w:cs="Times New Roman"/>
              </w:rPr>
            </w:pPr>
            <w:r w:rsidRPr="00DC070B">
              <w:rPr>
                <w:rFonts w:ascii="Times New Roman" w:hAnsi="Times New Roman" w:cs="Times New Roman"/>
              </w:rPr>
              <w:t>Movimiento</w:t>
            </w:r>
          </w:p>
        </w:tc>
        <w:tc>
          <w:tcPr>
            <w:tcW w:w="3402" w:type="dxa"/>
            <w:hideMark/>
          </w:tcPr>
          <w:p w14:paraId="751314C7" w14:textId="77777777" w:rsidR="00DB04E5" w:rsidRPr="00DC070B" w:rsidRDefault="00DB04E5" w:rsidP="00E2772F">
            <w:pPr>
              <w:jc w:val="center"/>
              <w:rPr>
                <w:rFonts w:ascii="Times New Roman" w:hAnsi="Times New Roman" w:cs="Times New Roman"/>
              </w:rPr>
            </w:pPr>
            <w:r w:rsidRPr="00DC070B">
              <w:rPr>
                <w:rFonts w:ascii="Times New Roman" w:hAnsi="Times New Roman" w:cs="Times New Roman"/>
              </w:rPr>
              <w:t>72</w:t>
            </w:r>
          </w:p>
        </w:tc>
        <w:tc>
          <w:tcPr>
            <w:tcW w:w="3260" w:type="dxa"/>
            <w:noWrap/>
            <w:hideMark/>
          </w:tcPr>
          <w:p w14:paraId="78111D89" w14:textId="3E8096FC" w:rsidR="00DB04E5" w:rsidRPr="00DC070B" w:rsidRDefault="00DB04E5" w:rsidP="00E2772F">
            <w:pPr>
              <w:jc w:val="center"/>
              <w:rPr>
                <w:rFonts w:ascii="Times New Roman" w:hAnsi="Times New Roman" w:cs="Times New Roman"/>
              </w:rPr>
            </w:pPr>
            <w:r w:rsidRPr="00DC070B">
              <w:rPr>
                <w:rFonts w:ascii="Times New Roman" w:hAnsi="Times New Roman" w:cs="Times New Roman"/>
              </w:rPr>
              <w:t>46.45</w:t>
            </w:r>
            <w:r w:rsidR="000038D4">
              <w:rPr>
                <w:rFonts w:ascii="Times New Roman" w:hAnsi="Times New Roman" w:cs="Times New Roman"/>
              </w:rPr>
              <w:t xml:space="preserve"> %</w:t>
            </w:r>
          </w:p>
        </w:tc>
      </w:tr>
      <w:tr w:rsidR="0063416A" w:rsidRPr="00DC070B" w14:paraId="3A7EC55B" w14:textId="77777777" w:rsidTr="00FA1E9F">
        <w:trPr>
          <w:trHeight w:val="330"/>
        </w:trPr>
        <w:tc>
          <w:tcPr>
            <w:tcW w:w="2235" w:type="dxa"/>
            <w:noWrap/>
            <w:hideMark/>
          </w:tcPr>
          <w:p w14:paraId="7A79BB41" w14:textId="77777777" w:rsidR="00DB04E5" w:rsidRPr="00DC070B" w:rsidRDefault="00DB04E5" w:rsidP="00DB04E5">
            <w:pPr>
              <w:jc w:val="both"/>
              <w:rPr>
                <w:rFonts w:ascii="Times New Roman" w:hAnsi="Times New Roman" w:cs="Times New Roman"/>
              </w:rPr>
            </w:pPr>
            <w:r w:rsidRPr="00DC070B">
              <w:rPr>
                <w:rFonts w:ascii="Times New Roman" w:hAnsi="Times New Roman" w:cs="Times New Roman"/>
              </w:rPr>
              <w:t>Control</w:t>
            </w:r>
          </w:p>
        </w:tc>
        <w:tc>
          <w:tcPr>
            <w:tcW w:w="3402" w:type="dxa"/>
            <w:hideMark/>
          </w:tcPr>
          <w:p w14:paraId="2B11A0E7" w14:textId="77777777" w:rsidR="00DB04E5" w:rsidRPr="00DC070B" w:rsidRDefault="00DB04E5" w:rsidP="00E2772F">
            <w:pPr>
              <w:jc w:val="center"/>
              <w:rPr>
                <w:rFonts w:ascii="Times New Roman" w:hAnsi="Times New Roman" w:cs="Times New Roman"/>
              </w:rPr>
            </w:pPr>
            <w:r w:rsidRPr="00DC070B">
              <w:rPr>
                <w:rFonts w:ascii="Times New Roman" w:hAnsi="Times New Roman" w:cs="Times New Roman"/>
              </w:rPr>
              <w:t>32</w:t>
            </w:r>
          </w:p>
        </w:tc>
        <w:tc>
          <w:tcPr>
            <w:tcW w:w="3260" w:type="dxa"/>
            <w:noWrap/>
            <w:hideMark/>
          </w:tcPr>
          <w:p w14:paraId="5E569429" w14:textId="6B91B5DC" w:rsidR="00DB04E5" w:rsidRPr="00DC070B" w:rsidRDefault="00DB04E5" w:rsidP="00E2772F">
            <w:pPr>
              <w:jc w:val="center"/>
              <w:rPr>
                <w:rFonts w:ascii="Times New Roman" w:hAnsi="Times New Roman" w:cs="Times New Roman"/>
              </w:rPr>
            </w:pPr>
            <w:r w:rsidRPr="00DC070B">
              <w:rPr>
                <w:rFonts w:ascii="Times New Roman" w:hAnsi="Times New Roman" w:cs="Times New Roman"/>
              </w:rPr>
              <w:t>20.64</w:t>
            </w:r>
            <w:r w:rsidR="000038D4">
              <w:rPr>
                <w:rFonts w:ascii="Times New Roman" w:hAnsi="Times New Roman" w:cs="Times New Roman"/>
              </w:rPr>
              <w:t xml:space="preserve"> %</w:t>
            </w:r>
          </w:p>
        </w:tc>
      </w:tr>
      <w:tr w:rsidR="0063416A" w:rsidRPr="00DC070B" w14:paraId="1FA86019" w14:textId="77777777" w:rsidTr="00FA1E9F">
        <w:trPr>
          <w:trHeight w:val="330"/>
        </w:trPr>
        <w:tc>
          <w:tcPr>
            <w:tcW w:w="2235" w:type="dxa"/>
            <w:noWrap/>
            <w:hideMark/>
          </w:tcPr>
          <w:p w14:paraId="2C661372" w14:textId="77777777" w:rsidR="00DB04E5" w:rsidRPr="00DC070B" w:rsidRDefault="00DB04E5" w:rsidP="00DB04E5">
            <w:pPr>
              <w:jc w:val="both"/>
              <w:rPr>
                <w:rFonts w:ascii="Times New Roman" w:hAnsi="Times New Roman" w:cs="Times New Roman"/>
              </w:rPr>
            </w:pPr>
            <w:r w:rsidRPr="00DC070B">
              <w:rPr>
                <w:rFonts w:ascii="Times New Roman" w:hAnsi="Times New Roman" w:cs="Times New Roman"/>
              </w:rPr>
              <w:t>Apariencia</w:t>
            </w:r>
          </w:p>
        </w:tc>
        <w:tc>
          <w:tcPr>
            <w:tcW w:w="3402" w:type="dxa"/>
            <w:hideMark/>
          </w:tcPr>
          <w:p w14:paraId="6304B8A8" w14:textId="77777777" w:rsidR="00DB04E5" w:rsidRPr="00DC070B" w:rsidRDefault="00DB04E5" w:rsidP="00E2772F">
            <w:pPr>
              <w:jc w:val="center"/>
              <w:rPr>
                <w:rFonts w:ascii="Times New Roman" w:hAnsi="Times New Roman" w:cs="Times New Roman"/>
              </w:rPr>
            </w:pPr>
            <w:r w:rsidRPr="00DC070B">
              <w:rPr>
                <w:rFonts w:ascii="Times New Roman" w:hAnsi="Times New Roman" w:cs="Times New Roman"/>
              </w:rPr>
              <w:t>15</w:t>
            </w:r>
          </w:p>
        </w:tc>
        <w:tc>
          <w:tcPr>
            <w:tcW w:w="3260" w:type="dxa"/>
            <w:noWrap/>
            <w:hideMark/>
          </w:tcPr>
          <w:p w14:paraId="472CE05E" w14:textId="5CD6FDD3" w:rsidR="00DB04E5" w:rsidRPr="00DC070B" w:rsidRDefault="00DB04E5" w:rsidP="00E2772F">
            <w:pPr>
              <w:jc w:val="center"/>
              <w:rPr>
                <w:rFonts w:ascii="Times New Roman" w:hAnsi="Times New Roman" w:cs="Times New Roman"/>
              </w:rPr>
            </w:pPr>
            <w:r w:rsidRPr="00DC070B">
              <w:rPr>
                <w:rFonts w:ascii="Times New Roman" w:hAnsi="Times New Roman" w:cs="Times New Roman"/>
              </w:rPr>
              <w:t>9.67</w:t>
            </w:r>
            <w:r w:rsidR="000038D4">
              <w:rPr>
                <w:rFonts w:ascii="Times New Roman" w:hAnsi="Times New Roman" w:cs="Times New Roman"/>
              </w:rPr>
              <w:t xml:space="preserve"> %</w:t>
            </w:r>
          </w:p>
        </w:tc>
      </w:tr>
      <w:tr w:rsidR="0063416A" w:rsidRPr="00DC070B" w14:paraId="78214794" w14:textId="77777777" w:rsidTr="00FA1E9F">
        <w:trPr>
          <w:trHeight w:val="330"/>
        </w:trPr>
        <w:tc>
          <w:tcPr>
            <w:tcW w:w="2235" w:type="dxa"/>
            <w:noWrap/>
            <w:hideMark/>
          </w:tcPr>
          <w:p w14:paraId="197B72C8" w14:textId="77777777" w:rsidR="00DB04E5" w:rsidRPr="00DC070B" w:rsidRDefault="00DB04E5" w:rsidP="00DB04E5">
            <w:pPr>
              <w:jc w:val="both"/>
              <w:rPr>
                <w:rFonts w:ascii="Times New Roman" w:hAnsi="Times New Roman" w:cs="Times New Roman"/>
              </w:rPr>
            </w:pPr>
            <w:r w:rsidRPr="00DC070B">
              <w:rPr>
                <w:rFonts w:ascii="Times New Roman" w:hAnsi="Times New Roman" w:cs="Times New Roman"/>
              </w:rPr>
              <w:t>Eventos</w:t>
            </w:r>
          </w:p>
        </w:tc>
        <w:tc>
          <w:tcPr>
            <w:tcW w:w="3402" w:type="dxa"/>
            <w:hideMark/>
          </w:tcPr>
          <w:p w14:paraId="2FEF1203" w14:textId="77777777" w:rsidR="00DB04E5" w:rsidRPr="00DC070B" w:rsidRDefault="00DB04E5" w:rsidP="00E2772F">
            <w:pPr>
              <w:jc w:val="center"/>
              <w:rPr>
                <w:rFonts w:ascii="Times New Roman" w:hAnsi="Times New Roman" w:cs="Times New Roman"/>
              </w:rPr>
            </w:pPr>
            <w:r w:rsidRPr="00DC070B">
              <w:rPr>
                <w:rFonts w:ascii="Times New Roman" w:hAnsi="Times New Roman" w:cs="Times New Roman"/>
              </w:rPr>
              <w:t>11</w:t>
            </w:r>
          </w:p>
        </w:tc>
        <w:tc>
          <w:tcPr>
            <w:tcW w:w="3260" w:type="dxa"/>
            <w:noWrap/>
            <w:hideMark/>
          </w:tcPr>
          <w:p w14:paraId="0192CF24" w14:textId="7630FEFC" w:rsidR="00DB04E5" w:rsidRPr="00DC070B" w:rsidRDefault="00DB04E5" w:rsidP="00E2772F">
            <w:pPr>
              <w:jc w:val="center"/>
              <w:rPr>
                <w:rFonts w:ascii="Times New Roman" w:hAnsi="Times New Roman" w:cs="Times New Roman"/>
              </w:rPr>
            </w:pPr>
            <w:r w:rsidRPr="00DC070B">
              <w:rPr>
                <w:rFonts w:ascii="Times New Roman" w:hAnsi="Times New Roman" w:cs="Times New Roman"/>
              </w:rPr>
              <w:t>7.09</w:t>
            </w:r>
            <w:r w:rsidR="000038D4">
              <w:rPr>
                <w:rFonts w:ascii="Times New Roman" w:hAnsi="Times New Roman" w:cs="Times New Roman"/>
              </w:rPr>
              <w:t xml:space="preserve"> %</w:t>
            </w:r>
          </w:p>
        </w:tc>
      </w:tr>
      <w:tr w:rsidR="0063416A" w:rsidRPr="00DC070B" w14:paraId="06FEA621" w14:textId="77777777" w:rsidTr="00FA1E9F">
        <w:trPr>
          <w:trHeight w:val="330"/>
        </w:trPr>
        <w:tc>
          <w:tcPr>
            <w:tcW w:w="2235" w:type="dxa"/>
            <w:noWrap/>
            <w:hideMark/>
          </w:tcPr>
          <w:p w14:paraId="2FC3FF1D" w14:textId="77777777" w:rsidR="00DB04E5" w:rsidRPr="00DC070B" w:rsidRDefault="00DB04E5" w:rsidP="00DB04E5">
            <w:pPr>
              <w:jc w:val="both"/>
              <w:rPr>
                <w:rFonts w:ascii="Times New Roman" w:hAnsi="Times New Roman" w:cs="Times New Roman"/>
              </w:rPr>
            </w:pPr>
            <w:r w:rsidRPr="00DC070B">
              <w:rPr>
                <w:rFonts w:ascii="Times New Roman" w:hAnsi="Times New Roman" w:cs="Times New Roman"/>
              </w:rPr>
              <w:t>Sensores</w:t>
            </w:r>
          </w:p>
        </w:tc>
        <w:tc>
          <w:tcPr>
            <w:tcW w:w="3402" w:type="dxa"/>
            <w:hideMark/>
          </w:tcPr>
          <w:p w14:paraId="0D1ED4C7" w14:textId="77777777" w:rsidR="00DB04E5" w:rsidRPr="00DC070B" w:rsidRDefault="00DB04E5" w:rsidP="00E2772F">
            <w:pPr>
              <w:jc w:val="center"/>
              <w:rPr>
                <w:rFonts w:ascii="Times New Roman" w:hAnsi="Times New Roman" w:cs="Times New Roman"/>
              </w:rPr>
            </w:pPr>
            <w:r w:rsidRPr="00DC070B">
              <w:rPr>
                <w:rFonts w:ascii="Times New Roman" w:hAnsi="Times New Roman" w:cs="Times New Roman"/>
              </w:rPr>
              <w:t>10</w:t>
            </w:r>
          </w:p>
        </w:tc>
        <w:tc>
          <w:tcPr>
            <w:tcW w:w="3260" w:type="dxa"/>
            <w:noWrap/>
            <w:hideMark/>
          </w:tcPr>
          <w:p w14:paraId="72D59694" w14:textId="7C95DE6E" w:rsidR="00DB04E5" w:rsidRPr="00DC070B" w:rsidRDefault="00DB04E5" w:rsidP="00E2772F">
            <w:pPr>
              <w:jc w:val="center"/>
              <w:rPr>
                <w:rFonts w:ascii="Times New Roman" w:hAnsi="Times New Roman" w:cs="Times New Roman"/>
              </w:rPr>
            </w:pPr>
            <w:r w:rsidRPr="00DC070B">
              <w:rPr>
                <w:rFonts w:ascii="Times New Roman" w:hAnsi="Times New Roman" w:cs="Times New Roman"/>
              </w:rPr>
              <w:t>6.45</w:t>
            </w:r>
            <w:r w:rsidR="000038D4">
              <w:rPr>
                <w:rFonts w:ascii="Times New Roman" w:hAnsi="Times New Roman" w:cs="Times New Roman"/>
              </w:rPr>
              <w:t xml:space="preserve"> %</w:t>
            </w:r>
          </w:p>
        </w:tc>
      </w:tr>
      <w:tr w:rsidR="0063416A" w:rsidRPr="00DC070B" w14:paraId="06BA2D97" w14:textId="77777777" w:rsidTr="00FA1E9F">
        <w:trPr>
          <w:trHeight w:val="330"/>
        </w:trPr>
        <w:tc>
          <w:tcPr>
            <w:tcW w:w="2235" w:type="dxa"/>
            <w:noWrap/>
            <w:hideMark/>
          </w:tcPr>
          <w:p w14:paraId="7237E4ED" w14:textId="77777777" w:rsidR="00DB04E5" w:rsidRPr="00DC070B" w:rsidRDefault="00DB04E5" w:rsidP="00DB04E5">
            <w:pPr>
              <w:jc w:val="both"/>
              <w:rPr>
                <w:rFonts w:ascii="Times New Roman" w:hAnsi="Times New Roman" w:cs="Times New Roman"/>
              </w:rPr>
            </w:pPr>
            <w:r w:rsidRPr="00DC070B">
              <w:rPr>
                <w:rFonts w:ascii="Times New Roman" w:hAnsi="Times New Roman" w:cs="Times New Roman"/>
              </w:rPr>
              <w:t>Variables</w:t>
            </w:r>
          </w:p>
        </w:tc>
        <w:tc>
          <w:tcPr>
            <w:tcW w:w="3402" w:type="dxa"/>
            <w:hideMark/>
          </w:tcPr>
          <w:p w14:paraId="655646FD" w14:textId="77777777" w:rsidR="00DB04E5" w:rsidRPr="00DC070B" w:rsidRDefault="00DB04E5" w:rsidP="00E2772F">
            <w:pPr>
              <w:jc w:val="center"/>
              <w:rPr>
                <w:rFonts w:ascii="Times New Roman" w:hAnsi="Times New Roman" w:cs="Times New Roman"/>
              </w:rPr>
            </w:pPr>
            <w:r w:rsidRPr="00DC070B">
              <w:rPr>
                <w:rFonts w:ascii="Times New Roman" w:hAnsi="Times New Roman" w:cs="Times New Roman"/>
              </w:rPr>
              <w:t>10</w:t>
            </w:r>
          </w:p>
        </w:tc>
        <w:tc>
          <w:tcPr>
            <w:tcW w:w="3260" w:type="dxa"/>
            <w:noWrap/>
            <w:hideMark/>
          </w:tcPr>
          <w:p w14:paraId="39EE5185" w14:textId="6F24072B" w:rsidR="00DB04E5" w:rsidRPr="00DC070B" w:rsidRDefault="00DB04E5" w:rsidP="00E2772F">
            <w:pPr>
              <w:jc w:val="center"/>
              <w:rPr>
                <w:rFonts w:ascii="Times New Roman" w:hAnsi="Times New Roman" w:cs="Times New Roman"/>
              </w:rPr>
            </w:pPr>
            <w:r w:rsidRPr="00DC070B">
              <w:rPr>
                <w:rFonts w:ascii="Times New Roman" w:hAnsi="Times New Roman" w:cs="Times New Roman"/>
              </w:rPr>
              <w:t>6.45</w:t>
            </w:r>
            <w:r w:rsidR="000038D4">
              <w:rPr>
                <w:rFonts w:ascii="Times New Roman" w:hAnsi="Times New Roman" w:cs="Times New Roman"/>
              </w:rPr>
              <w:t xml:space="preserve"> %</w:t>
            </w:r>
          </w:p>
        </w:tc>
      </w:tr>
      <w:tr w:rsidR="0063416A" w:rsidRPr="00DC070B" w14:paraId="6547D415" w14:textId="77777777" w:rsidTr="00FA1E9F">
        <w:trPr>
          <w:trHeight w:val="330"/>
        </w:trPr>
        <w:tc>
          <w:tcPr>
            <w:tcW w:w="2235" w:type="dxa"/>
            <w:noWrap/>
            <w:hideMark/>
          </w:tcPr>
          <w:p w14:paraId="2F73BE44" w14:textId="77777777" w:rsidR="00DB04E5" w:rsidRPr="00DC070B" w:rsidRDefault="00DB04E5" w:rsidP="00DB04E5">
            <w:pPr>
              <w:jc w:val="both"/>
              <w:rPr>
                <w:rFonts w:ascii="Times New Roman" w:hAnsi="Times New Roman" w:cs="Times New Roman"/>
              </w:rPr>
            </w:pPr>
            <w:r w:rsidRPr="00DC070B">
              <w:rPr>
                <w:rFonts w:ascii="Times New Roman" w:hAnsi="Times New Roman" w:cs="Times New Roman"/>
              </w:rPr>
              <w:t>Operadores</w:t>
            </w:r>
          </w:p>
        </w:tc>
        <w:tc>
          <w:tcPr>
            <w:tcW w:w="3402" w:type="dxa"/>
            <w:hideMark/>
          </w:tcPr>
          <w:p w14:paraId="06570A54" w14:textId="77777777" w:rsidR="00DB04E5" w:rsidRPr="00DC070B" w:rsidRDefault="00DB04E5" w:rsidP="00E2772F">
            <w:pPr>
              <w:jc w:val="center"/>
              <w:rPr>
                <w:rFonts w:ascii="Times New Roman" w:hAnsi="Times New Roman" w:cs="Times New Roman"/>
              </w:rPr>
            </w:pPr>
            <w:r w:rsidRPr="00DC070B">
              <w:rPr>
                <w:rFonts w:ascii="Times New Roman" w:hAnsi="Times New Roman" w:cs="Times New Roman"/>
              </w:rPr>
              <w:t>5</w:t>
            </w:r>
          </w:p>
        </w:tc>
        <w:tc>
          <w:tcPr>
            <w:tcW w:w="3260" w:type="dxa"/>
            <w:noWrap/>
            <w:hideMark/>
          </w:tcPr>
          <w:p w14:paraId="5433E0E7" w14:textId="6A43134A" w:rsidR="00DB04E5" w:rsidRPr="00DC070B" w:rsidRDefault="00DB04E5" w:rsidP="00E2772F">
            <w:pPr>
              <w:jc w:val="center"/>
              <w:rPr>
                <w:rFonts w:ascii="Times New Roman" w:hAnsi="Times New Roman" w:cs="Times New Roman"/>
              </w:rPr>
            </w:pPr>
            <w:r w:rsidRPr="00DC070B">
              <w:rPr>
                <w:rFonts w:ascii="Times New Roman" w:hAnsi="Times New Roman" w:cs="Times New Roman"/>
              </w:rPr>
              <w:t>3.22</w:t>
            </w:r>
            <w:r w:rsidR="000038D4">
              <w:rPr>
                <w:rFonts w:ascii="Times New Roman" w:hAnsi="Times New Roman" w:cs="Times New Roman"/>
              </w:rPr>
              <w:t xml:space="preserve"> %</w:t>
            </w:r>
          </w:p>
        </w:tc>
      </w:tr>
    </w:tbl>
    <w:p w14:paraId="0E42E9C5" w14:textId="1F341D4E" w:rsidR="00F00CE0" w:rsidRPr="00681951" w:rsidRDefault="00AF4C1D" w:rsidP="00681951">
      <w:pPr>
        <w:spacing w:line="360" w:lineRule="auto"/>
        <w:ind w:firstLine="567"/>
        <w:jc w:val="center"/>
        <w:rPr>
          <w:rFonts w:ascii="Times New Roman" w:eastAsia="Times New Roman" w:hAnsi="Times New Roman" w:cs="Times New Roman"/>
          <w:lang w:val="es-ES" w:eastAsia="en-US"/>
        </w:rPr>
      </w:pPr>
      <w:r w:rsidRPr="00DC070B">
        <w:rPr>
          <w:rFonts w:ascii="Times New Roman" w:eastAsia="Times New Roman" w:hAnsi="Times New Roman" w:cs="Times New Roman"/>
          <w:lang w:val="es-ES" w:eastAsia="en-US"/>
        </w:rPr>
        <w:t>Fuente: Elaboración propia</w:t>
      </w:r>
    </w:p>
    <w:p w14:paraId="1F415FBC" w14:textId="7C4D2F5A" w:rsidR="00EB5C9E" w:rsidRPr="00DC070B" w:rsidRDefault="0097180C" w:rsidP="000E6C12">
      <w:pPr>
        <w:spacing w:line="360" w:lineRule="auto"/>
        <w:ind w:firstLine="708"/>
        <w:jc w:val="both"/>
        <w:rPr>
          <w:rFonts w:ascii="Times New Roman" w:hAnsi="Times New Roman" w:cs="Times New Roman"/>
        </w:rPr>
      </w:pPr>
      <w:r w:rsidRPr="00DC070B">
        <w:rPr>
          <w:rFonts w:ascii="Times New Roman" w:hAnsi="Times New Roman" w:cs="Times New Roman"/>
        </w:rPr>
        <w:t>Por otra parte,</w:t>
      </w:r>
      <w:r w:rsidR="00EB5C9E" w:rsidRPr="00DC070B">
        <w:rPr>
          <w:rFonts w:ascii="Times New Roman" w:hAnsi="Times New Roman" w:cs="Times New Roman"/>
        </w:rPr>
        <w:t xml:space="preserve"> </w:t>
      </w:r>
      <w:r w:rsidRPr="00DC070B">
        <w:rPr>
          <w:rFonts w:ascii="Times New Roman" w:hAnsi="Times New Roman" w:cs="Times New Roman"/>
        </w:rPr>
        <w:t xml:space="preserve">para identificar </w:t>
      </w:r>
      <w:r w:rsidR="00A74EEB" w:rsidRPr="00DC070B">
        <w:rPr>
          <w:rFonts w:ascii="Times New Roman" w:hAnsi="Times New Roman" w:cs="Times New Roman"/>
        </w:rPr>
        <w:t>aún</w:t>
      </w:r>
      <w:r w:rsidRPr="00DC070B">
        <w:rPr>
          <w:rFonts w:ascii="Times New Roman" w:hAnsi="Times New Roman" w:cs="Times New Roman"/>
        </w:rPr>
        <w:t xml:space="preserve"> más el comportamiento de cada uno de los participantes se grabaron algunas actividades </w:t>
      </w:r>
      <w:r w:rsidR="00A74EEB">
        <w:rPr>
          <w:rFonts w:ascii="Times New Roman" w:hAnsi="Times New Roman" w:cs="Times New Roman"/>
        </w:rPr>
        <w:t xml:space="preserve">según estas </w:t>
      </w:r>
      <w:r w:rsidR="00EB5C9E" w:rsidRPr="00DC070B">
        <w:rPr>
          <w:rFonts w:ascii="Times New Roman" w:hAnsi="Times New Roman" w:cs="Times New Roman"/>
        </w:rPr>
        <w:t>tres categorías</w:t>
      </w:r>
      <w:r w:rsidR="00A74EEB">
        <w:rPr>
          <w:rFonts w:ascii="Times New Roman" w:hAnsi="Times New Roman" w:cs="Times New Roman"/>
        </w:rPr>
        <w:t>:</w:t>
      </w:r>
      <w:r w:rsidR="00EB5C9E" w:rsidRPr="00DC070B">
        <w:rPr>
          <w:rFonts w:ascii="Times New Roman" w:hAnsi="Times New Roman" w:cs="Times New Roman"/>
        </w:rPr>
        <w:t xml:space="preserve"> </w:t>
      </w:r>
      <w:r w:rsidR="00A74EEB">
        <w:rPr>
          <w:rFonts w:ascii="Times New Roman" w:hAnsi="Times New Roman" w:cs="Times New Roman"/>
        </w:rPr>
        <w:t>a) c</w:t>
      </w:r>
      <w:r w:rsidR="00EB5C9E" w:rsidRPr="00DC070B">
        <w:rPr>
          <w:rFonts w:ascii="Times New Roman" w:hAnsi="Times New Roman" w:cs="Times New Roman"/>
        </w:rPr>
        <w:t xml:space="preserve">onceptos de </w:t>
      </w:r>
      <w:r w:rsidR="00EB5C9E" w:rsidRPr="008E4845">
        <w:rPr>
          <w:rFonts w:ascii="Times New Roman" w:hAnsi="Times New Roman" w:cs="Times New Roman"/>
        </w:rPr>
        <w:lastRenderedPageBreak/>
        <w:t xml:space="preserve">programación, </w:t>
      </w:r>
      <w:r w:rsidR="00A74EEB" w:rsidRPr="008E4845">
        <w:rPr>
          <w:rFonts w:ascii="Times New Roman" w:hAnsi="Times New Roman" w:cs="Times New Roman"/>
        </w:rPr>
        <w:t>b) o</w:t>
      </w:r>
      <w:r w:rsidR="00EB5C9E" w:rsidRPr="008E4845">
        <w:rPr>
          <w:rFonts w:ascii="Times New Roman" w:hAnsi="Times New Roman" w:cs="Times New Roman"/>
        </w:rPr>
        <w:t xml:space="preserve">peratividad y </w:t>
      </w:r>
      <w:r w:rsidR="00A74EEB" w:rsidRPr="008E4845">
        <w:rPr>
          <w:rFonts w:ascii="Times New Roman" w:hAnsi="Times New Roman" w:cs="Times New Roman"/>
        </w:rPr>
        <w:t>c)</w:t>
      </w:r>
      <w:r w:rsidR="00EB5C9E" w:rsidRPr="008E4845">
        <w:rPr>
          <w:rFonts w:ascii="Times New Roman" w:hAnsi="Times New Roman" w:cs="Times New Roman"/>
        </w:rPr>
        <w:t xml:space="preserve"> </w:t>
      </w:r>
      <w:r w:rsidR="00A74EEB" w:rsidRPr="008E4845">
        <w:rPr>
          <w:rFonts w:ascii="Times New Roman" w:hAnsi="Times New Roman" w:cs="Times New Roman"/>
        </w:rPr>
        <w:t>n</w:t>
      </w:r>
      <w:r w:rsidR="00EB5C9E" w:rsidRPr="008E4845">
        <w:rPr>
          <w:rFonts w:ascii="Times New Roman" w:hAnsi="Times New Roman" w:cs="Times New Roman"/>
        </w:rPr>
        <w:t xml:space="preserve">iveles de </w:t>
      </w:r>
      <w:r w:rsidR="00A74EEB" w:rsidRPr="008E4845">
        <w:rPr>
          <w:rFonts w:ascii="Times New Roman" w:hAnsi="Times New Roman" w:cs="Times New Roman"/>
        </w:rPr>
        <w:t>c</w:t>
      </w:r>
      <w:r w:rsidR="00EB5C9E" w:rsidRPr="008E4845">
        <w:rPr>
          <w:rFonts w:ascii="Times New Roman" w:hAnsi="Times New Roman" w:cs="Times New Roman"/>
        </w:rPr>
        <w:t xml:space="preserve">omprensión </w:t>
      </w:r>
      <w:r w:rsidR="003B30BD" w:rsidRPr="008E4845">
        <w:rPr>
          <w:rFonts w:ascii="Times New Roman" w:hAnsi="Times New Roman" w:cs="Times New Roman"/>
          <w:noProof/>
        </w:rPr>
        <w:t>(Funke, Geldreich y Hubwieser, 2017)</w:t>
      </w:r>
      <w:r w:rsidR="00EB5C9E" w:rsidRPr="008E4845">
        <w:rPr>
          <w:rFonts w:ascii="Times New Roman" w:hAnsi="Times New Roman" w:cs="Times New Roman"/>
        </w:rPr>
        <w:t>.</w:t>
      </w:r>
      <w:r w:rsidR="00EB5C9E" w:rsidRPr="00DC070B">
        <w:rPr>
          <w:rFonts w:ascii="Times New Roman" w:hAnsi="Times New Roman" w:cs="Times New Roman"/>
        </w:rPr>
        <w:t xml:space="preserve"> </w:t>
      </w:r>
    </w:p>
    <w:p w14:paraId="2291AC44" w14:textId="77777777" w:rsidR="001D3FAF" w:rsidRDefault="005C61A9" w:rsidP="000E6C12">
      <w:pPr>
        <w:pStyle w:val="Prrafodelista"/>
        <w:numPr>
          <w:ilvl w:val="0"/>
          <w:numId w:val="11"/>
        </w:numPr>
        <w:spacing w:line="360" w:lineRule="auto"/>
        <w:jc w:val="both"/>
        <w:rPr>
          <w:rFonts w:ascii="Times New Roman" w:hAnsi="Times New Roman" w:cs="Times New Roman"/>
        </w:rPr>
      </w:pPr>
      <w:r w:rsidRPr="001D3FAF">
        <w:rPr>
          <w:rFonts w:ascii="Times New Roman" w:hAnsi="Times New Roman" w:cs="Times New Roman"/>
        </w:rPr>
        <w:t>Conceptos de programación.</w:t>
      </w:r>
      <w:r w:rsidR="000E6C12" w:rsidRPr="001D3FAF">
        <w:rPr>
          <w:rFonts w:ascii="Times New Roman" w:hAnsi="Times New Roman" w:cs="Times New Roman"/>
        </w:rPr>
        <w:t xml:space="preserve"> </w:t>
      </w:r>
      <w:r w:rsidRPr="001D3FAF">
        <w:rPr>
          <w:rFonts w:ascii="Times New Roman" w:hAnsi="Times New Roman" w:cs="Times New Roman"/>
        </w:rPr>
        <w:t>Todos los estudiantes participa</w:t>
      </w:r>
      <w:r w:rsidR="00A74EEB" w:rsidRPr="001D3FAF">
        <w:rPr>
          <w:rFonts w:ascii="Times New Roman" w:hAnsi="Times New Roman" w:cs="Times New Roman"/>
        </w:rPr>
        <w:t>ron</w:t>
      </w:r>
      <w:r w:rsidRPr="001D3FAF">
        <w:rPr>
          <w:rFonts w:ascii="Times New Roman" w:hAnsi="Times New Roman" w:cs="Times New Roman"/>
        </w:rPr>
        <w:t xml:space="preserve"> en el desarrollo de las actividades con diferentes grados de complejidad. Algunos de ellos realiza</w:t>
      </w:r>
      <w:r w:rsidR="00A74EEB" w:rsidRPr="001D3FAF">
        <w:rPr>
          <w:rFonts w:ascii="Times New Roman" w:hAnsi="Times New Roman" w:cs="Times New Roman"/>
        </w:rPr>
        <w:t>ron</w:t>
      </w:r>
      <w:r w:rsidRPr="001D3FAF">
        <w:rPr>
          <w:rFonts w:ascii="Times New Roman" w:hAnsi="Times New Roman" w:cs="Times New Roman"/>
        </w:rPr>
        <w:t xml:space="preserve"> actividades diferentes a las esperadas por el instructor, es decir</w:t>
      </w:r>
      <w:r w:rsidR="005F13C9" w:rsidRPr="001D3FAF">
        <w:rPr>
          <w:rFonts w:ascii="Times New Roman" w:hAnsi="Times New Roman" w:cs="Times New Roman"/>
        </w:rPr>
        <w:t xml:space="preserve">, existía una autonomía y curiosidad </w:t>
      </w:r>
      <w:r w:rsidR="00A74EEB" w:rsidRPr="001D3FAF">
        <w:rPr>
          <w:rFonts w:ascii="Times New Roman" w:hAnsi="Times New Roman" w:cs="Times New Roman"/>
        </w:rPr>
        <w:t>por</w:t>
      </w:r>
      <w:r w:rsidR="005F13C9" w:rsidRPr="001D3FAF">
        <w:rPr>
          <w:rFonts w:ascii="Times New Roman" w:hAnsi="Times New Roman" w:cs="Times New Roman"/>
        </w:rPr>
        <w:t xml:space="preserve"> involucrar bloques</w:t>
      </w:r>
      <w:r w:rsidR="00A74EEB" w:rsidRPr="001D3FAF">
        <w:rPr>
          <w:rFonts w:ascii="Times New Roman" w:hAnsi="Times New Roman" w:cs="Times New Roman"/>
        </w:rPr>
        <w:t>,</w:t>
      </w:r>
      <w:r w:rsidR="005F13C9" w:rsidRPr="001D3FAF">
        <w:rPr>
          <w:rFonts w:ascii="Times New Roman" w:hAnsi="Times New Roman" w:cs="Times New Roman"/>
        </w:rPr>
        <w:t xml:space="preserve"> principalmente de movimiento. </w:t>
      </w:r>
    </w:p>
    <w:p w14:paraId="7E8DB6D4" w14:textId="7FDBAF8F" w:rsidR="005C61A9" w:rsidRPr="001D3FAF" w:rsidRDefault="005F13C9" w:rsidP="001D3FAF">
      <w:pPr>
        <w:pStyle w:val="Prrafodelista"/>
        <w:spacing w:line="360" w:lineRule="auto"/>
        <w:jc w:val="both"/>
        <w:rPr>
          <w:rFonts w:ascii="Times New Roman" w:hAnsi="Times New Roman" w:cs="Times New Roman"/>
        </w:rPr>
      </w:pPr>
      <w:r w:rsidRPr="001D3FAF">
        <w:rPr>
          <w:rFonts w:ascii="Times New Roman" w:hAnsi="Times New Roman" w:cs="Times New Roman"/>
        </w:rPr>
        <w:t>Con respecto al uso de las variables</w:t>
      </w:r>
      <w:r w:rsidR="001D3FAF">
        <w:rPr>
          <w:rFonts w:ascii="Times New Roman" w:hAnsi="Times New Roman" w:cs="Times New Roman"/>
        </w:rPr>
        <w:t>,</w:t>
      </w:r>
      <w:r w:rsidRPr="001D3FAF">
        <w:rPr>
          <w:rFonts w:ascii="Times New Roman" w:hAnsi="Times New Roman" w:cs="Times New Roman"/>
        </w:rPr>
        <w:t xml:space="preserve"> la mayoría cumplió con el proceso indicado de declarar, inicializar y mostrar el valor de las </w:t>
      </w:r>
      <w:r w:rsidR="00E55F86" w:rsidRPr="001D3FAF">
        <w:rPr>
          <w:rFonts w:ascii="Times New Roman" w:hAnsi="Times New Roman" w:cs="Times New Roman"/>
        </w:rPr>
        <w:t>variables</w:t>
      </w:r>
      <w:r w:rsidR="001D3FAF">
        <w:rPr>
          <w:rFonts w:ascii="Times New Roman" w:hAnsi="Times New Roman" w:cs="Times New Roman"/>
        </w:rPr>
        <w:t>.</w:t>
      </w:r>
      <w:r w:rsidRPr="001D3FAF">
        <w:rPr>
          <w:rFonts w:ascii="Times New Roman" w:hAnsi="Times New Roman" w:cs="Times New Roman"/>
        </w:rPr>
        <w:t xml:space="preserve"> </w:t>
      </w:r>
      <w:r w:rsidR="001D3FAF">
        <w:rPr>
          <w:rFonts w:ascii="Times New Roman" w:hAnsi="Times New Roman" w:cs="Times New Roman"/>
        </w:rPr>
        <w:t>A</w:t>
      </w:r>
      <w:r w:rsidR="0097180C" w:rsidRPr="001D3FAF">
        <w:rPr>
          <w:rFonts w:ascii="Times New Roman" w:hAnsi="Times New Roman" w:cs="Times New Roman"/>
        </w:rPr>
        <w:t xml:space="preserve">sí pues, </w:t>
      </w:r>
      <w:r w:rsidRPr="001D3FAF">
        <w:rPr>
          <w:rFonts w:ascii="Times New Roman" w:hAnsi="Times New Roman" w:cs="Times New Roman"/>
        </w:rPr>
        <w:t>17</w:t>
      </w:r>
      <w:r w:rsidR="000038D4" w:rsidRPr="001D3FAF">
        <w:rPr>
          <w:rFonts w:ascii="Times New Roman" w:hAnsi="Times New Roman" w:cs="Times New Roman"/>
        </w:rPr>
        <w:t xml:space="preserve"> %</w:t>
      </w:r>
      <w:r w:rsidRPr="001D3FAF">
        <w:rPr>
          <w:rFonts w:ascii="Times New Roman" w:hAnsi="Times New Roman" w:cs="Times New Roman"/>
        </w:rPr>
        <w:t xml:space="preserve"> de los participantes</w:t>
      </w:r>
      <w:r w:rsidR="0097180C" w:rsidRPr="001D3FAF">
        <w:rPr>
          <w:rFonts w:ascii="Times New Roman" w:hAnsi="Times New Roman" w:cs="Times New Roman"/>
        </w:rPr>
        <w:t xml:space="preserve"> implement</w:t>
      </w:r>
      <w:r w:rsidR="001D3FAF">
        <w:rPr>
          <w:rFonts w:ascii="Times New Roman" w:hAnsi="Times New Roman" w:cs="Times New Roman"/>
        </w:rPr>
        <w:t>ó</w:t>
      </w:r>
      <w:r w:rsidRPr="001D3FAF">
        <w:rPr>
          <w:rFonts w:ascii="Times New Roman" w:hAnsi="Times New Roman" w:cs="Times New Roman"/>
        </w:rPr>
        <w:t xml:space="preserve"> algún concepto visto en el taller en sus actividades finales. </w:t>
      </w:r>
    </w:p>
    <w:p w14:paraId="0324F7C2" w14:textId="77777777" w:rsidR="001D3FAF" w:rsidRDefault="005F13C9" w:rsidP="000E6C12">
      <w:pPr>
        <w:pStyle w:val="Prrafodelista"/>
        <w:numPr>
          <w:ilvl w:val="0"/>
          <w:numId w:val="11"/>
        </w:numPr>
        <w:spacing w:line="360" w:lineRule="auto"/>
        <w:jc w:val="both"/>
        <w:rPr>
          <w:rFonts w:ascii="Times New Roman" w:hAnsi="Times New Roman" w:cs="Times New Roman"/>
        </w:rPr>
      </w:pPr>
      <w:r w:rsidRPr="001D3FAF">
        <w:rPr>
          <w:rFonts w:ascii="Times New Roman" w:hAnsi="Times New Roman" w:cs="Times New Roman"/>
        </w:rPr>
        <w:t>Operatividad</w:t>
      </w:r>
      <w:r w:rsidR="000E6C12" w:rsidRPr="001D3FAF">
        <w:rPr>
          <w:rFonts w:ascii="Times New Roman" w:hAnsi="Times New Roman" w:cs="Times New Roman"/>
        </w:rPr>
        <w:t xml:space="preserve">. </w:t>
      </w:r>
      <w:r w:rsidRPr="001D3FAF">
        <w:rPr>
          <w:rFonts w:ascii="Times New Roman" w:hAnsi="Times New Roman" w:cs="Times New Roman"/>
        </w:rPr>
        <w:t>85</w:t>
      </w:r>
      <w:r w:rsidR="000038D4" w:rsidRPr="001D3FAF">
        <w:rPr>
          <w:rFonts w:ascii="Times New Roman" w:hAnsi="Times New Roman" w:cs="Times New Roman"/>
        </w:rPr>
        <w:t xml:space="preserve"> %</w:t>
      </w:r>
      <w:r w:rsidRPr="001D3FAF">
        <w:rPr>
          <w:rFonts w:ascii="Times New Roman" w:hAnsi="Times New Roman" w:cs="Times New Roman"/>
        </w:rPr>
        <w:t xml:space="preserve"> de los estudiantes</w:t>
      </w:r>
      <w:r w:rsidR="0097180C" w:rsidRPr="001D3FAF">
        <w:rPr>
          <w:rFonts w:ascii="Times New Roman" w:hAnsi="Times New Roman" w:cs="Times New Roman"/>
        </w:rPr>
        <w:t xml:space="preserve"> cumpl</w:t>
      </w:r>
      <w:r w:rsidR="001D3FAF" w:rsidRPr="001D3FAF">
        <w:rPr>
          <w:rFonts w:ascii="Times New Roman" w:hAnsi="Times New Roman" w:cs="Times New Roman"/>
        </w:rPr>
        <w:t>ieron</w:t>
      </w:r>
      <w:r w:rsidR="0097180C" w:rsidRPr="001D3FAF">
        <w:rPr>
          <w:rFonts w:ascii="Times New Roman" w:hAnsi="Times New Roman" w:cs="Times New Roman"/>
        </w:rPr>
        <w:t xml:space="preserve"> con</w:t>
      </w:r>
      <w:r w:rsidR="000038D4" w:rsidRPr="001D3FAF">
        <w:rPr>
          <w:rFonts w:ascii="Times New Roman" w:hAnsi="Times New Roman" w:cs="Times New Roman"/>
        </w:rPr>
        <w:t xml:space="preserve"> </w:t>
      </w:r>
      <w:r w:rsidR="005D0003" w:rsidRPr="001D3FAF">
        <w:rPr>
          <w:rFonts w:ascii="Times New Roman" w:hAnsi="Times New Roman" w:cs="Times New Roman"/>
        </w:rPr>
        <w:t xml:space="preserve">actividades donde el usuario </w:t>
      </w:r>
      <w:r w:rsidR="001D3FAF" w:rsidRPr="001D3FAF">
        <w:rPr>
          <w:rFonts w:ascii="Times New Roman" w:hAnsi="Times New Roman" w:cs="Times New Roman"/>
        </w:rPr>
        <w:t>debía</w:t>
      </w:r>
      <w:r w:rsidRPr="001D3FAF">
        <w:rPr>
          <w:rFonts w:ascii="Times New Roman" w:hAnsi="Times New Roman" w:cs="Times New Roman"/>
        </w:rPr>
        <w:t xml:space="preserve"> ingresar datos</w:t>
      </w:r>
      <w:r w:rsidR="0097180C" w:rsidRPr="001D3FAF">
        <w:rPr>
          <w:rFonts w:ascii="Times New Roman" w:hAnsi="Times New Roman" w:cs="Times New Roman"/>
        </w:rPr>
        <w:t xml:space="preserve"> por medio del teclado. </w:t>
      </w:r>
      <w:r w:rsidR="001D3FAF" w:rsidRPr="001D3FAF">
        <w:rPr>
          <w:rFonts w:ascii="Times New Roman" w:hAnsi="Times New Roman" w:cs="Times New Roman"/>
        </w:rPr>
        <w:t>L</w:t>
      </w:r>
      <w:r w:rsidR="0097180C" w:rsidRPr="001D3FAF">
        <w:rPr>
          <w:rFonts w:ascii="Times New Roman" w:hAnsi="Times New Roman" w:cs="Times New Roman"/>
        </w:rPr>
        <w:t>a mayoría identific</w:t>
      </w:r>
      <w:r w:rsidR="001D3FAF" w:rsidRPr="001D3FAF">
        <w:rPr>
          <w:rFonts w:ascii="Times New Roman" w:hAnsi="Times New Roman" w:cs="Times New Roman"/>
        </w:rPr>
        <w:t>ó</w:t>
      </w:r>
      <w:r w:rsidRPr="001D3FAF">
        <w:rPr>
          <w:rFonts w:ascii="Times New Roman" w:hAnsi="Times New Roman" w:cs="Times New Roman"/>
        </w:rPr>
        <w:t xml:space="preserve"> el proceso para que su programa permit</w:t>
      </w:r>
      <w:r w:rsidR="001D3FAF" w:rsidRPr="001D3FAF">
        <w:rPr>
          <w:rFonts w:ascii="Times New Roman" w:hAnsi="Times New Roman" w:cs="Times New Roman"/>
        </w:rPr>
        <w:t>iera</w:t>
      </w:r>
      <w:r w:rsidRPr="001D3FAF">
        <w:rPr>
          <w:rFonts w:ascii="Times New Roman" w:hAnsi="Times New Roman" w:cs="Times New Roman"/>
        </w:rPr>
        <w:t xml:space="preserve"> ingresar datos y mostrar</w:t>
      </w:r>
      <w:r w:rsidR="001D3FAF" w:rsidRPr="001D3FAF">
        <w:rPr>
          <w:rFonts w:ascii="Times New Roman" w:hAnsi="Times New Roman" w:cs="Times New Roman"/>
        </w:rPr>
        <w:t>a</w:t>
      </w:r>
      <w:r w:rsidRPr="001D3FAF">
        <w:rPr>
          <w:rFonts w:ascii="Times New Roman" w:hAnsi="Times New Roman" w:cs="Times New Roman"/>
        </w:rPr>
        <w:t xml:space="preserve"> un resultado. </w:t>
      </w:r>
    </w:p>
    <w:p w14:paraId="6647B899" w14:textId="53DD375D" w:rsidR="007B074A" w:rsidRPr="001D3FAF" w:rsidRDefault="00EB5C9E" w:rsidP="000E6C12">
      <w:pPr>
        <w:pStyle w:val="Prrafodelista"/>
        <w:numPr>
          <w:ilvl w:val="0"/>
          <w:numId w:val="11"/>
        </w:numPr>
        <w:spacing w:line="360" w:lineRule="auto"/>
        <w:jc w:val="both"/>
        <w:rPr>
          <w:rFonts w:ascii="Times New Roman" w:hAnsi="Times New Roman" w:cs="Times New Roman"/>
        </w:rPr>
      </w:pPr>
      <w:r w:rsidRPr="001D3FAF">
        <w:rPr>
          <w:rFonts w:ascii="Times New Roman" w:hAnsi="Times New Roman" w:cs="Times New Roman"/>
        </w:rPr>
        <w:t>Nivel de comprensión</w:t>
      </w:r>
      <w:r w:rsidR="000E6C12" w:rsidRPr="001D3FAF">
        <w:rPr>
          <w:rFonts w:ascii="Times New Roman" w:hAnsi="Times New Roman" w:cs="Times New Roman"/>
        </w:rPr>
        <w:t xml:space="preserve">. </w:t>
      </w:r>
      <w:r w:rsidR="00D44448" w:rsidRPr="001D3FAF">
        <w:rPr>
          <w:rFonts w:ascii="Times New Roman" w:hAnsi="Times New Roman" w:cs="Times New Roman"/>
        </w:rPr>
        <w:t xml:space="preserve">Para evaluar este nivel se </w:t>
      </w:r>
      <w:r w:rsidR="001D3FAF">
        <w:rPr>
          <w:rFonts w:ascii="Times New Roman" w:hAnsi="Times New Roman" w:cs="Times New Roman"/>
        </w:rPr>
        <w:t>empleó</w:t>
      </w:r>
      <w:r w:rsidR="00D44448" w:rsidRPr="001D3FAF">
        <w:rPr>
          <w:rFonts w:ascii="Times New Roman" w:hAnsi="Times New Roman" w:cs="Times New Roman"/>
        </w:rPr>
        <w:t xml:space="preserve"> la clasificación de la taxonomía de SOLO</w:t>
      </w:r>
      <w:r w:rsidR="001D3FAF">
        <w:rPr>
          <w:rFonts w:ascii="Times New Roman" w:hAnsi="Times New Roman" w:cs="Times New Roman"/>
        </w:rPr>
        <w:t>.</w:t>
      </w:r>
      <w:r w:rsidR="00D44448" w:rsidRPr="001D3FAF">
        <w:rPr>
          <w:rFonts w:ascii="Times New Roman" w:hAnsi="Times New Roman" w:cs="Times New Roman"/>
        </w:rPr>
        <w:t xml:space="preserve"> </w:t>
      </w:r>
      <w:r w:rsidR="001D3FAF">
        <w:rPr>
          <w:rFonts w:ascii="Times New Roman" w:hAnsi="Times New Roman" w:cs="Times New Roman"/>
        </w:rPr>
        <w:t>E</w:t>
      </w:r>
      <w:r w:rsidR="008C53D1" w:rsidRPr="001D3FAF">
        <w:rPr>
          <w:rFonts w:ascii="Times New Roman" w:hAnsi="Times New Roman" w:cs="Times New Roman"/>
        </w:rPr>
        <w:t xml:space="preserve">n la tabla </w:t>
      </w:r>
      <w:r w:rsidR="001D3FAF">
        <w:rPr>
          <w:rFonts w:ascii="Times New Roman" w:hAnsi="Times New Roman" w:cs="Times New Roman"/>
        </w:rPr>
        <w:t>5</w:t>
      </w:r>
      <w:r w:rsidR="008C53D1" w:rsidRPr="001D3FAF">
        <w:rPr>
          <w:rFonts w:ascii="Times New Roman" w:hAnsi="Times New Roman" w:cs="Times New Roman"/>
        </w:rPr>
        <w:t xml:space="preserve"> se identifican los porcentajes de los niveles de aprendizaje de los participantes.</w:t>
      </w:r>
    </w:p>
    <w:p w14:paraId="54DA64E4" w14:textId="77777777" w:rsidR="0023763A" w:rsidRPr="00DC070B" w:rsidRDefault="0023763A" w:rsidP="000E6C12">
      <w:pPr>
        <w:spacing w:line="360" w:lineRule="auto"/>
        <w:jc w:val="both"/>
        <w:rPr>
          <w:rFonts w:ascii="Times New Roman" w:hAnsi="Times New Roman" w:cs="Times New Roman"/>
        </w:rPr>
      </w:pPr>
    </w:p>
    <w:p w14:paraId="2DB129BD" w14:textId="269D46C4" w:rsidR="008C53D1" w:rsidRPr="00DC070B" w:rsidRDefault="008C53D1" w:rsidP="00AF4C1D">
      <w:pPr>
        <w:spacing w:line="360" w:lineRule="auto"/>
        <w:jc w:val="center"/>
        <w:rPr>
          <w:rFonts w:ascii="Times New Roman" w:hAnsi="Times New Roman" w:cs="Times New Roman"/>
        </w:rPr>
      </w:pPr>
      <w:r w:rsidRPr="00DC070B">
        <w:rPr>
          <w:rFonts w:ascii="Times New Roman" w:eastAsia="Times New Roman" w:hAnsi="Times New Roman" w:cs="Times New Roman"/>
          <w:b/>
          <w:lang w:val="es-ES" w:eastAsia="en-US"/>
        </w:rPr>
        <w:t>Tabla</w:t>
      </w:r>
      <w:r w:rsidR="00F03B67">
        <w:rPr>
          <w:rFonts w:ascii="Times New Roman" w:hAnsi="Times New Roman" w:cs="Times New Roman"/>
          <w:b/>
        </w:rPr>
        <w:t xml:space="preserve"> 5</w:t>
      </w:r>
      <w:r w:rsidRPr="00DC070B">
        <w:rPr>
          <w:rFonts w:ascii="Times New Roman" w:hAnsi="Times New Roman" w:cs="Times New Roman"/>
          <w:b/>
        </w:rPr>
        <w:t>.</w:t>
      </w:r>
      <w:r w:rsidRPr="00DC070B">
        <w:rPr>
          <w:rFonts w:ascii="Times New Roman" w:hAnsi="Times New Roman" w:cs="Times New Roman"/>
        </w:rPr>
        <w:t xml:space="preserve"> Concentrado de niveles de aprendizaje SOLO</w:t>
      </w:r>
    </w:p>
    <w:tbl>
      <w:tblPr>
        <w:tblStyle w:val="Tablaconcuadrcula"/>
        <w:tblW w:w="0" w:type="auto"/>
        <w:tblLook w:val="04A0" w:firstRow="1" w:lastRow="0" w:firstColumn="1" w:lastColumn="0" w:noHBand="0" w:noVBand="1"/>
      </w:tblPr>
      <w:tblGrid>
        <w:gridCol w:w="3936"/>
        <w:gridCol w:w="4961"/>
      </w:tblGrid>
      <w:tr w:rsidR="005D0003" w:rsidRPr="00DC070B" w14:paraId="23BE54F7" w14:textId="77777777" w:rsidTr="005D0003">
        <w:trPr>
          <w:tblHeader/>
        </w:trPr>
        <w:tc>
          <w:tcPr>
            <w:tcW w:w="3936" w:type="dxa"/>
          </w:tcPr>
          <w:p w14:paraId="402C7CCB" w14:textId="0A666882" w:rsidR="00D44448" w:rsidRPr="00DC070B" w:rsidRDefault="00D44448" w:rsidP="005D0003">
            <w:pPr>
              <w:jc w:val="center"/>
              <w:rPr>
                <w:rFonts w:ascii="Times New Roman" w:hAnsi="Times New Roman" w:cs="Times New Roman"/>
              </w:rPr>
            </w:pPr>
            <w:r w:rsidRPr="00DC070B">
              <w:rPr>
                <w:rFonts w:ascii="Times New Roman" w:hAnsi="Times New Roman" w:cs="Times New Roman"/>
              </w:rPr>
              <w:t>Nivel</w:t>
            </w:r>
          </w:p>
        </w:tc>
        <w:tc>
          <w:tcPr>
            <w:tcW w:w="4961" w:type="dxa"/>
          </w:tcPr>
          <w:p w14:paraId="25E02A2A" w14:textId="472C8FEB" w:rsidR="00D44448" w:rsidRPr="00DC070B" w:rsidRDefault="00D44448" w:rsidP="005D0003">
            <w:pPr>
              <w:jc w:val="center"/>
              <w:rPr>
                <w:rFonts w:ascii="Times New Roman" w:hAnsi="Times New Roman" w:cs="Times New Roman"/>
              </w:rPr>
            </w:pPr>
            <w:r w:rsidRPr="00DC070B">
              <w:rPr>
                <w:rFonts w:ascii="Times New Roman" w:hAnsi="Times New Roman" w:cs="Times New Roman"/>
              </w:rPr>
              <w:t>Porcentaje</w:t>
            </w:r>
          </w:p>
        </w:tc>
      </w:tr>
      <w:tr w:rsidR="005D0003" w:rsidRPr="00DC070B" w14:paraId="6DD5F1CF" w14:textId="77777777" w:rsidTr="005D0003">
        <w:tc>
          <w:tcPr>
            <w:tcW w:w="3936" w:type="dxa"/>
          </w:tcPr>
          <w:p w14:paraId="57CE5B0D" w14:textId="7AA6C1BF" w:rsidR="00D44448" w:rsidRPr="00DC070B" w:rsidRDefault="00D44448" w:rsidP="004F2E18">
            <w:pPr>
              <w:jc w:val="both"/>
              <w:rPr>
                <w:rFonts w:ascii="Times New Roman" w:hAnsi="Times New Roman" w:cs="Times New Roman"/>
              </w:rPr>
            </w:pPr>
            <w:r w:rsidRPr="00DC070B">
              <w:rPr>
                <w:rFonts w:ascii="Times New Roman" w:hAnsi="Times New Roman" w:cs="Times New Roman"/>
              </w:rPr>
              <w:t xml:space="preserve">N1: </w:t>
            </w:r>
            <w:proofErr w:type="spellStart"/>
            <w:r w:rsidRPr="00DC070B">
              <w:rPr>
                <w:rFonts w:ascii="Times New Roman" w:hAnsi="Times New Roman" w:cs="Times New Roman"/>
              </w:rPr>
              <w:t>Preestructural</w:t>
            </w:r>
            <w:proofErr w:type="spellEnd"/>
          </w:p>
        </w:tc>
        <w:tc>
          <w:tcPr>
            <w:tcW w:w="4961" w:type="dxa"/>
          </w:tcPr>
          <w:p w14:paraId="50E7F605" w14:textId="493E5D6F" w:rsidR="00D44448" w:rsidRPr="00DC070B" w:rsidRDefault="00D44448" w:rsidP="005D0003">
            <w:pPr>
              <w:jc w:val="center"/>
              <w:rPr>
                <w:rFonts w:ascii="Times New Roman" w:hAnsi="Times New Roman" w:cs="Times New Roman"/>
              </w:rPr>
            </w:pPr>
            <w:r w:rsidRPr="00DC070B">
              <w:rPr>
                <w:rFonts w:ascii="Times New Roman" w:hAnsi="Times New Roman" w:cs="Times New Roman"/>
              </w:rPr>
              <w:t>25</w:t>
            </w:r>
            <w:r w:rsidR="000038D4">
              <w:rPr>
                <w:rFonts w:ascii="Times New Roman" w:hAnsi="Times New Roman" w:cs="Times New Roman"/>
              </w:rPr>
              <w:t xml:space="preserve"> %</w:t>
            </w:r>
          </w:p>
        </w:tc>
      </w:tr>
      <w:tr w:rsidR="005D0003" w:rsidRPr="00DC070B" w14:paraId="66A67838" w14:textId="77777777" w:rsidTr="005D0003">
        <w:tc>
          <w:tcPr>
            <w:tcW w:w="3936" w:type="dxa"/>
          </w:tcPr>
          <w:p w14:paraId="43AA83CA" w14:textId="4C235387" w:rsidR="00D44448" w:rsidRPr="00DC070B" w:rsidRDefault="00D44448" w:rsidP="004F2E18">
            <w:pPr>
              <w:jc w:val="both"/>
              <w:rPr>
                <w:rFonts w:ascii="Times New Roman" w:hAnsi="Times New Roman" w:cs="Times New Roman"/>
              </w:rPr>
            </w:pPr>
            <w:r w:rsidRPr="00DC070B">
              <w:rPr>
                <w:rFonts w:ascii="Times New Roman" w:hAnsi="Times New Roman" w:cs="Times New Roman"/>
              </w:rPr>
              <w:t xml:space="preserve">N2: </w:t>
            </w:r>
            <w:proofErr w:type="spellStart"/>
            <w:r w:rsidRPr="00DC070B">
              <w:rPr>
                <w:rFonts w:ascii="Times New Roman" w:hAnsi="Times New Roman" w:cs="Times New Roman"/>
              </w:rPr>
              <w:t>Uniestructural</w:t>
            </w:r>
            <w:proofErr w:type="spellEnd"/>
          </w:p>
        </w:tc>
        <w:tc>
          <w:tcPr>
            <w:tcW w:w="4961" w:type="dxa"/>
          </w:tcPr>
          <w:p w14:paraId="230DE211" w14:textId="45EAE141" w:rsidR="00D44448" w:rsidRPr="00DC070B" w:rsidRDefault="00D44448" w:rsidP="005D0003">
            <w:pPr>
              <w:jc w:val="center"/>
              <w:rPr>
                <w:rFonts w:ascii="Times New Roman" w:hAnsi="Times New Roman" w:cs="Times New Roman"/>
              </w:rPr>
            </w:pPr>
            <w:r w:rsidRPr="00DC070B">
              <w:rPr>
                <w:rFonts w:ascii="Times New Roman" w:hAnsi="Times New Roman" w:cs="Times New Roman"/>
              </w:rPr>
              <w:t>35</w:t>
            </w:r>
            <w:r w:rsidR="000038D4">
              <w:rPr>
                <w:rFonts w:ascii="Times New Roman" w:hAnsi="Times New Roman" w:cs="Times New Roman"/>
              </w:rPr>
              <w:t xml:space="preserve"> %</w:t>
            </w:r>
          </w:p>
        </w:tc>
      </w:tr>
      <w:tr w:rsidR="005D0003" w:rsidRPr="00DC070B" w14:paraId="1CECEF97" w14:textId="77777777" w:rsidTr="005D0003">
        <w:trPr>
          <w:trHeight w:val="287"/>
        </w:trPr>
        <w:tc>
          <w:tcPr>
            <w:tcW w:w="3936" w:type="dxa"/>
          </w:tcPr>
          <w:p w14:paraId="1B5EF894" w14:textId="3E995C48" w:rsidR="00D44448" w:rsidRPr="00DC070B" w:rsidRDefault="00D44448" w:rsidP="004F2E18">
            <w:pPr>
              <w:jc w:val="both"/>
              <w:rPr>
                <w:rFonts w:ascii="Times New Roman" w:hAnsi="Times New Roman" w:cs="Times New Roman"/>
              </w:rPr>
            </w:pPr>
            <w:r w:rsidRPr="00DC070B">
              <w:rPr>
                <w:rFonts w:ascii="Times New Roman" w:hAnsi="Times New Roman" w:cs="Times New Roman"/>
              </w:rPr>
              <w:t xml:space="preserve">N3: </w:t>
            </w:r>
            <w:proofErr w:type="spellStart"/>
            <w:r w:rsidRPr="00DC070B">
              <w:rPr>
                <w:rFonts w:ascii="Times New Roman" w:hAnsi="Times New Roman" w:cs="Times New Roman"/>
              </w:rPr>
              <w:t>Multiestructural</w:t>
            </w:r>
            <w:proofErr w:type="spellEnd"/>
          </w:p>
        </w:tc>
        <w:tc>
          <w:tcPr>
            <w:tcW w:w="4961" w:type="dxa"/>
          </w:tcPr>
          <w:p w14:paraId="47BC4697" w14:textId="7BEB194A" w:rsidR="00D44448" w:rsidRPr="00DC070B" w:rsidRDefault="00D44448" w:rsidP="005D0003">
            <w:pPr>
              <w:jc w:val="center"/>
              <w:rPr>
                <w:rFonts w:ascii="Times New Roman" w:hAnsi="Times New Roman" w:cs="Times New Roman"/>
              </w:rPr>
            </w:pPr>
            <w:r w:rsidRPr="00DC070B">
              <w:rPr>
                <w:rFonts w:ascii="Times New Roman" w:hAnsi="Times New Roman" w:cs="Times New Roman"/>
              </w:rPr>
              <w:t>21</w:t>
            </w:r>
            <w:r w:rsidR="000038D4">
              <w:rPr>
                <w:rFonts w:ascii="Times New Roman" w:hAnsi="Times New Roman" w:cs="Times New Roman"/>
              </w:rPr>
              <w:t xml:space="preserve"> %</w:t>
            </w:r>
          </w:p>
        </w:tc>
      </w:tr>
      <w:tr w:rsidR="005D0003" w:rsidRPr="00DC070B" w14:paraId="106B4BF8" w14:textId="77777777" w:rsidTr="005D0003">
        <w:tc>
          <w:tcPr>
            <w:tcW w:w="3936" w:type="dxa"/>
          </w:tcPr>
          <w:p w14:paraId="48B03A70" w14:textId="0EB2AB90" w:rsidR="00D44448" w:rsidRPr="00DC070B" w:rsidRDefault="00D44448" w:rsidP="004F2E18">
            <w:pPr>
              <w:jc w:val="both"/>
              <w:rPr>
                <w:rFonts w:ascii="Times New Roman" w:hAnsi="Times New Roman" w:cs="Times New Roman"/>
              </w:rPr>
            </w:pPr>
            <w:r w:rsidRPr="00DC070B">
              <w:rPr>
                <w:rFonts w:ascii="Times New Roman" w:hAnsi="Times New Roman" w:cs="Times New Roman"/>
              </w:rPr>
              <w:t>N4: Relacional</w:t>
            </w:r>
          </w:p>
        </w:tc>
        <w:tc>
          <w:tcPr>
            <w:tcW w:w="4961" w:type="dxa"/>
          </w:tcPr>
          <w:p w14:paraId="4EBBA9BB" w14:textId="082F71CC" w:rsidR="00D44448" w:rsidRPr="00DC070B" w:rsidRDefault="00D44448" w:rsidP="005D0003">
            <w:pPr>
              <w:jc w:val="center"/>
              <w:rPr>
                <w:rFonts w:ascii="Times New Roman" w:hAnsi="Times New Roman" w:cs="Times New Roman"/>
              </w:rPr>
            </w:pPr>
            <w:r w:rsidRPr="00DC070B">
              <w:rPr>
                <w:rFonts w:ascii="Times New Roman" w:hAnsi="Times New Roman" w:cs="Times New Roman"/>
              </w:rPr>
              <w:t>8</w:t>
            </w:r>
            <w:r w:rsidR="000038D4">
              <w:rPr>
                <w:rFonts w:ascii="Times New Roman" w:hAnsi="Times New Roman" w:cs="Times New Roman"/>
              </w:rPr>
              <w:t xml:space="preserve"> %</w:t>
            </w:r>
          </w:p>
        </w:tc>
      </w:tr>
      <w:tr w:rsidR="005D0003" w:rsidRPr="00DC070B" w14:paraId="38A6C1B7" w14:textId="77777777" w:rsidTr="005D0003">
        <w:tc>
          <w:tcPr>
            <w:tcW w:w="3936" w:type="dxa"/>
          </w:tcPr>
          <w:p w14:paraId="7F4E252F" w14:textId="381E9777" w:rsidR="00D44448" w:rsidRPr="00DC070B" w:rsidRDefault="00D44448" w:rsidP="004F2E18">
            <w:pPr>
              <w:jc w:val="both"/>
              <w:rPr>
                <w:rFonts w:ascii="Times New Roman" w:hAnsi="Times New Roman" w:cs="Times New Roman"/>
              </w:rPr>
            </w:pPr>
            <w:r w:rsidRPr="00DC070B">
              <w:rPr>
                <w:rFonts w:ascii="Times New Roman" w:hAnsi="Times New Roman" w:cs="Times New Roman"/>
              </w:rPr>
              <w:t>N5: Abstracto</w:t>
            </w:r>
          </w:p>
        </w:tc>
        <w:tc>
          <w:tcPr>
            <w:tcW w:w="4961" w:type="dxa"/>
          </w:tcPr>
          <w:p w14:paraId="29D05702" w14:textId="29A36C35" w:rsidR="00D44448" w:rsidRPr="00DC070B" w:rsidRDefault="00D44448" w:rsidP="005D0003">
            <w:pPr>
              <w:jc w:val="center"/>
              <w:rPr>
                <w:rFonts w:ascii="Times New Roman" w:hAnsi="Times New Roman" w:cs="Times New Roman"/>
              </w:rPr>
            </w:pPr>
            <w:r w:rsidRPr="00DC070B">
              <w:rPr>
                <w:rFonts w:ascii="Times New Roman" w:hAnsi="Times New Roman" w:cs="Times New Roman"/>
              </w:rPr>
              <w:t>11</w:t>
            </w:r>
            <w:r w:rsidR="000038D4">
              <w:rPr>
                <w:rFonts w:ascii="Times New Roman" w:hAnsi="Times New Roman" w:cs="Times New Roman"/>
              </w:rPr>
              <w:t xml:space="preserve"> %</w:t>
            </w:r>
          </w:p>
        </w:tc>
      </w:tr>
    </w:tbl>
    <w:p w14:paraId="1547A2E3" w14:textId="77777777" w:rsidR="00AF4C1D" w:rsidRPr="00DC070B" w:rsidRDefault="008C53D1" w:rsidP="00AF4C1D">
      <w:pPr>
        <w:spacing w:line="360" w:lineRule="auto"/>
        <w:ind w:firstLine="567"/>
        <w:jc w:val="center"/>
        <w:rPr>
          <w:rFonts w:ascii="Times New Roman" w:eastAsia="Times New Roman" w:hAnsi="Times New Roman" w:cs="Times New Roman"/>
          <w:lang w:val="es-ES" w:eastAsia="en-US"/>
        </w:rPr>
      </w:pPr>
      <w:r w:rsidRPr="00DC070B">
        <w:rPr>
          <w:rFonts w:ascii="Times New Roman" w:hAnsi="Times New Roman" w:cs="Times New Roman"/>
        </w:rPr>
        <w:t xml:space="preserve"> </w:t>
      </w:r>
      <w:r w:rsidR="00AF4C1D" w:rsidRPr="00DC070B">
        <w:rPr>
          <w:rFonts w:ascii="Times New Roman" w:eastAsia="Times New Roman" w:hAnsi="Times New Roman" w:cs="Times New Roman"/>
          <w:lang w:val="es-ES" w:eastAsia="en-US"/>
        </w:rPr>
        <w:t>Fuente: Elaboración propia</w:t>
      </w:r>
    </w:p>
    <w:p w14:paraId="5FA7D75F" w14:textId="415ED87A" w:rsidR="005D0003" w:rsidRDefault="00D44448" w:rsidP="00626B74">
      <w:pPr>
        <w:spacing w:line="360" w:lineRule="auto"/>
        <w:ind w:firstLine="708"/>
        <w:jc w:val="both"/>
        <w:rPr>
          <w:rFonts w:ascii="Times New Roman" w:hAnsi="Times New Roman" w:cs="Times New Roman"/>
        </w:rPr>
      </w:pPr>
      <w:r w:rsidRPr="00DC070B">
        <w:rPr>
          <w:rFonts w:ascii="Times New Roman" w:hAnsi="Times New Roman" w:cs="Times New Roman"/>
        </w:rPr>
        <w:t>En la clasificación se observa que 25</w:t>
      </w:r>
      <w:r w:rsidR="000038D4">
        <w:rPr>
          <w:rFonts w:ascii="Times New Roman" w:hAnsi="Times New Roman" w:cs="Times New Roman"/>
        </w:rPr>
        <w:t xml:space="preserve"> %</w:t>
      </w:r>
      <w:r w:rsidRPr="00DC070B">
        <w:rPr>
          <w:rFonts w:ascii="Times New Roman" w:hAnsi="Times New Roman" w:cs="Times New Roman"/>
        </w:rPr>
        <w:t xml:space="preserve"> de los participantes </w:t>
      </w:r>
      <w:r w:rsidR="005D0003">
        <w:rPr>
          <w:rFonts w:ascii="Times New Roman" w:hAnsi="Times New Roman" w:cs="Times New Roman"/>
        </w:rPr>
        <w:t>deben</w:t>
      </w:r>
      <w:r w:rsidR="000038D4">
        <w:rPr>
          <w:rFonts w:ascii="Times New Roman" w:hAnsi="Times New Roman" w:cs="Times New Roman"/>
        </w:rPr>
        <w:t xml:space="preserve"> </w:t>
      </w:r>
      <w:r w:rsidRPr="00DC070B">
        <w:rPr>
          <w:rFonts w:ascii="Times New Roman" w:hAnsi="Times New Roman" w:cs="Times New Roman"/>
        </w:rPr>
        <w:t xml:space="preserve">integrar más elementos </w:t>
      </w:r>
      <w:r w:rsidR="008F3A2B" w:rsidRPr="00DC070B">
        <w:rPr>
          <w:rFonts w:ascii="Times New Roman" w:hAnsi="Times New Roman" w:cs="Times New Roman"/>
        </w:rPr>
        <w:t>para que entiendan el significado de los bloques y desarrollar un PC</w:t>
      </w:r>
      <w:r w:rsidR="005D0003">
        <w:rPr>
          <w:rFonts w:ascii="Times New Roman" w:hAnsi="Times New Roman" w:cs="Times New Roman"/>
        </w:rPr>
        <w:t xml:space="preserve"> de manera que les permita desarrollar mayor capacidades</w:t>
      </w:r>
      <w:r w:rsidR="008F3A2B" w:rsidRPr="00DC070B">
        <w:rPr>
          <w:rFonts w:ascii="Times New Roman" w:hAnsi="Times New Roman" w:cs="Times New Roman"/>
        </w:rPr>
        <w:t xml:space="preserve">. </w:t>
      </w:r>
    </w:p>
    <w:p w14:paraId="6333D904" w14:textId="77777777" w:rsidR="001D3FAF" w:rsidRDefault="001D3FAF" w:rsidP="00626B74">
      <w:pPr>
        <w:spacing w:line="360" w:lineRule="auto"/>
        <w:ind w:firstLine="708"/>
        <w:jc w:val="both"/>
        <w:rPr>
          <w:rFonts w:ascii="Times New Roman" w:hAnsi="Times New Roman" w:cs="Times New Roman"/>
        </w:rPr>
      </w:pPr>
      <w:r>
        <w:rPr>
          <w:rFonts w:ascii="Times New Roman" w:hAnsi="Times New Roman" w:cs="Times New Roman"/>
        </w:rPr>
        <w:t xml:space="preserve">En cuanto </w:t>
      </w:r>
      <w:r w:rsidR="008F3A2B" w:rsidRPr="00DC070B">
        <w:rPr>
          <w:rFonts w:ascii="Times New Roman" w:hAnsi="Times New Roman" w:cs="Times New Roman"/>
        </w:rPr>
        <w:t>a los siguientes niveles</w:t>
      </w:r>
      <w:r>
        <w:rPr>
          <w:rFonts w:ascii="Times New Roman" w:hAnsi="Times New Roman" w:cs="Times New Roman"/>
        </w:rPr>
        <w:t>,</w:t>
      </w:r>
      <w:r w:rsidR="008F3A2B" w:rsidRPr="00DC070B">
        <w:rPr>
          <w:rFonts w:ascii="Times New Roman" w:hAnsi="Times New Roman" w:cs="Times New Roman"/>
        </w:rPr>
        <w:t xml:space="preserve"> 35</w:t>
      </w:r>
      <w:r w:rsidR="000038D4">
        <w:rPr>
          <w:rFonts w:ascii="Times New Roman" w:hAnsi="Times New Roman" w:cs="Times New Roman"/>
        </w:rPr>
        <w:t xml:space="preserve"> %</w:t>
      </w:r>
      <w:r w:rsidR="008F3A2B" w:rsidRPr="00DC070B">
        <w:rPr>
          <w:rFonts w:ascii="Times New Roman" w:hAnsi="Times New Roman" w:cs="Times New Roman"/>
        </w:rPr>
        <w:t xml:space="preserve"> de</w:t>
      </w:r>
      <w:r w:rsidR="00D44448" w:rsidRPr="00DC070B">
        <w:rPr>
          <w:rFonts w:ascii="Times New Roman" w:hAnsi="Times New Roman" w:cs="Times New Roman"/>
        </w:rPr>
        <w:t xml:space="preserve"> </w:t>
      </w:r>
      <w:r>
        <w:rPr>
          <w:rFonts w:ascii="Times New Roman" w:hAnsi="Times New Roman" w:cs="Times New Roman"/>
        </w:rPr>
        <w:t xml:space="preserve">los </w:t>
      </w:r>
      <w:r w:rsidR="00D44448" w:rsidRPr="00DC070B">
        <w:rPr>
          <w:rFonts w:ascii="Times New Roman" w:hAnsi="Times New Roman" w:cs="Times New Roman"/>
        </w:rPr>
        <w:t xml:space="preserve">alumnos </w:t>
      </w:r>
      <w:r w:rsidR="008F3A2B" w:rsidRPr="00DC070B">
        <w:rPr>
          <w:rFonts w:ascii="Times New Roman" w:hAnsi="Times New Roman" w:cs="Times New Roman"/>
        </w:rPr>
        <w:t>incorporan secuencias de instrucciones simples</w:t>
      </w:r>
      <w:r>
        <w:rPr>
          <w:rFonts w:ascii="Times New Roman" w:hAnsi="Times New Roman" w:cs="Times New Roman"/>
        </w:rPr>
        <w:t>;</w:t>
      </w:r>
      <w:r w:rsidR="008F3A2B" w:rsidRPr="00DC070B">
        <w:rPr>
          <w:rFonts w:ascii="Times New Roman" w:hAnsi="Times New Roman" w:cs="Times New Roman"/>
        </w:rPr>
        <w:t xml:space="preserve"> </w:t>
      </w:r>
      <w:r>
        <w:rPr>
          <w:rFonts w:ascii="Times New Roman" w:hAnsi="Times New Roman" w:cs="Times New Roman"/>
        </w:rPr>
        <w:t xml:space="preserve">esto significa que </w:t>
      </w:r>
      <w:r w:rsidR="008F3A2B" w:rsidRPr="00DC070B">
        <w:rPr>
          <w:rFonts w:ascii="Times New Roman" w:hAnsi="Times New Roman" w:cs="Times New Roman"/>
        </w:rPr>
        <w:t>se deb</w:t>
      </w:r>
      <w:r>
        <w:rPr>
          <w:rFonts w:ascii="Times New Roman" w:hAnsi="Times New Roman" w:cs="Times New Roman"/>
        </w:rPr>
        <w:t xml:space="preserve">e </w:t>
      </w:r>
      <w:r w:rsidR="008F3A2B" w:rsidRPr="00DC070B">
        <w:rPr>
          <w:rFonts w:ascii="Times New Roman" w:hAnsi="Times New Roman" w:cs="Times New Roman"/>
        </w:rPr>
        <w:t xml:space="preserve">realizar mayor trabajo en estructuras de control de repetición y decisión. </w:t>
      </w:r>
    </w:p>
    <w:p w14:paraId="68EBEB86" w14:textId="074075F1" w:rsidR="00C217A7" w:rsidRDefault="001D3FAF" w:rsidP="00F03B67">
      <w:pPr>
        <w:spacing w:line="360" w:lineRule="auto"/>
        <w:ind w:firstLine="708"/>
        <w:jc w:val="both"/>
        <w:rPr>
          <w:rFonts w:ascii="Times New Roman" w:hAnsi="Times New Roman" w:cs="Times New Roman"/>
        </w:rPr>
      </w:pPr>
      <w:r>
        <w:rPr>
          <w:rFonts w:ascii="Times New Roman" w:hAnsi="Times New Roman" w:cs="Times New Roman"/>
        </w:rPr>
        <w:t>Sobre</w:t>
      </w:r>
      <w:r w:rsidR="008F3A2B" w:rsidRPr="00DC070B">
        <w:rPr>
          <w:rFonts w:ascii="Times New Roman" w:hAnsi="Times New Roman" w:cs="Times New Roman"/>
        </w:rPr>
        <w:t xml:space="preserve"> los dos últimos niveles</w:t>
      </w:r>
      <w:r>
        <w:rPr>
          <w:rFonts w:ascii="Times New Roman" w:hAnsi="Times New Roman" w:cs="Times New Roman"/>
        </w:rPr>
        <w:t>,</w:t>
      </w:r>
      <w:r w:rsidR="008F3A2B" w:rsidRPr="00DC070B">
        <w:rPr>
          <w:rFonts w:ascii="Times New Roman" w:hAnsi="Times New Roman" w:cs="Times New Roman"/>
        </w:rPr>
        <w:t xml:space="preserve"> se identifica </w:t>
      </w:r>
      <w:r>
        <w:rPr>
          <w:rFonts w:ascii="Times New Roman" w:hAnsi="Times New Roman" w:cs="Times New Roman"/>
        </w:rPr>
        <w:t>que</w:t>
      </w:r>
      <w:r w:rsidR="008F3A2B" w:rsidRPr="00DC070B">
        <w:rPr>
          <w:rFonts w:ascii="Times New Roman" w:hAnsi="Times New Roman" w:cs="Times New Roman"/>
        </w:rPr>
        <w:t xml:space="preserve"> los alumnos adquieren habilidades en el PC</w:t>
      </w:r>
      <w:r>
        <w:rPr>
          <w:rFonts w:ascii="Times New Roman" w:hAnsi="Times New Roman" w:cs="Times New Roman"/>
        </w:rPr>
        <w:t>,</w:t>
      </w:r>
      <w:r w:rsidR="008F3A2B" w:rsidRPr="00DC070B">
        <w:rPr>
          <w:rFonts w:ascii="Times New Roman" w:hAnsi="Times New Roman" w:cs="Times New Roman"/>
        </w:rPr>
        <w:t xml:space="preserve"> como </w:t>
      </w:r>
      <w:r>
        <w:rPr>
          <w:rFonts w:ascii="Times New Roman" w:hAnsi="Times New Roman" w:cs="Times New Roman"/>
        </w:rPr>
        <w:t>la</w:t>
      </w:r>
      <w:r w:rsidR="008F3A2B" w:rsidRPr="00DC070B">
        <w:rPr>
          <w:rFonts w:ascii="Times New Roman" w:hAnsi="Times New Roman" w:cs="Times New Roman"/>
        </w:rPr>
        <w:t xml:space="preserve"> abstracción y </w:t>
      </w:r>
      <w:r>
        <w:rPr>
          <w:rFonts w:ascii="Times New Roman" w:hAnsi="Times New Roman" w:cs="Times New Roman"/>
        </w:rPr>
        <w:t xml:space="preserve">el </w:t>
      </w:r>
      <w:r w:rsidR="008F3A2B" w:rsidRPr="00DC070B">
        <w:rPr>
          <w:rFonts w:ascii="Times New Roman" w:hAnsi="Times New Roman" w:cs="Times New Roman"/>
        </w:rPr>
        <w:t>pensamiento algorítmico</w:t>
      </w:r>
      <w:r w:rsidR="00825B4B" w:rsidRPr="00DC070B">
        <w:rPr>
          <w:rFonts w:ascii="Times New Roman" w:hAnsi="Times New Roman" w:cs="Times New Roman"/>
        </w:rPr>
        <w:t>.</w:t>
      </w:r>
    </w:p>
    <w:p w14:paraId="4EF95ADE" w14:textId="7024768C" w:rsidR="00F03B67" w:rsidRDefault="00F03B67" w:rsidP="00F03B67">
      <w:pPr>
        <w:spacing w:line="360" w:lineRule="auto"/>
        <w:ind w:firstLine="708"/>
        <w:jc w:val="both"/>
        <w:rPr>
          <w:rFonts w:ascii="Times New Roman" w:hAnsi="Times New Roman" w:cs="Times New Roman"/>
        </w:rPr>
      </w:pPr>
    </w:p>
    <w:p w14:paraId="41E4D53E" w14:textId="77777777" w:rsidR="006A3E84" w:rsidRPr="00DC070B" w:rsidRDefault="006A3E84" w:rsidP="00F03B67">
      <w:pPr>
        <w:spacing w:line="360" w:lineRule="auto"/>
        <w:ind w:firstLine="708"/>
        <w:jc w:val="both"/>
        <w:rPr>
          <w:rFonts w:ascii="Times New Roman" w:hAnsi="Times New Roman" w:cs="Times New Roman"/>
        </w:rPr>
      </w:pPr>
    </w:p>
    <w:p w14:paraId="63E778E0" w14:textId="77777777" w:rsidR="00AF4C1D" w:rsidRPr="00C217A7" w:rsidRDefault="00AF4C1D" w:rsidP="00AF4C1D">
      <w:pPr>
        <w:spacing w:line="360" w:lineRule="auto"/>
        <w:jc w:val="center"/>
        <w:rPr>
          <w:rFonts w:ascii="Times New Roman" w:hAnsi="Times New Roman" w:cs="Times New Roman"/>
          <w:b/>
          <w:sz w:val="32"/>
          <w:szCs w:val="32"/>
          <w:lang w:val="es-ES"/>
        </w:rPr>
      </w:pPr>
      <w:r w:rsidRPr="00C217A7">
        <w:rPr>
          <w:rFonts w:ascii="Times New Roman" w:hAnsi="Times New Roman" w:cs="Times New Roman"/>
          <w:b/>
          <w:sz w:val="32"/>
          <w:szCs w:val="32"/>
          <w:lang w:val="es-ES"/>
        </w:rPr>
        <w:lastRenderedPageBreak/>
        <w:t>Discusión</w:t>
      </w:r>
    </w:p>
    <w:p w14:paraId="008ACF20" w14:textId="402B4CCC" w:rsidR="006F28F8" w:rsidRDefault="001D3FAF" w:rsidP="00C71857">
      <w:pPr>
        <w:spacing w:line="360" w:lineRule="auto"/>
        <w:ind w:firstLine="708"/>
        <w:jc w:val="both"/>
        <w:rPr>
          <w:rFonts w:ascii="Times New Roman" w:hAnsi="Times New Roman" w:cs="Times New Roman"/>
        </w:rPr>
      </w:pPr>
      <w:r>
        <w:rPr>
          <w:rFonts w:ascii="Times New Roman" w:hAnsi="Times New Roman" w:cs="Times New Roman"/>
        </w:rPr>
        <w:t>E</w:t>
      </w:r>
      <w:r w:rsidR="00364CC6" w:rsidRPr="00DC070B">
        <w:rPr>
          <w:rFonts w:ascii="Times New Roman" w:hAnsi="Times New Roman" w:cs="Times New Roman"/>
        </w:rPr>
        <w:t xml:space="preserve">ste primer acercamiento </w:t>
      </w:r>
      <w:r>
        <w:rPr>
          <w:rFonts w:ascii="Times New Roman" w:hAnsi="Times New Roman" w:cs="Times New Roman"/>
        </w:rPr>
        <w:t>a</w:t>
      </w:r>
      <w:r w:rsidR="00364CC6" w:rsidRPr="00DC070B">
        <w:rPr>
          <w:rFonts w:ascii="Times New Roman" w:hAnsi="Times New Roman" w:cs="Times New Roman"/>
        </w:rPr>
        <w:t>l desarrollo de las habilidades del PC es alentador</w:t>
      </w:r>
      <w:r>
        <w:rPr>
          <w:rFonts w:ascii="Times New Roman" w:hAnsi="Times New Roman" w:cs="Times New Roman"/>
        </w:rPr>
        <w:t>,</w:t>
      </w:r>
      <w:r w:rsidR="00364CC6" w:rsidRPr="00DC070B">
        <w:rPr>
          <w:rFonts w:ascii="Times New Roman" w:hAnsi="Times New Roman" w:cs="Times New Roman"/>
        </w:rPr>
        <w:t xml:space="preserve"> aunque falta por detallar algunas actividades que permitan incrementar</w:t>
      </w:r>
      <w:r w:rsidR="00023349" w:rsidRPr="00DC070B">
        <w:rPr>
          <w:rFonts w:ascii="Times New Roman" w:hAnsi="Times New Roman" w:cs="Times New Roman"/>
        </w:rPr>
        <w:t xml:space="preserve"> el nivel de aprendizaje en el taller de programación. </w:t>
      </w:r>
      <w:r>
        <w:rPr>
          <w:rFonts w:ascii="Times New Roman" w:hAnsi="Times New Roman" w:cs="Times New Roman"/>
        </w:rPr>
        <w:t>Además, d</w:t>
      </w:r>
      <w:r w:rsidR="00023349" w:rsidRPr="00DC070B">
        <w:rPr>
          <w:rFonts w:ascii="Times New Roman" w:hAnsi="Times New Roman" w:cs="Times New Roman"/>
        </w:rPr>
        <w:t xml:space="preserve">ebido a que los alumnos </w:t>
      </w:r>
      <w:r>
        <w:rPr>
          <w:rFonts w:ascii="Times New Roman" w:hAnsi="Times New Roman" w:cs="Times New Roman"/>
        </w:rPr>
        <w:t xml:space="preserve">prefieren </w:t>
      </w:r>
      <w:r w:rsidR="00023349" w:rsidRPr="00DC070B">
        <w:rPr>
          <w:rFonts w:ascii="Times New Roman" w:hAnsi="Times New Roman" w:cs="Times New Roman"/>
        </w:rPr>
        <w:t>el uso de instrucciones de movimiento</w:t>
      </w:r>
      <w:r>
        <w:rPr>
          <w:rFonts w:ascii="Times New Roman" w:hAnsi="Times New Roman" w:cs="Times New Roman"/>
        </w:rPr>
        <w:t>,</w:t>
      </w:r>
      <w:r w:rsidR="006F28F8">
        <w:rPr>
          <w:rFonts w:ascii="Times New Roman" w:hAnsi="Times New Roman" w:cs="Times New Roman"/>
        </w:rPr>
        <w:t xml:space="preserve"> se debe resaltar más la parte de abstracción.</w:t>
      </w:r>
      <w:r w:rsidR="00023349" w:rsidRPr="00DC070B">
        <w:rPr>
          <w:rFonts w:ascii="Times New Roman" w:hAnsi="Times New Roman" w:cs="Times New Roman"/>
        </w:rPr>
        <w:t xml:space="preserve"> </w:t>
      </w:r>
      <w:r>
        <w:rPr>
          <w:rFonts w:ascii="Times New Roman" w:hAnsi="Times New Roman" w:cs="Times New Roman"/>
        </w:rPr>
        <w:t xml:space="preserve"> Asimismo, a</w:t>
      </w:r>
      <w:r w:rsidR="006F28F8">
        <w:rPr>
          <w:rFonts w:ascii="Times New Roman" w:hAnsi="Times New Roman" w:cs="Times New Roman"/>
        </w:rPr>
        <w:t xml:space="preserve"> partir de este conocimiento que adquieren los alumnos de programación en bloques</w:t>
      </w:r>
      <w:r>
        <w:rPr>
          <w:rFonts w:ascii="Times New Roman" w:hAnsi="Times New Roman" w:cs="Times New Roman"/>
        </w:rPr>
        <w:t>,</w:t>
      </w:r>
      <w:r w:rsidR="006F28F8">
        <w:rPr>
          <w:rFonts w:ascii="Times New Roman" w:hAnsi="Times New Roman" w:cs="Times New Roman"/>
        </w:rPr>
        <w:t xml:space="preserve"> se </w:t>
      </w:r>
      <w:r>
        <w:rPr>
          <w:rFonts w:ascii="Times New Roman" w:hAnsi="Times New Roman" w:cs="Times New Roman"/>
        </w:rPr>
        <w:t>pueden</w:t>
      </w:r>
      <w:r w:rsidR="00023349" w:rsidRPr="00DC070B">
        <w:rPr>
          <w:rFonts w:ascii="Times New Roman" w:hAnsi="Times New Roman" w:cs="Times New Roman"/>
        </w:rPr>
        <w:t xml:space="preserve"> incorporar elementos de trabajo en </w:t>
      </w:r>
      <w:r w:rsidR="006F28F8">
        <w:rPr>
          <w:rFonts w:ascii="Times New Roman" w:hAnsi="Times New Roman" w:cs="Times New Roman"/>
        </w:rPr>
        <w:t>el paradigma de construcción de código</w:t>
      </w:r>
      <w:r w:rsidR="00023349" w:rsidRPr="00DC070B">
        <w:rPr>
          <w:rFonts w:ascii="Times New Roman" w:hAnsi="Times New Roman" w:cs="Times New Roman"/>
        </w:rPr>
        <w:t xml:space="preserve"> textual</w:t>
      </w:r>
      <w:r w:rsidR="00315DD2">
        <w:rPr>
          <w:rFonts w:ascii="Times New Roman" w:hAnsi="Times New Roman" w:cs="Times New Roman"/>
        </w:rPr>
        <w:t>. Es decir,</w:t>
      </w:r>
      <w:r w:rsidR="006F28F8">
        <w:rPr>
          <w:rFonts w:ascii="Times New Roman" w:hAnsi="Times New Roman" w:cs="Times New Roman"/>
        </w:rPr>
        <w:t xml:space="preserve"> nuevas formas de aplicar las estructuras de</w:t>
      </w:r>
      <w:r w:rsidR="00315DD2">
        <w:rPr>
          <w:rFonts w:ascii="Times New Roman" w:hAnsi="Times New Roman" w:cs="Times New Roman"/>
        </w:rPr>
        <w:t xml:space="preserve"> control desde perspectivas </w:t>
      </w:r>
      <w:r w:rsidR="006F28F8">
        <w:rPr>
          <w:rFonts w:ascii="Times New Roman" w:hAnsi="Times New Roman" w:cs="Times New Roman"/>
        </w:rPr>
        <w:t xml:space="preserve">conocidas para </w:t>
      </w:r>
      <w:r>
        <w:rPr>
          <w:rFonts w:ascii="Times New Roman" w:hAnsi="Times New Roman" w:cs="Times New Roman"/>
        </w:rPr>
        <w:t xml:space="preserve">luego efectuar </w:t>
      </w:r>
      <w:r w:rsidR="006F28F8">
        <w:rPr>
          <w:rFonts w:ascii="Times New Roman" w:hAnsi="Times New Roman" w:cs="Times New Roman"/>
        </w:rPr>
        <w:t xml:space="preserve">una migración </w:t>
      </w:r>
      <w:r>
        <w:rPr>
          <w:rFonts w:ascii="Times New Roman" w:hAnsi="Times New Roman" w:cs="Times New Roman"/>
        </w:rPr>
        <w:t xml:space="preserve">natural </w:t>
      </w:r>
      <w:r w:rsidR="006F28F8">
        <w:rPr>
          <w:rFonts w:ascii="Times New Roman" w:hAnsi="Times New Roman" w:cs="Times New Roman"/>
        </w:rPr>
        <w:t>a otros entornos de programación</w:t>
      </w:r>
      <w:r w:rsidR="00023349" w:rsidRPr="00DC070B">
        <w:rPr>
          <w:rFonts w:ascii="Times New Roman" w:hAnsi="Times New Roman" w:cs="Times New Roman"/>
        </w:rPr>
        <w:t xml:space="preserve"> </w:t>
      </w:r>
    </w:p>
    <w:p w14:paraId="4225D1DB" w14:textId="0953126A" w:rsidR="002D7669" w:rsidRDefault="002D7669" w:rsidP="00023349">
      <w:pPr>
        <w:spacing w:line="360" w:lineRule="auto"/>
        <w:ind w:firstLine="708"/>
        <w:jc w:val="both"/>
        <w:rPr>
          <w:rFonts w:ascii="Times New Roman" w:hAnsi="Times New Roman" w:cs="Times New Roman"/>
        </w:rPr>
      </w:pPr>
      <w:r>
        <w:rPr>
          <w:rFonts w:ascii="Times New Roman" w:hAnsi="Times New Roman" w:cs="Times New Roman"/>
        </w:rPr>
        <w:t>Igualmente, s</w:t>
      </w:r>
      <w:r w:rsidR="00023349" w:rsidRPr="00DC070B">
        <w:rPr>
          <w:rFonts w:ascii="Times New Roman" w:hAnsi="Times New Roman" w:cs="Times New Roman"/>
        </w:rPr>
        <w:t xml:space="preserve">e observa una clara participación y agrado por parte de los niños en </w:t>
      </w:r>
      <w:r>
        <w:rPr>
          <w:rFonts w:ascii="Times New Roman" w:hAnsi="Times New Roman" w:cs="Times New Roman"/>
        </w:rPr>
        <w:t xml:space="preserve">este tipo de </w:t>
      </w:r>
      <w:r w:rsidR="00023349" w:rsidRPr="00DC070B">
        <w:rPr>
          <w:rFonts w:ascii="Times New Roman" w:hAnsi="Times New Roman" w:cs="Times New Roman"/>
        </w:rPr>
        <w:t>aprendizajes. E</w:t>
      </w:r>
      <w:r w:rsidR="00802735">
        <w:rPr>
          <w:rFonts w:ascii="Times New Roman" w:hAnsi="Times New Roman" w:cs="Times New Roman"/>
        </w:rPr>
        <w:t>st</w:t>
      </w:r>
      <w:r>
        <w:rPr>
          <w:rFonts w:ascii="Times New Roman" w:hAnsi="Times New Roman" w:cs="Times New Roman"/>
        </w:rPr>
        <w:t>e dato</w:t>
      </w:r>
      <w:r w:rsidR="00802735">
        <w:rPr>
          <w:rFonts w:ascii="Times New Roman" w:hAnsi="Times New Roman" w:cs="Times New Roman"/>
        </w:rPr>
        <w:t xml:space="preserve"> es </w:t>
      </w:r>
      <w:r>
        <w:rPr>
          <w:rFonts w:ascii="Times New Roman" w:hAnsi="Times New Roman" w:cs="Times New Roman"/>
        </w:rPr>
        <w:t xml:space="preserve">muy </w:t>
      </w:r>
      <w:r w:rsidR="00802735">
        <w:rPr>
          <w:rFonts w:ascii="Times New Roman" w:hAnsi="Times New Roman" w:cs="Times New Roman"/>
        </w:rPr>
        <w:t xml:space="preserve">importante </w:t>
      </w:r>
      <w:r>
        <w:rPr>
          <w:rFonts w:ascii="Times New Roman" w:hAnsi="Times New Roman" w:cs="Times New Roman"/>
        </w:rPr>
        <w:t xml:space="preserve">y se puede aprovechar para fomentar una cultura de creación tecnológica, y no solo de consumidor de ella. </w:t>
      </w:r>
    </w:p>
    <w:p w14:paraId="76470FC0" w14:textId="7AB09B93" w:rsidR="00681951" w:rsidRPr="00F03B67" w:rsidRDefault="002D7669" w:rsidP="00F03B67">
      <w:pPr>
        <w:spacing w:line="360" w:lineRule="auto"/>
        <w:ind w:firstLine="708"/>
        <w:jc w:val="both"/>
        <w:rPr>
          <w:rFonts w:ascii="Times New Roman" w:hAnsi="Times New Roman" w:cs="Times New Roman"/>
        </w:rPr>
      </w:pPr>
      <w:r>
        <w:rPr>
          <w:rFonts w:ascii="Times New Roman" w:hAnsi="Times New Roman" w:cs="Times New Roman"/>
        </w:rPr>
        <w:t xml:space="preserve">Sin embargo, para conseguir tal propósito </w:t>
      </w:r>
      <w:r w:rsidR="00364CC6" w:rsidRPr="00DC070B">
        <w:rPr>
          <w:rFonts w:ascii="Times New Roman" w:hAnsi="Times New Roman" w:cs="Times New Roman"/>
        </w:rPr>
        <w:t>se debe</w:t>
      </w:r>
      <w:r>
        <w:rPr>
          <w:rFonts w:ascii="Times New Roman" w:hAnsi="Times New Roman" w:cs="Times New Roman"/>
        </w:rPr>
        <w:t>n</w:t>
      </w:r>
      <w:r w:rsidR="00364CC6" w:rsidRPr="00DC070B">
        <w:rPr>
          <w:rFonts w:ascii="Times New Roman" w:hAnsi="Times New Roman" w:cs="Times New Roman"/>
        </w:rPr>
        <w:t xml:space="preserve"> establecer estrategias a nivel global</w:t>
      </w:r>
      <w:r>
        <w:rPr>
          <w:rFonts w:ascii="Times New Roman" w:hAnsi="Times New Roman" w:cs="Times New Roman"/>
        </w:rPr>
        <w:t>,</w:t>
      </w:r>
      <w:r w:rsidR="00364CC6" w:rsidRPr="00DC070B">
        <w:rPr>
          <w:rFonts w:ascii="Times New Roman" w:hAnsi="Times New Roman" w:cs="Times New Roman"/>
        </w:rPr>
        <w:t xml:space="preserve"> como las expuestas </w:t>
      </w:r>
      <w:r w:rsidR="00867FB1" w:rsidRPr="00DC070B">
        <w:rPr>
          <w:rFonts w:ascii="Times New Roman" w:hAnsi="Times New Roman" w:cs="Times New Roman"/>
        </w:rPr>
        <w:t>por la</w:t>
      </w:r>
      <w:r w:rsidR="000038D4">
        <w:rPr>
          <w:rFonts w:ascii="Times New Roman" w:hAnsi="Times New Roman" w:cs="Times New Roman"/>
        </w:rPr>
        <w:t xml:space="preserve"> </w:t>
      </w:r>
      <w:r w:rsidR="00867FB1" w:rsidRPr="00DC070B">
        <w:rPr>
          <w:rFonts w:ascii="Times New Roman" w:hAnsi="Times New Roman" w:cs="Times New Roman"/>
        </w:rPr>
        <w:t>Secretaría de Educación Pública del Gobierno de México, a través de la Coordinación General @prende.mx</w:t>
      </w:r>
      <w:r>
        <w:rPr>
          <w:rFonts w:ascii="Times New Roman" w:hAnsi="Times New Roman" w:cs="Times New Roman"/>
        </w:rPr>
        <w:t>,</w:t>
      </w:r>
      <w:r w:rsidR="00867FB1" w:rsidRPr="00DC070B">
        <w:rPr>
          <w:rFonts w:ascii="Times New Roman" w:hAnsi="Times New Roman" w:cs="Times New Roman"/>
        </w:rPr>
        <w:t xml:space="preserve"> y su Programa de Inclusión Digital (PID)</w:t>
      </w:r>
      <w:r>
        <w:rPr>
          <w:rFonts w:ascii="Times New Roman" w:hAnsi="Times New Roman" w:cs="Times New Roman"/>
        </w:rPr>
        <w:t xml:space="preserve">. De esa forma se puede robustecer </w:t>
      </w:r>
      <w:r w:rsidR="00364CC6" w:rsidRPr="00DC070B">
        <w:rPr>
          <w:rFonts w:ascii="Times New Roman" w:hAnsi="Times New Roman" w:cs="Times New Roman"/>
        </w:rPr>
        <w:t>el</w:t>
      </w:r>
      <w:r w:rsidR="00867FB1" w:rsidRPr="00DC070B">
        <w:rPr>
          <w:rFonts w:ascii="Times New Roman" w:hAnsi="Times New Roman" w:cs="Times New Roman"/>
        </w:rPr>
        <w:t xml:space="preserve"> marco referencial de PC para la educación básica, cuyo objetivo principal es </w:t>
      </w:r>
      <w:r>
        <w:rPr>
          <w:rFonts w:ascii="Times New Roman" w:hAnsi="Times New Roman" w:cs="Times New Roman"/>
        </w:rPr>
        <w:t>cultivar</w:t>
      </w:r>
      <w:r w:rsidR="00867FB1" w:rsidRPr="00DC070B">
        <w:rPr>
          <w:rFonts w:ascii="Times New Roman" w:hAnsi="Times New Roman" w:cs="Times New Roman"/>
        </w:rPr>
        <w:t xml:space="preserve"> </w:t>
      </w:r>
      <w:r>
        <w:rPr>
          <w:rFonts w:ascii="Times New Roman" w:hAnsi="Times New Roman" w:cs="Times New Roman"/>
        </w:rPr>
        <w:t xml:space="preserve">en </w:t>
      </w:r>
      <w:r w:rsidR="00867FB1" w:rsidRPr="00DC070B">
        <w:rPr>
          <w:rFonts w:ascii="Times New Roman" w:hAnsi="Times New Roman" w:cs="Times New Roman"/>
        </w:rPr>
        <w:t>la comunidad educativa mexicana los sabe</w:t>
      </w:r>
      <w:r w:rsidR="00364CC6" w:rsidRPr="00DC070B">
        <w:rPr>
          <w:rFonts w:ascii="Times New Roman" w:hAnsi="Times New Roman" w:cs="Times New Roman"/>
        </w:rPr>
        <w:t xml:space="preserve">res </w:t>
      </w:r>
      <w:r>
        <w:rPr>
          <w:rFonts w:ascii="Times New Roman" w:hAnsi="Times New Roman" w:cs="Times New Roman"/>
        </w:rPr>
        <w:t>asociados</w:t>
      </w:r>
      <w:r w:rsidR="00364CC6" w:rsidRPr="00DC070B">
        <w:rPr>
          <w:rFonts w:ascii="Times New Roman" w:hAnsi="Times New Roman" w:cs="Times New Roman"/>
        </w:rPr>
        <w:t xml:space="preserve"> al mundo digital.</w:t>
      </w:r>
    </w:p>
    <w:p w14:paraId="51ACB203" w14:textId="77777777" w:rsidR="006A3E84" w:rsidRDefault="006A3E84" w:rsidP="00AF4C1D">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eastAsia="Calibri" w:hAnsi="Times New Roman" w:cs="Consolas"/>
          <w:b/>
          <w:sz w:val="32"/>
          <w:szCs w:val="32"/>
          <w:lang w:val="es-ES" w:eastAsia="en-US"/>
        </w:rPr>
      </w:pPr>
    </w:p>
    <w:p w14:paraId="3C52403B" w14:textId="02D57316" w:rsidR="00B833CB" w:rsidRPr="00DC070B" w:rsidRDefault="00F71B8B" w:rsidP="00AF4C1D">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eastAsia="Calibri" w:hAnsi="Times New Roman" w:cs="Consolas"/>
          <w:b/>
          <w:sz w:val="32"/>
          <w:szCs w:val="32"/>
          <w:lang w:val="es-ES" w:eastAsia="en-US"/>
        </w:rPr>
      </w:pPr>
      <w:r w:rsidRPr="00DC070B">
        <w:rPr>
          <w:rFonts w:ascii="Times New Roman" w:eastAsia="Calibri" w:hAnsi="Times New Roman" w:cs="Consolas"/>
          <w:b/>
          <w:sz w:val="32"/>
          <w:szCs w:val="32"/>
          <w:lang w:val="es-ES" w:eastAsia="en-US"/>
        </w:rPr>
        <w:t>Conclusión</w:t>
      </w:r>
    </w:p>
    <w:p w14:paraId="57EB519C" w14:textId="078DDC59" w:rsidR="009B0D33" w:rsidRDefault="002D7669" w:rsidP="00626B74">
      <w:pPr>
        <w:spacing w:line="360" w:lineRule="auto"/>
        <w:ind w:firstLine="708"/>
        <w:jc w:val="both"/>
        <w:rPr>
          <w:rFonts w:ascii="Times New Roman" w:hAnsi="Times New Roman" w:cs="Times New Roman"/>
        </w:rPr>
      </w:pPr>
      <w:r>
        <w:rPr>
          <w:rFonts w:ascii="Times New Roman" w:hAnsi="Times New Roman" w:cs="Times New Roman"/>
        </w:rPr>
        <w:t xml:space="preserve">Como conclusión se puede indicar que los estudiantes pueden participar de manera activa en la implementación de </w:t>
      </w:r>
      <w:r w:rsidR="0012541A">
        <w:rPr>
          <w:rFonts w:ascii="Times New Roman" w:hAnsi="Times New Roman" w:cs="Times New Roman"/>
        </w:rPr>
        <w:t>proyecto</w:t>
      </w:r>
      <w:r>
        <w:rPr>
          <w:rFonts w:ascii="Times New Roman" w:hAnsi="Times New Roman" w:cs="Times New Roman"/>
        </w:rPr>
        <w:t>s</w:t>
      </w:r>
      <w:r w:rsidR="0012541A">
        <w:rPr>
          <w:rFonts w:ascii="Times New Roman" w:hAnsi="Times New Roman" w:cs="Times New Roman"/>
        </w:rPr>
        <w:t xml:space="preserve"> de </w:t>
      </w:r>
      <w:r w:rsidR="00F71B8B" w:rsidRPr="00DC070B">
        <w:rPr>
          <w:rFonts w:ascii="Times New Roman" w:hAnsi="Times New Roman" w:cs="Times New Roman"/>
        </w:rPr>
        <w:t xml:space="preserve">pensamiento computacional </w:t>
      </w:r>
      <w:r w:rsidR="0012541A">
        <w:rPr>
          <w:rFonts w:ascii="Times New Roman" w:hAnsi="Times New Roman" w:cs="Times New Roman"/>
        </w:rPr>
        <w:t>mediante diversas estrategias pedagógicas en la llamada computación conectada y desconectada.</w:t>
      </w:r>
      <w:r w:rsidR="009B0D33">
        <w:rPr>
          <w:rFonts w:ascii="Times New Roman" w:hAnsi="Times New Roman" w:cs="Times New Roman"/>
        </w:rPr>
        <w:t xml:space="preserve"> </w:t>
      </w:r>
      <w:r w:rsidR="0091116A">
        <w:rPr>
          <w:rFonts w:ascii="Times New Roman" w:hAnsi="Times New Roman" w:cs="Times New Roman"/>
        </w:rPr>
        <w:t>De hecho, se puede asegurar que e</w:t>
      </w:r>
      <w:r w:rsidR="009B0D33">
        <w:rPr>
          <w:rFonts w:ascii="Times New Roman" w:hAnsi="Times New Roman" w:cs="Times New Roman"/>
        </w:rPr>
        <w:t>l uso de ambas variantes aporta diversos aprendizajes</w:t>
      </w:r>
      <w:r w:rsidR="0091116A">
        <w:rPr>
          <w:rFonts w:ascii="Times New Roman" w:hAnsi="Times New Roman" w:cs="Times New Roman"/>
        </w:rPr>
        <w:t xml:space="preserve"> a través de </w:t>
      </w:r>
      <w:r w:rsidR="009B0D33">
        <w:rPr>
          <w:rFonts w:ascii="Times New Roman" w:hAnsi="Times New Roman" w:cs="Times New Roman"/>
        </w:rPr>
        <w:t xml:space="preserve">una dinámica </w:t>
      </w:r>
      <w:r w:rsidR="0091116A">
        <w:rPr>
          <w:rFonts w:ascii="Times New Roman" w:hAnsi="Times New Roman" w:cs="Times New Roman"/>
        </w:rPr>
        <w:t xml:space="preserve">que se diferencia de </w:t>
      </w:r>
      <w:r w:rsidR="009B0D33">
        <w:rPr>
          <w:rFonts w:ascii="Times New Roman" w:hAnsi="Times New Roman" w:cs="Times New Roman"/>
        </w:rPr>
        <w:t xml:space="preserve">los talleres tradicionales. </w:t>
      </w:r>
    </w:p>
    <w:p w14:paraId="3CC0F201" w14:textId="6935FE92" w:rsidR="00C217A7" w:rsidRDefault="0091116A" w:rsidP="00F03B67">
      <w:pPr>
        <w:spacing w:line="360" w:lineRule="auto"/>
        <w:ind w:firstLine="708"/>
        <w:jc w:val="both"/>
        <w:rPr>
          <w:rFonts w:ascii="Times New Roman" w:hAnsi="Times New Roman" w:cs="Times New Roman"/>
        </w:rPr>
      </w:pPr>
      <w:r>
        <w:rPr>
          <w:rFonts w:ascii="Times New Roman" w:hAnsi="Times New Roman" w:cs="Times New Roman"/>
        </w:rPr>
        <w:t xml:space="preserve">Además, </w:t>
      </w:r>
      <w:r w:rsidR="009B0D33">
        <w:rPr>
          <w:rFonts w:ascii="Times New Roman" w:hAnsi="Times New Roman" w:cs="Times New Roman"/>
        </w:rPr>
        <w:t xml:space="preserve">el desarrollo del PC </w:t>
      </w:r>
      <w:r w:rsidR="00F71B8B" w:rsidRPr="00DC070B">
        <w:rPr>
          <w:rFonts w:ascii="Times New Roman" w:hAnsi="Times New Roman" w:cs="Times New Roman"/>
        </w:rPr>
        <w:t xml:space="preserve">no </w:t>
      </w:r>
      <w:r>
        <w:rPr>
          <w:rFonts w:ascii="Times New Roman" w:hAnsi="Times New Roman" w:cs="Times New Roman"/>
        </w:rPr>
        <w:t xml:space="preserve">se relaciona </w:t>
      </w:r>
      <w:r w:rsidR="00F71B8B" w:rsidRPr="00DC070B">
        <w:rPr>
          <w:rFonts w:ascii="Times New Roman" w:hAnsi="Times New Roman" w:cs="Times New Roman"/>
        </w:rPr>
        <w:t xml:space="preserve">solamente </w:t>
      </w:r>
      <w:r>
        <w:rPr>
          <w:rFonts w:ascii="Times New Roman" w:hAnsi="Times New Roman" w:cs="Times New Roman"/>
        </w:rPr>
        <w:t xml:space="preserve">con </w:t>
      </w:r>
      <w:r w:rsidR="00F71B8B" w:rsidRPr="00DC070B">
        <w:rPr>
          <w:rFonts w:ascii="Times New Roman" w:hAnsi="Times New Roman" w:cs="Times New Roman"/>
        </w:rPr>
        <w:t>programar en un entorno como Scratch, sino que involucra una serie de mecanismos del pensamiento</w:t>
      </w:r>
      <w:r>
        <w:rPr>
          <w:rFonts w:ascii="Times New Roman" w:hAnsi="Times New Roman" w:cs="Times New Roman"/>
        </w:rPr>
        <w:t>,</w:t>
      </w:r>
      <w:r w:rsidR="00F71B8B" w:rsidRPr="00DC070B">
        <w:rPr>
          <w:rFonts w:ascii="Times New Roman" w:hAnsi="Times New Roman" w:cs="Times New Roman"/>
        </w:rPr>
        <w:t xml:space="preserve"> como el abstracto-matemático y e</w:t>
      </w:r>
      <w:r w:rsidR="00E3594D">
        <w:rPr>
          <w:rFonts w:ascii="Times New Roman" w:hAnsi="Times New Roman" w:cs="Times New Roman"/>
        </w:rPr>
        <w:t>l</w:t>
      </w:r>
      <w:r w:rsidR="00F71B8B" w:rsidRPr="00DC070B">
        <w:rPr>
          <w:rFonts w:ascii="Times New Roman" w:hAnsi="Times New Roman" w:cs="Times New Roman"/>
        </w:rPr>
        <w:t xml:space="preserve"> pragmático-ingenieril</w:t>
      </w:r>
      <w:r>
        <w:rPr>
          <w:rFonts w:ascii="Times New Roman" w:hAnsi="Times New Roman" w:cs="Times New Roman"/>
        </w:rPr>
        <w:t>,</w:t>
      </w:r>
      <w:r w:rsidR="00F71B8B" w:rsidRPr="00DC070B">
        <w:rPr>
          <w:rFonts w:ascii="Times New Roman" w:hAnsi="Times New Roman" w:cs="Times New Roman"/>
        </w:rPr>
        <w:t xml:space="preserve"> los cuales son </w:t>
      </w:r>
      <w:r w:rsidR="001F4175">
        <w:rPr>
          <w:rFonts w:ascii="Times New Roman" w:hAnsi="Times New Roman" w:cs="Times New Roman"/>
        </w:rPr>
        <w:t>aplicados a lo largo de la vida.</w:t>
      </w:r>
      <w:r w:rsidR="00F71B8B" w:rsidRPr="00DC070B">
        <w:rPr>
          <w:rFonts w:ascii="Times New Roman" w:hAnsi="Times New Roman" w:cs="Times New Roman"/>
        </w:rPr>
        <w:t xml:space="preserve"> </w:t>
      </w:r>
    </w:p>
    <w:p w14:paraId="577423F2" w14:textId="77777777" w:rsidR="006A3E84" w:rsidRDefault="006A3E84" w:rsidP="00F03B67">
      <w:pPr>
        <w:spacing w:line="360" w:lineRule="auto"/>
        <w:ind w:firstLine="708"/>
        <w:jc w:val="both"/>
        <w:rPr>
          <w:rFonts w:ascii="Times New Roman" w:hAnsi="Times New Roman" w:cs="Times New Roman"/>
        </w:rPr>
      </w:pPr>
    </w:p>
    <w:p w14:paraId="38C0517E" w14:textId="64EBF936" w:rsidR="00207466" w:rsidRDefault="0091116A" w:rsidP="00626B74">
      <w:pPr>
        <w:spacing w:line="360" w:lineRule="auto"/>
        <w:ind w:firstLine="708"/>
        <w:jc w:val="both"/>
        <w:rPr>
          <w:rFonts w:ascii="Times New Roman" w:hAnsi="Times New Roman" w:cs="Times New Roman"/>
        </w:rPr>
      </w:pPr>
      <w:r>
        <w:rPr>
          <w:rFonts w:ascii="Times New Roman" w:hAnsi="Times New Roman" w:cs="Times New Roman"/>
        </w:rPr>
        <w:lastRenderedPageBreak/>
        <w:t>Asimismo, s</w:t>
      </w:r>
      <w:r w:rsidR="00F71B8B" w:rsidRPr="00DC070B">
        <w:rPr>
          <w:rFonts w:ascii="Times New Roman" w:hAnsi="Times New Roman" w:cs="Times New Roman"/>
        </w:rPr>
        <w:t xml:space="preserve">e </w:t>
      </w:r>
      <w:r>
        <w:rPr>
          <w:rFonts w:ascii="Times New Roman" w:hAnsi="Times New Roman" w:cs="Times New Roman"/>
        </w:rPr>
        <w:t>comprueba</w:t>
      </w:r>
      <w:r w:rsidR="00F71B8B" w:rsidRPr="00DC070B">
        <w:rPr>
          <w:rFonts w:ascii="Times New Roman" w:hAnsi="Times New Roman" w:cs="Times New Roman"/>
        </w:rPr>
        <w:t xml:space="preserve"> que </w:t>
      </w:r>
      <w:r>
        <w:rPr>
          <w:rFonts w:ascii="Times New Roman" w:hAnsi="Times New Roman" w:cs="Times New Roman"/>
        </w:rPr>
        <w:t>el</w:t>
      </w:r>
      <w:r w:rsidR="00F71B8B" w:rsidRPr="00DC070B">
        <w:rPr>
          <w:rFonts w:ascii="Times New Roman" w:hAnsi="Times New Roman" w:cs="Times New Roman"/>
        </w:rPr>
        <w:t xml:space="preserve"> pensamiento computacional se puede </w:t>
      </w:r>
      <w:r>
        <w:rPr>
          <w:rFonts w:ascii="Times New Roman" w:hAnsi="Times New Roman" w:cs="Times New Roman"/>
        </w:rPr>
        <w:t>desarrollar</w:t>
      </w:r>
      <w:r w:rsidR="00F71B8B" w:rsidRPr="00DC070B">
        <w:rPr>
          <w:rFonts w:ascii="Times New Roman" w:hAnsi="Times New Roman" w:cs="Times New Roman"/>
        </w:rPr>
        <w:t xml:space="preserve"> usando un lápiz y un papel</w:t>
      </w:r>
      <w:r>
        <w:rPr>
          <w:rFonts w:ascii="Times New Roman" w:hAnsi="Times New Roman" w:cs="Times New Roman"/>
        </w:rPr>
        <w:t xml:space="preserve">, con </w:t>
      </w:r>
      <w:r w:rsidR="00FA1F36" w:rsidRPr="00DC070B">
        <w:rPr>
          <w:rFonts w:ascii="Times New Roman" w:hAnsi="Times New Roman" w:cs="Times New Roman"/>
        </w:rPr>
        <w:t>didácticas</w:t>
      </w:r>
      <w:r w:rsidR="00207466">
        <w:rPr>
          <w:rFonts w:ascii="Times New Roman" w:hAnsi="Times New Roman" w:cs="Times New Roman"/>
        </w:rPr>
        <w:t xml:space="preserve"> dinámica</w:t>
      </w:r>
      <w:r>
        <w:rPr>
          <w:rFonts w:ascii="Times New Roman" w:hAnsi="Times New Roman" w:cs="Times New Roman"/>
        </w:rPr>
        <w:t>s</w:t>
      </w:r>
      <w:r w:rsidR="00D878D5" w:rsidRPr="00DC070B">
        <w:rPr>
          <w:rFonts w:ascii="Times New Roman" w:hAnsi="Times New Roman" w:cs="Times New Roman"/>
        </w:rPr>
        <w:t xml:space="preserve"> </w:t>
      </w:r>
      <w:r w:rsidR="00FA1F36" w:rsidRPr="00DC070B">
        <w:rPr>
          <w:rFonts w:ascii="Times New Roman" w:hAnsi="Times New Roman" w:cs="Times New Roman"/>
        </w:rPr>
        <w:t xml:space="preserve">como elemento alternativo para la transferencia </w:t>
      </w:r>
      <w:r w:rsidR="009B0D33">
        <w:rPr>
          <w:rFonts w:ascii="Times New Roman" w:hAnsi="Times New Roman" w:cs="Times New Roman"/>
        </w:rPr>
        <w:t xml:space="preserve">de las competencias </w:t>
      </w:r>
      <w:r>
        <w:rPr>
          <w:rFonts w:ascii="Times New Roman" w:hAnsi="Times New Roman" w:cs="Times New Roman"/>
        </w:rPr>
        <w:t>de</w:t>
      </w:r>
      <w:r w:rsidR="009B0D33">
        <w:rPr>
          <w:rFonts w:ascii="Times New Roman" w:hAnsi="Times New Roman" w:cs="Times New Roman"/>
        </w:rPr>
        <w:t xml:space="preserve"> este tipo de pensamiento.</w:t>
      </w:r>
      <w:r w:rsidR="001F4175">
        <w:rPr>
          <w:rFonts w:ascii="Times New Roman" w:hAnsi="Times New Roman" w:cs="Times New Roman"/>
        </w:rPr>
        <w:t xml:space="preserve"> </w:t>
      </w:r>
      <w:r w:rsidR="009B0D33">
        <w:rPr>
          <w:rFonts w:ascii="Times New Roman" w:hAnsi="Times New Roman" w:cs="Times New Roman"/>
        </w:rPr>
        <w:t>Además</w:t>
      </w:r>
      <w:r>
        <w:rPr>
          <w:rFonts w:ascii="Times New Roman" w:hAnsi="Times New Roman" w:cs="Times New Roman"/>
        </w:rPr>
        <w:t>,</w:t>
      </w:r>
      <w:r w:rsidR="009B0D33">
        <w:rPr>
          <w:rFonts w:ascii="Times New Roman" w:hAnsi="Times New Roman" w:cs="Times New Roman"/>
        </w:rPr>
        <w:t xml:space="preserve"> el concepto de programación desconectada se convierte en elemento clave</w:t>
      </w:r>
      <w:r w:rsidR="00FA1F36" w:rsidRPr="00DC070B">
        <w:rPr>
          <w:rFonts w:ascii="Times New Roman" w:hAnsi="Times New Roman" w:cs="Times New Roman"/>
        </w:rPr>
        <w:t xml:space="preserve"> cuando se tienen carencias en equipos de cómputo. </w:t>
      </w:r>
    </w:p>
    <w:p w14:paraId="4FB0B77B" w14:textId="28AB2692" w:rsidR="008974D2" w:rsidRDefault="0091116A" w:rsidP="00A94571">
      <w:pPr>
        <w:spacing w:line="360" w:lineRule="auto"/>
        <w:ind w:firstLine="708"/>
        <w:jc w:val="both"/>
        <w:rPr>
          <w:rFonts w:ascii="Times New Roman" w:hAnsi="Times New Roman" w:cs="Times New Roman"/>
        </w:rPr>
      </w:pPr>
      <w:r>
        <w:rPr>
          <w:rFonts w:ascii="Times New Roman" w:hAnsi="Times New Roman" w:cs="Times New Roman"/>
        </w:rPr>
        <w:t xml:space="preserve">En definitiva, </w:t>
      </w:r>
      <w:r w:rsidR="00FA1F36" w:rsidRPr="00DC070B">
        <w:rPr>
          <w:rFonts w:ascii="Times New Roman" w:hAnsi="Times New Roman" w:cs="Times New Roman"/>
        </w:rPr>
        <w:t>los resultados muestran un</w:t>
      </w:r>
      <w:r w:rsidR="00E2772F" w:rsidRPr="00DC070B">
        <w:rPr>
          <w:rFonts w:ascii="Times New Roman" w:hAnsi="Times New Roman" w:cs="Times New Roman"/>
        </w:rPr>
        <w:t>a</w:t>
      </w:r>
      <w:r w:rsidR="00FA1F36" w:rsidRPr="00DC070B">
        <w:rPr>
          <w:rFonts w:ascii="Times New Roman" w:hAnsi="Times New Roman" w:cs="Times New Roman"/>
        </w:rPr>
        <w:t xml:space="preserve"> poco o nula resistencia en la adquisición de los conocimient</w:t>
      </w:r>
      <w:r w:rsidR="009B0D33">
        <w:rPr>
          <w:rFonts w:ascii="Times New Roman" w:hAnsi="Times New Roman" w:cs="Times New Roman"/>
        </w:rPr>
        <w:t>os experimentados en el taller</w:t>
      </w:r>
      <w:r w:rsidR="001F4175">
        <w:rPr>
          <w:rFonts w:ascii="Times New Roman" w:hAnsi="Times New Roman" w:cs="Times New Roman"/>
        </w:rPr>
        <w:t xml:space="preserve">. </w:t>
      </w:r>
      <w:r w:rsidR="00A94571">
        <w:rPr>
          <w:rFonts w:ascii="Times New Roman" w:hAnsi="Times New Roman" w:cs="Times New Roman"/>
        </w:rPr>
        <w:t>Por tanto, establecen</w:t>
      </w:r>
      <w:r w:rsidR="00FA1F36" w:rsidRPr="00DC070B">
        <w:rPr>
          <w:rFonts w:ascii="Times New Roman" w:hAnsi="Times New Roman" w:cs="Times New Roman"/>
        </w:rPr>
        <w:t xml:space="preserve"> mecanismos de c</w:t>
      </w:r>
      <w:r w:rsidR="00A94571">
        <w:rPr>
          <w:rFonts w:ascii="Times New Roman" w:hAnsi="Times New Roman" w:cs="Times New Roman"/>
        </w:rPr>
        <w:t>onfianza para la</w:t>
      </w:r>
      <w:r w:rsidR="00FA1F36" w:rsidRPr="00DC070B">
        <w:rPr>
          <w:rFonts w:ascii="Times New Roman" w:hAnsi="Times New Roman" w:cs="Times New Roman"/>
        </w:rPr>
        <w:t xml:space="preserve"> resolución de problemas basados en computadora o bien en la interpretación y uso de estructuras de control. </w:t>
      </w:r>
    </w:p>
    <w:p w14:paraId="6881C303" w14:textId="77777777" w:rsidR="007B074A" w:rsidRPr="00DC070B" w:rsidRDefault="007B074A" w:rsidP="00626B74">
      <w:pPr>
        <w:spacing w:line="360" w:lineRule="auto"/>
        <w:ind w:firstLine="708"/>
        <w:jc w:val="both"/>
        <w:rPr>
          <w:rFonts w:ascii="Times New Roman" w:hAnsi="Times New Roman" w:cs="Times New Roman"/>
        </w:rPr>
      </w:pPr>
    </w:p>
    <w:p w14:paraId="2C33DB6A" w14:textId="77777777" w:rsidR="008974D2" w:rsidRPr="00DC070B" w:rsidRDefault="008974D2" w:rsidP="008974D2">
      <w:pPr>
        <w:spacing w:line="360" w:lineRule="auto"/>
        <w:ind w:firstLine="708"/>
        <w:jc w:val="center"/>
        <w:rPr>
          <w:rFonts w:ascii="Times New Roman" w:hAnsi="Times New Roman" w:cs="Times New Roman"/>
          <w:b/>
          <w:bCs/>
          <w:sz w:val="28"/>
        </w:rPr>
      </w:pPr>
      <w:r w:rsidRPr="00DC070B">
        <w:rPr>
          <w:rFonts w:ascii="Times New Roman" w:hAnsi="Times New Roman" w:cs="Times New Roman"/>
          <w:b/>
          <w:bCs/>
          <w:sz w:val="28"/>
        </w:rPr>
        <w:t>Futuras líneas de investigación</w:t>
      </w:r>
    </w:p>
    <w:p w14:paraId="3D095F4F" w14:textId="1ABD0E0E" w:rsidR="0091116A" w:rsidRDefault="007E27A2" w:rsidP="00C71857">
      <w:pPr>
        <w:spacing w:line="360" w:lineRule="auto"/>
        <w:ind w:firstLine="708"/>
        <w:jc w:val="both"/>
        <w:rPr>
          <w:rFonts w:ascii="Times New Roman" w:hAnsi="Times New Roman" w:cs="Times New Roman"/>
        </w:rPr>
      </w:pPr>
      <w:r>
        <w:rPr>
          <w:rFonts w:ascii="Times New Roman" w:hAnsi="Times New Roman" w:cs="Times New Roman"/>
        </w:rPr>
        <w:t xml:space="preserve">A pesar de </w:t>
      </w:r>
      <w:r w:rsidR="0091116A">
        <w:rPr>
          <w:rFonts w:ascii="Times New Roman" w:hAnsi="Times New Roman" w:cs="Times New Roman"/>
        </w:rPr>
        <w:t xml:space="preserve">que </w:t>
      </w:r>
      <w:r>
        <w:rPr>
          <w:rFonts w:ascii="Times New Roman" w:hAnsi="Times New Roman" w:cs="Times New Roman"/>
        </w:rPr>
        <w:t xml:space="preserve">este </w:t>
      </w:r>
      <w:r w:rsidR="0091116A">
        <w:rPr>
          <w:rFonts w:ascii="Times New Roman" w:hAnsi="Times New Roman" w:cs="Times New Roman"/>
        </w:rPr>
        <w:t xml:space="preserve">fue un </w:t>
      </w:r>
      <w:r>
        <w:rPr>
          <w:rFonts w:ascii="Times New Roman" w:hAnsi="Times New Roman" w:cs="Times New Roman"/>
        </w:rPr>
        <w:t>primer acercamiento</w:t>
      </w:r>
      <w:r w:rsidR="0091116A">
        <w:rPr>
          <w:rFonts w:ascii="Times New Roman" w:hAnsi="Times New Roman" w:cs="Times New Roman"/>
        </w:rPr>
        <w:t>,</w:t>
      </w:r>
      <w:r>
        <w:rPr>
          <w:rFonts w:ascii="Times New Roman" w:hAnsi="Times New Roman" w:cs="Times New Roman"/>
        </w:rPr>
        <w:t xml:space="preserve"> se </w:t>
      </w:r>
      <w:r w:rsidR="0091116A">
        <w:rPr>
          <w:rFonts w:ascii="Times New Roman" w:hAnsi="Times New Roman" w:cs="Times New Roman"/>
        </w:rPr>
        <w:t>percibe</w:t>
      </w:r>
      <w:r>
        <w:rPr>
          <w:rFonts w:ascii="Times New Roman" w:hAnsi="Times New Roman" w:cs="Times New Roman"/>
        </w:rPr>
        <w:t xml:space="preserve"> un avance considerable en el desarrollo de materiales para el seguimiento de impartición de talleres. </w:t>
      </w:r>
      <w:r w:rsidR="0091116A">
        <w:rPr>
          <w:rFonts w:ascii="Times New Roman" w:hAnsi="Times New Roman" w:cs="Times New Roman"/>
        </w:rPr>
        <w:t>Sin embargo, estos deben ser adaptados a una nueva realidad que combina lo virtual y lo presencial.</w:t>
      </w:r>
    </w:p>
    <w:p w14:paraId="0699CF2F" w14:textId="2B44CD32" w:rsidR="00C47F9D" w:rsidRDefault="0091116A" w:rsidP="0091116A">
      <w:pPr>
        <w:spacing w:line="360" w:lineRule="auto"/>
        <w:ind w:firstLine="708"/>
        <w:jc w:val="both"/>
        <w:rPr>
          <w:rFonts w:ascii="Times New Roman" w:hAnsi="Times New Roman" w:cs="Times New Roman"/>
        </w:rPr>
      </w:pPr>
      <w:r>
        <w:rPr>
          <w:rFonts w:ascii="Times New Roman" w:hAnsi="Times New Roman" w:cs="Times New Roman"/>
        </w:rPr>
        <w:t xml:space="preserve">Asimismo, se pueden implementar otras estrategias diferentes a las usadas en este trabajo para </w:t>
      </w:r>
      <w:r w:rsidR="00C47F9D">
        <w:rPr>
          <w:rFonts w:ascii="Times New Roman" w:hAnsi="Times New Roman" w:cs="Times New Roman"/>
        </w:rPr>
        <w:t>incrementar las habilidades del pensamiento computacional</w:t>
      </w:r>
      <w:r w:rsidR="006F4168">
        <w:rPr>
          <w:rFonts w:ascii="Times New Roman" w:hAnsi="Times New Roman" w:cs="Times New Roman"/>
        </w:rPr>
        <w:t xml:space="preserve"> y para </w:t>
      </w:r>
      <w:r w:rsidR="00505A20">
        <w:rPr>
          <w:rFonts w:ascii="Times New Roman" w:hAnsi="Times New Roman" w:cs="Times New Roman"/>
        </w:rPr>
        <w:t xml:space="preserve">lograr un </w:t>
      </w:r>
      <w:r w:rsidR="00206214">
        <w:rPr>
          <w:rFonts w:ascii="Times New Roman" w:hAnsi="Times New Roman" w:cs="Times New Roman"/>
        </w:rPr>
        <w:t xml:space="preserve">mayor </w:t>
      </w:r>
      <w:r w:rsidR="00505A20">
        <w:rPr>
          <w:rFonts w:ascii="Times New Roman" w:hAnsi="Times New Roman" w:cs="Times New Roman"/>
        </w:rPr>
        <w:t xml:space="preserve">porcentaje </w:t>
      </w:r>
      <w:r w:rsidR="00206214">
        <w:rPr>
          <w:rFonts w:ascii="Times New Roman" w:hAnsi="Times New Roman" w:cs="Times New Roman"/>
        </w:rPr>
        <w:t xml:space="preserve">en los </w:t>
      </w:r>
      <w:r w:rsidR="004C7536">
        <w:rPr>
          <w:rFonts w:ascii="Times New Roman" w:hAnsi="Times New Roman" w:cs="Times New Roman"/>
        </w:rPr>
        <w:t xml:space="preserve">niveles de </w:t>
      </w:r>
      <w:r w:rsidR="006F4168">
        <w:rPr>
          <w:rFonts w:ascii="Times New Roman" w:hAnsi="Times New Roman" w:cs="Times New Roman"/>
        </w:rPr>
        <w:t xml:space="preserve">lo </w:t>
      </w:r>
      <w:r w:rsidR="004C7536">
        <w:rPr>
          <w:rFonts w:ascii="Times New Roman" w:hAnsi="Times New Roman" w:cs="Times New Roman"/>
        </w:rPr>
        <w:t xml:space="preserve">relacional y </w:t>
      </w:r>
      <w:r w:rsidR="006F4168">
        <w:rPr>
          <w:rFonts w:ascii="Times New Roman" w:hAnsi="Times New Roman" w:cs="Times New Roman"/>
        </w:rPr>
        <w:t xml:space="preserve">lo </w:t>
      </w:r>
      <w:r w:rsidR="004C7536">
        <w:rPr>
          <w:rFonts w:ascii="Times New Roman" w:hAnsi="Times New Roman" w:cs="Times New Roman"/>
        </w:rPr>
        <w:t>abstracto</w:t>
      </w:r>
      <w:r w:rsidR="00505A20">
        <w:rPr>
          <w:rFonts w:ascii="Times New Roman" w:hAnsi="Times New Roman" w:cs="Times New Roman"/>
        </w:rPr>
        <w:t>.</w:t>
      </w:r>
      <w:r w:rsidR="00C47F9D">
        <w:rPr>
          <w:rFonts w:ascii="Times New Roman" w:hAnsi="Times New Roman" w:cs="Times New Roman"/>
        </w:rPr>
        <w:t xml:space="preserve"> </w:t>
      </w:r>
    </w:p>
    <w:p w14:paraId="2F6FE30F" w14:textId="4E92AB44" w:rsidR="00143F53" w:rsidRDefault="00200BDD" w:rsidP="00C71857">
      <w:pPr>
        <w:spacing w:line="360" w:lineRule="auto"/>
        <w:ind w:firstLine="708"/>
        <w:jc w:val="both"/>
        <w:rPr>
          <w:rFonts w:ascii="Times New Roman" w:hAnsi="Times New Roman" w:cs="Times New Roman"/>
          <w:color w:val="000000" w:themeColor="text1"/>
          <w:w w:val="105"/>
          <w:lang w:eastAsia="es-MX"/>
        </w:rPr>
      </w:pPr>
      <w:r w:rsidRPr="00DC070B">
        <w:rPr>
          <w:rFonts w:ascii="Times New Roman" w:hAnsi="Times New Roman" w:cs="Times New Roman"/>
        </w:rPr>
        <w:t>Por otro lado</w:t>
      </w:r>
      <w:r w:rsidR="006F4168">
        <w:rPr>
          <w:rFonts w:ascii="Times New Roman" w:hAnsi="Times New Roman" w:cs="Times New Roman"/>
        </w:rPr>
        <w:t>,</w:t>
      </w:r>
      <w:r w:rsidRPr="00DC070B">
        <w:rPr>
          <w:rFonts w:ascii="Times New Roman" w:hAnsi="Times New Roman" w:cs="Times New Roman"/>
        </w:rPr>
        <w:t xml:space="preserve"> </w:t>
      </w:r>
      <w:r w:rsidRPr="00DC070B">
        <w:rPr>
          <w:rFonts w:ascii="Times New Roman" w:hAnsi="Times New Roman" w:cs="Times New Roman"/>
          <w:color w:val="000000" w:themeColor="text1"/>
          <w:w w:val="105"/>
          <w:lang w:eastAsia="es-MX"/>
        </w:rPr>
        <w:t xml:space="preserve">es necesario desarrollar </w:t>
      </w:r>
      <w:r w:rsidR="00206214">
        <w:rPr>
          <w:rFonts w:ascii="Times New Roman" w:hAnsi="Times New Roman" w:cs="Times New Roman"/>
          <w:color w:val="000000" w:themeColor="text1"/>
          <w:w w:val="105"/>
          <w:lang w:eastAsia="es-MX"/>
        </w:rPr>
        <w:t>líneas de acción</w:t>
      </w:r>
      <w:r w:rsidR="00E55F86" w:rsidRPr="00DC070B">
        <w:rPr>
          <w:rFonts w:ascii="Times New Roman" w:hAnsi="Times New Roman" w:cs="Times New Roman"/>
          <w:color w:val="000000" w:themeColor="text1"/>
          <w:w w:val="105"/>
          <w:lang w:eastAsia="es-MX"/>
        </w:rPr>
        <w:t xml:space="preserve"> para</w:t>
      </w:r>
      <w:r w:rsidRPr="00DC070B">
        <w:rPr>
          <w:rFonts w:ascii="Times New Roman" w:hAnsi="Times New Roman" w:cs="Times New Roman"/>
          <w:color w:val="000000" w:themeColor="text1"/>
          <w:w w:val="105"/>
          <w:lang w:eastAsia="es-MX"/>
        </w:rPr>
        <w:t xml:space="preserve"> </w:t>
      </w:r>
      <w:r w:rsidR="006F4168">
        <w:rPr>
          <w:rFonts w:ascii="Times New Roman" w:hAnsi="Times New Roman" w:cs="Times New Roman"/>
          <w:color w:val="000000" w:themeColor="text1"/>
          <w:w w:val="105"/>
          <w:lang w:eastAsia="es-MX"/>
        </w:rPr>
        <w:t xml:space="preserve">que todos </w:t>
      </w:r>
      <w:r w:rsidRPr="00DC070B">
        <w:rPr>
          <w:rFonts w:ascii="Times New Roman" w:hAnsi="Times New Roman" w:cs="Times New Roman"/>
          <w:color w:val="000000" w:themeColor="text1"/>
          <w:w w:val="105"/>
          <w:lang w:eastAsia="es-MX"/>
        </w:rPr>
        <w:t>los</w:t>
      </w:r>
      <w:r w:rsidR="006B59AC">
        <w:rPr>
          <w:rFonts w:ascii="Times New Roman" w:hAnsi="Times New Roman" w:cs="Times New Roman"/>
          <w:color w:val="000000" w:themeColor="text1"/>
          <w:w w:val="105"/>
          <w:lang w:eastAsia="es-MX"/>
        </w:rPr>
        <w:t xml:space="preserve"> alumnos de educación básica </w:t>
      </w:r>
      <w:r w:rsidRPr="00DC070B">
        <w:rPr>
          <w:rFonts w:ascii="Times New Roman" w:hAnsi="Times New Roman" w:cs="Times New Roman"/>
          <w:color w:val="000000" w:themeColor="text1"/>
          <w:w w:val="105"/>
          <w:lang w:eastAsia="es-MX"/>
        </w:rPr>
        <w:t xml:space="preserve">tengan acceso a materias </w:t>
      </w:r>
      <w:r w:rsidR="006F4168">
        <w:rPr>
          <w:rFonts w:ascii="Times New Roman" w:hAnsi="Times New Roman" w:cs="Times New Roman"/>
          <w:color w:val="000000" w:themeColor="text1"/>
          <w:w w:val="105"/>
          <w:lang w:eastAsia="es-MX"/>
        </w:rPr>
        <w:t>que</w:t>
      </w:r>
      <w:r w:rsidRPr="00DC070B">
        <w:rPr>
          <w:rFonts w:ascii="Times New Roman" w:hAnsi="Times New Roman" w:cs="Times New Roman"/>
          <w:color w:val="000000" w:themeColor="text1"/>
          <w:w w:val="105"/>
          <w:lang w:eastAsia="es-MX"/>
        </w:rPr>
        <w:t xml:space="preserve"> incluya</w:t>
      </w:r>
      <w:r w:rsidR="006F4168">
        <w:rPr>
          <w:rFonts w:ascii="Times New Roman" w:hAnsi="Times New Roman" w:cs="Times New Roman"/>
          <w:color w:val="000000" w:themeColor="text1"/>
          <w:w w:val="105"/>
          <w:lang w:eastAsia="es-MX"/>
        </w:rPr>
        <w:t>n</w:t>
      </w:r>
      <w:r w:rsidRPr="00DC070B">
        <w:rPr>
          <w:rFonts w:ascii="Times New Roman" w:hAnsi="Times New Roman" w:cs="Times New Roman"/>
          <w:color w:val="000000" w:themeColor="text1"/>
          <w:w w:val="105"/>
          <w:lang w:eastAsia="es-MX"/>
        </w:rPr>
        <w:t xml:space="preserve"> la programación de computadoras</w:t>
      </w:r>
      <w:r w:rsidR="006F4168">
        <w:rPr>
          <w:rFonts w:ascii="Times New Roman" w:hAnsi="Times New Roman" w:cs="Times New Roman"/>
          <w:color w:val="000000" w:themeColor="text1"/>
          <w:w w:val="105"/>
          <w:lang w:eastAsia="es-MX"/>
        </w:rPr>
        <w:t>.</w:t>
      </w:r>
    </w:p>
    <w:p w14:paraId="2F117962" w14:textId="77777777" w:rsidR="00C217A7" w:rsidRDefault="00C217A7" w:rsidP="00626B74">
      <w:pPr>
        <w:spacing w:line="360" w:lineRule="auto"/>
        <w:ind w:firstLine="708"/>
        <w:jc w:val="both"/>
        <w:rPr>
          <w:rFonts w:ascii="Times New Roman" w:hAnsi="Times New Roman" w:cs="Times New Roman"/>
        </w:rPr>
      </w:pPr>
    </w:p>
    <w:p w14:paraId="794EE071" w14:textId="1D93CCE3" w:rsidR="00136463" w:rsidRDefault="00136463" w:rsidP="00626B74">
      <w:pPr>
        <w:spacing w:line="360" w:lineRule="auto"/>
        <w:ind w:firstLine="708"/>
        <w:jc w:val="both"/>
        <w:rPr>
          <w:rFonts w:ascii="Times New Roman" w:hAnsi="Times New Roman" w:cs="Times New Roman"/>
        </w:rPr>
      </w:pPr>
    </w:p>
    <w:p w14:paraId="4A27EF5D" w14:textId="7916A6E3" w:rsidR="006A3E84" w:rsidRDefault="006A3E84" w:rsidP="00626B74">
      <w:pPr>
        <w:spacing w:line="360" w:lineRule="auto"/>
        <w:ind w:firstLine="708"/>
        <w:jc w:val="both"/>
        <w:rPr>
          <w:rFonts w:ascii="Times New Roman" w:hAnsi="Times New Roman" w:cs="Times New Roman"/>
        </w:rPr>
      </w:pPr>
    </w:p>
    <w:p w14:paraId="750D4614" w14:textId="19465199" w:rsidR="006A3E84" w:rsidRDefault="006A3E84" w:rsidP="00626B74">
      <w:pPr>
        <w:spacing w:line="360" w:lineRule="auto"/>
        <w:ind w:firstLine="708"/>
        <w:jc w:val="both"/>
        <w:rPr>
          <w:rFonts w:ascii="Times New Roman" w:hAnsi="Times New Roman" w:cs="Times New Roman"/>
        </w:rPr>
      </w:pPr>
    </w:p>
    <w:p w14:paraId="39B51673" w14:textId="732B18A2" w:rsidR="006A3E84" w:rsidRDefault="006A3E84" w:rsidP="00626B74">
      <w:pPr>
        <w:spacing w:line="360" w:lineRule="auto"/>
        <w:ind w:firstLine="708"/>
        <w:jc w:val="both"/>
        <w:rPr>
          <w:rFonts w:ascii="Times New Roman" w:hAnsi="Times New Roman" w:cs="Times New Roman"/>
        </w:rPr>
      </w:pPr>
    </w:p>
    <w:p w14:paraId="575CFD68" w14:textId="257250AE" w:rsidR="006A3E84" w:rsidRDefault="006A3E84" w:rsidP="00626B74">
      <w:pPr>
        <w:spacing w:line="360" w:lineRule="auto"/>
        <w:ind w:firstLine="708"/>
        <w:jc w:val="both"/>
        <w:rPr>
          <w:rFonts w:ascii="Times New Roman" w:hAnsi="Times New Roman" w:cs="Times New Roman"/>
        </w:rPr>
      </w:pPr>
    </w:p>
    <w:p w14:paraId="2D8DEB25" w14:textId="3882AC4E" w:rsidR="006A3E84" w:rsidRDefault="006A3E84" w:rsidP="00626B74">
      <w:pPr>
        <w:spacing w:line="360" w:lineRule="auto"/>
        <w:ind w:firstLine="708"/>
        <w:jc w:val="both"/>
        <w:rPr>
          <w:rFonts w:ascii="Times New Roman" w:hAnsi="Times New Roman" w:cs="Times New Roman"/>
        </w:rPr>
      </w:pPr>
    </w:p>
    <w:p w14:paraId="0818F937" w14:textId="411D7465" w:rsidR="006A3E84" w:rsidRDefault="006A3E84" w:rsidP="00626B74">
      <w:pPr>
        <w:spacing w:line="360" w:lineRule="auto"/>
        <w:ind w:firstLine="708"/>
        <w:jc w:val="both"/>
        <w:rPr>
          <w:rFonts w:ascii="Times New Roman" w:hAnsi="Times New Roman" w:cs="Times New Roman"/>
        </w:rPr>
      </w:pPr>
    </w:p>
    <w:p w14:paraId="22071020" w14:textId="04024F68" w:rsidR="006A3E84" w:rsidRDefault="006A3E84" w:rsidP="00626B74">
      <w:pPr>
        <w:spacing w:line="360" w:lineRule="auto"/>
        <w:ind w:firstLine="708"/>
        <w:jc w:val="both"/>
        <w:rPr>
          <w:rFonts w:ascii="Times New Roman" w:hAnsi="Times New Roman" w:cs="Times New Roman"/>
        </w:rPr>
      </w:pPr>
    </w:p>
    <w:p w14:paraId="67ACE999" w14:textId="6F8A81D9" w:rsidR="006A3E84" w:rsidRDefault="006A3E84" w:rsidP="00626B74">
      <w:pPr>
        <w:spacing w:line="360" w:lineRule="auto"/>
        <w:ind w:firstLine="708"/>
        <w:jc w:val="both"/>
        <w:rPr>
          <w:rFonts w:ascii="Times New Roman" w:hAnsi="Times New Roman" w:cs="Times New Roman"/>
        </w:rPr>
      </w:pPr>
    </w:p>
    <w:p w14:paraId="2FA457EC" w14:textId="4ECDB666" w:rsidR="006A3E84" w:rsidRDefault="006A3E84" w:rsidP="00626B74">
      <w:pPr>
        <w:spacing w:line="360" w:lineRule="auto"/>
        <w:ind w:firstLine="708"/>
        <w:jc w:val="both"/>
        <w:rPr>
          <w:rFonts w:ascii="Times New Roman" w:hAnsi="Times New Roman" w:cs="Times New Roman"/>
        </w:rPr>
      </w:pPr>
    </w:p>
    <w:p w14:paraId="44DB53B3" w14:textId="77777777" w:rsidR="006A3E84" w:rsidRPr="00DC070B" w:rsidRDefault="006A3E84" w:rsidP="00626B74">
      <w:pPr>
        <w:spacing w:line="360" w:lineRule="auto"/>
        <w:ind w:firstLine="708"/>
        <w:jc w:val="both"/>
        <w:rPr>
          <w:rFonts w:ascii="Times New Roman" w:hAnsi="Times New Roman" w:cs="Times New Roman"/>
        </w:rPr>
      </w:pPr>
    </w:p>
    <w:p w14:paraId="5A97E11A" w14:textId="31F90FFF" w:rsidR="0074179C" w:rsidRPr="00FC3A4A" w:rsidRDefault="00C13B11" w:rsidP="00C13B11">
      <w:pPr>
        <w:spacing w:line="360" w:lineRule="auto"/>
        <w:rPr>
          <w:rFonts w:asciiTheme="majorHAnsi" w:hAnsiTheme="majorHAnsi" w:cstheme="majorHAnsi"/>
          <w:b/>
          <w:sz w:val="28"/>
          <w:szCs w:val="28"/>
          <w:lang w:val="en-GB"/>
        </w:rPr>
      </w:pPr>
      <w:proofErr w:type="spellStart"/>
      <w:r w:rsidRPr="00FC3A4A">
        <w:rPr>
          <w:rFonts w:asciiTheme="majorHAnsi" w:hAnsiTheme="majorHAnsi" w:cstheme="majorHAnsi"/>
          <w:b/>
          <w:sz w:val="28"/>
          <w:szCs w:val="28"/>
          <w:lang w:val="en-GB"/>
        </w:rPr>
        <w:lastRenderedPageBreak/>
        <w:t>Referencias</w:t>
      </w:r>
      <w:proofErr w:type="spellEnd"/>
    </w:p>
    <w:p w14:paraId="71668048" w14:textId="35B8F982"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Bell, T.</w:t>
      </w:r>
      <w:r w:rsidR="00FC3A4A">
        <w:rPr>
          <w:rFonts w:ascii="Times New Roman" w:hAnsi="Times New Roman" w:cs="Times New Roman"/>
          <w:noProof/>
          <w:lang w:val="en-GB"/>
        </w:rPr>
        <w:t>, Alexander, J., Freeman, I. and Grimley, M.</w:t>
      </w:r>
      <w:r w:rsidRPr="00FC3A4A">
        <w:rPr>
          <w:rFonts w:ascii="Times New Roman" w:hAnsi="Times New Roman" w:cs="Times New Roman"/>
          <w:noProof/>
          <w:lang w:val="en-GB"/>
        </w:rPr>
        <w:t xml:space="preserve"> (2009). Computer science unplugged: School students doing real computing without computers. </w:t>
      </w:r>
      <w:r w:rsidRPr="00FC3A4A">
        <w:rPr>
          <w:rFonts w:ascii="Times New Roman" w:hAnsi="Times New Roman" w:cs="Times New Roman"/>
          <w:i/>
          <w:iCs/>
          <w:noProof/>
          <w:lang w:val="en-GB"/>
        </w:rPr>
        <w:t>The New Zealand Journal of Applied Computing and Information Technology, 13</w:t>
      </w:r>
      <w:r w:rsidRPr="00FC3A4A">
        <w:rPr>
          <w:rFonts w:ascii="Times New Roman" w:hAnsi="Times New Roman" w:cs="Times New Roman"/>
          <w:noProof/>
          <w:lang w:val="en-GB"/>
        </w:rPr>
        <w:t>(1), 20-29.</w:t>
      </w:r>
    </w:p>
    <w:p w14:paraId="04544617" w14:textId="77777777"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Biggs, J. B. and Collis, K. F. (1982). </w:t>
      </w:r>
      <w:r w:rsidRPr="00FC3A4A">
        <w:rPr>
          <w:rFonts w:ascii="Times New Roman" w:hAnsi="Times New Roman" w:cs="Times New Roman"/>
          <w:i/>
          <w:noProof/>
          <w:lang w:val="en-GB"/>
        </w:rPr>
        <w:t>Evaluating the quality of learning: the SOLO taxonomy (structure of the observed learning outcome)</w:t>
      </w:r>
      <w:r w:rsidRPr="00FC3A4A">
        <w:rPr>
          <w:rFonts w:ascii="Times New Roman" w:hAnsi="Times New Roman" w:cs="Times New Roman"/>
          <w:noProof/>
          <w:lang w:val="en-GB"/>
        </w:rPr>
        <w:t xml:space="preserve">. </w:t>
      </w:r>
      <w:r w:rsidRPr="00FC3A4A">
        <w:rPr>
          <w:rFonts w:ascii="Times New Roman" w:hAnsi="Times New Roman" w:cs="Times New Roman"/>
          <w:iCs/>
          <w:noProof/>
          <w:lang w:val="en-GB"/>
        </w:rPr>
        <w:t>Academic Press</w:t>
      </w:r>
      <w:r w:rsidRPr="00FC3A4A">
        <w:rPr>
          <w:rFonts w:ascii="Times New Roman" w:hAnsi="Times New Roman" w:cs="Times New Roman"/>
          <w:noProof/>
          <w:lang w:val="en-GB"/>
        </w:rPr>
        <w:t>.</w:t>
      </w:r>
    </w:p>
    <w:p w14:paraId="3011A49E" w14:textId="77777777"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Brackmann, C. P., Román-González, M., Robles, G., Moreno-León, J., Casali, A. and Barone, D. (2017). Development of computational thinking skills through unplugged activities in primary school. </w:t>
      </w:r>
      <w:r w:rsidRPr="00FC3A4A">
        <w:rPr>
          <w:rFonts w:ascii="Times New Roman" w:hAnsi="Times New Roman" w:cs="Times New Roman"/>
          <w:i/>
          <w:iCs/>
          <w:noProof/>
          <w:lang w:val="en-GB"/>
        </w:rPr>
        <w:t>Proceedings of the 12th workshop on primary and secondary computing education - WiPSCE ’17</w:t>
      </w:r>
      <w:r w:rsidRPr="00FC3A4A">
        <w:rPr>
          <w:rFonts w:ascii="Times New Roman" w:hAnsi="Times New Roman" w:cs="Times New Roman"/>
          <w:noProof/>
          <w:lang w:val="en-GB"/>
        </w:rPr>
        <w:t xml:space="preserve"> (pp. 65-72). ACM Press.</w:t>
      </w:r>
    </w:p>
    <w:p w14:paraId="2FE50715" w14:textId="48A83465" w:rsidR="001C3C43" w:rsidRPr="00082432" w:rsidRDefault="001C3C43" w:rsidP="00C217A7">
      <w:pPr>
        <w:pStyle w:val="Bibliografa"/>
        <w:spacing w:line="360" w:lineRule="auto"/>
        <w:ind w:left="709" w:hanging="709"/>
        <w:jc w:val="both"/>
        <w:rPr>
          <w:rFonts w:ascii="Times New Roman" w:hAnsi="Times New Roman" w:cs="Times New Roman"/>
          <w:noProof/>
        </w:rPr>
      </w:pPr>
      <w:r w:rsidRPr="00FC3A4A">
        <w:rPr>
          <w:rFonts w:ascii="Times New Roman" w:hAnsi="Times New Roman" w:cs="Times New Roman"/>
          <w:noProof/>
          <w:lang w:val="en-GB"/>
        </w:rPr>
        <w:t xml:space="preserve">Dagiene, V., Pelikis, E. and Stupurienė, G. (2015). Introducing Computational Thinking through a Contest on Informatics: Problem-solving and Gender Issues. </w:t>
      </w:r>
      <w:r w:rsidRPr="00082432">
        <w:rPr>
          <w:rFonts w:ascii="Times New Roman" w:hAnsi="Times New Roman" w:cs="Times New Roman"/>
          <w:i/>
          <w:iCs/>
          <w:noProof/>
        </w:rPr>
        <w:t>Informacijos Mokslai/Information Sciences</w:t>
      </w:r>
      <w:r w:rsidRPr="00082432">
        <w:rPr>
          <w:rFonts w:ascii="Times New Roman" w:hAnsi="Times New Roman" w:cs="Times New Roman"/>
          <w:noProof/>
        </w:rPr>
        <w:t>, 73.</w:t>
      </w:r>
    </w:p>
    <w:p w14:paraId="004D87A0" w14:textId="414AB563" w:rsidR="001C3C43" w:rsidRPr="00082432" w:rsidRDefault="001C3C43" w:rsidP="00C217A7">
      <w:pPr>
        <w:pStyle w:val="Bibliografa"/>
        <w:spacing w:line="360" w:lineRule="auto"/>
        <w:ind w:left="709" w:hanging="709"/>
        <w:jc w:val="both"/>
        <w:rPr>
          <w:rFonts w:ascii="Times New Roman" w:hAnsi="Times New Roman" w:cs="Times New Roman"/>
          <w:noProof/>
        </w:rPr>
      </w:pPr>
      <w:r w:rsidRPr="00082432">
        <w:rPr>
          <w:rFonts w:ascii="Times New Roman" w:hAnsi="Times New Roman" w:cs="Times New Roman"/>
          <w:noProof/>
        </w:rPr>
        <w:t xml:space="preserve">Del Olmo, J., Cózar-Gutierrez, R. and González-Calero, J. A. (2020). </w:t>
      </w:r>
      <w:r w:rsidRPr="00FC3A4A">
        <w:rPr>
          <w:rFonts w:ascii="Times New Roman" w:hAnsi="Times New Roman" w:cs="Times New Roman"/>
          <w:noProof/>
          <w:lang w:val="en-GB"/>
        </w:rPr>
        <w:t xml:space="preserve">Computational thinking through unplugged activities in early years of Primary Education. </w:t>
      </w:r>
      <w:r w:rsidRPr="00082432">
        <w:rPr>
          <w:rFonts w:ascii="Times New Roman" w:hAnsi="Times New Roman" w:cs="Times New Roman"/>
          <w:i/>
          <w:iCs/>
          <w:noProof/>
        </w:rPr>
        <w:t>Computers &amp; Education,</w:t>
      </w:r>
      <w:r w:rsidRPr="00082432">
        <w:rPr>
          <w:rFonts w:ascii="Times New Roman" w:hAnsi="Times New Roman" w:cs="Times New Roman"/>
          <w:noProof/>
        </w:rPr>
        <w:t xml:space="preserve"> </w:t>
      </w:r>
      <w:r w:rsidR="00FC3A4A" w:rsidRPr="00FC3A4A">
        <w:rPr>
          <w:rFonts w:ascii="Times New Roman" w:hAnsi="Times New Roman" w:cs="Times New Roman"/>
          <w:i/>
          <w:noProof/>
        </w:rPr>
        <w:t>150</w:t>
      </w:r>
      <w:r w:rsidRPr="00082432">
        <w:rPr>
          <w:rFonts w:ascii="Times New Roman" w:hAnsi="Times New Roman" w:cs="Times New Roman"/>
          <w:noProof/>
        </w:rPr>
        <w:t>.</w:t>
      </w:r>
    </w:p>
    <w:p w14:paraId="3958B42E" w14:textId="57B2E4E7" w:rsidR="001C3C43" w:rsidRPr="00082432" w:rsidRDefault="001C3C43" w:rsidP="00C217A7">
      <w:pPr>
        <w:pStyle w:val="Bibliografa"/>
        <w:spacing w:line="360" w:lineRule="auto"/>
        <w:ind w:left="709" w:hanging="709"/>
        <w:jc w:val="both"/>
        <w:rPr>
          <w:rFonts w:ascii="Times New Roman" w:hAnsi="Times New Roman" w:cs="Times New Roman"/>
          <w:noProof/>
        </w:rPr>
      </w:pPr>
      <w:r w:rsidRPr="00082432">
        <w:rPr>
          <w:rFonts w:ascii="Times New Roman" w:hAnsi="Times New Roman" w:cs="Times New Roman"/>
          <w:noProof/>
        </w:rPr>
        <w:t xml:space="preserve">Espino, E. E. y González, C. (2015). Estudio sobre diferencias de género en las competencias y las estrategias educativas para el desarrollo del pensamiento computacional. </w:t>
      </w:r>
      <w:r w:rsidRPr="00082432">
        <w:rPr>
          <w:rFonts w:ascii="Times New Roman" w:hAnsi="Times New Roman" w:cs="Times New Roman"/>
          <w:i/>
          <w:iCs/>
          <w:noProof/>
        </w:rPr>
        <w:t>Revista de Educación a Distancia</w:t>
      </w:r>
      <w:r w:rsidR="00FC3A4A">
        <w:rPr>
          <w:rFonts w:ascii="Times New Roman" w:hAnsi="Times New Roman" w:cs="Times New Roman"/>
          <w:iCs/>
          <w:noProof/>
        </w:rPr>
        <w:t xml:space="preserve">, </w:t>
      </w:r>
      <w:r w:rsidR="00FC3A4A" w:rsidRPr="00FC3A4A">
        <w:rPr>
          <w:rFonts w:ascii="Times New Roman" w:hAnsi="Times New Roman" w:cs="Times New Roman"/>
          <w:i/>
          <w:iCs/>
          <w:noProof/>
        </w:rPr>
        <w:t>46</w:t>
      </w:r>
      <w:r w:rsidRPr="00082432">
        <w:rPr>
          <w:rFonts w:ascii="Times New Roman" w:hAnsi="Times New Roman" w:cs="Times New Roman"/>
          <w:noProof/>
        </w:rPr>
        <w:t>.</w:t>
      </w:r>
    </w:p>
    <w:p w14:paraId="1B052540" w14:textId="0CD29CFA"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082432">
        <w:rPr>
          <w:rFonts w:ascii="Times New Roman" w:hAnsi="Times New Roman" w:cs="Times New Roman"/>
          <w:noProof/>
        </w:rPr>
        <w:t xml:space="preserve">Fagerlund, J., Häkkinen, P., Vesisenaho, M. and Viiri, J. (2021). </w:t>
      </w:r>
      <w:r w:rsidRPr="00FC3A4A">
        <w:rPr>
          <w:rFonts w:ascii="Times New Roman" w:hAnsi="Times New Roman" w:cs="Times New Roman"/>
          <w:noProof/>
          <w:lang w:val="en-GB"/>
        </w:rPr>
        <w:t xml:space="preserve">Computational thinking in programming with scratch in primary schools: A systematic review. </w:t>
      </w:r>
      <w:r w:rsidRPr="00FC3A4A">
        <w:rPr>
          <w:rFonts w:ascii="Times New Roman" w:hAnsi="Times New Roman" w:cs="Times New Roman"/>
          <w:i/>
          <w:iCs/>
          <w:noProof/>
          <w:lang w:val="en-GB"/>
        </w:rPr>
        <w:t>Computer Applications in Engineering Education, 29</w:t>
      </w:r>
      <w:r w:rsidRPr="00FC3A4A">
        <w:rPr>
          <w:rFonts w:ascii="Times New Roman" w:hAnsi="Times New Roman" w:cs="Times New Roman"/>
          <w:noProof/>
          <w:lang w:val="en-GB"/>
        </w:rPr>
        <w:t>(1), 12-28.</w:t>
      </w:r>
    </w:p>
    <w:p w14:paraId="2F72D6A0" w14:textId="77777777"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Funke, A., Geldreich, K. and Hubwieser, P. (2017). Analysis of scratch projects of an introductory programming course for primary school students. </w:t>
      </w:r>
      <w:r w:rsidRPr="00FC3A4A">
        <w:rPr>
          <w:rFonts w:ascii="Times New Roman" w:hAnsi="Times New Roman" w:cs="Times New Roman"/>
          <w:i/>
          <w:iCs/>
          <w:noProof/>
          <w:lang w:val="en-GB"/>
        </w:rPr>
        <w:t>2017 IEEE Global Engineering Education Conference (EDUCON)</w:t>
      </w:r>
      <w:r w:rsidRPr="00FC3A4A">
        <w:rPr>
          <w:rFonts w:ascii="Times New Roman" w:hAnsi="Times New Roman" w:cs="Times New Roman"/>
          <w:noProof/>
          <w:lang w:val="en-GB"/>
        </w:rPr>
        <w:t xml:space="preserve"> (pp. 1229-1236). Athens, Greece: IEEE.</w:t>
      </w:r>
    </w:p>
    <w:p w14:paraId="63A091D0" w14:textId="77777777"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Gantz, J. (2019). </w:t>
      </w:r>
      <w:r w:rsidRPr="00FC3A4A">
        <w:rPr>
          <w:rFonts w:ascii="Times New Roman" w:hAnsi="Times New Roman" w:cs="Times New Roman"/>
          <w:i/>
          <w:iCs/>
          <w:noProof/>
          <w:lang w:val="en-GB"/>
        </w:rPr>
        <w:t>The salesforce economic impact: 4.2 millon new jobs, $1.2 trillion of new business revenues from 2019 to 2024.</w:t>
      </w:r>
      <w:r w:rsidRPr="00FC3A4A">
        <w:rPr>
          <w:rFonts w:ascii="Times New Roman" w:hAnsi="Times New Roman" w:cs="Times New Roman"/>
          <w:noProof/>
          <w:lang w:val="en-GB"/>
        </w:rPr>
        <w:t xml:space="preserve"> Salesforce.</w:t>
      </w:r>
    </w:p>
    <w:p w14:paraId="2206C2AA" w14:textId="77777777"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González-González, C. (2019). State of the art in the teaching of computational thinking and programming in childhood education. </w:t>
      </w:r>
      <w:r w:rsidRPr="00FC3A4A">
        <w:rPr>
          <w:rFonts w:ascii="Times New Roman" w:hAnsi="Times New Roman" w:cs="Times New Roman"/>
          <w:i/>
          <w:iCs/>
          <w:noProof/>
          <w:lang w:val="en-GB"/>
        </w:rPr>
        <w:t>Education in the Knowledge Society</w:t>
      </w:r>
      <w:r w:rsidRPr="00FC3A4A">
        <w:rPr>
          <w:rFonts w:ascii="Times New Roman" w:hAnsi="Times New Roman" w:cs="Times New Roman"/>
          <w:iCs/>
          <w:noProof/>
          <w:lang w:val="en-GB"/>
        </w:rPr>
        <w:t>,</w:t>
      </w:r>
      <w:r w:rsidRPr="00FC3A4A">
        <w:rPr>
          <w:rFonts w:ascii="Times New Roman" w:hAnsi="Times New Roman" w:cs="Times New Roman"/>
          <w:noProof/>
          <w:lang w:val="en-GB"/>
        </w:rPr>
        <w:t xml:space="preserve"> (20), 1-15.</w:t>
      </w:r>
    </w:p>
    <w:p w14:paraId="7866AF06" w14:textId="4137DAB8"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lastRenderedPageBreak/>
        <w:t xml:space="preserve">Hsu, T. C., Chang, S. C. and Hung, Y. T. (2018). How to learn and how to teach computational thinking: Suggestions based on a review of the literature. </w:t>
      </w:r>
      <w:r w:rsidRPr="00FC3A4A">
        <w:rPr>
          <w:rFonts w:ascii="Times New Roman" w:hAnsi="Times New Roman" w:cs="Times New Roman"/>
          <w:i/>
          <w:iCs/>
          <w:noProof/>
          <w:lang w:val="en-GB"/>
        </w:rPr>
        <w:t>Computers &amp; Education</w:t>
      </w:r>
      <w:r w:rsidRPr="00FC3A4A">
        <w:rPr>
          <w:rFonts w:ascii="Times New Roman" w:hAnsi="Times New Roman" w:cs="Times New Roman"/>
          <w:noProof/>
          <w:lang w:val="en-GB"/>
        </w:rPr>
        <w:t xml:space="preserve">, </w:t>
      </w:r>
      <w:r w:rsidR="00FC3A4A" w:rsidRPr="00FC3A4A">
        <w:rPr>
          <w:rFonts w:ascii="Times New Roman" w:hAnsi="Times New Roman" w:cs="Times New Roman"/>
          <w:i/>
          <w:noProof/>
          <w:lang w:val="en-GB"/>
        </w:rPr>
        <w:t>126</w:t>
      </w:r>
      <w:r w:rsidR="00FC3A4A">
        <w:rPr>
          <w:rFonts w:ascii="Times New Roman" w:hAnsi="Times New Roman" w:cs="Times New Roman"/>
          <w:noProof/>
          <w:lang w:val="en-GB"/>
        </w:rPr>
        <w:t xml:space="preserve">(1), </w:t>
      </w:r>
      <w:r w:rsidRPr="00FC3A4A">
        <w:rPr>
          <w:rFonts w:ascii="Times New Roman" w:hAnsi="Times New Roman" w:cs="Times New Roman"/>
          <w:noProof/>
          <w:lang w:val="en-GB"/>
        </w:rPr>
        <w:t>296-310.</w:t>
      </w:r>
    </w:p>
    <w:p w14:paraId="16556D06" w14:textId="102EAB4D"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Huang, W. and Looi, C. (2021). A critical review of literature on "unplugged" pedagogies in K-12 computer science and computational thinking education. </w:t>
      </w:r>
      <w:r w:rsidRPr="00FC3A4A">
        <w:rPr>
          <w:rFonts w:ascii="Times New Roman" w:hAnsi="Times New Roman" w:cs="Times New Roman"/>
          <w:i/>
          <w:iCs/>
          <w:noProof/>
          <w:lang w:val="en-GB"/>
        </w:rPr>
        <w:t>Computer Science Education, 31</w:t>
      </w:r>
      <w:r w:rsidRPr="00FC3A4A">
        <w:rPr>
          <w:rFonts w:ascii="Times New Roman" w:hAnsi="Times New Roman" w:cs="Times New Roman"/>
          <w:noProof/>
          <w:lang w:val="en-GB"/>
        </w:rPr>
        <w:t>(1), 83-111.</w:t>
      </w:r>
    </w:p>
    <w:p w14:paraId="66442BC3" w14:textId="3D754F08"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Hufad, A., Faturrohman, M. and Rusdiyani, I. (2021). Unplugged Coding Activies for Early Childhood Problem-Solving Skills. </w:t>
      </w:r>
      <w:r w:rsidRPr="00FC3A4A">
        <w:rPr>
          <w:rFonts w:ascii="Times New Roman" w:hAnsi="Times New Roman" w:cs="Times New Roman"/>
          <w:i/>
          <w:iCs/>
          <w:noProof/>
          <w:lang w:val="en-GB"/>
        </w:rPr>
        <w:t>Journal Pendidikan Usia Dini, 15</w:t>
      </w:r>
      <w:r w:rsidRPr="00FC3A4A">
        <w:rPr>
          <w:rFonts w:ascii="Times New Roman" w:hAnsi="Times New Roman" w:cs="Times New Roman"/>
          <w:noProof/>
          <w:lang w:val="en-GB"/>
        </w:rPr>
        <w:t>(1), 121-140.</w:t>
      </w:r>
    </w:p>
    <w:p w14:paraId="604FB499" w14:textId="53C3FEC8"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Imler, B. and Eichelberger, M. (2011). Using screen capture to study user research behavior. </w:t>
      </w:r>
      <w:r w:rsidRPr="00FC3A4A">
        <w:rPr>
          <w:rFonts w:ascii="Times New Roman" w:hAnsi="Times New Roman" w:cs="Times New Roman"/>
          <w:i/>
          <w:iCs/>
          <w:noProof/>
          <w:lang w:val="en-GB"/>
        </w:rPr>
        <w:t>Library Hi Tech</w:t>
      </w:r>
      <w:r w:rsidR="001603E6">
        <w:rPr>
          <w:rFonts w:ascii="Times New Roman" w:hAnsi="Times New Roman" w:cs="Times New Roman"/>
          <w:iCs/>
          <w:noProof/>
          <w:lang w:val="en-GB"/>
        </w:rPr>
        <w:t xml:space="preserve">, </w:t>
      </w:r>
      <w:r w:rsidR="001603E6" w:rsidRPr="001603E6">
        <w:rPr>
          <w:rFonts w:ascii="Times New Roman" w:hAnsi="Times New Roman" w:cs="Times New Roman"/>
          <w:i/>
          <w:iCs/>
          <w:noProof/>
          <w:lang w:val="en-GB"/>
        </w:rPr>
        <w:t>29</w:t>
      </w:r>
      <w:r w:rsidR="001603E6">
        <w:rPr>
          <w:rFonts w:ascii="Times New Roman" w:hAnsi="Times New Roman" w:cs="Times New Roman"/>
          <w:iCs/>
          <w:noProof/>
          <w:lang w:val="en-GB"/>
        </w:rPr>
        <w:t>(3),</w:t>
      </w:r>
      <w:r w:rsidRPr="00FC3A4A">
        <w:rPr>
          <w:rFonts w:ascii="Times New Roman" w:hAnsi="Times New Roman" w:cs="Times New Roman"/>
          <w:noProof/>
          <w:lang w:val="en-GB"/>
        </w:rPr>
        <w:t xml:space="preserve"> 446-454.</w:t>
      </w:r>
    </w:p>
    <w:p w14:paraId="6CD04CD6" w14:textId="6EF463BD"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Mannila, L., Dagiene, V., Demo, B., Grgurina, N., Mirolo, C., Rolandsson</w:t>
      </w:r>
      <w:r w:rsidR="001603E6">
        <w:rPr>
          <w:rFonts w:ascii="Times New Roman" w:hAnsi="Times New Roman" w:cs="Times New Roman"/>
          <w:noProof/>
          <w:lang w:val="en-GB"/>
        </w:rPr>
        <w:t>,</w:t>
      </w:r>
      <w:r w:rsidRPr="00FC3A4A">
        <w:rPr>
          <w:rFonts w:ascii="Times New Roman" w:hAnsi="Times New Roman" w:cs="Times New Roman"/>
          <w:noProof/>
          <w:lang w:val="en-GB"/>
        </w:rPr>
        <w:t xml:space="preserve"> L. </w:t>
      </w:r>
      <w:r w:rsidR="001603E6">
        <w:rPr>
          <w:rFonts w:ascii="Times New Roman" w:hAnsi="Times New Roman" w:cs="Times New Roman"/>
          <w:noProof/>
          <w:lang w:val="en-GB"/>
        </w:rPr>
        <w:t>and Settle, A.</w:t>
      </w:r>
      <w:r w:rsidRPr="00FC3A4A">
        <w:rPr>
          <w:rFonts w:ascii="Times New Roman" w:hAnsi="Times New Roman" w:cs="Times New Roman"/>
          <w:noProof/>
          <w:lang w:val="en-GB"/>
        </w:rPr>
        <w:t xml:space="preserve"> (2014). Computational thinking in K-9 education. </w:t>
      </w:r>
      <w:r w:rsidRPr="00FC3A4A">
        <w:rPr>
          <w:rFonts w:ascii="Times New Roman" w:hAnsi="Times New Roman" w:cs="Times New Roman"/>
          <w:iCs/>
          <w:noProof/>
          <w:lang w:val="en-GB"/>
        </w:rPr>
        <w:t>In</w:t>
      </w:r>
      <w:r w:rsidRPr="00FC3A4A">
        <w:rPr>
          <w:rFonts w:ascii="Times New Roman" w:hAnsi="Times New Roman" w:cs="Times New Roman"/>
          <w:i/>
          <w:iCs/>
          <w:noProof/>
          <w:lang w:val="en-GB"/>
        </w:rPr>
        <w:t xml:space="preserve"> Proceedings of the working group reports of the 2014 on innovation &amp; technology in computer science education conference</w:t>
      </w:r>
      <w:r w:rsidRPr="00FC3A4A">
        <w:rPr>
          <w:rFonts w:ascii="Times New Roman" w:hAnsi="Times New Roman" w:cs="Times New Roman"/>
          <w:noProof/>
          <w:lang w:val="en-GB"/>
        </w:rPr>
        <w:t>, (pp. 1-29).</w:t>
      </w:r>
    </w:p>
    <w:p w14:paraId="0E20A63B" w14:textId="77777777" w:rsidR="001C3C43" w:rsidRPr="00082432" w:rsidRDefault="001C3C43" w:rsidP="00C217A7">
      <w:pPr>
        <w:pStyle w:val="Bibliografa"/>
        <w:spacing w:line="360" w:lineRule="auto"/>
        <w:ind w:left="709" w:hanging="709"/>
        <w:jc w:val="both"/>
        <w:rPr>
          <w:rFonts w:ascii="Times New Roman" w:hAnsi="Times New Roman" w:cs="Times New Roman"/>
          <w:noProof/>
        </w:rPr>
      </w:pPr>
      <w:r w:rsidRPr="00FC3A4A">
        <w:rPr>
          <w:rFonts w:ascii="Times New Roman" w:hAnsi="Times New Roman" w:cs="Times New Roman"/>
          <w:noProof/>
          <w:lang w:val="en-GB"/>
        </w:rPr>
        <w:t xml:space="preserve">Papert, S. (1980). </w:t>
      </w:r>
      <w:r w:rsidRPr="001603E6">
        <w:rPr>
          <w:rFonts w:ascii="Times New Roman" w:hAnsi="Times New Roman" w:cs="Times New Roman"/>
          <w:i/>
          <w:noProof/>
          <w:lang w:val="en-GB"/>
        </w:rPr>
        <w:t>Mindstorms: Children, computers, and powerful ideas</w:t>
      </w:r>
      <w:r w:rsidRPr="00FC3A4A">
        <w:rPr>
          <w:rFonts w:ascii="Times New Roman" w:hAnsi="Times New Roman" w:cs="Times New Roman"/>
          <w:noProof/>
          <w:lang w:val="en-GB"/>
        </w:rPr>
        <w:t xml:space="preserve">. </w:t>
      </w:r>
      <w:r w:rsidRPr="00082432">
        <w:rPr>
          <w:rFonts w:ascii="Times New Roman" w:hAnsi="Times New Roman" w:cs="Times New Roman"/>
          <w:noProof/>
        </w:rPr>
        <w:t>Brighton, Sussex: Basic Books.</w:t>
      </w:r>
    </w:p>
    <w:p w14:paraId="1595DBE9" w14:textId="77777777" w:rsidR="001C3C43" w:rsidRPr="00082432" w:rsidRDefault="001C3C43" w:rsidP="00C217A7">
      <w:pPr>
        <w:pStyle w:val="Bibliografa"/>
        <w:spacing w:line="360" w:lineRule="auto"/>
        <w:ind w:left="709" w:hanging="709"/>
        <w:jc w:val="both"/>
        <w:rPr>
          <w:rFonts w:ascii="Times New Roman" w:hAnsi="Times New Roman" w:cs="Times New Roman"/>
          <w:noProof/>
        </w:rPr>
      </w:pPr>
      <w:r w:rsidRPr="00082432">
        <w:rPr>
          <w:rFonts w:ascii="Times New Roman" w:hAnsi="Times New Roman" w:cs="Times New Roman"/>
          <w:noProof/>
        </w:rPr>
        <w:t xml:space="preserve">Papert, S. (1987). </w:t>
      </w:r>
      <w:r w:rsidRPr="00082432">
        <w:rPr>
          <w:rFonts w:ascii="Times New Roman" w:hAnsi="Times New Roman" w:cs="Times New Roman"/>
          <w:i/>
          <w:iCs/>
          <w:noProof/>
        </w:rPr>
        <w:t>Desafío de la mente.</w:t>
      </w:r>
      <w:r w:rsidRPr="00082432">
        <w:rPr>
          <w:rFonts w:ascii="Times New Roman" w:hAnsi="Times New Roman" w:cs="Times New Roman"/>
          <w:noProof/>
        </w:rPr>
        <w:t xml:space="preserve"> Buenos Aires, Argentina: Ediciones Galapago.</w:t>
      </w:r>
    </w:p>
    <w:p w14:paraId="31222F25" w14:textId="30A341C5"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Threekunprapa, A. and Yasri, P. (2021). The role of augmented reality-based unplugged computer programming in the effectiveness of computational thinking. </w:t>
      </w:r>
      <w:r w:rsidRPr="00FC3A4A">
        <w:rPr>
          <w:rFonts w:ascii="Times New Roman" w:hAnsi="Times New Roman" w:cs="Times New Roman"/>
          <w:i/>
          <w:iCs/>
          <w:noProof/>
          <w:lang w:val="en-GB"/>
        </w:rPr>
        <w:t>International Journal of Mobile Learning and Organisation, 15</w:t>
      </w:r>
      <w:r w:rsidRPr="00FC3A4A">
        <w:rPr>
          <w:rFonts w:ascii="Times New Roman" w:hAnsi="Times New Roman" w:cs="Times New Roman"/>
          <w:noProof/>
          <w:lang w:val="en-GB"/>
        </w:rPr>
        <w:t>(3), 233-250.</w:t>
      </w:r>
    </w:p>
    <w:p w14:paraId="07776C72" w14:textId="77777777" w:rsidR="001C3C43" w:rsidRPr="00082432" w:rsidRDefault="001C3C43" w:rsidP="00C217A7">
      <w:pPr>
        <w:pStyle w:val="Bibliografa"/>
        <w:spacing w:line="360" w:lineRule="auto"/>
        <w:ind w:left="709" w:hanging="709"/>
        <w:jc w:val="both"/>
        <w:rPr>
          <w:rFonts w:ascii="Times New Roman" w:hAnsi="Times New Roman" w:cs="Times New Roman"/>
          <w:noProof/>
        </w:rPr>
      </w:pPr>
      <w:r w:rsidRPr="00FC3A4A">
        <w:rPr>
          <w:rFonts w:ascii="Times New Roman" w:hAnsi="Times New Roman" w:cs="Times New Roman"/>
          <w:noProof/>
          <w:lang w:val="en-GB"/>
        </w:rPr>
        <w:t xml:space="preserve">Torres-Torres, Y. D., Román-González, M. and Pérez-González, J. (2019). Implementation of Unplugged Teaching Activities to Foster Computational Thinking Skills in Primary School from a Gender Perspective. </w:t>
      </w:r>
      <w:r w:rsidRPr="00FC3A4A">
        <w:rPr>
          <w:rFonts w:ascii="Times New Roman" w:hAnsi="Times New Roman" w:cs="Times New Roman"/>
          <w:iCs/>
          <w:noProof/>
          <w:lang w:val="en-GB"/>
        </w:rPr>
        <w:t>In</w:t>
      </w:r>
      <w:r w:rsidRPr="00FC3A4A">
        <w:rPr>
          <w:rFonts w:ascii="Times New Roman" w:hAnsi="Times New Roman" w:cs="Times New Roman"/>
          <w:i/>
          <w:iCs/>
          <w:noProof/>
          <w:lang w:val="en-GB"/>
        </w:rPr>
        <w:t xml:space="preserve"> Proceedings of the Seventh International Conference on Technological Ecosystems for Enhancing Multiculturality </w:t>
      </w:r>
      <w:r w:rsidRPr="00FC3A4A">
        <w:rPr>
          <w:rFonts w:ascii="Times New Roman" w:hAnsi="Times New Roman" w:cs="Times New Roman"/>
          <w:noProof/>
          <w:lang w:val="en-GB"/>
        </w:rPr>
        <w:t xml:space="preserve">(pp. 209-215).  </w:t>
      </w:r>
      <w:r w:rsidRPr="00082432">
        <w:rPr>
          <w:rFonts w:ascii="Times New Roman" w:hAnsi="Times New Roman" w:cs="Times New Roman"/>
          <w:noProof/>
        </w:rPr>
        <w:t>ACM.</w:t>
      </w:r>
    </w:p>
    <w:p w14:paraId="0B880844" w14:textId="5D977A1C"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082432">
        <w:rPr>
          <w:rFonts w:ascii="Times New Roman" w:hAnsi="Times New Roman" w:cs="Times New Roman"/>
          <w:noProof/>
        </w:rPr>
        <w:t xml:space="preserve">Universidad de Canterbury (25 de febrero de 2020). </w:t>
      </w:r>
      <w:r w:rsidRPr="00082432">
        <w:rPr>
          <w:rFonts w:ascii="Times New Roman" w:hAnsi="Times New Roman" w:cs="Times New Roman"/>
          <w:i/>
          <w:iCs/>
          <w:noProof/>
        </w:rPr>
        <w:t>Informática sin computadora</w:t>
      </w:r>
      <w:r w:rsidRPr="00082432">
        <w:rPr>
          <w:rFonts w:ascii="Times New Roman" w:hAnsi="Times New Roman" w:cs="Times New Roman"/>
          <w:noProof/>
        </w:rPr>
        <w:t xml:space="preserve">. </w:t>
      </w:r>
      <w:r w:rsidRPr="00FC3A4A">
        <w:rPr>
          <w:rFonts w:ascii="Times New Roman" w:hAnsi="Times New Roman" w:cs="Times New Roman"/>
          <w:noProof/>
          <w:lang w:val="en-GB"/>
        </w:rPr>
        <w:t xml:space="preserve">Retrieved from </w:t>
      </w:r>
      <w:r w:rsidRPr="00C217A7">
        <w:rPr>
          <w:rFonts w:ascii="Times New Roman" w:hAnsi="Times New Roman" w:cs="Times New Roman"/>
          <w:noProof/>
          <w:lang w:val="en-GB"/>
        </w:rPr>
        <w:t>https://csunplugged.org/es/</w:t>
      </w:r>
      <w:r w:rsidRPr="00FC3A4A">
        <w:rPr>
          <w:rFonts w:ascii="Times New Roman" w:hAnsi="Times New Roman" w:cs="Times New Roman"/>
          <w:noProof/>
          <w:lang w:val="en-GB"/>
        </w:rPr>
        <w:t xml:space="preserve"> </w:t>
      </w:r>
    </w:p>
    <w:p w14:paraId="7CB1CAAD" w14:textId="73387C50" w:rsidR="001C3C43" w:rsidRPr="00FC3A4A" w:rsidRDefault="001C3C43" w:rsidP="00C217A7">
      <w:pPr>
        <w:pStyle w:val="Bibliografa"/>
        <w:spacing w:line="360" w:lineRule="auto"/>
        <w:ind w:left="709" w:hanging="709"/>
        <w:jc w:val="both"/>
        <w:rPr>
          <w:rFonts w:ascii="Times New Roman" w:hAnsi="Times New Roman" w:cs="Times New Roman"/>
          <w:noProof/>
          <w:lang w:val="en-GB"/>
        </w:rPr>
      </w:pPr>
      <w:r w:rsidRPr="00FC3A4A">
        <w:rPr>
          <w:rFonts w:ascii="Times New Roman" w:hAnsi="Times New Roman" w:cs="Times New Roman"/>
          <w:noProof/>
          <w:lang w:val="en-GB"/>
        </w:rPr>
        <w:t xml:space="preserve">Venkatesh, P., Das, S. and Das, A. (2021). Design and Development of Low-Cost Unplugged Activies for Teaching Computational Thinking at k-5 Level. </w:t>
      </w:r>
      <w:r w:rsidRPr="00FC3A4A">
        <w:rPr>
          <w:rFonts w:ascii="Times New Roman" w:hAnsi="Times New Roman" w:cs="Times New Roman"/>
          <w:i/>
          <w:iCs/>
          <w:noProof/>
          <w:lang w:val="en-GB"/>
        </w:rPr>
        <w:t>Design for Tomorrow, 3</w:t>
      </w:r>
      <w:r w:rsidRPr="00FC3A4A">
        <w:rPr>
          <w:rFonts w:ascii="Times New Roman" w:hAnsi="Times New Roman" w:cs="Times New Roman"/>
          <w:noProof/>
          <w:lang w:val="en-GB"/>
        </w:rPr>
        <w:t>, 523-534.</w:t>
      </w:r>
    </w:p>
    <w:p w14:paraId="23E95ABB" w14:textId="2D26E267" w:rsidR="00B235F6" w:rsidRDefault="001C3C43" w:rsidP="00C217A7">
      <w:pPr>
        <w:spacing w:line="360" w:lineRule="auto"/>
        <w:jc w:val="both"/>
        <w:rPr>
          <w:rFonts w:ascii="Times New Roman" w:hAnsi="Times New Roman" w:cs="Times New Roman"/>
          <w:noProof/>
          <w:lang w:val="en-GB"/>
        </w:rPr>
      </w:pPr>
      <w:r w:rsidRPr="00FC3A4A">
        <w:rPr>
          <w:rFonts w:ascii="Times New Roman" w:hAnsi="Times New Roman" w:cs="Times New Roman"/>
          <w:noProof/>
          <w:lang w:val="en-GB"/>
        </w:rPr>
        <w:t xml:space="preserve">Wing, J. M. (2006). Computational thinking. </w:t>
      </w:r>
      <w:r w:rsidRPr="00FC3A4A">
        <w:rPr>
          <w:rFonts w:ascii="Times New Roman" w:hAnsi="Times New Roman" w:cs="Times New Roman"/>
          <w:i/>
          <w:iCs/>
          <w:noProof/>
          <w:lang w:val="en-GB"/>
        </w:rPr>
        <w:t>Communications of the ACM, 49</w:t>
      </w:r>
      <w:r w:rsidRPr="00FC3A4A">
        <w:rPr>
          <w:rFonts w:ascii="Times New Roman" w:hAnsi="Times New Roman" w:cs="Times New Roman"/>
          <w:noProof/>
          <w:lang w:val="en-GB"/>
        </w:rPr>
        <w:t>(3), 33-35.</w:t>
      </w:r>
    </w:p>
    <w:p w14:paraId="47C8643B" w14:textId="6DBA0AF7" w:rsidR="006A3E84" w:rsidRDefault="006A3E84" w:rsidP="00C217A7">
      <w:pPr>
        <w:spacing w:line="360" w:lineRule="auto"/>
        <w:jc w:val="both"/>
        <w:rPr>
          <w:rFonts w:ascii="Times New Roman" w:hAnsi="Times New Roman" w:cs="Times New Roman"/>
          <w:noProof/>
          <w:lang w:val="en-G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A3E84" w:rsidRPr="006A3E84" w14:paraId="7776BC2A" w14:textId="77777777" w:rsidTr="000C3E9B">
        <w:tc>
          <w:tcPr>
            <w:tcW w:w="3045" w:type="dxa"/>
            <w:shd w:val="clear" w:color="auto" w:fill="auto"/>
            <w:tcMar>
              <w:top w:w="100" w:type="dxa"/>
              <w:left w:w="100" w:type="dxa"/>
              <w:bottom w:w="100" w:type="dxa"/>
              <w:right w:w="100" w:type="dxa"/>
            </w:tcMar>
          </w:tcPr>
          <w:p w14:paraId="3C09ABA8" w14:textId="77777777" w:rsidR="006A3E84" w:rsidRPr="006A3E84" w:rsidRDefault="006A3E84" w:rsidP="000C3E9B">
            <w:pPr>
              <w:pStyle w:val="Ttulo3"/>
              <w:widowControl w:val="0"/>
              <w:spacing w:before="0"/>
              <w:rPr>
                <w:rFonts w:ascii="Times New Roman" w:hAnsi="Times New Roman" w:cs="Times New Roman"/>
                <w:color w:val="000000" w:themeColor="text1"/>
                <w:lang w:val="es-MX" w:eastAsia="en-US"/>
              </w:rPr>
            </w:pPr>
            <w:r w:rsidRPr="006A3E84">
              <w:rPr>
                <w:rFonts w:ascii="Times New Roman" w:hAnsi="Times New Roman" w:cs="Times New Roman"/>
                <w:color w:val="000000" w:themeColor="text1"/>
                <w:lang w:val="es-MX" w:eastAsia="en-US"/>
              </w:rPr>
              <w:lastRenderedPageBreak/>
              <w:t>Rol de Contribución</w:t>
            </w:r>
          </w:p>
        </w:tc>
        <w:tc>
          <w:tcPr>
            <w:tcW w:w="6315" w:type="dxa"/>
            <w:shd w:val="clear" w:color="auto" w:fill="auto"/>
            <w:tcMar>
              <w:top w:w="100" w:type="dxa"/>
              <w:left w:w="100" w:type="dxa"/>
              <w:bottom w:w="100" w:type="dxa"/>
              <w:right w:w="100" w:type="dxa"/>
            </w:tcMar>
          </w:tcPr>
          <w:p w14:paraId="5A0B1D7A" w14:textId="1AD39ADC" w:rsidR="006A3E84" w:rsidRPr="006A3E84" w:rsidRDefault="006A3E84" w:rsidP="000C3E9B">
            <w:pPr>
              <w:pStyle w:val="Ttulo3"/>
              <w:widowControl w:val="0"/>
              <w:spacing w:before="0"/>
              <w:rPr>
                <w:rFonts w:ascii="Times New Roman" w:hAnsi="Times New Roman" w:cs="Times New Roman"/>
                <w:color w:val="000000" w:themeColor="text1"/>
                <w:lang w:val="es-MX" w:eastAsia="en-US"/>
              </w:rPr>
            </w:pPr>
            <w:bookmarkStart w:id="0" w:name="_btsjgdfgjwkr" w:colFirst="0" w:colLast="0"/>
            <w:bookmarkEnd w:id="0"/>
            <w:r w:rsidRPr="006A3E84">
              <w:rPr>
                <w:rFonts w:ascii="Times New Roman" w:hAnsi="Times New Roman" w:cs="Times New Roman"/>
                <w:color w:val="000000" w:themeColor="text1"/>
                <w:lang w:val="es-MX" w:eastAsia="en-US"/>
              </w:rPr>
              <w:t>Autor (es)</w:t>
            </w:r>
          </w:p>
        </w:tc>
      </w:tr>
      <w:tr w:rsidR="006A3E84" w:rsidRPr="006A3E84" w14:paraId="10C229EE" w14:textId="77777777" w:rsidTr="000C3E9B">
        <w:tc>
          <w:tcPr>
            <w:tcW w:w="3045" w:type="dxa"/>
            <w:shd w:val="clear" w:color="auto" w:fill="auto"/>
            <w:tcMar>
              <w:top w:w="100" w:type="dxa"/>
              <w:left w:w="100" w:type="dxa"/>
              <w:bottom w:w="100" w:type="dxa"/>
              <w:right w:w="100" w:type="dxa"/>
            </w:tcMar>
          </w:tcPr>
          <w:p w14:paraId="211D9836"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Conceptualización</w:t>
            </w:r>
          </w:p>
        </w:tc>
        <w:tc>
          <w:tcPr>
            <w:tcW w:w="6315" w:type="dxa"/>
            <w:shd w:val="clear" w:color="auto" w:fill="auto"/>
            <w:tcMar>
              <w:top w:w="100" w:type="dxa"/>
              <w:left w:w="100" w:type="dxa"/>
              <w:bottom w:w="100" w:type="dxa"/>
              <w:right w:w="100" w:type="dxa"/>
            </w:tcMar>
          </w:tcPr>
          <w:p w14:paraId="0798ECD4" w14:textId="40F5CF22" w:rsidR="006A3E84" w:rsidRPr="006A3E84" w:rsidRDefault="006A3E84" w:rsidP="006A3E84">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r>
              <w:rPr>
                <w:rFonts w:ascii="Times New Roman" w:hAnsi="Times New Roman" w:cs="Times New Roman"/>
                <w:lang w:val="es-MX"/>
              </w:rPr>
              <w:t xml:space="preserve"> </w:t>
            </w: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r>
              <w:rPr>
                <w:rFonts w:ascii="Times New Roman" w:hAnsi="Times New Roman" w:cs="Times New Roman"/>
                <w:lang w:val="es-MX"/>
              </w:rPr>
              <w:t xml:space="preserve"> </w:t>
            </w: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4B043BD8" w14:textId="77777777" w:rsidTr="000C3E9B">
        <w:tc>
          <w:tcPr>
            <w:tcW w:w="3045" w:type="dxa"/>
            <w:shd w:val="clear" w:color="auto" w:fill="auto"/>
            <w:tcMar>
              <w:top w:w="100" w:type="dxa"/>
              <w:left w:w="100" w:type="dxa"/>
              <w:bottom w:w="100" w:type="dxa"/>
              <w:right w:w="100" w:type="dxa"/>
            </w:tcMar>
          </w:tcPr>
          <w:p w14:paraId="03CF49AF"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Metodología</w:t>
            </w:r>
          </w:p>
        </w:tc>
        <w:tc>
          <w:tcPr>
            <w:tcW w:w="6315" w:type="dxa"/>
            <w:shd w:val="clear" w:color="auto" w:fill="auto"/>
            <w:tcMar>
              <w:top w:w="100" w:type="dxa"/>
              <w:left w:w="100" w:type="dxa"/>
              <w:bottom w:w="100" w:type="dxa"/>
              <w:right w:w="100" w:type="dxa"/>
            </w:tcMar>
          </w:tcPr>
          <w:p w14:paraId="424A7738"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3DCC8579"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6A293C89"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6B1B863F" w14:textId="77777777" w:rsidTr="000C3E9B">
        <w:tc>
          <w:tcPr>
            <w:tcW w:w="3045" w:type="dxa"/>
            <w:shd w:val="clear" w:color="auto" w:fill="auto"/>
            <w:tcMar>
              <w:top w:w="100" w:type="dxa"/>
              <w:left w:w="100" w:type="dxa"/>
              <w:bottom w:w="100" w:type="dxa"/>
              <w:right w:w="100" w:type="dxa"/>
            </w:tcMar>
          </w:tcPr>
          <w:p w14:paraId="7C78B2C5"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Software</w:t>
            </w:r>
          </w:p>
        </w:tc>
        <w:tc>
          <w:tcPr>
            <w:tcW w:w="6315" w:type="dxa"/>
            <w:shd w:val="clear" w:color="auto" w:fill="auto"/>
            <w:tcMar>
              <w:top w:w="100" w:type="dxa"/>
              <w:left w:w="100" w:type="dxa"/>
              <w:bottom w:w="100" w:type="dxa"/>
              <w:right w:w="100" w:type="dxa"/>
            </w:tcMar>
          </w:tcPr>
          <w:p w14:paraId="3D6F1F96"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No aplica</w:t>
            </w:r>
          </w:p>
        </w:tc>
      </w:tr>
      <w:tr w:rsidR="006A3E84" w:rsidRPr="006A3E84" w14:paraId="4554846F" w14:textId="77777777" w:rsidTr="000C3E9B">
        <w:tc>
          <w:tcPr>
            <w:tcW w:w="3045" w:type="dxa"/>
            <w:shd w:val="clear" w:color="auto" w:fill="auto"/>
            <w:tcMar>
              <w:top w:w="100" w:type="dxa"/>
              <w:left w:w="100" w:type="dxa"/>
              <w:bottom w:w="100" w:type="dxa"/>
              <w:right w:w="100" w:type="dxa"/>
            </w:tcMar>
          </w:tcPr>
          <w:p w14:paraId="19FA070A"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Validación</w:t>
            </w:r>
          </w:p>
        </w:tc>
        <w:tc>
          <w:tcPr>
            <w:tcW w:w="6315" w:type="dxa"/>
            <w:shd w:val="clear" w:color="auto" w:fill="auto"/>
            <w:tcMar>
              <w:top w:w="100" w:type="dxa"/>
              <w:left w:w="100" w:type="dxa"/>
              <w:bottom w:w="100" w:type="dxa"/>
              <w:right w:w="100" w:type="dxa"/>
            </w:tcMar>
          </w:tcPr>
          <w:p w14:paraId="27ECD0B1"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430EE9C5"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2E2B11BE"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601091E5" w14:textId="77777777" w:rsidTr="000C3E9B">
        <w:tc>
          <w:tcPr>
            <w:tcW w:w="3045" w:type="dxa"/>
            <w:shd w:val="clear" w:color="auto" w:fill="auto"/>
            <w:tcMar>
              <w:top w:w="100" w:type="dxa"/>
              <w:left w:w="100" w:type="dxa"/>
              <w:bottom w:w="100" w:type="dxa"/>
              <w:right w:w="100" w:type="dxa"/>
            </w:tcMar>
          </w:tcPr>
          <w:p w14:paraId="56696B11"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Análisis Formal</w:t>
            </w:r>
          </w:p>
        </w:tc>
        <w:tc>
          <w:tcPr>
            <w:tcW w:w="6315" w:type="dxa"/>
            <w:shd w:val="clear" w:color="auto" w:fill="auto"/>
            <w:tcMar>
              <w:top w:w="100" w:type="dxa"/>
              <w:left w:w="100" w:type="dxa"/>
              <w:bottom w:w="100" w:type="dxa"/>
              <w:right w:w="100" w:type="dxa"/>
            </w:tcMar>
          </w:tcPr>
          <w:p w14:paraId="253D55BA"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3D0E7F49"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7035EEA1"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224C6402" w14:textId="77777777" w:rsidTr="000C3E9B">
        <w:tc>
          <w:tcPr>
            <w:tcW w:w="3045" w:type="dxa"/>
            <w:shd w:val="clear" w:color="auto" w:fill="auto"/>
            <w:tcMar>
              <w:top w:w="100" w:type="dxa"/>
              <w:left w:w="100" w:type="dxa"/>
              <w:bottom w:w="100" w:type="dxa"/>
              <w:right w:w="100" w:type="dxa"/>
            </w:tcMar>
          </w:tcPr>
          <w:p w14:paraId="76B9DE52"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Investigación</w:t>
            </w:r>
          </w:p>
        </w:tc>
        <w:tc>
          <w:tcPr>
            <w:tcW w:w="6315" w:type="dxa"/>
            <w:shd w:val="clear" w:color="auto" w:fill="auto"/>
            <w:tcMar>
              <w:top w:w="100" w:type="dxa"/>
              <w:left w:w="100" w:type="dxa"/>
              <w:bottom w:w="100" w:type="dxa"/>
              <w:right w:w="100" w:type="dxa"/>
            </w:tcMar>
          </w:tcPr>
          <w:p w14:paraId="5392F1B7"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474FD21F"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5C3CC487"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6FB8026F" w14:textId="77777777" w:rsidTr="000C3E9B">
        <w:tc>
          <w:tcPr>
            <w:tcW w:w="3045" w:type="dxa"/>
            <w:shd w:val="clear" w:color="auto" w:fill="auto"/>
            <w:tcMar>
              <w:top w:w="100" w:type="dxa"/>
              <w:left w:w="100" w:type="dxa"/>
              <w:bottom w:w="100" w:type="dxa"/>
              <w:right w:w="100" w:type="dxa"/>
            </w:tcMar>
          </w:tcPr>
          <w:p w14:paraId="67A568F5"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Recursos</w:t>
            </w:r>
          </w:p>
        </w:tc>
        <w:tc>
          <w:tcPr>
            <w:tcW w:w="6315" w:type="dxa"/>
            <w:shd w:val="clear" w:color="auto" w:fill="auto"/>
            <w:tcMar>
              <w:top w:w="100" w:type="dxa"/>
              <w:left w:w="100" w:type="dxa"/>
              <w:bottom w:w="100" w:type="dxa"/>
              <w:right w:w="100" w:type="dxa"/>
            </w:tcMar>
          </w:tcPr>
          <w:p w14:paraId="4FB85CBD"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6ECAA16A"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6E9F48C8"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6DF2C872" w14:textId="77777777" w:rsidTr="000C3E9B">
        <w:tc>
          <w:tcPr>
            <w:tcW w:w="3045" w:type="dxa"/>
            <w:shd w:val="clear" w:color="auto" w:fill="auto"/>
            <w:tcMar>
              <w:top w:w="100" w:type="dxa"/>
              <w:left w:w="100" w:type="dxa"/>
              <w:bottom w:w="100" w:type="dxa"/>
              <w:right w:w="100" w:type="dxa"/>
            </w:tcMar>
          </w:tcPr>
          <w:p w14:paraId="01425E2E"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Curación de datos</w:t>
            </w:r>
          </w:p>
        </w:tc>
        <w:tc>
          <w:tcPr>
            <w:tcW w:w="6315" w:type="dxa"/>
            <w:shd w:val="clear" w:color="auto" w:fill="auto"/>
            <w:tcMar>
              <w:top w:w="100" w:type="dxa"/>
              <w:left w:w="100" w:type="dxa"/>
              <w:bottom w:w="100" w:type="dxa"/>
              <w:right w:w="100" w:type="dxa"/>
            </w:tcMar>
          </w:tcPr>
          <w:p w14:paraId="6A23B5F1"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7707D755"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02DCDC0E"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54FA78EF" w14:textId="77777777" w:rsidTr="000C3E9B">
        <w:tc>
          <w:tcPr>
            <w:tcW w:w="3045" w:type="dxa"/>
            <w:shd w:val="clear" w:color="auto" w:fill="auto"/>
            <w:tcMar>
              <w:top w:w="100" w:type="dxa"/>
              <w:left w:w="100" w:type="dxa"/>
              <w:bottom w:w="100" w:type="dxa"/>
              <w:right w:w="100" w:type="dxa"/>
            </w:tcMar>
          </w:tcPr>
          <w:p w14:paraId="1600A293"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Escritura - Preparación del borrador original</w:t>
            </w:r>
          </w:p>
        </w:tc>
        <w:tc>
          <w:tcPr>
            <w:tcW w:w="6315" w:type="dxa"/>
            <w:shd w:val="clear" w:color="auto" w:fill="auto"/>
            <w:tcMar>
              <w:top w:w="100" w:type="dxa"/>
              <w:left w:w="100" w:type="dxa"/>
              <w:bottom w:w="100" w:type="dxa"/>
              <w:right w:w="100" w:type="dxa"/>
            </w:tcMar>
          </w:tcPr>
          <w:p w14:paraId="31698DD6"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39731991"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0FA8ACD1"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262BDCEF" w14:textId="77777777" w:rsidTr="000C3E9B">
        <w:tc>
          <w:tcPr>
            <w:tcW w:w="3045" w:type="dxa"/>
            <w:shd w:val="clear" w:color="auto" w:fill="auto"/>
            <w:tcMar>
              <w:top w:w="100" w:type="dxa"/>
              <w:left w:w="100" w:type="dxa"/>
              <w:bottom w:w="100" w:type="dxa"/>
              <w:right w:w="100" w:type="dxa"/>
            </w:tcMar>
          </w:tcPr>
          <w:p w14:paraId="27FE4CB5"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Escritura - Revisión y edición</w:t>
            </w:r>
          </w:p>
        </w:tc>
        <w:tc>
          <w:tcPr>
            <w:tcW w:w="6315" w:type="dxa"/>
            <w:shd w:val="clear" w:color="auto" w:fill="auto"/>
            <w:tcMar>
              <w:top w:w="100" w:type="dxa"/>
              <w:left w:w="100" w:type="dxa"/>
              <w:bottom w:w="100" w:type="dxa"/>
              <w:right w:w="100" w:type="dxa"/>
            </w:tcMar>
          </w:tcPr>
          <w:p w14:paraId="61D17419"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p>
          <w:p w14:paraId="3B5FD3B3"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p>
          <w:p w14:paraId="66495417"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16FB436F" w14:textId="77777777" w:rsidTr="000C3E9B">
        <w:tc>
          <w:tcPr>
            <w:tcW w:w="3045" w:type="dxa"/>
            <w:shd w:val="clear" w:color="auto" w:fill="auto"/>
            <w:tcMar>
              <w:top w:w="100" w:type="dxa"/>
              <w:left w:w="100" w:type="dxa"/>
              <w:bottom w:w="100" w:type="dxa"/>
              <w:right w:w="100" w:type="dxa"/>
            </w:tcMar>
          </w:tcPr>
          <w:p w14:paraId="7BC789D9"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Visualización</w:t>
            </w:r>
          </w:p>
        </w:tc>
        <w:tc>
          <w:tcPr>
            <w:tcW w:w="6315" w:type="dxa"/>
            <w:shd w:val="clear" w:color="auto" w:fill="auto"/>
            <w:tcMar>
              <w:top w:w="100" w:type="dxa"/>
              <w:left w:w="100" w:type="dxa"/>
              <w:bottom w:w="100" w:type="dxa"/>
              <w:right w:w="100" w:type="dxa"/>
            </w:tcMar>
          </w:tcPr>
          <w:p w14:paraId="20EF4A1F" w14:textId="7E177E97" w:rsidR="006A3E84" w:rsidRPr="006A3E84" w:rsidRDefault="006A3E84" w:rsidP="006A3E84">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r>
              <w:rPr>
                <w:rFonts w:ascii="Times New Roman" w:hAnsi="Times New Roman" w:cs="Times New Roman"/>
                <w:lang w:val="es-MX"/>
              </w:rPr>
              <w:t xml:space="preserve"> </w:t>
            </w: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r>
              <w:rPr>
                <w:rFonts w:ascii="Times New Roman" w:hAnsi="Times New Roman" w:cs="Times New Roman"/>
                <w:lang w:val="es-MX"/>
              </w:rPr>
              <w:t xml:space="preserve"> </w:t>
            </w: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5AE07320" w14:textId="77777777" w:rsidTr="000C3E9B">
        <w:tc>
          <w:tcPr>
            <w:tcW w:w="3045" w:type="dxa"/>
            <w:shd w:val="clear" w:color="auto" w:fill="auto"/>
            <w:tcMar>
              <w:top w:w="100" w:type="dxa"/>
              <w:left w:w="100" w:type="dxa"/>
              <w:bottom w:w="100" w:type="dxa"/>
              <w:right w:w="100" w:type="dxa"/>
            </w:tcMar>
          </w:tcPr>
          <w:p w14:paraId="4056A755"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Supervisión</w:t>
            </w:r>
          </w:p>
        </w:tc>
        <w:tc>
          <w:tcPr>
            <w:tcW w:w="6315" w:type="dxa"/>
            <w:shd w:val="clear" w:color="auto" w:fill="auto"/>
            <w:tcMar>
              <w:top w:w="100" w:type="dxa"/>
              <w:left w:w="100" w:type="dxa"/>
              <w:bottom w:w="100" w:type="dxa"/>
              <w:right w:w="100" w:type="dxa"/>
            </w:tcMar>
          </w:tcPr>
          <w:p w14:paraId="6712E4CD" w14:textId="6B0F75B0" w:rsidR="006A3E84" w:rsidRPr="006A3E84" w:rsidRDefault="006A3E84" w:rsidP="006A3E84">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r>
              <w:rPr>
                <w:rFonts w:ascii="Times New Roman" w:hAnsi="Times New Roman" w:cs="Times New Roman"/>
                <w:lang w:val="es-MX"/>
              </w:rPr>
              <w:t xml:space="preserve"> </w:t>
            </w: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r>
              <w:rPr>
                <w:rFonts w:ascii="Times New Roman" w:hAnsi="Times New Roman" w:cs="Times New Roman"/>
                <w:lang w:val="es-MX"/>
              </w:rPr>
              <w:t xml:space="preserve"> </w:t>
            </w: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00EC1E13" w14:textId="77777777" w:rsidTr="000C3E9B">
        <w:tc>
          <w:tcPr>
            <w:tcW w:w="3045" w:type="dxa"/>
            <w:shd w:val="clear" w:color="auto" w:fill="auto"/>
            <w:tcMar>
              <w:top w:w="100" w:type="dxa"/>
              <w:left w:w="100" w:type="dxa"/>
              <w:bottom w:w="100" w:type="dxa"/>
              <w:right w:w="100" w:type="dxa"/>
            </w:tcMar>
          </w:tcPr>
          <w:p w14:paraId="6FAD669E"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Administración de Proyectos</w:t>
            </w:r>
          </w:p>
        </w:tc>
        <w:tc>
          <w:tcPr>
            <w:tcW w:w="6315" w:type="dxa"/>
            <w:shd w:val="clear" w:color="auto" w:fill="auto"/>
            <w:tcMar>
              <w:top w:w="100" w:type="dxa"/>
              <w:left w:w="100" w:type="dxa"/>
              <w:bottom w:w="100" w:type="dxa"/>
              <w:right w:w="100" w:type="dxa"/>
            </w:tcMar>
          </w:tcPr>
          <w:p w14:paraId="7A21E21B" w14:textId="04050A90" w:rsidR="006A3E84" w:rsidRPr="006A3E84" w:rsidRDefault="006A3E84" w:rsidP="006A3E84">
            <w:pPr>
              <w:widowControl w:val="0"/>
              <w:rPr>
                <w:rFonts w:ascii="Times New Roman" w:hAnsi="Times New Roman" w:cs="Times New Roman"/>
                <w:lang w:val="es-MX"/>
              </w:rPr>
            </w:pPr>
            <w:r w:rsidRPr="006A3E84">
              <w:rPr>
                <w:rFonts w:ascii="Times New Roman" w:hAnsi="Times New Roman" w:cs="Times New Roman"/>
                <w:lang w:val="es-MX"/>
              </w:rPr>
              <w:t>Carlos Enríquez Ramírez (principal)</w:t>
            </w:r>
            <w:r>
              <w:rPr>
                <w:rFonts w:ascii="Times New Roman" w:hAnsi="Times New Roman" w:cs="Times New Roman"/>
                <w:lang w:val="es-MX"/>
              </w:rPr>
              <w:t xml:space="preserve"> </w:t>
            </w:r>
            <w:r w:rsidRPr="006A3E84">
              <w:rPr>
                <w:rFonts w:ascii="Times New Roman" w:hAnsi="Times New Roman" w:cs="Times New Roman"/>
                <w:lang w:val="es-MX"/>
              </w:rPr>
              <w:t xml:space="preserve">Mariza </w:t>
            </w:r>
            <w:proofErr w:type="spellStart"/>
            <w:r w:rsidRPr="006A3E84">
              <w:rPr>
                <w:rFonts w:ascii="Times New Roman" w:hAnsi="Times New Roman" w:cs="Times New Roman"/>
                <w:lang w:val="es-MX"/>
              </w:rPr>
              <w:t>Raluy</w:t>
            </w:r>
            <w:proofErr w:type="spellEnd"/>
            <w:r w:rsidRPr="006A3E84">
              <w:rPr>
                <w:rFonts w:ascii="Times New Roman" w:hAnsi="Times New Roman" w:cs="Times New Roman"/>
                <w:lang w:val="es-MX"/>
              </w:rPr>
              <w:t xml:space="preserve"> Herrero (igual)</w:t>
            </w:r>
            <w:r>
              <w:rPr>
                <w:rFonts w:ascii="Times New Roman" w:hAnsi="Times New Roman" w:cs="Times New Roman"/>
                <w:lang w:val="es-MX"/>
              </w:rPr>
              <w:t xml:space="preserve"> </w:t>
            </w:r>
            <w:r w:rsidRPr="006A3E84">
              <w:rPr>
                <w:rFonts w:ascii="Times New Roman" w:hAnsi="Times New Roman" w:cs="Times New Roman"/>
                <w:lang w:val="es-MX"/>
              </w:rPr>
              <w:t xml:space="preserve">Luz </w:t>
            </w:r>
            <w:proofErr w:type="spellStart"/>
            <w:r w:rsidRPr="006A3E84">
              <w:rPr>
                <w:rFonts w:ascii="Times New Roman" w:hAnsi="Times New Roman" w:cs="Times New Roman"/>
                <w:lang w:val="es-MX"/>
              </w:rPr>
              <w:t>Maríz</w:t>
            </w:r>
            <w:proofErr w:type="spellEnd"/>
            <w:r w:rsidRPr="006A3E84">
              <w:rPr>
                <w:rFonts w:ascii="Times New Roman" w:hAnsi="Times New Roman" w:cs="Times New Roman"/>
                <w:lang w:val="es-MX"/>
              </w:rPr>
              <w:t xml:space="preserve"> Vega Sosa (igual)</w:t>
            </w:r>
          </w:p>
        </w:tc>
      </w:tr>
      <w:tr w:rsidR="006A3E84" w:rsidRPr="006A3E84" w14:paraId="61A29198" w14:textId="77777777" w:rsidTr="000C3E9B">
        <w:tc>
          <w:tcPr>
            <w:tcW w:w="3045" w:type="dxa"/>
            <w:shd w:val="clear" w:color="auto" w:fill="auto"/>
            <w:tcMar>
              <w:top w:w="100" w:type="dxa"/>
              <w:left w:w="100" w:type="dxa"/>
              <w:bottom w:w="100" w:type="dxa"/>
              <w:right w:w="100" w:type="dxa"/>
            </w:tcMar>
          </w:tcPr>
          <w:p w14:paraId="7D4A608B"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Adquisición de fondos</w:t>
            </w:r>
          </w:p>
        </w:tc>
        <w:tc>
          <w:tcPr>
            <w:tcW w:w="6315" w:type="dxa"/>
            <w:shd w:val="clear" w:color="auto" w:fill="auto"/>
            <w:tcMar>
              <w:top w:w="100" w:type="dxa"/>
              <w:left w:w="100" w:type="dxa"/>
              <w:bottom w:w="100" w:type="dxa"/>
              <w:right w:w="100" w:type="dxa"/>
            </w:tcMar>
          </w:tcPr>
          <w:p w14:paraId="2966A3B1" w14:textId="77777777" w:rsidR="006A3E84" w:rsidRPr="006A3E84" w:rsidRDefault="006A3E84" w:rsidP="000C3E9B">
            <w:pPr>
              <w:widowControl w:val="0"/>
              <w:rPr>
                <w:rFonts w:ascii="Times New Roman" w:hAnsi="Times New Roman" w:cs="Times New Roman"/>
                <w:lang w:val="es-MX"/>
              </w:rPr>
            </w:pPr>
            <w:r w:rsidRPr="006A3E84">
              <w:rPr>
                <w:rFonts w:ascii="Times New Roman" w:hAnsi="Times New Roman" w:cs="Times New Roman"/>
                <w:lang w:val="es-MX"/>
              </w:rPr>
              <w:t>No aplica</w:t>
            </w:r>
          </w:p>
        </w:tc>
      </w:tr>
    </w:tbl>
    <w:p w14:paraId="15439647" w14:textId="77777777" w:rsidR="006A3E84" w:rsidRPr="00FC3A4A" w:rsidRDefault="006A3E84" w:rsidP="00C217A7">
      <w:pPr>
        <w:spacing w:line="360" w:lineRule="auto"/>
        <w:jc w:val="both"/>
        <w:rPr>
          <w:rFonts w:ascii="Times New Roman" w:hAnsi="Times New Roman" w:cs="Times New Roman"/>
          <w:noProof/>
          <w:lang w:val="en-GB"/>
        </w:rPr>
      </w:pPr>
    </w:p>
    <w:sectPr w:rsidR="006A3E84" w:rsidRPr="00FC3A4A" w:rsidSect="00CB7796">
      <w:headerReference w:type="default" r:id="rId17"/>
      <w:footerReference w:type="default" r:id="rId18"/>
      <w:pgSz w:w="12240" w:h="15840"/>
      <w:pgMar w:top="1276" w:right="1701" w:bottom="993" w:left="1701" w:header="142"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5895" w14:textId="77777777" w:rsidR="00E06997" w:rsidRDefault="00E06997" w:rsidP="0006176A">
      <w:r>
        <w:separator/>
      </w:r>
    </w:p>
  </w:endnote>
  <w:endnote w:type="continuationSeparator" w:id="0">
    <w:p w14:paraId="2BC7A4C0" w14:textId="77777777" w:rsidR="00E06997" w:rsidRDefault="00E06997" w:rsidP="0006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8146" w14:textId="5D733F3C" w:rsidR="00515EC4" w:rsidRDefault="00515EC4">
    <w:pPr>
      <w:pStyle w:val="Piedepgina"/>
    </w:pPr>
    <w:r>
      <w:t xml:space="preserve">       </w:t>
    </w:r>
    <w:r>
      <w:rPr>
        <w:noProof/>
        <w:lang w:val="es-ES"/>
      </w:rPr>
      <w:drawing>
        <wp:inline distT="0" distB="0" distL="0" distR="0" wp14:anchorId="69418F6E" wp14:editId="13286593">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B7796">
      <w:rPr>
        <w:rFonts w:asciiTheme="majorHAnsi" w:hAnsiTheme="majorHAnsi" w:cstheme="majorHAnsi"/>
        <w:b/>
        <w:sz w:val="22"/>
        <w:szCs w:val="16"/>
      </w:rPr>
      <w:t xml:space="preserve">Vol. 12, Núm. 23 Julio - </w:t>
    </w:r>
    <w:proofErr w:type="gramStart"/>
    <w:r w:rsidRPr="00CB7796">
      <w:rPr>
        <w:rFonts w:asciiTheme="majorHAnsi" w:hAnsiTheme="majorHAnsi" w:cstheme="majorHAnsi"/>
        <w:b/>
        <w:sz w:val="22"/>
        <w:szCs w:val="16"/>
      </w:rPr>
      <w:t>Diciembre</w:t>
    </w:r>
    <w:proofErr w:type="gramEnd"/>
    <w:r w:rsidRPr="00CB7796">
      <w:rPr>
        <w:rFonts w:asciiTheme="majorHAnsi" w:hAnsiTheme="majorHAnsi" w:cstheme="majorHAnsi"/>
        <w:b/>
        <w:sz w:val="22"/>
        <w:szCs w:val="16"/>
      </w:rPr>
      <w:t xml:space="preserve"> 2021, e</w:t>
    </w:r>
    <w:r w:rsidR="008E02E2">
      <w:rPr>
        <w:rFonts w:asciiTheme="majorHAnsi" w:hAnsiTheme="majorHAnsi" w:cstheme="majorHAnsi"/>
        <w:b/>
        <w:sz w:val="22"/>
        <w:szCs w:val="16"/>
      </w:rPr>
      <w:t>293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7FED" w14:textId="77777777" w:rsidR="00E06997" w:rsidRDefault="00E06997" w:rsidP="0006176A">
      <w:r>
        <w:separator/>
      </w:r>
    </w:p>
  </w:footnote>
  <w:footnote w:type="continuationSeparator" w:id="0">
    <w:p w14:paraId="5AA40DC6" w14:textId="77777777" w:rsidR="00E06997" w:rsidRDefault="00E06997" w:rsidP="0006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661F" w14:textId="3748C495" w:rsidR="00515EC4" w:rsidRDefault="00515EC4" w:rsidP="00CB7796">
    <w:pPr>
      <w:pStyle w:val="Encabezado"/>
      <w:jc w:val="center"/>
    </w:pPr>
    <w:r w:rsidRPr="005A563C">
      <w:rPr>
        <w:noProof/>
        <w:lang w:val="es-ES"/>
      </w:rPr>
      <w:drawing>
        <wp:inline distT="0" distB="0" distL="0" distR="0" wp14:anchorId="7DAA5D8B" wp14:editId="0BD3A066">
          <wp:extent cx="5400040" cy="632602"/>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F77"/>
    <w:multiLevelType w:val="hybridMultilevel"/>
    <w:tmpl w:val="64243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2C6E7E"/>
    <w:multiLevelType w:val="hybridMultilevel"/>
    <w:tmpl w:val="35E60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2D7F40"/>
    <w:multiLevelType w:val="hybridMultilevel"/>
    <w:tmpl w:val="728CE0C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0961DA"/>
    <w:multiLevelType w:val="hybridMultilevel"/>
    <w:tmpl w:val="6B88B23C"/>
    <w:lvl w:ilvl="0" w:tplc="365CF354">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D706E0"/>
    <w:multiLevelType w:val="hybridMultilevel"/>
    <w:tmpl w:val="1DD48F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8A1372"/>
    <w:multiLevelType w:val="hybridMultilevel"/>
    <w:tmpl w:val="4B7C3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D876C9F"/>
    <w:multiLevelType w:val="hybridMultilevel"/>
    <w:tmpl w:val="E7AA1D20"/>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4E29419D"/>
    <w:multiLevelType w:val="hybridMultilevel"/>
    <w:tmpl w:val="7BC4AA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F1163B5"/>
    <w:multiLevelType w:val="hybridMultilevel"/>
    <w:tmpl w:val="E8CEB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4D2765"/>
    <w:multiLevelType w:val="hybridMultilevel"/>
    <w:tmpl w:val="82EC258A"/>
    <w:lvl w:ilvl="0" w:tplc="65E6C4E0">
      <w:start w:val="1"/>
      <w:numFmt w:val="lowerLetter"/>
      <w:lvlText w:val="(%1)"/>
      <w:lvlJc w:val="left"/>
      <w:pPr>
        <w:ind w:left="2700" w:hanging="360"/>
      </w:pPr>
      <w:rPr>
        <w:rFonts w:hint="default"/>
      </w:rPr>
    </w:lvl>
    <w:lvl w:ilvl="1" w:tplc="080A0019" w:tentative="1">
      <w:start w:val="1"/>
      <w:numFmt w:val="lowerLetter"/>
      <w:lvlText w:val="%2."/>
      <w:lvlJc w:val="left"/>
      <w:pPr>
        <w:ind w:left="3420" w:hanging="360"/>
      </w:pPr>
    </w:lvl>
    <w:lvl w:ilvl="2" w:tplc="080A001B" w:tentative="1">
      <w:start w:val="1"/>
      <w:numFmt w:val="lowerRoman"/>
      <w:lvlText w:val="%3."/>
      <w:lvlJc w:val="right"/>
      <w:pPr>
        <w:ind w:left="4140" w:hanging="180"/>
      </w:pPr>
    </w:lvl>
    <w:lvl w:ilvl="3" w:tplc="080A000F" w:tentative="1">
      <w:start w:val="1"/>
      <w:numFmt w:val="decimal"/>
      <w:lvlText w:val="%4."/>
      <w:lvlJc w:val="left"/>
      <w:pPr>
        <w:ind w:left="4860" w:hanging="360"/>
      </w:pPr>
    </w:lvl>
    <w:lvl w:ilvl="4" w:tplc="080A0019" w:tentative="1">
      <w:start w:val="1"/>
      <w:numFmt w:val="lowerLetter"/>
      <w:lvlText w:val="%5."/>
      <w:lvlJc w:val="left"/>
      <w:pPr>
        <w:ind w:left="5580" w:hanging="360"/>
      </w:pPr>
    </w:lvl>
    <w:lvl w:ilvl="5" w:tplc="080A001B" w:tentative="1">
      <w:start w:val="1"/>
      <w:numFmt w:val="lowerRoman"/>
      <w:lvlText w:val="%6."/>
      <w:lvlJc w:val="right"/>
      <w:pPr>
        <w:ind w:left="6300" w:hanging="180"/>
      </w:pPr>
    </w:lvl>
    <w:lvl w:ilvl="6" w:tplc="080A000F" w:tentative="1">
      <w:start w:val="1"/>
      <w:numFmt w:val="decimal"/>
      <w:lvlText w:val="%7."/>
      <w:lvlJc w:val="left"/>
      <w:pPr>
        <w:ind w:left="7020" w:hanging="360"/>
      </w:pPr>
    </w:lvl>
    <w:lvl w:ilvl="7" w:tplc="080A0019" w:tentative="1">
      <w:start w:val="1"/>
      <w:numFmt w:val="lowerLetter"/>
      <w:lvlText w:val="%8."/>
      <w:lvlJc w:val="left"/>
      <w:pPr>
        <w:ind w:left="7740" w:hanging="360"/>
      </w:pPr>
    </w:lvl>
    <w:lvl w:ilvl="8" w:tplc="080A001B" w:tentative="1">
      <w:start w:val="1"/>
      <w:numFmt w:val="lowerRoman"/>
      <w:lvlText w:val="%9."/>
      <w:lvlJc w:val="right"/>
      <w:pPr>
        <w:ind w:left="8460" w:hanging="180"/>
      </w:pPr>
    </w:lvl>
  </w:abstractNum>
  <w:abstractNum w:abstractNumId="10" w15:restartNumberingAfterBreak="0">
    <w:nsid w:val="6FFD7CB7"/>
    <w:multiLevelType w:val="hybridMultilevel"/>
    <w:tmpl w:val="1DD48F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9"/>
  </w:num>
  <w:num w:numId="5">
    <w:abstractNumId w:val="4"/>
  </w:num>
  <w:num w:numId="6">
    <w:abstractNumId w:val="1"/>
  </w:num>
  <w:num w:numId="7">
    <w:abstractNumId w:val="10"/>
  </w:num>
  <w:num w:numId="8">
    <w:abstractNumId w:val="0"/>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A7F"/>
    <w:rsid w:val="00003311"/>
    <w:rsid w:val="000038D4"/>
    <w:rsid w:val="0000405E"/>
    <w:rsid w:val="000065BF"/>
    <w:rsid w:val="0001531C"/>
    <w:rsid w:val="000166D9"/>
    <w:rsid w:val="000172AE"/>
    <w:rsid w:val="00020D9C"/>
    <w:rsid w:val="000211D2"/>
    <w:rsid w:val="00021524"/>
    <w:rsid w:val="00023349"/>
    <w:rsid w:val="000450FC"/>
    <w:rsid w:val="00045AAF"/>
    <w:rsid w:val="00047EEF"/>
    <w:rsid w:val="00056471"/>
    <w:rsid w:val="0006176A"/>
    <w:rsid w:val="00066695"/>
    <w:rsid w:val="000761AA"/>
    <w:rsid w:val="00076D4A"/>
    <w:rsid w:val="000777D4"/>
    <w:rsid w:val="000845D6"/>
    <w:rsid w:val="00085239"/>
    <w:rsid w:val="00086887"/>
    <w:rsid w:val="00087664"/>
    <w:rsid w:val="00095923"/>
    <w:rsid w:val="0009716D"/>
    <w:rsid w:val="000A3B21"/>
    <w:rsid w:val="000A6321"/>
    <w:rsid w:val="000A7DD1"/>
    <w:rsid w:val="000A7F10"/>
    <w:rsid w:val="000B1904"/>
    <w:rsid w:val="000C7329"/>
    <w:rsid w:val="000D0B8F"/>
    <w:rsid w:val="000D14F6"/>
    <w:rsid w:val="000D3B41"/>
    <w:rsid w:val="000E197E"/>
    <w:rsid w:val="000E6C12"/>
    <w:rsid w:val="000F6244"/>
    <w:rsid w:val="000F7883"/>
    <w:rsid w:val="0011077B"/>
    <w:rsid w:val="00120712"/>
    <w:rsid w:val="0012360C"/>
    <w:rsid w:val="0012541A"/>
    <w:rsid w:val="00133672"/>
    <w:rsid w:val="00136463"/>
    <w:rsid w:val="0013672C"/>
    <w:rsid w:val="00137565"/>
    <w:rsid w:val="00140DBC"/>
    <w:rsid w:val="00142343"/>
    <w:rsid w:val="00143F53"/>
    <w:rsid w:val="001509EC"/>
    <w:rsid w:val="001575F3"/>
    <w:rsid w:val="001603E6"/>
    <w:rsid w:val="001701FA"/>
    <w:rsid w:val="00172BDE"/>
    <w:rsid w:val="001730CC"/>
    <w:rsid w:val="001752C9"/>
    <w:rsid w:val="00176FA0"/>
    <w:rsid w:val="001903DB"/>
    <w:rsid w:val="00193CE8"/>
    <w:rsid w:val="00194872"/>
    <w:rsid w:val="00197AAF"/>
    <w:rsid w:val="001A0C90"/>
    <w:rsid w:val="001A1CF4"/>
    <w:rsid w:val="001A2AA8"/>
    <w:rsid w:val="001A5007"/>
    <w:rsid w:val="001A791B"/>
    <w:rsid w:val="001B233D"/>
    <w:rsid w:val="001B2AC5"/>
    <w:rsid w:val="001B5869"/>
    <w:rsid w:val="001B59EA"/>
    <w:rsid w:val="001B5C92"/>
    <w:rsid w:val="001B632C"/>
    <w:rsid w:val="001B747B"/>
    <w:rsid w:val="001C11CD"/>
    <w:rsid w:val="001C3C43"/>
    <w:rsid w:val="001C594E"/>
    <w:rsid w:val="001D0787"/>
    <w:rsid w:val="001D2B88"/>
    <w:rsid w:val="001D3120"/>
    <w:rsid w:val="001D3FAF"/>
    <w:rsid w:val="001F325A"/>
    <w:rsid w:val="001F4175"/>
    <w:rsid w:val="001F5739"/>
    <w:rsid w:val="00200BDD"/>
    <w:rsid w:val="00202C28"/>
    <w:rsid w:val="00206214"/>
    <w:rsid w:val="00207466"/>
    <w:rsid w:val="00213551"/>
    <w:rsid w:val="0021767C"/>
    <w:rsid w:val="00217C60"/>
    <w:rsid w:val="00221827"/>
    <w:rsid w:val="0022283E"/>
    <w:rsid w:val="00224C9B"/>
    <w:rsid w:val="00226229"/>
    <w:rsid w:val="00232896"/>
    <w:rsid w:val="0023763A"/>
    <w:rsid w:val="00252E4C"/>
    <w:rsid w:val="00256048"/>
    <w:rsid w:val="00260406"/>
    <w:rsid w:val="00263F86"/>
    <w:rsid w:val="002649C7"/>
    <w:rsid w:val="00267945"/>
    <w:rsid w:val="002770A9"/>
    <w:rsid w:val="0028108C"/>
    <w:rsid w:val="0028134B"/>
    <w:rsid w:val="00283763"/>
    <w:rsid w:val="00291ADA"/>
    <w:rsid w:val="00292F58"/>
    <w:rsid w:val="00295968"/>
    <w:rsid w:val="002A018D"/>
    <w:rsid w:val="002B021A"/>
    <w:rsid w:val="002B1BC7"/>
    <w:rsid w:val="002C12DC"/>
    <w:rsid w:val="002C139C"/>
    <w:rsid w:val="002C50FB"/>
    <w:rsid w:val="002D7669"/>
    <w:rsid w:val="002E148C"/>
    <w:rsid w:val="002F12A7"/>
    <w:rsid w:val="002F3414"/>
    <w:rsid w:val="002F37E3"/>
    <w:rsid w:val="002F4B95"/>
    <w:rsid w:val="00300947"/>
    <w:rsid w:val="003020EC"/>
    <w:rsid w:val="00305AE3"/>
    <w:rsid w:val="00315DD2"/>
    <w:rsid w:val="00317210"/>
    <w:rsid w:val="00324175"/>
    <w:rsid w:val="00324206"/>
    <w:rsid w:val="003246BF"/>
    <w:rsid w:val="00331F98"/>
    <w:rsid w:val="00333526"/>
    <w:rsid w:val="00334C2F"/>
    <w:rsid w:val="00335FF2"/>
    <w:rsid w:val="0034043C"/>
    <w:rsid w:val="0034065A"/>
    <w:rsid w:val="00350691"/>
    <w:rsid w:val="003618E8"/>
    <w:rsid w:val="003635A4"/>
    <w:rsid w:val="00364CC6"/>
    <w:rsid w:val="003665B8"/>
    <w:rsid w:val="003726F0"/>
    <w:rsid w:val="003755A1"/>
    <w:rsid w:val="00376FC7"/>
    <w:rsid w:val="00383510"/>
    <w:rsid w:val="00383967"/>
    <w:rsid w:val="003874F7"/>
    <w:rsid w:val="003918F1"/>
    <w:rsid w:val="0039579D"/>
    <w:rsid w:val="00396878"/>
    <w:rsid w:val="00397B2A"/>
    <w:rsid w:val="003A144A"/>
    <w:rsid w:val="003B30BD"/>
    <w:rsid w:val="003B3132"/>
    <w:rsid w:val="003B6E32"/>
    <w:rsid w:val="003B7B2A"/>
    <w:rsid w:val="003D62F5"/>
    <w:rsid w:val="003E203E"/>
    <w:rsid w:val="003E6320"/>
    <w:rsid w:val="003F1EFC"/>
    <w:rsid w:val="003F3587"/>
    <w:rsid w:val="003F7071"/>
    <w:rsid w:val="00403429"/>
    <w:rsid w:val="004045C8"/>
    <w:rsid w:val="00407E0D"/>
    <w:rsid w:val="00411642"/>
    <w:rsid w:val="004156D5"/>
    <w:rsid w:val="00416BFA"/>
    <w:rsid w:val="00424823"/>
    <w:rsid w:val="004274CF"/>
    <w:rsid w:val="0043269F"/>
    <w:rsid w:val="00450D62"/>
    <w:rsid w:val="00461E5C"/>
    <w:rsid w:val="00463F6A"/>
    <w:rsid w:val="00466108"/>
    <w:rsid w:val="004702E5"/>
    <w:rsid w:val="00471157"/>
    <w:rsid w:val="0047268F"/>
    <w:rsid w:val="00473707"/>
    <w:rsid w:val="0047451B"/>
    <w:rsid w:val="00480702"/>
    <w:rsid w:val="00482D6E"/>
    <w:rsid w:val="004849B5"/>
    <w:rsid w:val="00491EC7"/>
    <w:rsid w:val="00493FFA"/>
    <w:rsid w:val="004A0CB8"/>
    <w:rsid w:val="004A309A"/>
    <w:rsid w:val="004A75F4"/>
    <w:rsid w:val="004B4F0A"/>
    <w:rsid w:val="004B5650"/>
    <w:rsid w:val="004B57AA"/>
    <w:rsid w:val="004C43CF"/>
    <w:rsid w:val="004C4486"/>
    <w:rsid w:val="004C7536"/>
    <w:rsid w:val="004D2FB8"/>
    <w:rsid w:val="004D40AB"/>
    <w:rsid w:val="004D539A"/>
    <w:rsid w:val="004D57DA"/>
    <w:rsid w:val="004D5D9C"/>
    <w:rsid w:val="004E1F18"/>
    <w:rsid w:val="004F147B"/>
    <w:rsid w:val="004F2E18"/>
    <w:rsid w:val="004F3300"/>
    <w:rsid w:val="004F37BB"/>
    <w:rsid w:val="00501593"/>
    <w:rsid w:val="00505A20"/>
    <w:rsid w:val="00515EC4"/>
    <w:rsid w:val="00524B7A"/>
    <w:rsid w:val="0052503A"/>
    <w:rsid w:val="0052693A"/>
    <w:rsid w:val="00527303"/>
    <w:rsid w:val="00530013"/>
    <w:rsid w:val="00537986"/>
    <w:rsid w:val="00537987"/>
    <w:rsid w:val="0054029C"/>
    <w:rsid w:val="00565B45"/>
    <w:rsid w:val="00570B4C"/>
    <w:rsid w:val="00570FD5"/>
    <w:rsid w:val="00572F40"/>
    <w:rsid w:val="00580BCC"/>
    <w:rsid w:val="00582B5B"/>
    <w:rsid w:val="00583805"/>
    <w:rsid w:val="005874EF"/>
    <w:rsid w:val="005A7620"/>
    <w:rsid w:val="005B1E24"/>
    <w:rsid w:val="005B3BE9"/>
    <w:rsid w:val="005B6CD8"/>
    <w:rsid w:val="005B783E"/>
    <w:rsid w:val="005C0AA3"/>
    <w:rsid w:val="005C4808"/>
    <w:rsid w:val="005C61A9"/>
    <w:rsid w:val="005C6DBA"/>
    <w:rsid w:val="005C6F01"/>
    <w:rsid w:val="005D0003"/>
    <w:rsid w:val="005D304D"/>
    <w:rsid w:val="005D50A5"/>
    <w:rsid w:val="005D6FCD"/>
    <w:rsid w:val="005E06C4"/>
    <w:rsid w:val="005E32D4"/>
    <w:rsid w:val="005E70CA"/>
    <w:rsid w:val="005F0AEC"/>
    <w:rsid w:val="005F13C9"/>
    <w:rsid w:val="005F14EA"/>
    <w:rsid w:val="005F7A66"/>
    <w:rsid w:val="006074E0"/>
    <w:rsid w:val="006111B5"/>
    <w:rsid w:val="006123EE"/>
    <w:rsid w:val="00614269"/>
    <w:rsid w:val="00615BDC"/>
    <w:rsid w:val="00621CA0"/>
    <w:rsid w:val="0062432C"/>
    <w:rsid w:val="00625ED4"/>
    <w:rsid w:val="00626B74"/>
    <w:rsid w:val="0063416A"/>
    <w:rsid w:val="00651828"/>
    <w:rsid w:val="00651D02"/>
    <w:rsid w:val="00652568"/>
    <w:rsid w:val="00653DD4"/>
    <w:rsid w:val="00656264"/>
    <w:rsid w:val="0065740E"/>
    <w:rsid w:val="00660590"/>
    <w:rsid w:val="00660E84"/>
    <w:rsid w:val="00665552"/>
    <w:rsid w:val="0067235E"/>
    <w:rsid w:val="00673972"/>
    <w:rsid w:val="00681951"/>
    <w:rsid w:val="00683968"/>
    <w:rsid w:val="006863CA"/>
    <w:rsid w:val="00687CB7"/>
    <w:rsid w:val="00690EB1"/>
    <w:rsid w:val="006965BE"/>
    <w:rsid w:val="006A2765"/>
    <w:rsid w:val="006A2ED7"/>
    <w:rsid w:val="006A3E84"/>
    <w:rsid w:val="006A6995"/>
    <w:rsid w:val="006B15A1"/>
    <w:rsid w:val="006B278C"/>
    <w:rsid w:val="006B59AC"/>
    <w:rsid w:val="006C05B5"/>
    <w:rsid w:val="006C3149"/>
    <w:rsid w:val="006C6B7A"/>
    <w:rsid w:val="006C6C9C"/>
    <w:rsid w:val="006D1FE3"/>
    <w:rsid w:val="006D5A34"/>
    <w:rsid w:val="006D688E"/>
    <w:rsid w:val="006D6A5F"/>
    <w:rsid w:val="006D7FC6"/>
    <w:rsid w:val="006E2538"/>
    <w:rsid w:val="006E2933"/>
    <w:rsid w:val="006E55B0"/>
    <w:rsid w:val="006F0D3B"/>
    <w:rsid w:val="006F1A5C"/>
    <w:rsid w:val="006F28F8"/>
    <w:rsid w:val="006F4168"/>
    <w:rsid w:val="006F5FF8"/>
    <w:rsid w:val="006F7E06"/>
    <w:rsid w:val="006F7EB6"/>
    <w:rsid w:val="00700496"/>
    <w:rsid w:val="00700E36"/>
    <w:rsid w:val="0070267C"/>
    <w:rsid w:val="00707796"/>
    <w:rsid w:val="007100A2"/>
    <w:rsid w:val="00710741"/>
    <w:rsid w:val="00714241"/>
    <w:rsid w:val="007171C3"/>
    <w:rsid w:val="007235D8"/>
    <w:rsid w:val="007272A7"/>
    <w:rsid w:val="00733416"/>
    <w:rsid w:val="00736CFC"/>
    <w:rsid w:val="0074179C"/>
    <w:rsid w:val="00745B4A"/>
    <w:rsid w:val="00746AD0"/>
    <w:rsid w:val="00747CFB"/>
    <w:rsid w:val="00751FD5"/>
    <w:rsid w:val="00752992"/>
    <w:rsid w:val="007569D3"/>
    <w:rsid w:val="007621B0"/>
    <w:rsid w:val="00764863"/>
    <w:rsid w:val="00765844"/>
    <w:rsid w:val="0077017A"/>
    <w:rsid w:val="00770833"/>
    <w:rsid w:val="00771A38"/>
    <w:rsid w:val="00774A0F"/>
    <w:rsid w:val="007774F7"/>
    <w:rsid w:val="00782234"/>
    <w:rsid w:val="007823A4"/>
    <w:rsid w:val="00784E71"/>
    <w:rsid w:val="0078785F"/>
    <w:rsid w:val="007A0911"/>
    <w:rsid w:val="007A0A98"/>
    <w:rsid w:val="007A4134"/>
    <w:rsid w:val="007A564F"/>
    <w:rsid w:val="007A5D00"/>
    <w:rsid w:val="007B074A"/>
    <w:rsid w:val="007B08CA"/>
    <w:rsid w:val="007B1F35"/>
    <w:rsid w:val="007B220F"/>
    <w:rsid w:val="007B3C7F"/>
    <w:rsid w:val="007B76A7"/>
    <w:rsid w:val="007C7459"/>
    <w:rsid w:val="007D2743"/>
    <w:rsid w:val="007D2A91"/>
    <w:rsid w:val="007D6EC0"/>
    <w:rsid w:val="007E050F"/>
    <w:rsid w:val="007E0862"/>
    <w:rsid w:val="007E27A2"/>
    <w:rsid w:val="007F2C94"/>
    <w:rsid w:val="007F3491"/>
    <w:rsid w:val="007F48BD"/>
    <w:rsid w:val="007F6032"/>
    <w:rsid w:val="00800C10"/>
    <w:rsid w:val="00802735"/>
    <w:rsid w:val="0080563D"/>
    <w:rsid w:val="00806E4B"/>
    <w:rsid w:val="00806F76"/>
    <w:rsid w:val="00816413"/>
    <w:rsid w:val="00816AD7"/>
    <w:rsid w:val="008176FF"/>
    <w:rsid w:val="0082021C"/>
    <w:rsid w:val="00822274"/>
    <w:rsid w:val="00823538"/>
    <w:rsid w:val="008237CF"/>
    <w:rsid w:val="00825B4B"/>
    <w:rsid w:val="00831EB1"/>
    <w:rsid w:val="00837862"/>
    <w:rsid w:val="008408D2"/>
    <w:rsid w:val="0084173B"/>
    <w:rsid w:val="0084669E"/>
    <w:rsid w:val="00846CC5"/>
    <w:rsid w:val="00846F0A"/>
    <w:rsid w:val="00853DD9"/>
    <w:rsid w:val="00854268"/>
    <w:rsid w:val="00857FA3"/>
    <w:rsid w:val="00864293"/>
    <w:rsid w:val="00867FB1"/>
    <w:rsid w:val="00870ADC"/>
    <w:rsid w:val="008770DB"/>
    <w:rsid w:val="0088092F"/>
    <w:rsid w:val="00883FDA"/>
    <w:rsid w:val="00885F25"/>
    <w:rsid w:val="00895F54"/>
    <w:rsid w:val="008974D2"/>
    <w:rsid w:val="008A34C6"/>
    <w:rsid w:val="008B47A2"/>
    <w:rsid w:val="008B5AAB"/>
    <w:rsid w:val="008C1222"/>
    <w:rsid w:val="008C45DB"/>
    <w:rsid w:val="008C4DB5"/>
    <w:rsid w:val="008C53D1"/>
    <w:rsid w:val="008D4998"/>
    <w:rsid w:val="008D4D90"/>
    <w:rsid w:val="008E02E2"/>
    <w:rsid w:val="008E4845"/>
    <w:rsid w:val="008F28DA"/>
    <w:rsid w:val="008F3A2B"/>
    <w:rsid w:val="0091116A"/>
    <w:rsid w:val="00920B69"/>
    <w:rsid w:val="009233C9"/>
    <w:rsid w:val="00923532"/>
    <w:rsid w:val="00923585"/>
    <w:rsid w:val="00923646"/>
    <w:rsid w:val="00930362"/>
    <w:rsid w:val="00935A37"/>
    <w:rsid w:val="00937149"/>
    <w:rsid w:val="0094198F"/>
    <w:rsid w:val="00953693"/>
    <w:rsid w:val="009543D9"/>
    <w:rsid w:val="00963223"/>
    <w:rsid w:val="0097016C"/>
    <w:rsid w:val="0097180C"/>
    <w:rsid w:val="0097238F"/>
    <w:rsid w:val="00991047"/>
    <w:rsid w:val="009A6C5B"/>
    <w:rsid w:val="009B0BA1"/>
    <w:rsid w:val="009B0D33"/>
    <w:rsid w:val="009B3202"/>
    <w:rsid w:val="009B3AC2"/>
    <w:rsid w:val="009B4870"/>
    <w:rsid w:val="009C0A7F"/>
    <w:rsid w:val="009C27DB"/>
    <w:rsid w:val="009C79D2"/>
    <w:rsid w:val="009D0C7A"/>
    <w:rsid w:val="009D38E9"/>
    <w:rsid w:val="009D6A2D"/>
    <w:rsid w:val="009E4FE2"/>
    <w:rsid w:val="009E5352"/>
    <w:rsid w:val="009E54B6"/>
    <w:rsid w:val="009E677C"/>
    <w:rsid w:val="009E7E96"/>
    <w:rsid w:val="009F1348"/>
    <w:rsid w:val="009F4808"/>
    <w:rsid w:val="00A1493A"/>
    <w:rsid w:val="00A21A7A"/>
    <w:rsid w:val="00A23FBE"/>
    <w:rsid w:val="00A307A3"/>
    <w:rsid w:val="00A313E5"/>
    <w:rsid w:val="00A36F93"/>
    <w:rsid w:val="00A37A9D"/>
    <w:rsid w:val="00A53F21"/>
    <w:rsid w:val="00A54278"/>
    <w:rsid w:val="00A62B59"/>
    <w:rsid w:val="00A7094F"/>
    <w:rsid w:val="00A70D4F"/>
    <w:rsid w:val="00A74EEB"/>
    <w:rsid w:val="00A7704F"/>
    <w:rsid w:val="00A86B9C"/>
    <w:rsid w:val="00A94571"/>
    <w:rsid w:val="00AA4136"/>
    <w:rsid w:val="00AB4622"/>
    <w:rsid w:val="00AB7CF1"/>
    <w:rsid w:val="00AC7EBD"/>
    <w:rsid w:val="00AD0784"/>
    <w:rsid w:val="00AD3668"/>
    <w:rsid w:val="00AD3B28"/>
    <w:rsid w:val="00AD6792"/>
    <w:rsid w:val="00AD6B8D"/>
    <w:rsid w:val="00AE0A5D"/>
    <w:rsid w:val="00AE58A8"/>
    <w:rsid w:val="00AE7CA4"/>
    <w:rsid w:val="00AF0D58"/>
    <w:rsid w:val="00AF113E"/>
    <w:rsid w:val="00AF1478"/>
    <w:rsid w:val="00AF4C1D"/>
    <w:rsid w:val="00AF6C5C"/>
    <w:rsid w:val="00B0538E"/>
    <w:rsid w:val="00B06AB1"/>
    <w:rsid w:val="00B06F78"/>
    <w:rsid w:val="00B11516"/>
    <w:rsid w:val="00B12BC5"/>
    <w:rsid w:val="00B1602A"/>
    <w:rsid w:val="00B235F6"/>
    <w:rsid w:val="00B25753"/>
    <w:rsid w:val="00B2798F"/>
    <w:rsid w:val="00B361B1"/>
    <w:rsid w:val="00B41CCF"/>
    <w:rsid w:val="00B51153"/>
    <w:rsid w:val="00B57160"/>
    <w:rsid w:val="00B578FE"/>
    <w:rsid w:val="00B62422"/>
    <w:rsid w:val="00B626E5"/>
    <w:rsid w:val="00B631EC"/>
    <w:rsid w:val="00B66B6B"/>
    <w:rsid w:val="00B6770F"/>
    <w:rsid w:val="00B678F8"/>
    <w:rsid w:val="00B768FB"/>
    <w:rsid w:val="00B8045B"/>
    <w:rsid w:val="00B8093B"/>
    <w:rsid w:val="00B82845"/>
    <w:rsid w:val="00B833CB"/>
    <w:rsid w:val="00B83CCF"/>
    <w:rsid w:val="00B9096A"/>
    <w:rsid w:val="00B92DBF"/>
    <w:rsid w:val="00BA0249"/>
    <w:rsid w:val="00BA1F27"/>
    <w:rsid w:val="00BB202E"/>
    <w:rsid w:val="00BB223C"/>
    <w:rsid w:val="00BB31F7"/>
    <w:rsid w:val="00BB3708"/>
    <w:rsid w:val="00BB4B12"/>
    <w:rsid w:val="00BC3EEB"/>
    <w:rsid w:val="00BC6005"/>
    <w:rsid w:val="00BD446C"/>
    <w:rsid w:val="00BD4A86"/>
    <w:rsid w:val="00BD507D"/>
    <w:rsid w:val="00BD7061"/>
    <w:rsid w:val="00BE2EC5"/>
    <w:rsid w:val="00BF1A3D"/>
    <w:rsid w:val="00BF5248"/>
    <w:rsid w:val="00BF53EB"/>
    <w:rsid w:val="00BF75C3"/>
    <w:rsid w:val="00C02EDC"/>
    <w:rsid w:val="00C03356"/>
    <w:rsid w:val="00C03DB4"/>
    <w:rsid w:val="00C12F89"/>
    <w:rsid w:val="00C13337"/>
    <w:rsid w:val="00C13B11"/>
    <w:rsid w:val="00C217A7"/>
    <w:rsid w:val="00C3015A"/>
    <w:rsid w:val="00C35875"/>
    <w:rsid w:val="00C362B3"/>
    <w:rsid w:val="00C44F8D"/>
    <w:rsid w:val="00C4613E"/>
    <w:rsid w:val="00C47F9D"/>
    <w:rsid w:val="00C535DC"/>
    <w:rsid w:val="00C54528"/>
    <w:rsid w:val="00C600E8"/>
    <w:rsid w:val="00C62963"/>
    <w:rsid w:val="00C630B9"/>
    <w:rsid w:val="00C63264"/>
    <w:rsid w:val="00C65F35"/>
    <w:rsid w:val="00C67EEF"/>
    <w:rsid w:val="00C71857"/>
    <w:rsid w:val="00C721F4"/>
    <w:rsid w:val="00C72D5A"/>
    <w:rsid w:val="00C74FCB"/>
    <w:rsid w:val="00C81BCD"/>
    <w:rsid w:val="00C84272"/>
    <w:rsid w:val="00C87EE5"/>
    <w:rsid w:val="00C901AF"/>
    <w:rsid w:val="00C90B3A"/>
    <w:rsid w:val="00C93DA1"/>
    <w:rsid w:val="00CA361A"/>
    <w:rsid w:val="00CB028F"/>
    <w:rsid w:val="00CB5284"/>
    <w:rsid w:val="00CB7796"/>
    <w:rsid w:val="00CC0492"/>
    <w:rsid w:val="00CD0D67"/>
    <w:rsid w:val="00CD5870"/>
    <w:rsid w:val="00CD7CF1"/>
    <w:rsid w:val="00CE3368"/>
    <w:rsid w:val="00CE548F"/>
    <w:rsid w:val="00CE6802"/>
    <w:rsid w:val="00CE6A78"/>
    <w:rsid w:val="00CF2737"/>
    <w:rsid w:val="00CF4F7C"/>
    <w:rsid w:val="00D00A5B"/>
    <w:rsid w:val="00D07374"/>
    <w:rsid w:val="00D10686"/>
    <w:rsid w:val="00D14B1E"/>
    <w:rsid w:val="00D1583B"/>
    <w:rsid w:val="00D2125A"/>
    <w:rsid w:val="00D23216"/>
    <w:rsid w:val="00D23979"/>
    <w:rsid w:val="00D25745"/>
    <w:rsid w:val="00D25A66"/>
    <w:rsid w:val="00D269F6"/>
    <w:rsid w:val="00D27905"/>
    <w:rsid w:val="00D34A1A"/>
    <w:rsid w:val="00D365CA"/>
    <w:rsid w:val="00D44448"/>
    <w:rsid w:val="00D47D84"/>
    <w:rsid w:val="00D52F95"/>
    <w:rsid w:val="00D62EC5"/>
    <w:rsid w:val="00D708FA"/>
    <w:rsid w:val="00D72535"/>
    <w:rsid w:val="00D7274E"/>
    <w:rsid w:val="00D74A96"/>
    <w:rsid w:val="00D74B44"/>
    <w:rsid w:val="00D75807"/>
    <w:rsid w:val="00D76A42"/>
    <w:rsid w:val="00D83812"/>
    <w:rsid w:val="00D878D5"/>
    <w:rsid w:val="00D9055E"/>
    <w:rsid w:val="00DA028E"/>
    <w:rsid w:val="00DA1703"/>
    <w:rsid w:val="00DA62DE"/>
    <w:rsid w:val="00DA666D"/>
    <w:rsid w:val="00DB04E5"/>
    <w:rsid w:val="00DB1806"/>
    <w:rsid w:val="00DB70FD"/>
    <w:rsid w:val="00DC070B"/>
    <w:rsid w:val="00DC10D4"/>
    <w:rsid w:val="00DC3811"/>
    <w:rsid w:val="00DC391C"/>
    <w:rsid w:val="00DC3C40"/>
    <w:rsid w:val="00DC3F30"/>
    <w:rsid w:val="00DC6EDD"/>
    <w:rsid w:val="00DD0AD2"/>
    <w:rsid w:val="00DE12CC"/>
    <w:rsid w:val="00DE40B2"/>
    <w:rsid w:val="00DF1797"/>
    <w:rsid w:val="00DF58B6"/>
    <w:rsid w:val="00E03CA5"/>
    <w:rsid w:val="00E03DA0"/>
    <w:rsid w:val="00E06997"/>
    <w:rsid w:val="00E07B6C"/>
    <w:rsid w:val="00E10128"/>
    <w:rsid w:val="00E14E06"/>
    <w:rsid w:val="00E2148C"/>
    <w:rsid w:val="00E22B9B"/>
    <w:rsid w:val="00E23437"/>
    <w:rsid w:val="00E257E2"/>
    <w:rsid w:val="00E2581D"/>
    <w:rsid w:val="00E268E1"/>
    <w:rsid w:val="00E2757D"/>
    <w:rsid w:val="00E2772F"/>
    <w:rsid w:val="00E30199"/>
    <w:rsid w:val="00E311EF"/>
    <w:rsid w:val="00E3594D"/>
    <w:rsid w:val="00E36C53"/>
    <w:rsid w:val="00E40AA6"/>
    <w:rsid w:val="00E443C5"/>
    <w:rsid w:val="00E47373"/>
    <w:rsid w:val="00E55371"/>
    <w:rsid w:val="00E55F86"/>
    <w:rsid w:val="00E60647"/>
    <w:rsid w:val="00E6065B"/>
    <w:rsid w:val="00E63C71"/>
    <w:rsid w:val="00E651EB"/>
    <w:rsid w:val="00E711CF"/>
    <w:rsid w:val="00E761BF"/>
    <w:rsid w:val="00E76B1D"/>
    <w:rsid w:val="00E800D7"/>
    <w:rsid w:val="00E80467"/>
    <w:rsid w:val="00E81919"/>
    <w:rsid w:val="00E85A1B"/>
    <w:rsid w:val="00E95C59"/>
    <w:rsid w:val="00E966EB"/>
    <w:rsid w:val="00EA13FA"/>
    <w:rsid w:val="00EA2FC7"/>
    <w:rsid w:val="00EA554C"/>
    <w:rsid w:val="00EA66F0"/>
    <w:rsid w:val="00EB0DB1"/>
    <w:rsid w:val="00EB2B70"/>
    <w:rsid w:val="00EB53E6"/>
    <w:rsid w:val="00EB5C9E"/>
    <w:rsid w:val="00EC0C05"/>
    <w:rsid w:val="00ED4407"/>
    <w:rsid w:val="00ED5518"/>
    <w:rsid w:val="00ED772F"/>
    <w:rsid w:val="00ED783F"/>
    <w:rsid w:val="00F00AA2"/>
    <w:rsid w:val="00F00CE0"/>
    <w:rsid w:val="00F01E35"/>
    <w:rsid w:val="00F029BD"/>
    <w:rsid w:val="00F02E06"/>
    <w:rsid w:val="00F0332E"/>
    <w:rsid w:val="00F03B67"/>
    <w:rsid w:val="00F07EBB"/>
    <w:rsid w:val="00F139D8"/>
    <w:rsid w:val="00F1461E"/>
    <w:rsid w:val="00F170B3"/>
    <w:rsid w:val="00F17F52"/>
    <w:rsid w:val="00F22D7E"/>
    <w:rsid w:val="00F2318C"/>
    <w:rsid w:val="00F24A98"/>
    <w:rsid w:val="00F24BDB"/>
    <w:rsid w:val="00F25365"/>
    <w:rsid w:val="00F32537"/>
    <w:rsid w:val="00F34EA2"/>
    <w:rsid w:val="00F40045"/>
    <w:rsid w:val="00F40197"/>
    <w:rsid w:val="00F40DA8"/>
    <w:rsid w:val="00F4560B"/>
    <w:rsid w:val="00F5628E"/>
    <w:rsid w:val="00F62CD5"/>
    <w:rsid w:val="00F62DA0"/>
    <w:rsid w:val="00F64D57"/>
    <w:rsid w:val="00F64F8C"/>
    <w:rsid w:val="00F7013B"/>
    <w:rsid w:val="00F704D6"/>
    <w:rsid w:val="00F71B8B"/>
    <w:rsid w:val="00F73616"/>
    <w:rsid w:val="00F817D6"/>
    <w:rsid w:val="00F81940"/>
    <w:rsid w:val="00F834AB"/>
    <w:rsid w:val="00F834DF"/>
    <w:rsid w:val="00F83F96"/>
    <w:rsid w:val="00F85292"/>
    <w:rsid w:val="00FA0240"/>
    <w:rsid w:val="00FA1B68"/>
    <w:rsid w:val="00FA1E9F"/>
    <w:rsid w:val="00FA1F36"/>
    <w:rsid w:val="00FB2CBA"/>
    <w:rsid w:val="00FB39DC"/>
    <w:rsid w:val="00FC2E4C"/>
    <w:rsid w:val="00FC3A4A"/>
    <w:rsid w:val="00FC43C5"/>
    <w:rsid w:val="00FD5856"/>
    <w:rsid w:val="00FD725C"/>
    <w:rsid w:val="00FD741D"/>
    <w:rsid w:val="00FE2ECD"/>
    <w:rsid w:val="00FE40C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1154F"/>
  <w14:defaultImageDpi w14:val="300"/>
  <w15:docId w15:val="{11A81512-D162-4BA7-9C38-498C4E10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35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6A3E8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7EE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67EEF"/>
    <w:rPr>
      <w:rFonts w:ascii="Lucida Grande" w:hAnsi="Lucida Grande" w:cs="Lucida Grande"/>
      <w:sz w:val="18"/>
      <w:szCs w:val="18"/>
    </w:rPr>
  </w:style>
  <w:style w:type="table" w:styleId="Tablaconcuadrcula">
    <w:name w:val="Table Grid"/>
    <w:basedOn w:val="Tablanormal"/>
    <w:uiPriority w:val="59"/>
    <w:rsid w:val="000A6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235F6"/>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B235F6"/>
  </w:style>
  <w:style w:type="paragraph" w:styleId="NormalWeb">
    <w:name w:val="Normal (Web)"/>
    <w:basedOn w:val="Normal"/>
    <w:uiPriority w:val="99"/>
    <w:semiHidden/>
    <w:unhideWhenUsed/>
    <w:rsid w:val="00EA2FC7"/>
    <w:pPr>
      <w:spacing w:before="100" w:beforeAutospacing="1" w:after="100" w:afterAutospacing="1"/>
    </w:pPr>
    <w:rPr>
      <w:rFonts w:ascii="Times New Roman" w:hAnsi="Times New Roman" w:cs="Times New Roman"/>
      <w:sz w:val="20"/>
      <w:szCs w:val="20"/>
    </w:rPr>
  </w:style>
  <w:style w:type="paragraph" w:styleId="Prrafodelista">
    <w:name w:val="List Paragraph"/>
    <w:basedOn w:val="Normal"/>
    <w:uiPriority w:val="34"/>
    <w:qFormat/>
    <w:rsid w:val="0074179C"/>
    <w:pPr>
      <w:ind w:left="720"/>
      <w:contextualSpacing/>
    </w:pPr>
  </w:style>
  <w:style w:type="paragraph" w:styleId="Sinespaciado">
    <w:name w:val="No Spacing"/>
    <w:link w:val="SinespaciadoCar"/>
    <w:uiPriority w:val="1"/>
    <w:qFormat/>
    <w:rsid w:val="003F7071"/>
  </w:style>
  <w:style w:type="paragraph" w:styleId="HTMLconformatoprevio">
    <w:name w:val="HTML Preformatted"/>
    <w:basedOn w:val="Normal"/>
    <w:link w:val="HTMLconformatoprevioCar"/>
    <w:uiPriority w:val="99"/>
    <w:unhideWhenUsed/>
    <w:rsid w:val="00714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714241"/>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06176A"/>
    <w:pPr>
      <w:tabs>
        <w:tab w:val="center" w:pos="4680"/>
        <w:tab w:val="right" w:pos="9360"/>
      </w:tabs>
    </w:pPr>
  </w:style>
  <w:style w:type="character" w:customStyle="1" w:styleId="EncabezadoCar">
    <w:name w:val="Encabezado Car"/>
    <w:basedOn w:val="Fuentedeprrafopredeter"/>
    <w:link w:val="Encabezado"/>
    <w:uiPriority w:val="99"/>
    <w:rsid w:val="0006176A"/>
  </w:style>
  <w:style w:type="paragraph" w:styleId="Piedepgina">
    <w:name w:val="footer"/>
    <w:basedOn w:val="Normal"/>
    <w:link w:val="PiedepginaCar"/>
    <w:uiPriority w:val="99"/>
    <w:unhideWhenUsed/>
    <w:rsid w:val="0006176A"/>
    <w:pPr>
      <w:tabs>
        <w:tab w:val="center" w:pos="4680"/>
        <w:tab w:val="right" w:pos="9360"/>
      </w:tabs>
    </w:pPr>
  </w:style>
  <w:style w:type="character" w:customStyle="1" w:styleId="PiedepginaCar">
    <w:name w:val="Pie de página Car"/>
    <w:basedOn w:val="Fuentedeprrafopredeter"/>
    <w:link w:val="Piedepgina"/>
    <w:uiPriority w:val="99"/>
    <w:rsid w:val="0006176A"/>
  </w:style>
  <w:style w:type="character" w:styleId="Refdecomentario">
    <w:name w:val="annotation reference"/>
    <w:basedOn w:val="Fuentedeprrafopredeter"/>
    <w:uiPriority w:val="99"/>
    <w:semiHidden/>
    <w:unhideWhenUsed/>
    <w:rsid w:val="00784E71"/>
    <w:rPr>
      <w:sz w:val="16"/>
      <w:szCs w:val="16"/>
    </w:rPr>
  </w:style>
  <w:style w:type="paragraph" w:styleId="Textocomentario">
    <w:name w:val="annotation text"/>
    <w:basedOn w:val="Normal"/>
    <w:link w:val="TextocomentarioCar"/>
    <w:uiPriority w:val="99"/>
    <w:semiHidden/>
    <w:unhideWhenUsed/>
    <w:rsid w:val="00784E71"/>
    <w:rPr>
      <w:sz w:val="20"/>
      <w:szCs w:val="20"/>
    </w:rPr>
  </w:style>
  <w:style w:type="character" w:customStyle="1" w:styleId="TextocomentarioCar">
    <w:name w:val="Texto comentario Car"/>
    <w:basedOn w:val="Fuentedeprrafopredeter"/>
    <w:link w:val="Textocomentario"/>
    <w:uiPriority w:val="99"/>
    <w:semiHidden/>
    <w:rsid w:val="00784E71"/>
    <w:rPr>
      <w:sz w:val="20"/>
      <w:szCs w:val="20"/>
    </w:rPr>
  </w:style>
  <w:style w:type="paragraph" w:styleId="Asuntodelcomentario">
    <w:name w:val="annotation subject"/>
    <w:basedOn w:val="Textocomentario"/>
    <w:next w:val="Textocomentario"/>
    <w:link w:val="AsuntodelcomentarioCar"/>
    <w:uiPriority w:val="99"/>
    <w:semiHidden/>
    <w:unhideWhenUsed/>
    <w:rsid w:val="00784E71"/>
    <w:rPr>
      <w:b/>
      <w:bCs/>
    </w:rPr>
  </w:style>
  <w:style w:type="character" w:customStyle="1" w:styleId="AsuntodelcomentarioCar">
    <w:name w:val="Asunto del comentario Car"/>
    <w:basedOn w:val="TextocomentarioCar"/>
    <w:link w:val="Asuntodelcomentario"/>
    <w:uiPriority w:val="99"/>
    <w:semiHidden/>
    <w:rsid w:val="00784E71"/>
    <w:rPr>
      <w:b/>
      <w:bCs/>
      <w:sz w:val="20"/>
      <w:szCs w:val="20"/>
    </w:rPr>
  </w:style>
  <w:style w:type="character" w:customStyle="1" w:styleId="apple-converted-space">
    <w:name w:val="apple-converted-space"/>
    <w:basedOn w:val="Fuentedeprrafopredeter"/>
    <w:rsid w:val="00AD0784"/>
  </w:style>
  <w:style w:type="character" w:customStyle="1" w:styleId="tlid-translation">
    <w:name w:val="tlid-translation"/>
    <w:basedOn w:val="Fuentedeprrafopredeter"/>
    <w:rsid w:val="00BF1A3D"/>
  </w:style>
  <w:style w:type="character" w:customStyle="1" w:styleId="SinespaciadoCar">
    <w:name w:val="Sin espaciado Car"/>
    <w:link w:val="Sinespaciado"/>
    <w:uiPriority w:val="1"/>
    <w:rsid w:val="0084669E"/>
  </w:style>
  <w:style w:type="character" w:styleId="Hipervnculo">
    <w:name w:val="Hyperlink"/>
    <w:basedOn w:val="Fuentedeprrafopredeter"/>
    <w:uiPriority w:val="99"/>
    <w:unhideWhenUsed/>
    <w:rsid w:val="00DE12CC"/>
    <w:rPr>
      <w:color w:val="0000FF" w:themeColor="hyperlink"/>
      <w:u w:val="single"/>
    </w:rPr>
  </w:style>
  <w:style w:type="character" w:customStyle="1" w:styleId="Mencinsinresolver1">
    <w:name w:val="Mención sin resolver1"/>
    <w:basedOn w:val="Fuentedeprrafopredeter"/>
    <w:uiPriority w:val="99"/>
    <w:semiHidden/>
    <w:unhideWhenUsed/>
    <w:rsid w:val="00DE12CC"/>
    <w:rPr>
      <w:color w:val="808080"/>
      <w:shd w:val="clear" w:color="auto" w:fill="E6E6E6"/>
    </w:rPr>
  </w:style>
  <w:style w:type="character" w:styleId="Textoennegrita">
    <w:name w:val="Strong"/>
    <w:basedOn w:val="Fuentedeprrafopredeter"/>
    <w:uiPriority w:val="22"/>
    <w:qFormat/>
    <w:rsid w:val="00D76A42"/>
    <w:rPr>
      <w:b/>
      <w:bCs/>
    </w:rPr>
  </w:style>
  <w:style w:type="character" w:customStyle="1" w:styleId="Ttulo3Car">
    <w:name w:val="Título 3 Car"/>
    <w:basedOn w:val="Fuentedeprrafopredeter"/>
    <w:link w:val="Ttulo3"/>
    <w:uiPriority w:val="9"/>
    <w:semiHidden/>
    <w:rsid w:val="006A3E8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112">
      <w:bodyDiv w:val="1"/>
      <w:marLeft w:val="0"/>
      <w:marRight w:val="0"/>
      <w:marTop w:val="0"/>
      <w:marBottom w:val="0"/>
      <w:divBdr>
        <w:top w:val="none" w:sz="0" w:space="0" w:color="auto"/>
        <w:left w:val="none" w:sz="0" w:space="0" w:color="auto"/>
        <w:bottom w:val="none" w:sz="0" w:space="0" w:color="auto"/>
        <w:right w:val="none" w:sz="0" w:space="0" w:color="auto"/>
      </w:divBdr>
    </w:div>
    <w:div w:id="33777145">
      <w:bodyDiv w:val="1"/>
      <w:marLeft w:val="0"/>
      <w:marRight w:val="0"/>
      <w:marTop w:val="0"/>
      <w:marBottom w:val="0"/>
      <w:divBdr>
        <w:top w:val="none" w:sz="0" w:space="0" w:color="auto"/>
        <w:left w:val="none" w:sz="0" w:space="0" w:color="auto"/>
        <w:bottom w:val="none" w:sz="0" w:space="0" w:color="auto"/>
        <w:right w:val="none" w:sz="0" w:space="0" w:color="auto"/>
      </w:divBdr>
    </w:div>
    <w:div w:id="220332563">
      <w:bodyDiv w:val="1"/>
      <w:marLeft w:val="0"/>
      <w:marRight w:val="0"/>
      <w:marTop w:val="0"/>
      <w:marBottom w:val="0"/>
      <w:divBdr>
        <w:top w:val="none" w:sz="0" w:space="0" w:color="auto"/>
        <w:left w:val="none" w:sz="0" w:space="0" w:color="auto"/>
        <w:bottom w:val="none" w:sz="0" w:space="0" w:color="auto"/>
        <w:right w:val="none" w:sz="0" w:space="0" w:color="auto"/>
      </w:divBdr>
    </w:div>
    <w:div w:id="223028483">
      <w:bodyDiv w:val="1"/>
      <w:marLeft w:val="0"/>
      <w:marRight w:val="0"/>
      <w:marTop w:val="0"/>
      <w:marBottom w:val="0"/>
      <w:divBdr>
        <w:top w:val="none" w:sz="0" w:space="0" w:color="auto"/>
        <w:left w:val="none" w:sz="0" w:space="0" w:color="auto"/>
        <w:bottom w:val="none" w:sz="0" w:space="0" w:color="auto"/>
        <w:right w:val="none" w:sz="0" w:space="0" w:color="auto"/>
      </w:divBdr>
    </w:div>
    <w:div w:id="296643417">
      <w:bodyDiv w:val="1"/>
      <w:marLeft w:val="0"/>
      <w:marRight w:val="0"/>
      <w:marTop w:val="0"/>
      <w:marBottom w:val="0"/>
      <w:divBdr>
        <w:top w:val="none" w:sz="0" w:space="0" w:color="auto"/>
        <w:left w:val="none" w:sz="0" w:space="0" w:color="auto"/>
        <w:bottom w:val="none" w:sz="0" w:space="0" w:color="auto"/>
        <w:right w:val="none" w:sz="0" w:space="0" w:color="auto"/>
      </w:divBdr>
    </w:div>
    <w:div w:id="327293196">
      <w:bodyDiv w:val="1"/>
      <w:marLeft w:val="0"/>
      <w:marRight w:val="0"/>
      <w:marTop w:val="0"/>
      <w:marBottom w:val="0"/>
      <w:divBdr>
        <w:top w:val="none" w:sz="0" w:space="0" w:color="auto"/>
        <w:left w:val="none" w:sz="0" w:space="0" w:color="auto"/>
        <w:bottom w:val="none" w:sz="0" w:space="0" w:color="auto"/>
        <w:right w:val="none" w:sz="0" w:space="0" w:color="auto"/>
      </w:divBdr>
    </w:div>
    <w:div w:id="385298611">
      <w:bodyDiv w:val="1"/>
      <w:marLeft w:val="0"/>
      <w:marRight w:val="0"/>
      <w:marTop w:val="0"/>
      <w:marBottom w:val="0"/>
      <w:divBdr>
        <w:top w:val="none" w:sz="0" w:space="0" w:color="auto"/>
        <w:left w:val="none" w:sz="0" w:space="0" w:color="auto"/>
        <w:bottom w:val="none" w:sz="0" w:space="0" w:color="auto"/>
        <w:right w:val="none" w:sz="0" w:space="0" w:color="auto"/>
      </w:divBdr>
      <w:divsChild>
        <w:div w:id="144395786">
          <w:marLeft w:val="0"/>
          <w:marRight w:val="0"/>
          <w:marTop w:val="0"/>
          <w:marBottom w:val="0"/>
          <w:divBdr>
            <w:top w:val="none" w:sz="0" w:space="0" w:color="auto"/>
            <w:left w:val="none" w:sz="0" w:space="0" w:color="auto"/>
            <w:bottom w:val="none" w:sz="0" w:space="0" w:color="auto"/>
            <w:right w:val="none" w:sz="0" w:space="0" w:color="auto"/>
          </w:divBdr>
        </w:div>
        <w:div w:id="732389615">
          <w:marLeft w:val="0"/>
          <w:marRight w:val="0"/>
          <w:marTop w:val="0"/>
          <w:marBottom w:val="0"/>
          <w:divBdr>
            <w:top w:val="none" w:sz="0" w:space="0" w:color="auto"/>
            <w:left w:val="none" w:sz="0" w:space="0" w:color="auto"/>
            <w:bottom w:val="none" w:sz="0" w:space="0" w:color="auto"/>
            <w:right w:val="none" w:sz="0" w:space="0" w:color="auto"/>
          </w:divBdr>
        </w:div>
        <w:div w:id="1305895673">
          <w:marLeft w:val="0"/>
          <w:marRight w:val="0"/>
          <w:marTop w:val="0"/>
          <w:marBottom w:val="0"/>
          <w:divBdr>
            <w:top w:val="none" w:sz="0" w:space="0" w:color="auto"/>
            <w:left w:val="none" w:sz="0" w:space="0" w:color="auto"/>
            <w:bottom w:val="none" w:sz="0" w:space="0" w:color="auto"/>
            <w:right w:val="none" w:sz="0" w:space="0" w:color="auto"/>
          </w:divBdr>
        </w:div>
        <w:div w:id="1391534033">
          <w:marLeft w:val="0"/>
          <w:marRight w:val="0"/>
          <w:marTop w:val="0"/>
          <w:marBottom w:val="0"/>
          <w:divBdr>
            <w:top w:val="none" w:sz="0" w:space="0" w:color="auto"/>
            <w:left w:val="none" w:sz="0" w:space="0" w:color="auto"/>
            <w:bottom w:val="none" w:sz="0" w:space="0" w:color="auto"/>
            <w:right w:val="none" w:sz="0" w:space="0" w:color="auto"/>
          </w:divBdr>
        </w:div>
        <w:div w:id="1765418950">
          <w:marLeft w:val="0"/>
          <w:marRight w:val="0"/>
          <w:marTop w:val="0"/>
          <w:marBottom w:val="0"/>
          <w:divBdr>
            <w:top w:val="none" w:sz="0" w:space="0" w:color="auto"/>
            <w:left w:val="none" w:sz="0" w:space="0" w:color="auto"/>
            <w:bottom w:val="none" w:sz="0" w:space="0" w:color="auto"/>
            <w:right w:val="none" w:sz="0" w:space="0" w:color="auto"/>
          </w:divBdr>
        </w:div>
        <w:div w:id="2001762410">
          <w:marLeft w:val="0"/>
          <w:marRight w:val="0"/>
          <w:marTop w:val="0"/>
          <w:marBottom w:val="0"/>
          <w:divBdr>
            <w:top w:val="none" w:sz="0" w:space="0" w:color="auto"/>
            <w:left w:val="none" w:sz="0" w:space="0" w:color="auto"/>
            <w:bottom w:val="none" w:sz="0" w:space="0" w:color="auto"/>
            <w:right w:val="none" w:sz="0" w:space="0" w:color="auto"/>
          </w:divBdr>
        </w:div>
        <w:div w:id="2066251254">
          <w:marLeft w:val="0"/>
          <w:marRight w:val="0"/>
          <w:marTop w:val="0"/>
          <w:marBottom w:val="0"/>
          <w:divBdr>
            <w:top w:val="none" w:sz="0" w:space="0" w:color="auto"/>
            <w:left w:val="none" w:sz="0" w:space="0" w:color="auto"/>
            <w:bottom w:val="none" w:sz="0" w:space="0" w:color="auto"/>
            <w:right w:val="none" w:sz="0" w:space="0" w:color="auto"/>
          </w:divBdr>
        </w:div>
        <w:div w:id="2080208090">
          <w:marLeft w:val="0"/>
          <w:marRight w:val="0"/>
          <w:marTop w:val="0"/>
          <w:marBottom w:val="0"/>
          <w:divBdr>
            <w:top w:val="none" w:sz="0" w:space="0" w:color="auto"/>
            <w:left w:val="none" w:sz="0" w:space="0" w:color="auto"/>
            <w:bottom w:val="none" w:sz="0" w:space="0" w:color="auto"/>
            <w:right w:val="none" w:sz="0" w:space="0" w:color="auto"/>
          </w:divBdr>
        </w:div>
      </w:divsChild>
    </w:div>
    <w:div w:id="421416199">
      <w:bodyDiv w:val="1"/>
      <w:marLeft w:val="0"/>
      <w:marRight w:val="0"/>
      <w:marTop w:val="0"/>
      <w:marBottom w:val="0"/>
      <w:divBdr>
        <w:top w:val="none" w:sz="0" w:space="0" w:color="auto"/>
        <w:left w:val="none" w:sz="0" w:space="0" w:color="auto"/>
        <w:bottom w:val="none" w:sz="0" w:space="0" w:color="auto"/>
        <w:right w:val="none" w:sz="0" w:space="0" w:color="auto"/>
      </w:divBdr>
    </w:div>
    <w:div w:id="430248746">
      <w:bodyDiv w:val="1"/>
      <w:marLeft w:val="0"/>
      <w:marRight w:val="0"/>
      <w:marTop w:val="0"/>
      <w:marBottom w:val="0"/>
      <w:divBdr>
        <w:top w:val="none" w:sz="0" w:space="0" w:color="auto"/>
        <w:left w:val="none" w:sz="0" w:space="0" w:color="auto"/>
        <w:bottom w:val="none" w:sz="0" w:space="0" w:color="auto"/>
        <w:right w:val="none" w:sz="0" w:space="0" w:color="auto"/>
      </w:divBdr>
    </w:div>
    <w:div w:id="438181189">
      <w:bodyDiv w:val="1"/>
      <w:marLeft w:val="0"/>
      <w:marRight w:val="0"/>
      <w:marTop w:val="0"/>
      <w:marBottom w:val="0"/>
      <w:divBdr>
        <w:top w:val="none" w:sz="0" w:space="0" w:color="auto"/>
        <w:left w:val="none" w:sz="0" w:space="0" w:color="auto"/>
        <w:bottom w:val="none" w:sz="0" w:space="0" w:color="auto"/>
        <w:right w:val="none" w:sz="0" w:space="0" w:color="auto"/>
      </w:divBdr>
    </w:div>
    <w:div w:id="487668832">
      <w:bodyDiv w:val="1"/>
      <w:marLeft w:val="0"/>
      <w:marRight w:val="0"/>
      <w:marTop w:val="0"/>
      <w:marBottom w:val="0"/>
      <w:divBdr>
        <w:top w:val="none" w:sz="0" w:space="0" w:color="auto"/>
        <w:left w:val="none" w:sz="0" w:space="0" w:color="auto"/>
        <w:bottom w:val="none" w:sz="0" w:space="0" w:color="auto"/>
        <w:right w:val="none" w:sz="0" w:space="0" w:color="auto"/>
      </w:divBdr>
      <w:divsChild>
        <w:div w:id="1104568598">
          <w:marLeft w:val="0"/>
          <w:marRight w:val="0"/>
          <w:marTop w:val="15"/>
          <w:marBottom w:val="0"/>
          <w:divBdr>
            <w:top w:val="none" w:sz="0" w:space="0" w:color="auto"/>
            <w:left w:val="none" w:sz="0" w:space="0" w:color="auto"/>
            <w:bottom w:val="none" w:sz="0" w:space="0" w:color="auto"/>
            <w:right w:val="none" w:sz="0" w:space="0" w:color="auto"/>
          </w:divBdr>
          <w:divsChild>
            <w:div w:id="1524317293">
              <w:marLeft w:val="0"/>
              <w:marRight w:val="0"/>
              <w:marTop w:val="0"/>
              <w:marBottom w:val="0"/>
              <w:divBdr>
                <w:top w:val="none" w:sz="0" w:space="0" w:color="auto"/>
                <w:left w:val="none" w:sz="0" w:space="0" w:color="auto"/>
                <w:bottom w:val="none" w:sz="0" w:space="0" w:color="auto"/>
                <w:right w:val="none" w:sz="0" w:space="0" w:color="auto"/>
              </w:divBdr>
              <w:divsChild>
                <w:div w:id="57821628">
                  <w:marLeft w:val="0"/>
                  <w:marRight w:val="0"/>
                  <w:marTop w:val="0"/>
                  <w:marBottom w:val="0"/>
                  <w:divBdr>
                    <w:top w:val="none" w:sz="0" w:space="0" w:color="auto"/>
                    <w:left w:val="none" w:sz="0" w:space="0" w:color="auto"/>
                    <w:bottom w:val="none" w:sz="0" w:space="0" w:color="auto"/>
                    <w:right w:val="none" w:sz="0" w:space="0" w:color="auto"/>
                  </w:divBdr>
                </w:div>
                <w:div w:id="266550165">
                  <w:marLeft w:val="0"/>
                  <w:marRight w:val="0"/>
                  <w:marTop w:val="0"/>
                  <w:marBottom w:val="0"/>
                  <w:divBdr>
                    <w:top w:val="none" w:sz="0" w:space="0" w:color="auto"/>
                    <w:left w:val="none" w:sz="0" w:space="0" w:color="auto"/>
                    <w:bottom w:val="none" w:sz="0" w:space="0" w:color="auto"/>
                    <w:right w:val="none" w:sz="0" w:space="0" w:color="auto"/>
                  </w:divBdr>
                </w:div>
                <w:div w:id="642739857">
                  <w:marLeft w:val="0"/>
                  <w:marRight w:val="0"/>
                  <w:marTop w:val="0"/>
                  <w:marBottom w:val="0"/>
                  <w:divBdr>
                    <w:top w:val="none" w:sz="0" w:space="0" w:color="auto"/>
                    <w:left w:val="none" w:sz="0" w:space="0" w:color="auto"/>
                    <w:bottom w:val="none" w:sz="0" w:space="0" w:color="auto"/>
                    <w:right w:val="none" w:sz="0" w:space="0" w:color="auto"/>
                  </w:divBdr>
                </w:div>
                <w:div w:id="651253058">
                  <w:marLeft w:val="0"/>
                  <w:marRight w:val="0"/>
                  <w:marTop w:val="0"/>
                  <w:marBottom w:val="0"/>
                  <w:divBdr>
                    <w:top w:val="none" w:sz="0" w:space="0" w:color="auto"/>
                    <w:left w:val="none" w:sz="0" w:space="0" w:color="auto"/>
                    <w:bottom w:val="none" w:sz="0" w:space="0" w:color="auto"/>
                    <w:right w:val="none" w:sz="0" w:space="0" w:color="auto"/>
                  </w:divBdr>
                </w:div>
                <w:div w:id="823160558">
                  <w:marLeft w:val="0"/>
                  <w:marRight w:val="0"/>
                  <w:marTop w:val="0"/>
                  <w:marBottom w:val="0"/>
                  <w:divBdr>
                    <w:top w:val="none" w:sz="0" w:space="0" w:color="auto"/>
                    <w:left w:val="none" w:sz="0" w:space="0" w:color="auto"/>
                    <w:bottom w:val="none" w:sz="0" w:space="0" w:color="auto"/>
                    <w:right w:val="none" w:sz="0" w:space="0" w:color="auto"/>
                  </w:divBdr>
                </w:div>
                <w:div w:id="1082483932">
                  <w:marLeft w:val="0"/>
                  <w:marRight w:val="0"/>
                  <w:marTop w:val="0"/>
                  <w:marBottom w:val="0"/>
                  <w:divBdr>
                    <w:top w:val="none" w:sz="0" w:space="0" w:color="auto"/>
                    <w:left w:val="none" w:sz="0" w:space="0" w:color="auto"/>
                    <w:bottom w:val="none" w:sz="0" w:space="0" w:color="auto"/>
                    <w:right w:val="none" w:sz="0" w:space="0" w:color="auto"/>
                  </w:divBdr>
                </w:div>
                <w:div w:id="1213496888">
                  <w:marLeft w:val="0"/>
                  <w:marRight w:val="0"/>
                  <w:marTop w:val="0"/>
                  <w:marBottom w:val="0"/>
                  <w:divBdr>
                    <w:top w:val="none" w:sz="0" w:space="0" w:color="auto"/>
                    <w:left w:val="none" w:sz="0" w:space="0" w:color="auto"/>
                    <w:bottom w:val="none" w:sz="0" w:space="0" w:color="auto"/>
                    <w:right w:val="none" w:sz="0" w:space="0" w:color="auto"/>
                  </w:divBdr>
                </w:div>
                <w:div w:id="1434549854">
                  <w:marLeft w:val="0"/>
                  <w:marRight w:val="0"/>
                  <w:marTop w:val="0"/>
                  <w:marBottom w:val="0"/>
                  <w:divBdr>
                    <w:top w:val="none" w:sz="0" w:space="0" w:color="auto"/>
                    <w:left w:val="none" w:sz="0" w:space="0" w:color="auto"/>
                    <w:bottom w:val="none" w:sz="0" w:space="0" w:color="auto"/>
                    <w:right w:val="none" w:sz="0" w:space="0" w:color="auto"/>
                  </w:divBdr>
                </w:div>
                <w:div w:id="1448163678">
                  <w:marLeft w:val="0"/>
                  <w:marRight w:val="0"/>
                  <w:marTop w:val="0"/>
                  <w:marBottom w:val="0"/>
                  <w:divBdr>
                    <w:top w:val="none" w:sz="0" w:space="0" w:color="auto"/>
                    <w:left w:val="none" w:sz="0" w:space="0" w:color="auto"/>
                    <w:bottom w:val="none" w:sz="0" w:space="0" w:color="auto"/>
                    <w:right w:val="none" w:sz="0" w:space="0" w:color="auto"/>
                  </w:divBdr>
                </w:div>
                <w:div w:id="1481843426">
                  <w:marLeft w:val="0"/>
                  <w:marRight w:val="0"/>
                  <w:marTop w:val="0"/>
                  <w:marBottom w:val="0"/>
                  <w:divBdr>
                    <w:top w:val="none" w:sz="0" w:space="0" w:color="auto"/>
                    <w:left w:val="none" w:sz="0" w:space="0" w:color="auto"/>
                    <w:bottom w:val="none" w:sz="0" w:space="0" w:color="auto"/>
                    <w:right w:val="none" w:sz="0" w:space="0" w:color="auto"/>
                  </w:divBdr>
                </w:div>
                <w:div w:id="1702632345">
                  <w:marLeft w:val="0"/>
                  <w:marRight w:val="0"/>
                  <w:marTop w:val="0"/>
                  <w:marBottom w:val="0"/>
                  <w:divBdr>
                    <w:top w:val="none" w:sz="0" w:space="0" w:color="auto"/>
                    <w:left w:val="none" w:sz="0" w:space="0" w:color="auto"/>
                    <w:bottom w:val="none" w:sz="0" w:space="0" w:color="auto"/>
                    <w:right w:val="none" w:sz="0" w:space="0" w:color="auto"/>
                  </w:divBdr>
                </w:div>
                <w:div w:id="1805156206">
                  <w:marLeft w:val="0"/>
                  <w:marRight w:val="0"/>
                  <w:marTop w:val="0"/>
                  <w:marBottom w:val="0"/>
                  <w:divBdr>
                    <w:top w:val="none" w:sz="0" w:space="0" w:color="auto"/>
                    <w:left w:val="none" w:sz="0" w:space="0" w:color="auto"/>
                    <w:bottom w:val="none" w:sz="0" w:space="0" w:color="auto"/>
                    <w:right w:val="none" w:sz="0" w:space="0" w:color="auto"/>
                  </w:divBdr>
                </w:div>
                <w:div w:id="1849641245">
                  <w:marLeft w:val="0"/>
                  <w:marRight w:val="0"/>
                  <w:marTop w:val="0"/>
                  <w:marBottom w:val="0"/>
                  <w:divBdr>
                    <w:top w:val="none" w:sz="0" w:space="0" w:color="auto"/>
                    <w:left w:val="none" w:sz="0" w:space="0" w:color="auto"/>
                    <w:bottom w:val="none" w:sz="0" w:space="0" w:color="auto"/>
                    <w:right w:val="none" w:sz="0" w:space="0" w:color="auto"/>
                  </w:divBdr>
                </w:div>
                <w:div w:id="1866861979">
                  <w:marLeft w:val="0"/>
                  <w:marRight w:val="0"/>
                  <w:marTop w:val="0"/>
                  <w:marBottom w:val="0"/>
                  <w:divBdr>
                    <w:top w:val="none" w:sz="0" w:space="0" w:color="auto"/>
                    <w:left w:val="none" w:sz="0" w:space="0" w:color="auto"/>
                    <w:bottom w:val="none" w:sz="0" w:space="0" w:color="auto"/>
                    <w:right w:val="none" w:sz="0" w:space="0" w:color="auto"/>
                  </w:divBdr>
                </w:div>
                <w:div w:id="1931233513">
                  <w:marLeft w:val="0"/>
                  <w:marRight w:val="0"/>
                  <w:marTop w:val="0"/>
                  <w:marBottom w:val="0"/>
                  <w:divBdr>
                    <w:top w:val="none" w:sz="0" w:space="0" w:color="auto"/>
                    <w:left w:val="none" w:sz="0" w:space="0" w:color="auto"/>
                    <w:bottom w:val="none" w:sz="0" w:space="0" w:color="auto"/>
                    <w:right w:val="none" w:sz="0" w:space="0" w:color="auto"/>
                  </w:divBdr>
                </w:div>
                <w:div w:id="20006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9577">
      <w:bodyDiv w:val="1"/>
      <w:marLeft w:val="0"/>
      <w:marRight w:val="0"/>
      <w:marTop w:val="0"/>
      <w:marBottom w:val="0"/>
      <w:divBdr>
        <w:top w:val="none" w:sz="0" w:space="0" w:color="auto"/>
        <w:left w:val="none" w:sz="0" w:space="0" w:color="auto"/>
        <w:bottom w:val="none" w:sz="0" w:space="0" w:color="auto"/>
        <w:right w:val="none" w:sz="0" w:space="0" w:color="auto"/>
      </w:divBdr>
      <w:divsChild>
        <w:div w:id="449325797">
          <w:marLeft w:val="0"/>
          <w:marRight w:val="0"/>
          <w:marTop w:val="0"/>
          <w:marBottom w:val="0"/>
          <w:divBdr>
            <w:top w:val="none" w:sz="0" w:space="0" w:color="auto"/>
            <w:left w:val="none" w:sz="0" w:space="0" w:color="auto"/>
            <w:bottom w:val="none" w:sz="0" w:space="0" w:color="auto"/>
            <w:right w:val="none" w:sz="0" w:space="0" w:color="auto"/>
          </w:divBdr>
          <w:divsChild>
            <w:div w:id="256787782">
              <w:marLeft w:val="0"/>
              <w:marRight w:val="0"/>
              <w:marTop w:val="0"/>
              <w:marBottom w:val="0"/>
              <w:divBdr>
                <w:top w:val="none" w:sz="0" w:space="0" w:color="auto"/>
                <w:left w:val="none" w:sz="0" w:space="0" w:color="auto"/>
                <w:bottom w:val="none" w:sz="0" w:space="0" w:color="auto"/>
                <w:right w:val="none" w:sz="0" w:space="0" w:color="auto"/>
              </w:divBdr>
              <w:divsChild>
                <w:div w:id="19818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11198">
      <w:bodyDiv w:val="1"/>
      <w:marLeft w:val="0"/>
      <w:marRight w:val="0"/>
      <w:marTop w:val="0"/>
      <w:marBottom w:val="0"/>
      <w:divBdr>
        <w:top w:val="none" w:sz="0" w:space="0" w:color="auto"/>
        <w:left w:val="none" w:sz="0" w:space="0" w:color="auto"/>
        <w:bottom w:val="none" w:sz="0" w:space="0" w:color="auto"/>
        <w:right w:val="none" w:sz="0" w:space="0" w:color="auto"/>
      </w:divBdr>
    </w:div>
    <w:div w:id="764228527">
      <w:bodyDiv w:val="1"/>
      <w:marLeft w:val="0"/>
      <w:marRight w:val="0"/>
      <w:marTop w:val="0"/>
      <w:marBottom w:val="0"/>
      <w:divBdr>
        <w:top w:val="none" w:sz="0" w:space="0" w:color="auto"/>
        <w:left w:val="none" w:sz="0" w:space="0" w:color="auto"/>
        <w:bottom w:val="none" w:sz="0" w:space="0" w:color="auto"/>
        <w:right w:val="none" w:sz="0" w:space="0" w:color="auto"/>
      </w:divBdr>
    </w:div>
    <w:div w:id="781076429">
      <w:bodyDiv w:val="1"/>
      <w:marLeft w:val="0"/>
      <w:marRight w:val="0"/>
      <w:marTop w:val="0"/>
      <w:marBottom w:val="0"/>
      <w:divBdr>
        <w:top w:val="none" w:sz="0" w:space="0" w:color="auto"/>
        <w:left w:val="none" w:sz="0" w:space="0" w:color="auto"/>
        <w:bottom w:val="none" w:sz="0" w:space="0" w:color="auto"/>
        <w:right w:val="none" w:sz="0" w:space="0" w:color="auto"/>
      </w:divBdr>
    </w:div>
    <w:div w:id="821628461">
      <w:bodyDiv w:val="1"/>
      <w:marLeft w:val="0"/>
      <w:marRight w:val="0"/>
      <w:marTop w:val="0"/>
      <w:marBottom w:val="0"/>
      <w:divBdr>
        <w:top w:val="none" w:sz="0" w:space="0" w:color="auto"/>
        <w:left w:val="none" w:sz="0" w:space="0" w:color="auto"/>
        <w:bottom w:val="none" w:sz="0" w:space="0" w:color="auto"/>
        <w:right w:val="none" w:sz="0" w:space="0" w:color="auto"/>
      </w:divBdr>
    </w:div>
    <w:div w:id="928390440">
      <w:bodyDiv w:val="1"/>
      <w:marLeft w:val="0"/>
      <w:marRight w:val="0"/>
      <w:marTop w:val="0"/>
      <w:marBottom w:val="0"/>
      <w:divBdr>
        <w:top w:val="none" w:sz="0" w:space="0" w:color="auto"/>
        <w:left w:val="none" w:sz="0" w:space="0" w:color="auto"/>
        <w:bottom w:val="none" w:sz="0" w:space="0" w:color="auto"/>
        <w:right w:val="none" w:sz="0" w:space="0" w:color="auto"/>
      </w:divBdr>
      <w:divsChild>
        <w:div w:id="358048730">
          <w:marLeft w:val="0"/>
          <w:marRight w:val="0"/>
          <w:marTop w:val="0"/>
          <w:marBottom w:val="0"/>
          <w:divBdr>
            <w:top w:val="none" w:sz="0" w:space="0" w:color="auto"/>
            <w:left w:val="none" w:sz="0" w:space="0" w:color="auto"/>
            <w:bottom w:val="none" w:sz="0" w:space="0" w:color="auto"/>
            <w:right w:val="none" w:sz="0" w:space="0" w:color="auto"/>
          </w:divBdr>
          <w:divsChild>
            <w:div w:id="1001156266">
              <w:marLeft w:val="0"/>
              <w:marRight w:val="0"/>
              <w:marTop w:val="0"/>
              <w:marBottom w:val="0"/>
              <w:divBdr>
                <w:top w:val="none" w:sz="0" w:space="0" w:color="auto"/>
                <w:left w:val="none" w:sz="0" w:space="0" w:color="auto"/>
                <w:bottom w:val="none" w:sz="0" w:space="0" w:color="auto"/>
                <w:right w:val="none" w:sz="0" w:space="0" w:color="auto"/>
              </w:divBdr>
              <w:divsChild>
                <w:div w:id="11474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34143">
      <w:bodyDiv w:val="1"/>
      <w:marLeft w:val="0"/>
      <w:marRight w:val="0"/>
      <w:marTop w:val="0"/>
      <w:marBottom w:val="0"/>
      <w:divBdr>
        <w:top w:val="none" w:sz="0" w:space="0" w:color="auto"/>
        <w:left w:val="none" w:sz="0" w:space="0" w:color="auto"/>
        <w:bottom w:val="none" w:sz="0" w:space="0" w:color="auto"/>
        <w:right w:val="none" w:sz="0" w:space="0" w:color="auto"/>
      </w:divBdr>
      <w:divsChild>
        <w:div w:id="437720087">
          <w:marLeft w:val="0"/>
          <w:marRight w:val="0"/>
          <w:marTop w:val="15"/>
          <w:marBottom w:val="0"/>
          <w:divBdr>
            <w:top w:val="none" w:sz="0" w:space="0" w:color="auto"/>
            <w:left w:val="none" w:sz="0" w:space="0" w:color="auto"/>
            <w:bottom w:val="none" w:sz="0" w:space="0" w:color="auto"/>
            <w:right w:val="none" w:sz="0" w:space="0" w:color="auto"/>
          </w:divBdr>
          <w:divsChild>
            <w:div w:id="622074736">
              <w:marLeft w:val="0"/>
              <w:marRight w:val="0"/>
              <w:marTop w:val="0"/>
              <w:marBottom w:val="0"/>
              <w:divBdr>
                <w:top w:val="none" w:sz="0" w:space="0" w:color="auto"/>
                <w:left w:val="none" w:sz="0" w:space="0" w:color="auto"/>
                <w:bottom w:val="none" w:sz="0" w:space="0" w:color="auto"/>
                <w:right w:val="none" w:sz="0" w:space="0" w:color="auto"/>
              </w:divBdr>
              <w:divsChild>
                <w:div w:id="3896786">
                  <w:marLeft w:val="0"/>
                  <w:marRight w:val="0"/>
                  <w:marTop w:val="0"/>
                  <w:marBottom w:val="0"/>
                  <w:divBdr>
                    <w:top w:val="none" w:sz="0" w:space="0" w:color="auto"/>
                    <w:left w:val="none" w:sz="0" w:space="0" w:color="auto"/>
                    <w:bottom w:val="none" w:sz="0" w:space="0" w:color="auto"/>
                    <w:right w:val="none" w:sz="0" w:space="0" w:color="auto"/>
                  </w:divBdr>
                </w:div>
                <w:div w:id="39912236">
                  <w:marLeft w:val="0"/>
                  <w:marRight w:val="0"/>
                  <w:marTop w:val="0"/>
                  <w:marBottom w:val="0"/>
                  <w:divBdr>
                    <w:top w:val="none" w:sz="0" w:space="0" w:color="auto"/>
                    <w:left w:val="none" w:sz="0" w:space="0" w:color="auto"/>
                    <w:bottom w:val="none" w:sz="0" w:space="0" w:color="auto"/>
                    <w:right w:val="none" w:sz="0" w:space="0" w:color="auto"/>
                  </w:divBdr>
                </w:div>
                <w:div w:id="253981667">
                  <w:marLeft w:val="0"/>
                  <w:marRight w:val="0"/>
                  <w:marTop w:val="0"/>
                  <w:marBottom w:val="0"/>
                  <w:divBdr>
                    <w:top w:val="none" w:sz="0" w:space="0" w:color="auto"/>
                    <w:left w:val="none" w:sz="0" w:space="0" w:color="auto"/>
                    <w:bottom w:val="none" w:sz="0" w:space="0" w:color="auto"/>
                    <w:right w:val="none" w:sz="0" w:space="0" w:color="auto"/>
                  </w:divBdr>
                </w:div>
                <w:div w:id="300425194">
                  <w:marLeft w:val="0"/>
                  <w:marRight w:val="0"/>
                  <w:marTop w:val="0"/>
                  <w:marBottom w:val="0"/>
                  <w:divBdr>
                    <w:top w:val="none" w:sz="0" w:space="0" w:color="auto"/>
                    <w:left w:val="none" w:sz="0" w:space="0" w:color="auto"/>
                    <w:bottom w:val="none" w:sz="0" w:space="0" w:color="auto"/>
                    <w:right w:val="none" w:sz="0" w:space="0" w:color="auto"/>
                  </w:divBdr>
                </w:div>
                <w:div w:id="379985935">
                  <w:marLeft w:val="0"/>
                  <w:marRight w:val="0"/>
                  <w:marTop w:val="0"/>
                  <w:marBottom w:val="0"/>
                  <w:divBdr>
                    <w:top w:val="none" w:sz="0" w:space="0" w:color="auto"/>
                    <w:left w:val="none" w:sz="0" w:space="0" w:color="auto"/>
                    <w:bottom w:val="none" w:sz="0" w:space="0" w:color="auto"/>
                    <w:right w:val="none" w:sz="0" w:space="0" w:color="auto"/>
                  </w:divBdr>
                </w:div>
                <w:div w:id="784151241">
                  <w:marLeft w:val="0"/>
                  <w:marRight w:val="0"/>
                  <w:marTop w:val="0"/>
                  <w:marBottom w:val="0"/>
                  <w:divBdr>
                    <w:top w:val="none" w:sz="0" w:space="0" w:color="auto"/>
                    <w:left w:val="none" w:sz="0" w:space="0" w:color="auto"/>
                    <w:bottom w:val="none" w:sz="0" w:space="0" w:color="auto"/>
                    <w:right w:val="none" w:sz="0" w:space="0" w:color="auto"/>
                  </w:divBdr>
                </w:div>
                <w:div w:id="1183399063">
                  <w:marLeft w:val="0"/>
                  <w:marRight w:val="0"/>
                  <w:marTop w:val="0"/>
                  <w:marBottom w:val="0"/>
                  <w:divBdr>
                    <w:top w:val="none" w:sz="0" w:space="0" w:color="auto"/>
                    <w:left w:val="none" w:sz="0" w:space="0" w:color="auto"/>
                    <w:bottom w:val="none" w:sz="0" w:space="0" w:color="auto"/>
                    <w:right w:val="none" w:sz="0" w:space="0" w:color="auto"/>
                  </w:divBdr>
                </w:div>
                <w:div w:id="1230261797">
                  <w:marLeft w:val="0"/>
                  <w:marRight w:val="0"/>
                  <w:marTop w:val="0"/>
                  <w:marBottom w:val="0"/>
                  <w:divBdr>
                    <w:top w:val="none" w:sz="0" w:space="0" w:color="auto"/>
                    <w:left w:val="none" w:sz="0" w:space="0" w:color="auto"/>
                    <w:bottom w:val="none" w:sz="0" w:space="0" w:color="auto"/>
                    <w:right w:val="none" w:sz="0" w:space="0" w:color="auto"/>
                  </w:divBdr>
                </w:div>
                <w:div w:id="1231506093">
                  <w:marLeft w:val="0"/>
                  <w:marRight w:val="0"/>
                  <w:marTop w:val="0"/>
                  <w:marBottom w:val="0"/>
                  <w:divBdr>
                    <w:top w:val="none" w:sz="0" w:space="0" w:color="auto"/>
                    <w:left w:val="none" w:sz="0" w:space="0" w:color="auto"/>
                    <w:bottom w:val="none" w:sz="0" w:space="0" w:color="auto"/>
                    <w:right w:val="none" w:sz="0" w:space="0" w:color="auto"/>
                  </w:divBdr>
                </w:div>
                <w:div w:id="1349213790">
                  <w:marLeft w:val="0"/>
                  <w:marRight w:val="0"/>
                  <w:marTop w:val="0"/>
                  <w:marBottom w:val="0"/>
                  <w:divBdr>
                    <w:top w:val="none" w:sz="0" w:space="0" w:color="auto"/>
                    <w:left w:val="none" w:sz="0" w:space="0" w:color="auto"/>
                    <w:bottom w:val="none" w:sz="0" w:space="0" w:color="auto"/>
                    <w:right w:val="none" w:sz="0" w:space="0" w:color="auto"/>
                  </w:divBdr>
                </w:div>
                <w:div w:id="1397360885">
                  <w:marLeft w:val="0"/>
                  <w:marRight w:val="0"/>
                  <w:marTop w:val="0"/>
                  <w:marBottom w:val="0"/>
                  <w:divBdr>
                    <w:top w:val="none" w:sz="0" w:space="0" w:color="auto"/>
                    <w:left w:val="none" w:sz="0" w:space="0" w:color="auto"/>
                    <w:bottom w:val="none" w:sz="0" w:space="0" w:color="auto"/>
                    <w:right w:val="none" w:sz="0" w:space="0" w:color="auto"/>
                  </w:divBdr>
                </w:div>
                <w:div w:id="1498882548">
                  <w:marLeft w:val="0"/>
                  <w:marRight w:val="0"/>
                  <w:marTop w:val="0"/>
                  <w:marBottom w:val="0"/>
                  <w:divBdr>
                    <w:top w:val="none" w:sz="0" w:space="0" w:color="auto"/>
                    <w:left w:val="none" w:sz="0" w:space="0" w:color="auto"/>
                    <w:bottom w:val="none" w:sz="0" w:space="0" w:color="auto"/>
                    <w:right w:val="none" w:sz="0" w:space="0" w:color="auto"/>
                  </w:divBdr>
                </w:div>
                <w:div w:id="1565094711">
                  <w:marLeft w:val="0"/>
                  <w:marRight w:val="0"/>
                  <w:marTop w:val="0"/>
                  <w:marBottom w:val="0"/>
                  <w:divBdr>
                    <w:top w:val="none" w:sz="0" w:space="0" w:color="auto"/>
                    <w:left w:val="none" w:sz="0" w:space="0" w:color="auto"/>
                    <w:bottom w:val="none" w:sz="0" w:space="0" w:color="auto"/>
                    <w:right w:val="none" w:sz="0" w:space="0" w:color="auto"/>
                  </w:divBdr>
                </w:div>
                <w:div w:id="1761172269">
                  <w:marLeft w:val="0"/>
                  <w:marRight w:val="0"/>
                  <w:marTop w:val="0"/>
                  <w:marBottom w:val="0"/>
                  <w:divBdr>
                    <w:top w:val="none" w:sz="0" w:space="0" w:color="auto"/>
                    <w:left w:val="none" w:sz="0" w:space="0" w:color="auto"/>
                    <w:bottom w:val="none" w:sz="0" w:space="0" w:color="auto"/>
                    <w:right w:val="none" w:sz="0" w:space="0" w:color="auto"/>
                  </w:divBdr>
                </w:div>
                <w:div w:id="1792823934">
                  <w:marLeft w:val="0"/>
                  <w:marRight w:val="0"/>
                  <w:marTop w:val="0"/>
                  <w:marBottom w:val="0"/>
                  <w:divBdr>
                    <w:top w:val="none" w:sz="0" w:space="0" w:color="auto"/>
                    <w:left w:val="none" w:sz="0" w:space="0" w:color="auto"/>
                    <w:bottom w:val="none" w:sz="0" w:space="0" w:color="auto"/>
                    <w:right w:val="none" w:sz="0" w:space="0" w:color="auto"/>
                  </w:divBdr>
                </w:div>
                <w:div w:id="20484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62380">
      <w:bodyDiv w:val="1"/>
      <w:marLeft w:val="0"/>
      <w:marRight w:val="0"/>
      <w:marTop w:val="0"/>
      <w:marBottom w:val="0"/>
      <w:divBdr>
        <w:top w:val="none" w:sz="0" w:space="0" w:color="auto"/>
        <w:left w:val="none" w:sz="0" w:space="0" w:color="auto"/>
        <w:bottom w:val="none" w:sz="0" w:space="0" w:color="auto"/>
        <w:right w:val="none" w:sz="0" w:space="0" w:color="auto"/>
      </w:divBdr>
    </w:div>
    <w:div w:id="1158881120">
      <w:bodyDiv w:val="1"/>
      <w:marLeft w:val="0"/>
      <w:marRight w:val="0"/>
      <w:marTop w:val="0"/>
      <w:marBottom w:val="0"/>
      <w:divBdr>
        <w:top w:val="none" w:sz="0" w:space="0" w:color="auto"/>
        <w:left w:val="none" w:sz="0" w:space="0" w:color="auto"/>
        <w:bottom w:val="none" w:sz="0" w:space="0" w:color="auto"/>
        <w:right w:val="none" w:sz="0" w:space="0" w:color="auto"/>
      </w:divBdr>
      <w:divsChild>
        <w:div w:id="830028389">
          <w:marLeft w:val="0"/>
          <w:marRight w:val="0"/>
          <w:marTop w:val="0"/>
          <w:marBottom w:val="0"/>
          <w:divBdr>
            <w:top w:val="none" w:sz="0" w:space="0" w:color="auto"/>
            <w:left w:val="none" w:sz="0" w:space="0" w:color="auto"/>
            <w:bottom w:val="none" w:sz="0" w:space="0" w:color="auto"/>
            <w:right w:val="none" w:sz="0" w:space="0" w:color="auto"/>
          </w:divBdr>
          <w:divsChild>
            <w:div w:id="660498941">
              <w:marLeft w:val="0"/>
              <w:marRight w:val="0"/>
              <w:marTop w:val="0"/>
              <w:marBottom w:val="0"/>
              <w:divBdr>
                <w:top w:val="none" w:sz="0" w:space="0" w:color="auto"/>
                <w:left w:val="none" w:sz="0" w:space="0" w:color="auto"/>
                <w:bottom w:val="none" w:sz="0" w:space="0" w:color="auto"/>
                <w:right w:val="none" w:sz="0" w:space="0" w:color="auto"/>
              </w:divBdr>
              <w:divsChild>
                <w:div w:id="10254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5402">
      <w:bodyDiv w:val="1"/>
      <w:marLeft w:val="0"/>
      <w:marRight w:val="0"/>
      <w:marTop w:val="0"/>
      <w:marBottom w:val="0"/>
      <w:divBdr>
        <w:top w:val="none" w:sz="0" w:space="0" w:color="auto"/>
        <w:left w:val="none" w:sz="0" w:space="0" w:color="auto"/>
        <w:bottom w:val="none" w:sz="0" w:space="0" w:color="auto"/>
        <w:right w:val="none" w:sz="0" w:space="0" w:color="auto"/>
      </w:divBdr>
    </w:div>
    <w:div w:id="1195727264">
      <w:bodyDiv w:val="1"/>
      <w:marLeft w:val="0"/>
      <w:marRight w:val="0"/>
      <w:marTop w:val="0"/>
      <w:marBottom w:val="0"/>
      <w:divBdr>
        <w:top w:val="none" w:sz="0" w:space="0" w:color="auto"/>
        <w:left w:val="none" w:sz="0" w:space="0" w:color="auto"/>
        <w:bottom w:val="none" w:sz="0" w:space="0" w:color="auto"/>
        <w:right w:val="none" w:sz="0" w:space="0" w:color="auto"/>
      </w:divBdr>
    </w:div>
    <w:div w:id="1198546258">
      <w:bodyDiv w:val="1"/>
      <w:marLeft w:val="0"/>
      <w:marRight w:val="0"/>
      <w:marTop w:val="0"/>
      <w:marBottom w:val="0"/>
      <w:divBdr>
        <w:top w:val="none" w:sz="0" w:space="0" w:color="auto"/>
        <w:left w:val="none" w:sz="0" w:space="0" w:color="auto"/>
        <w:bottom w:val="none" w:sz="0" w:space="0" w:color="auto"/>
        <w:right w:val="none" w:sz="0" w:space="0" w:color="auto"/>
      </w:divBdr>
      <w:divsChild>
        <w:div w:id="1141145190">
          <w:marLeft w:val="0"/>
          <w:marRight w:val="0"/>
          <w:marTop w:val="0"/>
          <w:marBottom w:val="0"/>
          <w:divBdr>
            <w:top w:val="none" w:sz="0" w:space="0" w:color="auto"/>
            <w:left w:val="none" w:sz="0" w:space="0" w:color="auto"/>
            <w:bottom w:val="none" w:sz="0" w:space="0" w:color="auto"/>
            <w:right w:val="none" w:sz="0" w:space="0" w:color="auto"/>
          </w:divBdr>
          <w:divsChild>
            <w:div w:id="934438037">
              <w:marLeft w:val="0"/>
              <w:marRight w:val="0"/>
              <w:marTop w:val="0"/>
              <w:marBottom w:val="0"/>
              <w:divBdr>
                <w:top w:val="none" w:sz="0" w:space="0" w:color="auto"/>
                <w:left w:val="none" w:sz="0" w:space="0" w:color="auto"/>
                <w:bottom w:val="none" w:sz="0" w:space="0" w:color="auto"/>
                <w:right w:val="none" w:sz="0" w:space="0" w:color="auto"/>
              </w:divBdr>
              <w:divsChild>
                <w:div w:id="1930771882">
                  <w:marLeft w:val="0"/>
                  <w:marRight w:val="0"/>
                  <w:marTop w:val="0"/>
                  <w:marBottom w:val="0"/>
                  <w:divBdr>
                    <w:top w:val="none" w:sz="0" w:space="0" w:color="auto"/>
                    <w:left w:val="none" w:sz="0" w:space="0" w:color="auto"/>
                    <w:bottom w:val="none" w:sz="0" w:space="0" w:color="auto"/>
                    <w:right w:val="none" w:sz="0" w:space="0" w:color="auto"/>
                  </w:divBdr>
                  <w:divsChild>
                    <w:div w:id="12501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37778">
      <w:bodyDiv w:val="1"/>
      <w:marLeft w:val="0"/>
      <w:marRight w:val="0"/>
      <w:marTop w:val="0"/>
      <w:marBottom w:val="0"/>
      <w:divBdr>
        <w:top w:val="none" w:sz="0" w:space="0" w:color="auto"/>
        <w:left w:val="none" w:sz="0" w:space="0" w:color="auto"/>
        <w:bottom w:val="none" w:sz="0" w:space="0" w:color="auto"/>
        <w:right w:val="none" w:sz="0" w:space="0" w:color="auto"/>
      </w:divBdr>
    </w:div>
    <w:div w:id="1293251812">
      <w:bodyDiv w:val="1"/>
      <w:marLeft w:val="0"/>
      <w:marRight w:val="0"/>
      <w:marTop w:val="0"/>
      <w:marBottom w:val="0"/>
      <w:divBdr>
        <w:top w:val="none" w:sz="0" w:space="0" w:color="auto"/>
        <w:left w:val="none" w:sz="0" w:space="0" w:color="auto"/>
        <w:bottom w:val="none" w:sz="0" w:space="0" w:color="auto"/>
        <w:right w:val="none" w:sz="0" w:space="0" w:color="auto"/>
      </w:divBdr>
    </w:div>
    <w:div w:id="1293558559">
      <w:bodyDiv w:val="1"/>
      <w:marLeft w:val="0"/>
      <w:marRight w:val="0"/>
      <w:marTop w:val="0"/>
      <w:marBottom w:val="0"/>
      <w:divBdr>
        <w:top w:val="none" w:sz="0" w:space="0" w:color="auto"/>
        <w:left w:val="none" w:sz="0" w:space="0" w:color="auto"/>
        <w:bottom w:val="none" w:sz="0" w:space="0" w:color="auto"/>
        <w:right w:val="none" w:sz="0" w:space="0" w:color="auto"/>
      </w:divBdr>
    </w:div>
    <w:div w:id="1300841187">
      <w:bodyDiv w:val="1"/>
      <w:marLeft w:val="0"/>
      <w:marRight w:val="0"/>
      <w:marTop w:val="0"/>
      <w:marBottom w:val="0"/>
      <w:divBdr>
        <w:top w:val="none" w:sz="0" w:space="0" w:color="auto"/>
        <w:left w:val="none" w:sz="0" w:space="0" w:color="auto"/>
        <w:bottom w:val="none" w:sz="0" w:space="0" w:color="auto"/>
        <w:right w:val="none" w:sz="0" w:space="0" w:color="auto"/>
      </w:divBdr>
    </w:div>
    <w:div w:id="1354498252">
      <w:bodyDiv w:val="1"/>
      <w:marLeft w:val="0"/>
      <w:marRight w:val="0"/>
      <w:marTop w:val="0"/>
      <w:marBottom w:val="0"/>
      <w:divBdr>
        <w:top w:val="none" w:sz="0" w:space="0" w:color="auto"/>
        <w:left w:val="none" w:sz="0" w:space="0" w:color="auto"/>
        <w:bottom w:val="none" w:sz="0" w:space="0" w:color="auto"/>
        <w:right w:val="none" w:sz="0" w:space="0" w:color="auto"/>
      </w:divBdr>
    </w:div>
    <w:div w:id="1370254045">
      <w:bodyDiv w:val="1"/>
      <w:marLeft w:val="0"/>
      <w:marRight w:val="0"/>
      <w:marTop w:val="0"/>
      <w:marBottom w:val="0"/>
      <w:divBdr>
        <w:top w:val="none" w:sz="0" w:space="0" w:color="auto"/>
        <w:left w:val="none" w:sz="0" w:space="0" w:color="auto"/>
        <w:bottom w:val="none" w:sz="0" w:space="0" w:color="auto"/>
        <w:right w:val="none" w:sz="0" w:space="0" w:color="auto"/>
      </w:divBdr>
    </w:div>
    <w:div w:id="1405448483">
      <w:bodyDiv w:val="1"/>
      <w:marLeft w:val="0"/>
      <w:marRight w:val="0"/>
      <w:marTop w:val="0"/>
      <w:marBottom w:val="0"/>
      <w:divBdr>
        <w:top w:val="none" w:sz="0" w:space="0" w:color="auto"/>
        <w:left w:val="none" w:sz="0" w:space="0" w:color="auto"/>
        <w:bottom w:val="none" w:sz="0" w:space="0" w:color="auto"/>
        <w:right w:val="none" w:sz="0" w:space="0" w:color="auto"/>
      </w:divBdr>
    </w:div>
    <w:div w:id="1413162280">
      <w:bodyDiv w:val="1"/>
      <w:marLeft w:val="0"/>
      <w:marRight w:val="0"/>
      <w:marTop w:val="0"/>
      <w:marBottom w:val="0"/>
      <w:divBdr>
        <w:top w:val="none" w:sz="0" w:space="0" w:color="auto"/>
        <w:left w:val="none" w:sz="0" w:space="0" w:color="auto"/>
        <w:bottom w:val="none" w:sz="0" w:space="0" w:color="auto"/>
        <w:right w:val="none" w:sz="0" w:space="0" w:color="auto"/>
      </w:divBdr>
    </w:div>
    <w:div w:id="1496335335">
      <w:bodyDiv w:val="1"/>
      <w:marLeft w:val="0"/>
      <w:marRight w:val="0"/>
      <w:marTop w:val="0"/>
      <w:marBottom w:val="0"/>
      <w:divBdr>
        <w:top w:val="none" w:sz="0" w:space="0" w:color="auto"/>
        <w:left w:val="none" w:sz="0" w:space="0" w:color="auto"/>
        <w:bottom w:val="none" w:sz="0" w:space="0" w:color="auto"/>
        <w:right w:val="none" w:sz="0" w:space="0" w:color="auto"/>
      </w:divBdr>
    </w:div>
    <w:div w:id="1548831817">
      <w:bodyDiv w:val="1"/>
      <w:marLeft w:val="0"/>
      <w:marRight w:val="0"/>
      <w:marTop w:val="0"/>
      <w:marBottom w:val="0"/>
      <w:divBdr>
        <w:top w:val="none" w:sz="0" w:space="0" w:color="auto"/>
        <w:left w:val="none" w:sz="0" w:space="0" w:color="auto"/>
        <w:bottom w:val="none" w:sz="0" w:space="0" w:color="auto"/>
        <w:right w:val="none" w:sz="0" w:space="0" w:color="auto"/>
      </w:divBdr>
    </w:div>
    <w:div w:id="1650015062">
      <w:bodyDiv w:val="1"/>
      <w:marLeft w:val="0"/>
      <w:marRight w:val="0"/>
      <w:marTop w:val="0"/>
      <w:marBottom w:val="0"/>
      <w:divBdr>
        <w:top w:val="none" w:sz="0" w:space="0" w:color="auto"/>
        <w:left w:val="none" w:sz="0" w:space="0" w:color="auto"/>
        <w:bottom w:val="none" w:sz="0" w:space="0" w:color="auto"/>
        <w:right w:val="none" w:sz="0" w:space="0" w:color="auto"/>
      </w:divBdr>
    </w:div>
    <w:div w:id="1668678228">
      <w:bodyDiv w:val="1"/>
      <w:marLeft w:val="0"/>
      <w:marRight w:val="0"/>
      <w:marTop w:val="0"/>
      <w:marBottom w:val="0"/>
      <w:divBdr>
        <w:top w:val="none" w:sz="0" w:space="0" w:color="auto"/>
        <w:left w:val="none" w:sz="0" w:space="0" w:color="auto"/>
        <w:bottom w:val="none" w:sz="0" w:space="0" w:color="auto"/>
        <w:right w:val="none" w:sz="0" w:space="0" w:color="auto"/>
      </w:divBdr>
    </w:div>
    <w:div w:id="1671638624">
      <w:bodyDiv w:val="1"/>
      <w:marLeft w:val="0"/>
      <w:marRight w:val="0"/>
      <w:marTop w:val="0"/>
      <w:marBottom w:val="0"/>
      <w:divBdr>
        <w:top w:val="none" w:sz="0" w:space="0" w:color="auto"/>
        <w:left w:val="none" w:sz="0" w:space="0" w:color="auto"/>
        <w:bottom w:val="none" w:sz="0" w:space="0" w:color="auto"/>
        <w:right w:val="none" w:sz="0" w:space="0" w:color="auto"/>
      </w:divBdr>
    </w:div>
    <w:div w:id="1698651819">
      <w:bodyDiv w:val="1"/>
      <w:marLeft w:val="0"/>
      <w:marRight w:val="0"/>
      <w:marTop w:val="0"/>
      <w:marBottom w:val="0"/>
      <w:divBdr>
        <w:top w:val="none" w:sz="0" w:space="0" w:color="auto"/>
        <w:left w:val="none" w:sz="0" w:space="0" w:color="auto"/>
        <w:bottom w:val="none" w:sz="0" w:space="0" w:color="auto"/>
        <w:right w:val="none" w:sz="0" w:space="0" w:color="auto"/>
      </w:divBdr>
    </w:div>
    <w:div w:id="1796868462">
      <w:bodyDiv w:val="1"/>
      <w:marLeft w:val="0"/>
      <w:marRight w:val="0"/>
      <w:marTop w:val="0"/>
      <w:marBottom w:val="0"/>
      <w:divBdr>
        <w:top w:val="none" w:sz="0" w:space="0" w:color="auto"/>
        <w:left w:val="none" w:sz="0" w:space="0" w:color="auto"/>
        <w:bottom w:val="none" w:sz="0" w:space="0" w:color="auto"/>
        <w:right w:val="none" w:sz="0" w:space="0" w:color="auto"/>
      </w:divBdr>
    </w:div>
    <w:div w:id="1822960664">
      <w:bodyDiv w:val="1"/>
      <w:marLeft w:val="0"/>
      <w:marRight w:val="0"/>
      <w:marTop w:val="0"/>
      <w:marBottom w:val="0"/>
      <w:divBdr>
        <w:top w:val="none" w:sz="0" w:space="0" w:color="auto"/>
        <w:left w:val="none" w:sz="0" w:space="0" w:color="auto"/>
        <w:bottom w:val="none" w:sz="0" w:space="0" w:color="auto"/>
        <w:right w:val="none" w:sz="0" w:space="0" w:color="auto"/>
      </w:divBdr>
      <w:divsChild>
        <w:div w:id="1047098192">
          <w:marLeft w:val="0"/>
          <w:marRight w:val="0"/>
          <w:marTop w:val="0"/>
          <w:marBottom w:val="0"/>
          <w:divBdr>
            <w:top w:val="none" w:sz="0" w:space="0" w:color="auto"/>
            <w:left w:val="none" w:sz="0" w:space="0" w:color="auto"/>
            <w:bottom w:val="none" w:sz="0" w:space="0" w:color="auto"/>
            <w:right w:val="none" w:sz="0" w:space="0" w:color="auto"/>
          </w:divBdr>
        </w:div>
        <w:div w:id="1696031574">
          <w:marLeft w:val="0"/>
          <w:marRight w:val="0"/>
          <w:marTop w:val="0"/>
          <w:marBottom w:val="0"/>
          <w:divBdr>
            <w:top w:val="none" w:sz="0" w:space="0" w:color="auto"/>
            <w:left w:val="none" w:sz="0" w:space="0" w:color="auto"/>
            <w:bottom w:val="none" w:sz="0" w:space="0" w:color="auto"/>
            <w:right w:val="none" w:sz="0" w:space="0" w:color="auto"/>
          </w:divBdr>
        </w:div>
        <w:div w:id="2000427963">
          <w:marLeft w:val="0"/>
          <w:marRight w:val="0"/>
          <w:marTop w:val="0"/>
          <w:marBottom w:val="0"/>
          <w:divBdr>
            <w:top w:val="none" w:sz="0" w:space="0" w:color="auto"/>
            <w:left w:val="none" w:sz="0" w:space="0" w:color="auto"/>
            <w:bottom w:val="none" w:sz="0" w:space="0" w:color="auto"/>
            <w:right w:val="none" w:sz="0" w:space="0" w:color="auto"/>
          </w:divBdr>
        </w:div>
        <w:div w:id="2130126755">
          <w:marLeft w:val="0"/>
          <w:marRight w:val="0"/>
          <w:marTop w:val="0"/>
          <w:marBottom w:val="0"/>
          <w:divBdr>
            <w:top w:val="none" w:sz="0" w:space="0" w:color="auto"/>
            <w:left w:val="none" w:sz="0" w:space="0" w:color="auto"/>
            <w:bottom w:val="none" w:sz="0" w:space="0" w:color="auto"/>
            <w:right w:val="none" w:sz="0" w:space="0" w:color="auto"/>
          </w:divBdr>
        </w:div>
      </w:divsChild>
    </w:div>
    <w:div w:id="1829855880">
      <w:bodyDiv w:val="1"/>
      <w:marLeft w:val="0"/>
      <w:marRight w:val="0"/>
      <w:marTop w:val="0"/>
      <w:marBottom w:val="0"/>
      <w:divBdr>
        <w:top w:val="none" w:sz="0" w:space="0" w:color="auto"/>
        <w:left w:val="none" w:sz="0" w:space="0" w:color="auto"/>
        <w:bottom w:val="none" w:sz="0" w:space="0" w:color="auto"/>
        <w:right w:val="none" w:sz="0" w:space="0" w:color="auto"/>
      </w:divBdr>
    </w:div>
    <w:div w:id="1840536914">
      <w:bodyDiv w:val="1"/>
      <w:marLeft w:val="0"/>
      <w:marRight w:val="0"/>
      <w:marTop w:val="0"/>
      <w:marBottom w:val="0"/>
      <w:divBdr>
        <w:top w:val="none" w:sz="0" w:space="0" w:color="auto"/>
        <w:left w:val="none" w:sz="0" w:space="0" w:color="auto"/>
        <w:bottom w:val="none" w:sz="0" w:space="0" w:color="auto"/>
        <w:right w:val="none" w:sz="0" w:space="0" w:color="auto"/>
      </w:divBdr>
    </w:div>
    <w:div w:id="1888449400">
      <w:bodyDiv w:val="1"/>
      <w:marLeft w:val="0"/>
      <w:marRight w:val="0"/>
      <w:marTop w:val="0"/>
      <w:marBottom w:val="0"/>
      <w:divBdr>
        <w:top w:val="none" w:sz="0" w:space="0" w:color="auto"/>
        <w:left w:val="none" w:sz="0" w:space="0" w:color="auto"/>
        <w:bottom w:val="none" w:sz="0" w:space="0" w:color="auto"/>
        <w:right w:val="none" w:sz="0" w:space="0" w:color="auto"/>
      </w:divBdr>
      <w:divsChild>
        <w:div w:id="1974674144">
          <w:marLeft w:val="0"/>
          <w:marRight w:val="0"/>
          <w:marTop w:val="0"/>
          <w:marBottom w:val="0"/>
          <w:divBdr>
            <w:top w:val="none" w:sz="0" w:space="0" w:color="auto"/>
            <w:left w:val="none" w:sz="0" w:space="0" w:color="auto"/>
            <w:bottom w:val="none" w:sz="0" w:space="0" w:color="auto"/>
            <w:right w:val="none" w:sz="0" w:space="0" w:color="auto"/>
          </w:divBdr>
          <w:divsChild>
            <w:div w:id="2098403162">
              <w:marLeft w:val="0"/>
              <w:marRight w:val="0"/>
              <w:marTop w:val="0"/>
              <w:marBottom w:val="0"/>
              <w:divBdr>
                <w:top w:val="none" w:sz="0" w:space="0" w:color="auto"/>
                <w:left w:val="none" w:sz="0" w:space="0" w:color="auto"/>
                <w:bottom w:val="none" w:sz="0" w:space="0" w:color="auto"/>
                <w:right w:val="none" w:sz="0" w:space="0" w:color="auto"/>
              </w:divBdr>
              <w:divsChild>
                <w:div w:id="1725982147">
                  <w:marLeft w:val="0"/>
                  <w:marRight w:val="0"/>
                  <w:marTop w:val="0"/>
                  <w:marBottom w:val="0"/>
                  <w:divBdr>
                    <w:top w:val="none" w:sz="0" w:space="0" w:color="auto"/>
                    <w:left w:val="none" w:sz="0" w:space="0" w:color="auto"/>
                    <w:bottom w:val="none" w:sz="0" w:space="0" w:color="auto"/>
                    <w:right w:val="none" w:sz="0" w:space="0" w:color="auto"/>
                  </w:divBdr>
                  <w:divsChild>
                    <w:div w:id="16547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4287">
      <w:bodyDiv w:val="1"/>
      <w:marLeft w:val="0"/>
      <w:marRight w:val="0"/>
      <w:marTop w:val="0"/>
      <w:marBottom w:val="0"/>
      <w:divBdr>
        <w:top w:val="none" w:sz="0" w:space="0" w:color="auto"/>
        <w:left w:val="none" w:sz="0" w:space="0" w:color="auto"/>
        <w:bottom w:val="none" w:sz="0" w:space="0" w:color="auto"/>
        <w:right w:val="none" w:sz="0" w:space="0" w:color="auto"/>
      </w:divBdr>
    </w:div>
    <w:div w:id="1891384019">
      <w:bodyDiv w:val="1"/>
      <w:marLeft w:val="0"/>
      <w:marRight w:val="0"/>
      <w:marTop w:val="0"/>
      <w:marBottom w:val="0"/>
      <w:divBdr>
        <w:top w:val="none" w:sz="0" w:space="0" w:color="auto"/>
        <w:left w:val="none" w:sz="0" w:space="0" w:color="auto"/>
        <w:bottom w:val="none" w:sz="0" w:space="0" w:color="auto"/>
        <w:right w:val="none" w:sz="0" w:space="0" w:color="auto"/>
      </w:divBdr>
      <w:divsChild>
        <w:div w:id="672728381">
          <w:marLeft w:val="0"/>
          <w:marRight w:val="0"/>
          <w:marTop w:val="0"/>
          <w:marBottom w:val="0"/>
          <w:divBdr>
            <w:top w:val="none" w:sz="0" w:space="0" w:color="auto"/>
            <w:left w:val="none" w:sz="0" w:space="0" w:color="auto"/>
            <w:bottom w:val="none" w:sz="0" w:space="0" w:color="auto"/>
            <w:right w:val="none" w:sz="0" w:space="0" w:color="auto"/>
          </w:divBdr>
          <w:divsChild>
            <w:div w:id="1582829507">
              <w:marLeft w:val="0"/>
              <w:marRight w:val="0"/>
              <w:marTop w:val="0"/>
              <w:marBottom w:val="0"/>
              <w:divBdr>
                <w:top w:val="none" w:sz="0" w:space="0" w:color="auto"/>
                <w:left w:val="none" w:sz="0" w:space="0" w:color="auto"/>
                <w:bottom w:val="none" w:sz="0" w:space="0" w:color="auto"/>
                <w:right w:val="none" w:sz="0" w:space="0" w:color="auto"/>
              </w:divBdr>
              <w:divsChild>
                <w:div w:id="794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2278">
      <w:bodyDiv w:val="1"/>
      <w:marLeft w:val="0"/>
      <w:marRight w:val="0"/>
      <w:marTop w:val="0"/>
      <w:marBottom w:val="0"/>
      <w:divBdr>
        <w:top w:val="none" w:sz="0" w:space="0" w:color="auto"/>
        <w:left w:val="none" w:sz="0" w:space="0" w:color="auto"/>
        <w:bottom w:val="none" w:sz="0" w:space="0" w:color="auto"/>
        <w:right w:val="none" w:sz="0" w:space="0" w:color="auto"/>
      </w:divBdr>
    </w:div>
    <w:div w:id="2065521866">
      <w:bodyDiv w:val="1"/>
      <w:marLeft w:val="0"/>
      <w:marRight w:val="0"/>
      <w:marTop w:val="0"/>
      <w:marBottom w:val="0"/>
      <w:divBdr>
        <w:top w:val="none" w:sz="0" w:space="0" w:color="auto"/>
        <w:left w:val="none" w:sz="0" w:space="0" w:color="auto"/>
        <w:bottom w:val="none" w:sz="0" w:space="0" w:color="auto"/>
        <w:right w:val="none" w:sz="0" w:space="0" w:color="auto"/>
      </w:divBdr>
    </w:div>
    <w:div w:id="2099788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Hsu</b:Tag>
    <b:SourceType>JournalArticle</b:SourceType>
    <b:Guid>{6CF707A9-63A3-FA47-9AF9-3C8F1973DD5A}</b:Guid>
    <b:Title>How to learn and how to teach computational thinking: Suggestions based on a review of the literature</b:Title>
    <b:Pages>296-310</b:Pages>
    <b:Author>
      <b:Author>
        <b:NameList>
          <b:Person>
            <b:Last>Hsu</b:Last>
            <b:Middle>C.</b:Middle>
            <b:First>T.</b:First>
          </b:Person>
          <b:Person>
            <b:Last>Chang</b:Last>
            <b:Middle>C.</b:Middle>
            <b:First>S.</b:First>
          </b:Person>
          <b:Person>
            <b:Last>Hung</b:Last>
            <b:Middle>T.</b:Middle>
            <b:First>Y.</b:First>
          </b:Person>
        </b:NameList>
      </b:Author>
    </b:Author>
    <b:JournalName>Computers &amp; Education</b:JournalName>
    <b:Year>2018</b:Year>
    <b:RefOrder>4</b:RefOrder>
  </b:Source>
  <b:Source>
    <b:Tag>Bra17</b:Tag>
    <b:SourceType>ConferenceProceedings</b:SourceType>
    <b:Guid>{AEF28436-57C0-B64E-9033-3BE813ED0B27}</b:Guid>
    <b:Title>Development of computational thinking skills through unplugged activities in primary school</b:Title>
    <b:Publisher>ACM Press</b:Publisher>
    <b:Year>2017</b:Year>
    <b:Pages>65-72</b:Pages>
    <b:Author>
      <b:Author>
        <b:NameList>
          <b:Person>
            <b:Last>Brackmann</b:Last>
            <b:Middle>P.</b:Middle>
            <b:First>C.</b:First>
          </b:Person>
          <b:Person>
            <b:Last>Román-González</b:Last>
            <b:First>M. </b:First>
          </b:Person>
          <b:Person>
            <b:Last>Robles</b:Last>
            <b:First>G.</b:First>
          </b:Person>
          <b:Person>
            <b:Last>Moreno-León</b:Last>
            <b:First>J.</b:First>
          </b:Person>
          <b:Person>
            <b:Last>Casali</b:Last>
            <b:First>A.</b:First>
          </b:Person>
          <b:Person>
            <b:Last>Barone</b:Last>
            <b:First>D.</b:First>
          </b:Person>
        </b:NameList>
      </b:Author>
    </b:Author>
    <b:ConferenceName>Proceedings of the 12th workshop on primary and secondary computing education - WiPSCE ’17</b:ConferenceName>
    <b:RefOrder>5</b:RefOrder>
  </b:Source>
  <b:Source>
    <b:Tag>del201</b:Tag>
    <b:SourceType>JournalArticle</b:SourceType>
    <b:Guid>{B43F79AF-2242-6343-B95C-548C42B45F51}</b:Guid>
    <b:Title>Computational thinking through unplugged activities in early years of Primary Education.</b:Title>
    <b:Year>2020</b:Year>
    <b:Pages>103832</b:Pages>
    <b:Author>
      <b:Author>
        <b:NameList>
          <b:Person>
            <b:Last>del Olmo</b:Last>
            <b:First>J.</b:First>
          </b:Person>
          <b:Person>
            <b:Last>Cózar-Gutierrez</b:Last>
            <b:First>R.</b:First>
          </b:Person>
          <b:Person>
            <b:Last>González-Calero</b:Last>
            <b:Middle>A.</b:Middle>
            <b:First>J.</b:First>
          </b:Person>
        </b:NameList>
      </b:Author>
    </b:Author>
    <b:JournalName>Computers &amp; Education,</b:JournalName>
    <b:RefOrder>6</b:RefOrder>
  </b:Source>
  <b:Source>
    <b:Tag>Dag15</b:Tag>
    <b:SourceType>JournalArticle</b:SourceType>
    <b:Guid>{EB1A5300-9019-A54A-A851-B4723F8C8E39}</b:Guid>
    <b:Title>Introducing Computational Thinking through a Contest on Informatics: Problem-solving and Gender Issues</b:Title>
    <b:JournalName>Informacijos Mokslai/Information Sciences</b:JournalName>
    <b:Year>2015</b:Year>
    <b:Pages>73</b:Pages>
    <b:Author>
      <b:Author>
        <b:NameList>
          <b:Person>
            <b:Last>Dagienė</b:Last>
            <b:First>V.</b:First>
          </b:Person>
          <b:Person>
            <b:Last>Pelikis</b:Last>
            <b:First>E.</b:First>
          </b:Person>
          <b:Person>
            <b:Last>Stupurienė</b:Last>
            <b:First>G.</b:First>
          </b:Person>
        </b:NameList>
      </b:Author>
    </b:Author>
    <b:RefOrder>7</b:RefOrder>
  </b:Source>
  <b:Source>
    <b:Tag>Esp15</b:Tag>
    <b:SourceType>JournalArticle</b:SourceType>
    <b:Guid>{F2A904F3-52EA-0648-B9AA-C5AC5C6FC6C1}</b:Guid>
    <b:Title>Estudio sobre diferencias de género en las competencias y las estrategias educativas para el desarrollo del pensamiento computacional.</b:Title>
    <b:JournalName>Revista de Educación a Distancia</b:JournalName>
    <b:Year>2015</b:Year>
    <b:Day>46</b:Day>
    <b:Author>
      <b:Author>
        <b:NameList>
          <b:Person>
            <b:Last>Espino</b:Last>
            <b:Middle>E. E.</b:Middle>
            <b:First>E.</b:First>
          </b:Person>
          <b:Person>
            <b:Last>Soledad</b:Last>
            <b:First>C.</b:First>
          </b:Person>
          <b:Person>
            <b:Last>González</b:Last>
            <b:First>C. S. C.</b:First>
          </b:Person>
        </b:NameList>
      </b:Author>
    </b:Author>
    <b:RefOrder>8</b:RefOrder>
  </b:Source>
  <b:Source>
    <b:Tag>Uni20</b:Tag>
    <b:SourceType>InternetSite</b:SourceType>
    <b:Guid>{03BF6E65-900F-BE42-BF73-EC267BAE2D3D}</b:Guid>
    <b:Title>Informática sin computadora</b:Title>
    <b:Year>2020</b:Year>
    <b:Author>
      <b:Author>
        <b:Corporate>Universidad de Canterbury</b:Corporate>
      </b:Author>
    </b:Author>
    <b:URL>https://csunplugged.org/es/</b:URL>
    <b:Month>02</b:Month>
    <b:Day>25</b:Day>
    <b:RefOrder>9</b:RefOrder>
  </b:Source>
  <b:Source>
    <b:Tag>Pap80</b:Tag>
    <b:SourceType>BookSection</b:SourceType>
    <b:Guid>{02FD712B-B485-0B40-B30E-C6A8430B937F}</b:Guid>
    <b:Publisher>Brighton, Sussex: Basic Books</b:Publisher>
    <b:Year>1980</b:Year>
    <b:Author>
      <b:Author>
        <b:NameList>
          <b:Person>
            <b:Last>Papert</b:Last>
            <b:First>S.</b:First>
          </b:Person>
        </b:NameList>
      </b:Author>
    </b:Author>
    <b:Title>Mindstorms: Children, computers, and powerful ideas.</b:Title>
    <b:RefOrder>10</b:RefOrder>
  </b:Source>
  <b:Source>
    <b:Tag>Tor19</b:Tag>
    <b:SourceType>ConferenceProceedings</b:SourceType>
    <b:Guid>{DB6C5603-D5B9-6B4B-9E5D-B43418BC9820}</b:Guid>
    <b:Title>Implementation of Unplugged Teaching Activities to Foster Computational Thinking Skills in Primary School from a Gender Perspective.</b:Title>
    <b:Publisher>ACM</b:Publisher>
    <b:Year>2019</b:Year>
    <b:Pages>209-215</b:Pages>
    <b:Author>
      <b:Author>
        <b:NameList>
          <b:Person>
            <b:Last>Torres-Torres</b:Last>
            <b:Middle>D.</b:Middle>
            <b:First>Y.</b:First>
          </b:Person>
          <b:Person>
            <b:Last>Román-González</b:Last>
            <b:First>M.</b:First>
          </b:Person>
          <b:Person>
            <b:Last>Pérez-González</b:Last>
            <b:First>J.</b:First>
          </b:Person>
        </b:NameList>
      </b:Author>
    </b:Author>
    <b:ConferenceName>In Proceedings of the Seventh International Conference on Technological Ecosystems for Enhancing Multiculturality </b:ConferenceName>
    <b:RefOrder>11</b:RefOrder>
  </b:Source>
  <b:Source>
    <b:Tag>Win062</b:Tag>
    <b:SourceType>JournalArticle</b:SourceType>
    <b:Guid>{3EA60C39-EA47-FE4B-84E8-77EE96F36FAF}</b:Guid>
    <b:Title>Computational thinking</b:Title>
    <b:Volume>49</b:Volume>
    <b:Year>2006</b:Year>
    <b:Pages>33-35</b:Pages>
    <b:Author>
      <b:Author>
        <b:NameList>
          <b:Person>
            <b:Last>Wing</b:Last>
            <b:Middle>M.</b:Middle>
            <b:First>J.</b:First>
          </b:Person>
        </b:NameList>
      </b:Author>
    </b:Author>
    <b:JournalName>Communications of the ACM</b:JournalName>
    <b:Issue>3</b:Issue>
    <b:RefOrder>12</b:RefOrder>
  </b:Source>
  <b:Source>
    <b:Tag>Man14</b:Tag>
    <b:SourceType>ConferenceProceedings</b:SourceType>
    <b:Guid>{1287B45A-AE2B-8F4F-B43B-F5CDB3711994}</b:Guid>
    <b:Title>Computational thinking in K-9 education.</b:Title>
    <b:Year>2014</b:Year>
    <b:Pages>1-29</b:Pages>
    <b:Author>
      <b:Author>
        <b:NameList>
          <b:Person>
            <b:Last>Mannila</b:Last>
            <b:First>L.</b:First>
          </b:Person>
          <b:Person>
            <b:Last>Dagiene</b:Last>
            <b:First>V.</b:First>
          </b:Person>
          <b:Person>
            <b:Last>Demo</b:Last>
            <b:First>B.</b:First>
          </b:Person>
          <b:Person>
            <b:Last>Grgurina</b:Last>
            <b:First>N.</b:First>
          </b:Person>
          <b:Person>
            <b:Last>Mirolo</b:Last>
            <b:First>C.</b:First>
          </b:Person>
          <b:Person>
            <b:Last>Rolandsson L.</b:Last>
          </b:Person>
          <b:Person>
            <b:Last>Settle</b:Last>
            <b:First>A.</b:First>
          </b:Person>
        </b:NameList>
      </b:Author>
    </b:Author>
    <b:ConferenceName>In Proceedings of the working group reports of the 2014 on innovation &amp; technology in computer science education conference.</b:ConferenceName>
    <b:RefOrder>2</b:RefOrder>
  </b:Source>
  <b:Source>
    <b:Tag>Gon19</b:Tag>
    <b:SourceType>JournalArticle</b:SourceType>
    <b:Guid>{3A68DC3C-314D-8F49-A6F3-E7A2C2C2BDD1}</b:Guid>
    <b:Title>State of the art in the teaching of computational thinking and programming in childhood education</b:Title>
    <b:Year>2019</b:Year>
    <b:Pages>1-15</b:Pages>
    <b:Author>
      <b:Author>
        <b:NameList>
          <b:Person>
            <b:Last>González-González</b:Last>
            <b:First>C. S.</b:First>
          </b:Person>
        </b:NameList>
      </b:Author>
    </b:Author>
    <b:JournalName>Education in the Knowledge Society</b:JournalName>
    <b:Issue>20</b:Issue>
    <b:RefOrder>13</b:RefOrder>
  </b:Source>
  <b:Source>
    <b:Tag>Bel091</b:Tag>
    <b:SourceType>JournalArticle</b:SourceType>
    <b:Guid>{338A628F-A573-1D40-9D33-4C770963BB48}</b:Guid>
    <b:Title>Computer science unplugged: School students doing real computing without computers</b:Title>
    <b:JournalName>The New Zealand Journal of Applied Computing and Information Technology</b:JournalName>
    <b:Year>2009</b:Year>
    <b:Volume>13</b:Volume>
    <b:Issue>1</b:Issue>
    <b:Pages>20-29</b:Pages>
    <b:Author>
      <b:Author>
        <b:NameList>
          <b:Person>
            <b:Last>Bell</b:Last>
            <b:First>T.</b:First>
          </b:Person>
        </b:NameList>
      </b:Author>
    </b:Author>
    <b:RefOrder>14</b:RefOrder>
  </b:Source>
  <b:Source>
    <b:Tag>Gan19</b:Tag>
    <b:SourceType>Report</b:SourceType>
    <b:Guid>{F4747CC1-F183-4DDD-B469-D05CA0E91302}</b:Guid>
    <b:Title>The salesforce economic impact: 4.2 millon new jobs, $1.2 trillion of new business revenues from 2019 to 2024</b:Title>
    <b:Year>2019</b:Year>
    <b:Publisher>Salesforce</b:Publisher>
    <b:Author>
      <b:Author>
        <b:NameList>
          <b:Person>
            <b:Last>Gantz</b:Last>
            <b:First>J. F.</b:First>
          </b:Person>
        </b:NameList>
      </b:Author>
    </b:Author>
    <b:RefOrder>1</b:RefOrder>
  </b:Source>
  <b:Source>
    <b:Tag>Fun17</b:Tag>
    <b:SourceType>ConferenceProceedings</b:SourceType>
    <b:Guid>{5D2855E7-D35E-440C-BE6B-32CD2E59BB93}</b:Guid>
    <b:Title>Analysis of scratch projects of an introductory programming course for primary school students</b:Title>
    <b:Year>2017</b:Year>
    <b:Pages>1229-1236</b:Pages>
    <b:Author>
      <b:Author>
        <b:NameList>
          <b:Person>
            <b:Last>Funke</b:Last>
            <b:First>A.</b:First>
          </b:Person>
          <b:Person>
            <b:Last>Geldreich</b:Last>
            <b:First>K.</b:First>
          </b:Person>
          <b:Person>
            <b:Last>Hubwieser</b:Last>
            <b:First>P.</b:First>
          </b:Person>
        </b:NameList>
      </b:Author>
    </b:Author>
    <b:ConferenceName>2017 IEEE Global Engineering Education Conference (EDUCON)</b:ConferenceName>
    <b:City>Athens, Greece</b:City>
    <b:Publisher>IEEE</b:Publisher>
    <b:RefOrder>15</b:RefOrder>
  </b:Source>
  <b:Source>
    <b:Tag>Iml11</b:Tag>
    <b:SourceType>BookSection</b:SourceType>
    <b:Guid>{96A1FF29-560E-423A-8210-AA1EF3547371}</b:Guid>
    <b:Title>Using screen capture to study user research behavior.</b:Title>
    <b:JournalName>Library Hi Tech</b:JournalName>
    <b:Year>2011</b:Year>
    <b:Pages>446-454</b:Pages>
    <b:Author>
      <b:Author>
        <b:NameList>
          <b:Person>
            <b:Last>Imler</b:Last>
            <b:First>B.</b:First>
          </b:Person>
          <b:Person>
            <b:Last>Eichelberger</b:Last>
            <b:First>M.</b:First>
          </b:Person>
        </b:NameList>
      </b:Author>
    </b:Author>
    <b:BookTitle>Library Hi Tech</b:BookTitle>
    <b:RefOrder>16</b:RefOrder>
  </b:Source>
  <b:Source>
    <b:Tag>Big82</b:Tag>
    <b:SourceType>JournalArticle</b:SourceType>
    <b:Guid>{93F570BA-0B5A-4605-92F7-D748DE6078E9}</b:Guid>
    <b:Title>“Evaluating the quality of learning: the SOLO taxonomy (structure of the observed learning outcome)</b:Title>
    <b:JournalName>Academic Press</b:JournalName>
    <b:Year>1982</b:Year>
    <b:Author>
      <b:Author>
        <b:NameList>
          <b:Person>
            <b:Last>Biggs</b:Last>
            <b:Middle>B.</b:Middle>
            <b:First>J.</b:First>
          </b:Person>
          <b:Person>
            <b:Last>Collis</b:Last>
            <b:Middle>F.</b:Middle>
            <b:First>K.</b:First>
          </b:Person>
        </b:NameList>
      </b:Author>
    </b:Author>
    <b:RefOrder>17</b:RefOrder>
  </b:Source>
  <b:Source>
    <b:Tag>Fag21</b:Tag>
    <b:SourceType>JournalArticle</b:SourceType>
    <b:Guid>{7A366176-9CB8-F64F-8AF1-0342CCC6303B}</b:Guid>
    <b:Author>
      <b:Author>
        <b:NameList>
          <b:Person>
            <b:Last>Fagerlund</b:Last>
            <b:First>J.</b:First>
          </b:Person>
          <b:Person>
            <b:Last>Häkkinen</b:Last>
            <b:First>P.</b:First>
          </b:Person>
          <b:Person>
            <b:Last>Vesisenaho</b:Last>
            <b:First>M.</b:First>
          </b:Person>
          <b:Person>
            <b:Last>Viiri</b:Last>
            <b:First>J.</b:First>
          </b:Person>
        </b:NameList>
      </b:Author>
    </b:Author>
    <b:Title>Computational thinking in programming with scratch in primary schools: A systematic review.</b:Title>
    <b:Year>2021</b:Year>
    <b:Pages>12-28</b:Pages>
    <b:JournalName>Computer Applications in Engineering Education</b:JournalName>
    <b:Volume>29</b:Volume>
    <b:Issue>1</b:Issue>
    <b:RefOrder>18</b:RefOrder>
  </b:Source>
  <b:Source>
    <b:Tag>Ven21</b:Tag>
    <b:SourceType>JournalArticle</b:SourceType>
    <b:Guid>{9F314228-4F2D-3248-807E-16424EB33D26}</b:Guid>
    <b:Title>Design and Development of Low-Cost Unplugged Activies for Teaching Computational Thinking at k-5 Level.</b:Title>
    <b:JournalName>In Design for Tomorrow</b:JournalName>
    <b:Publisher>Springer</b:Publisher>
    <b:City>Singapore</b:City>
    <b:Year>2021</b:Year>
    <b:Volume>3</b:Volume>
    <b:Pages>523-534</b:Pages>
    <b:Author>
      <b:Author>
        <b:NameList>
          <b:Person>
            <b:Last>Venkatesh</b:Last>
            <b:First>P.</b:First>
          </b:Person>
          <b:Person>
            <b:Last>Das</b:Last>
            <b:First>S.</b:First>
          </b:Person>
          <b:Person>
            <b:Last>Das</b:Last>
            <b:First>A. K.</b:First>
          </b:Person>
        </b:NameList>
      </b:Author>
    </b:Author>
    <b:RefOrder>19</b:RefOrder>
  </b:Source>
  <b:Source>
    <b:Tag>Hua</b:Tag>
    <b:SourceType>JournalArticle</b:SourceType>
    <b:Guid>{B668BB3D-3705-1E46-914A-6EEBEE7712CB}</b:Guid>
    <b:Title>A critical review of literature on "unplugged" pedagogies in K-12 computer science and computational thinking education</b:Title>
    <b:Volume>31</b:Volume>
    <b:Pages>83-111</b:Pages>
    <b:Author>
      <b:Author>
        <b:NameList>
          <b:Person>
            <b:Last>Huang</b:Last>
            <b:First>W.</b:First>
          </b:Person>
          <b:Person>
            <b:Last>Looi</b:Last>
            <b:First>C. K.</b:First>
          </b:Person>
        </b:NameList>
      </b:Author>
    </b:Author>
    <b:JournalName>Computer Science Education</b:JournalName>
    <b:Issue>1</b:Issue>
    <b:Year>2021</b:Year>
    <b:RefOrder>20</b:RefOrder>
  </b:Source>
  <b:Source>
    <b:Tag>Huf21</b:Tag>
    <b:SourceType>JournalArticle</b:SourceType>
    <b:Guid>{1C09CE06-0D65-DC46-A61A-946275D4C229}</b:Guid>
    <b:Title>Unplugged Coding Activies for Early Childhood Problem-Solving Skills.</b:Title>
    <b:JournalName>Journal Pendidikan Usia Dini</b:JournalName>
    <b:Year>2021</b:Year>
    <b:Volume>15</b:Volume>
    <b:Issue>1</b:Issue>
    <b:Pages>121-140</b:Pages>
    <b:Author>
      <b:Author>
        <b:NameList>
          <b:Person>
            <b:Last>Hufad</b:Last>
            <b:First>A.</b:First>
          </b:Person>
          <b:Person>
            <b:Last>Faturrohman</b:Last>
            <b:First>M.</b:First>
          </b:Person>
          <b:Person>
            <b:Last>Rusdiyani</b:Last>
            <b:First>I.</b:First>
          </b:Person>
        </b:NameList>
      </b:Author>
    </b:Author>
    <b:RefOrder>21</b:RefOrder>
  </b:Source>
  <b:Source>
    <b:Tag>Thr21</b:Tag>
    <b:SourceType>JournalArticle</b:SourceType>
    <b:Guid>{E1374DBF-84B6-2042-A245-5DB274BE709E}</b:Guid>
    <b:Title>The role of augmented reality-based unplugged computer programming in the effectiveness of computational thinking</b:Title>
    <b:JournalName>International Journal of Mobile Learning and Organisation</b:JournalName>
    <b:Year>2021</b:Year>
    <b:Volume>15</b:Volume>
    <b:Issue>3</b:Issue>
    <b:Pages>233-250</b:Pages>
    <b:Author>
      <b:Author>
        <b:NameList>
          <b:Person>
            <b:Last>Threekunprapa</b:Last>
            <b:First>A.</b:First>
          </b:Person>
          <b:Person>
            <b:Last>Yasri</b:Last>
            <b:First>P.</b:First>
          </b:Person>
        </b:NameList>
      </b:Author>
    </b:Author>
    <b:RefOrder>22</b:RefOrder>
  </b:Source>
  <b:Source>
    <b:Tag>Pap87</b:Tag>
    <b:SourceType>Book</b:SourceType>
    <b:Guid>{CE07C194-C55E-DF48-B442-366B72EB797A}</b:Guid>
    <b:Title>Desafío de la mente</b:Title>
    <b:Publisher>Ediciones Galapago</b:Publisher>
    <b:City>Argentina</b:City>
    <b:Year>1987</b:Year>
    <b:Pages>17-18</b:Pages>
    <b:Author>
      <b:Author>
        <b:NameList>
          <b:Person>
            <b:Last>Papert</b:Last>
            <b:First>S.</b:First>
          </b:Person>
        </b:NameList>
      </b:Author>
    </b:Author>
    <b:StateProvince>Buenos Aires</b:StateProvince>
    <b:RefOrder>3</b:RefOrder>
  </b:Source>
</b:Sources>
</file>

<file path=customXml/itemProps1.xml><?xml version="1.0" encoding="utf-8"?>
<ds:datastoreItem xmlns:ds="http://schemas.openxmlformats.org/officeDocument/2006/customXml" ds:itemID="{B786F3D3-55EE-F84B-8DFB-E3E10044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23</Pages>
  <Words>5825</Words>
  <Characters>32043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Manager/>
  <Company>UPT</Company>
  <LinksUpToDate>false</LinksUpToDate>
  <CharactersWithSpaces>37793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Universidad Politécnica de Tulancingo</dc:creator>
  <cp:keywords/>
  <dc:description/>
  <cp:lastModifiedBy>Gustavo Toledo</cp:lastModifiedBy>
  <cp:revision>12</cp:revision>
  <cp:lastPrinted>2021-08-31T23:36:00Z</cp:lastPrinted>
  <dcterms:created xsi:type="dcterms:W3CDTF">2021-11-19T22:40:00Z</dcterms:created>
  <dcterms:modified xsi:type="dcterms:W3CDTF">2021-11-23T04:04:00Z</dcterms:modified>
  <cp:category/>
</cp:coreProperties>
</file>