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5247" w14:textId="59BB4778" w:rsidR="00427746" w:rsidRPr="00F11DA8" w:rsidRDefault="00F11DA8" w:rsidP="00427746">
      <w:pPr>
        <w:spacing w:before="240" w:line="360" w:lineRule="auto"/>
        <w:jc w:val="right"/>
        <w:rPr>
          <w:rFonts w:ascii="Times New Roman" w:hAnsi="Times New Roman" w:cs="Times New Roman"/>
          <w:b/>
          <w:bCs/>
          <w:i/>
          <w:iCs/>
          <w:sz w:val="24"/>
          <w:szCs w:val="24"/>
        </w:rPr>
      </w:pPr>
      <w:r w:rsidRPr="00F11DA8">
        <w:rPr>
          <w:rFonts w:ascii="Times New Roman" w:hAnsi="Times New Roman" w:cs="Times New Roman"/>
          <w:b/>
          <w:bCs/>
          <w:i/>
          <w:iCs/>
          <w:sz w:val="24"/>
          <w:szCs w:val="24"/>
        </w:rPr>
        <w:t>https://doi.org/10.23913/ride.v12i24.1117</w:t>
      </w:r>
    </w:p>
    <w:p w14:paraId="3DEDF43F" w14:textId="6B295F3E" w:rsidR="00427746" w:rsidRPr="00E83B4F" w:rsidRDefault="00427746" w:rsidP="00427746">
      <w:pPr>
        <w:spacing w:before="240" w:line="360" w:lineRule="auto"/>
        <w:jc w:val="right"/>
        <w:rPr>
          <w:rFonts w:ascii="Times New Roman" w:hAnsi="Times New Roman" w:cs="Times New Roman"/>
          <w:b/>
          <w:sz w:val="32"/>
          <w:szCs w:val="32"/>
          <w:lang w:val="es-ES"/>
        </w:rPr>
      </w:pPr>
      <w:r w:rsidRPr="00E83B4F">
        <w:rPr>
          <w:rFonts w:ascii="Times New Roman" w:hAnsi="Times New Roman" w:cs="Times New Roman"/>
          <w:b/>
          <w:bCs/>
          <w:i/>
          <w:iCs/>
          <w:sz w:val="24"/>
          <w:szCs w:val="24"/>
        </w:rPr>
        <w:t>Artículos científicos</w:t>
      </w:r>
    </w:p>
    <w:p w14:paraId="1944A16F" w14:textId="5C1F7590" w:rsidR="002148E0" w:rsidRPr="00E83B4F" w:rsidRDefault="0005184C" w:rsidP="00427746">
      <w:pPr>
        <w:spacing w:after="0" w:line="276" w:lineRule="auto"/>
        <w:jc w:val="right"/>
        <w:rPr>
          <w:rFonts w:ascii="Calibri" w:eastAsia="Times New Roman" w:hAnsi="Calibri" w:cs="Calibri"/>
          <w:b/>
          <w:color w:val="000000"/>
          <w:sz w:val="36"/>
          <w:szCs w:val="36"/>
          <w:lang w:eastAsia="es-MX"/>
        </w:rPr>
      </w:pPr>
      <w:r w:rsidRPr="00E83B4F">
        <w:rPr>
          <w:rFonts w:ascii="Calibri" w:eastAsia="Times New Roman" w:hAnsi="Calibri" w:cs="Calibri"/>
          <w:b/>
          <w:color w:val="000000"/>
          <w:sz w:val="36"/>
          <w:szCs w:val="36"/>
          <w:lang w:eastAsia="es-MX"/>
        </w:rPr>
        <w:t>Desafíos</w:t>
      </w:r>
      <w:r w:rsidR="002148E0" w:rsidRPr="00E83B4F">
        <w:rPr>
          <w:rFonts w:ascii="Calibri" w:eastAsia="Times New Roman" w:hAnsi="Calibri" w:cs="Calibri"/>
          <w:b/>
          <w:color w:val="000000"/>
          <w:sz w:val="36"/>
          <w:szCs w:val="36"/>
          <w:lang w:eastAsia="es-MX"/>
        </w:rPr>
        <w:t xml:space="preserve"> </w:t>
      </w:r>
      <w:r w:rsidR="00525B4E" w:rsidRPr="00E83B4F">
        <w:rPr>
          <w:rFonts w:ascii="Calibri" w:eastAsia="Times New Roman" w:hAnsi="Calibri" w:cs="Calibri"/>
          <w:b/>
          <w:color w:val="000000"/>
          <w:sz w:val="36"/>
          <w:szCs w:val="36"/>
          <w:lang w:eastAsia="es-MX"/>
        </w:rPr>
        <w:t xml:space="preserve">y </w:t>
      </w:r>
      <w:r w:rsidR="00A15E4A" w:rsidRPr="00E83B4F">
        <w:rPr>
          <w:rFonts w:ascii="Calibri" w:eastAsia="Times New Roman" w:hAnsi="Calibri" w:cs="Calibri"/>
          <w:b/>
          <w:color w:val="000000"/>
          <w:sz w:val="36"/>
          <w:szCs w:val="36"/>
          <w:lang w:eastAsia="es-MX"/>
        </w:rPr>
        <w:t>experiencias</w:t>
      </w:r>
      <w:r w:rsidR="00525B4E" w:rsidRPr="00E83B4F">
        <w:rPr>
          <w:rFonts w:ascii="Calibri" w:eastAsia="Times New Roman" w:hAnsi="Calibri" w:cs="Calibri"/>
          <w:b/>
          <w:color w:val="000000"/>
          <w:sz w:val="36"/>
          <w:szCs w:val="36"/>
          <w:lang w:eastAsia="es-MX"/>
        </w:rPr>
        <w:t xml:space="preserve"> </w:t>
      </w:r>
      <w:r w:rsidR="002148E0" w:rsidRPr="00E83B4F">
        <w:rPr>
          <w:rFonts w:ascii="Calibri" w:eastAsia="Times New Roman" w:hAnsi="Calibri" w:cs="Calibri"/>
          <w:b/>
          <w:color w:val="000000"/>
          <w:sz w:val="36"/>
          <w:szCs w:val="36"/>
          <w:lang w:eastAsia="es-MX"/>
        </w:rPr>
        <w:t xml:space="preserve">de administradores escolares novatos en el </w:t>
      </w:r>
      <w:r w:rsidR="00B42A62" w:rsidRPr="00E83B4F">
        <w:rPr>
          <w:rFonts w:ascii="Calibri" w:eastAsia="Times New Roman" w:hAnsi="Calibri" w:cs="Calibri"/>
          <w:b/>
          <w:color w:val="000000"/>
          <w:sz w:val="36"/>
          <w:szCs w:val="36"/>
          <w:lang w:eastAsia="es-MX"/>
        </w:rPr>
        <w:t>s</w:t>
      </w:r>
      <w:r w:rsidR="002148E0" w:rsidRPr="00E83B4F">
        <w:rPr>
          <w:rFonts w:ascii="Calibri" w:eastAsia="Times New Roman" w:hAnsi="Calibri" w:cs="Calibri"/>
          <w:b/>
          <w:color w:val="000000"/>
          <w:sz w:val="36"/>
          <w:szCs w:val="36"/>
          <w:lang w:eastAsia="es-MX"/>
        </w:rPr>
        <w:t>ureste de México</w:t>
      </w:r>
    </w:p>
    <w:p w14:paraId="7C7559AF" w14:textId="3665D185" w:rsidR="0022633B" w:rsidRPr="009A3085" w:rsidRDefault="00427746" w:rsidP="00427746">
      <w:pPr>
        <w:spacing w:after="0" w:line="276" w:lineRule="auto"/>
        <w:jc w:val="right"/>
        <w:rPr>
          <w:rFonts w:ascii="Calibri" w:eastAsia="Times New Roman" w:hAnsi="Calibri" w:cs="Calibri"/>
          <w:b/>
          <w:i/>
          <w:iCs/>
          <w:color w:val="000000"/>
          <w:sz w:val="28"/>
          <w:szCs w:val="28"/>
          <w:lang w:val="en-US" w:eastAsia="es-MX"/>
        </w:rPr>
      </w:pPr>
      <w:r w:rsidRPr="00D5287B">
        <w:rPr>
          <w:rFonts w:ascii="Calibri" w:eastAsia="Times New Roman" w:hAnsi="Calibri" w:cs="Calibri"/>
          <w:b/>
          <w:i/>
          <w:iCs/>
          <w:color w:val="000000"/>
          <w:sz w:val="28"/>
          <w:szCs w:val="28"/>
          <w:lang w:val="en-US" w:eastAsia="es-MX"/>
        </w:rPr>
        <w:br/>
      </w:r>
      <w:r w:rsidR="002148E0" w:rsidRPr="009A3085">
        <w:rPr>
          <w:rFonts w:ascii="Calibri" w:eastAsia="Times New Roman" w:hAnsi="Calibri" w:cs="Calibri"/>
          <w:b/>
          <w:i/>
          <w:iCs/>
          <w:color w:val="000000"/>
          <w:sz w:val="28"/>
          <w:szCs w:val="28"/>
          <w:lang w:val="en-US" w:eastAsia="es-MX"/>
        </w:rPr>
        <w:t xml:space="preserve">Challenges </w:t>
      </w:r>
      <w:r w:rsidR="00B42A62" w:rsidRPr="009A3085">
        <w:rPr>
          <w:rFonts w:ascii="Calibri" w:eastAsia="Times New Roman" w:hAnsi="Calibri" w:cs="Calibri"/>
          <w:b/>
          <w:i/>
          <w:iCs/>
          <w:color w:val="000000"/>
          <w:sz w:val="28"/>
          <w:szCs w:val="28"/>
          <w:lang w:val="en-US" w:eastAsia="es-MX"/>
        </w:rPr>
        <w:t xml:space="preserve">and Experiences of Novel School Administrators from </w:t>
      </w:r>
      <w:r w:rsidR="006563C0" w:rsidRPr="009A3085">
        <w:rPr>
          <w:rFonts w:ascii="Calibri" w:eastAsia="Times New Roman" w:hAnsi="Calibri" w:cs="Calibri"/>
          <w:b/>
          <w:i/>
          <w:iCs/>
          <w:color w:val="000000"/>
          <w:sz w:val="28"/>
          <w:szCs w:val="28"/>
          <w:lang w:val="en-US" w:eastAsia="es-MX"/>
        </w:rPr>
        <w:t>Southeast México</w:t>
      </w:r>
    </w:p>
    <w:p w14:paraId="10F69D4F" w14:textId="7B23BD78" w:rsidR="00427746" w:rsidRPr="00E83B4F" w:rsidRDefault="00427746" w:rsidP="00427746">
      <w:pPr>
        <w:spacing w:after="0" w:line="276" w:lineRule="auto"/>
        <w:jc w:val="right"/>
        <w:rPr>
          <w:rFonts w:ascii="Calibri" w:eastAsia="Times New Roman" w:hAnsi="Calibri" w:cs="Calibri"/>
          <w:b/>
          <w:i/>
          <w:iCs/>
          <w:color w:val="000000"/>
          <w:sz w:val="28"/>
          <w:szCs w:val="28"/>
          <w:lang w:eastAsia="es-MX"/>
        </w:rPr>
      </w:pPr>
      <w:r w:rsidRPr="00D5287B">
        <w:rPr>
          <w:rFonts w:ascii="Calibri" w:eastAsia="Times New Roman" w:hAnsi="Calibri" w:cs="Calibri"/>
          <w:b/>
          <w:i/>
          <w:iCs/>
          <w:color w:val="000000"/>
          <w:sz w:val="28"/>
          <w:szCs w:val="28"/>
          <w:lang w:eastAsia="es-MX"/>
        </w:rPr>
        <w:br/>
      </w:r>
      <w:proofErr w:type="spellStart"/>
      <w:r w:rsidRPr="00E83B4F">
        <w:rPr>
          <w:rFonts w:ascii="Calibri" w:eastAsia="Times New Roman" w:hAnsi="Calibri" w:cs="Calibri"/>
          <w:b/>
          <w:i/>
          <w:iCs/>
          <w:color w:val="000000"/>
          <w:sz w:val="28"/>
          <w:szCs w:val="28"/>
          <w:lang w:eastAsia="es-MX"/>
        </w:rPr>
        <w:t>Desafios</w:t>
      </w:r>
      <w:proofErr w:type="spellEnd"/>
      <w:r w:rsidRPr="00E83B4F">
        <w:rPr>
          <w:rFonts w:ascii="Calibri" w:eastAsia="Times New Roman" w:hAnsi="Calibri" w:cs="Calibri"/>
          <w:b/>
          <w:i/>
          <w:iCs/>
          <w:color w:val="000000"/>
          <w:sz w:val="28"/>
          <w:szCs w:val="28"/>
          <w:lang w:eastAsia="es-MX"/>
        </w:rPr>
        <w:t xml:space="preserve"> e </w:t>
      </w:r>
      <w:proofErr w:type="spellStart"/>
      <w:r w:rsidRPr="00E83B4F">
        <w:rPr>
          <w:rFonts w:ascii="Calibri" w:eastAsia="Times New Roman" w:hAnsi="Calibri" w:cs="Calibri"/>
          <w:b/>
          <w:i/>
          <w:iCs/>
          <w:color w:val="000000"/>
          <w:sz w:val="28"/>
          <w:szCs w:val="28"/>
          <w:lang w:eastAsia="es-MX"/>
        </w:rPr>
        <w:t>experiências</w:t>
      </w:r>
      <w:proofErr w:type="spellEnd"/>
      <w:r w:rsidRPr="00E83B4F">
        <w:rPr>
          <w:rFonts w:ascii="Calibri" w:eastAsia="Times New Roman" w:hAnsi="Calibri" w:cs="Calibri"/>
          <w:b/>
          <w:i/>
          <w:iCs/>
          <w:color w:val="000000"/>
          <w:sz w:val="28"/>
          <w:szCs w:val="28"/>
          <w:lang w:eastAsia="es-MX"/>
        </w:rPr>
        <w:t xml:space="preserve"> de administradores de </w:t>
      </w:r>
      <w:proofErr w:type="spellStart"/>
      <w:r w:rsidRPr="00E83B4F">
        <w:rPr>
          <w:rFonts w:ascii="Calibri" w:eastAsia="Times New Roman" w:hAnsi="Calibri" w:cs="Calibri"/>
          <w:b/>
          <w:i/>
          <w:iCs/>
          <w:color w:val="000000"/>
          <w:sz w:val="28"/>
          <w:szCs w:val="28"/>
          <w:lang w:eastAsia="es-MX"/>
        </w:rPr>
        <w:t>escolas</w:t>
      </w:r>
      <w:proofErr w:type="spellEnd"/>
      <w:r w:rsidRPr="00E83B4F">
        <w:rPr>
          <w:rFonts w:ascii="Calibri" w:eastAsia="Times New Roman" w:hAnsi="Calibri" w:cs="Calibri"/>
          <w:b/>
          <w:i/>
          <w:iCs/>
          <w:color w:val="000000"/>
          <w:sz w:val="28"/>
          <w:szCs w:val="28"/>
          <w:lang w:eastAsia="es-MX"/>
        </w:rPr>
        <w:t xml:space="preserve"> iniciantes no sudeste do México</w:t>
      </w:r>
    </w:p>
    <w:p w14:paraId="45518279" w14:textId="63072682" w:rsidR="00371694" w:rsidRPr="00E83B4F" w:rsidRDefault="00371694" w:rsidP="00B42A62">
      <w:pPr>
        <w:spacing w:after="0" w:line="360" w:lineRule="auto"/>
        <w:jc w:val="center"/>
        <w:rPr>
          <w:rFonts w:ascii="Times New Roman" w:hAnsi="Times New Roman" w:cs="Times New Roman"/>
          <w:bCs/>
          <w:sz w:val="24"/>
          <w:szCs w:val="24"/>
        </w:rPr>
      </w:pPr>
    </w:p>
    <w:p w14:paraId="3CFE8B41" w14:textId="5595847E" w:rsidR="00AF2B78" w:rsidRPr="00E83B4F" w:rsidRDefault="00380B1C" w:rsidP="00427746">
      <w:pPr>
        <w:spacing w:after="0" w:line="276" w:lineRule="auto"/>
        <w:jc w:val="right"/>
        <w:rPr>
          <w:rFonts w:cstheme="minorHAnsi"/>
          <w:b/>
          <w:bCs/>
          <w:sz w:val="24"/>
          <w:szCs w:val="24"/>
        </w:rPr>
      </w:pPr>
      <w:r w:rsidRPr="00E83B4F">
        <w:rPr>
          <w:rFonts w:cstheme="minorHAnsi"/>
          <w:b/>
          <w:bCs/>
          <w:sz w:val="24"/>
          <w:szCs w:val="24"/>
        </w:rPr>
        <w:t>Edith J. Cisneros-Cohernour</w:t>
      </w:r>
    </w:p>
    <w:p w14:paraId="62579900" w14:textId="77777777" w:rsidR="00427746" w:rsidRPr="00E83B4F" w:rsidRDefault="00427746" w:rsidP="00427746">
      <w:pPr>
        <w:spacing w:after="0" w:line="276" w:lineRule="auto"/>
        <w:jc w:val="right"/>
        <w:rPr>
          <w:rFonts w:ascii="Times New Roman" w:hAnsi="Times New Roman" w:cs="Times New Roman"/>
          <w:sz w:val="24"/>
          <w:szCs w:val="24"/>
        </w:rPr>
      </w:pPr>
      <w:r w:rsidRPr="00E83B4F">
        <w:rPr>
          <w:rFonts w:ascii="Times New Roman" w:hAnsi="Times New Roman" w:cs="Times New Roman"/>
          <w:sz w:val="24"/>
          <w:szCs w:val="24"/>
        </w:rPr>
        <w:t>Universidad Autónoma de Yucatán, México</w:t>
      </w:r>
    </w:p>
    <w:p w14:paraId="4D621834" w14:textId="5FC02BC9" w:rsidR="00427746" w:rsidRPr="009A3085" w:rsidRDefault="00370F22" w:rsidP="00427746">
      <w:pPr>
        <w:spacing w:after="0" w:line="276" w:lineRule="auto"/>
        <w:jc w:val="right"/>
        <w:rPr>
          <w:rFonts w:cstheme="minorHAnsi"/>
          <w:color w:val="FF0000"/>
          <w:sz w:val="24"/>
          <w:szCs w:val="24"/>
        </w:rPr>
      </w:pPr>
      <w:r w:rsidRPr="009A3085">
        <w:rPr>
          <w:rFonts w:cstheme="minorHAnsi"/>
          <w:color w:val="FF0000"/>
          <w:sz w:val="24"/>
          <w:szCs w:val="24"/>
        </w:rPr>
        <w:t>ecohernour@gmail.com</w:t>
      </w:r>
    </w:p>
    <w:p w14:paraId="734B1685" w14:textId="7EE41173" w:rsidR="00370F22" w:rsidRPr="009A3085" w:rsidRDefault="00370F22" w:rsidP="00370F22">
      <w:pPr>
        <w:spacing w:after="0" w:line="276" w:lineRule="auto"/>
        <w:jc w:val="right"/>
        <w:rPr>
          <w:rFonts w:ascii="Times New Roman" w:hAnsi="Times New Roman" w:cs="Times New Roman"/>
          <w:sz w:val="24"/>
          <w:szCs w:val="24"/>
        </w:rPr>
      </w:pPr>
      <w:r w:rsidRPr="009A3085">
        <w:rPr>
          <w:rFonts w:ascii="Times New Roman" w:hAnsi="Times New Roman" w:cs="Times New Roman"/>
          <w:sz w:val="24"/>
          <w:szCs w:val="24"/>
        </w:rPr>
        <w:t>https://orcid.org/0000-0003-2319-1519</w:t>
      </w:r>
    </w:p>
    <w:p w14:paraId="1846EBF7" w14:textId="2ABB9556" w:rsidR="00371694" w:rsidRPr="00E83B4F" w:rsidRDefault="00371694" w:rsidP="00B42A62">
      <w:pPr>
        <w:spacing w:after="0" w:line="360" w:lineRule="auto"/>
        <w:rPr>
          <w:rFonts w:ascii="Times New Roman" w:hAnsi="Times New Roman" w:cs="Times New Roman"/>
          <w:sz w:val="24"/>
          <w:szCs w:val="24"/>
        </w:rPr>
      </w:pPr>
    </w:p>
    <w:p w14:paraId="529CFA54" w14:textId="77777777" w:rsidR="00371694" w:rsidRPr="00E83B4F" w:rsidRDefault="009519D9" w:rsidP="00B42A62">
      <w:pPr>
        <w:spacing w:after="0" w:line="360" w:lineRule="auto"/>
        <w:jc w:val="both"/>
        <w:rPr>
          <w:rFonts w:cstheme="minorHAnsi"/>
          <w:b/>
          <w:bCs/>
          <w:sz w:val="28"/>
          <w:szCs w:val="28"/>
        </w:rPr>
      </w:pPr>
      <w:r w:rsidRPr="00E83B4F">
        <w:rPr>
          <w:rFonts w:cstheme="minorHAnsi"/>
          <w:b/>
          <w:bCs/>
          <w:sz w:val="28"/>
          <w:szCs w:val="28"/>
        </w:rPr>
        <w:t>Resumen</w:t>
      </w:r>
    </w:p>
    <w:p w14:paraId="6C26FC0B" w14:textId="3565F911" w:rsidR="00A66AFA" w:rsidRPr="00E83B4F" w:rsidRDefault="00D53223" w:rsidP="00B42A62">
      <w:pPr>
        <w:spacing w:after="0" w:line="360" w:lineRule="auto"/>
        <w:jc w:val="both"/>
        <w:rPr>
          <w:rFonts w:ascii="Times New Roman" w:hAnsi="Times New Roman" w:cs="Times New Roman"/>
          <w:sz w:val="24"/>
          <w:szCs w:val="24"/>
        </w:rPr>
      </w:pPr>
      <w:r w:rsidRPr="00E83B4F">
        <w:rPr>
          <w:rFonts w:ascii="Times New Roman" w:hAnsi="Times New Roman" w:cs="Times New Roman"/>
          <w:sz w:val="24"/>
          <w:szCs w:val="24"/>
        </w:rPr>
        <w:t xml:space="preserve">El </w:t>
      </w:r>
      <w:r w:rsidR="003A7754" w:rsidRPr="00E83B4F">
        <w:rPr>
          <w:rFonts w:ascii="Times New Roman" w:hAnsi="Times New Roman" w:cs="Times New Roman"/>
          <w:sz w:val="24"/>
          <w:szCs w:val="24"/>
        </w:rPr>
        <w:t>propósito</w:t>
      </w:r>
      <w:r w:rsidR="000F160D" w:rsidRPr="00E83B4F">
        <w:rPr>
          <w:rFonts w:ascii="Times New Roman" w:hAnsi="Times New Roman" w:cs="Times New Roman"/>
          <w:sz w:val="24"/>
          <w:szCs w:val="24"/>
        </w:rPr>
        <w:t xml:space="preserve"> de este estudio fue </w:t>
      </w:r>
      <w:r w:rsidR="003A7754" w:rsidRPr="00E83B4F">
        <w:rPr>
          <w:rFonts w:ascii="Times New Roman" w:hAnsi="Times New Roman" w:cs="Times New Roman"/>
          <w:sz w:val="24"/>
          <w:szCs w:val="24"/>
        </w:rPr>
        <w:t xml:space="preserve">identificar los </w:t>
      </w:r>
      <w:r w:rsidR="00FF6493" w:rsidRPr="00E83B4F">
        <w:rPr>
          <w:rFonts w:ascii="Times New Roman" w:hAnsi="Times New Roman" w:cs="Times New Roman"/>
          <w:sz w:val="24"/>
          <w:szCs w:val="24"/>
        </w:rPr>
        <w:t xml:space="preserve">desafíos </w:t>
      </w:r>
      <w:r w:rsidR="003A7754" w:rsidRPr="00E83B4F">
        <w:rPr>
          <w:rFonts w:ascii="Times New Roman" w:hAnsi="Times New Roman" w:cs="Times New Roman"/>
          <w:sz w:val="24"/>
          <w:szCs w:val="24"/>
        </w:rPr>
        <w:t>que enfrentan directores de educación primaria en los primeros años de su gestión</w:t>
      </w:r>
      <w:r w:rsidR="00BE0EC3" w:rsidRPr="00E83B4F">
        <w:rPr>
          <w:rFonts w:ascii="Times New Roman" w:hAnsi="Times New Roman" w:cs="Times New Roman"/>
          <w:sz w:val="24"/>
          <w:szCs w:val="24"/>
        </w:rPr>
        <w:t xml:space="preserve"> </w:t>
      </w:r>
      <w:r w:rsidR="00757A6B" w:rsidRPr="00E83B4F">
        <w:rPr>
          <w:rFonts w:ascii="Times New Roman" w:hAnsi="Times New Roman" w:cs="Times New Roman"/>
          <w:sz w:val="24"/>
          <w:szCs w:val="24"/>
        </w:rPr>
        <w:t>y</w:t>
      </w:r>
      <w:r w:rsidR="00A679BA" w:rsidRPr="00E83B4F">
        <w:rPr>
          <w:rFonts w:ascii="Times New Roman" w:hAnsi="Times New Roman" w:cs="Times New Roman"/>
          <w:sz w:val="24"/>
          <w:szCs w:val="24"/>
        </w:rPr>
        <w:t xml:space="preserve"> en qué med</w:t>
      </w:r>
      <w:r w:rsidR="006B604C" w:rsidRPr="00E83B4F">
        <w:rPr>
          <w:rFonts w:ascii="Times New Roman" w:hAnsi="Times New Roman" w:cs="Times New Roman"/>
          <w:sz w:val="24"/>
          <w:szCs w:val="24"/>
        </w:rPr>
        <w:t>i</w:t>
      </w:r>
      <w:r w:rsidR="00A679BA" w:rsidRPr="00E83B4F">
        <w:rPr>
          <w:rFonts w:ascii="Times New Roman" w:hAnsi="Times New Roman" w:cs="Times New Roman"/>
          <w:sz w:val="24"/>
          <w:szCs w:val="24"/>
        </w:rPr>
        <w:t>d</w:t>
      </w:r>
      <w:r w:rsidR="006B604C" w:rsidRPr="00E83B4F">
        <w:rPr>
          <w:rFonts w:ascii="Times New Roman" w:hAnsi="Times New Roman" w:cs="Times New Roman"/>
          <w:sz w:val="24"/>
          <w:szCs w:val="24"/>
        </w:rPr>
        <w:t>a</w:t>
      </w:r>
      <w:r w:rsidR="00A679BA" w:rsidRPr="00E83B4F">
        <w:rPr>
          <w:rFonts w:ascii="Times New Roman" w:hAnsi="Times New Roman" w:cs="Times New Roman"/>
          <w:sz w:val="24"/>
          <w:szCs w:val="24"/>
        </w:rPr>
        <w:t xml:space="preserve"> </w:t>
      </w:r>
      <w:r w:rsidR="00BE0EC3" w:rsidRPr="00E83B4F">
        <w:rPr>
          <w:rFonts w:ascii="Times New Roman" w:hAnsi="Times New Roman" w:cs="Times New Roman"/>
          <w:sz w:val="24"/>
          <w:szCs w:val="24"/>
        </w:rPr>
        <w:t xml:space="preserve">consideran que su preparación previa </w:t>
      </w:r>
      <w:r w:rsidR="00D92DAB" w:rsidRPr="00E83B4F">
        <w:rPr>
          <w:rFonts w:ascii="Times New Roman" w:hAnsi="Times New Roman" w:cs="Times New Roman"/>
          <w:sz w:val="24"/>
          <w:szCs w:val="24"/>
        </w:rPr>
        <w:t xml:space="preserve">los </w:t>
      </w:r>
      <w:r w:rsidR="00757A6B" w:rsidRPr="00E83B4F">
        <w:rPr>
          <w:rFonts w:ascii="Times New Roman" w:hAnsi="Times New Roman" w:cs="Times New Roman"/>
          <w:sz w:val="24"/>
          <w:szCs w:val="24"/>
        </w:rPr>
        <w:t xml:space="preserve">ayudó </w:t>
      </w:r>
      <w:r w:rsidR="00D92DAB" w:rsidRPr="00E83B4F">
        <w:rPr>
          <w:rFonts w:ascii="Times New Roman" w:hAnsi="Times New Roman" w:cs="Times New Roman"/>
          <w:sz w:val="24"/>
          <w:szCs w:val="24"/>
        </w:rPr>
        <w:t xml:space="preserve">para enfrentarlos. </w:t>
      </w:r>
      <w:r w:rsidR="008A0553" w:rsidRPr="00E83B4F">
        <w:rPr>
          <w:rFonts w:ascii="Times New Roman" w:hAnsi="Times New Roman" w:cs="Times New Roman"/>
          <w:sz w:val="24"/>
          <w:szCs w:val="24"/>
        </w:rPr>
        <w:t>El estudio fue descriptivo</w:t>
      </w:r>
      <w:r w:rsidR="007C01B1" w:rsidRPr="00E83B4F">
        <w:rPr>
          <w:rFonts w:ascii="Times New Roman" w:hAnsi="Times New Roman" w:cs="Times New Roman"/>
          <w:sz w:val="24"/>
          <w:szCs w:val="24"/>
        </w:rPr>
        <w:t>.</w:t>
      </w:r>
      <w:r w:rsidR="00A679BA" w:rsidRPr="00E83B4F">
        <w:rPr>
          <w:rFonts w:ascii="Times New Roman" w:hAnsi="Times New Roman" w:cs="Times New Roman"/>
          <w:sz w:val="24"/>
          <w:szCs w:val="24"/>
        </w:rPr>
        <w:t xml:space="preserve"> </w:t>
      </w:r>
      <w:r w:rsidR="007C01B1" w:rsidRPr="00E83B4F">
        <w:rPr>
          <w:rFonts w:ascii="Times New Roman" w:hAnsi="Times New Roman" w:cs="Times New Roman"/>
          <w:sz w:val="24"/>
          <w:szCs w:val="24"/>
        </w:rPr>
        <w:t>I</w:t>
      </w:r>
      <w:r w:rsidR="00A679BA" w:rsidRPr="00E83B4F">
        <w:rPr>
          <w:rFonts w:ascii="Times New Roman" w:hAnsi="Times New Roman" w:cs="Times New Roman"/>
          <w:sz w:val="24"/>
          <w:szCs w:val="24"/>
        </w:rPr>
        <w:t xml:space="preserve">ncluyó una </w:t>
      </w:r>
      <w:r w:rsidR="00D92DAB" w:rsidRPr="00E83B4F">
        <w:rPr>
          <w:rFonts w:ascii="Times New Roman" w:hAnsi="Times New Roman" w:cs="Times New Roman"/>
          <w:sz w:val="24"/>
          <w:szCs w:val="24"/>
        </w:rPr>
        <w:t xml:space="preserve">encuesta </w:t>
      </w:r>
      <w:r w:rsidR="007C01B1" w:rsidRPr="00E83B4F">
        <w:rPr>
          <w:rFonts w:ascii="Times New Roman" w:hAnsi="Times New Roman" w:cs="Times New Roman"/>
          <w:sz w:val="24"/>
          <w:szCs w:val="24"/>
        </w:rPr>
        <w:t>que se aplicó a</w:t>
      </w:r>
      <w:r w:rsidR="00D92DAB" w:rsidRPr="00E83B4F">
        <w:rPr>
          <w:rFonts w:ascii="Times New Roman" w:hAnsi="Times New Roman" w:cs="Times New Roman"/>
          <w:sz w:val="24"/>
          <w:szCs w:val="24"/>
        </w:rPr>
        <w:t xml:space="preserve"> </w:t>
      </w:r>
      <w:r w:rsidR="007C01B1" w:rsidRPr="00E83B4F">
        <w:rPr>
          <w:rFonts w:ascii="Times New Roman" w:hAnsi="Times New Roman" w:cs="Times New Roman"/>
          <w:sz w:val="24"/>
          <w:szCs w:val="24"/>
        </w:rPr>
        <w:t>1</w:t>
      </w:r>
      <w:r w:rsidR="00A679BA" w:rsidRPr="00E83B4F">
        <w:rPr>
          <w:rFonts w:ascii="Times New Roman" w:hAnsi="Times New Roman" w:cs="Times New Roman"/>
          <w:sz w:val="24"/>
          <w:szCs w:val="24"/>
        </w:rPr>
        <w:t xml:space="preserve">27 </w:t>
      </w:r>
      <w:r w:rsidR="00D92DAB" w:rsidRPr="00E83B4F">
        <w:rPr>
          <w:rFonts w:ascii="Times New Roman" w:hAnsi="Times New Roman" w:cs="Times New Roman"/>
          <w:sz w:val="24"/>
          <w:szCs w:val="24"/>
        </w:rPr>
        <w:t xml:space="preserve">directores de los estados de Yucatán, Campeche y Quintana Roo. </w:t>
      </w:r>
      <w:r w:rsidR="008A0553" w:rsidRPr="00E83B4F">
        <w:rPr>
          <w:rFonts w:ascii="Times New Roman" w:hAnsi="Times New Roman" w:cs="Times New Roman"/>
          <w:sz w:val="24"/>
          <w:szCs w:val="24"/>
        </w:rPr>
        <w:t xml:space="preserve">Para la recolección de datos se utilizó el cuestionario </w:t>
      </w:r>
      <w:r w:rsidR="00B97C84" w:rsidRPr="00E83B4F">
        <w:rPr>
          <w:rFonts w:ascii="Times New Roman" w:hAnsi="Times New Roman" w:cs="Times New Roman"/>
          <w:sz w:val="24"/>
          <w:szCs w:val="24"/>
        </w:rPr>
        <w:t xml:space="preserve">desarrollado </w:t>
      </w:r>
      <w:r w:rsidR="000B02A4" w:rsidRPr="00E83B4F">
        <w:rPr>
          <w:rFonts w:ascii="Times New Roman" w:hAnsi="Times New Roman" w:cs="Times New Roman"/>
          <w:sz w:val="24"/>
          <w:szCs w:val="24"/>
        </w:rPr>
        <w:t xml:space="preserve">por </w:t>
      </w:r>
      <w:r w:rsidR="000C1A6C" w:rsidRPr="00E83B4F">
        <w:rPr>
          <w:rFonts w:ascii="Times New Roman" w:hAnsi="Times New Roman" w:cs="Times New Roman"/>
          <w:sz w:val="24"/>
          <w:szCs w:val="24"/>
        </w:rPr>
        <w:t>Webber</w:t>
      </w:r>
      <w:r w:rsidR="000B3F74" w:rsidRPr="00E83B4F">
        <w:rPr>
          <w:rFonts w:ascii="Times New Roman" w:hAnsi="Times New Roman" w:cs="Times New Roman"/>
          <w:sz w:val="24"/>
          <w:szCs w:val="24"/>
        </w:rPr>
        <w:t xml:space="preserve"> </w:t>
      </w:r>
      <w:r w:rsidR="000B02A4" w:rsidRPr="00E83B4F">
        <w:rPr>
          <w:rFonts w:ascii="Times New Roman" w:hAnsi="Times New Roman" w:cs="Times New Roman"/>
          <w:sz w:val="24"/>
          <w:szCs w:val="24"/>
        </w:rPr>
        <w:t>(</w:t>
      </w:r>
      <w:r w:rsidR="00A66AFA" w:rsidRPr="00E83B4F">
        <w:rPr>
          <w:rFonts w:ascii="Times New Roman" w:hAnsi="Times New Roman" w:cs="Times New Roman"/>
          <w:sz w:val="24"/>
          <w:szCs w:val="24"/>
        </w:rPr>
        <w:t xml:space="preserve">2008). Los resultados indican </w:t>
      </w:r>
      <w:r w:rsidR="00BB1CFD" w:rsidRPr="00E83B4F">
        <w:rPr>
          <w:rFonts w:ascii="Times New Roman" w:hAnsi="Times New Roman" w:cs="Times New Roman"/>
          <w:sz w:val="24"/>
          <w:szCs w:val="24"/>
        </w:rPr>
        <w:t>que</w:t>
      </w:r>
      <w:r w:rsidR="00BA1436" w:rsidRPr="00E83B4F">
        <w:rPr>
          <w:rFonts w:ascii="Times New Roman" w:hAnsi="Times New Roman" w:cs="Times New Roman"/>
          <w:sz w:val="24"/>
          <w:szCs w:val="24"/>
        </w:rPr>
        <w:t xml:space="preserve"> existen diferencias significativas entre los retos de los directores </w:t>
      </w:r>
      <w:r w:rsidR="00222E88" w:rsidRPr="00E83B4F">
        <w:rPr>
          <w:rFonts w:ascii="Times New Roman" w:hAnsi="Times New Roman" w:cs="Times New Roman"/>
          <w:sz w:val="24"/>
          <w:szCs w:val="24"/>
        </w:rPr>
        <w:t xml:space="preserve">de los tres estados, aunque no existieron diferencias en relación con los siguientes </w:t>
      </w:r>
      <w:r w:rsidR="0005184C" w:rsidRPr="00E83B4F">
        <w:rPr>
          <w:rFonts w:ascii="Times New Roman" w:hAnsi="Times New Roman" w:cs="Times New Roman"/>
          <w:sz w:val="24"/>
          <w:szCs w:val="24"/>
        </w:rPr>
        <w:t>desafíos</w:t>
      </w:r>
      <w:r w:rsidR="00222E88" w:rsidRPr="00E83B4F">
        <w:rPr>
          <w:rFonts w:ascii="Times New Roman" w:hAnsi="Times New Roman" w:cs="Times New Roman"/>
          <w:sz w:val="24"/>
          <w:szCs w:val="24"/>
        </w:rPr>
        <w:t xml:space="preserve">: </w:t>
      </w:r>
      <w:r w:rsidR="007207E7" w:rsidRPr="00E83B4F">
        <w:rPr>
          <w:rFonts w:ascii="Times New Roman" w:hAnsi="Times New Roman" w:cs="Times New Roman"/>
          <w:sz w:val="24"/>
          <w:szCs w:val="24"/>
        </w:rPr>
        <w:t xml:space="preserve">iniciar </w:t>
      </w:r>
      <w:r w:rsidR="00C01BFF" w:rsidRPr="00E83B4F">
        <w:rPr>
          <w:rFonts w:ascii="Times New Roman" w:hAnsi="Times New Roman" w:cs="Times New Roman"/>
          <w:sz w:val="24"/>
          <w:szCs w:val="24"/>
        </w:rPr>
        <w:t xml:space="preserve">y dar continuidad a </w:t>
      </w:r>
      <w:r w:rsidR="007207E7" w:rsidRPr="00E83B4F">
        <w:rPr>
          <w:rFonts w:ascii="Times New Roman" w:hAnsi="Times New Roman" w:cs="Times New Roman"/>
          <w:sz w:val="24"/>
          <w:szCs w:val="24"/>
        </w:rPr>
        <w:t xml:space="preserve">proyectos de mejora escolar, </w:t>
      </w:r>
      <w:r w:rsidR="00B81B2D" w:rsidRPr="00E83B4F">
        <w:rPr>
          <w:rFonts w:ascii="Times New Roman" w:hAnsi="Times New Roman" w:cs="Times New Roman"/>
          <w:sz w:val="24"/>
          <w:szCs w:val="24"/>
        </w:rPr>
        <w:t xml:space="preserve">lidiar con personal académico y administrativo con bajo desempeño, </w:t>
      </w:r>
      <w:r w:rsidR="00F052F4" w:rsidRPr="00E83B4F">
        <w:rPr>
          <w:rFonts w:ascii="Times New Roman" w:hAnsi="Times New Roman" w:cs="Times New Roman"/>
          <w:sz w:val="24"/>
          <w:szCs w:val="24"/>
        </w:rPr>
        <w:t xml:space="preserve">mejorar las capacidades profesionales de los profesores, </w:t>
      </w:r>
      <w:r w:rsidR="001A1A04" w:rsidRPr="00E83B4F">
        <w:rPr>
          <w:rFonts w:ascii="Times New Roman" w:hAnsi="Times New Roman" w:cs="Times New Roman"/>
          <w:sz w:val="24"/>
          <w:szCs w:val="24"/>
        </w:rPr>
        <w:t>manejar</w:t>
      </w:r>
      <w:r w:rsidR="00F052F4" w:rsidRPr="00E83B4F">
        <w:rPr>
          <w:rFonts w:ascii="Times New Roman" w:hAnsi="Times New Roman" w:cs="Times New Roman"/>
          <w:sz w:val="24"/>
          <w:szCs w:val="24"/>
        </w:rPr>
        <w:t xml:space="preserve"> conflictos, </w:t>
      </w:r>
      <w:r w:rsidR="001A1A04" w:rsidRPr="00E83B4F">
        <w:rPr>
          <w:rFonts w:ascii="Times New Roman" w:hAnsi="Times New Roman" w:cs="Times New Roman"/>
          <w:sz w:val="24"/>
          <w:szCs w:val="24"/>
        </w:rPr>
        <w:t xml:space="preserve">lograr un equilibrio entre su vida personal y familiar, </w:t>
      </w:r>
      <w:r w:rsidR="001304A6" w:rsidRPr="00E83B4F">
        <w:rPr>
          <w:rFonts w:ascii="Times New Roman" w:hAnsi="Times New Roman" w:cs="Times New Roman"/>
          <w:sz w:val="24"/>
          <w:szCs w:val="24"/>
        </w:rPr>
        <w:t xml:space="preserve">aplicar la normatividad, </w:t>
      </w:r>
      <w:r w:rsidR="00B33DD6" w:rsidRPr="00E83B4F">
        <w:rPr>
          <w:rFonts w:ascii="Times New Roman" w:hAnsi="Times New Roman" w:cs="Times New Roman"/>
          <w:sz w:val="24"/>
          <w:szCs w:val="24"/>
        </w:rPr>
        <w:t>lidiar</w:t>
      </w:r>
      <w:r w:rsidR="001304A6" w:rsidRPr="00E83B4F">
        <w:rPr>
          <w:rFonts w:ascii="Times New Roman" w:hAnsi="Times New Roman" w:cs="Times New Roman"/>
          <w:sz w:val="24"/>
          <w:szCs w:val="24"/>
        </w:rPr>
        <w:t xml:space="preserve"> con papeleo administrativo</w:t>
      </w:r>
      <w:r w:rsidR="00B33DD6" w:rsidRPr="00E83B4F">
        <w:rPr>
          <w:rFonts w:ascii="Times New Roman" w:hAnsi="Times New Roman" w:cs="Times New Roman"/>
          <w:sz w:val="24"/>
          <w:szCs w:val="24"/>
        </w:rPr>
        <w:t xml:space="preserve"> y tener acceso a las autoridades del sistema escolar. </w:t>
      </w:r>
      <w:r w:rsidR="00D752E5" w:rsidRPr="00E83B4F">
        <w:rPr>
          <w:rFonts w:ascii="Times New Roman" w:hAnsi="Times New Roman" w:cs="Times New Roman"/>
          <w:sz w:val="24"/>
          <w:szCs w:val="24"/>
        </w:rPr>
        <w:t xml:space="preserve">Asimismo, se encontró que la gran mayoría de los directores en los tres estados son </w:t>
      </w:r>
      <w:r w:rsidR="00A676FF" w:rsidRPr="00E83B4F">
        <w:rPr>
          <w:rFonts w:ascii="Times New Roman" w:hAnsi="Times New Roman" w:cs="Times New Roman"/>
          <w:sz w:val="24"/>
          <w:szCs w:val="24"/>
        </w:rPr>
        <w:t>hombres</w:t>
      </w:r>
      <w:r w:rsidR="0058350D" w:rsidRPr="00E83B4F">
        <w:rPr>
          <w:rFonts w:ascii="Times New Roman" w:hAnsi="Times New Roman" w:cs="Times New Roman"/>
          <w:sz w:val="24"/>
          <w:szCs w:val="24"/>
        </w:rPr>
        <w:t xml:space="preserve">. Los directores perciben que su formación docente previa </w:t>
      </w:r>
      <w:r w:rsidR="00BD4E79" w:rsidRPr="00E83B4F">
        <w:rPr>
          <w:rFonts w:ascii="Times New Roman" w:hAnsi="Times New Roman" w:cs="Times New Roman"/>
          <w:sz w:val="24"/>
          <w:szCs w:val="24"/>
        </w:rPr>
        <w:t xml:space="preserve">es valiosa para el ejercicio de su papel como </w:t>
      </w:r>
      <w:r w:rsidR="00A676FF" w:rsidRPr="00E83B4F">
        <w:rPr>
          <w:rFonts w:ascii="Times New Roman" w:hAnsi="Times New Roman" w:cs="Times New Roman"/>
          <w:sz w:val="24"/>
          <w:szCs w:val="24"/>
        </w:rPr>
        <w:t>directores,</w:t>
      </w:r>
      <w:r w:rsidR="00BD4E79" w:rsidRPr="00E83B4F">
        <w:rPr>
          <w:rFonts w:ascii="Times New Roman" w:hAnsi="Times New Roman" w:cs="Times New Roman"/>
          <w:sz w:val="24"/>
          <w:szCs w:val="24"/>
        </w:rPr>
        <w:t xml:space="preserve"> pero indicaron requerir formación en gestión escolar, normatividad, </w:t>
      </w:r>
      <w:r w:rsidR="00A676FF" w:rsidRPr="00E83B4F">
        <w:rPr>
          <w:rFonts w:ascii="Times New Roman" w:hAnsi="Times New Roman" w:cs="Times New Roman"/>
          <w:sz w:val="24"/>
          <w:szCs w:val="24"/>
        </w:rPr>
        <w:t xml:space="preserve">pedagogía, </w:t>
      </w:r>
      <w:r w:rsidR="00937D55" w:rsidRPr="00E83B4F">
        <w:rPr>
          <w:rFonts w:ascii="Times New Roman" w:hAnsi="Times New Roman" w:cs="Times New Roman"/>
          <w:sz w:val="24"/>
          <w:szCs w:val="24"/>
        </w:rPr>
        <w:t xml:space="preserve">psicología, </w:t>
      </w:r>
      <w:r w:rsidR="00A676FF" w:rsidRPr="00E83B4F">
        <w:rPr>
          <w:rFonts w:ascii="Times New Roman" w:hAnsi="Times New Roman" w:cs="Times New Roman"/>
          <w:sz w:val="24"/>
          <w:szCs w:val="24"/>
        </w:rPr>
        <w:t>orientación, así como en tecnologías de información y comunicación.</w:t>
      </w:r>
    </w:p>
    <w:p w14:paraId="49EB9637" w14:textId="344A8A2A" w:rsidR="00937D55" w:rsidRPr="00E83B4F" w:rsidRDefault="00AB70F9" w:rsidP="00B42A62">
      <w:pPr>
        <w:spacing w:after="0" w:line="360" w:lineRule="auto"/>
        <w:jc w:val="both"/>
        <w:rPr>
          <w:rFonts w:ascii="Times New Roman" w:hAnsi="Times New Roman" w:cs="Times New Roman"/>
          <w:sz w:val="24"/>
          <w:szCs w:val="24"/>
        </w:rPr>
      </w:pPr>
      <w:r w:rsidRPr="00E83B4F">
        <w:rPr>
          <w:rFonts w:cstheme="minorHAnsi"/>
          <w:b/>
          <w:bCs/>
          <w:sz w:val="28"/>
          <w:szCs w:val="28"/>
        </w:rPr>
        <w:lastRenderedPageBreak/>
        <w:t>Palabras clave:</w:t>
      </w:r>
      <w:r w:rsidRPr="00E83B4F">
        <w:rPr>
          <w:rFonts w:ascii="Times New Roman" w:hAnsi="Times New Roman" w:cs="Times New Roman"/>
          <w:iCs/>
          <w:sz w:val="24"/>
          <w:szCs w:val="24"/>
        </w:rPr>
        <w:t xml:space="preserve"> </w:t>
      </w:r>
      <w:r w:rsidR="002533BA" w:rsidRPr="00E83B4F">
        <w:rPr>
          <w:rFonts w:ascii="Times New Roman" w:hAnsi="Times New Roman" w:cs="Times New Roman"/>
          <w:sz w:val="24"/>
          <w:szCs w:val="24"/>
        </w:rPr>
        <w:t>administración de la educación</w:t>
      </w:r>
      <w:r w:rsidR="00937D55" w:rsidRPr="00E83B4F">
        <w:rPr>
          <w:rFonts w:ascii="Times New Roman" w:hAnsi="Times New Roman" w:cs="Times New Roman"/>
          <w:sz w:val="24"/>
          <w:szCs w:val="24"/>
        </w:rPr>
        <w:t xml:space="preserve">, </w:t>
      </w:r>
      <w:r w:rsidR="002533BA" w:rsidRPr="00E83B4F">
        <w:rPr>
          <w:rFonts w:ascii="Times New Roman" w:hAnsi="Times New Roman" w:cs="Times New Roman"/>
          <w:sz w:val="24"/>
          <w:szCs w:val="24"/>
        </w:rPr>
        <w:t>enseñanza</w:t>
      </w:r>
      <w:r w:rsidR="00937D55" w:rsidRPr="00E83B4F">
        <w:rPr>
          <w:rFonts w:ascii="Times New Roman" w:hAnsi="Times New Roman" w:cs="Times New Roman"/>
          <w:sz w:val="24"/>
          <w:szCs w:val="24"/>
        </w:rPr>
        <w:t xml:space="preserve"> primaria, </w:t>
      </w:r>
      <w:r w:rsidR="00D514C5" w:rsidRPr="00E83B4F">
        <w:rPr>
          <w:rFonts w:ascii="Times New Roman" w:hAnsi="Times New Roman" w:cs="Times New Roman"/>
          <w:iCs/>
          <w:sz w:val="24"/>
          <w:szCs w:val="24"/>
        </w:rPr>
        <w:t>liderazgo</w:t>
      </w:r>
      <w:r w:rsidR="00D514C5" w:rsidRPr="00E83B4F">
        <w:rPr>
          <w:rFonts w:ascii="Times New Roman" w:hAnsi="Times New Roman" w:cs="Times New Roman"/>
          <w:sz w:val="24"/>
          <w:szCs w:val="24"/>
        </w:rPr>
        <w:t xml:space="preserve">, </w:t>
      </w:r>
      <w:r w:rsidR="00937D55" w:rsidRPr="00E83B4F">
        <w:rPr>
          <w:rFonts w:ascii="Times New Roman" w:hAnsi="Times New Roman" w:cs="Times New Roman"/>
          <w:sz w:val="24"/>
          <w:szCs w:val="24"/>
        </w:rPr>
        <w:t>México</w:t>
      </w:r>
      <w:r w:rsidR="00C833BD" w:rsidRPr="00E83B4F">
        <w:rPr>
          <w:rFonts w:ascii="Times New Roman" w:hAnsi="Times New Roman" w:cs="Times New Roman"/>
          <w:sz w:val="24"/>
          <w:szCs w:val="24"/>
        </w:rPr>
        <w:t>.</w:t>
      </w:r>
    </w:p>
    <w:p w14:paraId="574D682B" w14:textId="77777777" w:rsidR="00513E95" w:rsidRPr="00E83B4F" w:rsidRDefault="00513E95" w:rsidP="00B42A62">
      <w:pPr>
        <w:spacing w:after="0" w:line="360" w:lineRule="auto"/>
        <w:jc w:val="both"/>
        <w:rPr>
          <w:rFonts w:ascii="Times New Roman" w:hAnsi="Times New Roman" w:cs="Times New Roman"/>
          <w:sz w:val="24"/>
          <w:szCs w:val="24"/>
        </w:rPr>
      </w:pPr>
    </w:p>
    <w:p w14:paraId="335E9379" w14:textId="41B5BAAA" w:rsidR="00371694" w:rsidRPr="009A3085" w:rsidRDefault="00AF2B78" w:rsidP="00B42A62">
      <w:pPr>
        <w:spacing w:after="0" w:line="360" w:lineRule="auto"/>
        <w:jc w:val="both"/>
        <w:rPr>
          <w:rFonts w:cstheme="minorHAnsi"/>
          <w:b/>
          <w:bCs/>
          <w:sz w:val="28"/>
          <w:szCs w:val="28"/>
          <w:lang w:val="en-US"/>
        </w:rPr>
      </w:pPr>
      <w:r w:rsidRPr="009A3085">
        <w:rPr>
          <w:rFonts w:cstheme="minorHAnsi"/>
          <w:b/>
          <w:bCs/>
          <w:sz w:val="28"/>
          <w:szCs w:val="28"/>
          <w:lang w:val="en-US"/>
        </w:rPr>
        <w:t>Abstract</w:t>
      </w:r>
    </w:p>
    <w:p w14:paraId="404D5082" w14:textId="1534AF75" w:rsidR="00CD7BB3" w:rsidRPr="00E83B4F" w:rsidRDefault="00603A28" w:rsidP="00B42A62">
      <w:pPr>
        <w:spacing w:after="0" w:line="360" w:lineRule="auto"/>
        <w:jc w:val="both"/>
        <w:rPr>
          <w:rFonts w:ascii="Times New Roman" w:hAnsi="Times New Roman" w:cs="Times New Roman"/>
          <w:sz w:val="24"/>
          <w:szCs w:val="24"/>
          <w:lang w:val="en"/>
        </w:rPr>
      </w:pPr>
      <w:r w:rsidRPr="00E83B4F">
        <w:rPr>
          <w:rFonts w:ascii="Times New Roman" w:hAnsi="Times New Roman" w:cs="Times New Roman"/>
          <w:sz w:val="24"/>
          <w:szCs w:val="24"/>
          <w:lang w:val="en"/>
        </w:rPr>
        <w:t xml:space="preserve">The purpose of this study was to identify the challenges faced by elementary school principals during the first years of their administration and the extent to which they consider that their previous preparation </w:t>
      </w:r>
      <w:r w:rsidR="00481EFC" w:rsidRPr="00E83B4F">
        <w:rPr>
          <w:rFonts w:ascii="Times New Roman" w:hAnsi="Times New Roman" w:cs="Times New Roman"/>
          <w:sz w:val="24"/>
          <w:szCs w:val="24"/>
          <w:lang w:val="en"/>
        </w:rPr>
        <w:t xml:space="preserve">helped </w:t>
      </w:r>
      <w:r w:rsidRPr="00E83B4F">
        <w:rPr>
          <w:rFonts w:ascii="Times New Roman" w:hAnsi="Times New Roman" w:cs="Times New Roman"/>
          <w:sz w:val="24"/>
          <w:szCs w:val="24"/>
          <w:lang w:val="en"/>
        </w:rPr>
        <w:t xml:space="preserve">them to face them. The study was descriptive, a survey carried out with one hundred and twenty-seven </w:t>
      </w:r>
      <w:r w:rsidR="00DB4E7C" w:rsidRPr="00E83B4F">
        <w:rPr>
          <w:rFonts w:ascii="Times New Roman" w:hAnsi="Times New Roman" w:cs="Times New Roman"/>
          <w:sz w:val="24"/>
          <w:szCs w:val="24"/>
          <w:lang w:val="en"/>
        </w:rPr>
        <w:t>principals</w:t>
      </w:r>
      <w:r w:rsidRPr="00E83B4F">
        <w:rPr>
          <w:rFonts w:ascii="Times New Roman" w:hAnsi="Times New Roman" w:cs="Times New Roman"/>
          <w:sz w:val="24"/>
          <w:szCs w:val="24"/>
          <w:lang w:val="en"/>
        </w:rPr>
        <w:t xml:space="preserve"> from the states of Yucatán, Campeche, and Quintana Roo</w:t>
      </w:r>
      <w:r w:rsidR="00DB4E7C" w:rsidRPr="00E83B4F">
        <w:rPr>
          <w:rFonts w:ascii="Times New Roman" w:hAnsi="Times New Roman" w:cs="Times New Roman"/>
          <w:sz w:val="24"/>
          <w:szCs w:val="24"/>
          <w:lang w:val="en"/>
        </w:rPr>
        <w:t>, Mexico</w:t>
      </w:r>
      <w:r w:rsidRPr="00E83B4F">
        <w:rPr>
          <w:rFonts w:ascii="Times New Roman" w:hAnsi="Times New Roman" w:cs="Times New Roman"/>
          <w:sz w:val="24"/>
          <w:szCs w:val="24"/>
          <w:lang w:val="en"/>
        </w:rPr>
        <w:t xml:space="preserve">. </w:t>
      </w:r>
      <w:r w:rsidR="00DB4E7C" w:rsidRPr="00E83B4F">
        <w:rPr>
          <w:rFonts w:ascii="Times New Roman" w:hAnsi="Times New Roman" w:cs="Times New Roman"/>
          <w:sz w:val="24"/>
          <w:szCs w:val="24"/>
          <w:lang w:val="en"/>
        </w:rPr>
        <w:t>During</w:t>
      </w:r>
      <w:r w:rsidRPr="00E83B4F">
        <w:rPr>
          <w:rFonts w:ascii="Times New Roman" w:hAnsi="Times New Roman" w:cs="Times New Roman"/>
          <w:sz w:val="24"/>
          <w:szCs w:val="24"/>
          <w:lang w:val="en"/>
        </w:rPr>
        <w:t xml:space="preserve"> data collection, the questionnaire developed </w:t>
      </w:r>
      <w:r w:rsidR="00C66E1A" w:rsidRPr="00E83B4F">
        <w:rPr>
          <w:rFonts w:ascii="Times New Roman" w:hAnsi="Times New Roman" w:cs="Times New Roman"/>
          <w:sz w:val="24"/>
          <w:szCs w:val="24"/>
          <w:lang w:val="en"/>
        </w:rPr>
        <w:t xml:space="preserve">by </w:t>
      </w:r>
      <w:r w:rsidRPr="00E83B4F">
        <w:rPr>
          <w:rFonts w:ascii="Times New Roman" w:hAnsi="Times New Roman" w:cs="Times New Roman"/>
          <w:sz w:val="24"/>
          <w:szCs w:val="24"/>
          <w:lang w:val="en"/>
        </w:rPr>
        <w:t>Webber</w:t>
      </w:r>
      <w:r w:rsidR="00C66E1A" w:rsidRPr="00E83B4F">
        <w:rPr>
          <w:rFonts w:ascii="Times New Roman" w:hAnsi="Times New Roman" w:cs="Times New Roman"/>
          <w:sz w:val="24"/>
          <w:szCs w:val="24"/>
          <w:lang w:val="en"/>
        </w:rPr>
        <w:t xml:space="preserve"> (</w:t>
      </w:r>
      <w:r w:rsidRPr="00E83B4F">
        <w:rPr>
          <w:rFonts w:ascii="Times New Roman" w:hAnsi="Times New Roman" w:cs="Times New Roman"/>
          <w:sz w:val="24"/>
          <w:szCs w:val="24"/>
          <w:lang w:val="en"/>
        </w:rPr>
        <w:t xml:space="preserve">2008) was used. </w:t>
      </w:r>
      <w:r w:rsidR="00CD7BB3" w:rsidRPr="00E83B4F">
        <w:rPr>
          <w:rFonts w:ascii="Times New Roman" w:hAnsi="Times New Roman" w:cs="Times New Roman"/>
          <w:sz w:val="24"/>
          <w:szCs w:val="24"/>
          <w:lang w:val="en"/>
        </w:rPr>
        <w:t xml:space="preserve">Findings indicate that there </w:t>
      </w:r>
      <w:r w:rsidR="00A62060" w:rsidRPr="00E83B4F">
        <w:rPr>
          <w:rFonts w:ascii="Times New Roman" w:hAnsi="Times New Roman" w:cs="Times New Roman"/>
          <w:sz w:val="24"/>
          <w:szCs w:val="24"/>
          <w:lang w:val="en"/>
        </w:rPr>
        <w:t>were</w:t>
      </w:r>
      <w:r w:rsidR="00CD7BB3" w:rsidRPr="00E83B4F">
        <w:rPr>
          <w:rFonts w:ascii="Times New Roman" w:hAnsi="Times New Roman" w:cs="Times New Roman"/>
          <w:sz w:val="24"/>
          <w:szCs w:val="24"/>
          <w:lang w:val="en"/>
        </w:rPr>
        <w:t xml:space="preserve"> significant differences between the challenges </w:t>
      </w:r>
      <w:r w:rsidR="001C6886" w:rsidRPr="00E83B4F">
        <w:rPr>
          <w:rFonts w:ascii="Times New Roman" w:hAnsi="Times New Roman" w:cs="Times New Roman"/>
          <w:sz w:val="24"/>
          <w:szCs w:val="24"/>
          <w:lang w:val="en"/>
        </w:rPr>
        <w:t xml:space="preserve">that the </w:t>
      </w:r>
      <w:r w:rsidR="00A62060" w:rsidRPr="00E83B4F">
        <w:rPr>
          <w:rFonts w:ascii="Times New Roman" w:hAnsi="Times New Roman" w:cs="Times New Roman"/>
          <w:sz w:val="24"/>
          <w:szCs w:val="24"/>
          <w:lang w:val="en"/>
        </w:rPr>
        <w:t>principals</w:t>
      </w:r>
      <w:r w:rsidR="001C6886" w:rsidRPr="00E83B4F">
        <w:rPr>
          <w:rFonts w:ascii="Times New Roman" w:hAnsi="Times New Roman" w:cs="Times New Roman"/>
          <w:sz w:val="24"/>
          <w:szCs w:val="24"/>
          <w:lang w:val="en"/>
        </w:rPr>
        <w:t xml:space="preserve"> face in </w:t>
      </w:r>
      <w:r w:rsidR="00CD7BB3" w:rsidRPr="00E83B4F">
        <w:rPr>
          <w:rFonts w:ascii="Times New Roman" w:hAnsi="Times New Roman" w:cs="Times New Roman"/>
          <w:sz w:val="24"/>
          <w:szCs w:val="24"/>
          <w:lang w:val="en"/>
        </w:rPr>
        <w:t xml:space="preserve">the three states, although there </w:t>
      </w:r>
      <w:r w:rsidR="001C6886" w:rsidRPr="00E83B4F">
        <w:rPr>
          <w:rFonts w:ascii="Times New Roman" w:hAnsi="Times New Roman" w:cs="Times New Roman"/>
          <w:sz w:val="24"/>
          <w:szCs w:val="24"/>
          <w:lang w:val="en"/>
        </w:rPr>
        <w:t>were</w:t>
      </w:r>
      <w:r w:rsidR="00CD7BB3" w:rsidRPr="00E83B4F">
        <w:rPr>
          <w:rFonts w:ascii="Times New Roman" w:hAnsi="Times New Roman" w:cs="Times New Roman"/>
          <w:sz w:val="24"/>
          <w:szCs w:val="24"/>
          <w:lang w:val="en"/>
        </w:rPr>
        <w:t xml:space="preserve"> no differences </w:t>
      </w:r>
      <w:r w:rsidR="00D5287B">
        <w:rPr>
          <w:rFonts w:ascii="Times New Roman" w:hAnsi="Times New Roman" w:cs="Times New Roman"/>
          <w:sz w:val="24"/>
          <w:szCs w:val="24"/>
          <w:lang w:val="en"/>
        </w:rPr>
        <w:t>about to with concerning</w:t>
      </w:r>
      <w:r w:rsidR="00CD7BB3" w:rsidRPr="00E83B4F">
        <w:rPr>
          <w:rFonts w:ascii="Times New Roman" w:hAnsi="Times New Roman" w:cs="Times New Roman"/>
          <w:sz w:val="24"/>
          <w:szCs w:val="24"/>
          <w:lang w:val="en"/>
        </w:rPr>
        <w:t xml:space="preserve"> the following challenges: initiating and continuing school improvement projects, dealing with underperforming academic and administrative staff, improving the professional capacities of teachers, handling conflicts, achieving a balance between personal and family life, enforcing regulations, dealing with administrative paperwork and having access to the authorities of the school system.</w:t>
      </w:r>
      <w:r w:rsidR="00531EF9" w:rsidRPr="00E83B4F">
        <w:rPr>
          <w:rFonts w:ascii="Times New Roman" w:hAnsi="Times New Roman" w:cs="Times New Roman"/>
          <w:sz w:val="24"/>
          <w:szCs w:val="24"/>
          <w:lang w:val="en"/>
        </w:rPr>
        <w:t xml:space="preserve"> </w:t>
      </w:r>
      <w:r w:rsidR="00CD7BB3" w:rsidRPr="00E83B4F">
        <w:rPr>
          <w:rFonts w:ascii="Times New Roman" w:hAnsi="Times New Roman" w:cs="Times New Roman"/>
          <w:sz w:val="24"/>
          <w:szCs w:val="24"/>
          <w:lang w:val="en"/>
        </w:rPr>
        <w:t xml:space="preserve">Likewise, </w:t>
      </w:r>
      <w:r w:rsidR="00CF2C28" w:rsidRPr="00E83B4F">
        <w:rPr>
          <w:rFonts w:ascii="Times New Roman" w:hAnsi="Times New Roman" w:cs="Times New Roman"/>
          <w:sz w:val="24"/>
          <w:szCs w:val="24"/>
          <w:lang w:val="en"/>
        </w:rPr>
        <w:t>most</w:t>
      </w:r>
      <w:r w:rsidR="00CD7BB3" w:rsidRPr="00E83B4F">
        <w:rPr>
          <w:rFonts w:ascii="Times New Roman" w:hAnsi="Times New Roman" w:cs="Times New Roman"/>
          <w:sz w:val="24"/>
          <w:szCs w:val="24"/>
          <w:lang w:val="en"/>
        </w:rPr>
        <w:t xml:space="preserve"> principals in the three states are men</w:t>
      </w:r>
      <w:r w:rsidR="00531EF9" w:rsidRPr="00E83B4F">
        <w:rPr>
          <w:rFonts w:ascii="Times New Roman" w:hAnsi="Times New Roman" w:cs="Times New Roman"/>
          <w:sz w:val="24"/>
          <w:szCs w:val="24"/>
          <w:lang w:val="en"/>
        </w:rPr>
        <w:t>.</w:t>
      </w:r>
      <w:r w:rsidR="00CD7BB3" w:rsidRPr="00E83B4F">
        <w:rPr>
          <w:rFonts w:ascii="Times New Roman" w:hAnsi="Times New Roman" w:cs="Times New Roman"/>
          <w:sz w:val="24"/>
          <w:szCs w:val="24"/>
          <w:lang w:val="en"/>
        </w:rPr>
        <w:t xml:space="preserve"> </w:t>
      </w:r>
      <w:r w:rsidR="00531EF9" w:rsidRPr="00E83B4F">
        <w:rPr>
          <w:rFonts w:ascii="Times New Roman" w:hAnsi="Times New Roman" w:cs="Times New Roman"/>
          <w:sz w:val="24"/>
          <w:szCs w:val="24"/>
          <w:lang w:val="en"/>
        </w:rPr>
        <w:t>The participants</w:t>
      </w:r>
      <w:r w:rsidR="00CD7BB3" w:rsidRPr="00E83B4F">
        <w:rPr>
          <w:rFonts w:ascii="Times New Roman" w:hAnsi="Times New Roman" w:cs="Times New Roman"/>
          <w:sz w:val="24"/>
          <w:szCs w:val="24"/>
          <w:lang w:val="en"/>
        </w:rPr>
        <w:t xml:space="preserve"> perceive that their previous teaching training is valuable for exercis</w:t>
      </w:r>
      <w:r w:rsidR="00DD30E4" w:rsidRPr="00E83B4F">
        <w:rPr>
          <w:rFonts w:ascii="Times New Roman" w:hAnsi="Times New Roman" w:cs="Times New Roman"/>
          <w:sz w:val="24"/>
          <w:szCs w:val="24"/>
          <w:lang w:val="en"/>
        </w:rPr>
        <w:t>ing</w:t>
      </w:r>
      <w:r w:rsidR="00CD7BB3" w:rsidRPr="00E83B4F">
        <w:rPr>
          <w:rFonts w:ascii="Times New Roman" w:hAnsi="Times New Roman" w:cs="Times New Roman"/>
          <w:sz w:val="24"/>
          <w:szCs w:val="24"/>
          <w:lang w:val="en"/>
        </w:rPr>
        <w:t xml:space="preserve"> their role as principals, but they indicated </w:t>
      </w:r>
      <w:r w:rsidR="00A50210" w:rsidRPr="00E83B4F">
        <w:rPr>
          <w:rFonts w:ascii="Times New Roman" w:hAnsi="Times New Roman" w:cs="Times New Roman"/>
          <w:sz w:val="24"/>
          <w:szCs w:val="24"/>
          <w:lang w:val="en"/>
        </w:rPr>
        <w:t>to</w:t>
      </w:r>
      <w:r w:rsidR="00CD7BB3" w:rsidRPr="00E83B4F">
        <w:rPr>
          <w:rFonts w:ascii="Times New Roman" w:hAnsi="Times New Roman" w:cs="Times New Roman"/>
          <w:sz w:val="24"/>
          <w:szCs w:val="24"/>
          <w:lang w:val="en"/>
        </w:rPr>
        <w:t xml:space="preserve"> require training in school management, regulations, pedagogy, psychology, guidance, as well as in information and communication technologies.</w:t>
      </w:r>
    </w:p>
    <w:p w14:paraId="194716BB" w14:textId="0C0866C6" w:rsidR="00533A71" w:rsidRPr="00E83B4F" w:rsidRDefault="00AB70F9" w:rsidP="00B42A62">
      <w:pPr>
        <w:spacing w:after="0" w:line="360" w:lineRule="auto"/>
        <w:jc w:val="both"/>
        <w:rPr>
          <w:rFonts w:ascii="Times New Roman" w:hAnsi="Times New Roman" w:cs="Times New Roman"/>
          <w:sz w:val="24"/>
          <w:szCs w:val="24"/>
          <w:lang w:val="en-US"/>
        </w:rPr>
      </w:pPr>
      <w:r w:rsidRPr="00E83B4F">
        <w:rPr>
          <w:rFonts w:cstheme="minorHAnsi"/>
          <w:b/>
          <w:bCs/>
          <w:sz w:val="28"/>
          <w:szCs w:val="28"/>
          <w:lang w:val="en-US"/>
        </w:rPr>
        <w:t>Keywords:</w:t>
      </w:r>
      <w:r w:rsidRPr="00E83B4F">
        <w:rPr>
          <w:rFonts w:ascii="Times New Roman" w:hAnsi="Times New Roman" w:cs="Times New Roman"/>
          <w:sz w:val="24"/>
          <w:szCs w:val="24"/>
          <w:lang w:val="en-US"/>
        </w:rPr>
        <w:t xml:space="preserve"> </w:t>
      </w:r>
      <w:r w:rsidR="002533BA" w:rsidRPr="00E83B4F">
        <w:rPr>
          <w:rFonts w:ascii="Times New Roman" w:hAnsi="Times New Roman" w:cs="Times New Roman"/>
          <w:sz w:val="24"/>
          <w:szCs w:val="24"/>
          <w:lang w:val="en-US"/>
        </w:rPr>
        <w:t>educational</w:t>
      </w:r>
      <w:r w:rsidR="006F3FED" w:rsidRPr="00E83B4F">
        <w:rPr>
          <w:rFonts w:ascii="Times New Roman" w:hAnsi="Times New Roman" w:cs="Times New Roman"/>
          <w:sz w:val="24"/>
          <w:szCs w:val="24"/>
          <w:lang w:val="en-US"/>
        </w:rPr>
        <w:t xml:space="preserve"> administration, </w:t>
      </w:r>
      <w:r w:rsidR="002533BA" w:rsidRPr="00E83B4F">
        <w:rPr>
          <w:rFonts w:ascii="Times New Roman" w:hAnsi="Times New Roman" w:cs="Times New Roman"/>
          <w:sz w:val="24"/>
          <w:szCs w:val="24"/>
          <w:lang w:val="en-US"/>
        </w:rPr>
        <w:t>primary</w:t>
      </w:r>
      <w:r w:rsidR="006F3FED" w:rsidRPr="00E83B4F">
        <w:rPr>
          <w:rFonts w:ascii="Times New Roman" w:hAnsi="Times New Roman" w:cs="Times New Roman"/>
          <w:sz w:val="24"/>
          <w:szCs w:val="24"/>
          <w:lang w:val="en-US"/>
        </w:rPr>
        <w:t xml:space="preserve"> education, </w:t>
      </w:r>
      <w:r w:rsidR="00D514C5" w:rsidRPr="00E83B4F">
        <w:rPr>
          <w:rFonts w:ascii="Times New Roman" w:hAnsi="Times New Roman" w:cs="Times New Roman"/>
          <w:sz w:val="24"/>
          <w:szCs w:val="24"/>
          <w:lang w:val="en-US"/>
        </w:rPr>
        <w:t xml:space="preserve">leadership, </w:t>
      </w:r>
      <w:r w:rsidR="006F3FED" w:rsidRPr="00E83B4F">
        <w:rPr>
          <w:rFonts w:ascii="Times New Roman" w:hAnsi="Times New Roman" w:cs="Times New Roman"/>
          <w:sz w:val="24"/>
          <w:szCs w:val="24"/>
          <w:lang w:val="en-US"/>
        </w:rPr>
        <w:t>Mexico.</w:t>
      </w:r>
    </w:p>
    <w:p w14:paraId="395B7B7E" w14:textId="059D6825" w:rsidR="00427746" w:rsidRPr="00E83B4F" w:rsidRDefault="00427746" w:rsidP="00B42A62">
      <w:pPr>
        <w:spacing w:after="0" w:line="360" w:lineRule="auto"/>
        <w:jc w:val="both"/>
        <w:rPr>
          <w:rFonts w:ascii="Times New Roman" w:hAnsi="Times New Roman" w:cs="Times New Roman"/>
          <w:sz w:val="24"/>
          <w:szCs w:val="24"/>
          <w:lang w:val="en-US"/>
        </w:rPr>
      </w:pPr>
    </w:p>
    <w:p w14:paraId="02B0FEFB" w14:textId="3876AB5B" w:rsidR="00427746" w:rsidRPr="009A3085" w:rsidRDefault="00427746" w:rsidP="00B42A62">
      <w:pPr>
        <w:spacing w:after="0" w:line="360" w:lineRule="auto"/>
        <w:jc w:val="both"/>
        <w:rPr>
          <w:rFonts w:cstheme="minorHAnsi"/>
          <w:b/>
          <w:bCs/>
          <w:sz w:val="28"/>
          <w:szCs w:val="28"/>
        </w:rPr>
      </w:pPr>
      <w:r w:rsidRPr="009A3085">
        <w:rPr>
          <w:rFonts w:cstheme="minorHAnsi"/>
          <w:b/>
          <w:bCs/>
          <w:sz w:val="28"/>
          <w:szCs w:val="28"/>
        </w:rPr>
        <w:t>Resumo</w:t>
      </w:r>
    </w:p>
    <w:p w14:paraId="310E7797" w14:textId="77777777" w:rsidR="00427746" w:rsidRPr="00E83B4F" w:rsidRDefault="00427746" w:rsidP="00427746">
      <w:pPr>
        <w:spacing w:after="0" w:line="360" w:lineRule="auto"/>
        <w:jc w:val="both"/>
        <w:rPr>
          <w:rFonts w:ascii="Times New Roman" w:hAnsi="Times New Roman" w:cs="Times New Roman"/>
          <w:sz w:val="24"/>
          <w:szCs w:val="24"/>
        </w:rPr>
      </w:pPr>
      <w:r w:rsidRPr="00E83B4F">
        <w:rPr>
          <w:rFonts w:ascii="Times New Roman" w:hAnsi="Times New Roman" w:cs="Times New Roman"/>
          <w:sz w:val="24"/>
          <w:szCs w:val="24"/>
        </w:rPr>
        <w:t xml:space="preserve">O objetivo </w:t>
      </w:r>
      <w:proofErr w:type="spellStart"/>
      <w:r w:rsidRPr="00E83B4F">
        <w:rPr>
          <w:rFonts w:ascii="Times New Roman" w:hAnsi="Times New Roman" w:cs="Times New Roman"/>
          <w:sz w:val="24"/>
          <w:szCs w:val="24"/>
        </w:rPr>
        <w:t>deste</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estudo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foi</w:t>
      </w:r>
      <w:proofErr w:type="spellEnd"/>
      <w:r w:rsidRPr="00E83B4F">
        <w:rPr>
          <w:rFonts w:ascii="Times New Roman" w:hAnsi="Times New Roman" w:cs="Times New Roman"/>
          <w:sz w:val="24"/>
          <w:szCs w:val="24"/>
        </w:rPr>
        <w:t xml:space="preserve"> identificar os </w:t>
      </w:r>
      <w:proofErr w:type="spellStart"/>
      <w:r w:rsidRPr="00E83B4F">
        <w:rPr>
          <w:rFonts w:ascii="Times New Roman" w:hAnsi="Times New Roman" w:cs="Times New Roman"/>
          <w:sz w:val="24"/>
          <w:szCs w:val="24"/>
        </w:rPr>
        <w:t>desafios</w:t>
      </w:r>
      <w:proofErr w:type="spellEnd"/>
      <w:r w:rsidRPr="00E83B4F">
        <w:rPr>
          <w:rFonts w:ascii="Times New Roman" w:hAnsi="Times New Roman" w:cs="Times New Roman"/>
          <w:sz w:val="24"/>
          <w:szCs w:val="24"/>
        </w:rPr>
        <w:t xml:space="preserve"> enfrentados pelos dirigentes do </w:t>
      </w:r>
      <w:proofErr w:type="spellStart"/>
      <w:r w:rsidRPr="00E83B4F">
        <w:rPr>
          <w:rFonts w:ascii="Times New Roman" w:hAnsi="Times New Roman" w:cs="Times New Roman"/>
          <w:sz w:val="24"/>
          <w:szCs w:val="24"/>
        </w:rPr>
        <w:t>ensino</w:t>
      </w:r>
      <w:proofErr w:type="spellEnd"/>
      <w:r w:rsidRPr="00E83B4F">
        <w:rPr>
          <w:rFonts w:ascii="Times New Roman" w:hAnsi="Times New Roman" w:cs="Times New Roman"/>
          <w:sz w:val="24"/>
          <w:szCs w:val="24"/>
        </w:rPr>
        <w:t xml:space="preserve"> fundamental nos </w:t>
      </w:r>
      <w:proofErr w:type="spellStart"/>
      <w:r w:rsidRPr="00E83B4F">
        <w:rPr>
          <w:rFonts w:ascii="Times New Roman" w:hAnsi="Times New Roman" w:cs="Times New Roman"/>
          <w:sz w:val="24"/>
          <w:szCs w:val="24"/>
        </w:rPr>
        <w:t>primeiros</w:t>
      </w:r>
      <w:proofErr w:type="spellEnd"/>
      <w:r w:rsidRPr="00E83B4F">
        <w:rPr>
          <w:rFonts w:ascii="Times New Roman" w:hAnsi="Times New Roman" w:cs="Times New Roman"/>
          <w:sz w:val="24"/>
          <w:szCs w:val="24"/>
        </w:rPr>
        <w:t xml:space="preserve"> anos de </w:t>
      </w:r>
      <w:proofErr w:type="spellStart"/>
      <w:r w:rsidRPr="00E83B4F">
        <w:rPr>
          <w:rFonts w:ascii="Times New Roman" w:hAnsi="Times New Roman" w:cs="Times New Roman"/>
          <w:sz w:val="24"/>
          <w:szCs w:val="24"/>
        </w:rPr>
        <w:t>sua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gestão</w:t>
      </w:r>
      <w:proofErr w:type="spellEnd"/>
      <w:r w:rsidRPr="00E83B4F">
        <w:rPr>
          <w:rFonts w:ascii="Times New Roman" w:hAnsi="Times New Roman" w:cs="Times New Roman"/>
          <w:sz w:val="24"/>
          <w:szCs w:val="24"/>
        </w:rPr>
        <w:t xml:space="preserve"> e em que medida </w:t>
      </w:r>
      <w:proofErr w:type="spellStart"/>
      <w:r w:rsidRPr="00E83B4F">
        <w:rPr>
          <w:rFonts w:ascii="Times New Roman" w:hAnsi="Times New Roman" w:cs="Times New Roman"/>
          <w:sz w:val="24"/>
          <w:szCs w:val="24"/>
        </w:rPr>
        <w:t>consideram</w:t>
      </w:r>
      <w:proofErr w:type="spellEnd"/>
      <w:r w:rsidRPr="00E83B4F">
        <w:rPr>
          <w:rFonts w:ascii="Times New Roman" w:hAnsi="Times New Roman" w:cs="Times New Roman"/>
          <w:sz w:val="24"/>
          <w:szCs w:val="24"/>
        </w:rPr>
        <w:t xml:space="preserve"> que a </w:t>
      </w:r>
      <w:proofErr w:type="spellStart"/>
      <w:r w:rsidRPr="00E83B4F">
        <w:rPr>
          <w:rFonts w:ascii="Times New Roman" w:hAnsi="Times New Roman" w:cs="Times New Roman"/>
          <w:sz w:val="24"/>
          <w:szCs w:val="24"/>
        </w:rPr>
        <w:t>sua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preparação</w:t>
      </w:r>
      <w:proofErr w:type="spellEnd"/>
      <w:r w:rsidRPr="00E83B4F">
        <w:rPr>
          <w:rFonts w:ascii="Times New Roman" w:hAnsi="Times New Roman" w:cs="Times New Roman"/>
          <w:sz w:val="24"/>
          <w:szCs w:val="24"/>
        </w:rPr>
        <w:t xml:space="preserve"> anterior os </w:t>
      </w:r>
      <w:proofErr w:type="spellStart"/>
      <w:r w:rsidRPr="00E83B4F">
        <w:rPr>
          <w:rFonts w:ascii="Times New Roman" w:hAnsi="Times New Roman" w:cs="Times New Roman"/>
          <w:sz w:val="24"/>
          <w:szCs w:val="24"/>
        </w:rPr>
        <w:t>ajudou</w:t>
      </w:r>
      <w:proofErr w:type="spellEnd"/>
      <w:r w:rsidRPr="00E83B4F">
        <w:rPr>
          <w:rFonts w:ascii="Times New Roman" w:hAnsi="Times New Roman" w:cs="Times New Roman"/>
          <w:sz w:val="24"/>
          <w:szCs w:val="24"/>
        </w:rPr>
        <w:t xml:space="preserve"> a </w:t>
      </w:r>
      <w:proofErr w:type="spellStart"/>
      <w:r w:rsidRPr="00E83B4F">
        <w:rPr>
          <w:rFonts w:ascii="Times New Roman" w:hAnsi="Times New Roman" w:cs="Times New Roman"/>
          <w:sz w:val="24"/>
          <w:szCs w:val="24"/>
        </w:rPr>
        <w:t>enfrentá</w:t>
      </w:r>
      <w:proofErr w:type="spellEnd"/>
      <w:r w:rsidRPr="00E83B4F">
        <w:rPr>
          <w:rFonts w:ascii="Times New Roman" w:hAnsi="Times New Roman" w:cs="Times New Roman"/>
          <w:sz w:val="24"/>
          <w:szCs w:val="24"/>
        </w:rPr>
        <w:t xml:space="preserve">-los. O </w:t>
      </w:r>
      <w:proofErr w:type="spellStart"/>
      <w:r w:rsidRPr="00E83B4F">
        <w:rPr>
          <w:rFonts w:ascii="Times New Roman" w:hAnsi="Times New Roman" w:cs="Times New Roman"/>
          <w:sz w:val="24"/>
          <w:szCs w:val="24"/>
        </w:rPr>
        <w:t>estudo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foi</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descritivo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Incluiu</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uma</w:t>
      </w:r>
      <w:proofErr w:type="spellEnd"/>
      <w:r w:rsidRPr="00E83B4F">
        <w:rPr>
          <w:rFonts w:ascii="Times New Roman" w:hAnsi="Times New Roman" w:cs="Times New Roman"/>
          <w:sz w:val="24"/>
          <w:szCs w:val="24"/>
        </w:rPr>
        <w:t xml:space="preserve"> pesquisa aplicada a 127 </w:t>
      </w:r>
      <w:proofErr w:type="spellStart"/>
      <w:r w:rsidRPr="00E83B4F">
        <w:rPr>
          <w:rFonts w:ascii="Times New Roman" w:hAnsi="Times New Roman" w:cs="Times New Roman"/>
          <w:sz w:val="24"/>
          <w:szCs w:val="24"/>
        </w:rPr>
        <w:t>diretores</w:t>
      </w:r>
      <w:proofErr w:type="spellEnd"/>
      <w:r w:rsidRPr="00E83B4F">
        <w:rPr>
          <w:rFonts w:ascii="Times New Roman" w:hAnsi="Times New Roman" w:cs="Times New Roman"/>
          <w:sz w:val="24"/>
          <w:szCs w:val="24"/>
        </w:rPr>
        <w:t xml:space="preserve"> dos estados de Yucatán, Campeche </w:t>
      </w:r>
      <w:proofErr w:type="spellStart"/>
      <w:r w:rsidRPr="00E83B4F">
        <w:rPr>
          <w:rFonts w:ascii="Times New Roman" w:hAnsi="Times New Roman" w:cs="Times New Roman"/>
          <w:sz w:val="24"/>
          <w:szCs w:val="24"/>
        </w:rPr>
        <w:t>e</w:t>
      </w:r>
      <w:proofErr w:type="spellEnd"/>
      <w:r w:rsidRPr="00E83B4F">
        <w:rPr>
          <w:rFonts w:ascii="Times New Roman" w:hAnsi="Times New Roman" w:cs="Times New Roman"/>
          <w:sz w:val="24"/>
          <w:szCs w:val="24"/>
        </w:rPr>
        <w:t xml:space="preserve"> Quintana Roo. Para a coleta de dados, </w:t>
      </w:r>
      <w:proofErr w:type="spellStart"/>
      <w:r w:rsidRPr="00E83B4F">
        <w:rPr>
          <w:rFonts w:ascii="Times New Roman" w:hAnsi="Times New Roman" w:cs="Times New Roman"/>
          <w:sz w:val="24"/>
          <w:szCs w:val="24"/>
        </w:rPr>
        <w:t>foi</w:t>
      </w:r>
      <w:proofErr w:type="spellEnd"/>
      <w:r w:rsidRPr="00E83B4F">
        <w:rPr>
          <w:rFonts w:ascii="Times New Roman" w:hAnsi="Times New Roman" w:cs="Times New Roman"/>
          <w:sz w:val="24"/>
          <w:szCs w:val="24"/>
        </w:rPr>
        <w:t xml:space="preserve"> utilizado o </w:t>
      </w:r>
      <w:proofErr w:type="spellStart"/>
      <w:r w:rsidRPr="00E83B4F">
        <w:rPr>
          <w:rFonts w:ascii="Times New Roman" w:hAnsi="Times New Roman" w:cs="Times New Roman"/>
          <w:sz w:val="24"/>
          <w:szCs w:val="24"/>
        </w:rPr>
        <w:t>questionário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desenvolvido</w:t>
      </w:r>
      <w:proofErr w:type="spellEnd"/>
      <w:r w:rsidRPr="00E83B4F">
        <w:rPr>
          <w:rFonts w:ascii="Times New Roman" w:hAnsi="Times New Roman" w:cs="Times New Roman"/>
          <w:sz w:val="24"/>
          <w:szCs w:val="24"/>
        </w:rPr>
        <w:t xml:space="preserve"> por Webber (2008). Os resultados </w:t>
      </w:r>
      <w:proofErr w:type="spellStart"/>
      <w:r w:rsidRPr="00E83B4F">
        <w:rPr>
          <w:rFonts w:ascii="Times New Roman" w:hAnsi="Times New Roman" w:cs="Times New Roman"/>
          <w:sz w:val="24"/>
          <w:szCs w:val="24"/>
        </w:rPr>
        <w:t>indicam</w:t>
      </w:r>
      <w:proofErr w:type="spellEnd"/>
      <w:r w:rsidRPr="00E83B4F">
        <w:rPr>
          <w:rFonts w:ascii="Times New Roman" w:hAnsi="Times New Roman" w:cs="Times New Roman"/>
          <w:sz w:val="24"/>
          <w:szCs w:val="24"/>
        </w:rPr>
        <w:t xml:space="preserve"> que </w:t>
      </w:r>
      <w:proofErr w:type="spellStart"/>
      <w:r w:rsidRPr="00E83B4F">
        <w:rPr>
          <w:rFonts w:ascii="Times New Roman" w:hAnsi="Times New Roman" w:cs="Times New Roman"/>
          <w:sz w:val="24"/>
          <w:szCs w:val="24"/>
        </w:rPr>
        <w:t>existem</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diferenças</w:t>
      </w:r>
      <w:proofErr w:type="spellEnd"/>
      <w:r w:rsidRPr="00E83B4F">
        <w:rPr>
          <w:rFonts w:ascii="Times New Roman" w:hAnsi="Times New Roman" w:cs="Times New Roman"/>
          <w:sz w:val="24"/>
          <w:szCs w:val="24"/>
        </w:rPr>
        <w:t xml:space="preserve"> significativas entre os </w:t>
      </w:r>
      <w:proofErr w:type="spellStart"/>
      <w:r w:rsidRPr="00E83B4F">
        <w:rPr>
          <w:rFonts w:ascii="Times New Roman" w:hAnsi="Times New Roman" w:cs="Times New Roman"/>
          <w:sz w:val="24"/>
          <w:szCs w:val="24"/>
        </w:rPr>
        <w:t>desafios</w:t>
      </w:r>
      <w:proofErr w:type="spellEnd"/>
      <w:r w:rsidRPr="00E83B4F">
        <w:rPr>
          <w:rFonts w:ascii="Times New Roman" w:hAnsi="Times New Roman" w:cs="Times New Roman"/>
          <w:sz w:val="24"/>
          <w:szCs w:val="24"/>
        </w:rPr>
        <w:t xml:space="preserve"> dos dirigentes dos </w:t>
      </w:r>
      <w:proofErr w:type="spellStart"/>
      <w:r w:rsidRPr="00E83B4F">
        <w:rPr>
          <w:rFonts w:ascii="Times New Roman" w:hAnsi="Times New Roman" w:cs="Times New Roman"/>
          <w:sz w:val="24"/>
          <w:szCs w:val="24"/>
        </w:rPr>
        <w:t>três</w:t>
      </w:r>
      <w:proofErr w:type="spellEnd"/>
      <w:r w:rsidRPr="00E83B4F">
        <w:rPr>
          <w:rFonts w:ascii="Times New Roman" w:hAnsi="Times New Roman" w:cs="Times New Roman"/>
          <w:sz w:val="24"/>
          <w:szCs w:val="24"/>
        </w:rPr>
        <w:t xml:space="preserve"> estados, </w:t>
      </w:r>
      <w:proofErr w:type="spellStart"/>
      <w:r w:rsidRPr="00E83B4F">
        <w:rPr>
          <w:rFonts w:ascii="Times New Roman" w:hAnsi="Times New Roman" w:cs="Times New Roman"/>
          <w:sz w:val="24"/>
          <w:szCs w:val="24"/>
        </w:rPr>
        <w:t>embora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não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tenham</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ocorrido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diferenças</w:t>
      </w:r>
      <w:proofErr w:type="spellEnd"/>
      <w:r w:rsidRPr="00E83B4F">
        <w:rPr>
          <w:rFonts w:ascii="Times New Roman" w:hAnsi="Times New Roman" w:cs="Times New Roman"/>
          <w:sz w:val="24"/>
          <w:szCs w:val="24"/>
        </w:rPr>
        <w:t xml:space="preserve"> em </w:t>
      </w:r>
      <w:proofErr w:type="spellStart"/>
      <w:r w:rsidRPr="00E83B4F">
        <w:rPr>
          <w:rFonts w:ascii="Times New Roman" w:hAnsi="Times New Roman" w:cs="Times New Roman"/>
          <w:sz w:val="24"/>
          <w:szCs w:val="24"/>
        </w:rPr>
        <w:t>relação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aos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seguintes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desafios</w:t>
      </w:r>
      <w:proofErr w:type="spellEnd"/>
      <w:r w:rsidRPr="00E83B4F">
        <w:rPr>
          <w:rFonts w:ascii="Times New Roman" w:hAnsi="Times New Roman" w:cs="Times New Roman"/>
          <w:sz w:val="24"/>
          <w:szCs w:val="24"/>
        </w:rPr>
        <w:t xml:space="preserve">: iniciar e dar </w:t>
      </w:r>
      <w:proofErr w:type="spellStart"/>
      <w:r w:rsidRPr="00E83B4F">
        <w:rPr>
          <w:rFonts w:ascii="Times New Roman" w:hAnsi="Times New Roman" w:cs="Times New Roman"/>
          <w:sz w:val="24"/>
          <w:szCs w:val="24"/>
        </w:rPr>
        <w:t>continuidade</w:t>
      </w:r>
      <w:proofErr w:type="spellEnd"/>
      <w:r w:rsidRPr="00E83B4F">
        <w:rPr>
          <w:rFonts w:ascii="Times New Roman" w:hAnsi="Times New Roman" w:cs="Times New Roman"/>
          <w:sz w:val="24"/>
          <w:szCs w:val="24"/>
        </w:rPr>
        <w:t xml:space="preserve"> a </w:t>
      </w:r>
      <w:proofErr w:type="spellStart"/>
      <w:r w:rsidRPr="00E83B4F">
        <w:rPr>
          <w:rFonts w:ascii="Times New Roman" w:hAnsi="Times New Roman" w:cs="Times New Roman"/>
          <w:sz w:val="24"/>
          <w:szCs w:val="24"/>
        </w:rPr>
        <w:t>projetos</w:t>
      </w:r>
      <w:proofErr w:type="spellEnd"/>
      <w:r w:rsidRPr="00E83B4F">
        <w:rPr>
          <w:rFonts w:ascii="Times New Roman" w:hAnsi="Times New Roman" w:cs="Times New Roman"/>
          <w:sz w:val="24"/>
          <w:szCs w:val="24"/>
        </w:rPr>
        <w:t xml:space="preserve"> de </w:t>
      </w:r>
      <w:proofErr w:type="spellStart"/>
      <w:r w:rsidRPr="00E83B4F">
        <w:rPr>
          <w:rFonts w:ascii="Times New Roman" w:hAnsi="Times New Roman" w:cs="Times New Roman"/>
          <w:sz w:val="24"/>
          <w:szCs w:val="24"/>
        </w:rPr>
        <w:t>melhoria</w:t>
      </w:r>
      <w:proofErr w:type="spellEnd"/>
      <w:r w:rsidRPr="00E83B4F">
        <w:rPr>
          <w:rFonts w:ascii="Times New Roman" w:hAnsi="Times New Roman" w:cs="Times New Roman"/>
          <w:sz w:val="24"/>
          <w:szCs w:val="24"/>
        </w:rPr>
        <w:t xml:space="preserve"> escolar, </w:t>
      </w:r>
      <w:proofErr w:type="spellStart"/>
      <w:r w:rsidRPr="00E83B4F">
        <w:rPr>
          <w:rFonts w:ascii="Times New Roman" w:hAnsi="Times New Roman" w:cs="Times New Roman"/>
          <w:sz w:val="24"/>
          <w:szCs w:val="24"/>
        </w:rPr>
        <w:t>lidar</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com</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pessoal</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acadêmico</w:t>
      </w:r>
      <w:proofErr w:type="spellEnd"/>
      <w:r w:rsidRPr="00E83B4F">
        <w:rPr>
          <w:rFonts w:ascii="Times New Roman" w:hAnsi="Times New Roman" w:cs="Times New Roman"/>
          <w:sz w:val="24"/>
          <w:szCs w:val="24"/>
        </w:rPr>
        <w:t xml:space="preserve"> e administrativo de </w:t>
      </w:r>
      <w:proofErr w:type="spellStart"/>
      <w:r w:rsidRPr="00E83B4F">
        <w:rPr>
          <w:rFonts w:ascii="Times New Roman" w:hAnsi="Times New Roman" w:cs="Times New Roman"/>
          <w:sz w:val="24"/>
          <w:szCs w:val="24"/>
        </w:rPr>
        <w:t>baixo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desempenho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melhorar</w:t>
      </w:r>
      <w:proofErr w:type="spellEnd"/>
      <w:r w:rsidRPr="00E83B4F">
        <w:rPr>
          <w:rFonts w:ascii="Times New Roman" w:hAnsi="Times New Roman" w:cs="Times New Roman"/>
          <w:sz w:val="24"/>
          <w:szCs w:val="24"/>
        </w:rPr>
        <w:t xml:space="preserve"> as capacidades </w:t>
      </w:r>
      <w:proofErr w:type="spellStart"/>
      <w:r w:rsidRPr="00E83B4F">
        <w:rPr>
          <w:rFonts w:ascii="Times New Roman" w:hAnsi="Times New Roman" w:cs="Times New Roman"/>
          <w:sz w:val="24"/>
          <w:szCs w:val="24"/>
        </w:rPr>
        <w:t>profissionais</w:t>
      </w:r>
      <w:proofErr w:type="spellEnd"/>
      <w:r w:rsidRPr="00E83B4F">
        <w:rPr>
          <w:rFonts w:ascii="Times New Roman" w:hAnsi="Times New Roman" w:cs="Times New Roman"/>
          <w:sz w:val="24"/>
          <w:szCs w:val="24"/>
        </w:rPr>
        <w:t xml:space="preserve"> de </w:t>
      </w:r>
      <w:proofErr w:type="spellStart"/>
      <w:r w:rsidRPr="00E83B4F">
        <w:rPr>
          <w:rFonts w:ascii="Times New Roman" w:hAnsi="Times New Roman" w:cs="Times New Roman"/>
          <w:sz w:val="24"/>
          <w:szCs w:val="24"/>
        </w:rPr>
        <w:t>professores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lidar</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com</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conflitos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alcançar</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um</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equilíbrio</w:t>
      </w:r>
      <w:proofErr w:type="spellEnd"/>
      <w:r w:rsidRPr="00E83B4F">
        <w:rPr>
          <w:rFonts w:ascii="Times New Roman" w:hAnsi="Times New Roman" w:cs="Times New Roman"/>
          <w:sz w:val="24"/>
          <w:szCs w:val="24"/>
        </w:rPr>
        <w:t xml:space="preserve"> entre a vida </w:t>
      </w:r>
      <w:proofErr w:type="spellStart"/>
      <w:r w:rsidRPr="00E83B4F">
        <w:rPr>
          <w:rFonts w:ascii="Times New Roman" w:hAnsi="Times New Roman" w:cs="Times New Roman"/>
          <w:sz w:val="24"/>
          <w:szCs w:val="24"/>
        </w:rPr>
        <w:t>pessoal</w:t>
      </w:r>
      <w:proofErr w:type="spellEnd"/>
      <w:r w:rsidRPr="00E83B4F">
        <w:rPr>
          <w:rFonts w:ascii="Times New Roman" w:hAnsi="Times New Roman" w:cs="Times New Roman"/>
          <w:sz w:val="24"/>
          <w:szCs w:val="24"/>
        </w:rPr>
        <w:t xml:space="preserve"> e familiar, </w:t>
      </w:r>
      <w:proofErr w:type="spellStart"/>
      <w:r w:rsidRPr="00E83B4F">
        <w:rPr>
          <w:rFonts w:ascii="Times New Roman" w:hAnsi="Times New Roman" w:cs="Times New Roman"/>
          <w:sz w:val="24"/>
          <w:szCs w:val="24"/>
        </w:rPr>
        <w:t>fazer</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cumprir</w:t>
      </w:r>
      <w:proofErr w:type="spellEnd"/>
      <w:r w:rsidRPr="00E83B4F">
        <w:rPr>
          <w:rFonts w:ascii="Times New Roman" w:hAnsi="Times New Roman" w:cs="Times New Roman"/>
          <w:sz w:val="24"/>
          <w:szCs w:val="24"/>
        </w:rPr>
        <w:t xml:space="preserve"> os </w:t>
      </w:r>
      <w:proofErr w:type="spellStart"/>
      <w:r w:rsidRPr="00E83B4F">
        <w:rPr>
          <w:rFonts w:ascii="Times New Roman" w:hAnsi="Times New Roman" w:cs="Times New Roman"/>
          <w:sz w:val="24"/>
          <w:szCs w:val="24"/>
        </w:rPr>
        <w:t>regulamentos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lidar</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lastRenderedPageBreak/>
        <w:t>com</w:t>
      </w:r>
      <w:proofErr w:type="spellEnd"/>
      <w:r w:rsidRPr="00E83B4F">
        <w:rPr>
          <w:rFonts w:ascii="Times New Roman" w:hAnsi="Times New Roman" w:cs="Times New Roman"/>
          <w:sz w:val="24"/>
          <w:szCs w:val="24"/>
        </w:rPr>
        <w:t xml:space="preserve"> a papelada administrativa e ter </w:t>
      </w:r>
      <w:proofErr w:type="spellStart"/>
      <w:r w:rsidRPr="00E83B4F">
        <w:rPr>
          <w:rFonts w:ascii="Times New Roman" w:hAnsi="Times New Roman" w:cs="Times New Roman"/>
          <w:sz w:val="24"/>
          <w:szCs w:val="24"/>
        </w:rPr>
        <w:t>acesso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às</w:t>
      </w:r>
      <w:proofErr w:type="spellEnd"/>
      <w:r w:rsidRPr="00E83B4F">
        <w:rPr>
          <w:rFonts w:ascii="Times New Roman" w:hAnsi="Times New Roman" w:cs="Times New Roman"/>
          <w:sz w:val="24"/>
          <w:szCs w:val="24"/>
        </w:rPr>
        <w:t xml:space="preserve"> autoridades do sistema escolar. Da mesma forma, </w:t>
      </w:r>
      <w:proofErr w:type="spellStart"/>
      <w:r w:rsidRPr="00E83B4F">
        <w:rPr>
          <w:rFonts w:ascii="Times New Roman" w:hAnsi="Times New Roman" w:cs="Times New Roman"/>
          <w:sz w:val="24"/>
          <w:szCs w:val="24"/>
        </w:rPr>
        <w:t>constatou</w:t>
      </w:r>
      <w:proofErr w:type="spellEnd"/>
      <w:r w:rsidRPr="00E83B4F">
        <w:rPr>
          <w:rFonts w:ascii="Times New Roman" w:hAnsi="Times New Roman" w:cs="Times New Roman"/>
          <w:sz w:val="24"/>
          <w:szCs w:val="24"/>
        </w:rPr>
        <w:t>-</w:t>
      </w:r>
      <w:proofErr w:type="spellStart"/>
      <w:r w:rsidRPr="00E83B4F">
        <w:rPr>
          <w:rFonts w:ascii="Times New Roman" w:hAnsi="Times New Roman" w:cs="Times New Roman"/>
          <w:sz w:val="24"/>
          <w:szCs w:val="24"/>
        </w:rPr>
        <w:t>se</w:t>
      </w:r>
      <w:proofErr w:type="spellEnd"/>
      <w:r w:rsidRPr="00E83B4F">
        <w:rPr>
          <w:rFonts w:ascii="Times New Roman" w:hAnsi="Times New Roman" w:cs="Times New Roman"/>
          <w:sz w:val="24"/>
          <w:szCs w:val="24"/>
        </w:rPr>
        <w:t xml:space="preserve"> que a grande </w:t>
      </w:r>
      <w:proofErr w:type="spellStart"/>
      <w:r w:rsidRPr="00E83B4F">
        <w:rPr>
          <w:rFonts w:ascii="Times New Roman" w:hAnsi="Times New Roman" w:cs="Times New Roman"/>
          <w:sz w:val="24"/>
          <w:szCs w:val="24"/>
        </w:rPr>
        <w:t>maioria</w:t>
      </w:r>
      <w:proofErr w:type="spellEnd"/>
      <w:r w:rsidRPr="00E83B4F">
        <w:rPr>
          <w:rFonts w:ascii="Times New Roman" w:hAnsi="Times New Roman" w:cs="Times New Roman"/>
          <w:sz w:val="24"/>
          <w:szCs w:val="24"/>
        </w:rPr>
        <w:t xml:space="preserve"> dos </w:t>
      </w:r>
      <w:proofErr w:type="spellStart"/>
      <w:r w:rsidRPr="00E83B4F">
        <w:rPr>
          <w:rFonts w:ascii="Times New Roman" w:hAnsi="Times New Roman" w:cs="Times New Roman"/>
          <w:sz w:val="24"/>
          <w:szCs w:val="24"/>
        </w:rPr>
        <w:t>conselheiros</w:t>
      </w:r>
      <w:proofErr w:type="spellEnd"/>
      <w:r w:rsidRPr="00E83B4F">
        <w:rPr>
          <w:rFonts w:ascii="Times New Roman" w:hAnsi="Times New Roman" w:cs="Times New Roman"/>
          <w:sz w:val="24"/>
          <w:szCs w:val="24"/>
        </w:rPr>
        <w:t xml:space="preserve"> nos </w:t>
      </w:r>
      <w:proofErr w:type="spellStart"/>
      <w:r w:rsidRPr="00E83B4F">
        <w:rPr>
          <w:rFonts w:ascii="Times New Roman" w:hAnsi="Times New Roman" w:cs="Times New Roman"/>
          <w:sz w:val="24"/>
          <w:szCs w:val="24"/>
        </w:rPr>
        <w:t>três</w:t>
      </w:r>
      <w:proofErr w:type="spellEnd"/>
      <w:r w:rsidRPr="00E83B4F">
        <w:rPr>
          <w:rFonts w:ascii="Times New Roman" w:hAnsi="Times New Roman" w:cs="Times New Roman"/>
          <w:sz w:val="24"/>
          <w:szCs w:val="24"/>
        </w:rPr>
        <w:t xml:space="preserve"> estados </w:t>
      </w:r>
      <w:proofErr w:type="spellStart"/>
      <w:r w:rsidRPr="00E83B4F">
        <w:rPr>
          <w:rFonts w:ascii="Times New Roman" w:hAnsi="Times New Roman" w:cs="Times New Roman"/>
          <w:sz w:val="24"/>
          <w:szCs w:val="24"/>
        </w:rPr>
        <w:t>são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homens</w:t>
      </w:r>
      <w:proofErr w:type="spellEnd"/>
      <w:r w:rsidRPr="00E83B4F">
        <w:rPr>
          <w:rFonts w:ascii="Times New Roman" w:hAnsi="Times New Roman" w:cs="Times New Roman"/>
          <w:sz w:val="24"/>
          <w:szCs w:val="24"/>
        </w:rPr>
        <w:t xml:space="preserve">. Os </w:t>
      </w:r>
      <w:proofErr w:type="spellStart"/>
      <w:r w:rsidRPr="00E83B4F">
        <w:rPr>
          <w:rFonts w:ascii="Times New Roman" w:hAnsi="Times New Roman" w:cs="Times New Roman"/>
          <w:sz w:val="24"/>
          <w:szCs w:val="24"/>
        </w:rPr>
        <w:t>diretores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percebem</w:t>
      </w:r>
      <w:proofErr w:type="spellEnd"/>
      <w:r w:rsidRPr="00E83B4F">
        <w:rPr>
          <w:rFonts w:ascii="Times New Roman" w:hAnsi="Times New Roman" w:cs="Times New Roman"/>
          <w:sz w:val="24"/>
          <w:szCs w:val="24"/>
        </w:rPr>
        <w:t xml:space="preserve"> que </w:t>
      </w:r>
      <w:proofErr w:type="spellStart"/>
      <w:r w:rsidRPr="00E83B4F">
        <w:rPr>
          <w:rFonts w:ascii="Times New Roman" w:hAnsi="Times New Roman" w:cs="Times New Roman"/>
          <w:sz w:val="24"/>
          <w:szCs w:val="24"/>
        </w:rPr>
        <w:t>sua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formação</w:t>
      </w:r>
      <w:proofErr w:type="spellEnd"/>
      <w:r w:rsidRPr="00E83B4F">
        <w:rPr>
          <w:rFonts w:ascii="Times New Roman" w:hAnsi="Times New Roman" w:cs="Times New Roman"/>
          <w:sz w:val="24"/>
          <w:szCs w:val="24"/>
        </w:rPr>
        <w:t xml:space="preserve"> docente anterior é valiosa para o </w:t>
      </w:r>
      <w:proofErr w:type="spellStart"/>
      <w:r w:rsidRPr="00E83B4F">
        <w:rPr>
          <w:rFonts w:ascii="Times New Roman" w:hAnsi="Times New Roman" w:cs="Times New Roman"/>
          <w:sz w:val="24"/>
          <w:szCs w:val="24"/>
        </w:rPr>
        <w:t>exercício</w:t>
      </w:r>
      <w:proofErr w:type="spellEnd"/>
      <w:r w:rsidRPr="00E83B4F">
        <w:rPr>
          <w:rFonts w:ascii="Times New Roman" w:hAnsi="Times New Roman" w:cs="Times New Roman"/>
          <w:sz w:val="24"/>
          <w:szCs w:val="24"/>
        </w:rPr>
        <w:t xml:space="preserve"> de </w:t>
      </w:r>
      <w:proofErr w:type="spellStart"/>
      <w:r w:rsidRPr="00E83B4F">
        <w:rPr>
          <w:rFonts w:ascii="Times New Roman" w:hAnsi="Times New Roman" w:cs="Times New Roman"/>
          <w:sz w:val="24"/>
          <w:szCs w:val="24"/>
        </w:rPr>
        <w:t>sua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função</w:t>
      </w:r>
      <w:proofErr w:type="spellEnd"/>
      <w:r w:rsidRPr="00E83B4F">
        <w:rPr>
          <w:rFonts w:ascii="Times New Roman" w:hAnsi="Times New Roman" w:cs="Times New Roman"/>
          <w:sz w:val="24"/>
          <w:szCs w:val="24"/>
        </w:rPr>
        <w:t xml:space="preserve"> de </w:t>
      </w:r>
      <w:proofErr w:type="spellStart"/>
      <w:r w:rsidRPr="00E83B4F">
        <w:rPr>
          <w:rFonts w:ascii="Times New Roman" w:hAnsi="Times New Roman" w:cs="Times New Roman"/>
          <w:sz w:val="24"/>
          <w:szCs w:val="24"/>
        </w:rPr>
        <w:t>diretores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mas</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indicaram</w:t>
      </w:r>
      <w:proofErr w:type="spellEnd"/>
      <w:r w:rsidRPr="00E83B4F">
        <w:rPr>
          <w:rFonts w:ascii="Times New Roman" w:hAnsi="Times New Roman" w:cs="Times New Roman"/>
          <w:sz w:val="24"/>
          <w:szCs w:val="24"/>
        </w:rPr>
        <w:t xml:space="preserve"> que </w:t>
      </w:r>
      <w:proofErr w:type="spellStart"/>
      <w:r w:rsidRPr="00E83B4F">
        <w:rPr>
          <w:rFonts w:ascii="Times New Roman" w:hAnsi="Times New Roman" w:cs="Times New Roman"/>
          <w:sz w:val="24"/>
          <w:szCs w:val="24"/>
        </w:rPr>
        <w:t>requerem</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formação</w:t>
      </w:r>
      <w:proofErr w:type="spellEnd"/>
      <w:r w:rsidRPr="00E83B4F">
        <w:rPr>
          <w:rFonts w:ascii="Times New Roman" w:hAnsi="Times New Roman" w:cs="Times New Roman"/>
          <w:sz w:val="24"/>
          <w:szCs w:val="24"/>
        </w:rPr>
        <w:t xml:space="preserve"> em </w:t>
      </w:r>
      <w:proofErr w:type="spellStart"/>
      <w:r w:rsidRPr="00E83B4F">
        <w:rPr>
          <w:rFonts w:ascii="Times New Roman" w:hAnsi="Times New Roman" w:cs="Times New Roman"/>
          <w:sz w:val="24"/>
          <w:szCs w:val="24"/>
        </w:rPr>
        <w:t>gestão</w:t>
      </w:r>
      <w:proofErr w:type="spellEnd"/>
      <w:r w:rsidRPr="00E83B4F">
        <w:rPr>
          <w:rFonts w:ascii="Times New Roman" w:hAnsi="Times New Roman" w:cs="Times New Roman"/>
          <w:sz w:val="24"/>
          <w:szCs w:val="24"/>
        </w:rPr>
        <w:t xml:space="preserve"> escolar, </w:t>
      </w:r>
      <w:proofErr w:type="spellStart"/>
      <w:r w:rsidRPr="00E83B4F">
        <w:rPr>
          <w:rFonts w:ascii="Times New Roman" w:hAnsi="Times New Roman" w:cs="Times New Roman"/>
          <w:sz w:val="24"/>
          <w:szCs w:val="24"/>
        </w:rPr>
        <w:t>regulamentação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pedagogia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psicologia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orientação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bem</w:t>
      </w:r>
      <w:proofErr w:type="spellEnd"/>
      <w:r w:rsidRPr="00E83B4F">
        <w:rPr>
          <w:rFonts w:ascii="Times New Roman" w:hAnsi="Times New Roman" w:cs="Times New Roman"/>
          <w:sz w:val="24"/>
          <w:szCs w:val="24"/>
        </w:rPr>
        <w:t xml:space="preserve"> como em </w:t>
      </w:r>
      <w:proofErr w:type="spellStart"/>
      <w:r w:rsidRPr="00E83B4F">
        <w:rPr>
          <w:rFonts w:ascii="Times New Roman" w:hAnsi="Times New Roman" w:cs="Times New Roman"/>
          <w:sz w:val="24"/>
          <w:szCs w:val="24"/>
        </w:rPr>
        <w:t>tecnologias</w:t>
      </w:r>
      <w:proofErr w:type="spellEnd"/>
      <w:r w:rsidRPr="00E83B4F">
        <w:rPr>
          <w:rFonts w:ascii="Times New Roman" w:hAnsi="Times New Roman" w:cs="Times New Roman"/>
          <w:sz w:val="24"/>
          <w:szCs w:val="24"/>
        </w:rPr>
        <w:t xml:space="preserve"> de </w:t>
      </w:r>
      <w:proofErr w:type="spellStart"/>
      <w:r w:rsidRPr="00E83B4F">
        <w:rPr>
          <w:rFonts w:ascii="Times New Roman" w:hAnsi="Times New Roman" w:cs="Times New Roman"/>
          <w:sz w:val="24"/>
          <w:szCs w:val="24"/>
        </w:rPr>
        <w:t>informação</w:t>
      </w:r>
      <w:proofErr w:type="spellEnd"/>
      <w:r w:rsidRPr="00E83B4F">
        <w:rPr>
          <w:rFonts w:ascii="Times New Roman" w:hAnsi="Times New Roman" w:cs="Times New Roman"/>
          <w:sz w:val="24"/>
          <w:szCs w:val="24"/>
        </w:rPr>
        <w:t xml:space="preserve"> e </w:t>
      </w:r>
      <w:proofErr w:type="spellStart"/>
      <w:r w:rsidRPr="00E83B4F">
        <w:rPr>
          <w:rFonts w:ascii="Times New Roman" w:hAnsi="Times New Roman" w:cs="Times New Roman"/>
          <w:sz w:val="24"/>
          <w:szCs w:val="24"/>
        </w:rPr>
        <w:t>comunicação</w:t>
      </w:r>
      <w:proofErr w:type="spellEnd"/>
      <w:r w:rsidRPr="00E83B4F">
        <w:rPr>
          <w:rFonts w:ascii="Times New Roman" w:hAnsi="Times New Roman" w:cs="Times New Roman"/>
          <w:sz w:val="24"/>
          <w:szCs w:val="24"/>
        </w:rPr>
        <w:t>.</w:t>
      </w:r>
    </w:p>
    <w:p w14:paraId="3B98A5B7" w14:textId="3E20CBCF" w:rsidR="00427746" w:rsidRPr="00E83B4F" w:rsidRDefault="00427746" w:rsidP="00427746">
      <w:pPr>
        <w:spacing w:after="0" w:line="360" w:lineRule="auto"/>
        <w:jc w:val="both"/>
        <w:rPr>
          <w:rFonts w:ascii="Times New Roman" w:hAnsi="Times New Roman" w:cs="Times New Roman"/>
          <w:sz w:val="24"/>
          <w:szCs w:val="24"/>
        </w:rPr>
      </w:pPr>
      <w:proofErr w:type="spellStart"/>
      <w:r w:rsidRPr="009A3085">
        <w:rPr>
          <w:rFonts w:cstheme="minorHAnsi"/>
          <w:b/>
          <w:bCs/>
          <w:sz w:val="28"/>
          <w:szCs w:val="28"/>
        </w:rPr>
        <w:t>Palavras</w:t>
      </w:r>
      <w:proofErr w:type="spellEnd"/>
      <w:r w:rsidRPr="009A3085">
        <w:rPr>
          <w:rFonts w:cstheme="minorHAnsi"/>
          <w:b/>
          <w:bCs/>
          <w:sz w:val="28"/>
          <w:szCs w:val="28"/>
        </w:rPr>
        <w:t>-chave:</w:t>
      </w:r>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administração</w:t>
      </w:r>
      <w:proofErr w:type="spellEnd"/>
      <w:r w:rsidRPr="00E83B4F">
        <w:rPr>
          <w:rFonts w:ascii="Times New Roman" w:hAnsi="Times New Roman" w:cs="Times New Roman"/>
          <w:sz w:val="24"/>
          <w:szCs w:val="24"/>
        </w:rPr>
        <w:t xml:space="preserve"> educacional, </w:t>
      </w:r>
      <w:proofErr w:type="spellStart"/>
      <w:r w:rsidRPr="00E83B4F">
        <w:rPr>
          <w:rFonts w:ascii="Times New Roman" w:hAnsi="Times New Roman" w:cs="Times New Roman"/>
          <w:sz w:val="24"/>
          <w:szCs w:val="24"/>
        </w:rPr>
        <w:t>educação</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primária</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liderança</w:t>
      </w:r>
      <w:proofErr w:type="spellEnd"/>
      <w:r w:rsidRPr="00E83B4F">
        <w:rPr>
          <w:rFonts w:ascii="Times New Roman" w:hAnsi="Times New Roman" w:cs="Times New Roman"/>
          <w:sz w:val="24"/>
          <w:szCs w:val="24"/>
        </w:rPr>
        <w:t>, México.</w:t>
      </w:r>
    </w:p>
    <w:p w14:paraId="5BB3CA36" w14:textId="77777777" w:rsidR="00427746" w:rsidRPr="00E83B4F" w:rsidRDefault="00427746" w:rsidP="00427746">
      <w:pPr>
        <w:pStyle w:val="HTMLconformatoprevio"/>
        <w:shd w:val="clear" w:color="auto" w:fill="FFFFFF"/>
        <w:rPr>
          <w:rFonts w:ascii="Times New Roman" w:hAnsi="Times New Roman"/>
          <w:color w:val="000000"/>
          <w:sz w:val="24"/>
          <w:lang w:val="es-MX"/>
        </w:rPr>
      </w:pPr>
      <w:r w:rsidRPr="00E83B4F">
        <w:rPr>
          <w:rFonts w:ascii="Times New Roman" w:hAnsi="Times New Roman"/>
          <w:b/>
          <w:color w:val="000000"/>
          <w:sz w:val="24"/>
          <w:lang w:val="es-MX"/>
        </w:rPr>
        <w:t>Fecha Recepción:</w:t>
      </w:r>
      <w:r w:rsidRPr="00E83B4F">
        <w:rPr>
          <w:rFonts w:ascii="Times New Roman" w:hAnsi="Times New Roman"/>
          <w:color w:val="000000"/>
          <w:sz w:val="24"/>
          <w:lang w:val="es-MX"/>
        </w:rPr>
        <w:t xml:space="preserve"> Julio 2021                               </w:t>
      </w:r>
      <w:r w:rsidRPr="00E83B4F">
        <w:rPr>
          <w:rFonts w:ascii="Times New Roman" w:hAnsi="Times New Roman"/>
          <w:b/>
          <w:color w:val="000000"/>
          <w:sz w:val="24"/>
          <w:lang w:val="es-MX"/>
        </w:rPr>
        <w:t>Fecha Aceptación:</w:t>
      </w:r>
      <w:r w:rsidRPr="00E83B4F">
        <w:rPr>
          <w:rFonts w:ascii="Times New Roman" w:hAnsi="Times New Roman"/>
          <w:color w:val="000000"/>
          <w:sz w:val="24"/>
          <w:lang w:val="es-MX"/>
        </w:rPr>
        <w:t xml:space="preserve"> </w:t>
      </w:r>
      <w:proofErr w:type="gramStart"/>
      <w:r w:rsidRPr="00E83B4F">
        <w:rPr>
          <w:rFonts w:ascii="Times New Roman" w:hAnsi="Times New Roman"/>
          <w:color w:val="000000"/>
          <w:sz w:val="24"/>
          <w:lang w:val="es-MX"/>
        </w:rPr>
        <w:t>Enero</w:t>
      </w:r>
      <w:proofErr w:type="gramEnd"/>
      <w:r w:rsidRPr="00E83B4F">
        <w:rPr>
          <w:rFonts w:ascii="Times New Roman" w:hAnsi="Times New Roman"/>
          <w:color w:val="000000"/>
          <w:sz w:val="24"/>
          <w:lang w:val="es-MX"/>
        </w:rPr>
        <w:t xml:space="preserve"> 2022</w:t>
      </w:r>
    </w:p>
    <w:p w14:paraId="1B614F6A" w14:textId="77777777" w:rsidR="00427746" w:rsidRPr="00E83B4F" w:rsidRDefault="00537D41" w:rsidP="00427746">
      <w:pPr>
        <w:spacing w:before="100" w:after="100" w:line="360" w:lineRule="auto"/>
        <w:rPr>
          <w:rFonts w:ascii="Times New Roman" w:eastAsia="Times New Roman" w:hAnsi="Times New Roman" w:cs="Times New Roman"/>
          <w:b/>
          <w:sz w:val="28"/>
          <w:szCs w:val="28"/>
        </w:rPr>
      </w:pPr>
      <w:r>
        <w:rPr>
          <w:noProof/>
        </w:rPr>
        <w:pict w14:anchorId="789DE053">
          <v:rect id="_x0000_i1025" style="width:441.9pt;height:.05pt" o:hralign="center" o:hrstd="t" o:hr="t" fillcolor="#a0a0a0" stroked="f"/>
        </w:pict>
      </w:r>
    </w:p>
    <w:p w14:paraId="573FB84F" w14:textId="2E007213" w:rsidR="00F00EF8" w:rsidRPr="00E83B4F" w:rsidRDefault="00F00EF8" w:rsidP="00427746">
      <w:pPr>
        <w:pStyle w:val="Ttulo1"/>
        <w:spacing w:before="0" w:line="360" w:lineRule="auto"/>
        <w:jc w:val="center"/>
        <w:rPr>
          <w:rFonts w:ascii="Times New Roman" w:hAnsi="Times New Roman" w:cs="Times New Roman"/>
          <w:b/>
          <w:bCs/>
          <w:color w:val="auto"/>
        </w:rPr>
      </w:pPr>
      <w:r w:rsidRPr="00E83B4F">
        <w:rPr>
          <w:rFonts w:ascii="Times New Roman" w:hAnsi="Times New Roman" w:cs="Times New Roman"/>
          <w:b/>
          <w:bCs/>
          <w:color w:val="auto"/>
        </w:rPr>
        <w:t>Introducción</w:t>
      </w:r>
    </w:p>
    <w:p w14:paraId="60CB593F" w14:textId="143F1EEC" w:rsidR="00317C0E" w:rsidRPr="00E83B4F" w:rsidRDefault="007B1A91" w:rsidP="00AF2B78">
      <w:pPr>
        <w:spacing w:after="0" w:line="360" w:lineRule="auto"/>
        <w:ind w:firstLine="708"/>
        <w:jc w:val="both"/>
        <w:rPr>
          <w:rFonts w:ascii="Times New Roman" w:hAnsi="Times New Roman" w:cs="Times New Roman"/>
          <w:sz w:val="24"/>
          <w:szCs w:val="24"/>
        </w:rPr>
      </w:pPr>
      <w:r w:rsidRPr="00E83B4F">
        <w:rPr>
          <w:rFonts w:ascii="Times New Roman" w:hAnsi="Times New Roman" w:cs="Times New Roman"/>
          <w:sz w:val="24"/>
          <w:szCs w:val="24"/>
        </w:rPr>
        <w:t xml:space="preserve">La investigación sobre </w:t>
      </w:r>
      <w:r w:rsidR="00413560" w:rsidRPr="00E83B4F">
        <w:rPr>
          <w:rFonts w:ascii="Times New Roman" w:hAnsi="Times New Roman" w:cs="Times New Roman"/>
          <w:sz w:val="24"/>
          <w:szCs w:val="24"/>
        </w:rPr>
        <w:t xml:space="preserve">las experiencias y problemas </w:t>
      </w:r>
      <w:r w:rsidR="00A70860" w:rsidRPr="00E83B4F">
        <w:rPr>
          <w:rFonts w:ascii="Times New Roman" w:hAnsi="Times New Roman" w:cs="Times New Roman"/>
          <w:sz w:val="24"/>
          <w:szCs w:val="24"/>
        </w:rPr>
        <w:t xml:space="preserve">de </w:t>
      </w:r>
      <w:r w:rsidR="00585C51" w:rsidRPr="00E83B4F">
        <w:rPr>
          <w:rFonts w:ascii="Times New Roman" w:hAnsi="Times New Roman" w:cs="Times New Roman"/>
          <w:sz w:val="24"/>
          <w:szCs w:val="24"/>
        </w:rPr>
        <w:t xml:space="preserve">quienes ejercen la dirección escolar en sus primeros años de gestión es </w:t>
      </w:r>
      <w:r w:rsidRPr="00E83B4F">
        <w:rPr>
          <w:rFonts w:ascii="Times New Roman" w:hAnsi="Times New Roman" w:cs="Times New Roman"/>
          <w:sz w:val="24"/>
          <w:szCs w:val="24"/>
        </w:rPr>
        <w:t>relativamente reciente y a</w:t>
      </w:r>
      <w:r w:rsidR="00EE43B9" w:rsidRPr="00E83B4F">
        <w:rPr>
          <w:rFonts w:ascii="Times New Roman" w:hAnsi="Times New Roman" w:cs="Times New Roman"/>
          <w:sz w:val="24"/>
          <w:szCs w:val="24"/>
        </w:rPr>
        <w:t>ú</w:t>
      </w:r>
      <w:r w:rsidRPr="00E83B4F">
        <w:rPr>
          <w:rFonts w:ascii="Times New Roman" w:hAnsi="Times New Roman" w:cs="Times New Roman"/>
          <w:sz w:val="24"/>
          <w:szCs w:val="24"/>
        </w:rPr>
        <w:t xml:space="preserve">n requiere mucha más atención, especialmente por </w:t>
      </w:r>
      <w:r w:rsidR="00413560" w:rsidRPr="00E83B4F">
        <w:rPr>
          <w:rFonts w:ascii="Times New Roman" w:hAnsi="Times New Roman" w:cs="Times New Roman"/>
          <w:sz w:val="24"/>
          <w:szCs w:val="24"/>
        </w:rPr>
        <w:t>el</w:t>
      </w:r>
      <w:r w:rsidRPr="00E83B4F">
        <w:rPr>
          <w:rFonts w:ascii="Times New Roman" w:hAnsi="Times New Roman" w:cs="Times New Roman"/>
          <w:sz w:val="24"/>
          <w:szCs w:val="24"/>
        </w:rPr>
        <w:t xml:space="preserve"> importante papel </w:t>
      </w:r>
      <w:r w:rsidR="009B20BD" w:rsidRPr="00E83B4F">
        <w:rPr>
          <w:rFonts w:ascii="Times New Roman" w:hAnsi="Times New Roman" w:cs="Times New Roman"/>
          <w:sz w:val="24"/>
          <w:szCs w:val="24"/>
        </w:rPr>
        <w:t>de</w:t>
      </w:r>
      <w:r w:rsidR="009111FA" w:rsidRPr="00E83B4F">
        <w:rPr>
          <w:rFonts w:ascii="Times New Roman" w:hAnsi="Times New Roman" w:cs="Times New Roman"/>
          <w:sz w:val="24"/>
          <w:szCs w:val="24"/>
        </w:rPr>
        <w:t>l liderazgo de</w:t>
      </w:r>
      <w:r w:rsidR="009B20BD" w:rsidRPr="00E83B4F">
        <w:rPr>
          <w:rFonts w:ascii="Times New Roman" w:hAnsi="Times New Roman" w:cs="Times New Roman"/>
          <w:sz w:val="24"/>
          <w:szCs w:val="24"/>
        </w:rPr>
        <w:t xml:space="preserve"> los directores</w:t>
      </w:r>
      <w:r w:rsidR="00585C51" w:rsidRPr="00E83B4F">
        <w:rPr>
          <w:rFonts w:ascii="Times New Roman" w:hAnsi="Times New Roman" w:cs="Times New Roman"/>
          <w:sz w:val="24"/>
          <w:szCs w:val="24"/>
        </w:rPr>
        <w:t xml:space="preserve"> </w:t>
      </w:r>
      <w:r w:rsidRPr="00E83B4F">
        <w:rPr>
          <w:rFonts w:ascii="Times New Roman" w:hAnsi="Times New Roman" w:cs="Times New Roman"/>
          <w:sz w:val="24"/>
          <w:szCs w:val="24"/>
        </w:rPr>
        <w:t xml:space="preserve">en los resultados </w:t>
      </w:r>
      <w:r w:rsidR="00726614" w:rsidRPr="00E83B4F">
        <w:rPr>
          <w:rFonts w:ascii="Times New Roman" w:hAnsi="Times New Roman" w:cs="Times New Roman"/>
          <w:sz w:val="24"/>
          <w:szCs w:val="24"/>
        </w:rPr>
        <w:t xml:space="preserve">de aprendizaje </w:t>
      </w:r>
      <w:r w:rsidRPr="00E83B4F">
        <w:rPr>
          <w:rFonts w:ascii="Times New Roman" w:hAnsi="Times New Roman" w:cs="Times New Roman"/>
          <w:sz w:val="24"/>
          <w:szCs w:val="24"/>
        </w:rPr>
        <w:t xml:space="preserve">y </w:t>
      </w:r>
      <w:r w:rsidR="00726614" w:rsidRPr="00E83B4F">
        <w:rPr>
          <w:rFonts w:ascii="Times New Roman" w:hAnsi="Times New Roman" w:cs="Times New Roman"/>
          <w:sz w:val="24"/>
          <w:szCs w:val="24"/>
        </w:rPr>
        <w:t xml:space="preserve">en la </w:t>
      </w:r>
      <w:r w:rsidRPr="00E83B4F">
        <w:rPr>
          <w:rFonts w:ascii="Times New Roman" w:hAnsi="Times New Roman" w:cs="Times New Roman"/>
          <w:sz w:val="24"/>
          <w:szCs w:val="24"/>
        </w:rPr>
        <w:t>efectividad de la organización.</w:t>
      </w:r>
      <w:r w:rsidR="00882921" w:rsidRPr="00E83B4F">
        <w:rPr>
          <w:rFonts w:ascii="Times New Roman" w:hAnsi="Times New Roman" w:cs="Times New Roman"/>
          <w:sz w:val="24"/>
          <w:szCs w:val="24"/>
        </w:rPr>
        <w:t xml:space="preserve"> </w:t>
      </w:r>
    </w:p>
    <w:p w14:paraId="1768BCB7" w14:textId="76175085" w:rsidR="00404123" w:rsidRPr="00E83B4F" w:rsidRDefault="00882921"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Entre los estudios que han encontrado que</w:t>
      </w:r>
      <w:r w:rsidR="00676F88" w:rsidRPr="00E83B4F">
        <w:rPr>
          <w:rFonts w:ascii="Times New Roman" w:hAnsi="Times New Roman" w:cs="Times New Roman"/>
          <w:sz w:val="24"/>
          <w:szCs w:val="24"/>
        </w:rPr>
        <w:t xml:space="preserve"> </w:t>
      </w:r>
      <w:r w:rsidR="00404123" w:rsidRPr="00E83B4F">
        <w:rPr>
          <w:rFonts w:ascii="Times New Roman" w:hAnsi="Times New Roman" w:cs="Times New Roman"/>
          <w:sz w:val="24"/>
          <w:szCs w:val="24"/>
        </w:rPr>
        <w:t>el ejercicio de</w:t>
      </w:r>
      <w:r w:rsidR="002F0DF7" w:rsidRPr="00E83B4F">
        <w:rPr>
          <w:rFonts w:ascii="Times New Roman" w:hAnsi="Times New Roman" w:cs="Times New Roman"/>
          <w:sz w:val="24"/>
          <w:szCs w:val="24"/>
        </w:rPr>
        <w:t>l</w:t>
      </w:r>
      <w:r w:rsidR="00404123" w:rsidRPr="00E83B4F">
        <w:rPr>
          <w:rFonts w:ascii="Times New Roman" w:hAnsi="Times New Roman" w:cs="Times New Roman"/>
          <w:sz w:val="24"/>
          <w:szCs w:val="24"/>
        </w:rPr>
        <w:t xml:space="preserve"> liderazgo </w:t>
      </w:r>
      <w:r w:rsidR="002F0DF7" w:rsidRPr="00E83B4F">
        <w:rPr>
          <w:rFonts w:ascii="Times New Roman" w:hAnsi="Times New Roman" w:cs="Times New Roman"/>
          <w:sz w:val="24"/>
          <w:szCs w:val="24"/>
        </w:rPr>
        <w:t xml:space="preserve">del director </w:t>
      </w:r>
      <w:r w:rsidR="002367B8" w:rsidRPr="00E83B4F">
        <w:rPr>
          <w:rFonts w:ascii="Times New Roman" w:hAnsi="Times New Roman" w:cs="Times New Roman"/>
          <w:sz w:val="24"/>
          <w:szCs w:val="24"/>
        </w:rPr>
        <w:t>influye en</w:t>
      </w:r>
      <w:r w:rsidR="00404123" w:rsidRPr="00E83B4F">
        <w:rPr>
          <w:rFonts w:ascii="Times New Roman" w:hAnsi="Times New Roman" w:cs="Times New Roman"/>
          <w:sz w:val="24"/>
          <w:szCs w:val="24"/>
        </w:rPr>
        <w:t xml:space="preserve"> </w:t>
      </w:r>
      <w:r w:rsidR="00676F88" w:rsidRPr="00E83B4F">
        <w:rPr>
          <w:rFonts w:ascii="Times New Roman" w:hAnsi="Times New Roman" w:cs="Times New Roman"/>
          <w:sz w:val="24"/>
          <w:szCs w:val="24"/>
        </w:rPr>
        <w:t xml:space="preserve">los resultados de </w:t>
      </w:r>
      <w:r w:rsidR="00404123" w:rsidRPr="00E83B4F">
        <w:rPr>
          <w:rFonts w:ascii="Times New Roman" w:hAnsi="Times New Roman" w:cs="Times New Roman"/>
          <w:sz w:val="24"/>
          <w:szCs w:val="24"/>
        </w:rPr>
        <w:t>aprendizaje de los estudiantes</w:t>
      </w:r>
      <w:r w:rsidRPr="00E83B4F">
        <w:rPr>
          <w:rFonts w:ascii="Times New Roman" w:hAnsi="Times New Roman" w:cs="Times New Roman"/>
          <w:sz w:val="24"/>
          <w:szCs w:val="24"/>
        </w:rPr>
        <w:t xml:space="preserve">, se encuentra el trabajo de </w:t>
      </w:r>
      <w:proofErr w:type="spellStart"/>
      <w:r w:rsidR="00404123" w:rsidRPr="00E83B4F">
        <w:rPr>
          <w:rFonts w:ascii="Times New Roman" w:hAnsi="Times New Roman" w:cs="Times New Roman"/>
          <w:sz w:val="24"/>
          <w:szCs w:val="24"/>
        </w:rPr>
        <w:t>Hallinger</w:t>
      </w:r>
      <w:proofErr w:type="spellEnd"/>
      <w:r w:rsidR="00404123" w:rsidRPr="00E83B4F">
        <w:rPr>
          <w:rFonts w:ascii="Times New Roman" w:hAnsi="Times New Roman" w:cs="Times New Roman"/>
          <w:sz w:val="24"/>
          <w:szCs w:val="24"/>
        </w:rPr>
        <w:t xml:space="preserve"> y </w:t>
      </w:r>
      <w:proofErr w:type="spellStart"/>
      <w:r w:rsidR="00404123" w:rsidRPr="00E83B4F">
        <w:rPr>
          <w:rFonts w:ascii="Times New Roman" w:hAnsi="Times New Roman" w:cs="Times New Roman"/>
          <w:sz w:val="24"/>
          <w:szCs w:val="24"/>
        </w:rPr>
        <w:t>Heck</w:t>
      </w:r>
      <w:proofErr w:type="spellEnd"/>
      <w:r w:rsidR="00404123" w:rsidRPr="00E83B4F">
        <w:rPr>
          <w:rFonts w:ascii="Times New Roman" w:hAnsi="Times New Roman" w:cs="Times New Roman"/>
          <w:sz w:val="24"/>
          <w:szCs w:val="24"/>
        </w:rPr>
        <w:t xml:space="preserve"> (</w:t>
      </w:r>
      <w:r w:rsidR="00B86093" w:rsidRPr="00E83B4F">
        <w:rPr>
          <w:rFonts w:ascii="Times New Roman" w:hAnsi="Times New Roman" w:cs="Times New Roman"/>
          <w:sz w:val="24"/>
          <w:szCs w:val="24"/>
        </w:rPr>
        <w:t>1998</w:t>
      </w:r>
      <w:r w:rsidR="00404123" w:rsidRPr="00E83B4F">
        <w:rPr>
          <w:rFonts w:ascii="Times New Roman" w:hAnsi="Times New Roman" w:cs="Times New Roman"/>
          <w:sz w:val="24"/>
          <w:szCs w:val="24"/>
        </w:rPr>
        <w:t xml:space="preserve">), quienes </w:t>
      </w:r>
      <w:r w:rsidR="00A246D3" w:rsidRPr="00E83B4F">
        <w:rPr>
          <w:rFonts w:ascii="Times New Roman" w:hAnsi="Times New Roman" w:cs="Times New Roman"/>
          <w:sz w:val="24"/>
          <w:szCs w:val="24"/>
        </w:rPr>
        <w:t xml:space="preserve">determinaron </w:t>
      </w:r>
      <w:r w:rsidR="00385B27" w:rsidRPr="00E83B4F">
        <w:rPr>
          <w:rFonts w:ascii="Times New Roman" w:hAnsi="Times New Roman" w:cs="Times New Roman"/>
          <w:sz w:val="24"/>
          <w:szCs w:val="24"/>
        </w:rPr>
        <w:t>que</w:t>
      </w:r>
      <w:r w:rsidR="00404123" w:rsidRPr="00E83B4F">
        <w:rPr>
          <w:rFonts w:ascii="Times New Roman" w:hAnsi="Times New Roman" w:cs="Times New Roman"/>
          <w:sz w:val="24"/>
          <w:szCs w:val="24"/>
        </w:rPr>
        <w:t xml:space="preserve"> </w:t>
      </w:r>
      <w:r w:rsidR="00794515" w:rsidRPr="00E83B4F">
        <w:rPr>
          <w:rFonts w:ascii="Times New Roman" w:hAnsi="Times New Roman" w:cs="Times New Roman"/>
          <w:sz w:val="24"/>
          <w:szCs w:val="24"/>
        </w:rPr>
        <w:t>la gestión del director</w:t>
      </w:r>
      <w:r w:rsidR="00404123" w:rsidRPr="00E83B4F">
        <w:rPr>
          <w:rFonts w:ascii="Times New Roman" w:hAnsi="Times New Roman" w:cs="Times New Roman"/>
          <w:sz w:val="24"/>
          <w:szCs w:val="24"/>
        </w:rPr>
        <w:t xml:space="preserve"> </w:t>
      </w:r>
      <w:r w:rsidR="00385B27" w:rsidRPr="00E83B4F">
        <w:rPr>
          <w:rFonts w:ascii="Times New Roman" w:hAnsi="Times New Roman" w:cs="Times New Roman"/>
          <w:sz w:val="24"/>
          <w:szCs w:val="24"/>
        </w:rPr>
        <w:t xml:space="preserve">tiene un efecto indirecto </w:t>
      </w:r>
      <w:r w:rsidR="00794515" w:rsidRPr="00E83B4F">
        <w:rPr>
          <w:rFonts w:ascii="Times New Roman" w:hAnsi="Times New Roman" w:cs="Times New Roman"/>
          <w:sz w:val="24"/>
          <w:szCs w:val="24"/>
        </w:rPr>
        <w:t>sobre variables intervinientes que afectan el aprendizaje</w:t>
      </w:r>
      <w:r w:rsidR="00404123" w:rsidRPr="00E83B4F">
        <w:rPr>
          <w:rFonts w:ascii="Times New Roman" w:hAnsi="Times New Roman" w:cs="Times New Roman"/>
          <w:sz w:val="24"/>
          <w:szCs w:val="24"/>
        </w:rPr>
        <w:t xml:space="preserve">. </w:t>
      </w:r>
      <w:r w:rsidR="005A5B8C" w:rsidRPr="00E83B4F">
        <w:rPr>
          <w:rFonts w:ascii="Times New Roman" w:hAnsi="Times New Roman" w:cs="Times New Roman"/>
          <w:sz w:val="24"/>
          <w:szCs w:val="24"/>
        </w:rPr>
        <w:t xml:space="preserve">Igualmente, los estudios de Day, </w:t>
      </w:r>
      <w:proofErr w:type="spellStart"/>
      <w:r w:rsidR="005A5B8C" w:rsidRPr="00E83B4F">
        <w:rPr>
          <w:rFonts w:ascii="Times New Roman" w:hAnsi="Times New Roman" w:cs="Times New Roman"/>
          <w:sz w:val="24"/>
          <w:szCs w:val="24"/>
        </w:rPr>
        <w:t>Leithwood</w:t>
      </w:r>
      <w:proofErr w:type="spellEnd"/>
      <w:r w:rsidR="005A5B8C" w:rsidRPr="00E83B4F">
        <w:rPr>
          <w:rFonts w:ascii="Times New Roman" w:hAnsi="Times New Roman" w:cs="Times New Roman"/>
          <w:sz w:val="24"/>
          <w:szCs w:val="24"/>
        </w:rPr>
        <w:t xml:space="preserve"> y </w:t>
      </w:r>
      <w:proofErr w:type="spellStart"/>
      <w:r w:rsidR="005A5B8C" w:rsidRPr="00E83B4F">
        <w:rPr>
          <w:rFonts w:ascii="Times New Roman" w:hAnsi="Times New Roman" w:cs="Times New Roman"/>
          <w:sz w:val="24"/>
          <w:szCs w:val="24"/>
        </w:rPr>
        <w:t>Sammons</w:t>
      </w:r>
      <w:proofErr w:type="spellEnd"/>
      <w:r w:rsidR="005A5B8C" w:rsidRPr="00E83B4F">
        <w:rPr>
          <w:rFonts w:ascii="Times New Roman" w:hAnsi="Times New Roman" w:cs="Times New Roman"/>
          <w:sz w:val="24"/>
          <w:szCs w:val="24"/>
        </w:rPr>
        <w:t xml:space="preserve"> (2008), </w:t>
      </w:r>
      <w:r w:rsidR="00404123" w:rsidRPr="00E83B4F">
        <w:rPr>
          <w:rFonts w:ascii="Times New Roman" w:hAnsi="Times New Roman" w:cs="Times New Roman"/>
          <w:sz w:val="24"/>
          <w:szCs w:val="24"/>
        </w:rPr>
        <w:t xml:space="preserve">Day, </w:t>
      </w:r>
      <w:proofErr w:type="spellStart"/>
      <w:r w:rsidR="00404123" w:rsidRPr="00E83B4F">
        <w:rPr>
          <w:rFonts w:ascii="Times New Roman" w:hAnsi="Times New Roman" w:cs="Times New Roman"/>
          <w:sz w:val="24"/>
          <w:szCs w:val="24"/>
        </w:rPr>
        <w:t>Sammons</w:t>
      </w:r>
      <w:proofErr w:type="spellEnd"/>
      <w:r w:rsidR="00404123" w:rsidRPr="00E83B4F">
        <w:rPr>
          <w:rFonts w:ascii="Times New Roman" w:hAnsi="Times New Roman" w:cs="Times New Roman"/>
          <w:sz w:val="24"/>
          <w:szCs w:val="24"/>
        </w:rPr>
        <w:t xml:space="preserve">, Hopkins, </w:t>
      </w:r>
      <w:proofErr w:type="spellStart"/>
      <w:r w:rsidR="00404123" w:rsidRPr="00E83B4F">
        <w:rPr>
          <w:rFonts w:ascii="Times New Roman" w:hAnsi="Times New Roman" w:cs="Times New Roman"/>
          <w:sz w:val="24"/>
          <w:szCs w:val="24"/>
        </w:rPr>
        <w:t>Leithwood</w:t>
      </w:r>
      <w:proofErr w:type="spellEnd"/>
      <w:r w:rsidR="00404123" w:rsidRPr="00E83B4F">
        <w:rPr>
          <w:rFonts w:ascii="Times New Roman" w:hAnsi="Times New Roman" w:cs="Times New Roman"/>
          <w:sz w:val="24"/>
          <w:szCs w:val="24"/>
        </w:rPr>
        <w:t xml:space="preserve"> </w:t>
      </w:r>
      <w:r w:rsidR="00EE434C" w:rsidRPr="00E83B4F">
        <w:rPr>
          <w:rFonts w:ascii="Times New Roman" w:hAnsi="Times New Roman" w:cs="Times New Roman"/>
          <w:sz w:val="24"/>
          <w:szCs w:val="24"/>
        </w:rPr>
        <w:t>y</w:t>
      </w:r>
      <w:r w:rsidR="00404123"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Kington</w:t>
      </w:r>
      <w:proofErr w:type="spellEnd"/>
      <w:r w:rsidR="005A5B8C" w:rsidRPr="00E83B4F">
        <w:rPr>
          <w:rFonts w:ascii="Times New Roman" w:hAnsi="Times New Roman" w:cs="Times New Roman"/>
          <w:sz w:val="24"/>
          <w:szCs w:val="24"/>
        </w:rPr>
        <w:t xml:space="preserve"> (</w:t>
      </w:r>
      <w:r w:rsidR="00404123" w:rsidRPr="00E83B4F">
        <w:rPr>
          <w:rFonts w:ascii="Times New Roman" w:hAnsi="Times New Roman" w:cs="Times New Roman"/>
          <w:sz w:val="24"/>
          <w:szCs w:val="24"/>
        </w:rPr>
        <w:t>2008</w:t>
      </w:r>
      <w:r w:rsidR="005A5B8C"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Leithwood</w:t>
      </w:r>
      <w:proofErr w:type="spellEnd"/>
      <w:r w:rsidR="00404123" w:rsidRPr="00E83B4F">
        <w:rPr>
          <w:rFonts w:ascii="Times New Roman" w:hAnsi="Times New Roman" w:cs="Times New Roman"/>
          <w:sz w:val="24"/>
          <w:szCs w:val="24"/>
        </w:rPr>
        <w:t xml:space="preserve"> </w:t>
      </w:r>
      <w:r w:rsidR="005A5B8C" w:rsidRPr="00E83B4F">
        <w:rPr>
          <w:rFonts w:ascii="Times New Roman" w:hAnsi="Times New Roman" w:cs="Times New Roman"/>
          <w:sz w:val="24"/>
          <w:szCs w:val="24"/>
        </w:rPr>
        <w:t>y</w:t>
      </w:r>
      <w:r w:rsidR="00404123" w:rsidRPr="00E83B4F">
        <w:rPr>
          <w:rFonts w:ascii="Times New Roman" w:hAnsi="Times New Roman" w:cs="Times New Roman"/>
          <w:sz w:val="24"/>
          <w:szCs w:val="24"/>
        </w:rPr>
        <w:t xml:space="preserve"> Day </w:t>
      </w:r>
      <w:r w:rsidR="005A5B8C" w:rsidRPr="00E83B4F">
        <w:rPr>
          <w:rFonts w:ascii="Times New Roman" w:hAnsi="Times New Roman" w:cs="Times New Roman"/>
          <w:sz w:val="24"/>
          <w:szCs w:val="24"/>
        </w:rPr>
        <w:t>(</w:t>
      </w:r>
      <w:r w:rsidR="00404123" w:rsidRPr="00E83B4F">
        <w:rPr>
          <w:rFonts w:ascii="Times New Roman" w:hAnsi="Times New Roman" w:cs="Times New Roman"/>
          <w:sz w:val="24"/>
          <w:szCs w:val="24"/>
        </w:rPr>
        <w:t>2008</w:t>
      </w:r>
      <w:r w:rsidR="005A5B8C"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Leithwood</w:t>
      </w:r>
      <w:proofErr w:type="spellEnd"/>
      <w:r w:rsidR="00404123" w:rsidRPr="00E83B4F">
        <w:rPr>
          <w:rFonts w:ascii="Times New Roman" w:hAnsi="Times New Roman" w:cs="Times New Roman"/>
          <w:sz w:val="24"/>
          <w:szCs w:val="24"/>
        </w:rPr>
        <w:t>, Harris</w:t>
      </w:r>
      <w:r w:rsidR="002533BA" w:rsidRPr="00E83B4F">
        <w:rPr>
          <w:rFonts w:ascii="Times New Roman" w:hAnsi="Times New Roman" w:cs="Times New Roman"/>
          <w:sz w:val="24"/>
          <w:szCs w:val="24"/>
        </w:rPr>
        <w:t xml:space="preserve"> </w:t>
      </w:r>
      <w:r w:rsidR="005A5B8C" w:rsidRPr="00E83B4F">
        <w:rPr>
          <w:rFonts w:ascii="Times New Roman" w:hAnsi="Times New Roman" w:cs="Times New Roman"/>
          <w:sz w:val="24"/>
          <w:szCs w:val="24"/>
        </w:rPr>
        <w:t>y</w:t>
      </w:r>
      <w:r w:rsidR="00404123" w:rsidRPr="00E83B4F">
        <w:rPr>
          <w:rFonts w:ascii="Times New Roman" w:hAnsi="Times New Roman" w:cs="Times New Roman"/>
          <w:sz w:val="24"/>
          <w:szCs w:val="24"/>
        </w:rPr>
        <w:t xml:space="preserve"> Hopkins </w:t>
      </w:r>
      <w:r w:rsidR="005A5B8C" w:rsidRPr="00E83B4F">
        <w:rPr>
          <w:rFonts w:ascii="Times New Roman" w:hAnsi="Times New Roman" w:cs="Times New Roman"/>
          <w:sz w:val="24"/>
          <w:szCs w:val="24"/>
        </w:rPr>
        <w:t>(</w:t>
      </w:r>
      <w:r w:rsidR="00404123" w:rsidRPr="00E83B4F">
        <w:rPr>
          <w:rFonts w:ascii="Times New Roman" w:hAnsi="Times New Roman" w:cs="Times New Roman"/>
          <w:sz w:val="24"/>
          <w:szCs w:val="24"/>
        </w:rPr>
        <w:t>2008</w:t>
      </w:r>
      <w:r w:rsidR="005A5B8C" w:rsidRPr="00E83B4F">
        <w:rPr>
          <w:rFonts w:ascii="Times New Roman" w:hAnsi="Times New Roman" w:cs="Times New Roman"/>
          <w:sz w:val="24"/>
          <w:szCs w:val="24"/>
        </w:rPr>
        <w:t xml:space="preserve">) y </w:t>
      </w:r>
      <w:proofErr w:type="spellStart"/>
      <w:r w:rsidR="00404123" w:rsidRPr="00E83B4F">
        <w:rPr>
          <w:rFonts w:ascii="Times New Roman" w:hAnsi="Times New Roman" w:cs="Times New Roman"/>
          <w:sz w:val="24"/>
          <w:szCs w:val="24"/>
        </w:rPr>
        <w:t>Gu</w:t>
      </w:r>
      <w:proofErr w:type="spellEnd"/>
      <w:r w:rsidR="00404123"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Sammons</w:t>
      </w:r>
      <w:proofErr w:type="spellEnd"/>
      <w:r w:rsidR="00404123" w:rsidRPr="00E83B4F">
        <w:rPr>
          <w:rFonts w:ascii="Times New Roman" w:hAnsi="Times New Roman" w:cs="Times New Roman"/>
          <w:sz w:val="24"/>
          <w:szCs w:val="24"/>
        </w:rPr>
        <w:t xml:space="preserve"> </w:t>
      </w:r>
      <w:r w:rsidR="005A5B8C" w:rsidRPr="00E83B4F">
        <w:rPr>
          <w:rFonts w:ascii="Times New Roman" w:hAnsi="Times New Roman" w:cs="Times New Roman"/>
          <w:sz w:val="24"/>
          <w:szCs w:val="24"/>
        </w:rPr>
        <w:t>y</w:t>
      </w:r>
      <w:r w:rsidR="00404123"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Mehta</w:t>
      </w:r>
      <w:proofErr w:type="spellEnd"/>
      <w:r w:rsidR="00404123" w:rsidRPr="00E83B4F">
        <w:rPr>
          <w:rFonts w:ascii="Times New Roman" w:hAnsi="Times New Roman" w:cs="Times New Roman"/>
          <w:sz w:val="24"/>
          <w:szCs w:val="24"/>
        </w:rPr>
        <w:t xml:space="preserve"> </w:t>
      </w:r>
      <w:r w:rsidR="005A5B8C" w:rsidRPr="00E83B4F">
        <w:rPr>
          <w:rFonts w:ascii="Times New Roman" w:hAnsi="Times New Roman" w:cs="Times New Roman"/>
          <w:sz w:val="24"/>
          <w:szCs w:val="24"/>
        </w:rPr>
        <w:t>(</w:t>
      </w:r>
      <w:r w:rsidR="00404123" w:rsidRPr="00E83B4F">
        <w:rPr>
          <w:rFonts w:ascii="Times New Roman" w:hAnsi="Times New Roman" w:cs="Times New Roman"/>
          <w:sz w:val="24"/>
          <w:szCs w:val="24"/>
        </w:rPr>
        <w:t>2008</w:t>
      </w:r>
      <w:r w:rsidR="005A5B8C" w:rsidRPr="00E83B4F">
        <w:rPr>
          <w:rFonts w:ascii="Times New Roman" w:hAnsi="Times New Roman" w:cs="Times New Roman"/>
          <w:sz w:val="24"/>
          <w:szCs w:val="24"/>
        </w:rPr>
        <w:t>) han confirmado el efecto del liderazgo del director en la docencia</w:t>
      </w:r>
      <w:r w:rsidR="00404123" w:rsidRPr="00E83B4F">
        <w:rPr>
          <w:rFonts w:ascii="Times New Roman" w:hAnsi="Times New Roman" w:cs="Times New Roman"/>
          <w:sz w:val="24"/>
          <w:szCs w:val="24"/>
        </w:rPr>
        <w:t>.</w:t>
      </w:r>
    </w:p>
    <w:p w14:paraId="281C88A8" w14:textId="0E966F66" w:rsidR="00404123" w:rsidRPr="00E83B4F" w:rsidRDefault="00351E42"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De acuerdo con</w:t>
      </w:r>
      <w:r w:rsidR="00150ACA"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Leithwood</w:t>
      </w:r>
      <w:proofErr w:type="spellEnd"/>
      <w:r w:rsidR="00065345" w:rsidRPr="00E83B4F">
        <w:rPr>
          <w:rFonts w:ascii="Times New Roman" w:hAnsi="Times New Roman" w:cs="Times New Roman"/>
          <w:sz w:val="24"/>
          <w:szCs w:val="24"/>
        </w:rPr>
        <w:t xml:space="preserve"> </w:t>
      </w:r>
      <w:r w:rsidR="00065345" w:rsidRPr="00E83B4F">
        <w:rPr>
          <w:rFonts w:ascii="Times New Roman" w:hAnsi="Times New Roman" w:cs="Times New Roman"/>
          <w:i/>
          <w:iCs/>
          <w:sz w:val="24"/>
          <w:szCs w:val="24"/>
        </w:rPr>
        <w:t>et al.</w:t>
      </w:r>
      <w:r w:rsidR="00404123" w:rsidRPr="00E83B4F">
        <w:rPr>
          <w:rFonts w:ascii="Times New Roman" w:hAnsi="Times New Roman" w:cs="Times New Roman"/>
          <w:sz w:val="24"/>
          <w:szCs w:val="24"/>
        </w:rPr>
        <w:t xml:space="preserve"> (2008)</w:t>
      </w:r>
      <w:r w:rsidR="00150ACA" w:rsidRPr="00E83B4F">
        <w:rPr>
          <w:rFonts w:ascii="Times New Roman" w:hAnsi="Times New Roman" w:cs="Times New Roman"/>
          <w:sz w:val="24"/>
          <w:szCs w:val="24"/>
        </w:rPr>
        <w:t>,</w:t>
      </w:r>
      <w:r w:rsidR="00404123" w:rsidRPr="00E83B4F">
        <w:rPr>
          <w:rFonts w:ascii="Times New Roman" w:hAnsi="Times New Roman" w:cs="Times New Roman"/>
          <w:sz w:val="24"/>
          <w:szCs w:val="24"/>
        </w:rPr>
        <w:t xml:space="preserve"> </w:t>
      </w:r>
      <w:r w:rsidR="008F5653" w:rsidRPr="00E83B4F">
        <w:rPr>
          <w:rFonts w:ascii="Times New Roman" w:hAnsi="Times New Roman" w:cs="Times New Roman"/>
          <w:sz w:val="24"/>
          <w:szCs w:val="24"/>
        </w:rPr>
        <w:t>el liderazgo es superado solo por la influencia de la docencia en el aprendizaje de los alumnos. C</w:t>
      </w:r>
      <w:r w:rsidR="00404123" w:rsidRPr="00E83B4F">
        <w:rPr>
          <w:rFonts w:ascii="Times New Roman" w:hAnsi="Times New Roman" w:cs="Times New Roman"/>
          <w:sz w:val="24"/>
          <w:szCs w:val="24"/>
        </w:rPr>
        <w:t xml:space="preserve">uando se incluyen tanto las variables directas como las indirectas, el liderazgo puede explicar </w:t>
      </w:r>
      <w:r w:rsidR="00065345" w:rsidRPr="00E83B4F">
        <w:rPr>
          <w:rFonts w:ascii="Times New Roman" w:hAnsi="Times New Roman" w:cs="Times New Roman"/>
          <w:sz w:val="24"/>
          <w:szCs w:val="24"/>
        </w:rPr>
        <w:t>25 %</w:t>
      </w:r>
      <w:r w:rsidR="00404123" w:rsidRPr="00E83B4F">
        <w:rPr>
          <w:rFonts w:ascii="Times New Roman" w:hAnsi="Times New Roman" w:cs="Times New Roman"/>
          <w:sz w:val="24"/>
          <w:szCs w:val="24"/>
        </w:rPr>
        <w:t xml:space="preserve"> del rendimiento de los estudiantes. Los líderes ejercen esta influencia de manera indirecta a través de la motivación de los docentes, el compromiso y las condiciones laborales. Es importante no</w:t>
      </w:r>
      <w:r w:rsidR="00B511F4" w:rsidRPr="00E83B4F">
        <w:rPr>
          <w:rFonts w:ascii="Times New Roman" w:hAnsi="Times New Roman" w:cs="Times New Roman"/>
          <w:sz w:val="24"/>
          <w:szCs w:val="24"/>
        </w:rPr>
        <w:t>t</w:t>
      </w:r>
      <w:r w:rsidR="00404123" w:rsidRPr="00E83B4F">
        <w:rPr>
          <w:rFonts w:ascii="Times New Roman" w:hAnsi="Times New Roman" w:cs="Times New Roman"/>
          <w:sz w:val="24"/>
          <w:szCs w:val="24"/>
        </w:rPr>
        <w:t xml:space="preserve">ar que </w:t>
      </w:r>
      <w:r w:rsidR="00435CF9" w:rsidRPr="00E83B4F">
        <w:rPr>
          <w:rFonts w:ascii="Times New Roman" w:hAnsi="Times New Roman" w:cs="Times New Roman"/>
          <w:sz w:val="24"/>
          <w:szCs w:val="24"/>
        </w:rPr>
        <w:t xml:space="preserve">los autores también encontraron que </w:t>
      </w:r>
      <w:r w:rsidR="00404123" w:rsidRPr="00E83B4F">
        <w:rPr>
          <w:rFonts w:ascii="Times New Roman" w:hAnsi="Times New Roman" w:cs="Times New Roman"/>
          <w:sz w:val="24"/>
          <w:szCs w:val="24"/>
        </w:rPr>
        <w:t xml:space="preserve">el </w:t>
      </w:r>
      <w:r w:rsidR="005B22B9" w:rsidRPr="00E83B4F">
        <w:rPr>
          <w:rFonts w:ascii="Times New Roman" w:hAnsi="Times New Roman" w:cs="Times New Roman"/>
          <w:sz w:val="24"/>
          <w:szCs w:val="24"/>
        </w:rPr>
        <w:t xml:space="preserve">tipo de </w:t>
      </w:r>
      <w:r w:rsidR="00404123" w:rsidRPr="00E83B4F">
        <w:rPr>
          <w:rFonts w:ascii="Times New Roman" w:hAnsi="Times New Roman" w:cs="Times New Roman"/>
          <w:sz w:val="24"/>
          <w:szCs w:val="24"/>
        </w:rPr>
        <w:t xml:space="preserve">liderazgo </w:t>
      </w:r>
      <w:r w:rsidR="005B22B9" w:rsidRPr="00E83B4F">
        <w:rPr>
          <w:rFonts w:ascii="Times New Roman" w:hAnsi="Times New Roman" w:cs="Times New Roman"/>
          <w:sz w:val="24"/>
          <w:szCs w:val="24"/>
        </w:rPr>
        <w:t xml:space="preserve">que </w:t>
      </w:r>
      <w:r w:rsidR="00404123" w:rsidRPr="00E83B4F">
        <w:rPr>
          <w:rFonts w:ascii="Times New Roman" w:hAnsi="Times New Roman" w:cs="Times New Roman"/>
          <w:sz w:val="24"/>
          <w:szCs w:val="24"/>
        </w:rPr>
        <w:t xml:space="preserve">tiene mayor influencia </w:t>
      </w:r>
      <w:r w:rsidR="00A93F7C" w:rsidRPr="00E83B4F">
        <w:rPr>
          <w:rFonts w:ascii="Times New Roman" w:hAnsi="Times New Roman" w:cs="Times New Roman"/>
          <w:sz w:val="24"/>
          <w:szCs w:val="24"/>
        </w:rPr>
        <w:t xml:space="preserve">es el que </w:t>
      </w:r>
      <w:r w:rsidR="00404123" w:rsidRPr="00E83B4F">
        <w:rPr>
          <w:rFonts w:ascii="Times New Roman" w:hAnsi="Times New Roman" w:cs="Times New Roman"/>
          <w:sz w:val="24"/>
          <w:szCs w:val="24"/>
        </w:rPr>
        <w:t>está ampliamente distribuido, esto es</w:t>
      </w:r>
      <w:r w:rsidR="00065345" w:rsidRPr="00E83B4F">
        <w:rPr>
          <w:rFonts w:ascii="Times New Roman" w:hAnsi="Times New Roman" w:cs="Times New Roman"/>
          <w:sz w:val="24"/>
          <w:szCs w:val="24"/>
        </w:rPr>
        <w:t>,</w:t>
      </w:r>
      <w:r w:rsidR="00404123" w:rsidRPr="00E83B4F">
        <w:rPr>
          <w:rFonts w:ascii="Times New Roman" w:hAnsi="Times New Roman" w:cs="Times New Roman"/>
          <w:sz w:val="24"/>
          <w:szCs w:val="24"/>
        </w:rPr>
        <w:t xml:space="preserve"> cuando se favorece el liderazgo de los otros actores en la comunidad escolar</w:t>
      </w:r>
      <w:r w:rsidR="00A124F4" w:rsidRPr="00E83B4F">
        <w:rPr>
          <w:rFonts w:ascii="Times New Roman" w:hAnsi="Times New Roman" w:cs="Times New Roman"/>
          <w:sz w:val="24"/>
          <w:szCs w:val="24"/>
        </w:rPr>
        <w:t xml:space="preserve"> (</w:t>
      </w:r>
      <w:r w:rsidR="003077FF" w:rsidRPr="00E83B4F">
        <w:rPr>
          <w:rFonts w:ascii="Times New Roman" w:hAnsi="Times New Roman" w:cs="Times New Roman"/>
          <w:sz w:val="24"/>
          <w:szCs w:val="24"/>
        </w:rPr>
        <w:t>Harris, 2003</w:t>
      </w:r>
      <w:r w:rsidR="00065345" w:rsidRPr="00E83B4F">
        <w:rPr>
          <w:rFonts w:ascii="Times New Roman" w:hAnsi="Times New Roman" w:cs="Times New Roman"/>
          <w:sz w:val="24"/>
          <w:szCs w:val="24"/>
        </w:rPr>
        <w:t xml:space="preserve">; </w:t>
      </w:r>
      <w:r w:rsidR="00A124F4" w:rsidRPr="00E83B4F">
        <w:rPr>
          <w:rFonts w:ascii="Times New Roman" w:hAnsi="Times New Roman" w:cs="Times New Roman"/>
          <w:sz w:val="24"/>
          <w:szCs w:val="24"/>
        </w:rPr>
        <w:t>Webber</w:t>
      </w:r>
      <w:r w:rsidR="00290AB9" w:rsidRPr="00E83B4F">
        <w:rPr>
          <w:rFonts w:ascii="Times New Roman" w:hAnsi="Times New Roman" w:cs="Times New Roman"/>
          <w:sz w:val="24"/>
          <w:szCs w:val="24"/>
        </w:rPr>
        <w:t xml:space="preserve"> </w:t>
      </w:r>
      <w:r w:rsidR="00065345" w:rsidRPr="00E83B4F">
        <w:rPr>
          <w:rFonts w:ascii="Times New Roman" w:hAnsi="Times New Roman" w:cs="Times New Roman"/>
          <w:sz w:val="24"/>
          <w:szCs w:val="24"/>
        </w:rPr>
        <w:t>y</w:t>
      </w:r>
      <w:r w:rsidR="00290AB9" w:rsidRPr="00E83B4F">
        <w:rPr>
          <w:rFonts w:ascii="Times New Roman" w:hAnsi="Times New Roman" w:cs="Times New Roman"/>
          <w:sz w:val="24"/>
          <w:szCs w:val="24"/>
        </w:rPr>
        <w:t xml:space="preserve"> </w:t>
      </w:r>
      <w:proofErr w:type="spellStart"/>
      <w:r w:rsidR="00290AB9" w:rsidRPr="00E83B4F">
        <w:rPr>
          <w:rFonts w:ascii="Times New Roman" w:hAnsi="Times New Roman" w:cs="Times New Roman"/>
          <w:sz w:val="24"/>
          <w:szCs w:val="24"/>
        </w:rPr>
        <w:t>Okoko</w:t>
      </w:r>
      <w:proofErr w:type="spellEnd"/>
      <w:r w:rsidR="00290AB9" w:rsidRPr="00E83B4F">
        <w:rPr>
          <w:rFonts w:ascii="Times New Roman" w:hAnsi="Times New Roman" w:cs="Times New Roman"/>
          <w:sz w:val="24"/>
          <w:szCs w:val="24"/>
        </w:rPr>
        <w:t>, 2021)</w:t>
      </w:r>
      <w:r w:rsidR="00404123" w:rsidRPr="00E83B4F">
        <w:rPr>
          <w:rFonts w:ascii="Times New Roman" w:hAnsi="Times New Roman" w:cs="Times New Roman"/>
          <w:sz w:val="24"/>
          <w:szCs w:val="24"/>
        </w:rPr>
        <w:t xml:space="preserve">. </w:t>
      </w:r>
    </w:p>
    <w:p w14:paraId="1FFC9D5D" w14:textId="45B97116" w:rsidR="00404123" w:rsidRDefault="00404123" w:rsidP="00B42A62">
      <w:pPr>
        <w:spacing w:after="0" w:line="360" w:lineRule="auto"/>
        <w:ind w:firstLine="720"/>
        <w:rPr>
          <w:rFonts w:ascii="Times New Roman" w:hAnsi="Times New Roman" w:cs="Times New Roman"/>
          <w:sz w:val="24"/>
          <w:szCs w:val="24"/>
        </w:rPr>
      </w:pPr>
      <w:r w:rsidRPr="00E83B4F">
        <w:rPr>
          <w:rFonts w:ascii="Times New Roman" w:hAnsi="Times New Roman" w:cs="Times New Roman"/>
          <w:sz w:val="24"/>
          <w:szCs w:val="24"/>
        </w:rPr>
        <w:t>Rice (2010)</w:t>
      </w:r>
      <w:r w:rsidR="00AF2B78" w:rsidRPr="00E83B4F">
        <w:rPr>
          <w:rFonts w:ascii="Times New Roman" w:hAnsi="Times New Roman" w:cs="Times New Roman"/>
          <w:sz w:val="24"/>
          <w:szCs w:val="24"/>
        </w:rPr>
        <w:t>,</w:t>
      </w:r>
      <w:r w:rsidRPr="00E83B4F">
        <w:rPr>
          <w:rFonts w:ascii="Times New Roman" w:hAnsi="Times New Roman" w:cs="Times New Roman"/>
          <w:sz w:val="24"/>
          <w:szCs w:val="24"/>
        </w:rPr>
        <w:t xml:space="preserve"> quien revisó la literatura sobre </w:t>
      </w:r>
      <w:r w:rsidR="00A93F7C" w:rsidRPr="00E83B4F">
        <w:rPr>
          <w:rFonts w:ascii="Times New Roman" w:hAnsi="Times New Roman" w:cs="Times New Roman"/>
          <w:sz w:val="24"/>
          <w:szCs w:val="24"/>
        </w:rPr>
        <w:t>este tema</w:t>
      </w:r>
      <w:r w:rsidR="00AF2B78" w:rsidRPr="00E83B4F">
        <w:rPr>
          <w:rFonts w:ascii="Times New Roman" w:hAnsi="Times New Roman" w:cs="Times New Roman"/>
          <w:sz w:val="24"/>
          <w:szCs w:val="24"/>
        </w:rPr>
        <w:t>,</w:t>
      </w:r>
      <w:r w:rsidR="00A93F7C" w:rsidRPr="00E83B4F">
        <w:rPr>
          <w:rFonts w:ascii="Times New Roman" w:hAnsi="Times New Roman" w:cs="Times New Roman"/>
          <w:sz w:val="24"/>
          <w:szCs w:val="24"/>
        </w:rPr>
        <w:t xml:space="preserve"> </w:t>
      </w:r>
      <w:r w:rsidRPr="00E83B4F">
        <w:rPr>
          <w:rFonts w:ascii="Times New Roman" w:hAnsi="Times New Roman" w:cs="Times New Roman"/>
          <w:sz w:val="24"/>
          <w:szCs w:val="24"/>
        </w:rPr>
        <w:t>concluyó:</w:t>
      </w:r>
    </w:p>
    <w:p w14:paraId="76344064" w14:textId="77777777" w:rsidR="00F11DA8" w:rsidRPr="00E83B4F" w:rsidRDefault="00F11DA8" w:rsidP="00B42A62">
      <w:pPr>
        <w:spacing w:after="0" w:line="360" w:lineRule="auto"/>
        <w:ind w:firstLine="720"/>
        <w:rPr>
          <w:rFonts w:ascii="Times New Roman" w:hAnsi="Times New Roman" w:cs="Times New Roman"/>
          <w:sz w:val="24"/>
          <w:szCs w:val="24"/>
        </w:rPr>
      </w:pPr>
    </w:p>
    <w:p w14:paraId="2ABA3B0B" w14:textId="223ECE84" w:rsidR="00404123" w:rsidRPr="00E83B4F" w:rsidRDefault="00404123" w:rsidP="00427746">
      <w:pPr>
        <w:spacing w:after="0" w:line="360" w:lineRule="auto"/>
        <w:ind w:left="1418"/>
        <w:jc w:val="both"/>
        <w:rPr>
          <w:rFonts w:ascii="Times New Roman" w:hAnsi="Times New Roman" w:cs="Times New Roman"/>
          <w:sz w:val="24"/>
          <w:szCs w:val="24"/>
        </w:rPr>
      </w:pPr>
      <w:r w:rsidRPr="00E83B4F">
        <w:rPr>
          <w:rFonts w:ascii="Times New Roman" w:hAnsi="Times New Roman" w:cs="Times New Roman"/>
          <w:sz w:val="24"/>
          <w:szCs w:val="24"/>
        </w:rPr>
        <w:lastRenderedPageBreak/>
        <w:t xml:space="preserve">La calidad de un director afecta en una variedad de resultados escolares, incluyendo la satisfacción de los maestros y su decisión sobre dónde trabajar, las percepciones de los padres sobre las escuelas </w:t>
      </w:r>
      <w:r w:rsidR="00EE43B9" w:rsidRPr="00E83B4F">
        <w:rPr>
          <w:rFonts w:ascii="Times New Roman" w:hAnsi="Times New Roman" w:cs="Times New Roman"/>
          <w:sz w:val="24"/>
          <w:szCs w:val="24"/>
        </w:rPr>
        <w:t>(</w:t>
      </w:r>
      <w:r w:rsidRPr="00E83B4F">
        <w:rPr>
          <w:rFonts w:ascii="Times New Roman" w:hAnsi="Times New Roman" w:cs="Times New Roman"/>
          <w:sz w:val="24"/>
          <w:szCs w:val="24"/>
        </w:rPr>
        <w:t>...</w:t>
      </w:r>
      <w:r w:rsidR="00EE43B9" w:rsidRPr="00E83B4F">
        <w:rPr>
          <w:rFonts w:ascii="Times New Roman" w:hAnsi="Times New Roman" w:cs="Times New Roman"/>
          <w:sz w:val="24"/>
          <w:szCs w:val="24"/>
        </w:rPr>
        <w:t>)</w:t>
      </w:r>
      <w:r w:rsidRPr="00E83B4F">
        <w:rPr>
          <w:rFonts w:ascii="Times New Roman" w:hAnsi="Times New Roman" w:cs="Times New Roman"/>
          <w:sz w:val="24"/>
          <w:szCs w:val="24"/>
        </w:rPr>
        <w:t xml:space="preserve"> y, en última instancia, el rendimiento académico del estudiante </w:t>
      </w:r>
      <w:r w:rsidR="00E33BB2" w:rsidRPr="00E83B4F">
        <w:rPr>
          <w:rFonts w:ascii="Times New Roman" w:hAnsi="Times New Roman" w:cs="Times New Roman"/>
          <w:sz w:val="24"/>
          <w:szCs w:val="24"/>
        </w:rPr>
        <w:t xml:space="preserve">(p. </w:t>
      </w:r>
      <w:r w:rsidR="00264F23" w:rsidRPr="00E83B4F">
        <w:rPr>
          <w:rFonts w:ascii="Times New Roman" w:hAnsi="Times New Roman" w:cs="Times New Roman"/>
          <w:sz w:val="24"/>
          <w:szCs w:val="24"/>
        </w:rPr>
        <w:t>1) (traducción propia).</w:t>
      </w:r>
    </w:p>
    <w:p w14:paraId="24A51E55" w14:textId="351DAD34" w:rsidR="00404123" w:rsidRPr="00E83B4F" w:rsidRDefault="00404123"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El director es una persona clave en la integración entre la efectividad y la mejora del centro, </w:t>
      </w:r>
      <w:r w:rsidR="003B0913" w:rsidRPr="00E83B4F">
        <w:rPr>
          <w:rFonts w:ascii="Times New Roman" w:hAnsi="Times New Roman" w:cs="Times New Roman"/>
          <w:sz w:val="24"/>
          <w:szCs w:val="24"/>
        </w:rPr>
        <w:t xml:space="preserve">así como de </w:t>
      </w:r>
      <w:r w:rsidRPr="00E83B4F">
        <w:rPr>
          <w:rFonts w:ascii="Times New Roman" w:hAnsi="Times New Roman" w:cs="Times New Roman"/>
          <w:sz w:val="24"/>
          <w:szCs w:val="24"/>
        </w:rPr>
        <w:t xml:space="preserve">la capacidad de </w:t>
      </w:r>
      <w:r w:rsidR="003B0913" w:rsidRPr="00E83B4F">
        <w:rPr>
          <w:rFonts w:ascii="Times New Roman" w:hAnsi="Times New Roman" w:cs="Times New Roman"/>
          <w:sz w:val="24"/>
          <w:szCs w:val="24"/>
        </w:rPr>
        <w:t xml:space="preserve">la organización para </w:t>
      </w:r>
      <w:r w:rsidRPr="00E83B4F">
        <w:rPr>
          <w:rFonts w:ascii="Times New Roman" w:hAnsi="Times New Roman" w:cs="Times New Roman"/>
          <w:sz w:val="24"/>
          <w:szCs w:val="24"/>
        </w:rPr>
        <w:t xml:space="preserve">poner en marcha los proyectos de mejora escolar </w:t>
      </w:r>
      <w:r w:rsidR="000E0B37" w:rsidRPr="00E83B4F">
        <w:rPr>
          <w:rFonts w:ascii="Times New Roman" w:hAnsi="Times New Roman" w:cs="Times New Roman"/>
          <w:sz w:val="24"/>
          <w:szCs w:val="24"/>
        </w:rPr>
        <w:t xml:space="preserve">y </w:t>
      </w:r>
      <w:r w:rsidR="00C41001" w:rsidRPr="00E83B4F">
        <w:rPr>
          <w:rFonts w:ascii="Times New Roman" w:hAnsi="Times New Roman" w:cs="Times New Roman"/>
          <w:sz w:val="24"/>
          <w:szCs w:val="24"/>
        </w:rPr>
        <w:t xml:space="preserve">con ello </w:t>
      </w:r>
      <w:r w:rsidR="000E0B37" w:rsidRPr="00E83B4F">
        <w:rPr>
          <w:rFonts w:ascii="Times New Roman" w:hAnsi="Times New Roman" w:cs="Times New Roman"/>
          <w:sz w:val="24"/>
          <w:szCs w:val="24"/>
        </w:rPr>
        <w:t>lograr</w:t>
      </w:r>
      <w:r w:rsidRPr="00E83B4F">
        <w:rPr>
          <w:rFonts w:ascii="Times New Roman" w:hAnsi="Times New Roman" w:cs="Times New Roman"/>
          <w:sz w:val="24"/>
          <w:szCs w:val="24"/>
        </w:rPr>
        <w:t xml:space="preserve"> una mayor eficiencia. </w:t>
      </w:r>
      <w:r w:rsidR="00893F8D" w:rsidRPr="00E83B4F">
        <w:rPr>
          <w:rFonts w:ascii="Times New Roman" w:hAnsi="Times New Roman" w:cs="Times New Roman"/>
          <w:sz w:val="24"/>
          <w:szCs w:val="24"/>
        </w:rPr>
        <w:t xml:space="preserve">Entre los autores que </w:t>
      </w:r>
      <w:r w:rsidR="009207E4" w:rsidRPr="00E83B4F">
        <w:rPr>
          <w:rFonts w:ascii="Times New Roman" w:hAnsi="Times New Roman" w:cs="Times New Roman"/>
          <w:sz w:val="24"/>
          <w:szCs w:val="24"/>
        </w:rPr>
        <w:t xml:space="preserve">soportan estos resultados se encuentran </w:t>
      </w:r>
      <w:r w:rsidRPr="00E83B4F">
        <w:rPr>
          <w:rFonts w:ascii="Times New Roman" w:hAnsi="Times New Roman" w:cs="Times New Roman"/>
          <w:sz w:val="24"/>
          <w:szCs w:val="24"/>
        </w:rPr>
        <w:t>Murillo, Barrio y Pérez (1999)</w:t>
      </w:r>
      <w:r w:rsidR="009207E4" w:rsidRPr="00E83B4F">
        <w:rPr>
          <w:rFonts w:ascii="Times New Roman" w:hAnsi="Times New Roman" w:cs="Times New Roman"/>
          <w:sz w:val="24"/>
          <w:szCs w:val="24"/>
        </w:rPr>
        <w:t>, quienes</w:t>
      </w:r>
      <w:r w:rsidRPr="00E83B4F">
        <w:rPr>
          <w:rFonts w:ascii="Times New Roman" w:hAnsi="Times New Roman" w:cs="Times New Roman"/>
          <w:sz w:val="24"/>
          <w:szCs w:val="24"/>
        </w:rPr>
        <w:t xml:space="preserve"> combinaron la orientación teórica del movimiento de efectividad escolar con la orientación práctica de mejoramiento escolar. La unión de estas dos corrientes se denomina </w:t>
      </w:r>
      <w:r w:rsidRPr="00E83B4F">
        <w:rPr>
          <w:rFonts w:ascii="Times New Roman" w:hAnsi="Times New Roman" w:cs="Times New Roman"/>
          <w:i/>
          <w:iCs/>
          <w:sz w:val="24"/>
          <w:szCs w:val="24"/>
        </w:rPr>
        <w:t>mejora de la efectividad escolar</w:t>
      </w:r>
      <w:r w:rsidRPr="00E83B4F">
        <w:rPr>
          <w:rFonts w:ascii="Times New Roman" w:hAnsi="Times New Roman" w:cs="Times New Roman"/>
          <w:sz w:val="24"/>
          <w:szCs w:val="24"/>
        </w:rPr>
        <w:t xml:space="preserve"> (Muñoz</w:t>
      </w:r>
      <w:r w:rsidR="00E36E36" w:rsidRPr="00E83B4F">
        <w:rPr>
          <w:rFonts w:ascii="Times New Roman" w:hAnsi="Times New Roman" w:cs="Times New Roman"/>
          <w:sz w:val="24"/>
          <w:szCs w:val="24"/>
        </w:rPr>
        <w:t xml:space="preserve"> </w:t>
      </w:r>
      <w:r w:rsidRPr="00E83B4F">
        <w:rPr>
          <w:rFonts w:ascii="Times New Roman" w:hAnsi="Times New Roman" w:cs="Times New Roman"/>
          <w:i/>
          <w:iCs/>
          <w:sz w:val="24"/>
          <w:szCs w:val="24"/>
        </w:rPr>
        <w:t>et al</w:t>
      </w:r>
      <w:r w:rsidRPr="00E83B4F">
        <w:rPr>
          <w:rFonts w:ascii="Times New Roman" w:hAnsi="Times New Roman" w:cs="Times New Roman"/>
          <w:sz w:val="24"/>
          <w:szCs w:val="24"/>
        </w:rPr>
        <w:t>., 2000).</w:t>
      </w:r>
    </w:p>
    <w:p w14:paraId="5E8BD791" w14:textId="52F53310" w:rsidR="00FD5528" w:rsidRPr="00E83B4F" w:rsidRDefault="00891967" w:rsidP="00E36E36">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rPr>
        <w:t>L</w:t>
      </w:r>
      <w:r w:rsidR="00E36E36" w:rsidRPr="00E83B4F">
        <w:rPr>
          <w:rFonts w:ascii="Times New Roman" w:hAnsi="Times New Roman" w:cs="Times New Roman"/>
          <w:sz w:val="24"/>
          <w:szCs w:val="24"/>
        </w:rPr>
        <w:t xml:space="preserve">a mayor parte </w:t>
      </w:r>
      <w:r w:rsidR="009207E4" w:rsidRPr="00E83B4F">
        <w:rPr>
          <w:rFonts w:ascii="Times New Roman" w:hAnsi="Times New Roman" w:cs="Times New Roman"/>
          <w:sz w:val="24"/>
          <w:szCs w:val="24"/>
        </w:rPr>
        <w:t>de l</w:t>
      </w:r>
      <w:r w:rsidR="00404123" w:rsidRPr="00E83B4F">
        <w:rPr>
          <w:rFonts w:ascii="Times New Roman" w:hAnsi="Times New Roman" w:cs="Times New Roman"/>
          <w:sz w:val="24"/>
          <w:szCs w:val="24"/>
        </w:rPr>
        <w:t>os estudios sobre la dirección escolar</w:t>
      </w:r>
      <w:r w:rsidR="00460543" w:rsidRPr="00E83B4F">
        <w:rPr>
          <w:rFonts w:ascii="Times New Roman" w:hAnsi="Times New Roman" w:cs="Times New Roman"/>
          <w:sz w:val="24"/>
          <w:szCs w:val="24"/>
        </w:rPr>
        <w:t xml:space="preserve"> </w:t>
      </w:r>
      <w:r w:rsidR="00E36E36" w:rsidRPr="00E83B4F">
        <w:rPr>
          <w:rFonts w:ascii="Times New Roman" w:hAnsi="Times New Roman" w:cs="Times New Roman"/>
          <w:sz w:val="24"/>
          <w:szCs w:val="24"/>
        </w:rPr>
        <w:t xml:space="preserve">han sido realizados en países occidentales </w:t>
      </w:r>
      <w:r w:rsidR="00404123" w:rsidRPr="00E83B4F">
        <w:rPr>
          <w:rFonts w:ascii="Times New Roman" w:hAnsi="Times New Roman" w:cs="Times New Roman"/>
          <w:sz w:val="24"/>
          <w:szCs w:val="24"/>
        </w:rPr>
        <w:t>(</w:t>
      </w:r>
      <w:proofErr w:type="spellStart"/>
      <w:r w:rsidR="00404123" w:rsidRPr="00E83B4F">
        <w:rPr>
          <w:rFonts w:ascii="Times New Roman" w:hAnsi="Times New Roman" w:cs="Times New Roman"/>
          <w:sz w:val="24"/>
          <w:szCs w:val="24"/>
        </w:rPr>
        <w:t>Cowie</w:t>
      </w:r>
      <w:proofErr w:type="spellEnd"/>
      <w:r w:rsidR="00404123" w:rsidRPr="00E83B4F">
        <w:rPr>
          <w:rFonts w:ascii="Times New Roman" w:hAnsi="Times New Roman" w:cs="Times New Roman"/>
          <w:sz w:val="24"/>
          <w:szCs w:val="24"/>
        </w:rPr>
        <w:t xml:space="preserve"> </w:t>
      </w:r>
      <w:r w:rsidR="00E36E36" w:rsidRPr="00E83B4F">
        <w:rPr>
          <w:rFonts w:ascii="Times New Roman" w:hAnsi="Times New Roman" w:cs="Times New Roman"/>
          <w:sz w:val="24"/>
          <w:szCs w:val="24"/>
        </w:rPr>
        <w:t xml:space="preserve">y </w:t>
      </w:r>
      <w:r w:rsidR="00404123" w:rsidRPr="00E83B4F">
        <w:rPr>
          <w:rFonts w:ascii="Times New Roman" w:hAnsi="Times New Roman" w:cs="Times New Roman"/>
          <w:sz w:val="24"/>
          <w:szCs w:val="24"/>
        </w:rPr>
        <w:t>Crawford, 2008; Nelson, De La Colina</w:t>
      </w:r>
      <w:r w:rsidR="00E36E36" w:rsidRPr="00E83B4F">
        <w:rPr>
          <w:rFonts w:ascii="Times New Roman" w:hAnsi="Times New Roman" w:cs="Times New Roman"/>
          <w:sz w:val="24"/>
          <w:szCs w:val="24"/>
        </w:rPr>
        <w:t xml:space="preserve"> y</w:t>
      </w:r>
      <w:r w:rsidR="00404123" w:rsidRPr="00E83B4F">
        <w:rPr>
          <w:rFonts w:ascii="Times New Roman" w:hAnsi="Times New Roman" w:cs="Times New Roman"/>
          <w:sz w:val="24"/>
          <w:szCs w:val="24"/>
        </w:rPr>
        <w:t xml:space="preserve"> Boone, 2008; </w:t>
      </w:r>
      <w:proofErr w:type="spellStart"/>
      <w:r w:rsidR="00404123" w:rsidRPr="00E83B4F">
        <w:rPr>
          <w:rFonts w:ascii="Times New Roman" w:hAnsi="Times New Roman" w:cs="Times New Roman"/>
          <w:sz w:val="24"/>
          <w:szCs w:val="24"/>
        </w:rPr>
        <w:t>Karstanje</w:t>
      </w:r>
      <w:proofErr w:type="spellEnd"/>
      <w:r w:rsidR="00404123" w:rsidRPr="00E83B4F">
        <w:rPr>
          <w:rFonts w:ascii="Times New Roman" w:hAnsi="Times New Roman" w:cs="Times New Roman"/>
          <w:sz w:val="24"/>
          <w:szCs w:val="24"/>
        </w:rPr>
        <w:t xml:space="preserve"> </w:t>
      </w:r>
      <w:r w:rsidR="00E36E36" w:rsidRPr="00E83B4F">
        <w:rPr>
          <w:rFonts w:ascii="Times New Roman" w:hAnsi="Times New Roman" w:cs="Times New Roman"/>
          <w:sz w:val="24"/>
          <w:szCs w:val="24"/>
        </w:rPr>
        <w:t xml:space="preserve">y </w:t>
      </w:r>
      <w:r w:rsidR="00404123" w:rsidRPr="00E83B4F">
        <w:rPr>
          <w:rFonts w:ascii="Times New Roman" w:hAnsi="Times New Roman" w:cs="Times New Roman"/>
          <w:sz w:val="24"/>
          <w:szCs w:val="24"/>
        </w:rPr>
        <w:t xml:space="preserve">Webber, 2008; </w:t>
      </w:r>
      <w:proofErr w:type="spellStart"/>
      <w:r w:rsidR="00404123" w:rsidRPr="00E83B4F">
        <w:rPr>
          <w:rFonts w:ascii="Times New Roman" w:hAnsi="Times New Roman" w:cs="Times New Roman"/>
          <w:sz w:val="24"/>
          <w:szCs w:val="24"/>
        </w:rPr>
        <w:t>Onguko</w:t>
      </w:r>
      <w:proofErr w:type="spellEnd"/>
      <w:r w:rsidR="00404123"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Abdalla</w:t>
      </w:r>
      <w:proofErr w:type="spellEnd"/>
      <w:r w:rsidR="00E36E36" w:rsidRPr="00E83B4F">
        <w:rPr>
          <w:rFonts w:ascii="Times New Roman" w:hAnsi="Times New Roman" w:cs="Times New Roman"/>
          <w:sz w:val="24"/>
          <w:szCs w:val="24"/>
        </w:rPr>
        <w:t xml:space="preserve"> y</w:t>
      </w:r>
      <w:r w:rsidR="00404123" w:rsidRPr="00E83B4F">
        <w:rPr>
          <w:rFonts w:ascii="Times New Roman" w:hAnsi="Times New Roman" w:cs="Times New Roman"/>
          <w:sz w:val="24"/>
          <w:szCs w:val="24"/>
        </w:rPr>
        <w:t xml:space="preserve"> Webber, 2008; Scott </w:t>
      </w:r>
      <w:r w:rsidR="00E36E36" w:rsidRPr="00E83B4F">
        <w:rPr>
          <w:rFonts w:ascii="Times New Roman" w:hAnsi="Times New Roman" w:cs="Times New Roman"/>
          <w:sz w:val="24"/>
          <w:szCs w:val="24"/>
        </w:rPr>
        <w:t xml:space="preserve">y </w:t>
      </w:r>
      <w:r w:rsidR="00404123" w:rsidRPr="00E83B4F">
        <w:rPr>
          <w:rFonts w:ascii="Times New Roman" w:hAnsi="Times New Roman" w:cs="Times New Roman"/>
          <w:sz w:val="24"/>
          <w:szCs w:val="24"/>
        </w:rPr>
        <w:t>Webber</w:t>
      </w:r>
      <w:r w:rsidR="004960CF" w:rsidRPr="00E83B4F">
        <w:rPr>
          <w:rFonts w:ascii="Times New Roman" w:hAnsi="Times New Roman" w:cs="Times New Roman"/>
          <w:sz w:val="24"/>
          <w:szCs w:val="24"/>
        </w:rPr>
        <w:t>,</w:t>
      </w:r>
      <w:r w:rsidR="00404123" w:rsidRPr="00E83B4F">
        <w:rPr>
          <w:rFonts w:ascii="Times New Roman" w:hAnsi="Times New Roman" w:cs="Times New Roman"/>
          <w:sz w:val="24"/>
          <w:szCs w:val="24"/>
        </w:rPr>
        <w:t xml:space="preserve"> 2008; Sherman, 2008; </w:t>
      </w:r>
      <w:proofErr w:type="spellStart"/>
      <w:r w:rsidR="00404123" w:rsidRPr="00E83B4F">
        <w:rPr>
          <w:rFonts w:ascii="Times New Roman" w:hAnsi="Times New Roman" w:cs="Times New Roman"/>
          <w:sz w:val="24"/>
          <w:szCs w:val="24"/>
        </w:rPr>
        <w:t>Slater</w:t>
      </w:r>
      <w:proofErr w:type="spellEnd"/>
      <w:r w:rsidR="00404123"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Garcia</w:t>
      </w:r>
      <w:proofErr w:type="spellEnd"/>
      <w:r w:rsidR="00E36E36" w:rsidRPr="00E83B4F">
        <w:rPr>
          <w:rFonts w:ascii="Times New Roman" w:hAnsi="Times New Roman" w:cs="Times New Roman"/>
          <w:sz w:val="24"/>
          <w:szCs w:val="24"/>
        </w:rPr>
        <w:t xml:space="preserve"> y</w:t>
      </w:r>
      <w:r w:rsidR="00404123" w:rsidRPr="00E83B4F">
        <w:rPr>
          <w:rFonts w:ascii="Times New Roman" w:hAnsi="Times New Roman" w:cs="Times New Roman"/>
          <w:sz w:val="24"/>
          <w:szCs w:val="24"/>
        </w:rPr>
        <w:t xml:space="preserve"> </w:t>
      </w:r>
      <w:proofErr w:type="spellStart"/>
      <w:r w:rsidR="00404123" w:rsidRPr="00E83B4F">
        <w:rPr>
          <w:rFonts w:ascii="Times New Roman" w:hAnsi="Times New Roman" w:cs="Times New Roman"/>
          <w:sz w:val="24"/>
          <w:szCs w:val="24"/>
        </w:rPr>
        <w:t>Gorosave</w:t>
      </w:r>
      <w:proofErr w:type="spellEnd"/>
      <w:r w:rsidR="00404123" w:rsidRPr="00E83B4F">
        <w:rPr>
          <w:rFonts w:ascii="Times New Roman" w:hAnsi="Times New Roman" w:cs="Times New Roman"/>
          <w:sz w:val="24"/>
          <w:szCs w:val="24"/>
        </w:rPr>
        <w:t xml:space="preserve">, 2008; Webber, 2008; </w:t>
      </w:r>
      <w:proofErr w:type="spellStart"/>
      <w:r w:rsidR="00404123" w:rsidRPr="00E83B4F">
        <w:rPr>
          <w:rFonts w:ascii="Times New Roman" w:hAnsi="Times New Roman" w:cs="Times New Roman"/>
          <w:sz w:val="24"/>
          <w:szCs w:val="24"/>
        </w:rPr>
        <w:t>Wildy</w:t>
      </w:r>
      <w:proofErr w:type="spellEnd"/>
      <w:r w:rsidR="00E36E36" w:rsidRPr="00E83B4F">
        <w:rPr>
          <w:rFonts w:ascii="Times New Roman" w:hAnsi="Times New Roman" w:cs="Times New Roman"/>
          <w:sz w:val="24"/>
          <w:szCs w:val="24"/>
        </w:rPr>
        <w:t xml:space="preserve"> y</w:t>
      </w:r>
      <w:r w:rsidR="00404123" w:rsidRPr="00E83B4F">
        <w:rPr>
          <w:rFonts w:ascii="Times New Roman" w:hAnsi="Times New Roman" w:cs="Times New Roman"/>
          <w:sz w:val="24"/>
          <w:szCs w:val="24"/>
        </w:rPr>
        <w:t xml:space="preserve"> Clarke, 2008). </w:t>
      </w:r>
      <w:r w:rsidR="00E36E36" w:rsidRPr="00E83B4F">
        <w:rPr>
          <w:rFonts w:ascii="Times New Roman" w:hAnsi="Times New Roman" w:cs="Times New Roman"/>
          <w:sz w:val="24"/>
          <w:szCs w:val="24"/>
        </w:rPr>
        <w:t xml:space="preserve">Por lo que </w:t>
      </w:r>
      <w:r w:rsidR="00404123" w:rsidRPr="00E83B4F">
        <w:rPr>
          <w:rFonts w:ascii="Times New Roman" w:hAnsi="Times New Roman" w:cs="Times New Roman"/>
          <w:sz w:val="24"/>
          <w:szCs w:val="24"/>
        </w:rPr>
        <w:t>se requieren</w:t>
      </w:r>
      <w:r w:rsidR="00E36E36" w:rsidRPr="00E83B4F">
        <w:rPr>
          <w:rFonts w:ascii="Times New Roman" w:hAnsi="Times New Roman" w:cs="Times New Roman"/>
          <w:sz w:val="24"/>
          <w:szCs w:val="24"/>
        </w:rPr>
        <w:t xml:space="preserve"> más estudios</w:t>
      </w:r>
      <w:r w:rsidR="00404123" w:rsidRPr="00E83B4F">
        <w:rPr>
          <w:rFonts w:ascii="Times New Roman" w:hAnsi="Times New Roman" w:cs="Times New Roman"/>
          <w:sz w:val="24"/>
          <w:szCs w:val="24"/>
        </w:rPr>
        <w:t xml:space="preserve"> en países latinoamericanos</w:t>
      </w:r>
      <w:r w:rsidR="00E36E36" w:rsidRPr="00E83B4F">
        <w:rPr>
          <w:rFonts w:ascii="Times New Roman" w:hAnsi="Times New Roman" w:cs="Times New Roman"/>
          <w:sz w:val="24"/>
          <w:szCs w:val="24"/>
        </w:rPr>
        <w:t>, por ejemplo,</w:t>
      </w:r>
      <w:r w:rsidR="00404123" w:rsidRPr="00E83B4F">
        <w:rPr>
          <w:rFonts w:ascii="Times New Roman" w:hAnsi="Times New Roman" w:cs="Times New Roman"/>
          <w:sz w:val="24"/>
          <w:szCs w:val="24"/>
        </w:rPr>
        <w:t xml:space="preserve"> México, en </w:t>
      </w:r>
      <w:r w:rsidR="001C7E1B" w:rsidRPr="00E83B4F">
        <w:rPr>
          <w:rFonts w:ascii="Times New Roman" w:hAnsi="Times New Roman" w:cs="Times New Roman"/>
          <w:sz w:val="24"/>
          <w:szCs w:val="24"/>
        </w:rPr>
        <w:t>d</w:t>
      </w:r>
      <w:r w:rsidR="00E36E36" w:rsidRPr="00E83B4F">
        <w:rPr>
          <w:rFonts w:ascii="Times New Roman" w:hAnsi="Times New Roman" w:cs="Times New Roman"/>
          <w:sz w:val="24"/>
          <w:szCs w:val="24"/>
        </w:rPr>
        <w:t>o</w:t>
      </w:r>
      <w:r w:rsidR="001C7E1B" w:rsidRPr="00E83B4F">
        <w:rPr>
          <w:rFonts w:ascii="Times New Roman" w:hAnsi="Times New Roman" w:cs="Times New Roman"/>
          <w:sz w:val="24"/>
          <w:szCs w:val="24"/>
        </w:rPr>
        <w:t xml:space="preserve">nde la investigación sobre el tema es incipiente. </w:t>
      </w:r>
      <w:r w:rsidR="00FF6B1B" w:rsidRPr="00E83B4F">
        <w:rPr>
          <w:rFonts w:ascii="Times New Roman" w:hAnsi="Times New Roman" w:cs="Times New Roman"/>
          <w:sz w:val="24"/>
          <w:szCs w:val="24"/>
        </w:rPr>
        <w:t xml:space="preserve">En especial, </w:t>
      </w:r>
      <w:r w:rsidR="001C7E1B" w:rsidRPr="00E83B4F">
        <w:rPr>
          <w:rFonts w:ascii="Times New Roman" w:hAnsi="Times New Roman" w:cs="Times New Roman"/>
          <w:sz w:val="24"/>
          <w:szCs w:val="24"/>
        </w:rPr>
        <w:t>hacen falta estudios</w:t>
      </w:r>
      <w:r w:rsidR="00FF6B1B" w:rsidRPr="00E83B4F">
        <w:rPr>
          <w:rFonts w:ascii="Times New Roman" w:hAnsi="Times New Roman" w:cs="Times New Roman"/>
          <w:sz w:val="24"/>
          <w:szCs w:val="24"/>
        </w:rPr>
        <w:t xml:space="preserve"> en el sureste </w:t>
      </w:r>
      <w:r w:rsidR="00183480" w:rsidRPr="00E83B4F">
        <w:rPr>
          <w:rFonts w:ascii="Times New Roman" w:hAnsi="Times New Roman" w:cs="Times New Roman"/>
          <w:sz w:val="24"/>
          <w:szCs w:val="24"/>
        </w:rPr>
        <w:t>del país</w:t>
      </w:r>
      <w:r w:rsidR="00FF6B1B" w:rsidRPr="00E83B4F">
        <w:rPr>
          <w:rFonts w:ascii="Times New Roman" w:hAnsi="Times New Roman" w:cs="Times New Roman"/>
          <w:sz w:val="24"/>
          <w:szCs w:val="24"/>
        </w:rPr>
        <w:t>, dad</w:t>
      </w:r>
      <w:r w:rsidR="00183480" w:rsidRPr="00E83B4F">
        <w:rPr>
          <w:rFonts w:ascii="Times New Roman" w:hAnsi="Times New Roman" w:cs="Times New Roman"/>
          <w:sz w:val="24"/>
          <w:szCs w:val="24"/>
        </w:rPr>
        <w:t>as</w:t>
      </w:r>
      <w:r w:rsidR="00FF6B1B" w:rsidRPr="00E83B4F">
        <w:rPr>
          <w:rFonts w:ascii="Times New Roman" w:hAnsi="Times New Roman" w:cs="Times New Roman"/>
          <w:sz w:val="24"/>
          <w:szCs w:val="24"/>
        </w:rPr>
        <w:t xml:space="preserve"> </w:t>
      </w:r>
      <w:r w:rsidR="00572E63" w:rsidRPr="00E83B4F">
        <w:rPr>
          <w:rFonts w:ascii="Times New Roman" w:hAnsi="Times New Roman" w:cs="Times New Roman"/>
          <w:sz w:val="24"/>
          <w:szCs w:val="24"/>
        </w:rPr>
        <w:t xml:space="preserve">las características de esta región, </w:t>
      </w:r>
      <w:r w:rsidR="00D708F2" w:rsidRPr="00E83B4F">
        <w:rPr>
          <w:rFonts w:ascii="Times New Roman" w:hAnsi="Times New Roman" w:cs="Times New Roman"/>
          <w:sz w:val="24"/>
          <w:szCs w:val="24"/>
        </w:rPr>
        <w:t xml:space="preserve">que posee </w:t>
      </w:r>
      <w:r w:rsidR="002E0DBB" w:rsidRPr="00E83B4F">
        <w:rPr>
          <w:rFonts w:ascii="Times New Roman" w:hAnsi="Times New Roman" w:cs="Times New Roman"/>
          <w:sz w:val="24"/>
          <w:szCs w:val="24"/>
        </w:rPr>
        <w:t xml:space="preserve">un alta diversidad cultural y lingüística, así como también </w:t>
      </w:r>
      <w:r w:rsidR="0033141B" w:rsidRPr="00E83B4F">
        <w:rPr>
          <w:rFonts w:ascii="Times New Roman" w:hAnsi="Times New Roman" w:cs="Times New Roman"/>
          <w:sz w:val="24"/>
          <w:szCs w:val="24"/>
        </w:rPr>
        <w:t>un bajo crecimiento económico y</w:t>
      </w:r>
      <w:r w:rsidR="001C7E1B" w:rsidRPr="00E83B4F">
        <w:rPr>
          <w:rFonts w:ascii="Times New Roman" w:hAnsi="Times New Roman" w:cs="Times New Roman"/>
          <w:sz w:val="24"/>
          <w:szCs w:val="24"/>
        </w:rPr>
        <w:t xml:space="preserve"> un</w:t>
      </w:r>
      <w:r w:rsidR="0033141B" w:rsidRPr="00E83B4F">
        <w:rPr>
          <w:rFonts w:ascii="Times New Roman" w:hAnsi="Times New Roman" w:cs="Times New Roman"/>
          <w:sz w:val="24"/>
          <w:szCs w:val="24"/>
        </w:rPr>
        <w:t xml:space="preserve"> alto nivel de </w:t>
      </w:r>
      <w:r w:rsidR="00FD5528" w:rsidRPr="00E83B4F">
        <w:rPr>
          <w:rFonts w:ascii="Times New Roman" w:hAnsi="Times New Roman" w:cs="Times New Roman"/>
          <w:sz w:val="24"/>
          <w:szCs w:val="24"/>
        </w:rPr>
        <w:t xml:space="preserve">desigualdad económica y rezago educativo. </w:t>
      </w:r>
      <w:r w:rsidR="000E1A8C" w:rsidRPr="00E83B4F">
        <w:rPr>
          <w:rFonts w:ascii="Times New Roman" w:hAnsi="Times New Roman" w:cs="Times New Roman"/>
          <w:sz w:val="24"/>
          <w:szCs w:val="24"/>
        </w:rPr>
        <w:t>Como indica el</w:t>
      </w:r>
      <w:r w:rsidR="00B216DD" w:rsidRPr="00E83B4F">
        <w:rPr>
          <w:rFonts w:ascii="Times New Roman" w:hAnsi="Times New Roman" w:cs="Times New Roman"/>
          <w:sz w:val="24"/>
          <w:szCs w:val="24"/>
        </w:rPr>
        <w:t xml:space="preserve"> </w:t>
      </w:r>
      <w:r w:rsidR="008915A6" w:rsidRPr="00E83B4F">
        <w:rPr>
          <w:rFonts w:ascii="Times New Roman" w:hAnsi="Times New Roman" w:cs="Times New Roman"/>
          <w:i/>
          <w:iCs/>
          <w:sz w:val="24"/>
          <w:szCs w:val="24"/>
        </w:rPr>
        <w:t>Reporte de m</w:t>
      </w:r>
      <w:r w:rsidR="00B216DD" w:rsidRPr="00E83B4F">
        <w:rPr>
          <w:rFonts w:ascii="Times New Roman" w:hAnsi="Times New Roman" w:cs="Times New Roman"/>
          <w:i/>
          <w:iCs/>
          <w:sz w:val="24"/>
          <w:szCs w:val="24"/>
        </w:rPr>
        <w:t xml:space="preserve">ovilidad social educativa 2020. Una mirada a las diferencias </w:t>
      </w:r>
      <w:r w:rsidR="00E25F96" w:rsidRPr="00E83B4F">
        <w:rPr>
          <w:rFonts w:ascii="Times New Roman" w:hAnsi="Times New Roman" w:cs="Times New Roman"/>
          <w:i/>
          <w:iCs/>
          <w:sz w:val="24"/>
          <w:szCs w:val="24"/>
        </w:rPr>
        <w:t>regionales</w:t>
      </w:r>
      <w:r w:rsidR="007D347A" w:rsidRPr="00E83B4F">
        <w:rPr>
          <w:rFonts w:ascii="Times New Roman" w:hAnsi="Times New Roman" w:cs="Times New Roman"/>
          <w:sz w:val="24"/>
          <w:szCs w:val="24"/>
        </w:rPr>
        <w:t xml:space="preserve"> </w:t>
      </w:r>
      <w:r w:rsidR="00E25F96" w:rsidRPr="00E83B4F">
        <w:rPr>
          <w:rFonts w:ascii="Times New Roman" w:hAnsi="Times New Roman" w:cs="Times New Roman"/>
          <w:sz w:val="24"/>
          <w:szCs w:val="24"/>
        </w:rPr>
        <w:t>del</w:t>
      </w:r>
      <w:r w:rsidR="00FF3AE1" w:rsidRPr="00E83B4F">
        <w:rPr>
          <w:rFonts w:ascii="Times New Roman" w:hAnsi="Times New Roman" w:cs="Times New Roman"/>
          <w:sz w:val="24"/>
          <w:szCs w:val="24"/>
        </w:rPr>
        <w:t xml:space="preserve"> Centro de Estudios Espinoza-Iglesias</w:t>
      </w:r>
      <w:r w:rsidR="007B5F4D" w:rsidRPr="00E83B4F">
        <w:rPr>
          <w:rFonts w:ascii="Times New Roman" w:hAnsi="Times New Roman" w:cs="Times New Roman"/>
          <w:sz w:val="24"/>
          <w:szCs w:val="24"/>
        </w:rPr>
        <w:t xml:space="preserve"> (</w:t>
      </w:r>
      <w:r w:rsidR="00D93F66" w:rsidRPr="00E83B4F">
        <w:rPr>
          <w:rFonts w:ascii="Times New Roman" w:hAnsi="Times New Roman" w:cs="Times New Roman"/>
          <w:sz w:val="24"/>
          <w:szCs w:val="24"/>
        </w:rPr>
        <w:t xml:space="preserve">de </w:t>
      </w:r>
      <w:r w:rsidR="007B5F4D" w:rsidRPr="00E83B4F">
        <w:rPr>
          <w:rFonts w:ascii="Times New Roman" w:hAnsi="Times New Roman" w:cs="Times New Roman"/>
          <w:sz w:val="24"/>
          <w:szCs w:val="24"/>
        </w:rPr>
        <w:t>la Torre, 2020)</w:t>
      </w:r>
      <w:r w:rsidR="00FF3AE1" w:rsidRPr="00E83B4F">
        <w:rPr>
          <w:rFonts w:ascii="Times New Roman" w:hAnsi="Times New Roman" w:cs="Times New Roman"/>
          <w:sz w:val="24"/>
          <w:szCs w:val="24"/>
        </w:rPr>
        <w:t xml:space="preserve">, </w:t>
      </w:r>
      <w:r w:rsidR="00442B16" w:rsidRPr="00E83B4F">
        <w:rPr>
          <w:rFonts w:ascii="Times New Roman" w:hAnsi="Times New Roman" w:cs="Times New Roman"/>
          <w:sz w:val="24"/>
          <w:szCs w:val="24"/>
        </w:rPr>
        <w:t xml:space="preserve">el rezago en el sur de México </w:t>
      </w:r>
      <w:r w:rsidR="00B339E6" w:rsidRPr="00E83B4F">
        <w:rPr>
          <w:rFonts w:ascii="Times New Roman" w:hAnsi="Times New Roman" w:cs="Times New Roman"/>
          <w:sz w:val="24"/>
          <w:szCs w:val="24"/>
        </w:rPr>
        <w:t>es persistentemente más alto que en otras regiones del país (p. 6).</w:t>
      </w:r>
      <w:r w:rsidR="00954ED9" w:rsidRPr="00E83B4F">
        <w:rPr>
          <w:rFonts w:ascii="Times New Roman" w:hAnsi="Times New Roman" w:cs="Times New Roman"/>
          <w:sz w:val="24"/>
          <w:szCs w:val="24"/>
          <w:lang w:val="es-ES"/>
        </w:rPr>
        <w:t xml:space="preserve"> </w:t>
      </w:r>
    </w:p>
    <w:p w14:paraId="7E1DC421" w14:textId="76B08E0C" w:rsidR="0016702E" w:rsidRPr="00E83B4F" w:rsidRDefault="00891967" w:rsidP="00891967">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Igualmente, los estudios sobre los administradores escolares se han enfocado principalmente en la preparación de los directores, el proceso de socialización y retos o desafíos que enfrentan y su rol en la mejora escolar (</w:t>
      </w:r>
      <w:proofErr w:type="spellStart"/>
      <w:r w:rsidRPr="00E83B4F">
        <w:rPr>
          <w:rFonts w:ascii="Times New Roman" w:hAnsi="Times New Roman" w:cs="Times New Roman"/>
          <w:sz w:val="24"/>
          <w:szCs w:val="24"/>
        </w:rPr>
        <w:t>Kılınç</w:t>
      </w:r>
      <w:proofErr w:type="spellEnd"/>
      <w:r w:rsidRPr="00E83B4F">
        <w:rPr>
          <w:rFonts w:ascii="Times New Roman" w:hAnsi="Times New Roman" w:cs="Times New Roman"/>
          <w:sz w:val="24"/>
          <w:szCs w:val="24"/>
        </w:rPr>
        <w:t xml:space="preserve"> y </w:t>
      </w:r>
      <w:proofErr w:type="spellStart"/>
      <w:r w:rsidRPr="00E83B4F">
        <w:rPr>
          <w:rFonts w:ascii="Times New Roman" w:hAnsi="Times New Roman" w:cs="Times New Roman"/>
          <w:sz w:val="24"/>
          <w:szCs w:val="24"/>
        </w:rPr>
        <w:t>Gümüş</w:t>
      </w:r>
      <w:proofErr w:type="spellEnd"/>
      <w:r w:rsidRPr="00E83B4F">
        <w:rPr>
          <w:rFonts w:ascii="Times New Roman" w:hAnsi="Times New Roman" w:cs="Times New Roman"/>
          <w:sz w:val="24"/>
          <w:szCs w:val="24"/>
        </w:rPr>
        <w:t>, 2021). En esa línea,</w:t>
      </w:r>
      <w:r w:rsidR="00EF122D" w:rsidRPr="00E83B4F">
        <w:rPr>
          <w:rFonts w:ascii="Times New Roman" w:hAnsi="Times New Roman" w:cs="Times New Roman"/>
          <w:sz w:val="24"/>
          <w:szCs w:val="24"/>
        </w:rPr>
        <w:t xml:space="preserve"> </w:t>
      </w:r>
      <w:proofErr w:type="spellStart"/>
      <w:r w:rsidR="00F51172" w:rsidRPr="00E83B4F">
        <w:rPr>
          <w:rFonts w:ascii="Times New Roman" w:hAnsi="Times New Roman" w:cs="Times New Roman"/>
          <w:sz w:val="24"/>
          <w:szCs w:val="24"/>
        </w:rPr>
        <w:t>Slater</w:t>
      </w:r>
      <w:proofErr w:type="spellEnd"/>
      <w:r w:rsidR="00F51172" w:rsidRPr="00E83B4F">
        <w:rPr>
          <w:rFonts w:ascii="Times New Roman" w:hAnsi="Times New Roman" w:cs="Times New Roman"/>
          <w:sz w:val="24"/>
          <w:szCs w:val="24"/>
        </w:rPr>
        <w:t xml:space="preserve">, </w:t>
      </w:r>
      <w:r w:rsidR="00F51172" w:rsidRPr="00E83B4F">
        <w:rPr>
          <w:rFonts w:ascii="Times New Roman" w:hAnsi="Times New Roman" w:cs="Times New Roman"/>
          <w:noProof/>
          <w:sz w:val="24"/>
          <w:szCs w:val="24"/>
        </w:rPr>
        <w:t>Garcia y Mentz</w:t>
      </w:r>
      <w:r w:rsidR="00F51172" w:rsidRPr="00E83B4F">
        <w:rPr>
          <w:rFonts w:ascii="Times New Roman" w:hAnsi="Times New Roman" w:cs="Times New Roman"/>
          <w:sz w:val="24"/>
          <w:szCs w:val="24"/>
        </w:rPr>
        <w:t xml:space="preserve"> (2018) </w:t>
      </w:r>
      <w:r w:rsidR="0016702E" w:rsidRPr="00E83B4F">
        <w:rPr>
          <w:rFonts w:ascii="Times New Roman" w:hAnsi="Times New Roman" w:cs="Times New Roman"/>
          <w:sz w:val="24"/>
          <w:szCs w:val="24"/>
        </w:rPr>
        <w:t>identific</w:t>
      </w:r>
      <w:r w:rsidR="00EF122D" w:rsidRPr="00E83B4F">
        <w:rPr>
          <w:rFonts w:ascii="Times New Roman" w:hAnsi="Times New Roman" w:cs="Times New Roman"/>
          <w:sz w:val="24"/>
          <w:szCs w:val="24"/>
        </w:rPr>
        <w:t>aron</w:t>
      </w:r>
      <w:r w:rsidR="0016702E" w:rsidRPr="00E83B4F">
        <w:rPr>
          <w:rFonts w:ascii="Times New Roman" w:hAnsi="Times New Roman" w:cs="Times New Roman"/>
          <w:sz w:val="24"/>
          <w:szCs w:val="24"/>
        </w:rPr>
        <w:t xml:space="preserve"> algunos de los retos más frecuentes que enfrentan los directores en sus primeros años de servicio como pueden ser un sentimiento de soledad y aislamiento, las expectativas creadas por el desempeño de</w:t>
      </w:r>
      <w:r w:rsidR="00015FE1" w:rsidRPr="00E83B4F">
        <w:rPr>
          <w:rFonts w:ascii="Times New Roman" w:hAnsi="Times New Roman" w:cs="Times New Roman"/>
          <w:sz w:val="24"/>
          <w:szCs w:val="24"/>
        </w:rPr>
        <w:t>l</w:t>
      </w:r>
      <w:r w:rsidR="0016702E" w:rsidRPr="00E83B4F">
        <w:rPr>
          <w:rFonts w:ascii="Times New Roman" w:hAnsi="Times New Roman" w:cs="Times New Roman"/>
          <w:sz w:val="24"/>
          <w:szCs w:val="24"/>
        </w:rPr>
        <w:t xml:space="preserve"> director previo, el manejo del tiempo, la priorización de múltiples tareas, el presupuesto escolar, un equipo de trabajo inefectivo, la implementación de nuevas políticas educativas y el manejo de la infraestructura escolar.</w:t>
      </w:r>
    </w:p>
    <w:p w14:paraId="56FA0EBD" w14:textId="64F14EA1"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lastRenderedPageBreak/>
        <w:t xml:space="preserve">Los retos que </w:t>
      </w:r>
      <w:r w:rsidR="00921F78" w:rsidRPr="00E83B4F">
        <w:rPr>
          <w:rFonts w:ascii="Times New Roman" w:hAnsi="Times New Roman" w:cs="Times New Roman"/>
          <w:sz w:val="24"/>
          <w:szCs w:val="24"/>
        </w:rPr>
        <w:t xml:space="preserve">suponen </w:t>
      </w:r>
      <w:r w:rsidRPr="00E83B4F">
        <w:rPr>
          <w:rFonts w:ascii="Times New Roman" w:hAnsi="Times New Roman" w:cs="Times New Roman"/>
          <w:sz w:val="24"/>
          <w:szCs w:val="24"/>
        </w:rPr>
        <w:t xml:space="preserve">los aspectos administrativos del puesto </w:t>
      </w:r>
      <w:r w:rsidR="00921F78" w:rsidRPr="00E83B4F">
        <w:rPr>
          <w:rFonts w:ascii="Times New Roman" w:hAnsi="Times New Roman" w:cs="Times New Roman"/>
          <w:sz w:val="24"/>
          <w:szCs w:val="24"/>
        </w:rPr>
        <w:t>son</w:t>
      </w:r>
      <w:r w:rsidR="00EF122D" w:rsidRPr="00E83B4F">
        <w:rPr>
          <w:rFonts w:ascii="Times New Roman" w:hAnsi="Times New Roman" w:cs="Times New Roman"/>
          <w:sz w:val="24"/>
          <w:szCs w:val="24"/>
        </w:rPr>
        <w:t xml:space="preserve"> ciertamente</w:t>
      </w:r>
      <w:r w:rsidR="00921F78" w:rsidRPr="00E83B4F">
        <w:rPr>
          <w:rFonts w:ascii="Times New Roman" w:hAnsi="Times New Roman" w:cs="Times New Roman"/>
          <w:sz w:val="24"/>
          <w:szCs w:val="24"/>
        </w:rPr>
        <w:t xml:space="preserve"> </w:t>
      </w:r>
      <w:r w:rsidRPr="00E83B4F">
        <w:rPr>
          <w:rFonts w:ascii="Times New Roman" w:hAnsi="Times New Roman" w:cs="Times New Roman"/>
          <w:sz w:val="24"/>
          <w:szCs w:val="24"/>
        </w:rPr>
        <w:t>un tema importante</w:t>
      </w:r>
      <w:r w:rsidR="00921F78" w:rsidRPr="00E83B4F">
        <w:rPr>
          <w:rFonts w:ascii="Times New Roman" w:hAnsi="Times New Roman" w:cs="Times New Roman"/>
          <w:sz w:val="24"/>
          <w:szCs w:val="24"/>
        </w:rPr>
        <w:t xml:space="preserve">. Por </w:t>
      </w:r>
      <w:r w:rsidRPr="00E83B4F">
        <w:rPr>
          <w:rFonts w:ascii="Times New Roman" w:hAnsi="Times New Roman" w:cs="Times New Roman"/>
          <w:sz w:val="24"/>
          <w:szCs w:val="24"/>
        </w:rPr>
        <w:t>ejemplo, se ha encontrado que los directores novatos suelen enfrentar el reto de la rendición de cuentas</w:t>
      </w:r>
      <w:r w:rsidR="00AB3083" w:rsidRPr="00E83B4F">
        <w:rPr>
          <w:rFonts w:ascii="Times New Roman" w:hAnsi="Times New Roman" w:cs="Times New Roman"/>
          <w:sz w:val="24"/>
          <w:szCs w:val="24"/>
        </w:rPr>
        <w:t>,</w:t>
      </w:r>
      <w:r w:rsidRPr="00E83B4F">
        <w:rPr>
          <w:rFonts w:ascii="Times New Roman" w:hAnsi="Times New Roman" w:cs="Times New Roman"/>
          <w:sz w:val="24"/>
          <w:szCs w:val="24"/>
        </w:rPr>
        <w:t xml:space="preserve"> por lo que los programas de preparación de directores deberían considerar </w:t>
      </w:r>
      <w:r w:rsidR="00547970" w:rsidRPr="00E83B4F">
        <w:rPr>
          <w:rFonts w:ascii="Times New Roman" w:hAnsi="Times New Roman" w:cs="Times New Roman"/>
          <w:sz w:val="24"/>
          <w:szCs w:val="24"/>
        </w:rPr>
        <w:t>este aspecto</w:t>
      </w:r>
      <w:r w:rsidRPr="00E83B4F">
        <w:rPr>
          <w:rFonts w:ascii="Times New Roman" w:hAnsi="Times New Roman" w:cs="Times New Roman"/>
          <w:sz w:val="24"/>
          <w:szCs w:val="24"/>
        </w:rPr>
        <w:t xml:space="preserve"> en su desarrollo (</w:t>
      </w:r>
      <w:proofErr w:type="spellStart"/>
      <w:r w:rsidRPr="00E83B4F">
        <w:rPr>
          <w:rFonts w:ascii="Times New Roman" w:hAnsi="Times New Roman" w:cs="Times New Roman"/>
          <w:sz w:val="24"/>
          <w:szCs w:val="24"/>
        </w:rPr>
        <w:t>Shirrell</w:t>
      </w:r>
      <w:proofErr w:type="spellEnd"/>
      <w:r w:rsidRPr="00E83B4F">
        <w:rPr>
          <w:rFonts w:ascii="Times New Roman" w:hAnsi="Times New Roman" w:cs="Times New Roman"/>
          <w:sz w:val="24"/>
          <w:szCs w:val="24"/>
        </w:rPr>
        <w:t xml:space="preserve">, 2016). Otro reto relacionado es la dificultad para poder lidiar contra las exigencias de actores externos a la institución educativa, en especial cuando se requieren tomar acciones poco populares (Prado </w:t>
      </w:r>
      <w:r w:rsidR="00CD2295" w:rsidRPr="00E83B4F">
        <w:rPr>
          <w:rFonts w:ascii="Times New Roman" w:hAnsi="Times New Roman" w:cs="Times New Roman"/>
          <w:sz w:val="24"/>
          <w:szCs w:val="24"/>
        </w:rPr>
        <w:t>y</w:t>
      </w:r>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Spillane</w:t>
      </w:r>
      <w:proofErr w:type="spellEnd"/>
      <w:r w:rsidRPr="00E83B4F">
        <w:rPr>
          <w:rFonts w:ascii="Times New Roman" w:hAnsi="Times New Roman" w:cs="Times New Roman"/>
          <w:sz w:val="24"/>
          <w:szCs w:val="24"/>
        </w:rPr>
        <w:t xml:space="preserve">, 2019). </w:t>
      </w:r>
    </w:p>
    <w:p w14:paraId="5214401A" w14:textId="5996D4CA"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Otras barreras </w:t>
      </w:r>
      <w:r w:rsidR="003C2AB3" w:rsidRPr="00E83B4F">
        <w:rPr>
          <w:rFonts w:ascii="Times New Roman" w:hAnsi="Times New Roman" w:cs="Times New Roman"/>
          <w:sz w:val="24"/>
          <w:szCs w:val="24"/>
        </w:rPr>
        <w:t xml:space="preserve">que impiden </w:t>
      </w:r>
      <w:r w:rsidRPr="00E83B4F">
        <w:rPr>
          <w:rFonts w:ascii="Times New Roman" w:hAnsi="Times New Roman" w:cs="Times New Roman"/>
          <w:sz w:val="24"/>
          <w:szCs w:val="24"/>
        </w:rPr>
        <w:t xml:space="preserve">una transición suave en el puesto director incluyen un equipo de trabajo pobre, relaciones tensas con el personal y la dificultad para convencer el equipo de la visión del director (Arar, 2018; Marshall, 2018), así como la discriminación que puede verse reflejada en el proceso de selección, donde las mujeres y otros grupos minoritarios suelen estar subrepresentados en los procesos de elección de directores nuevos (Lee </w:t>
      </w:r>
      <w:r w:rsidR="003C2AB3" w:rsidRPr="00E83B4F">
        <w:rPr>
          <w:rFonts w:ascii="Times New Roman" w:hAnsi="Times New Roman" w:cs="Times New Roman"/>
          <w:sz w:val="24"/>
          <w:szCs w:val="24"/>
        </w:rPr>
        <w:t xml:space="preserve">y </w:t>
      </w:r>
      <w:r w:rsidRPr="00E83B4F">
        <w:rPr>
          <w:rFonts w:ascii="Times New Roman" w:hAnsi="Times New Roman" w:cs="Times New Roman"/>
          <w:sz w:val="24"/>
          <w:szCs w:val="24"/>
        </w:rPr>
        <w:t>Mao, 2020).</w:t>
      </w:r>
    </w:p>
    <w:p w14:paraId="6DEBFE4F" w14:textId="7EF01C3E"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El puesto de dirección</w:t>
      </w:r>
      <w:r w:rsidR="00F9664F" w:rsidRPr="00E83B4F">
        <w:rPr>
          <w:rFonts w:ascii="Times New Roman" w:hAnsi="Times New Roman" w:cs="Times New Roman"/>
          <w:sz w:val="24"/>
          <w:szCs w:val="24"/>
        </w:rPr>
        <w:t>,</w:t>
      </w:r>
      <w:r w:rsidRPr="00E83B4F">
        <w:rPr>
          <w:rFonts w:ascii="Times New Roman" w:hAnsi="Times New Roman" w:cs="Times New Roman"/>
          <w:sz w:val="24"/>
          <w:szCs w:val="24"/>
        </w:rPr>
        <w:t xml:space="preserve"> además</w:t>
      </w:r>
      <w:r w:rsidR="00F9664F" w:rsidRPr="00E83B4F">
        <w:rPr>
          <w:rFonts w:ascii="Times New Roman" w:hAnsi="Times New Roman" w:cs="Times New Roman"/>
          <w:sz w:val="24"/>
          <w:szCs w:val="24"/>
        </w:rPr>
        <w:t>,</w:t>
      </w:r>
      <w:r w:rsidRPr="00E83B4F">
        <w:rPr>
          <w:rFonts w:ascii="Times New Roman" w:hAnsi="Times New Roman" w:cs="Times New Roman"/>
          <w:sz w:val="24"/>
          <w:szCs w:val="24"/>
        </w:rPr>
        <w:t xml:space="preserve"> puede conllevar para los nuevos directores una falta de apoyo profesional y emocional (Arar, 2018). De manera reciente</w:t>
      </w:r>
      <w:r w:rsidR="00F9664F" w:rsidRPr="00E83B4F">
        <w:rPr>
          <w:rFonts w:ascii="Times New Roman" w:hAnsi="Times New Roman" w:cs="Times New Roman"/>
          <w:sz w:val="24"/>
          <w:szCs w:val="24"/>
        </w:rPr>
        <w:t>,</w:t>
      </w:r>
      <w:r w:rsidRPr="00E83B4F">
        <w:rPr>
          <w:rFonts w:ascii="Times New Roman" w:hAnsi="Times New Roman" w:cs="Times New Roman"/>
          <w:sz w:val="24"/>
          <w:szCs w:val="24"/>
        </w:rPr>
        <w:t xml:space="preserve"> algunos estudios han examinado la soledad y el aislamiento que genera </w:t>
      </w:r>
      <w:r w:rsidR="00F9664F" w:rsidRPr="00E83B4F">
        <w:rPr>
          <w:rFonts w:ascii="Times New Roman" w:hAnsi="Times New Roman" w:cs="Times New Roman"/>
          <w:sz w:val="24"/>
          <w:szCs w:val="24"/>
        </w:rPr>
        <w:t>este cargo</w:t>
      </w:r>
      <w:r w:rsidRPr="00E83B4F">
        <w:rPr>
          <w:rFonts w:ascii="Times New Roman" w:hAnsi="Times New Roman" w:cs="Times New Roman"/>
          <w:sz w:val="24"/>
          <w:szCs w:val="24"/>
        </w:rPr>
        <w:t xml:space="preserve"> (Arar, 2018; Bauer </w:t>
      </w:r>
      <w:r w:rsidR="00F9664F" w:rsidRPr="00E83B4F">
        <w:rPr>
          <w:rFonts w:ascii="Times New Roman" w:hAnsi="Times New Roman" w:cs="Times New Roman"/>
          <w:sz w:val="24"/>
          <w:szCs w:val="24"/>
        </w:rPr>
        <w:t xml:space="preserve">y </w:t>
      </w:r>
      <w:r w:rsidRPr="00E83B4F">
        <w:rPr>
          <w:rFonts w:ascii="Times New Roman" w:hAnsi="Times New Roman" w:cs="Times New Roman"/>
          <w:sz w:val="24"/>
          <w:szCs w:val="24"/>
        </w:rPr>
        <w:t xml:space="preserve">Silver, 2018; </w:t>
      </w:r>
      <w:proofErr w:type="spellStart"/>
      <w:r w:rsidRPr="00E83B4F">
        <w:rPr>
          <w:rFonts w:ascii="Times New Roman" w:hAnsi="Times New Roman" w:cs="Times New Roman"/>
          <w:sz w:val="24"/>
          <w:szCs w:val="24"/>
        </w:rPr>
        <w:t>Tahir</w:t>
      </w:r>
      <w:proofErr w:type="spellEnd"/>
      <w:r w:rsidRPr="00E83B4F">
        <w:rPr>
          <w:rFonts w:ascii="Times New Roman" w:hAnsi="Times New Roman" w:cs="Times New Roman"/>
          <w:sz w:val="24"/>
          <w:szCs w:val="24"/>
        </w:rPr>
        <w:t>,</w:t>
      </w:r>
      <w:r w:rsidR="00833ACE" w:rsidRPr="00E83B4F">
        <w:rPr>
          <w:rFonts w:ascii="Times New Roman" w:hAnsi="Times New Roman" w:cs="Times New Roman"/>
          <w:sz w:val="24"/>
          <w:szCs w:val="24"/>
        </w:rPr>
        <w:t xml:space="preserve"> </w:t>
      </w:r>
      <w:r w:rsidR="00833ACE" w:rsidRPr="00E83B4F">
        <w:rPr>
          <w:rFonts w:ascii="Times New Roman" w:hAnsi="Times New Roman" w:cs="Times New Roman"/>
          <w:noProof/>
          <w:sz w:val="24"/>
          <w:szCs w:val="24"/>
        </w:rPr>
        <w:t>Thakib, Hamzah, Said y Musah,</w:t>
      </w:r>
      <w:r w:rsidRPr="00E83B4F">
        <w:rPr>
          <w:rFonts w:ascii="Times New Roman" w:hAnsi="Times New Roman" w:cs="Times New Roman"/>
          <w:sz w:val="24"/>
          <w:szCs w:val="24"/>
        </w:rPr>
        <w:t xml:space="preserve"> 2017)</w:t>
      </w:r>
      <w:r w:rsidR="00833ACE" w:rsidRPr="00E83B4F">
        <w:rPr>
          <w:rFonts w:ascii="Times New Roman" w:hAnsi="Times New Roman" w:cs="Times New Roman"/>
          <w:sz w:val="24"/>
          <w:szCs w:val="24"/>
        </w:rPr>
        <w:t>.</w:t>
      </w:r>
      <w:r w:rsidRPr="00E83B4F">
        <w:rPr>
          <w:rFonts w:ascii="Times New Roman" w:hAnsi="Times New Roman" w:cs="Times New Roman"/>
          <w:sz w:val="24"/>
          <w:szCs w:val="24"/>
        </w:rPr>
        <w:t xml:space="preserve"> </w:t>
      </w:r>
      <w:r w:rsidR="00417F7E" w:rsidRPr="00E83B4F">
        <w:rPr>
          <w:rFonts w:ascii="Times New Roman" w:hAnsi="Times New Roman" w:cs="Times New Roman"/>
          <w:sz w:val="24"/>
          <w:szCs w:val="24"/>
        </w:rPr>
        <w:t>Si bien se trata de</w:t>
      </w:r>
      <w:r w:rsidRPr="00E83B4F">
        <w:rPr>
          <w:rFonts w:ascii="Times New Roman" w:hAnsi="Times New Roman" w:cs="Times New Roman"/>
          <w:sz w:val="24"/>
          <w:szCs w:val="24"/>
        </w:rPr>
        <w:t xml:space="preserve"> </w:t>
      </w:r>
      <w:r w:rsidR="00082012" w:rsidRPr="00E83B4F">
        <w:rPr>
          <w:rFonts w:ascii="Times New Roman" w:hAnsi="Times New Roman" w:cs="Times New Roman"/>
          <w:sz w:val="24"/>
          <w:szCs w:val="24"/>
        </w:rPr>
        <w:t>emociones</w:t>
      </w:r>
      <w:r w:rsidRPr="00E83B4F">
        <w:rPr>
          <w:rFonts w:ascii="Times New Roman" w:hAnsi="Times New Roman" w:cs="Times New Roman"/>
          <w:sz w:val="24"/>
          <w:szCs w:val="24"/>
        </w:rPr>
        <w:t xml:space="preserve"> relativamente poco frecuente</w:t>
      </w:r>
      <w:r w:rsidR="00082012" w:rsidRPr="00E83B4F">
        <w:rPr>
          <w:rFonts w:ascii="Times New Roman" w:hAnsi="Times New Roman" w:cs="Times New Roman"/>
          <w:sz w:val="24"/>
          <w:szCs w:val="24"/>
        </w:rPr>
        <w:t>s</w:t>
      </w:r>
      <w:r w:rsidRPr="00E83B4F">
        <w:rPr>
          <w:rFonts w:ascii="Times New Roman" w:hAnsi="Times New Roman" w:cs="Times New Roman"/>
          <w:sz w:val="24"/>
          <w:szCs w:val="24"/>
        </w:rPr>
        <w:t xml:space="preserve"> y temporal</w:t>
      </w:r>
      <w:r w:rsidR="00082012" w:rsidRPr="00E83B4F">
        <w:rPr>
          <w:rFonts w:ascii="Times New Roman" w:hAnsi="Times New Roman" w:cs="Times New Roman"/>
          <w:sz w:val="24"/>
          <w:szCs w:val="24"/>
        </w:rPr>
        <w:t>es</w:t>
      </w:r>
      <w:r w:rsidRPr="00E83B4F">
        <w:rPr>
          <w:rFonts w:ascii="Times New Roman" w:hAnsi="Times New Roman" w:cs="Times New Roman"/>
          <w:sz w:val="24"/>
          <w:szCs w:val="24"/>
        </w:rPr>
        <w:t xml:space="preserve"> y usualmente </w:t>
      </w:r>
      <w:r w:rsidR="00833ACE" w:rsidRPr="00E83B4F">
        <w:rPr>
          <w:rFonts w:ascii="Times New Roman" w:hAnsi="Times New Roman" w:cs="Times New Roman"/>
          <w:sz w:val="24"/>
          <w:szCs w:val="24"/>
        </w:rPr>
        <w:t>asociada</w:t>
      </w:r>
      <w:r w:rsidR="00082012" w:rsidRPr="00E83B4F">
        <w:rPr>
          <w:rFonts w:ascii="Times New Roman" w:hAnsi="Times New Roman" w:cs="Times New Roman"/>
          <w:sz w:val="24"/>
          <w:szCs w:val="24"/>
        </w:rPr>
        <w:t>s</w:t>
      </w:r>
      <w:r w:rsidR="00833ACE" w:rsidRPr="00E83B4F">
        <w:rPr>
          <w:rFonts w:ascii="Times New Roman" w:hAnsi="Times New Roman" w:cs="Times New Roman"/>
          <w:sz w:val="24"/>
          <w:szCs w:val="24"/>
        </w:rPr>
        <w:t xml:space="preserve"> </w:t>
      </w:r>
      <w:r w:rsidRPr="00E83B4F">
        <w:rPr>
          <w:rFonts w:ascii="Times New Roman" w:hAnsi="Times New Roman" w:cs="Times New Roman"/>
          <w:sz w:val="24"/>
          <w:szCs w:val="24"/>
        </w:rPr>
        <w:t>a un</w:t>
      </w:r>
      <w:r w:rsidR="00417F7E" w:rsidRPr="00E83B4F">
        <w:rPr>
          <w:rFonts w:ascii="Times New Roman" w:hAnsi="Times New Roman" w:cs="Times New Roman"/>
          <w:sz w:val="24"/>
          <w:szCs w:val="24"/>
        </w:rPr>
        <w:t>a</w:t>
      </w:r>
      <w:r w:rsidRPr="00E83B4F">
        <w:rPr>
          <w:rFonts w:ascii="Times New Roman" w:hAnsi="Times New Roman" w:cs="Times New Roman"/>
          <w:sz w:val="24"/>
          <w:szCs w:val="24"/>
        </w:rPr>
        <w:t xml:space="preserve"> poca voluntad para compartir su</w:t>
      </w:r>
      <w:r w:rsidR="00417F7E" w:rsidRPr="00E83B4F">
        <w:rPr>
          <w:rFonts w:ascii="Times New Roman" w:hAnsi="Times New Roman" w:cs="Times New Roman"/>
          <w:sz w:val="24"/>
          <w:szCs w:val="24"/>
        </w:rPr>
        <w:t>s</w:t>
      </w:r>
      <w:r w:rsidRPr="00E83B4F">
        <w:rPr>
          <w:rFonts w:ascii="Times New Roman" w:hAnsi="Times New Roman" w:cs="Times New Roman"/>
          <w:sz w:val="24"/>
          <w:szCs w:val="24"/>
        </w:rPr>
        <w:t xml:space="preserve"> conocimientos con el resto de los docentes o a una mala comunicación con </w:t>
      </w:r>
      <w:r w:rsidR="00833ACE" w:rsidRPr="00E83B4F">
        <w:rPr>
          <w:rFonts w:ascii="Times New Roman" w:hAnsi="Times New Roman" w:cs="Times New Roman"/>
          <w:sz w:val="24"/>
          <w:szCs w:val="24"/>
        </w:rPr>
        <w:t>estos</w:t>
      </w:r>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Tahir</w:t>
      </w:r>
      <w:proofErr w:type="spellEnd"/>
      <w:r w:rsidRPr="00E83B4F">
        <w:rPr>
          <w:rFonts w:ascii="Times New Roman" w:hAnsi="Times New Roman" w:cs="Times New Roman"/>
          <w:sz w:val="24"/>
          <w:szCs w:val="24"/>
        </w:rPr>
        <w:t xml:space="preserve"> </w:t>
      </w:r>
      <w:r w:rsidRPr="00E83B4F">
        <w:rPr>
          <w:rFonts w:ascii="Times New Roman" w:hAnsi="Times New Roman" w:cs="Times New Roman"/>
          <w:i/>
          <w:iCs/>
          <w:sz w:val="24"/>
          <w:szCs w:val="24"/>
        </w:rPr>
        <w:t>et al</w:t>
      </w:r>
      <w:r w:rsidRPr="00E83B4F">
        <w:rPr>
          <w:rFonts w:ascii="Times New Roman" w:hAnsi="Times New Roman" w:cs="Times New Roman"/>
          <w:sz w:val="24"/>
          <w:szCs w:val="24"/>
        </w:rPr>
        <w:t>., 2017)</w:t>
      </w:r>
      <w:r w:rsidR="0047355F" w:rsidRPr="00E83B4F">
        <w:rPr>
          <w:rFonts w:ascii="Times New Roman" w:hAnsi="Times New Roman" w:cs="Times New Roman"/>
          <w:sz w:val="24"/>
          <w:szCs w:val="24"/>
        </w:rPr>
        <w:t>,</w:t>
      </w:r>
      <w:r w:rsidRPr="00E83B4F">
        <w:rPr>
          <w:rFonts w:ascii="Times New Roman" w:hAnsi="Times New Roman" w:cs="Times New Roman"/>
          <w:sz w:val="24"/>
          <w:szCs w:val="24"/>
        </w:rPr>
        <w:t xml:space="preserve"> los análisis señalan que está</w:t>
      </w:r>
      <w:r w:rsidR="0060584A" w:rsidRPr="00E83B4F">
        <w:rPr>
          <w:rFonts w:ascii="Times New Roman" w:hAnsi="Times New Roman" w:cs="Times New Roman"/>
          <w:sz w:val="24"/>
          <w:szCs w:val="24"/>
        </w:rPr>
        <w:t>n</w:t>
      </w:r>
      <w:r w:rsidRPr="00E83B4F">
        <w:rPr>
          <w:rFonts w:ascii="Times New Roman" w:hAnsi="Times New Roman" w:cs="Times New Roman"/>
          <w:sz w:val="24"/>
          <w:szCs w:val="24"/>
        </w:rPr>
        <w:t xml:space="preserve"> asociada</w:t>
      </w:r>
      <w:r w:rsidR="0060584A" w:rsidRPr="00E83B4F">
        <w:rPr>
          <w:rFonts w:ascii="Times New Roman" w:hAnsi="Times New Roman" w:cs="Times New Roman"/>
          <w:sz w:val="24"/>
          <w:szCs w:val="24"/>
        </w:rPr>
        <w:t>s</w:t>
      </w:r>
      <w:r w:rsidRPr="00E83B4F">
        <w:rPr>
          <w:rFonts w:ascii="Times New Roman" w:hAnsi="Times New Roman" w:cs="Times New Roman"/>
          <w:sz w:val="24"/>
          <w:szCs w:val="24"/>
        </w:rPr>
        <w:t xml:space="preserve"> de manera negativa con la autoeficacia, la satisfacción laboral y de manera positiva con el desgaste profesional y de manera fuerte con la intención de renunciar (Bauer </w:t>
      </w:r>
      <w:r w:rsidR="00F9664F" w:rsidRPr="00E83B4F">
        <w:rPr>
          <w:rFonts w:ascii="Times New Roman" w:hAnsi="Times New Roman" w:cs="Times New Roman"/>
          <w:sz w:val="24"/>
          <w:szCs w:val="24"/>
        </w:rPr>
        <w:t xml:space="preserve">y </w:t>
      </w:r>
      <w:r w:rsidRPr="00E83B4F">
        <w:rPr>
          <w:rFonts w:ascii="Times New Roman" w:hAnsi="Times New Roman" w:cs="Times New Roman"/>
          <w:sz w:val="24"/>
          <w:szCs w:val="24"/>
        </w:rPr>
        <w:t xml:space="preserve">Silver, 2018; </w:t>
      </w:r>
      <w:proofErr w:type="spellStart"/>
      <w:r w:rsidRPr="00E83B4F">
        <w:rPr>
          <w:rFonts w:ascii="Times New Roman" w:hAnsi="Times New Roman" w:cs="Times New Roman"/>
          <w:sz w:val="24"/>
          <w:szCs w:val="24"/>
        </w:rPr>
        <w:t>DeMatthews</w:t>
      </w:r>
      <w:proofErr w:type="spellEnd"/>
      <w:r w:rsidR="00450CB8" w:rsidRPr="00E83B4F">
        <w:rPr>
          <w:rFonts w:ascii="Times New Roman" w:hAnsi="Times New Roman" w:cs="Times New Roman"/>
          <w:sz w:val="24"/>
          <w:szCs w:val="24"/>
        </w:rPr>
        <w:t xml:space="preserve">, </w:t>
      </w:r>
      <w:r w:rsidR="00450CB8" w:rsidRPr="00E83B4F">
        <w:rPr>
          <w:rFonts w:ascii="Times New Roman" w:hAnsi="Times New Roman" w:cs="Times New Roman"/>
          <w:noProof/>
          <w:sz w:val="24"/>
          <w:szCs w:val="24"/>
        </w:rPr>
        <w:t>Reyes, Carrola, Edwards y James,</w:t>
      </w:r>
      <w:r w:rsidRPr="00E83B4F">
        <w:rPr>
          <w:rFonts w:ascii="Times New Roman" w:hAnsi="Times New Roman" w:cs="Times New Roman"/>
          <w:sz w:val="24"/>
          <w:szCs w:val="24"/>
        </w:rPr>
        <w:t xml:space="preserve"> 2021). Este último par deja de manifiesto la necesidad de que el director principiante desarrolle adecuadas estrategias de afrontamiento que le permitan sobrellevar los retos del puesto (</w:t>
      </w:r>
      <w:proofErr w:type="spellStart"/>
      <w:r w:rsidRPr="00E83B4F">
        <w:rPr>
          <w:rFonts w:ascii="Times New Roman" w:hAnsi="Times New Roman" w:cs="Times New Roman"/>
          <w:sz w:val="24"/>
          <w:szCs w:val="24"/>
        </w:rPr>
        <w:t>DeMatthews</w:t>
      </w:r>
      <w:proofErr w:type="spellEnd"/>
      <w:r w:rsidRPr="00E83B4F">
        <w:rPr>
          <w:rFonts w:ascii="Times New Roman" w:hAnsi="Times New Roman" w:cs="Times New Roman"/>
          <w:sz w:val="24"/>
          <w:szCs w:val="24"/>
        </w:rPr>
        <w:t xml:space="preserve"> </w:t>
      </w:r>
      <w:r w:rsidRPr="00E83B4F">
        <w:rPr>
          <w:rFonts w:ascii="Times New Roman" w:hAnsi="Times New Roman" w:cs="Times New Roman"/>
          <w:i/>
          <w:iCs/>
          <w:sz w:val="24"/>
          <w:szCs w:val="24"/>
        </w:rPr>
        <w:t>et al</w:t>
      </w:r>
      <w:r w:rsidRPr="00E83B4F">
        <w:rPr>
          <w:rFonts w:ascii="Times New Roman" w:hAnsi="Times New Roman" w:cs="Times New Roman"/>
          <w:sz w:val="24"/>
          <w:szCs w:val="24"/>
        </w:rPr>
        <w:t>., 2021).</w:t>
      </w:r>
    </w:p>
    <w:p w14:paraId="118806E0" w14:textId="219E8ED0" w:rsidR="0016702E" w:rsidRPr="00E83B4F" w:rsidRDefault="00450CB8"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Por otro lado</w:t>
      </w:r>
      <w:r w:rsidR="0016702E" w:rsidRPr="00E83B4F">
        <w:rPr>
          <w:rFonts w:ascii="Times New Roman" w:hAnsi="Times New Roman" w:cs="Times New Roman"/>
          <w:sz w:val="24"/>
          <w:szCs w:val="24"/>
        </w:rPr>
        <w:t xml:space="preserve">, también se han identificado algunos elementos que pueden facilitar la transición </w:t>
      </w:r>
      <w:r w:rsidR="008878C7" w:rsidRPr="00E83B4F">
        <w:rPr>
          <w:rFonts w:ascii="Times New Roman" w:hAnsi="Times New Roman" w:cs="Times New Roman"/>
          <w:sz w:val="24"/>
          <w:szCs w:val="24"/>
        </w:rPr>
        <w:t>al</w:t>
      </w:r>
      <w:r w:rsidR="0016702E" w:rsidRPr="00E83B4F">
        <w:rPr>
          <w:rFonts w:ascii="Times New Roman" w:hAnsi="Times New Roman" w:cs="Times New Roman"/>
          <w:sz w:val="24"/>
          <w:szCs w:val="24"/>
        </w:rPr>
        <w:t xml:space="preserve"> nuevo puesto directivo. Por ejemplo, algunos facilitadores en la transición al puesto de dirección incluyen mentorías con directores previos (Arar, 2018; Marshall, 2018; </w:t>
      </w:r>
      <w:proofErr w:type="spellStart"/>
      <w:r w:rsidR="0016702E" w:rsidRPr="00E83B4F">
        <w:rPr>
          <w:rFonts w:ascii="Times New Roman" w:hAnsi="Times New Roman" w:cs="Times New Roman"/>
          <w:sz w:val="24"/>
          <w:szCs w:val="24"/>
        </w:rPr>
        <w:t>Oplatka</w:t>
      </w:r>
      <w:proofErr w:type="spellEnd"/>
      <w:r w:rsidR="0016702E" w:rsidRPr="00E83B4F">
        <w:rPr>
          <w:rFonts w:ascii="Times New Roman" w:hAnsi="Times New Roman" w:cs="Times New Roman"/>
          <w:sz w:val="24"/>
          <w:szCs w:val="24"/>
        </w:rPr>
        <w:t xml:space="preserve"> </w:t>
      </w:r>
      <w:r w:rsidRPr="00E83B4F">
        <w:rPr>
          <w:rFonts w:ascii="Times New Roman" w:hAnsi="Times New Roman" w:cs="Times New Roman"/>
          <w:sz w:val="24"/>
          <w:szCs w:val="24"/>
        </w:rPr>
        <w:t xml:space="preserve">y </w:t>
      </w:r>
      <w:proofErr w:type="spellStart"/>
      <w:r w:rsidR="0016702E" w:rsidRPr="00E83B4F">
        <w:rPr>
          <w:rFonts w:ascii="Times New Roman" w:hAnsi="Times New Roman" w:cs="Times New Roman"/>
          <w:sz w:val="24"/>
          <w:szCs w:val="24"/>
        </w:rPr>
        <w:t>Lapidot</w:t>
      </w:r>
      <w:proofErr w:type="spellEnd"/>
      <w:r w:rsidR="0016702E" w:rsidRPr="00E83B4F">
        <w:rPr>
          <w:rFonts w:ascii="Times New Roman" w:hAnsi="Times New Roman" w:cs="Times New Roman"/>
          <w:sz w:val="24"/>
          <w:szCs w:val="24"/>
        </w:rPr>
        <w:t>, 2018), experiencia previa en puestos de liderazgo y un equipo de trabajo cooperativo (Marshall, 2018). La motivación es otro facilitador importante</w:t>
      </w:r>
      <w:r w:rsidR="00E23952" w:rsidRPr="00E83B4F">
        <w:rPr>
          <w:rFonts w:ascii="Times New Roman" w:hAnsi="Times New Roman" w:cs="Times New Roman"/>
          <w:sz w:val="24"/>
          <w:szCs w:val="24"/>
        </w:rPr>
        <w:t>. Al respecto,</w:t>
      </w:r>
      <w:r w:rsidR="0016702E" w:rsidRPr="00E83B4F">
        <w:rPr>
          <w:rFonts w:ascii="Times New Roman" w:hAnsi="Times New Roman" w:cs="Times New Roman"/>
          <w:sz w:val="24"/>
          <w:szCs w:val="24"/>
        </w:rPr>
        <w:t xml:space="preserve"> es usual que los directores principiantes manejen un discurso de vocación para </w:t>
      </w:r>
      <w:r w:rsidR="00E23952" w:rsidRPr="00E83B4F">
        <w:rPr>
          <w:rFonts w:ascii="Times New Roman" w:hAnsi="Times New Roman" w:cs="Times New Roman"/>
          <w:sz w:val="24"/>
          <w:szCs w:val="24"/>
        </w:rPr>
        <w:t>encauzar</w:t>
      </w:r>
      <w:r w:rsidR="0016702E" w:rsidRPr="00E83B4F">
        <w:rPr>
          <w:rFonts w:ascii="Times New Roman" w:hAnsi="Times New Roman" w:cs="Times New Roman"/>
          <w:sz w:val="24"/>
          <w:szCs w:val="24"/>
        </w:rPr>
        <w:t xml:space="preserve"> sus motivaciones en el puesto, en particular en contexto desafiantes</w:t>
      </w:r>
      <w:r w:rsidR="00E23952" w:rsidRPr="00E83B4F">
        <w:rPr>
          <w:rFonts w:ascii="Times New Roman" w:hAnsi="Times New Roman" w:cs="Times New Roman"/>
          <w:sz w:val="24"/>
          <w:szCs w:val="24"/>
        </w:rPr>
        <w:t xml:space="preserve">, </w:t>
      </w:r>
      <w:r w:rsidR="0016702E" w:rsidRPr="00E83B4F">
        <w:rPr>
          <w:rFonts w:ascii="Times New Roman" w:hAnsi="Times New Roman" w:cs="Times New Roman"/>
          <w:sz w:val="24"/>
          <w:szCs w:val="24"/>
        </w:rPr>
        <w:t xml:space="preserve">ya que lo describen como </w:t>
      </w:r>
      <w:r w:rsidR="0016702E" w:rsidRPr="00E83B4F">
        <w:rPr>
          <w:rFonts w:ascii="Times New Roman" w:hAnsi="Times New Roman" w:cs="Times New Roman"/>
          <w:sz w:val="24"/>
          <w:szCs w:val="24"/>
        </w:rPr>
        <w:lastRenderedPageBreak/>
        <w:t>su destino para trabajar en la educación, el deber de servir a los estudiantes y la realización en el trabajo (</w:t>
      </w:r>
      <w:proofErr w:type="spellStart"/>
      <w:r w:rsidR="0016702E" w:rsidRPr="00E83B4F">
        <w:rPr>
          <w:rFonts w:ascii="Times New Roman" w:hAnsi="Times New Roman" w:cs="Times New Roman"/>
          <w:sz w:val="24"/>
          <w:szCs w:val="24"/>
        </w:rPr>
        <w:t>Swen</w:t>
      </w:r>
      <w:proofErr w:type="spellEnd"/>
      <w:r w:rsidR="0016702E" w:rsidRPr="00E83B4F">
        <w:rPr>
          <w:rFonts w:ascii="Times New Roman" w:hAnsi="Times New Roman" w:cs="Times New Roman"/>
          <w:sz w:val="24"/>
          <w:szCs w:val="24"/>
        </w:rPr>
        <w:t>, 2020).</w:t>
      </w:r>
    </w:p>
    <w:p w14:paraId="2A7C81B0" w14:textId="7B05EE6F" w:rsidR="0016702E" w:rsidRPr="00E83B4F" w:rsidRDefault="005138A9"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Asimismo, e</w:t>
      </w:r>
      <w:r w:rsidR="0016702E" w:rsidRPr="00E83B4F">
        <w:rPr>
          <w:rFonts w:ascii="Times New Roman" w:hAnsi="Times New Roman" w:cs="Times New Roman"/>
          <w:sz w:val="24"/>
          <w:szCs w:val="24"/>
        </w:rPr>
        <w:t>l desarrollo de relaciones con todos los actores involucrados en el proceso educativo es un tema recurrente (Viloria</w:t>
      </w:r>
      <w:r w:rsidR="00BB59EF" w:rsidRPr="00E83B4F">
        <w:rPr>
          <w:rFonts w:ascii="Times New Roman" w:hAnsi="Times New Roman" w:cs="Times New Roman"/>
          <w:sz w:val="24"/>
          <w:szCs w:val="24"/>
        </w:rPr>
        <w:t>,</w:t>
      </w:r>
      <w:r w:rsidR="00BB59EF" w:rsidRPr="00E83B4F">
        <w:rPr>
          <w:rFonts w:ascii="Times New Roman" w:hAnsi="Times New Roman" w:cs="Times New Roman"/>
          <w:noProof/>
          <w:sz w:val="24"/>
          <w:szCs w:val="24"/>
        </w:rPr>
        <w:t xml:space="preserve"> Volpe, Guajardo y Kyle,</w:t>
      </w:r>
      <w:r w:rsidR="0016702E" w:rsidRPr="00E83B4F">
        <w:rPr>
          <w:rFonts w:ascii="Times New Roman" w:hAnsi="Times New Roman" w:cs="Times New Roman"/>
          <w:sz w:val="24"/>
          <w:szCs w:val="24"/>
        </w:rPr>
        <w:t xml:space="preserve"> 2021</w:t>
      </w:r>
      <w:r w:rsidRPr="00E83B4F">
        <w:rPr>
          <w:rFonts w:ascii="Times New Roman" w:hAnsi="Times New Roman" w:cs="Times New Roman"/>
          <w:sz w:val="24"/>
          <w:szCs w:val="24"/>
        </w:rPr>
        <w:t xml:space="preserve">), </w:t>
      </w:r>
      <w:r w:rsidR="0016702E" w:rsidRPr="00E83B4F">
        <w:rPr>
          <w:rFonts w:ascii="Times New Roman" w:hAnsi="Times New Roman" w:cs="Times New Roman"/>
          <w:sz w:val="24"/>
          <w:szCs w:val="24"/>
        </w:rPr>
        <w:t>así como la interacción entre los directores, los actores y el sistema organizacional.</w:t>
      </w:r>
    </w:p>
    <w:p w14:paraId="05880D44" w14:textId="3DF6B9E4"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Se ha </w:t>
      </w:r>
      <w:r w:rsidR="002533BA" w:rsidRPr="00E83B4F">
        <w:rPr>
          <w:rFonts w:ascii="Times New Roman" w:hAnsi="Times New Roman" w:cs="Times New Roman"/>
          <w:sz w:val="24"/>
          <w:szCs w:val="24"/>
        </w:rPr>
        <w:t>encontrado,</w:t>
      </w:r>
      <w:r w:rsidRPr="00E83B4F">
        <w:rPr>
          <w:rFonts w:ascii="Times New Roman" w:hAnsi="Times New Roman" w:cs="Times New Roman"/>
          <w:sz w:val="24"/>
          <w:szCs w:val="24"/>
        </w:rPr>
        <w:t xml:space="preserve"> por ejemplo, que el camino para llegar a ser director usualmente incluye algunas experiencias laborales importantes como el haber sido líder docente, o subdirector previamente</w:t>
      </w:r>
      <w:r w:rsidR="005138A9" w:rsidRPr="00E83B4F">
        <w:rPr>
          <w:rFonts w:ascii="Times New Roman" w:hAnsi="Times New Roman" w:cs="Times New Roman"/>
          <w:sz w:val="24"/>
          <w:szCs w:val="24"/>
        </w:rPr>
        <w:t>,</w:t>
      </w:r>
      <w:r w:rsidRPr="00E83B4F">
        <w:rPr>
          <w:rFonts w:ascii="Times New Roman" w:hAnsi="Times New Roman" w:cs="Times New Roman"/>
          <w:sz w:val="24"/>
          <w:szCs w:val="24"/>
        </w:rPr>
        <w:t xml:space="preserve"> para finalmente llegar </w:t>
      </w:r>
      <w:r w:rsidR="008878C7" w:rsidRPr="00E83B4F">
        <w:rPr>
          <w:rFonts w:ascii="Times New Roman" w:hAnsi="Times New Roman" w:cs="Times New Roman"/>
          <w:sz w:val="24"/>
          <w:szCs w:val="24"/>
        </w:rPr>
        <w:t xml:space="preserve">al </w:t>
      </w:r>
      <w:r w:rsidRPr="00E83B4F">
        <w:rPr>
          <w:rFonts w:ascii="Times New Roman" w:hAnsi="Times New Roman" w:cs="Times New Roman"/>
          <w:sz w:val="24"/>
          <w:szCs w:val="24"/>
        </w:rPr>
        <w:t>puesto de director (Murphy, 2020)</w:t>
      </w:r>
      <w:r w:rsidR="00BB59EF" w:rsidRPr="00E83B4F">
        <w:rPr>
          <w:rFonts w:ascii="Times New Roman" w:hAnsi="Times New Roman" w:cs="Times New Roman"/>
          <w:sz w:val="24"/>
          <w:szCs w:val="24"/>
        </w:rPr>
        <w:t>.</w:t>
      </w:r>
      <w:r w:rsidRPr="00E83B4F">
        <w:rPr>
          <w:rFonts w:ascii="Times New Roman" w:hAnsi="Times New Roman" w:cs="Times New Roman"/>
          <w:sz w:val="24"/>
          <w:szCs w:val="24"/>
        </w:rPr>
        <w:t xml:space="preserve"> </w:t>
      </w:r>
      <w:r w:rsidR="00BB59EF" w:rsidRPr="00E83B4F">
        <w:rPr>
          <w:rFonts w:ascii="Times New Roman" w:hAnsi="Times New Roman" w:cs="Times New Roman"/>
          <w:sz w:val="24"/>
          <w:szCs w:val="24"/>
        </w:rPr>
        <w:t xml:space="preserve">De </w:t>
      </w:r>
      <w:r w:rsidRPr="00E83B4F">
        <w:rPr>
          <w:rFonts w:ascii="Times New Roman" w:hAnsi="Times New Roman" w:cs="Times New Roman"/>
          <w:sz w:val="24"/>
          <w:szCs w:val="24"/>
        </w:rPr>
        <w:t>hecho</w:t>
      </w:r>
      <w:r w:rsidR="005138A9" w:rsidRPr="00E83B4F">
        <w:rPr>
          <w:rFonts w:ascii="Times New Roman" w:hAnsi="Times New Roman" w:cs="Times New Roman"/>
          <w:sz w:val="24"/>
          <w:szCs w:val="24"/>
        </w:rPr>
        <w:t>,</w:t>
      </w:r>
      <w:r w:rsidRPr="00E83B4F">
        <w:rPr>
          <w:rFonts w:ascii="Times New Roman" w:hAnsi="Times New Roman" w:cs="Times New Roman"/>
          <w:sz w:val="24"/>
          <w:szCs w:val="24"/>
        </w:rPr>
        <w:t xml:space="preserve"> es un elemento que suele ser </w:t>
      </w:r>
      <w:r w:rsidR="00BB59EF" w:rsidRPr="00E83B4F">
        <w:rPr>
          <w:rFonts w:ascii="Times New Roman" w:hAnsi="Times New Roman" w:cs="Times New Roman"/>
          <w:sz w:val="24"/>
          <w:szCs w:val="24"/>
        </w:rPr>
        <w:t xml:space="preserve">tomado </w:t>
      </w:r>
      <w:r w:rsidRPr="00E83B4F">
        <w:rPr>
          <w:rFonts w:ascii="Times New Roman" w:hAnsi="Times New Roman" w:cs="Times New Roman"/>
          <w:sz w:val="24"/>
          <w:szCs w:val="24"/>
        </w:rPr>
        <w:t xml:space="preserve">en cuenta durante el proceso de selección de nuevos directores (Lee </w:t>
      </w:r>
      <w:r w:rsidR="003C2AB3" w:rsidRPr="00E83B4F">
        <w:rPr>
          <w:rFonts w:ascii="Times New Roman" w:hAnsi="Times New Roman" w:cs="Times New Roman"/>
          <w:sz w:val="24"/>
          <w:szCs w:val="24"/>
        </w:rPr>
        <w:t xml:space="preserve">y </w:t>
      </w:r>
      <w:r w:rsidRPr="00E83B4F">
        <w:rPr>
          <w:rFonts w:ascii="Times New Roman" w:hAnsi="Times New Roman" w:cs="Times New Roman"/>
          <w:sz w:val="24"/>
          <w:szCs w:val="24"/>
        </w:rPr>
        <w:t>Mao, 2020). Al inicio</w:t>
      </w:r>
      <w:r w:rsidR="00BB59EF" w:rsidRPr="00E83B4F">
        <w:rPr>
          <w:rFonts w:ascii="Times New Roman" w:hAnsi="Times New Roman" w:cs="Times New Roman"/>
          <w:sz w:val="24"/>
          <w:szCs w:val="24"/>
        </w:rPr>
        <w:t>,</w:t>
      </w:r>
      <w:r w:rsidRPr="00E83B4F">
        <w:rPr>
          <w:rFonts w:ascii="Times New Roman" w:hAnsi="Times New Roman" w:cs="Times New Roman"/>
          <w:sz w:val="24"/>
          <w:szCs w:val="24"/>
        </w:rPr>
        <w:t xml:space="preserve"> los directores noveles tien</w:t>
      </w:r>
      <w:r w:rsidR="00BB59EF" w:rsidRPr="00E83B4F">
        <w:rPr>
          <w:rFonts w:ascii="Times New Roman" w:hAnsi="Times New Roman" w:cs="Times New Roman"/>
          <w:sz w:val="24"/>
          <w:szCs w:val="24"/>
        </w:rPr>
        <w:t>d</w:t>
      </w:r>
      <w:r w:rsidRPr="00E83B4F">
        <w:rPr>
          <w:rFonts w:ascii="Times New Roman" w:hAnsi="Times New Roman" w:cs="Times New Roman"/>
          <w:sz w:val="24"/>
          <w:szCs w:val="24"/>
        </w:rPr>
        <w:t>en a orientar sus acciones en los docentes y el contenido para progresivamente enfocarse en la interacción entre estudiantes y el contenido</w:t>
      </w:r>
      <w:r w:rsidR="00BB59EF" w:rsidRPr="00E83B4F">
        <w:rPr>
          <w:rFonts w:ascii="Times New Roman" w:hAnsi="Times New Roman" w:cs="Times New Roman"/>
          <w:sz w:val="24"/>
          <w:szCs w:val="24"/>
        </w:rPr>
        <w:t>, lo que contribuye al</w:t>
      </w:r>
      <w:r w:rsidRPr="00E83B4F">
        <w:rPr>
          <w:rFonts w:ascii="Times New Roman" w:hAnsi="Times New Roman" w:cs="Times New Roman"/>
          <w:sz w:val="24"/>
          <w:szCs w:val="24"/>
        </w:rPr>
        <w:t xml:space="preserve"> desarrollo de un liderazgo pedagógico (Leiva et al., 2016).</w:t>
      </w:r>
    </w:p>
    <w:p w14:paraId="4F719263" w14:textId="6AF16F77" w:rsidR="0016702E" w:rsidRPr="00E83B4F" w:rsidRDefault="00013E4C"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Aunado a lo anterior, la pr</w:t>
      </w:r>
      <w:r w:rsidR="0016702E" w:rsidRPr="00E83B4F">
        <w:rPr>
          <w:rFonts w:ascii="Times New Roman" w:hAnsi="Times New Roman" w:cs="Times New Roman"/>
          <w:sz w:val="24"/>
          <w:szCs w:val="24"/>
        </w:rPr>
        <w:t>eparación de directores nuevos es uno de los temas más estudiados en el área de investigación sobre directores noveles</w:t>
      </w:r>
      <w:r w:rsidR="00614C82" w:rsidRPr="00E83B4F">
        <w:rPr>
          <w:rFonts w:ascii="Times New Roman" w:hAnsi="Times New Roman" w:cs="Times New Roman"/>
          <w:sz w:val="24"/>
          <w:szCs w:val="24"/>
        </w:rPr>
        <w:t xml:space="preserve">. </w:t>
      </w:r>
      <w:r w:rsidR="00AD0790" w:rsidRPr="00E83B4F">
        <w:rPr>
          <w:rFonts w:ascii="Times New Roman" w:hAnsi="Times New Roman" w:cs="Times New Roman"/>
          <w:sz w:val="24"/>
          <w:szCs w:val="24"/>
        </w:rPr>
        <w:t>Muchos de estos</w:t>
      </w:r>
      <w:r w:rsidR="00614C82" w:rsidRPr="00E83B4F">
        <w:rPr>
          <w:rFonts w:ascii="Times New Roman" w:hAnsi="Times New Roman" w:cs="Times New Roman"/>
          <w:sz w:val="24"/>
          <w:szCs w:val="24"/>
        </w:rPr>
        <w:t xml:space="preserve"> estudios</w:t>
      </w:r>
      <w:r w:rsidR="00AD0790" w:rsidRPr="00E83B4F">
        <w:rPr>
          <w:rFonts w:ascii="Times New Roman" w:hAnsi="Times New Roman" w:cs="Times New Roman"/>
          <w:sz w:val="24"/>
          <w:szCs w:val="24"/>
        </w:rPr>
        <w:t xml:space="preserve"> subrayan </w:t>
      </w:r>
      <w:r w:rsidR="0016702E" w:rsidRPr="00E83B4F">
        <w:rPr>
          <w:rFonts w:ascii="Times New Roman" w:hAnsi="Times New Roman" w:cs="Times New Roman"/>
          <w:sz w:val="24"/>
          <w:szCs w:val="24"/>
        </w:rPr>
        <w:t>que la preparación debe ser un requisito para acceder al puesto de director, que la identidad como director debe formarse durante este periodo de formación y que es un proceso continuo que no debe finalizar con la formación formal (</w:t>
      </w:r>
      <w:proofErr w:type="spellStart"/>
      <w:r w:rsidR="0016702E" w:rsidRPr="00E83B4F">
        <w:rPr>
          <w:rFonts w:ascii="Times New Roman" w:hAnsi="Times New Roman" w:cs="Times New Roman"/>
          <w:sz w:val="24"/>
          <w:szCs w:val="24"/>
        </w:rPr>
        <w:t>Kılınç</w:t>
      </w:r>
      <w:proofErr w:type="spellEnd"/>
      <w:r w:rsidR="0016702E" w:rsidRPr="00E83B4F">
        <w:rPr>
          <w:rFonts w:ascii="Times New Roman" w:hAnsi="Times New Roman" w:cs="Times New Roman"/>
          <w:sz w:val="24"/>
          <w:szCs w:val="24"/>
        </w:rPr>
        <w:t xml:space="preserve"> </w:t>
      </w:r>
      <w:r w:rsidR="006619B9" w:rsidRPr="00E83B4F">
        <w:rPr>
          <w:rFonts w:ascii="Times New Roman" w:hAnsi="Times New Roman" w:cs="Times New Roman"/>
          <w:sz w:val="24"/>
          <w:szCs w:val="24"/>
        </w:rPr>
        <w:t>y</w:t>
      </w:r>
      <w:r w:rsidR="0016702E" w:rsidRPr="00E83B4F">
        <w:rPr>
          <w:rFonts w:ascii="Times New Roman" w:hAnsi="Times New Roman" w:cs="Times New Roman"/>
          <w:sz w:val="24"/>
          <w:szCs w:val="24"/>
        </w:rPr>
        <w:t xml:space="preserve"> </w:t>
      </w:r>
      <w:proofErr w:type="spellStart"/>
      <w:r w:rsidR="0016702E" w:rsidRPr="00E83B4F">
        <w:rPr>
          <w:rFonts w:ascii="Times New Roman" w:hAnsi="Times New Roman" w:cs="Times New Roman"/>
          <w:sz w:val="24"/>
          <w:szCs w:val="24"/>
        </w:rPr>
        <w:t>Gümüş</w:t>
      </w:r>
      <w:proofErr w:type="spellEnd"/>
      <w:r w:rsidR="0016702E" w:rsidRPr="00E83B4F">
        <w:rPr>
          <w:rFonts w:ascii="Times New Roman" w:hAnsi="Times New Roman" w:cs="Times New Roman"/>
          <w:sz w:val="24"/>
          <w:szCs w:val="24"/>
        </w:rPr>
        <w:t>, 2021).</w:t>
      </w:r>
    </w:p>
    <w:p w14:paraId="5309D201" w14:textId="504CD836"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Algunos estudios</w:t>
      </w:r>
      <w:r w:rsidR="00267B93" w:rsidRPr="00E83B4F">
        <w:rPr>
          <w:rFonts w:ascii="Times New Roman" w:hAnsi="Times New Roman" w:cs="Times New Roman"/>
          <w:sz w:val="24"/>
          <w:szCs w:val="24"/>
        </w:rPr>
        <w:t>, por el contrario,</w:t>
      </w:r>
      <w:r w:rsidRPr="00E83B4F">
        <w:rPr>
          <w:rFonts w:ascii="Times New Roman" w:hAnsi="Times New Roman" w:cs="Times New Roman"/>
          <w:sz w:val="24"/>
          <w:szCs w:val="24"/>
        </w:rPr>
        <w:t xml:space="preserve"> señalan que los programas de selección y de preparación de directores no suelen estar relacionados con la realidad que se vive en las instituciones educativas y su contexto (Sandoval,</w:t>
      </w:r>
      <w:r w:rsidR="00267B93" w:rsidRPr="00E83B4F">
        <w:rPr>
          <w:rFonts w:ascii="Times New Roman" w:hAnsi="Times New Roman" w:cs="Times New Roman"/>
          <w:sz w:val="24"/>
          <w:szCs w:val="24"/>
        </w:rPr>
        <w:t xml:space="preserve"> </w:t>
      </w:r>
      <w:r w:rsidR="00267B93" w:rsidRPr="00E83B4F">
        <w:rPr>
          <w:rFonts w:ascii="Times New Roman" w:hAnsi="Times New Roman" w:cs="Times New Roman"/>
          <w:noProof/>
          <w:sz w:val="24"/>
          <w:szCs w:val="24"/>
          <w:lang w:val="es-ES"/>
        </w:rPr>
        <w:t>Pineda, Bernal y Quiroga,</w:t>
      </w:r>
      <w:r w:rsidRPr="00E83B4F">
        <w:rPr>
          <w:rFonts w:ascii="Times New Roman" w:hAnsi="Times New Roman" w:cs="Times New Roman"/>
          <w:sz w:val="24"/>
          <w:szCs w:val="24"/>
        </w:rPr>
        <w:t xml:space="preserve"> 2019). Las mismas experiencias de directores señalan que el lugar donde recibieron su formación no es importante, sino más bien es el esfuerzo invertido en el rol de director (Viloria </w:t>
      </w:r>
      <w:r w:rsidRPr="00E83B4F">
        <w:rPr>
          <w:rFonts w:ascii="Times New Roman" w:hAnsi="Times New Roman" w:cs="Times New Roman"/>
          <w:i/>
          <w:iCs/>
          <w:sz w:val="24"/>
          <w:szCs w:val="24"/>
        </w:rPr>
        <w:t>et al</w:t>
      </w:r>
      <w:r w:rsidRPr="00E83B4F">
        <w:rPr>
          <w:rFonts w:ascii="Times New Roman" w:hAnsi="Times New Roman" w:cs="Times New Roman"/>
          <w:sz w:val="24"/>
          <w:szCs w:val="24"/>
        </w:rPr>
        <w:t xml:space="preserve">., 2021). </w:t>
      </w:r>
    </w:p>
    <w:p w14:paraId="002E204E" w14:textId="4503DE98" w:rsidR="0016702E" w:rsidRDefault="002533B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Estos programas</w:t>
      </w:r>
      <w:r w:rsidR="0016702E" w:rsidRPr="00E83B4F">
        <w:rPr>
          <w:rFonts w:ascii="Times New Roman" w:hAnsi="Times New Roman" w:cs="Times New Roman"/>
          <w:sz w:val="24"/>
          <w:szCs w:val="24"/>
        </w:rPr>
        <w:t xml:space="preserve"> han sido muy heterogéneos</w:t>
      </w:r>
      <w:r w:rsidR="00267B93" w:rsidRPr="00E83B4F">
        <w:rPr>
          <w:rFonts w:ascii="Times New Roman" w:hAnsi="Times New Roman" w:cs="Times New Roman"/>
          <w:sz w:val="24"/>
          <w:szCs w:val="24"/>
        </w:rPr>
        <w:t>,</w:t>
      </w:r>
      <w:r w:rsidR="0016702E" w:rsidRPr="00E83B4F">
        <w:rPr>
          <w:rFonts w:ascii="Times New Roman" w:hAnsi="Times New Roman" w:cs="Times New Roman"/>
          <w:sz w:val="24"/>
          <w:szCs w:val="24"/>
        </w:rPr>
        <w:t xml:space="preserve"> y si bien se han asociado de manera significativa con el desempeño de los directores, lo cierto es </w:t>
      </w:r>
      <w:r w:rsidR="00620414" w:rsidRPr="00E83B4F">
        <w:rPr>
          <w:rFonts w:ascii="Times New Roman" w:hAnsi="Times New Roman" w:cs="Times New Roman"/>
          <w:sz w:val="24"/>
          <w:szCs w:val="24"/>
        </w:rPr>
        <w:t>que</w:t>
      </w:r>
      <w:r w:rsidR="0016702E" w:rsidRPr="00E83B4F">
        <w:rPr>
          <w:rFonts w:ascii="Times New Roman" w:hAnsi="Times New Roman" w:cs="Times New Roman"/>
          <w:sz w:val="24"/>
          <w:szCs w:val="24"/>
        </w:rPr>
        <w:t xml:space="preserve"> </w:t>
      </w:r>
      <w:r w:rsidR="00AC7F7A" w:rsidRPr="00E83B4F">
        <w:rPr>
          <w:rFonts w:ascii="Times New Roman" w:hAnsi="Times New Roman" w:cs="Times New Roman"/>
          <w:sz w:val="24"/>
          <w:szCs w:val="24"/>
        </w:rPr>
        <w:t>lo han hecho</w:t>
      </w:r>
      <w:r w:rsidR="0016702E" w:rsidRPr="00E83B4F">
        <w:rPr>
          <w:rFonts w:ascii="Times New Roman" w:hAnsi="Times New Roman" w:cs="Times New Roman"/>
          <w:sz w:val="24"/>
          <w:szCs w:val="24"/>
        </w:rPr>
        <w:t xml:space="preserve"> con diversas variables de desempeño</w:t>
      </w:r>
      <w:r w:rsidR="00AC7F7A" w:rsidRPr="00E83B4F">
        <w:rPr>
          <w:rFonts w:ascii="Times New Roman" w:hAnsi="Times New Roman" w:cs="Times New Roman"/>
          <w:sz w:val="24"/>
          <w:szCs w:val="24"/>
        </w:rPr>
        <w:t xml:space="preserve">, </w:t>
      </w:r>
      <w:r w:rsidR="0016702E" w:rsidRPr="00E83B4F">
        <w:rPr>
          <w:rFonts w:ascii="Times New Roman" w:hAnsi="Times New Roman" w:cs="Times New Roman"/>
          <w:sz w:val="24"/>
          <w:szCs w:val="24"/>
        </w:rPr>
        <w:t>por lo</w:t>
      </w:r>
      <w:r w:rsidR="00AC7F7A" w:rsidRPr="00E83B4F">
        <w:rPr>
          <w:rFonts w:ascii="Times New Roman" w:hAnsi="Times New Roman" w:cs="Times New Roman"/>
          <w:sz w:val="24"/>
          <w:szCs w:val="24"/>
        </w:rPr>
        <w:t xml:space="preserve"> que</w:t>
      </w:r>
      <w:r w:rsidR="0016702E" w:rsidRPr="00E83B4F">
        <w:rPr>
          <w:rFonts w:ascii="Times New Roman" w:hAnsi="Times New Roman" w:cs="Times New Roman"/>
          <w:sz w:val="24"/>
          <w:szCs w:val="24"/>
        </w:rPr>
        <w:t xml:space="preserve"> no hay un resultado consistente en el efecto de estos programas (Grissom,</w:t>
      </w:r>
      <w:r w:rsidR="00D879BC" w:rsidRPr="00E83B4F">
        <w:rPr>
          <w:rFonts w:ascii="Times New Roman" w:hAnsi="Times New Roman" w:cs="Times New Roman"/>
          <w:sz w:val="24"/>
          <w:szCs w:val="24"/>
        </w:rPr>
        <w:t xml:space="preserve"> </w:t>
      </w:r>
      <w:r w:rsidR="00D879BC" w:rsidRPr="00E83B4F">
        <w:rPr>
          <w:rFonts w:ascii="Times New Roman" w:hAnsi="Times New Roman" w:cs="Times New Roman"/>
          <w:noProof/>
          <w:sz w:val="24"/>
          <w:szCs w:val="24"/>
        </w:rPr>
        <w:t>Mitani y Woo,</w:t>
      </w:r>
      <w:r w:rsidR="0016702E" w:rsidRPr="00E83B4F">
        <w:rPr>
          <w:rFonts w:ascii="Times New Roman" w:hAnsi="Times New Roman" w:cs="Times New Roman"/>
          <w:sz w:val="24"/>
          <w:szCs w:val="24"/>
        </w:rPr>
        <w:t xml:space="preserve"> 2019). </w:t>
      </w:r>
      <w:r w:rsidR="00164C10" w:rsidRPr="00E83B4F">
        <w:rPr>
          <w:rFonts w:ascii="Times New Roman" w:hAnsi="Times New Roman" w:cs="Times New Roman"/>
          <w:sz w:val="24"/>
          <w:szCs w:val="24"/>
        </w:rPr>
        <w:t xml:space="preserve">Asimismo, aunque </w:t>
      </w:r>
      <w:r w:rsidR="0016702E" w:rsidRPr="00E83B4F">
        <w:rPr>
          <w:rFonts w:ascii="Times New Roman" w:hAnsi="Times New Roman" w:cs="Times New Roman"/>
          <w:sz w:val="24"/>
          <w:szCs w:val="24"/>
        </w:rPr>
        <w:t>los programas de preparación de directores brindan conocimiento que sensibilizan a los directores noveles para orientar su trabajo al contexto cultural (</w:t>
      </w:r>
      <w:proofErr w:type="spellStart"/>
      <w:r w:rsidR="0016702E" w:rsidRPr="00E83B4F">
        <w:rPr>
          <w:rFonts w:ascii="Times New Roman" w:hAnsi="Times New Roman" w:cs="Times New Roman"/>
          <w:sz w:val="24"/>
          <w:szCs w:val="24"/>
        </w:rPr>
        <w:t>Barakat</w:t>
      </w:r>
      <w:proofErr w:type="spellEnd"/>
      <w:r w:rsidR="0016702E" w:rsidRPr="00E83B4F">
        <w:rPr>
          <w:rFonts w:ascii="Times New Roman" w:hAnsi="Times New Roman" w:cs="Times New Roman"/>
          <w:sz w:val="24"/>
          <w:szCs w:val="24"/>
        </w:rPr>
        <w:t>,</w:t>
      </w:r>
      <w:r w:rsidR="00FD79ED" w:rsidRPr="00E83B4F">
        <w:rPr>
          <w:rFonts w:ascii="Times New Roman" w:hAnsi="Times New Roman" w:cs="Times New Roman"/>
          <w:sz w:val="24"/>
          <w:szCs w:val="24"/>
        </w:rPr>
        <w:t xml:space="preserve"> </w:t>
      </w:r>
      <w:r w:rsidR="00FD79ED" w:rsidRPr="00E83B4F">
        <w:rPr>
          <w:rFonts w:ascii="Times New Roman" w:hAnsi="Times New Roman" w:cs="Times New Roman"/>
          <w:noProof/>
          <w:sz w:val="24"/>
          <w:szCs w:val="24"/>
        </w:rPr>
        <w:t>Reames y Kensler,</w:t>
      </w:r>
      <w:r w:rsidR="0016702E" w:rsidRPr="00E83B4F">
        <w:rPr>
          <w:rFonts w:ascii="Times New Roman" w:hAnsi="Times New Roman" w:cs="Times New Roman"/>
          <w:sz w:val="24"/>
          <w:szCs w:val="24"/>
        </w:rPr>
        <w:t xml:space="preserve"> 2019; Viloria </w:t>
      </w:r>
      <w:r w:rsidR="0016702E" w:rsidRPr="00E83B4F">
        <w:rPr>
          <w:rFonts w:ascii="Times New Roman" w:hAnsi="Times New Roman" w:cs="Times New Roman"/>
          <w:i/>
          <w:iCs/>
          <w:sz w:val="24"/>
          <w:szCs w:val="24"/>
        </w:rPr>
        <w:t>et al</w:t>
      </w:r>
      <w:r w:rsidR="0016702E" w:rsidRPr="00E83B4F">
        <w:rPr>
          <w:rFonts w:ascii="Times New Roman" w:hAnsi="Times New Roman" w:cs="Times New Roman"/>
          <w:sz w:val="24"/>
          <w:szCs w:val="24"/>
        </w:rPr>
        <w:t>., 2021), esto no necesariamente se ha relacionado de manera significativa con el desarrollo de habilidades culturales (</w:t>
      </w:r>
      <w:proofErr w:type="spellStart"/>
      <w:r w:rsidR="0016702E" w:rsidRPr="00E83B4F">
        <w:rPr>
          <w:rFonts w:ascii="Times New Roman" w:hAnsi="Times New Roman" w:cs="Times New Roman"/>
          <w:sz w:val="24"/>
          <w:szCs w:val="24"/>
        </w:rPr>
        <w:t>Barakat</w:t>
      </w:r>
      <w:proofErr w:type="spellEnd"/>
      <w:r w:rsidR="0016702E" w:rsidRPr="00E83B4F">
        <w:rPr>
          <w:rFonts w:ascii="Times New Roman" w:hAnsi="Times New Roman" w:cs="Times New Roman"/>
          <w:sz w:val="24"/>
          <w:szCs w:val="24"/>
        </w:rPr>
        <w:t xml:space="preserve"> </w:t>
      </w:r>
      <w:r w:rsidR="0016702E" w:rsidRPr="00E83B4F">
        <w:rPr>
          <w:rFonts w:ascii="Times New Roman" w:hAnsi="Times New Roman" w:cs="Times New Roman"/>
          <w:i/>
          <w:iCs/>
          <w:sz w:val="24"/>
          <w:szCs w:val="24"/>
        </w:rPr>
        <w:t>et al</w:t>
      </w:r>
      <w:r w:rsidR="0016702E" w:rsidRPr="00E83B4F">
        <w:rPr>
          <w:rFonts w:ascii="Times New Roman" w:hAnsi="Times New Roman" w:cs="Times New Roman"/>
          <w:sz w:val="24"/>
          <w:szCs w:val="24"/>
        </w:rPr>
        <w:t>., 2019).</w:t>
      </w:r>
    </w:p>
    <w:p w14:paraId="407F56B8" w14:textId="77777777" w:rsidR="009A3085" w:rsidRPr="00E83B4F" w:rsidRDefault="009A3085" w:rsidP="00B42A62">
      <w:pPr>
        <w:spacing w:after="0" w:line="360" w:lineRule="auto"/>
        <w:ind w:firstLine="709"/>
        <w:jc w:val="both"/>
        <w:rPr>
          <w:rFonts w:ascii="Times New Roman" w:hAnsi="Times New Roman" w:cs="Times New Roman"/>
          <w:sz w:val="24"/>
          <w:szCs w:val="24"/>
        </w:rPr>
      </w:pPr>
    </w:p>
    <w:p w14:paraId="0499FE1F" w14:textId="31EB350C"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lastRenderedPageBreak/>
        <w:t>Lo anterior, más los retos identificados en las investigaciones previamente señaladas</w:t>
      </w:r>
      <w:r w:rsidR="00164C10" w:rsidRPr="00E83B4F">
        <w:rPr>
          <w:rFonts w:ascii="Times New Roman" w:hAnsi="Times New Roman" w:cs="Times New Roman"/>
          <w:sz w:val="24"/>
          <w:szCs w:val="24"/>
        </w:rPr>
        <w:t>,</w:t>
      </w:r>
      <w:r w:rsidRPr="00E83B4F">
        <w:rPr>
          <w:rFonts w:ascii="Times New Roman" w:hAnsi="Times New Roman" w:cs="Times New Roman"/>
          <w:sz w:val="24"/>
          <w:szCs w:val="24"/>
        </w:rPr>
        <w:t xml:space="preserve"> han conllevado a proponer algunos elementos </w:t>
      </w:r>
      <w:r w:rsidR="00B53938" w:rsidRPr="00E83B4F">
        <w:rPr>
          <w:rFonts w:ascii="Times New Roman" w:hAnsi="Times New Roman" w:cs="Times New Roman"/>
          <w:sz w:val="24"/>
          <w:szCs w:val="24"/>
        </w:rPr>
        <w:t xml:space="preserve">para </w:t>
      </w:r>
      <w:r w:rsidRPr="00E83B4F">
        <w:rPr>
          <w:rFonts w:ascii="Times New Roman" w:hAnsi="Times New Roman" w:cs="Times New Roman"/>
          <w:sz w:val="24"/>
          <w:szCs w:val="24"/>
        </w:rPr>
        <w:t>mejorar el proceso de formación de los nuevos directores. No es de extrañar que algunas propuestas de preparación de directores sistematicen el proceso en cuatro grandes áreas</w:t>
      </w:r>
      <w:r w:rsidR="00B53938" w:rsidRPr="00E83B4F">
        <w:rPr>
          <w:rFonts w:ascii="Times New Roman" w:hAnsi="Times New Roman" w:cs="Times New Roman"/>
          <w:sz w:val="24"/>
          <w:szCs w:val="24"/>
        </w:rPr>
        <w:t>,</w:t>
      </w:r>
      <w:r w:rsidRPr="00E83B4F">
        <w:rPr>
          <w:rFonts w:ascii="Times New Roman" w:hAnsi="Times New Roman" w:cs="Times New Roman"/>
          <w:sz w:val="24"/>
          <w:szCs w:val="24"/>
        </w:rPr>
        <w:t xml:space="preserve"> cuyo nombre puede ir variando </w:t>
      </w:r>
      <w:r w:rsidR="002533BA" w:rsidRPr="00E83B4F">
        <w:rPr>
          <w:rFonts w:ascii="Times New Roman" w:hAnsi="Times New Roman" w:cs="Times New Roman"/>
          <w:sz w:val="24"/>
          <w:szCs w:val="24"/>
        </w:rPr>
        <w:t>de acuerdo con el</w:t>
      </w:r>
      <w:r w:rsidRPr="00E83B4F">
        <w:rPr>
          <w:rFonts w:ascii="Times New Roman" w:hAnsi="Times New Roman" w:cs="Times New Roman"/>
          <w:sz w:val="24"/>
          <w:szCs w:val="24"/>
        </w:rPr>
        <w:t xml:space="preserve"> autor: contextualización del lugar/sistema, el desarrollo de las relaciones con el equipo de trabajo, el sistema administrativo y el autocuidado y bienestar de los directores (</w:t>
      </w:r>
      <w:proofErr w:type="spellStart"/>
      <w:r w:rsidRPr="00E83B4F">
        <w:rPr>
          <w:rFonts w:ascii="Times New Roman" w:hAnsi="Times New Roman" w:cs="Times New Roman"/>
          <w:sz w:val="24"/>
          <w:szCs w:val="24"/>
        </w:rPr>
        <w:t>Slater</w:t>
      </w:r>
      <w:proofErr w:type="spellEnd"/>
      <w:r w:rsidRPr="00E83B4F">
        <w:rPr>
          <w:rFonts w:ascii="Times New Roman" w:hAnsi="Times New Roman" w:cs="Times New Roman"/>
          <w:sz w:val="24"/>
          <w:szCs w:val="24"/>
        </w:rPr>
        <w:t xml:space="preserve"> </w:t>
      </w:r>
      <w:r w:rsidRPr="00E83B4F">
        <w:rPr>
          <w:rFonts w:ascii="Times New Roman" w:hAnsi="Times New Roman" w:cs="Times New Roman"/>
          <w:i/>
          <w:iCs/>
          <w:sz w:val="24"/>
          <w:szCs w:val="24"/>
        </w:rPr>
        <w:t>et al</w:t>
      </w:r>
      <w:r w:rsidRPr="00E83B4F">
        <w:rPr>
          <w:rFonts w:ascii="Times New Roman" w:hAnsi="Times New Roman" w:cs="Times New Roman"/>
          <w:sz w:val="24"/>
          <w:szCs w:val="24"/>
        </w:rPr>
        <w:t>., 2018).</w:t>
      </w:r>
    </w:p>
    <w:p w14:paraId="22B69E11" w14:textId="18AC34B3"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En particular</w:t>
      </w:r>
      <w:r w:rsidR="0025035E" w:rsidRPr="00E83B4F">
        <w:rPr>
          <w:rFonts w:ascii="Times New Roman" w:hAnsi="Times New Roman" w:cs="Times New Roman"/>
          <w:sz w:val="24"/>
          <w:szCs w:val="24"/>
        </w:rPr>
        <w:t>,</w:t>
      </w:r>
      <w:r w:rsidRPr="00E83B4F">
        <w:rPr>
          <w:rFonts w:ascii="Times New Roman" w:hAnsi="Times New Roman" w:cs="Times New Roman"/>
          <w:sz w:val="24"/>
          <w:szCs w:val="24"/>
        </w:rPr>
        <w:t xml:space="preserve"> las mentorías han demostrado jugar un papel relevante en la formación de directores principiantes</w:t>
      </w:r>
      <w:r w:rsidR="004F7724" w:rsidRPr="00E83B4F">
        <w:rPr>
          <w:rFonts w:ascii="Times New Roman" w:hAnsi="Times New Roman" w:cs="Times New Roman"/>
          <w:sz w:val="24"/>
          <w:szCs w:val="24"/>
        </w:rPr>
        <w:t>.</w:t>
      </w:r>
      <w:r w:rsidRPr="00E83B4F">
        <w:rPr>
          <w:rFonts w:ascii="Times New Roman" w:hAnsi="Times New Roman" w:cs="Times New Roman"/>
          <w:sz w:val="24"/>
          <w:szCs w:val="24"/>
        </w:rPr>
        <w:t xml:space="preserve"> </w:t>
      </w:r>
      <w:r w:rsidR="00BD650C" w:rsidRPr="00E83B4F">
        <w:rPr>
          <w:rFonts w:ascii="Times New Roman" w:hAnsi="Times New Roman" w:cs="Times New Roman"/>
          <w:sz w:val="24"/>
          <w:szCs w:val="24"/>
        </w:rPr>
        <w:t>L</w:t>
      </w:r>
      <w:r w:rsidRPr="00E83B4F">
        <w:rPr>
          <w:rFonts w:ascii="Times New Roman" w:hAnsi="Times New Roman" w:cs="Times New Roman"/>
          <w:sz w:val="24"/>
          <w:szCs w:val="24"/>
        </w:rPr>
        <w:t>os mentores brindan a los nuevos directores retroalimentación sobre su desempeño y consejos sobre el manejo de actividades administrativas más que de liderazgo, así como apoyo emocional (</w:t>
      </w:r>
      <w:proofErr w:type="spellStart"/>
      <w:r w:rsidRPr="00E83B4F">
        <w:rPr>
          <w:rFonts w:ascii="Times New Roman" w:hAnsi="Times New Roman" w:cs="Times New Roman"/>
          <w:sz w:val="24"/>
          <w:szCs w:val="24"/>
        </w:rPr>
        <w:t>Oplatka</w:t>
      </w:r>
      <w:proofErr w:type="spellEnd"/>
      <w:r w:rsidRPr="00E83B4F">
        <w:rPr>
          <w:rFonts w:ascii="Times New Roman" w:hAnsi="Times New Roman" w:cs="Times New Roman"/>
          <w:sz w:val="24"/>
          <w:szCs w:val="24"/>
        </w:rPr>
        <w:t xml:space="preserve"> </w:t>
      </w:r>
      <w:r w:rsidR="00450CB8" w:rsidRPr="00E83B4F">
        <w:rPr>
          <w:rFonts w:ascii="Times New Roman" w:hAnsi="Times New Roman" w:cs="Times New Roman"/>
          <w:sz w:val="24"/>
          <w:szCs w:val="24"/>
        </w:rPr>
        <w:t xml:space="preserve">y </w:t>
      </w:r>
      <w:proofErr w:type="spellStart"/>
      <w:r w:rsidRPr="00E83B4F">
        <w:rPr>
          <w:rFonts w:ascii="Times New Roman" w:hAnsi="Times New Roman" w:cs="Times New Roman"/>
          <w:sz w:val="24"/>
          <w:szCs w:val="24"/>
        </w:rPr>
        <w:t>Lapidot</w:t>
      </w:r>
      <w:proofErr w:type="spellEnd"/>
      <w:r w:rsidRPr="00E83B4F">
        <w:rPr>
          <w:rFonts w:ascii="Times New Roman" w:hAnsi="Times New Roman" w:cs="Times New Roman"/>
          <w:sz w:val="24"/>
          <w:szCs w:val="24"/>
        </w:rPr>
        <w:t xml:space="preserve">, 2018; Viloria </w:t>
      </w:r>
      <w:r w:rsidRPr="00E83B4F">
        <w:rPr>
          <w:rFonts w:ascii="Times New Roman" w:hAnsi="Times New Roman" w:cs="Times New Roman"/>
          <w:i/>
          <w:iCs/>
          <w:sz w:val="24"/>
          <w:szCs w:val="24"/>
        </w:rPr>
        <w:t>et al</w:t>
      </w:r>
      <w:r w:rsidRPr="00E83B4F">
        <w:rPr>
          <w:rFonts w:ascii="Times New Roman" w:hAnsi="Times New Roman" w:cs="Times New Roman"/>
          <w:sz w:val="24"/>
          <w:szCs w:val="24"/>
        </w:rPr>
        <w:t>., 2021). Los programas de mentorías para directores ofrecen</w:t>
      </w:r>
      <w:r w:rsidR="00BD650C" w:rsidRPr="00E83B4F">
        <w:rPr>
          <w:rFonts w:ascii="Times New Roman" w:hAnsi="Times New Roman" w:cs="Times New Roman"/>
          <w:sz w:val="24"/>
          <w:szCs w:val="24"/>
        </w:rPr>
        <w:t>, además,</w:t>
      </w:r>
      <w:r w:rsidRPr="00E83B4F">
        <w:rPr>
          <w:rFonts w:ascii="Times New Roman" w:hAnsi="Times New Roman" w:cs="Times New Roman"/>
          <w:sz w:val="24"/>
          <w:szCs w:val="24"/>
        </w:rPr>
        <w:t xml:space="preserve"> un espacio “seguro” que genera un mayor sentimiento de empoderamiento en los nuevos directores (</w:t>
      </w:r>
      <w:proofErr w:type="spellStart"/>
      <w:r w:rsidRPr="00E83B4F">
        <w:rPr>
          <w:rFonts w:ascii="Times New Roman" w:hAnsi="Times New Roman" w:cs="Times New Roman"/>
          <w:sz w:val="24"/>
          <w:szCs w:val="24"/>
        </w:rPr>
        <w:t>Simon</w:t>
      </w:r>
      <w:proofErr w:type="spellEnd"/>
      <w:r w:rsidRPr="00E83B4F">
        <w:rPr>
          <w:rFonts w:ascii="Times New Roman" w:hAnsi="Times New Roman" w:cs="Times New Roman"/>
          <w:sz w:val="24"/>
          <w:szCs w:val="24"/>
        </w:rPr>
        <w:t>,</w:t>
      </w:r>
      <w:r w:rsidR="00BD650C" w:rsidRPr="00E83B4F">
        <w:rPr>
          <w:rFonts w:ascii="Times New Roman" w:hAnsi="Times New Roman" w:cs="Times New Roman"/>
          <w:sz w:val="24"/>
          <w:szCs w:val="24"/>
        </w:rPr>
        <w:t xml:space="preserve"> </w:t>
      </w:r>
      <w:r w:rsidR="00BD650C" w:rsidRPr="00E83B4F">
        <w:rPr>
          <w:rFonts w:ascii="Times New Roman" w:hAnsi="Times New Roman" w:cs="Times New Roman"/>
          <w:noProof/>
          <w:sz w:val="24"/>
          <w:szCs w:val="24"/>
        </w:rPr>
        <w:t>Dole y Farragher,</w:t>
      </w:r>
      <w:r w:rsidRPr="00E83B4F">
        <w:rPr>
          <w:rFonts w:ascii="Times New Roman" w:hAnsi="Times New Roman" w:cs="Times New Roman"/>
          <w:sz w:val="24"/>
          <w:szCs w:val="24"/>
        </w:rPr>
        <w:t xml:space="preserve"> 2019)</w:t>
      </w:r>
      <w:r w:rsidR="00BD650C" w:rsidRPr="00E83B4F">
        <w:rPr>
          <w:rFonts w:ascii="Times New Roman" w:hAnsi="Times New Roman" w:cs="Times New Roman"/>
          <w:sz w:val="24"/>
          <w:szCs w:val="24"/>
        </w:rPr>
        <w:t>.</w:t>
      </w:r>
      <w:r w:rsidRPr="00E83B4F">
        <w:rPr>
          <w:rFonts w:ascii="Times New Roman" w:hAnsi="Times New Roman" w:cs="Times New Roman"/>
          <w:sz w:val="24"/>
          <w:szCs w:val="24"/>
        </w:rPr>
        <w:t xml:space="preserve"> </w:t>
      </w:r>
      <w:r w:rsidR="00BD650C" w:rsidRPr="00E83B4F">
        <w:rPr>
          <w:rFonts w:ascii="Times New Roman" w:hAnsi="Times New Roman" w:cs="Times New Roman"/>
          <w:sz w:val="24"/>
          <w:szCs w:val="24"/>
        </w:rPr>
        <w:t>Cabe señalar que, a pesar de que</w:t>
      </w:r>
      <w:r w:rsidRPr="00E83B4F">
        <w:rPr>
          <w:rFonts w:ascii="Times New Roman" w:hAnsi="Times New Roman" w:cs="Times New Roman"/>
          <w:sz w:val="24"/>
          <w:szCs w:val="24"/>
        </w:rPr>
        <w:t xml:space="preserve"> han sido recomendados para mejorar la disparidad de género en los puestos de directores, estos continúan siendo raros para los casos de las mujeres (Lee </w:t>
      </w:r>
      <w:r w:rsidR="003C2AB3" w:rsidRPr="00E83B4F">
        <w:rPr>
          <w:rFonts w:ascii="Times New Roman" w:hAnsi="Times New Roman" w:cs="Times New Roman"/>
          <w:sz w:val="24"/>
          <w:szCs w:val="24"/>
        </w:rPr>
        <w:t xml:space="preserve">y </w:t>
      </w:r>
      <w:r w:rsidRPr="00E83B4F">
        <w:rPr>
          <w:rFonts w:ascii="Times New Roman" w:hAnsi="Times New Roman" w:cs="Times New Roman"/>
          <w:sz w:val="24"/>
          <w:szCs w:val="24"/>
        </w:rPr>
        <w:t>Mao, 2020).</w:t>
      </w:r>
    </w:p>
    <w:p w14:paraId="52DAB9DE" w14:textId="23DEC9B3"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Por su parte, el rol del director principiante en la mejora escolar es el tercer tema más abordado, haciendo especial énfasis en aspectos de liderazgo instruccional o la evaluación de su cuerpo docente (</w:t>
      </w:r>
      <w:proofErr w:type="spellStart"/>
      <w:r w:rsidRPr="00E83B4F">
        <w:rPr>
          <w:rFonts w:ascii="Times New Roman" w:hAnsi="Times New Roman" w:cs="Times New Roman"/>
          <w:sz w:val="24"/>
          <w:szCs w:val="24"/>
        </w:rPr>
        <w:t>Kılınç</w:t>
      </w:r>
      <w:proofErr w:type="spellEnd"/>
      <w:r w:rsidRPr="00E83B4F">
        <w:rPr>
          <w:rFonts w:ascii="Times New Roman" w:hAnsi="Times New Roman" w:cs="Times New Roman"/>
          <w:sz w:val="24"/>
          <w:szCs w:val="24"/>
        </w:rPr>
        <w:t xml:space="preserve"> </w:t>
      </w:r>
      <w:r w:rsidR="001C3136" w:rsidRPr="00E83B4F">
        <w:rPr>
          <w:rFonts w:ascii="Times New Roman" w:hAnsi="Times New Roman" w:cs="Times New Roman"/>
          <w:sz w:val="24"/>
          <w:szCs w:val="24"/>
        </w:rPr>
        <w:t xml:space="preserve">y </w:t>
      </w:r>
      <w:proofErr w:type="spellStart"/>
      <w:r w:rsidRPr="00E83B4F">
        <w:rPr>
          <w:rFonts w:ascii="Times New Roman" w:hAnsi="Times New Roman" w:cs="Times New Roman"/>
          <w:sz w:val="24"/>
          <w:szCs w:val="24"/>
        </w:rPr>
        <w:t>Gümüş</w:t>
      </w:r>
      <w:proofErr w:type="spellEnd"/>
      <w:r w:rsidRPr="00E83B4F">
        <w:rPr>
          <w:rFonts w:ascii="Times New Roman" w:hAnsi="Times New Roman" w:cs="Times New Roman"/>
          <w:sz w:val="24"/>
          <w:szCs w:val="24"/>
        </w:rPr>
        <w:t xml:space="preserve">, 2021). </w:t>
      </w:r>
    </w:p>
    <w:p w14:paraId="2C195C71" w14:textId="77777777"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El desarrollo del liderazgo en los directores principiantes es un ejercicio de interacción entre la preparación recibida y la socialización del puesto que les permite comprender los aspectos organizacionales del puesto (Murphy, 2020). </w:t>
      </w:r>
    </w:p>
    <w:p w14:paraId="6D7D8A03" w14:textId="454B96B1" w:rsidR="0016702E" w:rsidRPr="00E83B4F" w:rsidRDefault="0016702E"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El logro de los objetivos propuestos por los directores nuevos y su éxito se asocia con su compromiso, esfuerzo, aprendizaje y con el apoyo del servicio (Meyer,</w:t>
      </w:r>
      <w:r w:rsidR="001C3136" w:rsidRPr="00E83B4F">
        <w:rPr>
          <w:rFonts w:ascii="Times New Roman" w:hAnsi="Times New Roman" w:cs="Times New Roman"/>
          <w:sz w:val="24"/>
          <w:szCs w:val="24"/>
        </w:rPr>
        <w:t xml:space="preserve"> </w:t>
      </w:r>
      <w:r w:rsidR="001C3136" w:rsidRPr="00E83B4F">
        <w:rPr>
          <w:rFonts w:ascii="Times New Roman" w:hAnsi="Times New Roman" w:cs="Times New Roman"/>
          <w:noProof/>
          <w:sz w:val="24"/>
          <w:szCs w:val="24"/>
        </w:rPr>
        <w:t>Sinnema y Patuawa,</w:t>
      </w:r>
      <w:r w:rsidRPr="00E83B4F">
        <w:rPr>
          <w:rFonts w:ascii="Times New Roman" w:hAnsi="Times New Roman" w:cs="Times New Roman"/>
          <w:sz w:val="24"/>
          <w:szCs w:val="24"/>
        </w:rPr>
        <w:t xml:space="preserve"> 2019</w:t>
      </w:r>
      <w:r w:rsidR="001C3136" w:rsidRPr="00E83B4F">
        <w:rPr>
          <w:rFonts w:ascii="Times New Roman" w:hAnsi="Times New Roman" w:cs="Times New Roman"/>
          <w:sz w:val="24"/>
          <w:szCs w:val="24"/>
        </w:rPr>
        <w:t>). C</w:t>
      </w:r>
      <w:r w:rsidRPr="00E83B4F">
        <w:rPr>
          <w:rFonts w:ascii="Times New Roman" w:hAnsi="Times New Roman" w:cs="Times New Roman"/>
          <w:sz w:val="24"/>
          <w:szCs w:val="24"/>
        </w:rPr>
        <w:t>omo se ha visto</w:t>
      </w:r>
      <w:r w:rsidR="001C3136" w:rsidRPr="00E83B4F">
        <w:rPr>
          <w:rFonts w:ascii="Times New Roman" w:hAnsi="Times New Roman" w:cs="Times New Roman"/>
          <w:sz w:val="24"/>
          <w:szCs w:val="24"/>
        </w:rPr>
        <w:t>,</w:t>
      </w:r>
      <w:r w:rsidRPr="00E83B4F">
        <w:rPr>
          <w:rFonts w:ascii="Times New Roman" w:hAnsi="Times New Roman" w:cs="Times New Roman"/>
          <w:sz w:val="24"/>
          <w:szCs w:val="24"/>
        </w:rPr>
        <w:t xml:space="preserve"> es otro facilitador importante, especialmente cuando los </w:t>
      </w:r>
      <w:r w:rsidR="002533BA" w:rsidRPr="00E83B4F">
        <w:rPr>
          <w:rFonts w:ascii="Times New Roman" w:hAnsi="Times New Roman" w:cs="Times New Roman"/>
          <w:sz w:val="24"/>
          <w:szCs w:val="24"/>
        </w:rPr>
        <w:t>nuevos directores</w:t>
      </w:r>
      <w:r w:rsidRPr="00E83B4F">
        <w:rPr>
          <w:rFonts w:ascii="Times New Roman" w:hAnsi="Times New Roman" w:cs="Times New Roman"/>
          <w:sz w:val="24"/>
          <w:szCs w:val="24"/>
        </w:rPr>
        <w:t xml:space="preserve"> visualizan su puesto en términos de vocación (</w:t>
      </w:r>
      <w:proofErr w:type="spellStart"/>
      <w:r w:rsidRPr="00E83B4F">
        <w:rPr>
          <w:rFonts w:ascii="Times New Roman" w:hAnsi="Times New Roman" w:cs="Times New Roman"/>
          <w:sz w:val="24"/>
          <w:szCs w:val="24"/>
        </w:rPr>
        <w:t>Swen</w:t>
      </w:r>
      <w:proofErr w:type="spellEnd"/>
      <w:r w:rsidRPr="00E83B4F">
        <w:rPr>
          <w:rFonts w:ascii="Times New Roman" w:hAnsi="Times New Roman" w:cs="Times New Roman"/>
          <w:sz w:val="24"/>
          <w:szCs w:val="24"/>
        </w:rPr>
        <w:t>, 2020).</w:t>
      </w:r>
    </w:p>
    <w:p w14:paraId="250DC47B" w14:textId="77777777" w:rsidR="00891967" w:rsidRPr="00E83B4F" w:rsidRDefault="00891967" w:rsidP="00B42A62">
      <w:pPr>
        <w:spacing w:after="0" w:line="360" w:lineRule="auto"/>
        <w:ind w:firstLine="709"/>
        <w:jc w:val="both"/>
        <w:rPr>
          <w:rFonts w:ascii="Times New Roman" w:hAnsi="Times New Roman" w:cs="Times New Roman"/>
          <w:sz w:val="24"/>
          <w:szCs w:val="24"/>
        </w:rPr>
      </w:pPr>
    </w:p>
    <w:p w14:paraId="60CF165E" w14:textId="7FE0F06B" w:rsidR="00875336" w:rsidRPr="00E83B4F" w:rsidRDefault="00822914" w:rsidP="00004D26">
      <w:pPr>
        <w:spacing w:after="0" w:line="360" w:lineRule="auto"/>
        <w:jc w:val="center"/>
        <w:rPr>
          <w:rFonts w:ascii="Times New Roman" w:hAnsi="Times New Roman" w:cs="Times New Roman"/>
          <w:b/>
          <w:bCs/>
          <w:sz w:val="28"/>
          <w:szCs w:val="28"/>
        </w:rPr>
      </w:pPr>
      <w:r w:rsidRPr="00E83B4F">
        <w:rPr>
          <w:rFonts w:ascii="Times New Roman" w:hAnsi="Times New Roman" w:cs="Times New Roman"/>
          <w:b/>
          <w:bCs/>
          <w:sz w:val="28"/>
          <w:szCs w:val="28"/>
        </w:rPr>
        <w:t>Investigaciones realizadas en México</w:t>
      </w:r>
    </w:p>
    <w:p w14:paraId="3D8A9A44" w14:textId="4D5C789C" w:rsidR="00B57693" w:rsidRPr="00E83B4F" w:rsidRDefault="00B57693" w:rsidP="00427746">
      <w:pPr>
        <w:spacing w:after="0" w:line="360" w:lineRule="auto"/>
        <w:ind w:firstLine="708"/>
        <w:jc w:val="both"/>
        <w:rPr>
          <w:rFonts w:ascii="Times New Roman" w:hAnsi="Times New Roman" w:cs="Times New Roman"/>
          <w:sz w:val="24"/>
          <w:szCs w:val="24"/>
        </w:rPr>
      </w:pPr>
      <w:r w:rsidRPr="00E83B4F">
        <w:rPr>
          <w:rFonts w:ascii="Times New Roman" w:hAnsi="Times New Roman" w:cs="Times New Roman"/>
          <w:sz w:val="24"/>
          <w:szCs w:val="24"/>
        </w:rPr>
        <w:t>En México</w:t>
      </w:r>
      <w:r w:rsidR="00BA01E7" w:rsidRPr="00E83B4F">
        <w:rPr>
          <w:rFonts w:ascii="Times New Roman" w:hAnsi="Times New Roman" w:cs="Times New Roman"/>
          <w:sz w:val="24"/>
          <w:szCs w:val="24"/>
        </w:rPr>
        <w:t>,</w:t>
      </w:r>
      <w:r w:rsidRPr="00E83B4F">
        <w:rPr>
          <w:rFonts w:ascii="Times New Roman" w:hAnsi="Times New Roman" w:cs="Times New Roman"/>
          <w:sz w:val="24"/>
          <w:szCs w:val="24"/>
        </w:rPr>
        <w:t xml:space="preserve"> se asigna un director </w:t>
      </w:r>
      <w:r w:rsidR="00540150" w:rsidRPr="00E83B4F">
        <w:rPr>
          <w:rFonts w:ascii="Times New Roman" w:hAnsi="Times New Roman" w:cs="Times New Roman"/>
          <w:sz w:val="24"/>
          <w:szCs w:val="24"/>
        </w:rPr>
        <w:t xml:space="preserve">de educación primaria </w:t>
      </w:r>
      <w:r w:rsidRPr="00E83B4F">
        <w:rPr>
          <w:rFonts w:ascii="Times New Roman" w:hAnsi="Times New Roman" w:cs="Times New Roman"/>
          <w:sz w:val="24"/>
          <w:szCs w:val="24"/>
        </w:rPr>
        <w:t xml:space="preserve">a un centro escolar por medio del escalafón, un sistema de puntos basado en años de experiencia, cursos y evaluación de la enseñanza. Los principales actores del centro escolar no </w:t>
      </w:r>
      <w:r w:rsidR="00F63D57" w:rsidRPr="00E83B4F">
        <w:rPr>
          <w:rFonts w:ascii="Times New Roman" w:hAnsi="Times New Roman" w:cs="Times New Roman"/>
          <w:sz w:val="24"/>
          <w:szCs w:val="24"/>
        </w:rPr>
        <w:t>son consultados</w:t>
      </w:r>
      <w:r w:rsidRPr="00E83B4F">
        <w:rPr>
          <w:rFonts w:ascii="Times New Roman" w:hAnsi="Times New Roman" w:cs="Times New Roman"/>
          <w:sz w:val="24"/>
          <w:szCs w:val="24"/>
        </w:rPr>
        <w:t xml:space="preserve"> sobre quién </w:t>
      </w:r>
      <w:r w:rsidR="00F63D57" w:rsidRPr="00E83B4F">
        <w:rPr>
          <w:rFonts w:ascii="Times New Roman" w:hAnsi="Times New Roman" w:cs="Times New Roman"/>
          <w:sz w:val="24"/>
          <w:szCs w:val="24"/>
        </w:rPr>
        <w:t>debe ser</w:t>
      </w:r>
      <w:r w:rsidRPr="00E83B4F">
        <w:rPr>
          <w:rFonts w:ascii="Times New Roman" w:hAnsi="Times New Roman" w:cs="Times New Roman"/>
          <w:sz w:val="24"/>
          <w:szCs w:val="24"/>
        </w:rPr>
        <w:t xml:space="preserve"> designado para el puesto. El director o directora no se reúne con los padres, maestros y </w:t>
      </w:r>
      <w:r w:rsidRPr="00E83B4F">
        <w:rPr>
          <w:rFonts w:ascii="Times New Roman" w:hAnsi="Times New Roman" w:cs="Times New Roman"/>
          <w:sz w:val="24"/>
          <w:szCs w:val="24"/>
        </w:rPr>
        <w:lastRenderedPageBreak/>
        <w:t xml:space="preserve">estudiantes sino hasta el primer día de trabajo, ya que en la mayor parte de los casos son asignados a otros centros escolares. Asimismo, la mayoría de las escuelas primarias en México están asignadas a un doble turno. Hay un turno de mañana y otro de tarde en el mismo edificio de la </w:t>
      </w:r>
      <w:r w:rsidR="006859CC" w:rsidRPr="00E83B4F">
        <w:rPr>
          <w:rFonts w:ascii="Times New Roman" w:hAnsi="Times New Roman" w:cs="Times New Roman"/>
          <w:sz w:val="24"/>
          <w:szCs w:val="24"/>
        </w:rPr>
        <w:t>escuela</w:t>
      </w:r>
      <w:r w:rsidRPr="00E83B4F">
        <w:rPr>
          <w:rFonts w:ascii="Times New Roman" w:hAnsi="Times New Roman" w:cs="Times New Roman"/>
          <w:sz w:val="24"/>
          <w:szCs w:val="24"/>
        </w:rPr>
        <w:t xml:space="preserve">. </w:t>
      </w:r>
    </w:p>
    <w:p w14:paraId="733F23C4" w14:textId="10DA84B6" w:rsidR="00822914" w:rsidRPr="00E83B4F" w:rsidRDefault="00BA2A7D"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En</w:t>
      </w:r>
      <w:r w:rsidR="000A6EC4" w:rsidRPr="00E83B4F">
        <w:rPr>
          <w:rFonts w:ascii="Times New Roman" w:hAnsi="Times New Roman" w:cs="Times New Roman"/>
          <w:sz w:val="24"/>
          <w:szCs w:val="24"/>
        </w:rPr>
        <w:t xml:space="preserve"> </w:t>
      </w:r>
      <w:r w:rsidRPr="00E83B4F">
        <w:rPr>
          <w:rFonts w:ascii="Times New Roman" w:hAnsi="Times New Roman" w:cs="Times New Roman"/>
          <w:sz w:val="24"/>
          <w:szCs w:val="24"/>
        </w:rPr>
        <w:t xml:space="preserve">relación con las investigaciones, </w:t>
      </w:r>
      <w:r w:rsidR="00822914" w:rsidRPr="00E83B4F">
        <w:rPr>
          <w:rFonts w:ascii="Times New Roman" w:hAnsi="Times New Roman" w:cs="Times New Roman"/>
          <w:sz w:val="24"/>
          <w:szCs w:val="24"/>
        </w:rPr>
        <w:t>se han realizado algun</w:t>
      </w:r>
      <w:r w:rsidRPr="00E83B4F">
        <w:rPr>
          <w:rFonts w:ascii="Times New Roman" w:hAnsi="Times New Roman" w:cs="Times New Roman"/>
          <w:sz w:val="24"/>
          <w:szCs w:val="24"/>
        </w:rPr>
        <w:t>o</w:t>
      </w:r>
      <w:r w:rsidR="00822914" w:rsidRPr="00E83B4F">
        <w:rPr>
          <w:rFonts w:ascii="Times New Roman" w:hAnsi="Times New Roman" w:cs="Times New Roman"/>
          <w:sz w:val="24"/>
          <w:szCs w:val="24"/>
        </w:rPr>
        <w:t xml:space="preserve">s </w:t>
      </w:r>
      <w:r w:rsidRPr="00E83B4F">
        <w:rPr>
          <w:rFonts w:ascii="Times New Roman" w:hAnsi="Times New Roman" w:cs="Times New Roman"/>
          <w:sz w:val="24"/>
          <w:szCs w:val="24"/>
        </w:rPr>
        <w:t>estudios</w:t>
      </w:r>
      <w:r w:rsidR="00822914" w:rsidRPr="00E83B4F">
        <w:rPr>
          <w:rFonts w:ascii="Times New Roman" w:hAnsi="Times New Roman" w:cs="Times New Roman"/>
          <w:sz w:val="24"/>
          <w:szCs w:val="24"/>
        </w:rPr>
        <w:t>, principalmente a raíz de la implementación del Proyecto Escolar (</w:t>
      </w:r>
      <w:r w:rsidR="00513F16" w:rsidRPr="00E83B4F">
        <w:rPr>
          <w:rFonts w:ascii="Times New Roman" w:hAnsi="Times New Roman" w:cs="Times New Roman"/>
          <w:sz w:val="24"/>
          <w:szCs w:val="24"/>
        </w:rPr>
        <w:t>Secretaría de Educación Pública [</w:t>
      </w:r>
      <w:r w:rsidR="00822914" w:rsidRPr="00E83B4F">
        <w:rPr>
          <w:rFonts w:ascii="Times New Roman" w:hAnsi="Times New Roman" w:cs="Times New Roman"/>
          <w:sz w:val="24"/>
          <w:szCs w:val="24"/>
        </w:rPr>
        <w:t>SEP</w:t>
      </w:r>
      <w:r w:rsidR="00513F16" w:rsidRPr="00E83B4F">
        <w:rPr>
          <w:rFonts w:ascii="Times New Roman" w:hAnsi="Times New Roman" w:cs="Times New Roman"/>
          <w:sz w:val="24"/>
          <w:szCs w:val="24"/>
        </w:rPr>
        <w:t>]</w:t>
      </w:r>
      <w:r w:rsidR="00822914" w:rsidRPr="00E83B4F">
        <w:rPr>
          <w:rFonts w:ascii="Times New Roman" w:hAnsi="Times New Roman" w:cs="Times New Roman"/>
          <w:sz w:val="24"/>
          <w:szCs w:val="24"/>
        </w:rPr>
        <w:t>, 1999) y el Programa Escuela</w:t>
      </w:r>
      <w:r w:rsidR="00564274" w:rsidRPr="00E83B4F">
        <w:rPr>
          <w:rFonts w:ascii="Times New Roman" w:hAnsi="Times New Roman" w:cs="Times New Roman"/>
          <w:sz w:val="24"/>
          <w:szCs w:val="24"/>
        </w:rPr>
        <w:t>s</w:t>
      </w:r>
      <w:r w:rsidR="00822914" w:rsidRPr="00E83B4F">
        <w:rPr>
          <w:rFonts w:ascii="Times New Roman" w:hAnsi="Times New Roman" w:cs="Times New Roman"/>
          <w:sz w:val="24"/>
          <w:szCs w:val="24"/>
        </w:rPr>
        <w:t xml:space="preserve"> de Calidad</w:t>
      </w:r>
      <w:r w:rsidR="008B0D98" w:rsidRPr="00E83B4F">
        <w:rPr>
          <w:rFonts w:ascii="Times New Roman" w:hAnsi="Times New Roman" w:cs="Times New Roman"/>
          <w:sz w:val="24"/>
          <w:szCs w:val="24"/>
        </w:rPr>
        <w:t xml:space="preserve"> (PEC)</w:t>
      </w:r>
      <w:r w:rsidR="00822914" w:rsidRPr="00E83B4F">
        <w:rPr>
          <w:rFonts w:ascii="Times New Roman" w:hAnsi="Times New Roman" w:cs="Times New Roman"/>
          <w:sz w:val="24"/>
          <w:szCs w:val="24"/>
        </w:rPr>
        <w:t xml:space="preserve">. Ruiz (1999) encontró que el papel de los directores tenía una correlación relativamente fuerte con el rendimiento de los estudiantes. Loera, Hernández y García (2006) estudiaron el liderazgo escolar como parte de la evaluación del PEC y demostraron que el director marcó una diferencia en la mejora del rendimiento estudiantil. Camarillo (2006) analizó factores de éxito y fracaso en Proyecto Escolar, y concluyó que el director es fundamental para el éxito </w:t>
      </w:r>
      <w:r w:rsidR="00FB619A" w:rsidRPr="00E83B4F">
        <w:rPr>
          <w:rFonts w:ascii="Times New Roman" w:hAnsi="Times New Roman" w:cs="Times New Roman"/>
          <w:sz w:val="24"/>
          <w:szCs w:val="24"/>
        </w:rPr>
        <w:t>de este</w:t>
      </w:r>
      <w:r w:rsidR="00822914" w:rsidRPr="00E83B4F">
        <w:rPr>
          <w:rFonts w:ascii="Times New Roman" w:hAnsi="Times New Roman" w:cs="Times New Roman"/>
          <w:sz w:val="24"/>
          <w:szCs w:val="24"/>
        </w:rPr>
        <w:t>.</w:t>
      </w:r>
    </w:p>
    <w:p w14:paraId="7AFE7A59" w14:textId="68C2079C" w:rsidR="00822914" w:rsidRPr="00E83B4F" w:rsidRDefault="00822914" w:rsidP="00DD5DE8">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Asimismo, en varios estados mexicanos se realizaron estudios de caso como parte del International </w:t>
      </w:r>
      <w:proofErr w:type="spellStart"/>
      <w:r w:rsidRPr="00E83B4F">
        <w:rPr>
          <w:rFonts w:ascii="Times New Roman" w:hAnsi="Times New Roman" w:cs="Times New Roman"/>
          <w:sz w:val="24"/>
          <w:szCs w:val="24"/>
        </w:rPr>
        <w:t>Study</w:t>
      </w:r>
      <w:proofErr w:type="spellEnd"/>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of</w:t>
      </w:r>
      <w:proofErr w:type="spellEnd"/>
      <w:r w:rsidRPr="00E83B4F">
        <w:rPr>
          <w:rFonts w:ascii="Times New Roman" w:hAnsi="Times New Roman" w:cs="Times New Roman"/>
          <w:sz w:val="24"/>
          <w:szCs w:val="24"/>
        </w:rPr>
        <w:t xml:space="preserve"> Principal </w:t>
      </w:r>
      <w:proofErr w:type="spellStart"/>
      <w:r w:rsidRPr="00E83B4F">
        <w:rPr>
          <w:rFonts w:ascii="Times New Roman" w:hAnsi="Times New Roman" w:cs="Times New Roman"/>
          <w:sz w:val="24"/>
          <w:szCs w:val="24"/>
        </w:rPr>
        <w:t>Preparation</w:t>
      </w:r>
      <w:proofErr w:type="spellEnd"/>
      <w:r w:rsidRPr="00E83B4F">
        <w:rPr>
          <w:rFonts w:ascii="Times New Roman" w:hAnsi="Times New Roman" w:cs="Times New Roman"/>
          <w:sz w:val="24"/>
          <w:szCs w:val="24"/>
        </w:rPr>
        <w:t xml:space="preserve"> (ISPP</w:t>
      </w:r>
      <w:r w:rsidR="00D92489" w:rsidRPr="00E83B4F">
        <w:rPr>
          <w:rFonts w:ascii="Times New Roman" w:hAnsi="Times New Roman" w:cs="Times New Roman"/>
          <w:sz w:val="24"/>
          <w:szCs w:val="24"/>
        </w:rPr>
        <w:t>)</w:t>
      </w:r>
      <w:r w:rsidR="007E207A" w:rsidRPr="00E83B4F">
        <w:rPr>
          <w:rFonts w:ascii="Times New Roman" w:hAnsi="Times New Roman" w:cs="Times New Roman"/>
          <w:sz w:val="24"/>
          <w:szCs w:val="24"/>
        </w:rPr>
        <w:t xml:space="preserve">, </w:t>
      </w:r>
      <w:r w:rsidRPr="00E83B4F">
        <w:rPr>
          <w:rFonts w:ascii="Times New Roman" w:hAnsi="Times New Roman" w:cs="Times New Roman"/>
          <w:sz w:val="24"/>
          <w:szCs w:val="24"/>
        </w:rPr>
        <w:t xml:space="preserve">una investigación sobre los retos de administradores escolares noveles en </w:t>
      </w:r>
      <w:r w:rsidR="00FB619A" w:rsidRPr="00E83B4F">
        <w:rPr>
          <w:rFonts w:ascii="Times New Roman" w:hAnsi="Times New Roman" w:cs="Times New Roman"/>
          <w:sz w:val="24"/>
          <w:szCs w:val="24"/>
        </w:rPr>
        <w:t xml:space="preserve">10 </w:t>
      </w:r>
      <w:r w:rsidRPr="00E83B4F">
        <w:rPr>
          <w:rFonts w:ascii="Times New Roman" w:hAnsi="Times New Roman" w:cs="Times New Roman"/>
          <w:sz w:val="24"/>
          <w:szCs w:val="24"/>
        </w:rPr>
        <w:t>países</w:t>
      </w:r>
      <w:r w:rsidR="00D92489" w:rsidRPr="00E83B4F">
        <w:rPr>
          <w:rFonts w:ascii="Times New Roman" w:hAnsi="Times New Roman" w:cs="Times New Roman"/>
          <w:sz w:val="24"/>
          <w:szCs w:val="24"/>
        </w:rPr>
        <w:t xml:space="preserve"> (</w:t>
      </w:r>
      <w:proofErr w:type="spellStart"/>
      <w:r w:rsidR="00D92489" w:rsidRPr="00E83B4F">
        <w:rPr>
          <w:rFonts w:ascii="Times New Roman" w:hAnsi="Times New Roman" w:cs="Times New Roman"/>
          <w:sz w:val="24"/>
          <w:szCs w:val="24"/>
        </w:rPr>
        <w:t>Onguko</w:t>
      </w:r>
      <w:proofErr w:type="spellEnd"/>
      <w:r w:rsidR="00AB53A2" w:rsidRPr="00E83B4F">
        <w:rPr>
          <w:rFonts w:ascii="Times New Roman" w:hAnsi="Times New Roman" w:cs="Times New Roman"/>
          <w:sz w:val="24"/>
          <w:szCs w:val="24"/>
        </w:rPr>
        <w:t xml:space="preserve"> </w:t>
      </w:r>
      <w:r w:rsidR="00AB53A2" w:rsidRPr="00E83B4F">
        <w:rPr>
          <w:rFonts w:ascii="Times New Roman" w:hAnsi="Times New Roman" w:cs="Times New Roman"/>
          <w:i/>
          <w:iCs/>
          <w:sz w:val="24"/>
          <w:szCs w:val="24"/>
        </w:rPr>
        <w:t>et al.</w:t>
      </w:r>
      <w:r w:rsidR="00D92489" w:rsidRPr="00E83B4F">
        <w:rPr>
          <w:rFonts w:ascii="Times New Roman" w:hAnsi="Times New Roman" w:cs="Times New Roman"/>
          <w:sz w:val="24"/>
          <w:szCs w:val="24"/>
        </w:rPr>
        <w:t>, 2008</w:t>
      </w:r>
      <w:r w:rsidR="00CE6967" w:rsidRPr="00E83B4F">
        <w:rPr>
          <w:rFonts w:ascii="Times New Roman" w:hAnsi="Times New Roman" w:cs="Times New Roman"/>
          <w:sz w:val="24"/>
          <w:szCs w:val="24"/>
        </w:rPr>
        <w:t xml:space="preserve">, </w:t>
      </w:r>
      <w:r w:rsidR="00D92489" w:rsidRPr="00E83B4F">
        <w:rPr>
          <w:rFonts w:ascii="Times New Roman" w:hAnsi="Times New Roman" w:cs="Times New Roman"/>
          <w:sz w:val="24"/>
          <w:szCs w:val="24"/>
        </w:rPr>
        <w:t>2012</w:t>
      </w:r>
      <w:r w:rsidR="00FB619A" w:rsidRPr="00E83B4F">
        <w:rPr>
          <w:rFonts w:ascii="Times New Roman" w:hAnsi="Times New Roman" w:cs="Times New Roman"/>
          <w:sz w:val="24"/>
          <w:szCs w:val="24"/>
        </w:rPr>
        <w:t>; Webber, 2008</w:t>
      </w:r>
      <w:r w:rsidR="00D92489" w:rsidRPr="00E83B4F">
        <w:rPr>
          <w:rFonts w:ascii="Times New Roman" w:hAnsi="Times New Roman" w:cs="Times New Roman"/>
          <w:sz w:val="24"/>
          <w:szCs w:val="24"/>
        </w:rPr>
        <w:t>)</w:t>
      </w:r>
      <w:r w:rsidRPr="00E83B4F">
        <w:rPr>
          <w:rFonts w:ascii="Times New Roman" w:hAnsi="Times New Roman" w:cs="Times New Roman"/>
          <w:sz w:val="24"/>
          <w:szCs w:val="24"/>
        </w:rPr>
        <w:t xml:space="preserve">. El proyecto se centró en la utilidad de la preparación recibida para el puesto desde la perspectiva de los directores en sus primeros tres años en el cargo. </w:t>
      </w:r>
      <w:r w:rsidR="000D1D57" w:rsidRPr="00E83B4F">
        <w:rPr>
          <w:rFonts w:ascii="Times New Roman" w:hAnsi="Times New Roman" w:cs="Times New Roman"/>
          <w:sz w:val="24"/>
          <w:szCs w:val="24"/>
        </w:rPr>
        <w:t>Entre los resultados de estos estudios de caso, se encuentran los siguientes</w:t>
      </w:r>
      <w:r w:rsidR="00DD5DE8" w:rsidRPr="00E83B4F">
        <w:rPr>
          <w:rFonts w:ascii="Times New Roman" w:hAnsi="Times New Roman" w:cs="Times New Roman"/>
          <w:sz w:val="24"/>
          <w:szCs w:val="24"/>
        </w:rPr>
        <w:t>: e</w:t>
      </w:r>
      <w:r w:rsidRPr="00E83B4F">
        <w:rPr>
          <w:rFonts w:ascii="Times New Roman" w:hAnsi="Times New Roman" w:cs="Times New Roman"/>
          <w:sz w:val="24"/>
          <w:szCs w:val="24"/>
        </w:rPr>
        <w:t xml:space="preserve">n la Ciudad de México, </w:t>
      </w:r>
      <w:proofErr w:type="spellStart"/>
      <w:r w:rsidRPr="00E83B4F">
        <w:rPr>
          <w:rFonts w:ascii="Times New Roman" w:hAnsi="Times New Roman" w:cs="Times New Roman"/>
          <w:sz w:val="24"/>
          <w:szCs w:val="24"/>
        </w:rPr>
        <w:t>Slater</w:t>
      </w:r>
      <w:proofErr w:type="spellEnd"/>
      <w:r w:rsidR="002B3CCF" w:rsidRPr="00E83B4F">
        <w:rPr>
          <w:rFonts w:ascii="Times New Roman" w:hAnsi="Times New Roman" w:cs="Times New Roman"/>
          <w:sz w:val="24"/>
          <w:szCs w:val="24"/>
        </w:rPr>
        <w:t xml:space="preserve">, Esparza </w:t>
      </w:r>
      <w:r w:rsidR="00E757A4" w:rsidRPr="00E83B4F">
        <w:rPr>
          <w:rFonts w:ascii="Times New Roman" w:hAnsi="Times New Roman" w:cs="Times New Roman"/>
          <w:i/>
          <w:iCs/>
          <w:sz w:val="24"/>
          <w:szCs w:val="24"/>
        </w:rPr>
        <w:t>et al.</w:t>
      </w:r>
      <w:r w:rsidRPr="00E83B4F">
        <w:rPr>
          <w:rFonts w:ascii="Times New Roman" w:hAnsi="Times New Roman" w:cs="Times New Roman"/>
          <w:sz w:val="24"/>
          <w:szCs w:val="24"/>
        </w:rPr>
        <w:t xml:space="preserve"> (2005) reportaron dos desafíos importantes de los directores de escuela. El primero fue la falta de recursos; el otro </w:t>
      </w:r>
      <w:r w:rsidR="00E757A4" w:rsidRPr="00E83B4F">
        <w:rPr>
          <w:rFonts w:ascii="Times New Roman" w:hAnsi="Times New Roman" w:cs="Times New Roman"/>
          <w:sz w:val="24"/>
          <w:szCs w:val="24"/>
        </w:rPr>
        <w:t>fue</w:t>
      </w:r>
      <w:r w:rsidRPr="00E83B4F">
        <w:rPr>
          <w:rFonts w:ascii="Times New Roman" w:hAnsi="Times New Roman" w:cs="Times New Roman"/>
          <w:sz w:val="24"/>
          <w:szCs w:val="24"/>
        </w:rPr>
        <w:t xml:space="preserve"> cómo motivar a aquellos con quienes trabajaban: maestros, personal y supervisores. Los directores expresaron su frustración con los maestros que no compartieron su dedicación.</w:t>
      </w:r>
    </w:p>
    <w:p w14:paraId="0FA8A8C3" w14:textId="74F75E85" w:rsidR="00822914" w:rsidRPr="00E83B4F" w:rsidRDefault="0082291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En su análisis, </w:t>
      </w:r>
      <w:proofErr w:type="spellStart"/>
      <w:r w:rsidRPr="00E83B4F">
        <w:rPr>
          <w:rFonts w:ascii="Times New Roman" w:hAnsi="Times New Roman" w:cs="Times New Roman"/>
          <w:sz w:val="24"/>
          <w:szCs w:val="24"/>
        </w:rPr>
        <w:t>Slater</w:t>
      </w:r>
      <w:proofErr w:type="spellEnd"/>
      <w:r w:rsidR="006C5960" w:rsidRPr="00E83B4F">
        <w:rPr>
          <w:rFonts w:ascii="Times New Roman" w:hAnsi="Times New Roman" w:cs="Times New Roman"/>
          <w:sz w:val="24"/>
          <w:szCs w:val="24"/>
        </w:rPr>
        <w:t>, Boone</w:t>
      </w:r>
      <w:r w:rsidRPr="00E83B4F">
        <w:rPr>
          <w:rFonts w:ascii="Times New Roman" w:hAnsi="Times New Roman" w:cs="Times New Roman"/>
          <w:sz w:val="24"/>
          <w:szCs w:val="24"/>
        </w:rPr>
        <w:t xml:space="preserve"> </w:t>
      </w:r>
      <w:r w:rsidRPr="00E83B4F">
        <w:rPr>
          <w:rFonts w:ascii="Times New Roman" w:hAnsi="Times New Roman" w:cs="Times New Roman"/>
          <w:i/>
          <w:iCs/>
          <w:sz w:val="24"/>
          <w:szCs w:val="24"/>
        </w:rPr>
        <w:t>et al</w:t>
      </w:r>
      <w:r w:rsidRPr="00E83B4F">
        <w:rPr>
          <w:rFonts w:ascii="Times New Roman" w:hAnsi="Times New Roman" w:cs="Times New Roman"/>
          <w:sz w:val="24"/>
          <w:szCs w:val="24"/>
        </w:rPr>
        <w:t>.</w:t>
      </w:r>
      <w:r w:rsidR="00065A86" w:rsidRPr="00E83B4F">
        <w:rPr>
          <w:rFonts w:ascii="Times New Roman" w:hAnsi="Times New Roman" w:cs="Times New Roman"/>
          <w:sz w:val="24"/>
          <w:szCs w:val="24"/>
        </w:rPr>
        <w:t xml:space="preserve"> (2005)</w:t>
      </w:r>
      <w:r w:rsidRPr="00E83B4F">
        <w:rPr>
          <w:rFonts w:ascii="Times New Roman" w:hAnsi="Times New Roman" w:cs="Times New Roman"/>
          <w:sz w:val="24"/>
          <w:szCs w:val="24"/>
        </w:rPr>
        <w:t xml:space="preserve"> encontraron que los directores de escuelas abordaron sus puestos administrativos con una de tres predisposiciones, ya sea buscando mejorar las condiciones de educación (agente de cambio), promoverse (ambición) o adquirir competencias personales (superación personal). Muchos de estos directores de escuela provenían de la enseñanza en el aula. Se veían a sí mismos como agentes de cambio ambiciosos que tenían los mejores intereses </w:t>
      </w:r>
      <w:r w:rsidR="00510121" w:rsidRPr="00E83B4F">
        <w:rPr>
          <w:rFonts w:ascii="Times New Roman" w:hAnsi="Times New Roman" w:cs="Times New Roman"/>
          <w:sz w:val="24"/>
          <w:szCs w:val="24"/>
        </w:rPr>
        <w:t>para su</w:t>
      </w:r>
      <w:r w:rsidRPr="00E83B4F">
        <w:rPr>
          <w:rFonts w:ascii="Times New Roman" w:hAnsi="Times New Roman" w:cs="Times New Roman"/>
          <w:sz w:val="24"/>
          <w:szCs w:val="24"/>
        </w:rPr>
        <w:t xml:space="preserve"> escuela y la nación, pero puede que </w:t>
      </w:r>
      <w:r w:rsidR="00510121" w:rsidRPr="00E83B4F">
        <w:rPr>
          <w:rFonts w:ascii="Times New Roman" w:hAnsi="Times New Roman" w:cs="Times New Roman"/>
          <w:sz w:val="24"/>
          <w:szCs w:val="24"/>
        </w:rPr>
        <w:t xml:space="preserve">esta no sea la perspectiva que los maestros tenían de ellos. </w:t>
      </w:r>
    </w:p>
    <w:p w14:paraId="545F0134" w14:textId="44E7BAF9" w:rsidR="00822914" w:rsidRPr="00E83B4F" w:rsidRDefault="0082291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En Baja California, </w:t>
      </w:r>
      <w:proofErr w:type="spellStart"/>
      <w:r w:rsidRPr="00E83B4F">
        <w:rPr>
          <w:rFonts w:ascii="Times New Roman" w:hAnsi="Times New Roman" w:cs="Times New Roman"/>
          <w:sz w:val="24"/>
          <w:szCs w:val="24"/>
        </w:rPr>
        <w:t>Slater</w:t>
      </w:r>
      <w:proofErr w:type="spellEnd"/>
      <w:r w:rsidR="006C5960" w:rsidRPr="00E83B4F">
        <w:rPr>
          <w:rFonts w:ascii="Times New Roman" w:hAnsi="Times New Roman" w:cs="Times New Roman"/>
          <w:sz w:val="24"/>
          <w:szCs w:val="24"/>
        </w:rPr>
        <w:t>, Esparza</w:t>
      </w:r>
      <w:r w:rsidR="00065A86" w:rsidRPr="00E83B4F">
        <w:rPr>
          <w:rFonts w:ascii="Times New Roman" w:hAnsi="Times New Roman" w:cs="Times New Roman"/>
          <w:sz w:val="24"/>
          <w:szCs w:val="24"/>
        </w:rPr>
        <w:t xml:space="preserve"> </w:t>
      </w:r>
      <w:r w:rsidR="00065A86" w:rsidRPr="00E83B4F">
        <w:rPr>
          <w:rFonts w:ascii="Times New Roman" w:hAnsi="Times New Roman" w:cs="Times New Roman"/>
          <w:i/>
          <w:iCs/>
          <w:sz w:val="24"/>
          <w:szCs w:val="24"/>
        </w:rPr>
        <w:t>et al.</w:t>
      </w:r>
      <w:r w:rsidRPr="00E83B4F">
        <w:rPr>
          <w:rFonts w:ascii="Times New Roman" w:hAnsi="Times New Roman" w:cs="Times New Roman"/>
          <w:sz w:val="24"/>
          <w:szCs w:val="24"/>
        </w:rPr>
        <w:t xml:space="preserve"> (2005) estudi</w:t>
      </w:r>
      <w:r w:rsidR="00CE661D" w:rsidRPr="00E83B4F">
        <w:rPr>
          <w:rFonts w:ascii="Times New Roman" w:hAnsi="Times New Roman" w:cs="Times New Roman"/>
          <w:sz w:val="24"/>
          <w:szCs w:val="24"/>
        </w:rPr>
        <w:t>aron</w:t>
      </w:r>
      <w:r w:rsidRPr="00E83B4F">
        <w:rPr>
          <w:rFonts w:ascii="Times New Roman" w:hAnsi="Times New Roman" w:cs="Times New Roman"/>
          <w:sz w:val="24"/>
          <w:szCs w:val="24"/>
        </w:rPr>
        <w:t xml:space="preserve"> a </w:t>
      </w:r>
      <w:r w:rsidR="00065A86" w:rsidRPr="00E83B4F">
        <w:rPr>
          <w:rFonts w:ascii="Times New Roman" w:hAnsi="Times New Roman" w:cs="Times New Roman"/>
          <w:sz w:val="24"/>
          <w:szCs w:val="24"/>
        </w:rPr>
        <w:t xml:space="preserve">15 </w:t>
      </w:r>
      <w:r w:rsidRPr="00E83B4F">
        <w:rPr>
          <w:rFonts w:ascii="Times New Roman" w:hAnsi="Times New Roman" w:cs="Times New Roman"/>
          <w:sz w:val="24"/>
          <w:szCs w:val="24"/>
        </w:rPr>
        <w:t>directores de escuelas en áreas rurales. Expresaron preocupaciones similares sobre la actitud de los profesores y sus frecuentes ausencias. Los directores estaban ansiosos por hablar sobre sus luchas en comunidades con problemas de pobreza, drogadicción y fugacidad de las familias.</w:t>
      </w:r>
    </w:p>
    <w:p w14:paraId="5BBE02DA" w14:textId="5DA11691" w:rsidR="00822914" w:rsidRPr="00E83B4F" w:rsidRDefault="0082291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lastRenderedPageBreak/>
        <w:t xml:space="preserve">En los estudios de caso </w:t>
      </w:r>
      <w:r w:rsidR="009B18E2" w:rsidRPr="00E83B4F">
        <w:rPr>
          <w:rFonts w:ascii="Times New Roman" w:hAnsi="Times New Roman" w:cs="Times New Roman"/>
          <w:sz w:val="24"/>
          <w:szCs w:val="24"/>
        </w:rPr>
        <w:t xml:space="preserve">antes mencionados </w:t>
      </w:r>
      <w:r w:rsidRPr="00E83B4F">
        <w:rPr>
          <w:rFonts w:ascii="Times New Roman" w:hAnsi="Times New Roman" w:cs="Times New Roman"/>
          <w:sz w:val="24"/>
          <w:szCs w:val="24"/>
        </w:rPr>
        <w:t>se encontró que algunos directores se quejaron de la falta de dedicación de los profesores, que a menudo se expresaba en términos de puntualidad. Querían que los maestros llegaran a tiempo, trabajaran en colaboración y se comunicaran con los padres. Algunos dijeron que el sindicato protegía a los maestros que no querían trabajar duro.</w:t>
      </w:r>
    </w:p>
    <w:p w14:paraId="238052AB" w14:textId="60525DFD" w:rsidR="00822914" w:rsidRPr="00E83B4F" w:rsidRDefault="0082291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Los directores tenían una enorme cantidad de papeleo, pero tenían poca capacitación en las leyes, reglas, regulaciones y políticas que se suponía que debían implementar e informar (</w:t>
      </w:r>
      <w:proofErr w:type="spellStart"/>
      <w:r w:rsidRPr="00E83B4F">
        <w:rPr>
          <w:rFonts w:ascii="Times New Roman" w:hAnsi="Times New Roman" w:cs="Times New Roman"/>
          <w:sz w:val="24"/>
          <w:szCs w:val="24"/>
        </w:rPr>
        <w:t>Slater</w:t>
      </w:r>
      <w:proofErr w:type="spellEnd"/>
      <w:r w:rsidRPr="00E83B4F">
        <w:rPr>
          <w:rFonts w:ascii="Times New Roman" w:hAnsi="Times New Roman" w:cs="Times New Roman"/>
          <w:sz w:val="24"/>
          <w:szCs w:val="24"/>
        </w:rPr>
        <w:t>, García</w:t>
      </w:r>
      <w:r w:rsidR="002533BA" w:rsidRPr="00E83B4F">
        <w:rPr>
          <w:rFonts w:ascii="Times New Roman" w:hAnsi="Times New Roman" w:cs="Times New Roman"/>
          <w:sz w:val="24"/>
          <w:szCs w:val="24"/>
        </w:rPr>
        <w:t xml:space="preserve"> </w:t>
      </w:r>
      <w:r w:rsidR="000C4997" w:rsidRPr="00E83B4F">
        <w:rPr>
          <w:rFonts w:ascii="Times New Roman" w:hAnsi="Times New Roman" w:cs="Times New Roman"/>
          <w:sz w:val="24"/>
          <w:szCs w:val="24"/>
        </w:rPr>
        <w:t xml:space="preserve">y </w:t>
      </w:r>
      <w:proofErr w:type="spellStart"/>
      <w:r w:rsidRPr="00E83B4F">
        <w:rPr>
          <w:rFonts w:ascii="Times New Roman" w:hAnsi="Times New Roman" w:cs="Times New Roman"/>
          <w:sz w:val="24"/>
          <w:szCs w:val="24"/>
        </w:rPr>
        <w:t>Gorosave</w:t>
      </w:r>
      <w:proofErr w:type="spellEnd"/>
      <w:r w:rsidRPr="00E83B4F">
        <w:rPr>
          <w:rFonts w:ascii="Times New Roman" w:hAnsi="Times New Roman" w:cs="Times New Roman"/>
          <w:sz w:val="24"/>
          <w:szCs w:val="24"/>
        </w:rPr>
        <w:t>, 2007). Les preocupaba que los padres no apoyaran vigorosamente la misión de la escuela, no quisieran asistir a la escuela ni ofrecerse como voluntarios para ayudar. Algunos padres preferían que sus hijos se quedaran en casa para ayudar con las tareas del hogar.</w:t>
      </w:r>
    </w:p>
    <w:p w14:paraId="0CF02C10" w14:textId="5BEDD865" w:rsidR="00822914" w:rsidRPr="00E83B4F" w:rsidRDefault="00C91DC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Por último, e</w:t>
      </w:r>
      <w:r w:rsidR="00822914" w:rsidRPr="00E83B4F">
        <w:rPr>
          <w:rFonts w:ascii="Times New Roman" w:hAnsi="Times New Roman" w:cs="Times New Roman"/>
          <w:sz w:val="24"/>
          <w:szCs w:val="24"/>
        </w:rPr>
        <w:t xml:space="preserve">n el estado de Sonora, </w:t>
      </w:r>
      <w:proofErr w:type="spellStart"/>
      <w:r w:rsidR="00822914" w:rsidRPr="00E83B4F">
        <w:rPr>
          <w:rFonts w:ascii="Times New Roman" w:hAnsi="Times New Roman" w:cs="Times New Roman"/>
          <w:sz w:val="24"/>
          <w:szCs w:val="24"/>
        </w:rPr>
        <w:t>Slater</w:t>
      </w:r>
      <w:proofErr w:type="spellEnd"/>
      <w:r w:rsidR="00A7338E" w:rsidRPr="00E83B4F">
        <w:rPr>
          <w:rFonts w:ascii="Times New Roman" w:hAnsi="Times New Roman" w:cs="Times New Roman"/>
          <w:sz w:val="24"/>
          <w:szCs w:val="24"/>
        </w:rPr>
        <w:t>, Boone</w:t>
      </w:r>
      <w:r w:rsidR="00E50965" w:rsidRPr="00E83B4F">
        <w:rPr>
          <w:rFonts w:ascii="Times New Roman" w:hAnsi="Times New Roman" w:cs="Times New Roman"/>
          <w:sz w:val="24"/>
          <w:szCs w:val="24"/>
        </w:rPr>
        <w:t xml:space="preserve"> </w:t>
      </w:r>
      <w:r w:rsidR="00E50965" w:rsidRPr="00E83B4F">
        <w:rPr>
          <w:rFonts w:ascii="Times New Roman" w:hAnsi="Times New Roman" w:cs="Times New Roman"/>
          <w:i/>
          <w:iCs/>
          <w:sz w:val="24"/>
          <w:szCs w:val="24"/>
        </w:rPr>
        <w:t>et al.</w:t>
      </w:r>
      <w:r w:rsidR="00822914" w:rsidRPr="00E83B4F">
        <w:rPr>
          <w:rFonts w:ascii="Times New Roman" w:hAnsi="Times New Roman" w:cs="Times New Roman"/>
          <w:sz w:val="24"/>
          <w:szCs w:val="24"/>
        </w:rPr>
        <w:t xml:space="preserve"> (2007) encontraron </w:t>
      </w:r>
      <w:r w:rsidR="009631BA" w:rsidRPr="00E83B4F">
        <w:rPr>
          <w:rFonts w:ascii="Times New Roman" w:hAnsi="Times New Roman" w:cs="Times New Roman"/>
          <w:sz w:val="24"/>
          <w:szCs w:val="24"/>
        </w:rPr>
        <w:t xml:space="preserve">que los directores enfrentaron </w:t>
      </w:r>
      <w:r w:rsidR="00822914" w:rsidRPr="00E83B4F">
        <w:rPr>
          <w:rFonts w:ascii="Times New Roman" w:hAnsi="Times New Roman" w:cs="Times New Roman"/>
          <w:sz w:val="24"/>
          <w:szCs w:val="24"/>
        </w:rPr>
        <w:t xml:space="preserve">desafíos adicionales </w:t>
      </w:r>
      <w:r w:rsidR="009631BA" w:rsidRPr="00E83B4F">
        <w:rPr>
          <w:rFonts w:ascii="Times New Roman" w:hAnsi="Times New Roman" w:cs="Times New Roman"/>
          <w:sz w:val="24"/>
          <w:szCs w:val="24"/>
        </w:rPr>
        <w:t>en su</w:t>
      </w:r>
      <w:r w:rsidR="00822914" w:rsidRPr="00E83B4F">
        <w:rPr>
          <w:rFonts w:ascii="Times New Roman" w:hAnsi="Times New Roman" w:cs="Times New Roman"/>
          <w:sz w:val="24"/>
          <w:szCs w:val="24"/>
        </w:rPr>
        <w:t xml:space="preserve"> primer año en </w:t>
      </w:r>
      <w:r w:rsidR="009631BA" w:rsidRPr="00E83B4F">
        <w:rPr>
          <w:rFonts w:ascii="Times New Roman" w:hAnsi="Times New Roman" w:cs="Times New Roman"/>
          <w:sz w:val="24"/>
          <w:szCs w:val="24"/>
        </w:rPr>
        <w:t xml:space="preserve">relación con </w:t>
      </w:r>
      <w:r w:rsidR="00822914" w:rsidRPr="00E83B4F">
        <w:rPr>
          <w:rFonts w:ascii="Times New Roman" w:hAnsi="Times New Roman" w:cs="Times New Roman"/>
          <w:sz w:val="24"/>
          <w:szCs w:val="24"/>
        </w:rPr>
        <w:t>el sistema de designación</w:t>
      </w:r>
      <w:r w:rsidR="009631BA" w:rsidRPr="00E83B4F">
        <w:rPr>
          <w:rFonts w:ascii="Times New Roman" w:hAnsi="Times New Roman" w:cs="Times New Roman"/>
          <w:sz w:val="24"/>
          <w:szCs w:val="24"/>
        </w:rPr>
        <w:t xml:space="preserve"> al puesto </w:t>
      </w:r>
      <w:r w:rsidR="00822914" w:rsidRPr="00E83B4F">
        <w:rPr>
          <w:rFonts w:ascii="Times New Roman" w:hAnsi="Times New Roman" w:cs="Times New Roman"/>
          <w:sz w:val="24"/>
          <w:szCs w:val="24"/>
        </w:rPr>
        <w:t>y la estructura de la jornada escolar.</w:t>
      </w:r>
    </w:p>
    <w:p w14:paraId="2F7FA4FC" w14:textId="77777777" w:rsidR="00AF2B78" w:rsidRPr="00E83B4F" w:rsidRDefault="00AF2B78" w:rsidP="00B42A62">
      <w:pPr>
        <w:spacing w:after="0" w:line="360" w:lineRule="auto"/>
        <w:ind w:firstLine="709"/>
        <w:jc w:val="both"/>
        <w:rPr>
          <w:rFonts w:ascii="Times New Roman" w:hAnsi="Times New Roman" w:cs="Times New Roman"/>
          <w:sz w:val="24"/>
          <w:szCs w:val="24"/>
        </w:rPr>
      </w:pPr>
    </w:p>
    <w:p w14:paraId="64E3B52F" w14:textId="77777777" w:rsidR="00547970" w:rsidRPr="00E83B4F" w:rsidRDefault="009B18E2" w:rsidP="00004D26">
      <w:pPr>
        <w:spacing w:after="0" w:line="360" w:lineRule="auto"/>
        <w:jc w:val="center"/>
        <w:rPr>
          <w:rFonts w:ascii="Times New Roman" w:hAnsi="Times New Roman" w:cs="Times New Roman"/>
          <w:sz w:val="28"/>
          <w:szCs w:val="28"/>
        </w:rPr>
      </w:pPr>
      <w:r w:rsidRPr="00E83B4F">
        <w:rPr>
          <w:rFonts w:ascii="Times New Roman" w:hAnsi="Times New Roman" w:cs="Times New Roman"/>
          <w:b/>
          <w:bCs/>
          <w:sz w:val="28"/>
          <w:szCs w:val="28"/>
        </w:rPr>
        <w:t>Propósito del estudio</w:t>
      </w:r>
    </w:p>
    <w:p w14:paraId="2CE9685C" w14:textId="451C1437" w:rsidR="00822914" w:rsidRPr="00E83B4F" w:rsidRDefault="0082291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Dada la necesidad de examinar si los resultados de estos estudios son consistentes con las necesidades de formación de los directores escolares en otras regiones de México, </w:t>
      </w:r>
      <w:r w:rsidR="009B18E2" w:rsidRPr="00E83B4F">
        <w:rPr>
          <w:rFonts w:ascii="Times New Roman" w:hAnsi="Times New Roman" w:cs="Times New Roman"/>
          <w:sz w:val="24"/>
          <w:szCs w:val="24"/>
        </w:rPr>
        <w:t>esta investigación</w:t>
      </w:r>
      <w:r w:rsidRPr="00E83B4F">
        <w:rPr>
          <w:rFonts w:ascii="Times New Roman" w:hAnsi="Times New Roman" w:cs="Times New Roman"/>
          <w:sz w:val="24"/>
          <w:szCs w:val="24"/>
        </w:rPr>
        <w:t xml:space="preserve"> tuvo como propósito</w:t>
      </w:r>
      <w:r w:rsidR="00C91DCA" w:rsidRPr="00E83B4F">
        <w:rPr>
          <w:rFonts w:ascii="Times New Roman" w:hAnsi="Times New Roman" w:cs="Times New Roman"/>
          <w:sz w:val="24"/>
          <w:szCs w:val="24"/>
        </w:rPr>
        <w:t xml:space="preserve"> i</w:t>
      </w:r>
      <w:r w:rsidR="00CE6967" w:rsidRPr="00E83B4F">
        <w:rPr>
          <w:rFonts w:ascii="Times New Roman" w:hAnsi="Times New Roman" w:cs="Times New Roman"/>
          <w:sz w:val="24"/>
          <w:szCs w:val="24"/>
        </w:rPr>
        <w:t xml:space="preserve">dentificar los desafíos que enfrentan directores de educación primaria en los primeros años de su gestión y la medida en que consideran que su </w:t>
      </w:r>
      <w:r w:rsidR="00F671AA" w:rsidRPr="00E83B4F">
        <w:rPr>
          <w:rFonts w:ascii="Times New Roman" w:hAnsi="Times New Roman" w:cs="Times New Roman"/>
          <w:sz w:val="24"/>
          <w:szCs w:val="24"/>
        </w:rPr>
        <w:t xml:space="preserve">bagaje previo </w:t>
      </w:r>
      <w:r w:rsidR="00CE6967" w:rsidRPr="00E83B4F">
        <w:rPr>
          <w:rFonts w:ascii="Times New Roman" w:hAnsi="Times New Roman" w:cs="Times New Roman"/>
          <w:sz w:val="24"/>
          <w:szCs w:val="24"/>
        </w:rPr>
        <w:t>los preparó para enfrentarlos.</w:t>
      </w:r>
    </w:p>
    <w:p w14:paraId="705CD47E" w14:textId="77777777" w:rsidR="00AF2B78" w:rsidRPr="00E83B4F" w:rsidRDefault="00AF2B78" w:rsidP="00B42A62">
      <w:pPr>
        <w:spacing w:after="0" w:line="360" w:lineRule="auto"/>
        <w:ind w:firstLine="709"/>
        <w:jc w:val="both"/>
        <w:rPr>
          <w:rFonts w:ascii="Times New Roman" w:hAnsi="Times New Roman" w:cs="Times New Roman"/>
          <w:sz w:val="24"/>
          <w:szCs w:val="24"/>
        </w:rPr>
      </w:pPr>
    </w:p>
    <w:p w14:paraId="2A6ABAE0" w14:textId="77777777" w:rsidR="003746EB" w:rsidRPr="00E83B4F" w:rsidRDefault="003746EB" w:rsidP="00004D26">
      <w:pPr>
        <w:pStyle w:val="Ttulo1"/>
        <w:spacing w:before="0" w:line="360" w:lineRule="auto"/>
        <w:jc w:val="center"/>
        <w:rPr>
          <w:rFonts w:ascii="Times New Roman" w:hAnsi="Times New Roman" w:cs="Times New Roman"/>
          <w:b/>
          <w:bCs/>
          <w:color w:val="auto"/>
        </w:rPr>
      </w:pPr>
      <w:r w:rsidRPr="00E83B4F">
        <w:rPr>
          <w:rFonts w:ascii="Times New Roman" w:hAnsi="Times New Roman" w:cs="Times New Roman"/>
          <w:b/>
          <w:bCs/>
          <w:color w:val="auto"/>
        </w:rPr>
        <w:t>Método</w:t>
      </w:r>
    </w:p>
    <w:p w14:paraId="5B8FFB1D" w14:textId="36847672" w:rsidR="003746EB" w:rsidRPr="00E83B4F" w:rsidRDefault="00F671A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Este</w:t>
      </w:r>
      <w:r w:rsidR="00B87764" w:rsidRPr="00E83B4F">
        <w:rPr>
          <w:rFonts w:ascii="Times New Roman" w:hAnsi="Times New Roman" w:cs="Times New Roman"/>
          <w:sz w:val="24"/>
          <w:szCs w:val="24"/>
        </w:rPr>
        <w:t xml:space="preserve"> estudio</w:t>
      </w:r>
      <w:r w:rsidR="00C77AAB" w:rsidRPr="00E83B4F">
        <w:rPr>
          <w:rFonts w:ascii="Times New Roman" w:hAnsi="Times New Roman" w:cs="Times New Roman"/>
          <w:sz w:val="24"/>
          <w:szCs w:val="24"/>
        </w:rPr>
        <w:t xml:space="preserve"> fue </w:t>
      </w:r>
      <w:r w:rsidR="003746EB" w:rsidRPr="00E83B4F">
        <w:rPr>
          <w:rFonts w:ascii="Times New Roman" w:hAnsi="Times New Roman" w:cs="Times New Roman"/>
          <w:sz w:val="24"/>
          <w:szCs w:val="24"/>
        </w:rPr>
        <w:t xml:space="preserve">cuantitativo, </w:t>
      </w:r>
      <w:r w:rsidR="00C77AAB" w:rsidRPr="00E83B4F">
        <w:rPr>
          <w:rFonts w:ascii="Times New Roman" w:hAnsi="Times New Roman" w:cs="Times New Roman"/>
          <w:sz w:val="24"/>
          <w:szCs w:val="24"/>
        </w:rPr>
        <w:t>de tipo descriptivo</w:t>
      </w:r>
      <w:r w:rsidR="00591D4F" w:rsidRPr="00E83B4F">
        <w:rPr>
          <w:rFonts w:ascii="Times New Roman" w:hAnsi="Times New Roman" w:cs="Times New Roman"/>
          <w:sz w:val="24"/>
          <w:szCs w:val="24"/>
        </w:rPr>
        <w:t>, ya que</w:t>
      </w:r>
      <w:r w:rsidRPr="00E83B4F">
        <w:rPr>
          <w:rFonts w:ascii="Times New Roman" w:hAnsi="Times New Roman" w:cs="Times New Roman"/>
          <w:sz w:val="24"/>
          <w:szCs w:val="24"/>
        </w:rPr>
        <w:t>,</w:t>
      </w:r>
      <w:r w:rsidR="00591D4F" w:rsidRPr="00E83B4F">
        <w:rPr>
          <w:rFonts w:ascii="Times New Roman" w:hAnsi="Times New Roman" w:cs="Times New Roman"/>
          <w:sz w:val="24"/>
          <w:szCs w:val="24"/>
        </w:rPr>
        <w:t xml:space="preserve"> como indican </w:t>
      </w:r>
      <w:r w:rsidRPr="00E83B4F">
        <w:rPr>
          <w:rFonts w:ascii="Times New Roman" w:hAnsi="Times New Roman" w:cs="Times New Roman"/>
          <w:sz w:val="24"/>
          <w:szCs w:val="24"/>
        </w:rPr>
        <w:t xml:space="preserve">Gall, Gall y Borg (2007), </w:t>
      </w:r>
      <w:r w:rsidR="00591D4F" w:rsidRPr="00E83B4F">
        <w:rPr>
          <w:rFonts w:ascii="Times New Roman" w:hAnsi="Times New Roman" w:cs="Times New Roman"/>
          <w:sz w:val="24"/>
          <w:szCs w:val="24"/>
        </w:rPr>
        <w:t xml:space="preserve">se centra en </w:t>
      </w:r>
      <w:r w:rsidR="0079519E" w:rsidRPr="00E83B4F">
        <w:rPr>
          <w:rFonts w:ascii="Times New Roman" w:hAnsi="Times New Roman" w:cs="Times New Roman"/>
          <w:sz w:val="24"/>
          <w:szCs w:val="24"/>
        </w:rPr>
        <w:t>describir los fenómenos y sus características, más que en examinar por</w:t>
      </w:r>
      <w:r w:rsidR="00AF6389" w:rsidRPr="00E83B4F">
        <w:rPr>
          <w:rFonts w:ascii="Times New Roman" w:hAnsi="Times New Roman" w:cs="Times New Roman"/>
          <w:sz w:val="24"/>
          <w:szCs w:val="24"/>
        </w:rPr>
        <w:t xml:space="preserve"> </w:t>
      </w:r>
      <w:r w:rsidR="0079519E" w:rsidRPr="00E83B4F">
        <w:rPr>
          <w:rFonts w:ascii="Times New Roman" w:hAnsi="Times New Roman" w:cs="Times New Roman"/>
          <w:sz w:val="24"/>
          <w:szCs w:val="24"/>
        </w:rPr>
        <w:t xml:space="preserve">qué tienen lugar. </w:t>
      </w:r>
      <w:r w:rsidR="00402BD4" w:rsidRPr="00E83B4F">
        <w:rPr>
          <w:rFonts w:ascii="Times New Roman" w:hAnsi="Times New Roman" w:cs="Times New Roman"/>
          <w:sz w:val="24"/>
          <w:szCs w:val="24"/>
        </w:rPr>
        <w:t xml:space="preserve">El estudio descriptivo se </w:t>
      </w:r>
      <w:r w:rsidR="00CC0313" w:rsidRPr="00E83B4F">
        <w:rPr>
          <w:rFonts w:ascii="Times New Roman" w:hAnsi="Times New Roman" w:cs="Times New Roman"/>
          <w:sz w:val="24"/>
          <w:szCs w:val="24"/>
        </w:rPr>
        <w:t>realizó por medio de una encuesta</w:t>
      </w:r>
      <w:r w:rsidR="00402BD4" w:rsidRPr="00E83B4F">
        <w:rPr>
          <w:rFonts w:ascii="Times New Roman" w:hAnsi="Times New Roman" w:cs="Times New Roman"/>
          <w:sz w:val="24"/>
          <w:szCs w:val="24"/>
        </w:rPr>
        <w:t xml:space="preserve"> a los directores de tres estados del sureste mexicano.</w:t>
      </w:r>
    </w:p>
    <w:p w14:paraId="3305AD4E" w14:textId="702EA117" w:rsidR="00AF2B78" w:rsidRDefault="00AF2B78" w:rsidP="00B42A62">
      <w:pPr>
        <w:spacing w:after="0" w:line="360" w:lineRule="auto"/>
        <w:ind w:firstLine="709"/>
        <w:jc w:val="both"/>
        <w:rPr>
          <w:rFonts w:ascii="Times New Roman" w:hAnsi="Times New Roman" w:cs="Times New Roman"/>
          <w:sz w:val="24"/>
          <w:szCs w:val="24"/>
        </w:rPr>
      </w:pPr>
    </w:p>
    <w:p w14:paraId="47E6DDCD" w14:textId="7ED7D16B" w:rsidR="009A3085" w:rsidRDefault="009A3085" w:rsidP="00B42A62">
      <w:pPr>
        <w:spacing w:after="0" w:line="360" w:lineRule="auto"/>
        <w:ind w:firstLine="709"/>
        <w:jc w:val="both"/>
        <w:rPr>
          <w:rFonts w:ascii="Times New Roman" w:hAnsi="Times New Roman" w:cs="Times New Roman"/>
          <w:sz w:val="24"/>
          <w:szCs w:val="24"/>
        </w:rPr>
      </w:pPr>
    </w:p>
    <w:p w14:paraId="3889EECE" w14:textId="1E9B3545" w:rsidR="009A3085" w:rsidRDefault="009A3085" w:rsidP="00B42A62">
      <w:pPr>
        <w:spacing w:after="0" w:line="360" w:lineRule="auto"/>
        <w:ind w:firstLine="709"/>
        <w:jc w:val="both"/>
        <w:rPr>
          <w:rFonts w:ascii="Times New Roman" w:hAnsi="Times New Roman" w:cs="Times New Roman"/>
          <w:sz w:val="24"/>
          <w:szCs w:val="24"/>
        </w:rPr>
      </w:pPr>
    </w:p>
    <w:p w14:paraId="43576924" w14:textId="0B695216" w:rsidR="009A3085" w:rsidRDefault="009A3085" w:rsidP="00B42A62">
      <w:pPr>
        <w:spacing w:after="0" w:line="360" w:lineRule="auto"/>
        <w:ind w:firstLine="709"/>
        <w:jc w:val="both"/>
        <w:rPr>
          <w:rFonts w:ascii="Times New Roman" w:hAnsi="Times New Roman" w:cs="Times New Roman"/>
          <w:sz w:val="24"/>
          <w:szCs w:val="24"/>
        </w:rPr>
      </w:pPr>
    </w:p>
    <w:p w14:paraId="627EDED2" w14:textId="77777777" w:rsidR="009A3085" w:rsidRPr="00E83B4F" w:rsidRDefault="009A3085" w:rsidP="00B42A62">
      <w:pPr>
        <w:spacing w:after="0" w:line="360" w:lineRule="auto"/>
        <w:ind w:firstLine="709"/>
        <w:jc w:val="both"/>
        <w:rPr>
          <w:rFonts w:ascii="Times New Roman" w:hAnsi="Times New Roman" w:cs="Times New Roman"/>
          <w:sz w:val="24"/>
          <w:szCs w:val="24"/>
        </w:rPr>
      </w:pPr>
    </w:p>
    <w:p w14:paraId="3DA17C46" w14:textId="30963F8C" w:rsidR="00680245" w:rsidRPr="00E83B4F" w:rsidRDefault="0074568A" w:rsidP="00004D26">
      <w:pPr>
        <w:autoSpaceDE w:val="0"/>
        <w:autoSpaceDN w:val="0"/>
        <w:adjustRightInd w:val="0"/>
        <w:spacing w:after="0" w:line="360" w:lineRule="auto"/>
        <w:jc w:val="center"/>
        <w:rPr>
          <w:rFonts w:ascii="Times New Roman" w:hAnsi="Times New Roman" w:cs="Times New Roman"/>
          <w:b/>
          <w:bCs/>
          <w:sz w:val="28"/>
          <w:szCs w:val="28"/>
        </w:rPr>
      </w:pPr>
      <w:r w:rsidRPr="00E83B4F">
        <w:rPr>
          <w:rFonts w:ascii="Times New Roman" w:hAnsi="Times New Roman" w:cs="Times New Roman"/>
          <w:b/>
          <w:bCs/>
          <w:sz w:val="28"/>
          <w:szCs w:val="28"/>
        </w:rPr>
        <w:lastRenderedPageBreak/>
        <w:t>Participantes</w:t>
      </w:r>
    </w:p>
    <w:p w14:paraId="5D26CF31" w14:textId="12C0B9C6" w:rsidR="00296FDA" w:rsidRPr="00E83B4F" w:rsidRDefault="00296FD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En colaboración con la Secretaría de Educación del Gobierno de los estados de Yucatán, Campeche y Quintana Roo</w:t>
      </w:r>
      <w:r w:rsidR="008635B6" w:rsidRPr="00E83B4F">
        <w:rPr>
          <w:rFonts w:ascii="Times New Roman" w:hAnsi="Times New Roman" w:cs="Times New Roman"/>
          <w:sz w:val="24"/>
          <w:szCs w:val="24"/>
        </w:rPr>
        <w:t>,</w:t>
      </w:r>
      <w:r w:rsidRPr="00E83B4F">
        <w:rPr>
          <w:rFonts w:ascii="Times New Roman" w:hAnsi="Times New Roman" w:cs="Times New Roman"/>
          <w:sz w:val="24"/>
          <w:szCs w:val="24"/>
        </w:rPr>
        <w:t xml:space="preserve"> se identificaron a los 130 directores, de los </w:t>
      </w:r>
      <w:r w:rsidR="008635B6" w:rsidRPr="00E83B4F">
        <w:rPr>
          <w:rFonts w:ascii="Times New Roman" w:hAnsi="Times New Roman" w:cs="Times New Roman"/>
          <w:sz w:val="24"/>
          <w:szCs w:val="24"/>
        </w:rPr>
        <w:t xml:space="preserve">cuales </w:t>
      </w:r>
      <w:r w:rsidRPr="00E83B4F">
        <w:rPr>
          <w:rFonts w:ascii="Times New Roman" w:hAnsi="Times New Roman" w:cs="Times New Roman"/>
          <w:sz w:val="24"/>
          <w:szCs w:val="24"/>
        </w:rPr>
        <w:t>se obtuvo una participación de 127.</w:t>
      </w:r>
      <w:r w:rsidR="00E30972" w:rsidRPr="00E83B4F">
        <w:rPr>
          <w:rFonts w:ascii="Times New Roman" w:hAnsi="Times New Roman" w:cs="Times New Roman"/>
          <w:sz w:val="24"/>
          <w:szCs w:val="24"/>
        </w:rPr>
        <w:t xml:space="preserve"> </w:t>
      </w:r>
      <w:r w:rsidRPr="00E83B4F">
        <w:rPr>
          <w:rFonts w:ascii="Times New Roman" w:hAnsi="Times New Roman" w:cs="Times New Roman"/>
          <w:sz w:val="24"/>
          <w:szCs w:val="24"/>
        </w:rPr>
        <w:t>Las características demográficas de los participantes se presentan en la tabla</w:t>
      </w:r>
      <w:r w:rsidR="00371694" w:rsidRPr="00E83B4F">
        <w:rPr>
          <w:rFonts w:ascii="Times New Roman" w:hAnsi="Times New Roman" w:cs="Times New Roman"/>
          <w:sz w:val="24"/>
          <w:szCs w:val="24"/>
        </w:rPr>
        <w:t xml:space="preserve"> 1.</w:t>
      </w:r>
    </w:p>
    <w:p w14:paraId="1CD17BAC" w14:textId="77777777" w:rsidR="00E30972" w:rsidRPr="00E83B4F" w:rsidRDefault="00E30972" w:rsidP="00B42A62">
      <w:pPr>
        <w:spacing w:after="0" w:line="360" w:lineRule="auto"/>
        <w:rPr>
          <w:rFonts w:ascii="Times New Roman" w:hAnsi="Times New Roman" w:cs="Times New Roman"/>
          <w:sz w:val="24"/>
          <w:szCs w:val="24"/>
        </w:rPr>
      </w:pPr>
    </w:p>
    <w:p w14:paraId="2C51B626" w14:textId="4FBA2656" w:rsidR="00296FDA" w:rsidRPr="00E83B4F" w:rsidRDefault="00296FDA" w:rsidP="00427746">
      <w:pPr>
        <w:spacing w:after="0" w:line="360" w:lineRule="auto"/>
        <w:jc w:val="center"/>
        <w:rPr>
          <w:rFonts w:ascii="Times New Roman" w:hAnsi="Times New Roman" w:cs="Times New Roman"/>
          <w:i/>
          <w:iCs/>
          <w:sz w:val="24"/>
          <w:szCs w:val="24"/>
        </w:rPr>
      </w:pPr>
      <w:r w:rsidRPr="00E83B4F">
        <w:rPr>
          <w:rFonts w:ascii="Times New Roman" w:hAnsi="Times New Roman" w:cs="Times New Roman"/>
          <w:b/>
          <w:bCs/>
          <w:sz w:val="24"/>
          <w:szCs w:val="24"/>
        </w:rPr>
        <w:t>Tabla 1</w:t>
      </w:r>
      <w:r w:rsidRPr="00E83B4F">
        <w:rPr>
          <w:rFonts w:ascii="Times New Roman" w:hAnsi="Times New Roman" w:cs="Times New Roman"/>
          <w:sz w:val="24"/>
          <w:szCs w:val="24"/>
        </w:rPr>
        <w:t>. Datos y características sociodemográficos de los participantes</w:t>
      </w:r>
    </w:p>
    <w:tbl>
      <w:tblPr>
        <w:tblStyle w:val="Tablaconcuadrcula"/>
        <w:tblW w:w="5000" w:type="pct"/>
        <w:tblLook w:val="04A0" w:firstRow="1" w:lastRow="0" w:firstColumn="1" w:lastColumn="0" w:noHBand="0" w:noVBand="1"/>
      </w:tblPr>
      <w:tblGrid>
        <w:gridCol w:w="3809"/>
        <w:gridCol w:w="1446"/>
        <w:gridCol w:w="1617"/>
        <w:gridCol w:w="1956"/>
      </w:tblGrid>
      <w:tr w:rsidR="00296FDA" w:rsidRPr="00E83B4F" w14:paraId="1583042B" w14:textId="77777777" w:rsidTr="00427746">
        <w:trPr>
          <w:trHeight w:val="20"/>
        </w:trPr>
        <w:tc>
          <w:tcPr>
            <w:tcW w:w="2157" w:type="pct"/>
            <w:noWrap/>
            <w:hideMark/>
          </w:tcPr>
          <w:p w14:paraId="55C59304"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Variable</w:t>
            </w:r>
          </w:p>
        </w:tc>
        <w:tc>
          <w:tcPr>
            <w:tcW w:w="819" w:type="pct"/>
            <w:hideMark/>
          </w:tcPr>
          <w:p w14:paraId="17A5D7AC"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Yucatán</w:t>
            </w:r>
          </w:p>
          <w:p w14:paraId="504FA572"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w:t>
            </w:r>
            <w:r w:rsidRPr="00E83B4F">
              <w:rPr>
                <w:rFonts w:ascii="Times New Roman" w:hAnsi="Times New Roman" w:cs="Times New Roman"/>
                <w:i/>
                <w:iCs/>
                <w:sz w:val="24"/>
                <w:szCs w:val="24"/>
              </w:rPr>
              <w:t xml:space="preserve">N </w:t>
            </w:r>
            <w:r w:rsidRPr="00E83B4F">
              <w:rPr>
                <w:rFonts w:ascii="Times New Roman" w:hAnsi="Times New Roman" w:cs="Times New Roman"/>
                <w:sz w:val="24"/>
                <w:szCs w:val="24"/>
              </w:rPr>
              <w:t>= 46)</w:t>
            </w:r>
          </w:p>
        </w:tc>
        <w:tc>
          <w:tcPr>
            <w:tcW w:w="916" w:type="pct"/>
            <w:hideMark/>
          </w:tcPr>
          <w:p w14:paraId="1A8AD697"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Campeche</w:t>
            </w:r>
          </w:p>
          <w:p w14:paraId="5B571FF8"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w:t>
            </w:r>
            <w:r w:rsidRPr="00E83B4F">
              <w:rPr>
                <w:rFonts w:ascii="Times New Roman" w:hAnsi="Times New Roman" w:cs="Times New Roman"/>
                <w:i/>
                <w:iCs/>
                <w:sz w:val="24"/>
                <w:szCs w:val="24"/>
              </w:rPr>
              <w:t>N</w:t>
            </w:r>
            <w:r w:rsidRPr="00E83B4F">
              <w:rPr>
                <w:rFonts w:ascii="Times New Roman" w:hAnsi="Times New Roman" w:cs="Times New Roman"/>
                <w:sz w:val="24"/>
                <w:szCs w:val="24"/>
              </w:rPr>
              <w:t xml:space="preserve"> = 46)</w:t>
            </w:r>
          </w:p>
        </w:tc>
        <w:tc>
          <w:tcPr>
            <w:tcW w:w="1108" w:type="pct"/>
            <w:hideMark/>
          </w:tcPr>
          <w:p w14:paraId="38724104"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Quintana Roo</w:t>
            </w:r>
          </w:p>
          <w:p w14:paraId="1234FAB7"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w:t>
            </w:r>
            <w:r w:rsidRPr="00E83B4F">
              <w:rPr>
                <w:rFonts w:ascii="Times New Roman" w:hAnsi="Times New Roman" w:cs="Times New Roman"/>
                <w:i/>
                <w:iCs/>
                <w:sz w:val="24"/>
                <w:szCs w:val="24"/>
              </w:rPr>
              <w:t>N</w:t>
            </w:r>
            <w:r w:rsidRPr="00E83B4F">
              <w:rPr>
                <w:rFonts w:ascii="Times New Roman" w:hAnsi="Times New Roman" w:cs="Times New Roman"/>
                <w:sz w:val="24"/>
                <w:szCs w:val="24"/>
              </w:rPr>
              <w:t xml:space="preserve"> = 35)</w:t>
            </w:r>
          </w:p>
        </w:tc>
      </w:tr>
      <w:tr w:rsidR="00296FDA" w:rsidRPr="00E83B4F" w14:paraId="53DD6316" w14:textId="77777777" w:rsidTr="00427746">
        <w:trPr>
          <w:trHeight w:val="20"/>
        </w:trPr>
        <w:tc>
          <w:tcPr>
            <w:tcW w:w="2157" w:type="pct"/>
            <w:noWrap/>
            <w:hideMark/>
          </w:tcPr>
          <w:p w14:paraId="5E43963F" w14:textId="77777777" w:rsidR="00296FDA" w:rsidRPr="00E83B4F" w:rsidRDefault="00296FDA" w:rsidP="00B42A62">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Sexo</w:t>
            </w:r>
          </w:p>
        </w:tc>
        <w:tc>
          <w:tcPr>
            <w:tcW w:w="819" w:type="pct"/>
            <w:noWrap/>
            <w:hideMark/>
          </w:tcPr>
          <w:p w14:paraId="61E7EAAB" w14:textId="77777777"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 </w:t>
            </w:r>
          </w:p>
        </w:tc>
        <w:tc>
          <w:tcPr>
            <w:tcW w:w="916" w:type="pct"/>
            <w:noWrap/>
            <w:hideMark/>
          </w:tcPr>
          <w:p w14:paraId="19227EA9" w14:textId="77777777"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 </w:t>
            </w:r>
          </w:p>
        </w:tc>
        <w:tc>
          <w:tcPr>
            <w:tcW w:w="1108" w:type="pct"/>
            <w:noWrap/>
            <w:hideMark/>
          </w:tcPr>
          <w:p w14:paraId="5B61D962" w14:textId="77777777"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 </w:t>
            </w:r>
          </w:p>
        </w:tc>
      </w:tr>
      <w:tr w:rsidR="00296FDA" w:rsidRPr="00E83B4F" w14:paraId="6B82DD94" w14:textId="77777777" w:rsidTr="00427746">
        <w:trPr>
          <w:trHeight w:val="20"/>
        </w:trPr>
        <w:tc>
          <w:tcPr>
            <w:tcW w:w="2157" w:type="pct"/>
            <w:noWrap/>
            <w:hideMark/>
          </w:tcPr>
          <w:p w14:paraId="6F2F1EB4"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Masculino</w:t>
            </w:r>
          </w:p>
        </w:tc>
        <w:tc>
          <w:tcPr>
            <w:tcW w:w="819" w:type="pct"/>
            <w:noWrap/>
            <w:hideMark/>
          </w:tcPr>
          <w:p w14:paraId="7DB9C5D0" w14:textId="1FBD899B"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59.0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5AE6C874" w14:textId="096B7ED2"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80.0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62A4E8C6" w14:textId="01E99449"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63.0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050C95D9" w14:textId="77777777" w:rsidTr="00427746">
        <w:trPr>
          <w:trHeight w:val="20"/>
        </w:trPr>
        <w:tc>
          <w:tcPr>
            <w:tcW w:w="2157" w:type="pct"/>
            <w:noWrap/>
            <w:hideMark/>
          </w:tcPr>
          <w:p w14:paraId="167B54F4"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Femenino</w:t>
            </w:r>
          </w:p>
        </w:tc>
        <w:tc>
          <w:tcPr>
            <w:tcW w:w="819" w:type="pct"/>
            <w:noWrap/>
            <w:hideMark/>
          </w:tcPr>
          <w:p w14:paraId="1476D48F" w14:textId="3EAA36C0"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41.0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2DC5231B" w14:textId="091294DA"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18.0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7EE07C46" w14:textId="50961191"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37.0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1384A079" w14:textId="77777777" w:rsidTr="00427746">
        <w:trPr>
          <w:trHeight w:val="20"/>
        </w:trPr>
        <w:tc>
          <w:tcPr>
            <w:tcW w:w="2157" w:type="pct"/>
            <w:noWrap/>
            <w:hideMark/>
          </w:tcPr>
          <w:p w14:paraId="4EDD6898" w14:textId="77777777" w:rsidR="00296FDA" w:rsidRPr="00E83B4F" w:rsidRDefault="00296FDA" w:rsidP="00B42A62">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Edad</w:t>
            </w:r>
          </w:p>
        </w:tc>
        <w:tc>
          <w:tcPr>
            <w:tcW w:w="819" w:type="pct"/>
            <w:noWrap/>
            <w:hideMark/>
          </w:tcPr>
          <w:p w14:paraId="1F0262FE" w14:textId="77777777" w:rsidR="00296FDA" w:rsidRPr="00E83B4F" w:rsidRDefault="00296FDA" w:rsidP="00B42A62">
            <w:pPr>
              <w:spacing w:line="360" w:lineRule="auto"/>
              <w:rPr>
                <w:rFonts w:ascii="Times New Roman" w:eastAsia="Times New Roman" w:hAnsi="Times New Roman" w:cs="Times New Roman"/>
                <w:sz w:val="24"/>
                <w:szCs w:val="24"/>
                <w:lang w:eastAsia="es-MX"/>
              </w:rPr>
            </w:pPr>
          </w:p>
        </w:tc>
        <w:tc>
          <w:tcPr>
            <w:tcW w:w="916" w:type="pct"/>
            <w:noWrap/>
            <w:hideMark/>
          </w:tcPr>
          <w:p w14:paraId="399C6099" w14:textId="77777777" w:rsidR="00296FDA" w:rsidRPr="00E83B4F" w:rsidRDefault="00296FDA" w:rsidP="00B42A62">
            <w:pPr>
              <w:spacing w:line="360" w:lineRule="auto"/>
              <w:jc w:val="center"/>
              <w:rPr>
                <w:rFonts w:ascii="Times New Roman" w:eastAsia="Times New Roman" w:hAnsi="Times New Roman" w:cs="Times New Roman"/>
                <w:sz w:val="24"/>
                <w:szCs w:val="24"/>
                <w:lang w:eastAsia="es-MX"/>
              </w:rPr>
            </w:pPr>
          </w:p>
        </w:tc>
        <w:tc>
          <w:tcPr>
            <w:tcW w:w="1108" w:type="pct"/>
            <w:noWrap/>
            <w:hideMark/>
          </w:tcPr>
          <w:p w14:paraId="3F329B82" w14:textId="77777777" w:rsidR="00296FDA" w:rsidRPr="00E83B4F" w:rsidRDefault="00296FDA" w:rsidP="00B42A62">
            <w:pPr>
              <w:spacing w:line="360" w:lineRule="auto"/>
              <w:jc w:val="center"/>
              <w:rPr>
                <w:rFonts w:ascii="Times New Roman" w:eastAsia="Times New Roman" w:hAnsi="Times New Roman" w:cs="Times New Roman"/>
                <w:sz w:val="24"/>
                <w:szCs w:val="24"/>
                <w:lang w:eastAsia="es-MX"/>
              </w:rPr>
            </w:pPr>
          </w:p>
        </w:tc>
      </w:tr>
      <w:tr w:rsidR="00296FDA" w:rsidRPr="00E83B4F" w14:paraId="1905C93D" w14:textId="77777777" w:rsidTr="00427746">
        <w:trPr>
          <w:trHeight w:val="20"/>
        </w:trPr>
        <w:tc>
          <w:tcPr>
            <w:tcW w:w="2157" w:type="pct"/>
            <w:noWrap/>
            <w:hideMark/>
          </w:tcPr>
          <w:p w14:paraId="620CF80E"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Menos de 25 años</w:t>
            </w:r>
          </w:p>
        </w:tc>
        <w:tc>
          <w:tcPr>
            <w:tcW w:w="819" w:type="pct"/>
            <w:noWrap/>
            <w:hideMark/>
          </w:tcPr>
          <w:p w14:paraId="26951079" w14:textId="33136EE4"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3FA5AE33" w14:textId="18DAFC99"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1.1</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5218B5DD" w14:textId="7FF71020"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7D3E0883" w14:textId="77777777" w:rsidTr="00427746">
        <w:trPr>
          <w:trHeight w:val="20"/>
        </w:trPr>
        <w:tc>
          <w:tcPr>
            <w:tcW w:w="2157" w:type="pct"/>
            <w:noWrap/>
            <w:hideMark/>
          </w:tcPr>
          <w:p w14:paraId="0E05D67F"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25 a 34 años</w:t>
            </w:r>
          </w:p>
        </w:tc>
        <w:tc>
          <w:tcPr>
            <w:tcW w:w="819" w:type="pct"/>
            <w:noWrap/>
            <w:hideMark/>
          </w:tcPr>
          <w:p w14:paraId="1102757F" w14:textId="7CF0E4E9"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266234D2" w14:textId="46CC3A98"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20.2</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20913229" w14:textId="2A17EC90"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11.4</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45D55948" w14:textId="77777777" w:rsidTr="00427746">
        <w:trPr>
          <w:trHeight w:val="20"/>
        </w:trPr>
        <w:tc>
          <w:tcPr>
            <w:tcW w:w="2157" w:type="pct"/>
            <w:noWrap/>
            <w:hideMark/>
          </w:tcPr>
          <w:p w14:paraId="4FD97D94"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35 a 44 años</w:t>
            </w:r>
          </w:p>
        </w:tc>
        <w:tc>
          <w:tcPr>
            <w:tcW w:w="819" w:type="pct"/>
            <w:noWrap/>
            <w:hideMark/>
          </w:tcPr>
          <w:p w14:paraId="65B3777F" w14:textId="6D4F0A22"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10.0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30FC3015" w14:textId="1A95950E"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41.5</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55CD7383" w14:textId="63AD91C2"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31.4</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772CF34D" w14:textId="77777777" w:rsidTr="00427746">
        <w:trPr>
          <w:trHeight w:val="20"/>
        </w:trPr>
        <w:tc>
          <w:tcPr>
            <w:tcW w:w="2157" w:type="pct"/>
            <w:noWrap/>
            <w:hideMark/>
          </w:tcPr>
          <w:p w14:paraId="24CF0031"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45 a 54 años</w:t>
            </w:r>
          </w:p>
        </w:tc>
        <w:tc>
          <w:tcPr>
            <w:tcW w:w="819" w:type="pct"/>
            <w:noWrap/>
            <w:hideMark/>
          </w:tcPr>
          <w:p w14:paraId="344713E5" w14:textId="518DC63E"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25D30598" w14:textId="2D9B8AB4"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28.7</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2B8A640C" w14:textId="7DBA9F72"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57.1</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3D3F9F3C" w14:textId="77777777" w:rsidTr="00427746">
        <w:trPr>
          <w:trHeight w:val="20"/>
        </w:trPr>
        <w:tc>
          <w:tcPr>
            <w:tcW w:w="2157" w:type="pct"/>
            <w:noWrap/>
            <w:hideMark/>
          </w:tcPr>
          <w:p w14:paraId="127ED41A"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55 o más años</w:t>
            </w:r>
          </w:p>
        </w:tc>
        <w:tc>
          <w:tcPr>
            <w:tcW w:w="819" w:type="pct"/>
            <w:noWrap/>
            <w:hideMark/>
          </w:tcPr>
          <w:p w14:paraId="269B9821" w14:textId="1839C6B9"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3A27E3AF" w14:textId="4608CF93"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7.4</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2756852C" w14:textId="6E2B1CA2"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0D2221CA" w14:textId="77777777" w:rsidTr="00427746">
        <w:trPr>
          <w:trHeight w:val="20"/>
        </w:trPr>
        <w:tc>
          <w:tcPr>
            <w:tcW w:w="2157" w:type="pct"/>
            <w:noWrap/>
            <w:hideMark/>
          </w:tcPr>
          <w:p w14:paraId="4CCC87C1" w14:textId="77777777" w:rsidR="00296FDA" w:rsidRPr="00E83B4F" w:rsidRDefault="00296FDA" w:rsidP="00B42A62">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Grado académico</w:t>
            </w:r>
          </w:p>
        </w:tc>
        <w:tc>
          <w:tcPr>
            <w:tcW w:w="819" w:type="pct"/>
            <w:noWrap/>
            <w:hideMark/>
          </w:tcPr>
          <w:p w14:paraId="5D80D17A" w14:textId="77777777" w:rsidR="00296FDA" w:rsidRPr="00E83B4F" w:rsidRDefault="00296FDA" w:rsidP="00B42A62">
            <w:pPr>
              <w:spacing w:line="360" w:lineRule="auto"/>
              <w:rPr>
                <w:rFonts w:ascii="Times New Roman" w:eastAsia="Times New Roman" w:hAnsi="Times New Roman" w:cs="Times New Roman"/>
                <w:sz w:val="24"/>
                <w:szCs w:val="24"/>
                <w:lang w:eastAsia="es-MX"/>
              </w:rPr>
            </w:pPr>
          </w:p>
        </w:tc>
        <w:tc>
          <w:tcPr>
            <w:tcW w:w="916" w:type="pct"/>
            <w:noWrap/>
            <w:hideMark/>
          </w:tcPr>
          <w:p w14:paraId="31F11169" w14:textId="77777777" w:rsidR="00296FDA" w:rsidRPr="00E83B4F" w:rsidRDefault="00296FDA" w:rsidP="00B42A62">
            <w:pPr>
              <w:spacing w:line="360" w:lineRule="auto"/>
              <w:jc w:val="center"/>
              <w:rPr>
                <w:rFonts w:ascii="Times New Roman" w:eastAsia="Times New Roman" w:hAnsi="Times New Roman" w:cs="Times New Roman"/>
                <w:sz w:val="24"/>
                <w:szCs w:val="24"/>
                <w:lang w:eastAsia="es-MX"/>
              </w:rPr>
            </w:pPr>
          </w:p>
        </w:tc>
        <w:tc>
          <w:tcPr>
            <w:tcW w:w="1108" w:type="pct"/>
            <w:noWrap/>
            <w:hideMark/>
          </w:tcPr>
          <w:p w14:paraId="0835A5B1" w14:textId="77777777" w:rsidR="00296FDA" w:rsidRPr="00E83B4F" w:rsidRDefault="00296FDA" w:rsidP="00B42A62">
            <w:pPr>
              <w:spacing w:line="360" w:lineRule="auto"/>
              <w:jc w:val="center"/>
              <w:rPr>
                <w:rFonts w:ascii="Times New Roman" w:eastAsia="Times New Roman" w:hAnsi="Times New Roman" w:cs="Times New Roman"/>
                <w:sz w:val="24"/>
                <w:szCs w:val="24"/>
                <w:lang w:eastAsia="es-MX"/>
              </w:rPr>
            </w:pPr>
          </w:p>
        </w:tc>
      </w:tr>
      <w:tr w:rsidR="00296FDA" w:rsidRPr="00E83B4F" w14:paraId="3603A039" w14:textId="77777777" w:rsidTr="00427746">
        <w:trPr>
          <w:trHeight w:val="20"/>
        </w:trPr>
        <w:tc>
          <w:tcPr>
            <w:tcW w:w="2157" w:type="pct"/>
            <w:noWrap/>
            <w:hideMark/>
          </w:tcPr>
          <w:p w14:paraId="7176F57B"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Normal básica</w:t>
            </w:r>
          </w:p>
        </w:tc>
        <w:tc>
          <w:tcPr>
            <w:tcW w:w="819" w:type="pct"/>
            <w:noWrap/>
            <w:hideMark/>
          </w:tcPr>
          <w:p w14:paraId="7BB46B3D" w14:textId="1072443E"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4.0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5382F13B" w14:textId="132ACCAD"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19.1</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616D37D4" w14:textId="7172B5ED"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34.3</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3B7C6FCC" w14:textId="77777777" w:rsidTr="00427746">
        <w:trPr>
          <w:trHeight w:val="20"/>
        </w:trPr>
        <w:tc>
          <w:tcPr>
            <w:tcW w:w="2157" w:type="pct"/>
            <w:noWrap/>
            <w:hideMark/>
          </w:tcPr>
          <w:p w14:paraId="44268D3D"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Licenciatura</w:t>
            </w:r>
          </w:p>
        </w:tc>
        <w:tc>
          <w:tcPr>
            <w:tcW w:w="819" w:type="pct"/>
            <w:noWrap/>
            <w:hideMark/>
          </w:tcPr>
          <w:p w14:paraId="16053188" w14:textId="15301EAA"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29.0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6049F61C" w14:textId="68BB03D5"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68.1</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107389DC" w14:textId="18F0DF3D"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54.3</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5A3CD42E" w14:textId="77777777" w:rsidTr="00427746">
        <w:trPr>
          <w:trHeight w:val="20"/>
        </w:trPr>
        <w:tc>
          <w:tcPr>
            <w:tcW w:w="2157" w:type="pct"/>
            <w:noWrap/>
            <w:hideMark/>
          </w:tcPr>
          <w:p w14:paraId="2FD9CBC3" w14:textId="335D912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 xml:space="preserve">Estudios de </w:t>
            </w:r>
            <w:r w:rsidR="00EE43B9" w:rsidRPr="00E83B4F">
              <w:rPr>
                <w:rFonts w:ascii="Times New Roman" w:eastAsia="Times New Roman" w:hAnsi="Times New Roman" w:cs="Times New Roman"/>
                <w:sz w:val="24"/>
                <w:szCs w:val="24"/>
                <w:lang w:eastAsia="es-MX"/>
              </w:rPr>
              <w:t>maestría</w:t>
            </w:r>
          </w:p>
        </w:tc>
        <w:tc>
          <w:tcPr>
            <w:tcW w:w="819" w:type="pct"/>
            <w:noWrap/>
            <w:hideMark/>
          </w:tcPr>
          <w:p w14:paraId="516ACBD5" w14:textId="2B49BE0E"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2.0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091A9BF9" w14:textId="7B9D84E7"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8.5</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5CDE6105" w14:textId="46EBACFE"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5.7</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4E536EA0" w14:textId="77777777" w:rsidTr="00427746">
        <w:trPr>
          <w:trHeight w:val="20"/>
        </w:trPr>
        <w:tc>
          <w:tcPr>
            <w:tcW w:w="2157" w:type="pct"/>
            <w:noWrap/>
            <w:hideMark/>
          </w:tcPr>
          <w:p w14:paraId="6AA4E0F8" w14:textId="27964BD4"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 xml:space="preserve">Grado de </w:t>
            </w:r>
            <w:r w:rsidR="00EE43B9" w:rsidRPr="00E83B4F">
              <w:rPr>
                <w:rFonts w:ascii="Times New Roman" w:eastAsia="Times New Roman" w:hAnsi="Times New Roman" w:cs="Times New Roman"/>
                <w:sz w:val="24"/>
                <w:szCs w:val="24"/>
                <w:lang w:eastAsia="es-MX"/>
              </w:rPr>
              <w:t>maestría</w:t>
            </w:r>
          </w:p>
        </w:tc>
        <w:tc>
          <w:tcPr>
            <w:tcW w:w="819" w:type="pct"/>
            <w:noWrap/>
            <w:hideMark/>
          </w:tcPr>
          <w:p w14:paraId="52577863" w14:textId="1F6B671F"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8.0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00B25632" w14:textId="6F9648BA"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3.2</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54A162AD" w14:textId="0945D4B5"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2.9</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139B0C00" w14:textId="77777777" w:rsidTr="00427746">
        <w:trPr>
          <w:trHeight w:val="20"/>
        </w:trPr>
        <w:tc>
          <w:tcPr>
            <w:tcW w:w="2157" w:type="pct"/>
            <w:noWrap/>
            <w:hideMark/>
          </w:tcPr>
          <w:p w14:paraId="71C7C504" w14:textId="4BE7C281"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 xml:space="preserve">Estudios de </w:t>
            </w:r>
            <w:r w:rsidR="00EE43B9" w:rsidRPr="00E83B4F">
              <w:rPr>
                <w:rFonts w:ascii="Times New Roman" w:eastAsia="Times New Roman" w:hAnsi="Times New Roman" w:cs="Times New Roman"/>
                <w:sz w:val="24"/>
                <w:szCs w:val="24"/>
                <w:lang w:eastAsia="es-MX"/>
              </w:rPr>
              <w:t>doctorado</w:t>
            </w:r>
          </w:p>
        </w:tc>
        <w:tc>
          <w:tcPr>
            <w:tcW w:w="819" w:type="pct"/>
            <w:noWrap/>
            <w:hideMark/>
          </w:tcPr>
          <w:p w14:paraId="17DE22F1" w14:textId="255187B4"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3.0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3FEF2E06" w14:textId="33C23B19"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1.1</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55C5780A" w14:textId="66D8A826"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r w:rsidR="00296FDA" w:rsidRPr="00E83B4F" w14:paraId="43C8E2E7" w14:textId="77777777" w:rsidTr="00427746">
        <w:trPr>
          <w:trHeight w:val="20"/>
        </w:trPr>
        <w:tc>
          <w:tcPr>
            <w:tcW w:w="2157" w:type="pct"/>
            <w:noWrap/>
            <w:hideMark/>
          </w:tcPr>
          <w:p w14:paraId="3E2812D9" w14:textId="77777777" w:rsidR="00296FDA" w:rsidRPr="00E83B4F" w:rsidRDefault="00296FDA" w:rsidP="009A3085">
            <w:pPr>
              <w:spacing w:line="360" w:lineRule="auto"/>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Grado de doctorado</w:t>
            </w:r>
          </w:p>
        </w:tc>
        <w:tc>
          <w:tcPr>
            <w:tcW w:w="819" w:type="pct"/>
            <w:noWrap/>
            <w:hideMark/>
          </w:tcPr>
          <w:p w14:paraId="2267E72D" w14:textId="60809175"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916" w:type="pct"/>
            <w:noWrap/>
            <w:hideMark/>
          </w:tcPr>
          <w:p w14:paraId="071C62BF" w14:textId="42273D89"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c>
          <w:tcPr>
            <w:tcW w:w="1108" w:type="pct"/>
            <w:noWrap/>
            <w:hideMark/>
          </w:tcPr>
          <w:p w14:paraId="6704F21B" w14:textId="619EDA28" w:rsidR="00296FDA" w:rsidRPr="00E83B4F" w:rsidRDefault="00296FDA" w:rsidP="00B42A62">
            <w:pPr>
              <w:spacing w:line="360" w:lineRule="auto"/>
              <w:jc w:val="center"/>
              <w:rPr>
                <w:rFonts w:ascii="Times New Roman" w:eastAsia="Times New Roman" w:hAnsi="Times New Roman" w:cs="Times New Roman"/>
                <w:sz w:val="24"/>
                <w:szCs w:val="24"/>
                <w:lang w:eastAsia="es-MX"/>
              </w:rPr>
            </w:pPr>
            <w:r w:rsidRPr="00E83B4F">
              <w:rPr>
                <w:rFonts w:ascii="Times New Roman" w:eastAsia="Times New Roman" w:hAnsi="Times New Roman" w:cs="Times New Roman"/>
                <w:sz w:val="24"/>
                <w:szCs w:val="24"/>
                <w:lang w:eastAsia="es-MX"/>
              </w:rPr>
              <w:t>0.0</w:t>
            </w:r>
            <w:r w:rsidR="00EE43B9" w:rsidRPr="00E83B4F">
              <w:rPr>
                <w:rFonts w:ascii="Times New Roman" w:eastAsia="Times New Roman" w:hAnsi="Times New Roman" w:cs="Times New Roman"/>
                <w:sz w:val="24"/>
                <w:szCs w:val="24"/>
                <w:lang w:eastAsia="es-MX"/>
              </w:rPr>
              <w:t xml:space="preserve"> </w:t>
            </w:r>
            <w:r w:rsidRPr="00E83B4F">
              <w:rPr>
                <w:rFonts w:ascii="Times New Roman" w:eastAsia="Times New Roman" w:hAnsi="Times New Roman" w:cs="Times New Roman"/>
                <w:sz w:val="24"/>
                <w:szCs w:val="24"/>
                <w:lang w:eastAsia="es-MX"/>
              </w:rPr>
              <w:t>%</w:t>
            </w:r>
          </w:p>
        </w:tc>
      </w:tr>
    </w:tbl>
    <w:p w14:paraId="0CB5A3BE" w14:textId="08786A4F" w:rsidR="00296FDA" w:rsidRPr="00E83B4F" w:rsidRDefault="00AF2B78" w:rsidP="00AF2B78">
      <w:pPr>
        <w:autoSpaceDE w:val="0"/>
        <w:autoSpaceDN w:val="0"/>
        <w:adjustRightInd w:val="0"/>
        <w:spacing w:after="0" w:line="360" w:lineRule="auto"/>
        <w:jc w:val="center"/>
        <w:rPr>
          <w:rFonts w:ascii="Times New Roman" w:hAnsi="Times New Roman" w:cs="Times New Roman"/>
          <w:sz w:val="24"/>
          <w:szCs w:val="24"/>
        </w:rPr>
      </w:pPr>
      <w:r w:rsidRPr="00E83B4F">
        <w:rPr>
          <w:rFonts w:ascii="Times New Roman" w:hAnsi="Times New Roman" w:cs="Times New Roman"/>
          <w:sz w:val="24"/>
          <w:szCs w:val="24"/>
        </w:rPr>
        <w:t xml:space="preserve">Fuente: </w:t>
      </w:r>
      <w:r w:rsidR="00296FDA" w:rsidRPr="00E83B4F">
        <w:rPr>
          <w:rFonts w:ascii="Times New Roman" w:hAnsi="Times New Roman" w:cs="Times New Roman"/>
          <w:sz w:val="24"/>
          <w:szCs w:val="24"/>
        </w:rPr>
        <w:t>Elaboración propia</w:t>
      </w:r>
    </w:p>
    <w:p w14:paraId="2F57721D" w14:textId="2BC25284" w:rsidR="00296FDA" w:rsidRPr="00E83B4F" w:rsidRDefault="00296FD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Como se advierte en la tabla anterior, </w:t>
      </w:r>
      <w:r w:rsidR="00CA08E5" w:rsidRPr="00E83B4F">
        <w:rPr>
          <w:rFonts w:ascii="Times New Roman" w:hAnsi="Times New Roman" w:cs="Times New Roman"/>
          <w:sz w:val="24"/>
          <w:szCs w:val="24"/>
        </w:rPr>
        <w:t xml:space="preserve">la mayor parte de los directores son hombres, </w:t>
      </w:r>
      <w:r w:rsidRPr="00E83B4F">
        <w:rPr>
          <w:rFonts w:ascii="Times New Roman" w:hAnsi="Times New Roman" w:cs="Times New Roman"/>
          <w:sz w:val="24"/>
          <w:szCs w:val="24"/>
        </w:rPr>
        <w:t xml:space="preserve">especialmente en </w:t>
      </w:r>
      <w:r w:rsidR="00CA08E5" w:rsidRPr="00E83B4F">
        <w:rPr>
          <w:rFonts w:ascii="Times New Roman" w:hAnsi="Times New Roman" w:cs="Times New Roman"/>
          <w:sz w:val="24"/>
          <w:szCs w:val="24"/>
        </w:rPr>
        <w:t>caso d</w:t>
      </w:r>
      <w:r w:rsidRPr="00E83B4F">
        <w:rPr>
          <w:rFonts w:ascii="Times New Roman" w:hAnsi="Times New Roman" w:cs="Times New Roman"/>
          <w:sz w:val="24"/>
          <w:szCs w:val="24"/>
        </w:rPr>
        <w:t>el estado de Campeche. En cuanto a edad, la mayor parte tiene entre 45 y 50 años, con excepción del estado de Campeche, donde la mayoría tiene entre 35 y 44 años.</w:t>
      </w:r>
      <w:r w:rsidR="008F4FA8" w:rsidRPr="00E83B4F">
        <w:rPr>
          <w:rFonts w:ascii="Times New Roman" w:hAnsi="Times New Roman" w:cs="Times New Roman"/>
          <w:sz w:val="24"/>
          <w:szCs w:val="24"/>
        </w:rPr>
        <w:t xml:space="preserve"> </w:t>
      </w:r>
      <w:r w:rsidRPr="00E83B4F">
        <w:rPr>
          <w:rFonts w:ascii="Times New Roman" w:hAnsi="Times New Roman" w:cs="Times New Roman"/>
          <w:sz w:val="24"/>
          <w:szCs w:val="24"/>
        </w:rPr>
        <w:t xml:space="preserve">En relación con el máximo grado de estudios, la mayor parte tiene estudios de licenciatura. </w:t>
      </w:r>
    </w:p>
    <w:p w14:paraId="48C17DF4" w14:textId="151DBB70" w:rsidR="00296FDA" w:rsidRPr="00E83B4F" w:rsidRDefault="00296FD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lastRenderedPageBreak/>
        <w:t xml:space="preserve">Las características de los directores en relación </w:t>
      </w:r>
      <w:r w:rsidR="00C87204" w:rsidRPr="00E83B4F">
        <w:rPr>
          <w:rFonts w:ascii="Times New Roman" w:hAnsi="Times New Roman" w:cs="Times New Roman"/>
          <w:sz w:val="24"/>
          <w:szCs w:val="24"/>
        </w:rPr>
        <w:t xml:space="preserve">con </w:t>
      </w:r>
      <w:r w:rsidRPr="00E83B4F">
        <w:rPr>
          <w:rFonts w:ascii="Times New Roman" w:hAnsi="Times New Roman" w:cs="Times New Roman"/>
          <w:sz w:val="24"/>
          <w:szCs w:val="24"/>
        </w:rPr>
        <w:t>su experiencia docente y profesional se presentan en la tabla</w:t>
      </w:r>
      <w:r w:rsidR="00371694" w:rsidRPr="00E83B4F">
        <w:rPr>
          <w:rFonts w:ascii="Times New Roman" w:hAnsi="Times New Roman" w:cs="Times New Roman"/>
          <w:sz w:val="24"/>
          <w:szCs w:val="24"/>
        </w:rPr>
        <w:t xml:space="preserve"> 2</w:t>
      </w:r>
      <w:r w:rsidR="00AE4F86" w:rsidRPr="00E83B4F">
        <w:rPr>
          <w:rFonts w:ascii="Times New Roman" w:hAnsi="Times New Roman" w:cs="Times New Roman"/>
          <w:sz w:val="24"/>
          <w:szCs w:val="24"/>
        </w:rPr>
        <w:t>.</w:t>
      </w:r>
    </w:p>
    <w:p w14:paraId="06219146" w14:textId="77777777" w:rsidR="00004D26" w:rsidRPr="00E83B4F" w:rsidRDefault="00004D26" w:rsidP="00B42A62">
      <w:pPr>
        <w:spacing w:after="0" w:line="360" w:lineRule="auto"/>
        <w:ind w:firstLine="720"/>
        <w:rPr>
          <w:rFonts w:ascii="Times New Roman" w:hAnsi="Times New Roman" w:cs="Times New Roman"/>
          <w:sz w:val="24"/>
          <w:szCs w:val="24"/>
          <w:lang w:val="es-ES"/>
        </w:rPr>
      </w:pPr>
    </w:p>
    <w:p w14:paraId="2C391727" w14:textId="62BA4EDE" w:rsidR="00296FDA" w:rsidRPr="00E83B4F" w:rsidRDefault="00296FDA" w:rsidP="00427746">
      <w:pPr>
        <w:spacing w:after="0" w:line="360" w:lineRule="auto"/>
        <w:jc w:val="center"/>
        <w:rPr>
          <w:rFonts w:ascii="Times New Roman" w:hAnsi="Times New Roman" w:cs="Times New Roman"/>
          <w:sz w:val="24"/>
          <w:szCs w:val="24"/>
          <w:lang w:val="es-ES"/>
        </w:rPr>
      </w:pPr>
      <w:r w:rsidRPr="00E83B4F">
        <w:rPr>
          <w:rFonts w:ascii="Times New Roman" w:hAnsi="Times New Roman" w:cs="Times New Roman"/>
          <w:b/>
          <w:bCs/>
          <w:sz w:val="24"/>
          <w:szCs w:val="24"/>
        </w:rPr>
        <w:t>Tabla 2</w:t>
      </w:r>
      <w:r w:rsidRPr="00E83B4F">
        <w:rPr>
          <w:rFonts w:ascii="Times New Roman" w:hAnsi="Times New Roman" w:cs="Times New Roman"/>
          <w:sz w:val="24"/>
          <w:szCs w:val="24"/>
        </w:rPr>
        <w:t>.</w:t>
      </w:r>
      <w:r w:rsidR="00EE43B9" w:rsidRPr="00E83B4F">
        <w:rPr>
          <w:rFonts w:ascii="Times New Roman" w:hAnsi="Times New Roman" w:cs="Times New Roman"/>
          <w:sz w:val="24"/>
          <w:szCs w:val="24"/>
        </w:rPr>
        <w:t xml:space="preserve"> </w:t>
      </w:r>
      <w:r w:rsidRPr="00E83B4F">
        <w:rPr>
          <w:rFonts w:ascii="Times New Roman" w:hAnsi="Times New Roman" w:cs="Times New Roman"/>
          <w:sz w:val="24"/>
          <w:szCs w:val="24"/>
          <w:lang w:val="es-ES"/>
        </w:rPr>
        <w:t>Características de su experiencia en el puesto directivo de los participantes</w:t>
      </w:r>
    </w:p>
    <w:tbl>
      <w:tblPr>
        <w:tblStyle w:val="Tablaconcuadrcula"/>
        <w:tblW w:w="5000" w:type="pct"/>
        <w:tblLook w:val="04A0" w:firstRow="1" w:lastRow="0" w:firstColumn="1" w:lastColumn="0" w:noHBand="0" w:noVBand="1"/>
      </w:tblPr>
      <w:tblGrid>
        <w:gridCol w:w="3809"/>
        <w:gridCol w:w="1446"/>
        <w:gridCol w:w="1617"/>
        <w:gridCol w:w="1956"/>
      </w:tblGrid>
      <w:tr w:rsidR="00296FDA" w:rsidRPr="00E83B4F" w14:paraId="7BA71669" w14:textId="77777777" w:rsidTr="00427746">
        <w:trPr>
          <w:trHeight w:val="20"/>
        </w:trPr>
        <w:tc>
          <w:tcPr>
            <w:tcW w:w="2157" w:type="pct"/>
            <w:noWrap/>
            <w:hideMark/>
          </w:tcPr>
          <w:p w14:paraId="253A0943"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Variable</w:t>
            </w:r>
          </w:p>
        </w:tc>
        <w:tc>
          <w:tcPr>
            <w:tcW w:w="819" w:type="pct"/>
            <w:hideMark/>
          </w:tcPr>
          <w:p w14:paraId="3E821DDD"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Yucatán</w:t>
            </w:r>
          </w:p>
          <w:p w14:paraId="20C08EEA"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w:t>
            </w:r>
            <w:r w:rsidRPr="00E83B4F">
              <w:rPr>
                <w:rFonts w:ascii="Times New Roman" w:hAnsi="Times New Roman" w:cs="Times New Roman"/>
                <w:i/>
                <w:iCs/>
                <w:sz w:val="24"/>
                <w:szCs w:val="24"/>
              </w:rPr>
              <w:t>N</w:t>
            </w:r>
            <w:r w:rsidRPr="00E83B4F">
              <w:rPr>
                <w:rFonts w:ascii="Times New Roman" w:hAnsi="Times New Roman" w:cs="Times New Roman"/>
                <w:sz w:val="24"/>
                <w:szCs w:val="24"/>
              </w:rPr>
              <w:t xml:space="preserve"> = 46)</w:t>
            </w:r>
          </w:p>
        </w:tc>
        <w:tc>
          <w:tcPr>
            <w:tcW w:w="916" w:type="pct"/>
            <w:hideMark/>
          </w:tcPr>
          <w:p w14:paraId="16376281"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Campeche</w:t>
            </w:r>
          </w:p>
          <w:p w14:paraId="65CAAAE1"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w:t>
            </w:r>
            <w:r w:rsidRPr="00E83B4F">
              <w:rPr>
                <w:rFonts w:ascii="Times New Roman" w:hAnsi="Times New Roman" w:cs="Times New Roman"/>
                <w:i/>
                <w:iCs/>
                <w:sz w:val="24"/>
                <w:szCs w:val="24"/>
              </w:rPr>
              <w:t>N</w:t>
            </w:r>
            <w:r w:rsidRPr="00E83B4F">
              <w:rPr>
                <w:rFonts w:ascii="Times New Roman" w:hAnsi="Times New Roman" w:cs="Times New Roman"/>
                <w:sz w:val="24"/>
                <w:szCs w:val="24"/>
              </w:rPr>
              <w:t xml:space="preserve"> = 46)</w:t>
            </w:r>
          </w:p>
        </w:tc>
        <w:tc>
          <w:tcPr>
            <w:tcW w:w="1108" w:type="pct"/>
            <w:hideMark/>
          </w:tcPr>
          <w:p w14:paraId="2B0A6689"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Quintana Roo</w:t>
            </w:r>
          </w:p>
          <w:p w14:paraId="490C65B8" w14:textId="77777777" w:rsidR="00296FDA" w:rsidRPr="00E83B4F" w:rsidRDefault="00296FDA" w:rsidP="00B42A62">
            <w:pPr>
              <w:autoSpaceDE w:val="0"/>
              <w:autoSpaceDN w:val="0"/>
              <w:adjustRightInd w:val="0"/>
              <w:spacing w:line="360" w:lineRule="auto"/>
              <w:jc w:val="center"/>
              <w:rPr>
                <w:rFonts w:ascii="Times New Roman" w:hAnsi="Times New Roman" w:cs="Times New Roman"/>
                <w:sz w:val="24"/>
                <w:szCs w:val="24"/>
              </w:rPr>
            </w:pPr>
            <w:r w:rsidRPr="00E83B4F">
              <w:rPr>
                <w:rFonts w:ascii="Times New Roman" w:hAnsi="Times New Roman" w:cs="Times New Roman"/>
                <w:sz w:val="24"/>
                <w:szCs w:val="24"/>
              </w:rPr>
              <w:t>(</w:t>
            </w:r>
            <w:r w:rsidRPr="00E83B4F">
              <w:rPr>
                <w:rFonts w:ascii="Times New Roman" w:hAnsi="Times New Roman" w:cs="Times New Roman"/>
                <w:i/>
                <w:iCs/>
                <w:sz w:val="24"/>
                <w:szCs w:val="24"/>
              </w:rPr>
              <w:t>N</w:t>
            </w:r>
            <w:r w:rsidRPr="00E83B4F">
              <w:rPr>
                <w:rFonts w:ascii="Times New Roman" w:hAnsi="Times New Roman" w:cs="Times New Roman"/>
                <w:sz w:val="24"/>
                <w:szCs w:val="24"/>
              </w:rPr>
              <w:t xml:space="preserve"> = 35)</w:t>
            </w:r>
          </w:p>
        </w:tc>
      </w:tr>
      <w:tr w:rsidR="00296FDA" w:rsidRPr="00E83B4F" w14:paraId="2C2BC0F8" w14:textId="77777777" w:rsidTr="00427746">
        <w:trPr>
          <w:trHeight w:val="20"/>
        </w:trPr>
        <w:tc>
          <w:tcPr>
            <w:tcW w:w="2157" w:type="pct"/>
            <w:hideMark/>
          </w:tcPr>
          <w:p w14:paraId="4AF226B9" w14:textId="77777777" w:rsidR="00296FDA" w:rsidRPr="00E83B4F" w:rsidRDefault="00296FDA" w:rsidP="00B42A62">
            <w:pPr>
              <w:spacing w:line="360" w:lineRule="auto"/>
              <w:rPr>
                <w:rFonts w:ascii="Times New Roman" w:eastAsia="Times New Roman" w:hAnsi="Times New Roman" w:cs="Times New Roman"/>
                <w:color w:val="000000"/>
                <w:sz w:val="24"/>
                <w:szCs w:val="24"/>
                <w:lang w:val="es-ES" w:eastAsia="es-MX"/>
              </w:rPr>
            </w:pPr>
            <w:r w:rsidRPr="00E83B4F">
              <w:rPr>
                <w:rFonts w:ascii="Times New Roman" w:eastAsia="Times New Roman" w:hAnsi="Times New Roman" w:cs="Times New Roman"/>
                <w:color w:val="000000"/>
                <w:sz w:val="24"/>
                <w:szCs w:val="24"/>
                <w:lang w:val="es-ES" w:eastAsia="es-MX"/>
              </w:rPr>
              <w:t>Años completos en el puesto de director(a)</w:t>
            </w:r>
          </w:p>
        </w:tc>
        <w:tc>
          <w:tcPr>
            <w:tcW w:w="819" w:type="pct"/>
            <w:noWrap/>
            <w:hideMark/>
          </w:tcPr>
          <w:p w14:paraId="46C45B20" w14:textId="77777777" w:rsidR="00296FDA" w:rsidRPr="00E83B4F" w:rsidRDefault="00296FDA" w:rsidP="00B42A62">
            <w:pPr>
              <w:spacing w:line="360" w:lineRule="auto"/>
              <w:rPr>
                <w:rFonts w:ascii="Times New Roman" w:eastAsia="Times New Roman" w:hAnsi="Times New Roman" w:cs="Times New Roman"/>
                <w:color w:val="000000"/>
                <w:sz w:val="24"/>
                <w:szCs w:val="24"/>
                <w:lang w:val="es-ES" w:eastAsia="es-MX"/>
              </w:rPr>
            </w:pPr>
          </w:p>
        </w:tc>
        <w:tc>
          <w:tcPr>
            <w:tcW w:w="916" w:type="pct"/>
            <w:noWrap/>
            <w:hideMark/>
          </w:tcPr>
          <w:p w14:paraId="75E8C53F" w14:textId="77777777" w:rsidR="00296FDA" w:rsidRPr="00E83B4F" w:rsidRDefault="00296FDA" w:rsidP="00B42A62">
            <w:pPr>
              <w:spacing w:line="360" w:lineRule="auto"/>
              <w:jc w:val="center"/>
              <w:rPr>
                <w:rFonts w:ascii="Times New Roman" w:eastAsia="Times New Roman" w:hAnsi="Times New Roman" w:cs="Times New Roman"/>
                <w:sz w:val="24"/>
                <w:szCs w:val="24"/>
                <w:lang w:val="es-ES" w:eastAsia="es-MX"/>
              </w:rPr>
            </w:pPr>
          </w:p>
        </w:tc>
        <w:tc>
          <w:tcPr>
            <w:tcW w:w="1108" w:type="pct"/>
            <w:noWrap/>
            <w:hideMark/>
          </w:tcPr>
          <w:p w14:paraId="7DE3EDEE" w14:textId="77777777" w:rsidR="00296FDA" w:rsidRPr="00E83B4F" w:rsidRDefault="00296FDA" w:rsidP="00B42A62">
            <w:pPr>
              <w:spacing w:line="360" w:lineRule="auto"/>
              <w:jc w:val="center"/>
              <w:rPr>
                <w:rFonts w:ascii="Times New Roman" w:eastAsia="Times New Roman" w:hAnsi="Times New Roman" w:cs="Times New Roman"/>
                <w:sz w:val="24"/>
                <w:szCs w:val="24"/>
                <w:lang w:val="es-ES" w:eastAsia="es-MX"/>
              </w:rPr>
            </w:pPr>
          </w:p>
        </w:tc>
      </w:tr>
      <w:tr w:rsidR="00296FDA" w:rsidRPr="00E83B4F" w14:paraId="655C601F" w14:textId="77777777" w:rsidTr="00427746">
        <w:trPr>
          <w:trHeight w:val="20"/>
        </w:trPr>
        <w:tc>
          <w:tcPr>
            <w:tcW w:w="2157" w:type="pct"/>
            <w:noWrap/>
            <w:hideMark/>
          </w:tcPr>
          <w:p w14:paraId="2596A72A" w14:textId="207079CF" w:rsidR="00296FDA" w:rsidRPr="00E83B4F" w:rsidRDefault="00EE43B9"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Un </w:t>
            </w:r>
            <w:r w:rsidR="00296FDA" w:rsidRPr="00E83B4F">
              <w:rPr>
                <w:rFonts w:ascii="Times New Roman" w:eastAsia="Times New Roman" w:hAnsi="Times New Roman" w:cs="Times New Roman"/>
                <w:color w:val="000000"/>
                <w:sz w:val="24"/>
                <w:szCs w:val="24"/>
                <w:lang w:eastAsia="es-MX"/>
              </w:rPr>
              <w:t>año</w:t>
            </w:r>
          </w:p>
        </w:tc>
        <w:tc>
          <w:tcPr>
            <w:tcW w:w="819" w:type="pct"/>
            <w:noWrap/>
            <w:hideMark/>
          </w:tcPr>
          <w:p w14:paraId="1F97AB29" w14:textId="146860CB"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16.0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188E0084" w14:textId="7ED004F7"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29.8</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1AB67969" w14:textId="4A00B66C"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60.0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58E431D1" w14:textId="77777777" w:rsidTr="00427746">
        <w:trPr>
          <w:trHeight w:val="20"/>
        </w:trPr>
        <w:tc>
          <w:tcPr>
            <w:tcW w:w="2157" w:type="pct"/>
            <w:noWrap/>
            <w:hideMark/>
          </w:tcPr>
          <w:p w14:paraId="23E08132" w14:textId="15FDC7E7" w:rsidR="00296FDA" w:rsidRPr="00E83B4F" w:rsidRDefault="00EE43B9"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Dos </w:t>
            </w:r>
            <w:r w:rsidR="00296FDA" w:rsidRPr="00E83B4F">
              <w:rPr>
                <w:rFonts w:ascii="Times New Roman" w:eastAsia="Times New Roman" w:hAnsi="Times New Roman" w:cs="Times New Roman"/>
                <w:color w:val="000000"/>
                <w:sz w:val="24"/>
                <w:szCs w:val="24"/>
                <w:lang w:eastAsia="es-MX"/>
              </w:rPr>
              <w:t>años</w:t>
            </w:r>
          </w:p>
        </w:tc>
        <w:tc>
          <w:tcPr>
            <w:tcW w:w="819" w:type="pct"/>
            <w:noWrap/>
            <w:hideMark/>
          </w:tcPr>
          <w:p w14:paraId="76C91F45" w14:textId="788F48A3"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16.0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1CC19E8B" w14:textId="6D3FDE58"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18.1</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4AEBF35E" w14:textId="06421846"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14.3</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5A6AA0AE" w14:textId="77777777" w:rsidTr="00427746">
        <w:trPr>
          <w:trHeight w:val="20"/>
        </w:trPr>
        <w:tc>
          <w:tcPr>
            <w:tcW w:w="2157" w:type="pct"/>
            <w:noWrap/>
            <w:hideMark/>
          </w:tcPr>
          <w:p w14:paraId="45580281" w14:textId="43EAAA41" w:rsidR="00296FDA" w:rsidRPr="00E83B4F" w:rsidRDefault="00EE43B9"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Tres </w:t>
            </w:r>
            <w:r w:rsidR="00296FDA" w:rsidRPr="00E83B4F">
              <w:rPr>
                <w:rFonts w:ascii="Times New Roman" w:eastAsia="Times New Roman" w:hAnsi="Times New Roman" w:cs="Times New Roman"/>
                <w:color w:val="000000"/>
                <w:sz w:val="24"/>
                <w:szCs w:val="24"/>
                <w:lang w:eastAsia="es-MX"/>
              </w:rPr>
              <w:t>años</w:t>
            </w:r>
          </w:p>
        </w:tc>
        <w:tc>
          <w:tcPr>
            <w:tcW w:w="819" w:type="pct"/>
            <w:noWrap/>
            <w:hideMark/>
          </w:tcPr>
          <w:p w14:paraId="5C64F810" w14:textId="6F1D8E26"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12.0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288D588D" w14:textId="17E77E4E"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37.2</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518AF1CA" w14:textId="37B45D63"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14.3</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62D1022E" w14:textId="77777777" w:rsidTr="00427746">
        <w:trPr>
          <w:trHeight w:val="20"/>
        </w:trPr>
        <w:tc>
          <w:tcPr>
            <w:tcW w:w="2157" w:type="pct"/>
            <w:noWrap/>
            <w:hideMark/>
          </w:tcPr>
          <w:p w14:paraId="47A32C4B" w14:textId="1C926871" w:rsidR="00296FDA" w:rsidRPr="00E83B4F" w:rsidRDefault="00EE43B9"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Cuatro </w:t>
            </w:r>
            <w:r w:rsidR="00296FDA" w:rsidRPr="00E83B4F">
              <w:rPr>
                <w:rFonts w:ascii="Times New Roman" w:eastAsia="Times New Roman" w:hAnsi="Times New Roman" w:cs="Times New Roman"/>
                <w:color w:val="000000"/>
                <w:sz w:val="24"/>
                <w:szCs w:val="24"/>
                <w:lang w:eastAsia="es-MX"/>
              </w:rPr>
              <w:t>años</w:t>
            </w:r>
          </w:p>
        </w:tc>
        <w:tc>
          <w:tcPr>
            <w:tcW w:w="819" w:type="pct"/>
            <w:noWrap/>
            <w:hideMark/>
          </w:tcPr>
          <w:p w14:paraId="59E72777" w14:textId="05E400E6"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0.0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13E1E17E" w14:textId="395C5B5D"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2.1</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5B944968" w14:textId="7889C870"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0.0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1FD27E46" w14:textId="77777777" w:rsidTr="00427746">
        <w:trPr>
          <w:trHeight w:val="20"/>
        </w:trPr>
        <w:tc>
          <w:tcPr>
            <w:tcW w:w="2157" w:type="pct"/>
            <w:hideMark/>
          </w:tcPr>
          <w:p w14:paraId="074D9208" w14:textId="77777777" w:rsidR="00296FDA" w:rsidRPr="00E83B4F" w:rsidRDefault="00296FDA" w:rsidP="00B42A62">
            <w:pPr>
              <w:spacing w:line="360" w:lineRule="auto"/>
              <w:rPr>
                <w:rFonts w:ascii="Times New Roman" w:eastAsia="Times New Roman" w:hAnsi="Times New Roman" w:cs="Times New Roman"/>
                <w:color w:val="000000"/>
                <w:sz w:val="24"/>
                <w:szCs w:val="24"/>
                <w:lang w:val="es-ES" w:eastAsia="es-MX"/>
              </w:rPr>
            </w:pPr>
            <w:r w:rsidRPr="00E83B4F">
              <w:rPr>
                <w:rFonts w:ascii="Times New Roman" w:eastAsia="Times New Roman" w:hAnsi="Times New Roman" w:cs="Times New Roman"/>
                <w:color w:val="000000"/>
                <w:sz w:val="24"/>
                <w:szCs w:val="24"/>
                <w:lang w:val="es-ES" w:eastAsia="es-MX"/>
              </w:rPr>
              <w:t>Años de experiencia profesional en un puesto formal administrativo o de liderazgo antes de su puesto actual como director de primaria</w:t>
            </w:r>
          </w:p>
        </w:tc>
        <w:tc>
          <w:tcPr>
            <w:tcW w:w="819" w:type="pct"/>
            <w:noWrap/>
            <w:hideMark/>
          </w:tcPr>
          <w:p w14:paraId="45E7DEEC" w14:textId="77777777" w:rsidR="00296FDA" w:rsidRPr="00E83B4F" w:rsidRDefault="00296FDA" w:rsidP="00B42A62">
            <w:pPr>
              <w:spacing w:line="360" w:lineRule="auto"/>
              <w:rPr>
                <w:rFonts w:ascii="Times New Roman" w:eastAsia="Times New Roman" w:hAnsi="Times New Roman" w:cs="Times New Roman"/>
                <w:color w:val="000000"/>
                <w:sz w:val="24"/>
                <w:szCs w:val="24"/>
                <w:lang w:val="es-ES" w:eastAsia="es-MX"/>
              </w:rPr>
            </w:pPr>
          </w:p>
        </w:tc>
        <w:tc>
          <w:tcPr>
            <w:tcW w:w="916" w:type="pct"/>
            <w:noWrap/>
            <w:hideMark/>
          </w:tcPr>
          <w:p w14:paraId="6B5FEF67" w14:textId="77777777" w:rsidR="00296FDA" w:rsidRPr="00E83B4F" w:rsidRDefault="00296FDA" w:rsidP="00B42A62">
            <w:pPr>
              <w:spacing w:line="360" w:lineRule="auto"/>
              <w:jc w:val="center"/>
              <w:rPr>
                <w:rFonts w:ascii="Times New Roman" w:eastAsia="Times New Roman" w:hAnsi="Times New Roman" w:cs="Times New Roman"/>
                <w:sz w:val="24"/>
                <w:szCs w:val="24"/>
                <w:lang w:val="es-ES" w:eastAsia="es-MX"/>
              </w:rPr>
            </w:pPr>
          </w:p>
        </w:tc>
        <w:tc>
          <w:tcPr>
            <w:tcW w:w="1108" w:type="pct"/>
            <w:noWrap/>
            <w:hideMark/>
          </w:tcPr>
          <w:p w14:paraId="5A70434B" w14:textId="77777777" w:rsidR="00296FDA" w:rsidRPr="00E83B4F" w:rsidRDefault="00296FDA" w:rsidP="00B42A62">
            <w:pPr>
              <w:spacing w:line="360" w:lineRule="auto"/>
              <w:jc w:val="center"/>
              <w:rPr>
                <w:rFonts w:ascii="Times New Roman" w:eastAsia="Times New Roman" w:hAnsi="Times New Roman" w:cs="Times New Roman"/>
                <w:sz w:val="24"/>
                <w:szCs w:val="24"/>
                <w:lang w:val="es-ES" w:eastAsia="es-MX"/>
              </w:rPr>
            </w:pPr>
          </w:p>
        </w:tc>
      </w:tr>
      <w:tr w:rsidR="00296FDA" w:rsidRPr="00E83B4F" w14:paraId="5B407B29" w14:textId="77777777" w:rsidTr="00427746">
        <w:trPr>
          <w:trHeight w:val="20"/>
        </w:trPr>
        <w:tc>
          <w:tcPr>
            <w:tcW w:w="2157" w:type="pct"/>
            <w:noWrap/>
            <w:hideMark/>
          </w:tcPr>
          <w:p w14:paraId="6942F7BA" w14:textId="37BD6EF3" w:rsidR="00296FDA" w:rsidRPr="00E83B4F" w:rsidRDefault="00296FDA"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Menos de </w:t>
            </w:r>
            <w:r w:rsidR="00EE43B9" w:rsidRPr="00E83B4F">
              <w:rPr>
                <w:rFonts w:ascii="Times New Roman" w:eastAsia="Times New Roman" w:hAnsi="Times New Roman" w:cs="Times New Roman"/>
                <w:color w:val="000000"/>
                <w:sz w:val="24"/>
                <w:szCs w:val="24"/>
                <w:lang w:eastAsia="es-MX"/>
              </w:rPr>
              <w:t xml:space="preserve">cinco </w:t>
            </w:r>
            <w:r w:rsidRPr="00E83B4F">
              <w:rPr>
                <w:rFonts w:ascii="Times New Roman" w:eastAsia="Times New Roman" w:hAnsi="Times New Roman" w:cs="Times New Roman"/>
                <w:color w:val="000000"/>
                <w:sz w:val="24"/>
                <w:szCs w:val="24"/>
                <w:lang w:eastAsia="es-MX"/>
              </w:rPr>
              <w:t>años</w:t>
            </w:r>
          </w:p>
        </w:tc>
        <w:tc>
          <w:tcPr>
            <w:tcW w:w="819" w:type="pct"/>
            <w:noWrap/>
            <w:hideMark/>
          </w:tcPr>
          <w:p w14:paraId="49269288" w14:textId="3319AF3C"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19.0</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67D03DD3" w14:textId="1531C5C6"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37.1</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3AE0C05D" w14:textId="098E458B"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37.1</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52D46D56" w14:textId="77777777" w:rsidTr="00427746">
        <w:trPr>
          <w:trHeight w:val="20"/>
        </w:trPr>
        <w:tc>
          <w:tcPr>
            <w:tcW w:w="2157" w:type="pct"/>
            <w:noWrap/>
            <w:hideMark/>
          </w:tcPr>
          <w:p w14:paraId="53C1C9C1" w14:textId="7926436A" w:rsidR="00296FDA" w:rsidRPr="00E83B4F" w:rsidRDefault="00EE43B9"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Cinco </w:t>
            </w:r>
            <w:r w:rsidR="00296FDA" w:rsidRPr="00E83B4F">
              <w:rPr>
                <w:rFonts w:ascii="Times New Roman" w:eastAsia="Times New Roman" w:hAnsi="Times New Roman" w:cs="Times New Roman"/>
                <w:color w:val="000000"/>
                <w:sz w:val="24"/>
                <w:szCs w:val="24"/>
                <w:lang w:eastAsia="es-MX"/>
              </w:rPr>
              <w:t xml:space="preserve">a </w:t>
            </w:r>
            <w:r w:rsidRPr="00E83B4F">
              <w:rPr>
                <w:rFonts w:ascii="Times New Roman" w:eastAsia="Times New Roman" w:hAnsi="Times New Roman" w:cs="Times New Roman"/>
                <w:color w:val="000000"/>
                <w:sz w:val="24"/>
                <w:szCs w:val="24"/>
                <w:lang w:eastAsia="es-MX"/>
              </w:rPr>
              <w:t xml:space="preserve">nueve </w:t>
            </w:r>
            <w:r w:rsidR="00296FDA" w:rsidRPr="00E83B4F">
              <w:rPr>
                <w:rFonts w:ascii="Times New Roman" w:eastAsia="Times New Roman" w:hAnsi="Times New Roman" w:cs="Times New Roman"/>
                <w:color w:val="000000"/>
                <w:sz w:val="24"/>
                <w:szCs w:val="24"/>
                <w:lang w:eastAsia="es-MX"/>
              </w:rPr>
              <w:t>años</w:t>
            </w:r>
          </w:p>
        </w:tc>
        <w:tc>
          <w:tcPr>
            <w:tcW w:w="819" w:type="pct"/>
            <w:noWrap/>
            <w:hideMark/>
          </w:tcPr>
          <w:p w14:paraId="4C65E69A" w14:textId="6F69A37D"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6.0</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7C4C7496" w14:textId="07B13631"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8.6</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1C21AC1C" w14:textId="6DA37113"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8.6</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26D50917" w14:textId="77777777" w:rsidTr="00427746">
        <w:trPr>
          <w:trHeight w:val="20"/>
        </w:trPr>
        <w:tc>
          <w:tcPr>
            <w:tcW w:w="2157" w:type="pct"/>
            <w:noWrap/>
            <w:hideMark/>
          </w:tcPr>
          <w:p w14:paraId="3A735ACD" w14:textId="77777777" w:rsidR="00296FDA" w:rsidRPr="00E83B4F" w:rsidRDefault="00296FDA"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10 a 19 años</w:t>
            </w:r>
          </w:p>
        </w:tc>
        <w:tc>
          <w:tcPr>
            <w:tcW w:w="819" w:type="pct"/>
            <w:noWrap/>
            <w:hideMark/>
          </w:tcPr>
          <w:p w14:paraId="766F4D26" w14:textId="40812D66"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2.0</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26EFB37A" w14:textId="4DB85579"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5.7</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54C50EC9" w14:textId="34108FA4"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5.7</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764A26E1" w14:textId="77777777" w:rsidTr="00427746">
        <w:trPr>
          <w:trHeight w:val="20"/>
        </w:trPr>
        <w:tc>
          <w:tcPr>
            <w:tcW w:w="2157" w:type="pct"/>
            <w:noWrap/>
            <w:hideMark/>
          </w:tcPr>
          <w:p w14:paraId="55CA898D" w14:textId="77777777" w:rsidR="00296FDA" w:rsidRPr="00E83B4F" w:rsidRDefault="00296FDA"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20 años y más</w:t>
            </w:r>
          </w:p>
        </w:tc>
        <w:tc>
          <w:tcPr>
            <w:tcW w:w="819" w:type="pct"/>
            <w:noWrap/>
            <w:hideMark/>
          </w:tcPr>
          <w:p w14:paraId="560BCA07" w14:textId="3C2D1F58"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6.0</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1D524649" w14:textId="48ECBD02"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2.9</w:t>
            </w:r>
            <w:r w:rsidR="00D36790"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785F2CE4" w14:textId="487B6D4B"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2.9</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5D3C992B" w14:textId="77777777" w:rsidTr="00427746">
        <w:trPr>
          <w:trHeight w:val="20"/>
        </w:trPr>
        <w:tc>
          <w:tcPr>
            <w:tcW w:w="2157" w:type="pct"/>
            <w:hideMark/>
          </w:tcPr>
          <w:p w14:paraId="15C26FEA" w14:textId="77777777" w:rsidR="00296FDA" w:rsidRPr="00E83B4F" w:rsidRDefault="00296FDA" w:rsidP="00B42A62">
            <w:pPr>
              <w:spacing w:line="360" w:lineRule="auto"/>
              <w:rPr>
                <w:rFonts w:ascii="Times New Roman" w:eastAsia="Times New Roman" w:hAnsi="Times New Roman" w:cs="Times New Roman"/>
                <w:color w:val="000000"/>
                <w:sz w:val="24"/>
                <w:szCs w:val="24"/>
                <w:lang w:val="es-ES" w:eastAsia="es-MX"/>
              </w:rPr>
            </w:pPr>
            <w:r w:rsidRPr="00E83B4F">
              <w:rPr>
                <w:rFonts w:ascii="Times New Roman" w:eastAsia="Times New Roman" w:hAnsi="Times New Roman" w:cs="Times New Roman"/>
                <w:color w:val="000000"/>
                <w:sz w:val="24"/>
                <w:szCs w:val="24"/>
                <w:lang w:val="es-ES" w:eastAsia="es-MX"/>
              </w:rPr>
              <w:t>Número total de años de experiencia profesional en educación, antes de ocupar el puesto actual</w:t>
            </w:r>
          </w:p>
        </w:tc>
        <w:tc>
          <w:tcPr>
            <w:tcW w:w="819" w:type="pct"/>
            <w:noWrap/>
            <w:hideMark/>
          </w:tcPr>
          <w:p w14:paraId="5F4C2651" w14:textId="77777777" w:rsidR="00296FDA" w:rsidRPr="00E83B4F" w:rsidRDefault="00296FDA" w:rsidP="00B42A62">
            <w:pPr>
              <w:spacing w:line="360" w:lineRule="auto"/>
              <w:rPr>
                <w:rFonts w:ascii="Times New Roman" w:eastAsia="Times New Roman" w:hAnsi="Times New Roman" w:cs="Times New Roman"/>
                <w:color w:val="000000"/>
                <w:sz w:val="24"/>
                <w:szCs w:val="24"/>
                <w:lang w:val="es-ES" w:eastAsia="es-MX"/>
              </w:rPr>
            </w:pPr>
          </w:p>
        </w:tc>
        <w:tc>
          <w:tcPr>
            <w:tcW w:w="916" w:type="pct"/>
            <w:noWrap/>
            <w:hideMark/>
          </w:tcPr>
          <w:p w14:paraId="0766E81E" w14:textId="77777777" w:rsidR="00296FDA" w:rsidRPr="00E83B4F" w:rsidRDefault="00296FDA" w:rsidP="00B42A62">
            <w:pPr>
              <w:spacing w:line="360" w:lineRule="auto"/>
              <w:jc w:val="center"/>
              <w:rPr>
                <w:rFonts w:ascii="Times New Roman" w:eastAsia="Times New Roman" w:hAnsi="Times New Roman" w:cs="Times New Roman"/>
                <w:sz w:val="24"/>
                <w:szCs w:val="24"/>
                <w:lang w:val="es-ES" w:eastAsia="es-MX"/>
              </w:rPr>
            </w:pPr>
          </w:p>
        </w:tc>
        <w:tc>
          <w:tcPr>
            <w:tcW w:w="1108" w:type="pct"/>
            <w:noWrap/>
            <w:hideMark/>
          </w:tcPr>
          <w:p w14:paraId="11E36F96" w14:textId="77777777" w:rsidR="00296FDA" w:rsidRPr="00E83B4F" w:rsidRDefault="00296FDA" w:rsidP="00B42A62">
            <w:pPr>
              <w:spacing w:line="360" w:lineRule="auto"/>
              <w:jc w:val="center"/>
              <w:rPr>
                <w:rFonts w:ascii="Times New Roman" w:eastAsia="Times New Roman" w:hAnsi="Times New Roman" w:cs="Times New Roman"/>
                <w:sz w:val="24"/>
                <w:szCs w:val="24"/>
                <w:lang w:val="es-ES" w:eastAsia="es-MX"/>
              </w:rPr>
            </w:pPr>
          </w:p>
        </w:tc>
      </w:tr>
      <w:tr w:rsidR="00296FDA" w:rsidRPr="00E83B4F" w14:paraId="16ABE562" w14:textId="77777777" w:rsidTr="00427746">
        <w:trPr>
          <w:trHeight w:val="20"/>
        </w:trPr>
        <w:tc>
          <w:tcPr>
            <w:tcW w:w="2157" w:type="pct"/>
            <w:noWrap/>
            <w:hideMark/>
          </w:tcPr>
          <w:p w14:paraId="78CCF1FD" w14:textId="4BF54433" w:rsidR="00296FDA" w:rsidRPr="00E83B4F" w:rsidRDefault="00296FDA"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Menos de </w:t>
            </w:r>
            <w:r w:rsidR="00EE43B9" w:rsidRPr="00E83B4F">
              <w:rPr>
                <w:rFonts w:ascii="Times New Roman" w:eastAsia="Times New Roman" w:hAnsi="Times New Roman" w:cs="Times New Roman"/>
                <w:color w:val="000000"/>
                <w:sz w:val="24"/>
                <w:szCs w:val="24"/>
                <w:lang w:eastAsia="es-MX"/>
              </w:rPr>
              <w:t xml:space="preserve">cinco </w:t>
            </w:r>
            <w:r w:rsidRPr="00E83B4F">
              <w:rPr>
                <w:rFonts w:ascii="Times New Roman" w:eastAsia="Times New Roman" w:hAnsi="Times New Roman" w:cs="Times New Roman"/>
                <w:color w:val="000000"/>
                <w:sz w:val="24"/>
                <w:szCs w:val="24"/>
                <w:lang w:eastAsia="es-MX"/>
              </w:rPr>
              <w:t>años</w:t>
            </w:r>
          </w:p>
        </w:tc>
        <w:tc>
          <w:tcPr>
            <w:tcW w:w="819" w:type="pct"/>
            <w:noWrap/>
            <w:hideMark/>
          </w:tcPr>
          <w:p w14:paraId="696C8246" w14:textId="5BD9FB7A"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02CEB1F1" w14:textId="7A5B0757"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40.4</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4E8D1D5A" w14:textId="7A2836BF"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0.0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4CCB2BD2" w14:textId="77777777" w:rsidTr="00427746">
        <w:trPr>
          <w:trHeight w:val="20"/>
        </w:trPr>
        <w:tc>
          <w:tcPr>
            <w:tcW w:w="2157" w:type="pct"/>
            <w:noWrap/>
            <w:hideMark/>
          </w:tcPr>
          <w:p w14:paraId="5B8BA95B" w14:textId="70490355" w:rsidR="00296FDA" w:rsidRPr="00E83B4F" w:rsidRDefault="00EE43B9"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 xml:space="preserve">Cinco </w:t>
            </w:r>
            <w:r w:rsidR="00296FDA" w:rsidRPr="00E83B4F">
              <w:rPr>
                <w:rFonts w:ascii="Times New Roman" w:eastAsia="Times New Roman" w:hAnsi="Times New Roman" w:cs="Times New Roman"/>
                <w:color w:val="000000"/>
                <w:sz w:val="24"/>
                <w:szCs w:val="24"/>
                <w:lang w:eastAsia="es-MX"/>
              </w:rPr>
              <w:t xml:space="preserve">a </w:t>
            </w:r>
            <w:r w:rsidRPr="00E83B4F">
              <w:rPr>
                <w:rFonts w:ascii="Times New Roman" w:eastAsia="Times New Roman" w:hAnsi="Times New Roman" w:cs="Times New Roman"/>
                <w:color w:val="000000"/>
                <w:sz w:val="24"/>
                <w:szCs w:val="24"/>
                <w:lang w:eastAsia="es-MX"/>
              </w:rPr>
              <w:t xml:space="preserve">nueve </w:t>
            </w:r>
            <w:r w:rsidR="00296FDA" w:rsidRPr="00E83B4F">
              <w:rPr>
                <w:rFonts w:ascii="Times New Roman" w:eastAsia="Times New Roman" w:hAnsi="Times New Roman" w:cs="Times New Roman"/>
                <w:color w:val="000000"/>
                <w:sz w:val="24"/>
                <w:szCs w:val="24"/>
                <w:lang w:eastAsia="es-MX"/>
              </w:rPr>
              <w:t>años</w:t>
            </w:r>
          </w:p>
        </w:tc>
        <w:tc>
          <w:tcPr>
            <w:tcW w:w="819" w:type="pct"/>
            <w:noWrap/>
            <w:hideMark/>
          </w:tcPr>
          <w:p w14:paraId="17ECF036" w14:textId="4EC60866"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6.0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77C80D86" w14:textId="7CF66552"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17.0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50BBB993" w14:textId="7C5D5223"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5.7</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68E45988" w14:textId="77777777" w:rsidTr="00427746">
        <w:trPr>
          <w:trHeight w:val="20"/>
        </w:trPr>
        <w:tc>
          <w:tcPr>
            <w:tcW w:w="2157" w:type="pct"/>
            <w:noWrap/>
            <w:hideMark/>
          </w:tcPr>
          <w:p w14:paraId="295CF4F3" w14:textId="77777777" w:rsidR="00296FDA" w:rsidRPr="00E83B4F" w:rsidRDefault="00296FDA"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10 a 19 años</w:t>
            </w:r>
          </w:p>
        </w:tc>
        <w:tc>
          <w:tcPr>
            <w:tcW w:w="819" w:type="pct"/>
            <w:noWrap/>
            <w:hideMark/>
          </w:tcPr>
          <w:p w14:paraId="6E2DEA10" w14:textId="509F6B69"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7.0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72795534" w14:textId="74AFE443"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7.4</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33C6B396" w14:textId="215164ED"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34.3</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r w:rsidR="00296FDA" w:rsidRPr="00E83B4F" w14:paraId="0B06A8F2" w14:textId="77777777" w:rsidTr="00427746">
        <w:trPr>
          <w:trHeight w:val="20"/>
        </w:trPr>
        <w:tc>
          <w:tcPr>
            <w:tcW w:w="2157" w:type="pct"/>
            <w:noWrap/>
            <w:hideMark/>
          </w:tcPr>
          <w:p w14:paraId="1B4BA0A8" w14:textId="77777777" w:rsidR="00296FDA" w:rsidRPr="00E83B4F" w:rsidRDefault="00296FDA" w:rsidP="009A3085">
            <w:pPr>
              <w:spacing w:line="360" w:lineRule="auto"/>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20 años y más</w:t>
            </w:r>
          </w:p>
        </w:tc>
        <w:tc>
          <w:tcPr>
            <w:tcW w:w="819" w:type="pct"/>
            <w:noWrap/>
            <w:hideMark/>
          </w:tcPr>
          <w:p w14:paraId="3F5F163D" w14:textId="35119827"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31.0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916" w:type="pct"/>
            <w:noWrap/>
            <w:hideMark/>
          </w:tcPr>
          <w:p w14:paraId="3DE4E765" w14:textId="1467680B"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6.4</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c>
          <w:tcPr>
            <w:tcW w:w="1108" w:type="pct"/>
            <w:noWrap/>
            <w:hideMark/>
          </w:tcPr>
          <w:p w14:paraId="118DE13D" w14:textId="5C9D4EFE" w:rsidR="00296FDA" w:rsidRPr="00E83B4F" w:rsidRDefault="00296FDA" w:rsidP="00B42A62">
            <w:pPr>
              <w:spacing w:line="360" w:lineRule="auto"/>
              <w:jc w:val="center"/>
              <w:rPr>
                <w:rFonts w:ascii="Times New Roman" w:eastAsia="Times New Roman" w:hAnsi="Times New Roman" w:cs="Times New Roman"/>
                <w:color w:val="000000"/>
                <w:sz w:val="24"/>
                <w:szCs w:val="24"/>
                <w:lang w:eastAsia="es-MX"/>
              </w:rPr>
            </w:pPr>
            <w:r w:rsidRPr="00E83B4F">
              <w:rPr>
                <w:rFonts w:ascii="Times New Roman" w:eastAsia="Times New Roman" w:hAnsi="Times New Roman" w:cs="Times New Roman"/>
                <w:color w:val="000000"/>
                <w:sz w:val="24"/>
                <w:szCs w:val="24"/>
                <w:lang w:eastAsia="es-MX"/>
              </w:rPr>
              <w:t>60.0</w:t>
            </w:r>
            <w:r w:rsidR="00EE43B9" w:rsidRPr="00E83B4F">
              <w:rPr>
                <w:rFonts w:ascii="Times New Roman" w:eastAsia="Times New Roman" w:hAnsi="Times New Roman" w:cs="Times New Roman"/>
                <w:color w:val="000000"/>
                <w:sz w:val="24"/>
                <w:szCs w:val="24"/>
                <w:lang w:eastAsia="es-MX"/>
              </w:rPr>
              <w:t> </w:t>
            </w:r>
            <w:r w:rsidRPr="00E83B4F">
              <w:rPr>
                <w:rFonts w:ascii="Times New Roman" w:eastAsia="Times New Roman" w:hAnsi="Times New Roman" w:cs="Times New Roman"/>
                <w:color w:val="000000"/>
                <w:sz w:val="24"/>
                <w:szCs w:val="24"/>
                <w:lang w:eastAsia="es-MX"/>
              </w:rPr>
              <w:t>%</w:t>
            </w:r>
          </w:p>
        </w:tc>
      </w:tr>
    </w:tbl>
    <w:p w14:paraId="198BFFD8" w14:textId="3C11D26F" w:rsidR="00296FDA" w:rsidRPr="00E83B4F" w:rsidRDefault="0068148F" w:rsidP="00427746">
      <w:pPr>
        <w:autoSpaceDE w:val="0"/>
        <w:autoSpaceDN w:val="0"/>
        <w:adjustRightInd w:val="0"/>
        <w:spacing w:after="0" w:line="360" w:lineRule="auto"/>
        <w:jc w:val="center"/>
        <w:rPr>
          <w:rFonts w:ascii="Times New Roman" w:hAnsi="Times New Roman" w:cs="Times New Roman"/>
          <w:sz w:val="24"/>
          <w:szCs w:val="24"/>
        </w:rPr>
      </w:pPr>
      <w:r w:rsidRPr="00E83B4F">
        <w:rPr>
          <w:rFonts w:ascii="Times New Roman" w:hAnsi="Times New Roman" w:cs="Times New Roman"/>
          <w:sz w:val="24"/>
          <w:szCs w:val="24"/>
        </w:rPr>
        <w:t xml:space="preserve">Fuente: </w:t>
      </w:r>
      <w:r w:rsidR="00296FDA" w:rsidRPr="00E83B4F">
        <w:rPr>
          <w:rFonts w:ascii="Times New Roman" w:hAnsi="Times New Roman" w:cs="Times New Roman"/>
          <w:sz w:val="24"/>
          <w:szCs w:val="24"/>
        </w:rPr>
        <w:t>Elaboración propi</w:t>
      </w:r>
      <w:r w:rsidR="00AF2B78" w:rsidRPr="00E83B4F">
        <w:rPr>
          <w:rFonts w:ascii="Times New Roman" w:hAnsi="Times New Roman" w:cs="Times New Roman"/>
          <w:sz w:val="24"/>
          <w:szCs w:val="24"/>
        </w:rPr>
        <w:t>a</w:t>
      </w:r>
    </w:p>
    <w:p w14:paraId="2AE2B03A" w14:textId="12C2BE39" w:rsidR="00296FDA" w:rsidRPr="00E83B4F" w:rsidRDefault="00296FD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La mayor parte de los participantes se enc</w:t>
      </w:r>
      <w:r w:rsidR="00C87204" w:rsidRPr="00E83B4F">
        <w:rPr>
          <w:rFonts w:ascii="Times New Roman" w:hAnsi="Times New Roman" w:cs="Times New Roman"/>
          <w:sz w:val="24"/>
          <w:szCs w:val="24"/>
        </w:rPr>
        <w:t>ontraba</w:t>
      </w:r>
      <w:r w:rsidRPr="00E83B4F">
        <w:rPr>
          <w:rFonts w:ascii="Times New Roman" w:hAnsi="Times New Roman" w:cs="Times New Roman"/>
          <w:sz w:val="24"/>
          <w:szCs w:val="24"/>
        </w:rPr>
        <w:t xml:space="preserve"> en su primer año como directores, </w:t>
      </w:r>
      <w:r w:rsidR="00906321" w:rsidRPr="00E83B4F">
        <w:rPr>
          <w:rFonts w:ascii="Times New Roman" w:hAnsi="Times New Roman" w:cs="Times New Roman"/>
          <w:sz w:val="24"/>
          <w:szCs w:val="24"/>
        </w:rPr>
        <w:t xml:space="preserve">algunos </w:t>
      </w:r>
      <w:r w:rsidR="00070E69" w:rsidRPr="00E83B4F">
        <w:rPr>
          <w:rFonts w:ascii="Times New Roman" w:hAnsi="Times New Roman" w:cs="Times New Roman"/>
          <w:sz w:val="24"/>
          <w:szCs w:val="24"/>
        </w:rPr>
        <w:t>tenían</w:t>
      </w:r>
      <w:r w:rsidRPr="00E83B4F">
        <w:rPr>
          <w:rFonts w:ascii="Times New Roman" w:hAnsi="Times New Roman" w:cs="Times New Roman"/>
          <w:sz w:val="24"/>
          <w:szCs w:val="24"/>
        </w:rPr>
        <w:t xml:space="preserve"> experiencia en puestos administrativos</w:t>
      </w:r>
      <w:r w:rsidR="00906321" w:rsidRPr="00E83B4F">
        <w:rPr>
          <w:rFonts w:ascii="Times New Roman" w:hAnsi="Times New Roman" w:cs="Times New Roman"/>
          <w:sz w:val="24"/>
          <w:szCs w:val="24"/>
        </w:rPr>
        <w:t>, pero</w:t>
      </w:r>
      <w:r w:rsidRPr="00E83B4F">
        <w:rPr>
          <w:rFonts w:ascii="Times New Roman" w:hAnsi="Times New Roman" w:cs="Times New Roman"/>
          <w:sz w:val="24"/>
          <w:szCs w:val="24"/>
        </w:rPr>
        <w:t xml:space="preserve"> </w:t>
      </w:r>
      <w:r w:rsidR="00FD2605" w:rsidRPr="00E83B4F">
        <w:rPr>
          <w:rFonts w:ascii="Times New Roman" w:hAnsi="Times New Roman" w:cs="Times New Roman"/>
          <w:sz w:val="24"/>
          <w:szCs w:val="24"/>
        </w:rPr>
        <w:t>por corto tiempo</w:t>
      </w:r>
      <w:r w:rsidRPr="00E83B4F">
        <w:rPr>
          <w:rFonts w:ascii="Times New Roman" w:hAnsi="Times New Roman" w:cs="Times New Roman"/>
          <w:sz w:val="24"/>
          <w:szCs w:val="24"/>
        </w:rPr>
        <w:t xml:space="preserve">. En relación con su experiencia en educación, los directores de Yucatán y Quintana Roo reportaron tener </w:t>
      </w:r>
      <w:r w:rsidRPr="00E83B4F">
        <w:rPr>
          <w:rFonts w:ascii="Times New Roman" w:hAnsi="Times New Roman" w:cs="Times New Roman"/>
          <w:sz w:val="24"/>
          <w:szCs w:val="24"/>
        </w:rPr>
        <w:lastRenderedPageBreak/>
        <w:t xml:space="preserve">mayor número de años de experiencia profesional en </w:t>
      </w:r>
      <w:r w:rsidR="003D62AC" w:rsidRPr="00E83B4F">
        <w:rPr>
          <w:rFonts w:ascii="Times New Roman" w:hAnsi="Times New Roman" w:cs="Times New Roman"/>
          <w:sz w:val="24"/>
          <w:szCs w:val="24"/>
        </w:rPr>
        <w:t xml:space="preserve">comparación </w:t>
      </w:r>
      <w:r w:rsidRPr="00E83B4F">
        <w:rPr>
          <w:rFonts w:ascii="Times New Roman" w:hAnsi="Times New Roman" w:cs="Times New Roman"/>
          <w:sz w:val="24"/>
          <w:szCs w:val="24"/>
        </w:rPr>
        <w:t xml:space="preserve">con sus colegas de Campeche. </w:t>
      </w:r>
    </w:p>
    <w:p w14:paraId="558F61BC" w14:textId="25688DCF" w:rsidR="00296FDA" w:rsidRPr="00E83B4F" w:rsidRDefault="00296FD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Las escuelas en las que trabajan los directores tienen diferentes características. En el caso del </w:t>
      </w:r>
      <w:r w:rsidR="003D62AC" w:rsidRPr="00E83B4F">
        <w:rPr>
          <w:rFonts w:ascii="Times New Roman" w:hAnsi="Times New Roman" w:cs="Times New Roman"/>
          <w:sz w:val="24"/>
          <w:szCs w:val="24"/>
        </w:rPr>
        <w:t xml:space="preserve">estado </w:t>
      </w:r>
      <w:r w:rsidRPr="00E83B4F">
        <w:rPr>
          <w:rFonts w:ascii="Times New Roman" w:hAnsi="Times New Roman" w:cs="Times New Roman"/>
          <w:sz w:val="24"/>
          <w:szCs w:val="24"/>
        </w:rPr>
        <w:t>de Campeche, 43.6</w:t>
      </w:r>
      <w:r w:rsidR="003D62AC" w:rsidRPr="00E83B4F">
        <w:rPr>
          <w:rFonts w:ascii="Times New Roman" w:hAnsi="Times New Roman" w:cs="Times New Roman"/>
          <w:sz w:val="24"/>
          <w:szCs w:val="24"/>
        </w:rPr>
        <w:t> </w:t>
      </w:r>
      <w:r w:rsidRPr="00E83B4F">
        <w:rPr>
          <w:rFonts w:ascii="Times New Roman" w:hAnsi="Times New Roman" w:cs="Times New Roman"/>
          <w:sz w:val="24"/>
          <w:szCs w:val="24"/>
        </w:rPr>
        <w:t>% de las escuelas tiene menos de 100 estudiantes, y 25</w:t>
      </w:r>
      <w:r w:rsidR="003D62AC" w:rsidRPr="00E83B4F">
        <w:rPr>
          <w:rFonts w:ascii="Times New Roman" w:hAnsi="Times New Roman" w:cs="Times New Roman"/>
          <w:sz w:val="24"/>
          <w:szCs w:val="24"/>
        </w:rPr>
        <w:t> </w:t>
      </w:r>
      <w:r w:rsidRPr="00E83B4F">
        <w:rPr>
          <w:rFonts w:ascii="Times New Roman" w:hAnsi="Times New Roman" w:cs="Times New Roman"/>
          <w:sz w:val="24"/>
          <w:szCs w:val="24"/>
        </w:rPr>
        <w:t>% tiene entre 200 a 300 estudiantes. Por su parte, solo 45</w:t>
      </w:r>
      <w:r w:rsidR="003D62AC" w:rsidRPr="00E83B4F">
        <w:rPr>
          <w:rFonts w:ascii="Times New Roman" w:hAnsi="Times New Roman" w:cs="Times New Roman"/>
          <w:sz w:val="24"/>
          <w:szCs w:val="24"/>
        </w:rPr>
        <w:t> </w:t>
      </w:r>
      <w:r w:rsidRPr="00E83B4F">
        <w:rPr>
          <w:rFonts w:ascii="Times New Roman" w:hAnsi="Times New Roman" w:cs="Times New Roman"/>
          <w:sz w:val="24"/>
          <w:szCs w:val="24"/>
        </w:rPr>
        <w:t>% de los directores de Yucatán, respondieron a esta pregunta, entre estos 34</w:t>
      </w:r>
      <w:r w:rsidR="003D62AC" w:rsidRPr="00E83B4F">
        <w:rPr>
          <w:rFonts w:ascii="Times New Roman" w:hAnsi="Times New Roman" w:cs="Times New Roman"/>
          <w:sz w:val="24"/>
          <w:szCs w:val="24"/>
        </w:rPr>
        <w:t> </w:t>
      </w:r>
      <w:r w:rsidRPr="00E83B4F">
        <w:rPr>
          <w:rFonts w:ascii="Times New Roman" w:hAnsi="Times New Roman" w:cs="Times New Roman"/>
          <w:sz w:val="24"/>
          <w:szCs w:val="24"/>
        </w:rPr>
        <w:t>% tiene escuelas entre 100-299 estudiantes.</w:t>
      </w:r>
      <w:r w:rsidR="008F4FA8" w:rsidRPr="00E83B4F">
        <w:rPr>
          <w:rFonts w:ascii="Times New Roman" w:hAnsi="Times New Roman" w:cs="Times New Roman"/>
          <w:sz w:val="24"/>
          <w:szCs w:val="24"/>
        </w:rPr>
        <w:t xml:space="preserve"> </w:t>
      </w:r>
      <w:r w:rsidRPr="00E83B4F">
        <w:rPr>
          <w:rFonts w:ascii="Times New Roman" w:hAnsi="Times New Roman" w:cs="Times New Roman"/>
          <w:sz w:val="24"/>
          <w:szCs w:val="24"/>
        </w:rPr>
        <w:t>En el caso de Quintana Roo, existe variedad en el número de estudiantes, que fluctúa principalmente entre 200-600 estudiantes.</w:t>
      </w:r>
    </w:p>
    <w:p w14:paraId="78A539C4" w14:textId="75DFAE44" w:rsidR="00296FDA" w:rsidRPr="00E83B4F" w:rsidRDefault="00296FDA"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En relación con la ubicación de las escuelas donde trabajan los directores, se encontró que la mayor parte de los participantes de Quintana Roo trabajan en escuelas en zonas urbanas (57</w:t>
      </w:r>
      <w:r w:rsidR="003D62AC" w:rsidRPr="00E83B4F">
        <w:rPr>
          <w:rFonts w:ascii="Times New Roman" w:hAnsi="Times New Roman" w:cs="Times New Roman"/>
          <w:sz w:val="24"/>
          <w:szCs w:val="24"/>
        </w:rPr>
        <w:t> </w:t>
      </w:r>
      <w:r w:rsidRPr="00E83B4F">
        <w:rPr>
          <w:rFonts w:ascii="Times New Roman" w:hAnsi="Times New Roman" w:cs="Times New Roman"/>
          <w:sz w:val="24"/>
          <w:szCs w:val="24"/>
        </w:rPr>
        <w:t>%), mientras que la mayor parte de los directores que participaron de Campeche lo hacen en escuelas en zonas rurales (53</w:t>
      </w:r>
      <w:r w:rsidR="003D62AC" w:rsidRPr="00E83B4F">
        <w:rPr>
          <w:rFonts w:ascii="Times New Roman" w:hAnsi="Times New Roman" w:cs="Times New Roman"/>
          <w:sz w:val="24"/>
          <w:szCs w:val="24"/>
        </w:rPr>
        <w:t>.</w:t>
      </w:r>
      <w:r w:rsidRPr="00E83B4F">
        <w:rPr>
          <w:rFonts w:ascii="Times New Roman" w:hAnsi="Times New Roman" w:cs="Times New Roman"/>
          <w:sz w:val="24"/>
          <w:szCs w:val="24"/>
        </w:rPr>
        <w:t>2</w:t>
      </w:r>
      <w:r w:rsidR="003D62AC" w:rsidRPr="00E83B4F">
        <w:rPr>
          <w:rFonts w:ascii="Times New Roman" w:hAnsi="Times New Roman" w:cs="Times New Roman"/>
          <w:sz w:val="24"/>
          <w:szCs w:val="24"/>
        </w:rPr>
        <w:t> </w:t>
      </w:r>
      <w:r w:rsidRPr="00E83B4F">
        <w:rPr>
          <w:rFonts w:ascii="Times New Roman" w:hAnsi="Times New Roman" w:cs="Times New Roman"/>
          <w:sz w:val="24"/>
          <w:szCs w:val="24"/>
        </w:rPr>
        <w:t>%) y 9.6</w:t>
      </w:r>
      <w:r w:rsidR="003D62AC" w:rsidRPr="00E83B4F">
        <w:rPr>
          <w:rFonts w:ascii="Times New Roman" w:hAnsi="Times New Roman" w:cs="Times New Roman"/>
          <w:sz w:val="24"/>
          <w:szCs w:val="24"/>
        </w:rPr>
        <w:t> </w:t>
      </w:r>
      <w:r w:rsidRPr="00E83B4F">
        <w:rPr>
          <w:rFonts w:ascii="Times New Roman" w:hAnsi="Times New Roman" w:cs="Times New Roman"/>
          <w:sz w:val="24"/>
          <w:szCs w:val="24"/>
        </w:rPr>
        <w:t>% en zonas rurales remotas. En el caso de Yucatán, la mitad de los participantes indicó trabajar para una escuela en la capital y la otra mitad en zona rural.</w:t>
      </w:r>
    </w:p>
    <w:p w14:paraId="76E2D488" w14:textId="77777777" w:rsidR="00AF2B78" w:rsidRPr="00E83B4F" w:rsidRDefault="00AF2B78" w:rsidP="00B42A62">
      <w:pPr>
        <w:spacing w:after="0" w:line="360" w:lineRule="auto"/>
        <w:ind w:firstLine="709"/>
        <w:jc w:val="both"/>
        <w:rPr>
          <w:rFonts w:ascii="Times New Roman" w:hAnsi="Times New Roman" w:cs="Times New Roman"/>
          <w:sz w:val="24"/>
          <w:szCs w:val="24"/>
        </w:rPr>
      </w:pPr>
    </w:p>
    <w:p w14:paraId="63209449" w14:textId="77777777" w:rsidR="00371694" w:rsidRPr="00E83B4F" w:rsidRDefault="001B4A57" w:rsidP="00004D26">
      <w:pPr>
        <w:autoSpaceDE w:val="0"/>
        <w:autoSpaceDN w:val="0"/>
        <w:adjustRightInd w:val="0"/>
        <w:spacing w:after="0" w:line="360" w:lineRule="auto"/>
        <w:jc w:val="center"/>
        <w:rPr>
          <w:rFonts w:ascii="Times New Roman" w:hAnsi="Times New Roman" w:cs="Times New Roman"/>
          <w:b/>
          <w:bCs/>
          <w:sz w:val="28"/>
          <w:szCs w:val="28"/>
        </w:rPr>
      </w:pPr>
      <w:r w:rsidRPr="00E83B4F">
        <w:rPr>
          <w:rFonts w:ascii="Times New Roman" w:hAnsi="Times New Roman" w:cs="Times New Roman"/>
          <w:b/>
          <w:bCs/>
          <w:sz w:val="28"/>
          <w:szCs w:val="28"/>
        </w:rPr>
        <w:t>Instrumento</w:t>
      </w:r>
    </w:p>
    <w:p w14:paraId="4AD0B63F" w14:textId="1C2705D2" w:rsidR="000E487E" w:rsidRPr="00E83B4F" w:rsidRDefault="00B97793"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Se</w:t>
      </w:r>
      <w:r w:rsidR="001B4A57" w:rsidRPr="00E83B4F">
        <w:rPr>
          <w:rFonts w:ascii="Times New Roman" w:hAnsi="Times New Roman" w:cs="Times New Roman"/>
          <w:sz w:val="24"/>
          <w:szCs w:val="24"/>
        </w:rPr>
        <w:t xml:space="preserve"> utilizó un cuestionario que fue diseñado con base en los estudios de caso de la primera etapa del International </w:t>
      </w:r>
      <w:proofErr w:type="spellStart"/>
      <w:r w:rsidR="001B4A57" w:rsidRPr="00E83B4F">
        <w:rPr>
          <w:rFonts w:ascii="Times New Roman" w:hAnsi="Times New Roman" w:cs="Times New Roman"/>
          <w:sz w:val="24"/>
          <w:szCs w:val="24"/>
        </w:rPr>
        <w:t>Study</w:t>
      </w:r>
      <w:proofErr w:type="spellEnd"/>
      <w:r w:rsidR="001B4A57" w:rsidRPr="00E83B4F">
        <w:rPr>
          <w:rFonts w:ascii="Times New Roman" w:hAnsi="Times New Roman" w:cs="Times New Roman"/>
          <w:sz w:val="24"/>
          <w:szCs w:val="24"/>
        </w:rPr>
        <w:t xml:space="preserve"> </w:t>
      </w:r>
      <w:proofErr w:type="spellStart"/>
      <w:r w:rsidR="001B4A57" w:rsidRPr="00E83B4F">
        <w:rPr>
          <w:rFonts w:ascii="Times New Roman" w:hAnsi="Times New Roman" w:cs="Times New Roman"/>
          <w:sz w:val="24"/>
          <w:szCs w:val="24"/>
        </w:rPr>
        <w:t>of</w:t>
      </w:r>
      <w:proofErr w:type="spellEnd"/>
      <w:r w:rsidR="001B4A57" w:rsidRPr="00E83B4F">
        <w:rPr>
          <w:rFonts w:ascii="Times New Roman" w:hAnsi="Times New Roman" w:cs="Times New Roman"/>
          <w:sz w:val="24"/>
          <w:szCs w:val="24"/>
        </w:rPr>
        <w:t xml:space="preserve"> Principal </w:t>
      </w:r>
      <w:proofErr w:type="spellStart"/>
      <w:r w:rsidR="001B4A57" w:rsidRPr="00E83B4F">
        <w:rPr>
          <w:rFonts w:ascii="Times New Roman" w:hAnsi="Times New Roman" w:cs="Times New Roman"/>
          <w:sz w:val="24"/>
          <w:szCs w:val="24"/>
        </w:rPr>
        <w:t>Preparation</w:t>
      </w:r>
      <w:proofErr w:type="spellEnd"/>
      <w:r w:rsidR="001B4A57" w:rsidRPr="00E83B4F">
        <w:rPr>
          <w:rFonts w:ascii="Times New Roman" w:hAnsi="Times New Roman" w:cs="Times New Roman"/>
          <w:sz w:val="24"/>
          <w:szCs w:val="24"/>
        </w:rPr>
        <w:t xml:space="preserve"> (</w:t>
      </w:r>
      <w:r w:rsidR="00332F22" w:rsidRPr="00E83B4F">
        <w:rPr>
          <w:rFonts w:ascii="Times New Roman" w:hAnsi="Times New Roman" w:cs="Times New Roman"/>
          <w:sz w:val="24"/>
          <w:szCs w:val="24"/>
        </w:rPr>
        <w:t xml:space="preserve">Webber, 2013; </w:t>
      </w:r>
      <w:r w:rsidR="00C61780" w:rsidRPr="00E83B4F">
        <w:rPr>
          <w:rFonts w:ascii="Times New Roman" w:hAnsi="Times New Roman" w:cs="Times New Roman"/>
          <w:sz w:val="24"/>
          <w:szCs w:val="24"/>
        </w:rPr>
        <w:t xml:space="preserve">Webber </w:t>
      </w:r>
      <w:r w:rsidR="004960CF" w:rsidRPr="00E83B4F">
        <w:rPr>
          <w:rFonts w:ascii="Times New Roman" w:hAnsi="Times New Roman" w:cs="Times New Roman"/>
          <w:sz w:val="24"/>
          <w:szCs w:val="24"/>
        </w:rPr>
        <w:t xml:space="preserve">y </w:t>
      </w:r>
      <w:r w:rsidR="00C61780" w:rsidRPr="00E83B4F">
        <w:rPr>
          <w:rFonts w:ascii="Times New Roman" w:hAnsi="Times New Roman" w:cs="Times New Roman"/>
          <w:sz w:val="24"/>
          <w:szCs w:val="24"/>
        </w:rPr>
        <w:t>Scott, 2013</w:t>
      </w:r>
      <w:r w:rsidR="008C5BD6" w:rsidRPr="00E83B4F">
        <w:rPr>
          <w:rFonts w:ascii="Times New Roman" w:hAnsi="Times New Roman" w:cs="Times New Roman"/>
          <w:sz w:val="24"/>
          <w:szCs w:val="24"/>
        </w:rPr>
        <w:t xml:space="preserve">), </w:t>
      </w:r>
      <w:r w:rsidR="00D53652" w:rsidRPr="00E83B4F">
        <w:rPr>
          <w:rFonts w:ascii="Times New Roman" w:hAnsi="Times New Roman" w:cs="Times New Roman"/>
          <w:sz w:val="24"/>
          <w:szCs w:val="24"/>
        </w:rPr>
        <w:t>el cual</w:t>
      </w:r>
      <w:r w:rsidR="008C5BD6" w:rsidRPr="00E83B4F">
        <w:rPr>
          <w:rFonts w:ascii="Times New Roman" w:hAnsi="Times New Roman" w:cs="Times New Roman"/>
          <w:sz w:val="24"/>
          <w:szCs w:val="24"/>
        </w:rPr>
        <w:t xml:space="preserve"> ha servido </w:t>
      </w:r>
      <w:r w:rsidR="009E2DFE" w:rsidRPr="00E83B4F">
        <w:rPr>
          <w:rFonts w:ascii="Times New Roman" w:hAnsi="Times New Roman" w:cs="Times New Roman"/>
          <w:sz w:val="24"/>
          <w:szCs w:val="24"/>
        </w:rPr>
        <w:t>como</w:t>
      </w:r>
      <w:r w:rsidR="00D53652" w:rsidRPr="00E83B4F">
        <w:rPr>
          <w:rFonts w:ascii="Times New Roman" w:hAnsi="Times New Roman" w:cs="Times New Roman"/>
          <w:sz w:val="24"/>
          <w:szCs w:val="24"/>
        </w:rPr>
        <w:t xml:space="preserve"> </w:t>
      </w:r>
      <w:r w:rsidR="008C5BD6" w:rsidRPr="00E83B4F">
        <w:rPr>
          <w:rFonts w:ascii="Times New Roman" w:hAnsi="Times New Roman" w:cs="Times New Roman"/>
          <w:sz w:val="24"/>
          <w:szCs w:val="24"/>
        </w:rPr>
        <w:t>base para estudios en otros países (</w:t>
      </w:r>
      <w:r w:rsidR="00C61780" w:rsidRPr="00E83B4F">
        <w:rPr>
          <w:rFonts w:ascii="Times New Roman" w:hAnsi="Times New Roman" w:cs="Times New Roman"/>
          <w:sz w:val="24"/>
          <w:szCs w:val="24"/>
        </w:rPr>
        <w:t xml:space="preserve">Webber, </w:t>
      </w:r>
      <w:proofErr w:type="spellStart"/>
      <w:r w:rsidR="00C61780" w:rsidRPr="00E83B4F">
        <w:rPr>
          <w:rFonts w:ascii="Times New Roman" w:hAnsi="Times New Roman" w:cs="Times New Roman"/>
          <w:sz w:val="24"/>
          <w:szCs w:val="24"/>
        </w:rPr>
        <w:t>Mentz</w:t>
      </w:r>
      <w:proofErr w:type="spellEnd"/>
      <w:r w:rsidR="00C61780" w:rsidRPr="00E83B4F">
        <w:rPr>
          <w:rFonts w:ascii="Times New Roman" w:hAnsi="Times New Roman" w:cs="Times New Roman"/>
          <w:sz w:val="24"/>
          <w:szCs w:val="24"/>
        </w:rPr>
        <w:t xml:space="preserve">, Scott, </w:t>
      </w:r>
      <w:proofErr w:type="spellStart"/>
      <w:r w:rsidR="00C61780" w:rsidRPr="00E83B4F">
        <w:rPr>
          <w:rFonts w:ascii="Times New Roman" w:hAnsi="Times New Roman" w:cs="Times New Roman"/>
          <w:sz w:val="24"/>
          <w:szCs w:val="24"/>
        </w:rPr>
        <w:t>Okoko</w:t>
      </w:r>
      <w:proofErr w:type="spellEnd"/>
      <w:r w:rsidR="00C61780" w:rsidRPr="00E83B4F">
        <w:rPr>
          <w:rFonts w:ascii="Times New Roman" w:hAnsi="Times New Roman" w:cs="Times New Roman"/>
          <w:sz w:val="24"/>
          <w:szCs w:val="24"/>
        </w:rPr>
        <w:t xml:space="preserve"> </w:t>
      </w:r>
      <w:r w:rsidR="00595366" w:rsidRPr="00E83B4F">
        <w:rPr>
          <w:rFonts w:ascii="Times New Roman" w:hAnsi="Times New Roman" w:cs="Times New Roman"/>
          <w:sz w:val="24"/>
          <w:szCs w:val="24"/>
        </w:rPr>
        <w:t>y</w:t>
      </w:r>
      <w:r w:rsidR="00C61780" w:rsidRPr="00E83B4F">
        <w:rPr>
          <w:rFonts w:ascii="Times New Roman" w:hAnsi="Times New Roman" w:cs="Times New Roman"/>
          <w:sz w:val="24"/>
          <w:szCs w:val="24"/>
        </w:rPr>
        <w:t xml:space="preserve"> Scott, 2014)</w:t>
      </w:r>
      <w:r w:rsidR="000E487E" w:rsidRPr="00E83B4F">
        <w:rPr>
          <w:rFonts w:ascii="Times New Roman" w:hAnsi="Times New Roman" w:cs="Times New Roman"/>
          <w:sz w:val="24"/>
          <w:szCs w:val="24"/>
        </w:rPr>
        <w:t>.</w:t>
      </w:r>
    </w:p>
    <w:p w14:paraId="45A6BE35" w14:textId="206A881E" w:rsidR="001B4A57" w:rsidRPr="00E83B4F" w:rsidRDefault="001B4A57"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El instrumento fue administrado a directores de escuela noveles durante sus tres primeros años de servicio con la intención de determinar los </w:t>
      </w:r>
      <w:r w:rsidR="00CE6967" w:rsidRPr="00E83B4F">
        <w:rPr>
          <w:rFonts w:ascii="Times New Roman" w:hAnsi="Times New Roman" w:cs="Times New Roman"/>
          <w:sz w:val="24"/>
          <w:szCs w:val="24"/>
        </w:rPr>
        <w:t>desafíos</w:t>
      </w:r>
      <w:r w:rsidRPr="00E83B4F">
        <w:rPr>
          <w:rFonts w:ascii="Times New Roman" w:hAnsi="Times New Roman" w:cs="Times New Roman"/>
          <w:sz w:val="24"/>
          <w:szCs w:val="24"/>
        </w:rPr>
        <w:t xml:space="preserve"> que encuentran en su trabajo y la medida en que consideran que estaban preparados para enfrentarlos en su puesto.</w:t>
      </w:r>
    </w:p>
    <w:p w14:paraId="28A2D3F3" w14:textId="40A8D0BD" w:rsidR="002E4494" w:rsidRPr="00E83B4F" w:rsidRDefault="002E449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En relación con los procedimientos, los cuestionarios se enviaron a las escuelas en las que trabajan los directores. Se les dio un mes para responder la encuesta. Una vez que </w:t>
      </w:r>
      <w:r w:rsidR="00A132CC" w:rsidRPr="00E83B4F">
        <w:rPr>
          <w:rFonts w:ascii="Times New Roman" w:hAnsi="Times New Roman" w:cs="Times New Roman"/>
          <w:sz w:val="24"/>
          <w:szCs w:val="24"/>
        </w:rPr>
        <w:t xml:space="preserve">la </w:t>
      </w:r>
      <w:r w:rsidRPr="00E83B4F">
        <w:rPr>
          <w:rFonts w:ascii="Times New Roman" w:hAnsi="Times New Roman" w:cs="Times New Roman"/>
          <w:sz w:val="24"/>
          <w:szCs w:val="24"/>
        </w:rPr>
        <w:t xml:space="preserve">completaron, la devolvieron en un sobre sellado </w:t>
      </w:r>
      <w:r w:rsidR="00A132CC" w:rsidRPr="00E83B4F">
        <w:rPr>
          <w:rFonts w:ascii="Times New Roman" w:hAnsi="Times New Roman" w:cs="Times New Roman"/>
          <w:sz w:val="24"/>
          <w:szCs w:val="24"/>
        </w:rPr>
        <w:t>a la Secretaría</w:t>
      </w:r>
      <w:r w:rsidRPr="00E83B4F">
        <w:rPr>
          <w:rFonts w:ascii="Times New Roman" w:hAnsi="Times New Roman" w:cs="Times New Roman"/>
          <w:sz w:val="24"/>
          <w:szCs w:val="24"/>
        </w:rPr>
        <w:t xml:space="preserve"> de Educación de</w:t>
      </w:r>
      <w:r w:rsidR="00A132CC" w:rsidRPr="00E83B4F">
        <w:rPr>
          <w:rFonts w:ascii="Times New Roman" w:hAnsi="Times New Roman" w:cs="Times New Roman"/>
          <w:sz w:val="24"/>
          <w:szCs w:val="24"/>
        </w:rPr>
        <w:t xml:space="preserve"> su</w:t>
      </w:r>
      <w:r w:rsidRPr="00E83B4F">
        <w:rPr>
          <w:rFonts w:ascii="Times New Roman" w:hAnsi="Times New Roman" w:cs="Times New Roman"/>
          <w:sz w:val="24"/>
          <w:szCs w:val="24"/>
        </w:rPr>
        <w:t xml:space="preserve"> </w:t>
      </w:r>
      <w:r w:rsidR="00E1074C" w:rsidRPr="00E83B4F">
        <w:rPr>
          <w:rFonts w:ascii="Times New Roman" w:hAnsi="Times New Roman" w:cs="Times New Roman"/>
          <w:sz w:val="24"/>
          <w:szCs w:val="24"/>
        </w:rPr>
        <w:t>estado</w:t>
      </w:r>
      <w:r w:rsidRPr="00E83B4F">
        <w:rPr>
          <w:rFonts w:ascii="Times New Roman" w:hAnsi="Times New Roman" w:cs="Times New Roman"/>
          <w:sz w:val="24"/>
          <w:szCs w:val="24"/>
        </w:rPr>
        <w:t xml:space="preserve">, donde </w:t>
      </w:r>
      <w:r w:rsidR="00D46F58" w:rsidRPr="00E83B4F">
        <w:rPr>
          <w:rFonts w:ascii="Times New Roman" w:hAnsi="Times New Roman" w:cs="Times New Roman"/>
          <w:sz w:val="24"/>
          <w:szCs w:val="24"/>
        </w:rPr>
        <w:t>cada una de ellas fue recogida</w:t>
      </w:r>
      <w:r w:rsidR="001B578E" w:rsidRPr="00E83B4F">
        <w:rPr>
          <w:rFonts w:ascii="Times New Roman" w:hAnsi="Times New Roman" w:cs="Times New Roman"/>
          <w:sz w:val="24"/>
          <w:szCs w:val="24"/>
        </w:rPr>
        <w:t xml:space="preserve"> </w:t>
      </w:r>
      <w:r w:rsidRPr="00E83B4F">
        <w:rPr>
          <w:rFonts w:ascii="Times New Roman" w:hAnsi="Times New Roman" w:cs="Times New Roman"/>
          <w:sz w:val="24"/>
          <w:szCs w:val="24"/>
        </w:rPr>
        <w:t>para su análisis.</w:t>
      </w:r>
    </w:p>
    <w:p w14:paraId="55EA4F5E" w14:textId="2A81DA24" w:rsidR="002E4494" w:rsidRPr="00E83B4F" w:rsidRDefault="002E449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Se pidió a los participantes que calificaran los ítems del cuestionario utilizando una escala de cinco puntos: totalmente de acuerdo, de acuerdo, en desacuerdo, totalmente en desacuerdo o no sé. Calificaron primero respondiendo si el ítem representaba </w:t>
      </w:r>
      <w:r w:rsidR="00272B9E" w:rsidRPr="00E83B4F">
        <w:rPr>
          <w:rFonts w:ascii="Times New Roman" w:hAnsi="Times New Roman" w:cs="Times New Roman"/>
          <w:sz w:val="24"/>
          <w:szCs w:val="24"/>
        </w:rPr>
        <w:t xml:space="preserve">un </w:t>
      </w:r>
      <w:r w:rsidRPr="00E83B4F">
        <w:rPr>
          <w:rFonts w:ascii="Times New Roman" w:hAnsi="Times New Roman" w:cs="Times New Roman"/>
          <w:sz w:val="24"/>
          <w:szCs w:val="24"/>
        </w:rPr>
        <w:t>problem</w:t>
      </w:r>
      <w:r w:rsidR="00675BF4" w:rsidRPr="00E83B4F">
        <w:rPr>
          <w:rFonts w:ascii="Times New Roman" w:hAnsi="Times New Roman" w:cs="Times New Roman"/>
          <w:sz w:val="24"/>
          <w:szCs w:val="24"/>
        </w:rPr>
        <w:t>a</w:t>
      </w:r>
      <w:r w:rsidRPr="00E83B4F">
        <w:rPr>
          <w:rFonts w:ascii="Times New Roman" w:hAnsi="Times New Roman" w:cs="Times New Roman"/>
          <w:sz w:val="24"/>
          <w:szCs w:val="24"/>
        </w:rPr>
        <w:t xml:space="preserve"> en su trabajo y luego </w:t>
      </w:r>
      <w:r w:rsidR="00272B9E" w:rsidRPr="00E83B4F">
        <w:rPr>
          <w:rFonts w:ascii="Times New Roman" w:hAnsi="Times New Roman" w:cs="Times New Roman"/>
          <w:sz w:val="24"/>
          <w:szCs w:val="24"/>
        </w:rPr>
        <w:t>indicar</w:t>
      </w:r>
      <w:r w:rsidR="00C92BFE" w:rsidRPr="00E83B4F">
        <w:rPr>
          <w:rFonts w:ascii="Times New Roman" w:hAnsi="Times New Roman" w:cs="Times New Roman"/>
          <w:sz w:val="24"/>
          <w:szCs w:val="24"/>
        </w:rPr>
        <w:t>o</w:t>
      </w:r>
      <w:r w:rsidR="00272B9E" w:rsidRPr="00E83B4F">
        <w:rPr>
          <w:rFonts w:ascii="Times New Roman" w:hAnsi="Times New Roman" w:cs="Times New Roman"/>
          <w:sz w:val="24"/>
          <w:szCs w:val="24"/>
        </w:rPr>
        <w:t xml:space="preserve">n </w:t>
      </w:r>
      <w:r w:rsidRPr="00E83B4F">
        <w:rPr>
          <w:rFonts w:ascii="Times New Roman" w:hAnsi="Times New Roman" w:cs="Times New Roman"/>
          <w:sz w:val="24"/>
          <w:szCs w:val="24"/>
        </w:rPr>
        <w:t>si estaban adecuadamente preparados para resolver</w:t>
      </w:r>
      <w:r w:rsidR="00675BF4" w:rsidRPr="00E83B4F">
        <w:rPr>
          <w:rFonts w:ascii="Times New Roman" w:hAnsi="Times New Roman" w:cs="Times New Roman"/>
          <w:sz w:val="24"/>
          <w:szCs w:val="24"/>
        </w:rPr>
        <w:t>lo</w:t>
      </w:r>
      <w:r w:rsidRPr="00E83B4F">
        <w:rPr>
          <w:rFonts w:ascii="Times New Roman" w:hAnsi="Times New Roman" w:cs="Times New Roman"/>
          <w:sz w:val="24"/>
          <w:szCs w:val="24"/>
        </w:rPr>
        <w:t>.</w:t>
      </w:r>
    </w:p>
    <w:p w14:paraId="5613F1D5" w14:textId="3D5E85B9" w:rsidR="002E4494" w:rsidRPr="00E83B4F" w:rsidRDefault="002E4494"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lastRenderedPageBreak/>
        <w:t xml:space="preserve">Los ítems se organizaron en seis categorías: </w:t>
      </w:r>
      <w:r w:rsidR="00C92BFE" w:rsidRPr="00E83B4F">
        <w:rPr>
          <w:rFonts w:ascii="Times New Roman" w:hAnsi="Times New Roman" w:cs="Times New Roman"/>
          <w:sz w:val="24"/>
          <w:szCs w:val="24"/>
        </w:rPr>
        <w:t>Comunidad</w:t>
      </w:r>
      <w:r w:rsidRPr="00E83B4F">
        <w:rPr>
          <w:rFonts w:ascii="Times New Roman" w:hAnsi="Times New Roman" w:cs="Times New Roman"/>
          <w:sz w:val="24"/>
          <w:szCs w:val="24"/>
        </w:rPr>
        <w:t xml:space="preserve">, </w:t>
      </w:r>
      <w:r w:rsidR="00C92BFE" w:rsidRPr="00E83B4F">
        <w:rPr>
          <w:rFonts w:ascii="Times New Roman" w:hAnsi="Times New Roman" w:cs="Times New Roman"/>
          <w:sz w:val="24"/>
          <w:szCs w:val="24"/>
        </w:rPr>
        <w:t>Personal</w:t>
      </w:r>
      <w:r w:rsidRPr="00E83B4F">
        <w:rPr>
          <w:rFonts w:ascii="Times New Roman" w:hAnsi="Times New Roman" w:cs="Times New Roman"/>
          <w:sz w:val="24"/>
          <w:szCs w:val="24"/>
        </w:rPr>
        <w:t xml:space="preserve">, </w:t>
      </w:r>
      <w:r w:rsidR="00C92BFE" w:rsidRPr="00E83B4F">
        <w:rPr>
          <w:rFonts w:ascii="Times New Roman" w:hAnsi="Times New Roman" w:cs="Times New Roman"/>
          <w:sz w:val="24"/>
          <w:szCs w:val="24"/>
        </w:rPr>
        <w:t>Padres</w:t>
      </w:r>
      <w:r w:rsidRPr="00E83B4F">
        <w:rPr>
          <w:rFonts w:ascii="Times New Roman" w:hAnsi="Times New Roman" w:cs="Times New Roman"/>
          <w:sz w:val="24"/>
          <w:szCs w:val="24"/>
        </w:rPr>
        <w:t xml:space="preserve">, </w:t>
      </w:r>
      <w:r w:rsidR="00C92BFE" w:rsidRPr="00E83B4F">
        <w:rPr>
          <w:rFonts w:ascii="Times New Roman" w:hAnsi="Times New Roman" w:cs="Times New Roman"/>
          <w:sz w:val="24"/>
          <w:szCs w:val="24"/>
        </w:rPr>
        <w:t>Escuela</w:t>
      </w:r>
      <w:r w:rsidRPr="00E83B4F">
        <w:rPr>
          <w:rFonts w:ascii="Times New Roman" w:hAnsi="Times New Roman" w:cs="Times New Roman"/>
          <w:sz w:val="24"/>
          <w:szCs w:val="24"/>
        </w:rPr>
        <w:t xml:space="preserve">, </w:t>
      </w:r>
      <w:r w:rsidR="00C92BFE" w:rsidRPr="00E83B4F">
        <w:rPr>
          <w:rFonts w:ascii="Times New Roman" w:hAnsi="Times New Roman" w:cs="Times New Roman"/>
          <w:sz w:val="24"/>
          <w:szCs w:val="24"/>
        </w:rPr>
        <w:t xml:space="preserve">Sistema </w:t>
      </w:r>
      <w:r w:rsidRPr="00E83B4F">
        <w:rPr>
          <w:rFonts w:ascii="Times New Roman" w:hAnsi="Times New Roman" w:cs="Times New Roman"/>
          <w:sz w:val="24"/>
          <w:szCs w:val="24"/>
        </w:rPr>
        <w:t xml:space="preserve">y </w:t>
      </w:r>
      <w:r w:rsidR="006D2DAA" w:rsidRPr="00E83B4F">
        <w:rPr>
          <w:rFonts w:ascii="Times New Roman" w:hAnsi="Times New Roman" w:cs="Times New Roman"/>
          <w:sz w:val="24"/>
          <w:szCs w:val="24"/>
        </w:rPr>
        <w:t xml:space="preserve">Uno </w:t>
      </w:r>
      <w:r w:rsidRPr="00E83B4F">
        <w:rPr>
          <w:rFonts w:ascii="Times New Roman" w:hAnsi="Times New Roman" w:cs="Times New Roman"/>
          <w:sz w:val="24"/>
          <w:szCs w:val="24"/>
        </w:rPr>
        <w:t xml:space="preserve">mismo. Un ítem cruzaba las categorías: </w:t>
      </w:r>
      <w:r w:rsidR="006D2DAA" w:rsidRPr="00E83B4F">
        <w:rPr>
          <w:rFonts w:ascii="Times New Roman" w:hAnsi="Times New Roman" w:cs="Times New Roman"/>
          <w:sz w:val="24"/>
          <w:szCs w:val="24"/>
        </w:rPr>
        <w:t xml:space="preserve">Manejo </w:t>
      </w:r>
      <w:r w:rsidRPr="00E83B4F">
        <w:rPr>
          <w:rFonts w:ascii="Times New Roman" w:hAnsi="Times New Roman" w:cs="Times New Roman"/>
          <w:sz w:val="24"/>
          <w:szCs w:val="24"/>
        </w:rPr>
        <w:t xml:space="preserve">de conflictos. La </w:t>
      </w:r>
      <w:r w:rsidR="006D2DAA" w:rsidRPr="00E83B4F">
        <w:rPr>
          <w:rFonts w:ascii="Times New Roman" w:hAnsi="Times New Roman" w:cs="Times New Roman"/>
          <w:sz w:val="24"/>
          <w:szCs w:val="24"/>
        </w:rPr>
        <w:t xml:space="preserve">tabla </w:t>
      </w:r>
      <w:r w:rsidRPr="00E83B4F">
        <w:rPr>
          <w:rFonts w:ascii="Times New Roman" w:hAnsi="Times New Roman" w:cs="Times New Roman"/>
          <w:sz w:val="24"/>
          <w:szCs w:val="24"/>
        </w:rPr>
        <w:t>3 muestra los aspectos del cuestionario.</w:t>
      </w:r>
    </w:p>
    <w:p w14:paraId="3C8E250E" w14:textId="7E822BE9" w:rsidR="00AF2B78" w:rsidRPr="00E83B4F" w:rsidRDefault="00AF2B78" w:rsidP="00B42A62">
      <w:pPr>
        <w:spacing w:after="0" w:line="360" w:lineRule="auto"/>
        <w:ind w:firstLine="709"/>
        <w:jc w:val="both"/>
        <w:rPr>
          <w:rFonts w:ascii="Times New Roman" w:hAnsi="Times New Roman" w:cs="Times New Roman"/>
          <w:sz w:val="24"/>
          <w:szCs w:val="24"/>
        </w:rPr>
      </w:pPr>
    </w:p>
    <w:p w14:paraId="62DB90AA" w14:textId="77777777" w:rsidR="00893B98" w:rsidRPr="00E83B4F" w:rsidRDefault="00893B98" w:rsidP="00B42A62">
      <w:pPr>
        <w:spacing w:after="0" w:line="360" w:lineRule="auto"/>
        <w:ind w:firstLine="709"/>
        <w:jc w:val="both"/>
        <w:rPr>
          <w:rFonts w:ascii="Times New Roman" w:hAnsi="Times New Roman" w:cs="Times New Roman"/>
          <w:sz w:val="24"/>
          <w:szCs w:val="24"/>
        </w:rPr>
      </w:pPr>
    </w:p>
    <w:p w14:paraId="5C288FF3" w14:textId="303F1AF5" w:rsidR="002E4494" w:rsidRPr="00E83B4F" w:rsidRDefault="002E4494" w:rsidP="00427746">
      <w:pPr>
        <w:spacing w:after="0" w:line="360" w:lineRule="auto"/>
        <w:jc w:val="center"/>
        <w:rPr>
          <w:rFonts w:ascii="Times New Roman" w:hAnsi="Times New Roman" w:cs="Times New Roman"/>
          <w:sz w:val="24"/>
          <w:szCs w:val="24"/>
        </w:rPr>
      </w:pPr>
      <w:r w:rsidRPr="00E83B4F">
        <w:rPr>
          <w:rFonts w:ascii="Times New Roman" w:hAnsi="Times New Roman" w:cs="Times New Roman"/>
          <w:b/>
          <w:bCs/>
          <w:sz w:val="24"/>
          <w:szCs w:val="24"/>
        </w:rPr>
        <w:t>Tabla 3</w:t>
      </w:r>
      <w:r w:rsidR="002533BA" w:rsidRPr="00E83B4F">
        <w:rPr>
          <w:rFonts w:ascii="Times New Roman" w:hAnsi="Times New Roman" w:cs="Times New Roman"/>
          <w:sz w:val="24"/>
          <w:szCs w:val="24"/>
        </w:rPr>
        <w:t>.</w:t>
      </w:r>
      <w:r w:rsidRPr="00E83B4F">
        <w:rPr>
          <w:rFonts w:ascii="Times New Roman" w:hAnsi="Times New Roman" w:cs="Times New Roman"/>
          <w:sz w:val="24"/>
          <w:szCs w:val="24"/>
        </w:rPr>
        <w:t xml:space="preserve"> </w:t>
      </w:r>
      <w:r w:rsidRPr="00E83B4F">
        <w:rPr>
          <w:rFonts w:ascii="Times New Roman" w:hAnsi="Times New Roman" w:cs="Times New Roman"/>
          <w:iCs/>
          <w:sz w:val="24"/>
          <w:szCs w:val="24"/>
        </w:rPr>
        <w:t>Categorías del Cuestionario para directores</w:t>
      </w:r>
    </w:p>
    <w:tbl>
      <w:tblPr>
        <w:tblStyle w:val="Tablaconcuadrcula"/>
        <w:tblW w:w="0" w:type="auto"/>
        <w:jc w:val="center"/>
        <w:tblLook w:val="04A0" w:firstRow="1" w:lastRow="0" w:firstColumn="1" w:lastColumn="0" w:noHBand="0" w:noVBand="1"/>
      </w:tblPr>
      <w:tblGrid>
        <w:gridCol w:w="1764"/>
        <w:gridCol w:w="7064"/>
      </w:tblGrid>
      <w:tr w:rsidR="002E4494" w:rsidRPr="00E83B4F" w14:paraId="197F35EF" w14:textId="77777777" w:rsidTr="00893B98">
        <w:trPr>
          <w:jc w:val="center"/>
        </w:trPr>
        <w:tc>
          <w:tcPr>
            <w:tcW w:w="1818" w:type="dxa"/>
          </w:tcPr>
          <w:p w14:paraId="1B273984"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Categoría</w:t>
            </w:r>
          </w:p>
        </w:tc>
        <w:tc>
          <w:tcPr>
            <w:tcW w:w="7758" w:type="dxa"/>
          </w:tcPr>
          <w:p w14:paraId="4AD6476E" w14:textId="2BA1E35B" w:rsidR="002E4494" w:rsidRPr="00E83B4F" w:rsidRDefault="003E6366"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 xml:space="preserve">Problemas </w:t>
            </w:r>
          </w:p>
        </w:tc>
      </w:tr>
      <w:tr w:rsidR="002E4494" w:rsidRPr="00E83B4F" w14:paraId="6D1F927B" w14:textId="77777777" w:rsidTr="00893B98">
        <w:trPr>
          <w:jc w:val="center"/>
        </w:trPr>
        <w:tc>
          <w:tcPr>
            <w:tcW w:w="1818" w:type="dxa"/>
          </w:tcPr>
          <w:p w14:paraId="4044C5AD"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Comunidad</w:t>
            </w:r>
          </w:p>
          <w:p w14:paraId="29604C00" w14:textId="77777777" w:rsidR="002E4494" w:rsidRPr="00E83B4F" w:rsidRDefault="002E4494" w:rsidP="00B42A62">
            <w:pPr>
              <w:spacing w:line="360" w:lineRule="auto"/>
              <w:rPr>
                <w:rFonts w:ascii="Times New Roman" w:hAnsi="Times New Roman" w:cs="Times New Roman"/>
                <w:sz w:val="24"/>
                <w:szCs w:val="24"/>
              </w:rPr>
            </w:pPr>
          </w:p>
        </w:tc>
        <w:tc>
          <w:tcPr>
            <w:tcW w:w="7758" w:type="dxa"/>
          </w:tcPr>
          <w:p w14:paraId="6E5060C8" w14:textId="7FF9EBE9"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Entender la cultura de la comunidad en la cual se encuentra mi escuela</w:t>
            </w:r>
          </w:p>
          <w:p w14:paraId="1C9DCF1F" w14:textId="0BE2B0B2"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Desarrollar relaciones dentro de la comunidad en la cual se encuentra mi escuela</w:t>
            </w:r>
          </w:p>
        </w:tc>
      </w:tr>
      <w:tr w:rsidR="002E4494" w:rsidRPr="00E83B4F" w14:paraId="733A1BCE" w14:textId="77777777" w:rsidTr="00893B98">
        <w:trPr>
          <w:jc w:val="center"/>
        </w:trPr>
        <w:tc>
          <w:tcPr>
            <w:tcW w:w="1818" w:type="dxa"/>
          </w:tcPr>
          <w:p w14:paraId="6F4357B1"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Personal</w:t>
            </w:r>
          </w:p>
          <w:p w14:paraId="0588076F" w14:textId="77777777" w:rsidR="002E4494" w:rsidRPr="00E83B4F" w:rsidRDefault="002E4494" w:rsidP="00B42A62">
            <w:pPr>
              <w:spacing w:line="360" w:lineRule="auto"/>
              <w:rPr>
                <w:rFonts w:ascii="Times New Roman" w:hAnsi="Times New Roman" w:cs="Times New Roman"/>
                <w:sz w:val="24"/>
                <w:szCs w:val="24"/>
              </w:rPr>
            </w:pPr>
          </w:p>
        </w:tc>
        <w:tc>
          <w:tcPr>
            <w:tcW w:w="7758" w:type="dxa"/>
          </w:tcPr>
          <w:p w14:paraId="4E91D09D" w14:textId="2C01E6FD"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Lidiar con personal con bajo desempeño</w:t>
            </w:r>
          </w:p>
          <w:p w14:paraId="4AFD0614" w14:textId="15F6D951"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Construir relaciones positivas con el personal</w:t>
            </w:r>
          </w:p>
          <w:p w14:paraId="67DF0E72" w14:textId="31DC51B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Mejorar la capacidad del personal</w:t>
            </w:r>
          </w:p>
        </w:tc>
      </w:tr>
      <w:tr w:rsidR="002E4494" w:rsidRPr="00E83B4F" w14:paraId="24D363E0" w14:textId="77777777" w:rsidTr="00893B98">
        <w:trPr>
          <w:jc w:val="center"/>
        </w:trPr>
        <w:tc>
          <w:tcPr>
            <w:tcW w:w="1818" w:type="dxa"/>
          </w:tcPr>
          <w:p w14:paraId="1749995C"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Padres</w:t>
            </w:r>
          </w:p>
        </w:tc>
        <w:tc>
          <w:tcPr>
            <w:tcW w:w="7758" w:type="dxa"/>
          </w:tcPr>
          <w:p w14:paraId="7D8D2B12" w14:textId="2F257CE6"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Lidiar con padres demandantes</w:t>
            </w:r>
          </w:p>
          <w:p w14:paraId="2BBA4AC6" w14:textId="6B139108"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Iniciar el mejoramiento escolar</w:t>
            </w:r>
          </w:p>
        </w:tc>
      </w:tr>
      <w:tr w:rsidR="002E4494" w:rsidRPr="00E83B4F" w14:paraId="6DEA3273" w14:textId="77777777" w:rsidTr="00893B98">
        <w:trPr>
          <w:jc w:val="center"/>
        </w:trPr>
        <w:tc>
          <w:tcPr>
            <w:tcW w:w="1818" w:type="dxa"/>
          </w:tcPr>
          <w:p w14:paraId="5CAB48F6"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Escuela</w:t>
            </w:r>
          </w:p>
          <w:p w14:paraId="321AF53C" w14:textId="77777777" w:rsidR="002E4494" w:rsidRPr="00E83B4F" w:rsidRDefault="002E4494" w:rsidP="00B42A62">
            <w:pPr>
              <w:spacing w:line="360" w:lineRule="auto"/>
              <w:rPr>
                <w:rFonts w:ascii="Times New Roman" w:hAnsi="Times New Roman" w:cs="Times New Roman"/>
                <w:sz w:val="24"/>
                <w:szCs w:val="24"/>
              </w:rPr>
            </w:pPr>
          </w:p>
        </w:tc>
        <w:tc>
          <w:tcPr>
            <w:tcW w:w="7758" w:type="dxa"/>
          </w:tcPr>
          <w:p w14:paraId="4F3EDFE7" w14:textId="38290EE0"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Sostener iniciativas de mejora escolar</w:t>
            </w:r>
          </w:p>
          <w:p w14:paraId="3A208A58" w14:textId="389DBDA0"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Adquirir los recursos apropiados</w:t>
            </w:r>
          </w:p>
          <w:p w14:paraId="0D681B41" w14:textId="3E29BD18"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Aplicar las normas del sistema</w:t>
            </w:r>
          </w:p>
        </w:tc>
      </w:tr>
      <w:tr w:rsidR="002E4494" w:rsidRPr="00E83B4F" w14:paraId="3785322A" w14:textId="77777777" w:rsidTr="00893B98">
        <w:trPr>
          <w:jc w:val="center"/>
        </w:trPr>
        <w:tc>
          <w:tcPr>
            <w:tcW w:w="1818" w:type="dxa"/>
          </w:tcPr>
          <w:p w14:paraId="4C9E5B90"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Sistema</w:t>
            </w:r>
          </w:p>
          <w:p w14:paraId="722B91D4" w14:textId="77777777" w:rsidR="002E4494" w:rsidRPr="00E83B4F" w:rsidRDefault="002E4494" w:rsidP="00B42A62">
            <w:pPr>
              <w:spacing w:line="360" w:lineRule="auto"/>
              <w:rPr>
                <w:rFonts w:ascii="Times New Roman" w:hAnsi="Times New Roman" w:cs="Times New Roman"/>
                <w:sz w:val="24"/>
                <w:szCs w:val="24"/>
              </w:rPr>
            </w:pPr>
          </w:p>
        </w:tc>
        <w:tc>
          <w:tcPr>
            <w:tcW w:w="7758" w:type="dxa"/>
          </w:tcPr>
          <w:p w14:paraId="0C866F26" w14:textId="5D65174F"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Lidiar con el papeleo administrativo</w:t>
            </w:r>
          </w:p>
          <w:p w14:paraId="1C62C578" w14:textId="6C37ADEC"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Obtener acceso al personal del sistema</w:t>
            </w:r>
          </w:p>
          <w:p w14:paraId="143E5D12" w14:textId="4CEA7D00"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Equilibrar los imperativos del sistema con las necesidades locales</w:t>
            </w:r>
          </w:p>
        </w:tc>
      </w:tr>
      <w:tr w:rsidR="002E4494" w:rsidRPr="00E83B4F" w14:paraId="4C3B6F92" w14:textId="77777777" w:rsidTr="00893B98">
        <w:trPr>
          <w:jc w:val="center"/>
        </w:trPr>
        <w:tc>
          <w:tcPr>
            <w:tcW w:w="1818" w:type="dxa"/>
          </w:tcPr>
          <w:p w14:paraId="0BE238B2"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Aspectos personales</w:t>
            </w:r>
          </w:p>
          <w:p w14:paraId="00A5CA6D" w14:textId="77777777" w:rsidR="002E4494" w:rsidRPr="00E83B4F" w:rsidRDefault="002E4494" w:rsidP="00B42A62">
            <w:pPr>
              <w:spacing w:line="360" w:lineRule="auto"/>
              <w:rPr>
                <w:rFonts w:ascii="Times New Roman" w:hAnsi="Times New Roman" w:cs="Times New Roman"/>
                <w:sz w:val="24"/>
                <w:szCs w:val="24"/>
              </w:rPr>
            </w:pPr>
          </w:p>
        </w:tc>
        <w:tc>
          <w:tcPr>
            <w:tcW w:w="7758" w:type="dxa"/>
          </w:tcPr>
          <w:p w14:paraId="73536F31" w14:textId="67B42099"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Tener credibilidad en la comunidad en la que se encuentra mi escuela</w:t>
            </w:r>
          </w:p>
          <w:p w14:paraId="62DDA276" w14:textId="57EF1501"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Organizar mi tiempo</w:t>
            </w:r>
          </w:p>
          <w:p w14:paraId="6BAE7164" w14:textId="5E387B69"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Enfrentar la soledad del puesto</w:t>
            </w:r>
          </w:p>
          <w:p w14:paraId="1E40F215" w14:textId="1D19938B"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 xml:space="preserve">Sentir confianza en </w:t>
            </w:r>
            <w:r w:rsidR="00AE487B" w:rsidRPr="00E83B4F">
              <w:rPr>
                <w:rFonts w:ascii="Times New Roman" w:hAnsi="Times New Roman" w:cs="Times New Roman"/>
                <w:sz w:val="24"/>
                <w:szCs w:val="24"/>
              </w:rPr>
              <w:t>mí</w:t>
            </w:r>
            <w:r w:rsidRPr="00E83B4F">
              <w:rPr>
                <w:rFonts w:ascii="Times New Roman" w:hAnsi="Times New Roman" w:cs="Times New Roman"/>
                <w:sz w:val="24"/>
                <w:szCs w:val="24"/>
              </w:rPr>
              <w:t xml:space="preserve"> mismo como director de escuela</w:t>
            </w:r>
          </w:p>
          <w:p w14:paraId="3C93C0B5" w14:textId="2F182BC6"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Hacer frente a la visibilidad en mi trabajo diario</w:t>
            </w:r>
          </w:p>
          <w:p w14:paraId="0B54B89F" w14:textId="4D541A4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Lograr un balance entre el trabajo y mi vida personal</w:t>
            </w:r>
          </w:p>
        </w:tc>
      </w:tr>
      <w:tr w:rsidR="002E4494" w:rsidRPr="00E83B4F" w14:paraId="60010BFE" w14:textId="77777777" w:rsidTr="00893B98">
        <w:trPr>
          <w:jc w:val="center"/>
        </w:trPr>
        <w:tc>
          <w:tcPr>
            <w:tcW w:w="1818" w:type="dxa"/>
          </w:tcPr>
          <w:p w14:paraId="1F341CA4"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A lo largo de las categorías</w:t>
            </w:r>
          </w:p>
        </w:tc>
        <w:tc>
          <w:tcPr>
            <w:tcW w:w="7758" w:type="dxa"/>
          </w:tcPr>
          <w:p w14:paraId="2D3B88EF" w14:textId="77777777" w:rsidR="002E4494" w:rsidRPr="00E83B4F" w:rsidRDefault="002E4494" w:rsidP="00B42A62">
            <w:pPr>
              <w:spacing w:line="360" w:lineRule="auto"/>
              <w:rPr>
                <w:rFonts w:ascii="Times New Roman" w:hAnsi="Times New Roman" w:cs="Times New Roman"/>
                <w:sz w:val="24"/>
                <w:szCs w:val="24"/>
              </w:rPr>
            </w:pPr>
            <w:r w:rsidRPr="00E83B4F">
              <w:rPr>
                <w:rFonts w:ascii="Times New Roman" w:hAnsi="Times New Roman" w:cs="Times New Roman"/>
                <w:sz w:val="24"/>
                <w:szCs w:val="24"/>
              </w:rPr>
              <w:t>Manejo de conflictos</w:t>
            </w:r>
          </w:p>
        </w:tc>
      </w:tr>
    </w:tbl>
    <w:p w14:paraId="3799A4C1" w14:textId="72F307E3" w:rsidR="004472D5" w:rsidRPr="00E83B4F" w:rsidRDefault="0068148F" w:rsidP="00AF2B78">
      <w:pPr>
        <w:spacing w:after="0" w:line="360" w:lineRule="auto"/>
        <w:jc w:val="center"/>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Fuente: </w:t>
      </w:r>
      <w:r w:rsidR="004472D5" w:rsidRPr="00E83B4F">
        <w:rPr>
          <w:rFonts w:ascii="Times New Roman" w:hAnsi="Times New Roman" w:cs="Times New Roman"/>
          <w:sz w:val="24"/>
          <w:szCs w:val="24"/>
          <w:lang w:val="es-ES"/>
        </w:rPr>
        <w:t>Elaboración propia</w:t>
      </w:r>
    </w:p>
    <w:p w14:paraId="330A36EF" w14:textId="77777777" w:rsidR="009A3085" w:rsidRDefault="009A3085" w:rsidP="00B42A62">
      <w:pPr>
        <w:spacing w:after="0" w:line="360" w:lineRule="auto"/>
        <w:ind w:firstLine="708"/>
        <w:jc w:val="both"/>
        <w:rPr>
          <w:rFonts w:ascii="Times New Roman" w:hAnsi="Times New Roman" w:cs="Times New Roman"/>
          <w:sz w:val="24"/>
          <w:szCs w:val="24"/>
          <w:lang w:val="es-ES"/>
        </w:rPr>
      </w:pPr>
    </w:p>
    <w:p w14:paraId="18F5D5D5" w14:textId="77777777" w:rsidR="009A3085" w:rsidRDefault="009A3085" w:rsidP="00B42A62">
      <w:pPr>
        <w:spacing w:after="0" w:line="360" w:lineRule="auto"/>
        <w:ind w:firstLine="708"/>
        <w:jc w:val="both"/>
        <w:rPr>
          <w:rFonts w:ascii="Times New Roman" w:hAnsi="Times New Roman" w:cs="Times New Roman"/>
          <w:sz w:val="24"/>
          <w:szCs w:val="24"/>
          <w:lang w:val="es-ES"/>
        </w:rPr>
      </w:pPr>
    </w:p>
    <w:p w14:paraId="69CEE614" w14:textId="29EA34BC" w:rsidR="002E4494" w:rsidRPr="00E83B4F" w:rsidRDefault="002E4494" w:rsidP="00B42A62">
      <w:pPr>
        <w:spacing w:after="0" w:line="360" w:lineRule="auto"/>
        <w:ind w:firstLine="708"/>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lastRenderedPageBreak/>
        <w:t>Asimismo, el cuestionario incluía tres preguntas abiertas:</w:t>
      </w:r>
    </w:p>
    <w:p w14:paraId="415D86E0" w14:textId="2E80FD58" w:rsidR="002E4494" w:rsidRPr="00E83B4F" w:rsidRDefault="002E4494" w:rsidP="00427746">
      <w:pPr>
        <w:pStyle w:val="Prrafodelista"/>
        <w:numPr>
          <w:ilvl w:val="1"/>
          <w:numId w:val="8"/>
        </w:numPr>
        <w:spacing w:after="0" w:line="360" w:lineRule="auto"/>
        <w:ind w:left="0"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Por favor</w:t>
      </w:r>
      <w:r w:rsidR="006D2DAA"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comente sobre cualquier aspecto de su trabajo como director sobre el que le hubiera gustado estar mejor preparado antes de tomar el puesto.</w:t>
      </w:r>
    </w:p>
    <w:p w14:paraId="360DD1B7" w14:textId="43788F86" w:rsidR="002E4494" w:rsidRPr="00E83B4F" w:rsidRDefault="002E4494" w:rsidP="00427746">
      <w:pPr>
        <w:pStyle w:val="Prrafodelista"/>
        <w:numPr>
          <w:ilvl w:val="1"/>
          <w:numId w:val="8"/>
        </w:numPr>
        <w:spacing w:after="0" w:line="360" w:lineRule="auto"/>
        <w:ind w:left="0"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Por favor</w:t>
      </w:r>
      <w:r w:rsidR="006D2DAA"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comente sobre la utilidad de su preparación antes de tomar el puesto, considerando sus experiencias durante sus primeros años como director de escuela.</w:t>
      </w:r>
    </w:p>
    <w:p w14:paraId="05560D33" w14:textId="5448A9F4" w:rsidR="002E4494" w:rsidRPr="00E83B4F" w:rsidRDefault="002E4494" w:rsidP="00AF2B78">
      <w:pPr>
        <w:pStyle w:val="Prrafodelista"/>
        <w:numPr>
          <w:ilvl w:val="1"/>
          <w:numId w:val="8"/>
        </w:numPr>
        <w:spacing w:after="0" w:line="360" w:lineRule="auto"/>
        <w:ind w:left="0"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Agregue cualquier comentario, observación o sugerencia que considere pertinente sobre la preparación de los directores de escuela.</w:t>
      </w:r>
    </w:p>
    <w:p w14:paraId="396A8A98" w14:textId="77777777" w:rsidR="00AF2B78" w:rsidRPr="00E83B4F" w:rsidRDefault="00AF2B78" w:rsidP="00427746">
      <w:pPr>
        <w:spacing w:after="0" w:line="360" w:lineRule="auto"/>
        <w:jc w:val="both"/>
        <w:rPr>
          <w:rFonts w:ascii="Times New Roman" w:hAnsi="Times New Roman" w:cs="Times New Roman"/>
          <w:sz w:val="24"/>
          <w:szCs w:val="24"/>
          <w:lang w:val="es-ES"/>
        </w:rPr>
      </w:pPr>
    </w:p>
    <w:p w14:paraId="51450D55" w14:textId="6D9171BF" w:rsidR="002E4494" w:rsidRPr="00E83B4F" w:rsidRDefault="00371694" w:rsidP="00893B98">
      <w:pPr>
        <w:autoSpaceDE w:val="0"/>
        <w:autoSpaceDN w:val="0"/>
        <w:adjustRightInd w:val="0"/>
        <w:spacing w:after="0" w:line="360" w:lineRule="auto"/>
        <w:jc w:val="center"/>
        <w:rPr>
          <w:rFonts w:ascii="Times New Roman" w:hAnsi="Times New Roman" w:cs="Times New Roman"/>
          <w:b/>
          <w:bCs/>
          <w:sz w:val="28"/>
          <w:szCs w:val="28"/>
        </w:rPr>
      </w:pPr>
      <w:r w:rsidRPr="00E83B4F">
        <w:rPr>
          <w:rFonts w:ascii="Times New Roman" w:hAnsi="Times New Roman" w:cs="Times New Roman"/>
          <w:b/>
          <w:bCs/>
          <w:sz w:val="28"/>
          <w:szCs w:val="28"/>
        </w:rPr>
        <w:t>Procedimiento</w:t>
      </w:r>
    </w:p>
    <w:p w14:paraId="611D4B5F" w14:textId="2A3C147C" w:rsidR="002E4494" w:rsidRPr="00E83B4F" w:rsidRDefault="002E4494"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Los resultados fueron registrados y sometidos a diferentes análisis considerando el tipo de datos. Para los datos </w:t>
      </w:r>
      <w:r w:rsidRPr="00E83B4F">
        <w:rPr>
          <w:rFonts w:ascii="Times New Roman" w:hAnsi="Times New Roman" w:cs="Times New Roman"/>
          <w:sz w:val="24"/>
          <w:szCs w:val="24"/>
        </w:rPr>
        <w:t>cuantitativos</w:t>
      </w:r>
      <w:r w:rsidR="006D2DAA" w:rsidRPr="00E83B4F">
        <w:rPr>
          <w:rFonts w:ascii="Times New Roman" w:hAnsi="Times New Roman" w:cs="Times New Roman"/>
          <w:sz w:val="24"/>
          <w:szCs w:val="24"/>
        </w:rPr>
        <w:t>,</w:t>
      </w:r>
      <w:r w:rsidRPr="00E83B4F">
        <w:rPr>
          <w:rFonts w:ascii="Times New Roman" w:hAnsi="Times New Roman" w:cs="Times New Roman"/>
          <w:sz w:val="24"/>
          <w:szCs w:val="24"/>
          <w:lang w:val="es-ES"/>
        </w:rPr>
        <w:t xml:space="preserve"> se utilizó el programa estadístico SPSS</w:t>
      </w:r>
      <w:r w:rsidR="006D2DAA"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para los comentarios</w:t>
      </w:r>
      <w:r w:rsidR="006D2DAA"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se utilizó un análisis cualitativo, </w:t>
      </w:r>
      <w:r w:rsidR="006D2DAA" w:rsidRPr="00E83B4F">
        <w:rPr>
          <w:rFonts w:ascii="Times New Roman" w:hAnsi="Times New Roman" w:cs="Times New Roman"/>
          <w:sz w:val="24"/>
          <w:szCs w:val="24"/>
          <w:lang w:val="es-ES"/>
        </w:rPr>
        <w:t xml:space="preserve">donde se identificaron </w:t>
      </w:r>
      <w:r w:rsidR="003E6366" w:rsidRPr="00E83B4F">
        <w:rPr>
          <w:rFonts w:ascii="Times New Roman" w:hAnsi="Times New Roman" w:cs="Times New Roman"/>
          <w:sz w:val="24"/>
          <w:szCs w:val="24"/>
          <w:lang w:val="es-ES"/>
        </w:rPr>
        <w:t xml:space="preserve">patrones, </w:t>
      </w:r>
      <w:r w:rsidRPr="00E83B4F">
        <w:rPr>
          <w:rFonts w:ascii="Times New Roman" w:hAnsi="Times New Roman" w:cs="Times New Roman"/>
          <w:sz w:val="24"/>
          <w:szCs w:val="24"/>
          <w:lang w:val="es-ES"/>
        </w:rPr>
        <w:t>temas comunes</w:t>
      </w:r>
      <w:r w:rsidR="003E6366" w:rsidRPr="00E83B4F">
        <w:rPr>
          <w:rFonts w:ascii="Times New Roman" w:hAnsi="Times New Roman" w:cs="Times New Roman"/>
          <w:sz w:val="24"/>
          <w:szCs w:val="24"/>
          <w:lang w:val="es-ES"/>
        </w:rPr>
        <w:t xml:space="preserve"> </w:t>
      </w:r>
      <w:r w:rsidR="00D64021" w:rsidRPr="00E83B4F">
        <w:rPr>
          <w:rFonts w:ascii="Times New Roman" w:hAnsi="Times New Roman" w:cs="Times New Roman"/>
          <w:sz w:val="24"/>
          <w:szCs w:val="24"/>
          <w:lang w:val="es-ES"/>
        </w:rPr>
        <w:t xml:space="preserve">o </w:t>
      </w:r>
      <w:r w:rsidR="003E6366" w:rsidRPr="00E83B4F">
        <w:rPr>
          <w:rFonts w:ascii="Times New Roman" w:hAnsi="Times New Roman" w:cs="Times New Roman"/>
          <w:sz w:val="24"/>
          <w:szCs w:val="24"/>
          <w:lang w:val="es-ES"/>
        </w:rPr>
        <w:t>categorías, así como un contraste con la teoría</w:t>
      </w:r>
      <w:r w:rsidRPr="00E83B4F">
        <w:rPr>
          <w:rFonts w:ascii="Times New Roman" w:hAnsi="Times New Roman" w:cs="Times New Roman"/>
          <w:sz w:val="24"/>
          <w:szCs w:val="24"/>
          <w:lang w:val="es-ES"/>
        </w:rPr>
        <w:t xml:space="preserve">. </w:t>
      </w:r>
    </w:p>
    <w:p w14:paraId="649B383B" w14:textId="77777777" w:rsidR="00AF2B78" w:rsidRPr="00E83B4F" w:rsidRDefault="00AF2B78" w:rsidP="00B42A62">
      <w:pPr>
        <w:spacing w:after="0" w:line="360" w:lineRule="auto"/>
        <w:ind w:firstLine="709"/>
        <w:jc w:val="both"/>
        <w:rPr>
          <w:rFonts w:ascii="Times New Roman" w:hAnsi="Times New Roman" w:cs="Times New Roman"/>
          <w:sz w:val="24"/>
          <w:szCs w:val="24"/>
          <w:lang w:val="es-ES"/>
        </w:rPr>
      </w:pPr>
    </w:p>
    <w:p w14:paraId="49C3FCCC" w14:textId="6A9A9BEE" w:rsidR="006B23E0" w:rsidRPr="00E83B4F" w:rsidRDefault="006B23E0" w:rsidP="00893B98">
      <w:pPr>
        <w:pStyle w:val="Ttulo1"/>
        <w:spacing w:before="0" w:line="360" w:lineRule="auto"/>
        <w:jc w:val="center"/>
        <w:rPr>
          <w:rFonts w:ascii="Times New Roman" w:hAnsi="Times New Roman" w:cs="Times New Roman"/>
          <w:b/>
          <w:bCs/>
          <w:color w:val="auto"/>
        </w:rPr>
      </w:pPr>
      <w:r w:rsidRPr="00E83B4F">
        <w:rPr>
          <w:rFonts w:ascii="Times New Roman" w:hAnsi="Times New Roman" w:cs="Times New Roman"/>
          <w:b/>
          <w:bCs/>
          <w:color w:val="auto"/>
        </w:rPr>
        <w:t>Resultados</w:t>
      </w:r>
    </w:p>
    <w:p w14:paraId="4D328A76" w14:textId="39BFD600" w:rsidR="00AE487B" w:rsidRPr="00E83B4F" w:rsidRDefault="00AE487B"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A continuación,</w:t>
      </w:r>
      <w:r w:rsidR="00E83B4F">
        <w:rPr>
          <w:rFonts w:ascii="Times New Roman" w:hAnsi="Times New Roman" w:cs="Times New Roman"/>
          <w:sz w:val="24"/>
          <w:szCs w:val="24"/>
          <w:lang w:val="es-ES"/>
        </w:rPr>
        <w:t xml:space="preserve"> en la figura 1</w:t>
      </w:r>
      <w:r w:rsidRPr="00E83B4F">
        <w:rPr>
          <w:rFonts w:ascii="Times New Roman" w:hAnsi="Times New Roman" w:cs="Times New Roman"/>
          <w:sz w:val="24"/>
          <w:szCs w:val="24"/>
          <w:lang w:val="es-ES"/>
        </w:rPr>
        <w:t xml:space="preserve"> se </w:t>
      </w:r>
      <w:r w:rsidRPr="00E83B4F">
        <w:rPr>
          <w:rFonts w:ascii="Times New Roman" w:hAnsi="Times New Roman" w:cs="Times New Roman"/>
          <w:sz w:val="24"/>
          <w:szCs w:val="24"/>
        </w:rPr>
        <w:t>presentan</w:t>
      </w:r>
      <w:r w:rsidRPr="00E83B4F">
        <w:rPr>
          <w:rFonts w:ascii="Times New Roman" w:hAnsi="Times New Roman" w:cs="Times New Roman"/>
          <w:sz w:val="24"/>
          <w:szCs w:val="24"/>
          <w:lang w:val="es-ES"/>
        </w:rPr>
        <w:t xml:space="preserve"> las respuestas de los directores de los tres estados en relación con los </w:t>
      </w:r>
      <w:r w:rsidR="00CC0313" w:rsidRPr="00E83B4F">
        <w:rPr>
          <w:rFonts w:ascii="Times New Roman" w:hAnsi="Times New Roman" w:cs="Times New Roman"/>
          <w:sz w:val="24"/>
          <w:szCs w:val="24"/>
          <w:lang w:val="es-ES"/>
        </w:rPr>
        <w:t>problemas que enfrentan</w:t>
      </w:r>
      <w:r w:rsidRPr="00E83B4F">
        <w:rPr>
          <w:rFonts w:ascii="Times New Roman" w:hAnsi="Times New Roman" w:cs="Times New Roman"/>
          <w:sz w:val="24"/>
          <w:szCs w:val="24"/>
          <w:lang w:val="es-ES"/>
        </w:rPr>
        <w:t xml:space="preserve"> en sus trabajos</w:t>
      </w:r>
      <w:r w:rsidR="006D2DAA" w:rsidRPr="00E83B4F">
        <w:rPr>
          <w:rFonts w:ascii="Times New Roman" w:hAnsi="Times New Roman" w:cs="Times New Roman"/>
          <w:sz w:val="24"/>
          <w:szCs w:val="24"/>
          <w:lang w:val="es-ES"/>
        </w:rPr>
        <w:t>.</w:t>
      </w:r>
    </w:p>
    <w:p w14:paraId="4E7CFD6F" w14:textId="2A191570" w:rsidR="00463297" w:rsidRDefault="00463297" w:rsidP="00463297">
      <w:pPr>
        <w:spacing w:after="0" w:line="360" w:lineRule="auto"/>
        <w:jc w:val="both"/>
        <w:rPr>
          <w:rFonts w:ascii="Times New Roman" w:hAnsi="Times New Roman" w:cs="Times New Roman"/>
          <w:sz w:val="24"/>
          <w:szCs w:val="24"/>
          <w:lang w:val="es-ES"/>
        </w:rPr>
      </w:pPr>
    </w:p>
    <w:p w14:paraId="1F5820FD" w14:textId="12F63F56" w:rsidR="009A3085" w:rsidRDefault="009A3085" w:rsidP="00463297">
      <w:pPr>
        <w:spacing w:after="0" w:line="360" w:lineRule="auto"/>
        <w:jc w:val="both"/>
        <w:rPr>
          <w:rFonts w:ascii="Times New Roman" w:hAnsi="Times New Roman" w:cs="Times New Roman"/>
          <w:sz w:val="24"/>
          <w:szCs w:val="24"/>
          <w:lang w:val="es-ES"/>
        </w:rPr>
      </w:pPr>
    </w:p>
    <w:p w14:paraId="0BE88D47" w14:textId="738097C2" w:rsidR="009A3085" w:rsidRDefault="009A3085" w:rsidP="00463297">
      <w:pPr>
        <w:spacing w:after="0" w:line="360" w:lineRule="auto"/>
        <w:jc w:val="both"/>
        <w:rPr>
          <w:rFonts w:ascii="Times New Roman" w:hAnsi="Times New Roman" w:cs="Times New Roman"/>
          <w:sz w:val="24"/>
          <w:szCs w:val="24"/>
          <w:lang w:val="es-ES"/>
        </w:rPr>
      </w:pPr>
    </w:p>
    <w:p w14:paraId="274AEBCF" w14:textId="00452145" w:rsidR="009A3085" w:rsidRDefault="009A3085" w:rsidP="00463297">
      <w:pPr>
        <w:spacing w:after="0" w:line="360" w:lineRule="auto"/>
        <w:jc w:val="both"/>
        <w:rPr>
          <w:rFonts w:ascii="Times New Roman" w:hAnsi="Times New Roman" w:cs="Times New Roman"/>
          <w:sz w:val="24"/>
          <w:szCs w:val="24"/>
          <w:lang w:val="es-ES"/>
        </w:rPr>
      </w:pPr>
    </w:p>
    <w:p w14:paraId="771A08F6" w14:textId="77777777" w:rsidR="009A3085" w:rsidRPr="00E83B4F" w:rsidRDefault="009A3085" w:rsidP="00463297">
      <w:pPr>
        <w:spacing w:after="0" w:line="360" w:lineRule="auto"/>
        <w:jc w:val="both"/>
        <w:rPr>
          <w:rFonts w:ascii="Times New Roman" w:hAnsi="Times New Roman" w:cs="Times New Roman"/>
          <w:sz w:val="24"/>
          <w:szCs w:val="24"/>
          <w:lang w:val="es-ES"/>
        </w:rPr>
      </w:pPr>
    </w:p>
    <w:p w14:paraId="51ED610B" w14:textId="1AB0CB13" w:rsidR="00893B98" w:rsidRPr="00E83B4F" w:rsidRDefault="00893B98" w:rsidP="00463297">
      <w:pPr>
        <w:spacing w:after="0" w:line="360" w:lineRule="auto"/>
        <w:jc w:val="both"/>
        <w:rPr>
          <w:rFonts w:ascii="Times New Roman" w:hAnsi="Times New Roman" w:cs="Times New Roman"/>
          <w:sz w:val="24"/>
          <w:szCs w:val="24"/>
          <w:lang w:val="es-ES"/>
        </w:rPr>
      </w:pPr>
    </w:p>
    <w:p w14:paraId="0B6B56D8" w14:textId="2FEF6620" w:rsidR="00893B98" w:rsidRPr="00E83B4F" w:rsidRDefault="00893B98" w:rsidP="00463297">
      <w:pPr>
        <w:spacing w:after="0" w:line="360" w:lineRule="auto"/>
        <w:jc w:val="both"/>
        <w:rPr>
          <w:rFonts w:ascii="Times New Roman" w:hAnsi="Times New Roman" w:cs="Times New Roman"/>
          <w:sz w:val="24"/>
          <w:szCs w:val="24"/>
          <w:lang w:val="es-ES"/>
        </w:rPr>
      </w:pPr>
    </w:p>
    <w:p w14:paraId="0E2DA24F" w14:textId="07B86B86" w:rsidR="00893B98" w:rsidRPr="00E83B4F" w:rsidRDefault="00893B98" w:rsidP="00463297">
      <w:pPr>
        <w:spacing w:after="0" w:line="360" w:lineRule="auto"/>
        <w:jc w:val="both"/>
        <w:rPr>
          <w:rFonts w:ascii="Times New Roman" w:hAnsi="Times New Roman" w:cs="Times New Roman"/>
          <w:sz w:val="24"/>
          <w:szCs w:val="24"/>
          <w:lang w:val="es-ES"/>
        </w:rPr>
      </w:pPr>
    </w:p>
    <w:p w14:paraId="49019758" w14:textId="5D17F67D" w:rsidR="00893B98" w:rsidRPr="00E83B4F" w:rsidRDefault="00893B98" w:rsidP="00463297">
      <w:pPr>
        <w:spacing w:after="0" w:line="360" w:lineRule="auto"/>
        <w:jc w:val="both"/>
        <w:rPr>
          <w:rFonts w:ascii="Times New Roman" w:hAnsi="Times New Roman" w:cs="Times New Roman"/>
          <w:sz w:val="24"/>
          <w:szCs w:val="24"/>
          <w:lang w:val="es-ES"/>
        </w:rPr>
      </w:pPr>
    </w:p>
    <w:p w14:paraId="7B580C59" w14:textId="7BDEA498" w:rsidR="00893B98" w:rsidRPr="00E83B4F" w:rsidRDefault="00893B98" w:rsidP="00463297">
      <w:pPr>
        <w:spacing w:after="0" w:line="360" w:lineRule="auto"/>
        <w:jc w:val="both"/>
        <w:rPr>
          <w:rFonts w:ascii="Times New Roman" w:hAnsi="Times New Roman" w:cs="Times New Roman"/>
          <w:sz w:val="24"/>
          <w:szCs w:val="24"/>
          <w:lang w:val="es-ES"/>
        </w:rPr>
      </w:pPr>
    </w:p>
    <w:p w14:paraId="275D5B93" w14:textId="438ECFB9" w:rsidR="00893B98" w:rsidRPr="00E83B4F" w:rsidRDefault="00893B98" w:rsidP="00463297">
      <w:pPr>
        <w:spacing w:after="0" w:line="360" w:lineRule="auto"/>
        <w:jc w:val="both"/>
        <w:rPr>
          <w:rFonts w:ascii="Times New Roman" w:hAnsi="Times New Roman" w:cs="Times New Roman"/>
          <w:sz w:val="24"/>
          <w:szCs w:val="24"/>
          <w:lang w:val="es-ES"/>
        </w:rPr>
      </w:pPr>
    </w:p>
    <w:p w14:paraId="58C3C452" w14:textId="694F6F01" w:rsidR="00893B98" w:rsidRPr="00E83B4F" w:rsidRDefault="00893B98" w:rsidP="00463297">
      <w:pPr>
        <w:spacing w:after="0" w:line="360" w:lineRule="auto"/>
        <w:jc w:val="both"/>
        <w:rPr>
          <w:rFonts w:ascii="Times New Roman" w:hAnsi="Times New Roman" w:cs="Times New Roman"/>
          <w:sz w:val="24"/>
          <w:szCs w:val="24"/>
          <w:lang w:val="es-ES"/>
        </w:rPr>
      </w:pPr>
    </w:p>
    <w:p w14:paraId="276264D0" w14:textId="3CD6CEB6" w:rsidR="00893B98" w:rsidRDefault="00893B98" w:rsidP="00463297">
      <w:pPr>
        <w:spacing w:after="0" w:line="360" w:lineRule="auto"/>
        <w:jc w:val="both"/>
        <w:rPr>
          <w:rFonts w:ascii="Times New Roman" w:hAnsi="Times New Roman" w:cs="Times New Roman"/>
          <w:sz w:val="24"/>
          <w:szCs w:val="24"/>
          <w:lang w:val="es-ES"/>
        </w:rPr>
      </w:pPr>
    </w:p>
    <w:p w14:paraId="17C50266" w14:textId="7BF9B434" w:rsidR="009A3085" w:rsidRDefault="009A3085" w:rsidP="00463297">
      <w:pPr>
        <w:spacing w:after="0" w:line="360" w:lineRule="auto"/>
        <w:jc w:val="both"/>
        <w:rPr>
          <w:rFonts w:ascii="Times New Roman" w:hAnsi="Times New Roman" w:cs="Times New Roman"/>
          <w:sz w:val="24"/>
          <w:szCs w:val="24"/>
          <w:lang w:val="es-ES"/>
        </w:rPr>
      </w:pPr>
    </w:p>
    <w:p w14:paraId="35833517" w14:textId="77777777" w:rsidR="009A3085" w:rsidRPr="00E83B4F" w:rsidRDefault="009A3085" w:rsidP="00463297">
      <w:pPr>
        <w:spacing w:after="0" w:line="360" w:lineRule="auto"/>
        <w:jc w:val="both"/>
        <w:rPr>
          <w:rFonts w:ascii="Times New Roman" w:hAnsi="Times New Roman" w:cs="Times New Roman"/>
          <w:sz w:val="24"/>
          <w:szCs w:val="24"/>
          <w:lang w:val="es-ES"/>
        </w:rPr>
      </w:pPr>
    </w:p>
    <w:p w14:paraId="7AD2D511" w14:textId="5DBED219" w:rsidR="00463297" w:rsidRPr="00E83B4F" w:rsidRDefault="00463297" w:rsidP="00427746">
      <w:pPr>
        <w:spacing w:after="0" w:line="360" w:lineRule="auto"/>
        <w:jc w:val="center"/>
        <w:rPr>
          <w:rFonts w:ascii="Times New Roman" w:hAnsi="Times New Roman" w:cs="Times New Roman"/>
          <w:sz w:val="24"/>
          <w:szCs w:val="24"/>
          <w:lang w:val="es-ES"/>
        </w:rPr>
      </w:pPr>
      <w:r w:rsidRPr="00E83B4F">
        <w:rPr>
          <w:rFonts w:ascii="Times New Roman" w:hAnsi="Times New Roman" w:cs="Times New Roman"/>
          <w:b/>
          <w:bCs/>
          <w:sz w:val="24"/>
          <w:szCs w:val="24"/>
          <w:lang w:val="es-ES"/>
        </w:rPr>
        <w:lastRenderedPageBreak/>
        <w:t>Figura 1</w:t>
      </w:r>
      <w:r w:rsidRPr="00E83B4F">
        <w:rPr>
          <w:rFonts w:ascii="Times New Roman" w:hAnsi="Times New Roman" w:cs="Times New Roman"/>
          <w:sz w:val="24"/>
          <w:szCs w:val="24"/>
          <w:lang w:val="es-ES"/>
        </w:rPr>
        <w:t>. Aspectos problemáticos de los primeros años como director</w:t>
      </w:r>
    </w:p>
    <w:p w14:paraId="26F6BC2B" w14:textId="2EA7954E" w:rsidR="00AE487B" w:rsidRPr="00E83B4F" w:rsidRDefault="00AE487B" w:rsidP="00B42A62">
      <w:pPr>
        <w:spacing w:after="0" w:line="360" w:lineRule="auto"/>
        <w:rPr>
          <w:rFonts w:ascii="Times New Roman" w:hAnsi="Times New Roman" w:cs="Times New Roman"/>
          <w:sz w:val="24"/>
          <w:szCs w:val="24"/>
        </w:rPr>
      </w:pPr>
      <w:r w:rsidRPr="00E83B4F">
        <w:rPr>
          <w:rFonts w:ascii="Times New Roman" w:hAnsi="Times New Roman" w:cs="Times New Roman"/>
          <w:noProof/>
          <w:sz w:val="24"/>
          <w:szCs w:val="24"/>
          <w:lang w:eastAsia="es-MX"/>
        </w:rPr>
        <w:drawing>
          <wp:inline distT="0" distB="0" distL="0" distR="0" wp14:anchorId="28056D7F" wp14:editId="40DAAE70">
            <wp:extent cx="5867400" cy="5512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7400" cy="5512568"/>
                    </a:xfrm>
                    <a:prstGeom prst="rect">
                      <a:avLst/>
                    </a:prstGeom>
                  </pic:spPr>
                </pic:pic>
              </a:graphicData>
            </a:graphic>
          </wp:inline>
        </w:drawing>
      </w:r>
    </w:p>
    <w:p w14:paraId="231FF564" w14:textId="4022A676" w:rsidR="00AF2B78" w:rsidRPr="00E83B4F" w:rsidRDefault="00463297" w:rsidP="00463297">
      <w:pPr>
        <w:spacing w:after="0" w:line="360" w:lineRule="auto"/>
        <w:jc w:val="center"/>
        <w:rPr>
          <w:rFonts w:ascii="Times New Roman" w:hAnsi="Times New Roman" w:cs="Times New Roman"/>
          <w:sz w:val="24"/>
          <w:szCs w:val="24"/>
          <w:lang w:val="es-ES"/>
        </w:rPr>
      </w:pPr>
      <w:r w:rsidRPr="00E83B4F">
        <w:rPr>
          <w:rFonts w:ascii="Times New Roman" w:hAnsi="Times New Roman" w:cs="Times New Roman"/>
          <w:sz w:val="24"/>
          <w:szCs w:val="24"/>
          <w:lang w:val="es-ES"/>
        </w:rPr>
        <w:t>Fuente: Elaboración propia</w:t>
      </w:r>
    </w:p>
    <w:p w14:paraId="4DA99683" w14:textId="6F90A4A1" w:rsidR="00AE487B" w:rsidRPr="00E83B4F" w:rsidRDefault="00AE487B"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Tal como se aprecia en la </w:t>
      </w:r>
      <w:r w:rsidR="00AF2B78" w:rsidRPr="00E83B4F">
        <w:rPr>
          <w:rFonts w:ascii="Times New Roman" w:hAnsi="Times New Roman" w:cs="Times New Roman"/>
          <w:sz w:val="24"/>
          <w:szCs w:val="24"/>
          <w:lang w:val="es-ES"/>
        </w:rPr>
        <w:t xml:space="preserve">figura </w:t>
      </w:r>
      <w:r w:rsidRPr="00E83B4F">
        <w:rPr>
          <w:rFonts w:ascii="Times New Roman" w:hAnsi="Times New Roman" w:cs="Times New Roman"/>
          <w:sz w:val="24"/>
          <w:szCs w:val="24"/>
          <w:lang w:val="es-ES"/>
        </w:rPr>
        <w:t>1, Campeche es el estado donde los directores señalaron más aspectos problemáticos</w:t>
      </w:r>
      <w:r w:rsidR="00806F91" w:rsidRPr="00E83B4F">
        <w:rPr>
          <w:rFonts w:ascii="Times New Roman" w:hAnsi="Times New Roman" w:cs="Times New Roman"/>
          <w:sz w:val="24"/>
          <w:szCs w:val="24"/>
          <w:lang w:val="es-ES"/>
        </w:rPr>
        <w:t>. Destaca particularmente</w:t>
      </w:r>
      <w:r w:rsidRPr="00E83B4F">
        <w:rPr>
          <w:rFonts w:ascii="Times New Roman" w:hAnsi="Times New Roman" w:cs="Times New Roman"/>
          <w:sz w:val="24"/>
          <w:szCs w:val="24"/>
          <w:lang w:val="es-ES"/>
        </w:rPr>
        <w:t xml:space="preserve"> entender la cultura de la comunidad en la cual la escuela está localizada, y el dotar a la escuela de personal eficiente. En Yucatán hubo una frecuencia de retos menor</w:t>
      </w:r>
      <w:r w:rsidR="00806F91"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w:t>
      </w:r>
      <w:r w:rsidR="00806F91" w:rsidRPr="00E83B4F">
        <w:rPr>
          <w:rFonts w:ascii="Times New Roman" w:hAnsi="Times New Roman" w:cs="Times New Roman"/>
          <w:sz w:val="24"/>
          <w:szCs w:val="24"/>
          <w:lang w:val="es-ES"/>
        </w:rPr>
        <w:t>L</w:t>
      </w:r>
      <w:r w:rsidRPr="00E83B4F">
        <w:rPr>
          <w:rFonts w:ascii="Times New Roman" w:hAnsi="Times New Roman" w:cs="Times New Roman"/>
          <w:sz w:val="24"/>
          <w:szCs w:val="24"/>
          <w:lang w:val="es-ES"/>
        </w:rPr>
        <w:t>a</w:t>
      </w:r>
      <w:r w:rsidR="00D64021" w:rsidRPr="00E83B4F">
        <w:rPr>
          <w:rFonts w:ascii="Times New Roman" w:hAnsi="Times New Roman" w:cs="Times New Roman"/>
          <w:sz w:val="24"/>
          <w:szCs w:val="24"/>
          <w:lang w:val="es-ES"/>
        </w:rPr>
        <w:t>s</w:t>
      </w:r>
      <w:r w:rsidRPr="00E83B4F">
        <w:rPr>
          <w:rFonts w:ascii="Times New Roman" w:hAnsi="Times New Roman" w:cs="Times New Roman"/>
          <w:sz w:val="24"/>
          <w:szCs w:val="24"/>
          <w:lang w:val="es-ES"/>
        </w:rPr>
        <w:t xml:space="preserve"> más alta</w:t>
      </w:r>
      <w:r w:rsidR="00D64021" w:rsidRPr="00E83B4F">
        <w:rPr>
          <w:rFonts w:ascii="Times New Roman" w:hAnsi="Times New Roman" w:cs="Times New Roman"/>
          <w:sz w:val="24"/>
          <w:szCs w:val="24"/>
          <w:lang w:val="es-ES"/>
        </w:rPr>
        <w:t>s</w:t>
      </w:r>
      <w:r w:rsidRPr="00E83B4F">
        <w:rPr>
          <w:rFonts w:ascii="Times New Roman" w:hAnsi="Times New Roman" w:cs="Times New Roman"/>
          <w:sz w:val="24"/>
          <w:szCs w:val="24"/>
          <w:lang w:val="es-ES"/>
        </w:rPr>
        <w:t xml:space="preserve"> </w:t>
      </w:r>
      <w:r w:rsidR="00806F91" w:rsidRPr="00E83B4F">
        <w:rPr>
          <w:rFonts w:ascii="Times New Roman" w:hAnsi="Times New Roman" w:cs="Times New Roman"/>
          <w:sz w:val="24"/>
          <w:szCs w:val="24"/>
          <w:lang w:val="es-ES"/>
        </w:rPr>
        <w:t xml:space="preserve">fueron </w:t>
      </w:r>
      <w:r w:rsidRPr="00E83B4F">
        <w:rPr>
          <w:rFonts w:ascii="Times New Roman" w:hAnsi="Times New Roman" w:cs="Times New Roman"/>
          <w:sz w:val="24"/>
          <w:szCs w:val="24"/>
          <w:lang w:val="es-ES"/>
        </w:rPr>
        <w:t xml:space="preserve">el lidiar con el papeleo administrativo, el iniciar proyectos de mejora escolar, y mejorar las capacidades profesionales de los profesores. Finalmente, en Quintana Roo los retos presentaron un comportamiento más heterogéneo, con algunos con altas frecuentes y otras menos identificados. En particular, resalta el poder organizar su tiempo, encontrar un equilibrio entre </w:t>
      </w:r>
      <w:r w:rsidRPr="00E83B4F">
        <w:rPr>
          <w:rFonts w:ascii="Times New Roman" w:hAnsi="Times New Roman" w:cs="Times New Roman"/>
          <w:sz w:val="24"/>
          <w:szCs w:val="24"/>
          <w:lang w:val="es-ES"/>
        </w:rPr>
        <w:lastRenderedPageBreak/>
        <w:t>las demandas del sistema escolar y las necesidades de la comunidad local, y gestionar los recursos apropiados para la operación de la escuela.</w:t>
      </w:r>
    </w:p>
    <w:p w14:paraId="156D541F" w14:textId="77777777" w:rsidR="00BE55AE" w:rsidRPr="00E83B4F" w:rsidRDefault="00BE55AE" w:rsidP="00BE55AE">
      <w:pPr>
        <w:spacing w:after="0" w:line="360" w:lineRule="auto"/>
        <w:jc w:val="both"/>
        <w:rPr>
          <w:rFonts w:ascii="Times New Roman" w:hAnsi="Times New Roman" w:cs="Times New Roman"/>
          <w:sz w:val="24"/>
          <w:szCs w:val="24"/>
          <w:lang w:val="es-ES"/>
        </w:rPr>
      </w:pPr>
    </w:p>
    <w:p w14:paraId="59F39F94" w14:textId="741F2F0E" w:rsidR="00BE55AE" w:rsidRPr="00E83B4F" w:rsidRDefault="00BE55AE" w:rsidP="00427746">
      <w:pPr>
        <w:spacing w:after="0" w:line="360" w:lineRule="auto"/>
        <w:jc w:val="center"/>
        <w:rPr>
          <w:rFonts w:ascii="Times New Roman" w:hAnsi="Times New Roman" w:cs="Times New Roman"/>
          <w:sz w:val="24"/>
          <w:szCs w:val="24"/>
          <w:lang w:val="es-ES"/>
        </w:rPr>
      </w:pPr>
      <w:r w:rsidRPr="00E83B4F">
        <w:rPr>
          <w:rFonts w:ascii="Times New Roman" w:hAnsi="Times New Roman" w:cs="Times New Roman"/>
          <w:b/>
          <w:bCs/>
          <w:sz w:val="24"/>
          <w:szCs w:val="24"/>
          <w:lang w:val="es-ES"/>
        </w:rPr>
        <w:t>Figura</w:t>
      </w:r>
      <w:r w:rsidR="005D12F8" w:rsidRPr="00E83B4F">
        <w:rPr>
          <w:rFonts w:ascii="Times New Roman" w:hAnsi="Times New Roman" w:cs="Times New Roman"/>
          <w:b/>
          <w:bCs/>
          <w:sz w:val="24"/>
          <w:szCs w:val="24"/>
          <w:lang w:val="es-ES"/>
        </w:rPr>
        <w:t xml:space="preserve"> 2</w:t>
      </w:r>
      <w:r w:rsidR="005D12F8" w:rsidRPr="00E83B4F">
        <w:rPr>
          <w:rFonts w:ascii="Times New Roman" w:hAnsi="Times New Roman" w:cs="Times New Roman"/>
          <w:sz w:val="24"/>
          <w:szCs w:val="24"/>
          <w:lang w:val="es-ES"/>
        </w:rPr>
        <w:t>. Aspectos en los que estaba preparado</w:t>
      </w:r>
      <w:r w:rsidR="00CC0B56" w:rsidRPr="00E83B4F">
        <w:rPr>
          <w:rFonts w:ascii="Times New Roman" w:hAnsi="Times New Roman" w:cs="Times New Roman"/>
          <w:sz w:val="24"/>
          <w:szCs w:val="24"/>
          <w:lang w:val="es-ES"/>
        </w:rPr>
        <w:t xml:space="preserve"> antes de ocupar el puesto de director</w:t>
      </w:r>
    </w:p>
    <w:p w14:paraId="7DFFF860" w14:textId="370B5E41" w:rsidR="00AE487B" w:rsidRPr="00E83B4F" w:rsidRDefault="00AE487B" w:rsidP="00B42A62">
      <w:pPr>
        <w:spacing w:after="0" w:line="360" w:lineRule="auto"/>
        <w:jc w:val="center"/>
        <w:rPr>
          <w:rFonts w:ascii="Times New Roman" w:hAnsi="Times New Roman" w:cs="Times New Roman"/>
          <w:sz w:val="24"/>
          <w:szCs w:val="24"/>
        </w:rPr>
      </w:pPr>
      <w:r w:rsidRPr="00E83B4F">
        <w:rPr>
          <w:rFonts w:ascii="Times New Roman" w:hAnsi="Times New Roman" w:cs="Times New Roman"/>
          <w:noProof/>
          <w:sz w:val="24"/>
          <w:szCs w:val="24"/>
          <w:lang w:eastAsia="es-MX"/>
        </w:rPr>
        <w:drawing>
          <wp:inline distT="0" distB="0" distL="0" distR="0" wp14:anchorId="6F171AF3" wp14:editId="29F216E8">
            <wp:extent cx="5885040" cy="5479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5040" cy="5479175"/>
                    </a:xfrm>
                    <a:prstGeom prst="rect">
                      <a:avLst/>
                    </a:prstGeom>
                  </pic:spPr>
                </pic:pic>
              </a:graphicData>
            </a:graphic>
          </wp:inline>
        </w:drawing>
      </w:r>
    </w:p>
    <w:p w14:paraId="3C50E9B9" w14:textId="70BBF163" w:rsidR="00CC0B56" w:rsidRPr="00E83B4F" w:rsidRDefault="00CC0B56" w:rsidP="00B42A62">
      <w:pPr>
        <w:spacing w:after="0" w:line="360" w:lineRule="auto"/>
        <w:jc w:val="center"/>
        <w:rPr>
          <w:rFonts w:ascii="Times New Roman" w:hAnsi="Times New Roman" w:cs="Times New Roman"/>
          <w:sz w:val="24"/>
          <w:szCs w:val="24"/>
        </w:rPr>
      </w:pPr>
      <w:r w:rsidRPr="00E83B4F">
        <w:rPr>
          <w:rFonts w:ascii="Times New Roman" w:hAnsi="Times New Roman" w:cs="Times New Roman"/>
          <w:sz w:val="24"/>
          <w:szCs w:val="24"/>
        </w:rPr>
        <w:t>Fuente: Elaboración propia</w:t>
      </w:r>
    </w:p>
    <w:p w14:paraId="5688A7E9" w14:textId="3D9DB932" w:rsidR="00AE487B" w:rsidRPr="00E83B4F" w:rsidRDefault="00AE487B"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En general, en la figura 2 se aprecia que los directores usualmente se sienten preparados en la mayoría de los aspectos y funciones de su puesto como director</w:t>
      </w:r>
      <w:r w:rsidR="00806F91" w:rsidRPr="00E83B4F">
        <w:rPr>
          <w:rFonts w:ascii="Times New Roman" w:hAnsi="Times New Roman" w:cs="Times New Roman"/>
          <w:sz w:val="24"/>
          <w:szCs w:val="24"/>
          <w:lang w:val="es-ES"/>
        </w:rPr>
        <w:t>. Aquí resalta</w:t>
      </w:r>
      <w:r w:rsidRPr="00E83B4F">
        <w:rPr>
          <w:rFonts w:ascii="Times New Roman" w:hAnsi="Times New Roman" w:cs="Times New Roman"/>
          <w:sz w:val="24"/>
          <w:szCs w:val="24"/>
          <w:lang w:val="es-ES"/>
        </w:rPr>
        <w:t xml:space="preserve"> que tanto en Yucatán como </w:t>
      </w:r>
      <w:r w:rsidR="00806F91" w:rsidRPr="00E83B4F">
        <w:rPr>
          <w:rFonts w:ascii="Times New Roman" w:hAnsi="Times New Roman" w:cs="Times New Roman"/>
          <w:sz w:val="24"/>
          <w:szCs w:val="24"/>
          <w:lang w:val="es-ES"/>
        </w:rPr>
        <w:t xml:space="preserve">en </w:t>
      </w:r>
      <w:r w:rsidRPr="00E83B4F">
        <w:rPr>
          <w:rFonts w:ascii="Times New Roman" w:hAnsi="Times New Roman" w:cs="Times New Roman"/>
          <w:sz w:val="24"/>
          <w:szCs w:val="24"/>
          <w:lang w:val="es-ES"/>
        </w:rPr>
        <w:t>Campeche enfrentar la soledad del puesto</w:t>
      </w:r>
      <w:r w:rsidR="00806F91" w:rsidRPr="00E83B4F">
        <w:rPr>
          <w:rFonts w:ascii="Times New Roman" w:hAnsi="Times New Roman" w:cs="Times New Roman"/>
          <w:sz w:val="24"/>
          <w:szCs w:val="24"/>
          <w:lang w:val="es-ES"/>
        </w:rPr>
        <w:t xml:space="preserve"> presentó una mayor problemática en su preparación</w:t>
      </w:r>
      <w:r w:rsidRPr="00E83B4F">
        <w:rPr>
          <w:rFonts w:ascii="Times New Roman" w:hAnsi="Times New Roman" w:cs="Times New Roman"/>
          <w:sz w:val="24"/>
          <w:szCs w:val="24"/>
          <w:lang w:val="es-ES"/>
        </w:rPr>
        <w:t>; mientras que en Quintana Roo se encontró el lidiar con el papeleo administrativo.</w:t>
      </w:r>
    </w:p>
    <w:p w14:paraId="283A67A7" w14:textId="77777777" w:rsidR="002071D0" w:rsidRPr="00E83B4F" w:rsidRDefault="002071D0" w:rsidP="002071D0">
      <w:pPr>
        <w:spacing w:after="0" w:line="360" w:lineRule="auto"/>
        <w:jc w:val="both"/>
        <w:rPr>
          <w:rFonts w:ascii="Times New Roman" w:hAnsi="Times New Roman" w:cs="Times New Roman"/>
          <w:sz w:val="24"/>
          <w:szCs w:val="24"/>
          <w:lang w:val="es-ES"/>
        </w:rPr>
      </w:pPr>
    </w:p>
    <w:p w14:paraId="0C669C30" w14:textId="305F90E1" w:rsidR="002071D0" w:rsidRPr="00E83B4F" w:rsidRDefault="002071D0" w:rsidP="00427746">
      <w:pPr>
        <w:spacing w:after="0" w:line="360" w:lineRule="auto"/>
        <w:jc w:val="center"/>
        <w:rPr>
          <w:rFonts w:ascii="Times New Roman" w:hAnsi="Times New Roman" w:cs="Times New Roman"/>
          <w:sz w:val="24"/>
          <w:szCs w:val="24"/>
          <w:lang w:val="es-ES"/>
        </w:rPr>
      </w:pPr>
      <w:r w:rsidRPr="00E83B4F">
        <w:rPr>
          <w:rFonts w:ascii="Times New Roman" w:hAnsi="Times New Roman" w:cs="Times New Roman"/>
          <w:b/>
          <w:bCs/>
          <w:sz w:val="24"/>
          <w:szCs w:val="24"/>
          <w:lang w:val="es-ES"/>
        </w:rPr>
        <w:lastRenderedPageBreak/>
        <w:t>Figura 3</w:t>
      </w:r>
      <w:r w:rsidRPr="00E83B4F">
        <w:rPr>
          <w:rFonts w:ascii="Times New Roman" w:hAnsi="Times New Roman" w:cs="Times New Roman"/>
          <w:sz w:val="24"/>
          <w:szCs w:val="24"/>
          <w:lang w:val="es-ES"/>
        </w:rPr>
        <w:t xml:space="preserve">. Evaluación de sus experiencias de aprendizaje antes de tomar </w:t>
      </w:r>
      <w:r w:rsidR="001E4C71" w:rsidRPr="00E83B4F">
        <w:rPr>
          <w:rFonts w:ascii="Times New Roman" w:hAnsi="Times New Roman" w:cs="Times New Roman"/>
          <w:sz w:val="24"/>
          <w:szCs w:val="24"/>
          <w:lang w:val="es-ES"/>
        </w:rPr>
        <w:t>el cargo de director</w:t>
      </w:r>
    </w:p>
    <w:p w14:paraId="7FB4BEE3" w14:textId="3959100C" w:rsidR="00AE487B" w:rsidRPr="00E83B4F" w:rsidRDefault="00AE487B" w:rsidP="00B42A62">
      <w:pPr>
        <w:spacing w:after="0" w:line="360" w:lineRule="auto"/>
        <w:jc w:val="center"/>
        <w:rPr>
          <w:rFonts w:ascii="Times New Roman" w:hAnsi="Times New Roman" w:cs="Times New Roman"/>
          <w:sz w:val="24"/>
          <w:szCs w:val="24"/>
        </w:rPr>
      </w:pPr>
      <w:r w:rsidRPr="00E83B4F">
        <w:rPr>
          <w:rFonts w:ascii="Times New Roman" w:hAnsi="Times New Roman" w:cs="Times New Roman"/>
          <w:noProof/>
          <w:sz w:val="24"/>
          <w:szCs w:val="24"/>
          <w:lang w:eastAsia="es-MX"/>
        </w:rPr>
        <w:drawing>
          <wp:inline distT="0" distB="0" distL="0" distR="0" wp14:anchorId="7EDF2F88" wp14:editId="0C1B7420">
            <wp:extent cx="5222759" cy="38790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2759" cy="3879039"/>
                    </a:xfrm>
                    <a:prstGeom prst="rect">
                      <a:avLst/>
                    </a:prstGeom>
                  </pic:spPr>
                </pic:pic>
              </a:graphicData>
            </a:graphic>
          </wp:inline>
        </w:drawing>
      </w:r>
    </w:p>
    <w:p w14:paraId="553563C6" w14:textId="77777777" w:rsidR="0068148F" w:rsidRPr="00E83B4F" w:rsidRDefault="0068148F" w:rsidP="001E4C71">
      <w:pPr>
        <w:spacing w:after="0" w:line="360" w:lineRule="auto"/>
        <w:jc w:val="center"/>
        <w:rPr>
          <w:rFonts w:ascii="Times New Roman" w:hAnsi="Times New Roman" w:cs="Times New Roman"/>
          <w:sz w:val="24"/>
          <w:szCs w:val="24"/>
        </w:rPr>
      </w:pPr>
      <w:r w:rsidRPr="00E83B4F">
        <w:rPr>
          <w:rFonts w:ascii="Times New Roman" w:hAnsi="Times New Roman" w:cs="Times New Roman"/>
          <w:sz w:val="24"/>
          <w:szCs w:val="24"/>
        </w:rPr>
        <w:t>Fuente: Elaboración propia</w:t>
      </w:r>
    </w:p>
    <w:p w14:paraId="67E9700A" w14:textId="4FB5937E" w:rsidR="00AE487B" w:rsidRPr="00E83B4F" w:rsidRDefault="000B20D1"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De manera general,</w:t>
      </w:r>
      <w:r w:rsidR="00AE487B" w:rsidRPr="00E83B4F">
        <w:rPr>
          <w:rFonts w:ascii="Times New Roman" w:hAnsi="Times New Roman" w:cs="Times New Roman"/>
          <w:sz w:val="24"/>
          <w:szCs w:val="24"/>
          <w:lang w:val="es-ES"/>
        </w:rPr>
        <w:t xml:space="preserve"> se encontró bastante homogeneidad en los tres estados en sus evaluaciones de sus experiencias de aprendizaje antes de tomar el cargo de director, sin embargo, como se aprecia en la figura 3, Yucatán parece tener una orientación más hacia lo formal, intencional, alineado a los estándares y voluntario que los otros dos estados.</w:t>
      </w:r>
    </w:p>
    <w:p w14:paraId="2B4FB59D" w14:textId="59A043B5" w:rsidR="00AD18AE" w:rsidRPr="00E83B4F" w:rsidRDefault="001D46D3"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El análisis de los datos indicó que, de forma global, los directores </w:t>
      </w:r>
      <w:r w:rsidR="006E68E6" w:rsidRPr="00E83B4F">
        <w:rPr>
          <w:rFonts w:ascii="Times New Roman" w:hAnsi="Times New Roman" w:cs="Times New Roman"/>
          <w:sz w:val="24"/>
          <w:szCs w:val="24"/>
          <w:lang w:val="es-ES"/>
        </w:rPr>
        <w:t xml:space="preserve">de los tres estados identificaron algunos retos o desafíos de manera similar: </w:t>
      </w:r>
      <w:r w:rsidR="00AE487B" w:rsidRPr="00E83B4F">
        <w:rPr>
          <w:rFonts w:ascii="Times New Roman" w:hAnsi="Times New Roman" w:cs="Times New Roman"/>
          <w:sz w:val="24"/>
          <w:szCs w:val="24"/>
          <w:lang w:val="es-ES"/>
        </w:rPr>
        <w:t>aplicar la normatividad y lidiar con el papeleo administrativo (42</w:t>
      </w:r>
      <w:r w:rsidR="0036720A" w:rsidRPr="00E83B4F">
        <w:rPr>
          <w:rFonts w:ascii="Times New Roman" w:hAnsi="Times New Roman" w:cs="Times New Roman"/>
          <w:sz w:val="24"/>
          <w:szCs w:val="24"/>
          <w:lang w:val="es-ES"/>
        </w:rPr>
        <w:t> </w:t>
      </w:r>
      <w:r w:rsidR="00AE487B" w:rsidRPr="00E83B4F">
        <w:rPr>
          <w:rFonts w:ascii="Times New Roman" w:hAnsi="Times New Roman" w:cs="Times New Roman"/>
          <w:sz w:val="24"/>
          <w:szCs w:val="24"/>
          <w:lang w:val="es-ES"/>
        </w:rPr>
        <w:t xml:space="preserve">%); </w:t>
      </w:r>
      <w:r w:rsidR="005C22AB" w:rsidRPr="00E83B4F">
        <w:rPr>
          <w:rFonts w:ascii="Times New Roman" w:hAnsi="Times New Roman" w:cs="Times New Roman"/>
          <w:sz w:val="24"/>
          <w:szCs w:val="24"/>
          <w:lang w:val="es-ES"/>
        </w:rPr>
        <w:t>lograr un equilibrio entre su vida laboral o personal (39</w:t>
      </w:r>
      <w:r w:rsidR="0036720A" w:rsidRPr="00E83B4F">
        <w:rPr>
          <w:rFonts w:ascii="Times New Roman" w:hAnsi="Times New Roman" w:cs="Times New Roman"/>
          <w:sz w:val="24"/>
          <w:szCs w:val="24"/>
          <w:lang w:val="es-ES"/>
        </w:rPr>
        <w:t> </w:t>
      </w:r>
      <w:r w:rsidR="005C22AB" w:rsidRPr="00E83B4F">
        <w:rPr>
          <w:rFonts w:ascii="Times New Roman" w:hAnsi="Times New Roman" w:cs="Times New Roman"/>
          <w:sz w:val="24"/>
          <w:szCs w:val="24"/>
          <w:lang w:val="es-ES"/>
        </w:rPr>
        <w:t>%); mejorar la</w:t>
      </w:r>
      <w:r w:rsidR="00B060AC" w:rsidRPr="00E83B4F">
        <w:rPr>
          <w:rFonts w:ascii="Times New Roman" w:hAnsi="Times New Roman" w:cs="Times New Roman"/>
          <w:sz w:val="24"/>
          <w:szCs w:val="24"/>
          <w:lang w:val="es-ES"/>
        </w:rPr>
        <w:t>s capacidades de los profesores (38</w:t>
      </w:r>
      <w:r w:rsidR="0036720A" w:rsidRPr="00E83B4F">
        <w:rPr>
          <w:rFonts w:ascii="Times New Roman" w:hAnsi="Times New Roman" w:cs="Times New Roman"/>
          <w:sz w:val="24"/>
          <w:szCs w:val="24"/>
          <w:lang w:val="es-ES"/>
        </w:rPr>
        <w:t> </w:t>
      </w:r>
      <w:r w:rsidR="00B060AC" w:rsidRPr="00E83B4F">
        <w:rPr>
          <w:rFonts w:ascii="Times New Roman" w:hAnsi="Times New Roman" w:cs="Times New Roman"/>
          <w:sz w:val="24"/>
          <w:szCs w:val="24"/>
          <w:lang w:val="es-ES"/>
        </w:rPr>
        <w:t>%); dar continuidad a iniciativas de mejora escolar (</w:t>
      </w:r>
      <w:r w:rsidR="00294C0D" w:rsidRPr="00E83B4F">
        <w:rPr>
          <w:rFonts w:ascii="Times New Roman" w:hAnsi="Times New Roman" w:cs="Times New Roman"/>
          <w:sz w:val="24"/>
          <w:szCs w:val="24"/>
          <w:lang w:val="es-ES"/>
        </w:rPr>
        <w:t>36</w:t>
      </w:r>
      <w:r w:rsidR="0036720A" w:rsidRPr="00E83B4F">
        <w:rPr>
          <w:rFonts w:ascii="Times New Roman" w:hAnsi="Times New Roman" w:cs="Times New Roman"/>
          <w:sz w:val="24"/>
          <w:szCs w:val="24"/>
          <w:lang w:val="es-ES"/>
        </w:rPr>
        <w:t> </w:t>
      </w:r>
      <w:r w:rsidR="00294C0D" w:rsidRPr="00E83B4F">
        <w:rPr>
          <w:rFonts w:ascii="Times New Roman" w:hAnsi="Times New Roman" w:cs="Times New Roman"/>
          <w:sz w:val="24"/>
          <w:szCs w:val="24"/>
          <w:lang w:val="es-ES"/>
        </w:rPr>
        <w:t xml:space="preserve">%); interactuar con personal docente y administrativo con bajo desempeño </w:t>
      </w:r>
      <w:r w:rsidR="000B5448" w:rsidRPr="00E83B4F">
        <w:rPr>
          <w:rFonts w:ascii="Times New Roman" w:hAnsi="Times New Roman" w:cs="Times New Roman"/>
          <w:sz w:val="24"/>
          <w:szCs w:val="24"/>
          <w:lang w:val="es-ES"/>
        </w:rPr>
        <w:t xml:space="preserve">profesional (34%); manejar </w:t>
      </w:r>
      <w:r w:rsidR="00FC5BF9" w:rsidRPr="00E83B4F">
        <w:rPr>
          <w:rFonts w:ascii="Times New Roman" w:hAnsi="Times New Roman" w:cs="Times New Roman"/>
          <w:sz w:val="24"/>
          <w:szCs w:val="24"/>
          <w:lang w:val="es-ES"/>
        </w:rPr>
        <w:t>conflictos</w:t>
      </w:r>
      <w:r w:rsidR="000B5448" w:rsidRPr="00E83B4F">
        <w:rPr>
          <w:rFonts w:ascii="Times New Roman" w:hAnsi="Times New Roman" w:cs="Times New Roman"/>
          <w:sz w:val="24"/>
          <w:szCs w:val="24"/>
          <w:lang w:val="es-ES"/>
        </w:rPr>
        <w:t xml:space="preserve"> (32</w:t>
      </w:r>
      <w:r w:rsidR="0036720A" w:rsidRPr="00E83B4F">
        <w:rPr>
          <w:rFonts w:ascii="Times New Roman" w:hAnsi="Times New Roman" w:cs="Times New Roman"/>
          <w:sz w:val="24"/>
          <w:szCs w:val="24"/>
          <w:lang w:val="es-ES"/>
        </w:rPr>
        <w:t> </w:t>
      </w:r>
      <w:r w:rsidR="000B5448" w:rsidRPr="00E83B4F">
        <w:rPr>
          <w:rFonts w:ascii="Times New Roman" w:hAnsi="Times New Roman" w:cs="Times New Roman"/>
          <w:sz w:val="24"/>
          <w:szCs w:val="24"/>
          <w:lang w:val="es-ES"/>
        </w:rPr>
        <w:t>%)</w:t>
      </w:r>
      <w:r w:rsidR="0036720A" w:rsidRPr="00E83B4F">
        <w:rPr>
          <w:rFonts w:ascii="Times New Roman" w:hAnsi="Times New Roman" w:cs="Times New Roman"/>
          <w:sz w:val="24"/>
          <w:szCs w:val="24"/>
          <w:lang w:val="es-ES"/>
        </w:rPr>
        <w:t>,</w:t>
      </w:r>
      <w:r w:rsidR="00375B9D" w:rsidRPr="00E83B4F">
        <w:rPr>
          <w:rFonts w:ascii="Times New Roman" w:hAnsi="Times New Roman" w:cs="Times New Roman"/>
          <w:sz w:val="24"/>
          <w:szCs w:val="24"/>
          <w:lang w:val="es-ES"/>
        </w:rPr>
        <w:t xml:space="preserve"> y tener acceso a las autoridades del sistema escolar (30</w:t>
      </w:r>
      <w:r w:rsidR="0036720A" w:rsidRPr="00E83B4F">
        <w:rPr>
          <w:rFonts w:ascii="Times New Roman" w:hAnsi="Times New Roman" w:cs="Times New Roman"/>
          <w:sz w:val="24"/>
          <w:szCs w:val="24"/>
          <w:lang w:val="es-ES"/>
        </w:rPr>
        <w:t> </w:t>
      </w:r>
      <w:r w:rsidR="00375B9D" w:rsidRPr="00E83B4F">
        <w:rPr>
          <w:rFonts w:ascii="Times New Roman" w:hAnsi="Times New Roman" w:cs="Times New Roman"/>
          <w:sz w:val="24"/>
          <w:szCs w:val="24"/>
          <w:lang w:val="es-ES"/>
        </w:rPr>
        <w:t>%)</w:t>
      </w:r>
      <w:r w:rsidR="00FC5BF9" w:rsidRPr="00E83B4F">
        <w:rPr>
          <w:rFonts w:ascii="Times New Roman" w:hAnsi="Times New Roman" w:cs="Times New Roman"/>
          <w:sz w:val="24"/>
          <w:szCs w:val="24"/>
          <w:lang w:val="es-ES"/>
        </w:rPr>
        <w:t>.</w:t>
      </w:r>
    </w:p>
    <w:p w14:paraId="6C1C29A9" w14:textId="47D00083" w:rsidR="008700C1" w:rsidRPr="00E83B4F" w:rsidRDefault="00375B9D"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En </w:t>
      </w:r>
      <w:r w:rsidR="00617F3A" w:rsidRPr="00E83B4F">
        <w:rPr>
          <w:rFonts w:ascii="Times New Roman" w:hAnsi="Times New Roman" w:cs="Times New Roman"/>
          <w:sz w:val="24"/>
          <w:szCs w:val="24"/>
          <w:lang w:val="es-ES"/>
        </w:rPr>
        <w:t>todos los demás</w:t>
      </w:r>
      <w:r w:rsidRPr="00E83B4F">
        <w:rPr>
          <w:rFonts w:ascii="Times New Roman" w:hAnsi="Times New Roman" w:cs="Times New Roman"/>
          <w:sz w:val="24"/>
          <w:szCs w:val="24"/>
          <w:lang w:val="es-ES"/>
        </w:rPr>
        <w:t xml:space="preserve"> problemas o desafíos, se encontraron diferencias significativas entre </w:t>
      </w:r>
      <w:r w:rsidR="008700C1" w:rsidRPr="00E83B4F">
        <w:rPr>
          <w:rFonts w:ascii="Times New Roman" w:hAnsi="Times New Roman" w:cs="Times New Roman"/>
          <w:sz w:val="24"/>
          <w:szCs w:val="24"/>
          <w:lang w:val="es-ES"/>
        </w:rPr>
        <w:t xml:space="preserve">las respuestas de </w:t>
      </w:r>
      <w:r w:rsidRPr="00E83B4F">
        <w:rPr>
          <w:rFonts w:ascii="Times New Roman" w:hAnsi="Times New Roman" w:cs="Times New Roman"/>
          <w:sz w:val="24"/>
          <w:szCs w:val="24"/>
          <w:lang w:val="es-ES"/>
        </w:rPr>
        <w:t xml:space="preserve">los directores </w:t>
      </w:r>
      <w:r w:rsidR="00C72E99" w:rsidRPr="00E83B4F">
        <w:rPr>
          <w:rFonts w:ascii="Times New Roman" w:hAnsi="Times New Roman" w:cs="Times New Roman"/>
          <w:sz w:val="24"/>
          <w:szCs w:val="24"/>
          <w:lang w:val="es-ES"/>
        </w:rPr>
        <w:t>de Yucatán, Campeche y Quintana Roo</w:t>
      </w:r>
      <w:r w:rsidRPr="00E83B4F">
        <w:rPr>
          <w:rFonts w:ascii="Times New Roman" w:hAnsi="Times New Roman" w:cs="Times New Roman"/>
          <w:sz w:val="24"/>
          <w:szCs w:val="24"/>
          <w:lang w:val="es-ES"/>
        </w:rPr>
        <w:t xml:space="preserve">. </w:t>
      </w:r>
    </w:p>
    <w:p w14:paraId="72BDE7E7" w14:textId="166337F4" w:rsidR="00AE487B" w:rsidRPr="00E83B4F" w:rsidRDefault="009B0E85"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En relación con las respuestas a las preguntas abiertas, en la </w:t>
      </w:r>
      <w:r w:rsidR="00AE487B" w:rsidRPr="00E83B4F">
        <w:rPr>
          <w:rFonts w:ascii="Times New Roman" w:hAnsi="Times New Roman" w:cs="Times New Roman"/>
          <w:sz w:val="24"/>
          <w:szCs w:val="24"/>
          <w:lang w:val="es-ES"/>
        </w:rPr>
        <w:t xml:space="preserve">primera pregunta </w:t>
      </w:r>
      <w:r w:rsidR="002E6E9A" w:rsidRPr="00E83B4F">
        <w:rPr>
          <w:rFonts w:ascii="Times New Roman" w:hAnsi="Times New Roman" w:cs="Times New Roman"/>
          <w:sz w:val="24"/>
          <w:szCs w:val="24"/>
          <w:lang w:val="es-ES"/>
        </w:rPr>
        <w:t xml:space="preserve">los directores indicaron los temas en los que les gustaría estar mejor preparados para su puesto: </w:t>
      </w:r>
      <w:r w:rsidR="00AE487B" w:rsidRPr="00E83B4F">
        <w:rPr>
          <w:rFonts w:ascii="Times New Roman" w:hAnsi="Times New Roman" w:cs="Times New Roman"/>
          <w:sz w:val="24"/>
          <w:szCs w:val="24"/>
          <w:lang w:val="es-ES"/>
        </w:rPr>
        <w:t>24</w:t>
      </w:r>
      <w:r w:rsidR="006528F1" w:rsidRPr="00E83B4F">
        <w:rPr>
          <w:rFonts w:ascii="Times New Roman" w:hAnsi="Times New Roman" w:cs="Times New Roman"/>
          <w:sz w:val="24"/>
          <w:szCs w:val="24"/>
          <w:lang w:val="es-ES"/>
        </w:rPr>
        <w:t> </w:t>
      </w:r>
      <w:r w:rsidR="00AE487B" w:rsidRPr="00E83B4F">
        <w:rPr>
          <w:rFonts w:ascii="Times New Roman" w:hAnsi="Times New Roman" w:cs="Times New Roman"/>
          <w:sz w:val="24"/>
          <w:szCs w:val="24"/>
          <w:lang w:val="es-ES"/>
        </w:rPr>
        <w:t>% mencionó formación en gestión escolar, 20.3</w:t>
      </w:r>
      <w:r w:rsidR="006528F1" w:rsidRPr="00E83B4F">
        <w:rPr>
          <w:rFonts w:ascii="Times New Roman" w:hAnsi="Times New Roman" w:cs="Times New Roman"/>
          <w:sz w:val="24"/>
          <w:szCs w:val="24"/>
          <w:lang w:val="es-ES"/>
        </w:rPr>
        <w:t> </w:t>
      </w:r>
      <w:r w:rsidR="00AE487B" w:rsidRPr="00E83B4F">
        <w:rPr>
          <w:rFonts w:ascii="Times New Roman" w:hAnsi="Times New Roman" w:cs="Times New Roman"/>
          <w:sz w:val="24"/>
          <w:szCs w:val="24"/>
          <w:lang w:val="es-ES"/>
        </w:rPr>
        <w:t xml:space="preserve">% indicaron la necesidad de más </w:t>
      </w:r>
      <w:r w:rsidR="00AE487B" w:rsidRPr="00E83B4F">
        <w:rPr>
          <w:rFonts w:ascii="Times New Roman" w:hAnsi="Times New Roman" w:cs="Times New Roman"/>
          <w:sz w:val="24"/>
          <w:szCs w:val="24"/>
          <w:lang w:val="es-ES"/>
        </w:rPr>
        <w:lastRenderedPageBreak/>
        <w:t>formación sobre reglas, políticas y procedimientos, 13</w:t>
      </w:r>
      <w:r w:rsidR="006528F1" w:rsidRPr="00E83B4F">
        <w:rPr>
          <w:rFonts w:ascii="Times New Roman" w:hAnsi="Times New Roman" w:cs="Times New Roman"/>
          <w:sz w:val="24"/>
          <w:szCs w:val="24"/>
          <w:lang w:val="es-ES"/>
        </w:rPr>
        <w:t> </w:t>
      </w:r>
      <w:r w:rsidR="00AE487B" w:rsidRPr="00E83B4F">
        <w:rPr>
          <w:rFonts w:ascii="Times New Roman" w:hAnsi="Times New Roman" w:cs="Times New Roman"/>
          <w:sz w:val="24"/>
          <w:szCs w:val="24"/>
          <w:lang w:val="es-ES"/>
        </w:rPr>
        <w:t>% sobre pedagogía, psicología y orientación y 12.7</w:t>
      </w:r>
      <w:r w:rsidR="006528F1" w:rsidRPr="00E83B4F">
        <w:rPr>
          <w:rFonts w:ascii="Times New Roman" w:hAnsi="Times New Roman" w:cs="Times New Roman"/>
          <w:sz w:val="24"/>
          <w:szCs w:val="24"/>
          <w:lang w:val="es-ES"/>
        </w:rPr>
        <w:t> </w:t>
      </w:r>
      <w:r w:rsidR="00AE487B" w:rsidRPr="00E83B4F">
        <w:rPr>
          <w:rFonts w:ascii="Times New Roman" w:hAnsi="Times New Roman" w:cs="Times New Roman"/>
          <w:sz w:val="24"/>
          <w:szCs w:val="24"/>
          <w:lang w:val="es-ES"/>
        </w:rPr>
        <w:t>% sobre tecnologías de información y comunicación.</w:t>
      </w:r>
    </w:p>
    <w:p w14:paraId="2C540718" w14:textId="4944961C" w:rsidR="00AE487B" w:rsidRPr="00E83B4F" w:rsidRDefault="00AE487B"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lang w:val="es-ES"/>
        </w:rPr>
        <w:t xml:space="preserve">En respuesta a la segunda pregunta, la mayor parte de los directores dijeron estar adecuadamente preparados en todas las áreas, </w:t>
      </w:r>
      <w:r w:rsidR="00C16BFF" w:rsidRPr="00E83B4F">
        <w:rPr>
          <w:rFonts w:ascii="Times New Roman" w:hAnsi="Times New Roman" w:cs="Times New Roman"/>
          <w:sz w:val="24"/>
          <w:szCs w:val="24"/>
        </w:rPr>
        <w:t>como se aprecia</w:t>
      </w:r>
      <w:r w:rsidRPr="00E83B4F">
        <w:rPr>
          <w:rFonts w:ascii="Times New Roman" w:hAnsi="Times New Roman" w:cs="Times New Roman"/>
          <w:sz w:val="24"/>
          <w:szCs w:val="24"/>
        </w:rPr>
        <w:t xml:space="preserve"> en el siguiente comentario:</w:t>
      </w:r>
    </w:p>
    <w:p w14:paraId="6E0D0C92" w14:textId="77777777" w:rsidR="00AE487B" w:rsidRPr="00E83B4F" w:rsidRDefault="00AE487B" w:rsidP="00427746">
      <w:pPr>
        <w:spacing w:after="0" w:line="360" w:lineRule="auto"/>
        <w:ind w:left="1418"/>
        <w:jc w:val="both"/>
        <w:rPr>
          <w:rFonts w:ascii="Times New Roman" w:hAnsi="Times New Roman" w:cs="Times New Roman"/>
          <w:sz w:val="24"/>
          <w:szCs w:val="24"/>
        </w:rPr>
      </w:pPr>
      <w:r w:rsidRPr="00E83B4F">
        <w:rPr>
          <w:rFonts w:ascii="Times New Roman" w:hAnsi="Times New Roman" w:cs="Times New Roman"/>
          <w:sz w:val="24"/>
          <w:szCs w:val="24"/>
        </w:rPr>
        <w:t>No siento que tenga un problema importante en este puesto porque mi experiencia como maestra me ha apoyado y las cosas se lograron tal como se presentaron. Creo que la disposición más importante es hacer las cosas y no tener miedo. Mi experiencia me ha hecho sentir segura y estoy contenta con mi trabajo</w:t>
      </w:r>
    </w:p>
    <w:p w14:paraId="2167CF1A" w14:textId="77777777" w:rsidR="00AE487B" w:rsidRPr="00E83B4F" w:rsidRDefault="00AE487B"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Los directores hablaron positivamente sobre su preparación y experiencia en la docencia. Un director dijo:</w:t>
      </w:r>
    </w:p>
    <w:p w14:paraId="3807784B" w14:textId="77777777" w:rsidR="00AE487B" w:rsidRPr="00E83B4F" w:rsidRDefault="00AE487B" w:rsidP="00427746">
      <w:pPr>
        <w:spacing w:after="0" w:line="360" w:lineRule="auto"/>
        <w:ind w:left="1418"/>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(Mi preparación fue) muy útil porque antes de obtener un puesto permanente de director, había sido director interino, y esto me ayudó mucho, y me preparé como docente a lo largo de 26 años de servicio, lo cual considero suficiente experiencia y preparación.</w:t>
      </w:r>
    </w:p>
    <w:p w14:paraId="7B10BF7D" w14:textId="77663BF7" w:rsidR="00AE487B" w:rsidRPr="00E83B4F" w:rsidRDefault="00AE487B"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En sus comentarios finales, </w:t>
      </w:r>
      <w:r w:rsidR="006528F1" w:rsidRPr="00E83B4F">
        <w:rPr>
          <w:rFonts w:ascii="Times New Roman" w:hAnsi="Times New Roman" w:cs="Times New Roman"/>
          <w:sz w:val="24"/>
          <w:szCs w:val="24"/>
          <w:lang w:val="es-ES"/>
        </w:rPr>
        <w:t xml:space="preserve">13 </w:t>
      </w:r>
      <w:r w:rsidRPr="00E83B4F">
        <w:rPr>
          <w:rFonts w:ascii="Times New Roman" w:hAnsi="Times New Roman" w:cs="Times New Roman"/>
          <w:sz w:val="24"/>
          <w:szCs w:val="24"/>
          <w:lang w:val="es-ES"/>
        </w:rPr>
        <w:t>de los directores sugirieron que cursos adicionales los ayudarían a desarrollarse profesionalmente.</w:t>
      </w:r>
    </w:p>
    <w:p w14:paraId="26E73D9E" w14:textId="77777777" w:rsidR="00AE487B" w:rsidRPr="00E83B4F" w:rsidRDefault="00AE487B" w:rsidP="00B42A62">
      <w:pPr>
        <w:spacing w:after="0" w:line="360" w:lineRule="auto"/>
        <w:ind w:left="720"/>
        <w:jc w:val="both"/>
        <w:rPr>
          <w:rFonts w:ascii="Times New Roman" w:hAnsi="Times New Roman" w:cs="Times New Roman"/>
          <w:sz w:val="24"/>
          <w:szCs w:val="24"/>
        </w:rPr>
      </w:pPr>
      <w:r w:rsidRPr="00E83B4F">
        <w:rPr>
          <w:rFonts w:ascii="Times New Roman" w:hAnsi="Times New Roman" w:cs="Times New Roman"/>
          <w:sz w:val="24"/>
          <w:szCs w:val="24"/>
        </w:rPr>
        <w:t>Tres de ellos comentaron:</w:t>
      </w:r>
    </w:p>
    <w:p w14:paraId="280B9C35" w14:textId="77777777" w:rsidR="00AE487B" w:rsidRPr="00E83B4F" w:rsidRDefault="00AE487B" w:rsidP="00427746">
      <w:pPr>
        <w:spacing w:after="0" w:line="360" w:lineRule="auto"/>
        <w:ind w:left="1418"/>
        <w:jc w:val="both"/>
        <w:rPr>
          <w:rFonts w:ascii="Times New Roman" w:hAnsi="Times New Roman" w:cs="Times New Roman"/>
          <w:sz w:val="24"/>
          <w:szCs w:val="24"/>
        </w:rPr>
      </w:pPr>
      <w:r w:rsidRPr="00E83B4F">
        <w:rPr>
          <w:rFonts w:ascii="Times New Roman" w:hAnsi="Times New Roman" w:cs="Times New Roman"/>
          <w:sz w:val="24"/>
          <w:szCs w:val="24"/>
        </w:rPr>
        <w:t>Sugiero que se asesore y se capacite mejor a los futuros directores para que lleguen a sus puestos con una visión más amplia de cumplimiento de objetivos.</w:t>
      </w:r>
    </w:p>
    <w:p w14:paraId="6C9421B6" w14:textId="28177901" w:rsidR="00AE487B" w:rsidRPr="00E83B4F" w:rsidRDefault="0000296D" w:rsidP="00427746">
      <w:pPr>
        <w:spacing w:after="0" w:line="360" w:lineRule="auto"/>
        <w:ind w:left="1418"/>
        <w:jc w:val="both"/>
        <w:rPr>
          <w:rFonts w:ascii="Times New Roman" w:hAnsi="Times New Roman" w:cs="Times New Roman"/>
          <w:sz w:val="24"/>
          <w:szCs w:val="24"/>
        </w:rPr>
      </w:pPr>
      <w:r w:rsidRPr="00E83B4F">
        <w:rPr>
          <w:rFonts w:ascii="Times New Roman" w:hAnsi="Times New Roman" w:cs="Times New Roman"/>
          <w:sz w:val="24"/>
          <w:szCs w:val="24"/>
        </w:rPr>
        <w:tab/>
      </w:r>
      <w:r w:rsidR="00AE487B" w:rsidRPr="00E83B4F">
        <w:rPr>
          <w:rFonts w:ascii="Times New Roman" w:hAnsi="Times New Roman" w:cs="Times New Roman"/>
          <w:sz w:val="24"/>
          <w:szCs w:val="24"/>
        </w:rPr>
        <w:t xml:space="preserve">Creo que todos los directores </w:t>
      </w:r>
      <w:r w:rsidR="003D779F" w:rsidRPr="00E83B4F">
        <w:rPr>
          <w:rFonts w:ascii="Times New Roman" w:hAnsi="Times New Roman" w:cs="Times New Roman"/>
          <w:sz w:val="24"/>
          <w:szCs w:val="24"/>
        </w:rPr>
        <w:t>nos beneficiaríamos</w:t>
      </w:r>
      <w:r w:rsidR="00AE487B" w:rsidRPr="00E83B4F">
        <w:rPr>
          <w:rFonts w:ascii="Times New Roman" w:hAnsi="Times New Roman" w:cs="Times New Roman"/>
          <w:sz w:val="24"/>
          <w:szCs w:val="24"/>
        </w:rPr>
        <w:t xml:space="preserve"> de </w:t>
      </w:r>
      <w:r w:rsidR="00B56897" w:rsidRPr="00E83B4F">
        <w:rPr>
          <w:rFonts w:ascii="Times New Roman" w:hAnsi="Times New Roman" w:cs="Times New Roman"/>
          <w:sz w:val="24"/>
          <w:szCs w:val="24"/>
        </w:rPr>
        <w:t>participar en cursos</w:t>
      </w:r>
      <w:r w:rsidR="00DE511B" w:rsidRPr="00E83B4F">
        <w:rPr>
          <w:rFonts w:ascii="Times New Roman" w:hAnsi="Times New Roman" w:cs="Times New Roman"/>
          <w:sz w:val="24"/>
          <w:szCs w:val="24"/>
        </w:rPr>
        <w:t xml:space="preserve">, </w:t>
      </w:r>
      <w:r w:rsidR="00AE487B" w:rsidRPr="00E83B4F">
        <w:rPr>
          <w:rFonts w:ascii="Times New Roman" w:hAnsi="Times New Roman" w:cs="Times New Roman"/>
          <w:sz w:val="24"/>
          <w:szCs w:val="24"/>
        </w:rPr>
        <w:t xml:space="preserve">talleres </w:t>
      </w:r>
      <w:r w:rsidR="00DE511B" w:rsidRPr="00E83B4F">
        <w:rPr>
          <w:rFonts w:ascii="Times New Roman" w:hAnsi="Times New Roman" w:cs="Times New Roman"/>
          <w:sz w:val="24"/>
          <w:szCs w:val="24"/>
        </w:rPr>
        <w:t xml:space="preserve">o programas formales de </w:t>
      </w:r>
      <w:r w:rsidR="00AE487B" w:rsidRPr="00E83B4F">
        <w:rPr>
          <w:rFonts w:ascii="Times New Roman" w:hAnsi="Times New Roman" w:cs="Times New Roman"/>
          <w:sz w:val="24"/>
          <w:szCs w:val="24"/>
        </w:rPr>
        <w:t>preparación</w:t>
      </w:r>
      <w:r w:rsidR="00DE511B" w:rsidRPr="00E83B4F">
        <w:rPr>
          <w:rFonts w:ascii="Times New Roman" w:hAnsi="Times New Roman" w:cs="Times New Roman"/>
          <w:sz w:val="24"/>
          <w:szCs w:val="24"/>
        </w:rPr>
        <w:t xml:space="preserve"> sobre liderazgo</w:t>
      </w:r>
      <w:r w:rsidR="00AE487B" w:rsidRPr="00E83B4F">
        <w:rPr>
          <w:rFonts w:ascii="Times New Roman" w:hAnsi="Times New Roman" w:cs="Times New Roman"/>
          <w:sz w:val="24"/>
          <w:szCs w:val="24"/>
        </w:rPr>
        <w:t xml:space="preserve">; </w:t>
      </w:r>
      <w:r w:rsidR="00EC5AFA" w:rsidRPr="00E83B4F">
        <w:rPr>
          <w:rFonts w:ascii="Times New Roman" w:hAnsi="Times New Roman" w:cs="Times New Roman"/>
          <w:sz w:val="24"/>
          <w:szCs w:val="24"/>
        </w:rPr>
        <w:t>esto</w:t>
      </w:r>
      <w:r w:rsidR="00AE487B" w:rsidRPr="00E83B4F">
        <w:rPr>
          <w:rFonts w:ascii="Times New Roman" w:hAnsi="Times New Roman" w:cs="Times New Roman"/>
          <w:sz w:val="24"/>
          <w:szCs w:val="24"/>
        </w:rPr>
        <w:t xml:space="preserve"> complementaría nuestro desarrollo y contribuiría a la mejora de la calidad de la educación</w:t>
      </w:r>
    </w:p>
    <w:p w14:paraId="2BFDB2D0" w14:textId="2789E206" w:rsidR="00AE487B" w:rsidRPr="00E83B4F" w:rsidRDefault="0000296D" w:rsidP="00427746">
      <w:pPr>
        <w:spacing w:after="0" w:line="360" w:lineRule="auto"/>
        <w:ind w:left="1418"/>
        <w:jc w:val="both"/>
        <w:rPr>
          <w:rFonts w:ascii="Times New Roman" w:hAnsi="Times New Roman" w:cs="Times New Roman"/>
          <w:sz w:val="24"/>
          <w:szCs w:val="24"/>
          <w:lang w:val="es-ES"/>
        </w:rPr>
      </w:pPr>
      <w:r w:rsidRPr="00E83B4F">
        <w:rPr>
          <w:rFonts w:ascii="Times New Roman" w:hAnsi="Times New Roman" w:cs="Times New Roman"/>
          <w:sz w:val="24"/>
          <w:szCs w:val="24"/>
        </w:rPr>
        <w:tab/>
      </w:r>
      <w:r w:rsidR="00AE487B" w:rsidRPr="00E83B4F">
        <w:rPr>
          <w:rFonts w:ascii="Times New Roman" w:hAnsi="Times New Roman" w:cs="Times New Roman"/>
          <w:sz w:val="24"/>
          <w:szCs w:val="24"/>
          <w:lang w:val="es-ES"/>
        </w:rPr>
        <w:t>La preparación académica es importante porque permite un conocimiento profundo de los contenidos y otros conocimientos necesarios en la elaboración del trabajo, pero la experiencia es indispensable porque proporciona todos los elementos necesarios para ser un buen líder y el trabajo de director es para ser un buen líder</w:t>
      </w:r>
      <w:r w:rsidR="0036160B" w:rsidRPr="00E83B4F">
        <w:rPr>
          <w:rFonts w:ascii="Times New Roman" w:hAnsi="Times New Roman" w:cs="Times New Roman"/>
          <w:sz w:val="24"/>
          <w:szCs w:val="24"/>
          <w:lang w:val="es-ES"/>
        </w:rPr>
        <w:t>,</w:t>
      </w:r>
      <w:r w:rsidR="00AE487B" w:rsidRPr="00E83B4F">
        <w:rPr>
          <w:rFonts w:ascii="Times New Roman" w:hAnsi="Times New Roman" w:cs="Times New Roman"/>
          <w:sz w:val="24"/>
          <w:szCs w:val="24"/>
          <w:lang w:val="es-ES"/>
        </w:rPr>
        <w:t xml:space="preserve"> para crear un clima laboral positivo.</w:t>
      </w:r>
    </w:p>
    <w:p w14:paraId="2BE47902" w14:textId="77777777" w:rsidR="00893B98" w:rsidRPr="00E83B4F" w:rsidRDefault="00893B98" w:rsidP="00B42A62">
      <w:pPr>
        <w:spacing w:after="0" w:line="360" w:lineRule="auto"/>
        <w:ind w:firstLine="709"/>
        <w:jc w:val="both"/>
        <w:rPr>
          <w:rFonts w:ascii="Times New Roman" w:hAnsi="Times New Roman" w:cs="Times New Roman"/>
          <w:sz w:val="24"/>
          <w:szCs w:val="24"/>
          <w:lang w:val="es-ES"/>
        </w:rPr>
      </w:pPr>
    </w:p>
    <w:p w14:paraId="4D39DBDD" w14:textId="77777777" w:rsidR="00893B98" w:rsidRPr="00E83B4F" w:rsidRDefault="00893B98" w:rsidP="00B42A62">
      <w:pPr>
        <w:spacing w:after="0" w:line="360" w:lineRule="auto"/>
        <w:ind w:firstLine="709"/>
        <w:jc w:val="both"/>
        <w:rPr>
          <w:rFonts w:ascii="Times New Roman" w:hAnsi="Times New Roman" w:cs="Times New Roman"/>
          <w:sz w:val="24"/>
          <w:szCs w:val="24"/>
          <w:lang w:val="es-ES"/>
        </w:rPr>
      </w:pPr>
    </w:p>
    <w:p w14:paraId="21F19ED2" w14:textId="77031B43" w:rsidR="002C6EF3" w:rsidRPr="00E83B4F" w:rsidRDefault="002C6EF3"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lastRenderedPageBreak/>
        <w:t xml:space="preserve">Más allá de estas conclusiones directas, </w:t>
      </w:r>
      <w:r w:rsidR="00A87750" w:rsidRPr="00E83B4F">
        <w:rPr>
          <w:rFonts w:ascii="Times New Roman" w:hAnsi="Times New Roman" w:cs="Times New Roman"/>
          <w:sz w:val="24"/>
          <w:szCs w:val="24"/>
          <w:lang w:val="es-ES"/>
        </w:rPr>
        <w:t>puede</w:t>
      </w:r>
      <w:r w:rsidRPr="00E83B4F">
        <w:rPr>
          <w:rFonts w:ascii="Times New Roman" w:hAnsi="Times New Roman" w:cs="Times New Roman"/>
          <w:sz w:val="24"/>
          <w:szCs w:val="24"/>
          <w:lang w:val="es-ES"/>
        </w:rPr>
        <w:t xml:space="preserve"> haber otras cuestiones implícitas. Para comprender mejor esto, es importante notar tres comentarios únicos que iban más allá de las respuestas de la mayoría de los directores. ¿Qué nos dicen las voces de estas personas sobre los desafíos de los directores de escuela?</w:t>
      </w:r>
    </w:p>
    <w:p w14:paraId="755CE211" w14:textId="77777777" w:rsidR="002C6EF3" w:rsidRPr="00E83B4F" w:rsidRDefault="002C6EF3"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El primer comentario fue de un director que planteó dudas sobre el sistema y expresó críticas. Se quejó de la falta de compromiso de los supervisores:</w:t>
      </w:r>
    </w:p>
    <w:p w14:paraId="14B29007" w14:textId="77777777" w:rsidR="002C6EF3" w:rsidRPr="00E83B4F" w:rsidRDefault="002C6EF3" w:rsidP="00427746">
      <w:pPr>
        <w:spacing w:after="0" w:line="360" w:lineRule="auto"/>
        <w:ind w:left="1418"/>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Hay que aprender a aceptar la decisión de los jefes, aunque carezcan de fundamento legítimo para apoyarnos, son decisiones personales y egoístas que nos impiden cumplir con la normativa y cumplir con nuestras responsabilidades como directores.</w:t>
      </w:r>
    </w:p>
    <w:p w14:paraId="7D770857" w14:textId="77777777" w:rsidR="002C6EF3" w:rsidRPr="00E83B4F" w:rsidRDefault="002C6EF3"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Un segundo director habló de manera más positiva, pero dio a entender que ese liderazgo democrático y un clima positivo pueden faltar en muchas escuelas.</w:t>
      </w:r>
    </w:p>
    <w:p w14:paraId="2A7FD8F4" w14:textId="6FB0BEAB" w:rsidR="002C6EF3" w:rsidRPr="00E83B4F" w:rsidRDefault="002C6EF3" w:rsidP="00427746">
      <w:pPr>
        <w:spacing w:after="0" w:line="360" w:lineRule="auto"/>
        <w:ind w:left="1418"/>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El director siempre debe ejercer liderazgo democrático y promover la colegialidad para permitir la creación de un clima laboral positivo y de satisfacción que se traduzca en productividad y trabajo efectivo como producto de un equipo de liderazgo docente, pero esto no siempre es así.</w:t>
      </w:r>
    </w:p>
    <w:p w14:paraId="37C49B98" w14:textId="77777777" w:rsidR="002C6EF3" w:rsidRPr="00E83B4F" w:rsidRDefault="002C6EF3"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Un tercer director enfatizó los problemas críticos de la pobreza y la necesidad de conectar la escuela y la comunidad. </w:t>
      </w:r>
    </w:p>
    <w:p w14:paraId="53603BE4" w14:textId="288F999A" w:rsidR="002C6EF3" w:rsidRPr="00E83B4F" w:rsidRDefault="002C6EF3" w:rsidP="00427746">
      <w:pPr>
        <w:spacing w:after="0" w:line="360" w:lineRule="auto"/>
        <w:ind w:left="1418"/>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Como directora tengo un campo de acción más amplio, y es un desafío porque no solo proveo servicios educativos</w:t>
      </w:r>
      <w:r w:rsidR="009C43BD"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sino también a la comunidad en general</w:t>
      </w:r>
      <w:r w:rsidR="009C43BD"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y por eso siento las necesidades y deseos que no son atendidos por otras agencias. Como consecuencia, me concentro en los sectores más pobres de la comunidad. Las autoridades no prestan atención a estas necesidades.</w:t>
      </w:r>
    </w:p>
    <w:p w14:paraId="3EC1B339" w14:textId="51096752" w:rsidR="00AE487B" w:rsidRPr="00E83B4F" w:rsidRDefault="002C6EF3" w:rsidP="00B42A62">
      <w:pPr>
        <w:spacing w:after="0" w:line="360" w:lineRule="auto"/>
        <w:ind w:firstLine="709"/>
        <w:jc w:val="both"/>
        <w:rPr>
          <w:rFonts w:ascii="Times New Roman" w:hAnsi="Times New Roman" w:cs="Times New Roman"/>
          <w:sz w:val="24"/>
          <w:szCs w:val="24"/>
        </w:rPr>
      </w:pPr>
      <w:r w:rsidRPr="00E83B4F">
        <w:rPr>
          <w:rFonts w:ascii="Times New Roman" w:hAnsi="Times New Roman" w:cs="Times New Roman"/>
          <w:sz w:val="24"/>
          <w:szCs w:val="24"/>
        </w:rPr>
        <w:t xml:space="preserve">Estas tres opiniones dan forma a los problemas identificados por los directores en las respuestas al </w:t>
      </w:r>
      <w:r w:rsidRPr="00E83B4F">
        <w:rPr>
          <w:rFonts w:ascii="Times New Roman" w:hAnsi="Times New Roman" w:cs="Times New Roman"/>
          <w:sz w:val="24"/>
          <w:szCs w:val="24"/>
          <w:lang w:val="es-ES"/>
        </w:rPr>
        <w:t>cuestionario</w:t>
      </w:r>
      <w:r w:rsidRPr="00E83B4F">
        <w:rPr>
          <w:rFonts w:ascii="Times New Roman" w:hAnsi="Times New Roman" w:cs="Times New Roman"/>
          <w:sz w:val="24"/>
          <w:szCs w:val="24"/>
        </w:rPr>
        <w:t xml:space="preserve"> </w:t>
      </w:r>
      <w:r w:rsidR="00C955AD" w:rsidRPr="00E83B4F">
        <w:rPr>
          <w:rFonts w:ascii="Times New Roman" w:hAnsi="Times New Roman" w:cs="Times New Roman"/>
          <w:sz w:val="24"/>
          <w:szCs w:val="24"/>
        </w:rPr>
        <w:t>y pueden dar lugar a futuros estudios acerca del contexto y el liderazgo escolar</w:t>
      </w:r>
      <w:r w:rsidRPr="00E83B4F">
        <w:rPr>
          <w:rFonts w:ascii="Times New Roman" w:hAnsi="Times New Roman" w:cs="Times New Roman"/>
          <w:sz w:val="24"/>
          <w:szCs w:val="24"/>
        </w:rPr>
        <w:t>.</w:t>
      </w:r>
    </w:p>
    <w:p w14:paraId="03FDA9F4" w14:textId="05987320" w:rsidR="00457A0C" w:rsidRDefault="00457A0C" w:rsidP="00B42A62">
      <w:pPr>
        <w:spacing w:after="0" w:line="360" w:lineRule="auto"/>
        <w:ind w:firstLine="709"/>
        <w:jc w:val="both"/>
        <w:rPr>
          <w:rFonts w:ascii="Times New Roman" w:hAnsi="Times New Roman" w:cs="Times New Roman"/>
          <w:sz w:val="24"/>
          <w:szCs w:val="24"/>
        </w:rPr>
      </w:pPr>
    </w:p>
    <w:p w14:paraId="448535D7" w14:textId="456F612E" w:rsidR="009A3085" w:rsidRDefault="009A3085" w:rsidP="00B42A62">
      <w:pPr>
        <w:spacing w:after="0" w:line="360" w:lineRule="auto"/>
        <w:ind w:firstLine="709"/>
        <w:jc w:val="both"/>
        <w:rPr>
          <w:rFonts w:ascii="Times New Roman" w:hAnsi="Times New Roman" w:cs="Times New Roman"/>
          <w:sz w:val="24"/>
          <w:szCs w:val="24"/>
        </w:rPr>
      </w:pPr>
    </w:p>
    <w:p w14:paraId="5CF00703" w14:textId="7F49EE1B" w:rsidR="009A3085" w:rsidRDefault="009A3085" w:rsidP="00B42A62">
      <w:pPr>
        <w:spacing w:after="0" w:line="360" w:lineRule="auto"/>
        <w:ind w:firstLine="709"/>
        <w:jc w:val="both"/>
        <w:rPr>
          <w:rFonts w:ascii="Times New Roman" w:hAnsi="Times New Roman" w:cs="Times New Roman"/>
          <w:sz w:val="24"/>
          <w:szCs w:val="24"/>
        </w:rPr>
      </w:pPr>
    </w:p>
    <w:p w14:paraId="524070DA" w14:textId="0D363C88" w:rsidR="009A3085" w:rsidRDefault="009A3085" w:rsidP="00B42A62">
      <w:pPr>
        <w:spacing w:after="0" w:line="360" w:lineRule="auto"/>
        <w:ind w:firstLine="709"/>
        <w:jc w:val="both"/>
        <w:rPr>
          <w:rFonts w:ascii="Times New Roman" w:hAnsi="Times New Roman" w:cs="Times New Roman"/>
          <w:sz w:val="24"/>
          <w:szCs w:val="24"/>
        </w:rPr>
      </w:pPr>
    </w:p>
    <w:p w14:paraId="74BCDF02" w14:textId="77777777" w:rsidR="009A3085" w:rsidRPr="00E83B4F" w:rsidRDefault="009A3085" w:rsidP="00B42A62">
      <w:pPr>
        <w:spacing w:after="0" w:line="360" w:lineRule="auto"/>
        <w:ind w:firstLine="709"/>
        <w:jc w:val="both"/>
        <w:rPr>
          <w:rFonts w:ascii="Times New Roman" w:hAnsi="Times New Roman" w:cs="Times New Roman"/>
          <w:sz w:val="24"/>
          <w:szCs w:val="24"/>
        </w:rPr>
      </w:pPr>
    </w:p>
    <w:p w14:paraId="128E906D" w14:textId="145E31D3" w:rsidR="00633837" w:rsidRPr="00E83B4F" w:rsidRDefault="0068148F" w:rsidP="00893B98">
      <w:pPr>
        <w:pStyle w:val="Ttulo1"/>
        <w:spacing w:before="0" w:line="360" w:lineRule="auto"/>
        <w:jc w:val="center"/>
        <w:rPr>
          <w:rFonts w:ascii="Times New Roman" w:hAnsi="Times New Roman" w:cs="Times New Roman"/>
          <w:b/>
          <w:bCs/>
          <w:color w:val="auto"/>
        </w:rPr>
      </w:pPr>
      <w:r w:rsidRPr="00E83B4F">
        <w:rPr>
          <w:rFonts w:ascii="Times New Roman" w:hAnsi="Times New Roman" w:cs="Times New Roman"/>
          <w:b/>
          <w:bCs/>
          <w:color w:val="auto"/>
        </w:rPr>
        <w:lastRenderedPageBreak/>
        <w:t>Discusión</w:t>
      </w:r>
    </w:p>
    <w:p w14:paraId="4661A323" w14:textId="6A8F92B1" w:rsidR="00AE18C8" w:rsidRPr="00E83B4F" w:rsidRDefault="00EE6C5D"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De todo lo anterior, podemos concluir que </w:t>
      </w:r>
      <w:r w:rsidR="00AE18C8" w:rsidRPr="00E83B4F">
        <w:rPr>
          <w:rFonts w:ascii="Times New Roman" w:hAnsi="Times New Roman" w:cs="Times New Roman"/>
          <w:sz w:val="24"/>
          <w:szCs w:val="24"/>
          <w:lang w:val="es-ES"/>
        </w:rPr>
        <w:t>la</w:t>
      </w:r>
      <w:r w:rsidR="00D93559" w:rsidRPr="00E83B4F">
        <w:rPr>
          <w:rFonts w:ascii="Times New Roman" w:hAnsi="Times New Roman" w:cs="Times New Roman"/>
          <w:sz w:val="24"/>
          <w:szCs w:val="24"/>
          <w:lang w:val="es-ES"/>
        </w:rPr>
        <w:t xml:space="preserve"> mayoría de la</w:t>
      </w:r>
      <w:r w:rsidR="00AE18C8" w:rsidRPr="00E83B4F">
        <w:rPr>
          <w:rFonts w:ascii="Times New Roman" w:hAnsi="Times New Roman" w:cs="Times New Roman"/>
          <w:sz w:val="24"/>
          <w:szCs w:val="24"/>
          <w:lang w:val="es-ES"/>
        </w:rPr>
        <w:t xml:space="preserve">s personas que ejercen la dirección escolar en las escuelas primarias de los tres estados son hombres. A pesar de </w:t>
      </w:r>
      <w:r w:rsidR="00A21392" w:rsidRPr="00E83B4F">
        <w:rPr>
          <w:rFonts w:ascii="Times New Roman" w:hAnsi="Times New Roman" w:cs="Times New Roman"/>
          <w:sz w:val="24"/>
          <w:szCs w:val="24"/>
          <w:lang w:val="es-ES"/>
        </w:rPr>
        <w:t xml:space="preserve">que </w:t>
      </w:r>
      <w:r w:rsidR="009C43BD" w:rsidRPr="00E83B4F">
        <w:rPr>
          <w:rFonts w:ascii="Times New Roman" w:hAnsi="Times New Roman" w:cs="Times New Roman"/>
          <w:sz w:val="24"/>
          <w:szCs w:val="24"/>
          <w:lang w:val="es-ES"/>
        </w:rPr>
        <w:t xml:space="preserve">estos </w:t>
      </w:r>
      <w:r w:rsidR="009E6580" w:rsidRPr="00E83B4F">
        <w:rPr>
          <w:rFonts w:ascii="Times New Roman" w:hAnsi="Times New Roman" w:cs="Times New Roman"/>
          <w:sz w:val="24"/>
          <w:szCs w:val="24"/>
          <w:lang w:val="es-ES"/>
        </w:rPr>
        <w:t>son</w:t>
      </w:r>
      <w:r w:rsidR="00AE18C8" w:rsidRPr="00E83B4F">
        <w:rPr>
          <w:rFonts w:ascii="Times New Roman" w:hAnsi="Times New Roman" w:cs="Times New Roman"/>
          <w:sz w:val="24"/>
          <w:szCs w:val="24"/>
          <w:lang w:val="es-ES"/>
        </w:rPr>
        <w:t xml:space="preserve"> una minoría en el número de graduados en educación, </w:t>
      </w:r>
      <w:r w:rsidR="009958FE" w:rsidRPr="00E83B4F">
        <w:rPr>
          <w:rFonts w:ascii="Times New Roman" w:hAnsi="Times New Roman" w:cs="Times New Roman"/>
          <w:sz w:val="24"/>
          <w:szCs w:val="24"/>
          <w:lang w:val="es-ES"/>
        </w:rPr>
        <w:t>son mayoría en el puesto</w:t>
      </w:r>
      <w:r w:rsidR="007E5F47" w:rsidRPr="00E83B4F">
        <w:rPr>
          <w:rFonts w:ascii="Times New Roman" w:hAnsi="Times New Roman" w:cs="Times New Roman"/>
          <w:sz w:val="24"/>
          <w:szCs w:val="24"/>
          <w:lang w:val="es-ES"/>
        </w:rPr>
        <w:t xml:space="preserve"> de dirección</w:t>
      </w:r>
      <w:r w:rsidR="00D93559" w:rsidRPr="00E83B4F">
        <w:rPr>
          <w:rFonts w:ascii="Times New Roman" w:hAnsi="Times New Roman" w:cs="Times New Roman"/>
          <w:sz w:val="24"/>
          <w:szCs w:val="24"/>
          <w:lang w:val="es-ES"/>
        </w:rPr>
        <w:t xml:space="preserve">. </w:t>
      </w:r>
      <w:r w:rsidR="00E56669" w:rsidRPr="00E83B4F">
        <w:rPr>
          <w:rFonts w:ascii="Times New Roman" w:hAnsi="Times New Roman" w:cs="Times New Roman"/>
          <w:sz w:val="24"/>
          <w:szCs w:val="24"/>
          <w:lang w:val="es-ES"/>
        </w:rPr>
        <w:t xml:space="preserve">Entre los tres estados, </w:t>
      </w:r>
      <w:r w:rsidR="00813B27" w:rsidRPr="00E83B4F">
        <w:rPr>
          <w:rFonts w:ascii="Times New Roman" w:hAnsi="Times New Roman" w:cs="Times New Roman"/>
          <w:sz w:val="24"/>
          <w:szCs w:val="24"/>
          <w:lang w:val="es-ES"/>
        </w:rPr>
        <w:t>Yucatán fue el estado con mayor número de directoras (</w:t>
      </w:r>
      <w:r w:rsidR="00836B7A" w:rsidRPr="00E83B4F">
        <w:rPr>
          <w:rFonts w:ascii="Times New Roman" w:hAnsi="Times New Roman" w:cs="Times New Roman"/>
          <w:sz w:val="24"/>
          <w:szCs w:val="24"/>
          <w:lang w:val="es-ES"/>
        </w:rPr>
        <w:t>41</w:t>
      </w:r>
      <w:r w:rsidR="009C43BD" w:rsidRPr="00E83B4F">
        <w:rPr>
          <w:rFonts w:ascii="Times New Roman" w:hAnsi="Times New Roman" w:cs="Times New Roman"/>
          <w:sz w:val="24"/>
          <w:szCs w:val="24"/>
          <w:lang w:val="es-ES"/>
        </w:rPr>
        <w:t> </w:t>
      </w:r>
      <w:r w:rsidR="00836B7A" w:rsidRPr="00E83B4F">
        <w:rPr>
          <w:rFonts w:ascii="Times New Roman" w:hAnsi="Times New Roman" w:cs="Times New Roman"/>
          <w:sz w:val="24"/>
          <w:szCs w:val="24"/>
          <w:lang w:val="es-ES"/>
        </w:rPr>
        <w:t>%), seguido de Quintana Roo (31</w:t>
      </w:r>
      <w:r w:rsidR="009C43BD" w:rsidRPr="00E83B4F">
        <w:rPr>
          <w:rFonts w:ascii="Times New Roman" w:hAnsi="Times New Roman" w:cs="Times New Roman"/>
          <w:sz w:val="24"/>
          <w:szCs w:val="24"/>
          <w:lang w:val="es-ES"/>
        </w:rPr>
        <w:t> </w:t>
      </w:r>
      <w:r w:rsidR="00836B7A" w:rsidRPr="00E83B4F">
        <w:rPr>
          <w:rFonts w:ascii="Times New Roman" w:hAnsi="Times New Roman" w:cs="Times New Roman"/>
          <w:sz w:val="24"/>
          <w:szCs w:val="24"/>
          <w:lang w:val="es-ES"/>
        </w:rPr>
        <w:t xml:space="preserve">%), </w:t>
      </w:r>
      <w:r w:rsidR="00A200F9" w:rsidRPr="00E83B4F">
        <w:rPr>
          <w:rFonts w:ascii="Times New Roman" w:hAnsi="Times New Roman" w:cs="Times New Roman"/>
          <w:sz w:val="24"/>
          <w:szCs w:val="24"/>
          <w:lang w:val="es-ES"/>
        </w:rPr>
        <w:t>Campeche fue el estado con el menor número de</w:t>
      </w:r>
      <w:r w:rsidR="00E56669" w:rsidRPr="00E83B4F">
        <w:rPr>
          <w:rFonts w:ascii="Times New Roman" w:hAnsi="Times New Roman" w:cs="Times New Roman"/>
          <w:sz w:val="24"/>
          <w:szCs w:val="24"/>
          <w:lang w:val="es-ES"/>
        </w:rPr>
        <w:t xml:space="preserve"> directoras (</w:t>
      </w:r>
      <w:r w:rsidR="00836B7A" w:rsidRPr="00E83B4F">
        <w:rPr>
          <w:rFonts w:ascii="Times New Roman" w:hAnsi="Times New Roman" w:cs="Times New Roman"/>
          <w:sz w:val="24"/>
          <w:szCs w:val="24"/>
          <w:lang w:val="es-ES"/>
        </w:rPr>
        <w:t>20</w:t>
      </w:r>
      <w:r w:rsidR="009C43BD" w:rsidRPr="00E83B4F">
        <w:rPr>
          <w:rFonts w:ascii="Times New Roman" w:hAnsi="Times New Roman" w:cs="Times New Roman"/>
          <w:sz w:val="24"/>
          <w:szCs w:val="24"/>
          <w:lang w:val="es-ES"/>
        </w:rPr>
        <w:t> </w:t>
      </w:r>
      <w:r w:rsidR="00836B7A" w:rsidRPr="00E83B4F">
        <w:rPr>
          <w:rFonts w:ascii="Times New Roman" w:hAnsi="Times New Roman" w:cs="Times New Roman"/>
          <w:sz w:val="24"/>
          <w:szCs w:val="24"/>
          <w:lang w:val="es-ES"/>
        </w:rPr>
        <w:t>%</w:t>
      </w:r>
      <w:r w:rsidR="00E56669" w:rsidRPr="00E83B4F">
        <w:rPr>
          <w:rFonts w:ascii="Times New Roman" w:hAnsi="Times New Roman" w:cs="Times New Roman"/>
          <w:sz w:val="24"/>
          <w:szCs w:val="24"/>
          <w:lang w:val="es-ES"/>
        </w:rPr>
        <w:t>).</w:t>
      </w:r>
      <w:r w:rsidR="008F4FA8" w:rsidRPr="00E83B4F">
        <w:rPr>
          <w:rFonts w:ascii="Times New Roman" w:hAnsi="Times New Roman" w:cs="Times New Roman"/>
          <w:sz w:val="24"/>
          <w:szCs w:val="24"/>
          <w:lang w:val="es-ES"/>
        </w:rPr>
        <w:t xml:space="preserve"> </w:t>
      </w:r>
      <w:r w:rsidR="006E4A48" w:rsidRPr="00E83B4F">
        <w:rPr>
          <w:rFonts w:ascii="Times New Roman" w:hAnsi="Times New Roman" w:cs="Times New Roman"/>
          <w:sz w:val="24"/>
          <w:szCs w:val="24"/>
          <w:lang w:val="es-ES"/>
        </w:rPr>
        <w:t xml:space="preserve">Estos resultados son consistentes con </w:t>
      </w:r>
      <w:r w:rsidR="00940290" w:rsidRPr="00E83B4F">
        <w:rPr>
          <w:rFonts w:ascii="Times New Roman" w:hAnsi="Times New Roman" w:cs="Times New Roman"/>
          <w:sz w:val="24"/>
          <w:szCs w:val="24"/>
          <w:lang w:val="es-ES"/>
        </w:rPr>
        <w:t>Lee y Mao (2020), quienes</w:t>
      </w:r>
      <w:r w:rsidR="00B01612" w:rsidRPr="00E83B4F">
        <w:rPr>
          <w:rFonts w:ascii="Times New Roman" w:hAnsi="Times New Roman" w:cs="Times New Roman"/>
          <w:sz w:val="24"/>
          <w:szCs w:val="24"/>
          <w:lang w:val="es-ES"/>
        </w:rPr>
        <w:t xml:space="preserve"> </w:t>
      </w:r>
      <w:r w:rsidR="001E5D4F" w:rsidRPr="00E83B4F">
        <w:rPr>
          <w:rFonts w:ascii="Times New Roman" w:hAnsi="Times New Roman" w:cs="Times New Roman"/>
          <w:sz w:val="24"/>
          <w:szCs w:val="24"/>
          <w:lang w:val="es-ES"/>
        </w:rPr>
        <w:t xml:space="preserve">encontraron en su investigación </w:t>
      </w:r>
      <w:r w:rsidR="00F10072" w:rsidRPr="00E83B4F">
        <w:rPr>
          <w:rFonts w:ascii="Times New Roman" w:hAnsi="Times New Roman" w:cs="Times New Roman"/>
          <w:sz w:val="24"/>
          <w:szCs w:val="24"/>
          <w:lang w:val="es-ES"/>
        </w:rPr>
        <w:t xml:space="preserve">que </w:t>
      </w:r>
      <w:r w:rsidR="00372AF0" w:rsidRPr="00E83B4F">
        <w:rPr>
          <w:rFonts w:ascii="Times New Roman" w:hAnsi="Times New Roman" w:cs="Times New Roman"/>
          <w:sz w:val="24"/>
          <w:szCs w:val="24"/>
          <w:lang w:val="es-ES"/>
        </w:rPr>
        <w:t>las</w:t>
      </w:r>
      <w:r w:rsidR="00F10072" w:rsidRPr="00E83B4F">
        <w:rPr>
          <w:rFonts w:ascii="Times New Roman" w:hAnsi="Times New Roman" w:cs="Times New Roman"/>
          <w:sz w:val="24"/>
          <w:szCs w:val="24"/>
          <w:lang w:val="es-ES"/>
        </w:rPr>
        <w:t xml:space="preserve"> mujeres y personas pertenecientes a grupos minoritarios </w:t>
      </w:r>
      <w:r w:rsidR="00372AF0" w:rsidRPr="00E83B4F">
        <w:rPr>
          <w:rFonts w:ascii="Times New Roman" w:hAnsi="Times New Roman" w:cs="Times New Roman"/>
          <w:sz w:val="24"/>
          <w:szCs w:val="24"/>
          <w:lang w:val="es-ES"/>
        </w:rPr>
        <w:t xml:space="preserve">están subrepresentados en puestos de dirección, lo que </w:t>
      </w:r>
      <w:r w:rsidR="007C62DD" w:rsidRPr="00E83B4F">
        <w:rPr>
          <w:rFonts w:ascii="Times New Roman" w:hAnsi="Times New Roman" w:cs="Times New Roman"/>
          <w:sz w:val="24"/>
          <w:szCs w:val="24"/>
          <w:lang w:val="es-ES"/>
        </w:rPr>
        <w:t xml:space="preserve">podría ser evidencia de discriminación </w:t>
      </w:r>
      <w:r w:rsidR="00A21392" w:rsidRPr="00E83B4F">
        <w:rPr>
          <w:rFonts w:ascii="Times New Roman" w:hAnsi="Times New Roman" w:cs="Times New Roman"/>
          <w:sz w:val="24"/>
          <w:szCs w:val="24"/>
          <w:lang w:val="es-ES"/>
        </w:rPr>
        <w:t>en los procesos de selección para la dirección escolar.</w:t>
      </w:r>
      <w:r w:rsidR="007C62DD" w:rsidRPr="00E83B4F">
        <w:rPr>
          <w:rFonts w:ascii="Times New Roman" w:hAnsi="Times New Roman" w:cs="Times New Roman"/>
          <w:sz w:val="24"/>
          <w:szCs w:val="24"/>
          <w:lang w:val="es-ES"/>
        </w:rPr>
        <w:t xml:space="preserve"> </w:t>
      </w:r>
    </w:p>
    <w:p w14:paraId="15079903" w14:textId="6948EB8E" w:rsidR="004019ED" w:rsidRPr="00E83B4F" w:rsidRDefault="001E5D4F"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En relación con los retos que enfrentan los directores, </w:t>
      </w:r>
      <w:r w:rsidR="00ED17E2" w:rsidRPr="00E83B4F">
        <w:rPr>
          <w:rFonts w:ascii="Times New Roman" w:hAnsi="Times New Roman" w:cs="Times New Roman"/>
          <w:sz w:val="24"/>
          <w:szCs w:val="24"/>
          <w:lang w:val="es-ES"/>
        </w:rPr>
        <w:t>se encontraron</w:t>
      </w:r>
      <w:r w:rsidRPr="00E83B4F">
        <w:rPr>
          <w:rFonts w:ascii="Times New Roman" w:hAnsi="Times New Roman" w:cs="Times New Roman"/>
          <w:sz w:val="24"/>
          <w:szCs w:val="24"/>
          <w:lang w:val="es-ES"/>
        </w:rPr>
        <w:t xml:space="preserve"> diferencias </w:t>
      </w:r>
      <w:r w:rsidR="00ED17E2" w:rsidRPr="00E83B4F">
        <w:rPr>
          <w:rFonts w:ascii="Times New Roman" w:hAnsi="Times New Roman" w:cs="Times New Roman"/>
          <w:sz w:val="24"/>
          <w:szCs w:val="24"/>
          <w:lang w:val="es-ES"/>
        </w:rPr>
        <w:t xml:space="preserve">significativas </w:t>
      </w:r>
      <w:r w:rsidRPr="00E83B4F">
        <w:rPr>
          <w:rFonts w:ascii="Times New Roman" w:hAnsi="Times New Roman" w:cs="Times New Roman"/>
          <w:sz w:val="24"/>
          <w:szCs w:val="24"/>
          <w:lang w:val="es-ES"/>
        </w:rPr>
        <w:t>entre los tres estados</w:t>
      </w:r>
      <w:r w:rsidR="00ED17E2" w:rsidRPr="00E83B4F">
        <w:rPr>
          <w:rFonts w:ascii="Times New Roman" w:hAnsi="Times New Roman" w:cs="Times New Roman"/>
          <w:sz w:val="24"/>
          <w:szCs w:val="24"/>
          <w:lang w:val="es-ES"/>
        </w:rPr>
        <w:t xml:space="preserve">. </w:t>
      </w:r>
      <w:r w:rsidR="000D06F1" w:rsidRPr="00E83B4F">
        <w:rPr>
          <w:rFonts w:ascii="Times New Roman" w:hAnsi="Times New Roman" w:cs="Times New Roman"/>
          <w:sz w:val="24"/>
          <w:szCs w:val="24"/>
          <w:lang w:val="es-ES"/>
        </w:rPr>
        <w:t xml:space="preserve">Por este motivo, futuros estudios deben examinar con mayor profundidad el contexto en el que los directores ejercen sus funciones y la influencia de este en su trabajo y su comunidad escolar. </w:t>
      </w:r>
    </w:p>
    <w:p w14:paraId="55D02374" w14:textId="10F737C1" w:rsidR="00EE6C5D" w:rsidRPr="00E83B4F" w:rsidRDefault="00EE6C5D"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Los resultados tanto de la sección de </w:t>
      </w:r>
      <w:r w:rsidR="00465367" w:rsidRPr="00E83B4F">
        <w:rPr>
          <w:rFonts w:ascii="Times New Roman" w:hAnsi="Times New Roman" w:cs="Times New Roman"/>
          <w:sz w:val="24"/>
          <w:szCs w:val="24"/>
          <w:lang w:val="es-ES"/>
        </w:rPr>
        <w:t>problemas o desafíos</w:t>
      </w:r>
      <w:r w:rsidRPr="00E83B4F">
        <w:rPr>
          <w:rFonts w:ascii="Times New Roman" w:hAnsi="Times New Roman" w:cs="Times New Roman"/>
          <w:sz w:val="24"/>
          <w:szCs w:val="24"/>
          <w:lang w:val="es-ES"/>
        </w:rPr>
        <w:t xml:space="preserve"> como de las preguntas abiertas indicaron que algunos directores experimentaron problemas </w:t>
      </w:r>
      <w:r w:rsidR="00093028" w:rsidRPr="00E83B4F">
        <w:rPr>
          <w:rFonts w:ascii="Times New Roman" w:hAnsi="Times New Roman" w:cs="Times New Roman"/>
          <w:sz w:val="24"/>
          <w:szCs w:val="24"/>
          <w:lang w:val="es-ES"/>
        </w:rPr>
        <w:t xml:space="preserve">comunes </w:t>
      </w:r>
      <w:r w:rsidRPr="00E83B4F">
        <w:rPr>
          <w:rFonts w:ascii="Times New Roman" w:hAnsi="Times New Roman" w:cs="Times New Roman"/>
          <w:sz w:val="24"/>
          <w:szCs w:val="24"/>
          <w:lang w:val="es-ES"/>
        </w:rPr>
        <w:t xml:space="preserve">para desarrollar o mantener proyectos de mejora escolar, trabajar con el personal </w:t>
      </w:r>
      <w:r w:rsidR="0097732D" w:rsidRPr="00E83B4F">
        <w:rPr>
          <w:rFonts w:ascii="Times New Roman" w:hAnsi="Times New Roman" w:cs="Times New Roman"/>
          <w:sz w:val="24"/>
          <w:szCs w:val="24"/>
          <w:lang w:val="es-ES"/>
        </w:rPr>
        <w:t xml:space="preserve">con bajo desempeño, </w:t>
      </w:r>
      <w:r w:rsidR="0029052F" w:rsidRPr="00E83B4F">
        <w:rPr>
          <w:rFonts w:ascii="Times New Roman" w:hAnsi="Times New Roman" w:cs="Times New Roman"/>
          <w:sz w:val="24"/>
          <w:szCs w:val="24"/>
          <w:lang w:val="es-ES"/>
        </w:rPr>
        <w:t>mejorar la capacidad de los profesores, manejar conflictos</w:t>
      </w:r>
      <w:r w:rsidR="00C54AA5" w:rsidRPr="00E83B4F">
        <w:rPr>
          <w:rFonts w:ascii="Times New Roman" w:hAnsi="Times New Roman" w:cs="Times New Roman"/>
          <w:sz w:val="24"/>
          <w:szCs w:val="24"/>
          <w:lang w:val="es-ES"/>
        </w:rPr>
        <w:t xml:space="preserve">, </w:t>
      </w:r>
      <w:r w:rsidR="00766844" w:rsidRPr="00E83B4F">
        <w:rPr>
          <w:rFonts w:ascii="Times New Roman" w:hAnsi="Times New Roman" w:cs="Times New Roman"/>
          <w:sz w:val="24"/>
          <w:szCs w:val="24"/>
          <w:lang w:val="es-ES"/>
        </w:rPr>
        <w:t xml:space="preserve">lograr un equilibrio entre la vida personal y laboral, aplicar la normatividad, </w:t>
      </w:r>
      <w:r w:rsidRPr="00E83B4F">
        <w:rPr>
          <w:rFonts w:ascii="Times New Roman" w:hAnsi="Times New Roman" w:cs="Times New Roman"/>
          <w:sz w:val="24"/>
          <w:szCs w:val="24"/>
          <w:lang w:val="es-ES"/>
        </w:rPr>
        <w:t>administrar el papeleo</w:t>
      </w:r>
      <w:r w:rsidR="00766844" w:rsidRPr="00E83B4F">
        <w:rPr>
          <w:rFonts w:ascii="Times New Roman" w:hAnsi="Times New Roman" w:cs="Times New Roman"/>
          <w:sz w:val="24"/>
          <w:szCs w:val="24"/>
          <w:lang w:val="es-ES"/>
        </w:rPr>
        <w:t xml:space="preserve"> y tener acceso a las autoridades</w:t>
      </w:r>
      <w:r w:rsidRPr="00E83B4F">
        <w:rPr>
          <w:rFonts w:ascii="Times New Roman" w:hAnsi="Times New Roman" w:cs="Times New Roman"/>
          <w:sz w:val="24"/>
          <w:szCs w:val="24"/>
          <w:lang w:val="es-ES"/>
        </w:rPr>
        <w:t xml:space="preserve"> del sistema. Casi todos los directores expresaron interés en recibir educación continua, particularmente en forma de cursos o talleres.</w:t>
      </w:r>
    </w:p>
    <w:p w14:paraId="2CECE99D" w14:textId="294650CB" w:rsidR="00EE6C5D" w:rsidRPr="00E83B4F" w:rsidRDefault="00EE6C5D"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Estos resultados indican un mayor nivel de satisfacción por parte de los directores que el reportado por los directores que participaron en los estudios de casos previos. Sin embargo, las áreas de desafío son similares a </w:t>
      </w:r>
      <w:r w:rsidR="00526BAC" w:rsidRPr="00E83B4F">
        <w:rPr>
          <w:rFonts w:ascii="Times New Roman" w:hAnsi="Times New Roman" w:cs="Times New Roman"/>
          <w:sz w:val="24"/>
          <w:szCs w:val="24"/>
          <w:lang w:val="es-ES"/>
        </w:rPr>
        <w:t>las mencionadas</w:t>
      </w:r>
      <w:r w:rsidRPr="00E83B4F">
        <w:rPr>
          <w:rFonts w:ascii="Times New Roman" w:hAnsi="Times New Roman" w:cs="Times New Roman"/>
          <w:sz w:val="24"/>
          <w:szCs w:val="24"/>
          <w:lang w:val="es-ES"/>
        </w:rPr>
        <w:t xml:space="preserve"> anteriormente. Trabajar con profesores ha sido un tema frecuente en la literatura internacional y el problema del papeleo ha sido examinado en México (</w:t>
      </w:r>
      <w:proofErr w:type="spellStart"/>
      <w:r w:rsidRPr="00E83B4F">
        <w:rPr>
          <w:rFonts w:ascii="Times New Roman" w:hAnsi="Times New Roman" w:cs="Times New Roman"/>
          <w:sz w:val="24"/>
          <w:szCs w:val="24"/>
          <w:lang w:val="es-ES"/>
        </w:rPr>
        <w:t>Slater</w:t>
      </w:r>
      <w:proofErr w:type="spellEnd"/>
      <w:r w:rsidRPr="00E83B4F">
        <w:rPr>
          <w:rFonts w:ascii="Times New Roman" w:hAnsi="Times New Roman" w:cs="Times New Roman"/>
          <w:sz w:val="24"/>
          <w:szCs w:val="24"/>
          <w:lang w:val="es-ES"/>
        </w:rPr>
        <w:t xml:space="preserve">, Boone </w:t>
      </w:r>
      <w:r w:rsidRPr="00E83B4F">
        <w:rPr>
          <w:rFonts w:ascii="Times New Roman" w:hAnsi="Times New Roman" w:cs="Times New Roman"/>
          <w:i/>
          <w:iCs/>
          <w:sz w:val="24"/>
          <w:szCs w:val="24"/>
          <w:lang w:val="es-ES"/>
        </w:rPr>
        <w:t>et al</w:t>
      </w:r>
      <w:r w:rsidRPr="00E83B4F">
        <w:rPr>
          <w:rFonts w:ascii="Times New Roman" w:hAnsi="Times New Roman" w:cs="Times New Roman"/>
          <w:sz w:val="24"/>
          <w:szCs w:val="24"/>
          <w:lang w:val="es-ES"/>
        </w:rPr>
        <w:t>., 2005). El desarrollo o mantenimiento de proyectos de mejoramiento escolar también ha sido reconocido en otros estudios</w:t>
      </w:r>
      <w:r w:rsidR="00795829"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especialmente porque los proyectos implican un papeleo engorroso (Hobson </w:t>
      </w:r>
      <w:r w:rsidRPr="00E83B4F">
        <w:rPr>
          <w:rFonts w:ascii="Times New Roman" w:hAnsi="Times New Roman" w:cs="Times New Roman"/>
          <w:i/>
          <w:iCs/>
          <w:sz w:val="24"/>
          <w:szCs w:val="24"/>
          <w:lang w:val="es-ES"/>
        </w:rPr>
        <w:t>et al</w:t>
      </w:r>
      <w:r w:rsidRPr="00E83B4F">
        <w:rPr>
          <w:rFonts w:ascii="Times New Roman" w:hAnsi="Times New Roman" w:cs="Times New Roman"/>
          <w:sz w:val="24"/>
          <w:szCs w:val="24"/>
          <w:lang w:val="es-ES"/>
        </w:rPr>
        <w:t>., 2003).</w:t>
      </w:r>
    </w:p>
    <w:p w14:paraId="290724B3" w14:textId="09963585" w:rsidR="00EA6454" w:rsidRPr="00E83B4F" w:rsidRDefault="00EA6454"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Los directores indicaron estar satisfechos con sus experiencias en sus primeros años en sus puestos en Yucatán y se sienten bien preparados a </w:t>
      </w:r>
      <w:r w:rsidR="000473D2" w:rsidRPr="00E83B4F">
        <w:rPr>
          <w:rFonts w:ascii="Times New Roman" w:hAnsi="Times New Roman" w:cs="Times New Roman"/>
          <w:sz w:val="24"/>
          <w:szCs w:val="24"/>
          <w:lang w:val="es-ES"/>
        </w:rPr>
        <w:t xml:space="preserve">raíz </w:t>
      </w:r>
      <w:r w:rsidRPr="00E83B4F">
        <w:rPr>
          <w:rFonts w:ascii="Times New Roman" w:hAnsi="Times New Roman" w:cs="Times New Roman"/>
          <w:sz w:val="24"/>
          <w:szCs w:val="24"/>
          <w:lang w:val="es-ES"/>
        </w:rPr>
        <w:t xml:space="preserve">de sus experiencias previas en las escuelas, aunque esta experiencia es principalmente como docentes y no relacionada con la gestión escolar. </w:t>
      </w:r>
    </w:p>
    <w:p w14:paraId="77045A41" w14:textId="580E93B9" w:rsidR="00EE6C5D" w:rsidRPr="00E83B4F" w:rsidRDefault="00EE6C5D"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lastRenderedPageBreak/>
        <w:t>La literatura ha sugerido que el liderazgo debe distribuirse ampliamente (</w:t>
      </w:r>
      <w:r w:rsidR="00BF34A8" w:rsidRPr="00E83B4F">
        <w:rPr>
          <w:rFonts w:ascii="Times New Roman" w:hAnsi="Times New Roman" w:cs="Times New Roman"/>
          <w:sz w:val="24"/>
          <w:szCs w:val="24"/>
          <w:lang w:val="es-ES"/>
        </w:rPr>
        <w:t>Harris, 2003</w:t>
      </w:r>
      <w:r w:rsidR="007F10FB" w:rsidRPr="00E83B4F">
        <w:rPr>
          <w:rFonts w:ascii="Times New Roman" w:hAnsi="Times New Roman" w:cs="Times New Roman"/>
          <w:sz w:val="24"/>
          <w:szCs w:val="24"/>
          <w:lang w:val="es-ES"/>
        </w:rPr>
        <w:t xml:space="preserve">; </w:t>
      </w:r>
      <w:r w:rsidR="00BF34A8" w:rsidRPr="00E83B4F">
        <w:rPr>
          <w:rFonts w:ascii="Times New Roman" w:hAnsi="Times New Roman" w:cs="Times New Roman"/>
          <w:sz w:val="24"/>
          <w:szCs w:val="24"/>
          <w:lang w:val="es-ES"/>
        </w:rPr>
        <w:t xml:space="preserve">Webber </w:t>
      </w:r>
      <w:r w:rsidR="007F10FB" w:rsidRPr="00E83B4F">
        <w:rPr>
          <w:rFonts w:ascii="Times New Roman" w:hAnsi="Times New Roman" w:cs="Times New Roman"/>
          <w:sz w:val="24"/>
          <w:szCs w:val="24"/>
          <w:lang w:val="es-ES"/>
        </w:rPr>
        <w:t xml:space="preserve">y </w:t>
      </w:r>
      <w:proofErr w:type="spellStart"/>
      <w:r w:rsidR="00BF34A8" w:rsidRPr="00E83B4F">
        <w:rPr>
          <w:rFonts w:ascii="Times New Roman" w:hAnsi="Times New Roman" w:cs="Times New Roman"/>
          <w:sz w:val="24"/>
          <w:szCs w:val="24"/>
          <w:lang w:val="es-ES"/>
        </w:rPr>
        <w:t>Okoko</w:t>
      </w:r>
      <w:proofErr w:type="spellEnd"/>
      <w:r w:rsidR="00BF34A8" w:rsidRPr="00E83B4F">
        <w:rPr>
          <w:rFonts w:ascii="Times New Roman" w:hAnsi="Times New Roman" w:cs="Times New Roman"/>
          <w:sz w:val="24"/>
          <w:szCs w:val="24"/>
          <w:lang w:val="es-ES"/>
        </w:rPr>
        <w:t xml:space="preserve">, 2021), </w:t>
      </w:r>
      <w:r w:rsidRPr="00E83B4F">
        <w:rPr>
          <w:rFonts w:ascii="Times New Roman" w:hAnsi="Times New Roman" w:cs="Times New Roman"/>
          <w:sz w:val="24"/>
          <w:szCs w:val="24"/>
          <w:lang w:val="es-ES"/>
        </w:rPr>
        <w:t>pero el liderazgo en las escuelas mexicanas puede necesitar pasar de un enfoque autocrático a un enfoque democrático, a un liderazgo distribuido.</w:t>
      </w:r>
      <w:r w:rsidR="00BF34A8" w:rsidRPr="00E83B4F">
        <w:rPr>
          <w:rFonts w:ascii="Times New Roman" w:hAnsi="Times New Roman" w:cs="Times New Roman"/>
          <w:sz w:val="24"/>
          <w:szCs w:val="24"/>
          <w:lang w:val="es-ES"/>
        </w:rPr>
        <w:t xml:space="preserve"> Futuros estudios pueden examinar con mayor profundidad los factores que facilitan o inhiben este tipo de liderazgo en el contexto de la comunidad escolar.</w:t>
      </w:r>
    </w:p>
    <w:p w14:paraId="43CDB960" w14:textId="77777777" w:rsidR="0000296D" w:rsidRPr="00E83B4F" w:rsidRDefault="0000296D" w:rsidP="00B42A62">
      <w:pPr>
        <w:spacing w:after="0" w:line="360" w:lineRule="auto"/>
        <w:ind w:firstLine="709"/>
        <w:jc w:val="both"/>
        <w:rPr>
          <w:rFonts w:ascii="Times New Roman" w:hAnsi="Times New Roman" w:cs="Times New Roman"/>
          <w:sz w:val="24"/>
          <w:szCs w:val="24"/>
          <w:lang w:val="es-ES"/>
        </w:rPr>
      </w:pPr>
    </w:p>
    <w:p w14:paraId="55C5DAB4" w14:textId="4B3F5595" w:rsidR="0068148F" w:rsidRPr="00E83B4F" w:rsidRDefault="0068148F" w:rsidP="00893B98">
      <w:pPr>
        <w:pStyle w:val="Ttulo1"/>
        <w:spacing w:before="0" w:line="360" w:lineRule="auto"/>
        <w:jc w:val="center"/>
        <w:rPr>
          <w:rFonts w:ascii="Times New Roman" w:hAnsi="Times New Roman" w:cs="Times New Roman"/>
          <w:sz w:val="24"/>
          <w:szCs w:val="24"/>
          <w:lang w:val="es-ES"/>
        </w:rPr>
      </w:pPr>
      <w:r w:rsidRPr="00E83B4F">
        <w:rPr>
          <w:rFonts w:ascii="Times New Roman" w:hAnsi="Times New Roman" w:cs="Times New Roman"/>
          <w:b/>
          <w:bCs/>
          <w:color w:val="auto"/>
        </w:rPr>
        <w:t>Conclusiones</w:t>
      </w:r>
    </w:p>
    <w:p w14:paraId="57C31689" w14:textId="794801C8" w:rsidR="0068148F" w:rsidRPr="00E83B4F" w:rsidRDefault="0068148F"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A partir de este estudio pudimos concluir varios elementos</w:t>
      </w:r>
      <w:r w:rsidR="00245B21" w:rsidRPr="00E83B4F">
        <w:rPr>
          <w:rFonts w:ascii="Times New Roman" w:hAnsi="Times New Roman" w:cs="Times New Roman"/>
          <w:sz w:val="24"/>
          <w:szCs w:val="24"/>
          <w:lang w:val="es-ES"/>
        </w:rPr>
        <w:t>. Primero,</w:t>
      </w:r>
      <w:r w:rsidRPr="00E83B4F">
        <w:rPr>
          <w:rFonts w:ascii="Times New Roman" w:hAnsi="Times New Roman" w:cs="Times New Roman"/>
          <w:sz w:val="24"/>
          <w:szCs w:val="24"/>
          <w:lang w:val="es-ES"/>
        </w:rPr>
        <w:t xml:space="preserve"> que la dirección escolar sigue siendo un puesto mayormente dominado por el género masculino</w:t>
      </w:r>
      <w:r w:rsidR="00543506" w:rsidRPr="00E83B4F">
        <w:rPr>
          <w:rFonts w:ascii="Times New Roman" w:hAnsi="Times New Roman" w:cs="Times New Roman"/>
          <w:sz w:val="24"/>
          <w:szCs w:val="24"/>
          <w:lang w:val="es-ES"/>
        </w:rPr>
        <w:t>.</w:t>
      </w:r>
    </w:p>
    <w:p w14:paraId="742C9D5A" w14:textId="5A79619F" w:rsidR="0068148F" w:rsidRPr="00E83B4F" w:rsidRDefault="0068148F"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Segundo, es notable c</w:t>
      </w:r>
      <w:r w:rsidR="002503B5" w:rsidRPr="00E83B4F">
        <w:rPr>
          <w:rFonts w:ascii="Times New Roman" w:hAnsi="Times New Roman" w:cs="Times New Roman"/>
          <w:sz w:val="24"/>
          <w:szCs w:val="24"/>
          <w:lang w:val="es-ES"/>
        </w:rPr>
        <w:t>ó</w:t>
      </w:r>
      <w:r w:rsidRPr="00E83B4F">
        <w:rPr>
          <w:rFonts w:ascii="Times New Roman" w:hAnsi="Times New Roman" w:cs="Times New Roman"/>
          <w:sz w:val="24"/>
          <w:szCs w:val="24"/>
          <w:lang w:val="es-ES"/>
        </w:rPr>
        <w:t xml:space="preserve">mo la caracterización de los hallazgos pone de manifiesto resultados diferentes para cada estado, por lo que es importante considerar los elementos del contexto para cualquier tipo de estudio orientado a la administración educativa. </w:t>
      </w:r>
    </w:p>
    <w:p w14:paraId="1D5FA244" w14:textId="6FCF5371" w:rsidR="0068148F" w:rsidRPr="00E83B4F" w:rsidRDefault="00543506"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 xml:space="preserve">Tercero, </w:t>
      </w:r>
      <w:r w:rsidR="0068148F" w:rsidRPr="00E83B4F">
        <w:rPr>
          <w:rFonts w:ascii="Times New Roman" w:hAnsi="Times New Roman" w:cs="Times New Roman"/>
          <w:sz w:val="24"/>
          <w:szCs w:val="24"/>
          <w:lang w:val="es-ES"/>
        </w:rPr>
        <w:t>se encontró que existen desafíos comunes en los directores en sus primeros años, como desarrollar o mantener proyectos de mejora escolar, trabajar con el personal con bajo desempeño, mejorar la capacidad de los profesores, manejar conflictos, lograr un equilibrio entre la vida personal y laboral, aplicar la normatividad, administrar el papeleo y tener acceso a las autoridades del sistema</w:t>
      </w:r>
      <w:r w:rsidR="003D1114" w:rsidRPr="00E83B4F">
        <w:rPr>
          <w:rFonts w:ascii="Times New Roman" w:hAnsi="Times New Roman" w:cs="Times New Roman"/>
          <w:sz w:val="24"/>
          <w:szCs w:val="24"/>
          <w:lang w:val="es-ES"/>
        </w:rPr>
        <w:t>.</w:t>
      </w:r>
      <w:r w:rsidR="0068148F" w:rsidRPr="00E83B4F">
        <w:rPr>
          <w:rFonts w:ascii="Times New Roman" w:hAnsi="Times New Roman" w:cs="Times New Roman"/>
          <w:sz w:val="24"/>
          <w:szCs w:val="24"/>
          <w:lang w:val="es-ES"/>
        </w:rPr>
        <w:t xml:space="preserve"> </w:t>
      </w:r>
      <w:r w:rsidR="003D1114" w:rsidRPr="00E83B4F">
        <w:rPr>
          <w:rFonts w:ascii="Times New Roman" w:hAnsi="Times New Roman" w:cs="Times New Roman"/>
          <w:sz w:val="24"/>
          <w:szCs w:val="24"/>
          <w:lang w:val="es-ES"/>
        </w:rPr>
        <w:t xml:space="preserve">Estos </w:t>
      </w:r>
      <w:r w:rsidR="0068148F" w:rsidRPr="00E83B4F">
        <w:rPr>
          <w:rFonts w:ascii="Times New Roman" w:hAnsi="Times New Roman" w:cs="Times New Roman"/>
          <w:sz w:val="24"/>
          <w:szCs w:val="24"/>
          <w:lang w:val="es-ES"/>
        </w:rPr>
        <w:t>desafíos pueden ser considerados no solo para su estudio profundo, sino también para el desarrollo de programas de formación y capacitación de futuros directores.</w:t>
      </w:r>
    </w:p>
    <w:p w14:paraId="6ED6E870" w14:textId="68D49236" w:rsidR="007E5F47" w:rsidRPr="00E83B4F" w:rsidRDefault="0068148F"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Finalmente,</w:t>
      </w:r>
      <w:r w:rsidR="00543506" w:rsidRPr="00E83B4F">
        <w:rPr>
          <w:rFonts w:ascii="Times New Roman" w:hAnsi="Times New Roman" w:cs="Times New Roman"/>
          <w:sz w:val="24"/>
          <w:szCs w:val="24"/>
          <w:lang w:val="es-ES"/>
        </w:rPr>
        <w:t xml:space="preserve"> como cuarto punto se considera que</w:t>
      </w:r>
      <w:r w:rsidR="003D1114"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a pesar de los desafíos, la formación previa parece ser </w:t>
      </w:r>
      <w:r w:rsidR="00C71247" w:rsidRPr="00E83B4F">
        <w:rPr>
          <w:rFonts w:ascii="Times New Roman" w:hAnsi="Times New Roman" w:cs="Times New Roman"/>
          <w:sz w:val="24"/>
          <w:szCs w:val="24"/>
          <w:lang w:val="es-ES"/>
        </w:rPr>
        <w:t>percibida favorablemente</w:t>
      </w:r>
      <w:r w:rsidRPr="00E83B4F">
        <w:rPr>
          <w:rFonts w:ascii="Times New Roman" w:hAnsi="Times New Roman" w:cs="Times New Roman"/>
          <w:sz w:val="24"/>
          <w:szCs w:val="24"/>
          <w:lang w:val="es-ES"/>
        </w:rPr>
        <w:t xml:space="preserve"> por los directores participantes, </w:t>
      </w:r>
      <w:r w:rsidR="00C71247" w:rsidRPr="00E83B4F">
        <w:rPr>
          <w:rFonts w:ascii="Times New Roman" w:hAnsi="Times New Roman" w:cs="Times New Roman"/>
          <w:sz w:val="24"/>
          <w:szCs w:val="24"/>
          <w:lang w:val="es-ES"/>
        </w:rPr>
        <w:t>pues, considera, fue de</w:t>
      </w:r>
      <w:r w:rsidRPr="00E83B4F">
        <w:rPr>
          <w:rFonts w:ascii="Times New Roman" w:hAnsi="Times New Roman" w:cs="Times New Roman"/>
          <w:sz w:val="24"/>
          <w:szCs w:val="24"/>
          <w:lang w:val="es-ES"/>
        </w:rPr>
        <w:t xml:space="preserve"> utilidad para sus primeros años de servicio, por lo que se recomienda que los programas de profesionalización para puestos directivos continúen de manera oficial, y se busque orientar nuevas oportunidades de formación en aquellos retos comunes que presentaron los participantes.</w:t>
      </w:r>
    </w:p>
    <w:p w14:paraId="02AB7955" w14:textId="77777777" w:rsidR="0000296D" w:rsidRPr="00E83B4F" w:rsidRDefault="0000296D" w:rsidP="00427746">
      <w:pPr>
        <w:spacing w:after="0" w:line="360" w:lineRule="auto"/>
        <w:jc w:val="both"/>
        <w:rPr>
          <w:rFonts w:ascii="Times New Roman" w:hAnsi="Times New Roman" w:cs="Times New Roman"/>
          <w:sz w:val="24"/>
          <w:szCs w:val="24"/>
          <w:lang w:val="es-ES"/>
        </w:rPr>
      </w:pPr>
    </w:p>
    <w:p w14:paraId="0A29D480" w14:textId="14FE778B" w:rsidR="0068148F" w:rsidRPr="00E83B4F" w:rsidRDefault="0068148F" w:rsidP="00893B98">
      <w:pPr>
        <w:autoSpaceDE w:val="0"/>
        <w:autoSpaceDN w:val="0"/>
        <w:adjustRightInd w:val="0"/>
        <w:spacing w:after="0" w:line="360" w:lineRule="auto"/>
        <w:jc w:val="center"/>
        <w:rPr>
          <w:rFonts w:ascii="Times New Roman" w:hAnsi="Times New Roman" w:cs="Times New Roman"/>
          <w:b/>
          <w:bCs/>
          <w:sz w:val="28"/>
          <w:szCs w:val="28"/>
        </w:rPr>
      </w:pPr>
      <w:r w:rsidRPr="00E83B4F">
        <w:rPr>
          <w:rFonts w:ascii="Times New Roman" w:hAnsi="Times New Roman" w:cs="Times New Roman"/>
          <w:b/>
          <w:bCs/>
          <w:sz w:val="28"/>
          <w:szCs w:val="28"/>
        </w:rPr>
        <w:t>Fut</w:t>
      </w:r>
      <w:r w:rsidR="00722066" w:rsidRPr="00E83B4F">
        <w:rPr>
          <w:rFonts w:ascii="Times New Roman" w:hAnsi="Times New Roman" w:cs="Times New Roman"/>
          <w:b/>
          <w:bCs/>
          <w:sz w:val="28"/>
          <w:szCs w:val="28"/>
        </w:rPr>
        <w:t>u</w:t>
      </w:r>
      <w:r w:rsidRPr="00E83B4F">
        <w:rPr>
          <w:rFonts w:ascii="Times New Roman" w:hAnsi="Times New Roman" w:cs="Times New Roman"/>
          <w:b/>
          <w:bCs/>
          <w:sz w:val="28"/>
          <w:szCs w:val="28"/>
        </w:rPr>
        <w:t>ras líneas de investigación</w:t>
      </w:r>
    </w:p>
    <w:p w14:paraId="551E057D" w14:textId="3DF9FF81" w:rsidR="00543506" w:rsidRPr="00E83B4F" w:rsidRDefault="00543506"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t>Futuras investigaciones pueden utilizar métodos mixtos para obtener una comprensión más profunda del trabajo de los directores en el contexto del sureste mexicano y en especial del tipo de liderazgo tanto de las autoridades externas a la escuela como dentro del edificio escolar y la manera en que estos liderazgos contribuyen a la democracia y la participación de los diferentes actores.</w:t>
      </w:r>
    </w:p>
    <w:p w14:paraId="30AAB6D2" w14:textId="480A77D6" w:rsidR="00543506" w:rsidRPr="00E83B4F" w:rsidRDefault="00543506" w:rsidP="00B42A62">
      <w:pPr>
        <w:spacing w:after="0" w:line="360" w:lineRule="auto"/>
        <w:ind w:firstLine="709"/>
        <w:jc w:val="both"/>
        <w:rPr>
          <w:rFonts w:ascii="Times New Roman" w:hAnsi="Times New Roman" w:cs="Times New Roman"/>
          <w:sz w:val="24"/>
          <w:szCs w:val="24"/>
          <w:lang w:val="es-ES"/>
        </w:rPr>
      </w:pPr>
      <w:r w:rsidRPr="00E83B4F">
        <w:rPr>
          <w:rFonts w:ascii="Times New Roman" w:hAnsi="Times New Roman" w:cs="Times New Roman"/>
          <w:sz w:val="24"/>
          <w:szCs w:val="24"/>
          <w:lang w:val="es-ES"/>
        </w:rPr>
        <w:lastRenderedPageBreak/>
        <w:t xml:space="preserve">Finalmente, dada la gran participación de participantes hombres en puestos directivos, se recomienda que se considere realizar estudios enfocados de manera específica en aquellas mujeres que desempeñan el puesto de directora </w:t>
      </w:r>
      <w:r w:rsidR="00C71247" w:rsidRPr="00E83B4F">
        <w:rPr>
          <w:rFonts w:ascii="Times New Roman" w:hAnsi="Times New Roman" w:cs="Times New Roman"/>
          <w:sz w:val="24"/>
          <w:szCs w:val="24"/>
          <w:lang w:val="es-ES"/>
        </w:rPr>
        <w:t>en</w:t>
      </w:r>
      <w:r w:rsidRPr="00E83B4F">
        <w:rPr>
          <w:rFonts w:ascii="Times New Roman" w:hAnsi="Times New Roman" w:cs="Times New Roman"/>
          <w:sz w:val="24"/>
          <w:szCs w:val="24"/>
          <w:lang w:val="es-ES"/>
        </w:rPr>
        <w:t xml:space="preserve"> instituciones educativas</w:t>
      </w:r>
      <w:r w:rsidR="00221E3C" w:rsidRPr="00E83B4F">
        <w:rPr>
          <w:rFonts w:ascii="Times New Roman" w:hAnsi="Times New Roman" w:cs="Times New Roman"/>
          <w:sz w:val="24"/>
          <w:szCs w:val="24"/>
          <w:lang w:val="es-ES"/>
        </w:rPr>
        <w:t>;</w:t>
      </w:r>
      <w:r w:rsidRPr="00E83B4F">
        <w:rPr>
          <w:rFonts w:ascii="Times New Roman" w:hAnsi="Times New Roman" w:cs="Times New Roman"/>
          <w:sz w:val="24"/>
          <w:szCs w:val="24"/>
          <w:lang w:val="es-ES"/>
        </w:rPr>
        <w:t xml:space="preserve"> es importante establecer estudios que indaguen en las motivaciones de las mujeres directoras, su trayectoria y formación.</w:t>
      </w:r>
    </w:p>
    <w:p w14:paraId="53534F3B" w14:textId="77777777" w:rsidR="00543506" w:rsidRPr="00E83B4F" w:rsidRDefault="00543506" w:rsidP="00B42A62">
      <w:pPr>
        <w:spacing w:after="0" w:line="360" w:lineRule="auto"/>
        <w:ind w:firstLine="709"/>
        <w:jc w:val="both"/>
        <w:rPr>
          <w:rFonts w:ascii="Times New Roman" w:eastAsiaTheme="majorEastAsia" w:hAnsi="Times New Roman" w:cs="Times New Roman"/>
          <w:b/>
          <w:bCs/>
          <w:sz w:val="24"/>
          <w:szCs w:val="24"/>
        </w:rPr>
      </w:pPr>
    </w:p>
    <w:p w14:paraId="2A6EA8F7" w14:textId="777C18F8" w:rsidR="00DB55E8" w:rsidRPr="00E83B4F" w:rsidRDefault="00DB55E8" w:rsidP="00427746">
      <w:pPr>
        <w:pStyle w:val="Ttulo1"/>
        <w:spacing w:before="0" w:line="360" w:lineRule="auto"/>
        <w:rPr>
          <w:rFonts w:asciiTheme="minorHAnsi" w:hAnsiTheme="minorHAnsi" w:cstheme="minorHAnsi"/>
          <w:b/>
          <w:bCs/>
          <w:color w:val="auto"/>
          <w:sz w:val="28"/>
          <w:szCs w:val="28"/>
          <w:lang w:val="en-US"/>
        </w:rPr>
      </w:pPr>
      <w:proofErr w:type="spellStart"/>
      <w:r w:rsidRPr="00E83B4F">
        <w:rPr>
          <w:rFonts w:asciiTheme="minorHAnsi" w:hAnsiTheme="minorHAnsi" w:cstheme="minorHAnsi"/>
          <w:b/>
          <w:bCs/>
          <w:color w:val="auto"/>
          <w:sz w:val="28"/>
          <w:szCs w:val="28"/>
          <w:lang w:val="en-US"/>
        </w:rPr>
        <w:t>Referencias</w:t>
      </w:r>
      <w:proofErr w:type="spellEnd"/>
    </w:p>
    <w:p w14:paraId="1682181B" w14:textId="6F9A3FE1"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Arar, K. (2018). How Novice Principals Face the Challenges of Principalship in the Arab Education System in Israel. </w:t>
      </w:r>
      <w:r w:rsidRPr="00E83B4F">
        <w:rPr>
          <w:rFonts w:ascii="Times New Roman" w:hAnsi="Times New Roman" w:cs="Times New Roman"/>
          <w:i/>
          <w:iCs/>
          <w:noProof/>
          <w:sz w:val="24"/>
          <w:szCs w:val="24"/>
          <w:lang w:val="en-US"/>
        </w:rPr>
        <w:t>Journal of Career Development</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45</w:t>
      </w:r>
      <w:r w:rsidRPr="00E83B4F">
        <w:rPr>
          <w:rFonts w:ascii="Times New Roman" w:hAnsi="Times New Roman" w:cs="Times New Roman"/>
          <w:noProof/>
          <w:sz w:val="24"/>
          <w:szCs w:val="24"/>
          <w:lang w:val="en-US"/>
        </w:rPr>
        <w:t>(6), 580</w:t>
      </w:r>
      <w:r w:rsidR="003C2AB3"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596. </w:t>
      </w:r>
      <w:r w:rsidR="003C2AB3" w:rsidRPr="00E83B4F">
        <w:rPr>
          <w:rFonts w:ascii="Times New Roman" w:hAnsi="Times New Roman" w:cs="Times New Roman"/>
          <w:noProof/>
          <w:sz w:val="24"/>
          <w:szCs w:val="24"/>
          <w:lang w:val="en-US"/>
        </w:rPr>
        <w:t>Retrieved from https://doi.org/10.1177/0894845317726392.</w:t>
      </w:r>
    </w:p>
    <w:p w14:paraId="17E37869" w14:textId="67FB2F06"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Barakat, M., Reames, E. </w:t>
      </w:r>
      <w:r w:rsidR="00D879BC" w:rsidRPr="00E83B4F">
        <w:rPr>
          <w:rFonts w:ascii="Times New Roman" w:hAnsi="Times New Roman" w:cs="Times New Roman"/>
          <w:noProof/>
          <w:sz w:val="24"/>
          <w:szCs w:val="24"/>
          <w:lang w:val="en-US"/>
        </w:rPr>
        <w:t>and</w:t>
      </w:r>
      <w:r w:rsidRPr="00E83B4F">
        <w:rPr>
          <w:rFonts w:ascii="Times New Roman" w:hAnsi="Times New Roman" w:cs="Times New Roman"/>
          <w:noProof/>
          <w:sz w:val="24"/>
          <w:szCs w:val="24"/>
          <w:lang w:val="en-US"/>
        </w:rPr>
        <w:t xml:space="preserve"> Kensler, L. A. W. (2019). Leadership Preparation Programs: Preparing Culturally Competent Educational Leaders. </w:t>
      </w:r>
      <w:r w:rsidRPr="00E83B4F">
        <w:rPr>
          <w:rFonts w:ascii="Times New Roman" w:hAnsi="Times New Roman" w:cs="Times New Roman"/>
          <w:i/>
          <w:iCs/>
          <w:noProof/>
          <w:sz w:val="24"/>
          <w:szCs w:val="24"/>
          <w:lang w:val="en-US"/>
        </w:rPr>
        <w:t>Journal of Research on Leadership Education</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14</w:t>
      </w:r>
      <w:r w:rsidRPr="00E83B4F">
        <w:rPr>
          <w:rFonts w:ascii="Times New Roman" w:hAnsi="Times New Roman" w:cs="Times New Roman"/>
          <w:noProof/>
          <w:sz w:val="24"/>
          <w:szCs w:val="24"/>
          <w:lang w:val="en-US"/>
        </w:rPr>
        <w:t>(3), 212</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235.</w:t>
      </w:r>
      <w:r w:rsidR="00D879BC" w:rsidRPr="00E83B4F">
        <w:rPr>
          <w:rFonts w:ascii="Times New Roman" w:hAnsi="Times New Roman" w:cs="Times New Roman"/>
          <w:noProof/>
          <w:sz w:val="24"/>
          <w:szCs w:val="24"/>
          <w:lang w:val="en-US"/>
        </w:rPr>
        <w:t xml:space="preserve"> Retrieved from</w:t>
      </w:r>
      <w:r w:rsidRPr="00E83B4F">
        <w:rPr>
          <w:rFonts w:ascii="Times New Roman" w:hAnsi="Times New Roman" w:cs="Times New Roman"/>
          <w:noProof/>
          <w:sz w:val="24"/>
          <w:szCs w:val="24"/>
          <w:lang w:val="en-US"/>
        </w:rPr>
        <w:t xml:space="preserve"> https://doi.org/10.1177/1942775118759070</w:t>
      </w:r>
      <w:r w:rsidR="00D879BC" w:rsidRPr="00E83B4F">
        <w:rPr>
          <w:rStyle w:val="Hipervnculo"/>
          <w:rFonts w:ascii="Times New Roman" w:hAnsi="Times New Roman" w:cs="Times New Roman"/>
          <w:noProof/>
          <w:sz w:val="24"/>
          <w:szCs w:val="24"/>
          <w:lang w:val="en-US"/>
        </w:rPr>
        <w:t>.</w:t>
      </w:r>
    </w:p>
    <w:p w14:paraId="0C8F1B41" w14:textId="2206C684"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Bauer, S. C.</w:t>
      </w:r>
      <w:r w:rsidR="00F9664F" w:rsidRPr="00E83B4F">
        <w:rPr>
          <w:rFonts w:ascii="Times New Roman" w:hAnsi="Times New Roman" w:cs="Times New Roman"/>
          <w:noProof/>
          <w:sz w:val="24"/>
          <w:szCs w:val="24"/>
          <w:lang w:val="en-US"/>
        </w:rPr>
        <w:t xml:space="preserve"> and</w:t>
      </w:r>
      <w:r w:rsidRPr="00E83B4F">
        <w:rPr>
          <w:rFonts w:ascii="Times New Roman" w:hAnsi="Times New Roman" w:cs="Times New Roman"/>
          <w:noProof/>
          <w:sz w:val="24"/>
          <w:szCs w:val="24"/>
          <w:lang w:val="en-US"/>
        </w:rPr>
        <w:t xml:space="preserve"> Silver, L. (2018). The impact of job isolation on new principals’ sense of efficacy, job satisfaction, burnout and persistence. </w:t>
      </w:r>
      <w:r w:rsidRPr="00E83B4F">
        <w:rPr>
          <w:rFonts w:ascii="Times New Roman" w:hAnsi="Times New Roman" w:cs="Times New Roman"/>
          <w:i/>
          <w:iCs/>
          <w:noProof/>
          <w:sz w:val="24"/>
          <w:szCs w:val="24"/>
          <w:lang w:val="en-US"/>
        </w:rPr>
        <w:t>Journal of Educational Administration</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56</w:t>
      </w:r>
      <w:r w:rsidRPr="00E83B4F">
        <w:rPr>
          <w:rFonts w:ascii="Times New Roman" w:hAnsi="Times New Roman" w:cs="Times New Roman"/>
          <w:noProof/>
          <w:sz w:val="24"/>
          <w:szCs w:val="24"/>
          <w:lang w:val="en-US"/>
        </w:rPr>
        <w:t>(3), 315</w:t>
      </w:r>
      <w:r w:rsidR="00F9664F"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331.</w:t>
      </w:r>
      <w:r w:rsidR="00413055" w:rsidRPr="00E83B4F">
        <w:rPr>
          <w:rFonts w:ascii="Times New Roman" w:hAnsi="Times New Roman" w:cs="Times New Roman"/>
          <w:noProof/>
          <w:sz w:val="24"/>
          <w:szCs w:val="24"/>
          <w:lang w:val="en-US"/>
        </w:rPr>
        <w:t xml:space="preserve"> Retrieved from</w:t>
      </w:r>
      <w:r w:rsidRPr="00E83B4F">
        <w:rPr>
          <w:rFonts w:ascii="Times New Roman" w:hAnsi="Times New Roman" w:cs="Times New Roman"/>
          <w:noProof/>
          <w:sz w:val="24"/>
          <w:szCs w:val="24"/>
          <w:lang w:val="en-US"/>
        </w:rPr>
        <w:t xml:space="preserve"> https://doi.org/10.1108/JEA-07-2017-0078</w:t>
      </w:r>
      <w:r w:rsidR="00413055" w:rsidRPr="00E83B4F">
        <w:rPr>
          <w:rStyle w:val="Hipervnculo"/>
          <w:rFonts w:ascii="Times New Roman" w:hAnsi="Times New Roman" w:cs="Times New Roman"/>
          <w:noProof/>
          <w:sz w:val="24"/>
          <w:szCs w:val="24"/>
          <w:lang w:val="en-US"/>
        </w:rPr>
        <w:t>.</w:t>
      </w:r>
    </w:p>
    <w:p w14:paraId="69154E8C" w14:textId="7DCE0C95"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sz w:val="24"/>
          <w:szCs w:val="24"/>
          <w:lang w:val="es-ES"/>
        </w:rPr>
      </w:pPr>
      <w:r w:rsidRPr="00E83B4F">
        <w:rPr>
          <w:rFonts w:ascii="Times New Roman" w:hAnsi="Times New Roman" w:cs="Times New Roman"/>
          <w:sz w:val="24"/>
          <w:szCs w:val="24"/>
        </w:rPr>
        <w:t>Camarillo, J.</w:t>
      </w:r>
      <w:r w:rsidR="005C12F0" w:rsidRPr="00E83B4F">
        <w:rPr>
          <w:rFonts w:ascii="Times New Roman" w:hAnsi="Times New Roman" w:cs="Times New Roman"/>
          <w:sz w:val="24"/>
          <w:szCs w:val="24"/>
        </w:rPr>
        <w:t xml:space="preserve"> </w:t>
      </w:r>
      <w:r w:rsidRPr="00E83B4F">
        <w:rPr>
          <w:rFonts w:ascii="Times New Roman" w:hAnsi="Times New Roman" w:cs="Times New Roman"/>
          <w:sz w:val="24"/>
          <w:szCs w:val="24"/>
        </w:rPr>
        <w:t xml:space="preserve">P. (2006). </w:t>
      </w:r>
      <w:r w:rsidRPr="00E83B4F">
        <w:rPr>
          <w:rFonts w:ascii="Times New Roman" w:hAnsi="Times New Roman" w:cs="Times New Roman"/>
          <w:sz w:val="24"/>
          <w:szCs w:val="24"/>
          <w:lang w:val="es-ES"/>
        </w:rPr>
        <w:t xml:space="preserve">Factores </w:t>
      </w:r>
      <w:r w:rsidR="005C12F0" w:rsidRPr="00E83B4F">
        <w:rPr>
          <w:rFonts w:ascii="Times New Roman" w:hAnsi="Times New Roman" w:cs="Times New Roman"/>
          <w:sz w:val="24"/>
          <w:szCs w:val="24"/>
          <w:lang w:val="es-ES"/>
        </w:rPr>
        <w:t>de éxito y/o fracaso en la implementación del proyecto “</w:t>
      </w:r>
      <w:r w:rsidRPr="00E83B4F">
        <w:rPr>
          <w:rFonts w:ascii="Times New Roman" w:hAnsi="Times New Roman" w:cs="Times New Roman"/>
          <w:sz w:val="24"/>
          <w:szCs w:val="24"/>
          <w:lang w:val="es-ES"/>
        </w:rPr>
        <w:t xml:space="preserve">La </w:t>
      </w:r>
      <w:r w:rsidR="005C12F0" w:rsidRPr="00E83B4F">
        <w:rPr>
          <w:rFonts w:ascii="Times New Roman" w:hAnsi="Times New Roman" w:cs="Times New Roman"/>
          <w:sz w:val="24"/>
          <w:szCs w:val="24"/>
          <w:lang w:val="es-ES"/>
        </w:rPr>
        <w:t>gestión en la escuela primaria”</w:t>
      </w:r>
      <w:r w:rsidR="005C12F0" w:rsidRPr="00E83B4F">
        <w:rPr>
          <w:rFonts w:ascii="Times New Roman" w:hAnsi="Times New Roman" w:cs="Times New Roman"/>
          <w:sz w:val="24"/>
          <w:szCs w:val="24"/>
        </w:rPr>
        <w:t xml:space="preserve">. </w:t>
      </w:r>
      <w:r w:rsidRPr="00E83B4F">
        <w:rPr>
          <w:rFonts w:ascii="Times New Roman" w:hAnsi="Times New Roman" w:cs="Times New Roman"/>
          <w:i/>
          <w:iCs/>
          <w:sz w:val="24"/>
          <w:szCs w:val="24"/>
          <w:lang w:val="es-ES"/>
        </w:rPr>
        <w:t>Revista Electrónica Iberoamericana sobre Calidad, Eficacia y Cambio en Educación, 4</w:t>
      </w:r>
      <w:r w:rsidRPr="00E83B4F">
        <w:rPr>
          <w:rFonts w:ascii="Times New Roman" w:hAnsi="Times New Roman" w:cs="Times New Roman"/>
          <w:sz w:val="24"/>
          <w:szCs w:val="24"/>
          <w:lang w:val="es-ES"/>
        </w:rPr>
        <w:t>(3), 84-107.</w:t>
      </w:r>
    </w:p>
    <w:p w14:paraId="6F13AED4" w14:textId="5A7C07D3"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E83B4F">
        <w:rPr>
          <w:rFonts w:ascii="Times New Roman" w:hAnsi="Times New Roman" w:cs="Times New Roman"/>
          <w:sz w:val="24"/>
          <w:szCs w:val="24"/>
          <w:lang w:val="en-US"/>
        </w:rPr>
        <w:t>Cowie, M</w:t>
      </w:r>
      <w:r w:rsidR="00E36E36" w:rsidRPr="00E83B4F">
        <w:rPr>
          <w:rFonts w:ascii="Times New Roman" w:hAnsi="Times New Roman" w:cs="Times New Roman"/>
          <w:sz w:val="24"/>
          <w:szCs w:val="24"/>
          <w:lang w:val="en-US"/>
        </w:rPr>
        <w:t>. and</w:t>
      </w:r>
      <w:r w:rsidRPr="00E83B4F">
        <w:rPr>
          <w:rFonts w:ascii="Times New Roman" w:hAnsi="Times New Roman" w:cs="Times New Roman"/>
          <w:sz w:val="24"/>
          <w:szCs w:val="24"/>
          <w:lang w:val="en-US"/>
        </w:rPr>
        <w:t xml:space="preserve"> Crawford, M. (2008). “Being” a new principal in Scotland. </w:t>
      </w:r>
      <w:r w:rsidRPr="00E83B4F">
        <w:rPr>
          <w:rFonts w:ascii="Times New Roman" w:hAnsi="Times New Roman" w:cs="Times New Roman"/>
          <w:i/>
          <w:sz w:val="24"/>
          <w:szCs w:val="24"/>
          <w:lang w:val="en-US"/>
        </w:rPr>
        <w:t>Journal of Educational Administration, 46</w:t>
      </w:r>
      <w:r w:rsidRPr="00E83B4F">
        <w:rPr>
          <w:rFonts w:ascii="Times New Roman" w:hAnsi="Times New Roman" w:cs="Times New Roman"/>
          <w:sz w:val="24"/>
          <w:szCs w:val="24"/>
          <w:lang w:val="en-US"/>
        </w:rPr>
        <w:t xml:space="preserve">(6), 676-689. </w:t>
      </w:r>
      <w:r w:rsidR="00E36E36" w:rsidRPr="00E83B4F">
        <w:rPr>
          <w:rFonts w:ascii="Times New Roman" w:hAnsi="Times New Roman" w:cs="Times New Roman"/>
          <w:sz w:val="24"/>
          <w:szCs w:val="24"/>
          <w:lang w:val="en-US"/>
        </w:rPr>
        <w:t>Retrieved from https://doi.org/10.1108/09578230810908271</w:t>
      </w:r>
      <w:r w:rsidR="00E36E36" w:rsidRPr="00E83B4F">
        <w:rPr>
          <w:rStyle w:val="Hipervnculo"/>
          <w:rFonts w:ascii="Times New Roman" w:hAnsi="Times New Roman" w:cs="Times New Roman"/>
          <w:sz w:val="24"/>
          <w:szCs w:val="24"/>
          <w:lang w:val="en-US"/>
        </w:rPr>
        <w:t>.</w:t>
      </w:r>
    </w:p>
    <w:p w14:paraId="6126EB55" w14:textId="42C13080" w:rsidR="008B0D98" w:rsidRPr="00E83B4F" w:rsidRDefault="008B0D98" w:rsidP="00B42A62">
      <w:pPr>
        <w:pStyle w:val="ArticleTitle"/>
        <w:spacing w:line="360" w:lineRule="auto"/>
        <w:ind w:left="709" w:hanging="709"/>
        <w:jc w:val="both"/>
        <w:rPr>
          <w:rStyle w:val="medium-font"/>
        </w:rPr>
      </w:pPr>
      <w:bookmarkStart w:id="0" w:name="Result_6"/>
      <w:r w:rsidRPr="00E83B4F">
        <w:rPr>
          <w:rStyle w:val="title-link-wrapper"/>
        </w:rPr>
        <w:t xml:space="preserve">Day, C., </w:t>
      </w:r>
      <w:proofErr w:type="spellStart"/>
      <w:r w:rsidRPr="00E83B4F">
        <w:rPr>
          <w:rStyle w:val="title-link-wrapper"/>
        </w:rPr>
        <w:t>Leithwood</w:t>
      </w:r>
      <w:proofErr w:type="spellEnd"/>
      <w:r w:rsidRPr="00E83B4F">
        <w:rPr>
          <w:rStyle w:val="title-link-wrapper"/>
        </w:rPr>
        <w:t xml:space="preserve">, K. </w:t>
      </w:r>
      <w:r w:rsidR="00270316" w:rsidRPr="00E83B4F">
        <w:rPr>
          <w:rStyle w:val="title-link-wrapper"/>
        </w:rPr>
        <w:t xml:space="preserve">and </w:t>
      </w:r>
      <w:r w:rsidRPr="00E83B4F">
        <w:rPr>
          <w:rStyle w:val="title-link-wrapper"/>
        </w:rPr>
        <w:t xml:space="preserve">Sammons, P. (2008). </w:t>
      </w:r>
      <w:r w:rsidRPr="00E83B4F">
        <w:t>What we have learned, what we need to know more about.</w:t>
      </w:r>
      <w:bookmarkEnd w:id="0"/>
      <w:r w:rsidRPr="00E83B4F">
        <w:rPr>
          <w:rStyle w:val="medium-font"/>
        </w:rPr>
        <w:t xml:space="preserve"> </w:t>
      </w:r>
      <w:r w:rsidRPr="00E83B4F">
        <w:rPr>
          <w:rStyle w:val="Textoennegrita"/>
          <w:b w:val="0"/>
          <w:bCs w:val="0"/>
          <w:i/>
          <w:iCs/>
        </w:rPr>
        <w:t>School Leadership &amp; Management</w:t>
      </w:r>
      <w:r w:rsidRPr="00E83B4F">
        <w:rPr>
          <w:rStyle w:val="medium-font"/>
          <w:b/>
          <w:i/>
        </w:rPr>
        <w:t>,</w:t>
      </w:r>
      <w:r w:rsidRPr="00E83B4F">
        <w:rPr>
          <w:rStyle w:val="medium-font"/>
          <w:i/>
        </w:rPr>
        <w:t xml:space="preserve"> 28</w:t>
      </w:r>
      <w:r w:rsidRPr="00E83B4F">
        <w:rPr>
          <w:rStyle w:val="medium-font"/>
        </w:rPr>
        <w:t xml:space="preserve">(1), 83-96. </w:t>
      </w:r>
      <w:r w:rsidR="00270316" w:rsidRPr="00E83B4F">
        <w:rPr>
          <w:rStyle w:val="medium-font"/>
        </w:rPr>
        <w:t xml:space="preserve">Retrieved from </w:t>
      </w:r>
      <w:r w:rsidR="00270316" w:rsidRPr="00E83B4F">
        <w:t>https://doi.org/10.1080/13632430701800102.</w:t>
      </w:r>
    </w:p>
    <w:p w14:paraId="2D1F0082" w14:textId="1047FC13" w:rsidR="008B0D98" w:rsidRPr="00E83B4F" w:rsidRDefault="008B0D98" w:rsidP="00B42A62">
      <w:pPr>
        <w:pStyle w:val="ArticleTitle"/>
        <w:spacing w:line="360" w:lineRule="auto"/>
        <w:ind w:left="709" w:hanging="709"/>
        <w:jc w:val="both"/>
        <w:rPr>
          <w:rStyle w:val="medium-font"/>
        </w:rPr>
      </w:pPr>
      <w:r w:rsidRPr="00E83B4F">
        <w:rPr>
          <w:rStyle w:val="title-link-wrapper"/>
        </w:rPr>
        <w:t xml:space="preserve">Day, C., Sammons, P., Hopkins, D. </w:t>
      </w:r>
      <w:proofErr w:type="spellStart"/>
      <w:r w:rsidRPr="00E83B4F">
        <w:rPr>
          <w:rStyle w:val="title-link-wrapper"/>
        </w:rPr>
        <w:t>Leithwood</w:t>
      </w:r>
      <w:proofErr w:type="spellEnd"/>
      <w:r w:rsidRPr="00E83B4F">
        <w:rPr>
          <w:rStyle w:val="title-link-wrapper"/>
        </w:rPr>
        <w:t xml:space="preserve">, K. </w:t>
      </w:r>
      <w:r w:rsidR="00D31E1A" w:rsidRPr="00E83B4F">
        <w:rPr>
          <w:rStyle w:val="title-link-wrapper"/>
        </w:rPr>
        <w:t>and</w:t>
      </w:r>
      <w:r w:rsidRPr="00E83B4F">
        <w:rPr>
          <w:rStyle w:val="title-link-wrapper"/>
        </w:rPr>
        <w:t xml:space="preserve"> Kington, A. (2008). </w:t>
      </w:r>
      <w:r w:rsidRPr="00E83B4F">
        <w:t>Research into the impact of school leadership on pupil outcomes: policy and research contexts.</w:t>
      </w:r>
      <w:r w:rsidRPr="00E83B4F">
        <w:rPr>
          <w:rStyle w:val="medium-font"/>
          <w:b/>
        </w:rPr>
        <w:t xml:space="preserve"> </w:t>
      </w:r>
      <w:r w:rsidRPr="00E83B4F">
        <w:rPr>
          <w:rStyle w:val="Textoennegrita"/>
          <w:b w:val="0"/>
          <w:bCs w:val="0"/>
          <w:i/>
          <w:iCs/>
        </w:rPr>
        <w:t>School Leadership &amp; Management</w:t>
      </w:r>
      <w:r w:rsidRPr="00E83B4F">
        <w:rPr>
          <w:rStyle w:val="medium-font"/>
          <w:b/>
          <w:bCs/>
          <w:i/>
          <w:iCs/>
        </w:rPr>
        <w:t xml:space="preserve">, </w:t>
      </w:r>
      <w:r w:rsidRPr="00E83B4F">
        <w:rPr>
          <w:rStyle w:val="medium-font"/>
          <w:i/>
          <w:iCs/>
        </w:rPr>
        <w:t xml:space="preserve">28(1), </w:t>
      </w:r>
      <w:r w:rsidRPr="00E83B4F">
        <w:rPr>
          <w:rStyle w:val="medium-font"/>
        </w:rPr>
        <w:t xml:space="preserve">5-25. </w:t>
      </w:r>
      <w:r w:rsidR="00D31E1A" w:rsidRPr="00E83B4F">
        <w:rPr>
          <w:rStyle w:val="medium-font"/>
        </w:rPr>
        <w:t xml:space="preserve">Retrieved from </w:t>
      </w:r>
      <w:r w:rsidR="00D31E1A" w:rsidRPr="00E83B4F">
        <w:t>https://doi.org/10.1080/13632430701800045</w:t>
      </w:r>
      <w:r w:rsidR="00D31E1A" w:rsidRPr="00E83B4F">
        <w:rPr>
          <w:rStyle w:val="Hipervnculo"/>
        </w:rPr>
        <w:t>.</w:t>
      </w:r>
    </w:p>
    <w:p w14:paraId="196352E5" w14:textId="113267B6" w:rsidR="008B0D98" w:rsidRPr="00E83B4F" w:rsidRDefault="00565B4A" w:rsidP="00427746">
      <w:pPr>
        <w:spacing w:after="0" w:line="360" w:lineRule="auto"/>
        <w:ind w:left="709" w:hanging="709"/>
        <w:jc w:val="both"/>
        <w:rPr>
          <w:rFonts w:ascii="Times New Roman" w:hAnsi="Times New Roman" w:cs="Times New Roman"/>
          <w:sz w:val="24"/>
          <w:szCs w:val="24"/>
          <w:lang w:val="es-ES"/>
        </w:rPr>
      </w:pPr>
      <w:r w:rsidRPr="00E83B4F">
        <w:rPr>
          <w:rFonts w:ascii="Times New Roman" w:hAnsi="Times New Roman" w:cs="Times New Roman"/>
          <w:sz w:val="24"/>
          <w:szCs w:val="24"/>
          <w:lang w:val="en-US"/>
        </w:rPr>
        <w:lastRenderedPageBreak/>
        <w:t xml:space="preserve">de </w:t>
      </w:r>
      <w:r w:rsidR="008B0D98" w:rsidRPr="00E83B4F">
        <w:rPr>
          <w:rFonts w:ascii="Times New Roman" w:hAnsi="Times New Roman" w:cs="Times New Roman"/>
          <w:sz w:val="24"/>
          <w:szCs w:val="24"/>
          <w:lang w:val="en-US"/>
        </w:rPr>
        <w:t xml:space="preserve">la Torre, R. (2020). </w:t>
      </w:r>
      <w:r w:rsidR="008B0D98" w:rsidRPr="00E83B4F">
        <w:rPr>
          <w:rFonts w:ascii="Times New Roman" w:hAnsi="Times New Roman" w:cs="Times New Roman"/>
          <w:i/>
          <w:iCs/>
          <w:sz w:val="24"/>
          <w:szCs w:val="24"/>
          <w:lang w:val="es-ES"/>
        </w:rPr>
        <w:t>Reporte de movilidad social educativa 2020</w:t>
      </w:r>
      <w:r w:rsidR="00D93F66" w:rsidRPr="00E83B4F">
        <w:rPr>
          <w:rFonts w:ascii="Times New Roman" w:hAnsi="Times New Roman" w:cs="Times New Roman"/>
          <w:i/>
          <w:iCs/>
          <w:sz w:val="24"/>
          <w:szCs w:val="24"/>
          <w:lang w:val="es-ES"/>
        </w:rPr>
        <w:t xml:space="preserve">. </w:t>
      </w:r>
      <w:r w:rsidR="008B0D98" w:rsidRPr="00E83B4F">
        <w:rPr>
          <w:rFonts w:ascii="Times New Roman" w:hAnsi="Times New Roman" w:cs="Times New Roman"/>
          <w:i/>
          <w:iCs/>
          <w:sz w:val="24"/>
          <w:szCs w:val="24"/>
          <w:lang w:val="es-ES"/>
        </w:rPr>
        <w:t xml:space="preserve">Una mirada a las diferencias regionales. </w:t>
      </w:r>
      <w:r w:rsidR="008B0D98" w:rsidRPr="00E83B4F">
        <w:rPr>
          <w:rFonts w:ascii="Times New Roman" w:hAnsi="Times New Roman" w:cs="Times New Roman"/>
          <w:sz w:val="24"/>
          <w:szCs w:val="24"/>
          <w:lang w:val="es-ES"/>
        </w:rPr>
        <w:t xml:space="preserve">Centro de Estudios Espinoza </w:t>
      </w:r>
      <w:proofErr w:type="spellStart"/>
      <w:r w:rsidR="008B0D98" w:rsidRPr="00E83B4F">
        <w:rPr>
          <w:rFonts w:ascii="Times New Roman" w:hAnsi="Times New Roman" w:cs="Times New Roman"/>
          <w:sz w:val="24"/>
          <w:szCs w:val="24"/>
          <w:lang w:val="es-ES"/>
        </w:rPr>
        <w:t>Yglesias</w:t>
      </w:r>
      <w:proofErr w:type="spellEnd"/>
      <w:r w:rsidR="008B0D98" w:rsidRPr="00E83B4F">
        <w:rPr>
          <w:rFonts w:ascii="Times New Roman" w:hAnsi="Times New Roman" w:cs="Times New Roman"/>
          <w:sz w:val="24"/>
          <w:szCs w:val="24"/>
          <w:lang w:val="es-ES"/>
        </w:rPr>
        <w:t>.</w:t>
      </w:r>
    </w:p>
    <w:p w14:paraId="126FE29A" w14:textId="31C93F83"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bookmarkStart w:id="1" w:name="Result_4"/>
      <w:r w:rsidRPr="00E83B4F">
        <w:rPr>
          <w:rFonts w:ascii="Times New Roman" w:hAnsi="Times New Roman" w:cs="Times New Roman"/>
          <w:noProof/>
          <w:sz w:val="24"/>
          <w:szCs w:val="24"/>
          <w:lang w:val="en-US"/>
        </w:rPr>
        <w:t>DeMatthews, D. E., Reyes, P., Carrola, P., Edwards, W.</w:t>
      </w:r>
      <w:r w:rsidR="00D441CA" w:rsidRPr="00E83B4F">
        <w:rPr>
          <w:rFonts w:ascii="Times New Roman" w:hAnsi="Times New Roman" w:cs="Times New Roman"/>
          <w:noProof/>
          <w:sz w:val="24"/>
          <w:szCs w:val="24"/>
          <w:lang w:val="en-US"/>
        </w:rPr>
        <w:t xml:space="preserve"> and</w:t>
      </w:r>
      <w:r w:rsidRPr="00E83B4F">
        <w:rPr>
          <w:rFonts w:ascii="Times New Roman" w:hAnsi="Times New Roman" w:cs="Times New Roman"/>
          <w:noProof/>
          <w:sz w:val="24"/>
          <w:szCs w:val="24"/>
          <w:lang w:val="en-US"/>
        </w:rPr>
        <w:t xml:space="preserve"> James, L. (2021). Novice Principal Burnout: Exploring Secondary Trauma, Working Conditions, and Coping Strategies in an Urban District. </w:t>
      </w:r>
      <w:r w:rsidRPr="00E83B4F">
        <w:rPr>
          <w:rFonts w:ascii="Times New Roman" w:hAnsi="Times New Roman" w:cs="Times New Roman"/>
          <w:i/>
          <w:iCs/>
          <w:noProof/>
          <w:sz w:val="24"/>
          <w:szCs w:val="24"/>
          <w:lang w:val="en-US"/>
        </w:rPr>
        <w:t>Leadership and Policy in Schools</w:t>
      </w:r>
      <w:r w:rsidRPr="00E83B4F">
        <w:rPr>
          <w:rFonts w:ascii="Times New Roman" w:hAnsi="Times New Roman" w:cs="Times New Roman"/>
          <w:noProof/>
          <w:sz w:val="24"/>
          <w:szCs w:val="24"/>
          <w:lang w:val="en-US"/>
        </w:rPr>
        <w:t>, 1</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17. </w:t>
      </w:r>
      <w:r w:rsidR="00D441CA" w:rsidRPr="00E83B4F">
        <w:rPr>
          <w:rFonts w:ascii="Times New Roman" w:hAnsi="Times New Roman" w:cs="Times New Roman"/>
          <w:noProof/>
          <w:sz w:val="24"/>
          <w:szCs w:val="24"/>
          <w:lang w:val="en-US"/>
        </w:rPr>
        <w:t>Retrieved from https://doi.org/10.1080/15700763.2021.1917624</w:t>
      </w:r>
      <w:r w:rsidR="00D441CA" w:rsidRPr="00E83B4F">
        <w:rPr>
          <w:rStyle w:val="Hipervnculo"/>
          <w:rFonts w:ascii="Times New Roman" w:hAnsi="Times New Roman" w:cs="Times New Roman"/>
          <w:noProof/>
          <w:sz w:val="24"/>
          <w:szCs w:val="24"/>
          <w:lang w:val="en-US"/>
        </w:rPr>
        <w:t>.</w:t>
      </w:r>
    </w:p>
    <w:p w14:paraId="6954E564" w14:textId="51BD7176"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color w:val="232323"/>
          <w:sz w:val="24"/>
          <w:szCs w:val="24"/>
          <w:shd w:val="clear" w:color="auto" w:fill="FFFFFF"/>
          <w:lang w:val="en-US"/>
        </w:rPr>
        <w:t xml:space="preserve">Gall, M., Gall, J. </w:t>
      </w:r>
      <w:r w:rsidR="00F671AA" w:rsidRPr="00E83B4F">
        <w:rPr>
          <w:rFonts w:ascii="Times New Roman" w:hAnsi="Times New Roman" w:cs="Times New Roman"/>
          <w:color w:val="232323"/>
          <w:sz w:val="24"/>
          <w:szCs w:val="24"/>
          <w:shd w:val="clear" w:color="auto" w:fill="FFFFFF"/>
          <w:lang w:val="en-US"/>
        </w:rPr>
        <w:t>and</w:t>
      </w:r>
      <w:r w:rsidRPr="00E83B4F">
        <w:rPr>
          <w:rFonts w:ascii="Times New Roman" w:hAnsi="Times New Roman" w:cs="Times New Roman"/>
          <w:color w:val="232323"/>
          <w:sz w:val="24"/>
          <w:szCs w:val="24"/>
          <w:shd w:val="clear" w:color="auto" w:fill="FFFFFF"/>
          <w:lang w:val="en-US"/>
        </w:rPr>
        <w:t xml:space="preserve"> Borg, R. (2007). </w:t>
      </w:r>
      <w:r w:rsidRPr="00E83B4F">
        <w:rPr>
          <w:rFonts w:ascii="Times New Roman" w:hAnsi="Times New Roman" w:cs="Times New Roman"/>
          <w:i/>
          <w:iCs/>
          <w:color w:val="232323"/>
          <w:sz w:val="24"/>
          <w:szCs w:val="24"/>
          <w:shd w:val="clear" w:color="auto" w:fill="FFFFFF"/>
          <w:lang w:val="en-US"/>
        </w:rPr>
        <w:t xml:space="preserve">Educational research: An </w:t>
      </w:r>
      <w:r w:rsidR="00F671AA" w:rsidRPr="00E83B4F">
        <w:rPr>
          <w:rFonts w:ascii="Times New Roman" w:hAnsi="Times New Roman" w:cs="Times New Roman"/>
          <w:i/>
          <w:iCs/>
          <w:color w:val="232323"/>
          <w:sz w:val="24"/>
          <w:szCs w:val="24"/>
          <w:shd w:val="clear" w:color="auto" w:fill="FFFFFF"/>
          <w:lang w:val="en-US"/>
        </w:rPr>
        <w:t>Introduction</w:t>
      </w:r>
      <w:r w:rsidR="00F671AA" w:rsidRPr="00E83B4F">
        <w:rPr>
          <w:rFonts w:ascii="Times New Roman" w:hAnsi="Times New Roman" w:cs="Times New Roman"/>
          <w:color w:val="232323"/>
          <w:sz w:val="24"/>
          <w:szCs w:val="24"/>
          <w:shd w:val="clear" w:color="auto" w:fill="FFFFFF"/>
          <w:lang w:val="en-US"/>
        </w:rPr>
        <w:t xml:space="preserve"> </w:t>
      </w:r>
      <w:r w:rsidRPr="00E83B4F">
        <w:rPr>
          <w:rFonts w:ascii="Times New Roman" w:hAnsi="Times New Roman" w:cs="Times New Roman"/>
          <w:color w:val="232323"/>
          <w:sz w:val="24"/>
          <w:szCs w:val="24"/>
          <w:shd w:val="clear" w:color="auto" w:fill="FFFFFF"/>
          <w:lang w:val="en-US"/>
        </w:rPr>
        <w:t>(8</w:t>
      </w:r>
      <w:r w:rsidRPr="00E83B4F">
        <w:rPr>
          <w:rFonts w:ascii="Times New Roman" w:hAnsi="Times New Roman" w:cs="Times New Roman"/>
          <w:color w:val="232323"/>
          <w:sz w:val="24"/>
          <w:szCs w:val="24"/>
          <w:shd w:val="clear" w:color="auto" w:fill="FFFFFF"/>
          <w:vertAlign w:val="superscript"/>
          <w:lang w:val="en-US"/>
        </w:rPr>
        <w:t>th</w:t>
      </w:r>
      <w:r w:rsidRPr="00E83B4F">
        <w:rPr>
          <w:rFonts w:ascii="Times New Roman" w:hAnsi="Times New Roman" w:cs="Times New Roman"/>
          <w:color w:val="232323"/>
          <w:sz w:val="24"/>
          <w:szCs w:val="24"/>
          <w:shd w:val="clear" w:color="auto" w:fill="FFFFFF"/>
          <w:lang w:val="en-US"/>
        </w:rPr>
        <w:t xml:space="preserve"> ed.). New York,</w:t>
      </w:r>
      <w:r w:rsidR="00F671AA" w:rsidRPr="00E83B4F">
        <w:rPr>
          <w:rFonts w:ascii="Times New Roman" w:hAnsi="Times New Roman" w:cs="Times New Roman"/>
          <w:color w:val="232323"/>
          <w:sz w:val="24"/>
          <w:szCs w:val="24"/>
          <w:shd w:val="clear" w:color="auto" w:fill="FFFFFF"/>
          <w:lang w:val="en-US"/>
        </w:rPr>
        <w:t xml:space="preserve"> United States:</w:t>
      </w:r>
      <w:r w:rsidRPr="00E83B4F">
        <w:rPr>
          <w:rFonts w:ascii="Times New Roman" w:hAnsi="Times New Roman" w:cs="Times New Roman"/>
          <w:color w:val="232323"/>
          <w:sz w:val="24"/>
          <w:szCs w:val="24"/>
          <w:shd w:val="clear" w:color="auto" w:fill="FFFFFF"/>
          <w:lang w:val="en-US"/>
        </w:rPr>
        <w:t xml:space="preserve"> Pearson Education.</w:t>
      </w:r>
    </w:p>
    <w:bookmarkEnd w:id="1"/>
    <w:p w14:paraId="3FC29D9B" w14:textId="4C78F6D9"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Grissom, J. A., Mitani, H.</w:t>
      </w:r>
      <w:r w:rsidR="00AC7F7A" w:rsidRPr="00E83B4F">
        <w:rPr>
          <w:rFonts w:ascii="Times New Roman" w:hAnsi="Times New Roman" w:cs="Times New Roman"/>
          <w:noProof/>
          <w:sz w:val="24"/>
          <w:szCs w:val="24"/>
          <w:lang w:val="en-US"/>
        </w:rPr>
        <w:t xml:space="preserve"> and</w:t>
      </w:r>
      <w:r w:rsidRPr="00E83B4F">
        <w:rPr>
          <w:rFonts w:ascii="Times New Roman" w:hAnsi="Times New Roman" w:cs="Times New Roman"/>
          <w:noProof/>
          <w:sz w:val="24"/>
          <w:szCs w:val="24"/>
          <w:lang w:val="en-US"/>
        </w:rPr>
        <w:t xml:space="preserve"> Woo, D. S. (2019). Principal Preparation Programs and Principal Outcomes. </w:t>
      </w:r>
      <w:r w:rsidRPr="00E83B4F">
        <w:rPr>
          <w:rFonts w:ascii="Times New Roman" w:hAnsi="Times New Roman" w:cs="Times New Roman"/>
          <w:i/>
          <w:iCs/>
          <w:noProof/>
          <w:sz w:val="24"/>
          <w:szCs w:val="24"/>
          <w:lang w:val="en-US"/>
        </w:rPr>
        <w:t>Educational Administration Quarterly</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55</w:t>
      </w:r>
      <w:r w:rsidRPr="00E83B4F">
        <w:rPr>
          <w:rFonts w:ascii="Times New Roman" w:hAnsi="Times New Roman" w:cs="Times New Roman"/>
          <w:noProof/>
          <w:sz w:val="24"/>
          <w:szCs w:val="24"/>
          <w:lang w:val="en-US"/>
        </w:rPr>
        <w:t>(1), 73</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115. </w:t>
      </w:r>
      <w:r w:rsidR="00AC7F7A" w:rsidRPr="00E83B4F">
        <w:rPr>
          <w:rFonts w:ascii="Times New Roman" w:hAnsi="Times New Roman" w:cs="Times New Roman"/>
          <w:noProof/>
          <w:sz w:val="24"/>
          <w:szCs w:val="24"/>
          <w:lang w:val="en-US"/>
        </w:rPr>
        <w:t>Retrieved from https://doi.org/10.1177/0013161X18785865</w:t>
      </w:r>
      <w:r w:rsidR="00AC7F7A" w:rsidRPr="00E83B4F">
        <w:rPr>
          <w:rStyle w:val="Hipervnculo"/>
          <w:rFonts w:ascii="Times New Roman" w:hAnsi="Times New Roman" w:cs="Times New Roman"/>
          <w:noProof/>
          <w:sz w:val="24"/>
          <w:szCs w:val="24"/>
          <w:lang w:val="en-US"/>
        </w:rPr>
        <w:t>.</w:t>
      </w:r>
    </w:p>
    <w:p w14:paraId="2825222B" w14:textId="1763D8B9" w:rsidR="008B0D98" w:rsidRPr="00E83B4F" w:rsidRDefault="008B0D98" w:rsidP="00B42A62">
      <w:pPr>
        <w:autoSpaceDE w:val="0"/>
        <w:autoSpaceDN w:val="0"/>
        <w:adjustRightInd w:val="0"/>
        <w:spacing w:after="0" w:line="360" w:lineRule="auto"/>
        <w:ind w:left="709" w:hanging="709"/>
        <w:jc w:val="both"/>
        <w:rPr>
          <w:rStyle w:val="medium-font"/>
          <w:rFonts w:ascii="Times New Roman" w:hAnsi="Times New Roman" w:cs="Times New Roman"/>
          <w:sz w:val="24"/>
          <w:szCs w:val="24"/>
          <w:lang w:val="en-US"/>
        </w:rPr>
      </w:pPr>
      <w:r w:rsidRPr="00E83B4F">
        <w:rPr>
          <w:rStyle w:val="title-link-wrapper"/>
          <w:rFonts w:ascii="Times New Roman" w:hAnsi="Times New Roman" w:cs="Times New Roman"/>
          <w:sz w:val="24"/>
          <w:szCs w:val="24"/>
          <w:lang w:val="en-US"/>
        </w:rPr>
        <w:t>Gu, Q</w:t>
      </w:r>
      <w:r w:rsidR="00D31E1A" w:rsidRPr="00E83B4F">
        <w:rPr>
          <w:rStyle w:val="title-link-wrapper"/>
          <w:rFonts w:ascii="Times New Roman" w:hAnsi="Times New Roman" w:cs="Times New Roman"/>
          <w:sz w:val="24"/>
          <w:szCs w:val="24"/>
          <w:lang w:val="en-US"/>
        </w:rPr>
        <w:t>.</w:t>
      </w:r>
      <w:r w:rsidRPr="00E83B4F">
        <w:rPr>
          <w:rStyle w:val="title-link-wrapper"/>
          <w:rFonts w:ascii="Times New Roman" w:hAnsi="Times New Roman" w:cs="Times New Roman"/>
          <w:sz w:val="24"/>
          <w:szCs w:val="24"/>
          <w:lang w:val="en-US"/>
        </w:rPr>
        <w:t xml:space="preserve">, Sammons, P. </w:t>
      </w:r>
      <w:r w:rsidR="00D31E1A" w:rsidRPr="00E83B4F">
        <w:rPr>
          <w:rStyle w:val="title-link-wrapper"/>
          <w:rFonts w:ascii="Times New Roman" w:hAnsi="Times New Roman" w:cs="Times New Roman"/>
          <w:sz w:val="24"/>
          <w:szCs w:val="24"/>
          <w:lang w:val="en-US"/>
        </w:rPr>
        <w:t>and</w:t>
      </w:r>
      <w:r w:rsidR="001006D1" w:rsidRPr="00E83B4F">
        <w:rPr>
          <w:rStyle w:val="title-link-wrapper"/>
          <w:rFonts w:ascii="Times New Roman" w:hAnsi="Times New Roman" w:cs="Times New Roman"/>
          <w:sz w:val="24"/>
          <w:szCs w:val="24"/>
          <w:lang w:val="en-US"/>
        </w:rPr>
        <w:t xml:space="preserve"> Mehta</w:t>
      </w:r>
      <w:r w:rsidRPr="00E83B4F">
        <w:rPr>
          <w:rStyle w:val="title-link-wrapper"/>
          <w:rFonts w:ascii="Times New Roman" w:hAnsi="Times New Roman" w:cs="Times New Roman"/>
          <w:sz w:val="24"/>
          <w:szCs w:val="24"/>
          <w:lang w:val="en-US"/>
        </w:rPr>
        <w:t xml:space="preserve">, </w:t>
      </w:r>
      <w:r w:rsidR="001006D1" w:rsidRPr="00E83B4F">
        <w:rPr>
          <w:rStyle w:val="title-link-wrapper"/>
          <w:rFonts w:ascii="Times New Roman" w:hAnsi="Times New Roman" w:cs="Times New Roman"/>
          <w:sz w:val="24"/>
          <w:szCs w:val="24"/>
          <w:lang w:val="en-US"/>
        </w:rPr>
        <w:t>P</w:t>
      </w:r>
      <w:r w:rsidRPr="00E83B4F">
        <w:rPr>
          <w:rStyle w:val="title-link-wrapper"/>
          <w:rFonts w:ascii="Times New Roman" w:hAnsi="Times New Roman" w:cs="Times New Roman"/>
          <w:sz w:val="24"/>
          <w:szCs w:val="24"/>
          <w:lang w:val="en-US"/>
        </w:rPr>
        <w:t xml:space="preserve">. (2008). </w:t>
      </w:r>
      <w:r w:rsidRPr="00E83B4F">
        <w:rPr>
          <w:rFonts w:ascii="Times New Roman" w:hAnsi="Times New Roman" w:cs="Times New Roman"/>
          <w:sz w:val="24"/>
          <w:szCs w:val="24"/>
          <w:lang w:val="en-US"/>
        </w:rPr>
        <w:t>Leadership characteristics and practices in schools with different effectiveness and improvement profiles.</w:t>
      </w:r>
      <w:r w:rsidRPr="00E83B4F">
        <w:rPr>
          <w:rStyle w:val="title-link-wrapper"/>
          <w:rFonts w:ascii="Times New Roman" w:hAnsi="Times New Roman" w:cs="Times New Roman"/>
          <w:sz w:val="24"/>
          <w:szCs w:val="24"/>
          <w:lang w:val="en-US"/>
        </w:rPr>
        <w:t xml:space="preserve"> </w:t>
      </w:r>
      <w:r w:rsidRPr="00E83B4F">
        <w:rPr>
          <w:rStyle w:val="Textoennegrita"/>
          <w:rFonts w:ascii="Times New Roman" w:hAnsi="Times New Roman" w:cs="Times New Roman"/>
          <w:b w:val="0"/>
          <w:bCs w:val="0"/>
          <w:i/>
          <w:iCs/>
          <w:sz w:val="24"/>
          <w:szCs w:val="24"/>
          <w:lang w:val="en-US"/>
        </w:rPr>
        <w:t>School Leadership &amp; Management</w:t>
      </w:r>
      <w:r w:rsidRPr="00E83B4F">
        <w:rPr>
          <w:rStyle w:val="medium-font"/>
          <w:rFonts w:ascii="Times New Roman" w:hAnsi="Times New Roman" w:cs="Times New Roman"/>
          <w:b/>
          <w:bCs/>
          <w:sz w:val="24"/>
          <w:szCs w:val="24"/>
          <w:lang w:val="en-US"/>
        </w:rPr>
        <w:t>,</w:t>
      </w:r>
      <w:r w:rsidRPr="00E83B4F">
        <w:rPr>
          <w:rStyle w:val="medium-font"/>
          <w:rFonts w:ascii="Times New Roman" w:hAnsi="Times New Roman" w:cs="Times New Roman"/>
          <w:sz w:val="24"/>
          <w:szCs w:val="24"/>
          <w:lang w:val="en-US"/>
        </w:rPr>
        <w:t xml:space="preserve"> </w:t>
      </w:r>
      <w:r w:rsidRPr="00E83B4F">
        <w:rPr>
          <w:rStyle w:val="medium-font"/>
          <w:rFonts w:ascii="Times New Roman" w:hAnsi="Times New Roman" w:cs="Times New Roman"/>
          <w:i/>
          <w:sz w:val="24"/>
          <w:szCs w:val="24"/>
          <w:lang w:val="en-US"/>
        </w:rPr>
        <w:t>28</w:t>
      </w:r>
      <w:r w:rsidR="00D31E1A" w:rsidRPr="00E83B4F">
        <w:rPr>
          <w:rStyle w:val="medium-font"/>
          <w:rFonts w:ascii="Times New Roman" w:hAnsi="Times New Roman" w:cs="Times New Roman"/>
          <w:iCs/>
          <w:sz w:val="24"/>
          <w:szCs w:val="24"/>
          <w:lang w:val="en-US"/>
        </w:rPr>
        <w:t>(</w:t>
      </w:r>
      <w:r w:rsidRPr="00E83B4F">
        <w:rPr>
          <w:rStyle w:val="medium-font"/>
          <w:rFonts w:ascii="Times New Roman" w:hAnsi="Times New Roman" w:cs="Times New Roman"/>
          <w:sz w:val="24"/>
          <w:szCs w:val="24"/>
          <w:lang w:val="en-US"/>
        </w:rPr>
        <w:t>1</w:t>
      </w:r>
      <w:r w:rsidR="00D31E1A" w:rsidRPr="00E83B4F">
        <w:rPr>
          <w:rStyle w:val="medium-font"/>
          <w:rFonts w:ascii="Times New Roman" w:hAnsi="Times New Roman" w:cs="Times New Roman"/>
          <w:sz w:val="24"/>
          <w:szCs w:val="24"/>
          <w:lang w:val="en-US"/>
        </w:rPr>
        <w:t>)</w:t>
      </w:r>
      <w:r w:rsidRPr="00E83B4F">
        <w:rPr>
          <w:rStyle w:val="medium-font"/>
          <w:rFonts w:ascii="Times New Roman" w:hAnsi="Times New Roman" w:cs="Times New Roman"/>
          <w:sz w:val="24"/>
          <w:szCs w:val="24"/>
          <w:lang w:val="en-US"/>
        </w:rPr>
        <w:t>, 43-63.</w:t>
      </w:r>
      <w:r w:rsidR="00D31E1A" w:rsidRPr="00E83B4F">
        <w:rPr>
          <w:rStyle w:val="medium-font"/>
          <w:rFonts w:ascii="Times New Roman" w:hAnsi="Times New Roman" w:cs="Times New Roman"/>
          <w:sz w:val="24"/>
          <w:szCs w:val="24"/>
          <w:lang w:val="en-US"/>
        </w:rPr>
        <w:t xml:space="preserve"> Retrieved from</w:t>
      </w:r>
      <w:r w:rsidRPr="00E83B4F">
        <w:rPr>
          <w:rStyle w:val="medium-font"/>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https://doi.org/10.1080/13632430701800078</w:t>
      </w:r>
      <w:r w:rsidR="00D31E1A" w:rsidRPr="00E83B4F">
        <w:rPr>
          <w:rStyle w:val="Hipervnculo"/>
          <w:rFonts w:ascii="Times New Roman" w:hAnsi="Times New Roman" w:cs="Times New Roman"/>
          <w:sz w:val="24"/>
          <w:szCs w:val="24"/>
          <w:lang w:val="en-US"/>
        </w:rPr>
        <w:t>.</w:t>
      </w:r>
    </w:p>
    <w:p w14:paraId="339CA3D0" w14:textId="351F7AB8" w:rsidR="008B0D98" w:rsidRPr="00E83B4F" w:rsidRDefault="008B0D98" w:rsidP="00B42A62">
      <w:pPr>
        <w:spacing w:after="0" w:line="360" w:lineRule="auto"/>
        <w:ind w:left="709" w:hanging="709"/>
        <w:jc w:val="both"/>
        <w:rPr>
          <w:rFonts w:ascii="Times New Roman" w:eastAsia="Times New Roman" w:hAnsi="Times New Roman" w:cs="Times New Roman"/>
          <w:sz w:val="24"/>
          <w:szCs w:val="24"/>
          <w:lang w:val="en-US"/>
        </w:rPr>
      </w:pPr>
      <w:proofErr w:type="spellStart"/>
      <w:r w:rsidRPr="00E83B4F">
        <w:rPr>
          <w:rFonts w:ascii="Times New Roman" w:eastAsia="Times New Roman" w:hAnsi="Times New Roman" w:cs="Times New Roman"/>
          <w:sz w:val="24"/>
          <w:szCs w:val="24"/>
          <w:lang w:val="en-US"/>
        </w:rPr>
        <w:t>Hallinger</w:t>
      </w:r>
      <w:proofErr w:type="spellEnd"/>
      <w:r w:rsidRPr="00E83B4F">
        <w:rPr>
          <w:rFonts w:ascii="Times New Roman" w:eastAsia="Times New Roman" w:hAnsi="Times New Roman" w:cs="Times New Roman"/>
          <w:sz w:val="24"/>
          <w:szCs w:val="24"/>
          <w:lang w:val="en-US"/>
        </w:rPr>
        <w:t xml:space="preserve">, P. </w:t>
      </w:r>
      <w:r w:rsidR="005D1E7B" w:rsidRPr="00E83B4F">
        <w:rPr>
          <w:rFonts w:ascii="Times New Roman" w:eastAsia="Times New Roman" w:hAnsi="Times New Roman" w:cs="Times New Roman"/>
          <w:sz w:val="24"/>
          <w:szCs w:val="24"/>
          <w:lang w:val="en-US"/>
        </w:rPr>
        <w:t>and</w:t>
      </w:r>
      <w:r w:rsidRPr="00E83B4F">
        <w:rPr>
          <w:rFonts w:ascii="Times New Roman" w:eastAsia="Times New Roman" w:hAnsi="Times New Roman" w:cs="Times New Roman"/>
          <w:sz w:val="24"/>
          <w:szCs w:val="24"/>
          <w:lang w:val="en-US"/>
        </w:rPr>
        <w:t xml:space="preserve"> Heck, R. (</w:t>
      </w:r>
      <w:r w:rsidR="006978D3" w:rsidRPr="00E83B4F">
        <w:rPr>
          <w:rFonts w:ascii="Times New Roman" w:eastAsia="Times New Roman" w:hAnsi="Times New Roman" w:cs="Times New Roman"/>
          <w:sz w:val="24"/>
          <w:szCs w:val="24"/>
          <w:lang w:val="en-US"/>
        </w:rPr>
        <w:t>1998</w:t>
      </w:r>
      <w:r w:rsidRPr="00E83B4F">
        <w:rPr>
          <w:rFonts w:ascii="Times New Roman" w:eastAsia="Times New Roman" w:hAnsi="Times New Roman" w:cs="Times New Roman"/>
          <w:sz w:val="24"/>
          <w:szCs w:val="24"/>
          <w:lang w:val="en-US"/>
        </w:rPr>
        <w:t xml:space="preserve">). Exploring the </w:t>
      </w:r>
      <w:r w:rsidR="00B833BF" w:rsidRPr="00E83B4F">
        <w:rPr>
          <w:rFonts w:ascii="Times New Roman" w:eastAsia="Times New Roman" w:hAnsi="Times New Roman" w:cs="Times New Roman"/>
          <w:sz w:val="24"/>
          <w:szCs w:val="24"/>
          <w:lang w:val="en-US"/>
        </w:rPr>
        <w:t xml:space="preserve">Principal’s Contribution </w:t>
      </w:r>
      <w:r w:rsidRPr="00E83B4F">
        <w:rPr>
          <w:rFonts w:ascii="Times New Roman" w:eastAsia="Times New Roman" w:hAnsi="Times New Roman" w:cs="Times New Roman"/>
          <w:sz w:val="24"/>
          <w:szCs w:val="24"/>
          <w:lang w:val="en-US"/>
        </w:rPr>
        <w:t xml:space="preserve">to </w:t>
      </w:r>
      <w:r w:rsidR="00B833BF" w:rsidRPr="00E83B4F">
        <w:rPr>
          <w:rFonts w:ascii="Times New Roman" w:eastAsia="Times New Roman" w:hAnsi="Times New Roman" w:cs="Times New Roman"/>
          <w:sz w:val="24"/>
          <w:szCs w:val="24"/>
          <w:lang w:val="en-US"/>
        </w:rPr>
        <w:t>School Effectiveness</w:t>
      </w:r>
      <w:r w:rsidRPr="00E83B4F">
        <w:rPr>
          <w:rFonts w:ascii="Times New Roman" w:eastAsia="Times New Roman" w:hAnsi="Times New Roman" w:cs="Times New Roman"/>
          <w:sz w:val="24"/>
          <w:szCs w:val="24"/>
          <w:lang w:val="en-US"/>
        </w:rPr>
        <w:t xml:space="preserve">: 1980-1995. </w:t>
      </w:r>
      <w:r w:rsidRPr="00E83B4F">
        <w:rPr>
          <w:rFonts w:ascii="Times New Roman" w:eastAsia="Times New Roman" w:hAnsi="Times New Roman" w:cs="Times New Roman"/>
          <w:i/>
          <w:sz w:val="24"/>
          <w:szCs w:val="24"/>
          <w:lang w:val="en-US"/>
        </w:rPr>
        <w:t>School Effectiven</w:t>
      </w:r>
      <w:r w:rsidR="00F8569E" w:rsidRPr="00E83B4F">
        <w:rPr>
          <w:rFonts w:ascii="Times New Roman" w:eastAsia="Times New Roman" w:hAnsi="Times New Roman" w:cs="Times New Roman"/>
          <w:i/>
          <w:sz w:val="24"/>
          <w:szCs w:val="24"/>
          <w:lang w:val="en-US"/>
        </w:rPr>
        <w:t>e</w:t>
      </w:r>
      <w:r w:rsidRPr="00E83B4F">
        <w:rPr>
          <w:rFonts w:ascii="Times New Roman" w:eastAsia="Times New Roman" w:hAnsi="Times New Roman" w:cs="Times New Roman"/>
          <w:i/>
          <w:sz w:val="24"/>
          <w:szCs w:val="24"/>
          <w:lang w:val="en-US"/>
        </w:rPr>
        <w:t>ss and School Improvement</w:t>
      </w:r>
      <w:r w:rsidR="006978D3" w:rsidRPr="00E83B4F">
        <w:rPr>
          <w:rFonts w:ascii="Times New Roman" w:eastAsia="Times New Roman" w:hAnsi="Times New Roman" w:cs="Times New Roman"/>
          <w:i/>
          <w:sz w:val="24"/>
          <w:szCs w:val="24"/>
          <w:lang w:val="en-US"/>
        </w:rPr>
        <w:t>, 9</w:t>
      </w:r>
      <w:r w:rsidRPr="00E83B4F">
        <w:rPr>
          <w:rFonts w:ascii="Times New Roman" w:eastAsia="Times New Roman" w:hAnsi="Times New Roman" w:cs="Times New Roman"/>
          <w:sz w:val="24"/>
          <w:szCs w:val="24"/>
          <w:lang w:val="en-US"/>
        </w:rPr>
        <w:t>(</w:t>
      </w:r>
      <w:r w:rsidR="006978D3" w:rsidRPr="00E83B4F">
        <w:rPr>
          <w:rFonts w:ascii="Times New Roman" w:eastAsia="Times New Roman" w:hAnsi="Times New Roman" w:cs="Times New Roman"/>
          <w:sz w:val="24"/>
          <w:szCs w:val="24"/>
          <w:lang w:val="en-US"/>
        </w:rPr>
        <w:t>2</w:t>
      </w:r>
      <w:r w:rsidRPr="00E83B4F">
        <w:rPr>
          <w:rFonts w:ascii="Times New Roman" w:eastAsia="Times New Roman" w:hAnsi="Times New Roman" w:cs="Times New Roman"/>
          <w:sz w:val="24"/>
          <w:szCs w:val="24"/>
          <w:lang w:val="en-US"/>
        </w:rPr>
        <w:t>), 1</w:t>
      </w:r>
      <w:r w:rsidR="00B86093" w:rsidRPr="00E83B4F">
        <w:rPr>
          <w:rFonts w:ascii="Times New Roman" w:eastAsia="Times New Roman" w:hAnsi="Times New Roman" w:cs="Times New Roman"/>
          <w:sz w:val="24"/>
          <w:szCs w:val="24"/>
          <w:lang w:val="en-US"/>
        </w:rPr>
        <w:t>57</w:t>
      </w:r>
      <w:r w:rsidRPr="00E83B4F">
        <w:rPr>
          <w:rFonts w:ascii="Times New Roman" w:eastAsia="Times New Roman" w:hAnsi="Times New Roman" w:cs="Times New Roman"/>
          <w:sz w:val="24"/>
          <w:szCs w:val="24"/>
          <w:lang w:val="en-US"/>
        </w:rPr>
        <w:t>-</w:t>
      </w:r>
      <w:r w:rsidR="00B86093" w:rsidRPr="00E83B4F">
        <w:rPr>
          <w:rFonts w:ascii="Times New Roman" w:eastAsia="Times New Roman" w:hAnsi="Times New Roman" w:cs="Times New Roman"/>
          <w:sz w:val="24"/>
          <w:szCs w:val="24"/>
          <w:lang w:val="en-US"/>
        </w:rPr>
        <w:t>191</w:t>
      </w:r>
      <w:r w:rsidRPr="00E83B4F">
        <w:rPr>
          <w:rFonts w:ascii="Times New Roman" w:eastAsia="Times New Roman" w:hAnsi="Times New Roman" w:cs="Times New Roman"/>
          <w:sz w:val="24"/>
          <w:szCs w:val="24"/>
          <w:lang w:val="en-US"/>
        </w:rPr>
        <w:t xml:space="preserve">. </w:t>
      </w:r>
      <w:r w:rsidR="005D1E7B" w:rsidRPr="00E83B4F">
        <w:rPr>
          <w:rFonts w:ascii="Times New Roman" w:eastAsia="Times New Roman" w:hAnsi="Times New Roman" w:cs="Times New Roman"/>
          <w:sz w:val="24"/>
          <w:szCs w:val="24"/>
          <w:lang w:val="en-US"/>
        </w:rPr>
        <w:t>Retrieved from https://doi.org/10.1080/0924345980090203</w:t>
      </w:r>
      <w:r w:rsidR="005D1E7B" w:rsidRPr="00E83B4F">
        <w:rPr>
          <w:rStyle w:val="Hipervnculo"/>
          <w:rFonts w:ascii="Times New Roman" w:eastAsia="Times New Roman" w:hAnsi="Times New Roman" w:cs="Times New Roman"/>
          <w:sz w:val="24"/>
          <w:szCs w:val="24"/>
          <w:lang w:val="en-US"/>
        </w:rPr>
        <w:t>.</w:t>
      </w:r>
    </w:p>
    <w:p w14:paraId="1B453463" w14:textId="72FA41FC" w:rsidR="008B0D98" w:rsidRPr="00E83B4F" w:rsidRDefault="008B0D98" w:rsidP="00427746">
      <w:pPr>
        <w:autoSpaceDE w:val="0"/>
        <w:autoSpaceDN w:val="0"/>
        <w:adjustRightInd w:val="0"/>
        <w:spacing w:after="0" w:line="360" w:lineRule="auto"/>
        <w:ind w:left="709" w:hanging="709"/>
        <w:jc w:val="both"/>
        <w:rPr>
          <w:rFonts w:ascii="Times New Roman" w:eastAsia="Times New Roman" w:hAnsi="Times New Roman" w:cs="Times New Roman"/>
          <w:iCs/>
          <w:sz w:val="24"/>
          <w:szCs w:val="24"/>
          <w:lang w:val="en-US"/>
        </w:rPr>
      </w:pPr>
      <w:r w:rsidRPr="00E83B4F">
        <w:rPr>
          <w:rFonts w:ascii="Times New Roman" w:eastAsia="Times New Roman" w:hAnsi="Times New Roman" w:cs="Times New Roman"/>
          <w:sz w:val="24"/>
          <w:szCs w:val="24"/>
          <w:lang w:val="en-US"/>
        </w:rPr>
        <w:t xml:space="preserve">Harris, A. (2003). Teacher </w:t>
      </w:r>
      <w:r w:rsidR="007F10FB" w:rsidRPr="00E83B4F">
        <w:rPr>
          <w:rFonts w:ascii="Times New Roman" w:eastAsia="Times New Roman" w:hAnsi="Times New Roman" w:cs="Times New Roman"/>
          <w:sz w:val="24"/>
          <w:szCs w:val="24"/>
          <w:lang w:val="en-US"/>
        </w:rPr>
        <w:t xml:space="preserve">Leadership </w:t>
      </w:r>
      <w:r w:rsidRPr="00E83B4F">
        <w:rPr>
          <w:rFonts w:ascii="Times New Roman" w:eastAsia="Times New Roman" w:hAnsi="Times New Roman" w:cs="Times New Roman"/>
          <w:sz w:val="24"/>
          <w:szCs w:val="24"/>
          <w:lang w:val="en-US"/>
        </w:rPr>
        <w:t xml:space="preserve">as </w:t>
      </w:r>
      <w:r w:rsidR="007F10FB" w:rsidRPr="00E83B4F">
        <w:rPr>
          <w:rFonts w:ascii="Times New Roman" w:eastAsia="Times New Roman" w:hAnsi="Times New Roman" w:cs="Times New Roman"/>
          <w:sz w:val="24"/>
          <w:szCs w:val="24"/>
          <w:lang w:val="en-US"/>
        </w:rPr>
        <w:t>Distributed Leadership</w:t>
      </w:r>
      <w:r w:rsidRPr="00E83B4F">
        <w:rPr>
          <w:rFonts w:ascii="Times New Roman" w:eastAsia="Times New Roman" w:hAnsi="Times New Roman" w:cs="Times New Roman"/>
          <w:sz w:val="24"/>
          <w:szCs w:val="24"/>
          <w:lang w:val="en-US"/>
        </w:rPr>
        <w:t xml:space="preserve">: Heresy, </w:t>
      </w:r>
      <w:r w:rsidR="007F10FB" w:rsidRPr="00E83B4F">
        <w:rPr>
          <w:rFonts w:ascii="Times New Roman" w:eastAsia="Times New Roman" w:hAnsi="Times New Roman" w:cs="Times New Roman"/>
          <w:sz w:val="24"/>
          <w:szCs w:val="24"/>
          <w:lang w:val="en-US"/>
        </w:rPr>
        <w:t xml:space="preserve">Fantasy </w:t>
      </w:r>
      <w:r w:rsidRPr="00E83B4F">
        <w:rPr>
          <w:rFonts w:ascii="Times New Roman" w:eastAsia="Times New Roman" w:hAnsi="Times New Roman" w:cs="Times New Roman"/>
          <w:sz w:val="24"/>
          <w:szCs w:val="24"/>
          <w:lang w:val="en-US"/>
        </w:rPr>
        <w:t xml:space="preserve">or </w:t>
      </w:r>
      <w:r w:rsidR="007F10FB" w:rsidRPr="00E83B4F">
        <w:rPr>
          <w:rFonts w:ascii="Times New Roman" w:eastAsia="Times New Roman" w:hAnsi="Times New Roman" w:cs="Times New Roman"/>
          <w:sz w:val="24"/>
          <w:szCs w:val="24"/>
          <w:lang w:val="en-US"/>
        </w:rPr>
        <w:t>Possibility</w:t>
      </w:r>
      <w:r w:rsidRPr="00E83B4F">
        <w:rPr>
          <w:rFonts w:ascii="Times New Roman" w:eastAsia="Times New Roman" w:hAnsi="Times New Roman" w:cs="Times New Roman"/>
          <w:sz w:val="24"/>
          <w:szCs w:val="24"/>
          <w:lang w:val="en-US"/>
        </w:rPr>
        <w:t>?</w:t>
      </w:r>
      <w:r w:rsidRPr="00E83B4F">
        <w:rPr>
          <w:rFonts w:ascii="Times New Roman" w:eastAsia="Times New Roman" w:hAnsi="Times New Roman" w:cs="Times New Roman"/>
          <w:i/>
          <w:iCs/>
          <w:sz w:val="24"/>
          <w:szCs w:val="24"/>
          <w:lang w:val="en-US"/>
        </w:rPr>
        <w:t xml:space="preserve"> School Leadership and Management</w:t>
      </w:r>
      <w:r w:rsidRPr="00E83B4F">
        <w:rPr>
          <w:rFonts w:ascii="Times New Roman" w:eastAsia="Times New Roman" w:hAnsi="Times New Roman" w:cs="Times New Roman"/>
          <w:sz w:val="24"/>
          <w:szCs w:val="24"/>
          <w:lang w:val="en-US"/>
        </w:rPr>
        <w:t xml:space="preserve">, </w:t>
      </w:r>
      <w:r w:rsidRPr="00E83B4F">
        <w:rPr>
          <w:rFonts w:ascii="Times New Roman" w:eastAsia="Times New Roman" w:hAnsi="Times New Roman" w:cs="Times New Roman"/>
          <w:i/>
          <w:sz w:val="24"/>
          <w:szCs w:val="24"/>
          <w:lang w:val="en-US"/>
        </w:rPr>
        <w:t>23</w:t>
      </w:r>
      <w:r w:rsidRPr="00E83B4F">
        <w:rPr>
          <w:rFonts w:ascii="Times New Roman" w:eastAsia="Times New Roman" w:hAnsi="Times New Roman" w:cs="Times New Roman"/>
          <w:iCs/>
          <w:sz w:val="24"/>
          <w:szCs w:val="24"/>
          <w:lang w:val="en-US"/>
        </w:rPr>
        <w:t xml:space="preserve">(3), 313-324. </w:t>
      </w:r>
      <w:r w:rsidR="007F10FB" w:rsidRPr="00E83B4F">
        <w:rPr>
          <w:rFonts w:ascii="Times New Roman" w:eastAsia="Times New Roman" w:hAnsi="Times New Roman" w:cs="Times New Roman"/>
          <w:iCs/>
          <w:sz w:val="24"/>
          <w:szCs w:val="24"/>
          <w:lang w:val="en-US"/>
        </w:rPr>
        <w:t>Retrieved from https://doi.org/10.1080/1363243032000112801</w:t>
      </w:r>
      <w:r w:rsidR="007F10FB" w:rsidRPr="00E83B4F">
        <w:rPr>
          <w:rStyle w:val="Hipervnculo"/>
          <w:rFonts w:ascii="Times New Roman" w:eastAsia="Times New Roman" w:hAnsi="Times New Roman" w:cs="Times New Roman"/>
          <w:iCs/>
          <w:sz w:val="24"/>
          <w:szCs w:val="24"/>
          <w:lang w:val="en-US"/>
        </w:rPr>
        <w:t>.</w:t>
      </w:r>
    </w:p>
    <w:p w14:paraId="48F77AED" w14:textId="47EA41B5" w:rsidR="008B0D98" w:rsidRPr="00E83B4F" w:rsidRDefault="008B0D98" w:rsidP="00B42A62">
      <w:pPr>
        <w:spacing w:after="0" w:line="360" w:lineRule="auto"/>
        <w:ind w:left="709" w:hanging="709"/>
        <w:jc w:val="both"/>
        <w:rPr>
          <w:rFonts w:ascii="Times New Roman" w:hAnsi="Times New Roman" w:cs="Times New Roman"/>
          <w:color w:val="000000"/>
          <w:sz w:val="24"/>
          <w:szCs w:val="24"/>
          <w:lang w:val="en-US"/>
        </w:rPr>
      </w:pPr>
      <w:r w:rsidRPr="00E83B4F">
        <w:rPr>
          <w:rFonts w:ascii="Times New Roman" w:hAnsi="Times New Roman" w:cs="Times New Roman"/>
          <w:color w:val="000000"/>
          <w:sz w:val="24"/>
          <w:szCs w:val="24"/>
          <w:lang w:val="en-US"/>
        </w:rPr>
        <w:t xml:space="preserve">Hobson, A., Brown, E., Ashby, P., Keys, W., Sharp, C. and Benefield, P. (2003). </w:t>
      </w:r>
      <w:r w:rsidRPr="00E83B4F">
        <w:rPr>
          <w:rFonts w:ascii="Times New Roman" w:hAnsi="Times New Roman" w:cs="Times New Roman"/>
          <w:i/>
          <w:iCs/>
          <w:color w:val="000000"/>
          <w:sz w:val="24"/>
          <w:szCs w:val="24"/>
          <w:lang w:val="en-US"/>
        </w:rPr>
        <w:t>Issues for Early Headship.</w:t>
      </w:r>
      <w:r w:rsidRPr="00E83B4F">
        <w:rPr>
          <w:rFonts w:ascii="Times New Roman" w:hAnsi="Times New Roman" w:cs="Times New Roman"/>
          <w:color w:val="000000"/>
          <w:sz w:val="24"/>
          <w:szCs w:val="24"/>
          <w:lang w:val="en-US"/>
        </w:rPr>
        <w:t xml:space="preserve"> </w:t>
      </w:r>
      <w:r w:rsidRPr="00E83B4F">
        <w:rPr>
          <w:rFonts w:ascii="Times New Roman" w:hAnsi="Times New Roman" w:cs="Times New Roman"/>
          <w:i/>
          <w:iCs/>
          <w:color w:val="000000"/>
          <w:sz w:val="24"/>
          <w:szCs w:val="24"/>
          <w:lang w:val="en-US"/>
        </w:rPr>
        <w:t>Problems and Support Strategies</w:t>
      </w:r>
      <w:r w:rsidR="00AC6AEA" w:rsidRPr="00E83B4F">
        <w:rPr>
          <w:rFonts w:ascii="Times New Roman" w:hAnsi="Times New Roman" w:cs="Times New Roman"/>
          <w:i/>
          <w:iCs/>
          <w:color w:val="000000"/>
          <w:sz w:val="24"/>
          <w:szCs w:val="24"/>
          <w:lang w:val="en-US"/>
        </w:rPr>
        <w:t>.</w:t>
      </w:r>
      <w:r w:rsidRPr="00E83B4F">
        <w:rPr>
          <w:rFonts w:ascii="Times New Roman" w:hAnsi="Times New Roman" w:cs="Times New Roman"/>
          <w:color w:val="000000"/>
          <w:sz w:val="24"/>
          <w:szCs w:val="24"/>
          <w:lang w:val="en-US"/>
        </w:rPr>
        <w:t xml:space="preserve"> </w:t>
      </w:r>
      <w:r w:rsidR="000473D2" w:rsidRPr="00E83B4F">
        <w:rPr>
          <w:rFonts w:ascii="Times New Roman" w:hAnsi="Times New Roman" w:cs="Times New Roman"/>
          <w:color w:val="000000"/>
          <w:sz w:val="24"/>
          <w:szCs w:val="24"/>
          <w:lang w:val="en-US"/>
        </w:rPr>
        <w:t xml:space="preserve">United Kingdom: </w:t>
      </w:r>
      <w:r w:rsidRPr="00E83B4F">
        <w:rPr>
          <w:rFonts w:ascii="Times New Roman" w:hAnsi="Times New Roman" w:cs="Times New Roman"/>
          <w:color w:val="000000"/>
          <w:sz w:val="24"/>
          <w:szCs w:val="24"/>
          <w:lang w:val="en-US"/>
        </w:rPr>
        <w:t>National College for School Leadership.</w:t>
      </w:r>
    </w:p>
    <w:p w14:paraId="31B75BEB" w14:textId="0912A506" w:rsidR="008B0D98" w:rsidRPr="00E83B4F" w:rsidRDefault="008B0D98" w:rsidP="00B42A62">
      <w:pPr>
        <w:spacing w:after="0" w:line="360" w:lineRule="auto"/>
        <w:ind w:left="709" w:hanging="709"/>
        <w:jc w:val="both"/>
        <w:rPr>
          <w:rFonts w:ascii="Times New Roman" w:hAnsi="Times New Roman" w:cs="Times New Roman"/>
          <w:sz w:val="24"/>
          <w:szCs w:val="24"/>
          <w:lang w:val="en-US"/>
        </w:rPr>
      </w:pPr>
      <w:proofErr w:type="spellStart"/>
      <w:r w:rsidRPr="00E83B4F">
        <w:rPr>
          <w:rFonts w:ascii="Times New Roman" w:hAnsi="Times New Roman" w:cs="Times New Roman"/>
          <w:sz w:val="24"/>
          <w:szCs w:val="24"/>
          <w:lang w:val="en-US"/>
        </w:rPr>
        <w:t>Karstanje</w:t>
      </w:r>
      <w:proofErr w:type="spellEnd"/>
      <w:r w:rsidRPr="00E83B4F">
        <w:rPr>
          <w:rFonts w:ascii="Times New Roman" w:hAnsi="Times New Roman" w:cs="Times New Roman"/>
          <w:sz w:val="24"/>
          <w:szCs w:val="24"/>
          <w:lang w:val="en-US"/>
        </w:rPr>
        <w:t xml:space="preserve">, P. </w:t>
      </w:r>
      <w:r w:rsidR="00D414A1" w:rsidRPr="00E83B4F">
        <w:rPr>
          <w:rFonts w:ascii="Times New Roman" w:hAnsi="Times New Roman" w:cs="Times New Roman"/>
          <w:sz w:val="24"/>
          <w:szCs w:val="24"/>
          <w:lang w:val="en-US"/>
        </w:rPr>
        <w:t>and</w:t>
      </w:r>
      <w:r w:rsidRPr="00E83B4F">
        <w:rPr>
          <w:rFonts w:ascii="Times New Roman" w:hAnsi="Times New Roman" w:cs="Times New Roman"/>
          <w:sz w:val="24"/>
          <w:szCs w:val="24"/>
          <w:lang w:val="en-US"/>
        </w:rPr>
        <w:t xml:space="preserve"> Webber, C.</w:t>
      </w:r>
      <w:r w:rsidR="00AB53A2"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 xml:space="preserve">F. (2008) Programs for school principal preparation in East Europe. </w:t>
      </w:r>
      <w:r w:rsidRPr="00E83B4F">
        <w:rPr>
          <w:rFonts w:ascii="Times New Roman" w:hAnsi="Times New Roman" w:cs="Times New Roman"/>
          <w:i/>
          <w:sz w:val="24"/>
          <w:szCs w:val="24"/>
          <w:lang w:val="en-US"/>
        </w:rPr>
        <w:t>Journal of Educational Administration, 46</w:t>
      </w:r>
      <w:r w:rsidRPr="00E83B4F">
        <w:rPr>
          <w:rFonts w:ascii="Times New Roman" w:hAnsi="Times New Roman" w:cs="Times New Roman"/>
          <w:sz w:val="24"/>
          <w:szCs w:val="24"/>
          <w:lang w:val="en-US"/>
        </w:rPr>
        <w:t>(6),</w:t>
      </w:r>
      <w:r w:rsidR="00D414A1"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 xml:space="preserve">739-751. </w:t>
      </w:r>
      <w:r w:rsidR="00D414A1" w:rsidRPr="00E83B4F">
        <w:rPr>
          <w:rFonts w:ascii="Times New Roman" w:hAnsi="Times New Roman" w:cs="Times New Roman"/>
          <w:sz w:val="24"/>
          <w:szCs w:val="24"/>
          <w:lang w:val="en-US"/>
        </w:rPr>
        <w:t>Retrieved from https://doi.org/10.1108/09578230810908325</w:t>
      </w:r>
      <w:r w:rsidR="00D414A1" w:rsidRPr="00E83B4F">
        <w:rPr>
          <w:rStyle w:val="Hipervnculo"/>
          <w:rFonts w:ascii="Times New Roman" w:hAnsi="Times New Roman" w:cs="Times New Roman"/>
          <w:sz w:val="24"/>
          <w:szCs w:val="24"/>
          <w:lang w:val="en-US"/>
        </w:rPr>
        <w:t>.</w:t>
      </w:r>
    </w:p>
    <w:p w14:paraId="624E0B4E" w14:textId="722741DD"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Kılınç, A. Ç. </w:t>
      </w:r>
      <w:r w:rsidR="00F1301F" w:rsidRPr="00E83B4F">
        <w:rPr>
          <w:rFonts w:ascii="Times New Roman" w:hAnsi="Times New Roman" w:cs="Times New Roman"/>
          <w:noProof/>
          <w:sz w:val="24"/>
          <w:szCs w:val="24"/>
          <w:lang w:val="en-US"/>
        </w:rPr>
        <w:t>and</w:t>
      </w:r>
      <w:r w:rsidRPr="00E83B4F">
        <w:rPr>
          <w:rFonts w:ascii="Times New Roman" w:hAnsi="Times New Roman" w:cs="Times New Roman"/>
          <w:noProof/>
          <w:sz w:val="24"/>
          <w:szCs w:val="24"/>
          <w:lang w:val="en-US"/>
        </w:rPr>
        <w:t xml:space="preserve"> Gümüş, S. (2021). What do we know about novice school principals? A systematic review of existing international literature. </w:t>
      </w:r>
      <w:r w:rsidRPr="00E83B4F">
        <w:rPr>
          <w:rFonts w:ascii="Times New Roman" w:hAnsi="Times New Roman" w:cs="Times New Roman"/>
          <w:i/>
          <w:iCs/>
          <w:noProof/>
          <w:sz w:val="24"/>
          <w:szCs w:val="24"/>
          <w:lang w:val="en-US"/>
        </w:rPr>
        <w:t>Educational Management Administration &amp; Leadership</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49</w:t>
      </w:r>
      <w:r w:rsidRPr="00E83B4F">
        <w:rPr>
          <w:rFonts w:ascii="Times New Roman" w:hAnsi="Times New Roman" w:cs="Times New Roman"/>
          <w:noProof/>
          <w:sz w:val="24"/>
          <w:szCs w:val="24"/>
          <w:lang w:val="en-US"/>
        </w:rPr>
        <w:t>(1), 54</w:t>
      </w:r>
      <w:r w:rsidR="00F1301F"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75. </w:t>
      </w:r>
      <w:r w:rsidR="00F1301F" w:rsidRPr="00E83B4F">
        <w:rPr>
          <w:rFonts w:ascii="Times New Roman" w:hAnsi="Times New Roman" w:cs="Times New Roman"/>
          <w:noProof/>
          <w:sz w:val="24"/>
          <w:szCs w:val="24"/>
          <w:lang w:val="en-US"/>
        </w:rPr>
        <w:t>Retrieved from https://doi.org/10.1177/1741143219898483</w:t>
      </w:r>
      <w:r w:rsidR="00F1301F" w:rsidRPr="00E83B4F">
        <w:rPr>
          <w:rStyle w:val="Hipervnculo"/>
          <w:rFonts w:ascii="Times New Roman" w:hAnsi="Times New Roman" w:cs="Times New Roman"/>
          <w:noProof/>
          <w:sz w:val="24"/>
          <w:szCs w:val="24"/>
          <w:lang w:val="en-US"/>
        </w:rPr>
        <w:t>.</w:t>
      </w:r>
    </w:p>
    <w:p w14:paraId="67148D5E" w14:textId="6DE15F0E"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lastRenderedPageBreak/>
        <w:t xml:space="preserve">Lee, S. W. </w:t>
      </w:r>
      <w:r w:rsidR="003C2AB3" w:rsidRPr="00E83B4F">
        <w:rPr>
          <w:rFonts w:ascii="Times New Roman" w:hAnsi="Times New Roman" w:cs="Times New Roman"/>
          <w:noProof/>
          <w:sz w:val="24"/>
          <w:szCs w:val="24"/>
          <w:lang w:val="en-US"/>
        </w:rPr>
        <w:t>and</w:t>
      </w:r>
      <w:r w:rsidRPr="00E83B4F">
        <w:rPr>
          <w:rFonts w:ascii="Times New Roman" w:hAnsi="Times New Roman" w:cs="Times New Roman"/>
          <w:noProof/>
          <w:sz w:val="24"/>
          <w:szCs w:val="24"/>
          <w:lang w:val="en-US"/>
        </w:rPr>
        <w:t xml:space="preserve"> Mao, X. (2020). Recruitment and selection of principals: A systematic review. </w:t>
      </w:r>
      <w:r w:rsidRPr="00E83B4F">
        <w:rPr>
          <w:rFonts w:ascii="Times New Roman" w:hAnsi="Times New Roman" w:cs="Times New Roman"/>
          <w:i/>
          <w:iCs/>
          <w:noProof/>
          <w:sz w:val="24"/>
          <w:szCs w:val="24"/>
          <w:lang w:val="en-US"/>
        </w:rPr>
        <w:t>Educational Management Administration &amp; Leadership</w:t>
      </w:r>
      <w:r w:rsidRPr="00E83B4F">
        <w:rPr>
          <w:rFonts w:ascii="Times New Roman" w:hAnsi="Times New Roman" w:cs="Times New Roman"/>
          <w:noProof/>
          <w:sz w:val="24"/>
          <w:szCs w:val="24"/>
          <w:lang w:val="en-US"/>
        </w:rPr>
        <w:t xml:space="preserve">. </w:t>
      </w:r>
      <w:r w:rsidR="003C2AB3" w:rsidRPr="00E83B4F">
        <w:rPr>
          <w:rFonts w:ascii="Times New Roman" w:hAnsi="Times New Roman" w:cs="Times New Roman"/>
          <w:noProof/>
          <w:sz w:val="24"/>
          <w:szCs w:val="24"/>
          <w:lang w:val="en-US"/>
        </w:rPr>
        <w:t>Retrieved from https://doi.org/10.1177/1741143220969694</w:t>
      </w:r>
      <w:r w:rsidR="003C2AB3" w:rsidRPr="00E83B4F">
        <w:rPr>
          <w:rStyle w:val="Hipervnculo"/>
          <w:rFonts w:ascii="Times New Roman" w:hAnsi="Times New Roman" w:cs="Times New Roman"/>
          <w:noProof/>
          <w:sz w:val="24"/>
          <w:szCs w:val="24"/>
          <w:lang w:val="en-US"/>
        </w:rPr>
        <w:t>.</w:t>
      </w:r>
    </w:p>
    <w:p w14:paraId="1A804DC8" w14:textId="34445887" w:rsidR="008B0D98" w:rsidRPr="00E83B4F" w:rsidRDefault="008B0D98" w:rsidP="00B42A62">
      <w:pPr>
        <w:autoSpaceDE w:val="0"/>
        <w:autoSpaceDN w:val="0"/>
        <w:adjustRightInd w:val="0"/>
        <w:spacing w:after="0" w:line="360" w:lineRule="auto"/>
        <w:ind w:left="709" w:hanging="709"/>
        <w:jc w:val="both"/>
        <w:rPr>
          <w:rStyle w:val="medium-font"/>
          <w:rFonts w:ascii="Times New Roman" w:hAnsi="Times New Roman" w:cs="Times New Roman"/>
          <w:iCs/>
          <w:sz w:val="24"/>
          <w:szCs w:val="24"/>
          <w:lang w:val="en-US"/>
        </w:rPr>
      </w:pPr>
      <w:proofErr w:type="spellStart"/>
      <w:r w:rsidRPr="00E83B4F">
        <w:rPr>
          <w:rFonts w:ascii="Times New Roman" w:hAnsi="Times New Roman" w:cs="Times New Roman"/>
          <w:sz w:val="24"/>
          <w:szCs w:val="24"/>
          <w:lang w:val="en-US"/>
        </w:rPr>
        <w:t>Leithwood</w:t>
      </w:r>
      <w:proofErr w:type="spellEnd"/>
      <w:r w:rsidRPr="00E83B4F">
        <w:rPr>
          <w:rFonts w:ascii="Times New Roman" w:hAnsi="Times New Roman" w:cs="Times New Roman"/>
          <w:sz w:val="24"/>
          <w:szCs w:val="24"/>
          <w:lang w:val="en-US"/>
        </w:rPr>
        <w:t>, K.</w:t>
      </w:r>
      <w:r w:rsidR="006A6B48" w:rsidRPr="00E83B4F">
        <w:rPr>
          <w:rFonts w:ascii="Times New Roman" w:hAnsi="Times New Roman" w:cs="Times New Roman"/>
          <w:sz w:val="24"/>
          <w:szCs w:val="24"/>
          <w:lang w:val="en-US"/>
        </w:rPr>
        <w:t xml:space="preserve"> and</w:t>
      </w:r>
      <w:r w:rsidRPr="00E83B4F">
        <w:rPr>
          <w:rFonts w:ascii="Times New Roman" w:hAnsi="Times New Roman" w:cs="Times New Roman"/>
          <w:sz w:val="24"/>
          <w:szCs w:val="24"/>
          <w:lang w:val="en-US"/>
        </w:rPr>
        <w:t xml:space="preserve"> Day, C. (2008). The impact of school leadership on pupil outcomes. </w:t>
      </w:r>
      <w:r w:rsidRPr="00E83B4F">
        <w:rPr>
          <w:rStyle w:val="Textoennegrita"/>
          <w:rFonts w:ascii="Times New Roman" w:hAnsi="Times New Roman" w:cs="Times New Roman"/>
          <w:b w:val="0"/>
          <w:bCs w:val="0"/>
          <w:i/>
          <w:iCs/>
          <w:sz w:val="24"/>
          <w:szCs w:val="24"/>
          <w:lang w:val="en-US"/>
        </w:rPr>
        <w:t>School Leadership &amp; Management</w:t>
      </w:r>
      <w:r w:rsidRPr="00E83B4F">
        <w:rPr>
          <w:rStyle w:val="medium-font"/>
          <w:rFonts w:ascii="Times New Roman" w:hAnsi="Times New Roman" w:cs="Times New Roman"/>
          <w:b/>
          <w:bCs/>
          <w:sz w:val="24"/>
          <w:szCs w:val="24"/>
          <w:lang w:val="en-US"/>
        </w:rPr>
        <w:t xml:space="preserve">, </w:t>
      </w:r>
      <w:r w:rsidRPr="00E83B4F">
        <w:rPr>
          <w:rStyle w:val="medium-font"/>
          <w:rFonts w:ascii="Times New Roman" w:hAnsi="Times New Roman" w:cs="Times New Roman"/>
          <w:i/>
          <w:sz w:val="24"/>
          <w:szCs w:val="24"/>
          <w:lang w:val="en-US"/>
        </w:rPr>
        <w:t>28</w:t>
      </w:r>
      <w:r w:rsidR="006A6B48" w:rsidRPr="00E83B4F">
        <w:rPr>
          <w:rStyle w:val="medium-font"/>
          <w:rFonts w:ascii="Times New Roman" w:hAnsi="Times New Roman" w:cs="Times New Roman"/>
          <w:iCs/>
          <w:sz w:val="24"/>
          <w:szCs w:val="24"/>
          <w:lang w:val="en-US"/>
        </w:rPr>
        <w:t>(</w:t>
      </w:r>
      <w:r w:rsidRPr="00E83B4F">
        <w:rPr>
          <w:rStyle w:val="medium-font"/>
          <w:rFonts w:ascii="Times New Roman" w:hAnsi="Times New Roman" w:cs="Times New Roman"/>
          <w:iCs/>
          <w:sz w:val="24"/>
          <w:szCs w:val="24"/>
          <w:lang w:val="en-US"/>
        </w:rPr>
        <w:t>1</w:t>
      </w:r>
      <w:r w:rsidR="006A6B48" w:rsidRPr="00E83B4F">
        <w:rPr>
          <w:rStyle w:val="medium-font"/>
          <w:rFonts w:ascii="Times New Roman" w:hAnsi="Times New Roman" w:cs="Times New Roman"/>
          <w:iCs/>
          <w:sz w:val="24"/>
          <w:szCs w:val="24"/>
          <w:lang w:val="en-US"/>
        </w:rPr>
        <w:t>)</w:t>
      </w:r>
      <w:r w:rsidRPr="00E83B4F">
        <w:rPr>
          <w:rStyle w:val="medium-font"/>
          <w:rFonts w:ascii="Times New Roman" w:hAnsi="Times New Roman" w:cs="Times New Roman"/>
          <w:iCs/>
          <w:sz w:val="24"/>
          <w:szCs w:val="24"/>
          <w:lang w:val="en-US"/>
        </w:rPr>
        <w:t xml:space="preserve">, 1-4. </w:t>
      </w:r>
      <w:r w:rsidR="006A6B48" w:rsidRPr="00E83B4F">
        <w:rPr>
          <w:rStyle w:val="medium-font"/>
          <w:rFonts w:ascii="Times New Roman" w:hAnsi="Times New Roman" w:cs="Times New Roman"/>
          <w:iCs/>
          <w:sz w:val="24"/>
          <w:szCs w:val="24"/>
          <w:lang w:val="en-US"/>
        </w:rPr>
        <w:t xml:space="preserve">Retrieved from </w:t>
      </w:r>
      <w:r w:rsidR="006A6B48" w:rsidRPr="00E83B4F">
        <w:rPr>
          <w:rFonts w:ascii="Times New Roman" w:hAnsi="Times New Roman" w:cs="Times New Roman"/>
          <w:iCs/>
          <w:sz w:val="24"/>
          <w:szCs w:val="24"/>
          <w:lang w:val="en-US"/>
        </w:rPr>
        <w:t>https://doi.org/10.1080/13632430701799718</w:t>
      </w:r>
      <w:r w:rsidR="006A6B48" w:rsidRPr="00E83B4F">
        <w:rPr>
          <w:rStyle w:val="Hipervnculo"/>
          <w:rFonts w:ascii="Times New Roman" w:hAnsi="Times New Roman" w:cs="Times New Roman"/>
          <w:iCs/>
          <w:sz w:val="24"/>
          <w:szCs w:val="24"/>
          <w:lang w:val="en-US"/>
        </w:rPr>
        <w:t>.</w:t>
      </w:r>
    </w:p>
    <w:p w14:paraId="4734A415" w14:textId="066D0489" w:rsidR="008B0D98" w:rsidRPr="00E83B4F" w:rsidRDefault="008B0D98" w:rsidP="00B42A62">
      <w:pPr>
        <w:autoSpaceDE w:val="0"/>
        <w:autoSpaceDN w:val="0"/>
        <w:adjustRightInd w:val="0"/>
        <w:spacing w:after="0" w:line="360" w:lineRule="auto"/>
        <w:ind w:left="709" w:hanging="709"/>
        <w:jc w:val="both"/>
        <w:rPr>
          <w:rStyle w:val="medium-font"/>
          <w:rFonts w:ascii="Times New Roman" w:hAnsi="Times New Roman" w:cs="Times New Roman"/>
          <w:sz w:val="24"/>
          <w:szCs w:val="24"/>
          <w:lang w:val="en-US"/>
        </w:rPr>
      </w:pPr>
      <w:proofErr w:type="spellStart"/>
      <w:r w:rsidRPr="00E83B4F">
        <w:rPr>
          <w:rStyle w:val="title-link-wrapper"/>
          <w:rFonts w:ascii="Times New Roman" w:hAnsi="Times New Roman" w:cs="Times New Roman"/>
          <w:sz w:val="24"/>
          <w:szCs w:val="24"/>
          <w:lang w:val="en-US"/>
        </w:rPr>
        <w:t>Leithwood</w:t>
      </w:r>
      <w:proofErr w:type="spellEnd"/>
      <w:r w:rsidRPr="00E83B4F">
        <w:rPr>
          <w:rStyle w:val="title-link-wrapper"/>
          <w:rFonts w:ascii="Times New Roman" w:hAnsi="Times New Roman" w:cs="Times New Roman"/>
          <w:sz w:val="24"/>
          <w:szCs w:val="24"/>
          <w:lang w:val="en-US"/>
        </w:rPr>
        <w:t xml:space="preserve">, K., Harris, A. </w:t>
      </w:r>
      <w:r w:rsidR="007513E8" w:rsidRPr="00E83B4F">
        <w:rPr>
          <w:rStyle w:val="title-link-wrapper"/>
          <w:rFonts w:ascii="Times New Roman" w:hAnsi="Times New Roman" w:cs="Times New Roman"/>
          <w:sz w:val="24"/>
          <w:szCs w:val="24"/>
          <w:lang w:val="en-US"/>
        </w:rPr>
        <w:t xml:space="preserve">and </w:t>
      </w:r>
      <w:r w:rsidRPr="00E83B4F">
        <w:rPr>
          <w:rStyle w:val="title-link-wrapper"/>
          <w:rFonts w:ascii="Times New Roman" w:hAnsi="Times New Roman" w:cs="Times New Roman"/>
          <w:sz w:val="24"/>
          <w:szCs w:val="24"/>
          <w:lang w:val="en-US"/>
        </w:rPr>
        <w:t xml:space="preserve">Hopkins, D. (2008). </w:t>
      </w:r>
      <w:r w:rsidRPr="00E83B4F">
        <w:rPr>
          <w:rFonts w:ascii="Times New Roman" w:hAnsi="Times New Roman" w:cs="Times New Roman"/>
          <w:sz w:val="24"/>
          <w:szCs w:val="24"/>
          <w:lang w:val="en-US"/>
        </w:rPr>
        <w:t>Seven strong claims about successful school leadership.</w:t>
      </w:r>
      <w:r w:rsidRPr="00E83B4F">
        <w:rPr>
          <w:rStyle w:val="medium-font"/>
          <w:rFonts w:ascii="Times New Roman" w:hAnsi="Times New Roman" w:cs="Times New Roman"/>
          <w:sz w:val="24"/>
          <w:szCs w:val="24"/>
          <w:lang w:val="en-US"/>
        </w:rPr>
        <w:t xml:space="preserve"> </w:t>
      </w:r>
      <w:r w:rsidRPr="00E83B4F">
        <w:rPr>
          <w:rStyle w:val="Textoennegrita"/>
          <w:rFonts w:ascii="Times New Roman" w:hAnsi="Times New Roman" w:cs="Times New Roman"/>
          <w:b w:val="0"/>
          <w:bCs w:val="0"/>
          <w:i/>
          <w:iCs/>
          <w:sz w:val="24"/>
          <w:szCs w:val="24"/>
          <w:lang w:val="en-US"/>
        </w:rPr>
        <w:t>School Leadership &amp; Management</w:t>
      </w:r>
      <w:r w:rsidRPr="00E83B4F">
        <w:rPr>
          <w:rStyle w:val="medium-font"/>
          <w:rFonts w:ascii="Times New Roman" w:hAnsi="Times New Roman" w:cs="Times New Roman"/>
          <w:sz w:val="24"/>
          <w:szCs w:val="24"/>
          <w:lang w:val="en-US"/>
        </w:rPr>
        <w:t xml:space="preserve">, </w:t>
      </w:r>
      <w:r w:rsidRPr="00E83B4F">
        <w:rPr>
          <w:rStyle w:val="medium-font"/>
          <w:rFonts w:ascii="Times New Roman" w:hAnsi="Times New Roman" w:cs="Times New Roman"/>
          <w:i/>
          <w:sz w:val="24"/>
          <w:szCs w:val="24"/>
          <w:lang w:val="en-US"/>
        </w:rPr>
        <w:t>28</w:t>
      </w:r>
      <w:r w:rsidRPr="00E83B4F">
        <w:rPr>
          <w:rStyle w:val="medium-font"/>
          <w:rFonts w:ascii="Times New Roman" w:hAnsi="Times New Roman" w:cs="Times New Roman"/>
          <w:sz w:val="24"/>
          <w:szCs w:val="24"/>
          <w:lang w:val="en-US"/>
        </w:rPr>
        <w:t xml:space="preserve">(1), 27-42. </w:t>
      </w:r>
      <w:r w:rsidR="007513E8" w:rsidRPr="00E83B4F">
        <w:rPr>
          <w:rStyle w:val="medium-font"/>
          <w:rFonts w:ascii="Times New Roman" w:hAnsi="Times New Roman" w:cs="Times New Roman"/>
          <w:sz w:val="24"/>
          <w:szCs w:val="24"/>
          <w:lang w:val="en-US"/>
        </w:rPr>
        <w:t xml:space="preserve">Retrieved from </w:t>
      </w:r>
      <w:r w:rsidR="007513E8" w:rsidRPr="00E83B4F">
        <w:rPr>
          <w:rFonts w:ascii="Times New Roman" w:hAnsi="Times New Roman" w:cs="Times New Roman"/>
          <w:sz w:val="24"/>
          <w:szCs w:val="24"/>
          <w:lang w:val="en-US"/>
        </w:rPr>
        <w:t>https://doi.org/10.1080/13632430701800060</w:t>
      </w:r>
      <w:r w:rsidR="007513E8" w:rsidRPr="00E83B4F">
        <w:rPr>
          <w:rStyle w:val="Hipervnculo"/>
          <w:rFonts w:ascii="Times New Roman" w:hAnsi="Times New Roman" w:cs="Times New Roman"/>
          <w:sz w:val="24"/>
          <w:szCs w:val="24"/>
          <w:lang w:val="en-US"/>
        </w:rPr>
        <w:t>.</w:t>
      </w:r>
    </w:p>
    <w:p w14:paraId="49879CD5" w14:textId="684E975E"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s-ES"/>
        </w:rPr>
      </w:pPr>
      <w:r w:rsidRPr="00E83B4F">
        <w:rPr>
          <w:rFonts w:ascii="Times New Roman" w:hAnsi="Times New Roman" w:cs="Times New Roman"/>
          <w:noProof/>
          <w:sz w:val="24"/>
          <w:szCs w:val="24"/>
          <w:lang w:val="en-US"/>
        </w:rPr>
        <w:t>Leiva, M. V., Montecinos, C.</w:t>
      </w:r>
      <w:r w:rsidR="006619B9" w:rsidRPr="00E83B4F">
        <w:rPr>
          <w:rFonts w:ascii="Times New Roman" w:hAnsi="Times New Roman" w:cs="Times New Roman"/>
          <w:noProof/>
          <w:sz w:val="24"/>
          <w:szCs w:val="24"/>
          <w:lang w:val="en-US"/>
        </w:rPr>
        <w:t xml:space="preserve"> y</w:t>
      </w:r>
      <w:r w:rsidRPr="00E83B4F">
        <w:rPr>
          <w:rFonts w:ascii="Times New Roman" w:hAnsi="Times New Roman" w:cs="Times New Roman"/>
          <w:noProof/>
          <w:sz w:val="24"/>
          <w:szCs w:val="24"/>
          <w:lang w:val="en-US"/>
        </w:rPr>
        <w:t xml:space="preserve"> Aravena, F. (2016). </w:t>
      </w:r>
      <w:r w:rsidRPr="00E83B4F">
        <w:rPr>
          <w:rFonts w:ascii="Times New Roman" w:hAnsi="Times New Roman" w:cs="Times New Roman"/>
          <w:noProof/>
          <w:sz w:val="24"/>
          <w:szCs w:val="24"/>
          <w:lang w:val="es-ES"/>
        </w:rPr>
        <w:t xml:space="preserve">Liderazgo pedagógico en directores nóveles en Chile: Prácticas de observación de clases y retroalimentación a profesores. </w:t>
      </w:r>
      <w:r w:rsidRPr="00E83B4F">
        <w:rPr>
          <w:rFonts w:ascii="Times New Roman" w:hAnsi="Times New Roman" w:cs="Times New Roman"/>
          <w:i/>
          <w:iCs/>
          <w:noProof/>
          <w:sz w:val="24"/>
          <w:szCs w:val="24"/>
          <w:lang w:val="es-ES"/>
        </w:rPr>
        <w:t>Revista Electrónica de Investigación y Evaluación Educativa</w:t>
      </w:r>
      <w:r w:rsidRPr="00E83B4F">
        <w:rPr>
          <w:rFonts w:ascii="Times New Roman" w:hAnsi="Times New Roman" w:cs="Times New Roman"/>
          <w:noProof/>
          <w:sz w:val="24"/>
          <w:szCs w:val="24"/>
          <w:lang w:val="es-ES"/>
        </w:rPr>
        <w:t xml:space="preserve">, </w:t>
      </w:r>
      <w:r w:rsidRPr="00E83B4F">
        <w:rPr>
          <w:rFonts w:ascii="Times New Roman" w:hAnsi="Times New Roman" w:cs="Times New Roman"/>
          <w:i/>
          <w:iCs/>
          <w:noProof/>
          <w:sz w:val="24"/>
          <w:szCs w:val="24"/>
          <w:lang w:val="es-ES"/>
        </w:rPr>
        <w:t>22</w:t>
      </w:r>
      <w:r w:rsidRPr="00E83B4F">
        <w:rPr>
          <w:rFonts w:ascii="Times New Roman" w:hAnsi="Times New Roman" w:cs="Times New Roman"/>
          <w:noProof/>
          <w:sz w:val="24"/>
          <w:szCs w:val="24"/>
          <w:lang w:val="es-ES"/>
        </w:rPr>
        <w:t xml:space="preserve">(2). </w:t>
      </w:r>
      <w:r w:rsidR="006619B9" w:rsidRPr="00E83B4F">
        <w:rPr>
          <w:rFonts w:ascii="Times New Roman" w:hAnsi="Times New Roman" w:cs="Times New Roman"/>
          <w:noProof/>
          <w:sz w:val="24"/>
          <w:szCs w:val="24"/>
          <w:lang w:val="es-ES"/>
        </w:rPr>
        <w:t>Recuperado de https://doi.org/10.7203/relieve.22.2.9459</w:t>
      </w:r>
      <w:r w:rsidR="006619B9" w:rsidRPr="00E83B4F">
        <w:rPr>
          <w:rStyle w:val="Hipervnculo"/>
          <w:rFonts w:ascii="Times New Roman" w:hAnsi="Times New Roman" w:cs="Times New Roman"/>
          <w:noProof/>
          <w:sz w:val="24"/>
          <w:szCs w:val="24"/>
          <w:lang w:val="es-ES"/>
        </w:rPr>
        <w:t>.</w:t>
      </w:r>
    </w:p>
    <w:p w14:paraId="72988419" w14:textId="3AB04A9C"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sz w:val="24"/>
          <w:szCs w:val="24"/>
          <w:lang w:val="es-ES"/>
        </w:rPr>
        <w:t xml:space="preserve">Loera, A., Hernández, R. y García, E. (2006). </w:t>
      </w:r>
      <w:r w:rsidRPr="00E83B4F">
        <w:rPr>
          <w:rFonts w:ascii="Times New Roman" w:hAnsi="Times New Roman" w:cs="Times New Roman"/>
          <w:i/>
          <w:iCs/>
          <w:sz w:val="24"/>
          <w:szCs w:val="24"/>
          <w:lang w:val="es-ES"/>
        </w:rPr>
        <w:t xml:space="preserve">Buenas </w:t>
      </w:r>
      <w:r w:rsidR="00F0017B" w:rsidRPr="00E83B4F">
        <w:rPr>
          <w:rFonts w:ascii="Times New Roman" w:hAnsi="Times New Roman" w:cs="Times New Roman"/>
          <w:i/>
          <w:iCs/>
          <w:sz w:val="24"/>
          <w:szCs w:val="24"/>
          <w:lang w:val="es-ES"/>
        </w:rPr>
        <w:t>prácticas de gestión escolar y participación social en las escuelas</w:t>
      </w:r>
      <w:r w:rsidRPr="00E83B4F">
        <w:rPr>
          <w:rFonts w:ascii="Times New Roman" w:hAnsi="Times New Roman" w:cs="Times New Roman"/>
          <w:i/>
          <w:iCs/>
          <w:sz w:val="24"/>
          <w:szCs w:val="24"/>
          <w:lang w:val="es-ES"/>
        </w:rPr>
        <w:t xml:space="preserve"> PEC. Resultados de la comparación de muestras polarizadas por niveles de logro y eficacia escolar 2001-2006</w:t>
      </w:r>
      <w:r w:rsidRPr="00E83B4F">
        <w:rPr>
          <w:rFonts w:ascii="Times New Roman" w:hAnsi="Times New Roman" w:cs="Times New Roman"/>
          <w:sz w:val="24"/>
          <w:szCs w:val="24"/>
          <w:lang w:val="es-ES"/>
        </w:rPr>
        <w:t xml:space="preserve">. </w:t>
      </w:r>
      <w:r w:rsidR="005C12F0" w:rsidRPr="00E83B4F">
        <w:rPr>
          <w:rFonts w:ascii="Times New Roman" w:hAnsi="Times New Roman" w:cs="Times New Roman"/>
          <w:sz w:val="24"/>
          <w:szCs w:val="24"/>
          <w:lang w:val="en-US"/>
        </w:rPr>
        <w:t xml:space="preserve">Chihuahua, México: </w:t>
      </w:r>
      <w:proofErr w:type="spellStart"/>
      <w:r w:rsidR="005C12F0" w:rsidRPr="00E83B4F">
        <w:rPr>
          <w:rFonts w:ascii="Times New Roman" w:hAnsi="Times New Roman" w:cs="Times New Roman"/>
          <w:sz w:val="24"/>
          <w:szCs w:val="24"/>
          <w:lang w:val="en-US"/>
        </w:rPr>
        <w:t>Heurística</w:t>
      </w:r>
      <w:proofErr w:type="spellEnd"/>
      <w:r w:rsidR="005C12F0" w:rsidRPr="00E83B4F">
        <w:rPr>
          <w:rFonts w:ascii="Times New Roman" w:hAnsi="Times New Roman" w:cs="Times New Roman"/>
          <w:sz w:val="24"/>
          <w:szCs w:val="24"/>
          <w:lang w:val="en-US"/>
        </w:rPr>
        <w:t xml:space="preserve"> </w:t>
      </w:r>
      <w:proofErr w:type="spellStart"/>
      <w:r w:rsidR="005C12F0" w:rsidRPr="00E83B4F">
        <w:rPr>
          <w:rFonts w:ascii="Times New Roman" w:hAnsi="Times New Roman" w:cs="Times New Roman"/>
          <w:sz w:val="24"/>
          <w:szCs w:val="24"/>
          <w:lang w:val="en-US"/>
        </w:rPr>
        <w:t>educativa</w:t>
      </w:r>
      <w:proofErr w:type="spellEnd"/>
      <w:r w:rsidR="005C12F0" w:rsidRPr="00E83B4F">
        <w:rPr>
          <w:rFonts w:ascii="Times New Roman" w:hAnsi="Times New Roman" w:cs="Times New Roman"/>
          <w:sz w:val="24"/>
          <w:szCs w:val="24"/>
          <w:lang w:val="en-US"/>
        </w:rPr>
        <w:t>.</w:t>
      </w:r>
    </w:p>
    <w:p w14:paraId="6010A26D" w14:textId="182B1F23"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Marshall, I. (2018). Novice Principals Speak Out: A Qualitative Analysis of the Transition from Teacher to Principal in Barbadian Primary School. </w:t>
      </w:r>
      <w:r w:rsidRPr="00E83B4F">
        <w:rPr>
          <w:rFonts w:ascii="Times New Roman" w:hAnsi="Times New Roman" w:cs="Times New Roman"/>
          <w:i/>
          <w:iCs/>
          <w:noProof/>
          <w:sz w:val="24"/>
          <w:szCs w:val="24"/>
          <w:lang w:val="en-US"/>
        </w:rPr>
        <w:t>Caribbean Journal of Education,</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40</w:t>
      </w:r>
      <w:r w:rsidRPr="00E83B4F">
        <w:rPr>
          <w:rFonts w:ascii="Times New Roman" w:hAnsi="Times New Roman" w:cs="Times New Roman"/>
          <w:noProof/>
          <w:sz w:val="24"/>
          <w:szCs w:val="24"/>
          <w:lang w:val="en-US"/>
        </w:rPr>
        <w:t>(1&amp;2), 139</w:t>
      </w:r>
      <w:r w:rsidR="003C2AB3"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169.</w:t>
      </w:r>
    </w:p>
    <w:p w14:paraId="79340670" w14:textId="0A797CFF"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Meyer, F., Sinnema, C</w:t>
      </w:r>
      <w:r w:rsidR="001C3136" w:rsidRPr="00E83B4F">
        <w:rPr>
          <w:rFonts w:ascii="Times New Roman" w:hAnsi="Times New Roman" w:cs="Times New Roman"/>
          <w:noProof/>
          <w:sz w:val="24"/>
          <w:szCs w:val="24"/>
          <w:lang w:val="en-US"/>
        </w:rPr>
        <w:t xml:space="preserve"> and</w:t>
      </w:r>
      <w:r w:rsidRPr="00E83B4F">
        <w:rPr>
          <w:rFonts w:ascii="Times New Roman" w:hAnsi="Times New Roman" w:cs="Times New Roman"/>
          <w:noProof/>
          <w:sz w:val="24"/>
          <w:szCs w:val="24"/>
          <w:lang w:val="en-US"/>
        </w:rPr>
        <w:t xml:space="preserve"> Patuawa, J. (2019). Novice principals setting goals for school improvement in New Zealand. </w:t>
      </w:r>
      <w:r w:rsidRPr="00E83B4F">
        <w:rPr>
          <w:rFonts w:ascii="Times New Roman" w:hAnsi="Times New Roman" w:cs="Times New Roman"/>
          <w:i/>
          <w:iCs/>
          <w:noProof/>
          <w:sz w:val="24"/>
          <w:szCs w:val="24"/>
          <w:lang w:val="en-US"/>
        </w:rPr>
        <w:t>School Leadership and Management</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39</w:t>
      </w:r>
      <w:r w:rsidRPr="00E83B4F">
        <w:rPr>
          <w:rFonts w:ascii="Times New Roman" w:hAnsi="Times New Roman" w:cs="Times New Roman"/>
          <w:noProof/>
          <w:sz w:val="24"/>
          <w:szCs w:val="24"/>
          <w:lang w:val="en-US"/>
        </w:rPr>
        <w:t>(2), 198</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221. </w:t>
      </w:r>
      <w:r w:rsidR="001C3136" w:rsidRPr="00E83B4F">
        <w:rPr>
          <w:rFonts w:ascii="Times New Roman" w:hAnsi="Times New Roman" w:cs="Times New Roman"/>
          <w:noProof/>
          <w:sz w:val="24"/>
          <w:szCs w:val="24"/>
          <w:lang w:val="en-US"/>
        </w:rPr>
        <w:t>Retrieved from https://doi.org/10.1080/13632434.2018.1473358</w:t>
      </w:r>
      <w:r w:rsidR="001C3136" w:rsidRPr="00E83B4F">
        <w:rPr>
          <w:rStyle w:val="Hipervnculo"/>
          <w:rFonts w:ascii="Times New Roman" w:hAnsi="Times New Roman" w:cs="Times New Roman"/>
          <w:noProof/>
          <w:sz w:val="24"/>
          <w:szCs w:val="24"/>
          <w:lang w:val="en-US"/>
        </w:rPr>
        <w:t>.</w:t>
      </w:r>
    </w:p>
    <w:p w14:paraId="74F21EF2" w14:textId="14B31942" w:rsidR="00C41001" w:rsidRPr="00E83B4F" w:rsidRDefault="00C41001" w:rsidP="00C41001">
      <w:pPr>
        <w:autoSpaceDE w:val="0"/>
        <w:autoSpaceDN w:val="0"/>
        <w:adjustRightInd w:val="0"/>
        <w:spacing w:after="0" w:line="360" w:lineRule="auto"/>
        <w:ind w:left="709" w:hanging="709"/>
        <w:jc w:val="both"/>
        <w:rPr>
          <w:rFonts w:ascii="Times New Roman" w:hAnsi="Times New Roman" w:cs="Times New Roman"/>
          <w:noProof/>
          <w:sz w:val="24"/>
          <w:szCs w:val="24"/>
          <w:lang w:val="es-ES"/>
        </w:rPr>
      </w:pPr>
      <w:r w:rsidRPr="00E83B4F">
        <w:rPr>
          <w:rFonts w:ascii="Times New Roman" w:hAnsi="Times New Roman" w:cs="Times New Roman"/>
          <w:sz w:val="24"/>
          <w:szCs w:val="24"/>
          <w:lang w:val="en-US"/>
        </w:rPr>
        <w:t xml:space="preserve">Muñoz, M., Murillo, F. J., Barrio, R., </w:t>
      </w:r>
      <w:proofErr w:type="spellStart"/>
      <w:r w:rsidRPr="00E83B4F">
        <w:rPr>
          <w:rFonts w:ascii="Times New Roman" w:hAnsi="Times New Roman" w:cs="Times New Roman"/>
          <w:sz w:val="24"/>
          <w:szCs w:val="24"/>
          <w:lang w:val="en-US"/>
        </w:rPr>
        <w:t>Brioso</w:t>
      </w:r>
      <w:proofErr w:type="spellEnd"/>
      <w:r w:rsidRPr="00E83B4F">
        <w:rPr>
          <w:rFonts w:ascii="Times New Roman" w:hAnsi="Times New Roman" w:cs="Times New Roman"/>
          <w:sz w:val="24"/>
          <w:szCs w:val="24"/>
          <w:lang w:val="en-US"/>
        </w:rPr>
        <w:t xml:space="preserve">, M. J. Hernández, M. L. y Pérez, M. J. (2000). </w:t>
      </w:r>
      <w:r w:rsidRPr="00E83B4F">
        <w:rPr>
          <w:rFonts w:ascii="Times New Roman" w:hAnsi="Times New Roman" w:cs="Times New Roman"/>
          <w:i/>
          <w:sz w:val="24"/>
          <w:szCs w:val="24"/>
        </w:rPr>
        <w:t xml:space="preserve">La mejora de la eficacia escolar: </w:t>
      </w:r>
      <w:r w:rsidR="001230DB" w:rsidRPr="00E83B4F">
        <w:rPr>
          <w:rFonts w:ascii="Times New Roman" w:hAnsi="Times New Roman" w:cs="Times New Roman"/>
          <w:i/>
          <w:sz w:val="24"/>
          <w:szCs w:val="24"/>
        </w:rPr>
        <w:t>u</w:t>
      </w:r>
      <w:r w:rsidRPr="00E83B4F">
        <w:rPr>
          <w:rFonts w:ascii="Times New Roman" w:hAnsi="Times New Roman" w:cs="Times New Roman"/>
          <w:i/>
          <w:sz w:val="24"/>
          <w:szCs w:val="24"/>
        </w:rPr>
        <w:t>n estudio de casos</w:t>
      </w:r>
      <w:r w:rsidRPr="00E83B4F">
        <w:rPr>
          <w:rFonts w:ascii="Times New Roman" w:hAnsi="Times New Roman" w:cs="Times New Roman"/>
          <w:sz w:val="24"/>
          <w:szCs w:val="24"/>
        </w:rPr>
        <w:t xml:space="preserve">. </w:t>
      </w:r>
      <w:r w:rsidRPr="00E83B4F">
        <w:rPr>
          <w:rFonts w:ascii="Times New Roman" w:hAnsi="Times New Roman" w:cs="Times New Roman"/>
          <w:sz w:val="24"/>
          <w:szCs w:val="24"/>
          <w:lang w:val="es-ES"/>
        </w:rPr>
        <w:t xml:space="preserve">España: Ministerio de </w:t>
      </w:r>
      <w:r w:rsidR="002A5DFE" w:rsidRPr="00E83B4F">
        <w:rPr>
          <w:rFonts w:ascii="Times New Roman" w:hAnsi="Times New Roman" w:cs="Times New Roman"/>
          <w:sz w:val="24"/>
          <w:szCs w:val="24"/>
          <w:lang w:val="es-ES"/>
        </w:rPr>
        <w:t xml:space="preserve">Educación, </w:t>
      </w:r>
      <w:r w:rsidRPr="00E83B4F">
        <w:rPr>
          <w:rFonts w:ascii="Times New Roman" w:hAnsi="Times New Roman" w:cs="Times New Roman"/>
          <w:sz w:val="24"/>
          <w:szCs w:val="24"/>
          <w:lang w:val="es-ES"/>
        </w:rPr>
        <w:t xml:space="preserve">Cultura y Deporte. </w:t>
      </w:r>
    </w:p>
    <w:p w14:paraId="6A371A55" w14:textId="212F80C9" w:rsidR="008B0D98" w:rsidRPr="00E83B4F" w:rsidRDefault="008B0D98" w:rsidP="00B42A62">
      <w:pPr>
        <w:spacing w:after="0" w:line="360" w:lineRule="auto"/>
        <w:ind w:left="709" w:hanging="709"/>
        <w:jc w:val="both"/>
        <w:rPr>
          <w:rFonts w:ascii="Times New Roman" w:hAnsi="Times New Roman" w:cs="Times New Roman"/>
          <w:sz w:val="24"/>
          <w:szCs w:val="24"/>
        </w:rPr>
      </w:pPr>
      <w:r w:rsidRPr="00E83B4F">
        <w:rPr>
          <w:rFonts w:ascii="Times New Roman" w:hAnsi="Times New Roman" w:cs="Times New Roman"/>
          <w:sz w:val="24"/>
          <w:szCs w:val="24"/>
          <w:lang w:val="es-ES"/>
        </w:rPr>
        <w:t xml:space="preserve">Murillo, F. J., Barrio, R. </w:t>
      </w:r>
      <w:r w:rsidR="00C41001" w:rsidRPr="00E83B4F">
        <w:rPr>
          <w:rFonts w:ascii="Times New Roman" w:hAnsi="Times New Roman" w:cs="Times New Roman"/>
          <w:sz w:val="24"/>
          <w:szCs w:val="24"/>
          <w:lang w:val="es-ES"/>
        </w:rPr>
        <w:t xml:space="preserve">y </w:t>
      </w:r>
      <w:r w:rsidRPr="00E83B4F">
        <w:rPr>
          <w:rFonts w:ascii="Times New Roman" w:hAnsi="Times New Roman" w:cs="Times New Roman"/>
          <w:sz w:val="24"/>
          <w:szCs w:val="24"/>
          <w:lang w:val="es-ES"/>
        </w:rPr>
        <w:t xml:space="preserve">Pérez, M. J. (1999). </w:t>
      </w:r>
      <w:r w:rsidRPr="00E83B4F">
        <w:rPr>
          <w:rFonts w:ascii="Times New Roman" w:hAnsi="Times New Roman" w:cs="Times New Roman"/>
          <w:i/>
          <w:sz w:val="24"/>
          <w:szCs w:val="24"/>
          <w:lang w:val="es-ES"/>
        </w:rPr>
        <w:t>La dirección escolar. Análisis e investigación</w:t>
      </w:r>
      <w:r w:rsidRPr="00E83B4F">
        <w:rPr>
          <w:rFonts w:ascii="Times New Roman" w:hAnsi="Times New Roman" w:cs="Times New Roman"/>
          <w:sz w:val="24"/>
          <w:szCs w:val="24"/>
          <w:lang w:val="es-ES"/>
        </w:rPr>
        <w:t xml:space="preserve">. </w:t>
      </w:r>
      <w:r w:rsidRPr="00E83B4F">
        <w:rPr>
          <w:rFonts w:ascii="Times New Roman" w:hAnsi="Times New Roman" w:cs="Times New Roman"/>
          <w:sz w:val="24"/>
          <w:szCs w:val="24"/>
        </w:rPr>
        <w:t>Madrid</w:t>
      </w:r>
      <w:r w:rsidR="00C41001" w:rsidRPr="00E83B4F">
        <w:rPr>
          <w:rFonts w:ascii="Times New Roman" w:hAnsi="Times New Roman" w:cs="Times New Roman"/>
          <w:sz w:val="24"/>
          <w:szCs w:val="24"/>
        </w:rPr>
        <w:t>, España</w:t>
      </w:r>
      <w:r w:rsidRPr="00E83B4F">
        <w:rPr>
          <w:rFonts w:ascii="Times New Roman" w:hAnsi="Times New Roman" w:cs="Times New Roman"/>
          <w:sz w:val="24"/>
          <w:szCs w:val="24"/>
        </w:rPr>
        <w:t>: Ministerio de Educación y Cultura</w:t>
      </w:r>
      <w:r w:rsidR="00AF0768" w:rsidRPr="00E83B4F">
        <w:rPr>
          <w:rFonts w:ascii="Times New Roman" w:hAnsi="Times New Roman" w:cs="Times New Roman"/>
          <w:sz w:val="24"/>
          <w:szCs w:val="24"/>
        </w:rPr>
        <w:t>, Centro de Investigación y Documentación Educativa</w:t>
      </w:r>
      <w:r w:rsidRPr="00E83B4F">
        <w:rPr>
          <w:rFonts w:ascii="Times New Roman" w:hAnsi="Times New Roman" w:cs="Times New Roman"/>
          <w:sz w:val="24"/>
          <w:szCs w:val="24"/>
        </w:rPr>
        <w:t>.</w:t>
      </w:r>
    </w:p>
    <w:p w14:paraId="5EFA226B" w14:textId="78C1CDA3"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Murphy, G. (2020). Leadership preparation, career pathways and the policy context: Irish novice principals’ perceptions of their experiences. </w:t>
      </w:r>
      <w:r w:rsidRPr="00E83B4F">
        <w:rPr>
          <w:rFonts w:ascii="Times New Roman" w:hAnsi="Times New Roman" w:cs="Times New Roman"/>
          <w:i/>
          <w:iCs/>
          <w:noProof/>
          <w:sz w:val="24"/>
          <w:szCs w:val="24"/>
          <w:lang w:val="en-US"/>
        </w:rPr>
        <w:t xml:space="preserve">Educational Management Administration </w:t>
      </w:r>
      <w:r w:rsidR="00A06757" w:rsidRPr="00E83B4F">
        <w:rPr>
          <w:rFonts w:ascii="Times New Roman" w:hAnsi="Times New Roman" w:cs="Times New Roman"/>
          <w:i/>
          <w:iCs/>
          <w:noProof/>
          <w:sz w:val="24"/>
          <w:szCs w:val="24"/>
          <w:lang w:val="en-US"/>
        </w:rPr>
        <w:t xml:space="preserve">&amp; </w:t>
      </w:r>
      <w:r w:rsidRPr="00E83B4F">
        <w:rPr>
          <w:rFonts w:ascii="Times New Roman" w:hAnsi="Times New Roman" w:cs="Times New Roman"/>
          <w:i/>
          <w:iCs/>
          <w:noProof/>
          <w:sz w:val="24"/>
          <w:szCs w:val="24"/>
          <w:lang w:val="en-US"/>
        </w:rPr>
        <w:t>Leadership</w:t>
      </w:r>
      <w:r w:rsidRPr="00E83B4F">
        <w:rPr>
          <w:rFonts w:ascii="Times New Roman" w:hAnsi="Times New Roman" w:cs="Times New Roman"/>
          <w:noProof/>
          <w:sz w:val="24"/>
          <w:szCs w:val="24"/>
          <w:lang w:val="en-US"/>
        </w:rPr>
        <w:t>, 1</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22.</w:t>
      </w:r>
      <w:r w:rsidR="00514842" w:rsidRPr="00E83B4F">
        <w:rPr>
          <w:rFonts w:ascii="Times New Roman" w:hAnsi="Times New Roman" w:cs="Times New Roman"/>
          <w:noProof/>
          <w:sz w:val="24"/>
          <w:szCs w:val="24"/>
          <w:lang w:val="en-US"/>
        </w:rPr>
        <w:t xml:space="preserve"> Retrieved from</w:t>
      </w:r>
      <w:r w:rsidRPr="00E83B4F">
        <w:rPr>
          <w:rFonts w:ascii="Times New Roman" w:hAnsi="Times New Roman" w:cs="Times New Roman"/>
          <w:noProof/>
          <w:sz w:val="24"/>
          <w:szCs w:val="24"/>
          <w:lang w:val="en-US"/>
        </w:rPr>
        <w:t xml:space="preserve"> </w:t>
      </w:r>
      <w:bookmarkStart w:id="2" w:name="_Hlk79963197"/>
      <w:r w:rsidRPr="00E83B4F">
        <w:rPr>
          <w:rFonts w:ascii="Times New Roman" w:hAnsi="Times New Roman" w:cs="Times New Roman"/>
          <w:noProof/>
          <w:sz w:val="24"/>
          <w:szCs w:val="24"/>
          <w:lang w:val="en-US"/>
        </w:rPr>
        <w:t>https://doi.org</w:t>
      </w:r>
      <w:bookmarkEnd w:id="2"/>
      <w:r w:rsidRPr="00E83B4F">
        <w:rPr>
          <w:rFonts w:ascii="Times New Roman" w:hAnsi="Times New Roman" w:cs="Times New Roman"/>
          <w:noProof/>
          <w:sz w:val="24"/>
          <w:szCs w:val="24"/>
          <w:lang w:val="en-US"/>
        </w:rPr>
        <w:t>/10.1177/1741143220968169</w:t>
      </w:r>
      <w:r w:rsidR="00514842" w:rsidRPr="00E83B4F">
        <w:rPr>
          <w:rStyle w:val="Hipervnculo"/>
          <w:rFonts w:ascii="Times New Roman" w:hAnsi="Times New Roman" w:cs="Times New Roman"/>
          <w:noProof/>
          <w:sz w:val="24"/>
          <w:szCs w:val="24"/>
          <w:lang w:val="en-US"/>
        </w:rPr>
        <w:t>.</w:t>
      </w:r>
    </w:p>
    <w:p w14:paraId="3D074028" w14:textId="5A8689B9"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E83B4F">
        <w:rPr>
          <w:rFonts w:ascii="Times New Roman" w:hAnsi="Times New Roman" w:cs="Times New Roman"/>
          <w:sz w:val="24"/>
          <w:szCs w:val="24"/>
          <w:lang w:val="en-US"/>
        </w:rPr>
        <w:lastRenderedPageBreak/>
        <w:t>Nelson, S.</w:t>
      </w:r>
      <w:r w:rsidR="00847B02"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 xml:space="preserve">W., </w:t>
      </w:r>
      <w:r w:rsidR="00D37197" w:rsidRPr="00E83B4F">
        <w:rPr>
          <w:rFonts w:ascii="Times New Roman" w:hAnsi="Times New Roman" w:cs="Times New Roman"/>
          <w:sz w:val="24"/>
          <w:szCs w:val="24"/>
          <w:lang w:val="en-US"/>
        </w:rPr>
        <w:t xml:space="preserve">de la </w:t>
      </w:r>
      <w:proofErr w:type="spellStart"/>
      <w:r w:rsidRPr="00E83B4F">
        <w:rPr>
          <w:rFonts w:ascii="Times New Roman" w:hAnsi="Times New Roman" w:cs="Times New Roman"/>
          <w:sz w:val="24"/>
          <w:szCs w:val="24"/>
          <w:lang w:val="en-US"/>
        </w:rPr>
        <w:t>Colina</w:t>
      </w:r>
      <w:proofErr w:type="spellEnd"/>
      <w:r w:rsidRPr="00E83B4F">
        <w:rPr>
          <w:rFonts w:ascii="Times New Roman" w:hAnsi="Times New Roman" w:cs="Times New Roman"/>
          <w:sz w:val="24"/>
          <w:szCs w:val="24"/>
          <w:lang w:val="en-US"/>
        </w:rPr>
        <w:t>, M</w:t>
      </w:r>
      <w:r w:rsidR="00847B02" w:rsidRPr="00E83B4F">
        <w:rPr>
          <w:rFonts w:ascii="Times New Roman" w:hAnsi="Times New Roman" w:cs="Times New Roman"/>
          <w:sz w:val="24"/>
          <w:szCs w:val="24"/>
          <w:lang w:val="en-US"/>
        </w:rPr>
        <w:t>. and</w:t>
      </w:r>
      <w:r w:rsidRPr="00E83B4F">
        <w:rPr>
          <w:rFonts w:ascii="Times New Roman" w:hAnsi="Times New Roman" w:cs="Times New Roman"/>
          <w:sz w:val="24"/>
          <w:szCs w:val="24"/>
          <w:lang w:val="en-US"/>
        </w:rPr>
        <w:t xml:space="preserve"> Boone, M.</w:t>
      </w:r>
      <w:r w:rsidR="00847B02"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 xml:space="preserve">D. (2008). Lifeworld or </w:t>
      </w:r>
      <w:proofErr w:type="spellStart"/>
      <w:r w:rsidRPr="00E83B4F">
        <w:rPr>
          <w:rFonts w:ascii="Times New Roman" w:hAnsi="Times New Roman" w:cs="Times New Roman"/>
          <w:sz w:val="24"/>
          <w:szCs w:val="24"/>
          <w:lang w:val="en-US"/>
        </w:rPr>
        <w:t>systemsworld</w:t>
      </w:r>
      <w:proofErr w:type="spellEnd"/>
      <w:r w:rsidRPr="00E83B4F">
        <w:rPr>
          <w:rFonts w:ascii="Times New Roman" w:hAnsi="Times New Roman" w:cs="Times New Roman"/>
          <w:sz w:val="24"/>
          <w:szCs w:val="24"/>
          <w:lang w:val="en-US"/>
        </w:rPr>
        <w:t xml:space="preserve">: what guides novice principals? </w:t>
      </w:r>
      <w:r w:rsidRPr="00E83B4F">
        <w:rPr>
          <w:rFonts w:ascii="Times New Roman" w:hAnsi="Times New Roman" w:cs="Times New Roman"/>
          <w:i/>
          <w:sz w:val="24"/>
          <w:szCs w:val="24"/>
          <w:lang w:val="en-US"/>
        </w:rPr>
        <w:t>Journal of Educational Administration, 46</w:t>
      </w:r>
      <w:r w:rsidRPr="00E83B4F">
        <w:rPr>
          <w:rFonts w:ascii="Times New Roman" w:hAnsi="Times New Roman" w:cs="Times New Roman"/>
          <w:sz w:val="24"/>
          <w:szCs w:val="24"/>
          <w:lang w:val="en-US"/>
        </w:rPr>
        <w:t>(6),</w:t>
      </w:r>
      <w:r w:rsidRPr="00E83B4F">
        <w:rPr>
          <w:rFonts w:ascii="Times New Roman" w:hAnsi="Times New Roman" w:cs="Times New Roman"/>
          <w:sz w:val="24"/>
          <w:szCs w:val="24"/>
          <w:lang w:val="en-US"/>
        </w:rPr>
        <w:br/>
        <w:t xml:space="preserve">690-701. </w:t>
      </w:r>
      <w:r w:rsidR="00D37197" w:rsidRPr="00E83B4F">
        <w:rPr>
          <w:rFonts w:ascii="Times New Roman" w:hAnsi="Times New Roman" w:cs="Times New Roman"/>
          <w:sz w:val="24"/>
          <w:szCs w:val="24"/>
          <w:lang w:val="en-US"/>
        </w:rPr>
        <w:t>Retrieved from https://doi.org/10.1108/09578230810908280</w:t>
      </w:r>
      <w:r w:rsidR="00D37197" w:rsidRPr="00E83B4F">
        <w:rPr>
          <w:rStyle w:val="Hipervnculo"/>
          <w:rFonts w:ascii="Times New Roman" w:hAnsi="Times New Roman" w:cs="Times New Roman"/>
          <w:sz w:val="24"/>
          <w:szCs w:val="24"/>
          <w:lang w:val="en-US"/>
        </w:rPr>
        <w:t>.</w:t>
      </w:r>
    </w:p>
    <w:p w14:paraId="5A351DD7" w14:textId="203E89AD" w:rsidR="008B0D98" w:rsidRPr="00E83B4F" w:rsidRDefault="008B0D98" w:rsidP="00B42A62">
      <w:pPr>
        <w:shd w:val="clear" w:color="auto" w:fill="FFFFFF"/>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E83B4F">
        <w:rPr>
          <w:rFonts w:ascii="Times New Roman" w:eastAsia="Times New Roman" w:hAnsi="Times New Roman" w:cs="Times New Roman"/>
          <w:color w:val="000000"/>
          <w:sz w:val="24"/>
          <w:szCs w:val="24"/>
          <w:lang w:val="en-US"/>
        </w:rPr>
        <w:t>Onguko</w:t>
      </w:r>
      <w:proofErr w:type="spellEnd"/>
      <w:r w:rsidRPr="00E83B4F">
        <w:rPr>
          <w:rFonts w:ascii="Times New Roman" w:eastAsia="Times New Roman" w:hAnsi="Times New Roman" w:cs="Times New Roman"/>
          <w:color w:val="000000"/>
          <w:sz w:val="24"/>
          <w:szCs w:val="24"/>
          <w:lang w:val="en-US"/>
        </w:rPr>
        <w:t xml:space="preserve">, B., Abdalla, M. </w:t>
      </w:r>
      <w:r w:rsidR="001A06E0" w:rsidRPr="00E83B4F">
        <w:rPr>
          <w:rFonts w:ascii="Times New Roman" w:eastAsia="Times New Roman" w:hAnsi="Times New Roman" w:cs="Times New Roman"/>
          <w:color w:val="000000"/>
          <w:sz w:val="24"/>
          <w:szCs w:val="24"/>
          <w:lang w:val="en-US"/>
        </w:rPr>
        <w:t>and</w:t>
      </w:r>
      <w:r w:rsidRPr="00E83B4F">
        <w:rPr>
          <w:rFonts w:ascii="Times New Roman" w:eastAsia="Times New Roman" w:hAnsi="Times New Roman" w:cs="Times New Roman"/>
          <w:color w:val="000000"/>
          <w:sz w:val="24"/>
          <w:szCs w:val="24"/>
          <w:lang w:val="en-US"/>
        </w:rPr>
        <w:t xml:space="preserve"> Webber, C.</w:t>
      </w:r>
      <w:r w:rsidR="001A06E0" w:rsidRPr="00E83B4F">
        <w:rPr>
          <w:rFonts w:ascii="Times New Roman" w:eastAsia="Times New Roman" w:hAnsi="Times New Roman" w:cs="Times New Roman"/>
          <w:color w:val="000000"/>
          <w:sz w:val="24"/>
          <w:szCs w:val="24"/>
          <w:lang w:val="en-US"/>
        </w:rPr>
        <w:t xml:space="preserve"> </w:t>
      </w:r>
      <w:r w:rsidRPr="00E83B4F">
        <w:rPr>
          <w:rFonts w:ascii="Times New Roman" w:eastAsia="Times New Roman" w:hAnsi="Times New Roman" w:cs="Times New Roman"/>
          <w:color w:val="000000"/>
          <w:sz w:val="24"/>
          <w:szCs w:val="24"/>
          <w:lang w:val="en-US"/>
        </w:rPr>
        <w:t xml:space="preserve">F. (2012). Walking in unfamiliar territory: Headteachers’ preparation and experiences in their first year in Tanzania. </w:t>
      </w:r>
      <w:r w:rsidRPr="00E83B4F">
        <w:rPr>
          <w:rFonts w:ascii="Times New Roman" w:eastAsia="Times New Roman" w:hAnsi="Times New Roman" w:cs="Times New Roman"/>
          <w:i/>
          <w:iCs/>
          <w:color w:val="000000"/>
          <w:sz w:val="24"/>
          <w:szCs w:val="24"/>
          <w:lang w:val="en-US"/>
        </w:rPr>
        <w:t>Educational Administration Quarterly, 48</w:t>
      </w:r>
      <w:r w:rsidRPr="00E83B4F">
        <w:rPr>
          <w:rFonts w:ascii="Times New Roman" w:eastAsia="Times New Roman" w:hAnsi="Times New Roman" w:cs="Times New Roman"/>
          <w:color w:val="000000"/>
          <w:sz w:val="24"/>
          <w:szCs w:val="24"/>
          <w:lang w:val="en-US"/>
        </w:rPr>
        <w:t xml:space="preserve">(1), 86-115. </w:t>
      </w:r>
      <w:r w:rsidR="001A06E0" w:rsidRPr="00E83B4F">
        <w:rPr>
          <w:rFonts w:ascii="Times New Roman" w:eastAsia="Times New Roman" w:hAnsi="Times New Roman" w:cs="Times New Roman"/>
          <w:color w:val="000000"/>
          <w:sz w:val="24"/>
          <w:szCs w:val="24"/>
          <w:lang w:val="en-US"/>
        </w:rPr>
        <w:t xml:space="preserve">Retrieved from </w:t>
      </w:r>
      <w:r w:rsidR="001A06E0" w:rsidRPr="00E83B4F">
        <w:rPr>
          <w:rFonts w:ascii="Times New Roman" w:eastAsia="Times New Roman" w:hAnsi="Times New Roman" w:cs="Times New Roman"/>
          <w:sz w:val="24"/>
          <w:szCs w:val="24"/>
          <w:lang w:val="en-US"/>
        </w:rPr>
        <w:t>https://doi.org/10.1177/0013161X11423391</w:t>
      </w:r>
      <w:r w:rsidR="001A06E0" w:rsidRPr="00E83B4F">
        <w:rPr>
          <w:rStyle w:val="Hipervnculo"/>
          <w:rFonts w:ascii="Times New Roman" w:eastAsia="Times New Roman" w:hAnsi="Times New Roman" w:cs="Times New Roman"/>
          <w:sz w:val="24"/>
          <w:szCs w:val="24"/>
          <w:lang w:val="en-US"/>
        </w:rPr>
        <w:t>.</w:t>
      </w:r>
    </w:p>
    <w:p w14:paraId="42C69CBE" w14:textId="10920DDE"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sz w:val="24"/>
          <w:szCs w:val="24"/>
          <w:lang w:val="en-US"/>
        </w:rPr>
      </w:pPr>
      <w:proofErr w:type="spellStart"/>
      <w:r w:rsidRPr="00E83B4F">
        <w:rPr>
          <w:rFonts w:ascii="Times New Roman" w:hAnsi="Times New Roman" w:cs="Times New Roman"/>
          <w:sz w:val="24"/>
          <w:szCs w:val="24"/>
          <w:lang w:val="en-US"/>
        </w:rPr>
        <w:t>Onguko</w:t>
      </w:r>
      <w:proofErr w:type="spellEnd"/>
      <w:r w:rsidRPr="00E83B4F">
        <w:rPr>
          <w:rFonts w:ascii="Times New Roman" w:hAnsi="Times New Roman" w:cs="Times New Roman"/>
          <w:sz w:val="24"/>
          <w:szCs w:val="24"/>
          <w:lang w:val="en-US"/>
        </w:rPr>
        <w:t>, B., Abdalla, M.</w:t>
      </w:r>
      <w:r w:rsidR="001A06E0" w:rsidRPr="00E83B4F">
        <w:rPr>
          <w:rFonts w:ascii="Times New Roman" w:hAnsi="Times New Roman" w:cs="Times New Roman"/>
          <w:sz w:val="24"/>
          <w:szCs w:val="24"/>
          <w:lang w:val="en-US"/>
        </w:rPr>
        <w:t xml:space="preserve"> and</w:t>
      </w:r>
      <w:r w:rsidRPr="00E83B4F">
        <w:rPr>
          <w:rFonts w:ascii="Times New Roman" w:hAnsi="Times New Roman" w:cs="Times New Roman"/>
          <w:sz w:val="24"/>
          <w:szCs w:val="24"/>
          <w:lang w:val="en-US"/>
        </w:rPr>
        <w:t xml:space="preserve"> Webber, C.</w:t>
      </w:r>
      <w:r w:rsidR="001A06E0"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F. (2008). Mapping principal preparation in Kenya and Tanzania.</w:t>
      </w:r>
      <w:r w:rsidRPr="00E83B4F">
        <w:rPr>
          <w:rFonts w:ascii="Times New Roman" w:hAnsi="Times New Roman" w:cs="Times New Roman"/>
          <w:i/>
          <w:sz w:val="24"/>
          <w:szCs w:val="24"/>
          <w:lang w:val="en-US"/>
        </w:rPr>
        <w:t xml:space="preserve"> Journal of Educational Administration, 46</w:t>
      </w:r>
      <w:r w:rsidRPr="00E83B4F">
        <w:rPr>
          <w:rFonts w:ascii="Times New Roman" w:hAnsi="Times New Roman" w:cs="Times New Roman"/>
          <w:sz w:val="24"/>
          <w:szCs w:val="24"/>
          <w:lang w:val="en-US"/>
        </w:rPr>
        <w:t xml:space="preserve">(6), 715-726. </w:t>
      </w:r>
      <w:r w:rsidR="001A06E0" w:rsidRPr="00E83B4F">
        <w:rPr>
          <w:rFonts w:ascii="Times New Roman" w:hAnsi="Times New Roman" w:cs="Times New Roman"/>
          <w:sz w:val="24"/>
          <w:szCs w:val="24"/>
          <w:lang w:val="en-US"/>
        </w:rPr>
        <w:t xml:space="preserve">Retrieved from </w:t>
      </w:r>
      <w:r w:rsidRPr="00E83B4F">
        <w:rPr>
          <w:rFonts w:ascii="Times New Roman" w:hAnsi="Times New Roman" w:cs="Times New Roman"/>
          <w:sz w:val="24"/>
          <w:szCs w:val="24"/>
          <w:lang w:val="en-US"/>
        </w:rPr>
        <w:t>https://doi.org/10.1108/09578230810908307</w:t>
      </w:r>
      <w:r w:rsidR="001A06E0" w:rsidRPr="00E83B4F">
        <w:rPr>
          <w:rFonts w:ascii="Times New Roman" w:hAnsi="Times New Roman" w:cs="Times New Roman"/>
          <w:sz w:val="24"/>
          <w:szCs w:val="24"/>
          <w:lang w:val="en-US"/>
        </w:rPr>
        <w:t>.</w:t>
      </w:r>
    </w:p>
    <w:p w14:paraId="5878047B" w14:textId="67F4A941"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Oplatka, I. </w:t>
      </w:r>
      <w:r w:rsidR="00EB25DF" w:rsidRPr="00E83B4F">
        <w:rPr>
          <w:rFonts w:ascii="Times New Roman" w:hAnsi="Times New Roman" w:cs="Times New Roman"/>
          <w:noProof/>
          <w:sz w:val="24"/>
          <w:szCs w:val="24"/>
          <w:lang w:val="en-US"/>
        </w:rPr>
        <w:t>and</w:t>
      </w:r>
      <w:r w:rsidRPr="00E83B4F">
        <w:rPr>
          <w:rFonts w:ascii="Times New Roman" w:hAnsi="Times New Roman" w:cs="Times New Roman"/>
          <w:noProof/>
          <w:sz w:val="24"/>
          <w:szCs w:val="24"/>
          <w:lang w:val="en-US"/>
        </w:rPr>
        <w:t xml:space="preserve"> Lapidot, A. (2018). Novice principals’ perceptions of their mentoring process in early career stage: the key role of mentor-protégé relations. </w:t>
      </w:r>
      <w:r w:rsidRPr="00E83B4F">
        <w:rPr>
          <w:rFonts w:ascii="Times New Roman" w:hAnsi="Times New Roman" w:cs="Times New Roman"/>
          <w:i/>
          <w:iCs/>
          <w:noProof/>
          <w:sz w:val="24"/>
          <w:szCs w:val="24"/>
          <w:lang w:val="en-US"/>
        </w:rPr>
        <w:t>Journal of Educational Administration and History</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50</w:t>
      </w:r>
      <w:r w:rsidRPr="00E83B4F">
        <w:rPr>
          <w:rFonts w:ascii="Times New Roman" w:hAnsi="Times New Roman" w:cs="Times New Roman"/>
          <w:noProof/>
          <w:sz w:val="24"/>
          <w:szCs w:val="24"/>
          <w:lang w:val="en-US"/>
        </w:rPr>
        <w:t>(3), 204</w:t>
      </w:r>
      <w:r w:rsidR="00EB25DF"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222.</w:t>
      </w:r>
      <w:r w:rsidR="00EB25DF" w:rsidRPr="00E83B4F">
        <w:rPr>
          <w:rFonts w:ascii="Times New Roman" w:hAnsi="Times New Roman" w:cs="Times New Roman"/>
          <w:noProof/>
          <w:sz w:val="24"/>
          <w:szCs w:val="24"/>
          <w:lang w:val="en-US"/>
        </w:rPr>
        <w:t xml:space="preserve"> Retrieved from</w:t>
      </w:r>
      <w:r w:rsidRPr="00E83B4F">
        <w:rPr>
          <w:rFonts w:ascii="Times New Roman" w:hAnsi="Times New Roman" w:cs="Times New Roman"/>
          <w:noProof/>
          <w:sz w:val="24"/>
          <w:szCs w:val="24"/>
          <w:lang w:val="en-US"/>
        </w:rPr>
        <w:t xml:space="preserve"> https://doi.org/10.1080/00220620.2017.1420044</w:t>
      </w:r>
      <w:r w:rsidR="00EB25DF" w:rsidRPr="00E83B4F">
        <w:rPr>
          <w:rStyle w:val="Hipervnculo"/>
          <w:rFonts w:ascii="Times New Roman" w:hAnsi="Times New Roman" w:cs="Times New Roman"/>
          <w:noProof/>
          <w:sz w:val="24"/>
          <w:szCs w:val="24"/>
          <w:lang w:val="en-US"/>
        </w:rPr>
        <w:t>.</w:t>
      </w:r>
    </w:p>
    <w:p w14:paraId="0F50CC43" w14:textId="23D43D3A"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Prado, A.</w:t>
      </w:r>
      <w:r w:rsidR="00CD2295" w:rsidRPr="00E83B4F">
        <w:rPr>
          <w:rFonts w:ascii="Times New Roman" w:hAnsi="Times New Roman" w:cs="Times New Roman"/>
          <w:noProof/>
          <w:sz w:val="24"/>
          <w:szCs w:val="24"/>
          <w:lang w:val="en-US"/>
        </w:rPr>
        <w:t xml:space="preserve"> and</w:t>
      </w:r>
      <w:r w:rsidRPr="00E83B4F">
        <w:rPr>
          <w:rFonts w:ascii="Times New Roman" w:hAnsi="Times New Roman" w:cs="Times New Roman"/>
          <w:noProof/>
          <w:sz w:val="24"/>
          <w:szCs w:val="24"/>
          <w:lang w:val="en-US"/>
        </w:rPr>
        <w:t xml:space="preserve"> Spillane, J. P. (2019). Novice School Principals Constructing Their Role Vis-À-Vis External Stakeholders: (Not) Attempting to Be “All Things to All People”</w:t>
      </w:r>
      <w:r w:rsidR="004560DC"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Educational Administration Quarterly</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55</w:t>
      </w:r>
      <w:r w:rsidRPr="00E83B4F">
        <w:rPr>
          <w:rFonts w:ascii="Times New Roman" w:hAnsi="Times New Roman" w:cs="Times New Roman"/>
          <w:noProof/>
          <w:sz w:val="24"/>
          <w:szCs w:val="24"/>
          <w:lang w:val="en-US"/>
        </w:rPr>
        <w:t>(5), 812</w:t>
      </w:r>
      <w:r w:rsidR="00CD2295"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840. </w:t>
      </w:r>
      <w:r w:rsidR="00CD2295" w:rsidRPr="00E83B4F">
        <w:rPr>
          <w:rFonts w:ascii="Times New Roman" w:hAnsi="Times New Roman" w:cs="Times New Roman"/>
          <w:noProof/>
          <w:sz w:val="24"/>
          <w:szCs w:val="24"/>
          <w:lang w:val="en-US"/>
        </w:rPr>
        <w:t>Retrieved from https://doi.org/10.1177/0013161X18822101.</w:t>
      </w:r>
    </w:p>
    <w:p w14:paraId="29B8D732" w14:textId="566789E5"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sz w:val="24"/>
          <w:szCs w:val="24"/>
          <w:lang w:val="en-US"/>
        </w:rPr>
        <w:t>Rice, J.</w:t>
      </w:r>
      <w:r w:rsidR="00E74342"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 xml:space="preserve">K. (2010). Principal </w:t>
      </w:r>
      <w:r w:rsidR="00C06A1A" w:rsidRPr="00E83B4F">
        <w:rPr>
          <w:rFonts w:ascii="Times New Roman" w:hAnsi="Times New Roman" w:cs="Times New Roman"/>
          <w:sz w:val="24"/>
          <w:szCs w:val="24"/>
          <w:lang w:val="en-US"/>
        </w:rPr>
        <w:t xml:space="preserve">Effectiveness and Leadership in an Era of Accountability: </w:t>
      </w:r>
      <w:r w:rsidRPr="00E83B4F">
        <w:rPr>
          <w:rFonts w:ascii="Times New Roman" w:hAnsi="Times New Roman" w:cs="Times New Roman"/>
          <w:sz w:val="24"/>
          <w:szCs w:val="24"/>
          <w:lang w:val="en-US"/>
        </w:rPr>
        <w:t xml:space="preserve">What </w:t>
      </w:r>
      <w:r w:rsidR="00C06A1A" w:rsidRPr="00E83B4F">
        <w:rPr>
          <w:rFonts w:ascii="Times New Roman" w:hAnsi="Times New Roman" w:cs="Times New Roman"/>
          <w:sz w:val="24"/>
          <w:szCs w:val="24"/>
          <w:lang w:val="en-US"/>
        </w:rPr>
        <w:t>Research Say</w:t>
      </w:r>
      <w:r w:rsidRPr="00E83B4F">
        <w:rPr>
          <w:rFonts w:ascii="Times New Roman" w:hAnsi="Times New Roman" w:cs="Times New Roman"/>
          <w:sz w:val="24"/>
          <w:szCs w:val="24"/>
          <w:lang w:val="en-US"/>
        </w:rPr>
        <w:t xml:space="preserve">s. </w:t>
      </w:r>
      <w:r w:rsidR="003304C0" w:rsidRPr="00E83B4F">
        <w:rPr>
          <w:rFonts w:ascii="Times New Roman" w:hAnsi="Times New Roman" w:cs="Times New Roman"/>
          <w:sz w:val="24"/>
          <w:szCs w:val="24"/>
          <w:lang w:val="en-US"/>
        </w:rPr>
        <w:t xml:space="preserve">Washington, United States: </w:t>
      </w:r>
      <w:r w:rsidRPr="00E83B4F">
        <w:rPr>
          <w:rFonts w:ascii="Times New Roman" w:hAnsi="Times New Roman" w:cs="Times New Roman"/>
          <w:sz w:val="24"/>
          <w:szCs w:val="24"/>
          <w:lang w:val="en-US"/>
        </w:rPr>
        <w:t xml:space="preserve">National Center for Analysis of Longitudinal Data in Education Research. </w:t>
      </w:r>
    </w:p>
    <w:p w14:paraId="33245D20" w14:textId="5D22053C" w:rsidR="008B0D98" w:rsidRPr="00E83B4F" w:rsidRDefault="008B0D98" w:rsidP="00B42A62">
      <w:pPr>
        <w:spacing w:after="0" w:line="360" w:lineRule="auto"/>
        <w:ind w:left="709" w:hanging="709"/>
        <w:jc w:val="both"/>
        <w:rPr>
          <w:rFonts w:ascii="Times New Roman" w:hAnsi="Times New Roman" w:cs="Times New Roman"/>
          <w:sz w:val="24"/>
          <w:szCs w:val="24"/>
        </w:rPr>
      </w:pPr>
      <w:r w:rsidRPr="00E83B4F">
        <w:rPr>
          <w:rFonts w:ascii="Times New Roman" w:hAnsi="Times New Roman" w:cs="Times New Roman"/>
          <w:sz w:val="24"/>
          <w:szCs w:val="24"/>
          <w:lang w:val="es-ES"/>
        </w:rPr>
        <w:t xml:space="preserve">Ruiz, G. (1999). </w:t>
      </w:r>
      <w:r w:rsidRPr="00E83B4F">
        <w:rPr>
          <w:rFonts w:ascii="Times New Roman" w:hAnsi="Times New Roman" w:cs="Times New Roman"/>
          <w:i/>
          <w:iCs/>
          <w:sz w:val="24"/>
          <w:szCs w:val="24"/>
          <w:lang w:val="es-ES"/>
        </w:rPr>
        <w:t xml:space="preserve">Un acercamiento a la calidad de </w:t>
      </w:r>
      <w:r w:rsidR="003304C0" w:rsidRPr="00E83B4F">
        <w:rPr>
          <w:rFonts w:ascii="Times New Roman" w:hAnsi="Times New Roman" w:cs="Times New Roman"/>
          <w:i/>
          <w:iCs/>
          <w:sz w:val="24"/>
          <w:szCs w:val="24"/>
          <w:lang w:val="es-ES"/>
        </w:rPr>
        <w:t xml:space="preserve">la educación primaria </w:t>
      </w:r>
      <w:r w:rsidRPr="00E83B4F">
        <w:rPr>
          <w:rFonts w:ascii="Times New Roman" w:hAnsi="Times New Roman" w:cs="Times New Roman"/>
          <w:i/>
          <w:iCs/>
          <w:sz w:val="24"/>
          <w:szCs w:val="24"/>
          <w:lang w:val="es-ES"/>
        </w:rPr>
        <w:t>en Aguascalientes desde la perspectiva de la efectividad escolar</w:t>
      </w:r>
      <w:r w:rsidRPr="00E83B4F">
        <w:rPr>
          <w:rFonts w:ascii="Times New Roman" w:hAnsi="Times New Roman" w:cs="Times New Roman"/>
          <w:sz w:val="24"/>
          <w:szCs w:val="24"/>
          <w:lang w:val="es-ES"/>
        </w:rPr>
        <w:t xml:space="preserve">. </w:t>
      </w:r>
      <w:r w:rsidRPr="00E83B4F">
        <w:rPr>
          <w:rFonts w:ascii="Times New Roman" w:hAnsi="Times New Roman" w:cs="Times New Roman"/>
          <w:sz w:val="24"/>
          <w:szCs w:val="24"/>
        </w:rPr>
        <w:t>Aguascalientes</w:t>
      </w:r>
      <w:r w:rsidR="003304C0" w:rsidRPr="00E83B4F">
        <w:rPr>
          <w:rFonts w:ascii="Times New Roman" w:hAnsi="Times New Roman" w:cs="Times New Roman"/>
          <w:sz w:val="24"/>
          <w:szCs w:val="24"/>
        </w:rPr>
        <w:t>, México</w:t>
      </w:r>
      <w:r w:rsidRPr="00E83B4F">
        <w:rPr>
          <w:rFonts w:ascii="Times New Roman" w:hAnsi="Times New Roman" w:cs="Times New Roman"/>
          <w:sz w:val="24"/>
          <w:szCs w:val="24"/>
        </w:rPr>
        <w:t>: Universidad Autónoma de Aguascalientes.</w:t>
      </w:r>
    </w:p>
    <w:p w14:paraId="151564CD" w14:textId="79400DEB"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s-ES"/>
        </w:rPr>
      </w:pPr>
      <w:r w:rsidRPr="00E83B4F">
        <w:rPr>
          <w:rFonts w:ascii="Times New Roman" w:hAnsi="Times New Roman" w:cs="Times New Roman"/>
          <w:noProof/>
          <w:sz w:val="24"/>
          <w:szCs w:val="24"/>
          <w:lang w:val="es-ES"/>
        </w:rPr>
        <w:t xml:space="preserve">Sandoval, L. Y., Pineda, C., Bernal, M. </w:t>
      </w:r>
      <w:r w:rsidR="00AD0790" w:rsidRPr="00E83B4F">
        <w:rPr>
          <w:rFonts w:ascii="Times New Roman" w:hAnsi="Times New Roman" w:cs="Times New Roman"/>
          <w:noProof/>
          <w:sz w:val="24"/>
          <w:szCs w:val="24"/>
          <w:lang w:val="es-ES"/>
        </w:rPr>
        <w:t>y</w:t>
      </w:r>
      <w:r w:rsidRPr="00E83B4F">
        <w:rPr>
          <w:rFonts w:ascii="Times New Roman" w:hAnsi="Times New Roman" w:cs="Times New Roman"/>
          <w:noProof/>
          <w:sz w:val="24"/>
          <w:szCs w:val="24"/>
          <w:lang w:val="es-ES"/>
        </w:rPr>
        <w:t xml:space="preserve"> Quiroga, C. (2019). Los retos del director escolar novel: formación inicial y liderazgo. </w:t>
      </w:r>
      <w:r w:rsidRPr="00E83B4F">
        <w:rPr>
          <w:rFonts w:ascii="Times New Roman" w:hAnsi="Times New Roman" w:cs="Times New Roman"/>
          <w:i/>
          <w:iCs/>
          <w:noProof/>
          <w:sz w:val="24"/>
          <w:szCs w:val="24"/>
          <w:lang w:val="es-ES"/>
        </w:rPr>
        <w:t>Revista Complutense de Educación</w:t>
      </w:r>
      <w:r w:rsidRPr="00E83B4F">
        <w:rPr>
          <w:rFonts w:ascii="Times New Roman" w:hAnsi="Times New Roman" w:cs="Times New Roman"/>
          <w:noProof/>
          <w:sz w:val="24"/>
          <w:szCs w:val="24"/>
          <w:lang w:val="es-ES"/>
        </w:rPr>
        <w:t xml:space="preserve">, </w:t>
      </w:r>
      <w:r w:rsidRPr="00E83B4F">
        <w:rPr>
          <w:rFonts w:ascii="Times New Roman" w:hAnsi="Times New Roman" w:cs="Times New Roman"/>
          <w:i/>
          <w:iCs/>
          <w:noProof/>
          <w:sz w:val="24"/>
          <w:szCs w:val="24"/>
          <w:lang w:val="es-ES"/>
        </w:rPr>
        <w:t>31</w:t>
      </w:r>
      <w:r w:rsidRPr="00E83B4F">
        <w:rPr>
          <w:rFonts w:ascii="Times New Roman" w:hAnsi="Times New Roman" w:cs="Times New Roman"/>
          <w:noProof/>
          <w:sz w:val="24"/>
          <w:szCs w:val="24"/>
          <w:lang w:val="es-ES"/>
        </w:rPr>
        <w:t>(1), 117</w:t>
      </w:r>
      <w:r w:rsidR="00B05560" w:rsidRPr="00E83B4F">
        <w:rPr>
          <w:rFonts w:ascii="Times New Roman" w:hAnsi="Times New Roman" w:cs="Times New Roman"/>
          <w:noProof/>
          <w:sz w:val="24"/>
          <w:szCs w:val="24"/>
          <w:lang w:val="es-ES"/>
        </w:rPr>
        <w:t>-</w:t>
      </w:r>
      <w:r w:rsidRPr="00E83B4F">
        <w:rPr>
          <w:rFonts w:ascii="Times New Roman" w:hAnsi="Times New Roman" w:cs="Times New Roman"/>
          <w:noProof/>
          <w:sz w:val="24"/>
          <w:szCs w:val="24"/>
          <w:lang w:val="es-ES"/>
        </w:rPr>
        <w:t>126.</w:t>
      </w:r>
      <w:r w:rsidR="00AD0790" w:rsidRPr="00E83B4F">
        <w:rPr>
          <w:rFonts w:ascii="Times New Roman" w:hAnsi="Times New Roman" w:cs="Times New Roman"/>
          <w:noProof/>
          <w:sz w:val="24"/>
          <w:szCs w:val="24"/>
          <w:lang w:val="es-ES"/>
        </w:rPr>
        <w:t xml:space="preserve"> Recuperado de</w:t>
      </w:r>
      <w:r w:rsidRPr="00E83B4F">
        <w:rPr>
          <w:rFonts w:ascii="Times New Roman" w:hAnsi="Times New Roman" w:cs="Times New Roman"/>
          <w:noProof/>
          <w:sz w:val="24"/>
          <w:szCs w:val="24"/>
          <w:lang w:val="es-ES"/>
        </w:rPr>
        <w:t xml:space="preserve"> https://doi.org/10.5209/rced.61919</w:t>
      </w:r>
      <w:r w:rsidR="00AD0790" w:rsidRPr="00E83B4F">
        <w:rPr>
          <w:rStyle w:val="Hipervnculo"/>
          <w:rFonts w:ascii="Times New Roman" w:hAnsi="Times New Roman" w:cs="Times New Roman"/>
          <w:noProof/>
          <w:sz w:val="24"/>
          <w:szCs w:val="24"/>
          <w:lang w:val="es-ES"/>
        </w:rPr>
        <w:t>.</w:t>
      </w:r>
    </w:p>
    <w:p w14:paraId="70C8CD95" w14:textId="1D04513E" w:rsidR="008B0D98" w:rsidRPr="00E83B4F" w:rsidRDefault="008B0D98" w:rsidP="00B42A62">
      <w:pPr>
        <w:pStyle w:val="Ttulo3"/>
        <w:shd w:val="clear" w:color="auto" w:fill="FFFFFF"/>
        <w:spacing w:before="0" w:beforeAutospacing="0" w:after="0" w:afterAutospacing="0" w:line="360" w:lineRule="auto"/>
        <w:ind w:left="709" w:hanging="709"/>
        <w:jc w:val="both"/>
        <w:rPr>
          <w:b w:val="0"/>
        </w:rPr>
      </w:pPr>
      <w:r w:rsidRPr="00E83B4F">
        <w:rPr>
          <w:b w:val="0"/>
        </w:rPr>
        <w:t xml:space="preserve">Scott, S. </w:t>
      </w:r>
      <w:r w:rsidR="00595366" w:rsidRPr="00E83B4F">
        <w:rPr>
          <w:b w:val="0"/>
        </w:rPr>
        <w:t>and</w:t>
      </w:r>
      <w:r w:rsidRPr="00E83B4F">
        <w:rPr>
          <w:b w:val="0"/>
        </w:rPr>
        <w:t xml:space="preserve"> Webber, C.</w:t>
      </w:r>
      <w:r w:rsidR="00B93881" w:rsidRPr="00E83B4F">
        <w:rPr>
          <w:b w:val="0"/>
        </w:rPr>
        <w:t xml:space="preserve"> </w:t>
      </w:r>
      <w:r w:rsidRPr="00E83B4F">
        <w:rPr>
          <w:b w:val="0"/>
        </w:rPr>
        <w:t>F. (2008). Evidence-</w:t>
      </w:r>
      <w:r w:rsidR="006B3602" w:rsidRPr="00E83B4F">
        <w:rPr>
          <w:b w:val="0"/>
        </w:rPr>
        <w:t xml:space="preserve">Based Leadership Development: The </w:t>
      </w:r>
      <w:r w:rsidRPr="00E83B4F">
        <w:rPr>
          <w:b w:val="0"/>
        </w:rPr>
        <w:t xml:space="preserve">4L </w:t>
      </w:r>
      <w:r w:rsidR="006B3602" w:rsidRPr="00E83B4F">
        <w:rPr>
          <w:b w:val="0"/>
        </w:rPr>
        <w:t>Frame</w:t>
      </w:r>
      <w:r w:rsidRPr="00E83B4F">
        <w:rPr>
          <w:b w:val="0"/>
        </w:rPr>
        <w:t xml:space="preserve">work. </w:t>
      </w:r>
      <w:r w:rsidRPr="00E83B4F">
        <w:rPr>
          <w:b w:val="0"/>
          <w:i/>
        </w:rPr>
        <w:t>Journal of Educational Administration, 46</w:t>
      </w:r>
      <w:r w:rsidRPr="00E83B4F">
        <w:rPr>
          <w:b w:val="0"/>
        </w:rPr>
        <w:t>(6), 772-776.</w:t>
      </w:r>
      <w:r w:rsidR="006B3602" w:rsidRPr="00E83B4F">
        <w:rPr>
          <w:b w:val="0"/>
        </w:rPr>
        <w:t xml:space="preserve"> Retrieved from https://eric.ed.gov/?id=EJ817192.</w:t>
      </w:r>
    </w:p>
    <w:p w14:paraId="6283C769" w14:textId="49AD6827" w:rsidR="008B0D98" w:rsidRPr="00E83B4F" w:rsidRDefault="008B0D98" w:rsidP="00B42A62">
      <w:pPr>
        <w:autoSpaceDE w:val="0"/>
        <w:autoSpaceDN w:val="0"/>
        <w:adjustRightInd w:val="0"/>
        <w:spacing w:after="0" w:line="360" w:lineRule="auto"/>
        <w:ind w:left="709" w:hanging="709"/>
        <w:jc w:val="both"/>
        <w:rPr>
          <w:rFonts w:ascii="Times New Roman" w:eastAsia="Times New Roman" w:hAnsi="Times New Roman" w:cs="Times New Roman"/>
          <w:sz w:val="24"/>
          <w:szCs w:val="24"/>
          <w:lang w:val="en-US"/>
        </w:rPr>
      </w:pPr>
      <w:r w:rsidRPr="00E83B4F">
        <w:rPr>
          <w:rFonts w:ascii="Times New Roman" w:eastAsia="Times New Roman" w:hAnsi="Times New Roman" w:cs="Times New Roman"/>
          <w:sz w:val="24"/>
          <w:szCs w:val="24"/>
          <w:lang w:val="es-ES"/>
        </w:rPr>
        <w:t xml:space="preserve">Secretaría de Educación Pública [SEP]. (1999). </w:t>
      </w:r>
      <w:r w:rsidRPr="00E83B4F">
        <w:rPr>
          <w:rFonts w:ascii="Times New Roman" w:eastAsia="Times New Roman" w:hAnsi="Times New Roman" w:cs="Times New Roman"/>
          <w:i/>
          <w:iCs/>
          <w:sz w:val="24"/>
          <w:szCs w:val="24"/>
          <w:lang w:val="es-ES"/>
        </w:rPr>
        <w:t xml:space="preserve">El </w:t>
      </w:r>
      <w:r w:rsidR="006B3602" w:rsidRPr="00E83B4F">
        <w:rPr>
          <w:rFonts w:ascii="Times New Roman" w:eastAsia="Times New Roman" w:hAnsi="Times New Roman" w:cs="Times New Roman"/>
          <w:i/>
          <w:iCs/>
          <w:sz w:val="24"/>
          <w:szCs w:val="24"/>
          <w:lang w:val="es-ES"/>
        </w:rPr>
        <w:t>proyecto escolar: una estrategia para transformar nuestra escuela</w:t>
      </w:r>
      <w:r w:rsidRPr="00E83B4F">
        <w:rPr>
          <w:rFonts w:ascii="Times New Roman" w:eastAsia="Times New Roman" w:hAnsi="Times New Roman" w:cs="Times New Roman"/>
          <w:sz w:val="24"/>
          <w:szCs w:val="24"/>
          <w:lang w:val="es-ES"/>
        </w:rPr>
        <w:t xml:space="preserve">. </w:t>
      </w:r>
      <w:r w:rsidRPr="00E83B4F">
        <w:rPr>
          <w:rFonts w:ascii="Times New Roman" w:eastAsia="Times New Roman" w:hAnsi="Times New Roman" w:cs="Times New Roman"/>
          <w:sz w:val="24"/>
          <w:szCs w:val="24"/>
          <w:lang w:val="en-US"/>
        </w:rPr>
        <w:t xml:space="preserve">México: </w:t>
      </w:r>
      <w:proofErr w:type="spellStart"/>
      <w:r w:rsidR="006B3602" w:rsidRPr="00E83B4F">
        <w:rPr>
          <w:rFonts w:ascii="Times New Roman" w:eastAsia="Times New Roman" w:hAnsi="Times New Roman" w:cs="Times New Roman"/>
          <w:sz w:val="24"/>
          <w:szCs w:val="24"/>
          <w:lang w:val="en-US"/>
        </w:rPr>
        <w:t>Secretaría</w:t>
      </w:r>
      <w:proofErr w:type="spellEnd"/>
      <w:r w:rsidR="006B3602" w:rsidRPr="00E83B4F">
        <w:rPr>
          <w:rFonts w:ascii="Times New Roman" w:eastAsia="Times New Roman" w:hAnsi="Times New Roman" w:cs="Times New Roman"/>
          <w:sz w:val="24"/>
          <w:szCs w:val="24"/>
          <w:lang w:val="en-US"/>
        </w:rPr>
        <w:t xml:space="preserve"> de </w:t>
      </w:r>
      <w:proofErr w:type="spellStart"/>
      <w:r w:rsidR="006B3602" w:rsidRPr="00E83B4F">
        <w:rPr>
          <w:rFonts w:ascii="Times New Roman" w:eastAsia="Times New Roman" w:hAnsi="Times New Roman" w:cs="Times New Roman"/>
          <w:sz w:val="24"/>
          <w:szCs w:val="24"/>
          <w:lang w:val="en-US"/>
        </w:rPr>
        <w:t>Educación</w:t>
      </w:r>
      <w:proofErr w:type="spellEnd"/>
      <w:r w:rsidR="006B3602" w:rsidRPr="00E83B4F">
        <w:rPr>
          <w:rFonts w:ascii="Times New Roman" w:eastAsia="Times New Roman" w:hAnsi="Times New Roman" w:cs="Times New Roman"/>
          <w:sz w:val="24"/>
          <w:szCs w:val="24"/>
          <w:lang w:val="en-US"/>
        </w:rPr>
        <w:t xml:space="preserve"> </w:t>
      </w:r>
      <w:proofErr w:type="spellStart"/>
      <w:r w:rsidR="006B3602" w:rsidRPr="00E83B4F">
        <w:rPr>
          <w:rFonts w:ascii="Times New Roman" w:eastAsia="Times New Roman" w:hAnsi="Times New Roman" w:cs="Times New Roman"/>
          <w:sz w:val="24"/>
          <w:szCs w:val="24"/>
          <w:lang w:val="en-US"/>
        </w:rPr>
        <w:t>Pública</w:t>
      </w:r>
      <w:proofErr w:type="spellEnd"/>
      <w:r w:rsidRPr="00E83B4F">
        <w:rPr>
          <w:rFonts w:ascii="Times New Roman" w:eastAsia="Times New Roman" w:hAnsi="Times New Roman" w:cs="Times New Roman"/>
          <w:sz w:val="24"/>
          <w:szCs w:val="24"/>
          <w:lang w:val="en-US"/>
        </w:rPr>
        <w:t>.</w:t>
      </w:r>
    </w:p>
    <w:p w14:paraId="7485F1C4" w14:textId="52891699" w:rsidR="008B0D98" w:rsidRPr="00E83B4F" w:rsidRDefault="008B0D98" w:rsidP="00B42A62">
      <w:pPr>
        <w:pStyle w:val="Ttulo3"/>
        <w:shd w:val="clear" w:color="auto" w:fill="FFFFFF"/>
        <w:spacing w:before="0" w:beforeAutospacing="0" w:after="0" w:afterAutospacing="0" w:line="360" w:lineRule="auto"/>
        <w:ind w:left="709" w:hanging="709"/>
        <w:jc w:val="both"/>
        <w:rPr>
          <w:b w:val="0"/>
        </w:rPr>
      </w:pPr>
      <w:r w:rsidRPr="00E83B4F">
        <w:rPr>
          <w:b w:val="0"/>
        </w:rPr>
        <w:lastRenderedPageBreak/>
        <w:t>Sherman, A. (2008). Using case studies to visualize success with first year principals.</w:t>
      </w:r>
      <w:r w:rsidRPr="00E83B4F">
        <w:rPr>
          <w:b w:val="0"/>
          <w:i/>
        </w:rPr>
        <w:t xml:space="preserve"> Journal of Educational Administration, 46</w:t>
      </w:r>
      <w:r w:rsidRPr="00E83B4F">
        <w:rPr>
          <w:b w:val="0"/>
        </w:rPr>
        <w:t xml:space="preserve">(6), 752-761. </w:t>
      </w:r>
      <w:r w:rsidR="00B93881" w:rsidRPr="00E83B4F">
        <w:rPr>
          <w:b w:val="0"/>
        </w:rPr>
        <w:t>Retrieved from https://doi.org/10.1108/09578230810908334</w:t>
      </w:r>
      <w:r w:rsidR="00B93881" w:rsidRPr="00E83B4F">
        <w:rPr>
          <w:rStyle w:val="Hipervnculo"/>
          <w:b w:val="0"/>
        </w:rPr>
        <w:t>.</w:t>
      </w:r>
    </w:p>
    <w:p w14:paraId="5198D840" w14:textId="357D9B46"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Shirrell, M. (2016). New principals, accountability, and commitment in low-performing schools. </w:t>
      </w:r>
      <w:r w:rsidRPr="00E83B4F">
        <w:rPr>
          <w:rFonts w:ascii="Times New Roman" w:hAnsi="Times New Roman" w:cs="Times New Roman"/>
          <w:i/>
          <w:iCs/>
          <w:noProof/>
          <w:sz w:val="24"/>
          <w:szCs w:val="24"/>
          <w:lang w:val="en-US"/>
        </w:rPr>
        <w:t>Journal of Educational Administration</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54</w:t>
      </w:r>
      <w:r w:rsidRPr="00E83B4F">
        <w:rPr>
          <w:rFonts w:ascii="Times New Roman" w:hAnsi="Times New Roman" w:cs="Times New Roman"/>
          <w:noProof/>
          <w:sz w:val="24"/>
          <w:szCs w:val="24"/>
          <w:lang w:val="en-US"/>
        </w:rPr>
        <w:t>(5), 558</w:t>
      </w:r>
      <w:r w:rsidR="00AB3083"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574. </w:t>
      </w:r>
      <w:r w:rsidR="00AB3083" w:rsidRPr="00E83B4F">
        <w:rPr>
          <w:rFonts w:ascii="Times New Roman" w:hAnsi="Times New Roman" w:cs="Times New Roman"/>
          <w:noProof/>
          <w:sz w:val="24"/>
          <w:szCs w:val="24"/>
          <w:lang w:val="en-US"/>
        </w:rPr>
        <w:t>Retrieved from https://doi.org/10.1108/JEA-08-2015-0069</w:t>
      </w:r>
      <w:r w:rsidR="00AB3083" w:rsidRPr="00E83B4F">
        <w:rPr>
          <w:rStyle w:val="Hipervnculo"/>
          <w:rFonts w:ascii="Times New Roman" w:hAnsi="Times New Roman" w:cs="Times New Roman"/>
          <w:noProof/>
          <w:sz w:val="24"/>
          <w:szCs w:val="24"/>
          <w:lang w:val="en-US"/>
        </w:rPr>
        <w:t>.</w:t>
      </w:r>
    </w:p>
    <w:p w14:paraId="6FACE664" w14:textId="4AA32A10" w:rsidR="008B0D98" w:rsidRPr="00E83B4F" w:rsidRDefault="008B0D98" w:rsidP="00B42A62">
      <w:pPr>
        <w:autoSpaceDE w:val="0"/>
        <w:autoSpaceDN w:val="0"/>
        <w:adjustRightInd w:val="0"/>
        <w:spacing w:after="0" w:line="360" w:lineRule="auto"/>
        <w:ind w:left="709" w:hanging="709"/>
        <w:jc w:val="both"/>
        <w:rPr>
          <w:rStyle w:val="Hipervnculo"/>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Simon, S., Dole, S.</w:t>
      </w:r>
      <w:r w:rsidR="002E4A61" w:rsidRPr="00E83B4F">
        <w:rPr>
          <w:rFonts w:ascii="Times New Roman" w:hAnsi="Times New Roman" w:cs="Times New Roman"/>
          <w:noProof/>
          <w:sz w:val="24"/>
          <w:szCs w:val="24"/>
          <w:lang w:val="en-US"/>
        </w:rPr>
        <w:t xml:space="preserve"> and</w:t>
      </w:r>
      <w:r w:rsidRPr="00E83B4F">
        <w:rPr>
          <w:rFonts w:ascii="Times New Roman" w:hAnsi="Times New Roman" w:cs="Times New Roman"/>
          <w:noProof/>
          <w:sz w:val="24"/>
          <w:szCs w:val="24"/>
          <w:lang w:val="en-US"/>
        </w:rPr>
        <w:t xml:space="preserve"> Farragher, Y. (2019). Custom-designed and safe-space coaching: Australian beginning principals supported by experienced peers form pipeline of confident future leaders. </w:t>
      </w:r>
      <w:r w:rsidRPr="00E83B4F">
        <w:rPr>
          <w:rFonts w:ascii="Times New Roman" w:hAnsi="Times New Roman" w:cs="Times New Roman"/>
          <w:i/>
          <w:iCs/>
          <w:noProof/>
          <w:sz w:val="24"/>
          <w:szCs w:val="24"/>
          <w:lang w:val="en-US"/>
        </w:rPr>
        <w:t>School Leadership and Management</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39</w:t>
      </w:r>
      <w:r w:rsidRPr="00E83B4F">
        <w:rPr>
          <w:rFonts w:ascii="Times New Roman" w:hAnsi="Times New Roman" w:cs="Times New Roman"/>
          <w:noProof/>
          <w:sz w:val="24"/>
          <w:szCs w:val="24"/>
          <w:lang w:val="en-US"/>
        </w:rPr>
        <w:t>(2), 145</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174. </w:t>
      </w:r>
      <w:r w:rsidR="00BD650C" w:rsidRPr="00E83B4F">
        <w:rPr>
          <w:rFonts w:ascii="Times New Roman" w:hAnsi="Times New Roman" w:cs="Times New Roman"/>
          <w:noProof/>
          <w:sz w:val="24"/>
          <w:szCs w:val="24"/>
          <w:lang w:val="en-US"/>
        </w:rPr>
        <w:t>Retrieved from https://doi.org/10.1080/13632434.2018.1470502</w:t>
      </w:r>
      <w:r w:rsidR="00BD650C" w:rsidRPr="00E83B4F">
        <w:rPr>
          <w:rStyle w:val="Hipervnculo"/>
          <w:rFonts w:ascii="Times New Roman" w:hAnsi="Times New Roman" w:cs="Times New Roman"/>
          <w:noProof/>
          <w:sz w:val="24"/>
          <w:szCs w:val="24"/>
          <w:lang w:val="en-US"/>
        </w:rPr>
        <w:t>.</w:t>
      </w:r>
    </w:p>
    <w:p w14:paraId="5874ABB2" w14:textId="7115B1AC" w:rsidR="00623FBF" w:rsidRPr="00E83B4F" w:rsidRDefault="00623FBF"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Slater, C. L., Boone, M., Alvarez, L., Topete, C., Iturbe, E., Muñoz, L., Base, M., Romer-Grimaldo, L., Korth, L., Andrews, J. and Bustamante, A. (2005). School leadership Preparation in Mexico: Metacultural </w:t>
      </w:r>
      <w:r w:rsidR="001F4525" w:rsidRPr="00E83B4F">
        <w:rPr>
          <w:rFonts w:ascii="Times New Roman" w:hAnsi="Times New Roman" w:cs="Times New Roman"/>
          <w:noProof/>
          <w:sz w:val="24"/>
          <w:szCs w:val="24"/>
          <w:lang w:val="en-US"/>
        </w:rPr>
        <w:t>C</w:t>
      </w:r>
      <w:r w:rsidRPr="00E83B4F">
        <w:rPr>
          <w:rFonts w:ascii="Times New Roman" w:hAnsi="Times New Roman" w:cs="Times New Roman"/>
          <w:noProof/>
          <w:sz w:val="24"/>
          <w:szCs w:val="24"/>
          <w:lang w:val="en-US"/>
        </w:rPr>
        <w:t xml:space="preserve">onsiderations. </w:t>
      </w:r>
      <w:r w:rsidRPr="00E83B4F">
        <w:rPr>
          <w:rFonts w:ascii="Times New Roman" w:hAnsi="Times New Roman" w:cs="Times New Roman"/>
          <w:i/>
          <w:iCs/>
          <w:noProof/>
          <w:sz w:val="24"/>
          <w:szCs w:val="24"/>
          <w:lang w:val="en-US"/>
        </w:rPr>
        <w:t>Journal of School Leadership</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15</w:t>
      </w:r>
      <w:r w:rsidRPr="00E83B4F">
        <w:rPr>
          <w:rFonts w:ascii="Times New Roman" w:hAnsi="Times New Roman" w:cs="Times New Roman"/>
          <w:noProof/>
          <w:sz w:val="24"/>
          <w:szCs w:val="24"/>
          <w:lang w:val="en-US"/>
        </w:rPr>
        <w:t>(2).</w:t>
      </w:r>
    </w:p>
    <w:p w14:paraId="55E7397D" w14:textId="7C7792CF" w:rsidR="008B0D98" w:rsidRPr="00E83B4F" w:rsidRDefault="008B0D98" w:rsidP="00812C35">
      <w:pPr>
        <w:spacing w:after="0" w:line="360" w:lineRule="auto"/>
        <w:ind w:left="709" w:hanging="709"/>
        <w:jc w:val="both"/>
        <w:rPr>
          <w:rFonts w:ascii="Times New Roman" w:hAnsi="Times New Roman" w:cs="Times New Roman"/>
          <w:sz w:val="24"/>
          <w:szCs w:val="24"/>
          <w:lang w:val="en-US"/>
        </w:rPr>
      </w:pPr>
      <w:proofErr w:type="spellStart"/>
      <w:r w:rsidRPr="00E83B4F">
        <w:rPr>
          <w:rFonts w:ascii="Times New Roman" w:hAnsi="Times New Roman" w:cs="Times New Roman"/>
          <w:sz w:val="24"/>
          <w:szCs w:val="24"/>
        </w:rPr>
        <w:t>Slater</w:t>
      </w:r>
      <w:proofErr w:type="spellEnd"/>
      <w:r w:rsidRPr="00E83B4F">
        <w:rPr>
          <w:rFonts w:ascii="Times New Roman" w:hAnsi="Times New Roman" w:cs="Times New Roman"/>
          <w:sz w:val="24"/>
          <w:szCs w:val="24"/>
        </w:rPr>
        <w:t>, C.</w:t>
      </w:r>
      <w:r w:rsidR="00AB1991" w:rsidRPr="00E83B4F">
        <w:rPr>
          <w:rFonts w:ascii="Times New Roman" w:hAnsi="Times New Roman" w:cs="Times New Roman"/>
          <w:sz w:val="24"/>
          <w:szCs w:val="24"/>
        </w:rPr>
        <w:t xml:space="preserve"> </w:t>
      </w:r>
      <w:r w:rsidRPr="00E83B4F">
        <w:rPr>
          <w:rFonts w:ascii="Times New Roman" w:hAnsi="Times New Roman" w:cs="Times New Roman"/>
          <w:sz w:val="24"/>
          <w:szCs w:val="24"/>
        </w:rPr>
        <w:t>L.</w:t>
      </w:r>
      <w:r w:rsidR="00CB01AE" w:rsidRPr="00E83B4F">
        <w:rPr>
          <w:rFonts w:ascii="Times New Roman" w:hAnsi="Times New Roman" w:cs="Times New Roman"/>
          <w:sz w:val="24"/>
          <w:szCs w:val="24"/>
        </w:rPr>
        <w:t>,</w:t>
      </w:r>
      <w:r w:rsidRPr="00E83B4F">
        <w:rPr>
          <w:rFonts w:ascii="Times New Roman" w:hAnsi="Times New Roman" w:cs="Times New Roman"/>
          <w:sz w:val="24"/>
          <w:szCs w:val="24"/>
        </w:rPr>
        <w:t xml:space="preserve"> Boone, M., Nelson, S., </w:t>
      </w:r>
      <w:r w:rsidR="00941CF6" w:rsidRPr="00E83B4F">
        <w:rPr>
          <w:rFonts w:ascii="Times New Roman" w:hAnsi="Times New Roman" w:cs="Times New Roman"/>
          <w:sz w:val="24"/>
          <w:szCs w:val="24"/>
        </w:rPr>
        <w:t>de l</w:t>
      </w:r>
      <w:r w:rsidRPr="00E83B4F">
        <w:rPr>
          <w:rFonts w:ascii="Times New Roman" w:hAnsi="Times New Roman" w:cs="Times New Roman"/>
          <w:sz w:val="24"/>
          <w:szCs w:val="24"/>
        </w:rPr>
        <w:t xml:space="preserve">a Colina, M., </w:t>
      </w:r>
      <w:proofErr w:type="spellStart"/>
      <w:r w:rsidRPr="00E83B4F">
        <w:rPr>
          <w:rFonts w:ascii="Times New Roman" w:hAnsi="Times New Roman" w:cs="Times New Roman"/>
          <w:sz w:val="24"/>
          <w:szCs w:val="24"/>
        </w:rPr>
        <w:t>Garcia</w:t>
      </w:r>
      <w:proofErr w:type="spellEnd"/>
      <w:r w:rsidRPr="00E83B4F">
        <w:rPr>
          <w:rFonts w:ascii="Times New Roman" w:hAnsi="Times New Roman" w:cs="Times New Roman"/>
          <w:sz w:val="24"/>
          <w:szCs w:val="24"/>
        </w:rPr>
        <w:t xml:space="preserve">, E., Grimaldo, L., Rico, G., Rodríguez, S., </w:t>
      </w:r>
      <w:proofErr w:type="gramStart"/>
      <w:r w:rsidRPr="00E83B4F">
        <w:rPr>
          <w:rFonts w:ascii="Times New Roman" w:hAnsi="Times New Roman" w:cs="Times New Roman"/>
          <w:sz w:val="24"/>
          <w:szCs w:val="24"/>
        </w:rPr>
        <w:t>Sirios</w:t>
      </w:r>
      <w:proofErr w:type="gramEnd"/>
      <w:r w:rsidRPr="00E83B4F">
        <w:rPr>
          <w:rFonts w:ascii="Times New Roman" w:hAnsi="Times New Roman" w:cs="Times New Roman"/>
          <w:sz w:val="24"/>
          <w:szCs w:val="24"/>
        </w:rPr>
        <w:t xml:space="preserve">, </w:t>
      </w:r>
      <w:r w:rsidR="00C20061" w:rsidRPr="00E83B4F">
        <w:rPr>
          <w:rFonts w:ascii="Times New Roman" w:hAnsi="Times New Roman" w:cs="Times New Roman"/>
          <w:sz w:val="24"/>
          <w:szCs w:val="24"/>
        </w:rPr>
        <w:t>C</w:t>
      </w:r>
      <w:r w:rsidRPr="00E83B4F">
        <w:rPr>
          <w:rFonts w:ascii="Times New Roman" w:hAnsi="Times New Roman" w:cs="Times New Roman"/>
          <w:sz w:val="24"/>
          <w:szCs w:val="24"/>
        </w:rPr>
        <w:t xml:space="preserve">., </w:t>
      </w:r>
      <w:proofErr w:type="spellStart"/>
      <w:r w:rsidRPr="00E83B4F">
        <w:rPr>
          <w:rFonts w:ascii="Times New Roman" w:hAnsi="Times New Roman" w:cs="Times New Roman"/>
          <w:sz w:val="24"/>
          <w:szCs w:val="24"/>
        </w:rPr>
        <w:t>Womack</w:t>
      </w:r>
      <w:proofErr w:type="spellEnd"/>
      <w:r w:rsidRPr="00E83B4F">
        <w:rPr>
          <w:rFonts w:ascii="Times New Roman" w:hAnsi="Times New Roman" w:cs="Times New Roman"/>
          <w:sz w:val="24"/>
          <w:szCs w:val="24"/>
        </w:rPr>
        <w:t xml:space="preserve">, D., </w:t>
      </w:r>
      <w:proofErr w:type="spellStart"/>
      <w:r w:rsidRPr="00E83B4F">
        <w:rPr>
          <w:rFonts w:ascii="Times New Roman" w:hAnsi="Times New Roman" w:cs="Times New Roman"/>
          <w:sz w:val="24"/>
          <w:szCs w:val="24"/>
        </w:rPr>
        <w:t>Garcia</w:t>
      </w:r>
      <w:proofErr w:type="spellEnd"/>
      <w:r w:rsidRPr="00E83B4F">
        <w:rPr>
          <w:rFonts w:ascii="Times New Roman" w:hAnsi="Times New Roman" w:cs="Times New Roman"/>
          <w:sz w:val="24"/>
          <w:szCs w:val="24"/>
        </w:rPr>
        <w:t>, J.</w:t>
      </w:r>
      <w:r w:rsidR="00941CF6" w:rsidRPr="00E83B4F">
        <w:rPr>
          <w:rFonts w:ascii="Times New Roman" w:hAnsi="Times New Roman" w:cs="Times New Roman"/>
          <w:sz w:val="24"/>
          <w:szCs w:val="24"/>
        </w:rPr>
        <w:t xml:space="preserve"> </w:t>
      </w:r>
      <w:r w:rsidRPr="00E83B4F">
        <w:rPr>
          <w:rFonts w:ascii="Times New Roman" w:hAnsi="Times New Roman" w:cs="Times New Roman"/>
          <w:sz w:val="24"/>
          <w:szCs w:val="24"/>
        </w:rPr>
        <w:t>M</w:t>
      </w:r>
      <w:r w:rsidR="00941CF6" w:rsidRPr="00E83B4F">
        <w:rPr>
          <w:rFonts w:ascii="Times New Roman" w:hAnsi="Times New Roman" w:cs="Times New Roman"/>
          <w:sz w:val="24"/>
          <w:szCs w:val="24"/>
        </w:rPr>
        <w:t>. and</w:t>
      </w:r>
      <w:r w:rsidRPr="00E83B4F">
        <w:rPr>
          <w:rFonts w:ascii="Times New Roman" w:hAnsi="Times New Roman" w:cs="Times New Roman"/>
          <w:sz w:val="24"/>
          <w:szCs w:val="24"/>
        </w:rPr>
        <w:t xml:space="preserve"> Arriaga, R. (2007). </w:t>
      </w:r>
      <w:r w:rsidRPr="00E83B4F">
        <w:rPr>
          <w:rFonts w:ascii="Times New Roman" w:hAnsi="Times New Roman" w:cs="Times New Roman"/>
          <w:i/>
          <w:sz w:val="24"/>
          <w:szCs w:val="24"/>
          <w:lang w:val="en-US"/>
        </w:rPr>
        <w:t xml:space="preserve">El </w:t>
      </w:r>
      <w:proofErr w:type="spellStart"/>
      <w:r w:rsidRPr="00E83B4F">
        <w:rPr>
          <w:rFonts w:ascii="Times New Roman" w:hAnsi="Times New Roman" w:cs="Times New Roman"/>
          <w:i/>
          <w:sz w:val="24"/>
          <w:szCs w:val="24"/>
          <w:lang w:val="en-US"/>
        </w:rPr>
        <w:t>Escalafón</w:t>
      </w:r>
      <w:proofErr w:type="spellEnd"/>
      <w:r w:rsidRPr="00E83B4F">
        <w:rPr>
          <w:rFonts w:ascii="Times New Roman" w:hAnsi="Times New Roman" w:cs="Times New Roman"/>
          <w:i/>
          <w:sz w:val="24"/>
          <w:szCs w:val="24"/>
          <w:lang w:val="en-US"/>
        </w:rPr>
        <w:t xml:space="preserve"> y </w:t>
      </w:r>
      <w:proofErr w:type="spellStart"/>
      <w:r w:rsidRPr="00E83B4F">
        <w:rPr>
          <w:rFonts w:ascii="Times New Roman" w:hAnsi="Times New Roman" w:cs="Times New Roman"/>
          <w:i/>
          <w:sz w:val="24"/>
          <w:szCs w:val="24"/>
          <w:lang w:val="en-US"/>
        </w:rPr>
        <w:t>el</w:t>
      </w:r>
      <w:proofErr w:type="spellEnd"/>
      <w:r w:rsidRPr="00E83B4F">
        <w:rPr>
          <w:rFonts w:ascii="Times New Roman" w:hAnsi="Times New Roman" w:cs="Times New Roman"/>
          <w:i/>
          <w:sz w:val="24"/>
          <w:szCs w:val="24"/>
          <w:lang w:val="en-US"/>
        </w:rPr>
        <w:t xml:space="preserve"> Doble </w:t>
      </w:r>
      <w:proofErr w:type="spellStart"/>
      <w:r w:rsidRPr="00E83B4F">
        <w:rPr>
          <w:rFonts w:ascii="Times New Roman" w:hAnsi="Times New Roman" w:cs="Times New Roman"/>
          <w:i/>
          <w:sz w:val="24"/>
          <w:szCs w:val="24"/>
          <w:lang w:val="en-US"/>
        </w:rPr>
        <w:t>Turno</w:t>
      </w:r>
      <w:proofErr w:type="spellEnd"/>
      <w:r w:rsidRPr="00E83B4F">
        <w:rPr>
          <w:rFonts w:ascii="Times New Roman" w:hAnsi="Times New Roman" w:cs="Times New Roman"/>
          <w:sz w:val="24"/>
          <w:szCs w:val="24"/>
          <w:lang w:val="en-US"/>
        </w:rPr>
        <w:t xml:space="preserve">: An International Perspective on School Director Preparation. </w:t>
      </w:r>
      <w:r w:rsidRPr="00E83B4F">
        <w:rPr>
          <w:rFonts w:ascii="Times New Roman" w:hAnsi="Times New Roman" w:cs="Times New Roman"/>
          <w:i/>
          <w:sz w:val="24"/>
          <w:szCs w:val="24"/>
          <w:lang w:val="en-US"/>
        </w:rPr>
        <w:t>Journal for Educational Research and Policy Studies, 6</w:t>
      </w:r>
      <w:r w:rsidRPr="00E83B4F">
        <w:rPr>
          <w:rFonts w:ascii="Times New Roman" w:hAnsi="Times New Roman" w:cs="Times New Roman"/>
          <w:sz w:val="24"/>
          <w:szCs w:val="24"/>
          <w:lang w:val="en-US"/>
        </w:rPr>
        <w:t>(2), 60-90.</w:t>
      </w:r>
    </w:p>
    <w:p w14:paraId="36BB9DE3" w14:textId="12DF60E0" w:rsidR="002E4A61" w:rsidRPr="00E83B4F" w:rsidRDefault="002E4A61" w:rsidP="002E4A61">
      <w:pPr>
        <w:spacing w:after="0" w:line="360" w:lineRule="auto"/>
        <w:ind w:left="709" w:hanging="709"/>
        <w:jc w:val="both"/>
        <w:rPr>
          <w:rFonts w:ascii="Times New Roman" w:hAnsi="Times New Roman" w:cs="Times New Roman"/>
          <w:sz w:val="24"/>
          <w:szCs w:val="24"/>
        </w:rPr>
      </w:pPr>
      <w:proofErr w:type="spellStart"/>
      <w:r w:rsidRPr="00E83B4F">
        <w:rPr>
          <w:rFonts w:ascii="Times New Roman" w:hAnsi="Times New Roman" w:cs="Times New Roman"/>
          <w:sz w:val="24"/>
          <w:szCs w:val="24"/>
        </w:rPr>
        <w:t>Slater</w:t>
      </w:r>
      <w:proofErr w:type="spellEnd"/>
      <w:r w:rsidRPr="00E83B4F">
        <w:rPr>
          <w:rFonts w:ascii="Times New Roman" w:hAnsi="Times New Roman" w:cs="Times New Roman"/>
          <w:sz w:val="24"/>
          <w:szCs w:val="24"/>
        </w:rPr>
        <w:t>, C. L., Esparza, E., Peña, R. M., Topete, C., Álvarez, I., Cerecedo, T. and García, J. M. (2005). Preparación del administrador de la escuela en Baja California</w:t>
      </w:r>
      <w:r w:rsidRPr="00E83B4F">
        <w:rPr>
          <w:rFonts w:ascii="Times New Roman" w:hAnsi="Times New Roman" w:cs="Times New Roman"/>
          <w:i/>
          <w:iCs/>
          <w:sz w:val="24"/>
          <w:szCs w:val="24"/>
        </w:rPr>
        <w:t>. Revista Electrónica Iberoamericana sobre Calidad, Eficacia y Cambio en Educación, 3</w:t>
      </w:r>
      <w:r w:rsidRPr="00E83B4F">
        <w:rPr>
          <w:rFonts w:ascii="Times New Roman" w:hAnsi="Times New Roman" w:cs="Times New Roman"/>
          <w:sz w:val="24"/>
          <w:szCs w:val="24"/>
        </w:rPr>
        <w:t>(1).</w:t>
      </w:r>
    </w:p>
    <w:p w14:paraId="229565FA" w14:textId="072A2D04" w:rsidR="008B0D98" w:rsidRPr="00E83B4F" w:rsidRDefault="008B0D98" w:rsidP="00B42A62">
      <w:pPr>
        <w:spacing w:after="0" w:line="360" w:lineRule="auto"/>
        <w:ind w:left="709" w:hanging="709"/>
        <w:jc w:val="both"/>
        <w:rPr>
          <w:rFonts w:ascii="Times New Roman" w:hAnsi="Times New Roman" w:cs="Times New Roman"/>
          <w:sz w:val="24"/>
          <w:szCs w:val="24"/>
          <w:lang w:val="en-US"/>
        </w:rPr>
      </w:pPr>
      <w:r w:rsidRPr="00E83B4F">
        <w:rPr>
          <w:rFonts w:ascii="Times New Roman" w:hAnsi="Times New Roman" w:cs="Times New Roman"/>
          <w:sz w:val="24"/>
          <w:szCs w:val="24"/>
          <w:lang w:val="pt-BR"/>
        </w:rPr>
        <w:t>Slater, C.</w:t>
      </w:r>
      <w:r w:rsidR="00CB01AE" w:rsidRPr="00E83B4F">
        <w:rPr>
          <w:rFonts w:ascii="Times New Roman" w:hAnsi="Times New Roman" w:cs="Times New Roman"/>
          <w:sz w:val="24"/>
          <w:szCs w:val="24"/>
          <w:lang w:val="pt-BR"/>
        </w:rPr>
        <w:t xml:space="preserve"> </w:t>
      </w:r>
      <w:r w:rsidRPr="00E83B4F">
        <w:rPr>
          <w:rFonts w:ascii="Times New Roman" w:hAnsi="Times New Roman" w:cs="Times New Roman"/>
          <w:sz w:val="24"/>
          <w:szCs w:val="24"/>
          <w:lang w:val="pt-BR"/>
        </w:rPr>
        <w:t>L., Garcia, J.</w:t>
      </w:r>
      <w:r w:rsidR="00CB01AE" w:rsidRPr="00E83B4F">
        <w:rPr>
          <w:rFonts w:ascii="Times New Roman" w:hAnsi="Times New Roman" w:cs="Times New Roman"/>
          <w:sz w:val="24"/>
          <w:szCs w:val="24"/>
          <w:lang w:val="pt-BR"/>
        </w:rPr>
        <w:t xml:space="preserve"> </w:t>
      </w:r>
      <w:r w:rsidRPr="00E83B4F">
        <w:rPr>
          <w:rFonts w:ascii="Times New Roman" w:hAnsi="Times New Roman" w:cs="Times New Roman"/>
          <w:sz w:val="24"/>
          <w:szCs w:val="24"/>
          <w:lang w:val="pt-BR"/>
        </w:rPr>
        <w:t xml:space="preserve">M. </w:t>
      </w:r>
      <w:proofErr w:type="spellStart"/>
      <w:r w:rsidR="00CB01AE" w:rsidRPr="00E83B4F">
        <w:rPr>
          <w:rFonts w:ascii="Times New Roman" w:hAnsi="Times New Roman" w:cs="Times New Roman"/>
          <w:sz w:val="24"/>
          <w:szCs w:val="24"/>
          <w:lang w:val="pt-BR"/>
        </w:rPr>
        <w:t>and</w:t>
      </w:r>
      <w:proofErr w:type="spellEnd"/>
      <w:r w:rsidRPr="00E83B4F">
        <w:rPr>
          <w:rFonts w:ascii="Times New Roman" w:hAnsi="Times New Roman" w:cs="Times New Roman"/>
          <w:sz w:val="24"/>
          <w:szCs w:val="24"/>
          <w:lang w:val="pt-BR"/>
        </w:rPr>
        <w:t xml:space="preserve"> </w:t>
      </w:r>
      <w:proofErr w:type="spellStart"/>
      <w:r w:rsidRPr="00E83B4F">
        <w:rPr>
          <w:rFonts w:ascii="Times New Roman" w:hAnsi="Times New Roman" w:cs="Times New Roman"/>
          <w:sz w:val="24"/>
          <w:szCs w:val="24"/>
          <w:lang w:val="pt-BR"/>
        </w:rPr>
        <w:t>Gorosave</w:t>
      </w:r>
      <w:proofErr w:type="spellEnd"/>
      <w:r w:rsidRPr="00E83B4F">
        <w:rPr>
          <w:rFonts w:ascii="Times New Roman" w:hAnsi="Times New Roman" w:cs="Times New Roman"/>
          <w:sz w:val="24"/>
          <w:szCs w:val="24"/>
          <w:lang w:val="pt-BR"/>
        </w:rPr>
        <w:t>, G.</w:t>
      </w:r>
      <w:r w:rsidR="00CB01AE" w:rsidRPr="00E83B4F">
        <w:rPr>
          <w:rFonts w:ascii="Times New Roman" w:hAnsi="Times New Roman" w:cs="Times New Roman"/>
          <w:sz w:val="24"/>
          <w:szCs w:val="24"/>
          <w:lang w:val="pt-BR"/>
        </w:rPr>
        <w:t xml:space="preserve"> </w:t>
      </w:r>
      <w:r w:rsidRPr="00E83B4F">
        <w:rPr>
          <w:rFonts w:ascii="Times New Roman" w:hAnsi="Times New Roman" w:cs="Times New Roman"/>
          <w:sz w:val="24"/>
          <w:szCs w:val="24"/>
          <w:lang w:val="pt-BR"/>
        </w:rPr>
        <w:t xml:space="preserve">L. (2007). </w:t>
      </w:r>
      <w:r w:rsidRPr="00E83B4F">
        <w:rPr>
          <w:rFonts w:ascii="Times New Roman" w:hAnsi="Times New Roman" w:cs="Times New Roman"/>
          <w:sz w:val="24"/>
          <w:szCs w:val="24"/>
          <w:lang w:val="en-US"/>
        </w:rPr>
        <w:t>The Challenges of a Successful First-Year Principal in Mexico: Structural, Human Resource, Symbolic, and Political Perspectives.</w:t>
      </w:r>
      <w:r w:rsidR="00C20061" w:rsidRPr="00E83B4F">
        <w:rPr>
          <w:rFonts w:ascii="Times New Roman" w:hAnsi="Times New Roman" w:cs="Times New Roman"/>
          <w:sz w:val="24"/>
          <w:szCs w:val="24"/>
          <w:lang w:val="en-US"/>
        </w:rPr>
        <w:t xml:space="preserve"> Paper presented at the</w:t>
      </w:r>
      <w:r w:rsidRPr="00E83B4F">
        <w:rPr>
          <w:rFonts w:ascii="Times New Roman" w:hAnsi="Times New Roman" w:cs="Times New Roman"/>
          <w:sz w:val="24"/>
          <w:szCs w:val="24"/>
          <w:lang w:val="en-US"/>
        </w:rPr>
        <w:t xml:space="preserve"> University Council for Educational Administration Conference</w:t>
      </w:r>
      <w:r w:rsidR="00C20061"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Washington.</w:t>
      </w:r>
    </w:p>
    <w:p w14:paraId="5875DB12" w14:textId="7153EB74" w:rsidR="008B0D98" w:rsidRPr="00E83B4F" w:rsidRDefault="008B0D98" w:rsidP="00B42A62">
      <w:pPr>
        <w:pStyle w:val="Ttulo3"/>
        <w:shd w:val="clear" w:color="auto" w:fill="FFFFFF"/>
        <w:spacing w:before="0" w:beforeAutospacing="0" w:after="0" w:afterAutospacing="0" w:line="360" w:lineRule="auto"/>
        <w:ind w:left="709" w:hanging="709"/>
        <w:jc w:val="both"/>
        <w:rPr>
          <w:b w:val="0"/>
        </w:rPr>
      </w:pPr>
      <w:r w:rsidRPr="00E83B4F">
        <w:rPr>
          <w:b w:val="0"/>
        </w:rPr>
        <w:t>Slater, C.</w:t>
      </w:r>
      <w:r w:rsidR="00C20061" w:rsidRPr="00E83B4F">
        <w:rPr>
          <w:b w:val="0"/>
        </w:rPr>
        <w:t xml:space="preserve"> </w:t>
      </w:r>
      <w:r w:rsidRPr="00E83B4F">
        <w:rPr>
          <w:b w:val="0"/>
        </w:rPr>
        <w:t>L., Garcia, J.</w:t>
      </w:r>
      <w:r w:rsidR="00C20061" w:rsidRPr="00E83B4F">
        <w:rPr>
          <w:b w:val="0"/>
        </w:rPr>
        <w:t xml:space="preserve"> </w:t>
      </w:r>
      <w:r w:rsidRPr="00E83B4F">
        <w:rPr>
          <w:b w:val="0"/>
        </w:rPr>
        <w:t>M.</w:t>
      </w:r>
      <w:r w:rsidR="00C20061" w:rsidRPr="00E83B4F">
        <w:rPr>
          <w:b w:val="0"/>
        </w:rPr>
        <w:t xml:space="preserve"> and</w:t>
      </w:r>
      <w:r w:rsidRPr="00E83B4F">
        <w:rPr>
          <w:b w:val="0"/>
        </w:rPr>
        <w:t xml:space="preserve"> </w:t>
      </w:r>
      <w:proofErr w:type="spellStart"/>
      <w:r w:rsidRPr="00E83B4F">
        <w:rPr>
          <w:b w:val="0"/>
        </w:rPr>
        <w:t>Gorosave</w:t>
      </w:r>
      <w:proofErr w:type="spellEnd"/>
      <w:r w:rsidRPr="00E83B4F">
        <w:rPr>
          <w:b w:val="0"/>
        </w:rPr>
        <w:t>, G.</w:t>
      </w:r>
      <w:r w:rsidR="00C20061" w:rsidRPr="00E83B4F">
        <w:rPr>
          <w:b w:val="0"/>
        </w:rPr>
        <w:t xml:space="preserve"> </w:t>
      </w:r>
      <w:r w:rsidRPr="00E83B4F">
        <w:rPr>
          <w:b w:val="0"/>
        </w:rPr>
        <w:t>L. (2008). Challenges of a successful first-year principal in Mexico.</w:t>
      </w:r>
      <w:r w:rsidRPr="00E83B4F">
        <w:rPr>
          <w:b w:val="0"/>
          <w:i/>
        </w:rPr>
        <w:t xml:space="preserve"> Journal of Educational Administration, 46</w:t>
      </w:r>
      <w:r w:rsidRPr="00E83B4F">
        <w:rPr>
          <w:b w:val="0"/>
        </w:rPr>
        <w:t xml:space="preserve">(6), 702-714. </w:t>
      </w:r>
      <w:r w:rsidR="00C20061" w:rsidRPr="00E83B4F">
        <w:rPr>
          <w:b w:val="0"/>
        </w:rPr>
        <w:t>Retrieved from https://doi.org/10.1108/S1479-3679(2009)0000011015</w:t>
      </w:r>
      <w:r w:rsidR="00C20061" w:rsidRPr="00E83B4F">
        <w:rPr>
          <w:rStyle w:val="Hipervnculo"/>
          <w:b w:val="0"/>
        </w:rPr>
        <w:t>.</w:t>
      </w:r>
    </w:p>
    <w:p w14:paraId="433F21C7" w14:textId="1BCE16D2" w:rsidR="002E4A61" w:rsidRPr="00E83B4F" w:rsidRDefault="002E4A61" w:rsidP="002E4A61">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Slater, C. L., Garcia, J. M. and Mentz, K. (2018). Frameworks for principal preparation and leadership development: Contributions of the International Study of Principal Preparation (ISPP). </w:t>
      </w:r>
      <w:r w:rsidRPr="00E83B4F">
        <w:rPr>
          <w:rFonts w:ascii="Times New Roman" w:hAnsi="Times New Roman" w:cs="Times New Roman"/>
          <w:i/>
          <w:iCs/>
          <w:noProof/>
          <w:sz w:val="24"/>
          <w:szCs w:val="24"/>
          <w:lang w:val="en-US"/>
        </w:rPr>
        <w:t>Management in Education</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32</w:t>
      </w:r>
      <w:r w:rsidRPr="00E83B4F">
        <w:rPr>
          <w:rFonts w:ascii="Times New Roman" w:hAnsi="Times New Roman" w:cs="Times New Roman"/>
          <w:noProof/>
          <w:sz w:val="24"/>
          <w:szCs w:val="24"/>
          <w:lang w:val="en-US"/>
        </w:rPr>
        <w:t>(3), 126-134. Retrieved from https://doi.org/10.1177/0892020617747611</w:t>
      </w:r>
      <w:r w:rsidRPr="00E83B4F">
        <w:rPr>
          <w:rStyle w:val="Hipervnculo"/>
          <w:rFonts w:ascii="Times New Roman" w:hAnsi="Times New Roman" w:cs="Times New Roman"/>
          <w:noProof/>
          <w:sz w:val="24"/>
          <w:szCs w:val="24"/>
          <w:lang w:val="en-US"/>
        </w:rPr>
        <w:t>.</w:t>
      </w:r>
    </w:p>
    <w:p w14:paraId="698CF379" w14:textId="3AA7EF03"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lastRenderedPageBreak/>
        <w:t xml:space="preserve">Swen, C. P. (2020). Talk of Calling: Novice School Principals Narrating Destiny, Duty, and Fulfillment in Work. </w:t>
      </w:r>
      <w:r w:rsidRPr="00E83B4F">
        <w:rPr>
          <w:rFonts w:ascii="Times New Roman" w:hAnsi="Times New Roman" w:cs="Times New Roman"/>
          <w:i/>
          <w:iCs/>
          <w:noProof/>
          <w:sz w:val="24"/>
          <w:szCs w:val="24"/>
          <w:lang w:val="en-US"/>
        </w:rPr>
        <w:t>Educational Administration Quarterly</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56</w:t>
      </w:r>
      <w:r w:rsidRPr="00E83B4F">
        <w:rPr>
          <w:rFonts w:ascii="Times New Roman" w:hAnsi="Times New Roman" w:cs="Times New Roman"/>
          <w:noProof/>
          <w:sz w:val="24"/>
          <w:szCs w:val="24"/>
          <w:lang w:val="en-US"/>
        </w:rPr>
        <w:t>(2), 177</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219. </w:t>
      </w:r>
      <w:r w:rsidR="004A5D5B" w:rsidRPr="00E83B4F">
        <w:rPr>
          <w:rFonts w:ascii="Times New Roman" w:hAnsi="Times New Roman" w:cs="Times New Roman"/>
          <w:noProof/>
          <w:sz w:val="24"/>
          <w:szCs w:val="24"/>
          <w:lang w:val="en-US"/>
        </w:rPr>
        <w:t>Retrieved from https://doi.org/10.1177/0013161X19840387</w:t>
      </w:r>
      <w:r w:rsidR="004A5D5B" w:rsidRPr="00E83B4F">
        <w:rPr>
          <w:rStyle w:val="Hipervnculo"/>
          <w:rFonts w:ascii="Times New Roman" w:hAnsi="Times New Roman" w:cs="Times New Roman"/>
          <w:noProof/>
          <w:sz w:val="24"/>
          <w:szCs w:val="24"/>
          <w:lang w:val="en-US"/>
        </w:rPr>
        <w:t>.</w:t>
      </w:r>
    </w:p>
    <w:p w14:paraId="5F6565A3" w14:textId="40E8B2A9" w:rsidR="008B0D98" w:rsidRPr="00E83B4F" w:rsidRDefault="008B0D98" w:rsidP="00B42A62">
      <w:pPr>
        <w:autoSpaceDE w:val="0"/>
        <w:autoSpaceDN w:val="0"/>
        <w:adjustRightInd w:val="0"/>
        <w:spacing w:after="0" w:line="360" w:lineRule="auto"/>
        <w:ind w:left="709" w:hanging="709"/>
        <w:jc w:val="both"/>
        <w:rPr>
          <w:rStyle w:val="Hipervnculo"/>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 xml:space="preserve">Tahir, L., Thakib, M. T. M., Hamzah, M. H., Said, M. N. H. M. </w:t>
      </w:r>
      <w:r w:rsidR="00B05560" w:rsidRPr="00E83B4F">
        <w:rPr>
          <w:rFonts w:ascii="Times New Roman" w:hAnsi="Times New Roman" w:cs="Times New Roman"/>
          <w:noProof/>
          <w:sz w:val="24"/>
          <w:szCs w:val="24"/>
          <w:lang w:val="en-US"/>
        </w:rPr>
        <w:t xml:space="preserve">and </w:t>
      </w:r>
      <w:r w:rsidRPr="00E83B4F">
        <w:rPr>
          <w:rFonts w:ascii="Times New Roman" w:hAnsi="Times New Roman" w:cs="Times New Roman"/>
          <w:noProof/>
          <w:sz w:val="24"/>
          <w:szCs w:val="24"/>
          <w:lang w:val="en-US"/>
        </w:rPr>
        <w:t xml:space="preserve">Musah, M. B. (2017). Novice head teachers’ isolation and loneliness experiences: A mixed-methods study. </w:t>
      </w:r>
      <w:r w:rsidRPr="00E83B4F">
        <w:rPr>
          <w:rFonts w:ascii="Times New Roman" w:hAnsi="Times New Roman" w:cs="Times New Roman"/>
          <w:i/>
          <w:iCs/>
          <w:noProof/>
          <w:sz w:val="24"/>
          <w:szCs w:val="24"/>
          <w:lang w:val="en-US"/>
        </w:rPr>
        <w:t xml:space="preserve">Educational Management Administration </w:t>
      </w:r>
      <w:r w:rsidR="00A06757" w:rsidRPr="00E83B4F">
        <w:rPr>
          <w:rFonts w:ascii="Times New Roman" w:hAnsi="Times New Roman" w:cs="Times New Roman"/>
          <w:i/>
          <w:iCs/>
          <w:noProof/>
          <w:sz w:val="24"/>
          <w:szCs w:val="24"/>
          <w:lang w:val="en-US"/>
        </w:rPr>
        <w:t xml:space="preserve">&amp; </w:t>
      </w:r>
      <w:r w:rsidRPr="00E83B4F">
        <w:rPr>
          <w:rFonts w:ascii="Times New Roman" w:hAnsi="Times New Roman" w:cs="Times New Roman"/>
          <w:i/>
          <w:iCs/>
          <w:noProof/>
          <w:sz w:val="24"/>
          <w:szCs w:val="24"/>
          <w:lang w:val="en-US"/>
        </w:rPr>
        <w:t>Leadership</w:t>
      </w:r>
      <w:r w:rsidRPr="00E83B4F">
        <w:rPr>
          <w:rFonts w:ascii="Times New Roman" w:hAnsi="Times New Roman" w:cs="Times New Roman"/>
          <w:noProof/>
          <w:sz w:val="24"/>
          <w:szCs w:val="24"/>
          <w:lang w:val="en-US"/>
        </w:rPr>
        <w:t xml:space="preserve">, </w:t>
      </w:r>
      <w:r w:rsidRPr="00E83B4F">
        <w:rPr>
          <w:rFonts w:ascii="Times New Roman" w:hAnsi="Times New Roman" w:cs="Times New Roman"/>
          <w:i/>
          <w:iCs/>
          <w:noProof/>
          <w:sz w:val="24"/>
          <w:szCs w:val="24"/>
          <w:lang w:val="en-US"/>
        </w:rPr>
        <w:t>45</w:t>
      </w:r>
      <w:r w:rsidRPr="00E83B4F">
        <w:rPr>
          <w:rFonts w:ascii="Times New Roman" w:hAnsi="Times New Roman" w:cs="Times New Roman"/>
          <w:noProof/>
          <w:sz w:val="24"/>
          <w:szCs w:val="24"/>
          <w:lang w:val="en-US"/>
        </w:rPr>
        <w:t>(1), 164</w:t>
      </w:r>
      <w:r w:rsidR="00B05560"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189. </w:t>
      </w:r>
      <w:r w:rsidR="00B05560" w:rsidRPr="00E83B4F">
        <w:rPr>
          <w:rFonts w:ascii="Times New Roman" w:hAnsi="Times New Roman" w:cs="Times New Roman"/>
          <w:noProof/>
          <w:sz w:val="24"/>
          <w:szCs w:val="24"/>
          <w:lang w:val="en-US"/>
        </w:rPr>
        <w:t>Retrieved from https://doi.org/10.1177/1741143215587302</w:t>
      </w:r>
      <w:r w:rsidR="00B05560" w:rsidRPr="00E83B4F">
        <w:rPr>
          <w:rStyle w:val="Hipervnculo"/>
          <w:rFonts w:ascii="Times New Roman" w:hAnsi="Times New Roman" w:cs="Times New Roman"/>
          <w:noProof/>
          <w:sz w:val="24"/>
          <w:szCs w:val="24"/>
          <w:lang w:val="en-US"/>
        </w:rPr>
        <w:t>.</w:t>
      </w:r>
    </w:p>
    <w:p w14:paraId="4FF901A5" w14:textId="33F37CA2" w:rsidR="008B0D98" w:rsidRPr="00E83B4F" w:rsidRDefault="008B0D98" w:rsidP="00B42A62">
      <w:pPr>
        <w:autoSpaceDE w:val="0"/>
        <w:autoSpaceDN w:val="0"/>
        <w:adjustRightInd w:val="0"/>
        <w:spacing w:after="0" w:line="360" w:lineRule="auto"/>
        <w:ind w:left="709" w:hanging="709"/>
        <w:jc w:val="both"/>
        <w:rPr>
          <w:rFonts w:ascii="Times New Roman" w:hAnsi="Times New Roman" w:cs="Times New Roman"/>
          <w:noProof/>
          <w:sz w:val="24"/>
          <w:szCs w:val="24"/>
          <w:lang w:val="en-US"/>
        </w:rPr>
      </w:pPr>
      <w:r w:rsidRPr="00E83B4F">
        <w:rPr>
          <w:rFonts w:ascii="Times New Roman" w:hAnsi="Times New Roman" w:cs="Times New Roman"/>
          <w:noProof/>
          <w:sz w:val="24"/>
          <w:szCs w:val="24"/>
          <w:lang w:val="en-US"/>
        </w:rPr>
        <w:t>Viloria, M.</w:t>
      </w:r>
      <w:r w:rsidR="00BB59EF"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 xml:space="preserve"> Volpe, T., Guajardo, R. A. </w:t>
      </w:r>
      <w:r w:rsidR="005138A9" w:rsidRPr="00E83B4F">
        <w:rPr>
          <w:rFonts w:ascii="Times New Roman" w:hAnsi="Times New Roman" w:cs="Times New Roman"/>
          <w:noProof/>
          <w:sz w:val="24"/>
          <w:szCs w:val="24"/>
          <w:lang w:val="en-US"/>
        </w:rPr>
        <w:t>and</w:t>
      </w:r>
      <w:r w:rsidRPr="00E83B4F">
        <w:rPr>
          <w:rFonts w:ascii="Times New Roman" w:hAnsi="Times New Roman" w:cs="Times New Roman"/>
          <w:noProof/>
          <w:sz w:val="24"/>
          <w:szCs w:val="24"/>
          <w:lang w:val="en-US"/>
        </w:rPr>
        <w:t xml:space="preserve"> Kyle, R. (2021). Novice school principals’ advice to educational administration students. </w:t>
      </w:r>
      <w:r w:rsidRPr="00E83B4F">
        <w:rPr>
          <w:rFonts w:ascii="Times New Roman" w:hAnsi="Times New Roman" w:cs="Times New Roman"/>
          <w:i/>
          <w:iCs/>
          <w:noProof/>
          <w:sz w:val="24"/>
          <w:szCs w:val="24"/>
          <w:lang w:val="en-US"/>
        </w:rPr>
        <w:t>Journal of Latinos and Education, 20</w:t>
      </w:r>
      <w:r w:rsidRPr="00E83B4F">
        <w:rPr>
          <w:rFonts w:ascii="Times New Roman" w:hAnsi="Times New Roman" w:cs="Times New Roman"/>
          <w:noProof/>
          <w:sz w:val="24"/>
          <w:szCs w:val="24"/>
          <w:lang w:val="en-US"/>
        </w:rPr>
        <w:t>(2), 136</w:t>
      </w:r>
      <w:r w:rsidR="00231E84" w:rsidRPr="00E83B4F">
        <w:rPr>
          <w:rFonts w:ascii="Times New Roman" w:hAnsi="Times New Roman" w:cs="Times New Roman"/>
          <w:noProof/>
          <w:sz w:val="24"/>
          <w:szCs w:val="24"/>
          <w:lang w:val="en-US"/>
        </w:rPr>
        <w:t>-</w:t>
      </w:r>
      <w:r w:rsidRPr="00E83B4F">
        <w:rPr>
          <w:rFonts w:ascii="Times New Roman" w:hAnsi="Times New Roman" w:cs="Times New Roman"/>
          <w:noProof/>
          <w:sz w:val="24"/>
          <w:szCs w:val="24"/>
          <w:lang w:val="en-US"/>
        </w:rPr>
        <w:t>147.</w:t>
      </w:r>
      <w:r w:rsidR="00231E84" w:rsidRPr="00E83B4F">
        <w:rPr>
          <w:rFonts w:ascii="Times New Roman" w:hAnsi="Times New Roman" w:cs="Times New Roman"/>
          <w:noProof/>
          <w:sz w:val="24"/>
          <w:szCs w:val="24"/>
          <w:lang w:val="en-US"/>
        </w:rPr>
        <w:t xml:space="preserve"> Retrieved from</w:t>
      </w:r>
      <w:r w:rsidRPr="00E83B4F">
        <w:rPr>
          <w:rFonts w:ascii="Times New Roman" w:hAnsi="Times New Roman" w:cs="Times New Roman"/>
          <w:noProof/>
          <w:sz w:val="24"/>
          <w:szCs w:val="24"/>
          <w:lang w:val="en-US"/>
        </w:rPr>
        <w:t xml:space="preserve"> https://doi.org/10.1080/15348431.2019.1568251</w:t>
      </w:r>
      <w:r w:rsidR="00231E84" w:rsidRPr="00E83B4F">
        <w:rPr>
          <w:rStyle w:val="Hipervnculo"/>
          <w:rFonts w:ascii="Times New Roman" w:hAnsi="Times New Roman" w:cs="Times New Roman"/>
          <w:noProof/>
          <w:sz w:val="24"/>
          <w:szCs w:val="24"/>
          <w:lang w:val="en-US"/>
        </w:rPr>
        <w:t>.</w:t>
      </w:r>
    </w:p>
    <w:p w14:paraId="6B1897DE" w14:textId="0833D579" w:rsidR="008B0D98" w:rsidRPr="00E83B4F" w:rsidRDefault="008B0D98" w:rsidP="00B42A62">
      <w:pPr>
        <w:spacing w:after="0" w:line="360" w:lineRule="auto"/>
        <w:ind w:left="709" w:hanging="709"/>
        <w:jc w:val="both"/>
        <w:rPr>
          <w:rStyle w:val="Hipervnculo"/>
          <w:rFonts w:ascii="Times New Roman" w:hAnsi="Times New Roman" w:cs="Times New Roman"/>
          <w:sz w:val="24"/>
          <w:szCs w:val="24"/>
          <w:lang w:val="en-US"/>
        </w:rPr>
      </w:pPr>
      <w:r w:rsidRPr="00E83B4F">
        <w:rPr>
          <w:rFonts w:ascii="Times New Roman" w:hAnsi="Times New Roman" w:cs="Times New Roman"/>
          <w:sz w:val="24"/>
          <w:szCs w:val="24"/>
          <w:lang w:val="en-US"/>
        </w:rPr>
        <w:t>Webber, C.</w:t>
      </w:r>
      <w:r w:rsidR="007F10FB" w:rsidRPr="00E83B4F">
        <w:rPr>
          <w:rFonts w:ascii="Times New Roman" w:hAnsi="Times New Roman" w:cs="Times New Roman"/>
          <w:sz w:val="24"/>
          <w:szCs w:val="24"/>
          <w:lang w:val="en-US"/>
        </w:rPr>
        <w:t xml:space="preserve"> </w:t>
      </w:r>
      <w:r w:rsidRPr="00E83B4F">
        <w:rPr>
          <w:rFonts w:ascii="Times New Roman" w:hAnsi="Times New Roman" w:cs="Times New Roman"/>
          <w:sz w:val="24"/>
          <w:szCs w:val="24"/>
          <w:lang w:val="en-US"/>
        </w:rPr>
        <w:t xml:space="preserve">F. (2008). Principal preparation: international perspectives. </w:t>
      </w:r>
      <w:r w:rsidRPr="00E83B4F">
        <w:rPr>
          <w:rFonts w:ascii="Times New Roman" w:hAnsi="Times New Roman" w:cs="Times New Roman"/>
          <w:i/>
          <w:sz w:val="24"/>
          <w:szCs w:val="24"/>
          <w:lang w:val="en-US"/>
        </w:rPr>
        <w:t>Journal of Educational Administration, 46</w:t>
      </w:r>
      <w:r w:rsidRPr="00E83B4F">
        <w:rPr>
          <w:rFonts w:ascii="Times New Roman" w:hAnsi="Times New Roman" w:cs="Times New Roman"/>
          <w:sz w:val="24"/>
          <w:szCs w:val="24"/>
          <w:lang w:val="en-US"/>
        </w:rPr>
        <w:t xml:space="preserve">(6). 673-675. </w:t>
      </w:r>
      <w:r w:rsidR="00231E84" w:rsidRPr="00E83B4F">
        <w:rPr>
          <w:rFonts w:ascii="Times New Roman" w:hAnsi="Times New Roman" w:cs="Times New Roman"/>
          <w:sz w:val="24"/>
          <w:szCs w:val="24"/>
          <w:lang w:val="en-US"/>
        </w:rPr>
        <w:t>Retrieved from https://doi.org/10.1108/jea.2008.07446faa.001</w:t>
      </w:r>
      <w:r w:rsidR="000B3F74" w:rsidRPr="00E83B4F">
        <w:rPr>
          <w:rStyle w:val="Hipervnculo"/>
          <w:rFonts w:ascii="Times New Roman" w:hAnsi="Times New Roman" w:cs="Times New Roman"/>
          <w:sz w:val="24"/>
          <w:szCs w:val="24"/>
          <w:lang w:val="en-US"/>
        </w:rPr>
        <w:t>.</w:t>
      </w:r>
    </w:p>
    <w:p w14:paraId="087FEBF3" w14:textId="7036A220" w:rsidR="000B3F74" w:rsidRPr="00E83B4F" w:rsidRDefault="000B3F74" w:rsidP="000B3F74">
      <w:pPr>
        <w:shd w:val="clear" w:color="auto" w:fill="FFFFFF"/>
        <w:spacing w:after="0" w:line="360" w:lineRule="auto"/>
        <w:ind w:left="709" w:hanging="709"/>
        <w:jc w:val="both"/>
        <w:rPr>
          <w:rFonts w:ascii="Times New Roman" w:eastAsia="Times New Roman" w:hAnsi="Times New Roman" w:cs="Times New Roman"/>
          <w:color w:val="222222"/>
          <w:sz w:val="24"/>
          <w:szCs w:val="24"/>
          <w:lang w:val="en-US"/>
        </w:rPr>
      </w:pPr>
      <w:r w:rsidRPr="00E83B4F">
        <w:rPr>
          <w:rFonts w:ascii="Times New Roman" w:eastAsia="Times New Roman" w:hAnsi="Times New Roman" w:cs="Times New Roman"/>
          <w:color w:val="000000"/>
          <w:sz w:val="24"/>
          <w:szCs w:val="24"/>
          <w:lang w:val="en-US"/>
        </w:rPr>
        <w:t xml:space="preserve">Webber, C. F. (2013). Template versus awareness. In Slater, C. L. and Nelson, S. (eds.), </w:t>
      </w:r>
      <w:r w:rsidRPr="00E83B4F">
        <w:rPr>
          <w:rFonts w:ascii="Times New Roman" w:eastAsia="Times New Roman" w:hAnsi="Times New Roman" w:cs="Times New Roman"/>
          <w:i/>
          <w:iCs/>
          <w:color w:val="000000"/>
          <w:sz w:val="24"/>
          <w:szCs w:val="24"/>
          <w:lang w:val="en-US"/>
        </w:rPr>
        <w:t>Understanding the Principalship: An International Guide to Principal Preparation</w:t>
      </w:r>
      <w:r w:rsidRPr="00E83B4F">
        <w:rPr>
          <w:rFonts w:ascii="Times New Roman" w:eastAsia="Times New Roman" w:hAnsi="Times New Roman" w:cs="Times New Roman"/>
          <w:color w:val="000000"/>
          <w:sz w:val="24"/>
          <w:szCs w:val="24"/>
          <w:lang w:val="en-US"/>
        </w:rPr>
        <w:t xml:space="preserve"> (pp. 71-94). Bingley, United Kingdom: Emerald.</w:t>
      </w:r>
    </w:p>
    <w:p w14:paraId="4971103E" w14:textId="01880213" w:rsidR="007F10FB" w:rsidRPr="00E83B4F" w:rsidRDefault="007F10FB" w:rsidP="007F10FB">
      <w:pPr>
        <w:pStyle w:val="htmlbody"/>
        <w:spacing w:before="0" w:beforeAutospacing="0" w:after="0" w:afterAutospacing="0" w:line="360" w:lineRule="auto"/>
        <w:ind w:left="709" w:hanging="709"/>
        <w:jc w:val="both"/>
      </w:pPr>
      <w:r w:rsidRPr="00E83B4F">
        <w:t>Webber, C. F.</w:t>
      </w:r>
      <w:r w:rsidR="0047648D" w:rsidRPr="00E83B4F">
        <w:t xml:space="preserve"> and</w:t>
      </w:r>
      <w:r w:rsidR="00EF122D" w:rsidRPr="00E83B4F">
        <w:t xml:space="preserve"> </w:t>
      </w:r>
      <w:proofErr w:type="spellStart"/>
      <w:r w:rsidRPr="00E83B4F">
        <w:t>Okoko</w:t>
      </w:r>
      <w:proofErr w:type="spellEnd"/>
      <w:r w:rsidRPr="00E83B4F">
        <w:t>, J.</w:t>
      </w:r>
      <w:r w:rsidR="00946299" w:rsidRPr="00E83B4F">
        <w:t xml:space="preserve"> M.</w:t>
      </w:r>
      <w:r w:rsidRPr="00E83B4F">
        <w:t xml:space="preserve"> (2021). Exploring Teacher Leadership Across Cultures:</w:t>
      </w:r>
      <w:r w:rsidR="009F2701" w:rsidRPr="00E83B4F">
        <w:t xml:space="preserve"> Introduction to Teacher Leadership. </w:t>
      </w:r>
      <w:r w:rsidR="009F2701" w:rsidRPr="00E83B4F">
        <w:rPr>
          <w:i/>
          <w:iCs/>
        </w:rPr>
        <w:t>Research in Education</w:t>
      </w:r>
      <w:r w:rsidR="00C20511" w:rsidRPr="00E83B4F">
        <w:rPr>
          <w:i/>
          <w:iCs/>
        </w:rPr>
        <w:t>al Administration &amp; Leadership, 6</w:t>
      </w:r>
      <w:r w:rsidR="00C20511" w:rsidRPr="00E83B4F">
        <w:t>(1), 1-15.</w:t>
      </w:r>
    </w:p>
    <w:p w14:paraId="29871DD4" w14:textId="7BC03706" w:rsidR="008B0D98" w:rsidRPr="00E83B4F" w:rsidRDefault="008B0D98" w:rsidP="00B42A62">
      <w:pPr>
        <w:shd w:val="clear" w:color="auto" w:fill="FFFFFF"/>
        <w:spacing w:after="0" w:line="360" w:lineRule="auto"/>
        <w:ind w:left="709" w:hanging="709"/>
        <w:jc w:val="both"/>
        <w:rPr>
          <w:rFonts w:ascii="Times New Roman" w:eastAsia="Times New Roman" w:hAnsi="Times New Roman" w:cs="Times New Roman"/>
          <w:color w:val="222222"/>
          <w:sz w:val="24"/>
          <w:szCs w:val="24"/>
          <w:lang w:val="en-US"/>
        </w:rPr>
      </w:pPr>
      <w:r w:rsidRPr="00E83B4F">
        <w:rPr>
          <w:rFonts w:ascii="Times New Roman" w:eastAsia="Times New Roman" w:hAnsi="Times New Roman" w:cs="Times New Roman"/>
          <w:color w:val="000000"/>
          <w:sz w:val="24"/>
          <w:szCs w:val="24"/>
          <w:lang w:val="en-US"/>
        </w:rPr>
        <w:t>Webber, C.</w:t>
      </w:r>
      <w:r w:rsidR="007F10FB" w:rsidRPr="00E83B4F">
        <w:rPr>
          <w:rFonts w:ascii="Times New Roman" w:eastAsia="Times New Roman" w:hAnsi="Times New Roman" w:cs="Times New Roman"/>
          <w:color w:val="000000"/>
          <w:sz w:val="24"/>
          <w:szCs w:val="24"/>
          <w:lang w:val="en-US"/>
        </w:rPr>
        <w:t xml:space="preserve"> </w:t>
      </w:r>
      <w:r w:rsidRPr="00E83B4F">
        <w:rPr>
          <w:rFonts w:ascii="Times New Roman" w:eastAsia="Times New Roman" w:hAnsi="Times New Roman" w:cs="Times New Roman"/>
          <w:color w:val="000000"/>
          <w:sz w:val="24"/>
          <w:szCs w:val="24"/>
          <w:lang w:val="en-US"/>
        </w:rPr>
        <w:t>F.</w:t>
      </w:r>
      <w:r w:rsidR="007F10FB" w:rsidRPr="00E83B4F">
        <w:rPr>
          <w:rFonts w:ascii="Times New Roman" w:eastAsia="Times New Roman" w:hAnsi="Times New Roman" w:cs="Times New Roman"/>
          <w:color w:val="000000"/>
          <w:sz w:val="24"/>
          <w:szCs w:val="24"/>
          <w:lang w:val="en-US"/>
        </w:rPr>
        <w:t xml:space="preserve"> and</w:t>
      </w:r>
      <w:r w:rsidRPr="00E83B4F">
        <w:rPr>
          <w:rFonts w:ascii="Times New Roman" w:eastAsia="Times New Roman" w:hAnsi="Times New Roman" w:cs="Times New Roman"/>
          <w:color w:val="000000"/>
          <w:sz w:val="24"/>
          <w:szCs w:val="24"/>
          <w:lang w:val="en-US"/>
        </w:rPr>
        <w:t xml:space="preserve"> Scott, S. (2013). Principles for principal preparation. In Slater</w:t>
      </w:r>
      <w:r w:rsidR="00804E2C" w:rsidRPr="00E83B4F">
        <w:rPr>
          <w:rFonts w:ascii="Times New Roman" w:eastAsia="Times New Roman" w:hAnsi="Times New Roman" w:cs="Times New Roman"/>
          <w:color w:val="000000"/>
          <w:sz w:val="24"/>
          <w:szCs w:val="24"/>
          <w:lang w:val="en-US"/>
        </w:rPr>
        <w:t>, C. L.</w:t>
      </w:r>
      <w:r w:rsidRPr="00E83B4F">
        <w:rPr>
          <w:rFonts w:ascii="Times New Roman" w:eastAsia="Times New Roman" w:hAnsi="Times New Roman" w:cs="Times New Roman"/>
          <w:color w:val="000000"/>
          <w:sz w:val="24"/>
          <w:szCs w:val="24"/>
          <w:lang w:val="en-US"/>
        </w:rPr>
        <w:t xml:space="preserve"> </w:t>
      </w:r>
      <w:r w:rsidR="00804E2C" w:rsidRPr="00E83B4F">
        <w:rPr>
          <w:rFonts w:ascii="Times New Roman" w:eastAsia="Times New Roman" w:hAnsi="Times New Roman" w:cs="Times New Roman"/>
          <w:color w:val="000000"/>
          <w:sz w:val="24"/>
          <w:szCs w:val="24"/>
          <w:lang w:val="en-US"/>
        </w:rPr>
        <w:t xml:space="preserve">and </w:t>
      </w:r>
      <w:r w:rsidRPr="00E83B4F">
        <w:rPr>
          <w:rFonts w:ascii="Times New Roman" w:eastAsia="Times New Roman" w:hAnsi="Times New Roman" w:cs="Times New Roman"/>
          <w:color w:val="000000"/>
          <w:sz w:val="24"/>
          <w:szCs w:val="24"/>
          <w:lang w:val="en-US"/>
        </w:rPr>
        <w:t>Nelson</w:t>
      </w:r>
      <w:r w:rsidR="00804E2C" w:rsidRPr="00E83B4F">
        <w:rPr>
          <w:rFonts w:ascii="Times New Roman" w:eastAsia="Times New Roman" w:hAnsi="Times New Roman" w:cs="Times New Roman"/>
          <w:color w:val="000000"/>
          <w:sz w:val="24"/>
          <w:szCs w:val="24"/>
          <w:lang w:val="en-US"/>
        </w:rPr>
        <w:t xml:space="preserve">, S. </w:t>
      </w:r>
      <w:r w:rsidRPr="00E83B4F">
        <w:rPr>
          <w:rFonts w:ascii="Times New Roman" w:eastAsia="Times New Roman" w:hAnsi="Times New Roman" w:cs="Times New Roman"/>
          <w:color w:val="000000"/>
          <w:sz w:val="24"/>
          <w:szCs w:val="24"/>
          <w:lang w:val="en-US"/>
        </w:rPr>
        <w:t>(</w:t>
      </w:r>
      <w:r w:rsidR="00804E2C" w:rsidRPr="00E83B4F">
        <w:rPr>
          <w:rFonts w:ascii="Times New Roman" w:eastAsia="Times New Roman" w:hAnsi="Times New Roman" w:cs="Times New Roman"/>
          <w:color w:val="000000"/>
          <w:sz w:val="24"/>
          <w:szCs w:val="24"/>
          <w:lang w:val="en-US"/>
        </w:rPr>
        <w:t>e</w:t>
      </w:r>
      <w:r w:rsidRPr="00E83B4F">
        <w:rPr>
          <w:rFonts w:ascii="Times New Roman" w:eastAsia="Times New Roman" w:hAnsi="Times New Roman" w:cs="Times New Roman"/>
          <w:color w:val="000000"/>
          <w:sz w:val="24"/>
          <w:szCs w:val="24"/>
          <w:lang w:val="en-US"/>
        </w:rPr>
        <w:t xml:space="preserve">ds.), </w:t>
      </w:r>
      <w:r w:rsidRPr="00E83B4F">
        <w:rPr>
          <w:rFonts w:ascii="Times New Roman" w:eastAsia="Times New Roman" w:hAnsi="Times New Roman" w:cs="Times New Roman"/>
          <w:i/>
          <w:iCs/>
          <w:color w:val="000000"/>
          <w:sz w:val="24"/>
          <w:szCs w:val="24"/>
          <w:lang w:val="en-US"/>
        </w:rPr>
        <w:t xml:space="preserve">Understanding the </w:t>
      </w:r>
      <w:r w:rsidR="00804E2C" w:rsidRPr="00E83B4F">
        <w:rPr>
          <w:rFonts w:ascii="Times New Roman" w:eastAsia="Times New Roman" w:hAnsi="Times New Roman" w:cs="Times New Roman"/>
          <w:i/>
          <w:iCs/>
          <w:color w:val="000000"/>
          <w:sz w:val="24"/>
          <w:szCs w:val="24"/>
          <w:lang w:val="en-US"/>
        </w:rPr>
        <w:t>Principalship</w:t>
      </w:r>
      <w:r w:rsidRPr="00E83B4F">
        <w:rPr>
          <w:rFonts w:ascii="Times New Roman" w:eastAsia="Times New Roman" w:hAnsi="Times New Roman" w:cs="Times New Roman"/>
          <w:i/>
          <w:iCs/>
          <w:color w:val="000000"/>
          <w:sz w:val="24"/>
          <w:szCs w:val="24"/>
          <w:lang w:val="en-US"/>
        </w:rPr>
        <w:t xml:space="preserve">: An </w:t>
      </w:r>
      <w:r w:rsidR="00804E2C" w:rsidRPr="00E83B4F">
        <w:rPr>
          <w:rFonts w:ascii="Times New Roman" w:eastAsia="Times New Roman" w:hAnsi="Times New Roman" w:cs="Times New Roman"/>
          <w:i/>
          <w:iCs/>
          <w:color w:val="000000"/>
          <w:sz w:val="24"/>
          <w:szCs w:val="24"/>
          <w:lang w:val="en-US"/>
        </w:rPr>
        <w:t xml:space="preserve">International Guide </w:t>
      </w:r>
      <w:r w:rsidRPr="00E83B4F">
        <w:rPr>
          <w:rFonts w:ascii="Times New Roman" w:eastAsia="Times New Roman" w:hAnsi="Times New Roman" w:cs="Times New Roman"/>
          <w:i/>
          <w:iCs/>
          <w:color w:val="000000"/>
          <w:sz w:val="24"/>
          <w:szCs w:val="24"/>
          <w:lang w:val="en-US"/>
        </w:rPr>
        <w:t xml:space="preserve">to </w:t>
      </w:r>
      <w:r w:rsidR="00804E2C" w:rsidRPr="00E83B4F">
        <w:rPr>
          <w:rFonts w:ascii="Times New Roman" w:eastAsia="Times New Roman" w:hAnsi="Times New Roman" w:cs="Times New Roman"/>
          <w:i/>
          <w:iCs/>
          <w:color w:val="000000"/>
          <w:sz w:val="24"/>
          <w:szCs w:val="24"/>
          <w:lang w:val="en-US"/>
        </w:rPr>
        <w:t>Principal Preparation</w:t>
      </w:r>
      <w:r w:rsidR="00804E2C" w:rsidRPr="00E83B4F">
        <w:rPr>
          <w:rFonts w:ascii="Times New Roman" w:eastAsia="Times New Roman" w:hAnsi="Times New Roman" w:cs="Times New Roman"/>
          <w:color w:val="000000"/>
          <w:sz w:val="24"/>
          <w:szCs w:val="24"/>
          <w:lang w:val="en-US"/>
        </w:rPr>
        <w:t xml:space="preserve"> </w:t>
      </w:r>
      <w:r w:rsidRPr="00E83B4F">
        <w:rPr>
          <w:rFonts w:ascii="Times New Roman" w:eastAsia="Times New Roman" w:hAnsi="Times New Roman" w:cs="Times New Roman"/>
          <w:color w:val="000000"/>
          <w:sz w:val="24"/>
          <w:szCs w:val="24"/>
          <w:lang w:val="en-US"/>
        </w:rPr>
        <w:t xml:space="preserve">(pp. 95-122). Bingley, </w:t>
      </w:r>
      <w:r w:rsidR="00804E2C" w:rsidRPr="00E83B4F">
        <w:rPr>
          <w:rFonts w:ascii="Times New Roman" w:eastAsia="Times New Roman" w:hAnsi="Times New Roman" w:cs="Times New Roman"/>
          <w:color w:val="000000"/>
          <w:sz w:val="24"/>
          <w:szCs w:val="24"/>
          <w:lang w:val="en-US"/>
        </w:rPr>
        <w:t>United Kingdom</w:t>
      </w:r>
      <w:r w:rsidRPr="00E83B4F">
        <w:rPr>
          <w:rFonts w:ascii="Times New Roman" w:eastAsia="Times New Roman" w:hAnsi="Times New Roman" w:cs="Times New Roman"/>
          <w:color w:val="000000"/>
          <w:sz w:val="24"/>
          <w:szCs w:val="24"/>
          <w:lang w:val="en-US"/>
        </w:rPr>
        <w:t>: Emerald.</w:t>
      </w:r>
    </w:p>
    <w:p w14:paraId="17A955FE" w14:textId="27CB3E8B" w:rsidR="008B0D98" w:rsidRPr="00E83B4F" w:rsidRDefault="008B0D98" w:rsidP="00B42A62">
      <w:pPr>
        <w:shd w:val="clear" w:color="auto" w:fill="FFFFFF"/>
        <w:spacing w:after="0" w:line="360" w:lineRule="auto"/>
        <w:ind w:left="709" w:hanging="709"/>
        <w:jc w:val="both"/>
        <w:rPr>
          <w:rFonts w:ascii="Times New Roman" w:eastAsia="Times New Roman" w:hAnsi="Times New Roman" w:cs="Times New Roman"/>
          <w:color w:val="000000"/>
          <w:sz w:val="24"/>
          <w:szCs w:val="24"/>
          <w:lang w:val="en-US"/>
        </w:rPr>
      </w:pPr>
      <w:r w:rsidRPr="00E83B4F">
        <w:rPr>
          <w:rFonts w:ascii="Times New Roman" w:eastAsia="Times New Roman" w:hAnsi="Times New Roman" w:cs="Times New Roman"/>
          <w:color w:val="000000"/>
          <w:sz w:val="24"/>
          <w:szCs w:val="24"/>
          <w:lang w:val="en-US"/>
        </w:rPr>
        <w:t>Webber, C.</w:t>
      </w:r>
      <w:r w:rsidR="006B3602" w:rsidRPr="00E83B4F">
        <w:rPr>
          <w:rFonts w:ascii="Times New Roman" w:eastAsia="Times New Roman" w:hAnsi="Times New Roman" w:cs="Times New Roman"/>
          <w:color w:val="000000"/>
          <w:sz w:val="24"/>
          <w:szCs w:val="24"/>
          <w:lang w:val="en-US"/>
        </w:rPr>
        <w:t xml:space="preserve"> </w:t>
      </w:r>
      <w:r w:rsidRPr="00E83B4F">
        <w:rPr>
          <w:rFonts w:ascii="Times New Roman" w:eastAsia="Times New Roman" w:hAnsi="Times New Roman" w:cs="Times New Roman"/>
          <w:color w:val="000000"/>
          <w:sz w:val="24"/>
          <w:szCs w:val="24"/>
          <w:lang w:val="en-US"/>
        </w:rPr>
        <w:t xml:space="preserve">F., Mentz, K., Scott, S., </w:t>
      </w:r>
      <w:proofErr w:type="spellStart"/>
      <w:r w:rsidRPr="00E83B4F">
        <w:rPr>
          <w:rFonts w:ascii="Times New Roman" w:eastAsia="Times New Roman" w:hAnsi="Times New Roman" w:cs="Times New Roman"/>
          <w:color w:val="000000"/>
          <w:sz w:val="24"/>
          <w:szCs w:val="24"/>
          <w:lang w:val="en-US"/>
        </w:rPr>
        <w:t>Okoko</w:t>
      </w:r>
      <w:proofErr w:type="spellEnd"/>
      <w:r w:rsidRPr="00E83B4F">
        <w:rPr>
          <w:rFonts w:ascii="Times New Roman" w:eastAsia="Times New Roman" w:hAnsi="Times New Roman" w:cs="Times New Roman"/>
          <w:color w:val="000000"/>
          <w:sz w:val="24"/>
          <w:szCs w:val="24"/>
          <w:lang w:val="en-US"/>
        </w:rPr>
        <w:t>, J.</w:t>
      </w:r>
      <w:r w:rsidR="006B3602" w:rsidRPr="00E83B4F">
        <w:rPr>
          <w:rFonts w:ascii="Times New Roman" w:eastAsia="Times New Roman" w:hAnsi="Times New Roman" w:cs="Times New Roman"/>
          <w:color w:val="000000"/>
          <w:sz w:val="24"/>
          <w:szCs w:val="24"/>
          <w:lang w:val="en-US"/>
        </w:rPr>
        <w:t xml:space="preserve"> </w:t>
      </w:r>
      <w:r w:rsidRPr="00E83B4F">
        <w:rPr>
          <w:rFonts w:ascii="Times New Roman" w:eastAsia="Times New Roman" w:hAnsi="Times New Roman" w:cs="Times New Roman"/>
          <w:color w:val="000000"/>
          <w:sz w:val="24"/>
          <w:szCs w:val="24"/>
          <w:lang w:val="en-US"/>
        </w:rPr>
        <w:t xml:space="preserve">M. </w:t>
      </w:r>
      <w:r w:rsidR="006B3602" w:rsidRPr="00E83B4F">
        <w:rPr>
          <w:rFonts w:ascii="Times New Roman" w:eastAsia="Times New Roman" w:hAnsi="Times New Roman" w:cs="Times New Roman"/>
          <w:color w:val="000000"/>
          <w:sz w:val="24"/>
          <w:szCs w:val="24"/>
          <w:lang w:val="en-US"/>
        </w:rPr>
        <w:t>and</w:t>
      </w:r>
      <w:r w:rsidRPr="00E83B4F">
        <w:rPr>
          <w:rFonts w:ascii="Times New Roman" w:eastAsia="Times New Roman" w:hAnsi="Times New Roman" w:cs="Times New Roman"/>
          <w:color w:val="000000"/>
          <w:sz w:val="24"/>
          <w:szCs w:val="24"/>
          <w:lang w:val="en-US"/>
        </w:rPr>
        <w:t xml:space="preserve"> Scott, D.</w:t>
      </w:r>
      <w:r w:rsidR="006B3602" w:rsidRPr="00E83B4F">
        <w:rPr>
          <w:rFonts w:ascii="Times New Roman" w:eastAsia="Times New Roman" w:hAnsi="Times New Roman" w:cs="Times New Roman"/>
          <w:color w:val="000000"/>
          <w:sz w:val="24"/>
          <w:szCs w:val="24"/>
          <w:lang w:val="en-US"/>
        </w:rPr>
        <w:t xml:space="preserve"> </w:t>
      </w:r>
      <w:r w:rsidRPr="00E83B4F">
        <w:rPr>
          <w:rFonts w:ascii="Times New Roman" w:eastAsia="Times New Roman" w:hAnsi="Times New Roman" w:cs="Times New Roman"/>
          <w:color w:val="000000"/>
          <w:sz w:val="24"/>
          <w:szCs w:val="24"/>
          <w:lang w:val="en-US"/>
        </w:rPr>
        <w:t xml:space="preserve">E. (2014). Principal preparation in Kenya, South Africa, and Canada. </w:t>
      </w:r>
      <w:r w:rsidRPr="00E83B4F">
        <w:rPr>
          <w:rFonts w:ascii="Times New Roman" w:eastAsia="Times New Roman" w:hAnsi="Times New Roman" w:cs="Times New Roman"/>
          <w:i/>
          <w:iCs/>
          <w:color w:val="000000"/>
          <w:sz w:val="24"/>
          <w:szCs w:val="24"/>
          <w:lang w:val="en-US"/>
        </w:rPr>
        <w:t>Journal of Organizational Change Management, 27</w:t>
      </w:r>
      <w:r w:rsidRPr="00E83B4F">
        <w:rPr>
          <w:rFonts w:ascii="Times New Roman" w:eastAsia="Times New Roman" w:hAnsi="Times New Roman" w:cs="Times New Roman"/>
          <w:color w:val="000000"/>
          <w:sz w:val="24"/>
          <w:szCs w:val="24"/>
          <w:lang w:val="en-US"/>
        </w:rPr>
        <w:t xml:space="preserve">(3), 499-519. </w:t>
      </w:r>
      <w:r w:rsidR="006B3602" w:rsidRPr="00E83B4F">
        <w:rPr>
          <w:rFonts w:ascii="Times New Roman" w:eastAsia="Times New Roman" w:hAnsi="Times New Roman" w:cs="Times New Roman"/>
          <w:color w:val="000000"/>
          <w:sz w:val="24"/>
          <w:szCs w:val="24"/>
          <w:lang w:val="en-US"/>
        </w:rPr>
        <w:t xml:space="preserve">Retrieved from </w:t>
      </w:r>
      <w:r w:rsidR="006B3602" w:rsidRPr="00E83B4F">
        <w:rPr>
          <w:rFonts w:ascii="Times New Roman" w:eastAsia="Times New Roman" w:hAnsi="Times New Roman" w:cs="Times New Roman"/>
          <w:sz w:val="24"/>
          <w:szCs w:val="24"/>
          <w:lang w:val="en-US"/>
        </w:rPr>
        <w:t>https://doi.org/10.1108/JOCM-07-2013-0125</w:t>
      </w:r>
      <w:r w:rsidR="006B3602" w:rsidRPr="00E83B4F">
        <w:rPr>
          <w:rStyle w:val="Hipervnculo"/>
          <w:rFonts w:ascii="Times New Roman" w:eastAsia="Times New Roman" w:hAnsi="Times New Roman" w:cs="Times New Roman"/>
          <w:sz w:val="24"/>
          <w:szCs w:val="24"/>
          <w:lang w:val="en-US"/>
        </w:rPr>
        <w:t>.</w:t>
      </w:r>
    </w:p>
    <w:p w14:paraId="0ABF4EB7" w14:textId="001CA01B" w:rsidR="008B0D98" w:rsidRDefault="008B0D98" w:rsidP="00B42A62">
      <w:pPr>
        <w:pStyle w:val="htmlbody"/>
        <w:spacing w:before="0" w:beforeAutospacing="0" w:after="0" w:afterAutospacing="0" w:line="360" w:lineRule="auto"/>
        <w:ind w:left="709" w:hanging="709"/>
        <w:jc w:val="both"/>
      </w:pPr>
      <w:proofErr w:type="spellStart"/>
      <w:r w:rsidRPr="00E83B4F">
        <w:t>Wildy</w:t>
      </w:r>
      <w:proofErr w:type="spellEnd"/>
      <w:r w:rsidRPr="00E83B4F">
        <w:t xml:space="preserve">, H. </w:t>
      </w:r>
      <w:r w:rsidR="009D36A6" w:rsidRPr="00E83B4F">
        <w:t>and</w:t>
      </w:r>
      <w:r w:rsidRPr="00E83B4F">
        <w:t xml:space="preserve"> Clarke, S. (2008). Principals on L-plates: rear view mirror reflections.</w:t>
      </w:r>
      <w:r w:rsidRPr="00E83B4F">
        <w:rPr>
          <w:i/>
        </w:rPr>
        <w:t xml:space="preserve"> Journal of Educational Administration, 46</w:t>
      </w:r>
      <w:r w:rsidRPr="00E83B4F">
        <w:t xml:space="preserve">(6), 727-738. </w:t>
      </w:r>
      <w:r w:rsidR="009D36A6" w:rsidRPr="00E83B4F">
        <w:t>Retrieved from https://doi.org/10.1108/09578230810908316</w:t>
      </w:r>
      <w:r w:rsidR="009D36A6" w:rsidRPr="00E83B4F">
        <w:rPr>
          <w:rStyle w:val="Hipervnculo"/>
        </w:rPr>
        <w:t>.</w:t>
      </w:r>
    </w:p>
    <w:sectPr w:rsidR="008B0D98" w:rsidSect="00427746">
      <w:headerReference w:type="default" r:id="rId11"/>
      <w:footerReference w:type="default" r:id="rId12"/>
      <w:pgSz w:w="12240" w:h="15840"/>
      <w:pgMar w:top="1276" w:right="1701" w:bottom="993" w:left="1701" w:header="142"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D6E08" w14:textId="77777777" w:rsidR="00537D41" w:rsidRDefault="00537D41" w:rsidP="00680245">
      <w:pPr>
        <w:spacing w:after="0" w:line="240" w:lineRule="auto"/>
      </w:pPr>
      <w:r>
        <w:separator/>
      </w:r>
    </w:p>
  </w:endnote>
  <w:endnote w:type="continuationSeparator" w:id="0">
    <w:p w14:paraId="59911A64" w14:textId="77777777" w:rsidR="00537D41" w:rsidRDefault="00537D41" w:rsidP="00680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0DDC" w14:textId="573C7290" w:rsidR="00CB0E06" w:rsidRDefault="00CB0E06">
    <w:pPr>
      <w:pStyle w:val="Piedepgina"/>
    </w:pPr>
    <w:r>
      <w:t xml:space="preserve">             </w:t>
    </w:r>
    <w:r w:rsidRPr="002A3D98">
      <w:rPr>
        <w:noProof/>
        <w:lang w:eastAsia="es-MX"/>
      </w:rPr>
      <w:drawing>
        <wp:inline distT="0" distB="0" distL="0" distR="0" wp14:anchorId="4FEE396E" wp14:editId="011E1E36">
          <wp:extent cx="1600200" cy="419100"/>
          <wp:effectExtent l="0" t="0" r="0" b="0"/>
          <wp:docPr id="38"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D15102">
      <w:rPr>
        <w:b/>
        <w:szCs w:val="18"/>
      </w:rPr>
      <w:t>Vol. 12, Núm. 2</w:t>
    </w:r>
    <w:r>
      <w:rPr>
        <w:b/>
        <w:szCs w:val="18"/>
      </w:rPr>
      <w:t>4</w:t>
    </w:r>
    <w:r w:rsidRPr="00D15102">
      <w:rPr>
        <w:b/>
        <w:szCs w:val="18"/>
      </w:rPr>
      <w:t xml:space="preserve"> </w:t>
    </w:r>
    <w:proofErr w:type="gramStart"/>
    <w:r>
      <w:rPr>
        <w:b/>
        <w:szCs w:val="18"/>
      </w:rPr>
      <w:t>Enero</w:t>
    </w:r>
    <w:proofErr w:type="gramEnd"/>
    <w:r>
      <w:rPr>
        <w:b/>
        <w:szCs w:val="18"/>
      </w:rPr>
      <w:t xml:space="preserve"> - Junio</w:t>
    </w:r>
    <w:r w:rsidRPr="00D15102">
      <w:rPr>
        <w:b/>
        <w:szCs w:val="18"/>
      </w:rPr>
      <w:t xml:space="preserve"> 2021, e</w:t>
    </w:r>
    <w:r w:rsidR="009A3085">
      <w:rPr>
        <w:b/>
        <w:szCs w:val="18"/>
      </w:rPr>
      <w:t>313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1C579" w14:textId="77777777" w:rsidR="00537D41" w:rsidRDefault="00537D41" w:rsidP="00680245">
      <w:pPr>
        <w:spacing w:after="0" w:line="240" w:lineRule="auto"/>
      </w:pPr>
      <w:r>
        <w:separator/>
      </w:r>
    </w:p>
  </w:footnote>
  <w:footnote w:type="continuationSeparator" w:id="0">
    <w:p w14:paraId="33F225FE" w14:textId="77777777" w:rsidR="00537D41" w:rsidRDefault="00537D41" w:rsidP="00680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8772" w14:textId="250E4CC6" w:rsidR="00CB0E06" w:rsidRDefault="00CB0E06" w:rsidP="00427746">
    <w:pPr>
      <w:pStyle w:val="Encabezado"/>
      <w:jc w:val="center"/>
    </w:pPr>
    <w:r w:rsidRPr="002A3D98">
      <w:rPr>
        <w:noProof/>
        <w:lang w:eastAsia="es-MX"/>
      </w:rPr>
      <w:drawing>
        <wp:inline distT="0" distB="0" distL="0" distR="0" wp14:anchorId="30A404D9" wp14:editId="1F5AC629">
          <wp:extent cx="5397500" cy="635000"/>
          <wp:effectExtent l="0" t="0" r="0" b="0"/>
          <wp:docPr id="37"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943"/>
    <w:multiLevelType w:val="hybridMultilevel"/>
    <w:tmpl w:val="7E167CA2"/>
    <w:lvl w:ilvl="0" w:tplc="040A0011">
      <w:start w:val="1"/>
      <w:numFmt w:val="decimal"/>
      <w:lvlText w:val="%1)"/>
      <w:lvlJc w:val="left"/>
      <w:pPr>
        <w:ind w:left="720" w:hanging="360"/>
      </w:pPr>
    </w:lvl>
    <w:lvl w:ilvl="1" w:tplc="EB721A08">
      <w:start w:val="1"/>
      <w:numFmt w:val="decimal"/>
      <w:lvlText w:val="%2)"/>
      <w:lvlJc w:val="left"/>
      <w:pPr>
        <w:ind w:left="1440" w:hanging="360"/>
      </w:pPr>
      <w:rPr>
        <w:i/>
        <w:i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D243C5"/>
    <w:multiLevelType w:val="hybridMultilevel"/>
    <w:tmpl w:val="31E6A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BB671C"/>
    <w:multiLevelType w:val="hybridMultilevel"/>
    <w:tmpl w:val="95E6FF1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9B633BC"/>
    <w:multiLevelType w:val="hybridMultilevel"/>
    <w:tmpl w:val="B8287AAC"/>
    <w:lvl w:ilvl="0" w:tplc="2730A85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BA284E"/>
    <w:multiLevelType w:val="hybridMultilevel"/>
    <w:tmpl w:val="BF744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F616A2"/>
    <w:multiLevelType w:val="hybridMultilevel"/>
    <w:tmpl w:val="CEC02168"/>
    <w:lvl w:ilvl="0" w:tplc="B84A994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DE2D27"/>
    <w:multiLevelType w:val="hybridMultilevel"/>
    <w:tmpl w:val="FB684E9C"/>
    <w:lvl w:ilvl="0" w:tplc="04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C65442"/>
    <w:multiLevelType w:val="multilevel"/>
    <w:tmpl w:val="67AC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7529390">
    <w:abstractNumId w:val="3"/>
  </w:num>
  <w:num w:numId="2" w16cid:durableId="1221289034">
    <w:abstractNumId w:val="4"/>
  </w:num>
  <w:num w:numId="3" w16cid:durableId="1552300134">
    <w:abstractNumId w:val="2"/>
  </w:num>
  <w:num w:numId="4" w16cid:durableId="609777223">
    <w:abstractNumId w:val="1"/>
  </w:num>
  <w:num w:numId="5" w16cid:durableId="445003834">
    <w:abstractNumId w:val="5"/>
  </w:num>
  <w:num w:numId="6" w16cid:durableId="774448129">
    <w:abstractNumId w:val="7"/>
  </w:num>
  <w:num w:numId="7" w16cid:durableId="74790558">
    <w:abstractNumId w:val="6"/>
  </w:num>
  <w:num w:numId="8" w16cid:durableId="1073701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33B"/>
    <w:rsid w:val="0000296D"/>
    <w:rsid w:val="000037E7"/>
    <w:rsid w:val="00004B75"/>
    <w:rsid w:val="00004D26"/>
    <w:rsid w:val="00005A15"/>
    <w:rsid w:val="0000793F"/>
    <w:rsid w:val="00013E4C"/>
    <w:rsid w:val="00014040"/>
    <w:rsid w:val="00015E26"/>
    <w:rsid w:val="00015FE1"/>
    <w:rsid w:val="00022BC0"/>
    <w:rsid w:val="00025AF4"/>
    <w:rsid w:val="0003439E"/>
    <w:rsid w:val="000360A8"/>
    <w:rsid w:val="000441E4"/>
    <w:rsid w:val="000473D2"/>
    <w:rsid w:val="0005184C"/>
    <w:rsid w:val="000519D7"/>
    <w:rsid w:val="00057B1E"/>
    <w:rsid w:val="00065345"/>
    <w:rsid w:val="00065A86"/>
    <w:rsid w:val="00070E69"/>
    <w:rsid w:val="00071098"/>
    <w:rsid w:val="00082012"/>
    <w:rsid w:val="00085E03"/>
    <w:rsid w:val="00093028"/>
    <w:rsid w:val="00093907"/>
    <w:rsid w:val="000952C6"/>
    <w:rsid w:val="000A6EC4"/>
    <w:rsid w:val="000B02A4"/>
    <w:rsid w:val="000B03B6"/>
    <w:rsid w:val="000B16EA"/>
    <w:rsid w:val="000B20D1"/>
    <w:rsid w:val="000B3F74"/>
    <w:rsid w:val="000B5448"/>
    <w:rsid w:val="000C1A6C"/>
    <w:rsid w:val="000C1AA2"/>
    <w:rsid w:val="000C4997"/>
    <w:rsid w:val="000D06F1"/>
    <w:rsid w:val="000D1414"/>
    <w:rsid w:val="000D1D57"/>
    <w:rsid w:val="000D325D"/>
    <w:rsid w:val="000E0B37"/>
    <w:rsid w:val="000E1A8C"/>
    <w:rsid w:val="000E487E"/>
    <w:rsid w:val="000F160D"/>
    <w:rsid w:val="000F4790"/>
    <w:rsid w:val="00100193"/>
    <w:rsid w:val="001006D1"/>
    <w:rsid w:val="00103BD9"/>
    <w:rsid w:val="0012153C"/>
    <w:rsid w:val="00122286"/>
    <w:rsid w:val="001230DB"/>
    <w:rsid w:val="001304A6"/>
    <w:rsid w:val="001417FE"/>
    <w:rsid w:val="00150ACA"/>
    <w:rsid w:val="00151D3A"/>
    <w:rsid w:val="001550B5"/>
    <w:rsid w:val="00164C10"/>
    <w:rsid w:val="0016702E"/>
    <w:rsid w:val="001709CC"/>
    <w:rsid w:val="00172B02"/>
    <w:rsid w:val="00183480"/>
    <w:rsid w:val="00185800"/>
    <w:rsid w:val="00186AD9"/>
    <w:rsid w:val="00186FAD"/>
    <w:rsid w:val="00192E8D"/>
    <w:rsid w:val="001A06E0"/>
    <w:rsid w:val="001A1A04"/>
    <w:rsid w:val="001A5F09"/>
    <w:rsid w:val="001B4A57"/>
    <w:rsid w:val="001B578E"/>
    <w:rsid w:val="001C278B"/>
    <w:rsid w:val="001C3136"/>
    <w:rsid w:val="001C6886"/>
    <w:rsid w:val="001C7E1B"/>
    <w:rsid w:val="001D46D3"/>
    <w:rsid w:val="001D7A35"/>
    <w:rsid w:val="001E4C71"/>
    <w:rsid w:val="001E5D4F"/>
    <w:rsid w:val="001E5ECB"/>
    <w:rsid w:val="001F11B7"/>
    <w:rsid w:val="001F3F4A"/>
    <w:rsid w:val="001F4525"/>
    <w:rsid w:val="0020471D"/>
    <w:rsid w:val="002071D0"/>
    <w:rsid w:val="00210C0D"/>
    <w:rsid w:val="00212FA8"/>
    <w:rsid w:val="002148E0"/>
    <w:rsid w:val="00221E3C"/>
    <w:rsid w:val="00222E88"/>
    <w:rsid w:val="0022633B"/>
    <w:rsid w:val="00231E84"/>
    <w:rsid w:val="00231EA0"/>
    <w:rsid w:val="002336C6"/>
    <w:rsid w:val="0023623D"/>
    <w:rsid w:val="002367B8"/>
    <w:rsid w:val="00245B21"/>
    <w:rsid w:val="002462C2"/>
    <w:rsid w:val="0025035E"/>
    <w:rsid w:val="002503B5"/>
    <w:rsid w:val="002533BA"/>
    <w:rsid w:val="00253801"/>
    <w:rsid w:val="0025655E"/>
    <w:rsid w:val="002618E5"/>
    <w:rsid w:val="00261C36"/>
    <w:rsid w:val="002627CF"/>
    <w:rsid w:val="00264F23"/>
    <w:rsid w:val="0026550D"/>
    <w:rsid w:val="00267B93"/>
    <w:rsid w:val="00270316"/>
    <w:rsid w:val="00272B9E"/>
    <w:rsid w:val="00274D31"/>
    <w:rsid w:val="002761C6"/>
    <w:rsid w:val="002811D2"/>
    <w:rsid w:val="00283A36"/>
    <w:rsid w:val="0029052F"/>
    <w:rsid w:val="00290AB9"/>
    <w:rsid w:val="002938FE"/>
    <w:rsid w:val="00294C0D"/>
    <w:rsid w:val="00296FDA"/>
    <w:rsid w:val="00297D7B"/>
    <w:rsid w:val="002A26AE"/>
    <w:rsid w:val="002A5DFE"/>
    <w:rsid w:val="002B0BA1"/>
    <w:rsid w:val="002B3CCF"/>
    <w:rsid w:val="002C6EF3"/>
    <w:rsid w:val="002D5433"/>
    <w:rsid w:val="002D6C96"/>
    <w:rsid w:val="002D7852"/>
    <w:rsid w:val="002D7EFC"/>
    <w:rsid w:val="002E0DBB"/>
    <w:rsid w:val="002E2D26"/>
    <w:rsid w:val="002E4494"/>
    <w:rsid w:val="002E4A61"/>
    <w:rsid w:val="002E6E9A"/>
    <w:rsid w:val="002F0DF7"/>
    <w:rsid w:val="002F2E4A"/>
    <w:rsid w:val="002F39EB"/>
    <w:rsid w:val="00301B97"/>
    <w:rsid w:val="003035ED"/>
    <w:rsid w:val="00304E64"/>
    <w:rsid w:val="00305CC9"/>
    <w:rsid w:val="003061D3"/>
    <w:rsid w:val="00306B82"/>
    <w:rsid w:val="003077BA"/>
    <w:rsid w:val="003077FF"/>
    <w:rsid w:val="00307DBF"/>
    <w:rsid w:val="00312DD9"/>
    <w:rsid w:val="00315317"/>
    <w:rsid w:val="00317C0E"/>
    <w:rsid w:val="00326A1D"/>
    <w:rsid w:val="0032753B"/>
    <w:rsid w:val="003304C0"/>
    <w:rsid w:val="0033141B"/>
    <w:rsid w:val="003325C3"/>
    <w:rsid w:val="00332F22"/>
    <w:rsid w:val="00334ED6"/>
    <w:rsid w:val="00345816"/>
    <w:rsid w:val="003510D1"/>
    <w:rsid w:val="00351D68"/>
    <w:rsid w:val="00351E42"/>
    <w:rsid w:val="0035269F"/>
    <w:rsid w:val="0035520E"/>
    <w:rsid w:val="00355CD8"/>
    <w:rsid w:val="0036160B"/>
    <w:rsid w:val="00365820"/>
    <w:rsid w:val="0036720A"/>
    <w:rsid w:val="00370F22"/>
    <w:rsid w:val="00371694"/>
    <w:rsid w:val="00372AF0"/>
    <w:rsid w:val="003746EB"/>
    <w:rsid w:val="00375B9D"/>
    <w:rsid w:val="00376A56"/>
    <w:rsid w:val="00380B1C"/>
    <w:rsid w:val="00383ECC"/>
    <w:rsid w:val="00385B27"/>
    <w:rsid w:val="003929CC"/>
    <w:rsid w:val="0039323D"/>
    <w:rsid w:val="00396614"/>
    <w:rsid w:val="003A16B6"/>
    <w:rsid w:val="003A50ED"/>
    <w:rsid w:val="003A7754"/>
    <w:rsid w:val="003B0913"/>
    <w:rsid w:val="003C0F3A"/>
    <w:rsid w:val="003C15E9"/>
    <w:rsid w:val="003C2AB3"/>
    <w:rsid w:val="003D1114"/>
    <w:rsid w:val="003D62AC"/>
    <w:rsid w:val="003D779F"/>
    <w:rsid w:val="003D7A2D"/>
    <w:rsid w:val="003E6366"/>
    <w:rsid w:val="004019ED"/>
    <w:rsid w:val="00402BD4"/>
    <w:rsid w:val="00404123"/>
    <w:rsid w:val="00404AC0"/>
    <w:rsid w:val="00413055"/>
    <w:rsid w:val="00413560"/>
    <w:rsid w:val="00416C45"/>
    <w:rsid w:val="00417F7E"/>
    <w:rsid w:val="00425D31"/>
    <w:rsid w:val="00427746"/>
    <w:rsid w:val="00433094"/>
    <w:rsid w:val="00435CF9"/>
    <w:rsid w:val="00442B16"/>
    <w:rsid w:val="004472D5"/>
    <w:rsid w:val="00450CB8"/>
    <w:rsid w:val="004523D0"/>
    <w:rsid w:val="004560DC"/>
    <w:rsid w:val="004566E7"/>
    <w:rsid w:val="00456A59"/>
    <w:rsid w:val="00456E68"/>
    <w:rsid w:val="00457A0C"/>
    <w:rsid w:val="00460543"/>
    <w:rsid w:val="00460A09"/>
    <w:rsid w:val="00463297"/>
    <w:rsid w:val="00463783"/>
    <w:rsid w:val="00463FF9"/>
    <w:rsid w:val="00465367"/>
    <w:rsid w:val="0047090A"/>
    <w:rsid w:val="0047355F"/>
    <w:rsid w:val="00473AFE"/>
    <w:rsid w:val="0047648D"/>
    <w:rsid w:val="00481EFC"/>
    <w:rsid w:val="00483F29"/>
    <w:rsid w:val="00494FE3"/>
    <w:rsid w:val="004960CF"/>
    <w:rsid w:val="004A0C3C"/>
    <w:rsid w:val="004A2A14"/>
    <w:rsid w:val="004A5D5B"/>
    <w:rsid w:val="004B1E9B"/>
    <w:rsid w:val="004B23DB"/>
    <w:rsid w:val="004C0091"/>
    <w:rsid w:val="004C5419"/>
    <w:rsid w:val="004D1535"/>
    <w:rsid w:val="004D5134"/>
    <w:rsid w:val="004E5F12"/>
    <w:rsid w:val="004E6AB6"/>
    <w:rsid w:val="004F3989"/>
    <w:rsid w:val="004F56FC"/>
    <w:rsid w:val="004F7724"/>
    <w:rsid w:val="00503215"/>
    <w:rsid w:val="00506598"/>
    <w:rsid w:val="00510121"/>
    <w:rsid w:val="005138A9"/>
    <w:rsid w:val="00513E95"/>
    <w:rsid w:val="00513F16"/>
    <w:rsid w:val="00514842"/>
    <w:rsid w:val="00525B4E"/>
    <w:rsid w:val="00526BAC"/>
    <w:rsid w:val="00527450"/>
    <w:rsid w:val="00530F85"/>
    <w:rsid w:val="00531754"/>
    <w:rsid w:val="00531EF9"/>
    <w:rsid w:val="00532F14"/>
    <w:rsid w:val="00533A71"/>
    <w:rsid w:val="00534A94"/>
    <w:rsid w:val="00534C87"/>
    <w:rsid w:val="00537D41"/>
    <w:rsid w:val="00540150"/>
    <w:rsid w:val="0054056A"/>
    <w:rsid w:val="005424E1"/>
    <w:rsid w:val="00543506"/>
    <w:rsid w:val="00547970"/>
    <w:rsid w:val="005573B1"/>
    <w:rsid w:val="00557648"/>
    <w:rsid w:val="00564274"/>
    <w:rsid w:val="00565B4A"/>
    <w:rsid w:val="005676E4"/>
    <w:rsid w:val="00571942"/>
    <w:rsid w:val="00572E63"/>
    <w:rsid w:val="0058350D"/>
    <w:rsid w:val="00585C51"/>
    <w:rsid w:val="00591D4F"/>
    <w:rsid w:val="00595366"/>
    <w:rsid w:val="005A5652"/>
    <w:rsid w:val="005A56B5"/>
    <w:rsid w:val="005A5B8C"/>
    <w:rsid w:val="005B22B9"/>
    <w:rsid w:val="005B5F5C"/>
    <w:rsid w:val="005B6D3C"/>
    <w:rsid w:val="005C12F0"/>
    <w:rsid w:val="005C15AA"/>
    <w:rsid w:val="005C22AB"/>
    <w:rsid w:val="005C32FA"/>
    <w:rsid w:val="005C5083"/>
    <w:rsid w:val="005C7ECF"/>
    <w:rsid w:val="005D12F8"/>
    <w:rsid w:val="005D1E7B"/>
    <w:rsid w:val="005D2600"/>
    <w:rsid w:val="005D30C4"/>
    <w:rsid w:val="005D6820"/>
    <w:rsid w:val="00603A28"/>
    <w:rsid w:val="0060584A"/>
    <w:rsid w:val="00612484"/>
    <w:rsid w:val="006127F5"/>
    <w:rsid w:val="00614C82"/>
    <w:rsid w:val="00615BE6"/>
    <w:rsid w:val="00617290"/>
    <w:rsid w:val="00617F3A"/>
    <w:rsid w:val="00620414"/>
    <w:rsid w:val="00621BF4"/>
    <w:rsid w:val="0062374E"/>
    <w:rsid w:val="00623FBF"/>
    <w:rsid w:val="006255D6"/>
    <w:rsid w:val="00633837"/>
    <w:rsid w:val="00641C40"/>
    <w:rsid w:val="00643791"/>
    <w:rsid w:val="006459FC"/>
    <w:rsid w:val="00647864"/>
    <w:rsid w:val="0064797F"/>
    <w:rsid w:val="00650884"/>
    <w:rsid w:val="006528F1"/>
    <w:rsid w:val="006563C0"/>
    <w:rsid w:val="006578DB"/>
    <w:rsid w:val="00660B76"/>
    <w:rsid w:val="006619B9"/>
    <w:rsid w:val="006637B2"/>
    <w:rsid w:val="006741B6"/>
    <w:rsid w:val="0067435B"/>
    <w:rsid w:val="00675BF4"/>
    <w:rsid w:val="00676F88"/>
    <w:rsid w:val="00680245"/>
    <w:rsid w:val="0068148F"/>
    <w:rsid w:val="0068547C"/>
    <w:rsid w:val="006859CC"/>
    <w:rsid w:val="00691486"/>
    <w:rsid w:val="006948FD"/>
    <w:rsid w:val="006972ED"/>
    <w:rsid w:val="006978D3"/>
    <w:rsid w:val="006A03A3"/>
    <w:rsid w:val="006A29BE"/>
    <w:rsid w:val="006A6B48"/>
    <w:rsid w:val="006A7546"/>
    <w:rsid w:val="006B23E0"/>
    <w:rsid w:val="006B3602"/>
    <w:rsid w:val="006B604C"/>
    <w:rsid w:val="006B6E84"/>
    <w:rsid w:val="006C00DA"/>
    <w:rsid w:val="006C199B"/>
    <w:rsid w:val="006C5960"/>
    <w:rsid w:val="006D2436"/>
    <w:rsid w:val="006D2DAA"/>
    <w:rsid w:val="006D3167"/>
    <w:rsid w:val="006D3EC0"/>
    <w:rsid w:val="006E20DB"/>
    <w:rsid w:val="006E4A48"/>
    <w:rsid w:val="006E68E6"/>
    <w:rsid w:val="006F06F7"/>
    <w:rsid w:val="006F3FED"/>
    <w:rsid w:val="0070056D"/>
    <w:rsid w:val="0070095D"/>
    <w:rsid w:val="00716FB1"/>
    <w:rsid w:val="007207E7"/>
    <w:rsid w:val="00722066"/>
    <w:rsid w:val="0072599A"/>
    <w:rsid w:val="00726614"/>
    <w:rsid w:val="00726ED2"/>
    <w:rsid w:val="007357BA"/>
    <w:rsid w:val="00735F33"/>
    <w:rsid w:val="0074568A"/>
    <w:rsid w:val="007470B9"/>
    <w:rsid w:val="007504B7"/>
    <w:rsid w:val="007513E8"/>
    <w:rsid w:val="00753616"/>
    <w:rsid w:val="00754A28"/>
    <w:rsid w:val="00757A6B"/>
    <w:rsid w:val="00766844"/>
    <w:rsid w:val="00772D31"/>
    <w:rsid w:val="00773A04"/>
    <w:rsid w:val="00794515"/>
    <w:rsid w:val="0079519E"/>
    <w:rsid w:val="00795829"/>
    <w:rsid w:val="007960F3"/>
    <w:rsid w:val="007A2DDE"/>
    <w:rsid w:val="007A7964"/>
    <w:rsid w:val="007B0DA1"/>
    <w:rsid w:val="007B14CC"/>
    <w:rsid w:val="007B1A91"/>
    <w:rsid w:val="007B5F4D"/>
    <w:rsid w:val="007C01B1"/>
    <w:rsid w:val="007C62DD"/>
    <w:rsid w:val="007D347A"/>
    <w:rsid w:val="007E207A"/>
    <w:rsid w:val="007E3D33"/>
    <w:rsid w:val="007E42CF"/>
    <w:rsid w:val="007E5F47"/>
    <w:rsid w:val="007F10FB"/>
    <w:rsid w:val="007F317D"/>
    <w:rsid w:val="007F3495"/>
    <w:rsid w:val="007F392B"/>
    <w:rsid w:val="007F704F"/>
    <w:rsid w:val="00804E2C"/>
    <w:rsid w:val="00806F91"/>
    <w:rsid w:val="00807CF1"/>
    <w:rsid w:val="00811591"/>
    <w:rsid w:val="00812C35"/>
    <w:rsid w:val="00813B27"/>
    <w:rsid w:val="0081637F"/>
    <w:rsid w:val="008177AB"/>
    <w:rsid w:val="00822914"/>
    <w:rsid w:val="0082564D"/>
    <w:rsid w:val="00826A3C"/>
    <w:rsid w:val="00826EB8"/>
    <w:rsid w:val="00827D08"/>
    <w:rsid w:val="0083221F"/>
    <w:rsid w:val="00833ACE"/>
    <w:rsid w:val="008368A5"/>
    <w:rsid w:val="00836B7A"/>
    <w:rsid w:val="00847B02"/>
    <w:rsid w:val="008527EE"/>
    <w:rsid w:val="00854C5B"/>
    <w:rsid w:val="0085782D"/>
    <w:rsid w:val="00857A3C"/>
    <w:rsid w:val="008635B6"/>
    <w:rsid w:val="008700C1"/>
    <w:rsid w:val="00875336"/>
    <w:rsid w:val="008768C4"/>
    <w:rsid w:val="00877DAC"/>
    <w:rsid w:val="00882159"/>
    <w:rsid w:val="00882921"/>
    <w:rsid w:val="008878C7"/>
    <w:rsid w:val="008915A6"/>
    <w:rsid w:val="00891967"/>
    <w:rsid w:val="00893B98"/>
    <w:rsid w:val="00893F8D"/>
    <w:rsid w:val="00894360"/>
    <w:rsid w:val="0089574B"/>
    <w:rsid w:val="00897A89"/>
    <w:rsid w:val="008A0553"/>
    <w:rsid w:val="008A76CB"/>
    <w:rsid w:val="008B0D98"/>
    <w:rsid w:val="008B2839"/>
    <w:rsid w:val="008C245C"/>
    <w:rsid w:val="008C40CE"/>
    <w:rsid w:val="008C5BD6"/>
    <w:rsid w:val="008C724A"/>
    <w:rsid w:val="008E1702"/>
    <w:rsid w:val="008E38F7"/>
    <w:rsid w:val="008E438A"/>
    <w:rsid w:val="008E762D"/>
    <w:rsid w:val="008E7831"/>
    <w:rsid w:val="008F4FA8"/>
    <w:rsid w:val="008F5653"/>
    <w:rsid w:val="00902315"/>
    <w:rsid w:val="00906321"/>
    <w:rsid w:val="00907716"/>
    <w:rsid w:val="009111FA"/>
    <w:rsid w:val="00914695"/>
    <w:rsid w:val="009207E4"/>
    <w:rsid w:val="00921F78"/>
    <w:rsid w:val="009234F6"/>
    <w:rsid w:val="00923F86"/>
    <w:rsid w:val="00931333"/>
    <w:rsid w:val="00936B13"/>
    <w:rsid w:val="00937D33"/>
    <w:rsid w:val="00937D55"/>
    <w:rsid w:val="00940290"/>
    <w:rsid w:val="00941CF6"/>
    <w:rsid w:val="00942209"/>
    <w:rsid w:val="009434BF"/>
    <w:rsid w:val="009446E4"/>
    <w:rsid w:val="00945F11"/>
    <w:rsid w:val="00946299"/>
    <w:rsid w:val="009519D9"/>
    <w:rsid w:val="00953BFA"/>
    <w:rsid w:val="00954A68"/>
    <w:rsid w:val="00954ED9"/>
    <w:rsid w:val="009631BA"/>
    <w:rsid w:val="00967E7A"/>
    <w:rsid w:val="00972A4B"/>
    <w:rsid w:val="0097514F"/>
    <w:rsid w:val="00976B33"/>
    <w:rsid w:val="0097732D"/>
    <w:rsid w:val="00977497"/>
    <w:rsid w:val="0098594F"/>
    <w:rsid w:val="00985FA2"/>
    <w:rsid w:val="00990E19"/>
    <w:rsid w:val="00991E2F"/>
    <w:rsid w:val="00995317"/>
    <w:rsid w:val="009958FE"/>
    <w:rsid w:val="009A3085"/>
    <w:rsid w:val="009A6DB5"/>
    <w:rsid w:val="009B0E85"/>
    <w:rsid w:val="009B18E2"/>
    <w:rsid w:val="009B20BD"/>
    <w:rsid w:val="009B3ACB"/>
    <w:rsid w:val="009B6FBD"/>
    <w:rsid w:val="009C43BD"/>
    <w:rsid w:val="009C73FF"/>
    <w:rsid w:val="009D1435"/>
    <w:rsid w:val="009D36A6"/>
    <w:rsid w:val="009D7A72"/>
    <w:rsid w:val="009E2DFE"/>
    <w:rsid w:val="009E6580"/>
    <w:rsid w:val="009F2701"/>
    <w:rsid w:val="00A05DA9"/>
    <w:rsid w:val="00A06757"/>
    <w:rsid w:val="00A124F4"/>
    <w:rsid w:val="00A132CC"/>
    <w:rsid w:val="00A15E4A"/>
    <w:rsid w:val="00A200F9"/>
    <w:rsid w:val="00A21392"/>
    <w:rsid w:val="00A22CD5"/>
    <w:rsid w:val="00A246D3"/>
    <w:rsid w:val="00A30554"/>
    <w:rsid w:val="00A34F44"/>
    <w:rsid w:val="00A367E2"/>
    <w:rsid w:val="00A36E89"/>
    <w:rsid w:val="00A50210"/>
    <w:rsid w:val="00A60633"/>
    <w:rsid w:val="00A61AAD"/>
    <w:rsid w:val="00A62060"/>
    <w:rsid w:val="00A66AFA"/>
    <w:rsid w:val="00A676FF"/>
    <w:rsid w:val="00A679BA"/>
    <w:rsid w:val="00A70860"/>
    <w:rsid w:val="00A7338E"/>
    <w:rsid w:val="00A80D12"/>
    <w:rsid w:val="00A81F20"/>
    <w:rsid w:val="00A82825"/>
    <w:rsid w:val="00A87750"/>
    <w:rsid w:val="00A93F7C"/>
    <w:rsid w:val="00A96ECC"/>
    <w:rsid w:val="00AA60EE"/>
    <w:rsid w:val="00AB0A84"/>
    <w:rsid w:val="00AB1991"/>
    <w:rsid w:val="00AB3083"/>
    <w:rsid w:val="00AB3246"/>
    <w:rsid w:val="00AB53A2"/>
    <w:rsid w:val="00AB70F9"/>
    <w:rsid w:val="00AC4E6E"/>
    <w:rsid w:val="00AC6AEA"/>
    <w:rsid w:val="00AC7F7A"/>
    <w:rsid w:val="00AD0790"/>
    <w:rsid w:val="00AD18AE"/>
    <w:rsid w:val="00AD3E87"/>
    <w:rsid w:val="00AE0E16"/>
    <w:rsid w:val="00AE1172"/>
    <w:rsid w:val="00AE18C8"/>
    <w:rsid w:val="00AE487B"/>
    <w:rsid w:val="00AE4F86"/>
    <w:rsid w:val="00AF0768"/>
    <w:rsid w:val="00AF2B78"/>
    <w:rsid w:val="00AF6389"/>
    <w:rsid w:val="00B01612"/>
    <w:rsid w:val="00B05560"/>
    <w:rsid w:val="00B060AC"/>
    <w:rsid w:val="00B11EB1"/>
    <w:rsid w:val="00B163C2"/>
    <w:rsid w:val="00B216DD"/>
    <w:rsid w:val="00B225B8"/>
    <w:rsid w:val="00B31BBB"/>
    <w:rsid w:val="00B339E6"/>
    <w:rsid w:val="00B33DD6"/>
    <w:rsid w:val="00B42A62"/>
    <w:rsid w:val="00B44EBF"/>
    <w:rsid w:val="00B511F4"/>
    <w:rsid w:val="00B5195D"/>
    <w:rsid w:val="00B53938"/>
    <w:rsid w:val="00B56897"/>
    <w:rsid w:val="00B57693"/>
    <w:rsid w:val="00B63B3C"/>
    <w:rsid w:val="00B718CD"/>
    <w:rsid w:val="00B76FCD"/>
    <w:rsid w:val="00B81B2D"/>
    <w:rsid w:val="00B833BF"/>
    <w:rsid w:val="00B85424"/>
    <w:rsid w:val="00B86093"/>
    <w:rsid w:val="00B87764"/>
    <w:rsid w:val="00B93881"/>
    <w:rsid w:val="00B93CBD"/>
    <w:rsid w:val="00B97793"/>
    <w:rsid w:val="00B97C84"/>
    <w:rsid w:val="00BA01E7"/>
    <w:rsid w:val="00BA1436"/>
    <w:rsid w:val="00BA1D99"/>
    <w:rsid w:val="00BA2A7D"/>
    <w:rsid w:val="00BB1CFD"/>
    <w:rsid w:val="00BB3ADF"/>
    <w:rsid w:val="00BB5306"/>
    <w:rsid w:val="00BB59EF"/>
    <w:rsid w:val="00BB77A7"/>
    <w:rsid w:val="00BC2823"/>
    <w:rsid w:val="00BC373B"/>
    <w:rsid w:val="00BC58B1"/>
    <w:rsid w:val="00BC6EE3"/>
    <w:rsid w:val="00BD2AEA"/>
    <w:rsid w:val="00BD43A5"/>
    <w:rsid w:val="00BD4E79"/>
    <w:rsid w:val="00BD5BC0"/>
    <w:rsid w:val="00BD650C"/>
    <w:rsid w:val="00BE0213"/>
    <w:rsid w:val="00BE0EC3"/>
    <w:rsid w:val="00BE55AE"/>
    <w:rsid w:val="00BF28F2"/>
    <w:rsid w:val="00BF34A8"/>
    <w:rsid w:val="00C01BFF"/>
    <w:rsid w:val="00C020A6"/>
    <w:rsid w:val="00C06A1A"/>
    <w:rsid w:val="00C15402"/>
    <w:rsid w:val="00C16BFF"/>
    <w:rsid w:val="00C20061"/>
    <w:rsid w:val="00C20511"/>
    <w:rsid w:val="00C22A4F"/>
    <w:rsid w:val="00C26E29"/>
    <w:rsid w:val="00C27C91"/>
    <w:rsid w:val="00C318D4"/>
    <w:rsid w:val="00C41001"/>
    <w:rsid w:val="00C41F22"/>
    <w:rsid w:val="00C431EF"/>
    <w:rsid w:val="00C444D2"/>
    <w:rsid w:val="00C522B9"/>
    <w:rsid w:val="00C54AA5"/>
    <w:rsid w:val="00C553A4"/>
    <w:rsid w:val="00C61780"/>
    <w:rsid w:val="00C66E1A"/>
    <w:rsid w:val="00C67115"/>
    <w:rsid w:val="00C71247"/>
    <w:rsid w:val="00C72E99"/>
    <w:rsid w:val="00C73AD0"/>
    <w:rsid w:val="00C77AAB"/>
    <w:rsid w:val="00C81A82"/>
    <w:rsid w:val="00C833BD"/>
    <w:rsid w:val="00C87204"/>
    <w:rsid w:val="00C903F3"/>
    <w:rsid w:val="00C91DCA"/>
    <w:rsid w:val="00C92BFE"/>
    <w:rsid w:val="00C938F5"/>
    <w:rsid w:val="00C94918"/>
    <w:rsid w:val="00C95032"/>
    <w:rsid w:val="00C955AD"/>
    <w:rsid w:val="00C9739F"/>
    <w:rsid w:val="00CA08E5"/>
    <w:rsid w:val="00CB01AE"/>
    <w:rsid w:val="00CB0E06"/>
    <w:rsid w:val="00CC0313"/>
    <w:rsid w:val="00CC0A5C"/>
    <w:rsid w:val="00CC0B56"/>
    <w:rsid w:val="00CC4C66"/>
    <w:rsid w:val="00CC521D"/>
    <w:rsid w:val="00CD2295"/>
    <w:rsid w:val="00CD4408"/>
    <w:rsid w:val="00CD597E"/>
    <w:rsid w:val="00CD7BB3"/>
    <w:rsid w:val="00CE661D"/>
    <w:rsid w:val="00CE6967"/>
    <w:rsid w:val="00CF2C28"/>
    <w:rsid w:val="00CF635B"/>
    <w:rsid w:val="00D070D6"/>
    <w:rsid w:val="00D132EB"/>
    <w:rsid w:val="00D144FB"/>
    <w:rsid w:val="00D15C3D"/>
    <w:rsid w:val="00D22FE0"/>
    <w:rsid w:val="00D2560D"/>
    <w:rsid w:val="00D31E1A"/>
    <w:rsid w:val="00D36790"/>
    <w:rsid w:val="00D37197"/>
    <w:rsid w:val="00D414A1"/>
    <w:rsid w:val="00D441CA"/>
    <w:rsid w:val="00D441F6"/>
    <w:rsid w:val="00D46F58"/>
    <w:rsid w:val="00D514C5"/>
    <w:rsid w:val="00D5287B"/>
    <w:rsid w:val="00D53223"/>
    <w:rsid w:val="00D53652"/>
    <w:rsid w:val="00D6254B"/>
    <w:rsid w:val="00D64021"/>
    <w:rsid w:val="00D708F2"/>
    <w:rsid w:val="00D73B99"/>
    <w:rsid w:val="00D74F2D"/>
    <w:rsid w:val="00D752E5"/>
    <w:rsid w:val="00D81648"/>
    <w:rsid w:val="00D82DE7"/>
    <w:rsid w:val="00D879BC"/>
    <w:rsid w:val="00D92489"/>
    <w:rsid w:val="00D92DAB"/>
    <w:rsid w:val="00D93559"/>
    <w:rsid w:val="00D93F66"/>
    <w:rsid w:val="00D95264"/>
    <w:rsid w:val="00DA6F17"/>
    <w:rsid w:val="00DB4E7C"/>
    <w:rsid w:val="00DB55E8"/>
    <w:rsid w:val="00DB6EBC"/>
    <w:rsid w:val="00DD30E4"/>
    <w:rsid w:val="00DD5DE8"/>
    <w:rsid w:val="00DE19AF"/>
    <w:rsid w:val="00DE511B"/>
    <w:rsid w:val="00DE6BB7"/>
    <w:rsid w:val="00DF086C"/>
    <w:rsid w:val="00DF3D3B"/>
    <w:rsid w:val="00E030CC"/>
    <w:rsid w:val="00E04E8E"/>
    <w:rsid w:val="00E06657"/>
    <w:rsid w:val="00E1074C"/>
    <w:rsid w:val="00E2268E"/>
    <w:rsid w:val="00E23952"/>
    <w:rsid w:val="00E248E9"/>
    <w:rsid w:val="00E25F96"/>
    <w:rsid w:val="00E27DF7"/>
    <w:rsid w:val="00E30972"/>
    <w:rsid w:val="00E3375C"/>
    <w:rsid w:val="00E33BB2"/>
    <w:rsid w:val="00E36E36"/>
    <w:rsid w:val="00E41732"/>
    <w:rsid w:val="00E50965"/>
    <w:rsid w:val="00E56669"/>
    <w:rsid w:val="00E6148C"/>
    <w:rsid w:val="00E65762"/>
    <w:rsid w:val="00E66429"/>
    <w:rsid w:val="00E70924"/>
    <w:rsid w:val="00E71474"/>
    <w:rsid w:val="00E74342"/>
    <w:rsid w:val="00E757A4"/>
    <w:rsid w:val="00E80148"/>
    <w:rsid w:val="00E83B4F"/>
    <w:rsid w:val="00E92B3F"/>
    <w:rsid w:val="00E94AAA"/>
    <w:rsid w:val="00EA1DE1"/>
    <w:rsid w:val="00EA361B"/>
    <w:rsid w:val="00EA6454"/>
    <w:rsid w:val="00EB25DF"/>
    <w:rsid w:val="00EC11A8"/>
    <w:rsid w:val="00EC4892"/>
    <w:rsid w:val="00EC5AFA"/>
    <w:rsid w:val="00EC7EF1"/>
    <w:rsid w:val="00ED15B1"/>
    <w:rsid w:val="00ED17E2"/>
    <w:rsid w:val="00ED6544"/>
    <w:rsid w:val="00EE434C"/>
    <w:rsid w:val="00EE43B9"/>
    <w:rsid w:val="00EE6C5D"/>
    <w:rsid w:val="00EF0774"/>
    <w:rsid w:val="00EF122D"/>
    <w:rsid w:val="00F0017B"/>
    <w:rsid w:val="00F003E4"/>
    <w:rsid w:val="00F0099C"/>
    <w:rsid w:val="00F00EF8"/>
    <w:rsid w:val="00F0172F"/>
    <w:rsid w:val="00F052F4"/>
    <w:rsid w:val="00F10072"/>
    <w:rsid w:val="00F11DA8"/>
    <w:rsid w:val="00F1301F"/>
    <w:rsid w:val="00F14A73"/>
    <w:rsid w:val="00F156E3"/>
    <w:rsid w:val="00F2143F"/>
    <w:rsid w:val="00F36861"/>
    <w:rsid w:val="00F45D58"/>
    <w:rsid w:val="00F51172"/>
    <w:rsid w:val="00F57B00"/>
    <w:rsid w:val="00F60120"/>
    <w:rsid w:val="00F63D57"/>
    <w:rsid w:val="00F66867"/>
    <w:rsid w:val="00F671AA"/>
    <w:rsid w:val="00F6798C"/>
    <w:rsid w:val="00F72E41"/>
    <w:rsid w:val="00F7685C"/>
    <w:rsid w:val="00F8569E"/>
    <w:rsid w:val="00F935A7"/>
    <w:rsid w:val="00F9664F"/>
    <w:rsid w:val="00F9721F"/>
    <w:rsid w:val="00FB2DD5"/>
    <w:rsid w:val="00FB619A"/>
    <w:rsid w:val="00FC2F13"/>
    <w:rsid w:val="00FC5BF9"/>
    <w:rsid w:val="00FC7718"/>
    <w:rsid w:val="00FD2438"/>
    <w:rsid w:val="00FD2605"/>
    <w:rsid w:val="00FD5528"/>
    <w:rsid w:val="00FD79ED"/>
    <w:rsid w:val="00FE39EA"/>
    <w:rsid w:val="00FF3AE1"/>
    <w:rsid w:val="00FF6493"/>
    <w:rsid w:val="00FF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ABD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718"/>
  </w:style>
  <w:style w:type="paragraph" w:styleId="Ttulo1">
    <w:name w:val="heading 1"/>
    <w:basedOn w:val="Normal"/>
    <w:next w:val="Normal"/>
    <w:link w:val="Ttulo1Car"/>
    <w:uiPriority w:val="9"/>
    <w:qFormat/>
    <w:rsid w:val="003716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qFormat/>
    <w:rsid w:val="00B93CBD"/>
    <w:pPr>
      <w:spacing w:before="100" w:beforeAutospacing="1" w:after="100" w:afterAutospacing="1" w:line="240" w:lineRule="auto"/>
      <w:outlineLvl w:val="2"/>
    </w:pPr>
    <w:rPr>
      <w:rFonts w:ascii="Times New Roman" w:eastAsia="Times New Roman" w:hAnsi="Times New Roman" w:cs="Times New Roman"/>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19D9"/>
    <w:pPr>
      <w:ind w:left="720"/>
      <w:contextualSpacing/>
    </w:pPr>
  </w:style>
  <w:style w:type="character" w:styleId="Hipervnculo">
    <w:name w:val="Hyperlink"/>
    <w:basedOn w:val="Fuentedeprrafopredeter"/>
    <w:uiPriority w:val="99"/>
    <w:unhideWhenUsed/>
    <w:rsid w:val="009519D9"/>
    <w:rPr>
      <w:color w:val="0563C1" w:themeColor="hyperlink"/>
      <w:u w:val="single"/>
    </w:rPr>
  </w:style>
  <w:style w:type="table" w:styleId="Tablaconcuadrcula">
    <w:name w:val="Table Grid"/>
    <w:basedOn w:val="Tablanormal"/>
    <w:uiPriority w:val="39"/>
    <w:rsid w:val="007F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802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245"/>
  </w:style>
  <w:style w:type="paragraph" w:styleId="Piedepgina">
    <w:name w:val="footer"/>
    <w:basedOn w:val="Normal"/>
    <w:link w:val="PiedepginaCar"/>
    <w:uiPriority w:val="99"/>
    <w:unhideWhenUsed/>
    <w:rsid w:val="006802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245"/>
  </w:style>
  <w:style w:type="character" w:customStyle="1" w:styleId="Mencinsinresolver1">
    <w:name w:val="Mención sin resolver1"/>
    <w:basedOn w:val="Fuentedeprrafopredeter"/>
    <w:uiPriority w:val="99"/>
    <w:semiHidden/>
    <w:unhideWhenUsed/>
    <w:rsid w:val="00967E7A"/>
    <w:rPr>
      <w:color w:val="605E5C"/>
      <w:shd w:val="clear" w:color="auto" w:fill="E1DFDD"/>
    </w:rPr>
  </w:style>
  <w:style w:type="character" w:customStyle="1" w:styleId="Ttulo3Car">
    <w:name w:val="Título 3 Car"/>
    <w:basedOn w:val="Fuentedeprrafopredeter"/>
    <w:link w:val="Ttulo3"/>
    <w:rsid w:val="00B93CBD"/>
    <w:rPr>
      <w:rFonts w:ascii="Times New Roman" w:eastAsia="Times New Roman" w:hAnsi="Times New Roman" w:cs="Times New Roman"/>
      <w:b/>
      <w:bCs/>
      <w:sz w:val="24"/>
      <w:szCs w:val="24"/>
      <w:lang w:val="en-US"/>
    </w:rPr>
  </w:style>
  <w:style w:type="paragraph" w:styleId="NormalWeb">
    <w:name w:val="Normal (Web)"/>
    <w:basedOn w:val="Normal"/>
    <w:rsid w:val="00B93CB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rticleTitle">
    <w:name w:val="Article Title"/>
    <w:basedOn w:val="Normal"/>
    <w:next w:val="Normal"/>
    <w:rsid w:val="00B93CBD"/>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htmlbody">
    <w:name w:val="htmlbody"/>
    <w:basedOn w:val="Normal"/>
    <w:rsid w:val="00B93C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dium-font">
    <w:name w:val="medium-font"/>
    <w:basedOn w:val="Fuentedeprrafopredeter"/>
    <w:rsid w:val="00B93CBD"/>
  </w:style>
  <w:style w:type="character" w:styleId="Textoennegrita">
    <w:name w:val="Strong"/>
    <w:basedOn w:val="Fuentedeprrafopredeter"/>
    <w:uiPriority w:val="22"/>
    <w:qFormat/>
    <w:rsid w:val="00B93CBD"/>
    <w:rPr>
      <w:b/>
      <w:bCs/>
    </w:rPr>
  </w:style>
  <w:style w:type="character" w:customStyle="1" w:styleId="title-link-wrapper">
    <w:name w:val="title-link-wrapper"/>
    <w:basedOn w:val="Fuentedeprrafopredeter"/>
    <w:rsid w:val="00B93CBD"/>
  </w:style>
  <w:style w:type="character" w:customStyle="1" w:styleId="hidden">
    <w:name w:val="hidden"/>
    <w:basedOn w:val="Fuentedeprrafopredeter"/>
    <w:rsid w:val="00B93CBD"/>
  </w:style>
  <w:style w:type="character" w:customStyle="1" w:styleId="Mencinsinresolver2">
    <w:name w:val="Mención sin resolver2"/>
    <w:basedOn w:val="Fuentedeprrafopredeter"/>
    <w:uiPriority w:val="99"/>
    <w:semiHidden/>
    <w:unhideWhenUsed/>
    <w:rsid w:val="00B93CBD"/>
    <w:rPr>
      <w:color w:val="605E5C"/>
      <w:shd w:val="clear" w:color="auto" w:fill="E1DFDD"/>
    </w:rPr>
  </w:style>
  <w:style w:type="character" w:customStyle="1" w:styleId="Ttulo1Car">
    <w:name w:val="Título 1 Car"/>
    <w:basedOn w:val="Fuentedeprrafopredeter"/>
    <w:link w:val="Ttulo1"/>
    <w:uiPriority w:val="9"/>
    <w:rsid w:val="00371694"/>
    <w:rPr>
      <w:rFonts w:asciiTheme="majorHAnsi" w:eastAsiaTheme="majorEastAsia" w:hAnsiTheme="majorHAnsi" w:cstheme="majorBidi"/>
      <w:color w:val="2E74B5" w:themeColor="accent1" w:themeShade="BF"/>
      <w:sz w:val="32"/>
      <w:szCs w:val="32"/>
    </w:rPr>
  </w:style>
  <w:style w:type="paragraph" w:styleId="Textonotapie">
    <w:name w:val="footnote text"/>
    <w:basedOn w:val="Normal"/>
    <w:link w:val="TextonotapieCar"/>
    <w:uiPriority w:val="99"/>
    <w:semiHidden/>
    <w:unhideWhenUsed/>
    <w:rsid w:val="00AF2B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F2B78"/>
    <w:rPr>
      <w:sz w:val="20"/>
      <w:szCs w:val="20"/>
    </w:rPr>
  </w:style>
  <w:style w:type="character" w:styleId="Refdenotaalpie">
    <w:name w:val="footnote reference"/>
    <w:basedOn w:val="Fuentedeprrafopredeter"/>
    <w:uiPriority w:val="99"/>
    <w:semiHidden/>
    <w:unhideWhenUsed/>
    <w:rsid w:val="00AF2B78"/>
    <w:rPr>
      <w:vertAlign w:val="superscript"/>
    </w:rPr>
  </w:style>
  <w:style w:type="paragraph" w:styleId="Revisin">
    <w:name w:val="Revision"/>
    <w:hidden/>
    <w:uiPriority w:val="99"/>
    <w:semiHidden/>
    <w:rsid w:val="00AF2B78"/>
    <w:pPr>
      <w:spacing w:after="0" w:line="240" w:lineRule="auto"/>
    </w:pPr>
  </w:style>
  <w:style w:type="character" w:styleId="Hipervnculovisitado">
    <w:name w:val="FollowedHyperlink"/>
    <w:basedOn w:val="Fuentedeprrafopredeter"/>
    <w:uiPriority w:val="99"/>
    <w:semiHidden/>
    <w:unhideWhenUsed/>
    <w:rsid w:val="005D1E7B"/>
    <w:rPr>
      <w:color w:val="954F72" w:themeColor="followedHyperlink"/>
      <w:u w:val="single"/>
    </w:rPr>
  </w:style>
  <w:style w:type="character" w:styleId="Refdecomentario">
    <w:name w:val="annotation reference"/>
    <w:basedOn w:val="Fuentedeprrafopredeter"/>
    <w:uiPriority w:val="99"/>
    <w:semiHidden/>
    <w:unhideWhenUsed/>
    <w:rsid w:val="00A34F44"/>
    <w:rPr>
      <w:sz w:val="16"/>
      <w:szCs w:val="16"/>
    </w:rPr>
  </w:style>
  <w:style w:type="paragraph" w:styleId="Textocomentario">
    <w:name w:val="annotation text"/>
    <w:basedOn w:val="Normal"/>
    <w:link w:val="TextocomentarioCar"/>
    <w:uiPriority w:val="99"/>
    <w:semiHidden/>
    <w:unhideWhenUsed/>
    <w:rsid w:val="00A34F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F44"/>
    <w:rPr>
      <w:sz w:val="20"/>
      <w:szCs w:val="20"/>
    </w:rPr>
  </w:style>
  <w:style w:type="paragraph" w:styleId="Asuntodelcomentario">
    <w:name w:val="annotation subject"/>
    <w:basedOn w:val="Textocomentario"/>
    <w:next w:val="Textocomentario"/>
    <w:link w:val="AsuntodelcomentarioCar"/>
    <w:uiPriority w:val="99"/>
    <w:semiHidden/>
    <w:unhideWhenUsed/>
    <w:rsid w:val="00A34F44"/>
    <w:rPr>
      <w:b/>
      <w:bCs/>
    </w:rPr>
  </w:style>
  <w:style w:type="character" w:customStyle="1" w:styleId="AsuntodelcomentarioCar">
    <w:name w:val="Asunto del comentario Car"/>
    <w:basedOn w:val="TextocomentarioCar"/>
    <w:link w:val="Asuntodelcomentario"/>
    <w:uiPriority w:val="99"/>
    <w:semiHidden/>
    <w:rsid w:val="00A34F44"/>
    <w:rPr>
      <w:b/>
      <w:bCs/>
      <w:sz w:val="20"/>
      <w:szCs w:val="20"/>
    </w:rPr>
  </w:style>
  <w:style w:type="paragraph" w:styleId="HTMLconformatoprevio">
    <w:name w:val="HTML Preformatted"/>
    <w:basedOn w:val="Normal"/>
    <w:link w:val="HTMLconformatoprevioCar"/>
    <w:uiPriority w:val="99"/>
    <w:unhideWhenUsed/>
    <w:rsid w:val="00427746"/>
    <w:pPr>
      <w:widowControl w:val="0"/>
      <w:spacing w:after="0" w:line="240" w:lineRule="auto"/>
    </w:pPr>
    <w:rPr>
      <w:rFonts w:ascii="Consolas" w:eastAsia="Calibri" w:hAnsi="Consolas" w:cs="Consolas"/>
      <w:sz w:val="20"/>
      <w:szCs w:val="20"/>
      <w:lang w:val="en-US"/>
    </w:rPr>
  </w:style>
  <w:style w:type="character" w:customStyle="1" w:styleId="HTMLconformatoprevioCar">
    <w:name w:val="HTML con formato previo Car"/>
    <w:basedOn w:val="Fuentedeprrafopredeter"/>
    <w:link w:val="HTMLconformatoprevio"/>
    <w:uiPriority w:val="99"/>
    <w:rsid w:val="00427746"/>
    <w:rPr>
      <w:rFonts w:ascii="Consolas" w:eastAsia="Calibri" w:hAnsi="Consolas" w:cs="Consolas"/>
      <w:sz w:val="20"/>
      <w:szCs w:val="20"/>
      <w:lang w:val="en-US"/>
    </w:rPr>
  </w:style>
  <w:style w:type="paragraph" w:styleId="Textodeglobo">
    <w:name w:val="Balloon Text"/>
    <w:basedOn w:val="Normal"/>
    <w:link w:val="TextodegloboCar"/>
    <w:uiPriority w:val="99"/>
    <w:semiHidden/>
    <w:unhideWhenUsed/>
    <w:rsid w:val="00370F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0F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962">
      <w:bodyDiv w:val="1"/>
      <w:marLeft w:val="0"/>
      <w:marRight w:val="0"/>
      <w:marTop w:val="0"/>
      <w:marBottom w:val="0"/>
      <w:divBdr>
        <w:top w:val="none" w:sz="0" w:space="0" w:color="auto"/>
        <w:left w:val="none" w:sz="0" w:space="0" w:color="auto"/>
        <w:bottom w:val="none" w:sz="0" w:space="0" w:color="auto"/>
        <w:right w:val="none" w:sz="0" w:space="0" w:color="auto"/>
      </w:divBdr>
    </w:div>
    <w:div w:id="111704219">
      <w:bodyDiv w:val="1"/>
      <w:marLeft w:val="0"/>
      <w:marRight w:val="0"/>
      <w:marTop w:val="0"/>
      <w:marBottom w:val="0"/>
      <w:divBdr>
        <w:top w:val="none" w:sz="0" w:space="0" w:color="auto"/>
        <w:left w:val="none" w:sz="0" w:space="0" w:color="auto"/>
        <w:bottom w:val="none" w:sz="0" w:space="0" w:color="auto"/>
        <w:right w:val="none" w:sz="0" w:space="0" w:color="auto"/>
      </w:divBdr>
    </w:div>
    <w:div w:id="120000042">
      <w:bodyDiv w:val="1"/>
      <w:marLeft w:val="0"/>
      <w:marRight w:val="0"/>
      <w:marTop w:val="0"/>
      <w:marBottom w:val="0"/>
      <w:divBdr>
        <w:top w:val="none" w:sz="0" w:space="0" w:color="auto"/>
        <w:left w:val="none" w:sz="0" w:space="0" w:color="auto"/>
        <w:bottom w:val="none" w:sz="0" w:space="0" w:color="auto"/>
        <w:right w:val="none" w:sz="0" w:space="0" w:color="auto"/>
      </w:divBdr>
    </w:div>
    <w:div w:id="380983646">
      <w:bodyDiv w:val="1"/>
      <w:marLeft w:val="0"/>
      <w:marRight w:val="0"/>
      <w:marTop w:val="0"/>
      <w:marBottom w:val="0"/>
      <w:divBdr>
        <w:top w:val="none" w:sz="0" w:space="0" w:color="auto"/>
        <w:left w:val="none" w:sz="0" w:space="0" w:color="auto"/>
        <w:bottom w:val="none" w:sz="0" w:space="0" w:color="auto"/>
        <w:right w:val="none" w:sz="0" w:space="0" w:color="auto"/>
      </w:divBdr>
    </w:div>
    <w:div w:id="430399449">
      <w:bodyDiv w:val="1"/>
      <w:marLeft w:val="0"/>
      <w:marRight w:val="0"/>
      <w:marTop w:val="0"/>
      <w:marBottom w:val="0"/>
      <w:divBdr>
        <w:top w:val="none" w:sz="0" w:space="0" w:color="auto"/>
        <w:left w:val="none" w:sz="0" w:space="0" w:color="auto"/>
        <w:bottom w:val="none" w:sz="0" w:space="0" w:color="auto"/>
        <w:right w:val="none" w:sz="0" w:space="0" w:color="auto"/>
      </w:divBdr>
      <w:divsChild>
        <w:div w:id="1990598451">
          <w:marLeft w:val="0"/>
          <w:marRight w:val="0"/>
          <w:marTop w:val="0"/>
          <w:marBottom w:val="0"/>
          <w:divBdr>
            <w:top w:val="none" w:sz="0" w:space="0" w:color="auto"/>
            <w:left w:val="none" w:sz="0" w:space="0" w:color="auto"/>
            <w:bottom w:val="none" w:sz="0" w:space="0" w:color="auto"/>
            <w:right w:val="none" w:sz="0" w:space="0" w:color="auto"/>
          </w:divBdr>
        </w:div>
      </w:divsChild>
    </w:div>
    <w:div w:id="635571244">
      <w:bodyDiv w:val="1"/>
      <w:marLeft w:val="0"/>
      <w:marRight w:val="0"/>
      <w:marTop w:val="0"/>
      <w:marBottom w:val="0"/>
      <w:divBdr>
        <w:top w:val="none" w:sz="0" w:space="0" w:color="auto"/>
        <w:left w:val="none" w:sz="0" w:space="0" w:color="auto"/>
        <w:bottom w:val="none" w:sz="0" w:space="0" w:color="auto"/>
        <w:right w:val="none" w:sz="0" w:space="0" w:color="auto"/>
      </w:divBdr>
    </w:div>
    <w:div w:id="655763467">
      <w:bodyDiv w:val="1"/>
      <w:marLeft w:val="0"/>
      <w:marRight w:val="0"/>
      <w:marTop w:val="0"/>
      <w:marBottom w:val="0"/>
      <w:divBdr>
        <w:top w:val="none" w:sz="0" w:space="0" w:color="auto"/>
        <w:left w:val="none" w:sz="0" w:space="0" w:color="auto"/>
        <w:bottom w:val="none" w:sz="0" w:space="0" w:color="auto"/>
        <w:right w:val="none" w:sz="0" w:space="0" w:color="auto"/>
      </w:divBdr>
    </w:div>
    <w:div w:id="718632008">
      <w:bodyDiv w:val="1"/>
      <w:marLeft w:val="0"/>
      <w:marRight w:val="0"/>
      <w:marTop w:val="0"/>
      <w:marBottom w:val="0"/>
      <w:divBdr>
        <w:top w:val="none" w:sz="0" w:space="0" w:color="auto"/>
        <w:left w:val="none" w:sz="0" w:space="0" w:color="auto"/>
        <w:bottom w:val="none" w:sz="0" w:space="0" w:color="auto"/>
        <w:right w:val="none" w:sz="0" w:space="0" w:color="auto"/>
      </w:divBdr>
    </w:div>
    <w:div w:id="1058556111">
      <w:bodyDiv w:val="1"/>
      <w:marLeft w:val="0"/>
      <w:marRight w:val="0"/>
      <w:marTop w:val="0"/>
      <w:marBottom w:val="0"/>
      <w:divBdr>
        <w:top w:val="none" w:sz="0" w:space="0" w:color="auto"/>
        <w:left w:val="none" w:sz="0" w:space="0" w:color="auto"/>
        <w:bottom w:val="none" w:sz="0" w:space="0" w:color="auto"/>
        <w:right w:val="none" w:sz="0" w:space="0" w:color="auto"/>
      </w:divBdr>
    </w:div>
    <w:div w:id="1098868223">
      <w:bodyDiv w:val="1"/>
      <w:marLeft w:val="0"/>
      <w:marRight w:val="0"/>
      <w:marTop w:val="0"/>
      <w:marBottom w:val="0"/>
      <w:divBdr>
        <w:top w:val="none" w:sz="0" w:space="0" w:color="auto"/>
        <w:left w:val="none" w:sz="0" w:space="0" w:color="auto"/>
        <w:bottom w:val="none" w:sz="0" w:space="0" w:color="auto"/>
        <w:right w:val="none" w:sz="0" w:space="0" w:color="auto"/>
      </w:divBdr>
      <w:divsChild>
        <w:div w:id="1060329302">
          <w:marLeft w:val="0"/>
          <w:marRight w:val="0"/>
          <w:marTop w:val="0"/>
          <w:marBottom w:val="0"/>
          <w:divBdr>
            <w:top w:val="none" w:sz="0" w:space="0" w:color="auto"/>
            <w:left w:val="none" w:sz="0" w:space="0" w:color="auto"/>
            <w:bottom w:val="none" w:sz="0" w:space="0" w:color="auto"/>
            <w:right w:val="none" w:sz="0" w:space="0" w:color="auto"/>
          </w:divBdr>
        </w:div>
        <w:div w:id="329991819">
          <w:marLeft w:val="0"/>
          <w:marRight w:val="0"/>
          <w:marTop w:val="0"/>
          <w:marBottom w:val="0"/>
          <w:divBdr>
            <w:top w:val="none" w:sz="0" w:space="0" w:color="auto"/>
            <w:left w:val="none" w:sz="0" w:space="0" w:color="auto"/>
            <w:bottom w:val="none" w:sz="0" w:space="0" w:color="auto"/>
            <w:right w:val="none" w:sz="0" w:space="0" w:color="auto"/>
          </w:divBdr>
        </w:div>
        <w:div w:id="1511333592">
          <w:marLeft w:val="0"/>
          <w:marRight w:val="0"/>
          <w:marTop w:val="0"/>
          <w:marBottom w:val="0"/>
          <w:divBdr>
            <w:top w:val="none" w:sz="0" w:space="0" w:color="auto"/>
            <w:left w:val="none" w:sz="0" w:space="0" w:color="auto"/>
            <w:bottom w:val="none" w:sz="0" w:space="0" w:color="auto"/>
            <w:right w:val="none" w:sz="0" w:space="0" w:color="auto"/>
          </w:divBdr>
        </w:div>
        <w:div w:id="1495494374">
          <w:marLeft w:val="0"/>
          <w:marRight w:val="0"/>
          <w:marTop w:val="0"/>
          <w:marBottom w:val="0"/>
          <w:divBdr>
            <w:top w:val="none" w:sz="0" w:space="0" w:color="auto"/>
            <w:left w:val="none" w:sz="0" w:space="0" w:color="auto"/>
            <w:bottom w:val="none" w:sz="0" w:space="0" w:color="auto"/>
            <w:right w:val="none" w:sz="0" w:space="0" w:color="auto"/>
          </w:divBdr>
        </w:div>
        <w:div w:id="146827528">
          <w:marLeft w:val="0"/>
          <w:marRight w:val="0"/>
          <w:marTop w:val="0"/>
          <w:marBottom w:val="0"/>
          <w:divBdr>
            <w:top w:val="none" w:sz="0" w:space="0" w:color="auto"/>
            <w:left w:val="none" w:sz="0" w:space="0" w:color="auto"/>
            <w:bottom w:val="none" w:sz="0" w:space="0" w:color="auto"/>
            <w:right w:val="none" w:sz="0" w:space="0" w:color="auto"/>
          </w:divBdr>
        </w:div>
        <w:div w:id="1961571150">
          <w:marLeft w:val="0"/>
          <w:marRight w:val="0"/>
          <w:marTop w:val="0"/>
          <w:marBottom w:val="0"/>
          <w:divBdr>
            <w:top w:val="none" w:sz="0" w:space="0" w:color="auto"/>
            <w:left w:val="none" w:sz="0" w:space="0" w:color="auto"/>
            <w:bottom w:val="none" w:sz="0" w:space="0" w:color="auto"/>
            <w:right w:val="none" w:sz="0" w:space="0" w:color="auto"/>
          </w:divBdr>
        </w:div>
        <w:div w:id="1574654405">
          <w:marLeft w:val="0"/>
          <w:marRight w:val="0"/>
          <w:marTop w:val="0"/>
          <w:marBottom w:val="0"/>
          <w:divBdr>
            <w:top w:val="none" w:sz="0" w:space="0" w:color="auto"/>
            <w:left w:val="none" w:sz="0" w:space="0" w:color="auto"/>
            <w:bottom w:val="none" w:sz="0" w:space="0" w:color="auto"/>
            <w:right w:val="none" w:sz="0" w:space="0" w:color="auto"/>
          </w:divBdr>
        </w:div>
        <w:div w:id="436752982">
          <w:marLeft w:val="0"/>
          <w:marRight w:val="0"/>
          <w:marTop w:val="0"/>
          <w:marBottom w:val="0"/>
          <w:divBdr>
            <w:top w:val="none" w:sz="0" w:space="0" w:color="auto"/>
            <w:left w:val="none" w:sz="0" w:space="0" w:color="auto"/>
            <w:bottom w:val="none" w:sz="0" w:space="0" w:color="auto"/>
            <w:right w:val="none" w:sz="0" w:space="0" w:color="auto"/>
          </w:divBdr>
        </w:div>
      </w:divsChild>
    </w:div>
    <w:div w:id="1299411133">
      <w:bodyDiv w:val="1"/>
      <w:marLeft w:val="0"/>
      <w:marRight w:val="0"/>
      <w:marTop w:val="0"/>
      <w:marBottom w:val="0"/>
      <w:divBdr>
        <w:top w:val="none" w:sz="0" w:space="0" w:color="auto"/>
        <w:left w:val="none" w:sz="0" w:space="0" w:color="auto"/>
        <w:bottom w:val="none" w:sz="0" w:space="0" w:color="auto"/>
        <w:right w:val="none" w:sz="0" w:space="0" w:color="auto"/>
      </w:divBdr>
    </w:div>
    <w:div w:id="1303732285">
      <w:bodyDiv w:val="1"/>
      <w:marLeft w:val="0"/>
      <w:marRight w:val="0"/>
      <w:marTop w:val="0"/>
      <w:marBottom w:val="0"/>
      <w:divBdr>
        <w:top w:val="none" w:sz="0" w:space="0" w:color="auto"/>
        <w:left w:val="none" w:sz="0" w:space="0" w:color="auto"/>
        <w:bottom w:val="none" w:sz="0" w:space="0" w:color="auto"/>
        <w:right w:val="none" w:sz="0" w:space="0" w:color="auto"/>
      </w:divBdr>
      <w:divsChild>
        <w:div w:id="1636597435">
          <w:marLeft w:val="0"/>
          <w:marRight w:val="0"/>
          <w:marTop w:val="0"/>
          <w:marBottom w:val="0"/>
          <w:divBdr>
            <w:top w:val="none" w:sz="0" w:space="0" w:color="auto"/>
            <w:left w:val="none" w:sz="0" w:space="0" w:color="auto"/>
            <w:bottom w:val="none" w:sz="0" w:space="0" w:color="auto"/>
            <w:right w:val="none" w:sz="0" w:space="0" w:color="auto"/>
          </w:divBdr>
        </w:div>
      </w:divsChild>
    </w:div>
    <w:div w:id="1317806481">
      <w:bodyDiv w:val="1"/>
      <w:marLeft w:val="0"/>
      <w:marRight w:val="0"/>
      <w:marTop w:val="0"/>
      <w:marBottom w:val="0"/>
      <w:divBdr>
        <w:top w:val="none" w:sz="0" w:space="0" w:color="auto"/>
        <w:left w:val="none" w:sz="0" w:space="0" w:color="auto"/>
        <w:bottom w:val="none" w:sz="0" w:space="0" w:color="auto"/>
        <w:right w:val="none" w:sz="0" w:space="0" w:color="auto"/>
      </w:divBdr>
    </w:div>
    <w:div w:id="1465781160">
      <w:bodyDiv w:val="1"/>
      <w:marLeft w:val="0"/>
      <w:marRight w:val="0"/>
      <w:marTop w:val="0"/>
      <w:marBottom w:val="0"/>
      <w:divBdr>
        <w:top w:val="none" w:sz="0" w:space="0" w:color="auto"/>
        <w:left w:val="none" w:sz="0" w:space="0" w:color="auto"/>
        <w:bottom w:val="none" w:sz="0" w:space="0" w:color="auto"/>
        <w:right w:val="none" w:sz="0" w:space="0" w:color="auto"/>
      </w:divBdr>
    </w:div>
    <w:div w:id="1495293373">
      <w:bodyDiv w:val="1"/>
      <w:marLeft w:val="0"/>
      <w:marRight w:val="0"/>
      <w:marTop w:val="0"/>
      <w:marBottom w:val="0"/>
      <w:divBdr>
        <w:top w:val="none" w:sz="0" w:space="0" w:color="auto"/>
        <w:left w:val="none" w:sz="0" w:space="0" w:color="auto"/>
        <w:bottom w:val="none" w:sz="0" w:space="0" w:color="auto"/>
        <w:right w:val="none" w:sz="0" w:space="0" w:color="auto"/>
      </w:divBdr>
    </w:div>
    <w:div w:id="1783962512">
      <w:bodyDiv w:val="1"/>
      <w:marLeft w:val="0"/>
      <w:marRight w:val="0"/>
      <w:marTop w:val="0"/>
      <w:marBottom w:val="0"/>
      <w:divBdr>
        <w:top w:val="none" w:sz="0" w:space="0" w:color="auto"/>
        <w:left w:val="none" w:sz="0" w:space="0" w:color="auto"/>
        <w:bottom w:val="none" w:sz="0" w:space="0" w:color="auto"/>
        <w:right w:val="none" w:sz="0" w:space="0" w:color="auto"/>
      </w:divBdr>
    </w:div>
    <w:div w:id="1821920939">
      <w:bodyDiv w:val="1"/>
      <w:marLeft w:val="0"/>
      <w:marRight w:val="0"/>
      <w:marTop w:val="0"/>
      <w:marBottom w:val="0"/>
      <w:divBdr>
        <w:top w:val="none" w:sz="0" w:space="0" w:color="auto"/>
        <w:left w:val="none" w:sz="0" w:space="0" w:color="auto"/>
        <w:bottom w:val="none" w:sz="0" w:space="0" w:color="auto"/>
        <w:right w:val="none" w:sz="0" w:space="0" w:color="auto"/>
      </w:divBdr>
    </w:div>
    <w:div w:id="1925068566">
      <w:bodyDiv w:val="1"/>
      <w:marLeft w:val="0"/>
      <w:marRight w:val="0"/>
      <w:marTop w:val="0"/>
      <w:marBottom w:val="0"/>
      <w:divBdr>
        <w:top w:val="none" w:sz="0" w:space="0" w:color="auto"/>
        <w:left w:val="none" w:sz="0" w:space="0" w:color="auto"/>
        <w:bottom w:val="none" w:sz="0" w:space="0" w:color="auto"/>
        <w:right w:val="none" w:sz="0" w:space="0" w:color="auto"/>
      </w:divBdr>
    </w:div>
    <w:div w:id="1964727656">
      <w:bodyDiv w:val="1"/>
      <w:marLeft w:val="0"/>
      <w:marRight w:val="0"/>
      <w:marTop w:val="0"/>
      <w:marBottom w:val="0"/>
      <w:divBdr>
        <w:top w:val="none" w:sz="0" w:space="0" w:color="auto"/>
        <w:left w:val="none" w:sz="0" w:space="0" w:color="auto"/>
        <w:bottom w:val="none" w:sz="0" w:space="0" w:color="auto"/>
        <w:right w:val="none" w:sz="0" w:space="0" w:color="auto"/>
      </w:divBdr>
    </w:div>
    <w:div w:id="207685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11856-94D4-4FCB-9F86-CB8ACF714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8209</Words>
  <Characters>45150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2022-01-05T16:56:00Z</dcterms:created>
  <dcterms:modified xsi:type="dcterms:W3CDTF">2022-06-23T02:25:00Z</dcterms:modified>
</cp:coreProperties>
</file>