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F2F61" w14:textId="072A29AE" w:rsidR="00937DA9" w:rsidRPr="007860F0" w:rsidRDefault="00E720D4" w:rsidP="00285F5B">
      <w:pPr>
        <w:pStyle w:val="Sinespaciado"/>
        <w:spacing w:line="276" w:lineRule="auto"/>
        <w:jc w:val="right"/>
        <w:rPr>
          <w:rFonts w:ascii="Calibri" w:eastAsia="Times New Roman" w:hAnsi="Calibri" w:cs="Calibri"/>
          <w:b/>
          <w:color w:val="000000" w:themeColor="text1"/>
          <w:sz w:val="36"/>
          <w:szCs w:val="36"/>
          <w:lang w:eastAsia="es-MX"/>
        </w:rPr>
      </w:pPr>
      <w:r w:rsidRPr="007860F0">
        <w:rPr>
          <w:rFonts w:ascii="Calibri" w:eastAsia="Times New Roman" w:hAnsi="Calibri" w:cs="Calibri"/>
          <w:b/>
          <w:color w:val="000000" w:themeColor="text1"/>
          <w:sz w:val="36"/>
          <w:szCs w:val="36"/>
          <w:lang w:eastAsia="es-MX"/>
        </w:rPr>
        <w:t>Facto</w:t>
      </w:r>
      <w:r w:rsidR="005A4905" w:rsidRPr="007860F0">
        <w:rPr>
          <w:rFonts w:ascii="Calibri" w:eastAsia="Times New Roman" w:hAnsi="Calibri" w:cs="Calibri"/>
          <w:b/>
          <w:color w:val="000000" w:themeColor="text1"/>
          <w:sz w:val="36"/>
          <w:szCs w:val="36"/>
          <w:lang w:eastAsia="es-MX"/>
        </w:rPr>
        <w:t xml:space="preserve">res motivacionales para la investigación y los </w:t>
      </w:r>
      <w:r w:rsidR="00D7653C" w:rsidRPr="007860F0">
        <w:rPr>
          <w:rFonts w:ascii="Calibri" w:eastAsia="Times New Roman" w:hAnsi="Calibri" w:cs="Calibri"/>
          <w:b/>
          <w:color w:val="000000" w:themeColor="text1"/>
          <w:sz w:val="36"/>
          <w:szCs w:val="36"/>
          <w:lang w:eastAsia="es-MX"/>
        </w:rPr>
        <w:t>objetos virtuales de aprendizaje en estudiantes de m</w:t>
      </w:r>
      <w:r w:rsidR="005A4905" w:rsidRPr="007860F0">
        <w:rPr>
          <w:rFonts w:ascii="Calibri" w:eastAsia="Times New Roman" w:hAnsi="Calibri" w:cs="Calibri"/>
          <w:b/>
          <w:color w:val="000000" w:themeColor="text1"/>
          <w:sz w:val="36"/>
          <w:szCs w:val="36"/>
          <w:lang w:eastAsia="es-MX"/>
        </w:rPr>
        <w:t>aestría en Ciencias de la Educación</w:t>
      </w:r>
    </w:p>
    <w:p w14:paraId="21D7EB24" w14:textId="77777777" w:rsidR="006044AC" w:rsidRPr="007860F0" w:rsidRDefault="006044AC" w:rsidP="00285F5B">
      <w:pPr>
        <w:pStyle w:val="Sinespaciado"/>
        <w:spacing w:line="276" w:lineRule="auto"/>
        <w:jc w:val="right"/>
        <w:rPr>
          <w:rFonts w:ascii="Calibri" w:eastAsia="Times New Roman" w:hAnsi="Calibri" w:cs="Calibri"/>
          <w:b/>
          <w:color w:val="000000" w:themeColor="text1"/>
          <w:sz w:val="36"/>
          <w:szCs w:val="36"/>
          <w:lang w:eastAsia="es-MX"/>
        </w:rPr>
      </w:pPr>
    </w:p>
    <w:p w14:paraId="3CABAAC7" w14:textId="40E02A49" w:rsidR="00714217" w:rsidRPr="007860F0" w:rsidRDefault="005A4905" w:rsidP="00285F5B">
      <w:pPr>
        <w:pStyle w:val="Sinespaciado"/>
        <w:spacing w:line="276" w:lineRule="auto"/>
        <w:jc w:val="right"/>
        <w:rPr>
          <w:rFonts w:ascii="Calibri" w:eastAsia="Times New Roman" w:hAnsi="Calibri" w:cs="Calibri"/>
          <w:b/>
          <w:i/>
          <w:color w:val="000000" w:themeColor="text1"/>
          <w:sz w:val="28"/>
          <w:szCs w:val="36"/>
          <w:lang w:eastAsia="es-MX"/>
        </w:rPr>
      </w:pPr>
      <w:r w:rsidRPr="007860F0">
        <w:rPr>
          <w:rFonts w:ascii="Calibri" w:eastAsia="Times New Roman" w:hAnsi="Calibri" w:cs="Calibri"/>
          <w:b/>
          <w:i/>
          <w:color w:val="000000" w:themeColor="text1"/>
          <w:sz w:val="28"/>
          <w:szCs w:val="36"/>
          <w:lang w:eastAsia="es-MX"/>
        </w:rPr>
        <w:t>Motivational factors to research and</w:t>
      </w:r>
      <w:r w:rsidR="00714217" w:rsidRPr="007860F0">
        <w:rPr>
          <w:rFonts w:ascii="Calibri" w:eastAsia="Times New Roman" w:hAnsi="Calibri" w:cs="Calibri"/>
          <w:b/>
          <w:i/>
          <w:color w:val="000000" w:themeColor="text1"/>
          <w:sz w:val="28"/>
          <w:szCs w:val="36"/>
          <w:lang w:eastAsia="es-MX"/>
        </w:rPr>
        <w:t xml:space="preserve"> Virtual Learning Objects in </w:t>
      </w:r>
      <w:r w:rsidRPr="007860F0">
        <w:rPr>
          <w:rFonts w:ascii="Calibri" w:eastAsia="Times New Roman" w:hAnsi="Calibri" w:cs="Calibri"/>
          <w:b/>
          <w:i/>
          <w:color w:val="000000" w:themeColor="text1"/>
          <w:sz w:val="28"/>
          <w:szCs w:val="36"/>
          <w:lang w:eastAsia="es-MX"/>
        </w:rPr>
        <w:t>Maesters students in Education Sciences</w:t>
      </w:r>
    </w:p>
    <w:p w14:paraId="72C2FEA5" w14:textId="3DAFEEC3" w:rsidR="00285F5B" w:rsidRPr="007860F0" w:rsidRDefault="00285F5B" w:rsidP="00285F5B">
      <w:pPr>
        <w:pStyle w:val="Sinespaciado"/>
        <w:spacing w:line="276" w:lineRule="auto"/>
        <w:jc w:val="right"/>
        <w:rPr>
          <w:rFonts w:ascii="Calibri" w:eastAsia="Times New Roman" w:hAnsi="Calibri" w:cs="Calibri"/>
          <w:b/>
          <w:i/>
          <w:color w:val="000000" w:themeColor="text1"/>
          <w:sz w:val="28"/>
          <w:szCs w:val="36"/>
          <w:lang w:eastAsia="es-MX"/>
        </w:rPr>
      </w:pPr>
    </w:p>
    <w:p w14:paraId="21677B32" w14:textId="5656DF2C" w:rsidR="00285F5B" w:rsidRPr="007860F0" w:rsidRDefault="00285F5B" w:rsidP="00285F5B">
      <w:pPr>
        <w:pStyle w:val="Sinespaciado"/>
        <w:spacing w:line="276" w:lineRule="auto"/>
        <w:jc w:val="right"/>
        <w:rPr>
          <w:rFonts w:ascii="Calibri" w:eastAsia="Times New Roman" w:hAnsi="Calibri" w:cs="Calibri"/>
          <w:b/>
          <w:i/>
          <w:color w:val="000000" w:themeColor="text1"/>
          <w:sz w:val="28"/>
          <w:szCs w:val="36"/>
          <w:lang w:eastAsia="es-MX"/>
        </w:rPr>
      </w:pPr>
      <w:r w:rsidRPr="007860F0">
        <w:rPr>
          <w:rFonts w:ascii="Calibri" w:eastAsia="Times New Roman" w:hAnsi="Calibri" w:cs="Calibri"/>
          <w:b/>
          <w:i/>
          <w:color w:val="000000" w:themeColor="text1"/>
          <w:sz w:val="28"/>
          <w:szCs w:val="36"/>
          <w:lang w:eastAsia="es-MX"/>
        </w:rPr>
        <w:t>Fatores motivacionais para pesquisa e objetos virtuais de aprendizagem em mestrandos em Ciências da Educação</w:t>
      </w:r>
    </w:p>
    <w:p w14:paraId="73648C88" w14:textId="77777777" w:rsidR="006044AC" w:rsidRPr="007860F0" w:rsidRDefault="006044AC" w:rsidP="006044AC">
      <w:pPr>
        <w:pStyle w:val="Sinespaciado"/>
        <w:jc w:val="center"/>
        <w:rPr>
          <w:rFonts w:ascii="Times New Roman" w:hAnsi="Times New Roman" w:cs="Times New Roman"/>
          <w:b/>
          <w:color w:val="000000" w:themeColor="text1"/>
          <w:lang w:val="en-US"/>
        </w:rPr>
      </w:pPr>
    </w:p>
    <w:p w14:paraId="0CD45E92" w14:textId="77777777" w:rsidR="00907BA1" w:rsidRPr="007860F0" w:rsidRDefault="00907BA1" w:rsidP="00285F5B">
      <w:pPr>
        <w:pStyle w:val="Sinespaciado"/>
        <w:spacing w:line="276" w:lineRule="auto"/>
        <w:jc w:val="right"/>
        <w:rPr>
          <w:rFonts w:ascii="Calibri" w:eastAsia="Calibri" w:hAnsi="Calibri" w:cs="Calibri"/>
          <w:b/>
          <w:color w:val="000000" w:themeColor="text1"/>
          <w:sz w:val="24"/>
          <w:szCs w:val="24"/>
          <w:lang w:val="es-ES"/>
        </w:rPr>
      </w:pPr>
      <w:r w:rsidRPr="007860F0">
        <w:rPr>
          <w:rFonts w:ascii="Calibri" w:eastAsia="Calibri" w:hAnsi="Calibri" w:cs="Calibri"/>
          <w:b/>
          <w:color w:val="000000" w:themeColor="text1"/>
          <w:sz w:val="24"/>
          <w:szCs w:val="24"/>
          <w:lang w:val="es-ES"/>
        </w:rPr>
        <w:t>María Guadalupe Veytia Bucheli</w:t>
      </w:r>
    </w:p>
    <w:p w14:paraId="15481D16" w14:textId="77777777" w:rsidR="00907BA1" w:rsidRPr="007860F0" w:rsidRDefault="00907BA1" w:rsidP="00285F5B">
      <w:pPr>
        <w:pStyle w:val="Sinespaciado"/>
        <w:spacing w:line="276" w:lineRule="auto"/>
        <w:jc w:val="right"/>
        <w:rPr>
          <w:rFonts w:ascii="Times New Roman" w:hAnsi="Times New Roman" w:cs="Times New Roman"/>
          <w:color w:val="000000" w:themeColor="text1"/>
          <w:sz w:val="24"/>
          <w:szCs w:val="24"/>
          <w:shd w:val="clear" w:color="auto" w:fill="FFFFFF"/>
        </w:rPr>
      </w:pPr>
      <w:r w:rsidRPr="007860F0">
        <w:rPr>
          <w:rFonts w:ascii="Times New Roman" w:hAnsi="Times New Roman" w:cs="Times New Roman"/>
          <w:color w:val="000000" w:themeColor="text1"/>
          <w:sz w:val="24"/>
          <w:szCs w:val="24"/>
          <w:shd w:val="clear" w:color="auto" w:fill="FFFFFF"/>
        </w:rPr>
        <w:t xml:space="preserve">Universidad Autónoma del Estado de Hidalgo (UAEH), México </w:t>
      </w:r>
    </w:p>
    <w:p w14:paraId="0A909B47" w14:textId="1F347560" w:rsidR="00907BA1" w:rsidRPr="007860F0" w:rsidRDefault="00B94523" w:rsidP="00285F5B">
      <w:pPr>
        <w:pStyle w:val="Sinespaciado"/>
        <w:spacing w:line="276" w:lineRule="auto"/>
        <w:jc w:val="right"/>
        <w:rPr>
          <w:rFonts w:cstheme="minorHAnsi"/>
          <w:color w:val="FF0000"/>
          <w:sz w:val="28"/>
          <w:szCs w:val="24"/>
          <w:lang w:val="es-ES_tradnl" w:eastAsia="es-MX"/>
        </w:rPr>
      </w:pPr>
      <w:r w:rsidRPr="007860F0">
        <w:rPr>
          <w:rFonts w:cstheme="minorHAnsi"/>
          <w:color w:val="FF0000"/>
          <w:sz w:val="24"/>
          <w:szCs w:val="24"/>
          <w:lang w:val="es-ES_tradnl" w:eastAsia="es-MX"/>
        </w:rPr>
        <w:t>maria_veytia@uaeh.edu.mx</w:t>
      </w:r>
      <w:r w:rsidRPr="007860F0">
        <w:rPr>
          <w:rFonts w:cstheme="minorHAnsi"/>
          <w:color w:val="FF0000"/>
          <w:sz w:val="28"/>
          <w:szCs w:val="24"/>
          <w:lang w:val="es-ES_tradnl" w:eastAsia="es-MX"/>
        </w:rPr>
        <w:t xml:space="preserve"> </w:t>
      </w:r>
    </w:p>
    <w:p w14:paraId="68A1B4CD" w14:textId="77777777" w:rsidR="00907BA1" w:rsidRPr="007860F0" w:rsidRDefault="00907BA1" w:rsidP="00285F5B">
      <w:pPr>
        <w:pStyle w:val="Sinespaciado"/>
        <w:spacing w:line="276" w:lineRule="auto"/>
        <w:jc w:val="right"/>
        <w:rPr>
          <w:rFonts w:ascii="Times New Roman" w:eastAsia="Times New Roman" w:hAnsi="Times New Roman" w:cs="Times New Roman"/>
          <w:color w:val="000000" w:themeColor="text1"/>
          <w:sz w:val="24"/>
          <w:lang w:eastAsia="es-ES_tradnl"/>
        </w:rPr>
      </w:pPr>
      <w:r w:rsidRPr="007860F0">
        <w:rPr>
          <w:rFonts w:ascii="Times New Roman" w:eastAsia="Times New Roman" w:hAnsi="Times New Roman" w:cs="Times New Roman"/>
          <w:color w:val="000000" w:themeColor="text1"/>
          <w:sz w:val="24"/>
          <w:lang w:eastAsia="es-ES_tradnl"/>
        </w:rPr>
        <w:t>https://orcid.org/0000-0002-1395-1644</w:t>
      </w:r>
    </w:p>
    <w:p w14:paraId="487D041D" w14:textId="77777777" w:rsidR="00714217" w:rsidRPr="007860F0" w:rsidRDefault="00714217" w:rsidP="00285F5B">
      <w:pPr>
        <w:pStyle w:val="Sinespaciado"/>
        <w:spacing w:line="276" w:lineRule="auto"/>
        <w:jc w:val="right"/>
        <w:rPr>
          <w:rFonts w:ascii="Times New Roman" w:hAnsi="Times New Roman" w:cs="Times New Roman"/>
          <w:color w:val="000000" w:themeColor="text1"/>
        </w:rPr>
      </w:pPr>
    </w:p>
    <w:p w14:paraId="6E3969DD" w14:textId="77777777" w:rsidR="006E77AF" w:rsidRPr="007860F0" w:rsidRDefault="006E77AF" w:rsidP="00285F5B">
      <w:pPr>
        <w:pStyle w:val="Sinespaciado"/>
        <w:spacing w:line="276" w:lineRule="auto"/>
        <w:jc w:val="right"/>
        <w:rPr>
          <w:rFonts w:ascii="Calibri" w:eastAsia="Calibri" w:hAnsi="Calibri" w:cs="Calibri"/>
          <w:b/>
          <w:color w:val="000000" w:themeColor="text1"/>
          <w:sz w:val="24"/>
          <w:szCs w:val="24"/>
          <w:lang w:val="es-ES"/>
        </w:rPr>
      </w:pPr>
      <w:proofErr w:type="spellStart"/>
      <w:r w:rsidRPr="007860F0">
        <w:rPr>
          <w:rFonts w:ascii="Calibri" w:eastAsia="Calibri" w:hAnsi="Calibri" w:cs="Calibri"/>
          <w:b/>
          <w:color w:val="000000" w:themeColor="text1"/>
          <w:sz w:val="24"/>
          <w:szCs w:val="24"/>
          <w:lang w:val="es-ES"/>
        </w:rPr>
        <w:t>Yessica</w:t>
      </w:r>
      <w:proofErr w:type="spellEnd"/>
      <w:r w:rsidRPr="007860F0">
        <w:rPr>
          <w:rFonts w:ascii="Calibri" w:eastAsia="Calibri" w:hAnsi="Calibri" w:cs="Calibri"/>
          <w:b/>
          <w:color w:val="000000" w:themeColor="text1"/>
          <w:sz w:val="24"/>
          <w:szCs w:val="24"/>
          <w:lang w:val="es-ES"/>
        </w:rPr>
        <w:t xml:space="preserve"> Contreras Cipriano</w:t>
      </w:r>
    </w:p>
    <w:p w14:paraId="70D6DBAF" w14:textId="2C0EA0A0" w:rsidR="00EC660F" w:rsidRPr="007860F0" w:rsidRDefault="00EC660F" w:rsidP="00285F5B">
      <w:pPr>
        <w:pStyle w:val="Sinespaciado"/>
        <w:spacing w:line="276" w:lineRule="auto"/>
        <w:jc w:val="right"/>
        <w:rPr>
          <w:rFonts w:ascii="Times New Roman" w:hAnsi="Times New Roman" w:cs="Times New Roman"/>
          <w:color w:val="000000" w:themeColor="text1"/>
          <w:sz w:val="24"/>
          <w:szCs w:val="24"/>
          <w:shd w:val="clear" w:color="auto" w:fill="FFFFFF"/>
        </w:rPr>
      </w:pPr>
      <w:r w:rsidRPr="007860F0">
        <w:rPr>
          <w:rFonts w:ascii="Times New Roman" w:hAnsi="Times New Roman" w:cs="Times New Roman"/>
          <w:color w:val="000000" w:themeColor="text1"/>
          <w:sz w:val="24"/>
          <w:szCs w:val="24"/>
          <w:shd w:val="clear" w:color="auto" w:fill="FFFFFF"/>
        </w:rPr>
        <w:t>Universidad Autónoma del Estado de Hidalgo (UAEH), México</w:t>
      </w:r>
    </w:p>
    <w:p w14:paraId="571797ED" w14:textId="7FFF7B44" w:rsidR="003B6D3F" w:rsidRPr="007860F0" w:rsidRDefault="003B6D3F" w:rsidP="00285F5B">
      <w:pPr>
        <w:pStyle w:val="Sinespaciado"/>
        <w:spacing w:line="276" w:lineRule="auto"/>
        <w:jc w:val="right"/>
        <w:rPr>
          <w:rFonts w:cstheme="minorHAnsi"/>
          <w:color w:val="FF0000"/>
          <w:sz w:val="28"/>
          <w:szCs w:val="24"/>
          <w:lang w:val="es-ES_tradnl" w:eastAsia="es-MX"/>
        </w:rPr>
      </w:pPr>
      <w:r w:rsidRPr="007860F0">
        <w:rPr>
          <w:rFonts w:cstheme="minorHAnsi"/>
          <w:color w:val="FF0000"/>
          <w:sz w:val="24"/>
          <w:szCs w:val="24"/>
          <w:lang w:val="es-ES_tradnl" w:eastAsia="es-MX"/>
        </w:rPr>
        <w:t>contrerasyessica11@gmail.com</w:t>
      </w:r>
    </w:p>
    <w:p w14:paraId="5EB424E6" w14:textId="317DE876" w:rsidR="003B6D3F" w:rsidRPr="007860F0" w:rsidRDefault="003B6D3F" w:rsidP="003B6D3F">
      <w:pPr>
        <w:pStyle w:val="Sinespaciado"/>
        <w:spacing w:line="276" w:lineRule="auto"/>
        <w:jc w:val="right"/>
        <w:rPr>
          <w:rFonts w:ascii="Times New Roman" w:eastAsia="Times New Roman" w:hAnsi="Times New Roman" w:cs="Times New Roman"/>
          <w:color w:val="000000" w:themeColor="text1"/>
          <w:sz w:val="24"/>
          <w:lang w:eastAsia="es-ES_tradnl"/>
        </w:rPr>
      </w:pPr>
      <w:r w:rsidRPr="007860F0">
        <w:rPr>
          <w:rFonts w:ascii="Times New Roman" w:eastAsia="Times New Roman" w:hAnsi="Times New Roman" w:cs="Times New Roman"/>
          <w:color w:val="000000" w:themeColor="text1"/>
          <w:sz w:val="24"/>
          <w:lang w:eastAsia="es-ES_tradnl"/>
        </w:rPr>
        <w:t>https://orcid.org/0000-0003-1028-4695</w:t>
      </w:r>
    </w:p>
    <w:p w14:paraId="2B9F2405" w14:textId="3F2C48AC" w:rsidR="006E77AF" w:rsidRPr="007860F0" w:rsidRDefault="00EC660F" w:rsidP="00285F5B">
      <w:pPr>
        <w:pStyle w:val="Sinespaciado"/>
        <w:spacing w:line="276" w:lineRule="auto"/>
        <w:jc w:val="right"/>
        <w:rPr>
          <w:color w:val="000000" w:themeColor="text1"/>
          <w:sz w:val="28"/>
          <w:lang w:val="es-ES_tradnl" w:eastAsia="es-MX"/>
        </w:rPr>
      </w:pPr>
      <w:r w:rsidRPr="007860F0">
        <w:rPr>
          <w:color w:val="000000" w:themeColor="text1"/>
          <w:sz w:val="28"/>
          <w:lang w:val="es-ES_tradnl" w:eastAsia="es-MX"/>
        </w:rPr>
        <w:t xml:space="preserve"> </w:t>
      </w:r>
    </w:p>
    <w:p w14:paraId="163AC005" w14:textId="77777777" w:rsidR="007D43A6" w:rsidRPr="007860F0" w:rsidRDefault="007D43A6" w:rsidP="006044AC">
      <w:pPr>
        <w:pStyle w:val="Sinespaciado"/>
        <w:jc w:val="right"/>
        <w:rPr>
          <w:rFonts w:ascii="Times New Roman" w:hAnsi="Times New Roman" w:cs="Times New Roman"/>
          <w:color w:val="000000" w:themeColor="text1"/>
        </w:rPr>
      </w:pPr>
    </w:p>
    <w:p w14:paraId="0A73F8D0" w14:textId="41493ECF" w:rsidR="007E57FD" w:rsidRPr="007860F0" w:rsidRDefault="007D43A6" w:rsidP="00D7653C">
      <w:pPr>
        <w:pStyle w:val="Ttulo1"/>
        <w:spacing w:line="240" w:lineRule="auto"/>
        <w:rPr>
          <w:rFonts w:ascii="Calibri" w:eastAsia="Times New Roman" w:hAnsi="Calibri" w:cs="Calibri"/>
          <w:color w:val="000000"/>
          <w:sz w:val="28"/>
          <w:szCs w:val="28"/>
          <w:lang w:val="es-ES_tradnl" w:eastAsia="es-MX"/>
        </w:rPr>
      </w:pPr>
      <w:r w:rsidRPr="007860F0">
        <w:rPr>
          <w:rFonts w:ascii="Calibri" w:eastAsia="Times New Roman" w:hAnsi="Calibri" w:cs="Calibri"/>
          <w:color w:val="000000"/>
          <w:sz w:val="28"/>
          <w:szCs w:val="28"/>
          <w:lang w:val="es-ES_tradnl" w:eastAsia="es-MX"/>
        </w:rPr>
        <w:t>Resumen</w:t>
      </w:r>
    </w:p>
    <w:p w14:paraId="0E72231F" w14:textId="548C4EBF" w:rsidR="007F75E5" w:rsidRPr="007860F0" w:rsidRDefault="007F75E5" w:rsidP="007860F0">
      <w:pPr>
        <w:spacing w:line="360" w:lineRule="auto"/>
        <w:jc w:val="both"/>
        <w:rPr>
          <w:rFonts w:ascii="Times New Roman" w:hAnsi="Times New Roman" w:cs="Times New Roman"/>
          <w:color w:val="000000" w:themeColor="text1"/>
          <w:sz w:val="24"/>
          <w:szCs w:val="24"/>
        </w:rPr>
      </w:pPr>
      <w:r w:rsidRPr="007860F0">
        <w:rPr>
          <w:rFonts w:ascii="Times New Roman" w:hAnsi="Times New Roman" w:cs="Times New Roman"/>
          <w:color w:val="000000" w:themeColor="text1"/>
          <w:sz w:val="24"/>
          <w:szCs w:val="24"/>
        </w:rPr>
        <w:t xml:space="preserve">El empleo de las tecnologías de la información y la comunicación se ha incrementado en diversos ámbitos, especialmente en el educativo, donde cada vez es más frecuente que se usen objetos virtuales de aprendizaje (OVA) para abordar diversos temas, lo que motiva a los estudiantes a trabajar tanto de manera individual como de forma colaborativa. Por ello, el objetivo de la presente investigación fue identificar los factores motivacionales de un grupo de estudiantes de la maestría en Ciencias de la Educación de una institución pública del estado de Hidalgo (México) en torno al trabajo con los OVA en el proceso de aprendizaje de la investigación. Para ello, se realizó una entrevista colectiva con 22 estudiantes (3 hombres y 19 mujeres) de la maestría en Ciencias de la Educación de una universidad pública del estado de Hidalgo (México). Los resultados demuestran, con base en la teoría de las expectativas de Vroom (1964), que la motivación de los sujetos de </w:t>
      </w:r>
      <w:r w:rsidRPr="007860F0">
        <w:rPr>
          <w:rFonts w:ascii="Times New Roman" w:hAnsi="Times New Roman" w:cs="Times New Roman"/>
          <w:color w:val="000000" w:themeColor="text1"/>
          <w:sz w:val="24"/>
          <w:szCs w:val="24"/>
        </w:rPr>
        <w:lastRenderedPageBreak/>
        <w:t xml:space="preserve">estudio disminuye cuando no saben cuál tema pudieran elegir para desarrollar en sus proyectos de investigación y cuando no pueden apoyarse en los TIC para facilitar esa tarea, pues la mayoría aún necesita consolidar sus habilidades para saber con claridad qué, cómo y dónde seleccionar la información que requieren sus respectivos temas de estudio. Para atender esta situación, se deben crear estrategias eficaces, eficientes y pertinentes que se centren </w:t>
      </w:r>
      <w:r w:rsidR="004F2112" w:rsidRPr="007860F0">
        <w:rPr>
          <w:rFonts w:ascii="Times New Roman" w:hAnsi="Times New Roman" w:cs="Times New Roman"/>
          <w:color w:val="000000" w:themeColor="text1"/>
          <w:sz w:val="24"/>
          <w:szCs w:val="24"/>
        </w:rPr>
        <w:t xml:space="preserve">en </w:t>
      </w:r>
      <w:r w:rsidRPr="007860F0">
        <w:rPr>
          <w:rFonts w:ascii="Times New Roman" w:hAnsi="Times New Roman" w:cs="Times New Roman"/>
          <w:color w:val="000000" w:themeColor="text1"/>
          <w:sz w:val="24"/>
          <w:szCs w:val="24"/>
        </w:rPr>
        <w:t>las variables que dificultan en estos participantes el uso de las herramientas tecnológicas</w:t>
      </w:r>
      <w:r w:rsidR="004F2112" w:rsidRPr="007860F0">
        <w:rPr>
          <w:rFonts w:ascii="Times New Roman" w:hAnsi="Times New Roman" w:cs="Times New Roman"/>
          <w:color w:val="000000" w:themeColor="text1"/>
          <w:sz w:val="24"/>
          <w:szCs w:val="24"/>
        </w:rPr>
        <w:t>,</w:t>
      </w:r>
      <w:r w:rsidRPr="007860F0">
        <w:rPr>
          <w:rFonts w:ascii="Times New Roman" w:hAnsi="Times New Roman" w:cs="Times New Roman"/>
          <w:color w:val="000000" w:themeColor="text1"/>
          <w:sz w:val="24"/>
          <w:szCs w:val="24"/>
        </w:rPr>
        <w:t xml:space="preserve"> como buscadores, plataformas virtuales, bancos de datos, revistas de investigación, entre otros.</w:t>
      </w:r>
    </w:p>
    <w:p w14:paraId="2D5230FD" w14:textId="5C59E2F5" w:rsidR="00CD3A47" w:rsidRPr="007860F0" w:rsidRDefault="007D43A6" w:rsidP="00714217">
      <w:pPr>
        <w:jc w:val="both"/>
        <w:rPr>
          <w:rFonts w:ascii="Times New Roman" w:hAnsi="Times New Roman" w:cs="Times New Roman"/>
          <w:b/>
          <w:color w:val="000000" w:themeColor="text1"/>
          <w:sz w:val="24"/>
          <w:szCs w:val="24"/>
        </w:rPr>
      </w:pPr>
      <w:r w:rsidRPr="007860F0">
        <w:rPr>
          <w:rFonts w:ascii="Calibri" w:eastAsia="Times New Roman" w:hAnsi="Calibri" w:cs="Calibri"/>
          <w:b/>
          <w:color w:val="000000"/>
          <w:sz w:val="28"/>
          <w:szCs w:val="28"/>
          <w:lang w:val="es-ES_tradnl" w:eastAsia="es-MX"/>
        </w:rPr>
        <w:t>Palabras clave</w:t>
      </w:r>
      <w:r w:rsidR="00714217" w:rsidRPr="007860F0">
        <w:rPr>
          <w:rFonts w:ascii="Calibri" w:eastAsia="Times New Roman" w:hAnsi="Calibri" w:cs="Calibri"/>
          <w:b/>
          <w:color w:val="000000"/>
          <w:sz w:val="28"/>
          <w:szCs w:val="28"/>
          <w:lang w:val="es-ES_tradnl" w:eastAsia="es-MX"/>
        </w:rPr>
        <w:t>:</w:t>
      </w:r>
      <w:r w:rsidR="00714217" w:rsidRPr="007860F0">
        <w:rPr>
          <w:rFonts w:ascii="Times New Roman" w:hAnsi="Times New Roman" w:cs="Times New Roman"/>
          <w:color w:val="000000" w:themeColor="text1"/>
          <w:sz w:val="24"/>
          <w:szCs w:val="24"/>
        </w:rPr>
        <w:t xml:space="preserve"> </w:t>
      </w:r>
      <w:r w:rsidR="00D7653C" w:rsidRPr="007860F0">
        <w:rPr>
          <w:rFonts w:ascii="Times New Roman" w:hAnsi="Times New Roman" w:cs="Times New Roman"/>
          <w:color w:val="000000" w:themeColor="text1"/>
          <w:sz w:val="24"/>
          <w:szCs w:val="24"/>
        </w:rPr>
        <w:t>investigación, motivación, objetos virtuales, recurso didáctico</w:t>
      </w:r>
      <w:r w:rsidR="003F1376" w:rsidRPr="007860F0">
        <w:rPr>
          <w:rFonts w:ascii="Times New Roman" w:hAnsi="Times New Roman" w:cs="Times New Roman"/>
          <w:color w:val="000000" w:themeColor="text1"/>
          <w:sz w:val="24"/>
          <w:szCs w:val="24"/>
        </w:rPr>
        <w:t xml:space="preserve">. </w:t>
      </w:r>
    </w:p>
    <w:p w14:paraId="339C343A" w14:textId="306614FE" w:rsidR="006044AC" w:rsidRPr="007860F0" w:rsidRDefault="007D43A6" w:rsidP="00AF087C">
      <w:pPr>
        <w:pStyle w:val="Ttulo1"/>
        <w:rPr>
          <w:rFonts w:ascii="Calibri" w:eastAsia="Times New Roman" w:hAnsi="Calibri" w:cs="Calibri"/>
          <w:color w:val="000000"/>
          <w:sz w:val="28"/>
          <w:szCs w:val="28"/>
          <w:lang w:val="es-ES_tradnl" w:eastAsia="es-MX"/>
        </w:rPr>
      </w:pPr>
      <w:r w:rsidRPr="007860F0">
        <w:rPr>
          <w:rFonts w:ascii="Calibri" w:eastAsia="Times New Roman" w:hAnsi="Calibri" w:cs="Calibri"/>
          <w:color w:val="000000"/>
          <w:sz w:val="28"/>
          <w:szCs w:val="28"/>
          <w:lang w:val="es-ES_tradnl" w:eastAsia="es-MX"/>
        </w:rPr>
        <w:t>Abstract</w:t>
      </w:r>
    </w:p>
    <w:p w14:paraId="109B49AC" w14:textId="1C965B8D" w:rsidR="00AF087C" w:rsidRPr="007860F0" w:rsidRDefault="00AF087C" w:rsidP="00786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themeColor="text1"/>
          <w:sz w:val="24"/>
          <w:szCs w:val="24"/>
          <w:lang w:eastAsia="es-ES"/>
        </w:rPr>
      </w:pPr>
      <w:r w:rsidRPr="007860F0">
        <w:rPr>
          <w:rFonts w:ascii="Times New Roman" w:hAnsi="Times New Roman" w:cs="Times New Roman"/>
          <w:color w:val="000000" w:themeColor="text1"/>
          <w:sz w:val="24"/>
          <w:szCs w:val="24"/>
          <w:lang w:val="en" w:eastAsia="es-ES"/>
        </w:rPr>
        <w:t>The use of Information and Communication Technologies has increased in various areas, especially in education, where it is increasingly common to use virtual learning objects (OVA) to address various issues, which motivates students to work both individually and collaboratively. Therefore, the objective of the present investigation was to identify the motivational factors of a group of students of the Master's in Educational Sciences of a public institution of the state of Hidalgo (Mexico) around the work with the OVA in the learning process Of the investigation. To do this, a collective interview was conducted with 22 students (3 men and 19 women) of the Master's Degree in Educational Sciences from a public university in the state of Hidalgo (Mexico). The results show, based on the theory of expectations of Vroom (1964), that the motivation of study subjects decreases when they do not know which topic they can choose to develop in their research projects and when they can not rely on ICT for facilitate that task, since most still need to consolidate their skills to know clearly what, how and where to select the information required by their respective subjects of study. To address this situation, effective, efficient and relevant strategies must be created that focus on the variables that make it difficult for these participants to use technological tools, such as search engines, virtual platforms, data banks, research journals, among others.</w:t>
      </w:r>
    </w:p>
    <w:p w14:paraId="5CCAB837" w14:textId="77777777" w:rsidR="00AF087C" w:rsidRPr="007860F0" w:rsidRDefault="00AF087C" w:rsidP="00786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themeColor="text1"/>
          <w:sz w:val="24"/>
          <w:szCs w:val="24"/>
          <w:lang w:val="en-US" w:eastAsia="es-ES"/>
        </w:rPr>
      </w:pPr>
    </w:p>
    <w:p w14:paraId="080CF1BE" w14:textId="34134566" w:rsidR="00683E4B" w:rsidRDefault="007D43A6" w:rsidP="006E77AF">
      <w:pPr>
        <w:rPr>
          <w:rFonts w:ascii="Times New Roman" w:hAnsi="Times New Roman" w:cs="Times New Roman"/>
          <w:color w:val="000000" w:themeColor="text1"/>
          <w:sz w:val="24"/>
          <w:szCs w:val="24"/>
          <w:lang w:val="en-US"/>
        </w:rPr>
      </w:pPr>
      <w:r w:rsidRPr="007860F0">
        <w:rPr>
          <w:rFonts w:ascii="Calibri" w:eastAsia="Times New Roman" w:hAnsi="Calibri" w:cs="Calibri"/>
          <w:b/>
          <w:color w:val="000000"/>
          <w:sz w:val="28"/>
          <w:szCs w:val="28"/>
          <w:lang w:val="es-ES_tradnl" w:eastAsia="es-MX"/>
        </w:rPr>
        <w:lastRenderedPageBreak/>
        <w:t>Keywords</w:t>
      </w:r>
      <w:r w:rsidR="00714217" w:rsidRPr="007860F0">
        <w:rPr>
          <w:rFonts w:ascii="Calibri" w:eastAsia="Times New Roman" w:hAnsi="Calibri" w:cs="Calibri"/>
          <w:b/>
          <w:color w:val="000000"/>
          <w:sz w:val="28"/>
          <w:szCs w:val="28"/>
          <w:lang w:val="es-ES_tradnl" w:eastAsia="es-MX"/>
        </w:rPr>
        <w:t>:</w:t>
      </w:r>
      <w:r w:rsidR="00714217" w:rsidRPr="007860F0">
        <w:rPr>
          <w:rFonts w:ascii="Times New Roman" w:hAnsi="Times New Roman" w:cs="Times New Roman"/>
          <w:b/>
          <w:color w:val="000000" w:themeColor="text1"/>
          <w:sz w:val="24"/>
          <w:szCs w:val="24"/>
          <w:lang w:val="en-US"/>
        </w:rPr>
        <w:t xml:space="preserve"> </w:t>
      </w:r>
      <w:r w:rsidR="003F1376" w:rsidRPr="007860F0">
        <w:rPr>
          <w:rFonts w:ascii="Times New Roman" w:hAnsi="Times New Roman" w:cs="Times New Roman"/>
          <w:color w:val="000000" w:themeColor="text1"/>
          <w:sz w:val="24"/>
          <w:szCs w:val="24"/>
          <w:lang w:val="en-US"/>
        </w:rPr>
        <w:t xml:space="preserve">Research, motivation, </w:t>
      </w:r>
      <w:r w:rsidR="00BB7DFB" w:rsidRPr="007860F0">
        <w:rPr>
          <w:rFonts w:ascii="Times New Roman" w:hAnsi="Times New Roman" w:cs="Times New Roman"/>
          <w:color w:val="000000" w:themeColor="text1"/>
          <w:sz w:val="24"/>
          <w:szCs w:val="24"/>
          <w:lang w:val="en-US"/>
        </w:rPr>
        <w:t>Virtual</w:t>
      </w:r>
      <w:r w:rsidR="00714217" w:rsidRPr="007860F0">
        <w:rPr>
          <w:rFonts w:ascii="Times New Roman" w:hAnsi="Times New Roman" w:cs="Times New Roman"/>
          <w:color w:val="000000" w:themeColor="text1"/>
          <w:sz w:val="24"/>
          <w:szCs w:val="24"/>
          <w:lang w:val="en-US"/>
        </w:rPr>
        <w:t xml:space="preserve"> O</w:t>
      </w:r>
      <w:r w:rsidR="00BB7DFB" w:rsidRPr="007860F0">
        <w:rPr>
          <w:rFonts w:ascii="Times New Roman" w:hAnsi="Times New Roman" w:cs="Times New Roman"/>
          <w:color w:val="000000" w:themeColor="text1"/>
          <w:sz w:val="24"/>
          <w:szCs w:val="24"/>
          <w:lang w:val="en-US"/>
        </w:rPr>
        <w:t>bjects</w:t>
      </w:r>
      <w:r w:rsidR="003F1376" w:rsidRPr="007860F0">
        <w:rPr>
          <w:rFonts w:ascii="Times New Roman" w:hAnsi="Times New Roman" w:cs="Times New Roman"/>
          <w:color w:val="000000" w:themeColor="text1"/>
          <w:sz w:val="24"/>
          <w:szCs w:val="24"/>
          <w:lang w:val="en-US"/>
        </w:rPr>
        <w:t xml:space="preserve">, teaching materials. </w:t>
      </w:r>
    </w:p>
    <w:p w14:paraId="625A364A" w14:textId="4989C1B2" w:rsidR="007860F0" w:rsidRPr="007860F0" w:rsidRDefault="007860F0" w:rsidP="006E77AF">
      <w:pPr>
        <w:rPr>
          <w:rFonts w:ascii="Calibri" w:eastAsia="Times New Roman" w:hAnsi="Calibri" w:cs="Calibri"/>
          <w:b/>
          <w:color w:val="000000"/>
          <w:sz w:val="28"/>
          <w:szCs w:val="28"/>
          <w:lang w:val="es-ES_tradnl" w:eastAsia="es-MX"/>
        </w:rPr>
      </w:pPr>
      <w:r w:rsidRPr="007860F0">
        <w:rPr>
          <w:rFonts w:ascii="Calibri" w:eastAsia="Times New Roman" w:hAnsi="Calibri" w:cs="Calibri"/>
          <w:b/>
          <w:color w:val="000000"/>
          <w:sz w:val="28"/>
          <w:szCs w:val="28"/>
          <w:lang w:val="es-ES_tradnl" w:eastAsia="es-MX"/>
        </w:rPr>
        <w:t>Resumo</w:t>
      </w:r>
    </w:p>
    <w:p w14:paraId="306E057A" w14:textId="77777777" w:rsidR="007860F0" w:rsidRPr="007860F0" w:rsidRDefault="007860F0" w:rsidP="007860F0">
      <w:pPr>
        <w:spacing w:line="360" w:lineRule="auto"/>
        <w:jc w:val="both"/>
        <w:rPr>
          <w:rFonts w:ascii="Times New Roman" w:hAnsi="Times New Roman" w:cs="Times New Roman"/>
          <w:color w:val="000000" w:themeColor="text1"/>
          <w:sz w:val="24"/>
          <w:szCs w:val="24"/>
          <w:lang w:val="en-US"/>
        </w:rPr>
      </w:pPr>
      <w:r w:rsidRPr="007860F0">
        <w:rPr>
          <w:rFonts w:ascii="Times New Roman" w:hAnsi="Times New Roman" w:cs="Times New Roman"/>
          <w:color w:val="000000" w:themeColor="text1"/>
          <w:sz w:val="24"/>
          <w:szCs w:val="24"/>
          <w:lang w:val="en-US"/>
        </w:rPr>
        <w:t xml:space="preserve">O </w:t>
      </w:r>
      <w:proofErr w:type="spellStart"/>
      <w:r w:rsidRPr="007860F0">
        <w:rPr>
          <w:rFonts w:ascii="Times New Roman" w:hAnsi="Times New Roman" w:cs="Times New Roman"/>
          <w:color w:val="000000" w:themeColor="text1"/>
          <w:sz w:val="24"/>
          <w:szCs w:val="24"/>
          <w:lang w:val="en-US"/>
        </w:rPr>
        <w:t>uso</w:t>
      </w:r>
      <w:proofErr w:type="spellEnd"/>
      <w:r w:rsidRPr="007860F0">
        <w:rPr>
          <w:rFonts w:ascii="Times New Roman" w:hAnsi="Times New Roman" w:cs="Times New Roman"/>
          <w:color w:val="000000" w:themeColor="text1"/>
          <w:sz w:val="24"/>
          <w:szCs w:val="24"/>
          <w:lang w:val="en-US"/>
        </w:rPr>
        <w:t xml:space="preserve"> de </w:t>
      </w:r>
      <w:proofErr w:type="spellStart"/>
      <w:r w:rsidRPr="007860F0">
        <w:rPr>
          <w:rFonts w:ascii="Times New Roman" w:hAnsi="Times New Roman" w:cs="Times New Roman"/>
          <w:color w:val="000000" w:themeColor="text1"/>
          <w:sz w:val="24"/>
          <w:szCs w:val="24"/>
          <w:lang w:val="en-US"/>
        </w:rPr>
        <w:t>tecnologias</w:t>
      </w:r>
      <w:proofErr w:type="spellEnd"/>
      <w:r w:rsidRPr="007860F0">
        <w:rPr>
          <w:rFonts w:ascii="Times New Roman" w:hAnsi="Times New Roman" w:cs="Times New Roman"/>
          <w:color w:val="000000" w:themeColor="text1"/>
          <w:sz w:val="24"/>
          <w:szCs w:val="24"/>
          <w:lang w:val="en-US"/>
        </w:rPr>
        <w:t xml:space="preserve"> de </w:t>
      </w:r>
      <w:proofErr w:type="spellStart"/>
      <w:r w:rsidRPr="007860F0">
        <w:rPr>
          <w:rFonts w:ascii="Times New Roman" w:hAnsi="Times New Roman" w:cs="Times New Roman"/>
          <w:color w:val="000000" w:themeColor="text1"/>
          <w:sz w:val="24"/>
          <w:szCs w:val="24"/>
          <w:lang w:val="en-US"/>
        </w:rPr>
        <w:t>informação</w:t>
      </w:r>
      <w:proofErr w:type="spellEnd"/>
      <w:r w:rsidRPr="007860F0">
        <w:rPr>
          <w:rFonts w:ascii="Times New Roman" w:hAnsi="Times New Roman" w:cs="Times New Roman"/>
          <w:color w:val="000000" w:themeColor="text1"/>
          <w:sz w:val="24"/>
          <w:szCs w:val="24"/>
          <w:lang w:val="en-US"/>
        </w:rPr>
        <w:t xml:space="preserve"> e </w:t>
      </w:r>
      <w:proofErr w:type="spellStart"/>
      <w:r w:rsidRPr="007860F0">
        <w:rPr>
          <w:rFonts w:ascii="Times New Roman" w:hAnsi="Times New Roman" w:cs="Times New Roman"/>
          <w:color w:val="000000" w:themeColor="text1"/>
          <w:sz w:val="24"/>
          <w:szCs w:val="24"/>
          <w:lang w:val="en-US"/>
        </w:rPr>
        <w:t>comunicação</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tem</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aumentado</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em</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várias</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áreas</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especialmente</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na</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educação</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onde</w:t>
      </w:r>
      <w:proofErr w:type="spellEnd"/>
      <w:r w:rsidRPr="007860F0">
        <w:rPr>
          <w:rFonts w:ascii="Times New Roman" w:hAnsi="Times New Roman" w:cs="Times New Roman"/>
          <w:color w:val="000000" w:themeColor="text1"/>
          <w:sz w:val="24"/>
          <w:szCs w:val="24"/>
          <w:lang w:val="en-US"/>
        </w:rPr>
        <w:t xml:space="preserve"> é </w:t>
      </w:r>
      <w:proofErr w:type="spellStart"/>
      <w:r w:rsidRPr="007860F0">
        <w:rPr>
          <w:rFonts w:ascii="Times New Roman" w:hAnsi="Times New Roman" w:cs="Times New Roman"/>
          <w:color w:val="000000" w:themeColor="text1"/>
          <w:sz w:val="24"/>
          <w:szCs w:val="24"/>
          <w:lang w:val="en-US"/>
        </w:rPr>
        <w:t>cada</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vez</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mais</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comum</w:t>
      </w:r>
      <w:proofErr w:type="spellEnd"/>
      <w:r w:rsidRPr="007860F0">
        <w:rPr>
          <w:rFonts w:ascii="Times New Roman" w:hAnsi="Times New Roman" w:cs="Times New Roman"/>
          <w:color w:val="000000" w:themeColor="text1"/>
          <w:sz w:val="24"/>
          <w:szCs w:val="24"/>
          <w:lang w:val="en-US"/>
        </w:rPr>
        <w:t xml:space="preserve"> o </w:t>
      </w:r>
      <w:proofErr w:type="spellStart"/>
      <w:r w:rsidRPr="007860F0">
        <w:rPr>
          <w:rFonts w:ascii="Times New Roman" w:hAnsi="Times New Roman" w:cs="Times New Roman"/>
          <w:color w:val="000000" w:themeColor="text1"/>
          <w:sz w:val="24"/>
          <w:szCs w:val="24"/>
          <w:lang w:val="en-US"/>
        </w:rPr>
        <w:t>uso</w:t>
      </w:r>
      <w:proofErr w:type="spellEnd"/>
      <w:r w:rsidRPr="007860F0">
        <w:rPr>
          <w:rFonts w:ascii="Times New Roman" w:hAnsi="Times New Roman" w:cs="Times New Roman"/>
          <w:color w:val="000000" w:themeColor="text1"/>
          <w:sz w:val="24"/>
          <w:szCs w:val="24"/>
          <w:lang w:val="en-US"/>
        </w:rPr>
        <w:t xml:space="preserve"> de </w:t>
      </w:r>
      <w:proofErr w:type="spellStart"/>
      <w:r w:rsidRPr="007860F0">
        <w:rPr>
          <w:rFonts w:ascii="Times New Roman" w:hAnsi="Times New Roman" w:cs="Times New Roman"/>
          <w:color w:val="000000" w:themeColor="text1"/>
          <w:sz w:val="24"/>
          <w:szCs w:val="24"/>
          <w:lang w:val="en-US"/>
        </w:rPr>
        <w:t>objetos</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virtuais</w:t>
      </w:r>
      <w:proofErr w:type="spellEnd"/>
      <w:r w:rsidRPr="007860F0">
        <w:rPr>
          <w:rFonts w:ascii="Times New Roman" w:hAnsi="Times New Roman" w:cs="Times New Roman"/>
          <w:color w:val="000000" w:themeColor="text1"/>
          <w:sz w:val="24"/>
          <w:szCs w:val="24"/>
          <w:lang w:val="en-US"/>
        </w:rPr>
        <w:t xml:space="preserve"> de </w:t>
      </w:r>
      <w:proofErr w:type="spellStart"/>
      <w:r w:rsidRPr="007860F0">
        <w:rPr>
          <w:rFonts w:ascii="Times New Roman" w:hAnsi="Times New Roman" w:cs="Times New Roman"/>
          <w:color w:val="000000" w:themeColor="text1"/>
          <w:sz w:val="24"/>
          <w:szCs w:val="24"/>
          <w:lang w:val="en-US"/>
        </w:rPr>
        <w:t>aprendizagem</w:t>
      </w:r>
      <w:proofErr w:type="spellEnd"/>
      <w:r w:rsidRPr="007860F0">
        <w:rPr>
          <w:rFonts w:ascii="Times New Roman" w:hAnsi="Times New Roman" w:cs="Times New Roman"/>
          <w:color w:val="000000" w:themeColor="text1"/>
          <w:sz w:val="24"/>
          <w:szCs w:val="24"/>
          <w:lang w:val="en-US"/>
        </w:rPr>
        <w:t xml:space="preserve"> (OVA) para </w:t>
      </w:r>
      <w:proofErr w:type="spellStart"/>
      <w:r w:rsidRPr="007860F0">
        <w:rPr>
          <w:rFonts w:ascii="Times New Roman" w:hAnsi="Times New Roman" w:cs="Times New Roman"/>
          <w:color w:val="000000" w:themeColor="text1"/>
          <w:sz w:val="24"/>
          <w:szCs w:val="24"/>
          <w:lang w:val="en-US"/>
        </w:rPr>
        <w:t>abordar</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diversos</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assuntos</w:t>
      </w:r>
      <w:proofErr w:type="spellEnd"/>
      <w:r w:rsidRPr="007860F0">
        <w:rPr>
          <w:rFonts w:ascii="Times New Roman" w:hAnsi="Times New Roman" w:cs="Times New Roman"/>
          <w:color w:val="000000" w:themeColor="text1"/>
          <w:sz w:val="24"/>
          <w:szCs w:val="24"/>
          <w:lang w:val="en-US"/>
        </w:rPr>
        <w:t xml:space="preserve">, o que </w:t>
      </w:r>
      <w:proofErr w:type="spellStart"/>
      <w:r w:rsidRPr="007860F0">
        <w:rPr>
          <w:rFonts w:ascii="Times New Roman" w:hAnsi="Times New Roman" w:cs="Times New Roman"/>
          <w:color w:val="000000" w:themeColor="text1"/>
          <w:sz w:val="24"/>
          <w:szCs w:val="24"/>
          <w:lang w:val="en-US"/>
        </w:rPr>
        <w:t>motiva</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os</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estudantes</w:t>
      </w:r>
      <w:proofErr w:type="spellEnd"/>
      <w:r w:rsidRPr="007860F0">
        <w:rPr>
          <w:rFonts w:ascii="Times New Roman" w:hAnsi="Times New Roman" w:cs="Times New Roman"/>
          <w:color w:val="000000" w:themeColor="text1"/>
          <w:sz w:val="24"/>
          <w:szCs w:val="24"/>
          <w:lang w:val="en-US"/>
        </w:rPr>
        <w:t xml:space="preserve">. para </w:t>
      </w:r>
      <w:proofErr w:type="spellStart"/>
      <w:r w:rsidRPr="007860F0">
        <w:rPr>
          <w:rFonts w:ascii="Times New Roman" w:hAnsi="Times New Roman" w:cs="Times New Roman"/>
          <w:color w:val="000000" w:themeColor="text1"/>
          <w:sz w:val="24"/>
          <w:szCs w:val="24"/>
          <w:lang w:val="en-US"/>
        </w:rPr>
        <w:t>trabalhar</w:t>
      </w:r>
      <w:proofErr w:type="spellEnd"/>
      <w:r w:rsidRPr="007860F0">
        <w:rPr>
          <w:rFonts w:ascii="Times New Roman" w:hAnsi="Times New Roman" w:cs="Times New Roman"/>
          <w:color w:val="000000" w:themeColor="text1"/>
          <w:sz w:val="24"/>
          <w:szCs w:val="24"/>
          <w:lang w:val="en-US"/>
        </w:rPr>
        <w:t xml:space="preserve"> tanto </w:t>
      </w:r>
      <w:proofErr w:type="spellStart"/>
      <w:r w:rsidRPr="007860F0">
        <w:rPr>
          <w:rFonts w:ascii="Times New Roman" w:hAnsi="Times New Roman" w:cs="Times New Roman"/>
          <w:color w:val="000000" w:themeColor="text1"/>
          <w:sz w:val="24"/>
          <w:szCs w:val="24"/>
          <w:lang w:val="en-US"/>
        </w:rPr>
        <w:t>individualmente</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quanto</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colaborativamente</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Portanto</w:t>
      </w:r>
      <w:proofErr w:type="spellEnd"/>
      <w:r w:rsidRPr="007860F0">
        <w:rPr>
          <w:rFonts w:ascii="Times New Roman" w:hAnsi="Times New Roman" w:cs="Times New Roman"/>
          <w:color w:val="000000" w:themeColor="text1"/>
          <w:sz w:val="24"/>
          <w:szCs w:val="24"/>
          <w:lang w:val="en-US"/>
        </w:rPr>
        <w:t xml:space="preserve">, o </w:t>
      </w:r>
      <w:proofErr w:type="spellStart"/>
      <w:r w:rsidRPr="007860F0">
        <w:rPr>
          <w:rFonts w:ascii="Times New Roman" w:hAnsi="Times New Roman" w:cs="Times New Roman"/>
          <w:color w:val="000000" w:themeColor="text1"/>
          <w:sz w:val="24"/>
          <w:szCs w:val="24"/>
          <w:lang w:val="en-US"/>
        </w:rPr>
        <w:t>objetivo</w:t>
      </w:r>
      <w:proofErr w:type="spellEnd"/>
      <w:r w:rsidRPr="007860F0">
        <w:rPr>
          <w:rFonts w:ascii="Times New Roman" w:hAnsi="Times New Roman" w:cs="Times New Roman"/>
          <w:color w:val="000000" w:themeColor="text1"/>
          <w:sz w:val="24"/>
          <w:szCs w:val="24"/>
          <w:lang w:val="en-US"/>
        </w:rPr>
        <w:t xml:space="preserve"> da </w:t>
      </w:r>
      <w:proofErr w:type="spellStart"/>
      <w:r w:rsidRPr="007860F0">
        <w:rPr>
          <w:rFonts w:ascii="Times New Roman" w:hAnsi="Times New Roman" w:cs="Times New Roman"/>
          <w:color w:val="000000" w:themeColor="text1"/>
          <w:sz w:val="24"/>
          <w:szCs w:val="24"/>
          <w:lang w:val="en-US"/>
        </w:rPr>
        <w:t>presente</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investigação</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foi</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identificar</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os</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fatores</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motivacionais</w:t>
      </w:r>
      <w:proofErr w:type="spellEnd"/>
      <w:r w:rsidRPr="007860F0">
        <w:rPr>
          <w:rFonts w:ascii="Times New Roman" w:hAnsi="Times New Roman" w:cs="Times New Roman"/>
          <w:color w:val="000000" w:themeColor="text1"/>
          <w:sz w:val="24"/>
          <w:szCs w:val="24"/>
          <w:lang w:val="en-US"/>
        </w:rPr>
        <w:t xml:space="preserve"> de um </w:t>
      </w:r>
      <w:proofErr w:type="spellStart"/>
      <w:r w:rsidRPr="007860F0">
        <w:rPr>
          <w:rFonts w:ascii="Times New Roman" w:hAnsi="Times New Roman" w:cs="Times New Roman"/>
          <w:color w:val="000000" w:themeColor="text1"/>
          <w:sz w:val="24"/>
          <w:szCs w:val="24"/>
          <w:lang w:val="en-US"/>
        </w:rPr>
        <w:t>grupo</w:t>
      </w:r>
      <w:proofErr w:type="spellEnd"/>
      <w:r w:rsidRPr="007860F0">
        <w:rPr>
          <w:rFonts w:ascii="Times New Roman" w:hAnsi="Times New Roman" w:cs="Times New Roman"/>
          <w:color w:val="000000" w:themeColor="text1"/>
          <w:sz w:val="24"/>
          <w:szCs w:val="24"/>
          <w:lang w:val="en-US"/>
        </w:rPr>
        <w:t xml:space="preserve"> de </w:t>
      </w:r>
      <w:proofErr w:type="spellStart"/>
      <w:r w:rsidRPr="007860F0">
        <w:rPr>
          <w:rFonts w:ascii="Times New Roman" w:hAnsi="Times New Roman" w:cs="Times New Roman"/>
          <w:color w:val="000000" w:themeColor="text1"/>
          <w:sz w:val="24"/>
          <w:szCs w:val="24"/>
          <w:lang w:val="en-US"/>
        </w:rPr>
        <w:t>alunos</w:t>
      </w:r>
      <w:proofErr w:type="spellEnd"/>
      <w:r w:rsidRPr="007860F0">
        <w:rPr>
          <w:rFonts w:ascii="Times New Roman" w:hAnsi="Times New Roman" w:cs="Times New Roman"/>
          <w:color w:val="000000" w:themeColor="text1"/>
          <w:sz w:val="24"/>
          <w:szCs w:val="24"/>
          <w:lang w:val="en-US"/>
        </w:rPr>
        <w:t xml:space="preserve"> do </w:t>
      </w:r>
      <w:proofErr w:type="spellStart"/>
      <w:r w:rsidRPr="007860F0">
        <w:rPr>
          <w:rFonts w:ascii="Times New Roman" w:hAnsi="Times New Roman" w:cs="Times New Roman"/>
          <w:color w:val="000000" w:themeColor="text1"/>
          <w:sz w:val="24"/>
          <w:szCs w:val="24"/>
          <w:lang w:val="en-US"/>
        </w:rPr>
        <w:t>Mestrado</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em</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Ciências</w:t>
      </w:r>
      <w:proofErr w:type="spellEnd"/>
      <w:r w:rsidRPr="007860F0">
        <w:rPr>
          <w:rFonts w:ascii="Times New Roman" w:hAnsi="Times New Roman" w:cs="Times New Roman"/>
          <w:color w:val="000000" w:themeColor="text1"/>
          <w:sz w:val="24"/>
          <w:szCs w:val="24"/>
          <w:lang w:val="en-US"/>
        </w:rPr>
        <w:t xml:space="preserve"> da </w:t>
      </w:r>
      <w:proofErr w:type="spellStart"/>
      <w:r w:rsidRPr="007860F0">
        <w:rPr>
          <w:rFonts w:ascii="Times New Roman" w:hAnsi="Times New Roman" w:cs="Times New Roman"/>
          <w:color w:val="000000" w:themeColor="text1"/>
          <w:sz w:val="24"/>
          <w:szCs w:val="24"/>
          <w:lang w:val="en-US"/>
        </w:rPr>
        <w:t>Educação</w:t>
      </w:r>
      <w:proofErr w:type="spellEnd"/>
      <w:r w:rsidRPr="007860F0">
        <w:rPr>
          <w:rFonts w:ascii="Times New Roman" w:hAnsi="Times New Roman" w:cs="Times New Roman"/>
          <w:color w:val="000000" w:themeColor="text1"/>
          <w:sz w:val="24"/>
          <w:szCs w:val="24"/>
          <w:lang w:val="en-US"/>
        </w:rPr>
        <w:t xml:space="preserve"> de </w:t>
      </w:r>
      <w:proofErr w:type="spellStart"/>
      <w:r w:rsidRPr="007860F0">
        <w:rPr>
          <w:rFonts w:ascii="Times New Roman" w:hAnsi="Times New Roman" w:cs="Times New Roman"/>
          <w:color w:val="000000" w:themeColor="text1"/>
          <w:sz w:val="24"/>
          <w:szCs w:val="24"/>
          <w:lang w:val="en-US"/>
        </w:rPr>
        <w:t>uma</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instituição</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pública</w:t>
      </w:r>
      <w:proofErr w:type="spellEnd"/>
      <w:r w:rsidRPr="007860F0">
        <w:rPr>
          <w:rFonts w:ascii="Times New Roman" w:hAnsi="Times New Roman" w:cs="Times New Roman"/>
          <w:color w:val="000000" w:themeColor="text1"/>
          <w:sz w:val="24"/>
          <w:szCs w:val="24"/>
          <w:lang w:val="en-US"/>
        </w:rPr>
        <w:t xml:space="preserve"> do </w:t>
      </w:r>
      <w:proofErr w:type="spellStart"/>
      <w:r w:rsidRPr="007860F0">
        <w:rPr>
          <w:rFonts w:ascii="Times New Roman" w:hAnsi="Times New Roman" w:cs="Times New Roman"/>
          <w:color w:val="000000" w:themeColor="text1"/>
          <w:sz w:val="24"/>
          <w:szCs w:val="24"/>
          <w:lang w:val="en-US"/>
        </w:rPr>
        <w:t>estado</w:t>
      </w:r>
      <w:proofErr w:type="spellEnd"/>
      <w:r w:rsidRPr="007860F0">
        <w:rPr>
          <w:rFonts w:ascii="Times New Roman" w:hAnsi="Times New Roman" w:cs="Times New Roman"/>
          <w:color w:val="000000" w:themeColor="text1"/>
          <w:sz w:val="24"/>
          <w:szCs w:val="24"/>
          <w:lang w:val="en-US"/>
        </w:rPr>
        <w:t xml:space="preserve"> de Hidalgo (México) </w:t>
      </w:r>
      <w:proofErr w:type="spellStart"/>
      <w:r w:rsidRPr="007860F0">
        <w:rPr>
          <w:rFonts w:ascii="Times New Roman" w:hAnsi="Times New Roman" w:cs="Times New Roman"/>
          <w:color w:val="000000" w:themeColor="text1"/>
          <w:sz w:val="24"/>
          <w:szCs w:val="24"/>
          <w:lang w:val="en-US"/>
        </w:rPr>
        <w:t>em</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torno</w:t>
      </w:r>
      <w:proofErr w:type="spellEnd"/>
      <w:r w:rsidRPr="007860F0">
        <w:rPr>
          <w:rFonts w:ascii="Times New Roman" w:hAnsi="Times New Roman" w:cs="Times New Roman"/>
          <w:color w:val="000000" w:themeColor="text1"/>
          <w:sz w:val="24"/>
          <w:szCs w:val="24"/>
          <w:lang w:val="en-US"/>
        </w:rPr>
        <w:t xml:space="preserve"> do </w:t>
      </w:r>
      <w:proofErr w:type="spellStart"/>
      <w:r w:rsidRPr="007860F0">
        <w:rPr>
          <w:rFonts w:ascii="Times New Roman" w:hAnsi="Times New Roman" w:cs="Times New Roman"/>
          <w:color w:val="000000" w:themeColor="text1"/>
          <w:sz w:val="24"/>
          <w:szCs w:val="24"/>
          <w:lang w:val="en-US"/>
        </w:rPr>
        <w:t>trabalho</w:t>
      </w:r>
      <w:proofErr w:type="spellEnd"/>
      <w:r w:rsidRPr="007860F0">
        <w:rPr>
          <w:rFonts w:ascii="Times New Roman" w:hAnsi="Times New Roman" w:cs="Times New Roman"/>
          <w:color w:val="000000" w:themeColor="text1"/>
          <w:sz w:val="24"/>
          <w:szCs w:val="24"/>
          <w:lang w:val="en-US"/>
        </w:rPr>
        <w:t xml:space="preserve"> com o OVA no </w:t>
      </w:r>
      <w:proofErr w:type="spellStart"/>
      <w:r w:rsidRPr="007860F0">
        <w:rPr>
          <w:rFonts w:ascii="Times New Roman" w:hAnsi="Times New Roman" w:cs="Times New Roman"/>
          <w:color w:val="000000" w:themeColor="text1"/>
          <w:sz w:val="24"/>
          <w:szCs w:val="24"/>
          <w:lang w:val="en-US"/>
        </w:rPr>
        <w:t>processo</w:t>
      </w:r>
      <w:proofErr w:type="spellEnd"/>
      <w:r w:rsidRPr="007860F0">
        <w:rPr>
          <w:rFonts w:ascii="Times New Roman" w:hAnsi="Times New Roman" w:cs="Times New Roman"/>
          <w:color w:val="000000" w:themeColor="text1"/>
          <w:sz w:val="24"/>
          <w:szCs w:val="24"/>
          <w:lang w:val="en-US"/>
        </w:rPr>
        <w:t xml:space="preserve"> de </w:t>
      </w:r>
      <w:proofErr w:type="spellStart"/>
      <w:r w:rsidRPr="007860F0">
        <w:rPr>
          <w:rFonts w:ascii="Times New Roman" w:hAnsi="Times New Roman" w:cs="Times New Roman"/>
          <w:color w:val="000000" w:themeColor="text1"/>
          <w:sz w:val="24"/>
          <w:szCs w:val="24"/>
          <w:lang w:val="en-US"/>
        </w:rPr>
        <w:t>aprendizagem</w:t>
      </w:r>
      <w:proofErr w:type="spellEnd"/>
      <w:r w:rsidRPr="007860F0">
        <w:rPr>
          <w:rFonts w:ascii="Times New Roman" w:hAnsi="Times New Roman" w:cs="Times New Roman"/>
          <w:color w:val="000000" w:themeColor="text1"/>
          <w:sz w:val="24"/>
          <w:szCs w:val="24"/>
          <w:lang w:val="en-US"/>
        </w:rPr>
        <w:t xml:space="preserve">. da </w:t>
      </w:r>
      <w:proofErr w:type="spellStart"/>
      <w:r w:rsidRPr="007860F0">
        <w:rPr>
          <w:rFonts w:ascii="Times New Roman" w:hAnsi="Times New Roman" w:cs="Times New Roman"/>
          <w:color w:val="000000" w:themeColor="text1"/>
          <w:sz w:val="24"/>
          <w:szCs w:val="24"/>
          <w:lang w:val="en-US"/>
        </w:rPr>
        <w:t>investigação</w:t>
      </w:r>
      <w:proofErr w:type="spellEnd"/>
      <w:r w:rsidRPr="007860F0">
        <w:rPr>
          <w:rFonts w:ascii="Times New Roman" w:hAnsi="Times New Roman" w:cs="Times New Roman"/>
          <w:color w:val="000000" w:themeColor="text1"/>
          <w:sz w:val="24"/>
          <w:szCs w:val="24"/>
          <w:lang w:val="en-US"/>
        </w:rPr>
        <w:t xml:space="preserve">. Para </w:t>
      </w:r>
      <w:proofErr w:type="spellStart"/>
      <w:r w:rsidRPr="007860F0">
        <w:rPr>
          <w:rFonts w:ascii="Times New Roman" w:hAnsi="Times New Roman" w:cs="Times New Roman"/>
          <w:color w:val="000000" w:themeColor="text1"/>
          <w:sz w:val="24"/>
          <w:szCs w:val="24"/>
          <w:lang w:val="en-US"/>
        </w:rPr>
        <w:t>isso</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foi</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realizada</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uma</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entrevista</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coletiva</w:t>
      </w:r>
      <w:proofErr w:type="spellEnd"/>
      <w:r w:rsidRPr="007860F0">
        <w:rPr>
          <w:rFonts w:ascii="Times New Roman" w:hAnsi="Times New Roman" w:cs="Times New Roman"/>
          <w:color w:val="000000" w:themeColor="text1"/>
          <w:sz w:val="24"/>
          <w:szCs w:val="24"/>
          <w:lang w:val="en-US"/>
        </w:rPr>
        <w:t xml:space="preserve"> com 22 </w:t>
      </w:r>
      <w:proofErr w:type="spellStart"/>
      <w:r w:rsidRPr="007860F0">
        <w:rPr>
          <w:rFonts w:ascii="Times New Roman" w:hAnsi="Times New Roman" w:cs="Times New Roman"/>
          <w:color w:val="000000" w:themeColor="text1"/>
          <w:sz w:val="24"/>
          <w:szCs w:val="24"/>
          <w:lang w:val="en-US"/>
        </w:rPr>
        <w:t>alunos</w:t>
      </w:r>
      <w:proofErr w:type="spellEnd"/>
      <w:r w:rsidRPr="007860F0">
        <w:rPr>
          <w:rFonts w:ascii="Times New Roman" w:hAnsi="Times New Roman" w:cs="Times New Roman"/>
          <w:color w:val="000000" w:themeColor="text1"/>
          <w:sz w:val="24"/>
          <w:szCs w:val="24"/>
          <w:lang w:val="en-US"/>
        </w:rPr>
        <w:t xml:space="preserve"> (3 </w:t>
      </w:r>
      <w:proofErr w:type="spellStart"/>
      <w:r w:rsidRPr="007860F0">
        <w:rPr>
          <w:rFonts w:ascii="Times New Roman" w:hAnsi="Times New Roman" w:cs="Times New Roman"/>
          <w:color w:val="000000" w:themeColor="text1"/>
          <w:sz w:val="24"/>
          <w:szCs w:val="24"/>
          <w:lang w:val="en-US"/>
        </w:rPr>
        <w:t>homens</w:t>
      </w:r>
      <w:proofErr w:type="spellEnd"/>
      <w:r w:rsidRPr="007860F0">
        <w:rPr>
          <w:rFonts w:ascii="Times New Roman" w:hAnsi="Times New Roman" w:cs="Times New Roman"/>
          <w:color w:val="000000" w:themeColor="text1"/>
          <w:sz w:val="24"/>
          <w:szCs w:val="24"/>
          <w:lang w:val="en-US"/>
        </w:rPr>
        <w:t xml:space="preserve"> e 19 </w:t>
      </w:r>
      <w:proofErr w:type="spellStart"/>
      <w:r w:rsidRPr="007860F0">
        <w:rPr>
          <w:rFonts w:ascii="Times New Roman" w:hAnsi="Times New Roman" w:cs="Times New Roman"/>
          <w:color w:val="000000" w:themeColor="text1"/>
          <w:sz w:val="24"/>
          <w:szCs w:val="24"/>
          <w:lang w:val="en-US"/>
        </w:rPr>
        <w:t>mulheres</w:t>
      </w:r>
      <w:proofErr w:type="spellEnd"/>
      <w:r w:rsidRPr="007860F0">
        <w:rPr>
          <w:rFonts w:ascii="Times New Roman" w:hAnsi="Times New Roman" w:cs="Times New Roman"/>
          <w:color w:val="000000" w:themeColor="text1"/>
          <w:sz w:val="24"/>
          <w:szCs w:val="24"/>
          <w:lang w:val="en-US"/>
        </w:rPr>
        <w:t xml:space="preserve">) do </w:t>
      </w:r>
      <w:proofErr w:type="spellStart"/>
      <w:r w:rsidRPr="007860F0">
        <w:rPr>
          <w:rFonts w:ascii="Times New Roman" w:hAnsi="Times New Roman" w:cs="Times New Roman"/>
          <w:color w:val="000000" w:themeColor="text1"/>
          <w:sz w:val="24"/>
          <w:szCs w:val="24"/>
          <w:lang w:val="en-US"/>
        </w:rPr>
        <w:t>Mestrado</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em</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Ciências</w:t>
      </w:r>
      <w:proofErr w:type="spellEnd"/>
      <w:r w:rsidRPr="007860F0">
        <w:rPr>
          <w:rFonts w:ascii="Times New Roman" w:hAnsi="Times New Roman" w:cs="Times New Roman"/>
          <w:color w:val="000000" w:themeColor="text1"/>
          <w:sz w:val="24"/>
          <w:szCs w:val="24"/>
          <w:lang w:val="en-US"/>
        </w:rPr>
        <w:t xml:space="preserve"> da </w:t>
      </w:r>
      <w:proofErr w:type="spellStart"/>
      <w:r w:rsidRPr="007860F0">
        <w:rPr>
          <w:rFonts w:ascii="Times New Roman" w:hAnsi="Times New Roman" w:cs="Times New Roman"/>
          <w:color w:val="000000" w:themeColor="text1"/>
          <w:sz w:val="24"/>
          <w:szCs w:val="24"/>
          <w:lang w:val="en-US"/>
        </w:rPr>
        <w:t>Educação</w:t>
      </w:r>
      <w:proofErr w:type="spellEnd"/>
      <w:r w:rsidRPr="007860F0">
        <w:rPr>
          <w:rFonts w:ascii="Times New Roman" w:hAnsi="Times New Roman" w:cs="Times New Roman"/>
          <w:color w:val="000000" w:themeColor="text1"/>
          <w:sz w:val="24"/>
          <w:szCs w:val="24"/>
          <w:lang w:val="en-US"/>
        </w:rPr>
        <w:t xml:space="preserve"> de </w:t>
      </w:r>
      <w:proofErr w:type="spellStart"/>
      <w:r w:rsidRPr="007860F0">
        <w:rPr>
          <w:rFonts w:ascii="Times New Roman" w:hAnsi="Times New Roman" w:cs="Times New Roman"/>
          <w:color w:val="000000" w:themeColor="text1"/>
          <w:sz w:val="24"/>
          <w:szCs w:val="24"/>
          <w:lang w:val="en-US"/>
        </w:rPr>
        <w:t>uma</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universidade</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pública</w:t>
      </w:r>
      <w:proofErr w:type="spellEnd"/>
      <w:r w:rsidRPr="007860F0">
        <w:rPr>
          <w:rFonts w:ascii="Times New Roman" w:hAnsi="Times New Roman" w:cs="Times New Roman"/>
          <w:color w:val="000000" w:themeColor="text1"/>
          <w:sz w:val="24"/>
          <w:szCs w:val="24"/>
          <w:lang w:val="en-US"/>
        </w:rPr>
        <w:t xml:space="preserve"> do </w:t>
      </w:r>
      <w:proofErr w:type="spellStart"/>
      <w:r w:rsidRPr="007860F0">
        <w:rPr>
          <w:rFonts w:ascii="Times New Roman" w:hAnsi="Times New Roman" w:cs="Times New Roman"/>
          <w:color w:val="000000" w:themeColor="text1"/>
          <w:sz w:val="24"/>
          <w:szCs w:val="24"/>
          <w:lang w:val="en-US"/>
        </w:rPr>
        <w:t>estado</w:t>
      </w:r>
      <w:proofErr w:type="spellEnd"/>
      <w:r w:rsidRPr="007860F0">
        <w:rPr>
          <w:rFonts w:ascii="Times New Roman" w:hAnsi="Times New Roman" w:cs="Times New Roman"/>
          <w:color w:val="000000" w:themeColor="text1"/>
          <w:sz w:val="24"/>
          <w:szCs w:val="24"/>
          <w:lang w:val="en-US"/>
        </w:rPr>
        <w:t xml:space="preserve"> de Hidalgo (México). </w:t>
      </w:r>
      <w:proofErr w:type="spellStart"/>
      <w:r w:rsidRPr="007860F0">
        <w:rPr>
          <w:rFonts w:ascii="Times New Roman" w:hAnsi="Times New Roman" w:cs="Times New Roman"/>
          <w:color w:val="000000" w:themeColor="text1"/>
          <w:sz w:val="24"/>
          <w:szCs w:val="24"/>
          <w:lang w:val="en-US"/>
        </w:rPr>
        <w:t>Os</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resultados</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mostram</w:t>
      </w:r>
      <w:proofErr w:type="spellEnd"/>
      <w:r w:rsidRPr="007860F0">
        <w:rPr>
          <w:rFonts w:ascii="Times New Roman" w:hAnsi="Times New Roman" w:cs="Times New Roman"/>
          <w:color w:val="000000" w:themeColor="text1"/>
          <w:sz w:val="24"/>
          <w:szCs w:val="24"/>
          <w:lang w:val="en-US"/>
        </w:rPr>
        <w:t xml:space="preserve">, com base </w:t>
      </w:r>
      <w:proofErr w:type="spellStart"/>
      <w:r w:rsidRPr="007860F0">
        <w:rPr>
          <w:rFonts w:ascii="Times New Roman" w:hAnsi="Times New Roman" w:cs="Times New Roman"/>
          <w:color w:val="000000" w:themeColor="text1"/>
          <w:sz w:val="24"/>
          <w:szCs w:val="24"/>
          <w:lang w:val="en-US"/>
        </w:rPr>
        <w:t>na</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teoria</w:t>
      </w:r>
      <w:proofErr w:type="spellEnd"/>
      <w:r w:rsidRPr="007860F0">
        <w:rPr>
          <w:rFonts w:ascii="Times New Roman" w:hAnsi="Times New Roman" w:cs="Times New Roman"/>
          <w:color w:val="000000" w:themeColor="text1"/>
          <w:sz w:val="24"/>
          <w:szCs w:val="24"/>
          <w:lang w:val="en-US"/>
        </w:rPr>
        <w:t xml:space="preserve"> das </w:t>
      </w:r>
      <w:proofErr w:type="spellStart"/>
      <w:r w:rsidRPr="007860F0">
        <w:rPr>
          <w:rFonts w:ascii="Times New Roman" w:hAnsi="Times New Roman" w:cs="Times New Roman"/>
          <w:color w:val="000000" w:themeColor="text1"/>
          <w:sz w:val="24"/>
          <w:szCs w:val="24"/>
          <w:lang w:val="en-US"/>
        </w:rPr>
        <w:t>expectativas</w:t>
      </w:r>
      <w:proofErr w:type="spellEnd"/>
      <w:r w:rsidRPr="007860F0">
        <w:rPr>
          <w:rFonts w:ascii="Times New Roman" w:hAnsi="Times New Roman" w:cs="Times New Roman"/>
          <w:color w:val="000000" w:themeColor="text1"/>
          <w:sz w:val="24"/>
          <w:szCs w:val="24"/>
          <w:lang w:val="en-US"/>
        </w:rPr>
        <w:t xml:space="preserve"> de Vroom (1964), que a </w:t>
      </w:r>
      <w:proofErr w:type="spellStart"/>
      <w:r w:rsidRPr="007860F0">
        <w:rPr>
          <w:rFonts w:ascii="Times New Roman" w:hAnsi="Times New Roman" w:cs="Times New Roman"/>
          <w:color w:val="000000" w:themeColor="text1"/>
          <w:sz w:val="24"/>
          <w:szCs w:val="24"/>
          <w:lang w:val="en-US"/>
        </w:rPr>
        <w:t>motivação</w:t>
      </w:r>
      <w:proofErr w:type="spellEnd"/>
      <w:r w:rsidRPr="007860F0">
        <w:rPr>
          <w:rFonts w:ascii="Times New Roman" w:hAnsi="Times New Roman" w:cs="Times New Roman"/>
          <w:color w:val="000000" w:themeColor="text1"/>
          <w:sz w:val="24"/>
          <w:szCs w:val="24"/>
          <w:lang w:val="en-US"/>
        </w:rPr>
        <w:t xml:space="preserve"> dos </w:t>
      </w:r>
      <w:proofErr w:type="spellStart"/>
      <w:r w:rsidRPr="007860F0">
        <w:rPr>
          <w:rFonts w:ascii="Times New Roman" w:hAnsi="Times New Roman" w:cs="Times New Roman"/>
          <w:color w:val="000000" w:themeColor="text1"/>
          <w:sz w:val="24"/>
          <w:szCs w:val="24"/>
          <w:lang w:val="en-US"/>
        </w:rPr>
        <w:t>sujeitos</w:t>
      </w:r>
      <w:proofErr w:type="spellEnd"/>
      <w:r w:rsidRPr="007860F0">
        <w:rPr>
          <w:rFonts w:ascii="Times New Roman" w:hAnsi="Times New Roman" w:cs="Times New Roman"/>
          <w:color w:val="000000" w:themeColor="text1"/>
          <w:sz w:val="24"/>
          <w:szCs w:val="24"/>
          <w:lang w:val="en-US"/>
        </w:rPr>
        <w:t xml:space="preserve"> de </w:t>
      </w:r>
      <w:proofErr w:type="spellStart"/>
      <w:r w:rsidRPr="007860F0">
        <w:rPr>
          <w:rFonts w:ascii="Times New Roman" w:hAnsi="Times New Roman" w:cs="Times New Roman"/>
          <w:color w:val="000000" w:themeColor="text1"/>
          <w:sz w:val="24"/>
          <w:szCs w:val="24"/>
          <w:lang w:val="en-US"/>
        </w:rPr>
        <w:t>estudo</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diminui</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quando</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eles</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não</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sabem</w:t>
      </w:r>
      <w:proofErr w:type="spellEnd"/>
      <w:r w:rsidRPr="007860F0">
        <w:rPr>
          <w:rFonts w:ascii="Times New Roman" w:hAnsi="Times New Roman" w:cs="Times New Roman"/>
          <w:color w:val="000000" w:themeColor="text1"/>
          <w:sz w:val="24"/>
          <w:szCs w:val="24"/>
          <w:lang w:val="en-US"/>
        </w:rPr>
        <w:t xml:space="preserve"> qual </w:t>
      </w:r>
      <w:proofErr w:type="spellStart"/>
      <w:r w:rsidRPr="007860F0">
        <w:rPr>
          <w:rFonts w:ascii="Times New Roman" w:hAnsi="Times New Roman" w:cs="Times New Roman"/>
          <w:color w:val="000000" w:themeColor="text1"/>
          <w:sz w:val="24"/>
          <w:szCs w:val="24"/>
          <w:lang w:val="en-US"/>
        </w:rPr>
        <w:t>tópico</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eles</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podem</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escolher</w:t>
      </w:r>
      <w:proofErr w:type="spellEnd"/>
      <w:r w:rsidRPr="007860F0">
        <w:rPr>
          <w:rFonts w:ascii="Times New Roman" w:hAnsi="Times New Roman" w:cs="Times New Roman"/>
          <w:color w:val="000000" w:themeColor="text1"/>
          <w:sz w:val="24"/>
          <w:szCs w:val="24"/>
          <w:lang w:val="en-US"/>
        </w:rPr>
        <w:t xml:space="preserve"> para </w:t>
      </w:r>
      <w:proofErr w:type="spellStart"/>
      <w:r w:rsidRPr="007860F0">
        <w:rPr>
          <w:rFonts w:ascii="Times New Roman" w:hAnsi="Times New Roman" w:cs="Times New Roman"/>
          <w:color w:val="000000" w:themeColor="text1"/>
          <w:sz w:val="24"/>
          <w:szCs w:val="24"/>
          <w:lang w:val="en-US"/>
        </w:rPr>
        <w:t>desenvolver</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em</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seus</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projetos</w:t>
      </w:r>
      <w:proofErr w:type="spellEnd"/>
      <w:r w:rsidRPr="007860F0">
        <w:rPr>
          <w:rFonts w:ascii="Times New Roman" w:hAnsi="Times New Roman" w:cs="Times New Roman"/>
          <w:color w:val="000000" w:themeColor="text1"/>
          <w:sz w:val="24"/>
          <w:szCs w:val="24"/>
          <w:lang w:val="en-US"/>
        </w:rPr>
        <w:t xml:space="preserve"> de </w:t>
      </w:r>
      <w:proofErr w:type="spellStart"/>
      <w:r w:rsidRPr="007860F0">
        <w:rPr>
          <w:rFonts w:ascii="Times New Roman" w:hAnsi="Times New Roman" w:cs="Times New Roman"/>
          <w:color w:val="000000" w:themeColor="text1"/>
          <w:sz w:val="24"/>
          <w:szCs w:val="24"/>
          <w:lang w:val="en-US"/>
        </w:rPr>
        <w:t>pesquisa</w:t>
      </w:r>
      <w:proofErr w:type="spellEnd"/>
      <w:r w:rsidRPr="007860F0">
        <w:rPr>
          <w:rFonts w:ascii="Times New Roman" w:hAnsi="Times New Roman" w:cs="Times New Roman"/>
          <w:color w:val="000000" w:themeColor="text1"/>
          <w:sz w:val="24"/>
          <w:szCs w:val="24"/>
          <w:lang w:val="en-US"/>
        </w:rPr>
        <w:t xml:space="preserve"> e </w:t>
      </w:r>
      <w:proofErr w:type="spellStart"/>
      <w:r w:rsidRPr="007860F0">
        <w:rPr>
          <w:rFonts w:ascii="Times New Roman" w:hAnsi="Times New Roman" w:cs="Times New Roman"/>
          <w:color w:val="000000" w:themeColor="text1"/>
          <w:sz w:val="24"/>
          <w:szCs w:val="24"/>
          <w:lang w:val="en-US"/>
        </w:rPr>
        <w:t>quando</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eles</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não</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podem</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confiar</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nas</w:t>
      </w:r>
      <w:proofErr w:type="spellEnd"/>
      <w:r w:rsidRPr="007860F0">
        <w:rPr>
          <w:rFonts w:ascii="Times New Roman" w:hAnsi="Times New Roman" w:cs="Times New Roman"/>
          <w:color w:val="000000" w:themeColor="text1"/>
          <w:sz w:val="24"/>
          <w:szCs w:val="24"/>
          <w:lang w:val="en-US"/>
        </w:rPr>
        <w:t xml:space="preserve"> TIC para </w:t>
      </w:r>
      <w:proofErr w:type="spellStart"/>
      <w:r w:rsidRPr="007860F0">
        <w:rPr>
          <w:rFonts w:ascii="Times New Roman" w:hAnsi="Times New Roman" w:cs="Times New Roman"/>
          <w:color w:val="000000" w:themeColor="text1"/>
          <w:sz w:val="24"/>
          <w:szCs w:val="24"/>
          <w:lang w:val="en-US"/>
        </w:rPr>
        <w:t>facilitar</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essa</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tarefa</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uma</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vez</w:t>
      </w:r>
      <w:proofErr w:type="spellEnd"/>
      <w:r w:rsidRPr="007860F0">
        <w:rPr>
          <w:rFonts w:ascii="Times New Roman" w:hAnsi="Times New Roman" w:cs="Times New Roman"/>
          <w:color w:val="000000" w:themeColor="text1"/>
          <w:sz w:val="24"/>
          <w:szCs w:val="24"/>
          <w:lang w:val="en-US"/>
        </w:rPr>
        <w:t xml:space="preserve"> que a </w:t>
      </w:r>
      <w:proofErr w:type="spellStart"/>
      <w:r w:rsidRPr="007860F0">
        <w:rPr>
          <w:rFonts w:ascii="Times New Roman" w:hAnsi="Times New Roman" w:cs="Times New Roman"/>
          <w:color w:val="000000" w:themeColor="text1"/>
          <w:sz w:val="24"/>
          <w:szCs w:val="24"/>
          <w:lang w:val="en-US"/>
        </w:rPr>
        <w:t>maioria</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ainda</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precisa</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consolidar</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suas</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habilidades</w:t>
      </w:r>
      <w:proofErr w:type="spellEnd"/>
      <w:r w:rsidRPr="007860F0">
        <w:rPr>
          <w:rFonts w:ascii="Times New Roman" w:hAnsi="Times New Roman" w:cs="Times New Roman"/>
          <w:color w:val="000000" w:themeColor="text1"/>
          <w:sz w:val="24"/>
          <w:szCs w:val="24"/>
          <w:lang w:val="en-US"/>
        </w:rPr>
        <w:t xml:space="preserve"> para saber </w:t>
      </w:r>
      <w:proofErr w:type="spellStart"/>
      <w:r w:rsidRPr="007860F0">
        <w:rPr>
          <w:rFonts w:ascii="Times New Roman" w:hAnsi="Times New Roman" w:cs="Times New Roman"/>
          <w:color w:val="000000" w:themeColor="text1"/>
          <w:sz w:val="24"/>
          <w:szCs w:val="24"/>
          <w:lang w:val="en-US"/>
        </w:rPr>
        <w:t>claramente</w:t>
      </w:r>
      <w:proofErr w:type="spellEnd"/>
      <w:r w:rsidRPr="007860F0">
        <w:rPr>
          <w:rFonts w:ascii="Times New Roman" w:hAnsi="Times New Roman" w:cs="Times New Roman"/>
          <w:color w:val="000000" w:themeColor="text1"/>
          <w:sz w:val="24"/>
          <w:szCs w:val="24"/>
          <w:lang w:val="en-US"/>
        </w:rPr>
        <w:t xml:space="preserve"> o que, </w:t>
      </w:r>
      <w:proofErr w:type="spellStart"/>
      <w:r w:rsidRPr="007860F0">
        <w:rPr>
          <w:rFonts w:ascii="Times New Roman" w:hAnsi="Times New Roman" w:cs="Times New Roman"/>
          <w:color w:val="000000" w:themeColor="text1"/>
          <w:sz w:val="24"/>
          <w:szCs w:val="24"/>
          <w:lang w:val="en-US"/>
        </w:rPr>
        <w:t>como</w:t>
      </w:r>
      <w:proofErr w:type="spellEnd"/>
      <w:r w:rsidRPr="007860F0">
        <w:rPr>
          <w:rFonts w:ascii="Times New Roman" w:hAnsi="Times New Roman" w:cs="Times New Roman"/>
          <w:color w:val="000000" w:themeColor="text1"/>
          <w:sz w:val="24"/>
          <w:szCs w:val="24"/>
          <w:lang w:val="en-US"/>
        </w:rPr>
        <w:t xml:space="preserve"> e </w:t>
      </w:r>
      <w:proofErr w:type="spellStart"/>
      <w:r w:rsidRPr="007860F0">
        <w:rPr>
          <w:rFonts w:ascii="Times New Roman" w:hAnsi="Times New Roman" w:cs="Times New Roman"/>
          <w:color w:val="000000" w:themeColor="text1"/>
          <w:sz w:val="24"/>
          <w:szCs w:val="24"/>
          <w:lang w:val="en-US"/>
        </w:rPr>
        <w:t>onde</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selecionar</w:t>
      </w:r>
      <w:proofErr w:type="spellEnd"/>
      <w:r w:rsidRPr="007860F0">
        <w:rPr>
          <w:rFonts w:ascii="Times New Roman" w:hAnsi="Times New Roman" w:cs="Times New Roman"/>
          <w:color w:val="000000" w:themeColor="text1"/>
          <w:sz w:val="24"/>
          <w:szCs w:val="24"/>
          <w:lang w:val="en-US"/>
        </w:rPr>
        <w:t xml:space="preserve"> as </w:t>
      </w:r>
      <w:proofErr w:type="spellStart"/>
      <w:r w:rsidRPr="007860F0">
        <w:rPr>
          <w:rFonts w:ascii="Times New Roman" w:hAnsi="Times New Roman" w:cs="Times New Roman"/>
          <w:color w:val="000000" w:themeColor="text1"/>
          <w:sz w:val="24"/>
          <w:szCs w:val="24"/>
          <w:lang w:val="en-US"/>
        </w:rPr>
        <w:t>informações</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exigidas</w:t>
      </w:r>
      <w:proofErr w:type="spellEnd"/>
      <w:r w:rsidRPr="007860F0">
        <w:rPr>
          <w:rFonts w:ascii="Times New Roman" w:hAnsi="Times New Roman" w:cs="Times New Roman"/>
          <w:color w:val="000000" w:themeColor="text1"/>
          <w:sz w:val="24"/>
          <w:szCs w:val="24"/>
          <w:lang w:val="en-US"/>
        </w:rPr>
        <w:t xml:space="preserve"> por </w:t>
      </w:r>
      <w:proofErr w:type="spellStart"/>
      <w:r w:rsidRPr="007860F0">
        <w:rPr>
          <w:rFonts w:ascii="Times New Roman" w:hAnsi="Times New Roman" w:cs="Times New Roman"/>
          <w:color w:val="000000" w:themeColor="text1"/>
          <w:sz w:val="24"/>
          <w:szCs w:val="24"/>
          <w:lang w:val="en-US"/>
        </w:rPr>
        <w:t>seus</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respectivos</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sujeitos</w:t>
      </w:r>
      <w:proofErr w:type="spellEnd"/>
      <w:r w:rsidRPr="007860F0">
        <w:rPr>
          <w:rFonts w:ascii="Times New Roman" w:hAnsi="Times New Roman" w:cs="Times New Roman"/>
          <w:color w:val="000000" w:themeColor="text1"/>
          <w:sz w:val="24"/>
          <w:szCs w:val="24"/>
          <w:lang w:val="en-US"/>
        </w:rPr>
        <w:t xml:space="preserve"> de </w:t>
      </w:r>
      <w:proofErr w:type="spellStart"/>
      <w:r w:rsidRPr="007860F0">
        <w:rPr>
          <w:rFonts w:ascii="Times New Roman" w:hAnsi="Times New Roman" w:cs="Times New Roman"/>
          <w:color w:val="000000" w:themeColor="text1"/>
          <w:sz w:val="24"/>
          <w:szCs w:val="24"/>
          <w:lang w:val="en-US"/>
        </w:rPr>
        <w:t>estudo</w:t>
      </w:r>
      <w:proofErr w:type="spellEnd"/>
      <w:r w:rsidRPr="007860F0">
        <w:rPr>
          <w:rFonts w:ascii="Times New Roman" w:hAnsi="Times New Roman" w:cs="Times New Roman"/>
          <w:color w:val="000000" w:themeColor="text1"/>
          <w:sz w:val="24"/>
          <w:szCs w:val="24"/>
          <w:lang w:val="en-US"/>
        </w:rPr>
        <w:t xml:space="preserve">. Para lidar com </w:t>
      </w:r>
      <w:proofErr w:type="spellStart"/>
      <w:r w:rsidRPr="007860F0">
        <w:rPr>
          <w:rFonts w:ascii="Times New Roman" w:hAnsi="Times New Roman" w:cs="Times New Roman"/>
          <w:color w:val="000000" w:themeColor="text1"/>
          <w:sz w:val="24"/>
          <w:szCs w:val="24"/>
          <w:lang w:val="en-US"/>
        </w:rPr>
        <w:t>essa</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situação</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devem</w:t>
      </w:r>
      <w:proofErr w:type="spellEnd"/>
      <w:r w:rsidRPr="007860F0">
        <w:rPr>
          <w:rFonts w:ascii="Times New Roman" w:hAnsi="Times New Roman" w:cs="Times New Roman"/>
          <w:color w:val="000000" w:themeColor="text1"/>
          <w:sz w:val="24"/>
          <w:szCs w:val="24"/>
          <w:lang w:val="en-US"/>
        </w:rPr>
        <w:t xml:space="preserve"> ser </w:t>
      </w:r>
      <w:proofErr w:type="spellStart"/>
      <w:r w:rsidRPr="007860F0">
        <w:rPr>
          <w:rFonts w:ascii="Times New Roman" w:hAnsi="Times New Roman" w:cs="Times New Roman"/>
          <w:color w:val="000000" w:themeColor="text1"/>
          <w:sz w:val="24"/>
          <w:szCs w:val="24"/>
          <w:lang w:val="en-US"/>
        </w:rPr>
        <w:t>criadas</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estratégias</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eficazes</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eficientes</w:t>
      </w:r>
      <w:proofErr w:type="spellEnd"/>
      <w:r w:rsidRPr="007860F0">
        <w:rPr>
          <w:rFonts w:ascii="Times New Roman" w:hAnsi="Times New Roman" w:cs="Times New Roman"/>
          <w:color w:val="000000" w:themeColor="text1"/>
          <w:sz w:val="24"/>
          <w:szCs w:val="24"/>
          <w:lang w:val="en-US"/>
        </w:rPr>
        <w:t xml:space="preserve"> e </w:t>
      </w:r>
      <w:proofErr w:type="spellStart"/>
      <w:r w:rsidRPr="007860F0">
        <w:rPr>
          <w:rFonts w:ascii="Times New Roman" w:hAnsi="Times New Roman" w:cs="Times New Roman"/>
          <w:color w:val="000000" w:themeColor="text1"/>
          <w:sz w:val="24"/>
          <w:szCs w:val="24"/>
          <w:lang w:val="en-US"/>
        </w:rPr>
        <w:t>relevantes</w:t>
      </w:r>
      <w:proofErr w:type="spellEnd"/>
      <w:r w:rsidRPr="007860F0">
        <w:rPr>
          <w:rFonts w:ascii="Times New Roman" w:hAnsi="Times New Roman" w:cs="Times New Roman"/>
          <w:color w:val="000000" w:themeColor="text1"/>
          <w:sz w:val="24"/>
          <w:szCs w:val="24"/>
          <w:lang w:val="en-US"/>
        </w:rPr>
        <w:t xml:space="preserve"> que </w:t>
      </w:r>
      <w:proofErr w:type="spellStart"/>
      <w:r w:rsidRPr="007860F0">
        <w:rPr>
          <w:rFonts w:ascii="Times New Roman" w:hAnsi="Times New Roman" w:cs="Times New Roman"/>
          <w:color w:val="000000" w:themeColor="text1"/>
          <w:sz w:val="24"/>
          <w:szCs w:val="24"/>
          <w:lang w:val="en-US"/>
        </w:rPr>
        <w:t>enfoquem</w:t>
      </w:r>
      <w:proofErr w:type="spellEnd"/>
      <w:r w:rsidRPr="007860F0">
        <w:rPr>
          <w:rFonts w:ascii="Times New Roman" w:hAnsi="Times New Roman" w:cs="Times New Roman"/>
          <w:color w:val="000000" w:themeColor="text1"/>
          <w:sz w:val="24"/>
          <w:szCs w:val="24"/>
          <w:lang w:val="en-US"/>
        </w:rPr>
        <w:t xml:space="preserve"> as </w:t>
      </w:r>
      <w:proofErr w:type="spellStart"/>
      <w:r w:rsidRPr="007860F0">
        <w:rPr>
          <w:rFonts w:ascii="Times New Roman" w:hAnsi="Times New Roman" w:cs="Times New Roman"/>
          <w:color w:val="000000" w:themeColor="text1"/>
          <w:sz w:val="24"/>
          <w:szCs w:val="24"/>
          <w:lang w:val="en-US"/>
        </w:rPr>
        <w:t>variáveis</w:t>
      </w:r>
      <w:proofErr w:type="spellEnd"/>
      <w:r w:rsidRPr="007860F0">
        <w:rPr>
          <w:rFonts w:ascii="Times New Roman" w:hAnsi="Times New Roman" w:cs="Times New Roman"/>
          <w:color w:val="000000" w:themeColor="text1"/>
          <w:sz w:val="24"/>
          <w:szCs w:val="24"/>
          <w:lang w:val="en-US"/>
        </w:rPr>
        <w:t xml:space="preserve"> ​​que </w:t>
      </w:r>
      <w:proofErr w:type="spellStart"/>
      <w:r w:rsidRPr="007860F0">
        <w:rPr>
          <w:rFonts w:ascii="Times New Roman" w:hAnsi="Times New Roman" w:cs="Times New Roman"/>
          <w:color w:val="000000" w:themeColor="text1"/>
          <w:sz w:val="24"/>
          <w:szCs w:val="24"/>
          <w:lang w:val="en-US"/>
        </w:rPr>
        <w:t>dificultam</w:t>
      </w:r>
      <w:proofErr w:type="spellEnd"/>
      <w:r w:rsidRPr="007860F0">
        <w:rPr>
          <w:rFonts w:ascii="Times New Roman" w:hAnsi="Times New Roman" w:cs="Times New Roman"/>
          <w:color w:val="000000" w:themeColor="text1"/>
          <w:sz w:val="24"/>
          <w:szCs w:val="24"/>
          <w:lang w:val="en-US"/>
        </w:rPr>
        <w:t xml:space="preserve"> o </w:t>
      </w:r>
      <w:proofErr w:type="spellStart"/>
      <w:r w:rsidRPr="007860F0">
        <w:rPr>
          <w:rFonts w:ascii="Times New Roman" w:hAnsi="Times New Roman" w:cs="Times New Roman"/>
          <w:color w:val="000000" w:themeColor="text1"/>
          <w:sz w:val="24"/>
          <w:szCs w:val="24"/>
          <w:lang w:val="en-US"/>
        </w:rPr>
        <w:t>uso</w:t>
      </w:r>
      <w:proofErr w:type="spellEnd"/>
      <w:r w:rsidRPr="007860F0">
        <w:rPr>
          <w:rFonts w:ascii="Times New Roman" w:hAnsi="Times New Roman" w:cs="Times New Roman"/>
          <w:color w:val="000000" w:themeColor="text1"/>
          <w:sz w:val="24"/>
          <w:szCs w:val="24"/>
          <w:lang w:val="en-US"/>
        </w:rPr>
        <w:t xml:space="preserve"> de ferramentas </w:t>
      </w:r>
      <w:proofErr w:type="spellStart"/>
      <w:r w:rsidRPr="007860F0">
        <w:rPr>
          <w:rFonts w:ascii="Times New Roman" w:hAnsi="Times New Roman" w:cs="Times New Roman"/>
          <w:color w:val="000000" w:themeColor="text1"/>
          <w:sz w:val="24"/>
          <w:szCs w:val="24"/>
          <w:lang w:val="en-US"/>
        </w:rPr>
        <w:t>tecnológicas</w:t>
      </w:r>
      <w:proofErr w:type="spellEnd"/>
      <w:r w:rsidRPr="007860F0">
        <w:rPr>
          <w:rFonts w:ascii="Times New Roman" w:hAnsi="Times New Roman" w:cs="Times New Roman"/>
          <w:color w:val="000000" w:themeColor="text1"/>
          <w:sz w:val="24"/>
          <w:szCs w:val="24"/>
          <w:lang w:val="en-US"/>
        </w:rPr>
        <w:t xml:space="preserve"> por </w:t>
      </w:r>
      <w:proofErr w:type="spellStart"/>
      <w:r w:rsidRPr="007860F0">
        <w:rPr>
          <w:rFonts w:ascii="Times New Roman" w:hAnsi="Times New Roman" w:cs="Times New Roman"/>
          <w:color w:val="000000" w:themeColor="text1"/>
          <w:sz w:val="24"/>
          <w:szCs w:val="24"/>
          <w:lang w:val="en-US"/>
        </w:rPr>
        <w:t>parte</w:t>
      </w:r>
      <w:proofErr w:type="spellEnd"/>
      <w:r w:rsidRPr="007860F0">
        <w:rPr>
          <w:rFonts w:ascii="Times New Roman" w:hAnsi="Times New Roman" w:cs="Times New Roman"/>
          <w:color w:val="000000" w:themeColor="text1"/>
          <w:sz w:val="24"/>
          <w:szCs w:val="24"/>
          <w:lang w:val="en-US"/>
        </w:rPr>
        <w:t xml:space="preserve"> dos </w:t>
      </w:r>
      <w:proofErr w:type="spellStart"/>
      <w:r w:rsidRPr="007860F0">
        <w:rPr>
          <w:rFonts w:ascii="Times New Roman" w:hAnsi="Times New Roman" w:cs="Times New Roman"/>
          <w:color w:val="000000" w:themeColor="text1"/>
          <w:sz w:val="24"/>
          <w:szCs w:val="24"/>
          <w:lang w:val="en-US"/>
        </w:rPr>
        <w:t>participantes</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como</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mecanismos</w:t>
      </w:r>
      <w:proofErr w:type="spellEnd"/>
      <w:r w:rsidRPr="007860F0">
        <w:rPr>
          <w:rFonts w:ascii="Times New Roman" w:hAnsi="Times New Roman" w:cs="Times New Roman"/>
          <w:color w:val="000000" w:themeColor="text1"/>
          <w:sz w:val="24"/>
          <w:szCs w:val="24"/>
          <w:lang w:val="en-US"/>
        </w:rPr>
        <w:t xml:space="preserve"> de </w:t>
      </w:r>
      <w:proofErr w:type="spellStart"/>
      <w:r w:rsidRPr="007860F0">
        <w:rPr>
          <w:rFonts w:ascii="Times New Roman" w:hAnsi="Times New Roman" w:cs="Times New Roman"/>
          <w:color w:val="000000" w:themeColor="text1"/>
          <w:sz w:val="24"/>
          <w:szCs w:val="24"/>
          <w:lang w:val="en-US"/>
        </w:rPr>
        <w:t>busca</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plataformas</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virtuais</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bancos</w:t>
      </w:r>
      <w:proofErr w:type="spellEnd"/>
      <w:r w:rsidRPr="007860F0">
        <w:rPr>
          <w:rFonts w:ascii="Times New Roman" w:hAnsi="Times New Roman" w:cs="Times New Roman"/>
          <w:color w:val="000000" w:themeColor="text1"/>
          <w:sz w:val="24"/>
          <w:szCs w:val="24"/>
          <w:lang w:val="en-US"/>
        </w:rPr>
        <w:t xml:space="preserve"> de dados, </w:t>
      </w:r>
      <w:proofErr w:type="spellStart"/>
      <w:r w:rsidRPr="007860F0">
        <w:rPr>
          <w:rFonts w:ascii="Times New Roman" w:hAnsi="Times New Roman" w:cs="Times New Roman"/>
          <w:color w:val="000000" w:themeColor="text1"/>
          <w:sz w:val="24"/>
          <w:szCs w:val="24"/>
          <w:lang w:val="en-US"/>
        </w:rPr>
        <w:t>revistas</w:t>
      </w:r>
      <w:proofErr w:type="spellEnd"/>
      <w:r w:rsidRPr="007860F0">
        <w:rPr>
          <w:rFonts w:ascii="Times New Roman" w:hAnsi="Times New Roman" w:cs="Times New Roman"/>
          <w:color w:val="000000" w:themeColor="text1"/>
          <w:sz w:val="24"/>
          <w:szCs w:val="24"/>
          <w:lang w:val="en-US"/>
        </w:rPr>
        <w:t xml:space="preserve"> de </w:t>
      </w:r>
      <w:proofErr w:type="spellStart"/>
      <w:r w:rsidRPr="007860F0">
        <w:rPr>
          <w:rFonts w:ascii="Times New Roman" w:hAnsi="Times New Roman" w:cs="Times New Roman"/>
          <w:color w:val="000000" w:themeColor="text1"/>
          <w:sz w:val="24"/>
          <w:szCs w:val="24"/>
          <w:lang w:val="en-US"/>
        </w:rPr>
        <w:t>pesquisa</w:t>
      </w:r>
      <w:proofErr w:type="spellEnd"/>
      <w:r w:rsidRPr="007860F0">
        <w:rPr>
          <w:rFonts w:ascii="Times New Roman" w:hAnsi="Times New Roman" w:cs="Times New Roman"/>
          <w:color w:val="000000" w:themeColor="text1"/>
          <w:sz w:val="24"/>
          <w:szCs w:val="24"/>
          <w:lang w:val="en-US"/>
        </w:rPr>
        <w:t>, entre outros.</w:t>
      </w:r>
    </w:p>
    <w:p w14:paraId="44D8B26A" w14:textId="1A24F16D" w:rsidR="007860F0" w:rsidRDefault="007860F0" w:rsidP="007860F0">
      <w:pPr>
        <w:rPr>
          <w:rFonts w:ascii="Times New Roman" w:hAnsi="Times New Roman" w:cs="Times New Roman"/>
          <w:color w:val="000000" w:themeColor="text1"/>
          <w:sz w:val="24"/>
          <w:szCs w:val="24"/>
          <w:lang w:val="en-US"/>
        </w:rPr>
      </w:pPr>
      <w:proofErr w:type="spellStart"/>
      <w:r w:rsidRPr="007860F0">
        <w:rPr>
          <w:rFonts w:ascii="Calibri" w:eastAsia="Times New Roman" w:hAnsi="Calibri" w:cs="Calibri"/>
          <w:b/>
          <w:color w:val="000000"/>
          <w:sz w:val="28"/>
          <w:szCs w:val="28"/>
          <w:lang w:val="es-ES_tradnl" w:eastAsia="es-MX"/>
        </w:rPr>
        <w:t>Palavras</w:t>
      </w:r>
      <w:proofErr w:type="spellEnd"/>
      <w:r w:rsidRPr="007860F0">
        <w:rPr>
          <w:rFonts w:ascii="Calibri" w:eastAsia="Times New Roman" w:hAnsi="Calibri" w:cs="Calibri"/>
          <w:b/>
          <w:color w:val="000000"/>
          <w:sz w:val="28"/>
          <w:szCs w:val="28"/>
          <w:lang w:val="es-ES_tradnl" w:eastAsia="es-MX"/>
        </w:rPr>
        <w:t>-chave:</w:t>
      </w:r>
      <w:r w:rsidRPr="007860F0">
        <w:rPr>
          <w:rFonts w:ascii="Times New Roman" w:hAnsi="Times New Roman" w:cs="Times New Roman"/>
          <w:b/>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pesquisa</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motivação</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objetos</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virtuais</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recurso</w:t>
      </w:r>
      <w:proofErr w:type="spellEnd"/>
      <w:r w:rsidRPr="007860F0">
        <w:rPr>
          <w:rFonts w:ascii="Times New Roman" w:hAnsi="Times New Roman" w:cs="Times New Roman"/>
          <w:color w:val="000000" w:themeColor="text1"/>
          <w:sz w:val="24"/>
          <w:szCs w:val="24"/>
          <w:lang w:val="en-US"/>
        </w:rPr>
        <w:t xml:space="preserve"> </w:t>
      </w:r>
      <w:proofErr w:type="spellStart"/>
      <w:r w:rsidRPr="007860F0">
        <w:rPr>
          <w:rFonts w:ascii="Times New Roman" w:hAnsi="Times New Roman" w:cs="Times New Roman"/>
          <w:color w:val="000000" w:themeColor="text1"/>
          <w:sz w:val="24"/>
          <w:szCs w:val="24"/>
          <w:lang w:val="en-US"/>
        </w:rPr>
        <w:t>didático</w:t>
      </w:r>
      <w:proofErr w:type="spellEnd"/>
      <w:r w:rsidRPr="007860F0">
        <w:rPr>
          <w:rFonts w:ascii="Times New Roman" w:hAnsi="Times New Roman" w:cs="Times New Roman"/>
          <w:color w:val="000000" w:themeColor="text1"/>
          <w:sz w:val="24"/>
          <w:szCs w:val="24"/>
          <w:lang w:val="en-US"/>
        </w:rPr>
        <w:t>.</w:t>
      </w:r>
    </w:p>
    <w:p w14:paraId="164EB0C0" w14:textId="3C71E34A" w:rsidR="007860F0" w:rsidRPr="007860F0" w:rsidRDefault="007860F0" w:rsidP="007860F0">
      <w:pPr>
        <w:jc w:val="both"/>
        <w:rPr>
          <w:rFonts w:ascii="Times New Roman" w:hAnsi="Times New Roman" w:cs="Times New Roman"/>
          <w:b/>
          <w:color w:val="000000" w:themeColor="text1"/>
          <w:sz w:val="24"/>
          <w:szCs w:val="24"/>
          <w:lang w:val="en-US"/>
        </w:rPr>
      </w:pPr>
      <w:r w:rsidRPr="007860F0">
        <w:rPr>
          <w:rFonts w:ascii="Times New Roman" w:hAnsi="Times New Roman" w:cs="Times New Roman"/>
          <w:b/>
          <w:color w:val="000000"/>
          <w:sz w:val="24"/>
        </w:rPr>
        <w:t>Fecha Recepción:</w:t>
      </w:r>
      <w:r w:rsidRPr="007860F0">
        <w:rPr>
          <w:rFonts w:ascii="Times New Roman" w:hAnsi="Times New Roman" w:cs="Times New Roman"/>
          <w:color w:val="000000"/>
          <w:sz w:val="24"/>
        </w:rPr>
        <w:t xml:space="preserve"> </w:t>
      </w:r>
      <w:proofErr w:type="gramStart"/>
      <w:r w:rsidRPr="007860F0">
        <w:rPr>
          <w:rFonts w:ascii="Times New Roman" w:hAnsi="Times New Roman" w:cs="Times New Roman"/>
          <w:color w:val="000000"/>
          <w:sz w:val="24"/>
        </w:rPr>
        <w:t>Mayo</w:t>
      </w:r>
      <w:proofErr w:type="gramEnd"/>
      <w:r w:rsidRPr="007860F0">
        <w:rPr>
          <w:rFonts w:ascii="Times New Roman" w:hAnsi="Times New Roman" w:cs="Times New Roman"/>
          <w:color w:val="000000"/>
          <w:sz w:val="24"/>
        </w:rPr>
        <w:t xml:space="preserve"> 2018                                    </w:t>
      </w:r>
      <w:r w:rsidRPr="007860F0">
        <w:rPr>
          <w:rFonts w:ascii="Times New Roman" w:hAnsi="Times New Roman" w:cs="Times New Roman"/>
          <w:b/>
          <w:color w:val="000000"/>
          <w:sz w:val="24"/>
        </w:rPr>
        <w:t>Fecha Aceptación:</w:t>
      </w:r>
      <w:r w:rsidRPr="007860F0">
        <w:rPr>
          <w:rFonts w:ascii="Times New Roman" w:hAnsi="Times New Roman" w:cs="Times New Roman"/>
          <w:color w:val="000000"/>
          <w:sz w:val="24"/>
        </w:rPr>
        <w:t xml:space="preserve"> Octubre2018</w:t>
      </w:r>
      <w:r>
        <w:rPr>
          <w:color w:val="000000"/>
        </w:rPr>
        <w:br/>
      </w:r>
      <w:r w:rsidR="00E77495">
        <w:pict w14:anchorId="4069F893">
          <v:rect id="_x0000_i1025" style="width:446.5pt;height:1.5pt" o:hralign="center" o:hrstd="t" o:hr="t" fillcolor="#a0a0a0" stroked="f"/>
        </w:pict>
      </w:r>
    </w:p>
    <w:p w14:paraId="7C02537B" w14:textId="77777777" w:rsidR="00D7653C" w:rsidRPr="007860F0" w:rsidRDefault="00D7653C" w:rsidP="006E77AF">
      <w:pPr>
        <w:rPr>
          <w:rFonts w:ascii="Times New Roman" w:hAnsi="Times New Roman" w:cs="Times New Roman"/>
          <w:b/>
          <w:color w:val="000000" w:themeColor="text1"/>
          <w:sz w:val="24"/>
          <w:szCs w:val="24"/>
          <w:lang w:val="en-US"/>
        </w:rPr>
      </w:pPr>
    </w:p>
    <w:p w14:paraId="00498961" w14:textId="77777777" w:rsidR="00D7653C" w:rsidRPr="007860F0" w:rsidRDefault="00D7653C" w:rsidP="00D7653C">
      <w:pPr>
        <w:pStyle w:val="Sinespaciado"/>
        <w:jc w:val="right"/>
        <w:rPr>
          <w:rFonts w:ascii="Times New Roman" w:hAnsi="Times New Roman" w:cs="Times New Roman"/>
          <w:color w:val="000000" w:themeColor="text1"/>
        </w:rPr>
      </w:pPr>
      <w:r w:rsidRPr="007860F0">
        <w:rPr>
          <w:rFonts w:ascii="Times New Roman" w:hAnsi="Times New Roman" w:cs="Times New Roman"/>
          <w:i/>
          <w:color w:val="000000" w:themeColor="text1"/>
        </w:rPr>
        <w:lastRenderedPageBreak/>
        <w:t>El futuro de la educación estará profundamente signado por la tecnología de la información venidera. Pero más aún, por cómo los educadores y estudiantes utilizan las TIC para el aprendizaje continuo</w:t>
      </w:r>
      <w:r w:rsidRPr="007860F0">
        <w:rPr>
          <w:rFonts w:ascii="Times New Roman" w:hAnsi="Times New Roman" w:cs="Times New Roman"/>
          <w:color w:val="000000" w:themeColor="text1"/>
        </w:rPr>
        <w:t xml:space="preserve">. </w:t>
      </w:r>
    </w:p>
    <w:p w14:paraId="2027ECBD" w14:textId="77777777" w:rsidR="00D7653C" w:rsidRPr="007860F0" w:rsidRDefault="00D7653C" w:rsidP="00D7653C">
      <w:pPr>
        <w:jc w:val="right"/>
        <w:rPr>
          <w:rFonts w:ascii="Times New Roman" w:hAnsi="Times New Roman" w:cs="Times New Roman"/>
          <w:color w:val="000000" w:themeColor="text1"/>
          <w:sz w:val="24"/>
          <w:szCs w:val="24"/>
        </w:rPr>
      </w:pPr>
      <w:r w:rsidRPr="007860F0">
        <w:rPr>
          <w:rFonts w:ascii="Times New Roman" w:hAnsi="Times New Roman" w:cs="Times New Roman"/>
          <w:color w:val="000000" w:themeColor="text1"/>
          <w:sz w:val="24"/>
          <w:szCs w:val="24"/>
        </w:rPr>
        <w:t>Stanley Williams</w:t>
      </w:r>
    </w:p>
    <w:p w14:paraId="51180779" w14:textId="10521064" w:rsidR="00937DA9" w:rsidRPr="007860F0" w:rsidRDefault="00D7653C" w:rsidP="00D7653C">
      <w:pPr>
        <w:pStyle w:val="Ttulo1"/>
        <w:rPr>
          <w:rFonts w:ascii="Calibri" w:eastAsia="Times New Roman" w:hAnsi="Calibri" w:cs="Calibri"/>
          <w:color w:val="000000"/>
          <w:sz w:val="28"/>
          <w:szCs w:val="28"/>
          <w:lang w:val="es-ES_tradnl" w:eastAsia="es-MX"/>
        </w:rPr>
        <w:sectPr w:rsidR="00937DA9" w:rsidRPr="007860F0" w:rsidSect="00285F5B">
          <w:headerReference w:type="default" r:id="rId8"/>
          <w:footerReference w:type="default" r:id="rId9"/>
          <w:pgSz w:w="12240" w:h="15840"/>
          <w:pgMar w:top="1843" w:right="1701" w:bottom="1418" w:left="1701" w:header="709" w:footer="709" w:gutter="0"/>
          <w:cols w:space="708"/>
          <w:docGrid w:linePitch="360"/>
        </w:sectPr>
      </w:pPr>
      <w:r w:rsidRPr="007860F0">
        <w:rPr>
          <w:rFonts w:ascii="Calibri" w:eastAsia="Times New Roman" w:hAnsi="Calibri" w:cs="Calibri"/>
          <w:color w:val="000000"/>
          <w:sz w:val="28"/>
          <w:szCs w:val="28"/>
          <w:lang w:val="es-ES_tradnl" w:eastAsia="es-MX"/>
        </w:rPr>
        <w:t>Introducción</w:t>
      </w:r>
    </w:p>
    <w:p w14:paraId="79FE2715" w14:textId="42B49D55" w:rsidR="00B473BA" w:rsidRPr="007860F0" w:rsidRDefault="004A1DA2" w:rsidP="00C97E01">
      <w:pPr>
        <w:spacing w:line="360" w:lineRule="auto"/>
        <w:ind w:firstLine="708"/>
        <w:jc w:val="both"/>
        <w:rPr>
          <w:rFonts w:ascii="Times New Roman" w:hAnsi="Times New Roman" w:cs="Times New Roman"/>
          <w:color w:val="000000" w:themeColor="text1"/>
          <w:sz w:val="24"/>
          <w:szCs w:val="24"/>
        </w:rPr>
      </w:pPr>
      <w:r w:rsidRPr="007860F0">
        <w:rPr>
          <w:rFonts w:ascii="Times New Roman" w:hAnsi="Times New Roman" w:cs="Times New Roman"/>
          <w:color w:val="000000" w:themeColor="text1"/>
          <w:sz w:val="24"/>
          <w:szCs w:val="24"/>
        </w:rPr>
        <w:t xml:space="preserve">Actualmente es notable el esfuerzo que realizan las instituciones de educación superior (IES) </w:t>
      </w:r>
      <w:r w:rsidR="00B473BA" w:rsidRPr="007860F0">
        <w:rPr>
          <w:rFonts w:ascii="Times New Roman" w:hAnsi="Times New Roman" w:cs="Times New Roman"/>
          <w:color w:val="000000" w:themeColor="text1"/>
          <w:sz w:val="24"/>
          <w:szCs w:val="24"/>
        </w:rPr>
        <w:t>por</w:t>
      </w:r>
      <w:r w:rsidRPr="007860F0">
        <w:rPr>
          <w:rFonts w:ascii="Times New Roman" w:hAnsi="Times New Roman" w:cs="Times New Roman"/>
          <w:color w:val="000000" w:themeColor="text1"/>
          <w:sz w:val="24"/>
          <w:szCs w:val="24"/>
        </w:rPr>
        <w:t xml:space="preserve"> emplear las tecnologías de la información y la comunicación (TIC) como recurso de apoyo en las actividades planificadas</w:t>
      </w:r>
      <w:r w:rsidR="00425855" w:rsidRPr="007860F0">
        <w:rPr>
          <w:rFonts w:ascii="Times New Roman" w:hAnsi="Times New Roman" w:cs="Times New Roman"/>
          <w:color w:val="000000" w:themeColor="text1"/>
          <w:sz w:val="24"/>
          <w:szCs w:val="24"/>
        </w:rPr>
        <w:t xml:space="preserve"> (Corona</w:t>
      </w:r>
      <w:r w:rsidR="00DD408C" w:rsidRPr="007860F0">
        <w:rPr>
          <w:rFonts w:ascii="Times New Roman" w:hAnsi="Times New Roman" w:cs="Times New Roman"/>
          <w:color w:val="000000" w:themeColor="text1"/>
          <w:sz w:val="24"/>
          <w:szCs w:val="24"/>
        </w:rPr>
        <w:t xml:space="preserve"> y González</w:t>
      </w:r>
      <w:r w:rsidR="00425855" w:rsidRPr="007860F0">
        <w:rPr>
          <w:rFonts w:ascii="Times New Roman" w:hAnsi="Times New Roman" w:cs="Times New Roman"/>
          <w:color w:val="000000" w:themeColor="text1"/>
          <w:sz w:val="24"/>
          <w:szCs w:val="24"/>
        </w:rPr>
        <w:t>, 2012)</w:t>
      </w:r>
      <w:r w:rsidRPr="007860F0">
        <w:rPr>
          <w:rFonts w:ascii="Times New Roman" w:hAnsi="Times New Roman" w:cs="Times New Roman"/>
          <w:color w:val="000000" w:themeColor="text1"/>
          <w:sz w:val="24"/>
          <w:szCs w:val="24"/>
        </w:rPr>
        <w:t xml:space="preserve">. Una muestra de ello son los objetos virtuales de aprendizaje (OVA), herramientas tecnológicas (p. ej., redes sociales, correo electrónico, repositorios, etc.) que se utilizan para ofrecer posibilidades didácticas más interactivas y </w:t>
      </w:r>
      <w:r w:rsidR="00425855" w:rsidRPr="007860F0">
        <w:rPr>
          <w:rFonts w:ascii="Times New Roman" w:hAnsi="Times New Roman" w:cs="Times New Roman"/>
          <w:color w:val="000000" w:themeColor="text1"/>
          <w:sz w:val="24"/>
          <w:szCs w:val="24"/>
        </w:rPr>
        <w:t>coherentes</w:t>
      </w:r>
      <w:r w:rsidRPr="007860F0">
        <w:rPr>
          <w:rFonts w:ascii="Times New Roman" w:hAnsi="Times New Roman" w:cs="Times New Roman"/>
          <w:color w:val="000000" w:themeColor="text1"/>
          <w:sz w:val="24"/>
          <w:szCs w:val="24"/>
        </w:rPr>
        <w:t xml:space="preserve"> con las necesidades y los intereses de los est</w:t>
      </w:r>
      <w:r w:rsidR="00425855" w:rsidRPr="007860F0">
        <w:rPr>
          <w:rFonts w:ascii="Times New Roman" w:hAnsi="Times New Roman" w:cs="Times New Roman"/>
          <w:color w:val="000000" w:themeColor="text1"/>
          <w:sz w:val="24"/>
          <w:szCs w:val="24"/>
        </w:rPr>
        <w:t xml:space="preserve">udiantes (Windle, McCormick, Dandrea y Wharrad, 2010). Esto, según Quesada (2010), ha servido de sustento para crear e implementar entornos virtuales de aprendizaje (EVA), espacios que han intentado contribuir a una verdadera alfabetización científica y tecnológica a través de </w:t>
      </w:r>
      <w:r w:rsidR="00B473BA" w:rsidRPr="007860F0">
        <w:rPr>
          <w:rFonts w:ascii="Times New Roman" w:hAnsi="Times New Roman" w:cs="Times New Roman"/>
          <w:color w:val="000000" w:themeColor="text1"/>
          <w:sz w:val="24"/>
          <w:szCs w:val="24"/>
        </w:rPr>
        <w:t>tareas</w:t>
      </w:r>
      <w:r w:rsidR="00425855" w:rsidRPr="007860F0">
        <w:rPr>
          <w:rFonts w:ascii="Times New Roman" w:hAnsi="Times New Roman" w:cs="Times New Roman"/>
          <w:color w:val="000000" w:themeColor="text1"/>
          <w:sz w:val="24"/>
          <w:szCs w:val="24"/>
        </w:rPr>
        <w:t xml:space="preserve"> que procuran </w:t>
      </w:r>
      <w:r w:rsidR="00B473BA" w:rsidRPr="007860F0">
        <w:rPr>
          <w:rFonts w:ascii="Times New Roman" w:hAnsi="Times New Roman" w:cs="Times New Roman"/>
          <w:color w:val="000000" w:themeColor="text1"/>
          <w:sz w:val="24"/>
          <w:szCs w:val="24"/>
        </w:rPr>
        <w:t>promover</w:t>
      </w:r>
      <w:r w:rsidR="00425855" w:rsidRPr="007860F0">
        <w:rPr>
          <w:rFonts w:ascii="Times New Roman" w:hAnsi="Times New Roman" w:cs="Times New Roman"/>
          <w:color w:val="000000" w:themeColor="text1"/>
          <w:sz w:val="24"/>
          <w:szCs w:val="24"/>
        </w:rPr>
        <w:t xml:space="preserve"> no </w:t>
      </w:r>
      <w:r w:rsidR="00B473BA" w:rsidRPr="007860F0">
        <w:rPr>
          <w:rFonts w:ascii="Times New Roman" w:hAnsi="Times New Roman" w:cs="Times New Roman"/>
          <w:color w:val="000000" w:themeColor="text1"/>
          <w:sz w:val="24"/>
          <w:szCs w:val="24"/>
        </w:rPr>
        <w:t xml:space="preserve">solo el aprendizaje autónomo y colaborativo de los alumnos, sino también </w:t>
      </w:r>
      <w:r w:rsidR="004C752F" w:rsidRPr="007860F0">
        <w:rPr>
          <w:rFonts w:ascii="Times New Roman" w:hAnsi="Times New Roman" w:cs="Times New Roman"/>
          <w:color w:val="000000" w:themeColor="text1"/>
          <w:sz w:val="24"/>
          <w:szCs w:val="24"/>
        </w:rPr>
        <w:t>los</w:t>
      </w:r>
      <w:r w:rsidR="00B473BA" w:rsidRPr="007860F0">
        <w:rPr>
          <w:rFonts w:ascii="Times New Roman" w:hAnsi="Times New Roman" w:cs="Times New Roman"/>
          <w:color w:val="000000" w:themeColor="text1"/>
          <w:sz w:val="24"/>
          <w:szCs w:val="24"/>
        </w:rPr>
        <w:t xml:space="preserve"> niveles motivacionales </w:t>
      </w:r>
      <w:r w:rsidR="004C752F" w:rsidRPr="007860F0">
        <w:rPr>
          <w:rFonts w:ascii="Times New Roman" w:hAnsi="Times New Roman" w:cs="Times New Roman"/>
          <w:color w:val="000000" w:themeColor="text1"/>
          <w:sz w:val="24"/>
          <w:szCs w:val="24"/>
        </w:rPr>
        <w:t xml:space="preserve">de estos </w:t>
      </w:r>
      <w:r w:rsidR="00B473BA" w:rsidRPr="007860F0">
        <w:rPr>
          <w:rFonts w:ascii="Times New Roman" w:hAnsi="Times New Roman" w:cs="Times New Roman"/>
          <w:color w:val="000000" w:themeColor="text1"/>
          <w:sz w:val="24"/>
          <w:szCs w:val="24"/>
        </w:rPr>
        <w:t xml:space="preserve">hacia los temas desarrollados en cada disciplina. </w:t>
      </w:r>
    </w:p>
    <w:p w14:paraId="2E3FFBE3" w14:textId="5B5FA408" w:rsidR="00451729" w:rsidRPr="007860F0" w:rsidRDefault="004C752F" w:rsidP="009D7E70">
      <w:pPr>
        <w:spacing w:line="360" w:lineRule="auto"/>
        <w:ind w:firstLine="708"/>
        <w:jc w:val="both"/>
        <w:rPr>
          <w:rFonts w:ascii="Times New Roman" w:hAnsi="Times New Roman" w:cs="Times New Roman"/>
          <w:color w:val="000000" w:themeColor="text1"/>
          <w:sz w:val="24"/>
          <w:szCs w:val="24"/>
        </w:rPr>
      </w:pPr>
      <w:r w:rsidRPr="007860F0">
        <w:rPr>
          <w:rFonts w:ascii="Times New Roman" w:hAnsi="Times New Roman" w:cs="Times New Roman"/>
          <w:color w:val="000000" w:themeColor="text1"/>
          <w:sz w:val="24"/>
          <w:szCs w:val="24"/>
        </w:rPr>
        <w:t>Estos beneficios, sin embargo, contrastan con una realidad que, en el caso de México (Lizarazo y Andión, 2013),</w:t>
      </w:r>
      <w:r w:rsidR="004F2112" w:rsidRPr="007860F0">
        <w:rPr>
          <w:rFonts w:ascii="Times New Roman" w:hAnsi="Times New Roman" w:cs="Times New Roman"/>
          <w:color w:val="000000" w:themeColor="text1"/>
          <w:sz w:val="24"/>
          <w:szCs w:val="24"/>
        </w:rPr>
        <w:t xml:space="preserve"> </w:t>
      </w:r>
      <w:r w:rsidRPr="007860F0">
        <w:rPr>
          <w:rFonts w:ascii="Times New Roman" w:hAnsi="Times New Roman" w:cs="Times New Roman"/>
          <w:color w:val="000000" w:themeColor="text1"/>
          <w:sz w:val="24"/>
          <w:szCs w:val="24"/>
        </w:rPr>
        <w:t>demuestra que el uso de las TIC en la educación ha tenido éxito solo en el discurso institucional y político, pues en la práctica la mayoría de las propuestas han surgido y se han mantenido gracias a iniciativas personales y aisladas de los docentes.</w:t>
      </w:r>
      <w:r w:rsidR="004F2112" w:rsidRPr="007860F0">
        <w:rPr>
          <w:rFonts w:ascii="Times New Roman" w:hAnsi="Times New Roman" w:cs="Times New Roman"/>
          <w:color w:val="000000" w:themeColor="text1"/>
          <w:sz w:val="24"/>
          <w:szCs w:val="24"/>
        </w:rPr>
        <w:t xml:space="preserve"> </w:t>
      </w:r>
      <w:r w:rsidRPr="007860F0">
        <w:rPr>
          <w:rFonts w:ascii="Times New Roman" w:hAnsi="Times New Roman" w:cs="Times New Roman"/>
          <w:color w:val="000000" w:themeColor="text1"/>
          <w:sz w:val="24"/>
          <w:szCs w:val="24"/>
        </w:rPr>
        <w:t>Aunado a esta situación, se debe indicar que s</w:t>
      </w:r>
      <w:r w:rsidR="00D725A6" w:rsidRPr="007860F0">
        <w:rPr>
          <w:rFonts w:ascii="Times New Roman" w:hAnsi="Times New Roman" w:cs="Times New Roman"/>
          <w:color w:val="000000" w:themeColor="text1"/>
          <w:sz w:val="24"/>
          <w:szCs w:val="24"/>
        </w:rPr>
        <w:t xml:space="preserve">on pocas las investigaciones que </w:t>
      </w:r>
      <w:r w:rsidR="009D7E70" w:rsidRPr="007860F0">
        <w:rPr>
          <w:rFonts w:ascii="Times New Roman" w:hAnsi="Times New Roman" w:cs="Times New Roman"/>
          <w:color w:val="000000" w:themeColor="text1"/>
          <w:sz w:val="24"/>
          <w:szCs w:val="24"/>
        </w:rPr>
        <w:t xml:space="preserve">se han </w:t>
      </w:r>
      <w:r w:rsidR="00451729" w:rsidRPr="007860F0">
        <w:rPr>
          <w:rFonts w:ascii="Times New Roman" w:hAnsi="Times New Roman" w:cs="Times New Roman"/>
          <w:color w:val="000000" w:themeColor="text1"/>
          <w:sz w:val="24"/>
          <w:szCs w:val="24"/>
        </w:rPr>
        <w:t>centrado, desde una perspectiva cualitativa,</w:t>
      </w:r>
      <w:r w:rsidR="009D7E70" w:rsidRPr="007860F0">
        <w:rPr>
          <w:rFonts w:ascii="Times New Roman" w:hAnsi="Times New Roman" w:cs="Times New Roman"/>
          <w:color w:val="000000" w:themeColor="text1"/>
          <w:sz w:val="24"/>
          <w:szCs w:val="24"/>
        </w:rPr>
        <w:t xml:space="preserve"> en </w:t>
      </w:r>
      <w:r w:rsidR="00451729" w:rsidRPr="007860F0">
        <w:rPr>
          <w:rFonts w:ascii="Times New Roman" w:hAnsi="Times New Roman" w:cs="Times New Roman"/>
          <w:color w:val="000000" w:themeColor="text1"/>
          <w:sz w:val="24"/>
          <w:szCs w:val="24"/>
        </w:rPr>
        <w:t>estudiar</w:t>
      </w:r>
      <w:r w:rsidR="00D725A6" w:rsidRPr="007860F0">
        <w:rPr>
          <w:rFonts w:ascii="Times New Roman" w:hAnsi="Times New Roman" w:cs="Times New Roman"/>
          <w:color w:val="000000" w:themeColor="text1"/>
          <w:sz w:val="24"/>
          <w:szCs w:val="24"/>
        </w:rPr>
        <w:t xml:space="preserve"> los factores motivacionales </w:t>
      </w:r>
      <w:r w:rsidR="009D7E70" w:rsidRPr="007860F0">
        <w:rPr>
          <w:rFonts w:ascii="Times New Roman" w:hAnsi="Times New Roman" w:cs="Times New Roman"/>
          <w:color w:val="000000" w:themeColor="text1"/>
          <w:sz w:val="24"/>
          <w:szCs w:val="24"/>
        </w:rPr>
        <w:t xml:space="preserve">que influyen en el uso de los </w:t>
      </w:r>
      <w:r w:rsidR="00D725A6" w:rsidRPr="007860F0">
        <w:rPr>
          <w:rFonts w:ascii="Times New Roman" w:hAnsi="Times New Roman" w:cs="Times New Roman"/>
          <w:color w:val="000000" w:themeColor="text1"/>
          <w:sz w:val="24"/>
          <w:szCs w:val="24"/>
        </w:rPr>
        <w:t>OVA en las IES</w:t>
      </w:r>
      <w:r w:rsidR="00451729" w:rsidRPr="007860F0">
        <w:rPr>
          <w:rFonts w:ascii="Times New Roman" w:hAnsi="Times New Roman" w:cs="Times New Roman"/>
          <w:color w:val="000000" w:themeColor="text1"/>
          <w:sz w:val="24"/>
          <w:szCs w:val="24"/>
        </w:rPr>
        <w:t xml:space="preserve">, lo cual se </w:t>
      </w:r>
      <w:r w:rsidR="009D7E70" w:rsidRPr="007860F0">
        <w:rPr>
          <w:rFonts w:ascii="Times New Roman" w:hAnsi="Times New Roman" w:cs="Times New Roman"/>
          <w:color w:val="000000" w:themeColor="text1"/>
          <w:sz w:val="24"/>
          <w:szCs w:val="24"/>
        </w:rPr>
        <w:t>debe</w:t>
      </w:r>
      <w:r w:rsidR="00D725A6" w:rsidRPr="007860F0">
        <w:rPr>
          <w:rFonts w:ascii="Times New Roman" w:hAnsi="Times New Roman" w:cs="Times New Roman"/>
          <w:color w:val="000000" w:themeColor="text1"/>
          <w:sz w:val="24"/>
          <w:szCs w:val="24"/>
        </w:rPr>
        <w:t xml:space="preserve"> </w:t>
      </w:r>
      <w:r w:rsidR="009D7E70" w:rsidRPr="007860F0">
        <w:rPr>
          <w:rFonts w:ascii="Times New Roman" w:hAnsi="Times New Roman" w:cs="Times New Roman"/>
          <w:color w:val="000000" w:themeColor="text1"/>
          <w:sz w:val="24"/>
          <w:szCs w:val="24"/>
        </w:rPr>
        <w:t xml:space="preserve">a que resulta </w:t>
      </w:r>
      <w:r w:rsidR="00D725A6" w:rsidRPr="007860F0">
        <w:rPr>
          <w:rFonts w:ascii="Times New Roman" w:hAnsi="Times New Roman" w:cs="Times New Roman"/>
          <w:color w:val="000000" w:themeColor="text1"/>
          <w:sz w:val="24"/>
          <w:szCs w:val="24"/>
        </w:rPr>
        <w:t xml:space="preserve">más práctico </w:t>
      </w:r>
      <w:r w:rsidR="009D7E70" w:rsidRPr="007860F0">
        <w:rPr>
          <w:rFonts w:ascii="Times New Roman" w:hAnsi="Times New Roman" w:cs="Times New Roman"/>
          <w:color w:val="000000" w:themeColor="text1"/>
          <w:sz w:val="24"/>
          <w:szCs w:val="24"/>
        </w:rPr>
        <w:t>examinar</w:t>
      </w:r>
      <w:r w:rsidR="00D725A6" w:rsidRPr="007860F0">
        <w:rPr>
          <w:rFonts w:ascii="Times New Roman" w:hAnsi="Times New Roman" w:cs="Times New Roman"/>
          <w:color w:val="000000" w:themeColor="text1"/>
          <w:sz w:val="24"/>
          <w:szCs w:val="24"/>
        </w:rPr>
        <w:t xml:space="preserve"> porcentajes que </w:t>
      </w:r>
      <w:r w:rsidR="009D7E70" w:rsidRPr="007860F0">
        <w:rPr>
          <w:rFonts w:ascii="Times New Roman" w:hAnsi="Times New Roman" w:cs="Times New Roman"/>
          <w:color w:val="000000" w:themeColor="text1"/>
          <w:sz w:val="24"/>
          <w:szCs w:val="24"/>
        </w:rPr>
        <w:t>reflexionar en torno a</w:t>
      </w:r>
      <w:r w:rsidR="00D725A6" w:rsidRPr="007860F0">
        <w:rPr>
          <w:rFonts w:ascii="Times New Roman" w:hAnsi="Times New Roman" w:cs="Times New Roman"/>
          <w:color w:val="000000" w:themeColor="text1"/>
          <w:sz w:val="24"/>
          <w:szCs w:val="24"/>
        </w:rPr>
        <w:t xml:space="preserve"> </w:t>
      </w:r>
      <w:r w:rsidR="009D7E70" w:rsidRPr="007860F0">
        <w:rPr>
          <w:rFonts w:ascii="Times New Roman" w:hAnsi="Times New Roman" w:cs="Times New Roman"/>
          <w:color w:val="000000" w:themeColor="text1"/>
          <w:sz w:val="24"/>
          <w:szCs w:val="24"/>
        </w:rPr>
        <w:t>este</w:t>
      </w:r>
      <w:r w:rsidR="00D725A6" w:rsidRPr="007860F0">
        <w:rPr>
          <w:rFonts w:ascii="Times New Roman" w:hAnsi="Times New Roman" w:cs="Times New Roman"/>
          <w:color w:val="000000" w:themeColor="text1"/>
          <w:sz w:val="24"/>
          <w:szCs w:val="24"/>
        </w:rPr>
        <w:t xml:space="preserve"> fenómeno social. </w:t>
      </w:r>
    </w:p>
    <w:p w14:paraId="30B17D56" w14:textId="69EA9387" w:rsidR="003177FA" w:rsidRPr="007860F0" w:rsidRDefault="009D7E70" w:rsidP="009D7E70">
      <w:pPr>
        <w:spacing w:line="360" w:lineRule="auto"/>
        <w:ind w:firstLine="708"/>
        <w:jc w:val="both"/>
        <w:rPr>
          <w:rFonts w:ascii="Times New Roman" w:hAnsi="Times New Roman" w:cs="Times New Roman"/>
          <w:color w:val="000000" w:themeColor="text1"/>
          <w:sz w:val="24"/>
          <w:szCs w:val="24"/>
        </w:rPr>
      </w:pPr>
      <w:r w:rsidRPr="007860F0">
        <w:rPr>
          <w:rFonts w:ascii="Times New Roman" w:hAnsi="Times New Roman" w:cs="Times New Roman"/>
          <w:color w:val="000000" w:themeColor="text1"/>
          <w:sz w:val="24"/>
          <w:szCs w:val="24"/>
        </w:rPr>
        <w:t>En tal sentido, se puede indicar que u</w:t>
      </w:r>
      <w:r w:rsidR="002F3964" w:rsidRPr="007860F0">
        <w:rPr>
          <w:rFonts w:ascii="Times New Roman" w:hAnsi="Times New Roman" w:cs="Times New Roman"/>
          <w:color w:val="000000" w:themeColor="text1"/>
          <w:sz w:val="24"/>
          <w:szCs w:val="24"/>
        </w:rPr>
        <w:t xml:space="preserve">no de </w:t>
      </w:r>
      <w:r w:rsidRPr="007860F0">
        <w:rPr>
          <w:rFonts w:ascii="Times New Roman" w:hAnsi="Times New Roman" w:cs="Times New Roman"/>
          <w:color w:val="000000" w:themeColor="text1"/>
          <w:sz w:val="24"/>
          <w:szCs w:val="24"/>
        </w:rPr>
        <w:t>los</w:t>
      </w:r>
      <w:r w:rsidR="002F3964" w:rsidRPr="007860F0">
        <w:rPr>
          <w:rFonts w:ascii="Times New Roman" w:hAnsi="Times New Roman" w:cs="Times New Roman"/>
          <w:color w:val="000000" w:themeColor="text1"/>
          <w:sz w:val="24"/>
          <w:szCs w:val="24"/>
        </w:rPr>
        <w:t xml:space="preserve"> </w:t>
      </w:r>
      <w:r w:rsidRPr="007860F0">
        <w:rPr>
          <w:rFonts w:ascii="Times New Roman" w:hAnsi="Times New Roman" w:cs="Times New Roman"/>
          <w:color w:val="000000" w:themeColor="text1"/>
          <w:sz w:val="24"/>
          <w:szCs w:val="24"/>
        </w:rPr>
        <w:t xml:space="preserve">reportes más importantes </w:t>
      </w:r>
      <w:r w:rsidR="002F3964" w:rsidRPr="007860F0">
        <w:rPr>
          <w:rFonts w:ascii="Times New Roman" w:hAnsi="Times New Roman" w:cs="Times New Roman"/>
          <w:color w:val="000000" w:themeColor="text1"/>
          <w:sz w:val="24"/>
          <w:szCs w:val="24"/>
        </w:rPr>
        <w:t xml:space="preserve">sobre la motivación en los entornos telemáticos </w:t>
      </w:r>
      <w:r w:rsidRPr="007860F0">
        <w:rPr>
          <w:rFonts w:ascii="Times New Roman" w:hAnsi="Times New Roman" w:cs="Times New Roman"/>
          <w:color w:val="000000" w:themeColor="text1"/>
          <w:sz w:val="24"/>
          <w:szCs w:val="24"/>
        </w:rPr>
        <w:t xml:space="preserve">es el trabajo </w:t>
      </w:r>
      <w:r w:rsidR="002F3964" w:rsidRPr="007860F0">
        <w:rPr>
          <w:rFonts w:ascii="Times New Roman" w:hAnsi="Times New Roman" w:cs="Times New Roman"/>
          <w:color w:val="000000" w:themeColor="text1"/>
          <w:sz w:val="24"/>
          <w:szCs w:val="24"/>
        </w:rPr>
        <w:t>de Bryndum</w:t>
      </w:r>
      <w:r w:rsidR="003505DB" w:rsidRPr="007860F0">
        <w:rPr>
          <w:rFonts w:ascii="Times New Roman" w:hAnsi="Times New Roman" w:cs="Times New Roman"/>
          <w:color w:val="000000" w:themeColor="text1"/>
          <w:sz w:val="24"/>
          <w:szCs w:val="24"/>
        </w:rPr>
        <w:t xml:space="preserve"> </w:t>
      </w:r>
      <w:r w:rsidR="00DD408C" w:rsidRPr="007860F0">
        <w:rPr>
          <w:rFonts w:ascii="Times New Roman" w:hAnsi="Times New Roman" w:cs="Times New Roman"/>
          <w:color w:val="000000" w:themeColor="text1"/>
          <w:sz w:val="24"/>
          <w:szCs w:val="24"/>
        </w:rPr>
        <w:t xml:space="preserve">y Jerónimo </w:t>
      </w:r>
      <w:r w:rsidR="003505DB" w:rsidRPr="007860F0">
        <w:rPr>
          <w:rFonts w:ascii="Times New Roman" w:hAnsi="Times New Roman" w:cs="Times New Roman"/>
          <w:color w:val="000000" w:themeColor="text1"/>
          <w:sz w:val="24"/>
          <w:szCs w:val="24"/>
        </w:rPr>
        <w:t>(2005)</w:t>
      </w:r>
      <w:r w:rsidR="002F3964" w:rsidRPr="007860F0">
        <w:rPr>
          <w:rFonts w:ascii="Times New Roman" w:hAnsi="Times New Roman" w:cs="Times New Roman"/>
          <w:color w:val="000000" w:themeColor="text1"/>
          <w:sz w:val="24"/>
          <w:szCs w:val="24"/>
        </w:rPr>
        <w:t xml:space="preserve">, </w:t>
      </w:r>
      <w:r w:rsidRPr="007860F0">
        <w:rPr>
          <w:rFonts w:ascii="Times New Roman" w:hAnsi="Times New Roman" w:cs="Times New Roman"/>
          <w:color w:val="000000" w:themeColor="text1"/>
          <w:sz w:val="24"/>
          <w:szCs w:val="24"/>
        </w:rPr>
        <w:t>quien</w:t>
      </w:r>
      <w:r w:rsidR="00DD408C" w:rsidRPr="007860F0">
        <w:rPr>
          <w:rFonts w:ascii="Times New Roman" w:hAnsi="Times New Roman" w:cs="Times New Roman"/>
          <w:color w:val="000000" w:themeColor="text1"/>
          <w:sz w:val="24"/>
          <w:szCs w:val="24"/>
        </w:rPr>
        <w:t>es</w:t>
      </w:r>
      <w:r w:rsidRPr="007860F0">
        <w:rPr>
          <w:rFonts w:ascii="Times New Roman" w:hAnsi="Times New Roman" w:cs="Times New Roman"/>
          <w:color w:val="000000" w:themeColor="text1"/>
          <w:sz w:val="24"/>
          <w:szCs w:val="24"/>
        </w:rPr>
        <w:t xml:space="preserve"> </w:t>
      </w:r>
      <w:r w:rsidR="00AB1C19" w:rsidRPr="007860F0">
        <w:rPr>
          <w:rFonts w:ascii="Times New Roman" w:hAnsi="Times New Roman" w:cs="Times New Roman"/>
          <w:color w:val="000000" w:themeColor="text1"/>
          <w:sz w:val="24"/>
          <w:szCs w:val="24"/>
        </w:rPr>
        <w:t>analiza</w:t>
      </w:r>
      <w:r w:rsidR="00DD408C" w:rsidRPr="007860F0">
        <w:rPr>
          <w:rFonts w:ascii="Times New Roman" w:hAnsi="Times New Roman" w:cs="Times New Roman"/>
          <w:color w:val="000000" w:themeColor="text1"/>
          <w:sz w:val="24"/>
          <w:szCs w:val="24"/>
        </w:rPr>
        <w:t>n</w:t>
      </w:r>
      <w:r w:rsidRPr="007860F0">
        <w:rPr>
          <w:rFonts w:ascii="Times New Roman" w:hAnsi="Times New Roman" w:cs="Times New Roman"/>
          <w:color w:val="000000" w:themeColor="text1"/>
          <w:sz w:val="24"/>
          <w:szCs w:val="24"/>
        </w:rPr>
        <w:t>,</w:t>
      </w:r>
      <w:r w:rsidR="002F3964" w:rsidRPr="007860F0">
        <w:rPr>
          <w:rFonts w:ascii="Times New Roman" w:hAnsi="Times New Roman" w:cs="Times New Roman"/>
          <w:color w:val="000000" w:themeColor="text1"/>
          <w:sz w:val="24"/>
          <w:szCs w:val="24"/>
        </w:rPr>
        <w:t xml:space="preserve"> desde la experiencia</w:t>
      </w:r>
      <w:r w:rsidRPr="007860F0">
        <w:rPr>
          <w:rFonts w:ascii="Times New Roman" w:hAnsi="Times New Roman" w:cs="Times New Roman"/>
          <w:color w:val="000000" w:themeColor="text1"/>
          <w:sz w:val="24"/>
          <w:szCs w:val="24"/>
        </w:rPr>
        <w:t>,</w:t>
      </w:r>
      <w:r w:rsidR="002F3964" w:rsidRPr="007860F0">
        <w:rPr>
          <w:rFonts w:ascii="Times New Roman" w:hAnsi="Times New Roman" w:cs="Times New Roman"/>
          <w:color w:val="000000" w:themeColor="text1"/>
          <w:sz w:val="24"/>
          <w:szCs w:val="24"/>
        </w:rPr>
        <w:t xml:space="preserve"> el modo de mantener </w:t>
      </w:r>
      <w:r w:rsidRPr="007860F0">
        <w:rPr>
          <w:rFonts w:ascii="Times New Roman" w:hAnsi="Times New Roman" w:cs="Times New Roman"/>
          <w:color w:val="000000" w:themeColor="text1"/>
          <w:sz w:val="24"/>
          <w:szCs w:val="24"/>
        </w:rPr>
        <w:t xml:space="preserve">el interés en los participantes </w:t>
      </w:r>
      <w:r w:rsidR="002F3964" w:rsidRPr="007860F0">
        <w:rPr>
          <w:rFonts w:ascii="Times New Roman" w:hAnsi="Times New Roman" w:cs="Times New Roman"/>
          <w:color w:val="000000" w:themeColor="text1"/>
          <w:sz w:val="24"/>
          <w:szCs w:val="24"/>
        </w:rPr>
        <w:t xml:space="preserve">de programas </w:t>
      </w:r>
      <w:r w:rsidR="002F3964" w:rsidRPr="007860F0">
        <w:rPr>
          <w:rFonts w:ascii="Times New Roman" w:hAnsi="Times New Roman" w:cs="Times New Roman"/>
          <w:i/>
          <w:color w:val="000000" w:themeColor="text1"/>
          <w:sz w:val="24"/>
          <w:szCs w:val="24"/>
        </w:rPr>
        <w:t>o</w:t>
      </w:r>
      <w:r w:rsidR="00B20F40" w:rsidRPr="007860F0">
        <w:rPr>
          <w:rFonts w:ascii="Times New Roman" w:hAnsi="Times New Roman" w:cs="Times New Roman"/>
          <w:i/>
          <w:color w:val="000000" w:themeColor="text1"/>
          <w:sz w:val="24"/>
          <w:szCs w:val="24"/>
        </w:rPr>
        <w:t>nline</w:t>
      </w:r>
      <w:r w:rsidRPr="007860F0">
        <w:rPr>
          <w:rFonts w:ascii="Times New Roman" w:hAnsi="Times New Roman" w:cs="Times New Roman"/>
          <w:color w:val="000000" w:themeColor="text1"/>
          <w:sz w:val="24"/>
          <w:szCs w:val="24"/>
        </w:rPr>
        <w:t xml:space="preserve">. Al respecto, </w:t>
      </w:r>
      <w:r w:rsidR="00DD408C" w:rsidRPr="007860F0">
        <w:rPr>
          <w:rFonts w:ascii="Times New Roman" w:hAnsi="Times New Roman" w:cs="Times New Roman"/>
          <w:color w:val="000000" w:themeColor="text1"/>
          <w:sz w:val="24"/>
          <w:szCs w:val="24"/>
        </w:rPr>
        <w:t>los</w:t>
      </w:r>
      <w:r w:rsidRPr="007860F0">
        <w:rPr>
          <w:rFonts w:ascii="Times New Roman" w:hAnsi="Times New Roman" w:cs="Times New Roman"/>
          <w:color w:val="000000" w:themeColor="text1"/>
          <w:sz w:val="24"/>
          <w:szCs w:val="24"/>
        </w:rPr>
        <w:t xml:space="preserve"> referido</w:t>
      </w:r>
      <w:r w:rsidR="00DD408C" w:rsidRPr="007860F0">
        <w:rPr>
          <w:rFonts w:ascii="Times New Roman" w:hAnsi="Times New Roman" w:cs="Times New Roman"/>
          <w:color w:val="000000" w:themeColor="text1"/>
          <w:sz w:val="24"/>
          <w:szCs w:val="24"/>
        </w:rPr>
        <w:t>s</w:t>
      </w:r>
      <w:r w:rsidRPr="007860F0">
        <w:rPr>
          <w:rFonts w:ascii="Times New Roman" w:hAnsi="Times New Roman" w:cs="Times New Roman"/>
          <w:color w:val="000000" w:themeColor="text1"/>
          <w:sz w:val="24"/>
          <w:szCs w:val="24"/>
        </w:rPr>
        <w:t xml:space="preserve"> autor</w:t>
      </w:r>
      <w:r w:rsidR="00DD408C" w:rsidRPr="007860F0">
        <w:rPr>
          <w:rFonts w:ascii="Times New Roman" w:hAnsi="Times New Roman" w:cs="Times New Roman"/>
          <w:color w:val="000000" w:themeColor="text1"/>
          <w:sz w:val="24"/>
          <w:szCs w:val="24"/>
        </w:rPr>
        <w:t>es</w:t>
      </w:r>
      <w:r w:rsidR="00B20F40" w:rsidRPr="007860F0">
        <w:rPr>
          <w:rFonts w:ascii="Times New Roman" w:hAnsi="Times New Roman" w:cs="Times New Roman"/>
          <w:color w:val="000000" w:themeColor="text1"/>
          <w:sz w:val="24"/>
          <w:szCs w:val="24"/>
        </w:rPr>
        <w:t xml:space="preserve"> </w:t>
      </w:r>
      <w:r w:rsidRPr="007860F0">
        <w:rPr>
          <w:rFonts w:ascii="Times New Roman" w:hAnsi="Times New Roman" w:cs="Times New Roman"/>
          <w:color w:val="000000" w:themeColor="text1"/>
          <w:sz w:val="24"/>
          <w:szCs w:val="24"/>
        </w:rPr>
        <w:t>concluye</w:t>
      </w:r>
      <w:r w:rsidR="00DD408C" w:rsidRPr="007860F0">
        <w:rPr>
          <w:rFonts w:ascii="Times New Roman" w:hAnsi="Times New Roman" w:cs="Times New Roman"/>
          <w:color w:val="000000" w:themeColor="text1"/>
          <w:sz w:val="24"/>
          <w:szCs w:val="24"/>
        </w:rPr>
        <w:t>n</w:t>
      </w:r>
      <w:r w:rsidRPr="007860F0">
        <w:rPr>
          <w:rFonts w:ascii="Times New Roman" w:hAnsi="Times New Roman" w:cs="Times New Roman"/>
          <w:color w:val="000000" w:themeColor="text1"/>
          <w:sz w:val="24"/>
          <w:szCs w:val="24"/>
        </w:rPr>
        <w:t xml:space="preserve"> que ante</w:t>
      </w:r>
      <w:r w:rsidR="00451729" w:rsidRPr="007860F0">
        <w:rPr>
          <w:rFonts w:ascii="Times New Roman" w:hAnsi="Times New Roman" w:cs="Times New Roman"/>
          <w:color w:val="000000" w:themeColor="text1"/>
          <w:sz w:val="24"/>
          <w:szCs w:val="24"/>
        </w:rPr>
        <w:t>s</w:t>
      </w:r>
      <w:r w:rsidRPr="007860F0">
        <w:rPr>
          <w:rFonts w:ascii="Times New Roman" w:hAnsi="Times New Roman" w:cs="Times New Roman"/>
          <w:color w:val="000000" w:themeColor="text1"/>
          <w:sz w:val="24"/>
          <w:szCs w:val="24"/>
        </w:rPr>
        <w:t xml:space="preserve"> de ejecutar actividades mediadas por las TIC se debe reflexionar muy bien sobre </w:t>
      </w:r>
      <w:r w:rsidR="00B20F40" w:rsidRPr="007860F0">
        <w:rPr>
          <w:rFonts w:ascii="Times New Roman" w:hAnsi="Times New Roman" w:cs="Times New Roman"/>
          <w:color w:val="000000" w:themeColor="text1"/>
          <w:sz w:val="24"/>
          <w:szCs w:val="24"/>
        </w:rPr>
        <w:t xml:space="preserve">qué, cómo y para qué </w:t>
      </w:r>
      <w:r w:rsidRPr="007860F0">
        <w:rPr>
          <w:rFonts w:ascii="Times New Roman" w:hAnsi="Times New Roman" w:cs="Times New Roman"/>
          <w:color w:val="000000" w:themeColor="text1"/>
          <w:sz w:val="24"/>
          <w:szCs w:val="24"/>
        </w:rPr>
        <w:lastRenderedPageBreak/>
        <w:t>se quieren emplear esas</w:t>
      </w:r>
      <w:r w:rsidR="00B20F40" w:rsidRPr="007860F0">
        <w:rPr>
          <w:rFonts w:ascii="Times New Roman" w:hAnsi="Times New Roman" w:cs="Times New Roman"/>
          <w:color w:val="000000" w:themeColor="text1"/>
          <w:sz w:val="24"/>
          <w:szCs w:val="24"/>
        </w:rPr>
        <w:t xml:space="preserve"> herramientas telemáticas</w:t>
      </w:r>
      <w:r w:rsidRPr="007860F0">
        <w:rPr>
          <w:rFonts w:ascii="Times New Roman" w:hAnsi="Times New Roman" w:cs="Times New Roman"/>
          <w:color w:val="000000" w:themeColor="text1"/>
          <w:sz w:val="24"/>
          <w:szCs w:val="24"/>
        </w:rPr>
        <w:t xml:space="preserve">, pues de esa manera se puede </w:t>
      </w:r>
      <w:r w:rsidR="00451729" w:rsidRPr="007860F0">
        <w:rPr>
          <w:rFonts w:ascii="Times New Roman" w:hAnsi="Times New Roman" w:cs="Times New Roman"/>
          <w:color w:val="000000" w:themeColor="text1"/>
          <w:sz w:val="24"/>
          <w:szCs w:val="24"/>
        </w:rPr>
        <w:t xml:space="preserve">prever cómo </w:t>
      </w:r>
      <w:r w:rsidRPr="007860F0">
        <w:rPr>
          <w:rFonts w:ascii="Times New Roman" w:hAnsi="Times New Roman" w:cs="Times New Roman"/>
          <w:color w:val="000000" w:themeColor="text1"/>
          <w:sz w:val="24"/>
          <w:szCs w:val="24"/>
        </w:rPr>
        <w:t xml:space="preserve">fomentar </w:t>
      </w:r>
      <w:r w:rsidR="00B20F40" w:rsidRPr="007860F0">
        <w:rPr>
          <w:rFonts w:ascii="Times New Roman" w:hAnsi="Times New Roman" w:cs="Times New Roman"/>
          <w:color w:val="000000" w:themeColor="text1"/>
          <w:sz w:val="24"/>
          <w:szCs w:val="24"/>
        </w:rPr>
        <w:t>la motivación del sujeto</w:t>
      </w:r>
      <w:r w:rsidR="00B7087F" w:rsidRPr="007860F0">
        <w:rPr>
          <w:rFonts w:ascii="Times New Roman" w:hAnsi="Times New Roman" w:cs="Times New Roman"/>
          <w:color w:val="000000" w:themeColor="text1"/>
          <w:sz w:val="24"/>
          <w:szCs w:val="24"/>
        </w:rPr>
        <w:t>,</w:t>
      </w:r>
      <w:r w:rsidR="00B20F40" w:rsidRPr="007860F0">
        <w:rPr>
          <w:rFonts w:ascii="Times New Roman" w:hAnsi="Times New Roman" w:cs="Times New Roman"/>
          <w:color w:val="000000" w:themeColor="text1"/>
          <w:sz w:val="24"/>
          <w:szCs w:val="24"/>
        </w:rPr>
        <w:t xml:space="preserve"> </w:t>
      </w:r>
      <w:r w:rsidR="00451729" w:rsidRPr="007860F0">
        <w:rPr>
          <w:rFonts w:ascii="Times New Roman" w:hAnsi="Times New Roman" w:cs="Times New Roman"/>
          <w:color w:val="000000" w:themeColor="text1"/>
          <w:sz w:val="24"/>
          <w:szCs w:val="24"/>
        </w:rPr>
        <w:t xml:space="preserve">factor </w:t>
      </w:r>
      <w:r w:rsidRPr="007860F0">
        <w:rPr>
          <w:rFonts w:ascii="Times New Roman" w:hAnsi="Times New Roman" w:cs="Times New Roman"/>
          <w:color w:val="000000" w:themeColor="text1"/>
          <w:sz w:val="24"/>
          <w:szCs w:val="24"/>
        </w:rPr>
        <w:t xml:space="preserve">indispensable </w:t>
      </w:r>
      <w:r w:rsidR="00B20F40" w:rsidRPr="007860F0">
        <w:rPr>
          <w:rFonts w:ascii="Times New Roman" w:hAnsi="Times New Roman" w:cs="Times New Roman"/>
          <w:color w:val="000000" w:themeColor="text1"/>
          <w:sz w:val="24"/>
          <w:szCs w:val="24"/>
        </w:rPr>
        <w:t xml:space="preserve">para </w:t>
      </w:r>
      <w:r w:rsidR="00451729" w:rsidRPr="007860F0">
        <w:rPr>
          <w:rFonts w:ascii="Times New Roman" w:hAnsi="Times New Roman" w:cs="Times New Roman"/>
          <w:color w:val="000000" w:themeColor="text1"/>
          <w:sz w:val="24"/>
          <w:szCs w:val="24"/>
        </w:rPr>
        <w:t xml:space="preserve">impulsar y </w:t>
      </w:r>
      <w:r w:rsidRPr="007860F0">
        <w:rPr>
          <w:rFonts w:ascii="Times New Roman" w:hAnsi="Times New Roman" w:cs="Times New Roman"/>
          <w:color w:val="000000" w:themeColor="text1"/>
          <w:sz w:val="24"/>
          <w:szCs w:val="24"/>
        </w:rPr>
        <w:t>concretar</w:t>
      </w:r>
      <w:r w:rsidR="00B20F40" w:rsidRPr="007860F0">
        <w:rPr>
          <w:rFonts w:ascii="Times New Roman" w:hAnsi="Times New Roman" w:cs="Times New Roman"/>
          <w:color w:val="000000" w:themeColor="text1"/>
          <w:sz w:val="24"/>
          <w:szCs w:val="24"/>
        </w:rPr>
        <w:t xml:space="preserve"> </w:t>
      </w:r>
      <w:r w:rsidRPr="007860F0">
        <w:rPr>
          <w:rFonts w:ascii="Times New Roman" w:hAnsi="Times New Roman" w:cs="Times New Roman"/>
          <w:color w:val="000000" w:themeColor="text1"/>
          <w:sz w:val="24"/>
          <w:szCs w:val="24"/>
        </w:rPr>
        <w:t>las</w:t>
      </w:r>
      <w:r w:rsidR="0019209A" w:rsidRPr="007860F0">
        <w:rPr>
          <w:rFonts w:ascii="Times New Roman" w:hAnsi="Times New Roman" w:cs="Times New Roman"/>
          <w:color w:val="000000" w:themeColor="text1"/>
          <w:sz w:val="24"/>
          <w:szCs w:val="24"/>
        </w:rPr>
        <w:t xml:space="preserve"> tareas </w:t>
      </w:r>
      <w:r w:rsidRPr="007860F0">
        <w:rPr>
          <w:rFonts w:ascii="Times New Roman" w:hAnsi="Times New Roman" w:cs="Times New Roman"/>
          <w:color w:val="000000" w:themeColor="text1"/>
          <w:sz w:val="24"/>
          <w:szCs w:val="24"/>
        </w:rPr>
        <w:t>planificadas</w:t>
      </w:r>
      <w:r w:rsidR="0019209A" w:rsidRPr="007860F0">
        <w:rPr>
          <w:rFonts w:ascii="Times New Roman" w:hAnsi="Times New Roman" w:cs="Times New Roman"/>
          <w:color w:val="000000" w:themeColor="text1"/>
          <w:sz w:val="24"/>
          <w:szCs w:val="24"/>
        </w:rPr>
        <w:t>.</w:t>
      </w:r>
    </w:p>
    <w:p w14:paraId="4DD56188" w14:textId="798F4444" w:rsidR="003177FA" w:rsidRPr="007860F0" w:rsidRDefault="00451729" w:rsidP="00451729">
      <w:pPr>
        <w:spacing w:line="360" w:lineRule="auto"/>
        <w:ind w:firstLine="708"/>
        <w:jc w:val="both"/>
        <w:rPr>
          <w:rFonts w:ascii="Times New Roman" w:hAnsi="Times New Roman" w:cs="Times New Roman"/>
          <w:color w:val="000000" w:themeColor="text1"/>
          <w:sz w:val="24"/>
          <w:szCs w:val="24"/>
        </w:rPr>
      </w:pPr>
      <w:r w:rsidRPr="007860F0">
        <w:rPr>
          <w:rFonts w:ascii="Times New Roman" w:hAnsi="Times New Roman" w:cs="Times New Roman"/>
          <w:color w:val="000000" w:themeColor="text1"/>
          <w:sz w:val="24"/>
          <w:szCs w:val="24"/>
        </w:rPr>
        <w:t xml:space="preserve">Por lo </w:t>
      </w:r>
      <w:r w:rsidR="00EB3F9B" w:rsidRPr="007860F0">
        <w:rPr>
          <w:rFonts w:ascii="Times New Roman" w:hAnsi="Times New Roman" w:cs="Times New Roman"/>
          <w:color w:val="000000" w:themeColor="text1"/>
          <w:sz w:val="24"/>
          <w:szCs w:val="24"/>
        </w:rPr>
        <w:t>expuesto anteriormente</w:t>
      </w:r>
      <w:r w:rsidRPr="007860F0">
        <w:rPr>
          <w:rFonts w:ascii="Times New Roman" w:hAnsi="Times New Roman" w:cs="Times New Roman"/>
          <w:color w:val="000000" w:themeColor="text1"/>
          <w:sz w:val="24"/>
          <w:szCs w:val="24"/>
        </w:rPr>
        <w:t>, el objetivo del presente estudio ha sido</w:t>
      </w:r>
      <w:r w:rsidR="003177FA" w:rsidRPr="007860F0">
        <w:rPr>
          <w:rFonts w:ascii="Times New Roman" w:hAnsi="Times New Roman" w:cs="Times New Roman"/>
          <w:color w:val="000000" w:themeColor="text1"/>
          <w:sz w:val="24"/>
          <w:szCs w:val="24"/>
        </w:rPr>
        <w:t xml:space="preserve"> identificar los factores motivacionales de un</w:t>
      </w:r>
      <w:r w:rsidRPr="007860F0">
        <w:rPr>
          <w:rFonts w:ascii="Times New Roman" w:hAnsi="Times New Roman" w:cs="Times New Roman"/>
          <w:color w:val="000000" w:themeColor="text1"/>
          <w:sz w:val="24"/>
          <w:szCs w:val="24"/>
        </w:rPr>
        <w:t xml:space="preserve"> grupo de estudiantes de la m</w:t>
      </w:r>
      <w:r w:rsidR="003177FA" w:rsidRPr="007860F0">
        <w:rPr>
          <w:rFonts w:ascii="Times New Roman" w:hAnsi="Times New Roman" w:cs="Times New Roman"/>
          <w:color w:val="000000" w:themeColor="text1"/>
          <w:sz w:val="24"/>
          <w:szCs w:val="24"/>
        </w:rPr>
        <w:t xml:space="preserve">aestría en Ciencias de la Educación </w:t>
      </w:r>
      <w:r w:rsidRPr="007860F0">
        <w:rPr>
          <w:rFonts w:ascii="Times New Roman" w:hAnsi="Times New Roman" w:cs="Times New Roman"/>
          <w:color w:val="000000" w:themeColor="text1"/>
          <w:sz w:val="24"/>
          <w:szCs w:val="24"/>
        </w:rPr>
        <w:t>de</w:t>
      </w:r>
      <w:r w:rsidR="003177FA" w:rsidRPr="007860F0">
        <w:rPr>
          <w:rFonts w:ascii="Times New Roman" w:hAnsi="Times New Roman" w:cs="Times New Roman"/>
          <w:color w:val="000000" w:themeColor="text1"/>
          <w:sz w:val="24"/>
          <w:szCs w:val="24"/>
        </w:rPr>
        <w:t xml:space="preserve"> una </w:t>
      </w:r>
      <w:r w:rsidRPr="007860F0">
        <w:rPr>
          <w:rFonts w:ascii="Times New Roman" w:hAnsi="Times New Roman" w:cs="Times New Roman"/>
          <w:color w:val="000000" w:themeColor="text1"/>
          <w:sz w:val="24"/>
          <w:szCs w:val="24"/>
        </w:rPr>
        <w:t>institución</w:t>
      </w:r>
      <w:r w:rsidR="003177FA" w:rsidRPr="007860F0">
        <w:rPr>
          <w:rFonts w:ascii="Times New Roman" w:hAnsi="Times New Roman" w:cs="Times New Roman"/>
          <w:color w:val="000000" w:themeColor="text1"/>
          <w:sz w:val="24"/>
          <w:szCs w:val="24"/>
        </w:rPr>
        <w:t xml:space="preserve"> pública del </w:t>
      </w:r>
      <w:r w:rsidRPr="007860F0">
        <w:rPr>
          <w:rFonts w:ascii="Times New Roman" w:hAnsi="Times New Roman" w:cs="Times New Roman"/>
          <w:color w:val="000000" w:themeColor="text1"/>
          <w:sz w:val="24"/>
          <w:szCs w:val="24"/>
        </w:rPr>
        <w:t>estado de Hidalgo (</w:t>
      </w:r>
      <w:r w:rsidR="003177FA" w:rsidRPr="007860F0">
        <w:rPr>
          <w:rFonts w:ascii="Times New Roman" w:hAnsi="Times New Roman" w:cs="Times New Roman"/>
          <w:color w:val="000000" w:themeColor="text1"/>
          <w:sz w:val="24"/>
          <w:szCs w:val="24"/>
        </w:rPr>
        <w:t>México</w:t>
      </w:r>
      <w:r w:rsidRPr="007860F0">
        <w:rPr>
          <w:rFonts w:ascii="Times New Roman" w:hAnsi="Times New Roman" w:cs="Times New Roman"/>
          <w:color w:val="000000" w:themeColor="text1"/>
          <w:sz w:val="24"/>
          <w:szCs w:val="24"/>
        </w:rPr>
        <w:t>)</w:t>
      </w:r>
      <w:r w:rsidR="00EB3F9B" w:rsidRPr="007860F0">
        <w:rPr>
          <w:rFonts w:ascii="Times New Roman" w:hAnsi="Times New Roman" w:cs="Times New Roman"/>
          <w:color w:val="000000" w:themeColor="text1"/>
          <w:sz w:val="24"/>
          <w:szCs w:val="24"/>
        </w:rPr>
        <w:t xml:space="preserve"> en torno al trabajo </w:t>
      </w:r>
      <w:r w:rsidR="003177FA" w:rsidRPr="007860F0">
        <w:rPr>
          <w:rFonts w:ascii="Times New Roman" w:hAnsi="Times New Roman" w:cs="Times New Roman"/>
          <w:color w:val="000000" w:themeColor="text1"/>
          <w:sz w:val="24"/>
          <w:szCs w:val="24"/>
        </w:rPr>
        <w:t xml:space="preserve">con </w:t>
      </w:r>
      <w:r w:rsidR="00EB3F9B" w:rsidRPr="007860F0">
        <w:rPr>
          <w:rFonts w:ascii="Times New Roman" w:hAnsi="Times New Roman" w:cs="Times New Roman"/>
          <w:color w:val="000000" w:themeColor="text1"/>
          <w:sz w:val="24"/>
          <w:szCs w:val="24"/>
        </w:rPr>
        <w:t xml:space="preserve">los </w:t>
      </w:r>
      <w:r w:rsidR="003177FA" w:rsidRPr="007860F0">
        <w:rPr>
          <w:rFonts w:ascii="Times New Roman" w:hAnsi="Times New Roman" w:cs="Times New Roman"/>
          <w:color w:val="000000" w:themeColor="text1"/>
          <w:sz w:val="24"/>
          <w:szCs w:val="24"/>
        </w:rPr>
        <w:t xml:space="preserve">OVA en el proceso de aprendizaje de la investigación. En este sentido, se parte del supuesto de </w:t>
      </w:r>
      <w:r w:rsidR="007050FA" w:rsidRPr="007860F0">
        <w:rPr>
          <w:rFonts w:ascii="Times New Roman" w:hAnsi="Times New Roman" w:cs="Times New Roman"/>
          <w:color w:val="000000" w:themeColor="text1"/>
          <w:sz w:val="24"/>
          <w:szCs w:val="24"/>
        </w:rPr>
        <w:t xml:space="preserve">que </w:t>
      </w:r>
      <w:r w:rsidR="003177FA" w:rsidRPr="007860F0">
        <w:rPr>
          <w:rFonts w:ascii="Times New Roman" w:hAnsi="Times New Roman" w:cs="Times New Roman"/>
          <w:color w:val="000000" w:themeColor="text1"/>
          <w:sz w:val="24"/>
          <w:szCs w:val="24"/>
        </w:rPr>
        <w:t xml:space="preserve">el empleo de </w:t>
      </w:r>
      <w:r w:rsidR="004F2112" w:rsidRPr="007860F0">
        <w:rPr>
          <w:rFonts w:ascii="Times New Roman" w:hAnsi="Times New Roman" w:cs="Times New Roman"/>
          <w:color w:val="000000" w:themeColor="text1"/>
          <w:sz w:val="24"/>
          <w:szCs w:val="24"/>
        </w:rPr>
        <w:t>estos recursos</w:t>
      </w:r>
      <w:r w:rsidR="003177FA" w:rsidRPr="007860F0">
        <w:rPr>
          <w:rFonts w:ascii="Times New Roman" w:hAnsi="Times New Roman" w:cs="Times New Roman"/>
          <w:color w:val="000000" w:themeColor="text1"/>
          <w:sz w:val="24"/>
          <w:szCs w:val="24"/>
        </w:rPr>
        <w:t xml:space="preserve"> por parte de los estudiantes incrementa</w:t>
      </w:r>
      <w:r w:rsidR="00C55EB9" w:rsidRPr="007860F0">
        <w:rPr>
          <w:rFonts w:ascii="Times New Roman" w:hAnsi="Times New Roman" w:cs="Times New Roman"/>
          <w:color w:val="000000" w:themeColor="text1"/>
          <w:sz w:val="24"/>
          <w:szCs w:val="24"/>
        </w:rPr>
        <w:t xml:space="preserve"> </w:t>
      </w:r>
      <w:r w:rsidR="004F2112" w:rsidRPr="007860F0">
        <w:rPr>
          <w:rFonts w:ascii="Times New Roman" w:hAnsi="Times New Roman" w:cs="Times New Roman"/>
          <w:color w:val="000000" w:themeColor="text1"/>
          <w:sz w:val="24"/>
          <w:szCs w:val="24"/>
        </w:rPr>
        <w:t>sus niveles</w:t>
      </w:r>
      <w:r w:rsidR="00C55EB9" w:rsidRPr="007860F0">
        <w:rPr>
          <w:rFonts w:ascii="Times New Roman" w:hAnsi="Times New Roman" w:cs="Times New Roman"/>
          <w:color w:val="000000" w:themeColor="text1"/>
          <w:sz w:val="24"/>
          <w:szCs w:val="24"/>
        </w:rPr>
        <w:t xml:space="preserve"> </w:t>
      </w:r>
      <w:r w:rsidR="004F2112" w:rsidRPr="007860F0">
        <w:rPr>
          <w:rFonts w:ascii="Times New Roman" w:hAnsi="Times New Roman" w:cs="Times New Roman"/>
          <w:color w:val="000000" w:themeColor="text1"/>
          <w:sz w:val="24"/>
          <w:szCs w:val="24"/>
        </w:rPr>
        <w:t xml:space="preserve">de </w:t>
      </w:r>
      <w:r w:rsidR="00C55EB9" w:rsidRPr="007860F0">
        <w:rPr>
          <w:rFonts w:ascii="Times New Roman" w:hAnsi="Times New Roman" w:cs="Times New Roman"/>
          <w:color w:val="000000" w:themeColor="text1"/>
          <w:sz w:val="24"/>
          <w:szCs w:val="24"/>
        </w:rPr>
        <w:t xml:space="preserve">motivación por </w:t>
      </w:r>
      <w:r w:rsidR="007050FA" w:rsidRPr="007860F0">
        <w:rPr>
          <w:rFonts w:ascii="Times New Roman" w:hAnsi="Times New Roman" w:cs="Times New Roman"/>
          <w:color w:val="000000" w:themeColor="text1"/>
          <w:sz w:val="24"/>
          <w:szCs w:val="24"/>
        </w:rPr>
        <w:t xml:space="preserve">la </w:t>
      </w:r>
      <w:r w:rsidR="00C55EB9" w:rsidRPr="007860F0">
        <w:rPr>
          <w:rFonts w:ascii="Times New Roman" w:hAnsi="Times New Roman" w:cs="Times New Roman"/>
          <w:color w:val="000000" w:themeColor="text1"/>
          <w:sz w:val="24"/>
          <w:szCs w:val="24"/>
        </w:rPr>
        <w:t xml:space="preserve">investigación. </w:t>
      </w:r>
    </w:p>
    <w:p w14:paraId="01EDCAA6" w14:textId="77777777" w:rsidR="007050FA" w:rsidRPr="007860F0" w:rsidRDefault="007050FA" w:rsidP="00451729">
      <w:pPr>
        <w:spacing w:line="360" w:lineRule="auto"/>
        <w:ind w:firstLine="708"/>
        <w:jc w:val="both"/>
        <w:rPr>
          <w:rFonts w:ascii="Times New Roman" w:hAnsi="Times New Roman" w:cs="Times New Roman"/>
          <w:color w:val="000000" w:themeColor="text1"/>
          <w:sz w:val="24"/>
          <w:szCs w:val="24"/>
        </w:rPr>
      </w:pPr>
    </w:p>
    <w:p w14:paraId="6B57BF92" w14:textId="3E2AE66B" w:rsidR="00FF7118" w:rsidRPr="008843B8" w:rsidRDefault="00C954A4" w:rsidP="00EB3F9B">
      <w:pPr>
        <w:pStyle w:val="Ttulo1"/>
        <w:rPr>
          <w:rFonts w:ascii="Calibri" w:eastAsia="Times New Roman" w:hAnsi="Calibri" w:cs="Calibri"/>
          <w:color w:val="000000"/>
          <w:sz w:val="28"/>
          <w:szCs w:val="28"/>
          <w:lang w:val="es-ES_tradnl" w:eastAsia="es-MX"/>
        </w:rPr>
      </w:pPr>
      <w:r w:rsidRPr="008843B8">
        <w:rPr>
          <w:rFonts w:ascii="Calibri" w:eastAsia="Times New Roman" w:hAnsi="Calibri" w:cs="Calibri"/>
          <w:color w:val="000000"/>
          <w:sz w:val="28"/>
          <w:szCs w:val="28"/>
          <w:lang w:val="es-ES_tradnl" w:eastAsia="es-MX"/>
        </w:rPr>
        <w:t>Desarrollo</w:t>
      </w:r>
    </w:p>
    <w:p w14:paraId="1FCC6AE7" w14:textId="5677E982" w:rsidR="008A06B4" w:rsidRPr="007860F0" w:rsidRDefault="00EB3F9B" w:rsidP="00FF76CA">
      <w:pPr>
        <w:spacing w:line="360" w:lineRule="auto"/>
        <w:ind w:firstLine="708"/>
        <w:jc w:val="both"/>
        <w:rPr>
          <w:rFonts w:ascii="Times New Roman" w:hAnsi="Times New Roman" w:cs="Times New Roman"/>
          <w:color w:val="000000" w:themeColor="text1"/>
          <w:sz w:val="24"/>
          <w:szCs w:val="24"/>
        </w:rPr>
      </w:pPr>
      <w:r w:rsidRPr="007860F0">
        <w:rPr>
          <w:rFonts w:ascii="Times New Roman" w:hAnsi="Times New Roman" w:cs="Times New Roman"/>
          <w:color w:val="000000" w:themeColor="text1"/>
          <w:sz w:val="24"/>
          <w:szCs w:val="24"/>
        </w:rPr>
        <w:t>A partir de diferentes referentes teóricos, e</w:t>
      </w:r>
      <w:r w:rsidR="00F54129" w:rsidRPr="007860F0">
        <w:rPr>
          <w:rFonts w:ascii="Times New Roman" w:hAnsi="Times New Roman" w:cs="Times New Roman"/>
          <w:color w:val="000000" w:themeColor="text1"/>
          <w:sz w:val="24"/>
          <w:szCs w:val="24"/>
        </w:rPr>
        <w:t xml:space="preserve">n este apartado se </w:t>
      </w:r>
      <w:r w:rsidRPr="007860F0">
        <w:rPr>
          <w:rFonts w:ascii="Times New Roman" w:hAnsi="Times New Roman" w:cs="Times New Roman"/>
          <w:color w:val="000000" w:themeColor="text1"/>
          <w:sz w:val="24"/>
          <w:szCs w:val="24"/>
        </w:rPr>
        <w:t>presenta un</w:t>
      </w:r>
      <w:r w:rsidR="00F54129" w:rsidRPr="007860F0">
        <w:rPr>
          <w:rFonts w:ascii="Times New Roman" w:hAnsi="Times New Roman" w:cs="Times New Roman"/>
          <w:color w:val="000000" w:themeColor="text1"/>
          <w:sz w:val="24"/>
          <w:szCs w:val="24"/>
        </w:rPr>
        <w:t xml:space="preserve"> marco conceptual </w:t>
      </w:r>
      <w:r w:rsidRPr="007860F0">
        <w:rPr>
          <w:rFonts w:ascii="Times New Roman" w:hAnsi="Times New Roman" w:cs="Times New Roman"/>
          <w:color w:val="000000" w:themeColor="text1"/>
          <w:sz w:val="24"/>
          <w:szCs w:val="24"/>
        </w:rPr>
        <w:t xml:space="preserve">en torno a </w:t>
      </w:r>
      <w:r w:rsidR="00FF7118" w:rsidRPr="007860F0">
        <w:rPr>
          <w:rFonts w:ascii="Times New Roman" w:hAnsi="Times New Roman" w:cs="Times New Roman"/>
          <w:color w:val="000000" w:themeColor="text1"/>
          <w:sz w:val="24"/>
          <w:szCs w:val="24"/>
        </w:rPr>
        <w:t xml:space="preserve">los </w:t>
      </w:r>
      <w:r w:rsidRPr="007860F0">
        <w:rPr>
          <w:rFonts w:ascii="Times New Roman" w:hAnsi="Times New Roman" w:cs="Times New Roman"/>
          <w:color w:val="000000" w:themeColor="text1"/>
          <w:sz w:val="24"/>
          <w:szCs w:val="24"/>
        </w:rPr>
        <w:t>objetos virtuales de aprendizaje</w:t>
      </w:r>
      <w:r w:rsidR="008A06B4" w:rsidRPr="007860F0">
        <w:rPr>
          <w:rFonts w:ascii="Times New Roman" w:hAnsi="Times New Roman" w:cs="Times New Roman"/>
          <w:color w:val="000000" w:themeColor="text1"/>
          <w:sz w:val="24"/>
          <w:szCs w:val="24"/>
        </w:rPr>
        <w:t xml:space="preserve"> y </w:t>
      </w:r>
      <w:r w:rsidRPr="007860F0">
        <w:rPr>
          <w:rFonts w:ascii="Times New Roman" w:hAnsi="Times New Roman" w:cs="Times New Roman"/>
          <w:color w:val="000000" w:themeColor="text1"/>
          <w:sz w:val="24"/>
          <w:szCs w:val="24"/>
        </w:rPr>
        <w:t>la</w:t>
      </w:r>
      <w:r w:rsidR="00FF7118" w:rsidRPr="007860F0">
        <w:rPr>
          <w:rFonts w:ascii="Times New Roman" w:hAnsi="Times New Roman" w:cs="Times New Roman"/>
          <w:color w:val="000000" w:themeColor="text1"/>
          <w:sz w:val="24"/>
          <w:szCs w:val="24"/>
        </w:rPr>
        <w:t xml:space="preserve"> motivación </w:t>
      </w:r>
      <w:r w:rsidR="00F54129" w:rsidRPr="007860F0">
        <w:rPr>
          <w:rFonts w:ascii="Times New Roman" w:hAnsi="Times New Roman" w:cs="Times New Roman"/>
          <w:color w:val="000000" w:themeColor="text1"/>
          <w:sz w:val="24"/>
          <w:szCs w:val="24"/>
        </w:rPr>
        <w:t>como factor clave para el desempeño eficiente de los estudiantes</w:t>
      </w:r>
      <w:r w:rsidRPr="007860F0">
        <w:rPr>
          <w:rFonts w:ascii="Times New Roman" w:hAnsi="Times New Roman" w:cs="Times New Roman"/>
          <w:color w:val="000000" w:themeColor="text1"/>
          <w:sz w:val="24"/>
          <w:szCs w:val="24"/>
        </w:rPr>
        <w:t>.</w:t>
      </w:r>
    </w:p>
    <w:p w14:paraId="64B48D3B" w14:textId="08D89ED6" w:rsidR="00FF7118" w:rsidRPr="008843B8" w:rsidRDefault="008A06B4" w:rsidP="008A06B4">
      <w:pPr>
        <w:pStyle w:val="Ttulo2"/>
        <w:rPr>
          <w:color w:val="000000" w:themeColor="text1"/>
          <w:sz w:val="24"/>
        </w:rPr>
      </w:pPr>
      <w:r w:rsidRPr="008843B8">
        <w:rPr>
          <w:color w:val="000000" w:themeColor="text1"/>
          <w:sz w:val="24"/>
        </w:rPr>
        <w:t>Objeto</w:t>
      </w:r>
      <w:r w:rsidR="004F2112" w:rsidRPr="008843B8">
        <w:rPr>
          <w:color w:val="000000" w:themeColor="text1"/>
          <w:sz w:val="24"/>
        </w:rPr>
        <w:t>s</w:t>
      </w:r>
      <w:r w:rsidRPr="008843B8">
        <w:rPr>
          <w:color w:val="000000" w:themeColor="text1"/>
          <w:sz w:val="24"/>
        </w:rPr>
        <w:t xml:space="preserve"> virtual</w:t>
      </w:r>
      <w:r w:rsidR="004F2112" w:rsidRPr="008843B8">
        <w:rPr>
          <w:color w:val="000000" w:themeColor="text1"/>
          <w:sz w:val="24"/>
        </w:rPr>
        <w:t>es</w:t>
      </w:r>
      <w:r w:rsidRPr="008843B8">
        <w:rPr>
          <w:color w:val="000000" w:themeColor="text1"/>
          <w:sz w:val="24"/>
        </w:rPr>
        <w:t xml:space="preserve"> de aprendizaje</w:t>
      </w:r>
      <w:r w:rsidR="004F2112" w:rsidRPr="008843B8">
        <w:rPr>
          <w:color w:val="000000" w:themeColor="text1"/>
          <w:sz w:val="24"/>
        </w:rPr>
        <w:t xml:space="preserve"> </w:t>
      </w:r>
    </w:p>
    <w:p w14:paraId="7367DFA6" w14:textId="05F3A05C" w:rsidR="00CE56C9" w:rsidRPr="007860F0" w:rsidRDefault="008A06B4" w:rsidP="00CE56C9">
      <w:pPr>
        <w:spacing w:line="360" w:lineRule="auto"/>
        <w:ind w:firstLine="708"/>
        <w:jc w:val="both"/>
        <w:rPr>
          <w:rFonts w:ascii="Times New Roman" w:hAnsi="Times New Roman" w:cs="Times New Roman"/>
          <w:color w:val="000000" w:themeColor="text1"/>
          <w:sz w:val="24"/>
          <w:szCs w:val="24"/>
        </w:rPr>
      </w:pPr>
      <w:r w:rsidRPr="007860F0">
        <w:rPr>
          <w:rFonts w:ascii="Times New Roman" w:hAnsi="Times New Roman" w:cs="Times New Roman"/>
          <w:color w:val="000000" w:themeColor="text1"/>
          <w:sz w:val="24"/>
          <w:szCs w:val="24"/>
        </w:rPr>
        <w:t>Los</w:t>
      </w:r>
      <w:r w:rsidR="00FE2A70" w:rsidRPr="007860F0">
        <w:rPr>
          <w:rFonts w:ascii="Times New Roman" w:hAnsi="Times New Roman" w:cs="Times New Roman"/>
          <w:color w:val="000000" w:themeColor="text1"/>
          <w:sz w:val="24"/>
          <w:szCs w:val="24"/>
        </w:rPr>
        <w:t xml:space="preserve"> </w:t>
      </w:r>
      <w:r w:rsidRPr="007860F0">
        <w:rPr>
          <w:rFonts w:ascii="Times New Roman" w:hAnsi="Times New Roman" w:cs="Times New Roman"/>
          <w:color w:val="000000" w:themeColor="text1"/>
          <w:sz w:val="24"/>
          <w:szCs w:val="24"/>
        </w:rPr>
        <w:t xml:space="preserve">objetos </w:t>
      </w:r>
      <w:r w:rsidR="00CE56C9" w:rsidRPr="007860F0">
        <w:rPr>
          <w:rFonts w:ascii="Times New Roman" w:hAnsi="Times New Roman" w:cs="Times New Roman"/>
          <w:color w:val="000000" w:themeColor="text1"/>
          <w:sz w:val="24"/>
          <w:szCs w:val="24"/>
        </w:rPr>
        <w:t xml:space="preserve">virtuales de </w:t>
      </w:r>
      <w:r w:rsidRPr="007860F0">
        <w:rPr>
          <w:rFonts w:ascii="Times New Roman" w:hAnsi="Times New Roman" w:cs="Times New Roman"/>
          <w:color w:val="000000" w:themeColor="text1"/>
          <w:sz w:val="24"/>
          <w:szCs w:val="24"/>
        </w:rPr>
        <w:t xml:space="preserve">aprendizaje son aquellos </w:t>
      </w:r>
      <w:r w:rsidR="00FE2A70" w:rsidRPr="007860F0">
        <w:rPr>
          <w:rFonts w:ascii="Times New Roman" w:hAnsi="Times New Roman" w:cs="Times New Roman"/>
          <w:color w:val="000000" w:themeColor="text1"/>
          <w:sz w:val="24"/>
          <w:szCs w:val="24"/>
        </w:rPr>
        <w:t>recursos digitales, autoncontenible</w:t>
      </w:r>
      <w:r w:rsidR="00FF76CA" w:rsidRPr="007860F0">
        <w:rPr>
          <w:rFonts w:ascii="Times New Roman" w:hAnsi="Times New Roman" w:cs="Times New Roman"/>
          <w:color w:val="000000" w:themeColor="text1"/>
          <w:sz w:val="24"/>
          <w:szCs w:val="24"/>
        </w:rPr>
        <w:t>s</w:t>
      </w:r>
      <w:r w:rsidR="00FE2A70" w:rsidRPr="007860F0">
        <w:rPr>
          <w:rFonts w:ascii="Times New Roman" w:hAnsi="Times New Roman" w:cs="Times New Roman"/>
          <w:color w:val="000000" w:themeColor="text1"/>
          <w:sz w:val="24"/>
          <w:szCs w:val="24"/>
        </w:rPr>
        <w:t xml:space="preserve"> y reutilizable</w:t>
      </w:r>
      <w:r w:rsidR="00FF76CA" w:rsidRPr="007860F0">
        <w:rPr>
          <w:rFonts w:ascii="Times New Roman" w:hAnsi="Times New Roman" w:cs="Times New Roman"/>
          <w:color w:val="000000" w:themeColor="text1"/>
          <w:sz w:val="24"/>
          <w:szCs w:val="24"/>
        </w:rPr>
        <w:t>s</w:t>
      </w:r>
      <w:r w:rsidRPr="007860F0">
        <w:rPr>
          <w:rFonts w:ascii="Times New Roman" w:hAnsi="Times New Roman" w:cs="Times New Roman"/>
          <w:color w:val="000000" w:themeColor="text1"/>
          <w:sz w:val="24"/>
          <w:szCs w:val="24"/>
        </w:rPr>
        <w:t xml:space="preserve"> empleados</w:t>
      </w:r>
      <w:r w:rsidR="00FE2A70" w:rsidRPr="007860F0">
        <w:rPr>
          <w:rFonts w:ascii="Times New Roman" w:hAnsi="Times New Roman" w:cs="Times New Roman"/>
          <w:color w:val="000000" w:themeColor="text1"/>
          <w:sz w:val="24"/>
          <w:szCs w:val="24"/>
        </w:rPr>
        <w:t xml:space="preserve"> con un propósito educativo</w:t>
      </w:r>
      <w:r w:rsidRPr="007860F0">
        <w:rPr>
          <w:rFonts w:ascii="Times New Roman" w:hAnsi="Times New Roman" w:cs="Times New Roman"/>
          <w:color w:val="000000" w:themeColor="text1"/>
          <w:sz w:val="24"/>
          <w:szCs w:val="24"/>
        </w:rPr>
        <w:t>, los cuales están constituidos</w:t>
      </w:r>
      <w:r w:rsidR="00FE2A70" w:rsidRPr="007860F0">
        <w:rPr>
          <w:rFonts w:ascii="Times New Roman" w:hAnsi="Times New Roman" w:cs="Times New Roman"/>
          <w:color w:val="000000" w:themeColor="text1"/>
          <w:sz w:val="24"/>
          <w:szCs w:val="24"/>
        </w:rPr>
        <w:t xml:space="preserve"> por tres componentes internos: contenidos, actividades de aprendizaje y elementos de contextualización</w:t>
      </w:r>
      <w:r w:rsidR="00420BB5" w:rsidRPr="007860F0">
        <w:rPr>
          <w:rFonts w:ascii="Times New Roman" w:hAnsi="Times New Roman" w:cs="Times New Roman"/>
          <w:color w:val="000000" w:themeColor="text1"/>
          <w:sz w:val="24"/>
          <w:szCs w:val="24"/>
        </w:rPr>
        <w:t xml:space="preserve"> (</w:t>
      </w:r>
      <w:r w:rsidR="004F511B" w:rsidRPr="007860F0">
        <w:rPr>
          <w:rFonts w:ascii="Times New Roman" w:hAnsi="Times New Roman" w:cs="Times New Roman"/>
          <w:color w:val="000000" w:themeColor="text1"/>
          <w:sz w:val="24"/>
          <w:szCs w:val="24"/>
        </w:rPr>
        <w:t>Pascuas, Jaramillo y Verástegui, 2015</w:t>
      </w:r>
      <w:r w:rsidR="004F2112" w:rsidRPr="007860F0">
        <w:rPr>
          <w:rFonts w:ascii="Times New Roman" w:hAnsi="Times New Roman" w:cs="Times New Roman"/>
          <w:color w:val="000000" w:themeColor="text1"/>
          <w:sz w:val="24"/>
          <w:szCs w:val="24"/>
        </w:rPr>
        <w:t>), lo cual</w:t>
      </w:r>
      <w:r w:rsidR="00420BB5" w:rsidRPr="007860F0">
        <w:rPr>
          <w:rFonts w:ascii="Times New Roman" w:hAnsi="Times New Roman" w:cs="Times New Roman"/>
          <w:color w:val="000000" w:themeColor="text1"/>
          <w:sz w:val="24"/>
          <w:szCs w:val="24"/>
        </w:rPr>
        <w:t xml:space="preserve"> </w:t>
      </w:r>
      <w:r w:rsidRPr="007860F0">
        <w:rPr>
          <w:rFonts w:ascii="Times New Roman" w:hAnsi="Times New Roman" w:cs="Times New Roman"/>
          <w:color w:val="000000" w:themeColor="text1"/>
          <w:sz w:val="24"/>
          <w:szCs w:val="24"/>
        </w:rPr>
        <w:t xml:space="preserve">ha generado que en la actualidad </w:t>
      </w:r>
      <w:r w:rsidR="00CE56C9" w:rsidRPr="007860F0">
        <w:rPr>
          <w:rFonts w:ascii="Times New Roman" w:hAnsi="Times New Roman" w:cs="Times New Roman"/>
          <w:color w:val="000000" w:themeColor="text1"/>
          <w:sz w:val="24"/>
          <w:szCs w:val="24"/>
        </w:rPr>
        <w:t>estos recursos tecnológicos</w:t>
      </w:r>
      <w:r w:rsidRPr="007860F0">
        <w:rPr>
          <w:rFonts w:ascii="Times New Roman" w:hAnsi="Times New Roman" w:cs="Times New Roman"/>
          <w:color w:val="000000" w:themeColor="text1"/>
          <w:sz w:val="24"/>
          <w:szCs w:val="24"/>
        </w:rPr>
        <w:t xml:space="preserve"> deban </w:t>
      </w:r>
      <w:r w:rsidR="00420BB5" w:rsidRPr="007860F0">
        <w:rPr>
          <w:rFonts w:ascii="Times New Roman" w:hAnsi="Times New Roman" w:cs="Times New Roman"/>
          <w:color w:val="000000" w:themeColor="text1"/>
          <w:sz w:val="24"/>
          <w:szCs w:val="24"/>
        </w:rPr>
        <w:t xml:space="preserve">tener una estructura de información externa (metadatos) que </w:t>
      </w:r>
      <w:r w:rsidRPr="007860F0">
        <w:rPr>
          <w:rFonts w:ascii="Times New Roman" w:hAnsi="Times New Roman" w:cs="Times New Roman"/>
          <w:color w:val="000000" w:themeColor="text1"/>
          <w:sz w:val="24"/>
          <w:szCs w:val="24"/>
        </w:rPr>
        <w:t>permita facilitar</w:t>
      </w:r>
      <w:r w:rsidR="00420BB5" w:rsidRPr="007860F0">
        <w:rPr>
          <w:rFonts w:ascii="Times New Roman" w:hAnsi="Times New Roman" w:cs="Times New Roman"/>
          <w:color w:val="000000" w:themeColor="text1"/>
          <w:sz w:val="24"/>
          <w:szCs w:val="24"/>
        </w:rPr>
        <w:t xml:space="preserve"> su almacenamiento, identificación y recuperación (</w:t>
      </w:r>
      <w:r w:rsidR="004F511B" w:rsidRPr="007860F0">
        <w:rPr>
          <w:rFonts w:ascii="Times New Roman" w:hAnsi="Times New Roman" w:cs="Times New Roman"/>
          <w:color w:val="000000" w:themeColor="text1"/>
          <w:sz w:val="24"/>
          <w:szCs w:val="24"/>
        </w:rPr>
        <w:t>Ministerio de Educación Nacional Colombiano</w:t>
      </w:r>
      <w:r w:rsidR="00420BB5" w:rsidRPr="007860F0">
        <w:rPr>
          <w:rFonts w:ascii="Times New Roman" w:hAnsi="Times New Roman" w:cs="Times New Roman"/>
          <w:color w:val="000000" w:themeColor="text1"/>
          <w:sz w:val="24"/>
          <w:szCs w:val="24"/>
        </w:rPr>
        <w:t>, 2006).</w:t>
      </w:r>
      <w:r w:rsidR="007C4B66" w:rsidRPr="007860F0">
        <w:rPr>
          <w:rFonts w:ascii="Times New Roman" w:hAnsi="Times New Roman" w:cs="Times New Roman"/>
          <w:color w:val="000000" w:themeColor="text1"/>
          <w:sz w:val="24"/>
          <w:szCs w:val="24"/>
        </w:rPr>
        <w:t xml:space="preserve"> </w:t>
      </w:r>
      <w:r w:rsidR="004F2112" w:rsidRPr="007860F0">
        <w:rPr>
          <w:rFonts w:ascii="Times New Roman" w:hAnsi="Times New Roman" w:cs="Times New Roman"/>
          <w:color w:val="000000" w:themeColor="text1"/>
          <w:sz w:val="24"/>
          <w:szCs w:val="24"/>
        </w:rPr>
        <w:t>En concordancia con esta idea</w:t>
      </w:r>
      <w:r w:rsidRPr="007860F0">
        <w:rPr>
          <w:rFonts w:ascii="Times New Roman" w:hAnsi="Times New Roman" w:cs="Times New Roman"/>
          <w:color w:val="000000" w:themeColor="text1"/>
          <w:sz w:val="24"/>
          <w:szCs w:val="24"/>
        </w:rPr>
        <w:t>, la Lea</w:t>
      </w:r>
      <w:r w:rsidR="00CE56C9" w:rsidRPr="007860F0">
        <w:rPr>
          <w:rFonts w:ascii="Times New Roman" w:hAnsi="Times New Roman" w:cs="Times New Roman"/>
          <w:color w:val="000000" w:themeColor="text1"/>
          <w:sz w:val="24"/>
          <w:szCs w:val="24"/>
        </w:rPr>
        <w:t xml:space="preserve">rning Federation, según Lowe </w:t>
      </w:r>
      <w:r w:rsidR="00CA69CE" w:rsidRPr="007860F0">
        <w:rPr>
          <w:rFonts w:ascii="Times New Roman" w:hAnsi="Times New Roman" w:cs="Times New Roman"/>
          <w:i/>
          <w:color w:val="000000" w:themeColor="text1"/>
          <w:sz w:val="24"/>
          <w:szCs w:val="24"/>
        </w:rPr>
        <w:t>et al.</w:t>
      </w:r>
      <w:r w:rsidR="00CA69CE" w:rsidRPr="007860F0">
        <w:rPr>
          <w:rFonts w:ascii="Times New Roman" w:hAnsi="Times New Roman" w:cs="Times New Roman"/>
          <w:color w:val="000000" w:themeColor="text1"/>
          <w:sz w:val="24"/>
          <w:szCs w:val="24"/>
        </w:rPr>
        <w:t xml:space="preserve"> </w:t>
      </w:r>
      <w:r w:rsidR="00CE56C9" w:rsidRPr="007860F0">
        <w:rPr>
          <w:rFonts w:ascii="Times New Roman" w:hAnsi="Times New Roman" w:cs="Times New Roman"/>
          <w:color w:val="000000" w:themeColor="text1"/>
          <w:sz w:val="24"/>
          <w:szCs w:val="24"/>
        </w:rPr>
        <w:t xml:space="preserve">(2010), </w:t>
      </w:r>
      <w:r w:rsidR="007A58CD" w:rsidRPr="007860F0">
        <w:rPr>
          <w:rFonts w:ascii="Times New Roman" w:hAnsi="Times New Roman" w:cs="Times New Roman"/>
          <w:color w:val="000000" w:themeColor="text1"/>
          <w:sz w:val="24"/>
          <w:szCs w:val="24"/>
        </w:rPr>
        <w:t xml:space="preserve">también </w:t>
      </w:r>
      <w:r w:rsidR="00EE1AF9" w:rsidRPr="007860F0">
        <w:rPr>
          <w:rFonts w:ascii="Times New Roman" w:hAnsi="Times New Roman" w:cs="Times New Roman"/>
          <w:color w:val="000000" w:themeColor="text1"/>
          <w:sz w:val="24"/>
          <w:szCs w:val="24"/>
        </w:rPr>
        <w:t xml:space="preserve">define </w:t>
      </w:r>
      <w:r w:rsidR="00CE56C9" w:rsidRPr="007860F0">
        <w:rPr>
          <w:rFonts w:ascii="Times New Roman" w:hAnsi="Times New Roman" w:cs="Times New Roman"/>
          <w:color w:val="000000" w:themeColor="text1"/>
          <w:sz w:val="24"/>
          <w:szCs w:val="24"/>
        </w:rPr>
        <w:t>los OVA</w:t>
      </w:r>
      <w:r w:rsidR="00EE1AF9" w:rsidRPr="007860F0">
        <w:rPr>
          <w:rFonts w:ascii="Times New Roman" w:hAnsi="Times New Roman" w:cs="Times New Roman"/>
          <w:color w:val="000000" w:themeColor="text1"/>
          <w:sz w:val="24"/>
          <w:szCs w:val="24"/>
        </w:rPr>
        <w:t xml:space="preserve"> como recurso</w:t>
      </w:r>
      <w:r w:rsidR="00CE56C9" w:rsidRPr="007860F0">
        <w:rPr>
          <w:rFonts w:ascii="Times New Roman" w:hAnsi="Times New Roman" w:cs="Times New Roman"/>
          <w:color w:val="000000" w:themeColor="text1"/>
          <w:sz w:val="24"/>
          <w:szCs w:val="24"/>
        </w:rPr>
        <w:t>s</w:t>
      </w:r>
      <w:r w:rsidR="00EE1AF9" w:rsidRPr="007860F0">
        <w:rPr>
          <w:rFonts w:ascii="Times New Roman" w:hAnsi="Times New Roman" w:cs="Times New Roman"/>
          <w:color w:val="000000" w:themeColor="text1"/>
          <w:sz w:val="24"/>
          <w:szCs w:val="24"/>
        </w:rPr>
        <w:t xml:space="preserve"> reutilizable</w:t>
      </w:r>
      <w:r w:rsidR="00CE56C9" w:rsidRPr="007860F0">
        <w:rPr>
          <w:rFonts w:ascii="Times New Roman" w:hAnsi="Times New Roman" w:cs="Times New Roman"/>
          <w:color w:val="000000" w:themeColor="text1"/>
          <w:sz w:val="24"/>
          <w:szCs w:val="24"/>
        </w:rPr>
        <w:t>s</w:t>
      </w:r>
      <w:r w:rsidR="00EE1AF9" w:rsidRPr="007860F0">
        <w:rPr>
          <w:rFonts w:ascii="Times New Roman" w:hAnsi="Times New Roman" w:cs="Times New Roman"/>
          <w:color w:val="000000" w:themeColor="text1"/>
          <w:sz w:val="24"/>
          <w:szCs w:val="24"/>
        </w:rPr>
        <w:t xml:space="preserve"> basado</w:t>
      </w:r>
      <w:r w:rsidR="00CE56C9" w:rsidRPr="007860F0">
        <w:rPr>
          <w:rFonts w:ascii="Times New Roman" w:hAnsi="Times New Roman" w:cs="Times New Roman"/>
          <w:color w:val="000000" w:themeColor="text1"/>
          <w:sz w:val="24"/>
          <w:szCs w:val="24"/>
        </w:rPr>
        <w:t>s</w:t>
      </w:r>
      <w:r w:rsidR="004F2112" w:rsidRPr="007860F0">
        <w:rPr>
          <w:rFonts w:ascii="Times New Roman" w:hAnsi="Times New Roman" w:cs="Times New Roman"/>
          <w:color w:val="000000" w:themeColor="text1"/>
          <w:sz w:val="24"/>
          <w:szCs w:val="24"/>
        </w:rPr>
        <w:t xml:space="preserve"> en computadora que están</w:t>
      </w:r>
      <w:r w:rsidR="00EE1AF9" w:rsidRPr="007860F0">
        <w:rPr>
          <w:rFonts w:ascii="Times New Roman" w:hAnsi="Times New Roman" w:cs="Times New Roman"/>
          <w:color w:val="000000" w:themeColor="text1"/>
          <w:sz w:val="24"/>
          <w:szCs w:val="24"/>
        </w:rPr>
        <w:t xml:space="preserve"> compuesto</w:t>
      </w:r>
      <w:r w:rsidR="00CE56C9" w:rsidRPr="007860F0">
        <w:rPr>
          <w:rFonts w:ascii="Times New Roman" w:hAnsi="Times New Roman" w:cs="Times New Roman"/>
          <w:color w:val="000000" w:themeColor="text1"/>
          <w:sz w:val="24"/>
          <w:szCs w:val="24"/>
        </w:rPr>
        <w:t>s</w:t>
      </w:r>
      <w:r w:rsidR="00EE1AF9" w:rsidRPr="007860F0">
        <w:rPr>
          <w:rFonts w:ascii="Times New Roman" w:hAnsi="Times New Roman" w:cs="Times New Roman"/>
          <w:color w:val="000000" w:themeColor="text1"/>
          <w:sz w:val="24"/>
          <w:szCs w:val="24"/>
        </w:rPr>
        <w:t xml:space="preserve"> por uno o más archivos de materiales</w:t>
      </w:r>
      <w:r w:rsidR="00C377B9" w:rsidRPr="007860F0">
        <w:rPr>
          <w:rFonts w:ascii="Times New Roman" w:hAnsi="Times New Roman" w:cs="Times New Roman"/>
          <w:color w:val="000000" w:themeColor="text1"/>
          <w:sz w:val="24"/>
          <w:szCs w:val="24"/>
        </w:rPr>
        <w:t xml:space="preserve"> que incluyen gráficos, texto, audio, animación, calculadora y libreta de notas</w:t>
      </w:r>
      <w:r w:rsidRPr="007860F0">
        <w:rPr>
          <w:rFonts w:ascii="Times New Roman" w:hAnsi="Times New Roman" w:cs="Times New Roman"/>
          <w:color w:val="000000" w:themeColor="text1"/>
          <w:sz w:val="24"/>
          <w:szCs w:val="24"/>
        </w:rPr>
        <w:t>, los cuales</w:t>
      </w:r>
      <w:r w:rsidR="00C377B9" w:rsidRPr="007860F0">
        <w:rPr>
          <w:rFonts w:ascii="Times New Roman" w:hAnsi="Times New Roman" w:cs="Times New Roman"/>
          <w:color w:val="000000" w:themeColor="text1"/>
          <w:sz w:val="24"/>
          <w:szCs w:val="24"/>
        </w:rPr>
        <w:t xml:space="preserve"> está</w:t>
      </w:r>
      <w:r w:rsidRPr="007860F0">
        <w:rPr>
          <w:rFonts w:ascii="Times New Roman" w:hAnsi="Times New Roman" w:cs="Times New Roman"/>
          <w:color w:val="000000" w:themeColor="text1"/>
          <w:sz w:val="24"/>
          <w:szCs w:val="24"/>
        </w:rPr>
        <w:t>n</w:t>
      </w:r>
      <w:r w:rsidR="00C377B9" w:rsidRPr="007860F0">
        <w:rPr>
          <w:rFonts w:ascii="Times New Roman" w:hAnsi="Times New Roman" w:cs="Times New Roman"/>
          <w:color w:val="000000" w:themeColor="text1"/>
          <w:sz w:val="24"/>
          <w:szCs w:val="24"/>
        </w:rPr>
        <w:t xml:space="preserve"> diseñado</w:t>
      </w:r>
      <w:r w:rsidR="00CE56C9" w:rsidRPr="007860F0">
        <w:rPr>
          <w:rFonts w:ascii="Times New Roman" w:hAnsi="Times New Roman" w:cs="Times New Roman"/>
          <w:color w:val="000000" w:themeColor="text1"/>
          <w:sz w:val="24"/>
          <w:szCs w:val="24"/>
        </w:rPr>
        <w:t>s</w:t>
      </w:r>
      <w:r w:rsidR="00C377B9" w:rsidRPr="007860F0">
        <w:rPr>
          <w:rFonts w:ascii="Times New Roman" w:hAnsi="Times New Roman" w:cs="Times New Roman"/>
          <w:color w:val="000000" w:themeColor="text1"/>
          <w:sz w:val="24"/>
          <w:szCs w:val="24"/>
        </w:rPr>
        <w:t xml:space="preserve"> para </w:t>
      </w:r>
      <w:r w:rsidR="00CE56C9" w:rsidRPr="007860F0">
        <w:rPr>
          <w:rFonts w:ascii="Times New Roman" w:hAnsi="Times New Roman" w:cs="Times New Roman"/>
          <w:color w:val="000000" w:themeColor="text1"/>
          <w:sz w:val="24"/>
          <w:szCs w:val="24"/>
        </w:rPr>
        <w:t xml:space="preserve">ser aprovechados </w:t>
      </w:r>
      <w:r w:rsidR="00C377B9" w:rsidRPr="007860F0">
        <w:rPr>
          <w:rFonts w:ascii="Times New Roman" w:hAnsi="Times New Roman" w:cs="Times New Roman"/>
          <w:color w:val="000000" w:themeColor="text1"/>
          <w:sz w:val="24"/>
          <w:szCs w:val="24"/>
        </w:rPr>
        <w:t>como una expe</w:t>
      </w:r>
      <w:r w:rsidR="004F39F4" w:rsidRPr="007860F0">
        <w:rPr>
          <w:rFonts w:ascii="Times New Roman" w:hAnsi="Times New Roman" w:cs="Times New Roman"/>
          <w:color w:val="000000" w:themeColor="text1"/>
          <w:sz w:val="24"/>
          <w:szCs w:val="24"/>
        </w:rPr>
        <w:t>riencia de aprendizaje autónomo.</w:t>
      </w:r>
      <w:r w:rsidR="00CE56C9" w:rsidRPr="007860F0">
        <w:rPr>
          <w:rFonts w:ascii="Times New Roman" w:hAnsi="Times New Roman" w:cs="Times New Roman"/>
          <w:color w:val="000000" w:themeColor="text1"/>
          <w:sz w:val="24"/>
          <w:szCs w:val="24"/>
        </w:rPr>
        <w:t xml:space="preserve"> Los OVA, por tanto, se pueden utilizar</w:t>
      </w:r>
      <w:r w:rsidR="00420BB5" w:rsidRPr="007860F0">
        <w:rPr>
          <w:rFonts w:ascii="Times New Roman" w:hAnsi="Times New Roman" w:cs="Times New Roman"/>
          <w:color w:val="000000" w:themeColor="text1"/>
          <w:sz w:val="24"/>
          <w:szCs w:val="24"/>
        </w:rPr>
        <w:t xml:space="preserve"> a través de diferentes dispositivos móviles </w:t>
      </w:r>
      <w:r w:rsidR="00CE56C9" w:rsidRPr="007860F0">
        <w:rPr>
          <w:rFonts w:ascii="Times New Roman" w:hAnsi="Times New Roman" w:cs="Times New Roman"/>
          <w:color w:val="000000" w:themeColor="text1"/>
          <w:sz w:val="24"/>
          <w:szCs w:val="24"/>
        </w:rPr>
        <w:t xml:space="preserve">y </w:t>
      </w:r>
      <w:r w:rsidR="00420BB5" w:rsidRPr="007860F0">
        <w:rPr>
          <w:rFonts w:ascii="Times New Roman" w:hAnsi="Times New Roman" w:cs="Times New Roman"/>
          <w:color w:val="000000" w:themeColor="text1"/>
          <w:sz w:val="24"/>
          <w:szCs w:val="24"/>
        </w:rPr>
        <w:t xml:space="preserve">son compatibles con </w:t>
      </w:r>
      <w:r w:rsidR="00CE56C9" w:rsidRPr="007860F0">
        <w:rPr>
          <w:rFonts w:ascii="Times New Roman" w:hAnsi="Times New Roman" w:cs="Times New Roman"/>
          <w:color w:val="000000" w:themeColor="text1"/>
          <w:sz w:val="24"/>
          <w:szCs w:val="24"/>
        </w:rPr>
        <w:t xml:space="preserve">diversos </w:t>
      </w:r>
      <w:r w:rsidR="00420BB5" w:rsidRPr="007860F0">
        <w:rPr>
          <w:rFonts w:ascii="Times New Roman" w:hAnsi="Times New Roman" w:cs="Times New Roman"/>
          <w:color w:val="000000" w:themeColor="text1"/>
          <w:sz w:val="24"/>
          <w:szCs w:val="24"/>
        </w:rPr>
        <w:t xml:space="preserve">navegadores </w:t>
      </w:r>
      <w:r w:rsidR="00CE56C9" w:rsidRPr="007860F0">
        <w:rPr>
          <w:rFonts w:ascii="Times New Roman" w:hAnsi="Times New Roman" w:cs="Times New Roman"/>
          <w:color w:val="000000" w:themeColor="text1"/>
          <w:sz w:val="24"/>
          <w:szCs w:val="24"/>
        </w:rPr>
        <w:t>(p. ej.,</w:t>
      </w:r>
      <w:r w:rsidR="00420BB5" w:rsidRPr="007860F0">
        <w:rPr>
          <w:rFonts w:ascii="Times New Roman" w:hAnsi="Times New Roman" w:cs="Times New Roman"/>
          <w:color w:val="000000" w:themeColor="text1"/>
          <w:sz w:val="24"/>
          <w:szCs w:val="24"/>
        </w:rPr>
        <w:t xml:space="preserve"> Mozilla FireFox, </w:t>
      </w:r>
      <w:r w:rsidR="00420BB5" w:rsidRPr="007860F0">
        <w:rPr>
          <w:rFonts w:ascii="Times New Roman" w:hAnsi="Times New Roman" w:cs="Times New Roman"/>
          <w:color w:val="000000" w:themeColor="text1"/>
          <w:sz w:val="24"/>
          <w:szCs w:val="24"/>
        </w:rPr>
        <w:lastRenderedPageBreak/>
        <w:t xml:space="preserve">Internet Explorer, Safari, </w:t>
      </w:r>
      <w:r w:rsidR="00CE56C9" w:rsidRPr="007860F0">
        <w:rPr>
          <w:rFonts w:ascii="Times New Roman" w:hAnsi="Times New Roman" w:cs="Times New Roman"/>
          <w:color w:val="000000" w:themeColor="text1"/>
          <w:sz w:val="24"/>
          <w:szCs w:val="24"/>
        </w:rPr>
        <w:t xml:space="preserve">Google </w:t>
      </w:r>
      <w:r w:rsidR="00420BB5" w:rsidRPr="007860F0">
        <w:rPr>
          <w:rFonts w:ascii="Times New Roman" w:hAnsi="Times New Roman" w:cs="Times New Roman"/>
          <w:color w:val="000000" w:themeColor="text1"/>
          <w:sz w:val="24"/>
          <w:szCs w:val="24"/>
        </w:rPr>
        <w:t>Chrome y Opera</w:t>
      </w:r>
      <w:r w:rsidR="00CE56C9" w:rsidRPr="007860F0">
        <w:rPr>
          <w:rFonts w:ascii="Times New Roman" w:hAnsi="Times New Roman" w:cs="Times New Roman"/>
          <w:color w:val="000000" w:themeColor="text1"/>
          <w:sz w:val="24"/>
          <w:szCs w:val="24"/>
        </w:rPr>
        <w:t>), los cuales</w:t>
      </w:r>
      <w:r w:rsidR="00420BB5" w:rsidRPr="007860F0">
        <w:rPr>
          <w:rFonts w:ascii="Times New Roman" w:hAnsi="Times New Roman" w:cs="Times New Roman"/>
          <w:color w:val="000000" w:themeColor="text1"/>
          <w:sz w:val="24"/>
          <w:szCs w:val="24"/>
        </w:rPr>
        <w:t xml:space="preserve"> soporten </w:t>
      </w:r>
      <w:r w:rsidR="004F2112" w:rsidRPr="007860F0">
        <w:rPr>
          <w:rFonts w:ascii="Times New Roman" w:hAnsi="Times New Roman" w:cs="Times New Roman"/>
          <w:color w:val="000000" w:themeColor="text1"/>
          <w:sz w:val="24"/>
          <w:szCs w:val="24"/>
        </w:rPr>
        <w:t xml:space="preserve">el </w:t>
      </w:r>
      <w:r w:rsidR="00420BB5" w:rsidRPr="007860F0">
        <w:rPr>
          <w:rFonts w:ascii="Times New Roman" w:hAnsi="Times New Roman" w:cs="Times New Roman"/>
          <w:color w:val="000000" w:themeColor="text1"/>
          <w:sz w:val="24"/>
          <w:szCs w:val="24"/>
        </w:rPr>
        <w:t xml:space="preserve">lenguaje HTML </w:t>
      </w:r>
      <w:r w:rsidR="00CE56C9" w:rsidRPr="007860F0">
        <w:rPr>
          <w:rFonts w:ascii="Times New Roman" w:hAnsi="Times New Roman" w:cs="Times New Roman"/>
          <w:color w:val="000000" w:themeColor="text1"/>
          <w:sz w:val="24"/>
          <w:szCs w:val="24"/>
        </w:rPr>
        <w:t xml:space="preserve">sin importar </w:t>
      </w:r>
      <w:r w:rsidR="00420BB5" w:rsidRPr="007860F0">
        <w:rPr>
          <w:rFonts w:ascii="Times New Roman" w:hAnsi="Times New Roman" w:cs="Times New Roman"/>
          <w:color w:val="000000" w:themeColor="text1"/>
          <w:sz w:val="24"/>
          <w:szCs w:val="24"/>
        </w:rPr>
        <w:t>el sistema operati</w:t>
      </w:r>
      <w:r w:rsidR="00EE1AF9" w:rsidRPr="007860F0">
        <w:rPr>
          <w:rFonts w:ascii="Times New Roman" w:hAnsi="Times New Roman" w:cs="Times New Roman"/>
          <w:color w:val="000000" w:themeColor="text1"/>
          <w:sz w:val="24"/>
          <w:szCs w:val="24"/>
        </w:rPr>
        <w:t>vo</w:t>
      </w:r>
      <w:r w:rsidR="00CE56C9" w:rsidRPr="007860F0">
        <w:rPr>
          <w:rFonts w:ascii="Times New Roman" w:hAnsi="Times New Roman" w:cs="Times New Roman"/>
          <w:color w:val="000000" w:themeColor="text1"/>
          <w:sz w:val="24"/>
          <w:szCs w:val="24"/>
        </w:rPr>
        <w:t xml:space="preserve"> que se tenga (</w:t>
      </w:r>
      <w:r w:rsidR="00420BB5" w:rsidRPr="007860F0">
        <w:rPr>
          <w:rFonts w:ascii="Times New Roman" w:hAnsi="Times New Roman" w:cs="Times New Roman"/>
          <w:color w:val="000000" w:themeColor="text1"/>
          <w:sz w:val="24"/>
          <w:szCs w:val="24"/>
        </w:rPr>
        <w:t>Windows, Mac, Android</w:t>
      </w:r>
      <w:r w:rsidR="00EE1AF9" w:rsidRPr="007860F0">
        <w:rPr>
          <w:rFonts w:ascii="Times New Roman" w:hAnsi="Times New Roman" w:cs="Times New Roman"/>
          <w:color w:val="000000" w:themeColor="text1"/>
          <w:sz w:val="24"/>
          <w:szCs w:val="24"/>
        </w:rPr>
        <w:t xml:space="preserve"> o</w:t>
      </w:r>
      <w:r w:rsidR="00420BB5" w:rsidRPr="007860F0">
        <w:rPr>
          <w:rFonts w:ascii="Times New Roman" w:hAnsi="Times New Roman" w:cs="Times New Roman"/>
          <w:color w:val="000000" w:themeColor="text1"/>
          <w:sz w:val="24"/>
          <w:szCs w:val="24"/>
        </w:rPr>
        <w:t xml:space="preserve"> Linux</w:t>
      </w:r>
      <w:r w:rsidR="00CE56C9" w:rsidRPr="007860F0">
        <w:rPr>
          <w:rFonts w:ascii="Times New Roman" w:hAnsi="Times New Roman" w:cs="Times New Roman"/>
          <w:color w:val="000000" w:themeColor="text1"/>
          <w:sz w:val="24"/>
          <w:szCs w:val="24"/>
        </w:rPr>
        <w:t>)</w:t>
      </w:r>
      <w:r w:rsidR="00EE1AF9" w:rsidRPr="007860F0">
        <w:rPr>
          <w:rFonts w:ascii="Times New Roman" w:hAnsi="Times New Roman" w:cs="Times New Roman"/>
          <w:color w:val="000000" w:themeColor="text1"/>
          <w:sz w:val="24"/>
          <w:szCs w:val="24"/>
        </w:rPr>
        <w:t xml:space="preserve"> (</w:t>
      </w:r>
      <w:r w:rsidR="008320B3" w:rsidRPr="007860F0">
        <w:rPr>
          <w:rFonts w:ascii="Times New Roman" w:hAnsi="Times New Roman" w:cs="Times New Roman"/>
          <w:color w:val="000000" w:themeColor="text1"/>
          <w:sz w:val="24"/>
          <w:szCs w:val="24"/>
        </w:rPr>
        <w:t>Pascuas</w:t>
      </w:r>
      <w:r w:rsidR="00CA69CE" w:rsidRPr="007860F0">
        <w:rPr>
          <w:rFonts w:ascii="Times New Roman" w:hAnsi="Times New Roman" w:cs="Times New Roman"/>
          <w:color w:val="000000" w:themeColor="text1"/>
          <w:sz w:val="24"/>
          <w:szCs w:val="24"/>
        </w:rPr>
        <w:t xml:space="preserve"> </w:t>
      </w:r>
      <w:r w:rsidR="00CA69CE" w:rsidRPr="007860F0">
        <w:rPr>
          <w:rFonts w:ascii="Times New Roman" w:hAnsi="Times New Roman" w:cs="Times New Roman"/>
          <w:i/>
          <w:color w:val="000000" w:themeColor="text1"/>
          <w:sz w:val="24"/>
          <w:szCs w:val="24"/>
        </w:rPr>
        <w:t>et al</w:t>
      </w:r>
      <w:r w:rsidR="00CA69CE" w:rsidRPr="007860F0">
        <w:rPr>
          <w:rFonts w:ascii="Times New Roman" w:hAnsi="Times New Roman" w:cs="Times New Roman"/>
          <w:color w:val="000000" w:themeColor="text1"/>
          <w:sz w:val="24"/>
          <w:szCs w:val="24"/>
        </w:rPr>
        <w:t>.</w:t>
      </w:r>
      <w:r w:rsidR="008320B3" w:rsidRPr="007860F0">
        <w:rPr>
          <w:rFonts w:ascii="Times New Roman" w:hAnsi="Times New Roman" w:cs="Times New Roman"/>
          <w:color w:val="000000" w:themeColor="text1"/>
          <w:sz w:val="24"/>
          <w:szCs w:val="24"/>
        </w:rPr>
        <w:t>, 2015</w:t>
      </w:r>
      <w:r w:rsidR="00EE1AF9" w:rsidRPr="007860F0">
        <w:rPr>
          <w:rFonts w:ascii="Times New Roman" w:hAnsi="Times New Roman" w:cs="Times New Roman"/>
          <w:color w:val="000000" w:themeColor="text1"/>
          <w:sz w:val="24"/>
          <w:szCs w:val="24"/>
        </w:rPr>
        <w:t xml:space="preserve">). </w:t>
      </w:r>
    </w:p>
    <w:p w14:paraId="0900391E" w14:textId="76A89AA8" w:rsidR="00CE56C9" w:rsidRPr="008843B8" w:rsidRDefault="00CE56C9" w:rsidP="00CE56C9">
      <w:pPr>
        <w:pStyle w:val="Ttulo2"/>
        <w:rPr>
          <w:color w:val="000000" w:themeColor="text1"/>
          <w:sz w:val="24"/>
        </w:rPr>
      </w:pPr>
      <w:r w:rsidRPr="008843B8">
        <w:rPr>
          <w:color w:val="000000" w:themeColor="text1"/>
          <w:sz w:val="24"/>
        </w:rPr>
        <w:t>La motivación</w:t>
      </w:r>
    </w:p>
    <w:p w14:paraId="796864B5" w14:textId="17A11764" w:rsidR="00135B64" w:rsidRPr="007860F0" w:rsidRDefault="00135B64" w:rsidP="003209B5">
      <w:pPr>
        <w:spacing w:line="360" w:lineRule="auto"/>
        <w:ind w:firstLine="708"/>
        <w:jc w:val="both"/>
        <w:rPr>
          <w:rFonts w:ascii="Times New Roman" w:hAnsi="Times New Roman" w:cs="Times New Roman"/>
          <w:color w:val="000000" w:themeColor="text1"/>
          <w:sz w:val="24"/>
          <w:szCs w:val="24"/>
        </w:rPr>
      </w:pPr>
      <w:r w:rsidRPr="007860F0">
        <w:rPr>
          <w:rFonts w:ascii="Times New Roman" w:hAnsi="Times New Roman" w:cs="Times New Roman"/>
          <w:color w:val="000000" w:themeColor="text1"/>
          <w:sz w:val="24"/>
          <w:szCs w:val="24"/>
        </w:rPr>
        <w:t>Según García (2011), la motivación es un concepto que ha sido objeto de estudio durante mucho tiempo debido al papel principal que ocupa dentro de la psicología como fuerza activadora de la conducta humana</w:t>
      </w:r>
      <w:r w:rsidR="003619DE" w:rsidRPr="007860F0">
        <w:rPr>
          <w:rFonts w:ascii="Times New Roman" w:hAnsi="Times New Roman" w:cs="Times New Roman"/>
          <w:color w:val="000000" w:themeColor="text1"/>
          <w:sz w:val="24"/>
          <w:szCs w:val="24"/>
        </w:rPr>
        <w:t xml:space="preserve"> (Feldman, 1998)</w:t>
      </w:r>
      <w:r w:rsidRPr="007860F0">
        <w:rPr>
          <w:rFonts w:ascii="Times New Roman" w:hAnsi="Times New Roman" w:cs="Times New Roman"/>
          <w:color w:val="000000" w:themeColor="text1"/>
          <w:sz w:val="24"/>
          <w:szCs w:val="24"/>
        </w:rPr>
        <w:t xml:space="preserve">. Esto quiere decir que </w:t>
      </w:r>
      <w:r w:rsidR="003619DE" w:rsidRPr="007860F0">
        <w:rPr>
          <w:rFonts w:ascii="Times New Roman" w:hAnsi="Times New Roman" w:cs="Times New Roman"/>
          <w:color w:val="000000" w:themeColor="text1"/>
          <w:sz w:val="24"/>
          <w:szCs w:val="24"/>
        </w:rPr>
        <w:t xml:space="preserve">también se puede relacionar con </w:t>
      </w:r>
      <w:r w:rsidRPr="007860F0">
        <w:rPr>
          <w:rFonts w:ascii="Times New Roman" w:hAnsi="Times New Roman" w:cs="Times New Roman"/>
          <w:color w:val="000000" w:themeColor="text1"/>
          <w:sz w:val="24"/>
          <w:szCs w:val="24"/>
        </w:rPr>
        <w:t xml:space="preserve">aquello que </w:t>
      </w:r>
      <w:r w:rsidR="003619DE" w:rsidRPr="007860F0">
        <w:rPr>
          <w:rFonts w:ascii="Times New Roman" w:hAnsi="Times New Roman" w:cs="Times New Roman"/>
          <w:color w:val="000000" w:themeColor="text1"/>
          <w:sz w:val="24"/>
          <w:szCs w:val="24"/>
        </w:rPr>
        <w:t>induce</w:t>
      </w:r>
      <w:r w:rsidRPr="007860F0">
        <w:rPr>
          <w:rFonts w:ascii="Times New Roman" w:hAnsi="Times New Roman" w:cs="Times New Roman"/>
          <w:color w:val="000000" w:themeColor="text1"/>
          <w:sz w:val="24"/>
          <w:szCs w:val="24"/>
        </w:rPr>
        <w:t xml:space="preserve"> a una persona </w:t>
      </w:r>
      <w:r w:rsidR="003619DE" w:rsidRPr="007860F0">
        <w:rPr>
          <w:rFonts w:ascii="Times New Roman" w:hAnsi="Times New Roman" w:cs="Times New Roman"/>
          <w:color w:val="000000" w:themeColor="text1"/>
          <w:sz w:val="24"/>
          <w:szCs w:val="24"/>
        </w:rPr>
        <w:t>no solo para</w:t>
      </w:r>
      <w:r w:rsidRPr="007860F0">
        <w:rPr>
          <w:rFonts w:ascii="Times New Roman" w:hAnsi="Times New Roman" w:cs="Times New Roman"/>
          <w:color w:val="000000" w:themeColor="text1"/>
          <w:sz w:val="24"/>
          <w:szCs w:val="24"/>
        </w:rPr>
        <w:t xml:space="preserve"> realizar determinadas acciones</w:t>
      </w:r>
      <w:r w:rsidR="003619DE" w:rsidRPr="007860F0">
        <w:rPr>
          <w:rFonts w:ascii="Times New Roman" w:hAnsi="Times New Roman" w:cs="Times New Roman"/>
          <w:color w:val="000000" w:themeColor="text1"/>
          <w:sz w:val="24"/>
          <w:szCs w:val="24"/>
        </w:rPr>
        <w:t>, sino también</w:t>
      </w:r>
      <w:r w:rsidRPr="007860F0">
        <w:rPr>
          <w:rFonts w:ascii="Times New Roman" w:hAnsi="Times New Roman" w:cs="Times New Roman"/>
          <w:color w:val="000000" w:themeColor="text1"/>
          <w:sz w:val="24"/>
          <w:szCs w:val="24"/>
        </w:rPr>
        <w:t xml:space="preserve"> </w:t>
      </w:r>
      <w:r w:rsidR="003619DE" w:rsidRPr="007860F0">
        <w:rPr>
          <w:rFonts w:ascii="Times New Roman" w:hAnsi="Times New Roman" w:cs="Times New Roman"/>
          <w:color w:val="000000" w:themeColor="text1"/>
          <w:sz w:val="24"/>
          <w:szCs w:val="24"/>
        </w:rPr>
        <w:t xml:space="preserve">para </w:t>
      </w:r>
      <w:r w:rsidRPr="007860F0">
        <w:rPr>
          <w:rFonts w:ascii="Times New Roman" w:hAnsi="Times New Roman" w:cs="Times New Roman"/>
          <w:color w:val="000000" w:themeColor="text1"/>
          <w:sz w:val="24"/>
          <w:szCs w:val="24"/>
        </w:rPr>
        <w:t xml:space="preserve">persistir en ellas hasta </w:t>
      </w:r>
      <w:r w:rsidR="003619DE" w:rsidRPr="007860F0">
        <w:rPr>
          <w:rFonts w:ascii="Times New Roman" w:hAnsi="Times New Roman" w:cs="Times New Roman"/>
          <w:color w:val="000000" w:themeColor="text1"/>
          <w:sz w:val="24"/>
          <w:szCs w:val="24"/>
        </w:rPr>
        <w:t>cumplir con sus objetivos, de ahí que se pueda</w:t>
      </w:r>
      <w:r w:rsidRPr="007860F0">
        <w:rPr>
          <w:rFonts w:ascii="Times New Roman" w:hAnsi="Times New Roman" w:cs="Times New Roman"/>
          <w:color w:val="000000" w:themeColor="text1"/>
          <w:sz w:val="24"/>
          <w:szCs w:val="24"/>
        </w:rPr>
        <w:t xml:space="preserve"> vincula</w:t>
      </w:r>
      <w:r w:rsidR="003619DE" w:rsidRPr="007860F0">
        <w:rPr>
          <w:rFonts w:ascii="Times New Roman" w:hAnsi="Times New Roman" w:cs="Times New Roman"/>
          <w:color w:val="000000" w:themeColor="text1"/>
          <w:sz w:val="24"/>
          <w:szCs w:val="24"/>
        </w:rPr>
        <w:t xml:space="preserve">r con </w:t>
      </w:r>
      <w:r w:rsidRPr="007860F0">
        <w:rPr>
          <w:rFonts w:ascii="Times New Roman" w:hAnsi="Times New Roman" w:cs="Times New Roman"/>
          <w:color w:val="000000" w:themeColor="text1"/>
          <w:sz w:val="24"/>
          <w:szCs w:val="24"/>
        </w:rPr>
        <w:t xml:space="preserve">la voluntad y el interés. </w:t>
      </w:r>
    </w:p>
    <w:p w14:paraId="16DE59A5" w14:textId="0A7B5E31" w:rsidR="00683E4B" w:rsidRPr="007860F0" w:rsidRDefault="003209B5" w:rsidP="00CB7C5D">
      <w:pPr>
        <w:spacing w:line="360" w:lineRule="auto"/>
        <w:jc w:val="both"/>
        <w:rPr>
          <w:rFonts w:ascii="Times New Roman" w:hAnsi="Times New Roman" w:cs="Times New Roman"/>
          <w:color w:val="000000" w:themeColor="text1"/>
          <w:sz w:val="24"/>
          <w:szCs w:val="24"/>
        </w:rPr>
      </w:pPr>
      <w:r w:rsidRPr="007860F0">
        <w:rPr>
          <w:rFonts w:ascii="Times New Roman" w:hAnsi="Times New Roman" w:cs="Times New Roman"/>
          <w:color w:val="000000" w:themeColor="text1"/>
          <w:sz w:val="24"/>
          <w:szCs w:val="24"/>
        </w:rPr>
        <w:tab/>
        <w:t xml:space="preserve">Etimológicamente, la palabra </w:t>
      </w:r>
      <w:r w:rsidRPr="007860F0">
        <w:rPr>
          <w:rFonts w:ascii="Times New Roman" w:hAnsi="Times New Roman" w:cs="Times New Roman"/>
          <w:i/>
          <w:color w:val="000000" w:themeColor="text1"/>
          <w:sz w:val="24"/>
          <w:szCs w:val="24"/>
        </w:rPr>
        <w:t>motivar</w:t>
      </w:r>
      <w:r w:rsidRPr="007860F0">
        <w:rPr>
          <w:rFonts w:ascii="Times New Roman" w:hAnsi="Times New Roman" w:cs="Times New Roman"/>
          <w:color w:val="000000" w:themeColor="text1"/>
          <w:sz w:val="24"/>
          <w:szCs w:val="24"/>
        </w:rPr>
        <w:t xml:space="preserve"> proviene del latín </w:t>
      </w:r>
      <w:r w:rsidRPr="007860F0">
        <w:rPr>
          <w:rFonts w:ascii="Times New Roman" w:hAnsi="Times New Roman" w:cs="Times New Roman"/>
          <w:i/>
          <w:color w:val="000000" w:themeColor="text1"/>
          <w:sz w:val="24"/>
          <w:szCs w:val="24"/>
        </w:rPr>
        <w:t>moveré</w:t>
      </w:r>
      <w:r w:rsidRPr="007860F0">
        <w:rPr>
          <w:rFonts w:ascii="Times New Roman" w:hAnsi="Times New Roman" w:cs="Times New Roman"/>
          <w:color w:val="000000" w:themeColor="text1"/>
          <w:sz w:val="24"/>
          <w:szCs w:val="24"/>
        </w:rPr>
        <w:t xml:space="preserve"> (que significa ‘moverse hacia un objetivo determinado’), y se </w:t>
      </w:r>
      <w:r w:rsidR="004F2112" w:rsidRPr="007860F0">
        <w:rPr>
          <w:rFonts w:ascii="Times New Roman" w:hAnsi="Times New Roman" w:cs="Times New Roman"/>
          <w:color w:val="000000" w:themeColor="text1"/>
          <w:sz w:val="24"/>
          <w:szCs w:val="24"/>
        </w:rPr>
        <w:t>asocia</w:t>
      </w:r>
      <w:r w:rsidRPr="007860F0">
        <w:rPr>
          <w:rFonts w:ascii="Times New Roman" w:hAnsi="Times New Roman" w:cs="Times New Roman"/>
          <w:color w:val="000000" w:themeColor="text1"/>
          <w:sz w:val="24"/>
          <w:szCs w:val="24"/>
        </w:rPr>
        <w:t xml:space="preserve"> con una situación de desequilibrio provocada por un estímulo que puede ser interno o externo. En efecto, según </w:t>
      </w:r>
      <w:r w:rsidR="006C74BF" w:rsidRPr="007860F0">
        <w:rPr>
          <w:rFonts w:ascii="Times New Roman" w:hAnsi="Times New Roman" w:cs="Times New Roman"/>
          <w:color w:val="000000" w:themeColor="text1"/>
          <w:sz w:val="24"/>
          <w:szCs w:val="24"/>
        </w:rPr>
        <w:t>Woolfolk</w:t>
      </w:r>
      <w:r w:rsidR="00647A70" w:rsidRPr="007860F0">
        <w:rPr>
          <w:rFonts w:ascii="Times New Roman" w:hAnsi="Times New Roman" w:cs="Times New Roman"/>
          <w:color w:val="000000" w:themeColor="text1"/>
          <w:sz w:val="24"/>
          <w:szCs w:val="24"/>
        </w:rPr>
        <w:t xml:space="preserve"> (2006)</w:t>
      </w:r>
      <w:r w:rsidRPr="007860F0">
        <w:rPr>
          <w:rFonts w:ascii="Times New Roman" w:hAnsi="Times New Roman" w:cs="Times New Roman"/>
          <w:color w:val="000000" w:themeColor="text1"/>
          <w:sz w:val="24"/>
          <w:szCs w:val="24"/>
        </w:rPr>
        <w:t>, la motivación intrínseca se relaciona con aquella disposición</w:t>
      </w:r>
      <w:r w:rsidR="00683E4B" w:rsidRPr="007860F0">
        <w:rPr>
          <w:rFonts w:ascii="Times New Roman" w:hAnsi="Times New Roman" w:cs="Times New Roman"/>
          <w:color w:val="000000" w:themeColor="text1"/>
          <w:sz w:val="24"/>
          <w:szCs w:val="24"/>
        </w:rPr>
        <w:t xml:space="preserve"> </w:t>
      </w:r>
      <w:r w:rsidRPr="007860F0">
        <w:rPr>
          <w:rFonts w:ascii="Times New Roman" w:hAnsi="Times New Roman" w:cs="Times New Roman"/>
          <w:color w:val="000000" w:themeColor="text1"/>
          <w:sz w:val="24"/>
          <w:szCs w:val="24"/>
        </w:rPr>
        <w:t xml:space="preserve">que tiene el individuo para </w:t>
      </w:r>
      <w:r w:rsidR="00683E4B" w:rsidRPr="007860F0">
        <w:rPr>
          <w:rFonts w:ascii="Times New Roman" w:hAnsi="Times New Roman" w:cs="Times New Roman"/>
          <w:color w:val="000000" w:themeColor="text1"/>
          <w:sz w:val="24"/>
          <w:szCs w:val="24"/>
        </w:rPr>
        <w:t xml:space="preserve">buscar o vencer </w:t>
      </w:r>
      <w:r w:rsidRPr="007860F0">
        <w:rPr>
          <w:rFonts w:ascii="Times New Roman" w:hAnsi="Times New Roman" w:cs="Times New Roman"/>
          <w:color w:val="000000" w:themeColor="text1"/>
          <w:sz w:val="24"/>
          <w:szCs w:val="24"/>
        </w:rPr>
        <w:t xml:space="preserve">distintos </w:t>
      </w:r>
      <w:r w:rsidR="00683E4B" w:rsidRPr="007860F0">
        <w:rPr>
          <w:rFonts w:ascii="Times New Roman" w:hAnsi="Times New Roman" w:cs="Times New Roman"/>
          <w:color w:val="000000" w:themeColor="text1"/>
          <w:sz w:val="24"/>
          <w:szCs w:val="24"/>
        </w:rPr>
        <w:t>desafíos</w:t>
      </w:r>
      <w:r w:rsidRPr="007860F0">
        <w:rPr>
          <w:rFonts w:ascii="Times New Roman" w:hAnsi="Times New Roman" w:cs="Times New Roman"/>
          <w:color w:val="000000" w:themeColor="text1"/>
          <w:sz w:val="24"/>
          <w:szCs w:val="24"/>
        </w:rPr>
        <w:t xml:space="preserve"> que le permitirán, una vez superados,</w:t>
      </w:r>
      <w:r w:rsidR="00683E4B" w:rsidRPr="007860F0">
        <w:rPr>
          <w:rFonts w:ascii="Times New Roman" w:hAnsi="Times New Roman" w:cs="Times New Roman"/>
          <w:color w:val="000000" w:themeColor="text1"/>
          <w:sz w:val="24"/>
          <w:szCs w:val="24"/>
        </w:rPr>
        <w:t xml:space="preserve"> </w:t>
      </w:r>
      <w:r w:rsidRPr="007860F0">
        <w:rPr>
          <w:rFonts w:ascii="Times New Roman" w:hAnsi="Times New Roman" w:cs="Times New Roman"/>
          <w:color w:val="000000" w:themeColor="text1"/>
          <w:sz w:val="24"/>
          <w:szCs w:val="24"/>
        </w:rPr>
        <w:t>alcanzar</w:t>
      </w:r>
      <w:r w:rsidR="00647A70" w:rsidRPr="007860F0">
        <w:rPr>
          <w:rFonts w:ascii="Times New Roman" w:hAnsi="Times New Roman" w:cs="Times New Roman"/>
          <w:color w:val="000000" w:themeColor="text1"/>
          <w:sz w:val="24"/>
          <w:szCs w:val="24"/>
        </w:rPr>
        <w:t xml:space="preserve"> </w:t>
      </w:r>
      <w:r w:rsidRPr="007860F0">
        <w:rPr>
          <w:rFonts w:ascii="Times New Roman" w:hAnsi="Times New Roman" w:cs="Times New Roman"/>
          <w:color w:val="000000" w:themeColor="text1"/>
          <w:sz w:val="24"/>
          <w:szCs w:val="24"/>
        </w:rPr>
        <w:t xml:space="preserve">sus </w:t>
      </w:r>
      <w:r w:rsidR="00647A70" w:rsidRPr="007860F0">
        <w:rPr>
          <w:rFonts w:ascii="Times New Roman" w:hAnsi="Times New Roman" w:cs="Times New Roman"/>
          <w:color w:val="000000" w:themeColor="text1"/>
          <w:sz w:val="24"/>
          <w:szCs w:val="24"/>
        </w:rPr>
        <w:t xml:space="preserve">intereses personales y </w:t>
      </w:r>
      <w:r w:rsidRPr="007860F0">
        <w:rPr>
          <w:rFonts w:ascii="Times New Roman" w:hAnsi="Times New Roman" w:cs="Times New Roman"/>
          <w:color w:val="000000" w:themeColor="text1"/>
          <w:sz w:val="24"/>
          <w:szCs w:val="24"/>
        </w:rPr>
        <w:t xml:space="preserve">el </w:t>
      </w:r>
      <w:r w:rsidR="00647A70" w:rsidRPr="007860F0">
        <w:rPr>
          <w:rFonts w:ascii="Times New Roman" w:hAnsi="Times New Roman" w:cs="Times New Roman"/>
          <w:color w:val="000000" w:themeColor="text1"/>
          <w:sz w:val="24"/>
          <w:szCs w:val="24"/>
        </w:rPr>
        <w:t xml:space="preserve">desarrollo de </w:t>
      </w:r>
      <w:r w:rsidRPr="007860F0">
        <w:rPr>
          <w:rFonts w:ascii="Times New Roman" w:hAnsi="Times New Roman" w:cs="Times New Roman"/>
          <w:color w:val="000000" w:themeColor="text1"/>
          <w:sz w:val="24"/>
          <w:szCs w:val="24"/>
        </w:rPr>
        <w:t xml:space="preserve">sus </w:t>
      </w:r>
      <w:r w:rsidR="00647A70" w:rsidRPr="007860F0">
        <w:rPr>
          <w:rFonts w:ascii="Times New Roman" w:hAnsi="Times New Roman" w:cs="Times New Roman"/>
          <w:color w:val="000000" w:themeColor="text1"/>
          <w:sz w:val="24"/>
          <w:szCs w:val="24"/>
        </w:rPr>
        <w:t>capaci</w:t>
      </w:r>
      <w:r w:rsidRPr="007860F0">
        <w:rPr>
          <w:rFonts w:ascii="Times New Roman" w:hAnsi="Times New Roman" w:cs="Times New Roman"/>
          <w:color w:val="000000" w:themeColor="text1"/>
          <w:sz w:val="24"/>
          <w:szCs w:val="24"/>
        </w:rPr>
        <w:t xml:space="preserve">dades. Esto significa que la motivación interna no requiere </w:t>
      </w:r>
      <w:r w:rsidR="004F2112" w:rsidRPr="007860F0">
        <w:rPr>
          <w:rFonts w:ascii="Times New Roman" w:hAnsi="Times New Roman" w:cs="Times New Roman"/>
          <w:color w:val="000000" w:themeColor="text1"/>
          <w:sz w:val="24"/>
          <w:szCs w:val="24"/>
        </w:rPr>
        <w:t xml:space="preserve">de </w:t>
      </w:r>
      <w:r w:rsidRPr="007860F0">
        <w:rPr>
          <w:rFonts w:ascii="Times New Roman" w:hAnsi="Times New Roman" w:cs="Times New Roman"/>
          <w:color w:val="000000" w:themeColor="text1"/>
          <w:sz w:val="24"/>
          <w:szCs w:val="24"/>
        </w:rPr>
        <w:t xml:space="preserve">estímulos o recompensas que provengan desde afuera, como sí sucede con la motivación extrínseca, la cual se origina debido a factores externos </w:t>
      </w:r>
      <w:r w:rsidR="00647A70" w:rsidRPr="007860F0">
        <w:rPr>
          <w:rFonts w:ascii="Times New Roman" w:hAnsi="Times New Roman" w:cs="Times New Roman"/>
          <w:color w:val="000000" w:themeColor="text1"/>
          <w:sz w:val="24"/>
          <w:szCs w:val="24"/>
        </w:rPr>
        <w:t>al sujeto.</w:t>
      </w:r>
      <w:r w:rsidR="00CB7C5D" w:rsidRPr="007860F0">
        <w:rPr>
          <w:rFonts w:ascii="Times New Roman" w:hAnsi="Times New Roman" w:cs="Times New Roman"/>
          <w:color w:val="000000" w:themeColor="text1"/>
          <w:sz w:val="24"/>
          <w:szCs w:val="24"/>
        </w:rPr>
        <w:t xml:space="preserve"> Por tanto, l</w:t>
      </w:r>
      <w:r w:rsidR="00683E4B" w:rsidRPr="007860F0">
        <w:rPr>
          <w:rFonts w:ascii="Times New Roman" w:hAnsi="Times New Roman" w:cs="Times New Roman"/>
          <w:color w:val="000000" w:themeColor="text1"/>
          <w:sz w:val="24"/>
          <w:szCs w:val="24"/>
        </w:rPr>
        <w:t xml:space="preserve">a diferencia fundamental entre estos tipos de motivación se </w:t>
      </w:r>
      <w:r w:rsidR="00CB7C5D" w:rsidRPr="007860F0">
        <w:rPr>
          <w:rFonts w:ascii="Times New Roman" w:hAnsi="Times New Roman" w:cs="Times New Roman"/>
          <w:color w:val="000000" w:themeColor="text1"/>
          <w:sz w:val="24"/>
          <w:szCs w:val="24"/>
        </w:rPr>
        <w:t xml:space="preserve">halla </w:t>
      </w:r>
      <w:r w:rsidR="00683E4B" w:rsidRPr="007860F0">
        <w:rPr>
          <w:rFonts w:ascii="Times New Roman" w:hAnsi="Times New Roman" w:cs="Times New Roman"/>
          <w:color w:val="000000" w:themeColor="text1"/>
          <w:sz w:val="24"/>
          <w:szCs w:val="24"/>
        </w:rPr>
        <w:t>en la razón de actuar de los sujetos, es decir, el “locus de control” de la acción (ubicación de la causa de la acción, su origen).</w:t>
      </w:r>
      <w:r w:rsidR="00792ECD" w:rsidRPr="007860F0">
        <w:rPr>
          <w:rFonts w:ascii="Times New Roman" w:hAnsi="Times New Roman" w:cs="Times New Roman"/>
          <w:color w:val="000000" w:themeColor="text1"/>
          <w:sz w:val="24"/>
          <w:szCs w:val="24"/>
        </w:rPr>
        <w:t xml:space="preserve"> </w:t>
      </w:r>
    </w:p>
    <w:p w14:paraId="5F865878" w14:textId="372352BD" w:rsidR="00CB7C5D" w:rsidRPr="007860F0" w:rsidRDefault="00CB7C5D" w:rsidP="0094085D">
      <w:pPr>
        <w:spacing w:line="360" w:lineRule="auto"/>
        <w:jc w:val="both"/>
        <w:rPr>
          <w:rFonts w:ascii="Times New Roman" w:hAnsi="Times New Roman" w:cs="Times New Roman"/>
          <w:color w:val="000000" w:themeColor="text1"/>
          <w:sz w:val="24"/>
          <w:szCs w:val="24"/>
        </w:rPr>
      </w:pPr>
      <w:r w:rsidRPr="007860F0">
        <w:rPr>
          <w:rFonts w:ascii="Times New Roman" w:hAnsi="Times New Roman" w:cs="Times New Roman"/>
          <w:color w:val="000000" w:themeColor="text1"/>
          <w:sz w:val="24"/>
          <w:szCs w:val="24"/>
        </w:rPr>
        <w:tab/>
        <w:t xml:space="preserve">En concordancia con lo anterior, </w:t>
      </w:r>
      <w:r w:rsidR="00B90248" w:rsidRPr="007860F0">
        <w:rPr>
          <w:rFonts w:ascii="Times New Roman" w:hAnsi="Times New Roman" w:cs="Times New Roman"/>
          <w:color w:val="000000" w:themeColor="text1"/>
          <w:sz w:val="24"/>
          <w:szCs w:val="24"/>
        </w:rPr>
        <w:t>Gross</w:t>
      </w:r>
      <w:r w:rsidR="00D17B37" w:rsidRPr="007860F0">
        <w:rPr>
          <w:rFonts w:ascii="Times New Roman" w:hAnsi="Times New Roman" w:cs="Times New Roman"/>
          <w:color w:val="000000" w:themeColor="text1"/>
          <w:sz w:val="24"/>
          <w:szCs w:val="24"/>
        </w:rPr>
        <w:t xml:space="preserve"> (2009) asegura</w:t>
      </w:r>
      <w:r w:rsidR="00B90248" w:rsidRPr="007860F0">
        <w:rPr>
          <w:rFonts w:ascii="Times New Roman" w:hAnsi="Times New Roman" w:cs="Times New Roman"/>
          <w:color w:val="000000" w:themeColor="text1"/>
          <w:sz w:val="24"/>
          <w:szCs w:val="24"/>
        </w:rPr>
        <w:t xml:space="preserve"> que </w:t>
      </w:r>
      <w:r w:rsidRPr="007860F0">
        <w:rPr>
          <w:rFonts w:ascii="Times New Roman" w:hAnsi="Times New Roman" w:cs="Times New Roman"/>
          <w:color w:val="000000" w:themeColor="text1"/>
          <w:sz w:val="24"/>
          <w:szCs w:val="24"/>
        </w:rPr>
        <w:t>toda iniciativa de una persona por realizar</w:t>
      </w:r>
      <w:r w:rsidR="00D17B37" w:rsidRPr="007860F0">
        <w:rPr>
          <w:rFonts w:ascii="Times New Roman" w:hAnsi="Times New Roman" w:cs="Times New Roman"/>
          <w:color w:val="000000" w:themeColor="text1"/>
          <w:sz w:val="24"/>
          <w:szCs w:val="24"/>
        </w:rPr>
        <w:t xml:space="preserve"> alg</w:t>
      </w:r>
      <w:r w:rsidRPr="007860F0">
        <w:rPr>
          <w:rFonts w:ascii="Times New Roman" w:hAnsi="Times New Roman" w:cs="Times New Roman"/>
          <w:color w:val="000000" w:themeColor="text1"/>
          <w:sz w:val="24"/>
          <w:szCs w:val="24"/>
        </w:rPr>
        <w:t>ún</w:t>
      </w:r>
      <w:r w:rsidR="00D17B37" w:rsidRPr="007860F0">
        <w:rPr>
          <w:rFonts w:ascii="Times New Roman" w:hAnsi="Times New Roman" w:cs="Times New Roman"/>
          <w:color w:val="000000" w:themeColor="text1"/>
          <w:sz w:val="24"/>
          <w:szCs w:val="24"/>
        </w:rPr>
        <w:t xml:space="preserve"> proyecto </w:t>
      </w:r>
      <w:r w:rsidRPr="007860F0">
        <w:rPr>
          <w:rFonts w:ascii="Times New Roman" w:hAnsi="Times New Roman" w:cs="Times New Roman"/>
          <w:color w:val="000000" w:themeColor="text1"/>
          <w:sz w:val="24"/>
          <w:szCs w:val="24"/>
        </w:rPr>
        <w:t xml:space="preserve">se sustenta en </w:t>
      </w:r>
      <w:r w:rsidR="00B90248" w:rsidRPr="007860F0">
        <w:rPr>
          <w:rFonts w:ascii="Times New Roman" w:hAnsi="Times New Roman" w:cs="Times New Roman"/>
          <w:color w:val="000000" w:themeColor="text1"/>
          <w:sz w:val="24"/>
          <w:szCs w:val="24"/>
        </w:rPr>
        <w:t>una motivación</w:t>
      </w:r>
      <w:r w:rsidRPr="007860F0">
        <w:rPr>
          <w:rFonts w:ascii="Times New Roman" w:hAnsi="Times New Roman" w:cs="Times New Roman"/>
          <w:color w:val="000000" w:themeColor="text1"/>
          <w:sz w:val="24"/>
          <w:szCs w:val="24"/>
        </w:rPr>
        <w:t xml:space="preserve"> o</w:t>
      </w:r>
      <w:r w:rsidR="00B90248" w:rsidRPr="007860F0">
        <w:rPr>
          <w:rFonts w:ascii="Times New Roman" w:hAnsi="Times New Roman" w:cs="Times New Roman"/>
          <w:color w:val="000000" w:themeColor="text1"/>
          <w:sz w:val="24"/>
          <w:szCs w:val="24"/>
        </w:rPr>
        <w:t xml:space="preserve"> ilusión por conseguir</w:t>
      </w:r>
      <w:r w:rsidRPr="007860F0">
        <w:rPr>
          <w:rFonts w:ascii="Times New Roman" w:hAnsi="Times New Roman" w:cs="Times New Roman"/>
          <w:color w:val="000000" w:themeColor="text1"/>
          <w:sz w:val="24"/>
          <w:szCs w:val="24"/>
        </w:rPr>
        <w:t>lo</w:t>
      </w:r>
      <w:r w:rsidR="00385F20" w:rsidRPr="007860F0">
        <w:rPr>
          <w:rFonts w:ascii="Times New Roman" w:hAnsi="Times New Roman" w:cs="Times New Roman"/>
          <w:color w:val="000000" w:themeColor="text1"/>
          <w:sz w:val="24"/>
          <w:szCs w:val="24"/>
        </w:rPr>
        <w:t>,</w:t>
      </w:r>
      <w:r w:rsidR="00B90248" w:rsidRPr="007860F0">
        <w:rPr>
          <w:rFonts w:ascii="Times New Roman" w:hAnsi="Times New Roman" w:cs="Times New Roman"/>
          <w:color w:val="000000" w:themeColor="text1"/>
          <w:sz w:val="24"/>
          <w:szCs w:val="24"/>
        </w:rPr>
        <w:t xml:space="preserve"> </w:t>
      </w:r>
      <w:r w:rsidRPr="007860F0">
        <w:rPr>
          <w:rFonts w:ascii="Times New Roman" w:hAnsi="Times New Roman" w:cs="Times New Roman"/>
          <w:color w:val="000000" w:themeColor="text1"/>
          <w:sz w:val="24"/>
          <w:szCs w:val="24"/>
        </w:rPr>
        <w:t xml:space="preserve">lo cual contribuye a su </w:t>
      </w:r>
      <w:r w:rsidR="00B90248" w:rsidRPr="007860F0">
        <w:rPr>
          <w:rFonts w:ascii="Times New Roman" w:hAnsi="Times New Roman" w:cs="Times New Roman"/>
          <w:color w:val="000000" w:themeColor="text1"/>
          <w:sz w:val="24"/>
          <w:szCs w:val="24"/>
        </w:rPr>
        <w:t xml:space="preserve">superación personal. </w:t>
      </w:r>
      <w:r w:rsidRPr="007860F0">
        <w:rPr>
          <w:rFonts w:ascii="Times New Roman" w:hAnsi="Times New Roman" w:cs="Times New Roman"/>
          <w:color w:val="000000" w:themeColor="text1"/>
          <w:sz w:val="24"/>
          <w:szCs w:val="24"/>
        </w:rPr>
        <w:t>Sin embargo, también debe quedar claro que n</w:t>
      </w:r>
      <w:r w:rsidR="00B90248" w:rsidRPr="007860F0">
        <w:rPr>
          <w:rFonts w:ascii="Times New Roman" w:hAnsi="Times New Roman" w:cs="Times New Roman"/>
          <w:color w:val="000000" w:themeColor="text1"/>
          <w:sz w:val="24"/>
          <w:szCs w:val="24"/>
        </w:rPr>
        <w:t xml:space="preserve">o es </w:t>
      </w:r>
      <w:r w:rsidRPr="007860F0">
        <w:rPr>
          <w:rFonts w:ascii="Times New Roman" w:hAnsi="Times New Roman" w:cs="Times New Roman"/>
          <w:color w:val="000000" w:themeColor="text1"/>
          <w:sz w:val="24"/>
          <w:szCs w:val="24"/>
        </w:rPr>
        <w:t>tan sencillo</w:t>
      </w:r>
      <w:r w:rsidR="00B90248" w:rsidRPr="007860F0">
        <w:rPr>
          <w:rFonts w:ascii="Times New Roman" w:hAnsi="Times New Roman" w:cs="Times New Roman"/>
          <w:color w:val="000000" w:themeColor="text1"/>
          <w:sz w:val="24"/>
          <w:szCs w:val="24"/>
        </w:rPr>
        <w:t xml:space="preserve"> </w:t>
      </w:r>
      <w:r w:rsidRPr="007860F0">
        <w:rPr>
          <w:rFonts w:ascii="Times New Roman" w:hAnsi="Times New Roman" w:cs="Times New Roman"/>
          <w:color w:val="000000" w:themeColor="text1"/>
          <w:sz w:val="24"/>
          <w:szCs w:val="24"/>
        </w:rPr>
        <w:t>fomentar</w:t>
      </w:r>
      <w:r w:rsidR="00B90248" w:rsidRPr="007860F0">
        <w:rPr>
          <w:rFonts w:ascii="Times New Roman" w:hAnsi="Times New Roman" w:cs="Times New Roman"/>
          <w:color w:val="000000" w:themeColor="text1"/>
          <w:sz w:val="24"/>
          <w:szCs w:val="24"/>
        </w:rPr>
        <w:t xml:space="preserve"> </w:t>
      </w:r>
      <w:r w:rsidR="00857751" w:rsidRPr="007860F0">
        <w:rPr>
          <w:rFonts w:ascii="Times New Roman" w:hAnsi="Times New Roman" w:cs="Times New Roman"/>
          <w:color w:val="000000" w:themeColor="text1"/>
          <w:sz w:val="24"/>
          <w:szCs w:val="24"/>
        </w:rPr>
        <w:t xml:space="preserve">la </w:t>
      </w:r>
      <w:r w:rsidR="00B90248" w:rsidRPr="007860F0">
        <w:rPr>
          <w:rFonts w:ascii="Times New Roman" w:hAnsi="Times New Roman" w:cs="Times New Roman"/>
          <w:color w:val="000000" w:themeColor="text1"/>
          <w:sz w:val="24"/>
          <w:szCs w:val="24"/>
        </w:rPr>
        <w:t>motivación</w:t>
      </w:r>
      <w:r w:rsidR="00385F20" w:rsidRPr="007860F0">
        <w:rPr>
          <w:rFonts w:ascii="Times New Roman" w:hAnsi="Times New Roman" w:cs="Times New Roman"/>
          <w:color w:val="000000" w:themeColor="text1"/>
          <w:sz w:val="24"/>
          <w:szCs w:val="24"/>
        </w:rPr>
        <w:t>,</w:t>
      </w:r>
      <w:r w:rsidR="00B90248" w:rsidRPr="007860F0">
        <w:rPr>
          <w:rFonts w:ascii="Times New Roman" w:hAnsi="Times New Roman" w:cs="Times New Roman"/>
          <w:color w:val="000000" w:themeColor="text1"/>
          <w:sz w:val="24"/>
          <w:szCs w:val="24"/>
        </w:rPr>
        <w:t xml:space="preserve"> </w:t>
      </w:r>
      <w:r w:rsidRPr="007860F0">
        <w:rPr>
          <w:rFonts w:ascii="Times New Roman" w:hAnsi="Times New Roman" w:cs="Times New Roman"/>
          <w:color w:val="000000" w:themeColor="text1"/>
          <w:sz w:val="24"/>
          <w:szCs w:val="24"/>
        </w:rPr>
        <w:t xml:space="preserve">pues </w:t>
      </w:r>
      <w:r w:rsidR="00B90248" w:rsidRPr="007860F0">
        <w:rPr>
          <w:rFonts w:ascii="Times New Roman" w:hAnsi="Times New Roman" w:cs="Times New Roman"/>
          <w:color w:val="000000" w:themeColor="text1"/>
          <w:sz w:val="24"/>
          <w:szCs w:val="24"/>
        </w:rPr>
        <w:t xml:space="preserve">para hacerlo </w:t>
      </w:r>
      <w:r w:rsidRPr="007860F0">
        <w:rPr>
          <w:rFonts w:ascii="Times New Roman" w:hAnsi="Times New Roman" w:cs="Times New Roman"/>
          <w:color w:val="000000" w:themeColor="text1"/>
          <w:sz w:val="24"/>
          <w:szCs w:val="24"/>
        </w:rPr>
        <w:t xml:space="preserve">se debe tener una </w:t>
      </w:r>
      <w:r w:rsidR="00B90248" w:rsidRPr="007860F0">
        <w:rPr>
          <w:rFonts w:ascii="Times New Roman" w:hAnsi="Times New Roman" w:cs="Times New Roman"/>
          <w:color w:val="000000" w:themeColor="text1"/>
          <w:sz w:val="24"/>
          <w:szCs w:val="24"/>
        </w:rPr>
        <w:t>consta</w:t>
      </w:r>
      <w:r w:rsidR="00D17B37" w:rsidRPr="007860F0">
        <w:rPr>
          <w:rFonts w:ascii="Times New Roman" w:hAnsi="Times New Roman" w:cs="Times New Roman"/>
          <w:color w:val="000000" w:themeColor="text1"/>
          <w:sz w:val="24"/>
          <w:szCs w:val="24"/>
        </w:rPr>
        <w:t>n</w:t>
      </w:r>
      <w:r w:rsidR="00B90248" w:rsidRPr="007860F0">
        <w:rPr>
          <w:rFonts w:ascii="Times New Roman" w:hAnsi="Times New Roman" w:cs="Times New Roman"/>
          <w:color w:val="000000" w:themeColor="text1"/>
          <w:sz w:val="24"/>
          <w:szCs w:val="24"/>
        </w:rPr>
        <w:t>te y potente</w:t>
      </w:r>
      <w:r w:rsidRPr="007860F0">
        <w:rPr>
          <w:rFonts w:ascii="Times New Roman" w:hAnsi="Times New Roman" w:cs="Times New Roman"/>
          <w:color w:val="000000" w:themeColor="text1"/>
          <w:sz w:val="24"/>
          <w:szCs w:val="24"/>
        </w:rPr>
        <w:t xml:space="preserve"> visualización</w:t>
      </w:r>
      <w:r w:rsidR="00B90248" w:rsidRPr="007860F0">
        <w:rPr>
          <w:rFonts w:ascii="Times New Roman" w:hAnsi="Times New Roman" w:cs="Times New Roman"/>
          <w:color w:val="000000" w:themeColor="text1"/>
          <w:sz w:val="24"/>
          <w:szCs w:val="24"/>
        </w:rPr>
        <w:t xml:space="preserve"> </w:t>
      </w:r>
      <w:r w:rsidRPr="007860F0">
        <w:rPr>
          <w:rFonts w:ascii="Times New Roman" w:hAnsi="Times New Roman" w:cs="Times New Roman"/>
          <w:color w:val="000000" w:themeColor="text1"/>
          <w:sz w:val="24"/>
          <w:szCs w:val="24"/>
        </w:rPr>
        <w:t>del objetivo que se quiere alcanzar</w:t>
      </w:r>
      <w:r w:rsidR="00B90248" w:rsidRPr="007860F0">
        <w:rPr>
          <w:rFonts w:ascii="Times New Roman" w:hAnsi="Times New Roman" w:cs="Times New Roman"/>
          <w:color w:val="000000" w:themeColor="text1"/>
          <w:sz w:val="24"/>
          <w:szCs w:val="24"/>
        </w:rPr>
        <w:t xml:space="preserve">. </w:t>
      </w:r>
      <w:r w:rsidRPr="007860F0">
        <w:rPr>
          <w:rFonts w:ascii="Times New Roman" w:hAnsi="Times New Roman" w:cs="Times New Roman"/>
          <w:color w:val="000000" w:themeColor="text1"/>
          <w:sz w:val="24"/>
          <w:szCs w:val="24"/>
        </w:rPr>
        <w:t>P</w:t>
      </w:r>
      <w:r w:rsidR="00B90248" w:rsidRPr="007860F0">
        <w:rPr>
          <w:rFonts w:ascii="Times New Roman" w:hAnsi="Times New Roman" w:cs="Times New Roman"/>
          <w:color w:val="000000" w:themeColor="text1"/>
          <w:sz w:val="24"/>
          <w:szCs w:val="24"/>
        </w:rPr>
        <w:t>or eso</w:t>
      </w:r>
      <w:r w:rsidRPr="007860F0">
        <w:rPr>
          <w:rFonts w:ascii="Times New Roman" w:hAnsi="Times New Roman" w:cs="Times New Roman"/>
          <w:color w:val="000000" w:themeColor="text1"/>
          <w:sz w:val="24"/>
          <w:szCs w:val="24"/>
        </w:rPr>
        <w:t>,</w:t>
      </w:r>
      <w:r w:rsidR="00B90248" w:rsidRPr="007860F0">
        <w:rPr>
          <w:rFonts w:ascii="Times New Roman" w:hAnsi="Times New Roman" w:cs="Times New Roman"/>
          <w:color w:val="000000" w:themeColor="text1"/>
          <w:sz w:val="24"/>
          <w:szCs w:val="24"/>
        </w:rPr>
        <w:t xml:space="preserve"> </w:t>
      </w:r>
      <w:r w:rsidR="00D17B37" w:rsidRPr="007860F0">
        <w:rPr>
          <w:rFonts w:ascii="Times New Roman" w:hAnsi="Times New Roman" w:cs="Times New Roman"/>
          <w:color w:val="000000" w:themeColor="text1"/>
          <w:sz w:val="24"/>
          <w:szCs w:val="24"/>
        </w:rPr>
        <w:t xml:space="preserve">a continuación se presentan </w:t>
      </w:r>
      <w:r w:rsidRPr="007860F0">
        <w:rPr>
          <w:rFonts w:ascii="Times New Roman" w:hAnsi="Times New Roman" w:cs="Times New Roman"/>
          <w:color w:val="000000" w:themeColor="text1"/>
          <w:sz w:val="24"/>
          <w:szCs w:val="24"/>
        </w:rPr>
        <w:t xml:space="preserve">algunas de </w:t>
      </w:r>
      <w:r w:rsidR="00D17B37" w:rsidRPr="007860F0">
        <w:rPr>
          <w:rFonts w:ascii="Times New Roman" w:hAnsi="Times New Roman" w:cs="Times New Roman"/>
          <w:color w:val="000000" w:themeColor="text1"/>
          <w:sz w:val="24"/>
          <w:szCs w:val="24"/>
        </w:rPr>
        <w:t xml:space="preserve">las teorías más relevantes </w:t>
      </w:r>
      <w:r w:rsidRPr="007860F0">
        <w:rPr>
          <w:rFonts w:ascii="Times New Roman" w:hAnsi="Times New Roman" w:cs="Times New Roman"/>
          <w:color w:val="000000" w:themeColor="text1"/>
          <w:sz w:val="24"/>
          <w:szCs w:val="24"/>
        </w:rPr>
        <w:t>sobre este concepto.</w:t>
      </w:r>
    </w:p>
    <w:p w14:paraId="03E86336" w14:textId="77777777" w:rsidR="00CB7C5D" w:rsidRPr="007860F0" w:rsidRDefault="00CB7C5D" w:rsidP="00CB7C5D">
      <w:pPr>
        <w:spacing w:line="360" w:lineRule="auto"/>
        <w:jc w:val="both"/>
        <w:rPr>
          <w:rFonts w:ascii="Times New Roman" w:hAnsi="Times New Roman" w:cs="Times New Roman"/>
          <w:i/>
          <w:color w:val="000000" w:themeColor="text1"/>
          <w:sz w:val="24"/>
          <w:szCs w:val="24"/>
        </w:rPr>
      </w:pPr>
    </w:p>
    <w:p w14:paraId="3466648F" w14:textId="6125D850" w:rsidR="00397EC4" w:rsidRPr="007860F0" w:rsidRDefault="00397EC4" w:rsidP="00CB7C5D">
      <w:pPr>
        <w:pStyle w:val="Ttulo3"/>
        <w:rPr>
          <w:color w:val="000000" w:themeColor="text1"/>
        </w:rPr>
      </w:pPr>
      <w:r w:rsidRPr="007860F0">
        <w:rPr>
          <w:color w:val="000000" w:themeColor="text1"/>
        </w:rPr>
        <w:lastRenderedPageBreak/>
        <w:t>Teoría de la jerarquía de necesidades de Maslow</w:t>
      </w:r>
      <w:r w:rsidR="004E3FFF" w:rsidRPr="007860F0">
        <w:rPr>
          <w:color w:val="000000" w:themeColor="text1"/>
        </w:rPr>
        <w:t xml:space="preserve"> (1954)</w:t>
      </w:r>
    </w:p>
    <w:p w14:paraId="67D344BD" w14:textId="6129F825" w:rsidR="00D46B75" w:rsidRPr="007860F0" w:rsidRDefault="004E3FFF" w:rsidP="00BC0B58">
      <w:pPr>
        <w:spacing w:line="360" w:lineRule="auto"/>
        <w:ind w:firstLine="708"/>
        <w:jc w:val="both"/>
        <w:rPr>
          <w:rFonts w:ascii="Times New Roman" w:hAnsi="Times New Roman" w:cs="Times New Roman"/>
          <w:color w:val="000000" w:themeColor="text1"/>
          <w:sz w:val="24"/>
          <w:szCs w:val="24"/>
        </w:rPr>
      </w:pPr>
      <w:r w:rsidRPr="007860F0">
        <w:rPr>
          <w:rFonts w:ascii="Times New Roman" w:hAnsi="Times New Roman" w:cs="Times New Roman"/>
          <w:color w:val="000000" w:themeColor="text1"/>
          <w:sz w:val="24"/>
          <w:szCs w:val="24"/>
        </w:rPr>
        <w:t>Esta teoría es quizás la más clási</w:t>
      </w:r>
      <w:r w:rsidR="00462FED" w:rsidRPr="007860F0">
        <w:rPr>
          <w:rFonts w:ascii="Times New Roman" w:hAnsi="Times New Roman" w:cs="Times New Roman"/>
          <w:color w:val="000000" w:themeColor="text1"/>
          <w:sz w:val="24"/>
          <w:szCs w:val="24"/>
        </w:rPr>
        <w:t xml:space="preserve">ca y conocida. </w:t>
      </w:r>
      <w:r w:rsidR="00D46B75" w:rsidRPr="007860F0">
        <w:rPr>
          <w:rFonts w:ascii="Times New Roman" w:hAnsi="Times New Roman" w:cs="Times New Roman"/>
          <w:color w:val="000000" w:themeColor="text1"/>
          <w:sz w:val="24"/>
          <w:szCs w:val="24"/>
        </w:rPr>
        <w:t xml:space="preserve">Fue planteada por Abraham Maslow, quien </w:t>
      </w:r>
      <w:r w:rsidRPr="007860F0">
        <w:rPr>
          <w:rFonts w:ascii="Times New Roman" w:hAnsi="Times New Roman" w:cs="Times New Roman"/>
          <w:color w:val="000000" w:themeColor="text1"/>
          <w:sz w:val="24"/>
          <w:szCs w:val="24"/>
        </w:rPr>
        <w:t>identificó cinco niveles distintos de necesidades</w:t>
      </w:r>
      <w:r w:rsidR="00D46B75" w:rsidRPr="007860F0">
        <w:rPr>
          <w:rFonts w:ascii="Times New Roman" w:hAnsi="Times New Roman" w:cs="Times New Roman"/>
          <w:color w:val="000000" w:themeColor="text1"/>
          <w:sz w:val="24"/>
          <w:szCs w:val="24"/>
        </w:rPr>
        <w:t xml:space="preserve"> (fisiológicas, seguridad, sociales, estima y autorrealización), las cuales organizó </w:t>
      </w:r>
      <w:r w:rsidRPr="007860F0">
        <w:rPr>
          <w:rFonts w:ascii="Times New Roman" w:hAnsi="Times New Roman" w:cs="Times New Roman"/>
          <w:color w:val="000000" w:themeColor="text1"/>
          <w:sz w:val="24"/>
          <w:szCs w:val="24"/>
        </w:rPr>
        <w:t xml:space="preserve">en una estructura piramidal. Para </w:t>
      </w:r>
      <w:r w:rsidR="00D46B75" w:rsidRPr="007860F0">
        <w:rPr>
          <w:rFonts w:ascii="Times New Roman" w:hAnsi="Times New Roman" w:cs="Times New Roman"/>
          <w:color w:val="000000" w:themeColor="text1"/>
          <w:sz w:val="24"/>
          <w:szCs w:val="24"/>
        </w:rPr>
        <w:t>este autor</w:t>
      </w:r>
      <w:r w:rsidR="007C047F" w:rsidRPr="007860F0">
        <w:rPr>
          <w:rFonts w:ascii="Times New Roman" w:hAnsi="Times New Roman" w:cs="Times New Roman"/>
          <w:color w:val="000000" w:themeColor="text1"/>
          <w:sz w:val="24"/>
          <w:szCs w:val="24"/>
        </w:rPr>
        <w:t xml:space="preserve"> (</w:t>
      </w:r>
      <w:r w:rsidR="00CA69CE" w:rsidRPr="007860F0">
        <w:rPr>
          <w:rFonts w:ascii="Times New Roman" w:hAnsi="Times New Roman" w:cs="Times New Roman"/>
          <w:color w:val="000000" w:themeColor="text1"/>
          <w:sz w:val="24"/>
          <w:szCs w:val="24"/>
        </w:rPr>
        <w:t>1991</w:t>
      </w:r>
      <w:r w:rsidR="007C047F" w:rsidRPr="007860F0">
        <w:rPr>
          <w:rFonts w:ascii="Times New Roman" w:hAnsi="Times New Roman" w:cs="Times New Roman"/>
          <w:color w:val="000000" w:themeColor="text1"/>
          <w:sz w:val="24"/>
          <w:szCs w:val="24"/>
        </w:rPr>
        <w:t>)</w:t>
      </w:r>
      <w:r w:rsidRPr="007860F0">
        <w:rPr>
          <w:rFonts w:ascii="Times New Roman" w:hAnsi="Times New Roman" w:cs="Times New Roman"/>
          <w:color w:val="000000" w:themeColor="text1"/>
          <w:sz w:val="24"/>
          <w:szCs w:val="24"/>
        </w:rPr>
        <w:t xml:space="preserve"> estas categorías de relaciones se sitúan de forma jerárquica, de modo </w:t>
      </w:r>
      <w:r w:rsidR="00626213" w:rsidRPr="007860F0">
        <w:rPr>
          <w:rFonts w:ascii="Times New Roman" w:hAnsi="Times New Roman" w:cs="Times New Roman"/>
          <w:color w:val="000000" w:themeColor="text1"/>
          <w:sz w:val="24"/>
          <w:szCs w:val="24"/>
        </w:rPr>
        <w:t xml:space="preserve">que </w:t>
      </w:r>
      <w:r w:rsidR="00D46B75" w:rsidRPr="007860F0">
        <w:rPr>
          <w:rFonts w:ascii="Times New Roman" w:hAnsi="Times New Roman" w:cs="Times New Roman"/>
          <w:color w:val="000000" w:themeColor="text1"/>
          <w:sz w:val="24"/>
          <w:szCs w:val="24"/>
        </w:rPr>
        <w:t>las necesidades superiores solo puede</w:t>
      </w:r>
      <w:r w:rsidR="00626213" w:rsidRPr="007860F0">
        <w:rPr>
          <w:rFonts w:ascii="Times New Roman" w:hAnsi="Times New Roman" w:cs="Times New Roman"/>
          <w:color w:val="000000" w:themeColor="text1"/>
          <w:sz w:val="24"/>
          <w:szCs w:val="24"/>
        </w:rPr>
        <w:t>n</w:t>
      </w:r>
      <w:r w:rsidR="00D46B75" w:rsidRPr="007860F0">
        <w:rPr>
          <w:rFonts w:ascii="Times New Roman" w:hAnsi="Times New Roman" w:cs="Times New Roman"/>
          <w:color w:val="000000" w:themeColor="text1"/>
          <w:sz w:val="24"/>
          <w:szCs w:val="24"/>
        </w:rPr>
        <w:t xml:space="preserve"> ser activada</w:t>
      </w:r>
      <w:r w:rsidR="00626213" w:rsidRPr="007860F0">
        <w:rPr>
          <w:rFonts w:ascii="Times New Roman" w:hAnsi="Times New Roman" w:cs="Times New Roman"/>
          <w:color w:val="000000" w:themeColor="text1"/>
          <w:sz w:val="24"/>
          <w:szCs w:val="24"/>
        </w:rPr>
        <w:t>s</w:t>
      </w:r>
      <w:r w:rsidR="00D46B75" w:rsidRPr="007860F0">
        <w:rPr>
          <w:rFonts w:ascii="Times New Roman" w:hAnsi="Times New Roman" w:cs="Times New Roman"/>
          <w:color w:val="000000" w:themeColor="text1"/>
          <w:sz w:val="24"/>
          <w:szCs w:val="24"/>
        </w:rPr>
        <w:t xml:space="preserve"> </w:t>
      </w:r>
      <w:r w:rsidRPr="007860F0">
        <w:rPr>
          <w:rFonts w:ascii="Times New Roman" w:hAnsi="Times New Roman" w:cs="Times New Roman"/>
          <w:color w:val="000000" w:themeColor="text1"/>
          <w:sz w:val="24"/>
          <w:szCs w:val="24"/>
        </w:rPr>
        <w:t xml:space="preserve">después </w:t>
      </w:r>
      <w:r w:rsidR="00D46B75" w:rsidRPr="007860F0">
        <w:rPr>
          <w:rFonts w:ascii="Times New Roman" w:hAnsi="Times New Roman" w:cs="Times New Roman"/>
          <w:color w:val="000000" w:themeColor="text1"/>
          <w:sz w:val="24"/>
          <w:szCs w:val="24"/>
        </w:rPr>
        <w:t xml:space="preserve">de </w:t>
      </w:r>
      <w:r w:rsidRPr="007860F0">
        <w:rPr>
          <w:rFonts w:ascii="Times New Roman" w:hAnsi="Times New Roman" w:cs="Times New Roman"/>
          <w:color w:val="000000" w:themeColor="text1"/>
          <w:sz w:val="24"/>
          <w:szCs w:val="24"/>
        </w:rPr>
        <w:t xml:space="preserve">que </w:t>
      </w:r>
      <w:r w:rsidR="00626213" w:rsidRPr="007860F0">
        <w:rPr>
          <w:rFonts w:ascii="Times New Roman" w:hAnsi="Times New Roman" w:cs="Times New Roman"/>
          <w:color w:val="000000" w:themeColor="text1"/>
          <w:sz w:val="24"/>
          <w:szCs w:val="24"/>
        </w:rPr>
        <w:t xml:space="preserve">las que se hallan en </w:t>
      </w:r>
      <w:r w:rsidRPr="007860F0">
        <w:rPr>
          <w:rFonts w:ascii="Times New Roman" w:hAnsi="Times New Roman" w:cs="Times New Roman"/>
          <w:color w:val="000000" w:themeColor="text1"/>
          <w:sz w:val="24"/>
          <w:szCs w:val="24"/>
        </w:rPr>
        <w:t xml:space="preserve">el nivel inferior </w:t>
      </w:r>
      <w:r w:rsidR="00626213" w:rsidRPr="007860F0">
        <w:rPr>
          <w:rFonts w:ascii="Times New Roman" w:hAnsi="Times New Roman" w:cs="Times New Roman"/>
          <w:color w:val="000000" w:themeColor="text1"/>
          <w:sz w:val="24"/>
          <w:szCs w:val="24"/>
        </w:rPr>
        <w:t>han sido satisfechas</w:t>
      </w:r>
      <w:r w:rsidRPr="007860F0">
        <w:rPr>
          <w:rFonts w:ascii="Times New Roman" w:hAnsi="Times New Roman" w:cs="Times New Roman"/>
          <w:color w:val="000000" w:themeColor="text1"/>
          <w:sz w:val="24"/>
          <w:szCs w:val="24"/>
        </w:rPr>
        <w:t xml:space="preserve">. </w:t>
      </w:r>
      <w:r w:rsidR="00D46B75" w:rsidRPr="007860F0">
        <w:rPr>
          <w:rFonts w:ascii="Times New Roman" w:hAnsi="Times New Roman" w:cs="Times New Roman"/>
          <w:color w:val="000000" w:themeColor="text1"/>
          <w:sz w:val="24"/>
          <w:szCs w:val="24"/>
        </w:rPr>
        <w:t xml:space="preserve">Este proceso de desequilibrio entre necesidades </w:t>
      </w:r>
      <w:r w:rsidR="00626213" w:rsidRPr="007860F0">
        <w:rPr>
          <w:rFonts w:ascii="Times New Roman" w:hAnsi="Times New Roman" w:cs="Times New Roman"/>
          <w:color w:val="000000" w:themeColor="text1"/>
          <w:sz w:val="24"/>
          <w:szCs w:val="24"/>
        </w:rPr>
        <w:t xml:space="preserve">realizadas </w:t>
      </w:r>
      <w:r w:rsidR="00D46B75" w:rsidRPr="007860F0">
        <w:rPr>
          <w:rFonts w:ascii="Times New Roman" w:hAnsi="Times New Roman" w:cs="Times New Roman"/>
          <w:color w:val="000000" w:themeColor="text1"/>
          <w:sz w:val="24"/>
          <w:szCs w:val="24"/>
        </w:rPr>
        <w:t xml:space="preserve">y necesidades </w:t>
      </w:r>
      <w:r w:rsidR="00626213" w:rsidRPr="007860F0">
        <w:rPr>
          <w:rFonts w:ascii="Times New Roman" w:hAnsi="Times New Roman" w:cs="Times New Roman"/>
          <w:color w:val="000000" w:themeColor="text1"/>
          <w:sz w:val="24"/>
          <w:szCs w:val="24"/>
        </w:rPr>
        <w:t xml:space="preserve">por cumplir </w:t>
      </w:r>
      <w:r w:rsidR="00D46B75" w:rsidRPr="007860F0">
        <w:rPr>
          <w:rFonts w:ascii="Times New Roman" w:hAnsi="Times New Roman" w:cs="Times New Roman"/>
          <w:color w:val="000000" w:themeColor="text1"/>
          <w:sz w:val="24"/>
          <w:szCs w:val="24"/>
        </w:rPr>
        <w:t>fomenta la motivación</w:t>
      </w:r>
      <w:r w:rsidR="00626213" w:rsidRPr="007860F0">
        <w:rPr>
          <w:rFonts w:ascii="Times New Roman" w:hAnsi="Times New Roman" w:cs="Times New Roman"/>
          <w:color w:val="000000" w:themeColor="text1"/>
          <w:sz w:val="24"/>
          <w:szCs w:val="24"/>
        </w:rPr>
        <w:t xml:space="preserve"> en el individuo para intentar satisfacerlas.</w:t>
      </w:r>
    </w:p>
    <w:p w14:paraId="6CF43937" w14:textId="24C078D6" w:rsidR="002C4C65" w:rsidRPr="007860F0" w:rsidRDefault="002C4C65" w:rsidP="00626213">
      <w:pPr>
        <w:pStyle w:val="Ttulo3"/>
        <w:rPr>
          <w:color w:val="000000" w:themeColor="text1"/>
        </w:rPr>
      </w:pPr>
      <w:r w:rsidRPr="007860F0">
        <w:rPr>
          <w:color w:val="000000" w:themeColor="text1"/>
        </w:rPr>
        <w:t xml:space="preserve">Teoría del factor dual </w:t>
      </w:r>
      <w:r w:rsidR="004E3FFF" w:rsidRPr="007860F0">
        <w:rPr>
          <w:color w:val="000000" w:themeColor="text1"/>
        </w:rPr>
        <w:t>(</w:t>
      </w:r>
      <w:r w:rsidR="001B2276" w:rsidRPr="007860F0">
        <w:rPr>
          <w:color w:val="000000" w:themeColor="text1"/>
          <w:lang w:val="es-VE"/>
        </w:rPr>
        <w:t>Herzberg</w:t>
      </w:r>
      <w:r w:rsidR="004E3FFF" w:rsidRPr="007860F0">
        <w:rPr>
          <w:color w:val="000000" w:themeColor="text1"/>
        </w:rPr>
        <w:t>, Mausner y Snyderman, 1967)</w:t>
      </w:r>
    </w:p>
    <w:p w14:paraId="3A1B0411" w14:textId="1A38B194" w:rsidR="000B1F43" w:rsidRPr="007860F0" w:rsidRDefault="00626213" w:rsidP="00626213">
      <w:pPr>
        <w:spacing w:line="360" w:lineRule="auto"/>
        <w:ind w:firstLine="708"/>
        <w:jc w:val="both"/>
        <w:rPr>
          <w:rFonts w:ascii="Times New Roman" w:hAnsi="Times New Roman" w:cs="Times New Roman"/>
          <w:color w:val="000000" w:themeColor="text1"/>
          <w:sz w:val="24"/>
          <w:szCs w:val="24"/>
        </w:rPr>
      </w:pPr>
      <w:r w:rsidRPr="007860F0">
        <w:rPr>
          <w:rFonts w:ascii="Times New Roman" w:hAnsi="Times New Roman" w:cs="Times New Roman"/>
          <w:color w:val="000000" w:themeColor="text1"/>
          <w:sz w:val="24"/>
          <w:szCs w:val="24"/>
        </w:rPr>
        <w:t>E</w:t>
      </w:r>
      <w:r w:rsidR="000B1F43" w:rsidRPr="007860F0">
        <w:rPr>
          <w:rFonts w:ascii="Times New Roman" w:hAnsi="Times New Roman" w:cs="Times New Roman"/>
          <w:color w:val="000000" w:themeColor="text1"/>
          <w:sz w:val="24"/>
          <w:szCs w:val="24"/>
        </w:rPr>
        <w:t>s</w:t>
      </w:r>
      <w:r w:rsidRPr="007860F0">
        <w:rPr>
          <w:rFonts w:ascii="Times New Roman" w:hAnsi="Times New Roman" w:cs="Times New Roman"/>
          <w:color w:val="000000" w:themeColor="text1"/>
          <w:sz w:val="24"/>
          <w:szCs w:val="24"/>
        </w:rPr>
        <w:t>ta</w:t>
      </w:r>
      <w:r w:rsidR="000B1F43" w:rsidRPr="007860F0">
        <w:rPr>
          <w:rFonts w:ascii="Times New Roman" w:hAnsi="Times New Roman" w:cs="Times New Roman"/>
          <w:color w:val="000000" w:themeColor="text1"/>
          <w:sz w:val="24"/>
          <w:szCs w:val="24"/>
        </w:rPr>
        <w:t xml:space="preserve"> </w:t>
      </w:r>
      <w:r w:rsidRPr="007860F0">
        <w:rPr>
          <w:rFonts w:ascii="Times New Roman" w:hAnsi="Times New Roman" w:cs="Times New Roman"/>
          <w:color w:val="000000" w:themeColor="text1"/>
          <w:sz w:val="24"/>
          <w:szCs w:val="24"/>
        </w:rPr>
        <w:t xml:space="preserve">es </w:t>
      </w:r>
      <w:r w:rsidR="000B1F43" w:rsidRPr="007860F0">
        <w:rPr>
          <w:rFonts w:ascii="Times New Roman" w:hAnsi="Times New Roman" w:cs="Times New Roman"/>
          <w:color w:val="000000" w:themeColor="text1"/>
          <w:sz w:val="24"/>
          <w:szCs w:val="24"/>
        </w:rPr>
        <w:t xml:space="preserve">una teoría </w:t>
      </w:r>
      <w:r w:rsidRPr="007860F0">
        <w:rPr>
          <w:rFonts w:ascii="Times New Roman" w:hAnsi="Times New Roman" w:cs="Times New Roman"/>
          <w:color w:val="000000" w:themeColor="text1"/>
          <w:sz w:val="24"/>
          <w:szCs w:val="24"/>
        </w:rPr>
        <w:t xml:space="preserve">que se enfoca en el ámbito laboral para estudiar los </w:t>
      </w:r>
      <w:r w:rsidR="000B1F43" w:rsidRPr="007860F0">
        <w:rPr>
          <w:rFonts w:ascii="Times New Roman" w:hAnsi="Times New Roman" w:cs="Times New Roman"/>
          <w:color w:val="000000" w:themeColor="text1"/>
          <w:sz w:val="24"/>
          <w:szCs w:val="24"/>
        </w:rPr>
        <w:t xml:space="preserve">factores </w:t>
      </w:r>
      <w:r w:rsidRPr="007860F0">
        <w:rPr>
          <w:rFonts w:ascii="Times New Roman" w:hAnsi="Times New Roman" w:cs="Times New Roman"/>
          <w:color w:val="000000" w:themeColor="text1"/>
          <w:sz w:val="24"/>
          <w:szCs w:val="24"/>
        </w:rPr>
        <w:t xml:space="preserve">motivaciones </w:t>
      </w:r>
      <w:r w:rsidR="000B1F43" w:rsidRPr="007860F0">
        <w:rPr>
          <w:rFonts w:ascii="Times New Roman" w:hAnsi="Times New Roman" w:cs="Times New Roman"/>
          <w:color w:val="000000" w:themeColor="text1"/>
          <w:sz w:val="24"/>
          <w:szCs w:val="24"/>
        </w:rPr>
        <w:t xml:space="preserve">intrínsecos </w:t>
      </w:r>
      <w:r w:rsidRPr="007860F0">
        <w:rPr>
          <w:rFonts w:ascii="Times New Roman" w:hAnsi="Times New Roman" w:cs="Times New Roman"/>
          <w:color w:val="000000" w:themeColor="text1"/>
          <w:sz w:val="24"/>
          <w:szCs w:val="24"/>
        </w:rPr>
        <w:t xml:space="preserve">(p. ej., </w:t>
      </w:r>
      <w:r w:rsidR="000B1F43" w:rsidRPr="007860F0">
        <w:rPr>
          <w:rFonts w:ascii="Times New Roman" w:hAnsi="Times New Roman" w:cs="Times New Roman"/>
          <w:color w:val="000000" w:themeColor="text1"/>
          <w:sz w:val="24"/>
          <w:szCs w:val="24"/>
        </w:rPr>
        <w:t>logros, reconocimiento, trabajo</w:t>
      </w:r>
      <w:r w:rsidRPr="007860F0">
        <w:rPr>
          <w:rFonts w:ascii="Times New Roman" w:hAnsi="Times New Roman" w:cs="Times New Roman"/>
          <w:color w:val="000000" w:themeColor="text1"/>
          <w:sz w:val="24"/>
          <w:szCs w:val="24"/>
        </w:rPr>
        <w:t xml:space="preserve"> en sí mismo</w:t>
      </w:r>
      <w:r w:rsidR="000B1F43" w:rsidRPr="007860F0">
        <w:rPr>
          <w:rFonts w:ascii="Times New Roman" w:hAnsi="Times New Roman" w:cs="Times New Roman"/>
          <w:color w:val="000000" w:themeColor="text1"/>
          <w:sz w:val="24"/>
          <w:szCs w:val="24"/>
        </w:rPr>
        <w:t>, responsabilidad y ascensos</w:t>
      </w:r>
      <w:r w:rsidRPr="007860F0">
        <w:rPr>
          <w:rFonts w:ascii="Times New Roman" w:hAnsi="Times New Roman" w:cs="Times New Roman"/>
          <w:color w:val="000000" w:themeColor="text1"/>
          <w:sz w:val="24"/>
          <w:szCs w:val="24"/>
        </w:rPr>
        <w:t>)</w:t>
      </w:r>
      <w:r w:rsidR="000B1F43" w:rsidRPr="007860F0">
        <w:rPr>
          <w:rFonts w:ascii="Times New Roman" w:hAnsi="Times New Roman" w:cs="Times New Roman"/>
          <w:color w:val="000000" w:themeColor="text1"/>
          <w:sz w:val="24"/>
          <w:szCs w:val="24"/>
        </w:rPr>
        <w:t xml:space="preserve"> en contraste con factores </w:t>
      </w:r>
      <w:r w:rsidRPr="007860F0">
        <w:rPr>
          <w:rFonts w:ascii="Times New Roman" w:hAnsi="Times New Roman" w:cs="Times New Roman"/>
          <w:color w:val="000000" w:themeColor="text1"/>
          <w:sz w:val="24"/>
          <w:szCs w:val="24"/>
        </w:rPr>
        <w:t xml:space="preserve">motivacionales </w:t>
      </w:r>
      <w:r w:rsidR="000B1F43" w:rsidRPr="007860F0">
        <w:rPr>
          <w:rFonts w:ascii="Times New Roman" w:hAnsi="Times New Roman" w:cs="Times New Roman"/>
          <w:color w:val="000000" w:themeColor="text1"/>
          <w:sz w:val="24"/>
          <w:szCs w:val="24"/>
        </w:rPr>
        <w:t xml:space="preserve">externos </w:t>
      </w:r>
      <w:r w:rsidRPr="007860F0">
        <w:rPr>
          <w:rFonts w:ascii="Times New Roman" w:hAnsi="Times New Roman" w:cs="Times New Roman"/>
          <w:color w:val="000000" w:themeColor="text1"/>
          <w:sz w:val="24"/>
          <w:szCs w:val="24"/>
        </w:rPr>
        <w:t xml:space="preserve">(p. ej., </w:t>
      </w:r>
      <w:r w:rsidR="000B1F43" w:rsidRPr="007860F0">
        <w:rPr>
          <w:rFonts w:ascii="Times New Roman" w:hAnsi="Times New Roman" w:cs="Times New Roman"/>
          <w:color w:val="000000" w:themeColor="text1"/>
          <w:sz w:val="24"/>
          <w:szCs w:val="24"/>
        </w:rPr>
        <w:t>condiciones de trabajo, política organizacional y relaciones personales</w:t>
      </w:r>
      <w:r w:rsidRPr="007860F0">
        <w:rPr>
          <w:rFonts w:ascii="Times New Roman" w:hAnsi="Times New Roman" w:cs="Times New Roman"/>
          <w:color w:val="000000" w:themeColor="text1"/>
          <w:sz w:val="24"/>
          <w:szCs w:val="24"/>
        </w:rPr>
        <w:t>)</w:t>
      </w:r>
      <w:r w:rsidR="000B1F43" w:rsidRPr="007860F0">
        <w:rPr>
          <w:rFonts w:ascii="Times New Roman" w:hAnsi="Times New Roman" w:cs="Times New Roman"/>
          <w:color w:val="000000" w:themeColor="text1"/>
          <w:sz w:val="24"/>
          <w:szCs w:val="24"/>
        </w:rPr>
        <w:t xml:space="preserve">. </w:t>
      </w:r>
      <w:r w:rsidRPr="007860F0">
        <w:rPr>
          <w:rFonts w:ascii="Times New Roman" w:hAnsi="Times New Roman" w:cs="Times New Roman"/>
          <w:color w:val="000000" w:themeColor="text1"/>
          <w:sz w:val="24"/>
          <w:szCs w:val="24"/>
        </w:rPr>
        <w:t xml:space="preserve">Con este trabajo, los referidos autores </w:t>
      </w:r>
      <w:r w:rsidR="000E521F" w:rsidRPr="007860F0">
        <w:rPr>
          <w:rFonts w:ascii="Times New Roman" w:hAnsi="Times New Roman" w:cs="Times New Roman"/>
          <w:color w:val="000000" w:themeColor="text1"/>
          <w:sz w:val="24"/>
          <w:szCs w:val="24"/>
        </w:rPr>
        <w:t>señalan que los mencionados factores</w:t>
      </w:r>
      <w:r w:rsidR="000B1F43" w:rsidRPr="007860F0">
        <w:rPr>
          <w:rFonts w:ascii="Times New Roman" w:hAnsi="Times New Roman" w:cs="Times New Roman"/>
          <w:color w:val="000000" w:themeColor="text1"/>
          <w:sz w:val="24"/>
          <w:szCs w:val="24"/>
        </w:rPr>
        <w:t xml:space="preserve"> </w:t>
      </w:r>
      <w:r w:rsidR="000E521F" w:rsidRPr="007860F0">
        <w:rPr>
          <w:rFonts w:ascii="Times New Roman" w:hAnsi="Times New Roman" w:cs="Times New Roman"/>
          <w:color w:val="000000" w:themeColor="text1"/>
          <w:sz w:val="24"/>
          <w:szCs w:val="24"/>
        </w:rPr>
        <w:t>se pueden dividir en higiénicos y motivadores:</w:t>
      </w:r>
      <w:r w:rsidR="000B1F43" w:rsidRPr="007860F0">
        <w:rPr>
          <w:rFonts w:ascii="Times New Roman" w:hAnsi="Times New Roman" w:cs="Times New Roman"/>
          <w:color w:val="000000" w:themeColor="text1"/>
          <w:sz w:val="24"/>
          <w:szCs w:val="24"/>
        </w:rPr>
        <w:t xml:space="preserve"> </w:t>
      </w:r>
      <w:r w:rsidR="00A72EAA" w:rsidRPr="007860F0">
        <w:rPr>
          <w:rFonts w:ascii="Times New Roman" w:hAnsi="Times New Roman" w:cs="Times New Roman"/>
          <w:color w:val="000000" w:themeColor="text1"/>
          <w:sz w:val="24"/>
          <w:szCs w:val="24"/>
        </w:rPr>
        <w:t xml:space="preserve">los </w:t>
      </w:r>
      <w:r w:rsidR="000B1F43" w:rsidRPr="007860F0">
        <w:rPr>
          <w:rFonts w:ascii="Times New Roman" w:hAnsi="Times New Roman" w:cs="Times New Roman"/>
          <w:color w:val="000000" w:themeColor="text1"/>
          <w:sz w:val="24"/>
          <w:szCs w:val="24"/>
        </w:rPr>
        <w:t>primero</w:t>
      </w:r>
      <w:r w:rsidR="00A72EAA" w:rsidRPr="007860F0">
        <w:rPr>
          <w:rFonts w:ascii="Times New Roman" w:hAnsi="Times New Roman" w:cs="Times New Roman"/>
          <w:color w:val="000000" w:themeColor="text1"/>
          <w:sz w:val="24"/>
          <w:szCs w:val="24"/>
        </w:rPr>
        <w:t>s</w:t>
      </w:r>
      <w:r w:rsidR="000B1F43" w:rsidRPr="007860F0">
        <w:rPr>
          <w:rFonts w:ascii="Times New Roman" w:hAnsi="Times New Roman" w:cs="Times New Roman"/>
          <w:color w:val="000000" w:themeColor="text1"/>
          <w:sz w:val="24"/>
          <w:szCs w:val="24"/>
        </w:rPr>
        <w:t xml:space="preserve"> coincide</w:t>
      </w:r>
      <w:r w:rsidR="00A72EAA" w:rsidRPr="007860F0">
        <w:rPr>
          <w:rFonts w:ascii="Times New Roman" w:hAnsi="Times New Roman" w:cs="Times New Roman"/>
          <w:color w:val="000000" w:themeColor="text1"/>
          <w:sz w:val="24"/>
          <w:szCs w:val="24"/>
        </w:rPr>
        <w:t>n</w:t>
      </w:r>
      <w:r w:rsidR="000B1F43" w:rsidRPr="007860F0">
        <w:rPr>
          <w:rFonts w:ascii="Times New Roman" w:hAnsi="Times New Roman" w:cs="Times New Roman"/>
          <w:color w:val="000000" w:themeColor="text1"/>
          <w:sz w:val="24"/>
          <w:szCs w:val="24"/>
        </w:rPr>
        <w:t xml:space="preserve"> con los niveles más bajos de la necesidad jerárquica de Maslow (filosóficos, seguridad y sociales) y </w:t>
      </w:r>
      <w:r w:rsidR="00A72EAA" w:rsidRPr="007860F0">
        <w:rPr>
          <w:rFonts w:ascii="Times New Roman" w:hAnsi="Times New Roman" w:cs="Times New Roman"/>
          <w:color w:val="000000" w:themeColor="text1"/>
          <w:sz w:val="24"/>
          <w:szCs w:val="24"/>
        </w:rPr>
        <w:t xml:space="preserve">los </w:t>
      </w:r>
      <w:r w:rsidR="000B1F43" w:rsidRPr="007860F0">
        <w:rPr>
          <w:rFonts w:ascii="Times New Roman" w:hAnsi="Times New Roman" w:cs="Times New Roman"/>
          <w:color w:val="000000" w:themeColor="text1"/>
          <w:sz w:val="24"/>
          <w:szCs w:val="24"/>
        </w:rPr>
        <w:t>segundo</w:t>
      </w:r>
      <w:r w:rsidR="00A72EAA" w:rsidRPr="007860F0">
        <w:rPr>
          <w:rFonts w:ascii="Times New Roman" w:hAnsi="Times New Roman" w:cs="Times New Roman"/>
          <w:color w:val="000000" w:themeColor="text1"/>
          <w:sz w:val="24"/>
          <w:szCs w:val="24"/>
        </w:rPr>
        <w:t>s</w:t>
      </w:r>
      <w:r w:rsidR="000B1F43" w:rsidRPr="007860F0">
        <w:rPr>
          <w:rFonts w:ascii="Times New Roman" w:hAnsi="Times New Roman" w:cs="Times New Roman"/>
          <w:color w:val="000000" w:themeColor="text1"/>
          <w:sz w:val="24"/>
          <w:szCs w:val="24"/>
        </w:rPr>
        <w:t xml:space="preserve"> con los niveles más altos (consideración y autorrealización) (Leicdecker y Hall, 1989)</w:t>
      </w:r>
      <w:r w:rsidR="007C047F" w:rsidRPr="007860F0">
        <w:rPr>
          <w:rFonts w:ascii="Times New Roman" w:hAnsi="Times New Roman" w:cs="Times New Roman"/>
          <w:color w:val="000000" w:themeColor="text1"/>
          <w:sz w:val="24"/>
          <w:szCs w:val="24"/>
        </w:rPr>
        <w:t>.</w:t>
      </w:r>
    </w:p>
    <w:p w14:paraId="538DF3BB" w14:textId="7E3E198B" w:rsidR="002C4C65" w:rsidRPr="007860F0" w:rsidRDefault="002C4C65" w:rsidP="000E521F">
      <w:pPr>
        <w:pStyle w:val="Ttulo3"/>
        <w:rPr>
          <w:color w:val="000000" w:themeColor="text1"/>
        </w:rPr>
      </w:pPr>
      <w:r w:rsidRPr="007860F0">
        <w:rPr>
          <w:color w:val="000000" w:themeColor="text1"/>
        </w:rPr>
        <w:t xml:space="preserve">Teoría de </w:t>
      </w:r>
      <w:proofErr w:type="spellStart"/>
      <w:r w:rsidRPr="007860F0">
        <w:rPr>
          <w:color w:val="000000" w:themeColor="text1"/>
        </w:rPr>
        <w:t>MacClelland</w:t>
      </w:r>
      <w:proofErr w:type="spellEnd"/>
      <w:r w:rsidR="00A16F06" w:rsidRPr="007860F0">
        <w:rPr>
          <w:color w:val="000000" w:themeColor="text1"/>
        </w:rPr>
        <w:t xml:space="preserve"> </w:t>
      </w:r>
      <w:r w:rsidR="00A72EAA" w:rsidRPr="007860F0">
        <w:rPr>
          <w:color w:val="000000" w:themeColor="text1"/>
        </w:rPr>
        <w:t>(</w:t>
      </w:r>
      <w:r w:rsidR="00A16F06" w:rsidRPr="007860F0">
        <w:rPr>
          <w:color w:val="000000" w:themeColor="text1"/>
        </w:rPr>
        <w:t>1989)</w:t>
      </w:r>
    </w:p>
    <w:p w14:paraId="4F70CF97" w14:textId="78A1F08F" w:rsidR="002C4C65" w:rsidRPr="007860F0" w:rsidRDefault="00A16F06" w:rsidP="00BC0B58">
      <w:pPr>
        <w:spacing w:line="360" w:lineRule="auto"/>
        <w:ind w:firstLine="708"/>
        <w:jc w:val="both"/>
        <w:rPr>
          <w:rFonts w:ascii="Times New Roman" w:hAnsi="Times New Roman" w:cs="Times New Roman"/>
          <w:color w:val="000000" w:themeColor="text1"/>
          <w:sz w:val="24"/>
          <w:szCs w:val="24"/>
        </w:rPr>
      </w:pPr>
      <w:r w:rsidRPr="007860F0">
        <w:rPr>
          <w:rFonts w:ascii="Times New Roman" w:hAnsi="Times New Roman" w:cs="Times New Roman"/>
          <w:color w:val="000000" w:themeColor="text1"/>
          <w:sz w:val="24"/>
          <w:szCs w:val="24"/>
        </w:rPr>
        <w:t>McClelland</w:t>
      </w:r>
      <w:r w:rsidR="007C047F" w:rsidRPr="007860F0">
        <w:rPr>
          <w:rFonts w:ascii="Times New Roman" w:hAnsi="Times New Roman" w:cs="Times New Roman"/>
          <w:color w:val="000000" w:themeColor="text1"/>
          <w:sz w:val="24"/>
          <w:szCs w:val="24"/>
        </w:rPr>
        <w:t xml:space="preserve"> (1989)</w:t>
      </w:r>
      <w:r w:rsidRPr="007860F0">
        <w:rPr>
          <w:rFonts w:ascii="Times New Roman" w:hAnsi="Times New Roman" w:cs="Times New Roman"/>
          <w:color w:val="000000" w:themeColor="text1"/>
          <w:sz w:val="24"/>
          <w:szCs w:val="24"/>
        </w:rPr>
        <w:t xml:space="preserve"> enfoca su teoría </w:t>
      </w:r>
      <w:r w:rsidR="00857751" w:rsidRPr="007860F0">
        <w:rPr>
          <w:rFonts w:ascii="Times New Roman" w:hAnsi="Times New Roman" w:cs="Times New Roman"/>
          <w:color w:val="000000" w:themeColor="text1"/>
          <w:sz w:val="24"/>
          <w:szCs w:val="24"/>
        </w:rPr>
        <w:t>en</w:t>
      </w:r>
      <w:r w:rsidRPr="007860F0">
        <w:rPr>
          <w:rFonts w:ascii="Times New Roman" w:hAnsi="Times New Roman" w:cs="Times New Roman"/>
          <w:color w:val="000000" w:themeColor="text1"/>
          <w:sz w:val="24"/>
          <w:szCs w:val="24"/>
        </w:rPr>
        <w:t xml:space="preserve"> tres tipos de motivación</w:t>
      </w:r>
      <w:r w:rsidR="00A72EAA" w:rsidRPr="007860F0">
        <w:rPr>
          <w:rFonts w:ascii="Times New Roman" w:hAnsi="Times New Roman" w:cs="Times New Roman"/>
          <w:color w:val="000000" w:themeColor="text1"/>
          <w:sz w:val="24"/>
          <w:szCs w:val="24"/>
        </w:rPr>
        <w:t>:</w:t>
      </w:r>
      <w:r w:rsidR="000E521F" w:rsidRPr="007860F0">
        <w:rPr>
          <w:rFonts w:ascii="Times New Roman" w:hAnsi="Times New Roman" w:cs="Times New Roman"/>
          <w:color w:val="000000" w:themeColor="text1"/>
          <w:sz w:val="24"/>
          <w:szCs w:val="24"/>
        </w:rPr>
        <w:t xml:space="preserve"> logro, poder y afiliación.</w:t>
      </w:r>
      <w:r w:rsidRPr="007860F0">
        <w:rPr>
          <w:rFonts w:ascii="Times New Roman" w:hAnsi="Times New Roman" w:cs="Times New Roman"/>
          <w:color w:val="000000" w:themeColor="text1"/>
          <w:sz w:val="24"/>
          <w:szCs w:val="24"/>
        </w:rPr>
        <w:t xml:space="preserve"> </w:t>
      </w:r>
      <w:r w:rsidR="000E521F" w:rsidRPr="007860F0">
        <w:rPr>
          <w:rFonts w:ascii="Times New Roman" w:hAnsi="Times New Roman" w:cs="Times New Roman"/>
          <w:color w:val="000000" w:themeColor="text1"/>
          <w:sz w:val="24"/>
          <w:szCs w:val="24"/>
        </w:rPr>
        <w:t>E</w:t>
      </w:r>
      <w:r w:rsidRPr="007860F0">
        <w:rPr>
          <w:rFonts w:ascii="Times New Roman" w:hAnsi="Times New Roman" w:cs="Times New Roman"/>
          <w:color w:val="000000" w:themeColor="text1"/>
          <w:sz w:val="24"/>
          <w:szCs w:val="24"/>
        </w:rPr>
        <w:t xml:space="preserve">l primero </w:t>
      </w:r>
      <w:r w:rsidR="000E521F" w:rsidRPr="007860F0">
        <w:rPr>
          <w:rFonts w:ascii="Times New Roman" w:hAnsi="Times New Roman" w:cs="Times New Roman"/>
          <w:color w:val="000000" w:themeColor="text1"/>
          <w:sz w:val="24"/>
          <w:szCs w:val="24"/>
        </w:rPr>
        <w:t>se vincula con</w:t>
      </w:r>
      <w:r w:rsidRPr="007860F0">
        <w:rPr>
          <w:rFonts w:ascii="Times New Roman" w:hAnsi="Times New Roman" w:cs="Times New Roman"/>
          <w:color w:val="000000" w:themeColor="text1"/>
          <w:sz w:val="24"/>
          <w:szCs w:val="24"/>
        </w:rPr>
        <w:t xml:space="preserve"> </w:t>
      </w:r>
      <w:r w:rsidR="000E521F" w:rsidRPr="007860F0">
        <w:rPr>
          <w:rFonts w:ascii="Times New Roman" w:hAnsi="Times New Roman" w:cs="Times New Roman"/>
          <w:color w:val="000000" w:themeColor="text1"/>
          <w:sz w:val="24"/>
          <w:szCs w:val="24"/>
        </w:rPr>
        <w:t>un</w:t>
      </w:r>
      <w:r w:rsidRPr="007860F0">
        <w:rPr>
          <w:rFonts w:ascii="Times New Roman" w:hAnsi="Times New Roman" w:cs="Times New Roman"/>
          <w:color w:val="000000" w:themeColor="text1"/>
          <w:sz w:val="24"/>
          <w:szCs w:val="24"/>
        </w:rPr>
        <w:t xml:space="preserve"> impulso </w:t>
      </w:r>
      <w:r w:rsidR="000E521F" w:rsidRPr="007860F0">
        <w:rPr>
          <w:rFonts w:ascii="Times New Roman" w:hAnsi="Times New Roman" w:cs="Times New Roman"/>
          <w:color w:val="000000" w:themeColor="text1"/>
          <w:sz w:val="24"/>
          <w:szCs w:val="24"/>
        </w:rPr>
        <w:t>por</w:t>
      </w:r>
      <w:r w:rsidRPr="007860F0">
        <w:rPr>
          <w:rFonts w:ascii="Times New Roman" w:hAnsi="Times New Roman" w:cs="Times New Roman"/>
          <w:color w:val="000000" w:themeColor="text1"/>
          <w:sz w:val="24"/>
          <w:szCs w:val="24"/>
        </w:rPr>
        <w:t xml:space="preserve"> sobresalir</w:t>
      </w:r>
      <w:r w:rsidR="000E521F" w:rsidRPr="007860F0">
        <w:rPr>
          <w:rFonts w:ascii="Times New Roman" w:hAnsi="Times New Roman" w:cs="Times New Roman"/>
          <w:color w:val="000000" w:themeColor="text1"/>
          <w:sz w:val="24"/>
          <w:szCs w:val="24"/>
        </w:rPr>
        <w:t xml:space="preserve"> y</w:t>
      </w:r>
      <w:r w:rsidRPr="007860F0">
        <w:rPr>
          <w:rFonts w:ascii="Times New Roman" w:hAnsi="Times New Roman" w:cs="Times New Roman"/>
          <w:color w:val="000000" w:themeColor="text1"/>
          <w:sz w:val="24"/>
          <w:szCs w:val="24"/>
        </w:rPr>
        <w:t xml:space="preserve"> tener éxito, </w:t>
      </w:r>
      <w:r w:rsidR="000E521F" w:rsidRPr="007860F0">
        <w:rPr>
          <w:rFonts w:ascii="Times New Roman" w:hAnsi="Times New Roman" w:cs="Times New Roman"/>
          <w:color w:val="000000" w:themeColor="text1"/>
          <w:sz w:val="24"/>
          <w:szCs w:val="24"/>
        </w:rPr>
        <w:t>lo que</w:t>
      </w:r>
      <w:r w:rsidRPr="007860F0">
        <w:rPr>
          <w:rFonts w:ascii="Times New Roman" w:hAnsi="Times New Roman" w:cs="Times New Roman"/>
          <w:color w:val="000000" w:themeColor="text1"/>
          <w:sz w:val="24"/>
          <w:szCs w:val="24"/>
        </w:rPr>
        <w:t xml:space="preserve"> lleva a los individuos a imponerse metas </w:t>
      </w:r>
      <w:r w:rsidR="000E521F" w:rsidRPr="007860F0">
        <w:rPr>
          <w:rFonts w:ascii="Times New Roman" w:hAnsi="Times New Roman" w:cs="Times New Roman"/>
          <w:color w:val="000000" w:themeColor="text1"/>
          <w:sz w:val="24"/>
          <w:szCs w:val="24"/>
        </w:rPr>
        <w:t xml:space="preserve">más </w:t>
      </w:r>
      <w:r w:rsidRPr="007860F0">
        <w:rPr>
          <w:rFonts w:ascii="Times New Roman" w:hAnsi="Times New Roman" w:cs="Times New Roman"/>
          <w:color w:val="000000" w:themeColor="text1"/>
          <w:sz w:val="24"/>
          <w:szCs w:val="24"/>
        </w:rPr>
        <w:t>elevadas</w:t>
      </w:r>
      <w:r w:rsidR="000E521F" w:rsidRPr="007860F0">
        <w:rPr>
          <w:rFonts w:ascii="Times New Roman" w:hAnsi="Times New Roman" w:cs="Times New Roman"/>
          <w:color w:val="000000" w:themeColor="text1"/>
          <w:sz w:val="24"/>
          <w:szCs w:val="24"/>
        </w:rPr>
        <w:t>.</w:t>
      </w:r>
      <w:r w:rsidRPr="007860F0">
        <w:rPr>
          <w:rFonts w:ascii="Times New Roman" w:hAnsi="Times New Roman" w:cs="Times New Roman"/>
          <w:color w:val="000000" w:themeColor="text1"/>
          <w:sz w:val="24"/>
          <w:szCs w:val="24"/>
        </w:rPr>
        <w:t xml:space="preserve"> </w:t>
      </w:r>
      <w:r w:rsidR="000E521F" w:rsidRPr="007860F0">
        <w:rPr>
          <w:rFonts w:ascii="Times New Roman" w:hAnsi="Times New Roman" w:cs="Times New Roman"/>
          <w:color w:val="000000" w:themeColor="text1"/>
          <w:sz w:val="24"/>
          <w:szCs w:val="24"/>
        </w:rPr>
        <w:t>L</w:t>
      </w:r>
      <w:r w:rsidR="00BD4B70" w:rsidRPr="007860F0">
        <w:rPr>
          <w:rFonts w:ascii="Times New Roman" w:hAnsi="Times New Roman" w:cs="Times New Roman"/>
          <w:color w:val="000000" w:themeColor="text1"/>
          <w:sz w:val="24"/>
          <w:szCs w:val="24"/>
        </w:rPr>
        <w:t xml:space="preserve">as personas </w:t>
      </w:r>
      <w:r w:rsidR="000E521F" w:rsidRPr="007860F0">
        <w:rPr>
          <w:rFonts w:ascii="Times New Roman" w:hAnsi="Times New Roman" w:cs="Times New Roman"/>
          <w:color w:val="000000" w:themeColor="text1"/>
          <w:sz w:val="24"/>
          <w:szCs w:val="24"/>
        </w:rPr>
        <w:t>motivadas</w:t>
      </w:r>
      <w:r w:rsidR="00BD4B70" w:rsidRPr="007860F0">
        <w:rPr>
          <w:rFonts w:ascii="Times New Roman" w:hAnsi="Times New Roman" w:cs="Times New Roman"/>
          <w:color w:val="000000" w:themeColor="text1"/>
          <w:sz w:val="24"/>
          <w:szCs w:val="24"/>
        </w:rPr>
        <w:t xml:space="preserve"> por est</w:t>
      </w:r>
      <w:r w:rsidR="000E521F" w:rsidRPr="007860F0">
        <w:rPr>
          <w:rFonts w:ascii="Times New Roman" w:hAnsi="Times New Roman" w:cs="Times New Roman"/>
          <w:color w:val="000000" w:themeColor="text1"/>
          <w:sz w:val="24"/>
          <w:szCs w:val="24"/>
        </w:rPr>
        <w:t>a causa</w:t>
      </w:r>
      <w:r w:rsidR="00BD4B70" w:rsidRPr="007860F0">
        <w:rPr>
          <w:rFonts w:ascii="Times New Roman" w:hAnsi="Times New Roman" w:cs="Times New Roman"/>
          <w:color w:val="000000" w:themeColor="text1"/>
          <w:sz w:val="24"/>
          <w:szCs w:val="24"/>
        </w:rPr>
        <w:t xml:space="preserve"> tienen </w:t>
      </w:r>
      <w:r w:rsidR="000E521F" w:rsidRPr="007860F0">
        <w:rPr>
          <w:rFonts w:ascii="Times New Roman" w:hAnsi="Times New Roman" w:cs="Times New Roman"/>
          <w:color w:val="000000" w:themeColor="text1"/>
          <w:sz w:val="24"/>
          <w:szCs w:val="24"/>
        </w:rPr>
        <w:t xml:space="preserve">un </w:t>
      </w:r>
      <w:r w:rsidR="00BD4B70" w:rsidRPr="007860F0">
        <w:rPr>
          <w:rFonts w:ascii="Times New Roman" w:hAnsi="Times New Roman" w:cs="Times New Roman"/>
          <w:color w:val="000000" w:themeColor="text1"/>
          <w:sz w:val="24"/>
          <w:szCs w:val="24"/>
        </w:rPr>
        <w:t xml:space="preserve">deseo </w:t>
      </w:r>
      <w:r w:rsidR="000E521F" w:rsidRPr="007860F0">
        <w:rPr>
          <w:rFonts w:ascii="Times New Roman" w:hAnsi="Times New Roman" w:cs="Times New Roman"/>
          <w:color w:val="000000" w:themeColor="text1"/>
          <w:sz w:val="24"/>
          <w:szCs w:val="24"/>
        </w:rPr>
        <w:t>por la</w:t>
      </w:r>
      <w:r w:rsidR="00BD4B70" w:rsidRPr="007860F0">
        <w:rPr>
          <w:rFonts w:ascii="Times New Roman" w:hAnsi="Times New Roman" w:cs="Times New Roman"/>
          <w:color w:val="000000" w:themeColor="text1"/>
          <w:sz w:val="24"/>
          <w:szCs w:val="24"/>
        </w:rPr>
        <w:t xml:space="preserve"> excelencia, apuestan por el trabajo bien realizado, aceptan responsabilidades y necesitan </w:t>
      </w:r>
      <w:r w:rsidR="000E521F" w:rsidRPr="007860F0">
        <w:rPr>
          <w:rFonts w:ascii="Times New Roman" w:hAnsi="Times New Roman" w:cs="Times New Roman"/>
          <w:color w:val="000000" w:themeColor="text1"/>
          <w:sz w:val="24"/>
          <w:szCs w:val="24"/>
        </w:rPr>
        <w:t xml:space="preserve">un </w:t>
      </w:r>
      <w:r w:rsidR="000E521F" w:rsidRPr="007860F0">
        <w:rPr>
          <w:rFonts w:ascii="Times New Roman" w:hAnsi="Times New Roman" w:cs="Times New Roman"/>
          <w:i/>
          <w:color w:val="000000" w:themeColor="text1"/>
          <w:sz w:val="24"/>
          <w:szCs w:val="24"/>
        </w:rPr>
        <w:t>f</w:t>
      </w:r>
      <w:r w:rsidR="00EF09D3" w:rsidRPr="007860F0">
        <w:rPr>
          <w:rFonts w:ascii="Times New Roman" w:hAnsi="Times New Roman" w:cs="Times New Roman"/>
          <w:i/>
          <w:color w:val="000000" w:themeColor="text1"/>
          <w:sz w:val="24"/>
          <w:szCs w:val="24"/>
        </w:rPr>
        <w:t>eedback</w:t>
      </w:r>
      <w:r w:rsidR="000E521F" w:rsidRPr="007860F0">
        <w:rPr>
          <w:rFonts w:ascii="Times New Roman" w:hAnsi="Times New Roman" w:cs="Times New Roman"/>
          <w:color w:val="000000" w:themeColor="text1"/>
          <w:sz w:val="24"/>
          <w:szCs w:val="24"/>
        </w:rPr>
        <w:t xml:space="preserve"> constante sobre su actuación.</w:t>
      </w:r>
      <w:r w:rsidR="00BD4B70" w:rsidRPr="007860F0">
        <w:rPr>
          <w:rFonts w:ascii="Times New Roman" w:hAnsi="Times New Roman" w:cs="Times New Roman"/>
          <w:color w:val="000000" w:themeColor="text1"/>
          <w:sz w:val="24"/>
          <w:szCs w:val="24"/>
        </w:rPr>
        <w:t xml:space="preserve"> </w:t>
      </w:r>
      <w:r w:rsidR="000E521F" w:rsidRPr="007860F0">
        <w:rPr>
          <w:rFonts w:ascii="Times New Roman" w:hAnsi="Times New Roman" w:cs="Times New Roman"/>
          <w:color w:val="000000" w:themeColor="text1"/>
          <w:sz w:val="24"/>
          <w:szCs w:val="24"/>
        </w:rPr>
        <w:t>E</w:t>
      </w:r>
      <w:r w:rsidR="00BD4B70" w:rsidRPr="007860F0">
        <w:rPr>
          <w:rFonts w:ascii="Times New Roman" w:hAnsi="Times New Roman" w:cs="Times New Roman"/>
          <w:color w:val="000000" w:themeColor="text1"/>
          <w:sz w:val="24"/>
          <w:szCs w:val="24"/>
        </w:rPr>
        <w:t xml:space="preserve">l </w:t>
      </w:r>
      <w:r w:rsidR="000E521F" w:rsidRPr="007860F0">
        <w:rPr>
          <w:rFonts w:ascii="Times New Roman" w:hAnsi="Times New Roman" w:cs="Times New Roman"/>
          <w:color w:val="000000" w:themeColor="text1"/>
          <w:sz w:val="24"/>
          <w:szCs w:val="24"/>
        </w:rPr>
        <w:t>poder, en cambio, tiene que ver no solo con</w:t>
      </w:r>
      <w:r w:rsidR="00BD4B70" w:rsidRPr="007860F0">
        <w:rPr>
          <w:rFonts w:ascii="Times New Roman" w:hAnsi="Times New Roman" w:cs="Times New Roman"/>
          <w:color w:val="000000" w:themeColor="text1"/>
          <w:sz w:val="24"/>
          <w:szCs w:val="24"/>
        </w:rPr>
        <w:t xml:space="preserve"> la necesidad de influir y controlar a otras personas</w:t>
      </w:r>
      <w:r w:rsidR="000E521F" w:rsidRPr="007860F0">
        <w:rPr>
          <w:rFonts w:ascii="Times New Roman" w:hAnsi="Times New Roman" w:cs="Times New Roman"/>
          <w:color w:val="000000" w:themeColor="text1"/>
          <w:sz w:val="24"/>
          <w:szCs w:val="24"/>
        </w:rPr>
        <w:t xml:space="preserve"> y grupos, sino también</w:t>
      </w:r>
      <w:r w:rsidR="00BD4B70" w:rsidRPr="007860F0">
        <w:rPr>
          <w:rFonts w:ascii="Times New Roman" w:hAnsi="Times New Roman" w:cs="Times New Roman"/>
          <w:color w:val="000000" w:themeColor="text1"/>
          <w:sz w:val="24"/>
          <w:szCs w:val="24"/>
        </w:rPr>
        <w:t xml:space="preserve"> de obtener </w:t>
      </w:r>
      <w:r w:rsidR="000E521F" w:rsidRPr="007860F0">
        <w:rPr>
          <w:rFonts w:ascii="Times New Roman" w:hAnsi="Times New Roman" w:cs="Times New Roman"/>
          <w:color w:val="000000" w:themeColor="text1"/>
          <w:sz w:val="24"/>
          <w:szCs w:val="24"/>
        </w:rPr>
        <w:t xml:space="preserve">el </w:t>
      </w:r>
      <w:r w:rsidR="00BD4B70" w:rsidRPr="007860F0">
        <w:rPr>
          <w:rFonts w:ascii="Times New Roman" w:hAnsi="Times New Roman" w:cs="Times New Roman"/>
          <w:color w:val="000000" w:themeColor="text1"/>
          <w:sz w:val="24"/>
          <w:szCs w:val="24"/>
        </w:rPr>
        <w:t xml:space="preserve">reconocimiento </w:t>
      </w:r>
      <w:r w:rsidR="000E521F" w:rsidRPr="007860F0">
        <w:rPr>
          <w:rFonts w:ascii="Times New Roman" w:hAnsi="Times New Roman" w:cs="Times New Roman"/>
          <w:color w:val="000000" w:themeColor="text1"/>
          <w:sz w:val="24"/>
          <w:szCs w:val="24"/>
        </w:rPr>
        <w:t>de ellos. Las personas motivadas por esta razón</w:t>
      </w:r>
      <w:r w:rsidR="00BD4B70" w:rsidRPr="007860F0">
        <w:rPr>
          <w:rFonts w:ascii="Times New Roman" w:hAnsi="Times New Roman" w:cs="Times New Roman"/>
          <w:color w:val="000000" w:themeColor="text1"/>
          <w:sz w:val="24"/>
          <w:szCs w:val="24"/>
        </w:rPr>
        <w:t xml:space="preserve"> </w:t>
      </w:r>
      <w:r w:rsidR="000E521F" w:rsidRPr="007860F0">
        <w:rPr>
          <w:rFonts w:ascii="Times New Roman" w:hAnsi="Times New Roman" w:cs="Times New Roman"/>
          <w:color w:val="000000" w:themeColor="text1"/>
          <w:sz w:val="24"/>
          <w:szCs w:val="24"/>
        </w:rPr>
        <w:t xml:space="preserve">desean que se les considere </w:t>
      </w:r>
      <w:r w:rsidR="00BD4B70" w:rsidRPr="007860F0">
        <w:rPr>
          <w:rFonts w:ascii="Times New Roman" w:hAnsi="Times New Roman" w:cs="Times New Roman"/>
          <w:color w:val="000000" w:themeColor="text1"/>
          <w:sz w:val="24"/>
          <w:szCs w:val="24"/>
        </w:rPr>
        <w:t xml:space="preserve">importantes y </w:t>
      </w:r>
      <w:r w:rsidR="000E521F" w:rsidRPr="007860F0">
        <w:rPr>
          <w:rFonts w:ascii="Times New Roman" w:hAnsi="Times New Roman" w:cs="Times New Roman"/>
          <w:color w:val="000000" w:themeColor="text1"/>
          <w:sz w:val="24"/>
          <w:szCs w:val="24"/>
        </w:rPr>
        <w:t>quieren</w:t>
      </w:r>
      <w:r w:rsidR="00BD4B70" w:rsidRPr="007860F0">
        <w:rPr>
          <w:rFonts w:ascii="Times New Roman" w:hAnsi="Times New Roman" w:cs="Times New Roman"/>
          <w:color w:val="000000" w:themeColor="text1"/>
          <w:sz w:val="24"/>
          <w:szCs w:val="24"/>
        </w:rPr>
        <w:t xml:space="preserve"> adquirir progresivamente prestigio y </w:t>
      </w:r>
      <w:r w:rsidR="000E521F" w:rsidRPr="007860F0">
        <w:rPr>
          <w:rFonts w:ascii="Times New Roman" w:hAnsi="Times New Roman" w:cs="Times New Roman"/>
          <w:color w:val="000000" w:themeColor="text1"/>
          <w:sz w:val="24"/>
          <w:szCs w:val="24"/>
        </w:rPr>
        <w:t>estatus. La afiliación, por último,</w:t>
      </w:r>
      <w:r w:rsidR="00BD4B70" w:rsidRPr="007860F0">
        <w:rPr>
          <w:rFonts w:ascii="Times New Roman" w:hAnsi="Times New Roman" w:cs="Times New Roman"/>
          <w:color w:val="000000" w:themeColor="text1"/>
          <w:sz w:val="24"/>
          <w:szCs w:val="24"/>
        </w:rPr>
        <w:t xml:space="preserve"> </w:t>
      </w:r>
      <w:r w:rsidR="000E521F" w:rsidRPr="007860F0">
        <w:rPr>
          <w:rFonts w:ascii="Times New Roman" w:hAnsi="Times New Roman" w:cs="Times New Roman"/>
          <w:color w:val="000000" w:themeColor="text1"/>
          <w:sz w:val="24"/>
          <w:szCs w:val="24"/>
        </w:rPr>
        <w:t>se relaciona</w:t>
      </w:r>
      <w:r w:rsidR="00BD4B70" w:rsidRPr="007860F0">
        <w:rPr>
          <w:rFonts w:ascii="Times New Roman" w:hAnsi="Times New Roman" w:cs="Times New Roman"/>
          <w:color w:val="000000" w:themeColor="text1"/>
          <w:sz w:val="24"/>
          <w:szCs w:val="24"/>
        </w:rPr>
        <w:t xml:space="preserve"> </w:t>
      </w:r>
      <w:r w:rsidR="000E521F" w:rsidRPr="007860F0">
        <w:rPr>
          <w:rFonts w:ascii="Times New Roman" w:hAnsi="Times New Roman" w:cs="Times New Roman"/>
          <w:color w:val="000000" w:themeColor="text1"/>
          <w:sz w:val="24"/>
          <w:szCs w:val="24"/>
        </w:rPr>
        <w:t xml:space="preserve">con </w:t>
      </w:r>
      <w:r w:rsidR="00BD4B70" w:rsidRPr="007860F0">
        <w:rPr>
          <w:rFonts w:ascii="Times New Roman" w:hAnsi="Times New Roman" w:cs="Times New Roman"/>
          <w:color w:val="000000" w:themeColor="text1"/>
          <w:sz w:val="24"/>
          <w:szCs w:val="24"/>
        </w:rPr>
        <w:t xml:space="preserve">el deseo de tener relaciones </w:t>
      </w:r>
      <w:r w:rsidR="00BD4B70" w:rsidRPr="007860F0">
        <w:rPr>
          <w:rFonts w:ascii="Times New Roman" w:hAnsi="Times New Roman" w:cs="Times New Roman"/>
          <w:color w:val="000000" w:themeColor="text1"/>
          <w:sz w:val="24"/>
          <w:szCs w:val="24"/>
        </w:rPr>
        <w:lastRenderedPageBreak/>
        <w:t>interpersonales</w:t>
      </w:r>
      <w:r w:rsidR="006717BC" w:rsidRPr="007860F0">
        <w:rPr>
          <w:rFonts w:ascii="Times New Roman" w:hAnsi="Times New Roman" w:cs="Times New Roman"/>
          <w:color w:val="000000" w:themeColor="text1"/>
          <w:sz w:val="24"/>
          <w:szCs w:val="24"/>
        </w:rPr>
        <w:t xml:space="preserve"> y ayudar a los demás. A estas personas</w:t>
      </w:r>
      <w:r w:rsidR="00BD4B70" w:rsidRPr="007860F0">
        <w:rPr>
          <w:rFonts w:ascii="Times New Roman" w:hAnsi="Times New Roman" w:cs="Times New Roman"/>
          <w:color w:val="000000" w:themeColor="text1"/>
          <w:sz w:val="24"/>
          <w:szCs w:val="24"/>
        </w:rPr>
        <w:t xml:space="preserve"> </w:t>
      </w:r>
      <w:r w:rsidR="000E521F" w:rsidRPr="007860F0">
        <w:rPr>
          <w:rFonts w:ascii="Times New Roman" w:hAnsi="Times New Roman" w:cs="Times New Roman"/>
          <w:color w:val="000000" w:themeColor="text1"/>
          <w:sz w:val="24"/>
          <w:szCs w:val="24"/>
        </w:rPr>
        <w:t>les gust</w:t>
      </w:r>
      <w:r w:rsidR="006717BC" w:rsidRPr="007860F0">
        <w:rPr>
          <w:rFonts w:ascii="Times New Roman" w:hAnsi="Times New Roman" w:cs="Times New Roman"/>
          <w:color w:val="000000" w:themeColor="text1"/>
          <w:sz w:val="24"/>
          <w:szCs w:val="24"/>
        </w:rPr>
        <w:t>a</w:t>
      </w:r>
      <w:r w:rsidR="000E521F" w:rsidRPr="007860F0">
        <w:rPr>
          <w:rFonts w:ascii="Times New Roman" w:hAnsi="Times New Roman" w:cs="Times New Roman"/>
          <w:color w:val="000000" w:themeColor="text1"/>
          <w:sz w:val="24"/>
          <w:szCs w:val="24"/>
        </w:rPr>
        <w:t xml:space="preserve"> </w:t>
      </w:r>
      <w:r w:rsidR="00BD4B70" w:rsidRPr="007860F0">
        <w:rPr>
          <w:rFonts w:ascii="Times New Roman" w:hAnsi="Times New Roman" w:cs="Times New Roman"/>
          <w:color w:val="000000" w:themeColor="text1"/>
          <w:sz w:val="24"/>
          <w:szCs w:val="24"/>
        </w:rPr>
        <w:t>la popu</w:t>
      </w:r>
      <w:r w:rsidR="000E521F" w:rsidRPr="007860F0">
        <w:rPr>
          <w:rFonts w:ascii="Times New Roman" w:hAnsi="Times New Roman" w:cs="Times New Roman"/>
          <w:color w:val="000000" w:themeColor="text1"/>
          <w:sz w:val="24"/>
          <w:szCs w:val="24"/>
        </w:rPr>
        <w:t>laridad y</w:t>
      </w:r>
      <w:r w:rsidR="00BD4B70" w:rsidRPr="007860F0">
        <w:rPr>
          <w:rFonts w:ascii="Times New Roman" w:hAnsi="Times New Roman" w:cs="Times New Roman"/>
          <w:color w:val="000000" w:themeColor="text1"/>
          <w:sz w:val="24"/>
          <w:szCs w:val="24"/>
        </w:rPr>
        <w:t xml:space="preserve"> el contacto con los demás, </w:t>
      </w:r>
      <w:r w:rsidR="006717BC" w:rsidRPr="007860F0">
        <w:rPr>
          <w:rFonts w:ascii="Times New Roman" w:hAnsi="Times New Roman" w:cs="Times New Roman"/>
          <w:color w:val="000000" w:themeColor="text1"/>
          <w:sz w:val="24"/>
          <w:szCs w:val="24"/>
        </w:rPr>
        <w:t>de ahí que se sientan in</w:t>
      </w:r>
      <w:r w:rsidR="00BD4B70" w:rsidRPr="007860F0">
        <w:rPr>
          <w:rFonts w:ascii="Times New Roman" w:hAnsi="Times New Roman" w:cs="Times New Roman"/>
          <w:color w:val="000000" w:themeColor="text1"/>
          <w:sz w:val="24"/>
          <w:szCs w:val="24"/>
        </w:rPr>
        <w:t>cómodos con el trabajo individual.</w:t>
      </w:r>
    </w:p>
    <w:p w14:paraId="54305B79" w14:textId="2E207CF6" w:rsidR="002C4C65" w:rsidRPr="007860F0" w:rsidRDefault="002C4C65" w:rsidP="006717BC">
      <w:pPr>
        <w:pStyle w:val="Ttulo3"/>
        <w:rPr>
          <w:color w:val="000000" w:themeColor="text1"/>
        </w:rPr>
      </w:pPr>
      <w:r w:rsidRPr="007860F0">
        <w:rPr>
          <w:color w:val="000000" w:themeColor="text1"/>
        </w:rPr>
        <w:t>Teoría</w:t>
      </w:r>
      <w:r w:rsidR="004E3FFF" w:rsidRPr="007860F0">
        <w:rPr>
          <w:color w:val="000000" w:themeColor="text1"/>
        </w:rPr>
        <w:t xml:space="preserve"> X y teoría Y de McGregor</w:t>
      </w:r>
      <w:r w:rsidR="00BD4B70" w:rsidRPr="007860F0">
        <w:rPr>
          <w:color w:val="000000" w:themeColor="text1"/>
        </w:rPr>
        <w:t xml:space="preserve"> (1966)</w:t>
      </w:r>
    </w:p>
    <w:p w14:paraId="50700D2A" w14:textId="73199767" w:rsidR="00C954A4" w:rsidRPr="007860F0" w:rsidRDefault="00BD4B70" w:rsidP="007C047F">
      <w:pPr>
        <w:spacing w:line="360" w:lineRule="auto"/>
        <w:ind w:firstLine="708"/>
        <w:jc w:val="both"/>
        <w:rPr>
          <w:rFonts w:ascii="Times New Roman" w:hAnsi="Times New Roman" w:cs="Times New Roman"/>
          <w:color w:val="000000" w:themeColor="text1"/>
          <w:sz w:val="24"/>
          <w:szCs w:val="24"/>
        </w:rPr>
      </w:pPr>
      <w:r w:rsidRPr="007860F0">
        <w:rPr>
          <w:rFonts w:ascii="Times New Roman" w:hAnsi="Times New Roman" w:cs="Times New Roman"/>
          <w:color w:val="000000" w:themeColor="text1"/>
          <w:sz w:val="24"/>
          <w:szCs w:val="24"/>
        </w:rPr>
        <w:t>Es</w:t>
      </w:r>
      <w:r w:rsidR="006717BC" w:rsidRPr="007860F0">
        <w:rPr>
          <w:rFonts w:ascii="Times New Roman" w:hAnsi="Times New Roman" w:cs="Times New Roman"/>
          <w:color w:val="000000" w:themeColor="text1"/>
          <w:sz w:val="24"/>
          <w:szCs w:val="24"/>
        </w:rPr>
        <w:t>ta</w:t>
      </w:r>
      <w:r w:rsidRPr="007860F0">
        <w:rPr>
          <w:rFonts w:ascii="Times New Roman" w:hAnsi="Times New Roman" w:cs="Times New Roman"/>
          <w:color w:val="000000" w:themeColor="text1"/>
          <w:sz w:val="24"/>
          <w:szCs w:val="24"/>
        </w:rPr>
        <w:t xml:space="preserve"> </w:t>
      </w:r>
      <w:r w:rsidR="006717BC" w:rsidRPr="007860F0">
        <w:rPr>
          <w:rFonts w:ascii="Times New Roman" w:hAnsi="Times New Roman" w:cs="Times New Roman"/>
          <w:color w:val="000000" w:themeColor="text1"/>
          <w:sz w:val="24"/>
          <w:szCs w:val="24"/>
        </w:rPr>
        <w:t xml:space="preserve">es </w:t>
      </w:r>
      <w:r w:rsidRPr="007860F0">
        <w:rPr>
          <w:rFonts w:ascii="Times New Roman" w:hAnsi="Times New Roman" w:cs="Times New Roman"/>
          <w:color w:val="000000" w:themeColor="text1"/>
          <w:sz w:val="24"/>
          <w:szCs w:val="24"/>
        </w:rPr>
        <w:t xml:space="preserve">una teoría que tiene una amplia difusión en el ámbito empresarial. La teoría X supone que los seres humanos son perezosos </w:t>
      </w:r>
      <w:r w:rsidR="006717BC" w:rsidRPr="007860F0">
        <w:rPr>
          <w:rFonts w:ascii="Times New Roman" w:hAnsi="Times New Roman" w:cs="Times New Roman"/>
          <w:color w:val="000000" w:themeColor="text1"/>
          <w:sz w:val="24"/>
          <w:szCs w:val="24"/>
        </w:rPr>
        <w:t>y evitan responsabilidades, por lo que</w:t>
      </w:r>
      <w:r w:rsidRPr="007860F0">
        <w:rPr>
          <w:rFonts w:ascii="Times New Roman" w:hAnsi="Times New Roman" w:cs="Times New Roman"/>
          <w:color w:val="000000" w:themeColor="text1"/>
          <w:sz w:val="24"/>
          <w:szCs w:val="24"/>
        </w:rPr>
        <w:t xml:space="preserve"> deben ser motivados a través del castigo</w:t>
      </w:r>
      <w:r w:rsidR="006717BC" w:rsidRPr="007860F0">
        <w:rPr>
          <w:rFonts w:ascii="Times New Roman" w:hAnsi="Times New Roman" w:cs="Times New Roman"/>
          <w:color w:val="000000" w:themeColor="text1"/>
          <w:sz w:val="24"/>
          <w:szCs w:val="24"/>
        </w:rPr>
        <w:t>;</w:t>
      </w:r>
      <w:r w:rsidRPr="007860F0">
        <w:rPr>
          <w:rFonts w:ascii="Times New Roman" w:hAnsi="Times New Roman" w:cs="Times New Roman"/>
          <w:color w:val="000000" w:themeColor="text1"/>
          <w:sz w:val="24"/>
          <w:szCs w:val="24"/>
        </w:rPr>
        <w:t xml:space="preserve"> </w:t>
      </w:r>
      <w:r w:rsidR="006717BC" w:rsidRPr="007860F0">
        <w:rPr>
          <w:rFonts w:ascii="Times New Roman" w:hAnsi="Times New Roman" w:cs="Times New Roman"/>
          <w:color w:val="000000" w:themeColor="text1"/>
          <w:sz w:val="24"/>
          <w:szCs w:val="24"/>
        </w:rPr>
        <w:t>m</w:t>
      </w:r>
      <w:r w:rsidRPr="007860F0">
        <w:rPr>
          <w:rFonts w:ascii="Times New Roman" w:hAnsi="Times New Roman" w:cs="Times New Roman"/>
          <w:color w:val="000000" w:themeColor="text1"/>
          <w:sz w:val="24"/>
          <w:szCs w:val="24"/>
        </w:rPr>
        <w:t xml:space="preserve">ientras que la teoría Y </w:t>
      </w:r>
      <w:r w:rsidR="006717BC" w:rsidRPr="007860F0">
        <w:rPr>
          <w:rFonts w:ascii="Times New Roman" w:hAnsi="Times New Roman" w:cs="Times New Roman"/>
          <w:color w:val="000000" w:themeColor="text1"/>
          <w:sz w:val="24"/>
          <w:szCs w:val="24"/>
        </w:rPr>
        <w:t>señala</w:t>
      </w:r>
      <w:r w:rsidR="001D4AD1" w:rsidRPr="007860F0">
        <w:rPr>
          <w:rFonts w:ascii="Times New Roman" w:hAnsi="Times New Roman" w:cs="Times New Roman"/>
          <w:color w:val="000000" w:themeColor="text1"/>
          <w:sz w:val="24"/>
          <w:szCs w:val="24"/>
        </w:rPr>
        <w:t xml:space="preserve"> que </w:t>
      </w:r>
      <w:r w:rsidR="006717BC" w:rsidRPr="007860F0">
        <w:rPr>
          <w:rFonts w:ascii="Times New Roman" w:hAnsi="Times New Roman" w:cs="Times New Roman"/>
          <w:color w:val="000000" w:themeColor="text1"/>
          <w:sz w:val="24"/>
          <w:szCs w:val="24"/>
        </w:rPr>
        <w:t>los seres humanos tienden a buscar responsabilidades,</w:t>
      </w:r>
      <w:r w:rsidR="004F2112" w:rsidRPr="007860F0">
        <w:rPr>
          <w:rFonts w:ascii="Times New Roman" w:hAnsi="Times New Roman" w:cs="Times New Roman"/>
          <w:color w:val="000000" w:themeColor="text1"/>
          <w:sz w:val="24"/>
          <w:szCs w:val="24"/>
        </w:rPr>
        <w:t xml:space="preserve"> </w:t>
      </w:r>
      <w:r w:rsidR="006717BC" w:rsidRPr="007860F0">
        <w:rPr>
          <w:rFonts w:ascii="Times New Roman" w:hAnsi="Times New Roman" w:cs="Times New Roman"/>
          <w:color w:val="000000" w:themeColor="text1"/>
          <w:sz w:val="24"/>
          <w:szCs w:val="24"/>
        </w:rPr>
        <w:t xml:space="preserve">que </w:t>
      </w:r>
      <w:r w:rsidR="001D4AD1" w:rsidRPr="007860F0">
        <w:rPr>
          <w:rFonts w:ascii="Times New Roman" w:hAnsi="Times New Roman" w:cs="Times New Roman"/>
          <w:color w:val="000000" w:themeColor="text1"/>
          <w:sz w:val="24"/>
          <w:szCs w:val="24"/>
        </w:rPr>
        <w:t xml:space="preserve">el esfuerzo es </w:t>
      </w:r>
      <w:r w:rsidR="006717BC" w:rsidRPr="007860F0">
        <w:rPr>
          <w:rFonts w:ascii="Times New Roman" w:hAnsi="Times New Roman" w:cs="Times New Roman"/>
          <w:color w:val="000000" w:themeColor="text1"/>
          <w:sz w:val="24"/>
          <w:szCs w:val="24"/>
        </w:rPr>
        <w:t>elemento</w:t>
      </w:r>
      <w:r w:rsidR="001D4AD1" w:rsidRPr="007860F0">
        <w:rPr>
          <w:rFonts w:ascii="Times New Roman" w:hAnsi="Times New Roman" w:cs="Times New Roman"/>
          <w:color w:val="000000" w:themeColor="text1"/>
          <w:sz w:val="24"/>
          <w:szCs w:val="24"/>
        </w:rPr>
        <w:t xml:space="preserve"> natural en el trabajo y que el compromiso con los objetivos supone una recompensa (Grensing, 1989)</w:t>
      </w:r>
      <w:r w:rsidR="00A72EAA" w:rsidRPr="007860F0">
        <w:rPr>
          <w:rFonts w:ascii="Times New Roman" w:hAnsi="Times New Roman" w:cs="Times New Roman"/>
          <w:color w:val="000000" w:themeColor="text1"/>
          <w:sz w:val="24"/>
          <w:szCs w:val="24"/>
        </w:rPr>
        <w:t>.</w:t>
      </w:r>
    </w:p>
    <w:p w14:paraId="62297AC8" w14:textId="5369A2CC" w:rsidR="004E3FFF" w:rsidRPr="007860F0" w:rsidRDefault="004E3FFF" w:rsidP="006717BC">
      <w:pPr>
        <w:pStyle w:val="Ttulo3"/>
        <w:rPr>
          <w:color w:val="000000" w:themeColor="text1"/>
        </w:rPr>
      </w:pPr>
      <w:r w:rsidRPr="007860F0">
        <w:rPr>
          <w:color w:val="000000" w:themeColor="text1"/>
        </w:rPr>
        <w:t xml:space="preserve">Teoría de las </w:t>
      </w:r>
      <w:r w:rsidR="006717BC" w:rsidRPr="007860F0">
        <w:rPr>
          <w:color w:val="000000" w:themeColor="text1"/>
        </w:rPr>
        <w:t>e</w:t>
      </w:r>
      <w:r w:rsidRPr="007860F0">
        <w:rPr>
          <w:color w:val="000000" w:themeColor="text1"/>
        </w:rPr>
        <w:t>xpectativas</w:t>
      </w:r>
      <w:r w:rsidR="00A72EAA" w:rsidRPr="007860F0">
        <w:rPr>
          <w:color w:val="000000" w:themeColor="text1"/>
        </w:rPr>
        <w:t xml:space="preserve"> </w:t>
      </w:r>
      <w:r w:rsidR="00792ECD" w:rsidRPr="007860F0">
        <w:rPr>
          <w:color w:val="000000" w:themeColor="text1"/>
        </w:rPr>
        <w:t xml:space="preserve">de </w:t>
      </w:r>
      <w:r w:rsidR="00A72EAA" w:rsidRPr="007860F0">
        <w:rPr>
          <w:color w:val="000000" w:themeColor="text1"/>
        </w:rPr>
        <w:t>Vroom</w:t>
      </w:r>
      <w:r w:rsidR="00792ECD" w:rsidRPr="007860F0">
        <w:rPr>
          <w:color w:val="000000" w:themeColor="text1"/>
        </w:rPr>
        <w:t xml:space="preserve"> (1964)</w:t>
      </w:r>
    </w:p>
    <w:p w14:paraId="0AEBC3FB" w14:textId="321C92FB" w:rsidR="0045059A" w:rsidRPr="007860F0" w:rsidRDefault="001D4AD1" w:rsidP="00BC71CD">
      <w:pPr>
        <w:spacing w:line="360" w:lineRule="auto"/>
        <w:ind w:firstLine="708"/>
        <w:jc w:val="both"/>
        <w:rPr>
          <w:rFonts w:ascii="Times New Roman" w:hAnsi="Times New Roman" w:cs="Times New Roman"/>
          <w:color w:val="000000" w:themeColor="text1"/>
          <w:sz w:val="24"/>
          <w:szCs w:val="24"/>
        </w:rPr>
      </w:pPr>
      <w:r w:rsidRPr="007860F0">
        <w:rPr>
          <w:rFonts w:ascii="Times New Roman" w:hAnsi="Times New Roman" w:cs="Times New Roman"/>
          <w:color w:val="000000" w:themeColor="text1"/>
          <w:sz w:val="24"/>
          <w:szCs w:val="24"/>
        </w:rPr>
        <w:t xml:space="preserve">El autor más destacado de esta teoría es Vroom (1964), </w:t>
      </w:r>
      <w:r w:rsidR="006717BC" w:rsidRPr="007860F0">
        <w:rPr>
          <w:rFonts w:ascii="Times New Roman" w:hAnsi="Times New Roman" w:cs="Times New Roman"/>
          <w:color w:val="000000" w:themeColor="text1"/>
          <w:sz w:val="24"/>
          <w:szCs w:val="24"/>
        </w:rPr>
        <w:t>aunque</w:t>
      </w:r>
      <w:r w:rsidR="007C047F" w:rsidRPr="007860F0">
        <w:rPr>
          <w:rFonts w:ascii="Times New Roman" w:hAnsi="Times New Roman" w:cs="Times New Roman"/>
          <w:color w:val="000000" w:themeColor="text1"/>
          <w:sz w:val="24"/>
          <w:szCs w:val="24"/>
        </w:rPr>
        <w:t xml:space="preserve"> ha sido completada por</w:t>
      </w:r>
      <w:r w:rsidR="00EF09D3" w:rsidRPr="007860F0">
        <w:rPr>
          <w:rFonts w:ascii="Times New Roman" w:hAnsi="Times New Roman" w:cs="Times New Roman"/>
          <w:color w:val="000000" w:themeColor="text1"/>
          <w:sz w:val="24"/>
          <w:szCs w:val="24"/>
        </w:rPr>
        <w:t xml:space="preserve"> </w:t>
      </w:r>
      <w:r w:rsidRPr="007860F0">
        <w:rPr>
          <w:rFonts w:ascii="Times New Roman" w:hAnsi="Times New Roman" w:cs="Times New Roman"/>
          <w:color w:val="000000" w:themeColor="text1"/>
          <w:sz w:val="24"/>
          <w:szCs w:val="24"/>
        </w:rPr>
        <w:t xml:space="preserve">Lawler (1968). </w:t>
      </w:r>
      <w:r w:rsidR="006717BC" w:rsidRPr="007860F0">
        <w:rPr>
          <w:rFonts w:ascii="Times New Roman" w:hAnsi="Times New Roman" w:cs="Times New Roman"/>
          <w:color w:val="000000" w:themeColor="text1"/>
          <w:sz w:val="24"/>
          <w:szCs w:val="24"/>
        </w:rPr>
        <w:t>En e</w:t>
      </w:r>
      <w:r w:rsidRPr="007860F0">
        <w:rPr>
          <w:rFonts w:ascii="Times New Roman" w:hAnsi="Times New Roman" w:cs="Times New Roman"/>
          <w:color w:val="000000" w:themeColor="text1"/>
          <w:sz w:val="24"/>
          <w:szCs w:val="24"/>
        </w:rPr>
        <w:t xml:space="preserve">sta </w:t>
      </w:r>
      <w:r w:rsidR="006717BC" w:rsidRPr="007860F0">
        <w:rPr>
          <w:rFonts w:ascii="Times New Roman" w:hAnsi="Times New Roman" w:cs="Times New Roman"/>
          <w:color w:val="000000" w:themeColor="text1"/>
          <w:sz w:val="24"/>
          <w:szCs w:val="24"/>
        </w:rPr>
        <w:t xml:space="preserve">se </w:t>
      </w:r>
      <w:r w:rsidRPr="007860F0">
        <w:rPr>
          <w:rFonts w:ascii="Times New Roman" w:hAnsi="Times New Roman" w:cs="Times New Roman"/>
          <w:color w:val="000000" w:themeColor="text1"/>
          <w:sz w:val="24"/>
          <w:szCs w:val="24"/>
        </w:rPr>
        <w:t xml:space="preserve">sostiene que los individuos </w:t>
      </w:r>
      <w:r w:rsidR="003479F1" w:rsidRPr="007860F0">
        <w:rPr>
          <w:rFonts w:ascii="Times New Roman" w:hAnsi="Times New Roman" w:cs="Times New Roman"/>
          <w:color w:val="000000" w:themeColor="text1"/>
          <w:sz w:val="24"/>
          <w:szCs w:val="24"/>
        </w:rPr>
        <w:t>son</w:t>
      </w:r>
      <w:r w:rsidRPr="007860F0">
        <w:rPr>
          <w:rFonts w:ascii="Times New Roman" w:hAnsi="Times New Roman" w:cs="Times New Roman"/>
          <w:color w:val="000000" w:themeColor="text1"/>
          <w:sz w:val="24"/>
          <w:szCs w:val="24"/>
        </w:rPr>
        <w:t xml:space="preserve"> seres pensantes </w:t>
      </w:r>
      <w:r w:rsidR="003479F1" w:rsidRPr="007860F0">
        <w:rPr>
          <w:rFonts w:ascii="Times New Roman" w:hAnsi="Times New Roman" w:cs="Times New Roman"/>
          <w:color w:val="000000" w:themeColor="text1"/>
          <w:sz w:val="24"/>
          <w:szCs w:val="24"/>
        </w:rPr>
        <w:t xml:space="preserve">que </w:t>
      </w:r>
      <w:r w:rsidRPr="007860F0">
        <w:rPr>
          <w:rFonts w:ascii="Times New Roman" w:hAnsi="Times New Roman" w:cs="Times New Roman"/>
          <w:color w:val="000000" w:themeColor="text1"/>
          <w:sz w:val="24"/>
          <w:szCs w:val="24"/>
        </w:rPr>
        <w:t>tienen creencias y albergan esperanzas y expectativas</w:t>
      </w:r>
      <w:r w:rsidR="0045059A" w:rsidRPr="007860F0">
        <w:rPr>
          <w:rFonts w:ascii="Times New Roman" w:hAnsi="Times New Roman" w:cs="Times New Roman"/>
          <w:color w:val="000000" w:themeColor="text1"/>
          <w:sz w:val="24"/>
          <w:szCs w:val="24"/>
        </w:rPr>
        <w:t xml:space="preserve"> respecto a los sucesos futuros de sus vidas. En este caso, la conducta es el resultado de elecciones y </w:t>
      </w:r>
      <w:r w:rsidR="006717BC" w:rsidRPr="007860F0">
        <w:rPr>
          <w:rFonts w:ascii="Times New Roman" w:hAnsi="Times New Roman" w:cs="Times New Roman"/>
          <w:color w:val="000000" w:themeColor="text1"/>
          <w:sz w:val="24"/>
          <w:szCs w:val="24"/>
        </w:rPr>
        <w:t>las</w:t>
      </w:r>
      <w:r w:rsidR="0045059A" w:rsidRPr="007860F0">
        <w:rPr>
          <w:rFonts w:ascii="Times New Roman" w:hAnsi="Times New Roman" w:cs="Times New Roman"/>
          <w:color w:val="000000" w:themeColor="text1"/>
          <w:sz w:val="24"/>
          <w:szCs w:val="24"/>
        </w:rPr>
        <w:t xml:space="preserve"> alternativas están basadas en creencias y actitudes. </w:t>
      </w:r>
      <w:r w:rsidR="003479F1" w:rsidRPr="007860F0">
        <w:rPr>
          <w:rFonts w:ascii="Times New Roman" w:hAnsi="Times New Roman" w:cs="Times New Roman"/>
          <w:color w:val="000000" w:themeColor="text1"/>
          <w:sz w:val="24"/>
          <w:szCs w:val="24"/>
        </w:rPr>
        <w:t>Según esta teoría, l</w:t>
      </w:r>
      <w:r w:rsidR="0045059A" w:rsidRPr="007860F0">
        <w:rPr>
          <w:rFonts w:ascii="Times New Roman" w:hAnsi="Times New Roman" w:cs="Times New Roman"/>
          <w:color w:val="000000" w:themeColor="text1"/>
          <w:sz w:val="24"/>
          <w:szCs w:val="24"/>
        </w:rPr>
        <w:t xml:space="preserve">as personas altamente motivadas son aquellas que </w:t>
      </w:r>
      <w:r w:rsidR="006717BC" w:rsidRPr="007860F0">
        <w:rPr>
          <w:rFonts w:ascii="Times New Roman" w:hAnsi="Times New Roman" w:cs="Times New Roman"/>
          <w:color w:val="000000" w:themeColor="text1"/>
          <w:sz w:val="24"/>
          <w:szCs w:val="24"/>
        </w:rPr>
        <w:t xml:space="preserve">no solo se plantean </w:t>
      </w:r>
      <w:r w:rsidR="0045059A" w:rsidRPr="007860F0">
        <w:rPr>
          <w:rFonts w:ascii="Times New Roman" w:hAnsi="Times New Roman" w:cs="Times New Roman"/>
          <w:color w:val="000000" w:themeColor="text1"/>
          <w:sz w:val="24"/>
          <w:szCs w:val="24"/>
        </w:rPr>
        <w:t xml:space="preserve">metas </w:t>
      </w:r>
      <w:r w:rsidR="006717BC" w:rsidRPr="007860F0">
        <w:rPr>
          <w:rFonts w:ascii="Times New Roman" w:hAnsi="Times New Roman" w:cs="Times New Roman"/>
          <w:color w:val="000000" w:themeColor="text1"/>
          <w:sz w:val="24"/>
          <w:szCs w:val="24"/>
        </w:rPr>
        <w:t>valiosa</w:t>
      </w:r>
      <w:r w:rsidR="0045059A" w:rsidRPr="007860F0">
        <w:rPr>
          <w:rFonts w:ascii="Times New Roman" w:hAnsi="Times New Roman" w:cs="Times New Roman"/>
          <w:color w:val="000000" w:themeColor="text1"/>
          <w:sz w:val="24"/>
          <w:szCs w:val="24"/>
        </w:rPr>
        <w:t>s para ellos</w:t>
      </w:r>
      <w:r w:rsidR="006717BC" w:rsidRPr="007860F0">
        <w:rPr>
          <w:rFonts w:ascii="Times New Roman" w:hAnsi="Times New Roman" w:cs="Times New Roman"/>
          <w:color w:val="000000" w:themeColor="text1"/>
          <w:sz w:val="24"/>
          <w:szCs w:val="24"/>
        </w:rPr>
        <w:t xml:space="preserve">, sino que también </w:t>
      </w:r>
      <w:r w:rsidR="0045059A" w:rsidRPr="007860F0">
        <w:rPr>
          <w:rFonts w:ascii="Times New Roman" w:hAnsi="Times New Roman" w:cs="Times New Roman"/>
          <w:color w:val="000000" w:themeColor="text1"/>
          <w:sz w:val="24"/>
          <w:szCs w:val="24"/>
        </w:rPr>
        <w:t xml:space="preserve">subjetivamente </w:t>
      </w:r>
      <w:r w:rsidR="006717BC" w:rsidRPr="007860F0">
        <w:rPr>
          <w:rFonts w:ascii="Times New Roman" w:hAnsi="Times New Roman" w:cs="Times New Roman"/>
          <w:color w:val="000000" w:themeColor="text1"/>
          <w:sz w:val="24"/>
          <w:szCs w:val="24"/>
        </w:rPr>
        <w:t xml:space="preserve">consideran </w:t>
      </w:r>
      <w:r w:rsidR="0045059A" w:rsidRPr="007860F0">
        <w:rPr>
          <w:rFonts w:ascii="Times New Roman" w:hAnsi="Times New Roman" w:cs="Times New Roman"/>
          <w:color w:val="000000" w:themeColor="text1"/>
          <w:sz w:val="24"/>
          <w:szCs w:val="24"/>
        </w:rPr>
        <w:t xml:space="preserve">que </w:t>
      </w:r>
      <w:r w:rsidR="006717BC" w:rsidRPr="007860F0">
        <w:rPr>
          <w:rFonts w:ascii="Times New Roman" w:hAnsi="Times New Roman" w:cs="Times New Roman"/>
          <w:color w:val="000000" w:themeColor="text1"/>
          <w:sz w:val="24"/>
          <w:szCs w:val="24"/>
        </w:rPr>
        <w:t>existen altas probabilidades para</w:t>
      </w:r>
      <w:r w:rsidR="0045059A" w:rsidRPr="007860F0">
        <w:rPr>
          <w:rFonts w:ascii="Times New Roman" w:hAnsi="Times New Roman" w:cs="Times New Roman"/>
          <w:color w:val="000000" w:themeColor="text1"/>
          <w:sz w:val="24"/>
          <w:szCs w:val="24"/>
        </w:rPr>
        <w:t xml:space="preserve"> </w:t>
      </w:r>
      <w:r w:rsidR="006717BC" w:rsidRPr="007860F0">
        <w:rPr>
          <w:rFonts w:ascii="Times New Roman" w:hAnsi="Times New Roman" w:cs="Times New Roman"/>
          <w:color w:val="000000" w:themeColor="text1"/>
          <w:sz w:val="24"/>
          <w:szCs w:val="24"/>
        </w:rPr>
        <w:t>alcanzarla</w:t>
      </w:r>
      <w:r w:rsidR="0045059A" w:rsidRPr="007860F0">
        <w:rPr>
          <w:rFonts w:ascii="Times New Roman" w:hAnsi="Times New Roman" w:cs="Times New Roman"/>
          <w:color w:val="000000" w:themeColor="text1"/>
          <w:sz w:val="24"/>
          <w:szCs w:val="24"/>
        </w:rPr>
        <w:t xml:space="preserve">s. </w:t>
      </w:r>
      <w:r w:rsidR="003479F1" w:rsidRPr="007860F0">
        <w:rPr>
          <w:rFonts w:ascii="Times New Roman" w:hAnsi="Times New Roman" w:cs="Times New Roman"/>
          <w:color w:val="000000" w:themeColor="text1"/>
          <w:sz w:val="24"/>
          <w:szCs w:val="24"/>
        </w:rPr>
        <w:t xml:space="preserve">Esto significa que </w:t>
      </w:r>
      <w:r w:rsidR="0045059A" w:rsidRPr="007860F0">
        <w:rPr>
          <w:rFonts w:ascii="Times New Roman" w:hAnsi="Times New Roman" w:cs="Times New Roman"/>
          <w:color w:val="000000" w:themeColor="text1"/>
          <w:sz w:val="24"/>
          <w:szCs w:val="24"/>
        </w:rPr>
        <w:t>para analizar la motivación</w:t>
      </w:r>
      <w:r w:rsidR="003479F1" w:rsidRPr="007860F0">
        <w:rPr>
          <w:rFonts w:ascii="Times New Roman" w:hAnsi="Times New Roman" w:cs="Times New Roman"/>
          <w:color w:val="000000" w:themeColor="text1"/>
          <w:sz w:val="24"/>
          <w:szCs w:val="24"/>
        </w:rPr>
        <w:t xml:space="preserve"> desde esta teoría se debe determinar </w:t>
      </w:r>
      <w:r w:rsidR="0045059A" w:rsidRPr="007860F0">
        <w:rPr>
          <w:rFonts w:ascii="Times New Roman" w:hAnsi="Times New Roman" w:cs="Times New Roman"/>
          <w:color w:val="000000" w:themeColor="text1"/>
          <w:sz w:val="24"/>
          <w:szCs w:val="24"/>
        </w:rPr>
        <w:t>el valor que la persona le asigna a la recompensa y la expectativa de su posible logro.</w:t>
      </w:r>
    </w:p>
    <w:p w14:paraId="0D96AF9D" w14:textId="3EA97F0D" w:rsidR="00AB0272" w:rsidRPr="007860F0" w:rsidRDefault="00AB0272" w:rsidP="00BC71CD">
      <w:pPr>
        <w:spacing w:line="360" w:lineRule="auto"/>
        <w:ind w:firstLine="708"/>
        <w:jc w:val="both"/>
        <w:rPr>
          <w:rFonts w:ascii="Times New Roman" w:hAnsi="Times New Roman" w:cs="Times New Roman"/>
          <w:color w:val="000000" w:themeColor="text1"/>
          <w:sz w:val="24"/>
          <w:szCs w:val="24"/>
        </w:rPr>
      </w:pPr>
      <w:r w:rsidRPr="007860F0">
        <w:rPr>
          <w:rFonts w:ascii="Times New Roman" w:hAnsi="Times New Roman" w:cs="Times New Roman"/>
          <w:color w:val="000000" w:themeColor="text1"/>
          <w:sz w:val="24"/>
          <w:szCs w:val="24"/>
        </w:rPr>
        <w:t xml:space="preserve">El modelo que </w:t>
      </w:r>
      <w:r w:rsidR="003479F1" w:rsidRPr="007860F0">
        <w:rPr>
          <w:rFonts w:ascii="Times New Roman" w:hAnsi="Times New Roman" w:cs="Times New Roman"/>
          <w:color w:val="000000" w:themeColor="text1"/>
          <w:sz w:val="24"/>
          <w:szCs w:val="24"/>
        </w:rPr>
        <w:t>sustenta</w:t>
      </w:r>
      <w:r w:rsidRPr="007860F0">
        <w:rPr>
          <w:rFonts w:ascii="Times New Roman" w:hAnsi="Times New Roman" w:cs="Times New Roman"/>
          <w:color w:val="000000" w:themeColor="text1"/>
          <w:sz w:val="24"/>
          <w:szCs w:val="24"/>
        </w:rPr>
        <w:t xml:space="preserve"> </w:t>
      </w:r>
      <w:r w:rsidR="003479F1" w:rsidRPr="007860F0">
        <w:rPr>
          <w:rFonts w:ascii="Times New Roman" w:hAnsi="Times New Roman" w:cs="Times New Roman"/>
          <w:color w:val="000000" w:themeColor="text1"/>
          <w:sz w:val="24"/>
          <w:szCs w:val="24"/>
        </w:rPr>
        <w:t xml:space="preserve">a </w:t>
      </w:r>
      <w:r w:rsidRPr="007860F0">
        <w:rPr>
          <w:rFonts w:ascii="Times New Roman" w:hAnsi="Times New Roman" w:cs="Times New Roman"/>
          <w:color w:val="000000" w:themeColor="text1"/>
          <w:sz w:val="24"/>
          <w:szCs w:val="24"/>
        </w:rPr>
        <w:t xml:space="preserve">esta teoría se compone por los siguientes aspectos: deseos individuales hacia las recompensas específicas, desempeño de las actividades y percepción hacia las recompensas recibidas, así como creencia de que determinado comportamiento permitirá </w:t>
      </w:r>
      <w:r w:rsidR="003479F1" w:rsidRPr="007860F0">
        <w:rPr>
          <w:rFonts w:ascii="Times New Roman" w:hAnsi="Times New Roman" w:cs="Times New Roman"/>
          <w:color w:val="000000" w:themeColor="text1"/>
          <w:sz w:val="24"/>
          <w:szCs w:val="24"/>
        </w:rPr>
        <w:t>conseguir</w:t>
      </w:r>
      <w:r w:rsidRPr="007860F0">
        <w:rPr>
          <w:rFonts w:ascii="Times New Roman" w:hAnsi="Times New Roman" w:cs="Times New Roman"/>
          <w:color w:val="000000" w:themeColor="text1"/>
          <w:sz w:val="24"/>
          <w:szCs w:val="24"/>
        </w:rPr>
        <w:t xml:space="preserve"> ciertas recompensas, lo cual guiará el esfuerzo para completar las </w:t>
      </w:r>
      <w:r w:rsidR="003479F1" w:rsidRPr="007860F0">
        <w:rPr>
          <w:rFonts w:ascii="Times New Roman" w:hAnsi="Times New Roman" w:cs="Times New Roman"/>
          <w:color w:val="000000" w:themeColor="text1"/>
          <w:sz w:val="24"/>
          <w:szCs w:val="24"/>
        </w:rPr>
        <w:t>tareas</w:t>
      </w:r>
      <w:r w:rsidRPr="007860F0">
        <w:rPr>
          <w:rFonts w:ascii="Times New Roman" w:hAnsi="Times New Roman" w:cs="Times New Roman"/>
          <w:color w:val="000000" w:themeColor="text1"/>
          <w:sz w:val="24"/>
          <w:szCs w:val="24"/>
        </w:rPr>
        <w:t xml:space="preserve">. En </w:t>
      </w:r>
      <w:r w:rsidR="007B2C88" w:rsidRPr="007860F0">
        <w:rPr>
          <w:rFonts w:ascii="Times New Roman" w:hAnsi="Times New Roman" w:cs="Times New Roman"/>
          <w:color w:val="000000" w:themeColor="text1"/>
          <w:sz w:val="24"/>
          <w:szCs w:val="24"/>
        </w:rPr>
        <w:t>la figura</w:t>
      </w:r>
      <w:r w:rsidRPr="007860F0">
        <w:rPr>
          <w:rFonts w:ascii="Times New Roman" w:hAnsi="Times New Roman" w:cs="Times New Roman"/>
          <w:color w:val="000000" w:themeColor="text1"/>
          <w:sz w:val="24"/>
          <w:szCs w:val="24"/>
        </w:rPr>
        <w:t xml:space="preserve"> </w:t>
      </w:r>
      <w:r w:rsidR="003479F1" w:rsidRPr="007860F0">
        <w:rPr>
          <w:rFonts w:ascii="Times New Roman" w:hAnsi="Times New Roman" w:cs="Times New Roman"/>
          <w:color w:val="000000" w:themeColor="text1"/>
          <w:sz w:val="24"/>
          <w:szCs w:val="24"/>
        </w:rPr>
        <w:t xml:space="preserve">1 </w:t>
      </w:r>
      <w:r w:rsidRPr="007860F0">
        <w:rPr>
          <w:rFonts w:ascii="Times New Roman" w:hAnsi="Times New Roman" w:cs="Times New Roman"/>
          <w:color w:val="000000" w:themeColor="text1"/>
          <w:sz w:val="24"/>
          <w:szCs w:val="24"/>
        </w:rPr>
        <w:t xml:space="preserve">se </w:t>
      </w:r>
      <w:r w:rsidR="003479F1" w:rsidRPr="007860F0">
        <w:rPr>
          <w:rFonts w:ascii="Times New Roman" w:hAnsi="Times New Roman" w:cs="Times New Roman"/>
          <w:color w:val="000000" w:themeColor="text1"/>
          <w:sz w:val="24"/>
          <w:szCs w:val="24"/>
        </w:rPr>
        <w:t>ofrece</w:t>
      </w:r>
      <w:r w:rsidRPr="007860F0">
        <w:rPr>
          <w:rFonts w:ascii="Times New Roman" w:hAnsi="Times New Roman" w:cs="Times New Roman"/>
          <w:color w:val="000000" w:themeColor="text1"/>
          <w:sz w:val="24"/>
          <w:szCs w:val="24"/>
        </w:rPr>
        <w:t xml:space="preserve"> una síntesis de esta teoría, lo que permitirá tener un conocimiento más claro de </w:t>
      </w:r>
      <w:r w:rsidR="003479F1" w:rsidRPr="007860F0">
        <w:rPr>
          <w:rFonts w:ascii="Times New Roman" w:hAnsi="Times New Roman" w:cs="Times New Roman"/>
          <w:color w:val="000000" w:themeColor="text1"/>
          <w:sz w:val="24"/>
          <w:szCs w:val="24"/>
        </w:rPr>
        <w:t>e</w:t>
      </w:r>
      <w:r w:rsidRPr="007860F0">
        <w:rPr>
          <w:rFonts w:ascii="Times New Roman" w:hAnsi="Times New Roman" w:cs="Times New Roman"/>
          <w:color w:val="000000" w:themeColor="text1"/>
          <w:sz w:val="24"/>
          <w:szCs w:val="24"/>
        </w:rPr>
        <w:t>sta</w:t>
      </w:r>
      <w:r w:rsidR="003479F1" w:rsidRPr="007860F0">
        <w:rPr>
          <w:rFonts w:ascii="Times New Roman" w:hAnsi="Times New Roman" w:cs="Times New Roman"/>
          <w:color w:val="000000" w:themeColor="text1"/>
          <w:sz w:val="24"/>
          <w:szCs w:val="24"/>
        </w:rPr>
        <w:t>:</w:t>
      </w:r>
    </w:p>
    <w:p w14:paraId="2E379286" w14:textId="77777777" w:rsidR="008E6B28" w:rsidRPr="007860F0" w:rsidRDefault="008E6B28" w:rsidP="00BC71CD">
      <w:pPr>
        <w:spacing w:line="360" w:lineRule="auto"/>
        <w:ind w:firstLine="708"/>
        <w:jc w:val="both"/>
        <w:rPr>
          <w:rFonts w:ascii="Times New Roman" w:hAnsi="Times New Roman" w:cs="Times New Roman"/>
          <w:color w:val="000000" w:themeColor="text1"/>
          <w:sz w:val="24"/>
          <w:szCs w:val="24"/>
        </w:rPr>
      </w:pPr>
    </w:p>
    <w:p w14:paraId="24FCF90C" w14:textId="77777777" w:rsidR="008E6B28" w:rsidRPr="007860F0" w:rsidRDefault="008E6B28" w:rsidP="00BC71CD">
      <w:pPr>
        <w:spacing w:line="360" w:lineRule="auto"/>
        <w:ind w:firstLine="708"/>
        <w:jc w:val="both"/>
        <w:rPr>
          <w:rFonts w:ascii="Times New Roman" w:hAnsi="Times New Roman" w:cs="Times New Roman"/>
          <w:color w:val="000000" w:themeColor="text1"/>
          <w:sz w:val="24"/>
          <w:szCs w:val="24"/>
        </w:rPr>
      </w:pPr>
    </w:p>
    <w:p w14:paraId="17EAF716" w14:textId="77777777" w:rsidR="008E6B28" w:rsidRPr="007860F0" w:rsidRDefault="008E6B28" w:rsidP="00BC71CD">
      <w:pPr>
        <w:spacing w:line="360" w:lineRule="auto"/>
        <w:ind w:firstLine="708"/>
        <w:jc w:val="both"/>
        <w:rPr>
          <w:rFonts w:ascii="Times New Roman" w:hAnsi="Times New Roman" w:cs="Times New Roman"/>
          <w:color w:val="000000" w:themeColor="text1"/>
          <w:sz w:val="24"/>
          <w:szCs w:val="24"/>
        </w:rPr>
      </w:pPr>
    </w:p>
    <w:p w14:paraId="12AB6F62" w14:textId="300FD6CE" w:rsidR="007B2C88" w:rsidRPr="007860F0" w:rsidRDefault="003479F1" w:rsidP="003479F1">
      <w:pPr>
        <w:spacing w:line="360" w:lineRule="auto"/>
        <w:jc w:val="center"/>
        <w:rPr>
          <w:rFonts w:ascii="Times New Roman" w:hAnsi="Times New Roman" w:cs="Times New Roman"/>
          <w:color w:val="000000" w:themeColor="text1"/>
        </w:rPr>
      </w:pPr>
      <w:r w:rsidRPr="008843B8">
        <w:rPr>
          <w:rFonts w:ascii="Times New Roman" w:hAnsi="Times New Roman" w:cs="Times New Roman"/>
          <w:noProof/>
          <w:color w:val="000000" w:themeColor="text1"/>
          <w:sz w:val="28"/>
          <w:szCs w:val="24"/>
          <w:lang w:val="es-ES" w:eastAsia="es-ES"/>
        </w:rPr>
        <w:lastRenderedPageBreak/>
        <w:drawing>
          <wp:anchor distT="0" distB="0" distL="114300" distR="114300" simplePos="0" relativeHeight="251658240" behindDoc="0" locked="0" layoutInCell="1" allowOverlap="1" wp14:anchorId="198F8A7C" wp14:editId="51DD2E9C">
            <wp:simplePos x="0" y="0"/>
            <wp:positionH relativeFrom="column">
              <wp:posOffset>152400</wp:posOffset>
            </wp:positionH>
            <wp:positionV relativeFrom="paragraph">
              <wp:posOffset>277164</wp:posOffset>
            </wp:positionV>
            <wp:extent cx="5518150" cy="2559685"/>
            <wp:effectExtent l="0" t="0" r="635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18-11-03 12.52.20.jpg"/>
                    <pic:cNvPicPr/>
                  </pic:nvPicPr>
                  <pic:blipFill>
                    <a:blip r:embed="rId10">
                      <a:extLst>
                        <a:ext uri="{28A0092B-C50C-407E-A947-70E740481C1C}">
                          <a14:useLocalDpi xmlns:a14="http://schemas.microsoft.com/office/drawing/2010/main" val="0"/>
                        </a:ext>
                      </a:extLst>
                    </a:blip>
                    <a:stretch>
                      <a:fillRect/>
                    </a:stretch>
                  </pic:blipFill>
                  <pic:spPr>
                    <a:xfrm>
                      <a:off x="0" y="0"/>
                      <a:ext cx="5518150" cy="2559685"/>
                    </a:xfrm>
                    <a:prstGeom prst="rect">
                      <a:avLst/>
                    </a:prstGeom>
                  </pic:spPr>
                </pic:pic>
              </a:graphicData>
            </a:graphic>
            <wp14:sizeRelH relativeFrom="page">
              <wp14:pctWidth>0</wp14:pctWidth>
            </wp14:sizeRelH>
            <wp14:sizeRelV relativeFrom="page">
              <wp14:pctHeight>0</wp14:pctHeight>
            </wp14:sizeRelV>
          </wp:anchor>
        </w:drawing>
      </w:r>
      <w:r w:rsidR="007B2C88" w:rsidRPr="008843B8">
        <w:rPr>
          <w:rFonts w:ascii="Times New Roman" w:hAnsi="Times New Roman" w:cs="Times New Roman"/>
          <w:b/>
          <w:color w:val="000000" w:themeColor="text1"/>
          <w:sz w:val="24"/>
        </w:rPr>
        <w:t>Figura 1.</w:t>
      </w:r>
      <w:r w:rsidR="007B2C88" w:rsidRPr="008843B8">
        <w:rPr>
          <w:rFonts w:ascii="Times New Roman" w:hAnsi="Times New Roman" w:cs="Times New Roman"/>
          <w:color w:val="000000" w:themeColor="text1"/>
          <w:sz w:val="24"/>
        </w:rPr>
        <w:t xml:space="preserve"> Relaciones para llevar al máximo la motivación</w:t>
      </w:r>
    </w:p>
    <w:p w14:paraId="2253CDC9" w14:textId="18CA9DAE" w:rsidR="007B2C88" w:rsidRPr="007860F0" w:rsidRDefault="007B2C88" w:rsidP="00BC71CD">
      <w:pPr>
        <w:spacing w:line="360" w:lineRule="auto"/>
        <w:ind w:firstLine="708"/>
        <w:jc w:val="both"/>
        <w:rPr>
          <w:rFonts w:ascii="Times New Roman" w:hAnsi="Times New Roman" w:cs="Times New Roman"/>
          <w:noProof/>
          <w:color w:val="000000" w:themeColor="text1"/>
          <w:sz w:val="24"/>
          <w:szCs w:val="24"/>
          <w:lang w:val="es-VE" w:eastAsia="es-VE"/>
        </w:rPr>
      </w:pPr>
    </w:p>
    <w:p w14:paraId="2898DCE7" w14:textId="77777777" w:rsidR="003479F1" w:rsidRPr="007860F0" w:rsidRDefault="003479F1" w:rsidP="00BC71CD">
      <w:pPr>
        <w:spacing w:line="360" w:lineRule="auto"/>
        <w:ind w:firstLine="708"/>
        <w:jc w:val="both"/>
        <w:rPr>
          <w:rFonts w:ascii="Times New Roman" w:hAnsi="Times New Roman" w:cs="Times New Roman"/>
          <w:noProof/>
          <w:color w:val="000000" w:themeColor="text1"/>
          <w:sz w:val="24"/>
          <w:szCs w:val="24"/>
          <w:lang w:val="es-VE" w:eastAsia="es-VE"/>
        </w:rPr>
      </w:pPr>
    </w:p>
    <w:p w14:paraId="0B5F5094" w14:textId="77777777" w:rsidR="003479F1" w:rsidRPr="007860F0" w:rsidRDefault="003479F1" w:rsidP="00BC71CD">
      <w:pPr>
        <w:spacing w:line="360" w:lineRule="auto"/>
        <w:ind w:firstLine="708"/>
        <w:jc w:val="both"/>
        <w:rPr>
          <w:rFonts w:ascii="Times New Roman" w:hAnsi="Times New Roman" w:cs="Times New Roman"/>
          <w:noProof/>
          <w:color w:val="000000" w:themeColor="text1"/>
          <w:sz w:val="24"/>
          <w:szCs w:val="24"/>
          <w:lang w:val="es-VE" w:eastAsia="es-VE"/>
        </w:rPr>
      </w:pPr>
    </w:p>
    <w:p w14:paraId="62A2FC41" w14:textId="77777777" w:rsidR="003479F1" w:rsidRPr="007860F0" w:rsidRDefault="003479F1" w:rsidP="00BC71CD">
      <w:pPr>
        <w:spacing w:line="360" w:lineRule="auto"/>
        <w:ind w:firstLine="708"/>
        <w:jc w:val="both"/>
        <w:rPr>
          <w:rFonts w:ascii="Times New Roman" w:hAnsi="Times New Roman" w:cs="Times New Roman"/>
          <w:color w:val="000000" w:themeColor="text1"/>
          <w:sz w:val="24"/>
          <w:szCs w:val="24"/>
        </w:rPr>
      </w:pPr>
    </w:p>
    <w:p w14:paraId="040A6A85" w14:textId="77777777" w:rsidR="007B2C88" w:rsidRPr="007860F0" w:rsidRDefault="007B2C88" w:rsidP="00BC71CD">
      <w:pPr>
        <w:spacing w:line="360" w:lineRule="auto"/>
        <w:ind w:firstLine="708"/>
        <w:jc w:val="both"/>
        <w:rPr>
          <w:rFonts w:ascii="Times New Roman" w:hAnsi="Times New Roman" w:cs="Times New Roman"/>
          <w:color w:val="000000" w:themeColor="text1"/>
          <w:sz w:val="24"/>
          <w:szCs w:val="24"/>
        </w:rPr>
      </w:pPr>
    </w:p>
    <w:p w14:paraId="1EA52345" w14:textId="5611E09F" w:rsidR="007B2C88" w:rsidRPr="007860F0" w:rsidRDefault="007B2C88" w:rsidP="00BC71CD">
      <w:pPr>
        <w:spacing w:line="360" w:lineRule="auto"/>
        <w:ind w:firstLine="708"/>
        <w:jc w:val="both"/>
        <w:rPr>
          <w:rFonts w:ascii="Times New Roman" w:hAnsi="Times New Roman" w:cs="Times New Roman"/>
          <w:color w:val="000000" w:themeColor="text1"/>
          <w:sz w:val="24"/>
          <w:szCs w:val="24"/>
        </w:rPr>
      </w:pPr>
    </w:p>
    <w:p w14:paraId="4046D553" w14:textId="77777777" w:rsidR="007B2C88" w:rsidRPr="007860F0" w:rsidRDefault="007B2C88" w:rsidP="00BC71CD">
      <w:pPr>
        <w:spacing w:line="360" w:lineRule="auto"/>
        <w:ind w:firstLine="708"/>
        <w:jc w:val="both"/>
        <w:rPr>
          <w:rFonts w:ascii="Times New Roman" w:hAnsi="Times New Roman" w:cs="Times New Roman"/>
          <w:color w:val="000000" w:themeColor="text1"/>
          <w:sz w:val="24"/>
          <w:szCs w:val="24"/>
        </w:rPr>
      </w:pPr>
    </w:p>
    <w:p w14:paraId="76DAA4BD" w14:textId="0AA9ACF3" w:rsidR="00AB0272" w:rsidRPr="008843B8" w:rsidRDefault="007B2C88" w:rsidP="003479F1">
      <w:pPr>
        <w:spacing w:line="360" w:lineRule="auto"/>
        <w:jc w:val="center"/>
        <w:rPr>
          <w:rFonts w:ascii="Times New Roman" w:hAnsi="Times New Roman" w:cs="Times New Roman"/>
          <w:color w:val="000000" w:themeColor="text1"/>
          <w:sz w:val="24"/>
          <w:szCs w:val="20"/>
        </w:rPr>
      </w:pPr>
      <w:r w:rsidRPr="008843B8">
        <w:rPr>
          <w:rFonts w:ascii="Times New Roman" w:hAnsi="Times New Roman" w:cs="Times New Roman"/>
          <w:color w:val="000000" w:themeColor="text1"/>
          <w:sz w:val="24"/>
          <w:szCs w:val="20"/>
        </w:rPr>
        <w:t>Fu</w:t>
      </w:r>
      <w:r w:rsidR="003479F1" w:rsidRPr="008843B8">
        <w:rPr>
          <w:rFonts w:ascii="Times New Roman" w:hAnsi="Times New Roman" w:cs="Times New Roman"/>
          <w:color w:val="000000" w:themeColor="text1"/>
          <w:sz w:val="24"/>
          <w:szCs w:val="20"/>
        </w:rPr>
        <w:t>ente: Vázquez-Moctezuma (2014)</w:t>
      </w:r>
    </w:p>
    <w:p w14:paraId="5E42E9B6" w14:textId="312D5D8D" w:rsidR="004E3FFF" w:rsidRPr="007860F0" w:rsidRDefault="004E3FFF" w:rsidP="003479F1">
      <w:pPr>
        <w:pStyle w:val="Ttulo3"/>
        <w:rPr>
          <w:color w:val="000000" w:themeColor="text1"/>
        </w:rPr>
      </w:pPr>
      <w:r w:rsidRPr="007860F0">
        <w:rPr>
          <w:color w:val="000000" w:themeColor="text1"/>
        </w:rPr>
        <w:t>Teoría ERC de Alderfer</w:t>
      </w:r>
      <w:r w:rsidR="00A72EAA" w:rsidRPr="007860F0">
        <w:rPr>
          <w:color w:val="000000" w:themeColor="text1"/>
        </w:rPr>
        <w:t xml:space="preserve"> </w:t>
      </w:r>
      <w:r w:rsidR="003479F1" w:rsidRPr="007860F0">
        <w:rPr>
          <w:color w:val="000000" w:themeColor="text1"/>
        </w:rPr>
        <w:t>(1972)</w:t>
      </w:r>
    </w:p>
    <w:p w14:paraId="1E024E2C" w14:textId="0D7CA34A" w:rsidR="004E3FFF" w:rsidRPr="007860F0" w:rsidRDefault="00765CC6" w:rsidP="00BC71CD">
      <w:pPr>
        <w:spacing w:line="360" w:lineRule="auto"/>
        <w:ind w:firstLine="708"/>
        <w:jc w:val="both"/>
        <w:rPr>
          <w:rFonts w:ascii="Times New Roman" w:hAnsi="Times New Roman" w:cs="Times New Roman"/>
          <w:color w:val="000000" w:themeColor="text1"/>
          <w:sz w:val="24"/>
          <w:szCs w:val="24"/>
        </w:rPr>
      </w:pPr>
      <w:r w:rsidRPr="007860F0">
        <w:rPr>
          <w:rFonts w:ascii="Times New Roman" w:hAnsi="Times New Roman" w:cs="Times New Roman"/>
          <w:color w:val="000000" w:themeColor="text1"/>
          <w:sz w:val="24"/>
          <w:szCs w:val="24"/>
        </w:rPr>
        <w:t>Est</w:t>
      </w:r>
      <w:r w:rsidR="003479F1" w:rsidRPr="007860F0">
        <w:rPr>
          <w:rFonts w:ascii="Times New Roman" w:hAnsi="Times New Roman" w:cs="Times New Roman"/>
          <w:color w:val="000000" w:themeColor="text1"/>
          <w:sz w:val="24"/>
          <w:szCs w:val="24"/>
        </w:rPr>
        <w:t>a</w:t>
      </w:r>
      <w:r w:rsidRPr="007860F0">
        <w:rPr>
          <w:rFonts w:ascii="Times New Roman" w:hAnsi="Times New Roman" w:cs="Times New Roman"/>
          <w:color w:val="000000" w:themeColor="text1"/>
          <w:sz w:val="24"/>
          <w:szCs w:val="24"/>
        </w:rPr>
        <w:t xml:space="preserve"> </w:t>
      </w:r>
      <w:r w:rsidR="003479F1" w:rsidRPr="007860F0">
        <w:rPr>
          <w:rFonts w:ascii="Times New Roman" w:hAnsi="Times New Roman" w:cs="Times New Roman"/>
          <w:color w:val="000000" w:themeColor="text1"/>
          <w:sz w:val="24"/>
          <w:szCs w:val="24"/>
        </w:rPr>
        <w:t xml:space="preserve">se halla </w:t>
      </w:r>
      <w:r w:rsidRPr="007860F0">
        <w:rPr>
          <w:rFonts w:ascii="Times New Roman" w:hAnsi="Times New Roman" w:cs="Times New Roman"/>
          <w:color w:val="000000" w:themeColor="text1"/>
          <w:sz w:val="24"/>
          <w:szCs w:val="24"/>
        </w:rPr>
        <w:t xml:space="preserve">muy relacionada con la teoría de Maslow, </w:t>
      </w:r>
      <w:r w:rsidR="003479F1" w:rsidRPr="007860F0">
        <w:rPr>
          <w:rFonts w:ascii="Times New Roman" w:hAnsi="Times New Roman" w:cs="Times New Roman"/>
          <w:color w:val="000000" w:themeColor="text1"/>
          <w:sz w:val="24"/>
          <w:szCs w:val="24"/>
        </w:rPr>
        <w:t xml:space="preserve">aunque </w:t>
      </w:r>
      <w:r w:rsidRPr="007860F0">
        <w:rPr>
          <w:rFonts w:ascii="Times New Roman" w:hAnsi="Times New Roman" w:cs="Times New Roman"/>
          <w:color w:val="000000" w:themeColor="text1"/>
          <w:sz w:val="24"/>
          <w:szCs w:val="24"/>
        </w:rPr>
        <w:t>propone la existencia de tres motivaciones básicas</w:t>
      </w:r>
      <w:r w:rsidR="00A72EAA" w:rsidRPr="007860F0">
        <w:rPr>
          <w:rFonts w:ascii="Times New Roman" w:hAnsi="Times New Roman" w:cs="Times New Roman"/>
          <w:color w:val="000000" w:themeColor="text1"/>
          <w:sz w:val="24"/>
          <w:szCs w:val="24"/>
        </w:rPr>
        <w:t>:</w:t>
      </w:r>
      <w:r w:rsidRPr="007860F0">
        <w:rPr>
          <w:rFonts w:ascii="Times New Roman" w:hAnsi="Times New Roman" w:cs="Times New Roman"/>
          <w:color w:val="000000" w:themeColor="text1"/>
          <w:sz w:val="24"/>
          <w:szCs w:val="24"/>
        </w:rPr>
        <w:t xml:space="preserve"> </w:t>
      </w:r>
      <w:r w:rsidR="00A72EAA" w:rsidRPr="007860F0">
        <w:rPr>
          <w:rFonts w:ascii="Times New Roman" w:hAnsi="Times New Roman" w:cs="Times New Roman"/>
          <w:color w:val="000000" w:themeColor="text1"/>
          <w:sz w:val="24"/>
          <w:szCs w:val="24"/>
        </w:rPr>
        <w:t xml:space="preserve">1) </w:t>
      </w:r>
      <w:r w:rsidRPr="007860F0">
        <w:rPr>
          <w:rFonts w:ascii="Times New Roman" w:hAnsi="Times New Roman" w:cs="Times New Roman"/>
          <w:color w:val="000000" w:themeColor="text1"/>
          <w:sz w:val="24"/>
          <w:szCs w:val="24"/>
        </w:rPr>
        <w:t>motivaciones de existencia</w:t>
      </w:r>
      <w:r w:rsidR="00A72EAA" w:rsidRPr="007860F0">
        <w:rPr>
          <w:rFonts w:ascii="Times New Roman" w:hAnsi="Times New Roman" w:cs="Times New Roman"/>
          <w:color w:val="000000" w:themeColor="text1"/>
          <w:sz w:val="24"/>
          <w:szCs w:val="24"/>
        </w:rPr>
        <w:t>:</w:t>
      </w:r>
      <w:r w:rsidRPr="007860F0">
        <w:rPr>
          <w:rFonts w:ascii="Times New Roman" w:hAnsi="Times New Roman" w:cs="Times New Roman"/>
          <w:color w:val="000000" w:themeColor="text1"/>
          <w:sz w:val="24"/>
          <w:szCs w:val="24"/>
        </w:rPr>
        <w:t xml:space="preserve"> se corresponden con las necesidades fisiológicas y de seguridad</w:t>
      </w:r>
      <w:r w:rsidR="000B744E" w:rsidRPr="007860F0">
        <w:rPr>
          <w:rFonts w:ascii="Times New Roman" w:hAnsi="Times New Roman" w:cs="Times New Roman"/>
          <w:color w:val="000000" w:themeColor="text1"/>
          <w:sz w:val="24"/>
          <w:szCs w:val="24"/>
        </w:rPr>
        <w:t xml:space="preserve">, </w:t>
      </w:r>
      <w:r w:rsidR="00A72EAA" w:rsidRPr="007860F0">
        <w:rPr>
          <w:rFonts w:ascii="Times New Roman" w:hAnsi="Times New Roman" w:cs="Times New Roman"/>
          <w:color w:val="000000" w:themeColor="text1"/>
          <w:sz w:val="24"/>
          <w:szCs w:val="24"/>
        </w:rPr>
        <w:t xml:space="preserve">2) </w:t>
      </w:r>
      <w:r w:rsidR="000B744E" w:rsidRPr="007860F0">
        <w:rPr>
          <w:rFonts w:ascii="Times New Roman" w:hAnsi="Times New Roman" w:cs="Times New Roman"/>
          <w:color w:val="000000" w:themeColor="text1"/>
          <w:sz w:val="24"/>
          <w:szCs w:val="24"/>
        </w:rPr>
        <w:t>motivación de relación</w:t>
      </w:r>
      <w:r w:rsidR="00A72EAA" w:rsidRPr="007860F0">
        <w:rPr>
          <w:rFonts w:ascii="Times New Roman" w:hAnsi="Times New Roman" w:cs="Times New Roman"/>
          <w:color w:val="000000" w:themeColor="text1"/>
          <w:sz w:val="24"/>
          <w:szCs w:val="24"/>
        </w:rPr>
        <w:t>:</w:t>
      </w:r>
      <w:r w:rsidR="000B744E" w:rsidRPr="007860F0">
        <w:rPr>
          <w:rFonts w:ascii="Times New Roman" w:hAnsi="Times New Roman" w:cs="Times New Roman"/>
          <w:color w:val="000000" w:themeColor="text1"/>
          <w:sz w:val="24"/>
          <w:szCs w:val="24"/>
        </w:rPr>
        <w:t xml:space="preserve"> interacciones sociales con otros, apoyo emocional, reconocimiento y sentido de pertenencia al grupo</w:t>
      </w:r>
      <w:r w:rsidR="00A72EAA" w:rsidRPr="007860F0">
        <w:rPr>
          <w:rFonts w:ascii="Times New Roman" w:hAnsi="Times New Roman" w:cs="Times New Roman"/>
          <w:color w:val="000000" w:themeColor="text1"/>
          <w:sz w:val="24"/>
          <w:szCs w:val="24"/>
        </w:rPr>
        <w:t>,</w:t>
      </w:r>
      <w:r w:rsidR="000B744E" w:rsidRPr="007860F0">
        <w:rPr>
          <w:rFonts w:ascii="Times New Roman" w:hAnsi="Times New Roman" w:cs="Times New Roman"/>
          <w:color w:val="000000" w:themeColor="text1"/>
          <w:sz w:val="24"/>
          <w:szCs w:val="24"/>
        </w:rPr>
        <w:t xml:space="preserve"> y </w:t>
      </w:r>
      <w:r w:rsidR="00A72EAA" w:rsidRPr="007860F0">
        <w:rPr>
          <w:rFonts w:ascii="Times New Roman" w:hAnsi="Times New Roman" w:cs="Times New Roman"/>
          <w:color w:val="000000" w:themeColor="text1"/>
          <w:sz w:val="24"/>
          <w:szCs w:val="24"/>
        </w:rPr>
        <w:t xml:space="preserve">3) </w:t>
      </w:r>
      <w:r w:rsidR="000B744E" w:rsidRPr="007860F0">
        <w:rPr>
          <w:rFonts w:ascii="Times New Roman" w:hAnsi="Times New Roman" w:cs="Times New Roman"/>
          <w:color w:val="000000" w:themeColor="text1"/>
          <w:sz w:val="24"/>
          <w:szCs w:val="24"/>
        </w:rPr>
        <w:t>motivación de crecimiento</w:t>
      </w:r>
      <w:r w:rsidR="00A72EAA" w:rsidRPr="007860F0">
        <w:rPr>
          <w:rFonts w:ascii="Times New Roman" w:hAnsi="Times New Roman" w:cs="Times New Roman"/>
          <w:color w:val="000000" w:themeColor="text1"/>
          <w:sz w:val="24"/>
          <w:szCs w:val="24"/>
        </w:rPr>
        <w:t>:</w:t>
      </w:r>
      <w:r w:rsidR="000B744E" w:rsidRPr="007860F0">
        <w:rPr>
          <w:rFonts w:ascii="Times New Roman" w:hAnsi="Times New Roman" w:cs="Times New Roman"/>
          <w:color w:val="000000" w:themeColor="text1"/>
          <w:sz w:val="24"/>
          <w:szCs w:val="24"/>
        </w:rPr>
        <w:t xml:space="preserve"> se centra en el desarrollo y crecimiento personal.</w:t>
      </w:r>
    </w:p>
    <w:p w14:paraId="470656BE" w14:textId="7928315C" w:rsidR="004E3FFF" w:rsidRPr="007860F0" w:rsidRDefault="004E3FFF" w:rsidP="003479F1">
      <w:pPr>
        <w:pStyle w:val="Ttulo3"/>
        <w:rPr>
          <w:color w:val="000000" w:themeColor="text1"/>
        </w:rPr>
      </w:pPr>
      <w:r w:rsidRPr="007860F0">
        <w:rPr>
          <w:color w:val="000000" w:themeColor="text1"/>
        </w:rPr>
        <w:t xml:space="preserve">Teoría de la </w:t>
      </w:r>
      <w:r w:rsidR="003479F1" w:rsidRPr="007860F0">
        <w:rPr>
          <w:color w:val="000000" w:themeColor="text1"/>
        </w:rPr>
        <w:t xml:space="preserve">fijación de metas </w:t>
      </w:r>
      <w:r w:rsidRPr="007860F0">
        <w:rPr>
          <w:color w:val="000000" w:themeColor="text1"/>
        </w:rPr>
        <w:t>de Edwin Locke</w:t>
      </w:r>
      <w:r w:rsidR="00EC3FBE" w:rsidRPr="007860F0">
        <w:rPr>
          <w:color w:val="000000" w:themeColor="text1"/>
        </w:rPr>
        <w:t xml:space="preserve"> (</w:t>
      </w:r>
      <w:r w:rsidR="009721B3" w:rsidRPr="007860F0">
        <w:rPr>
          <w:color w:val="000000" w:themeColor="text1"/>
        </w:rPr>
        <w:t>1985</w:t>
      </w:r>
      <w:r w:rsidR="00EC3FBE" w:rsidRPr="007860F0">
        <w:rPr>
          <w:color w:val="000000" w:themeColor="text1"/>
        </w:rPr>
        <w:t>)</w:t>
      </w:r>
    </w:p>
    <w:p w14:paraId="13E6FA20" w14:textId="40302307" w:rsidR="000B744E" w:rsidRPr="007860F0" w:rsidRDefault="000B744E" w:rsidP="00BC71CD">
      <w:pPr>
        <w:spacing w:line="360" w:lineRule="auto"/>
        <w:ind w:firstLine="708"/>
        <w:jc w:val="both"/>
        <w:rPr>
          <w:rFonts w:ascii="Times New Roman" w:hAnsi="Times New Roman" w:cs="Times New Roman"/>
          <w:color w:val="000000" w:themeColor="text1"/>
          <w:sz w:val="24"/>
          <w:szCs w:val="24"/>
        </w:rPr>
      </w:pPr>
      <w:r w:rsidRPr="007860F0">
        <w:rPr>
          <w:rFonts w:ascii="Times New Roman" w:hAnsi="Times New Roman" w:cs="Times New Roman"/>
          <w:color w:val="000000" w:themeColor="text1"/>
          <w:sz w:val="24"/>
          <w:szCs w:val="24"/>
        </w:rPr>
        <w:t xml:space="preserve">Una meta es aquello que una persona se esfuerza por lograr. </w:t>
      </w:r>
      <w:r w:rsidR="003479F1" w:rsidRPr="007860F0">
        <w:rPr>
          <w:rFonts w:ascii="Times New Roman" w:hAnsi="Times New Roman" w:cs="Times New Roman"/>
          <w:color w:val="000000" w:themeColor="text1"/>
          <w:sz w:val="24"/>
          <w:szCs w:val="24"/>
        </w:rPr>
        <w:t xml:space="preserve">Al respecto, </w:t>
      </w:r>
      <w:r w:rsidRPr="007860F0">
        <w:rPr>
          <w:rFonts w:ascii="Times New Roman" w:hAnsi="Times New Roman" w:cs="Times New Roman"/>
          <w:color w:val="000000" w:themeColor="text1"/>
          <w:sz w:val="24"/>
          <w:szCs w:val="24"/>
        </w:rPr>
        <w:t>Locke</w:t>
      </w:r>
      <w:r w:rsidR="00EC3FBE" w:rsidRPr="007860F0">
        <w:rPr>
          <w:rFonts w:ascii="Times New Roman" w:hAnsi="Times New Roman" w:cs="Times New Roman"/>
          <w:color w:val="000000" w:themeColor="text1"/>
          <w:sz w:val="24"/>
          <w:szCs w:val="24"/>
        </w:rPr>
        <w:t xml:space="preserve"> (</w:t>
      </w:r>
      <w:r w:rsidR="009721B3" w:rsidRPr="007860F0">
        <w:rPr>
          <w:rFonts w:ascii="Times New Roman" w:hAnsi="Times New Roman" w:cs="Times New Roman"/>
          <w:color w:val="000000" w:themeColor="text1"/>
          <w:sz w:val="24"/>
          <w:szCs w:val="24"/>
        </w:rPr>
        <w:t>1985</w:t>
      </w:r>
      <w:r w:rsidR="00EC3FBE" w:rsidRPr="007860F0">
        <w:rPr>
          <w:rFonts w:ascii="Times New Roman" w:hAnsi="Times New Roman" w:cs="Times New Roman"/>
          <w:color w:val="000000" w:themeColor="text1"/>
          <w:sz w:val="24"/>
          <w:szCs w:val="24"/>
        </w:rPr>
        <w:t>)</w:t>
      </w:r>
      <w:r w:rsidRPr="007860F0">
        <w:rPr>
          <w:rFonts w:ascii="Times New Roman" w:hAnsi="Times New Roman" w:cs="Times New Roman"/>
          <w:color w:val="000000" w:themeColor="text1"/>
          <w:sz w:val="24"/>
          <w:szCs w:val="24"/>
        </w:rPr>
        <w:t xml:space="preserve"> afirma que la intención de alcanzar un</w:t>
      </w:r>
      <w:r w:rsidR="00F40DAA" w:rsidRPr="007860F0">
        <w:rPr>
          <w:rFonts w:ascii="Times New Roman" w:hAnsi="Times New Roman" w:cs="Times New Roman"/>
          <w:color w:val="000000" w:themeColor="text1"/>
          <w:sz w:val="24"/>
          <w:szCs w:val="24"/>
        </w:rPr>
        <w:t xml:space="preserve"> objetivo</w:t>
      </w:r>
      <w:r w:rsidRPr="007860F0">
        <w:rPr>
          <w:rFonts w:ascii="Times New Roman" w:hAnsi="Times New Roman" w:cs="Times New Roman"/>
          <w:color w:val="000000" w:themeColor="text1"/>
          <w:sz w:val="24"/>
          <w:szCs w:val="24"/>
        </w:rPr>
        <w:t xml:space="preserve"> es una fuente básica de motivación. Las metas son importantes en cualquier actividad, </w:t>
      </w:r>
      <w:r w:rsidR="00EC3FBE" w:rsidRPr="007860F0">
        <w:rPr>
          <w:rFonts w:ascii="Times New Roman" w:hAnsi="Times New Roman" w:cs="Times New Roman"/>
          <w:color w:val="000000" w:themeColor="text1"/>
          <w:sz w:val="24"/>
          <w:szCs w:val="24"/>
        </w:rPr>
        <w:t xml:space="preserve">ya </w:t>
      </w:r>
      <w:r w:rsidRPr="007860F0">
        <w:rPr>
          <w:rFonts w:ascii="Times New Roman" w:hAnsi="Times New Roman" w:cs="Times New Roman"/>
          <w:color w:val="000000" w:themeColor="text1"/>
          <w:sz w:val="24"/>
          <w:szCs w:val="24"/>
        </w:rPr>
        <w:t>que motivan y guían los actos e impulsan a dar el mejor rendimiento. Las metas pueden tener varias funciones: movilizan la energía y el esfuerzo, aumentan la persistencia y ayudan a la elaboración de estrategias</w:t>
      </w:r>
      <w:r w:rsidR="00F40DAA" w:rsidRPr="007860F0">
        <w:rPr>
          <w:rFonts w:ascii="Times New Roman" w:hAnsi="Times New Roman" w:cs="Times New Roman"/>
          <w:color w:val="000000" w:themeColor="text1"/>
          <w:sz w:val="24"/>
          <w:szCs w:val="24"/>
        </w:rPr>
        <w:t xml:space="preserve"> (Locke y Latham, 1985)</w:t>
      </w:r>
      <w:r w:rsidRPr="007860F0">
        <w:rPr>
          <w:rFonts w:ascii="Times New Roman" w:hAnsi="Times New Roman" w:cs="Times New Roman"/>
          <w:color w:val="000000" w:themeColor="text1"/>
          <w:sz w:val="24"/>
          <w:szCs w:val="24"/>
        </w:rPr>
        <w:t xml:space="preserve">. </w:t>
      </w:r>
      <w:r w:rsidR="00F40DAA" w:rsidRPr="007860F0">
        <w:rPr>
          <w:rFonts w:ascii="Times New Roman" w:hAnsi="Times New Roman" w:cs="Times New Roman"/>
          <w:color w:val="000000" w:themeColor="text1"/>
          <w:sz w:val="24"/>
          <w:szCs w:val="24"/>
        </w:rPr>
        <w:t>Sin embargo, p</w:t>
      </w:r>
      <w:r w:rsidRPr="007860F0">
        <w:rPr>
          <w:rFonts w:ascii="Times New Roman" w:hAnsi="Times New Roman" w:cs="Times New Roman"/>
          <w:color w:val="000000" w:themeColor="text1"/>
          <w:sz w:val="24"/>
          <w:szCs w:val="24"/>
        </w:rPr>
        <w:t xml:space="preserve">ara que la fijación de metas realmente sea útil deben ser específicas, difíciles y desafiantes, </w:t>
      </w:r>
      <w:r w:rsidR="00F40DAA" w:rsidRPr="007860F0">
        <w:rPr>
          <w:rFonts w:ascii="Times New Roman" w:hAnsi="Times New Roman" w:cs="Times New Roman"/>
          <w:color w:val="000000" w:themeColor="text1"/>
          <w:sz w:val="24"/>
          <w:szCs w:val="24"/>
        </w:rPr>
        <w:t>aunque</w:t>
      </w:r>
      <w:r w:rsidRPr="007860F0">
        <w:rPr>
          <w:rFonts w:ascii="Times New Roman" w:hAnsi="Times New Roman" w:cs="Times New Roman"/>
          <w:color w:val="000000" w:themeColor="text1"/>
          <w:sz w:val="24"/>
          <w:szCs w:val="24"/>
        </w:rPr>
        <w:t xml:space="preserve"> posibles de lograr. Además, existe un elemento importante</w:t>
      </w:r>
      <w:r w:rsidR="00F40DAA" w:rsidRPr="007860F0">
        <w:rPr>
          <w:rFonts w:ascii="Times New Roman" w:hAnsi="Times New Roman" w:cs="Times New Roman"/>
          <w:color w:val="000000" w:themeColor="text1"/>
          <w:sz w:val="24"/>
          <w:szCs w:val="24"/>
        </w:rPr>
        <w:t>:</w:t>
      </w:r>
      <w:r w:rsidRPr="007860F0">
        <w:rPr>
          <w:rFonts w:ascii="Times New Roman" w:hAnsi="Times New Roman" w:cs="Times New Roman"/>
          <w:color w:val="000000" w:themeColor="text1"/>
          <w:sz w:val="24"/>
          <w:szCs w:val="24"/>
        </w:rPr>
        <w:t xml:space="preserve"> el </w:t>
      </w:r>
      <w:r w:rsidR="00F40DAA" w:rsidRPr="007860F0">
        <w:rPr>
          <w:rFonts w:ascii="Times New Roman" w:hAnsi="Times New Roman" w:cs="Times New Roman"/>
          <w:i/>
          <w:color w:val="000000" w:themeColor="text1"/>
          <w:sz w:val="24"/>
          <w:szCs w:val="24"/>
        </w:rPr>
        <w:t>f</w:t>
      </w:r>
      <w:r w:rsidR="00EF09D3" w:rsidRPr="007860F0">
        <w:rPr>
          <w:rFonts w:ascii="Times New Roman" w:hAnsi="Times New Roman" w:cs="Times New Roman"/>
          <w:i/>
          <w:color w:val="000000" w:themeColor="text1"/>
          <w:sz w:val="24"/>
          <w:szCs w:val="24"/>
        </w:rPr>
        <w:t>eedback</w:t>
      </w:r>
      <w:r w:rsidRPr="007860F0">
        <w:rPr>
          <w:rFonts w:ascii="Times New Roman" w:hAnsi="Times New Roman" w:cs="Times New Roman"/>
          <w:color w:val="000000" w:themeColor="text1"/>
          <w:sz w:val="24"/>
          <w:szCs w:val="24"/>
        </w:rPr>
        <w:t xml:space="preserve">, </w:t>
      </w:r>
      <w:r w:rsidR="00F40DAA" w:rsidRPr="007860F0">
        <w:rPr>
          <w:rFonts w:ascii="Times New Roman" w:hAnsi="Times New Roman" w:cs="Times New Roman"/>
          <w:color w:val="000000" w:themeColor="text1"/>
          <w:sz w:val="24"/>
          <w:szCs w:val="24"/>
        </w:rPr>
        <w:t xml:space="preserve">ya que </w:t>
      </w:r>
      <w:r w:rsidRPr="007860F0">
        <w:rPr>
          <w:rFonts w:ascii="Times New Roman" w:hAnsi="Times New Roman" w:cs="Times New Roman"/>
          <w:color w:val="000000" w:themeColor="text1"/>
          <w:sz w:val="24"/>
          <w:szCs w:val="24"/>
        </w:rPr>
        <w:t>la persona necesita retroalimentación para poder potenciar al máximo los logros (Becker, 1978)</w:t>
      </w:r>
      <w:r w:rsidR="00EC3FBE" w:rsidRPr="007860F0">
        <w:rPr>
          <w:rFonts w:ascii="Times New Roman" w:hAnsi="Times New Roman" w:cs="Times New Roman"/>
          <w:color w:val="000000" w:themeColor="text1"/>
          <w:sz w:val="24"/>
          <w:szCs w:val="24"/>
        </w:rPr>
        <w:t>.</w:t>
      </w:r>
    </w:p>
    <w:p w14:paraId="03B40D24" w14:textId="20EA840A" w:rsidR="004E3FFF" w:rsidRPr="007860F0" w:rsidRDefault="004E3FFF" w:rsidP="00F40DAA">
      <w:pPr>
        <w:pStyle w:val="Ttulo3"/>
        <w:rPr>
          <w:color w:val="000000" w:themeColor="text1"/>
        </w:rPr>
      </w:pPr>
      <w:r w:rsidRPr="007860F0">
        <w:rPr>
          <w:color w:val="000000" w:themeColor="text1"/>
        </w:rPr>
        <w:lastRenderedPageBreak/>
        <w:t xml:space="preserve">Teoría de la </w:t>
      </w:r>
      <w:r w:rsidR="00F40DAA" w:rsidRPr="007860F0">
        <w:rPr>
          <w:color w:val="000000" w:themeColor="text1"/>
        </w:rPr>
        <w:t>e</w:t>
      </w:r>
      <w:r w:rsidRPr="007860F0">
        <w:rPr>
          <w:color w:val="000000" w:themeColor="text1"/>
        </w:rPr>
        <w:t>quidad de S</w:t>
      </w:r>
      <w:r w:rsidR="007823F6" w:rsidRPr="007860F0">
        <w:rPr>
          <w:color w:val="000000" w:themeColor="text1"/>
        </w:rPr>
        <w:t>tacey</w:t>
      </w:r>
      <w:r w:rsidRPr="007860F0">
        <w:rPr>
          <w:color w:val="000000" w:themeColor="text1"/>
        </w:rPr>
        <w:t xml:space="preserve"> Adams</w:t>
      </w:r>
      <w:r w:rsidR="00F40DAA" w:rsidRPr="007860F0">
        <w:rPr>
          <w:color w:val="000000" w:themeColor="text1"/>
        </w:rPr>
        <w:t xml:space="preserve"> (1963)</w:t>
      </w:r>
    </w:p>
    <w:p w14:paraId="4E961DAF" w14:textId="657F7E16" w:rsidR="00393581" w:rsidRPr="007860F0" w:rsidRDefault="00D533EB" w:rsidP="00BC71CD">
      <w:pPr>
        <w:spacing w:line="360" w:lineRule="auto"/>
        <w:ind w:firstLine="708"/>
        <w:jc w:val="both"/>
        <w:rPr>
          <w:rFonts w:ascii="Times New Roman" w:hAnsi="Times New Roman" w:cs="Times New Roman"/>
          <w:color w:val="000000" w:themeColor="text1"/>
          <w:sz w:val="24"/>
          <w:szCs w:val="24"/>
        </w:rPr>
      </w:pPr>
      <w:r w:rsidRPr="007860F0">
        <w:rPr>
          <w:rFonts w:ascii="Times New Roman" w:hAnsi="Times New Roman" w:cs="Times New Roman"/>
          <w:color w:val="000000" w:themeColor="text1"/>
          <w:sz w:val="24"/>
          <w:szCs w:val="24"/>
        </w:rPr>
        <w:t>Esta teoría a</w:t>
      </w:r>
      <w:r w:rsidR="000B744E" w:rsidRPr="007860F0">
        <w:rPr>
          <w:rFonts w:ascii="Times New Roman" w:hAnsi="Times New Roman" w:cs="Times New Roman"/>
          <w:color w:val="000000" w:themeColor="text1"/>
          <w:sz w:val="24"/>
          <w:szCs w:val="24"/>
        </w:rPr>
        <w:t xml:space="preserve">firma que los individuos </w:t>
      </w:r>
      <w:r w:rsidR="00F40DAA" w:rsidRPr="007860F0">
        <w:rPr>
          <w:rFonts w:ascii="Times New Roman" w:hAnsi="Times New Roman" w:cs="Times New Roman"/>
          <w:color w:val="000000" w:themeColor="text1"/>
          <w:sz w:val="24"/>
          <w:szCs w:val="24"/>
        </w:rPr>
        <w:t xml:space="preserve">no solo </w:t>
      </w:r>
      <w:r w:rsidR="000B744E" w:rsidRPr="007860F0">
        <w:rPr>
          <w:rFonts w:ascii="Times New Roman" w:hAnsi="Times New Roman" w:cs="Times New Roman"/>
          <w:color w:val="000000" w:themeColor="text1"/>
          <w:sz w:val="24"/>
          <w:szCs w:val="24"/>
        </w:rPr>
        <w:t xml:space="preserve">comparan sus </w:t>
      </w:r>
      <w:r w:rsidR="00C81A82" w:rsidRPr="007860F0">
        <w:rPr>
          <w:rFonts w:ascii="Times New Roman" w:hAnsi="Times New Roman" w:cs="Times New Roman"/>
          <w:color w:val="000000" w:themeColor="text1"/>
          <w:sz w:val="24"/>
          <w:szCs w:val="24"/>
        </w:rPr>
        <w:t xml:space="preserve">recompensas y el producto de su trabajo con los demás, </w:t>
      </w:r>
      <w:r w:rsidR="00F40DAA" w:rsidRPr="007860F0">
        <w:rPr>
          <w:rFonts w:ascii="Times New Roman" w:hAnsi="Times New Roman" w:cs="Times New Roman"/>
          <w:color w:val="000000" w:themeColor="text1"/>
          <w:sz w:val="24"/>
          <w:szCs w:val="24"/>
        </w:rPr>
        <w:t xml:space="preserve">sino que también </w:t>
      </w:r>
      <w:r w:rsidR="00C81A82" w:rsidRPr="007860F0">
        <w:rPr>
          <w:rFonts w:ascii="Times New Roman" w:hAnsi="Times New Roman" w:cs="Times New Roman"/>
          <w:color w:val="000000" w:themeColor="text1"/>
          <w:sz w:val="24"/>
          <w:szCs w:val="24"/>
        </w:rPr>
        <w:t xml:space="preserve">evalúan si son justas, </w:t>
      </w:r>
      <w:r w:rsidR="00F40DAA" w:rsidRPr="007860F0">
        <w:rPr>
          <w:rFonts w:ascii="Times New Roman" w:hAnsi="Times New Roman" w:cs="Times New Roman"/>
          <w:color w:val="000000" w:themeColor="text1"/>
          <w:sz w:val="24"/>
          <w:szCs w:val="24"/>
        </w:rPr>
        <w:t xml:space="preserve">de modo que pueden reaccionar </w:t>
      </w:r>
      <w:r w:rsidR="00C81A82" w:rsidRPr="007860F0">
        <w:rPr>
          <w:rFonts w:ascii="Times New Roman" w:hAnsi="Times New Roman" w:cs="Times New Roman"/>
          <w:color w:val="000000" w:themeColor="text1"/>
          <w:sz w:val="24"/>
          <w:szCs w:val="24"/>
        </w:rPr>
        <w:t xml:space="preserve">con el fin de eliminar cualquier injusticia. </w:t>
      </w:r>
      <w:r w:rsidR="00F40DAA" w:rsidRPr="007860F0">
        <w:rPr>
          <w:rFonts w:ascii="Times New Roman" w:hAnsi="Times New Roman" w:cs="Times New Roman"/>
          <w:color w:val="000000" w:themeColor="text1"/>
          <w:sz w:val="24"/>
          <w:szCs w:val="24"/>
        </w:rPr>
        <w:t>De hecho, c</w:t>
      </w:r>
      <w:r w:rsidR="00C81A82" w:rsidRPr="007860F0">
        <w:rPr>
          <w:rFonts w:ascii="Times New Roman" w:hAnsi="Times New Roman" w:cs="Times New Roman"/>
          <w:color w:val="000000" w:themeColor="text1"/>
          <w:sz w:val="24"/>
          <w:szCs w:val="24"/>
        </w:rPr>
        <w:t xml:space="preserve">uando existe un estado de inequidad que se considere injusto, se busca la </w:t>
      </w:r>
      <w:r w:rsidR="00857751" w:rsidRPr="007860F0">
        <w:rPr>
          <w:rFonts w:ascii="Times New Roman" w:hAnsi="Times New Roman" w:cs="Times New Roman"/>
          <w:color w:val="000000" w:themeColor="text1"/>
          <w:sz w:val="24"/>
          <w:szCs w:val="24"/>
        </w:rPr>
        <w:t>igualdad</w:t>
      </w:r>
      <w:r w:rsidR="00C81A82" w:rsidRPr="007860F0">
        <w:rPr>
          <w:rFonts w:ascii="Times New Roman" w:hAnsi="Times New Roman" w:cs="Times New Roman"/>
          <w:color w:val="000000" w:themeColor="text1"/>
          <w:sz w:val="24"/>
          <w:szCs w:val="24"/>
        </w:rPr>
        <w:t>. Si se recibe lo mismo</w:t>
      </w:r>
      <w:r w:rsidR="00BA1B70" w:rsidRPr="007860F0">
        <w:rPr>
          <w:rFonts w:ascii="Times New Roman" w:hAnsi="Times New Roman" w:cs="Times New Roman"/>
          <w:color w:val="000000" w:themeColor="text1"/>
          <w:sz w:val="24"/>
          <w:szCs w:val="24"/>
        </w:rPr>
        <w:t>, existe un sentido de satisfacción y mot</w:t>
      </w:r>
      <w:r w:rsidR="00F40DAA" w:rsidRPr="007860F0">
        <w:rPr>
          <w:rFonts w:ascii="Times New Roman" w:hAnsi="Times New Roman" w:cs="Times New Roman"/>
          <w:color w:val="000000" w:themeColor="text1"/>
          <w:sz w:val="24"/>
          <w:szCs w:val="24"/>
        </w:rPr>
        <w:t>ivación para continuar adelante;</w:t>
      </w:r>
      <w:r w:rsidR="00BA1B70" w:rsidRPr="007860F0">
        <w:rPr>
          <w:rFonts w:ascii="Times New Roman" w:hAnsi="Times New Roman" w:cs="Times New Roman"/>
          <w:color w:val="000000" w:themeColor="text1"/>
          <w:sz w:val="24"/>
          <w:szCs w:val="24"/>
        </w:rPr>
        <w:t xml:space="preserve"> de lo contrario</w:t>
      </w:r>
      <w:r w:rsidR="00F40DAA" w:rsidRPr="007860F0">
        <w:rPr>
          <w:rFonts w:ascii="Times New Roman" w:hAnsi="Times New Roman" w:cs="Times New Roman"/>
          <w:color w:val="000000" w:themeColor="text1"/>
          <w:sz w:val="24"/>
          <w:szCs w:val="24"/>
        </w:rPr>
        <w:t>,</w:t>
      </w:r>
      <w:r w:rsidR="00BA1B70" w:rsidRPr="007860F0">
        <w:rPr>
          <w:rFonts w:ascii="Times New Roman" w:hAnsi="Times New Roman" w:cs="Times New Roman"/>
          <w:color w:val="000000" w:themeColor="text1"/>
          <w:sz w:val="24"/>
          <w:szCs w:val="24"/>
        </w:rPr>
        <w:t xml:space="preserve"> </w:t>
      </w:r>
      <w:r w:rsidR="00F40DAA" w:rsidRPr="007860F0">
        <w:rPr>
          <w:rFonts w:ascii="Times New Roman" w:hAnsi="Times New Roman" w:cs="Times New Roman"/>
          <w:color w:val="000000" w:themeColor="text1"/>
          <w:sz w:val="24"/>
          <w:szCs w:val="24"/>
        </w:rPr>
        <w:t xml:space="preserve">surge la </w:t>
      </w:r>
      <w:r w:rsidR="00BA1B70" w:rsidRPr="007860F0">
        <w:rPr>
          <w:rFonts w:ascii="Times New Roman" w:hAnsi="Times New Roman" w:cs="Times New Roman"/>
          <w:color w:val="000000" w:themeColor="text1"/>
          <w:sz w:val="24"/>
          <w:szCs w:val="24"/>
        </w:rPr>
        <w:t xml:space="preserve">desmotivación, </w:t>
      </w:r>
      <w:r w:rsidR="00F40DAA" w:rsidRPr="007860F0">
        <w:rPr>
          <w:rFonts w:ascii="Times New Roman" w:hAnsi="Times New Roman" w:cs="Times New Roman"/>
          <w:color w:val="000000" w:themeColor="text1"/>
          <w:sz w:val="24"/>
          <w:szCs w:val="24"/>
        </w:rPr>
        <w:t xml:space="preserve">aunque </w:t>
      </w:r>
      <w:r w:rsidR="00BA1B70" w:rsidRPr="007860F0">
        <w:rPr>
          <w:rFonts w:ascii="Times New Roman" w:hAnsi="Times New Roman" w:cs="Times New Roman"/>
          <w:color w:val="000000" w:themeColor="text1"/>
          <w:sz w:val="24"/>
          <w:szCs w:val="24"/>
        </w:rPr>
        <w:t>en ocasiones aumenta el esfuerzo para lograr lo mismo que los demás.</w:t>
      </w:r>
    </w:p>
    <w:p w14:paraId="2B6FDEA4" w14:textId="75795884" w:rsidR="004E3FFF" w:rsidRPr="007860F0" w:rsidRDefault="00F40DAA" w:rsidP="00BC71CD">
      <w:pPr>
        <w:spacing w:line="360" w:lineRule="auto"/>
        <w:ind w:firstLine="708"/>
        <w:jc w:val="both"/>
        <w:rPr>
          <w:rFonts w:ascii="Times New Roman" w:hAnsi="Times New Roman" w:cs="Times New Roman"/>
          <w:color w:val="000000" w:themeColor="text1"/>
          <w:sz w:val="24"/>
          <w:szCs w:val="24"/>
        </w:rPr>
      </w:pPr>
      <w:r w:rsidRPr="007860F0">
        <w:rPr>
          <w:rFonts w:ascii="Times New Roman" w:hAnsi="Times New Roman" w:cs="Times New Roman"/>
          <w:color w:val="000000" w:themeColor="text1"/>
          <w:sz w:val="24"/>
          <w:szCs w:val="24"/>
        </w:rPr>
        <w:t>Ahora bien, d</w:t>
      </w:r>
      <w:r w:rsidR="009B0990" w:rsidRPr="007860F0">
        <w:rPr>
          <w:rFonts w:ascii="Times New Roman" w:hAnsi="Times New Roman" w:cs="Times New Roman"/>
          <w:color w:val="000000" w:themeColor="text1"/>
          <w:sz w:val="24"/>
          <w:szCs w:val="24"/>
        </w:rPr>
        <w:t xml:space="preserve">espués de haber </w:t>
      </w:r>
      <w:r w:rsidRPr="007860F0">
        <w:rPr>
          <w:rFonts w:ascii="Times New Roman" w:hAnsi="Times New Roman" w:cs="Times New Roman"/>
          <w:color w:val="000000" w:themeColor="text1"/>
          <w:sz w:val="24"/>
          <w:szCs w:val="24"/>
        </w:rPr>
        <w:t xml:space="preserve">descrito las </w:t>
      </w:r>
      <w:r w:rsidR="009B0990" w:rsidRPr="007860F0">
        <w:rPr>
          <w:rFonts w:ascii="Times New Roman" w:hAnsi="Times New Roman" w:cs="Times New Roman"/>
          <w:color w:val="000000" w:themeColor="text1"/>
          <w:sz w:val="24"/>
          <w:szCs w:val="24"/>
        </w:rPr>
        <w:t xml:space="preserve">diversas teorías en torno a la motivación, </w:t>
      </w:r>
      <w:r w:rsidRPr="007860F0">
        <w:rPr>
          <w:rFonts w:ascii="Times New Roman" w:hAnsi="Times New Roman" w:cs="Times New Roman"/>
          <w:color w:val="000000" w:themeColor="text1"/>
          <w:sz w:val="24"/>
          <w:szCs w:val="24"/>
        </w:rPr>
        <w:t xml:space="preserve">se debe señalar que </w:t>
      </w:r>
      <w:r w:rsidR="009B0990" w:rsidRPr="007860F0">
        <w:rPr>
          <w:rFonts w:ascii="Times New Roman" w:hAnsi="Times New Roman" w:cs="Times New Roman"/>
          <w:color w:val="000000" w:themeColor="text1"/>
          <w:sz w:val="24"/>
          <w:szCs w:val="24"/>
        </w:rPr>
        <w:t xml:space="preserve">esta investigación </w:t>
      </w:r>
      <w:r w:rsidR="00B3381E" w:rsidRPr="007860F0">
        <w:rPr>
          <w:rFonts w:ascii="Times New Roman" w:hAnsi="Times New Roman" w:cs="Times New Roman"/>
          <w:color w:val="000000" w:themeColor="text1"/>
          <w:sz w:val="24"/>
          <w:szCs w:val="24"/>
        </w:rPr>
        <w:t>se</w:t>
      </w:r>
      <w:r w:rsidRPr="007860F0">
        <w:rPr>
          <w:rFonts w:ascii="Times New Roman" w:hAnsi="Times New Roman" w:cs="Times New Roman"/>
          <w:color w:val="000000" w:themeColor="text1"/>
          <w:sz w:val="24"/>
          <w:szCs w:val="24"/>
        </w:rPr>
        <w:t xml:space="preserve"> </w:t>
      </w:r>
      <w:r w:rsidR="007F5F69" w:rsidRPr="007860F0">
        <w:rPr>
          <w:rFonts w:ascii="Times New Roman" w:hAnsi="Times New Roman" w:cs="Times New Roman"/>
          <w:color w:val="000000" w:themeColor="text1"/>
          <w:sz w:val="24"/>
          <w:szCs w:val="24"/>
        </w:rPr>
        <w:t xml:space="preserve">ha sustentado en </w:t>
      </w:r>
      <w:r w:rsidRPr="007860F0">
        <w:rPr>
          <w:rFonts w:ascii="Times New Roman" w:hAnsi="Times New Roman" w:cs="Times New Roman"/>
          <w:color w:val="000000" w:themeColor="text1"/>
          <w:sz w:val="24"/>
          <w:szCs w:val="24"/>
        </w:rPr>
        <w:t>los postulados de</w:t>
      </w:r>
      <w:r w:rsidR="009B0990" w:rsidRPr="007860F0">
        <w:rPr>
          <w:rFonts w:ascii="Times New Roman" w:hAnsi="Times New Roman" w:cs="Times New Roman"/>
          <w:color w:val="000000" w:themeColor="text1"/>
          <w:sz w:val="24"/>
          <w:szCs w:val="24"/>
        </w:rPr>
        <w:t xml:space="preserve"> la </w:t>
      </w:r>
      <w:r w:rsidRPr="007860F0">
        <w:rPr>
          <w:rFonts w:ascii="Times New Roman" w:hAnsi="Times New Roman" w:cs="Times New Roman"/>
          <w:color w:val="000000" w:themeColor="text1"/>
          <w:sz w:val="24"/>
          <w:szCs w:val="24"/>
        </w:rPr>
        <w:t>teoría de las expectativas</w:t>
      </w:r>
      <w:r w:rsidR="009B0990" w:rsidRPr="007860F0">
        <w:rPr>
          <w:rFonts w:ascii="Times New Roman" w:hAnsi="Times New Roman" w:cs="Times New Roman"/>
          <w:color w:val="000000" w:themeColor="text1"/>
          <w:sz w:val="24"/>
          <w:szCs w:val="24"/>
        </w:rPr>
        <w:t xml:space="preserve"> </w:t>
      </w:r>
      <w:r w:rsidR="00B25407" w:rsidRPr="007860F0">
        <w:rPr>
          <w:rFonts w:ascii="Times New Roman" w:hAnsi="Times New Roman" w:cs="Times New Roman"/>
          <w:color w:val="000000" w:themeColor="text1"/>
          <w:sz w:val="24"/>
          <w:szCs w:val="24"/>
        </w:rPr>
        <w:t xml:space="preserve">de Vroom </w:t>
      </w:r>
      <w:r w:rsidR="00B3381E" w:rsidRPr="007860F0">
        <w:rPr>
          <w:rFonts w:ascii="Times New Roman" w:hAnsi="Times New Roman" w:cs="Times New Roman"/>
          <w:color w:val="000000" w:themeColor="text1"/>
          <w:sz w:val="24"/>
          <w:szCs w:val="24"/>
        </w:rPr>
        <w:t>por</w:t>
      </w:r>
      <w:r w:rsidR="009B0990" w:rsidRPr="007860F0">
        <w:rPr>
          <w:rFonts w:ascii="Times New Roman" w:hAnsi="Times New Roman" w:cs="Times New Roman"/>
          <w:color w:val="000000" w:themeColor="text1"/>
          <w:sz w:val="24"/>
          <w:szCs w:val="24"/>
        </w:rPr>
        <w:t xml:space="preserve">que en </w:t>
      </w:r>
      <w:r w:rsidRPr="007860F0">
        <w:rPr>
          <w:rFonts w:ascii="Times New Roman" w:hAnsi="Times New Roman" w:cs="Times New Roman"/>
          <w:color w:val="000000" w:themeColor="text1"/>
          <w:sz w:val="24"/>
          <w:szCs w:val="24"/>
        </w:rPr>
        <w:t xml:space="preserve">esta </w:t>
      </w:r>
      <w:r w:rsidR="00E61E93" w:rsidRPr="007860F0">
        <w:rPr>
          <w:rFonts w:ascii="Times New Roman" w:hAnsi="Times New Roman" w:cs="Times New Roman"/>
          <w:color w:val="000000" w:themeColor="text1"/>
          <w:sz w:val="24"/>
          <w:szCs w:val="24"/>
        </w:rPr>
        <w:t xml:space="preserve">se ven reflejados los esfuerzos que </w:t>
      </w:r>
      <w:r w:rsidR="00B3381E" w:rsidRPr="007860F0">
        <w:rPr>
          <w:rFonts w:ascii="Times New Roman" w:hAnsi="Times New Roman" w:cs="Times New Roman"/>
          <w:color w:val="000000" w:themeColor="text1"/>
          <w:sz w:val="24"/>
          <w:szCs w:val="24"/>
        </w:rPr>
        <w:t xml:space="preserve">los individuos realizan </w:t>
      </w:r>
      <w:r w:rsidR="00E61E93" w:rsidRPr="007860F0">
        <w:rPr>
          <w:rFonts w:ascii="Times New Roman" w:hAnsi="Times New Roman" w:cs="Times New Roman"/>
          <w:color w:val="000000" w:themeColor="text1"/>
          <w:sz w:val="24"/>
          <w:szCs w:val="24"/>
        </w:rPr>
        <w:t xml:space="preserve">con la expectativa de </w:t>
      </w:r>
      <w:r w:rsidR="00B3381E" w:rsidRPr="007860F0">
        <w:rPr>
          <w:rFonts w:ascii="Times New Roman" w:hAnsi="Times New Roman" w:cs="Times New Roman"/>
          <w:color w:val="000000" w:themeColor="text1"/>
          <w:sz w:val="24"/>
          <w:szCs w:val="24"/>
        </w:rPr>
        <w:t>alcanzar</w:t>
      </w:r>
      <w:r w:rsidR="00E61E93" w:rsidRPr="007860F0">
        <w:rPr>
          <w:rFonts w:ascii="Times New Roman" w:hAnsi="Times New Roman" w:cs="Times New Roman"/>
          <w:color w:val="000000" w:themeColor="text1"/>
          <w:sz w:val="24"/>
          <w:szCs w:val="24"/>
        </w:rPr>
        <w:t xml:space="preserve"> </w:t>
      </w:r>
      <w:r w:rsidR="00B3381E" w:rsidRPr="007860F0">
        <w:rPr>
          <w:rFonts w:ascii="Times New Roman" w:hAnsi="Times New Roman" w:cs="Times New Roman"/>
          <w:color w:val="000000" w:themeColor="text1"/>
          <w:sz w:val="24"/>
          <w:szCs w:val="24"/>
        </w:rPr>
        <w:t>determinado objetivo</w:t>
      </w:r>
      <w:r w:rsidR="00E61E93" w:rsidRPr="007860F0">
        <w:rPr>
          <w:rFonts w:ascii="Times New Roman" w:hAnsi="Times New Roman" w:cs="Times New Roman"/>
          <w:color w:val="000000" w:themeColor="text1"/>
          <w:sz w:val="24"/>
          <w:szCs w:val="24"/>
        </w:rPr>
        <w:t xml:space="preserve">, </w:t>
      </w:r>
      <w:r w:rsidR="00B3381E" w:rsidRPr="007860F0">
        <w:rPr>
          <w:rFonts w:ascii="Times New Roman" w:hAnsi="Times New Roman" w:cs="Times New Roman"/>
          <w:color w:val="000000" w:themeColor="text1"/>
          <w:sz w:val="24"/>
          <w:szCs w:val="24"/>
        </w:rPr>
        <w:t xml:space="preserve">así como </w:t>
      </w:r>
      <w:r w:rsidR="00E61E93" w:rsidRPr="007860F0">
        <w:rPr>
          <w:rFonts w:ascii="Times New Roman" w:hAnsi="Times New Roman" w:cs="Times New Roman"/>
          <w:color w:val="000000" w:themeColor="text1"/>
          <w:sz w:val="24"/>
          <w:szCs w:val="24"/>
        </w:rPr>
        <w:t xml:space="preserve">la confianza en el rendimiento esperado y las habilidades </w:t>
      </w:r>
      <w:r w:rsidR="00A262C1" w:rsidRPr="007860F0">
        <w:rPr>
          <w:rFonts w:ascii="Times New Roman" w:hAnsi="Times New Roman" w:cs="Times New Roman"/>
          <w:color w:val="000000" w:themeColor="text1"/>
          <w:sz w:val="24"/>
          <w:szCs w:val="24"/>
        </w:rPr>
        <w:t xml:space="preserve">que </w:t>
      </w:r>
      <w:r w:rsidR="00E61E93" w:rsidRPr="007860F0">
        <w:rPr>
          <w:rFonts w:ascii="Times New Roman" w:hAnsi="Times New Roman" w:cs="Times New Roman"/>
          <w:color w:val="000000" w:themeColor="text1"/>
          <w:sz w:val="24"/>
          <w:szCs w:val="24"/>
        </w:rPr>
        <w:t>mejo</w:t>
      </w:r>
      <w:r w:rsidRPr="007860F0">
        <w:rPr>
          <w:rFonts w:ascii="Times New Roman" w:hAnsi="Times New Roman" w:cs="Times New Roman"/>
          <w:color w:val="000000" w:themeColor="text1"/>
          <w:sz w:val="24"/>
          <w:szCs w:val="24"/>
        </w:rPr>
        <w:t>ra</w:t>
      </w:r>
      <w:r w:rsidR="007F5F69" w:rsidRPr="007860F0">
        <w:rPr>
          <w:rFonts w:ascii="Times New Roman" w:hAnsi="Times New Roman" w:cs="Times New Roman"/>
          <w:color w:val="000000" w:themeColor="text1"/>
          <w:sz w:val="24"/>
          <w:szCs w:val="24"/>
        </w:rPr>
        <w:t>n</w:t>
      </w:r>
      <w:r w:rsidRPr="007860F0">
        <w:rPr>
          <w:rFonts w:ascii="Times New Roman" w:hAnsi="Times New Roman" w:cs="Times New Roman"/>
          <w:color w:val="000000" w:themeColor="text1"/>
          <w:sz w:val="24"/>
          <w:szCs w:val="24"/>
        </w:rPr>
        <w:t xml:space="preserve"> debido al grado de exigencia.</w:t>
      </w:r>
      <w:r w:rsidR="00E61E93" w:rsidRPr="007860F0">
        <w:rPr>
          <w:rFonts w:ascii="Times New Roman" w:hAnsi="Times New Roman" w:cs="Times New Roman"/>
          <w:color w:val="000000" w:themeColor="text1"/>
          <w:sz w:val="24"/>
          <w:szCs w:val="24"/>
        </w:rPr>
        <w:t xml:space="preserve"> </w:t>
      </w:r>
    </w:p>
    <w:p w14:paraId="2BF473E5" w14:textId="77777777" w:rsidR="00857751" w:rsidRPr="007860F0" w:rsidRDefault="00857751" w:rsidP="00BC71CD">
      <w:pPr>
        <w:spacing w:line="360" w:lineRule="auto"/>
        <w:ind w:firstLine="708"/>
        <w:jc w:val="both"/>
        <w:rPr>
          <w:rFonts w:ascii="Times New Roman" w:hAnsi="Times New Roman" w:cs="Times New Roman"/>
          <w:color w:val="000000" w:themeColor="text1"/>
          <w:sz w:val="24"/>
          <w:szCs w:val="24"/>
        </w:rPr>
      </w:pPr>
    </w:p>
    <w:p w14:paraId="5302F4AC" w14:textId="392D033B" w:rsidR="00857B6A" w:rsidRPr="007860F0" w:rsidRDefault="00C83781" w:rsidP="00EB3F9B">
      <w:pPr>
        <w:pStyle w:val="Ttulo1"/>
        <w:rPr>
          <w:rFonts w:ascii="Calibri" w:eastAsia="Times New Roman" w:hAnsi="Calibri" w:cs="Calibri"/>
          <w:color w:val="000000"/>
          <w:sz w:val="28"/>
          <w:szCs w:val="28"/>
          <w:lang w:val="es-ES_tradnl" w:eastAsia="es-MX"/>
        </w:rPr>
      </w:pPr>
      <w:r w:rsidRPr="007860F0">
        <w:rPr>
          <w:rFonts w:ascii="Calibri" w:eastAsia="Times New Roman" w:hAnsi="Calibri" w:cs="Calibri"/>
          <w:color w:val="000000"/>
          <w:sz w:val="28"/>
          <w:szCs w:val="28"/>
          <w:lang w:val="es-ES_tradnl" w:eastAsia="es-MX"/>
        </w:rPr>
        <w:t>M</w:t>
      </w:r>
      <w:r w:rsidR="00567E7D" w:rsidRPr="007860F0">
        <w:rPr>
          <w:rFonts w:ascii="Calibri" w:eastAsia="Times New Roman" w:hAnsi="Calibri" w:cs="Calibri"/>
          <w:color w:val="000000"/>
          <w:sz w:val="28"/>
          <w:szCs w:val="28"/>
          <w:lang w:val="es-ES_tradnl" w:eastAsia="es-MX"/>
        </w:rPr>
        <w:t>étodo</w:t>
      </w:r>
    </w:p>
    <w:p w14:paraId="51E17F0C" w14:textId="5C0ED40F" w:rsidR="00C83781" w:rsidRPr="007860F0" w:rsidRDefault="00B156ED" w:rsidP="00C83781">
      <w:pPr>
        <w:spacing w:line="360" w:lineRule="auto"/>
        <w:jc w:val="both"/>
        <w:rPr>
          <w:rFonts w:ascii="Times New Roman" w:hAnsi="Times New Roman" w:cs="Times New Roman"/>
          <w:color w:val="000000" w:themeColor="text1"/>
          <w:sz w:val="24"/>
          <w:szCs w:val="24"/>
        </w:rPr>
      </w:pPr>
      <w:r w:rsidRPr="007860F0">
        <w:rPr>
          <w:rFonts w:ascii="Times New Roman" w:hAnsi="Times New Roman" w:cs="Times New Roman"/>
          <w:color w:val="000000" w:themeColor="text1"/>
          <w:sz w:val="24"/>
          <w:szCs w:val="24"/>
        </w:rPr>
        <w:tab/>
      </w:r>
      <w:r w:rsidR="002D042A" w:rsidRPr="007860F0">
        <w:rPr>
          <w:rFonts w:ascii="Times New Roman" w:hAnsi="Times New Roman" w:cs="Times New Roman"/>
          <w:color w:val="000000" w:themeColor="text1"/>
          <w:sz w:val="24"/>
          <w:szCs w:val="24"/>
        </w:rPr>
        <w:t xml:space="preserve">En este estudio se ha usado una metodología cualitativa, </w:t>
      </w:r>
      <w:r w:rsidR="00C83781" w:rsidRPr="007860F0">
        <w:rPr>
          <w:rFonts w:ascii="Times New Roman" w:hAnsi="Times New Roman" w:cs="Times New Roman"/>
          <w:color w:val="000000" w:themeColor="text1"/>
          <w:sz w:val="24"/>
          <w:szCs w:val="24"/>
        </w:rPr>
        <w:t>pues se consideró que era</w:t>
      </w:r>
      <w:r w:rsidR="00B3381E" w:rsidRPr="007860F0">
        <w:rPr>
          <w:rFonts w:ascii="Times New Roman" w:hAnsi="Times New Roman" w:cs="Times New Roman"/>
          <w:color w:val="000000" w:themeColor="text1"/>
          <w:sz w:val="24"/>
          <w:szCs w:val="24"/>
        </w:rPr>
        <w:t xml:space="preserve"> la indicada para </w:t>
      </w:r>
      <w:r w:rsidR="00C83781" w:rsidRPr="007860F0">
        <w:rPr>
          <w:rFonts w:ascii="Times New Roman" w:hAnsi="Times New Roman" w:cs="Times New Roman"/>
          <w:color w:val="000000" w:themeColor="text1"/>
          <w:sz w:val="24"/>
          <w:szCs w:val="24"/>
        </w:rPr>
        <w:t>evaluar</w:t>
      </w:r>
      <w:r w:rsidR="00B3381E" w:rsidRPr="007860F0">
        <w:rPr>
          <w:rFonts w:ascii="Times New Roman" w:hAnsi="Times New Roman" w:cs="Times New Roman"/>
          <w:color w:val="000000" w:themeColor="text1"/>
          <w:sz w:val="24"/>
          <w:szCs w:val="24"/>
        </w:rPr>
        <w:t xml:space="preserve"> </w:t>
      </w:r>
      <w:r w:rsidR="007F5F69" w:rsidRPr="007860F0">
        <w:rPr>
          <w:rFonts w:ascii="Times New Roman" w:hAnsi="Times New Roman" w:cs="Times New Roman"/>
          <w:color w:val="000000" w:themeColor="text1"/>
          <w:sz w:val="24"/>
          <w:szCs w:val="24"/>
        </w:rPr>
        <w:t>el objetivo propuesto</w:t>
      </w:r>
      <w:r w:rsidR="00B3381E" w:rsidRPr="007860F0">
        <w:rPr>
          <w:rFonts w:ascii="Times New Roman" w:hAnsi="Times New Roman" w:cs="Times New Roman"/>
          <w:color w:val="000000" w:themeColor="text1"/>
          <w:sz w:val="24"/>
          <w:szCs w:val="24"/>
        </w:rPr>
        <w:t xml:space="preserve"> en su contexto natural (Blasco y Pérez, </w:t>
      </w:r>
      <w:r w:rsidR="00830A1A" w:rsidRPr="007860F0">
        <w:rPr>
          <w:rFonts w:ascii="Times New Roman" w:hAnsi="Times New Roman" w:cs="Times New Roman"/>
          <w:color w:val="000000" w:themeColor="text1"/>
          <w:sz w:val="24"/>
          <w:szCs w:val="24"/>
        </w:rPr>
        <w:t>2007)</w:t>
      </w:r>
      <w:r w:rsidR="00B3381E" w:rsidRPr="007860F0">
        <w:rPr>
          <w:rFonts w:ascii="Times New Roman" w:hAnsi="Times New Roman" w:cs="Times New Roman"/>
          <w:color w:val="000000" w:themeColor="text1"/>
          <w:sz w:val="24"/>
          <w:szCs w:val="24"/>
        </w:rPr>
        <w:t xml:space="preserve">. </w:t>
      </w:r>
      <w:r w:rsidR="00C83781" w:rsidRPr="007860F0">
        <w:rPr>
          <w:rFonts w:ascii="Times New Roman" w:hAnsi="Times New Roman" w:cs="Times New Roman"/>
          <w:color w:val="000000" w:themeColor="text1"/>
          <w:sz w:val="24"/>
          <w:szCs w:val="24"/>
        </w:rPr>
        <w:t>Esta</w:t>
      </w:r>
      <w:r w:rsidR="00857751" w:rsidRPr="007860F0">
        <w:rPr>
          <w:rFonts w:ascii="Times New Roman" w:hAnsi="Times New Roman" w:cs="Times New Roman"/>
          <w:color w:val="000000" w:themeColor="text1"/>
          <w:sz w:val="24"/>
          <w:szCs w:val="24"/>
        </w:rPr>
        <w:t>,</w:t>
      </w:r>
      <w:r w:rsidR="00C83781" w:rsidRPr="007860F0">
        <w:rPr>
          <w:rFonts w:ascii="Times New Roman" w:hAnsi="Times New Roman" w:cs="Times New Roman"/>
          <w:color w:val="000000" w:themeColor="text1"/>
          <w:sz w:val="24"/>
          <w:szCs w:val="24"/>
        </w:rPr>
        <w:t xml:space="preserve"> a</w:t>
      </w:r>
      <w:r w:rsidR="00B3381E" w:rsidRPr="007860F0">
        <w:rPr>
          <w:rFonts w:ascii="Times New Roman" w:hAnsi="Times New Roman" w:cs="Times New Roman"/>
          <w:color w:val="000000" w:themeColor="text1"/>
          <w:sz w:val="24"/>
          <w:szCs w:val="24"/>
        </w:rPr>
        <w:t xml:space="preserve">demás, </w:t>
      </w:r>
      <w:r w:rsidR="00F61515" w:rsidRPr="007860F0">
        <w:rPr>
          <w:rFonts w:ascii="Times New Roman" w:hAnsi="Times New Roman" w:cs="Times New Roman"/>
          <w:color w:val="000000" w:themeColor="text1"/>
          <w:sz w:val="24"/>
          <w:szCs w:val="24"/>
        </w:rPr>
        <w:t>resultó</w:t>
      </w:r>
      <w:r w:rsidR="00C83781" w:rsidRPr="007860F0">
        <w:rPr>
          <w:rFonts w:ascii="Times New Roman" w:hAnsi="Times New Roman" w:cs="Times New Roman"/>
          <w:color w:val="000000" w:themeColor="text1"/>
          <w:sz w:val="24"/>
          <w:szCs w:val="24"/>
        </w:rPr>
        <w:t xml:space="preserve"> propicia para</w:t>
      </w:r>
      <w:r w:rsidR="00B3381E" w:rsidRPr="007860F0">
        <w:rPr>
          <w:rFonts w:ascii="Times New Roman" w:hAnsi="Times New Roman" w:cs="Times New Roman"/>
          <w:color w:val="000000" w:themeColor="text1"/>
          <w:sz w:val="24"/>
          <w:szCs w:val="24"/>
        </w:rPr>
        <w:t xml:space="preserve"> generar una</w:t>
      </w:r>
      <w:r w:rsidR="00830A1A" w:rsidRPr="007860F0">
        <w:rPr>
          <w:rFonts w:ascii="Times New Roman" w:hAnsi="Times New Roman" w:cs="Times New Roman"/>
          <w:color w:val="000000" w:themeColor="text1"/>
          <w:sz w:val="24"/>
          <w:szCs w:val="24"/>
        </w:rPr>
        <w:t xml:space="preserve"> interpretación de los fenómenos </w:t>
      </w:r>
      <w:r w:rsidR="00C83781" w:rsidRPr="007860F0">
        <w:rPr>
          <w:rFonts w:ascii="Times New Roman" w:hAnsi="Times New Roman" w:cs="Times New Roman"/>
          <w:color w:val="000000" w:themeColor="text1"/>
          <w:sz w:val="24"/>
          <w:szCs w:val="24"/>
        </w:rPr>
        <w:t xml:space="preserve">analizados </w:t>
      </w:r>
      <w:r w:rsidR="00B3381E" w:rsidRPr="007860F0">
        <w:rPr>
          <w:rFonts w:ascii="Times New Roman" w:hAnsi="Times New Roman" w:cs="Times New Roman"/>
          <w:color w:val="000000" w:themeColor="text1"/>
          <w:sz w:val="24"/>
          <w:szCs w:val="24"/>
        </w:rPr>
        <w:t xml:space="preserve">a partir de la percepción de </w:t>
      </w:r>
      <w:r w:rsidR="00C83781" w:rsidRPr="007860F0">
        <w:rPr>
          <w:rFonts w:ascii="Times New Roman" w:hAnsi="Times New Roman" w:cs="Times New Roman"/>
          <w:color w:val="000000" w:themeColor="text1"/>
          <w:sz w:val="24"/>
          <w:szCs w:val="24"/>
        </w:rPr>
        <w:t xml:space="preserve">los participantes, quienes en este caso puntual fueron 22 estudiantes (3 hombres y 19 mujeres) de la maestría en Ciencias de la Educación de una universidad pública del estado de Hidalgo (México). </w:t>
      </w:r>
    </w:p>
    <w:p w14:paraId="14834B4C" w14:textId="31B9D2C4" w:rsidR="007F5F69" w:rsidRPr="007860F0" w:rsidRDefault="00C83781" w:rsidP="007F5F69">
      <w:pPr>
        <w:spacing w:line="360" w:lineRule="auto"/>
        <w:ind w:firstLine="708"/>
        <w:jc w:val="both"/>
        <w:rPr>
          <w:rFonts w:ascii="Times New Roman" w:hAnsi="Times New Roman" w:cs="Times New Roman"/>
          <w:color w:val="000000" w:themeColor="text1"/>
          <w:sz w:val="24"/>
          <w:szCs w:val="24"/>
        </w:rPr>
      </w:pPr>
      <w:r w:rsidRPr="007860F0">
        <w:rPr>
          <w:rFonts w:ascii="Times New Roman" w:hAnsi="Times New Roman" w:cs="Times New Roman"/>
          <w:color w:val="000000" w:themeColor="text1"/>
          <w:sz w:val="24"/>
          <w:szCs w:val="24"/>
        </w:rPr>
        <w:t xml:space="preserve">Para recabar la información se empleó una entrevista colectiva, la cual </w:t>
      </w:r>
      <w:r w:rsidR="0056043D" w:rsidRPr="007860F0">
        <w:rPr>
          <w:rFonts w:ascii="Times New Roman" w:hAnsi="Times New Roman" w:cs="Times New Roman"/>
          <w:color w:val="000000" w:themeColor="text1"/>
          <w:sz w:val="24"/>
          <w:szCs w:val="24"/>
        </w:rPr>
        <w:t xml:space="preserve">duró aproximadamente 64 minutos, y </w:t>
      </w:r>
      <w:r w:rsidRPr="007860F0">
        <w:rPr>
          <w:rFonts w:ascii="Times New Roman" w:hAnsi="Times New Roman" w:cs="Times New Roman"/>
          <w:color w:val="000000" w:themeColor="text1"/>
          <w:sz w:val="24"/>
          <w:szCs w:val="24"/>
        </w:rPr>
        <w:t xml:space="preserve">permitió </w:t>
      </w:r>
      <w:r w:rsidR="0056043D" w:rsidRPr="007860F0">
        <w:rPr>
          <w:rFonts w:ascii="Times New Roman" w:hAnsi="Times New Roman" w:cs="Times New Roman"/>
          <w:color w:val="000000" w:themeColor="text1"/>
          <w:sz w:val="24"/>
          <w:szCs w:val="24"/>
        </w:rPr>
        <w:t xml:space="preserve">conocer las concepciones que sobre </w:t>
      </w:r>
      <w:r w:rsidR="007F5F69" w:rsidRPr="007860F0">
        <w:rPr>
          <w:rFonts w:ascii="Times New Roman" w:hAnsi="Times New Roman" w:cs="Times New Roman"/>
          <w:color w:val="000000" w:themeColor="text1"/>
          <w:sz w:val="24"/>
          <w:szCs w:val="24"/>
        </w:rPr>
        <w:t>el</w:t>
      </w:r>
      <w:r w:rsidR="0056043D" w:rsidRPr="007860F0">
        <w:rPr>
          <w:rFonts w:ascii="Times New Roman" w:hAnsi="Times New Roman" w:cs="Times New Roman"/>
          <w:color w:val="000000" w:themeColor="text1"/>
          <w:sz w:val="24"/>
          <w:szCs w:val="24"/>
        </w:rPr>
        <w:t xml:space="preserve"> </w:t>
      </w:r>
      <w:r w:rsidR="007F5F69" w:rsidRPr="007860F0">
        <w:rPr>
          <w:rFonts w:ascii="Times New Roman" w:hAnsi="Times New Roman" w:cs="Times New Roman"/>
          <w:color w:val="000000" w:themeColor="text1"/>
          <w:sz w:val="24"/>
          <w:szCs w:val="24"/>
        </w:rPr>
        <w:t xml:space="preserve">mencionado tema </w:t>
      </w:r>
      <w:r w:rsidR="0056043D" w:rsidRPr="007860F0">
        <w:rPr>
          <w:rFonts w:ascii="Times New Roman" w:hAnsi="Times New Roman" w:cs="Times New Roman"/>
          <w:color w:val="000000" w:themeColor="text1"/>
          <w:sz w:val="24"/>
          <w:szCs w:val="24"/>
        </w:rPr>
        <w:t xml:space="preserve">tenían los participantes (Reguillo, 1998). Las preguntas planteadas giraron en torno a </w:t>
      </w:r>
      <w:r w:rsidRPr="007860F0">
        <w:rPr>
          <w:rFonts w:ascii="Times New Roman" w:hAnsi="Times New Roman" w:cs="Times New Roman"/>
          <w:color w:val="000000" w:themeColor="text1"/>
          <w:sz w:val="24"/>
          <w:szCs w:val="24"/>
        </w:rPr>
        <w:t xml:space="preserve">tres aspectos fundamentales: percepción/visión </w:t>
      </w:r>
      <w:r w:rsidR="0056043D" w:rsidRPr="007860F0">
        <w:rPr>
          <w:rFonts w:ascii="Times New Roman" w:hAnsi="Times New Roman" w:cs="Times New Roman"/>
          <w:color w:val="000000" w:themeColor="text1"/>
          <w:sz w:val="24"/>
          <w:szCs w:val="24"/>
        </w:rPr>
        <w:t xml:space="preserve">de los estudiantes </w:t>
      </w:r>
      <w:r w:rsidRPr="007860F0">
        <w:rPr>
          <w:rFonts w:ascii="Times New Roman" w:hAnsi="Times New Roman" w:cs="Times New Roman"/>
          <w:color w:val="000000" w:themeColor="text1"/>
          <w:sz w:val="24"/>
          <w:szCs w:val="24"/>
        </w:rPr>
        <w:t>so</w:t>
      </w:r>
      <w:r w:rsidR="0056043D" w:rsidRPr="007860F0">
        <w:rPr>
          <w:rFonts w:ascii="Times New Roman" w:hAnsi="Times New Roman" w:cs="Times New Roman"/>
          <w:color w:val="000000" w:themeColor="text1"/>
          <w:sz w:val="24"/>
          <w:szCs w:val="24"/>
        </w:rPr>
        <w:t>bre el trabajo de investigación,</w:t>
      </w:r>
      <w:r w:rsidRPr="007860F0">
        <w:rPr>
          <w:rFonts w:ascii="Times New Roman" w:hAnsi="Times New Roman" w:cs="Times New Roman"/>
          <w:color w:val="000000" w:themeColor="text1"/>
          <w:sz w:val="24"/>
          <w:szCs w:val="24"/>
        </w:rPr>
        <w:t xml:space="preserve"> uso de </w:t>
      </w:r>
      <w:r w:rsidR="0056043D" w:rsidRPr="007860F0">
        <w:rPr>
          <w:rFonts w:ascii="Times New Roman" w:hAnsi="Times New Roman" w:cs="Times New Roman"/>
          <w:color w:val="000000" w:themeColor="text1"/>
          <w:sz w:val="24"/>
          <w:szCs w:val="24"/>
        </w:rPr>
        <w:t xml:space="preserve">los </w:t>
      </w:r>
      <w:r w:rsidRPr="007860F0">
        <w:rPr>
          <w:rFonts w:ascii="Times New Roman" w:hAnsi="Times New Roman" w:cs="Times New Roman"/>
          <w:color w:val="000000" w:themeColor="text1"/>
          <w:sz w:val="24"/>
          <w:szCs w:val="24"/>
        </w:rPr>
        <w:t xml:space="preserve">recursos virtuales y determinantes motivacionales en el desarrollo de un proyecto de investigación en el grado de </w:t>
      </w:r>
      <w:r w:rsidR="0056043D" w:rsidRPr="007860F0">
        <w:rPr>
          <w:rFonts w:ascii="Times New Roman" w:hAnsi="Times New Roman" w:cs="Times New Roman"/>
          <w:color w:val="000000" w:themeColor="text1"/>
          <w:sz w:val="24"/>
          <w:szCs w:val="24"/>
        </w:rPr>
        <w:t>m</w:t>
      </w:r>
      <w:r w:rsidRPr="007860F0">
        <w:rPr>
          <w:rFonts w:ascii="Times New Roman" w:hAnsi="Times New Roman" w:cs="Times New Roman"/>
          <w:color w:val="000000" w:themeColor="text1"/>
          <w:sz w:val="24"/>
          <w:szCs w:val="24"/>
        </w:rPr>
        <w:t>aestría.</w:t>
      </w:r>
      <w:r w:rsidR="00F61515" w:rsidRPr="007860F0">
        <w:rPr>
          <w:rFonts w:ascii="Times New Roman" w:hAnsi="Times New Roman" w:cs="Times New Roman"/>
          <w:color w:val="000000" w:themeColor="text1"/>
          <w:sz w:val="24"/>
          <w:szCs w:val="24"/>
        </w:rPr>
        <w:t xml:space="preserve"> Cada pregunta fue contestada po</w:t>
      </w:r>
      <w:r w:rsidR="007F5F69" w:rsidRPr="007860F0">
        <w:rPr>
          <w:rFonts w:ascii="Times New Roman" w:hAnsi="Times New Roman" w:cs="Times New Roman"/>
          <w:color w:val="000000" w:themeColor="text1"/>
          <w:sz w:val="24"/>
          <w:szCs w:val="24"/>
        </w:rPr>
        <w:t>r un grupo de 3 o 4 estudiantes;</w:t>
      </w:r>
      <w:r w:rsidR="00F61515" w:rsidRPr="007860F0">
        <w:rPr>
          <w:rFonts w:ascii="Times New Roman" w:hAnsi="Times New Roman" w:cs="Times New Roman"/>
          <w:color w:val="000000" w:themeColor="text1"/>
          <w:sz w:val="24"/>
          <w:szCs w:val="24"/>
        </w:rPr>
        <w:t xml:space="preserve"> </w:t>
      </w:r>
      <w:r w:rsidR="007F5F69" w:rsidRPr="007860F0">
        <w:rPr>
          <w:rFonts w:ascii="Times New Roman" w:hAnsi="Times New Roman" w:cs="Times New Roman"/>
          <w:color w:val="000000" w:themeColor="text1"/>
          <w:sz w:val="24"/>
          <w:szCs w:val="24"/>
        </w:rPr>
        <w:t xml:space="preserve">de esa manera se procuró que cada uno de </w:t>
      </w:r>
      <w:r w:rsidR="007F5F69" w:rsidRPr="007860F0">
        <w:rPr>
          <w:rFonts w:ascii="Times New Roman" w:hAnsi="Times New Roman" w:cs="Times New Roman"/>
          <w:color w:val="000000" w:themeColor="text1"/>
          <w:sz w:val="24"/>
          <w:szCs w:val="24"/>
        </w:rPr>
        <w:lastRenderedPageBreak/>
        <w:t xml:space="preserve">ellos profundizara </w:t>
      </w:r>
      <w:r w:rsidR="00F61515" w:rsidRPr="007860F0">
        <w:rPr>
          <w:rFonts w:ascii="Times New Roman" w:hAnsi="Times New Roman" w:cs="Times New Roman"/>
          <w:color w:val="000000" w:themeColor="text1"/>
          <w:sz w:val="24"/>
          <w:szCs w:val="24"/>
        </w:rPr>
        <w:t xml:space="preserve">en la temática propuesta </w:t>
      </w:r>
      <w:r w:rsidR="00F621C9" w:rsidRPr="007860F0">
        <w:rPr>
          <w:rFonts w:ascii="Times New Roman" w:hAnsi="Times New Roman" w:cs="Times New Roman"/>
          <w:color w:val="000000" w:themeColor="text1"/>
          <w:sz w:val="24"/>
          <w:szCs w:val="24"/>
        </w:rPr>
        <w:t xml:space="preserve">según sus experiencias y </w:t>
      </w:r>
      <w:r w:rsidR="00F61515" w:rsidRPr="007860F0">
        <w:rPr>
          <w:rFonts w:ascii="Times New Roman" w:hAnsi="Times New Roman" w:cs="Times New Roman"/>
          <w:color w:val="000000" w:themeColor="text1"/>
          <w:sz w:val="24"/>
          <w:szCs w:val="24"/>
        </w:rPr>
        <w:t>su punto de vista. En este proceso, los docentes del curso y las autoridades de la clase también estuvieron presentes y supervisaron la entrevista.</w:t>
      </w:r>
    </w:p>
    <w:p w14:paraId="48A072E4" w14:textId="77777777" w:rsidR="008A06B4" w:rsidRPr="007860F0" w:rsidRDefault="008A06B4" w:rsidP="006E77AF">
      <w:pPr>
        <w:rPr>
          <w:rFonts w:ascii="Times New Roman" w:hAnsi="Times New Roman" w:cs="Times New Roman"/>
          <w:b/>
          <w:color w:val="000000" w:themeColor="text1"/>
          <w:sz w:val="24"/>
          <w:szCs w:val="24"/>
        </w:rPr>
      </w:pPr>
    </w:p>
    <w:p w14:paraId="63DC834D" w14:textId="4371ADBD" w:rsidR="00C9152A" w:rsidRPr="007860F0" w:rsidRDefault="008A06B4" w:rsidP="008A06B4">
      <w:pPr>
        <w:pStyle w:val="Ttulo1"/>
        <w:rPr>
          <w:rFonts w:ascii="Calibri" w:eastAsia="Times New Roman" w:hAnsi="Calibri" w:cs="Calibri"/>
          <w:color w:val="000000"/>
          <w:sz w:val="28"/>
          <w:szCs w:val="28"/>
          <w:lang w:val="es-ES_tradnl" w:eastAsia="es-MX"/>
        </w:rPr>
      </w:pPr>
      <w:r w:rsidRPr="007860F0">
        <w:rPr>
          <w:rFonts w:ascii="Calibri" w:eastAsia="Times New Roman" w:hAnsi="Calibri" w:cs="Calibri"/>
          <w:color w:val="000000"/>
          <w:sz w:val="28"/>
          <w:szCs w:val="28"/>
          <w:lang w:val="es-ES_tradnl" w:eastAsia="es-MX"/>
        </w:rPr>
        <w:t>Resultados y discusión</w:t>
      </w:r>
    </w:p>
    <w:p w14:paraId="28AF0C76" w14:textId="48B9842C" w:rsidR="00067792" w:rsidRPr="007860F0" w:rsidRDefault="007B2C88" w:rsidP="00F621C9">
      <w:pPr>
        <w:spacing w:line="360" w:lineRule="auto"/>
        <w:jc w:val="both"/>
        <w:rPr>
          <w:rFonts w:ascii="Times New Roman" w:hAnsi="Times New Roman" w:cs="Times New Roman"/>
          <w:color w:val="000000" w:themeColor="text1"/>
          <w:sz w:val="24"/>
          <w:szCs w:val="24"/>
        </w:rPr>
      </w:pPr>
      <w:r w:rsidRPr="007860F0">
        <w:rPr>
          <w:rFonts w:ascii="Times New Roman" w:hAnsi="Times New Roman" w:cs="Times New Roman"/>
          <w:color w:val="000000" w:themeColor="text1"/>
          <w:sz w:val="24"/>
          <w:szCs w:val="24"/>
        </w:rPr>
        <w:tab/>
      </w:r>
      <w:r w:rsidR="00F621C9" w:rsidRPr="007860F0">
        <w:rPr>
          <w:rFonts w:ascii="Times New Roman" w:hAnsi="Times New Roman" w:cs="Times New Roman"/>
          <w:color w:val="000000" w:themeColor="text1"/>
          <w:sz w:val="24"/>
          <w:szCs w:val="24"/>
        </w:rPr>
        <w:t>En primer lugar, se tomó como premisa que el acceso</w:t>
      </w:r>
      <w:r w:rsidRPr="007860F0">
        <w:rPr>
          <w:rFonts w:ascii="Times New Roman" w:hAnsi="Times New Roman" w:cs="Times New Roman"/>
          <w:color w:val="000000" w:themeColor="text1"/>
          <w:sz w:val="24"/>
          <w:szCs w:val="24"/>
        </w:rPr>
        <w:t xml:space="preserve"> a las </w:t>
      </w:r>
      <w:r w:rsidR="00F621C9" w:rsidRPr="007860F0">
        <w:rPr>
          <w:rFonts w:ascii="Times New Roman" w:hAnsi="Times New Roman" w:cs="Times New Roman"/>
          <w:color w:val="000000" w:themeColor="text1"/>
          <w:sz w:val="24"/>
          <w:szCs w:val="24"/>
        </w:rPr>
        <w:t>TIC</w:t>
      </w:r>
      <w:r w:rsidRPr="007860F0">
        <w:rPr>
          <w:rFonts w:ascii="Times New Roman" w:hAnsi="Times New Roman" w:cs="Times New Roman"/>
          <w:color w:val="000000" w:themeColor="text1"/>
          <w:sz w:val="24"/>
          <w:szCs w:val="24"/>
        </w:rPr>
        <w:t xml:space="preserve"> no </w:t>
      </w:r>
      <w:r w:rsidR="00F621C9" w:rsidRPr="007860F0">
        <w:rPr>
          <w:rFonts w:ascii="Times New Roman" w:hAnsi="Times New Roman" w:cs="Times New Roman"/>
          <w:color w:val="000000" w:themeColor="text1"/>
          <w:sz w:val="24"/>
          <w:szCs w:val="24"/>
        </w:rPr>
        <w:t xml:space="preserve">incrementa de forma automática </w:t>
      </w:r>
      <w:r w:rsidRPr="007860F0">
        <w:rPr>
          <w:rFonts w:ascii="Times New Roman" w:hAnsi="Times New Roman" w:cs="Times New Roman"/>
          <w:color w:val="000000" w:themeColor="text1"/>
          <w:sz w:val="24"/>
          <w:szCs w:val="24"/>
        </w:rPr>
        <w:t xml:space="preserve">la motivación de los estudiantes </w:t>
      </w:r>
      <w:r w:rsidR="00F621C9" w:rsidRPr="007860F0">
        <w:rPr>
          <w:rFonts w:ascii="Times New Roman" w:hAnsi="Times New Roman" w:cs="Times New Roman"/>
          <w:color w:val="000000" w:themeColor="text1"/>
          <w:sz w:val="24"/>
          <w:szCs w:val="24"/>
        </w:rPr>
        <w:t>hacia la investigación; por este motivo, se plantearon interrogantes como estas: ¿</w:t>
      </w:r>
      <w:r w:rsidR="00067792" w:rsidRPr="007860F0">
        <w:rPr>
          <w:rFonts w:ascii="Times New Roman" w:hAnsi="Times New Roman" w:cs="Times New Roman"/>
          <w:color w:val="000000" w:themeColor="text1"/>
          <w:sz w:val="24"/>
          <w:szCs w:val="24"/>
        </w:rPr>
        <w:t>qué recursos utilizan</w:t>
      </w:r>
      <w:r w:rsidR="00F621C9" w:rsidRPr="007860F0">
        <w:rPr>
          <w:rFonts w:ascii="Times New Roman" w:hAnsi="Times New Roman" w:cs="Times New Roman"/>
          <w:color w:val="000000" w:themeColor="text1"/>
          <w:sz w:val="24"/>
          <w:szCs w:val="24"/>
        </w:rPr>
        <w:t xml:space="preserve"> los participantes de esta investigación</w:t>
      </w:r>
      <w:r w:rsidR="00067792" w:rsidRPr="007860F0">
        <w:rPr>
          <w:rFonts w:ascii="Times New Roman" w:hAnsi="Times New Roman" w:cs="Times New Roman"/>
          <w:color w:val="000000" w:themeColor="text1"/>
          <w:sz w:val="24"/>
          <w:szCs w:val="24"/>
        </w:rPr>
        <w:t xml:space="preserve">?, ¿para qué los </w:t>
      </w:r>
      <w:r w:rsidR="00F621C9" w:rsidRPr="007860F0">
        <w:rPr>
          <w:rFonts w:ascii="Times New Roman" w:hAnsi="Times New Roman" w:cs="Times New Roman"/>
          <w:color w:val="000000" w:themeColor="text1"/>
          <w:sz w:val="24"/>
          <w:szCs w:val="24"/>
        </w:rPr>
        <w:t>emplean</w:t>
      </w:r>
      <w:r w:rsidR="00067792" w:rsidRPr="007860F0">
        <w:rPr>
          <w:rFonts w:ascii="Times New Roman" w:hAnsi="Times New Roman" w:cs="Times New Roman"/>
          <w:color w:val="000000" w:themeColor="text1"/>
          <w:sz w:val="24"/>
          <w:szCs w:val="24"/>
        </w:rPr>
        <w:t xml:space="preserve">?, ¿cómo los </w:t>
      </w:r>
      <w:r w:rsidR="00F621C9" w:rsidRPr="007860F0">
        <w:rPr>
          <w:rFonts w:ascii="Times New Roman" w:hAnsi="Times New Roman" w:cs="Times New Roman"/>
          <w:color w:val="000000" w:themeColor="text1"/>
          <w:sz w:val="24"/>
          <w:szCs w:val="24"/>
        </w:rPr>
        <w:t>usan</w:t>
      </w:r>
      <w:r w:rsidR="00067792" w:rsidRPr="007860F0">
        <w:rPr>
          <w:rFonts w:ascii="Times New Roman" w:hAnsi="Times New Roman" w:cs="Times New Roman"/>
          <w:color w:val="000000" w:themeColor="text1"/>
          <w:sz w:val="24"/>
          <w:szCs w:val="24"/>
        </w:rPr>
        <w:t xml:space="preserve">? y </w:t>
      </w:r>
      <w:r w:rsidR="00F621C9" w:rsidRPr="007860F0">
        <w:rPr>
          <w:rFonts w:ascii="Times New Roman" w:hAnsi="Times New Roman" w:cs="Times New Roman"/>
          <w:color w:val="000000" w:themeColor="text1"/>
          <w:sz w:val="24"/>
          <w:szCs w:val="24"/>
        </w:rPr>
        <w:t>¿cómo estos contribuyen al avance</w:t>
      </w:r>
      <w:r w:rsidR="00067792" w:rsidRPr="007860F0">
        <w:rPr>
          <w:rFonts w:ascii="Times New Roman" w:hAnsi="Times New Roman" w:cs="Times New Roman"/>
          <w:color w:val="000000" w:themeColor="text1"/>
          <w:sz w:val="24"/>
          <w:szCs w:val="24"/>
        </w:rPr>
        <w:t xml:space="preserve"> de su</w:t>
      </w:r>
      <w:r w:rsidR="00F621C9" w:rsidRPr="007860F0">
        <w:rPr>
          <w:rFonts w:ascii="Times New Roman" w:hAnsi="Times New Roman" w:cs="Times New Roman"/>
          <w:color w:val="000000" w:themeColor="text1"/>
          <w:sz w:val="24"/>
          <w:szCs w:val="24"/>
        </w:rPr>
        <w:t>s</w:t>
      </w:r>
      <w:r w:rsidR="00067792" w:rsidRPr="007860F0">
        <w:rPr>
          <w:rFonts w:ascii="Times New Roman" w:hAnsi="Times New Roman" w:cs="Times New Roman"/>
          <w:color w:val="000000" w:themeColor="text1"/>
          <w:sz w:val="24"/>
          <w:szCs w:val="24"/>
        </w:rPr>
        <w:t xml:space="preserve"> proyecto</w:t>
      </w:r>
      <w:r w:rsidR="00F621C9" w:rsidRPr="007860F0">
        <w:rPr>
          <w:rFonts w:ascii="Times New Roman" w:hAnsi="Times New Roman" w:cs="Times New Roman"/>
          <w:color w:val="000000" w:themeColor="text1"/>
          <w:sz w:val="24"/>
          <w:szCs w:val="24"/>
        </w:rPr>
        <w:t>s?</w:t>
      </w:r>
      <w:r w:rsidR="00067792" w:rsidRPr="007860F0">
        <w:rPr>
          <w:rFonts w:ascii="Times New Roman" w:hAnsi="Times New Roman" w:cs="Times New Roman"/>
          <w:color w:val="000000" w:themeColor="text1"/>
          <w:sz w:val="24"/>
          <w:szCs w:val="24"/>
        </w:rPr>
        <w:t xml:space="preserve"> </w:t>
      </w:r>
      <w:r w:rsidR="00F621C9" w:rsidRPr="007860F0">
        <w:rPr>
          <w:rFonts w:ascii="Times New Roman" w:hAnsi="Times New Roman" w:cs="Times New Roman"/>
          <w:color w:val="000000" w:themeColor="text1"/>
          <w:sz w:val="24"/>
          <w:szCs w:val="24"/>
        </w:rPr>
        <w:t>En este sentido, y con base en la teoría de las expectativas de</w:t>
      </w:r>
      <w:r w:rsidR="00B25407" w:rsidRPr="007860F0">
        <w:rPr>
          <w:rFonts w:ascii="Times New Roman" w:hAnsi="Times New Roman" w:cs="Times New Roman"/>
          <w:color w:val="000000" w:themeColor="text1"/>
          <w:sz w:val="24"/>
          <w:szCs w:val="24"/>
        </w:rPr>
        <w:t xml:space="preserve"> Vroom,</w:t>
      </w:r>
      <w:r w:rsidR="00F621C9" w:rsidRPr="007860F0">
        <w:rPr>
          <w:rFonts w:ascii="Times New Roman" w:hAnsi="Times New Roman" w:cs="Times New Roman"/>
          <w:color w:val="000000" w:themeColor="text1"/>
          <w:sz w:val="24"/>
          <w:szCs w:val="24"/>
        </w:rPr>
        <w:t xml:space="preserve"> a</w:t>
      </w:r>
      <w:r w:rsidR="00067792" w:rsidRPr="007860F0">
        <w:rPr>
          <w:rFonts w:ascii="Times New Roman" w:hAnsi="Times New Roman" w:cs="Times New Roman"/>
          <w:color w:val="000000" w:themeColor="text1"/>
          <w:sz w:val="24"/>
          <w:szCs w:val="24"/>
        </w:rPr>
        <w:t xml:space="preserve"> continuación se presenta el análisis de los resultados del grupo de discusión</w:t>
      </w:r>
      <w:r w:rsidR="00B25407" w:rsidRPr="007860F0">
        <w:rPr>
          <w:rFonts w:ascii="Times New Roman" w:hAnsi="Times New Roman" w:cs="Times New Roman"/>
          <w:color w:val="000000" w:themeColor="text1"/>
          <w:sz w:val="24"/>
          <w:szCs w:val="24"/>
        </w:rPr>
        <w:t>.</w:t>
      </w:r>
      <w:r w:rsidR="00067792" w:rsidRPr="007860F0">
        <w:rPr>
          <w:rFonts w:ascii="Times New Roman" w:hAnsi="Times New Roman" w:cs="Times New Roman"/>
          <w:color w:val="000000" w:themeColor="text1"/>
          <w:sz w:val="24"/>
          <w:szCs w:val="24"/>
        </w:rPr>
        <w:t xml:space="preserve"> </w:t>
      </w:r>
      <w:r w:rsidR="00B25407" w:rsidRPr="007860F0">
        <w:rPr>
          <w:rFonts w:ascii="Times New Roman" w:hAnsi="Times New Roman" w:cs="Times New Roman"/>
          <w:color w:val="000000" w:themeColor="text1"/>
          <w:sz w:val="24"/>
          <w:szCs w:val="24"/>
        </w:rPr>
        <w:t>L</w:t>
      </w:r>
      <w:r w:rsidR="00067792" w:rsidRPr="007860F0">
        <w:rPr>
          <w:rFonts w:ascii="Times New Roman" w:hAnsi="Times New Roman" w:cs="Times New Roman"/>
          <w:color w:val="000000" w:themeColor="text1"/>
          <w:sz w:val="24"/>
          <w:szCs w:val="24"/>
        </w:rPr>
        <w:t xml:space="preserve">as categorías de análisis se construyeron como resultado de la transcripción de la entrevista y la identificación de las principales áreas de interés de los participantes. </w:t>
      </w:r>
    </w:p>
    <w:p w14:paraId="1701D619" w14:textId="53848B72" w:rsidR="00661D3A" w:rsidRPr="008843B8" w:rsidRDefault="00C76186" w:rsidP="00B25407">
      <w:pPr>
        <w:pStyle w:val="Ttulo2"/>
        <w:rPr>
          <w:color w:val="000000" w:themeColor="text1"/>
          <w:sz w:val="24"/>
        </w:rPr>
      </w:pPr>
      <w:r w:rsidRPr="008843B8">
        <w:rPr>
          <w:color w:val="000000" w:themeColor="text1"/>
          <w:sz w:val="24"/>
        </w:rPr>
        <w:t>E</w:t>
      </w:r>
      <w:r w:rsidR="00661D3A" w:rsidRPr="008843B8">
        <w:rPr>
          <w:color w:val="000000" w:themeColor="text1"/>
          <w:sz w:val="24"/>
        </w:rPr>
        <w:t xml:space="preserve">l </w:t>
      </w:r>
      <w:r w:rsidRPr="008843B8">
        <w:rPr>
          <w:color w:val="000000" w:themeColor="text1"/>
          <w:sz w:val="24"/>
        </w:rPr>
        <w:t>recurso tecnológico</w:t>
      </w:r>
    </w:p>
    <w:p w14:paraId="59354BDD" w14:textId="04E8E4A7" w:rsidR="00E1084F" w:rsidRPr="007860F0" w:rsidRDefault="00671A36" w:rsidP="00376417">
      <w:pPr>
        <w:spacing w:line="360" w:lineRule="auto"/>
        <w:ind w:firstLine="708"/>
        <w:jc w:val="both"/>
        <w:rPr>
          <w:rFonts w:ascii="Times New Roman" w:hAnsi="Times New Roman" w:cs="Times New Roman"/>
          <w:color w:val="000000" w:themeColor="text1"/>
          <w:sz w:val="24"/>
          <w:szCs w:val="24"/>
        </w:rPr>
      </w:pPr>
      <w:r w:rsidRPr="007860F0">
        <w:rPr>
          <w:rFonts w:ascii="Times New Roman" w:hAnsi="Times New Roman" w:cs="Times New Roman"/>
          <w:color w:val="000000" w:themeColor="text1"/>
          <w:sz w:val="24"/>
          <w:szCs w:val="24"/>
        </w:rPr>
        <w:t xml:space="preserve">La entrevista realizada demostró </w:t>
      </w:r>
      <w:r w:rsidR="00155EA2" w:rsidRPr="007860F0">
        <w:rPr>
          <w:rFonts w:ascii="Times New Roman" w:hAnsi="Times New Roman" w:cs="Times New Roman"/>
          <w:color w:val="000000" w:themeColor="text1"/>
          <w:sz w:val="24"/>
          <w:szCs w:val="24"/>
        </w:rPr>
        <w:t>que</w:t>
      </w:r>
      <w:r w:rsidR="00E805FE" w:rsidRPr="007860F0">
        <w:rPr>
          <w:rFonts w:ascii="Times New Roman" w:hAnsi="Times New Roman" w:cs="Times New Roman"/>
          <w:color w:val="000000" w:themeColor="text1"/>
          <w:sz w:val="24"/>
          <w:szCs w:val="24"/>
        </w:rPr>
        <w:t xml:space="preserve"> 75</w:t>
      </w:r>
      <w:r w:rsidR="00B25407" w:rsidRPr="007860F0">
        <w:rPr>
          <w:rFonts w:ascii="Times New Roman" w:hAnsi="Times New Roman" w:cs="Times New Roman"/>
          <w:color w:val="000000" w:themeColor="text1"/>
          <w:sz w:val="24"/>
          <w:szCs w:val="24"/>
        </w:rPr>
        <w:t xml:space="preserve"> </w:t>
      </w:r>
      <w:r w:rsidR="00E805FE" w:rsidRPr="007860F0">
        <w:rPr>
          <w:rFonts w:ascii="Times New Roman" w:hAnsi="Times New Roman" w:cs="Times New Roman"/>
          <w:color w:val="000000" w:themeColor="text1"/>
          <w:sz w:val="24"/>
          <w:szCs w:val="24"/>
        </w:rPr>
        <w:t>% de</w:t>
      </w:r>
      <w:r w:rsidR="00C76186" w:rsidRPr="007860F0">
        <w:rPr>
          <w:rFonts w:ascii="Times New Roman" w:hAnsi="Times New Roman" w:cs="Times New Roman"/>
          <w:color w:val="000000" w:themeColor="text1"/>
          <w:sz w:val="24"/>
          <w:szCs w:val="24"/>
        </w:rPr>
        <w:t xml:space="preserve"> los entrevi</w:t>
      </w:r>
      <w:r w:rsidR="004E438F" w:rsidRPr="007860F0">
        <w:rPr>
          <w:rFonts w:ascii="Times New Roman" w:hAnsi="Times New Roman" w:cs="Times New Roman"/>
          <w:color w:val="000000" w:themeColor="text1"/>
          <w:sz w:val="24"/>
          <w:szCs w:val="24"/>
        </w:rPr>
        <w:t>stados</w:t>
      </w:r>
      <w:r w:rsidR="00C76186" w:rsidRPr="007860F0">
        <w:rPr>
          <w:rFonts w:ascii="Times New Roman" w:hAnsi="Times New Roman" w:cs="Times New Roman"/>
          <w:color w:val="000000" w:themeColor="text1"/>
          <w:sz w:val="24"/>
          <w:szCs w:val="24"/>
        </w:rPr>
        <w:t xml:space="preserve"> </w:t>
      </w:r>
      <w:r w:rsidR="00B25407" w:rsidRPr="007860F0">
        <w:rPr>
          <w:rFonts w:ascii="Times New Roman" w:hAnsi="Times New Roman" w:cs="Times New Roman"/>
          <w:color w:val="000000" w:themeColor="text1"/>
          <w:sz w:val="24"/>
          <w:szCs w:val="24"/>
        </w:rPr>
        <w:t>usan</w:t>
      </w:r>
      <w:r w:rsidR="00C76186" w:rsidRPr="007860F0">
        <w:rPr>
          <w:rFonts w:ascii="Times New Roman" w:hAnsi="Times New Roman" w:cs="Times New Roman"/>
          <w:color w:val="000000" w:themeColor="text1"/>
          <w:sz w:val="24"/>
          <w:szCs w:val="24"/>
        </w:rPr>
        <w:t xml:space="preserve"> buscadores</w:t>
      </w:r>
      <w:r w:rsidR="001A2960" w:rsidRPr="007860F0">
        <w:rPr>
          <w:rFonts w:ascii="Times New Roman" w:hAnsi="Times New Roman" w:cs="Times New Roman"/>
          <w:color w:val="000000" w:themeColor="text1"/>
          <w:sz w:val="24"/>
          <w:szCs w:val="24"/>
        </w:rPr>
        <w:t xml:space="preserve"> para identifica</w:t>
      </w:r>
      <w:r w:rsidR="00B25407" w:rsidRPr="007860F0">
        <w:rPr>
          <w:rFonts w:ascii="Times New Roman" w:hAnsi="Times New Roman" w:cs="Times New Roman"/>
          <w:color w:val="000000" w:themeColor="text1"/>
          <w:sz w:val="24"/>
          <w:szCs w:val="24"/>
        </w:rPr>
        <w:t>r</w:t>
      </w:r>
      <w:r w:rsidR="00E24643" w:rsidRPr="007860F0">
        <w:rPr>
          <w:rFonts w:ascii="Times New Roman" w:hAnsi="Times New Roman" w:cs="Times New Roman"/>
          <w:color w:val="000000" w:themeColor="text1"/>
          <w:sz w:val="24"/>
          <w:szCs w:val="24"/>
        </w:rPr>
        <w:t>,</w:t>
      </w:r>
      <w:r w:rsidR="001A2960" w:rsidRPr="007860F0">
        <w:rPr>
          <w:rFonts w:ascii="Times New Roman" w:hAnsi="Times New Roman" w:cs="Times New Roman"/>
          <w:color w:val="000000" w:themeColor="text1"/>
          <w:sz w:val="24"/>
          <w:szCs w:val="24"/>
        </w:rPr>
        <w:t xml:space="preserve"> selecci</w:t>
      </w:r>
      <w:r w:rsidR="00B25407" w:rsidRPr="007860F0">
        <w:rPr>
          <w:rFonts w:ascii="Times New Roman" w:hAnsi="Times New Roman" w:cs="Times New Roman"/>
          <w:color w:val="000000" w:themeColor="text1"/>
          <w:sz w:val="24"/>
          <w:szCs w:val="24"/>
        </w:rPr>
        <w:t>onar</w:t>
      </w:r>
      <w:r w:rsidR="00E24643" w:rsidRPr="007860F0">
        <w:rPr>
          <w:rFonts w:ascii="Times New Roman" w:hAnsi="Times New Roman" w:cs="Times New Roman"/>
          <w:color w:val="000000" w:themeColor="text1"/>
          <w:sz w:val="24"/>
          <w:szCs w:val="24"/>
        </w:rPr>
        <w:t xml:space="preserve"> y organiza</w:t>
      </w:r>
      <w:r w:rsidR="00B25407" w:rsidRPr="007860F0">
        <w:rPr>
          <w:rFonts w:ascii="Times New Roman" w:hAnsi="Times New Roman" w:cs="Times New Roman"/>
          <w:color w:val="000000" w:themeColor="text1"/>
          <w:sz w:val="24"/>
          <w:szCs w:val="24"/>
        </w:rPr>
        <w:t>r</w:t>
      </w:r>
      <w:r w:rsidR="001A2960" w:rsidRPr="007860F0">
        <w:rPr>
          <w:rFonts w:ascii="Times New Roman" w:hAnsi="Times New Roman" w:cs="Times New Roman"/>
          <w:color w:val="000000" w:themeColor="text1"/>
          <w:sz w:val="24"/>
          <w:szCs w:val="24"/>
        </w:rPr>
        <w:t xml:space="preserve"> información en internet, </w:t>
      </w:r>
      <w:r w:rsidR="00B25407" w:rsidRPr="007860F0">
        <w:rPr>
          <w:rFonts w:ascii="Times New Roman" w:hAnsi="Times New Roman" w:cs="Times New Roman"/>
          <w:color w:val="000000" w:themeColor="text1"/>
          <w:sz w:val="24"/>
          <w:szCs w:val="24"/>
        </w:rPr>
        <w:t xml:space="preserve">especialmente </w:t>
      </w:r>
      <w:r w:rsidR="00C76186" w:rsidRPr="007860F0">
        <w:rPr>
          <w:rFonts w:ascii="Times New Roman" w:hAnsi="Times New Roman" w:cs="Times New Roman"/>
          <w:color w:val="000000" w:themeColor="text1"/>
          <w:sz w:val="24"/>
          <w:szCs w:val="24"/>
        </w:rPr>
        <w:t xml:space="preserve">Google, ya sea </w:t>
      </w:r>
      <w:r w:rsidR="00B25407" w:rsidRPr="007860F0">
        <w:rPr>
          <w:rFonts w:ascii="Times New Roman" w:hAnsi="Times New Roman" w:cs="Times New Roman"/>
          <w:color w:val="000000" w:themeColor="text1"/>
          <w:sz w:val="24"/>
          <w:szCs w:val="24"/>
        </w:rPr>
        <w:t>a través de Google D</w:t>
      </w:r>
      <w:r w:rsidR="00C76186" w:rsidRPr="007860F0">
        <w:rPr>
          <w:rFonts w:ascii="Times New Roman" w:hAnsi="Times New Roman" w:cs="Times New Roman"/>
          <w:color w:val="000000" w:themeColor="text1"/>
          <w:sz w:val="24"/>
          <w:szCs w:val="24"/>
        </w:rPr>
        <w:t xml:space="preserve">rive o </w:t>
      </w:r>
      <w:r w:rsidR="005C345B" w:rsidRPr="007860F0">
        <w:rPr>
          <w:rFonts w:ascii="Times New Roman" w:hAnsi="Times New Roman" w:cs="Times New Roman"/>
          <w:color w:val="000000" w:themeColor="text1"/>
          <w:sz w:val="24"/>
          <w:szCs w:val="24"/>
        </w:rPr>
        <w:t>Google A</w:t>
      </w:r>
      <w:r w:rsidR="00C76186" w:rsidRPr="007860F0">
        <w:rPr>
          <w:rFonts w:ascii="Times New Roman" w:hAnsi="Times New Roman" w:cs="Times New Roman"/>
          <w:color w:val="000000" w:themeColor="text1"/>
          <w:sz w:val="24"/>
          <w:szCs w:val="24"/>
        </w:rPr>
        <w:t xml:space="preserve">cadémico. </w:t>
      </w:r>
      <w:r w:rsidR="00B25407" w:rsidRPr="007860F0">
        <w:rPr>
          <w:rFonts w:ascii="Times New Roman" w:hAnsi="Times New Roman" w:cs="Times New Roman"/>
          <w:color w:val="000000" w:themeColor="text1"/>
          <w:sz w:val="24"/>
          <w:szCs w:val="24"/>
        </w:rPr>
        <w:t xml:space="preserve">Al respecto, consideran que estas </w:t>
      </w:r>
      <w:r w:rsidRPr="007860F0">
        <w:rPr>
          <w:rFonts w:ascii="Times New Roman" w:hAnsi="Times New Roman" w:cs="Times New Roman"/>
          <w:color w:val="000000" w:themeColor="text1"/>
          <w:sz w:val="24"/>
          <w:szCs w:val="24"/>
        </w:rPr>
        <w:t>son</w:t>
      </w:r>
      <w:r w:rsidR="00C76186" w:rsidRPr="007860F0">
        <w:rPr>
          <w:rFonts w:ascii="Times New Roman" w:hAnsi="Times New Roman" w:cs="Times New Roman"/>
          <w:color w:val="000000" w:themeColor="text1"/>
          <w:sz w:val="24"/>
          <w:szCs w:val="24"/>
        </w:rPr>
        <w:t xml:space="preserve"> herramienta</w:t>
      </w:r>
      <w:r w:rsidR="00B25407" w:rsidRPr="007860F0">
        <w:rPr>
          <w:rFonts w:ascii="Times New Roman" w:hAnsi="Times New Roman" w:cs="Times New Roman"/>
          <w:color w:val="000000" w:themeColor="text1"/>
          <w:sz w:val="24"/>
          <w:szCs w:val="24"/>
        </w:rPr>
        <w:t>s</w:t>
      </w:r>
      <w:r w:rsidR="00C76186" w:rsidRPr="007860F0">
        <w:rPr>
          <w:rFonts w:ascii="Times New Roman" w:hAnsi="Times New Roman" w:cs="Times New Roman"/>
          <w:color w:val="000000" w:themeColor="text1"/>
          <w:sz w:val="24"/>
          <w:szCs w:val="24"/>
        </w:rPr>
        <w:t xml:space="preserve"> de información confiable</w:t>
      </w:r>
      <w:r w:rsidR="00B25407" w:rsidRPr="007860F0">
        <w:rPr>
          <w:rFonts w:ascii="Times New Roman" w:hAnsi="Times New Roman" w:cs="Times New Roman"/>
          <w:color w:val="000000" w:themeColor="text1"/>
          <w:sz w:val="24"/>
          <w:szCs w:val="24"/>
        </w:rPr>
        <w:t>s</w:t>
      </w:r>
      <w:r w:rsidR="00C76186" w:rsidRPr="007860F0">
        <w:rPr>
          <w:rFonts w:ascii="Times New Roman" w:hAnsi="Times New Roman" w:cs="Times New Roman"/>
          <w:color w:val="000000" w:themeColor="text1"/>
          <w:sz w:val="24"/>
          <w:szCs w:val="24"/>
        </w:rPr>
        <w:t xml:space="preserve">, </w:t>
      </w:r>
      <w:r w:rsidR="00B25407" w:rsidRPr="007860F0">
        <w:rPr>
          <w:rFonts w:ascii="Times New Roman" w:hAnsi="Times New Roman" w:cs="Times New Roman"/>
          <w:color w:val="000000" w:themeColor="text1"/>
          <w:sz w:val="24"/>
          <w:szCs w:val="24"/>
        </w:rPr>
        <w:t>por lo que las emplean</w:t>
      </w:r>
      <w:r w:rsidR="00893707" w:rsidRPr="007860F0">
        <w:rPr>
          <w:rFonts w:ascii="Times New Roman" w:hAnsi="Times New Roman" w:cs="Times New Roman"/>
          <w:color w:val="000000" w:themeColor="text1"/>
          <w:sz w:val="24"/>
          <w:szCs w:val="24"/>
        </w:rPr>
        <w:t xml:space="preserve"> </w:t>
      </w:r>
      <w:r w:rsidR="00B25407" w:rsidRPr="007860F0">
        <w:rPr>
          <w:rFonts w:ascii="Times New Roman" w:hAnsi="Times New Roman" w:cs="Times New Roman"/>
          <w:color w:val="000000" w:themeColor="text1"/>
          <w:sz w:val="24"/>
          <w:szCs w:val="24"/>
        </w:rPr>
        <w:t xml:space="preserve">no solo </w:t>
      </w:r>
      <w:r w:rsidR="00893707" w:rsidRPr="007860F0">
        <w:rPr>
          <w:rFonts w:ascii="Times New Roman" w:hAnsi="Times New Roman" w:cs="Times New Roman"/>
          <w:color w:val="000000" w:themeColor="text1"/>
          <w:sz w:val="24"/>
          <w:szCs w:val="24"/>
        </w:rPr>
        <w:t xml:space="preserve">para realizar sus </w:t>
      </w:r>
      <w:r w:rsidR="00B25407" w:rsidRPr="007860F0">
        <w:rPr>
          <w:rFonts w:ascii="Times New Roman" w:hAnsi="Times New Roman" w:cs="Times New Roman"/>
          <w:color w:val="000000" w:themeColor="text1"/>
          <w:sz w:val="24"/>
          <w:szCs w:val="24"/>
        </w:rPr>
        <w:t>actividades como profesionistas</w:t>
      </w:r>
      <w:r w:rsidR="00893707" w:rsidRPr="007860F0">
        <w:rPr>
          <w:rFonts w:ascii="Times New Roman" w:hAnsi="Times New Roman" w:cs="Times New Roman"/>
          <w:color w:val="000000" w:themeColor="text1"/>
          <w:sz w:val="24"/>
          <w:szCs w:val="24"/>
        </w:rPr>
        <w:t xml:space="preserve"> </w:t>
      </w:r>
      <w:r w:rsidR="00B25407" w:rsidRPr="007860F0">
        <w:rPr>
          <w:rFonts w:ascii="Times New Roman" w:hAnsi="Times New Roman" w:cs="Times New Roman"/>
          <w:color w:val="000000" w:themeColor="text1"/>
          <w:sz w:val="24"/>
          <w:szCs w:val="24"/>
        </w:rPr>
        <w:t>(</w:t>
      </w:r>
      <w:r w:rsidR="00893707" w:rsidRPr="007860F0">
        <w:rPr>
          <w:rFonts w:ascii="Times New Roman" w:hAnsi="Times New Roman" w:cs="Times New Roman"/>
          <w:color w:val="000000" w:themeColor="text1"/>
          <w:sz w:val="24"/>
          <w:szCs w:val="24"/>
        </w:rPr>
        <w:t xml:space="preserve">la mayoría </w:t>
      </w:r>
      <w:r w:rsidR="00B25407" w:rsidRPr="007860F0">
        <w:rPr>
          <w:rFonts w:ascii="Times New Roman" w:hAnsi="Times New Roman" w:cs="Times New Roman"/>
          <w:color w:val="000000" w:themeColor="text1"/>
          <w:sz w:val="24"/>
          <w:szCs w:val="24"/>
        </w:rPr>
        <w:t>son</w:t>
      </w:r>
      <w:r w:rsidR="00893707" w:rsidRPr="007860F0">
        <w:rPr>
          <w:rFonts w:ascii="Times New Roman" w:hAnsi="Times New Roman" w:cs="Times New Roman"/>
          <w:color w:val="000000" w:themeColor="text1"/>
          <w:sz w:val="24"/>
          <w:szCs w:val="24"/>
        </w:rPr>
        <w:t xml:space="preserve"> docentes</w:t>
      </w:r>
      <w:r w:rsidR="00B25407" w:rsidRPr="007860F0">
        <w:rPr>
          <w:rFonts w:ascii="Times New Roman" w:hAnsi="Times New Roman" w:cs="Times New Roman"/>
          <w:color w:val="000000" w:themeColor="text1"/>
          <w:sz w:val="24"/>
          <w:szCs w:val="24"/>
        </w:rPr>
        <w:t>), sino también para promoverlas</w:t>
      </w:r>
      <w:r w:rsidR="00893707" w:rsidRPr="007860F0">
        <w:rPr>
          <w:rFonts w:ascii="Times New Roman" w:hAnsi="Times New Roman" w:cs="Times New Roman"/>
          <w:color w:val="000000" w:themeColor="text1"/>
          <w:sz w:val="24"/>
          <w:szCs w:val="24"/>
        </w:rPr>
        <w:t xml:space="preserve"> con sus estudiantes </w:t>
      </w:r>
      <w:r w:rsidRPr="007860F0">
        <w:rPr>
          <w:rFonts w:ascii="Times New Roman" w:hAnsi="Times New Roman" w:cs="Times New Roman"/>
          <w:color w:val="000000" w:themeColor="text1"/>
          <w:sz w:val="24"/>
          <w:szCs w:val="24"/>
        </w:rPr>
        <w:t xml:space="preserve">cuando deben </w:t>
      </w:r>
      <w:r w:rsidR="00B25407" w:rsidRPr="007860F0">
        <w:rPr>
          <w:rFonts w:ascii="Times New Roman" w:hAnsi="Times New Roman" w:cs="Times New Roman"/>
          <w:color w:val="000000" w:themeColor="text1"/>
          <w:sz w:val="24"/>
          <w:szCs w:val="24"/>
        </w:rPr>
        <w:t>buscar</w:t>
      </w:r>
      <w:r w:rsidR="00893707" w:rsidRPr="007860F0">
        <w:rPr>
          <w:rFonts w:ascii="Times New Roman" w:hAnsi="Times New Roman" w:cs="Times New Roman"/>
          <w:color w:val="000000" w:themeColor="text1"/>
          <w:sz w:val="24"/>
          <w:szCs w:val="24"/>
        </w:rPr>
        <w:t xml:space="preserve">, </w:t>
      </w:r>
      <w:r w:rsidR="00B25407" w:rsidRPr="007860F0">
        <w:rPr>
          <w:rFonts w:ascii="Times New Roman" w:hAnsi="Times New Roman" w:cs="Times New Roman"/>
          <w:color w:val="000000" w:themeColor="text1"/>
          <w:sz w:val="24"/>
          <w:szCs w:val="24"/>
        </w:rPr>
        <w:t>elegir, valorar y analizar</w:t>
      </w:r>
      <w:r w:rsidR="00893707" w:rsidRPr="007860F0">
        <w:rPr>
          <w:rFonts w:ascii="Times New Roman" w:hAnsi="Times New Roman" w:cs="Times New Roman"/>
          <w:color w:val="000000" w:themeColor="text1"/>
          <w:sz w:val="24"/>
          <w:szCs w:val="24"/>
        </w:rPr>
        <w:t xml:space="preserve"> información.</w:t>
      </w:r>
      <w:r w:rsidR="00D7653C" w:rsidRPr="007860F0">
        <w:rPr>
          <w:rFonts w:ascii="Times New Roman" w:hAnsi="Times New Roman" w:cs="Times New Roman"/>
          <w:color w:val="000000" w:themeColor="text1"/>
          <w:sz w:val="24"/>
          <w:szCs w:val="24"/>
        </w:rPr>
        <w:t xml:space="preserve"> </w:t>
      </w:r>
      <w:r w:rsidR="00E1084F" w:rsidRPr="007860F0">
        <w:rPr>
          <w:rFonts w:ascii="Times New Roman" w:hAnsi="Times New Roman" w:cs="Times New Roman"/>
          <w:color w:val="000000" w:themeColor="text1"/>
          <w:sz w:val="24"/>
          <w:szCs w:val="24"/>
        </w:rPr>
        <w:t xml:space="preserve">Aun así, también vale destacar que muchos participantes </w:t>
      </w:r>
      <w:r w:rsidR="00F50F40" w:rsidRPr="007860F0">
        <w:rPr>
          <w:rFonts w:ascii="Times New Roman" w:hAnsi="Times New Roman" w:cs="Times New Roman"/>
          <w:color w:val="000000" w:themeColor="text1"/>
          <w:sz w:val="24"/>
          <w:szCs w:val="24"/>
        </w:rPr>
        <w:t xml:space="preserve">manifestaron que </w:t>
      </w:r>
      <w:r w:rsidR="00E1084F" w:rsidRPr="007860F0">
        <w:rPr>
          <w:rFonts w:ascii="Times New Roman" w:hAnsi="Times New Roman" w:cs="Times New Roman"/>
          <w:color w:val="000000" w:themeColor="text1"/>
          <w:sz w:val="24"/>
          <w:szCs w:val="24"/>
        </w:rPr>
        <w:t xml:space="preserve">no </w:t>
      </w:r>
      <w:r w:rsidR="00F50F40" w:rsidRPr="007860F0">
        <w:rPr>
          <w:rFonts w:ascii="Times New Roman" w:hAnsi="Times New Roman" w:cs="Times New Roman"/>
          <w:color w:val="000000" w:themeColor="text1"/>
          <w:sz w:val="24"/>
          <w:szCs w:val="24"/>
        </w:rPr>
        <w:t>sabían</w:t>
      </w:r>
      <w:r w:rsidR="00E1084F" w:rsidRPr="007860F0">
        <w:rPr>
          <w:rFonts w:ascii="Times New Roman" w:hAnsi="Times New Roman" w:cs="Times New Roman"/>
          <w:color w:val="000000" w:themeColor="text1"/>
          <w:sz w:val="24"/>
          <w:szCs w:val="24"/>
        </w:rPr>
        <w:t xml:space="preserve"> </w:t>
      </w:r>
      <w:r w:rsidR="00F50F40" w:rsidRPr="007860F0">
        <w:rPr>
          <w:rFonts w:ascii="Times New Roman" w:hAnsi="Times New Roman" w:cs="Times New Roman"/>
          <w:color w:val="000000" w:themeColor="text1"/>
          <w:sz w:val="24"/>
          <w:szCs w:val="24"/>
        </w:rPr>
        <w:t xml:space="preserve">cómo </w:t>
      </w:r>
      <w:r w:rsidR="00857751" w:rsidRPr="007860F0">
        <w:rPr>
          <w:rFonts w:ascii="Times New Roman" w:hAnsi="Times New Roman" w:cs="Times New Roman"/>
          <w:color w:val="000000" w:themeColor="text1"/>
          <w:sz w:val="24"/>
          <w:szCs w:val="24"/>
        </w:rPr>
        <w:t>rastrear</w:t>
      </w:r>
      <w:r w:rsidR="00E1084F" w:rsidRPr="007860F0">
        <w:rPr>
          <w:rFonts w:ascii="Times New Roman" w:hAnsi="Times New Roman" w:cs="Times New Roman"/>
          <w:color w:val="000000" w:themeColor="text1"/>
          <w:sz w:val="24"/>
          <w:szCs w:val="24"/>
        </w:rPr>
        <w:t xml:space="preserve"> información en nivel avanzado en portales como Google Académico, </w:t>
      </w:r>
      <w:r w:rsidR="00F50F40" w:rsidRPr="007860F0">
        <w:rPr>
          <w:rFonts w:ascii="Times New Roman" w:hAnsi="Times New Roman" w:cs="Times New Roman"/>
          <w:color w:val="000000" w:themeColor="text1"/>
          <w:sz w:val="24"/>
          <w:szCs w:val="24"/>
        </w:rPr>
        <w:t>lo que representa</w:t>
      </w:r>
      <w:r w:rsidR="004F2112" w:rsidRPr="007860F0">
        <w:rPr>
          <w:rFonts w:ascii="Times New Roman" w:hAnsi="Times New Roman" w:cs="Times New Roman"/>
          <w:color w:val="000000" w:themeColor="text1"/>
          <w:sz w:val="24"/>
          <w:szCs w:val="24"/>
        </w:rPr>
        <w:t xml:space="preserve"> </w:t>
      </w:r>
      <w:r w:rsidR="00F50F40" w:rsidRPr="007860F0">
        <w:rPr>
          <w:rFonts w:ascii="Times New Roman" w:hAnsi="Times New Roman" w:cs="Times New Roman"/>
          <w:color w:val="000000" w:themeColor="text1"/>
          <w:sz w:val="24"/>
          <w:szCs w:val="24"/>
        </w:rPr>
        <w:t>una pérdida considerable de las múltiples opciones de búsqueda que ofrece dicha página web.</w:t>
      </w:r>
    </w:p>
    <w:p w14:paraId="3CC71516" w14:textId="633D6A05" w:rsidR="00E1084F" w:rsidRPr="007860F0" w:rsidRDefault="00E1084F" w:rsidP="00E1084F">
      <w:pPr>
        <w:spacing w:line="360" w:lineRule="auto"/>
        <w:jc w:val="both"/>
        <w:rPr>
          <w:rFonts w:ascii="Times New Roman" w:hAnsi="Times New Roman" w:cs="Times New Roman"/>
          <w:color w:val="000000" w:themeColor="text1"/>
          <w:sz w:val="24"/>
          <w:szCs w:val="24"/>
        </w:rPr>
      </w:pPr>
      <w:r w:rsidRPr="007860F0">
        <w:rPr>
          <w:rFonts w:ascii="Times New Roman" w:hAnsi="Times New Roman" w:cs="Times New Roman"/>
          <w:color w:val="000000" w:themeColor="text1"/>
          <w:sz w:val="24"/>
          <w:szCs w:val="24"/>
        </w:rPr>
        <w:tab/>
      </w:r>
      <w:r w:rsidR="00F50F40" w:rsidRPr="007860F0">
        <w:rPr>
          <w:rFonts w:ascii="Times New Roman" w:hAnsi="Times New Roman" w:cs="Times New Roman"/>
          <w:color w:val="000000" w:themeColor="text1"/>
          <w:sz w:val="24"/>
          <w:szCs w:val="24"/>
        </w:rPr>
        <w:t xml:space="preserve">Igualmente, se pudo percibir que los estudiantes utilizan repositorios de distintas universidades (p. ej., de la </w:t>
      </w:r>
      <w:r w:rsidRPr="007860F0">
        <w:rPr>
          <w:rFonts w:ascii="Times New Roman" w:hAnsi="Times New Roman" w:cs="Times New Roman"/>
          <w:color w:val="000000" w:themeColor="text1"/>
          <w:sz w:val="24"/>
          <w:szCs w:val="24"/>
        </w:rPr>
        <w:t>U</w:t>
      </w:r>
      <w:r w:rsidR="00F50F40" w:rsidRPr="007860F0">
        <w:rPr>
          <w:rFonts w:ascii="Times New Roman" w:hAnsi="Times New Roman" w:cs="Times New Roman"/>
          <w:color w:val="000000" w:themeColor="text1"/>
          <w:sz w:val="24"/>
          <w:szCs w:val="24"/>
        </w:rPr>
        <w:t xml:space="preserve">niversidad Nacional </w:t>
      </w:r>
      <w:r w:rsidRPr="007860F0">
        <w:rPr>
          <w:rFonts w:ascii="Times New Roman" w:hAnsi="Times New Roman" w:cs="Times New Roman"/>
          <w:color w:val="000000" w:themeColor="text1"/>
          <w:sz w:val="24"/>
          <w:szCs w:val="24"/>
        </w:rPr>
        <w:t>A</w:t>
      </w:r>
      <w:r w:rsidR="00F50F40" w:rsidRPr="007860F0">
        <w:rPr>
          <w:rFonts w:ascii="Times New Roman" w:hAnsi="Times New Roman" w:cs="Times New Roman"/>
          <w:color w:val="000000" w:themeColor="text1"/>
          <w:sz w:val="24"/>
          <w:szCs w:val="24"/>
        </w:rPr>
        <w:t xml:space="preserve">utónoma de </w:t>
      </w:r>
      <w:r w:rsidRPr="007860F0">
        <w:rPr>
          <w:rFonts w:ascii="Times New Roman" w:hAnsi="Times New Roman" w:cs="Times New Roman"/>
          <w:color w:val="000000" w:themeColor="text1"/>
          <w:sz w:val="24"/>
          <w:szCs w:val="24"/>
        </w:rPr>
        <w:t>M</w:t>
      </w:r>
      <w:r w:rsidR="00F50F40" w:rsidRPr="007860F0">
        <w:rPr>
          <w:rFonts w:ascii="Times New Roman" w:hAnsi="Times New Roman" w:cs="Times New Roman"/>
          <w:color w:val="000000" w:themeColor="text1"/>
          <w:sz w:val="24"/>
          <w:szCs w:val="24"/>
        </w:rPr>
        <w:t>éxico</w:t>
      </w:r>
      <w:r w:rsidRPr="007860F0">
        <w:rPr>
          <w:rFonts w:ascii="Times New Roman" w:hAnsi="Times New Roman" w:cs="Times New Roman"/>
          <w:color w:val="000000" w:themeColor="text1"/>
          <w:sz w:val="24"/>
          <w:szCs w:val="24"/>
        </w:rPr>
        <w:t xml:space="preserve">, </w:t>
      </w:r>
      <w:r w:rsidR="00F50F40" w:rsidRPr="007860F0">
        <w:rPr>
          <w:rFonts w:ascii="Times New Roman" w:hAnsi="Times New Roman" w:cs="Times New Roman"/>
          <w:color w:val="000000" w:themeColor="text1"/>
          <w:sz w:val="24"/>
          <w:szCs w:val="24"/>
        </w:rPr>
        <w:t xml:space="preserve">la </w:t>
      </w:r>
      <w:r w:rsidRPr="007860F0">
        <w:rPr>
          <w:rFonts w:ascii="Times New Roman" w:hAnsi="Times New Roman" w:cs="Times New Roman"/>
          <w:color w:val="000000" w:themeColor="text1"/>
          <w:sz w:val="24"/>
          <w:szCs w:val="24"/>
        </w:rPr>
        <w:t>U</w:t>
      </w:r>
      <w:r w:rsidR="00F50F40" w:rsidRPr="007860F0">
        <w:rPr>
          <w:rFonts w:ascii="Times New Roman" w:hAnsi="Times New Roman" w:cs="Times New Roman"/>
          <w:color w:val="000000" w:themeColor="text1"/>
          <w:sz w:val="24"/>
          <w:szCs w:val="24"/>
        </w:rPr>
        <w:t xml:space="preserve">niversidad </w:t>
      </w:r>
      <w:r w:rsidRPr="007860F0">
        <w:rPr>
          <w:rFonts w:ascii="Times New Roman" w:hAnsi="Times New Roman" w:cs="Times New Roman"/>
          <w:color w:val="000000" w:themeColor="text1"/>
          <w:sz w:val="24"/>
          <w:szCs w:val="24"/>
        </w:rPr>
        <w:t>A</w:t>
      </w:r>
      <w:r w:rsidR="00F50F40" w:rsidRPr="007860F0">
        <w:rPr>
          <w:rFonts w:ascii="Times New Roman" w:hAnsi="Times New Roman" w:cs="Times New Roman"/>
          <w:color w:val="000000" w:themeColor="text1"/>
          <w:sz w:val="24"/>
          <w:szCs w:val="24"/>
        </w:rPr>
        <w:t xml:space="preserve">utónoma del </w:t>
      </w:r>
      <w:r w:rsidRPr="007860F0">
        <w:rPr>
          <w:rFonts w:ascii="Times New Roman" w:hAnsi="Times New Roman" w:cs="Times New Roman"/>
          <w:color w:val="000000" w:themeColor="text1"/>
          <w:sz w:val="24"/>
          <w:szCs w:val="24"/>
        </w:rPr>
        <w:t>E</w:t>
      </w:r>
      <w:r w:rsidR="00F50F40" w:rsidRPr="007860F0">
        <w:rPr>
          <w:rFonts w:ascii="Times New Roman" w:hAnsi="Times New Roman" w:cs="Times New Roman"/>
          <w:color w:val="000000" w:themeColor="text1"/>
          <w:sz w:val="24"/>
          <w:szCs w:val="24"/>
        </w:rPr>
        <w:t xml:space="preserve">stado de </w:t>
      </w:r>
      <w:r w:rsidRPr="007860F0">
        <w:rPr>
          <w:rFonts w:ascii="Times New Roman" w:hAnsi="Times New Roman" w:cs="Times New Roman"/>
          <w:color w:val="000000" w:themeColor="text1"/>
          <w:sz w:val="24"/>
          <w:szCs w:val="24"/>
        </w:rPr>
        <w:t>H</w:t>
      </w:r>
      <w:r w:rsidR="00F50F40" w:rsidRPr="007860F0">
        <w:rPr>
          <w:rFonts w:ascii="Times New Roman" w:hAnsi="Times New Roman" w:cs="Times New Roman"/>
          <w:color w:val="000000" w:themeColor="text1"/>
          <w:sz w:val="24"/>
          <w:szCs w:val="24"/>
        </w:rPr>
        <w:t>idalgo,</w:t>
      </w:r>
      <w:r w:rsidRPr="007860F0">
        <w:rPr>
          <w:rFonts w:ascii="Times New Roman" w:hAnsi="Times New Roman" w:cs="Times New Roman"/>
          <w:color w:val="000000" w:themeColor="text1"/>
          <w:sz w:val="24"/>
          <w:szCs w:val="24"/>
        </w:rPr>
        <w:t xml:space="preserve"> </w:t>
      </w:r>
      <w:r w:rsidR="00F50F40" w:rsidRPr="007860F0">
        <w:rPr>
          <w:rFonts w:ascii="Times New Roman" w:hAnsi="Times New Roman" w:cs="Times New Roman"/>
          <w:color w:val="000000" w:themeColor="text1"/>
          <w:sz w:val="24"/>
          <w:szCs w:val="24"/>
        </w:rPr>
        <w:t xml:space="preserve">la </w:t>
      </w:r>
      <w:r w:rsidRPr="007860F0">
        <w:rPr>
          <w:rFonts w:ascii="Times New Roman" w:hAnsi="Times New Roman" w:cs="Times New Roman"/>
          <w:color w:val="000000" w:themeColor="text1"/>
          <w:sz w:val="24"/>
          <w:szCs w:val="24"/>
        </w:rPr>
        <w:t>U</w:t>
      </w:r>
      <w:r w:rsidR="00F50F40" w:rsidRPr="007860F0">
        <w:rPr>
          <w:rFonts w:ascii="Times New Roman" w:hAnsi="Times New Roman" w:cs="Times New Roman"/>
          <w:color w:val="000000" w:themeColor="text1"/>
          <w:sz w:val="24"/>
          <w:szCs w:val="24"/>
        </w:rPr>
        <w:t xml:space="preserve">niversidad </w:t>
      </w:r>
      <w:r w:rsidRPr="007860F0">
        <w:rPr>
          <w:rFonts w:ascii="Times New Roman" w:hAnsi="Times New Roman" w:cs="Times New Roman"/>
          <w:color w:val="000000" w:themeColor="text1"/>
          <w:sz w:val="24"/>
          <w:szCs w:val="24"/>
        </w:rPr>
        <w:t>A</w:t>
      </w:r>
      <w:r w:rsidR="00F50F40" w:rsidRPr="007860F0">
        <w:rPr>
          <w:rFonts w:ascii="Times New Roman" w:hAnsi="Times New Roman" w:cs="Times New Roman"/>
          <w:color w:val="000000" w:themeColor="text1"/>
          <w:sz w:val="24"/>
          <w:szCs w:val="24"/>
        </w:rPr>
        <w:t xml:space="preserve">utónoma </w:t>
      </w:r>
      <w:r w:rsidRPr="007860F0">
        <w:rPr>
          <w:rFonts w:ascii="Times New Roman" w:hAnsi="Times New Roman" w:cs="Times New Roman"/>
          <w:color w:val="000000" w:themeColor="text1"/>
          <w:sz w:val="24"/>
          <w:szCs w:val="24"/>
        </w:rPr>
        <w:t>M</w:t>
      </w:r>
      <w:r w:rsidR="00F50F40" w:rsidRPr="007860F0">
        <w:rPr>
          <w:rFonts w:ascii="Times New Roman" w:hAnsi="Times New Roman" w:cs="Times New Roman"/>
          <w:color w:val="000000" w:themeColor="text1"/>
          <w:sz w:val="24"/>
          <w:szCs w:val="24"/>
        </w:rPr>
        <w:t>etropolitana, etc.)</w:t>
      </w:r>
      <w:r w:rsidRPr="007860F0">
        <w:rPr>
          <w:rFonts w:ascii="Times New Roman" w:hAnsi="Times New Roman" w:cs="Times New Roman"/>
          <w:color w:val="000000" w:themeColor="text1"/>
          <w:sz w:val="24"/>
          <w:szCs w:val="24"/>
        </w:rPr>
        <w:t xml:space="preserve"> </w:t>
      </w:r>
      <w:r w:rsidR="00F50F40" w:rsidRPr="007860F0">
        <w:rPr>
          <w:rFonts w:ascii="Times New Roman" w:hAnsi="Times New Roman" w:cs="Times New Roman"/>
          <w:color w:val="000000" w:themeColor="text1"/>
          <w:sz w:val="24"/>
          <w:szCs w:val="24"/>
        </w:rPr>
        <w:t>o plataformas como Classroom e incluso</w:t>
      </w:r>
      <w:r w:rsidRPr="007860F0">
        <w:rPr>
          <w:rFonts w:ascii="Times New Roman" w:hAnsi="Times New Roman" w:cs="Times New Roman"/>
          <w:color w:val="000000" w:themeColor="text1"/>
          <w:sz w:val="24"/>
          <w:szCs w:val="24"/>
        </w:rPr>
        <w:t xml:space="preserve"> YouTube. </w:t>
      </w:r>
    </w:p>
    <w:p w14:paraId="59A8E087" w14:textId="7EFE068A" w:rsidR="00250F84" w:rsidRPr="007860F0" w:rsidRDefault="00F50F40" w:rsidP="00B25407">
      <w:pPr>
        <w:spacing w:line="360" w:lineRule="auto"/>
        <w:ind w:firstLine="708"/>
        <w:jc w:val="both"/>
        <w:rPr>
          <w:rFonts w:ascii="Times New Roman" w:hAnsi="Times New Roman" w:cs="Times New Roman"/>
          <w:color w:val="000000" w:themeColor="text1"/>
          <w:sz w:val="24"/>
          <w:szCs w:val="24"/>
        </w:rPr>
      </w:pPr>
      <w:r w:rsidRPr="007860F0">
        <w:rPr>
          <w:rFonts w:ascii="Times New Roman" w:hAnsi="Times New Roman" w:cs="Times New Roman"/>
          <w:color w:val="000000" w:themeColor="text1"/>
          <w:sz w:val="24"/>
          <w:szCs w:val="24"/>
        </w:rPr>
        <w:lastRenderedPageBreak/>
        <w:t xml:space="preserve">Asimismo, </w:t>
      </w:r>
      <w:r w:rsidR="00EB461F" w:rsidRPr="007860F0">
        <w:rPr>
          <w:rFonts w:ascii="Times New Roman" w:hAnsi="Times New Roman" w:cs="Times New Roman"/>
          <w:color w:val="000000" w:themeColor="text1"/>
          <w:sz w:val="24"/>
          <w:szCs w:val="24"/>
        </w:rPr>
        <w:t xml:space="preserve">otro </w:t>
      </w:r>
      <w:r w:rsidR="00B25407" w:rsidRPr="007860F0">
        <w:rPr>
          <w:rFonts w:ascii="Times New Roman" w:hAnsi="Times New Roman" w:cs="Times New Roman"/>
          <w:color w:val="000000" w:themeColor="text1"/>
          <w:sz w:val="24"/>
          <w:szCs w:val="24"/>
        </w:rPr>
        <w:t>grupo</w:t>
      </w:r>
      <w:r w:rsidR="00EB461F" w:rsidRPr="007860F0">
        <w:rPr>
          <w:rFonts w:ascii="Times New Roman" w:hAnsi="Times New Roman" w:cs="Times New Roman"/>
          <w:color w:val="000000" w:themeColor="text1"/>
          <w:sz w:val="24"/>
          <w:szCs w:val="24"/>
        </w:rPr>
        <w:t xml:space="preserve"> de participantes</w:t>
      </w:r>
      <w:r w:rsidR="00893707" w:rsidRPr="007860F0">
        <w:rPr>
          <w:rFonts w:ascii="Times New Roman" w:hAnsi="Times New Roman" w:cs="Times New Roman"/>
          <w:color w:val="000000" w:themeColor="text1"/>
          <w:sz w:val="24"/>
          <w:szCs w:val="24"/>
        </w:rPr>
        <w:t xml:space="preserve"> </w:t>
      </w:r>
      <w:r w:rsidR="00B25407" w:rsidRPr="007860F0">
        <w:rPr>
          <w:rFonts w:ascii="Times New Roman" w:hAnsi="Times New Roman" w:cs="Times New Roman"/>
          <w:color w:val="000000" w:themeColor="text1"/>
          <w:sz w:val="24"/>
          <w:szCs w:val="24"/>
        </w:rPr>
        <w:t>(</w:t>
      </w:r>
      <w:r w:rsidR="00E805FE" w:rsidRPr="007860F0">
        <w:rPr>
          <w:rFonts w:ascii="Times New Roman" w:hAnsi="Times New Roman" w:cs="Times New Roman"/>
          <w:color w:val="000000" w:themeColor="text1"/>
          <w:sz w:val="24"/>
          <w:szCs w:val="24"/>
        </w:rPr>
        <w:t>25</w:t>
      </w:r>
      <w:r w:rsidR="00B25407" w:rsidRPr="007860F0">
        <w:rPr>
          <w:rFonts w:ascii="Times New Roman" w:hAnsi="Times New Roman" w:cs="Times New Roman"/>
          <w:color w:val="000000" w:themeColor="text1"/>
          <w:sz w:val="24"/>
          <w:szCs w:val="24"/>
        </w:rPr>
        <w:t xml:space="preserve"> </w:t>
      </w:r>
      <w:r w:rsidR="00E805FE" w:rsidRPr="007860F0">
        <w:rPr>
          <w:rFonts w:ascii="Times New Roman" w:hAnsi="Times New Roman" w:cs="Times New Roman"/>
          <w:color w:val="000000" w:themeColor="text1"/>
          <w:sz w:val="24"/>
          <w:szCs w:val="24"/>
        </w:rPr>
        <w:t>%</w:t>
      </w:r>
      <w:r w:rsidR="00B25407" w:rsidRPr="007860F0">
        <w:rPr>
          <w:rFonts w:ascii="Times New Roman" w:hAnsi="Times New Roman" w:cs="Times New Roman"/>
          <w:color w:val="000000" w:themeColor="text1"/>
          <w:sz w:val="24"/>
          <w:szCs w:val="24"/>
        </w:rPr>
        <w:t>) mencionó</w:t>
      </w:r>
      <w:r w:rsidR="00C76186" w:rsidRPr="007860F0">
        <w:rPr>
          <w:rFonts w:ascii="Times New Roman" w:hAnsi="Times New Roman" w:cs="Times New Roman"/>
          <w:color w:val="000000" w:themeColor="text1"/>
          <w:sz w:val="24"/>
          <w:szCs w:val="24"/>
        </w:rPr>
        <w:t xml:space="preserve"> </w:t>
      </w:r>
      <w:r w:rsidR="00893707" w:rsidRPr="007860F0">
        <w:rPr>
          <w:rFonts w:ascii="Times New Roman" w:hAnsi="Times New Roman" w:cs="Times New Roman"/>
          <w:color w:val="000000" w:themeColor="text1"/>
          <w:sz w:val="24"/>
          <w:szCs w:val="24"/>
        </w:rPr>
        <w:t>que</w:t>
      </w:r>
      <w:r w:rsidR="00C76186" w:rsidRPr="007860F0">
        <w:rPr>
          <w:rFonts w:ascii="Times New Roman" w:hAnsi="Times New Roman" w:cs="Times New Roman"/>
          <w:color w:val="000000" w:themeColor="text1"/>
          <w:sz w:val="24"/>
          <w:szCs w:val="24"/>
        </w:rPr>
        <w:t xml:space="preserve"> la</w:t>
      </w:r>
      <w:r w:rsidR="00893707" w:rsidRPr="007860F0">
        <w:rPr>
          <w:rFonts w:ascii="Times New Roman" w:hAnsi="Times New Roman" w:cs="Times New Roman"/>
          <w:color w:val="000000" w:themeColor="text1"/>
          <w:sz w:val="24"/>
          <w:szCs w:val="24"/>
        </w:rPr>
        <w:t>s</w:t>
      </w:r>
      <w:r w:rsidR="00C76186" w:rsidRPr="007860F0">
        <w:rPr>
          <w:rFonts w:ascii="Times New Roman" w:hAnsi="Times New Roman" w:cs="Times New Roman"/>
          <w:color w:val="000000" w:themeColor="text1"/>
          <w:sz w:val="24"/>
          <w:szCs w:val="24"/>
        </w:rPr>
        <w:t xml:space="preserve"> herramienta</w:t>
      </w:r>
      <w:r w:rsidR="00893707" w:rsidRPr="007860F0">
        <w:rPr>
          <w:rFonts w:ascii="Times New Roman" w:hAnsi="Times New Roman" w:cs="Times New Roman"/>
          <w:color w:val="000000" w:themeColor="text1"/>
          <w:sz w:val="24"/>
          <w:szCs w:val="24"/>
        </w:rPr>
        <w:t>s</w:t>
      </w:r>
      <w:r w:rsidR="00C76186" w:rsidRPr="007860F0">
        <w:rPr>
          <w:rFonts w:ascii="Times New Roman" w:hAnsi="Times New Roman" w:cs="Times New Roman"/>
          <w:color w:val="000000" w:themeColor="text1"/>
          <w:sz w:val="24"/>
          <w:szCs w:val="24"/>
        </w:rPr>
        <w:t xml:space="preserve"> tecnológica</w:t>
      </w:r>
      <w:r w:rsidR="00893707" w:rsidRPr="007860F0">
        <w:rPr>
          <w:rFonts w:ascii="Times New Roman" w:hAnsi="Times New Roman" w:cs="Times New Roman"/>
          <w:color w:val="000000" w:themeColor="text1"/>
          <w:sz w:val="24"/>
          <w:szCs w:val="24"/>
        </w:rPr>
        <w:t>s</w:t>
      </w:r>
      <w:r w:rsidR="00C76186" w:rsidRPr="007860F0">
        <w:rPr>
          <w:rFonts w:ascii="Times New Roman" w:hAnsi="Times New Roman" w:cs="Times New Roman"/>
          <w:color w:val="000000" w:themeColor="text1"/>
          <w:sz w:val="24"/>
          <w:szCs w:val="24"/>
        </w:rPr>
        <w:t xml:space="preserve"> ha</w:t>
      </w:r>
      <w:r w:rsidR="00893707" w:rsidRPr="007860F0">
        <w:rPr>
          <w:rFonts w:ascii="Times New Roman" w:hAnsi="Times New Roman" w:cs="Times New Roman"/>
          <w:color w:val="000000" w:themeColor="text1"/>
          <w:sz w:val="24"/>
          <w:szCs w:val="24"/>
        </w:rPr>
        <w:t>n</w:t>
      </w:r>
      <w:r w:rsidR="00C76186" w:rsidRPr="007860F0">
        <w:rPr>
          <w:rFonts w:ascii="Times New Roman" w:hAnsi="Times New Roman" w:cs="Times New Roman"/>
          <w:color w:val="000000" w:themeColor="text1"/>
          <w:sz w:val="24"/>
          <w:szCs w:val="24"/>
        </w:rPr>
        <w:t xml:space="preserve"> llegado a ser interactiva</w:t>
      </w:r>
      <w:r w:rsidR="00893707" w:rsidRPr="007860F0">
        <w:rPr>
          <w:rFonts w:ascii="Times New Roman" w:hAnsi="Times New Roman" w:cs="Times New Roman"/>
          <w:color w:val="000000" w:themeColor="text1"/>
          <w:sz w:val="24"/>
          <w:szCs w:val="24"/>
        </w:rPr>
        <w:t>s</w:t>
      </w:r>
      <w:r w:rsidR="00C76186" w:rsidRPr="007860F0">
        <w:rPr>
          <w:rFonts w:ascii="Times New Roman" w:hAnsi="Times New Roman" w:cs="Times New Roman"/>
          <w:color w:val="000000" w:themeColor="text1"/>
          <w:sz w:val="24"/>
          <w:szCs w:val="24"/>
        </w:rPr>
        <w:t xml:space="preserve"> e interesante</w:t>
      </w:r>
      <w:r w:rsidR="00893707" w:rsidRPr="007860F0">
        <w:rPr>
          <w:rFonts w:ascii="Times New Roman" w:hAnsi="Times New Roman" w:cs="Times New Roman"/>
          <w:color w:val="000000" w:themeColor="text1"/>
          <w:sz w:val="24"/>
          <w:szCs w:val="24"/>
        </w:rPr>
        <w:t>s</w:t>
      </w:r>
      <w:r w:rsidR="00B25407" w:rsidRPr="007860F0">
        <w:rPr>
          <w:rFonts w:ascii="Times New Roman" w:hAnsi="Times New Roman" w:cs="Times New Roman"/>
          <w:color w:val="000000" w:themeColor="text1"/>
          <w:sz w:val="24"/>
          <w:szCs w:val="24"/>
        </w:rPr>
        <w:t xml:space="preserve"> debido a los cambios estructurales en la educación básica y la implementación de modelos y políticas educativas</w:t>
      </w:r>
      <w:r w:rsidR="00E805FE" w:rsidRPr="007860F0">
        <w:rPr>
          <w:rFonts w:ascii="Times New Roman" w:hAnsi="Times New Roman" w:cs="Times New Roman"/>
          <w:color w:val="000000" w:themeColor="text1"/>
          <w:sz w:val="24"/>
          <w:szCs w:val="24"/>
        </w:rPr>
        <w:t>,</w:t>
      </w:r>
      <w:r w:rsidR="00C76186" w:rsidRPr="007860F0">
        <w:rPr>
          <w:rFonts w:ascii="Times New Roman" w:hAnsi="Times New Roman" w:cs="Times New Roman"/>
          <w:color w:val="000000" w:themeColor="text1"/>
          <w:sz w:val="24"/>
          <w:szCs w:val="24"/>
        </w:rPr>
        <w:t xml:space="preserve"> </w:t>
      </w:r>
      <w:r w:rsidR="00B25407" w:rsidRPr="007860F0">
        <w:rPr>
          <w:rFonts w:ascii="Times New Roman" w:hAnsi="Times New Roman" w:cs="Times New Roman"/>
          <w:color w:val="000000" w:themeColor="text1"/>
          <w:sz w:val="24"/>
          <w:szCs w:val="24"/>
        </w:rPr>
        <w:t xml:space="preserve">lo cual </w:t>
      </w:r>
      <w:r w:rsidR="00C76186" w:rsidRPr="007860F0">
        <w:rPr>
          <w:rFonts w:ascii="Times New Roman" w:hAnsi="Times New Roman" w:cs="Times New Roman"/>
          <w:color w:val="000000" w:themeColor="text1"/>
          <w:sz w:val="24"/>
          <w:szCs w:val="24"/>
        </w:rPr>
        <w:t xml:space="preserve">ha permitido </w:t>
      </w:r>
      <w:r w:rsidR="00B25407" w:rsidRPr="007860F0">
        <w:rPr>
          <w:rFonts w:ascii="Times New Roman" w:hAnsi="Times New Roman" w:cs="Times New Roman"/>
          <w:color w:val="000000" w:themeColor="text1"/>
          <w:sz w:val="24"/>
          <w:szCs w:val="24"/>
        </w:rPr>
        <w:t xml:space="preserve">no solo </w:t>
      </w:r>
      <w:r w:rsidR="00C76186" w:rsidRPr="007860F0">
        <w:rPr>
          <w:rFonts w:ascii="Times New Roman" w:hAnsi="Times New Roman" w:cs="Times New Roman"/>
          <w:color w:val="000000" w:themeColor="text1"/>
          <w:sz w:val="24"/>
          <w:szCs w:val="24"/>
        </w:rPr>
        <w:t>reali</w:t>
      </w:r>
      <w:r w:rsidR="00B25407" w:rsidRPr="007860F0">
        <w:rPr>
          <w:rFonts w:ascii="Times New Roman" w:hAnsi="Times New Roman" w:cs="Times New Roman"/>
          <w:color w:val="000000" w:themeColor="text1"/>
          <w:sz w:val="24"/>
          <w:szCs w:val="24"/>
        </w:rPr>
        <w:t>zar</w:t>
      </w:r>
      <w:r w:rsidR="00C76186" w:rsidRPr="007860F0">
        <w:rPr>
          <w:rFonts w:ascii="Times New Roman" w:hAnsi="Times New Roman" w:cs="Times New Roman"/>
          <w:color w:val="000000" w:themeColor="text1"/>
          <w:sz w:val="24"/>
          <w:szCs w:val="24"/>
        </w:rPr>
        <w:t xml:space="preserve"> trabajos de investigación</w:t>
      </w:r>
      <w:r w:rsidR="00B25407" w:rsidRPr="007860F0">
        <w:rPr>
          <w:rFonts w:ascii="Times New Roman" w:hAnsi="Times New Roman" w:cs="Times New Roman"/>
          <w:color w:val="000000" w:themeColor="text1"/>
          <w:sz w:val="24"/>
          <w:szCs w:val="24"/>
        </w:rPr>
        <w:t xml:space="preserve">, sino también facilitar dicha tarea a través </w:t>
      </w:r>
      <w:r w:rsidR="00C76186" w:rsidRPr="007860F0">
        <w:rPr>
          <w:rFonts w:ascii="Times New Roman" w:hAnsi="Times New Roman" w:cs="Times New Roman"/>
          <w:color w:val="000000" w:themeColor="text1"/>
          <w:sz w:val="24"/>
          <w:szCs w:val="24"/>
        </w:rPr>
        <w:t xml:space="preserve">aplicaciones </w:t>
      </w:r>
      <w:r w:rsidR="00B25407" w:rsidRPr="007860F0">
        <w:rPr>
          <w:rFonts w:ascii="Times New Roman" w:hAnsi="Times New Roman" w:cs="Times New Roman"/>
          <w:color w:val="000000" w:themeColor="text1"/>
          <w:sz w:val="24"/>
          <w:szCs w:val="24"/>
        </w:rPr>
        <w:t xml:space="preserve">o plataformas como </w:t>
      </w:r>
      <w:r w:rsidR="00C76186" w:rsidRPr="007860F0">
        <w:rPr>
          <w:rFonts w:ascii="Times New Roman" w:hAnsi="Times New Roman" w:cs="Times New Roman"/>
          <w:color w:val="000000" w:themeColor="text1"/>
          <w:sz w:val="24"/>
          <w:szCs w:val="24"/>
        </w:rPr>
        <w:t>App iCloud</w:t>
      </w:r>
      <w:r w:rsidR="00B25407" w:rsidRPr="007860F0">
        <w:rPr>
          <w:rFonts w:ascii="Times New Roman" w:hAnsi="Times New Roman" w:cs="Times New Roman"/>
          <w:color w:val="000000" w:themeColor="text1"/>
          <w:sz w:val="24"/>
          <w:szCs w:val="24"/>
        </w:rPr>
        <w:t>,</w:t>
      </w:r>
      <w:r w:rsidR="00C76186" w:rsidRPr="007860F0">
        <w:rPr>
          <w:rFonts w:ascii="Times New Roman" w:hAnsi="Times New Roman" w:cs="Times New Roman"/>
          <w:color w:val="000000" w:themeColor="text1"/>
          <w:sz w:val="24"/>
          <w:szCs w:val="24"/>
        </w:rPr>
        <w:t xml:space="preserve"> </w:t>
      </w:r>
      <w:r w:rsidR="00893707" w:rsidRPr="007860F0">
        <w:rPr>
          <w:rFonts w:ascii="Times New Roman" w:hAnsi="Times New Roman" w:cs="Times New Roman"/>
          <w:color w:val="000000" w:themeColor="text1"/>
          <w:sz w:val="24"/>
          <w:szCs w:val="24"/>
        </w:rPr>
        <w:t xml:space="preserve">Classroom, Moodle o Blackboard. </w:t>
      </w:r>
    </w:p>
    <w:p w14:paraId="11E95FF4" w14:textId="02080579" w:rsidR="00117560" w:rsidRPr="007860F0" w:rsidRDefault="00F50F40" w:rsidP="00117560">
      <w:pPr>
        <w:spacing w:line="360" w:lineRule="auto"/>
        <w:ind w:firstLine="708"/>
        <w:jc w:val="both"/>
        <w:rPr>
          <w:rFonts w:ascii="Times New Roman" w:hAnsi="Times New Roman" w:cs="Times New Roman"/>
          <w:color w:val="000000" w:themeColor="text1"/>
          <w:sz w:val="24"/>
          <w:szCs w:val="24"/>
        </w:rPr>
      </w:pPr>
      <w:r w:rsidRPr="007860F0">
        <w:rPr>
          <w:rFonts w:ascii="Times New Roman" w:hAnsi="Times New Roman" w:cs="Times New Roman"/>
          <w:color w:val="000000" w:themeColor="text1"/>
          <w:sz w:val="24"/>
          <w:szCs w:val="24"/>
        </w:rPr>
        <w:t xml:space="preserve">Ahora bien, desde la perspectiva de la teoría de las expectativas, </w:t>
      </w:r>
      <w:r w:rsidR="00E66E85" w:rsidRPr="007860F0">
        <w:rPr>
          <w:rFonts w:ascii="Times New Roman" w:hAnsi="Times New Roman" w:cs="Times New Roman"/>
          <w:color w:val="000000" w:themeColor="text1"/>
          <w:sz w:val="24"/>
          <w:szCs w:val="24"/>
        </w:rPr>
        <w:t>el ma</w:t>
      </w:r>
      <w:r w:rsidRPr="007860F0">
        <w:rPr>
          <w:rFonts w:ascii="Times New Roman" w:hAnsi="Times New Roman" w:cs="Times New Roman"/>
          <w:color w:val="000000" w:themeColor="text1"/>
          <w:sz w:val="24"/>
          <w:szCs w:val="24"/>
        </w:rPr>
        <w:t>nejo eficiente de los recursos web puede servir como estímulo para incrementar la motivación de los estudiantes si las actividad</w:t>
      </w:r>
      <w:r w:rsidR="00117560" w:rsidRPr="007860F0">
        <w:rPr>
          <w:rFonts w:ascii="Times New Roman" w:hAnsi="Times New Roman" w:cs="Times New Roman"/>
          <w:color w:val="000000" w:themeColor="text1"/>
          <w:sz w:val="24"/>
          <w:szCs w:val="24"/>
        </w:rPr>
        <w:t>es</w:t>
      </w:r>
      <w:r w:rsidRPr="007860F0">
        <w:rPr>
          <w:rFonts w:ascii="Times New Roman" w:hAnsi="Times New Roman" w:cs="Times New Roman"/>
          <w:color w:val="000000" w:themeColor="text1"/>
          <w:sz w:val="24"/>
          <w:szCs w:val="24"/>
        </w:rPr>
        <w:t xml:space="preserve"> de búsqueda, selección e identificación de información </w:t>
      </w:r>
      <w:r w:rsidR="00117560" w:rsidRPr="007860F0">
        <w:rPr>
          <w:rFonts w:ascii="Times New Roman" w:hAnsi="Times New Roman" w:cs="Times New Roman"/>
          <w:color w:val="000000" w:themeColor="text1"/>
          <w:sz w:val="24"/>
          <w:szCs w:val="24"/>
        </w:rPr>
        <w:t>se relacionan directamente con el tema que cada estudiante desarrolla</w:t>
      </w:r>
      <w:r w:rsidRPr="007860F0">
        <w:rPr>
          <w:rFonts w:ascii="Times New Roman" w:hAnsi="Times New Roman" w:cs="Times New Roman"/>
          <w:color w:val="000000" w:themeColor="text1"/>
          <w:sz w:val="24"/>
          <w:szCs w:val="24"/>
        </w:rPr>
        <w:t xml:space="preserve"> </w:t>
      </w:r>
      <w:r w:rsidR="00117560" w:rsidRPr="007860F0">
        <w:rPr>
          <w:rFonts w:ascii="Times New Roman" w:hAnsi="Times New Roman" w:cs="Times New Roman"/>
          <w:color w:val="000000" w:themeColor="text1"/>
          <w:sz w:val="24"/>
          <w:szCs w:val="24"/>
        </w:rPr>
        <w:t xml:space="preserve">como proyecto de </w:t>
      </w:r>
      <w:r w:rsidRPr="007860F0">
        <w:rPr>
          <w:rFonts w:ascii="Times New Roman" w:hAnsi="Times New Roman" w:cs="Times New Roman"/>
          <w:color w:val="000000" w:themeColor="text1"/>
          <w:sz w:val="24"/>
          <w:szCs w:val="24"/>
        </w:rPr>
        <w:t>investigación</w:t>
      </w:r>
      <w:r w:rsidR="00117560" w:rsidRPr="007860F0">
        <w:rPr>
          <w:rFonts w:ascii="Times New Roman" w:hAnsi="Times New Roman" w:cs="Times New Roman"/>
          <w:color w:val="000000" w:themeColor="text1"/>
          <w:sz w:val="24"/>
          <w:szCs w:val="24"/>
        </w:rPr>
        <w:t xml:space="preserve">. Asimismo, se deben impulsar estrategias de autoevaluación, coevaluación y heteroevaluación para estimar el esfuerzo realizado por los estudiantes, ya que este tipo de interacciones puede </w:t>
      </w:r>
      <w:r w:rsidR="007B22A7" w:rsidRPr="007860F0">
        <w:rPr>
          <w:rFonts w:ascii="Times New Roman" w:hAnsi="Times New Roman" w:cs="Times New Roman"/>
          <w:color w:val="000000" w:themeColor="text1"/>
          <w:sz w:val="24"/>
          <w:szCs w:val="24"/>
        </w:rPr>
        <w:t>consolidar</w:t>
      </w:r>
      <w:r w:rsidR="00117560" w:rsidRPr="007860F0">
        <w:rPr>
          <w:rFonts w:ascii="Times New Roman" w:hAnsi="Times New Roman" w:cs="Times New Roman"/>
          <w:color w:val="000000" w:themeColor="text1"/>
          <w:sz w:val="24"/>
          <w:szCs w:val="24"/>
        </w:rPr>
        <w:t xml:space="preserve"> la motivación a partir de los resultados obtenidos. </w:t>
      </w:r>
    </w:p>
    <w:p w14:paraId="3EBA84B2" w14:textId="14354CCD" w:rsidR="003C7FE5" w:rsidRPr="008843B8" w:rsidRDefault="00C76186" w:rsidP="00671A36">
      <w:pPr>
        <w:pStyle w:val="Ttulo2"/>
        <w:rPr>
          <w:color w:val="000000" w:themeColor="text1"/>
          <w:sz w:val="24"/>
        </w:rPr>
      </w:pPr>
      <w:r w:rsidRPr="008843B8">
        <w:rPr>
          <w:color w:val="000000" w:themeColor="text1"/>
          <w:sz w:val="24"/>
        </w:rPr>
        <w:t>Paradojas</w:t>
      </w:r>
      <w:r w:rsidR="00E4031D" w:rsidRPr="008843B8">
        <w:rPr>
          <w:color w:val="000000" w:themeColor="text1"/>
          <w:sz w:val="24"/>
        </w:rPr>
        <w:t>/polaridades</w:t>
      </w:r>
      <w:r w:rsidRPr="008843B8">
        <w:rPr>
          <w:color w:val="000000" w:themeColor="text1"/>
          <w:sz w:val="24"/>
        </w:rPr>
        <w:t xml:space="preserve"> de la tecnología</w:t>
      </w:r>
    </w:p>
    <w:p w14:paraId="0FC07ED1" w14:textId="158B7FF4" w:rsidR="00C76186" w:rsidRPr="007860F0" w:rsidRDefault="00671A36" w:rsidP="00915E31">
      <w:pPr>
        <w:spacing w:line="360" w:lineRule="auto"/>
        <w:ind w:firstLine="708"/>
        <w:jc w:val="both"/>
        <w:rPr>
          <w:rFonts w:ascii="Times New Roman" w:hAnsi="Times New Roman" w:cs="Times New Roman"/>
          <w:color w:val="000000" w:themeColor="text1"/>
          <w:sz w:val="24"/>
          <w:szCs w:val="24"/>
        </w:rPr>
      </w:pPr>
      <w:r w:rsidRPr="007860F0">
        <w:rPr>
          <w:rFonts w:ascii="Times New Roman" w:hAnsi="Times New Roman" w:cs="Times New Roman"/>
          <w:color w:val="000000" w:themeColor="text1"/>
          <w:sz w:val="24"/>
          <w:szCs w:val="24"/>
        </w:rPr>
        <w:t>Los resultados de este trabajo indican que</w:t>
      </w:r>
      <w:r w:rsidR="00D1451D" w:rsidRPr="007860F0">
        <w:rPr>
          <w:rFonts w:ascii="Times New Roman" w:hAnsi="Times New Roman" w:cs="Times New Roman"/>
          <w:color w:val="000000" w:themeColor="text1"/>
          <w:sz w:val="24"/>
          <w:szCs w:val="24"/>
        </w:rPr>
        <w:t xml:space="preserve"> </w:t>
      </w:r>
      <w:r w:rsidR="00532EBF" w:rsidRPr="007860F0">
        <w:rPr>
          <w:rFonts w:ascii="Times New Roman" w:hAnsi="Times New Roman" w:cs="Times New Roman"/>
          <w:color w:val="000000" w:themeColor="text1"/>
          <w:sz w:val="24"/>
          <w:szCs w:val="24"/>
        </w:rPr>
        <w:t>4</w:t>
      </w:r>
      <w:r w:rsidR="00D1451D" w:rsidRPr="007860F0">
        <w:rPr>
          <w:rFonts w:ascii="Times New Roman" w:hAnsi="Times New Roman" w:cs="Times New Roman"/>
          <w:color w:val="000000" w:themeColor="text1"/>
          <w:sz w:val="24"/>
          <w:szCs w:val="24"/>
        </w:rPr>
        <w:t>8</w:t>
      </w:r>
      <w:r w:rsidRPr="007860F0">
        <w:rPr>
          <w:rFonts w:ascii="Times New Roman" w:hAnsi="Times New Roman" w:cs="Times New Roman"/>
          <w:color w:val="000000" w:themeColor="text1"/>
          <w:sz w:val="24"/>
          <w:szCs w:val="24"/>
        </w:rPr>
        <w:t xml:space="preserve"> </w:t>
      </w:r>
      <w:r w:rsidR="00D1451D" w:rsidRPr="007860F0">
        <w:rPr>
          <w:rFonts w:ascii="Times New Roman" w:hAnsi="Times New Roman" w:cs="Times New Roman"/>
          <w:color w:val="000000" w:themeColor="text1"/>
          <w:sz w:val="24"/>
          <w:szCs w:val="24"/>
        </w:rPr>
        <w:t>%</w:t>
      </w:r>
      <w:r w:rsidR="00E4031D" w:rsidRPr="007860F0">
        <w:rPr>
          <w:rFonts w:ascii="Times New Roman" w:hAnsi="Times New Roman" w:cs="Times New Roman"/>
          <w:color w:val="000000" w:themeColor="text1"/>
          <w:sz w:val="24"/>
          <w:szCs w:val="24"/>
        </w:rPr>
        <w:t xml:space="preserve"> </w:t>
      </w:r>
      <w:r w:rsidR="00893707" w:rsidRPr="007860F0">
        <w:rPr>
          <w:rFonts w:ascii="Times New Roman" w:hAnsi="Times New Roman" w:cs="Times New Roman"/>
          <w:color w:val="000000" w:themeColor="text1"/>
          <w:sz w:val="24"/>
          <w:szCs w:val="24"/>
        </w:rPr>
        <w:t xml:space="preserve">de los participantes </w:t>
      </w:r>
      <w:r w:rsidR="00E4031D" w:rsidRPr="007860F0">
        <w:rPr>
          <w:rFonts w:ascii="Times New Roman" w:hAnsi="Times New Roman" w:cs="Times New Roman"/>
          <w:color w:val="000000" w:themeColor="text1"/>
          <w:sz w:val="24"/>
          <w:szCs w:val="24"/>
        </w:rPr>
        <w:t>co</w:t>
      </w:r>
      <w:r w:rsidR="00893707" w:rsidRPr="007860F0">
        <w:rPr>
          <w:rFonts w:ascii="Times New Roman" w:hAnsi="Times New Roman" w:cs="Times New Roman"/>
          <w:color w:val="000000" w:themeColor="text1"/>
          <w:sz w:val="24"/>
          <w:szCs w:val="24"/>
        </w:rPr>
        <w:t xml:space="preserve">nsidera que la tecnología es </w:t>
      </w:r>
      <w:r w:rsidRPr="007860F0">
        <w:rPr>
          <w:rFonts w:ascii="Times New Roman" w:hAnsi="Times New Roman" w:cs="Times New Roman"/>
          <w:color w:val="000000" w:themeColor="text1"/>
          <w:sz w:val="24"/>
          <w:szCs w:val="24"/>
        </w:rPr>
        <w:t>muy útil para</w:t>
      </w:r>
      <w:r w:rsidR="00E4031D" w:rsidRPr="007860F0">
        <w:rPr>
          <w:rFonts w:ascii="Times New Roman" w:hAnsi="Times New Roman" w:cs="Times New Roman"/>
          <w:color w:val="000000" w:themeColor="text1"/>
          <w:sz w:val="24"/>
          <w:szCs w:val="24"/>
        </w:rPr>
        <w:t xml:space="preserve"> encontrar un</w:t>
      </w:r>
      <w:r w:rsidRPr="007860F0">
        <w:rPr>
          <w:rFonts w:ascii="Times New Roman" w:hAnsi="Times New Roman" w:cs="Times New Roman"/>
          <w:color w:val="000000" w:themeColor="text1"/>
          <w:sz w:val="24"/>
          <w:szCs w:val="24"/>
        </w:rPr>
        <w:t xml:space="preserve">a gran cantidad </w:t>
      </w:r>
      <w:r w:rsidR="00E03E69" w:rsidRPr="007860F0">
        <w:rPr>
          <w:rFonts w:ascii="Times New Roman" w:hAnsi="Times New Roman" w:cs="Times New Roman"/>
          <w:color w:val="000000" w:themeColor="text1"/>
          <w:sz w:val="24"/>
          <w:szCs w:val="24"/>
        </w:rPr>
        <w:t>de información</w:t>
      </w:r>
      <w:r w:rsidR="00E4031D" w:rsidRPr="007860F0">
        <w:rPr>
          <w:rFonts w:ascii="Times New Roman" w:hAnsi="Times New Roman" w:cs="Times New Roman"/>
          <w:color w:val="000000" w:themeColor="text1"/>
          <w:sz w:val="24"/>
          <w:szCs w:val="24"/>
        </w:rPr>
        <w:t xml:space="preserve"> </w:t>
      </w:r>
      <w:r w:rsidRPr="007860F0">
        <w:rPr>
          <w:rFonts w:ascii="Times New Roman" w:hAnsi="Times New Roman" w:cs="Times New Roman"/>
          <w:color w:val="000000" w:themeColor="text1"/>
          <w:sz w:val="24"/>
          <w:szCs w:val="24"/>
        </w:rPr>
        <w:t>relacionada con</w:t>
      </w:r>
      <w:r w:rsidR="00E4031D" w:rsidRPr="007860F0">
        <w:rPr>
          <w:rFonts w:ascii="Times New Roman" w:hAnsi="Times New Roman" w:cs="Times New Roman"/>
          <w:color w:val="000000" w:themeColor="text1"/>
          <w:sz w:val="24"/>
          <w:szCs w:val="24"/>
        </w:rPr>
        <w:t xml:space="preserve"> los temas </w:t>
      </w:r>
      <w:r w:rsidRPr="007860F0">
        <w:rPr>
          <w:rFonts w:ascii="Times New Roman" w:hAnsi="Times New Roman" w:cs="Times New Roman"/>
          <w:color w:val="000000" w:themeColor="text1"/>
          <w:sz w:val="24"/>
          <w:szCs w:val="24"/>
        </w:rPr>
        <w:t xml:space="preserve">de </w:t>
      </w:r>
      <w:r w:rsidR="00893707" w:rsidRPr="007860F0">
        <w:rPr>
          <w:rFonts w:ascii="Times New Roman" w:hAnsi="Times New Roman" w:cs="Times New Roman"/>
          <w:color w:val="000000" w:themeColor="text1"/>
          <w:sz w:val="24"/>
          <w:szCs w:val="24"/>
        </w:rPr>
        <w:t>su</w:t>
      </w:r>
      <w:r w:rsidRPr="007860F0">
        <w:rPr>
          <w:rFonts w:ascii="Times New Roman" w:hAnsi="Times New Roman" w:cs="Times New Roman"/>
          <w:color w:val="000000" w:themeColor="text1"/>
          <w:sz w:val="24"/>
          <w:szCs w:val="24"/>
        </w:rPr>
        <w:t>s</w:t>
      </w:r>
      <w:r w:rsidR="00893707" w:rsidRPr="007860F0">
        <w:rPr>
          <w:rFonts w:ascii="Times New Roman" w:hAnsi="Times New Roman" w:cs="Times New Roman"/>
          <w:color w:val="000000" w:themeColor="text1"/>
          <w:sz w:val="24"/>
          <w:szCs w:val="24"/>
        </w:rPr>
        <w:t xml:space="preserve"> </w:t>
      </w:r>
      <w:r w:rsidRPr="007860F0">
        <w:rPr>
          <w:rFonts w:ascii="Times New Roman" w:hAnsi="Times New Roman" w:cs="Times New Roman"/>
          <w:color w:val="000000" w:themeColor="text1"/>
          <w:sz w:val="24"/>
          <w:szCs w:val="24"/>
        </w:rPr>
        <w:t xml:space="preserve">respectivos </w:t>
      </w:r>
      <w:r w:rsidR="00893707" w:rsidRPr="007860F0">
        <w:rPr>
          <w:rFonts w:ascii="Times New Roman" w:hAnsi="Times New Roman" w:cs="Times New Roman"/>
          <w:color w:val="000000" w:themeColor="text1"/>
          <w:sz w:val="24"/>
          <w:szCs w:val="24"/>
        </w:rPr>
        <w:t>proyecto</w:t>
      </w:r>
      <w:r w:rsidRPr="007860F0">
        <w:rPr>
          <w:rFonts w:ascii="Times New Roman" w:hAnsi="Times New Roman" w:cs="Times New Roman"/>
          <w:color w:val="000000" w:themeColor="text1"/>
          <w:sz w:val="24"/>
          <w:szCs w:val="24"/>
        </w:rPr>
        <w:t>s de investigación. Asimismo, menciona</w:t>
      </w:r>
      <w:r w:rsidR="00144C48" w:rsidRPr="007860F0">
        <w:rPr>
          <w:rFonts w:ascii="Times New Roman" w:hAnsi="Times New Roman" w:cs="Times New Roman"/>
          <w:color w:val="000000" w:themeColor="text1"/>
          <w:sz w:val="24"/>
          <w:szCs w:val="24"/>
        </w:rPr>
        <w:t>n</w:t>
      </w:r>
      <w:r w:rsidRPr="007860F0">
        <w:rPr>
          <w:rFonts w:ascii="Times New Roman" w:hAnsi="Times New Roman" w:cs="Times New Roman"/>
          <w:color w:val="000000" w:themeColor="text1"/>
          <w:sz w:val="24"/>
          <w:szCs w:val="24"/>
        </w:rPr>
        <w:t xml:space="preserve"> que </w:t>
      </w:r>
      <w:r w:rsidR="00E4031D" w:rsidRPr="007860F0">
        <w:rPr>
          <w:rFonts w:ascii="Times New Roman" w:hAnsi="Times New Roman" w:cs="Times New Roman"/>
          <w:color w:val="000000" w:themeColor="text1"/>
          <w:sz w:val="24"/>
          <w:szCs w:val="24"/>
        </w:rPr>
        <w:t xml:space="preserve">una de las ventajas </w:t>
      </w:r>
      <w:r w:rsidRPr="007860F0">
        <w:rPr>
          <w:rFonts w:ascii="Times New Roman" w:hAnsi="Times New Roman" w:cs="Times New Roman"/>
          <w:color w:val="000000" w:themeColor="text1"/>
          <w:sz w:val="24"/>
          <w:szCs w:val="24"/>
        </w:rPr>
        <w:t xml:space="preserve">de estos recursos se halla en que permiten </w:t>
      </w:r>
      <w:r w:rsidR="00E4031D" w:rsidRPr="007860F0">
        <w:rPr>
          <w:rFonts w:ascii="Times New Roman" w:hAnsi="Times New Roman" w:cs="Times New Roman"/>
          <w:color w:val="000000" w:themeColor="text1"/>
          <w:sz w:val="24"/>
          <w:szCs w:val="24"/>
        </w:rPr>
        <w:t>la comunicación y vinculación de información con redes de otros lugares del mundo</w:t>
      </w:r>
      <w:r w:rsidRPr="007860F0">
        <w:rPr>
          <w:rFonts w:ascii="Times New Roman" w:hAnsi="Times New Roman" w:cs="Times New Roman"/>
          <w:color w:val="000000" w:themeColor="text1"/>
          <w:sz w:val="24"/>
          <w:szCs w:val="24"/>
        </w:rPr>
        <w:t xml:space="preserve">, bien sea </w:t>
      </w:r>
      <w:r w:rsidR="00E4031D" w:rsidRPr="007860F0">
        <w:rPr>
          <w:rFonts w:ascii="Times New Roman" w:hAnsi="Times New Roman" w:cs="Times New Roman"/>
          <w:color w:val="000000" w:themeColor="text1"/>
          <w:sz w:val="24"/>
          <w:szCs w:val="24"/>
        </w:rPr>
        <w:t xml:space="preserve">de manera formal </w:t>
      </w:r>
      <w:r w:rsidRPr="007860F0">
        <w:rPr>
          <w:rFonts w:ascii="Times New Roman" w:hAnsi="Times New Roman" w:cs="Times New Roman"/>
          <w:color w:val="000000" w:themeColor="text1"/>
          <w:sz w:val="24"/>
          <w:szCs w:val="24"/>
        </w:rPr>
        <w:t>o</w:t>
      </w:r>
      <w:r w:rsidR="00E4031D" w:rsidRPr="007860F0">
        <w:rPr>
          <w:rFonts w:ascii="Times New Roman" w:hAnsi="Times New Roman" w:cs="Times New Roman"/>
          <w:color w:val="000000" w:themeColor="text1"/>
          <w:sz w:val="24"/>
          <w:szCs w:val="24"/>
        </w:rPr>
        <w:t xml:space="preserve"> informal</w:t>
      </w:r>
      <w:r w:rsidR="00893707" w:rsidRPr="007860F0">
        <w:rPr>
          <w:rFonts w:ascii="Times New Roman" w:hAnsi="Times New Roman" w:cs="Times New Roman"/>
          <w:color w:val="000000" w:themeColor="text1"/>
          <w:sz w:val="24"/>
          <w:szCs w:val="24"/>
        </w:rPr>
        <w:t>,</w:t>
      </w:r>
      <w:r w:rsidR="00E4031D" w:rsidRPr="007860F0">
        <w:rPr>
          <w:rFonts w:ascii="Times New Roman" w:hAnsi="Times New Roman" w:cs="Times New Roman"/>
          <w:color w:val="000000" w:themeColor="text1"/>
          <w:sz w:val="24"/>
          <w:szCs w:val="24"/>
        </w:rPr>
        <w:t xml:space="preserve"> </w:t>
      </w:r>
      <w:r w:rsidRPr="007860F0">
        <w:rPr>
          <w:rFonts w:ascii="Times New Roman" w:hAnsi="Times New Roman" w:cs="Times New Roman"/>
          <w:color w:val="000000" w:themeColor="text1"/>
          <w:sz w:val="24"/>
          <w:szCs w:val="24"/>
        </w:rPr>
        <w:t xml:space="preserve">ya que </w:t>
      </w:r>
      <w:r w:rsidR="00E4031D" w:rsidRPr="007860F0">
        <w:rPr>
          <w:rFonts w:ascii="Times New Roman" w:hAnsi="Times New Roman" w:cs="Times New Roman"/>
          <w:color w:val="000000" w:themeColor="text1"/>
          <w:sz w:val="24"/>
          <w:szCs w:val="24"/>
        </w:rPr>
        <w:t xml:space="preserve">se puede acceder </w:t>
      </w:r>
      <w:r w:rsidRPr="007860F0">
        <w:rPr>
          <w:rFonts w:ascii="Times New Roman" w:hAnsi="Times New Roman" w:cs="Times New Roman"/>
          <w:color w:val="000000" w:themeColor="text1"/>
          <w:sz w:val="24"/>
          <w:szCs w:val="24"/>
        </w:rPr>
        <w:t>a</w:t>
      </w:r>
      <w:r w:rsidR="00E4031D" w:rsidRPr="007860F0">
        <w:rPr>
          <w:rFonts w:ascii="Times New Roman" w:hAnsi="Times New Roman" w:cs="Times New Roman"/>
          <w:color w:val="000000" w:themeColor="text1"/>
          <w:sz w:val="24"/>
          <w:szCs w:val="24"/>
        </w:rPr>
        <w:t xml:space="preserve"> foros, blogs, </w:t>
      </w:r>
      <w:r w:rsidRPr="007860F0">
        <w:rPr>
          <w:rFonts w:ascii="Times New Roman" w:hAnsi="Times New Roman" w:cs="Times New Roman"/>
          <w:color w:val="000000" w:themeColor="text1"/>
          <w:sz w:val="24"/>
          <w:szCs w:val="24"/>
        </w:rPr>
        <w:t>Facebook y demás portales.</w:t>
      </w:r>
    </w:p>
    <w:p w14:paraId="2F257884" w14:textId="2358216B" w:rsidR="00710E3F" w:rsidRPr="007860F0" w:rsidRDefault="00671A36" w:rsidP="00915E31">
      <w:pPr>
        <w:spacing w:line="360" w:lineRule="auto"/>
        <w:ind w:firstLine="708"/>
        <w:jc w:val="both"/>
        <w:rPr>
          <w:rFonts w:ascii="Times New Roman" w:hAnsi="Times New Roman" w:cs="Times New Roman"/>
          <w:color w:val="000000" w:themeColor="text1"/>
          <w:sz w:val="24"/>
          <w:szCs w:val="24"/>
        </w:rPr>
      </w:pPr>
      <w:r w:rsidRPr="007860F0">
        <w:rPr>
          <w:rFonts w:ascii="Times New Roman" w:hAnsi="Times New Roman" w:cs="Times New Roman"/>
          <w:color w:val="000000" w:themeColor="text1"/>
          <w:sz w:val="24"/>
          <w:szCs w:val="24"/>
        </w:rPr>
        <w:t xml:space="preserve">Sin embargo, también se destaca que </w:t>
      </w:r>
      <w:r w:rsidR="00532EBF" w:rsidRPr="007860F0">
        <w:rPr>
          <w:rFonts w:ascii="Times New Roman" w:hAnsi="Times New Roman" w:cs="Times New Roman"/>
          <w:color w:val="000000" w:themeColor="text1"/>
          <w:sz w:val="24"/>
          <w:szCs w:val="24"/>
        </w:rPr>
        <w:t>52</w:t>
      </w:r>
      <w:r w:rsidRPr="007860F0">
        <w:rPr>
          <w:rFonts w:ascii="Times New Roman" w:hAnsi="Times New Roman" w:cs="Times New Roman"/>
          <w:color w:val="000000" w:themeColor="text1"/>
          <w:sz w:val="24"/>
          <w:szCs w:val="24"/>
        </w:rPr>
        <w:t xml:space="preserve"> </w:t>
      </w:r>
      <w:r w:rsidR="00532EBF" w:rsidRPr="007860F0">
        <w:rPr>
          <w:rFonts w:ascii="Times New Roman" w:hAnsi="Times New Roman" w:cs="Times New Roman"/>
          <w:color w:val="000000" w:themeColor="text1"/>
          <w:sz w:val="24"/>
          <w:szCs w:val="24"/>
        </w:rPr>
        <w:t>%</w:t>
      </w:r>
      <w:r w:rsidR="00D7653C" w:rsidRPr="007860F0">
        <w:rPr>
          <w:rFonts w:ascii="Times New Roman" w:hAnsi="Times New Roman" w:cs="Times New Roman"/>
          <w:color w:val="000000" w:themeColor="text1"/>
          <w:sz w:val="24"/>
          <w:szCs w:val="24"/>
        </w:rPr>
        <w:t xml:space="preserve"> </w:t>
      </w:r>
      <w:r w:rsidRPr="007860F0">
        <w:rPr>
          <w:rFonts w:ascii="Times New Roman" w:hAnsi="Times New Roman" w:cs="Times New Roman"/>
          <w:color w:val="000000" w:themeColor="text1"/>
          <w:sz w:val="24"/>
          <w:szCs w:val="24"/>
        </w:rPr>
        <w:t xml:space="preserve">de los participantes opina </w:t>
      </w:r>
      <w:r w:rsidR="00532EBF" w:rsidRPr="007860F0">
        <w:rPr>
          <w:rFonts w:ascii="Times New Roman" w:hAnsi="Times New Roman" w:cs="Times New Roman"/>
          <w:color w:val="000000" w:themeColor="text1"/>
          <w:sz w:val="24"/>
          <w:szCs w:val="24"/>
        </w:rPr>
        <w:t xml:space="preserve">que </w:t>
      </w:r>
      <w:r w:rsidR="00710E3F" w:rsidRPr="007860F0">
        <w:rPr>
          <w:rFonts w:ascii="Times New Roman" w:hAnsi="Times New Roman" w:cs="Times New Roman"/>
          <w:color w:val="000000" w:themeColor="text1"/>
          <w:sz w:val="24"/>
          <w:szCs w:val="24"/>
        </w:rPr>
        <w:t>esta</w:t>
      </w:r>
      <w:r w:rsidR="00E4031D" w:rsidRPr="007860F0">
        <w:rPr>
          <w:rFonts w:ascii="Times New Roman" w:hAnsi="Times New Roman" w:cs="Times New Roman"/>
          <w:color w:val="000000" w:themeColor="text1"/>
          <w:sz w:val="24"/>
          <w:szCs w:val="24"/>
        </w:rPr>
        <w:t xml:space="preserve"> tecnología </w:t>
      </w:r>
      <w:r w:rsidR="00710E3F" w:rsidRPr="007860F0">
        <w:rPr>
          <w:rFonts w:ascii="Times New Roman" w:hAnsi="Times New Roman" w:cs="Times New Roman"/>
          <w:color w:val="000000" w:themeColor="text1"/>
          <w:sz w:val="24"/>
          <w:szCs w:val="24"/>
        </w:rPr>
        <w:t xml:space="preserve">se puede convertir en </w:t>
      </w:r>
      <w:r w:rsidR="00E4031D" w:rsidRPr="007860F0">
        <w:rPr>
          <w:rFonts w:ascii="Times New Roman" w:hAnsi="Times New Roman" w:cs="Times New Roman"/>
          <w:color w:val="000000" w:themeColor="text1"/>
          <w:sz w:val="24"/>
          <w:szCs w:val="24"/>
        </w:rPr>
        <w:t xml:space="preserve">un obstáculo </w:t>
      </w:r>
      <w:r w:rsidR="00710E3F" w:rsidRPr="007860F0">
        <w:rPr>
          <w:rFonts w:ascii="Times New Roman" w:hAnsi="Times New Roman" w:cs="Times New Roman"/>
          <w:color w:val="000000" w:themeColor="text1"/>
          <w:sz w:val="24"/>
          <w:szCs w:val="24"/>
        </w:rPr>
        <w:t xml:space="preserve">o </w:t>
      </w:r>
      <w:r w:rsidR="00E4031D" w:rsidRPr="007860F0">
        <w:rPr>
          <w:rFonts w:ascii="Times New Roman" w:hAnsi="Times New Roman" w:cs="Times New Roman"/>
          <w:color w:val="000000" w:themeColor="text1"/>
          <w:sz w:val="24"/>
          <w:szCs w:val="24"/>
        </w:rPr>
        <w:t xml:space="preserve">distractor </w:t>
      </w:r>
      <w:r w:rsidR="00710E3F" w:rsidRPr="007860F0">
        <w:rPr>
          <w:rFonts w:ascii="Times New Roman" w:hAnsi="Times New Roman" w:cs="Times New Roman"/>
          <w:color w:val="000000" w:themeColor="text1"/>
          <w:sz w:val="24"/>
          <w:szCs w:val="24"/>
        </w:rPr>
        <w:t>debido precisamente a esa ilimitada variedad de opciones que ofrece la Web, lo que en muchos casos dificulta la tarea de reconocer cuándo</w:t>
      </w:r>
      <w:r w:rsidR="00893707" w:rsidRPr="007860F0">
        <w:rPr>
          <w:rFonts w:ascii="Times New Roman" w:hAnsi="Times New Roman" w:cs="Times New Roman"/>
          <w:color w:val="000000" w:themeColor="text1"/>
          <w:sz w:val="24"/>
          <w:szCs w:val="24"/>
        </w:rPr>
        <w:t xml:space="preserve"> </w:t>
      </w:r>
      <w:r w:rsidR="00710E3F" w:rsidRPr="007860F0">
        <w:rPr>
          <w:rFonts w:ascii="Times New Roman" w:hAnsi="Times New Roman" w:cs="Times New Roman"/>
          <w:color w:val="000000" w:themeColor="text1"/>
          <w:sz w:val="24"/>
          <w:szCs w:val="24"/>
        </w:rPr>
        <w:t xml:space="preserve">determinada fuente de </w:t>
      </w:r>
      <w:r w:rsidR="00893707" w:rsidRPr="007860F0">
        <w:rPr>
          <w:rFonts w:ascii="Times New Roman" w:hAnsi="Times New Roman" w:cs="Times New Roman"/>
          <w:color w:val="000000" w:themeColor="text1"/>
          <w:sz w:val="24"/>
          <w:szCs w:val="24"/>
        </w:rPr>
        <w:t>información</w:t>
      </w:r>
      <w:r w:rsidR="003E439D" w:rsidRPr="007860F0">
        <w:rPr>
          <w:rFonts w:ascii="Times New Roman" w:hAnsi="Times New Roman" w:cs="Times New Roman"/>
          <w:color w:val="000000" w:themeColor="text1"/>
          <w:sz w:val="24"/>
          <w:szCs w:val="24"/>
        </w:rPr>
        <w:t xml:space="preserve"> es </w:t>
      </w:r>
      <w:r w:rsidR="00710E3F" w:rsidRPr="007860F0">
        <w:rPr>
          <w:rFonts w:ascii="Times New Roman" w:hAnsi="Times New Roman" w:cs="Times New Roman"/>
          <w:color w:val="000000" w:themeColor="text1"/>
          <w:sz w:val="24"/>
          <w:szCs w:val="24"/>
        </w:rPr>
        <w:t>confiable.</w:t>
      </w:r>
      <w:r w:rsidR="004F2112" w:rsidRPr="007860F0">
        <w:rPr>
          <w:rFonts w:ascii="Times New Roman" w:hAnsi="Times New Roman" w:cs="Times New Roman"/>
          <w:color w:val="000000" w:themeColor="text1"/>
          <w:sz w:val="24"/>
          <w:szCs w:val="24"/>
        </w:rPr>
        <w:t xml:space="preserve"> </w:t>
      </w:r>
    </w:p>
    <w:p w14:paraId="506678AA" w14:textId="3E1EF6CA" w:rsidR="00117560" w:rsidRPr="007860F0" w:rsidRDefault="003E439D" w:rsidP="00117560">
      <w:pPr>
        <w:spacing w:line="360" w:lineRule="auto"/>
        <w:ind w:firstLine="708"/>
        <w:jc w:val="both"/>
        <w:rPr>
          <w:rFonts w:ascii="Times New Roman" w:hAnsi="Times New Roman" w:cs="Times New Roman"/>
          <w:color w:val="000000" w:themeColor="text1"/>
          <w:sz w:val="24"/>
          <w:szCs w:val="24"/>
        </w:rPr>
      </w:pPr>
      <w:r w:rsidRPr="007860F0">
        <w:rPr>
          <w:rFonts w:ascii="Times New Roman" w:hAnsi="Times New Roman" w:cs="Times New Roman"/>
          <w:color w:val="000000" w:themeColor="text1"/>
          <w:sz w:val="24"/>
          <w:szCs w:val="24"/>
        </w:rPr>
        <w:t xml:space="preserve">Ante </w:t>
      </w:r>
      <w:r w:rsidR="00710E3F" w:rsidRPr="007860F0">
        <w:rPr>
          <w:rFonts w:ascii="Times New Roman" w:hAnsi="Times New Roman" w:cs="Times New Roman"/>
          <w:color w:val="000000" w:themeColor="text1"/>
          <w:sz w:val="24"/>
          <w:szCs w:val="24"/>
        </w:rPr>
        <w:t>estas</w:t>
      </w:r>
      <w:r w:rsidRPr="007860F0">
        <w:rPr>
          <w:rFonts w:ascii="Times New Roman" w:hAnsi="Times New Roman" w:cs="Times New Roman"/>
          <w:color w:val="000000" w:themeColor="text1"/>
          <w:sz w:val="24"/>
          <w:szCs w:val="24"/>
        </w:rPr>
        <w:t xml:space="preserve"> </w:t>
      </w:r>
      <w:r w:rsidR="00710E3F" w:rsidRPr="007860F0">
        <w:rPr>
          <w:rFonts w:ascii="Times New Roman" w:hAnsi="Times New Roman" w:cs="Times New Roman"/>
          <w:color w:val="000000" w:themeColor="text1"/>
          <w:sz w:val="24"/>
          <w:szCs w:val="24"/>
        </w:rPr>
        <w:t>contrariedades</w:t>
      </w:r>
      <w:r w:rsidR="00396076" w:rsidRPr="007860F0">
        <w:rPr>
          <w:rFonts w:ascii="Times New Roman" w:hAnsi="Times New Roman" w:cs="Times New Roman"/>
          <w:color w:val="000000" w:themeColor="text1"/>
          <w:sz w:val="24"/>
          <w:szCs w:val="24"/>
        </w:rPr>
        <w:t>,</w:t>
      </w:r>
      <w:r w:rsidRPr="007860F0">
        <w:rPr>
          <w:rFonts w:ascii="Times New Roman" w:hAnsi="Times New Roman" w:cs="Times New Roman"/>
          <w:color w:val="000000" w:themeColor="text1"/>
          <w:sz w:val="24"/>
          <w:szCs w:val="24"/>
        </w:rPr>
        <w:t xml:space="preserve"> </w:t>
      </w:r>
      <w:r w:rsidR="00710E3F" w:rsidRPr="007860F0">
        <w:rPr>
          <w:rFonts w:ascii="Times New Roman" w:hAnsi="Times New Roman" w:cs="Times New Roman"/>
          <w:color w:val="000000" w:themeColor="text1"/>
          <w:sz w:val="24"/>
          <w:szCs w:val="24"/>
        </w:rPr>
        <w:t>y tomando como sustento la teoría de las expectativas, se puede indicar que algunas de las</w:t>
      </w:r>
      <w:r w:rsidR="00EB461F" w:rsidRPr="007860F0">
        <w:rPr>
          <w:rFonts w:ascii="Times New Roman" w:hAnsi="Times New Roman" w:cs="Times New Roman"/>
          <w:color w:val="000000" w:themeColor="text1"/>
          <w:sz w:val="24"/>
          <w:szCs w:val="24"/>
        </w:rPr>
        <w:t xml:space="preserve"> soluciones y recomendaciones</w:t>
      </w:r>
      <w:r w:rsidRPr="007860F0">
        <w:rPr>
          <w:rFonts w:ascii="Times New Roman" w:hAnsi="Times New Roman" w:cs="Times New Roman"/>
          <w:color w:val="000000" w:themeColor="text1"/>
          <w:sz w:val="24"/>
          <w:szCs w:val="24"/>
        </w:rPr>
        <w:t xml:space="preserve"> </w:t>
      </w:r>
      <w:r w:rsidR="00710E3F" w:rsidRPr="007860F0">
        <w:rPr>
          <w:rFonts w:ascii="Times New Roman" w:hAnsi="Times New Roman" w:cs="Times New Roman"/>
          <w:color w:val="000000" w:themeColor="text1"/>
          <w:sz w:val="24"/>
          <w:szCs w:val="24"/>
        </w:rPr>
        <w:t>propuestas por los entrevistados</w:t>
      </w:r>
      <w:r w:rsidR="0016066D" w:rsidRPr="007860F0">
        <w:rPr>
          <w:rFonts w:ascii="Times New Roman" w:hAnsi="Times New Roman" w:cs="Times New Roman"/>
          <w:color w:val="000000" w:themeColor="text1"/>
          <w:sz w:val="24"/>
          <w:szCs w:val="24"/>
        </w:rPr>
        <w:t xml:space="preserve"> </w:t>
      </w:r>
      <w:r w:rsidR="00117560" w:rsidRPr="007860F0">
        <w:rPr>
          <w:rFonts w:ascii="Times New Roman" w:hAnsi="Times New Roman" w:cs="Times New Roman"/>
          <w:color w:val="000000" w:themeColor="text1"/>
          <w:sz w:val="24"/>
          <w:szCs w:val="24"/>
        </w:rPr>
        <w:t xml:space="preserve">para aumentar la motivación hacia estas actividades de búsqueda de información se relacionan con enfocarse </w:t>
      </w:r>
      <w:r w:rsidR="0016066D" w:rsidRPr="007860F0">
        <w:rPr>
          <w:rFonts w:ascii="Times New Roman" w:hAnsi="Times New Roman" w:cs="Times New Roman"/>
          <w:color w:val="000000" w:themeColor="text1"/>
          <w:sz w:val="24"/>
          <w:szCs w:val="24"/>
        </w:rPr>
        <w:t xml:space="preserve">primero </w:t>
      </w:r>
      <w:r w:rsidR="00117560" w:rsidRPr="007860F0">
        <w:rPr>
          <w:rFonts w:ascii="Times New Roman" w:hAnsi="Times New Roman" w:cs="Times New Roman"/>
          <w:color w:val="000000" w:themeColor="text1"/>
          <w:sz w:val="24"/>
          <w:szCs w:val="24"/>
        </w:rPr>
        <w:t xml:space="preserve">en </w:t>
      </w:r>
      <w:r w:rsidR="0016066D" w:rsidRPr="007860F0">
        <w:rPr>
          <w:rFonts w:ascii="Times New Roman" w:hAnsi="Times New Roman" w:cs="Times New Roman"/>
          <w:color w:val="000000" w:themeColor="text1"/>
          <w:sz w:val="24"/>
          <w:szCs w:val="24"/>
        </w:rPr>
        <w:t xml:space="preserve">determinar cuáles sitios de búsqueda </w:t>
      </w:r>
      <w:r w:rsidR="00117560" w:rsidRPr="007860F0">
        <w:rPr>
          <w:rFonts w:ascii="Times New Roman" w:hAnsi="Times New Roman" w:cs="Times New Roman"/>
          <w:color w:val="000000" w:themeColor="text1"/>
          <w:sz w:val="24"/>
          <w:szCs w:val="24"/>
        </w:rPr>
        <w:t>son</w:t>
      </w:r>
      <w:r w:rsidR="0016066D" w:rsidRPr="007860F0">
        <w:rPr>
          <w:rFonts w:ascii="Times New Roman" w:hAnsi="Times New Roman" w:cs="Times New Roman"/>
          <w:color w:val="000000" w:themeColor="text1"/>
          <w:sz w:val="24"/>
          <w:szCs w:val="24"/>
        </w:rPr>
        <w:t xml:space="preserve"> más confiables para la generación de nuevo conocimiento.</w:t>
      </w:r>
      <w:r w:rsidR="00117560" w:rsidRPr="007860F0">
        <w:rPr>
          <w:rFonts w:ascii="Times New Roman" w:hAnsi="Times New Roman" w:cs="Times New Roman"/>
          <w:color w:val="000000" w:themeColor="text1"/>
          <w:sz w:val="24"/>
          <w:szCs w:val="24"/>
        </w:rPr>
        <w:t xml:space="preserve"> Asimismo, se deb</w:t>
      </w:r>
      <w:r w:rsidR="00144C48" w:rsidRPr="007860F0">
        <w:rPr>
          <w:rFonts w:ascii="Times New Roman" w:hAnsi="Times New Roman" w:cs="Times New Roman"/>
          <w:color w:val="000000" w:themeColor="text1"/>
          <w:sz w:val="24"/>
          <w:szCs w:val="24"/>
        </w:rPr>
        <w:t>en</w:t>
      </w:r>
      <w:r w:rsidR="00117560" w:rsidRPr="007860F0">
        <w:rPr>
          <w:rFonts w:ascii="Times New Roman" w:hAnsi="Times New Roman" w:cs="Times New Roman"/>
          <w:color w:val="000000" w:themeColor="text1"/>
          <w:sz w:val="24"/>
          <w:szCs w:val="24"/>
        </w:rPr>
        <w:t xml:space="preserve"> crear </w:t>
      </w:r>
      <w:r w:rsidR="00117560" w:rsidRPr="007860F0">
        <w:rPr>
          <w:rFonts w:ascii="Times New Roman" w:hAnsi="Times New Roman" w:cs="Times New Roman"/>
          <w:color w:val="000000" w:themeColor="text1"/>
          <w:sz w:val="24"/>
          <w:szCs w:val="24"/>
        </w:rPr>
        <w:lastRenderedPageBreak/>
        <w:t xml:space="preserve">situaciones didácticas que </w:t>
      </w:r>
      <w:r w:rsidR="00144C48" w:rsidRPr="007860F0">
        <w:rPr>
          <w:rFonts w:ascii="Times New Roman" w:hAnsi="Times New Roman" w:cs="Times New Roman"/>
          <w:color w:val="000000" w:themeColor="text1"/>
          <w:sz w:val="24"/>
          <w:szCs w:val="24"/>
        </w:rPr>
        <w:t>permitan</w:t>
      </w:r>
      <w:r w:rsidR="00117560" w:rsidRPr="007860F0">
        <w:rPr>
          <w:rFonts w:ascii="Times New Roman" w:hAnsi="Times New Roman" w:cs="Times New Roman"/>
          <w:color w:val="000000" w:themeColor="text1"/>
          <w:sz w:val="24"/>
          <w:szCs w:val="24"/>
        </w:rPr>
        <w:t xml:space="preserve"> a los participantes reflexionar en torno a qué, cómo y para qué se </w:t>
      </w:r>
      <w:r w:rsidR="00144C48" w:rsidRPr="007860F0">
        <w:rPr>
          <w:rFonts w:ascii="Times New Roman" w:hAnsi="Times New Roman" w:cs="Times New Roman"/>
          <w:color w:val="000000" w:themeColor="text1"/>
          <w:sz w:val="24"/>
          <w:szCs w:val="24"/>
        </w:rPr>
        <w:t>tiene</w:t>
      </w:r>
      <w:r w:rsidR="00117560" w:rsidRPr="007860F0">
        <w:rPr>
          <w:rFonts w:ascii="Times New Roman" w:hAnsi="Times New Roman" w:cs="Times New Roman"/>
          <w:color w:val="000000" w:themeColor="text1"/>
          <w:sz w:val="24"/>
          <w:szCs w:val="24"/>
        </w:rPr>
        <w:t xml:space="preserve"> que buscar determinada información, pues dichas interrogantes </w:t>
      </w:r>
      <w:r w:rsidR="00144C48" w:rsidRPr="007860F0">
        <w:rPr>
          <w:rFonts w:ascii="Times New Roman" w:hAnsi="Times New Roman" w:cs="Times New Roman"/>
          <w:color w:val="000000" w:themeColor="text1"/>
          <w:sz w:val="24"/>
          <w:szCs w:val="24"/>
        </w:rPr>
        <w:t>son</w:t>
      </w:r>
      <w:r w:rsidR="00117560" w:rsidRPr="007860F0">
        <w:rPr>
          <w:rFonts w:ascii="Times New Roman" w:hAnsi="Times New Roman" w:cs="Times New Roman"/>
          <w:color w:val="000000" w:themeColor="text1"/>
          <w:sz w:val="24"/>
          <w:szCs w:val="24"/>
        </w:rPr>
        <w:t xml:space="preserve"> útiles para guiar el esfuerzo y el desempeño del individuo, así como la instrumentalidad al emplear las TIC y la valoración del alcance o no de la expectativa generada. </w:t>
      </w:r>
    </w:p>
    <w:p w14:paraId="0E39EB44" w14:textId="7986CC21" w:rsidR="007D7E4C" w:rsidRPr="007860F0" w:rsidRDefault="007D7E4C" w:rsidP="007B22A7">
      <w:pPr>
        <w:pStyle w:val="Ttulo2"/>
        <w:rPr>
          <w:color w:val="000000" w:themeColor="text1"/>
        </w:rPr>
      </w:pPr>
      <w:r w:rsidRPr="008843B8">
        <w:rPr>
          <w:color w:val="000000" w:themeColor="text1"/>
          <w:sz w:val="24"/>
        </w:rPr>
        <w:t xml:space="preserve">Estrategias </w:t>
      </w:r>
      <w:r w:rsidR="00573939" w:rsidRPr="008843B8">
        <w:rPr>
          <w:color w:val="000000" w:themeColor="text1"/>
          <w:sz w:val="24"/>
        </w:rPr>
        <w:t>virtuales de aprendizaje</w:t>
      </w:r>
    </w:p>
    <w:p w14:paraId="209ED564" w14:textId="04807CF9" w:rsidR="00634AC3" w:rsidRPr="007860F0" w:rsidRDefault="007D7E4C" w:rsidP="007B22A7">
      <w:pPr>
        <w:spacing w:line="360" w:lineRule="auto"/>
        <w:jc w:val="both"/>
        <w:rPr>
          <w:rFonts w:ascii="Times New Roman" w:hAnsi="Times New Roman" w:cs="Times New Roman"/>
          <w:color w:val="000000" w:themeColor="text1"/>
          <w:sz w:val="24"/>
          <w:szCs w:val="24"/>
        </w:rPr>
      </w:pPr>
      <w:r w:rsidRPr="007860F0">
        <w:rPr>
          <w:rFonts w:ascii="Times New Roman" w:hAnsi="Times New Roman" w:cs="Times New Roman"/>
          <w:color w:val="000000" w:themeColor="text1"/>
          <w:sz w:val="24"/>
          <w:szCs w:val="24"/>
        </w:rPr>
        <w:tab/>
      </w:r>
      <w:r w:rsidR="007B22A7" w:rsidRPr="007860F0">
        <w:rPr>
          <w:rFonts w:ascii="Times New Roman" w:hAnsi="Times New Roman" w:cs="Times New Roman"/>
          <w:color w:val="000000" w:themeColor="text1"/>
          <w:sz w:val="24"/>
          <w:szCs w:val="24"/>
        </w:rPr>
        <w:t>Los entrevistaron comentaron que u</w:t>
      </w:r>
      <w:r w:rsidR="00DE7517" w:rsidRPr="007860F0">
        <w:rPr>
          <w:rFonts w:ascii="Times New Roman" w:hAnsi="Times New Roman" w:cs="Times New Roman"/>
          <w:color w:val="000000" w:themeColor="text1"/>
          <w:sz w:val="24"/>
          <w:szCs w:val="24"/>
        </w:rPr>
        <w:t xml:space="preserve">na gran diversidad de estrategias </w:t>
      </w:r>
      <w:r w:rsidR="007B22A7" w:rsidRPr="007860F0">
        <w:rPr>
          <w:rFonts w:ascii="Times New Roman" w:hAnsi="Times New Roman" w:cs="Times New Roman"/>
          <w:color w:val="000000" w:themeColor="text1"/>
          <w:sz w:val="24"/>
          <w:szCs w:val="24"/>
        </w:rPr>
        <w:t xml:space="preserve">fueron muy </w:t>
      </w:r>
      <w:r w:rsidR="00144C48" w:rsidRPr="007860F0">
        <w:rPr>
          <w:rFonts w:ascii="Times New Roman" w:hAnsi="Times New Roman" w:cs="Times New Roman"/>
          <w:color w:val="000000" w:themeColor="text1"/>
          <w:sz w:val="24"/>
          <w:szCs w:val="24"/>
        </w:rPr>
        <w:t>provechosas</w:t>
      </w:r>
      <w:r w:rsidR="007B22A7" w:rsidRPr="007860F0">
        <w:rPr>
          <w:rFonts w:ascii="Times New Roman" w:hAnsi="Times New Roman" w:cs="Times New Roman"/>
          <w:color w:val="000000" w:themeColor="text1"/>
          <w:sz w:val="24"/>
          <w:szCs w:val="24"/>
        </w:rPr>
        <w:t xml:space="preserve"> durante el curso propedéutico. En concreto, señalaron que resulta </w:t>
      </w:r>
      <w:r w:rsidR="00DE7517" w:rsidRPr="007860F0">
        <w:rPr>
          <w:rFonts w:ascii="Times New Roman" w:hAnsi="Times New Roman" w:cs="Times New Roman"/>
          <w:color w:val="000000" w:themeColor="text1"/>
          <w:sz w:val="24"/>
          <w:szCs w:val="24"/>
        </w:rPr>
        <w:t xml:space="preserve">de gran ayuda construir una matriz de referencia para </w:t>
      </w:r>
      <w:r w:rsidR="007B22A7" w:rsidRPr="007860F0">
        <w:rPr>
          <w:rFonts w:ascii="Times New Roman" w:hAnsi="Times New Roman" w:cs="Times New Roman"/>
          <w:color w:val="000000" w:themeColor="text1"/>
          <w:sz w:val="24"/>
          <w:szCs w:val="24"/>
        </w:rPr>
        <w:t>organizar</w:t>
      </w:r>
      <w:r w:rsidR="00DE7517" w:rsidRPr="007860F0">
        <w:rPr>
          <w:rFonts w:ascii="Times New Roman" w:hAnsi="Times New Roman" w:cs="Times New Roman"/>
          <w:color w:val="000000" w:themeColor="text1"/>
          <w:sz w:val="24"/>
          <w:szCs w:val="24"/>
        </w:rPr>
        <w:t xml:space="preserve"> y consulta</w:t>
      </w:r>
      <w:r w:rsidR="007B22A7" w:rsidRPr="007860F0">
        <w:rPr>
          <w:rFonts w:ascii="Times New Roman" w:hAnsi="Times New Roman" w:cs="Times New Roman"/>
          <w:color w:val="000000" w:themeColor="text1"/>
          <w:sz w:val="24"/>
          <w:szCs w:val="24"/>
        </w:rPr>
        <w:t>r</w:t>
      </w:r>
      <w:r w:rsidR="00DE7517" w:rsidRPr="007860F0">
        <w:rPr>
          <w:rFonts w:ascii="Times New Roman" w:hAnsi="Times New Roman" w:cs="Times New Roman"/>
          <w:color w:val="000000" w:themeColor="text1"/>
          <w:sz w:val="24"/>
          <w:szCs w:val="24"/>
        </w:rPr>
        <w:t xml:space="preserve"> </w:t>
      </w:r>
      <w:r w:rsidR="007B22A7" w:rsidRPr="007860F0">
        <w:rPr>
          <w:rFonts w:ascii="Times New Roman" w:hAnsi="Times New Roman" w:cs="Times New Roman"/>
          <w:color w:val="000000" w:themeColor="text1"/>
          <w:sz w:val="24"/>
          <w:szCs w:val="24"/>
        </w:rPr>
        <w:t xml:space="preserve">los </w:t>
      </w:r>
      <w:r w:rsidR="00DE7517" w:rsidRPr="007860F0">
        <w:rPr>
          <w:rFonts w:ascii="Times New Roman" w:hAnsi="Times New Roman" w:cs="Times New Roman"/>
          <w:color w:val="000000" w:themeColor="text1"/>
          <w:sz w:val="24"/>
          <w:szCs w:val="24"/>
        </w:rPr>
        <w:t xml:space="preserve">datos </w:t>
      </w:r>
      <w:r w:rsidR="007B22A7" w:rsidRPr="007860F0">
        <w:rPr>
          <w:rFonts w:ascii="Times New Roman" w:hAnsi="Times New Roman" w:cs="Times New Roman"/>
          <w:color w:val="000000" w:themeColor="text1"/>
          <w:sz w:val="24"/>
          <w:szCs w:val="24"/>
        </w:rPr>
        <w:t xml:space="preserve">requeridos en </w:t>
      </w:r>
      <w:r w:rsidR="00DE7517" w:rsidRPr="007860F0">
        <w:rPr>
          <w:rFonts w:ascii="Times New Roman" w:hAnsi="Times New Roman" w:cs="Times New Roman"/>
          <w:color w:val="000000" w:themeColor="text1"/>
          <w:sz w:val="24"/>
          <w:szCs w:val="24"/>
        </w:rPr>
        <w:t>el desarrollo del proyecto de investigación, así como el diseño de mapas conceptuales en programas de Office</w:t>
      </w:r>
      <w:r w:rsidR="007B22A7" w:rsidRPr="007860F0">
        <w:rPr>
          <w:rFonts w:ascii="Times New Roman" w:hAnsi="Times New Roman" w:cs="Times New Roman"/>
          <w:color w:val="000000" w:themeColor="text1"/>
          <w:sz w:val="24"/>
          <w:szCs w:val="24"/>
        </w:rPr>
        <w:t>, pues estos</w:t>
      </w:r>
      <w:r w:rsidR="00DE7517" w:rsidRPr="007860F0">
        <w:rPr>
          <w:rFonts w:ascii="Times New Roman" w:hAnsi="Times New Roman" w:cs="Times New Roman"/>
          <w:color w:val="000000" w:themeColor="text1"/>
          <w:sz w:val="24"/>
          <w:szCs w:val="24"/>
        </w:rPr>
        <w:t xml:space="preserve"> permit</w:t>
      </w:r>
      <w:r w:rsidR="007B22A7" w:rsidRPr="007860F0">
        <w:rPr>
          <w:rFonts w:ascii="Times New Roman" w:hAnsi="Times New Roman" w:cs="Times New Roman"/>
          <w:color w:val="000000" w:themeColor="text1"/>
          <w:sz w:val="24"/>
          <w:szCs w:val="24"/>
        </w:rPr>
        <w:t>e</w:t>
      </w:r>
      <w:r w:rsidR="00DE7517" w:rsidRPr="007860F0">
        <w:rPr>
          <w:rFonts w:ascii="Times New Roman" w:hAnsi="Times New Roman" w:cs="Times New Roman"/>
          <w:color w:val="000000" w:themeColor="text1"/>
          <w:sz w:val="24"/>
          <w:szCs w:val="24"/>
        </w:rPr>
        <w:t xml:space="preserve">n citar </w:t>
      </w:r>
      <w:r w:rsidR="007B22A7" w:rsidRPr="007860F0">
        <w:rPr>
          <w:rFonts w:ascii="Times New Roman" w:hAnsi="Times New Roman" w:cs="Times New Roman"/>
          <w:color w:val="000000" w:themeColor="text1"/>
          <w:sz w:val="24"/>
          <w:szCs w:val="24"/>
        </w:rPr>
        <w:t xml:space="preserve">con mayor facilidad </w:t>
      </w:r>
      <w:r w:rsidR="00DE7517" w:rsidRPr="007860F0">
        <w:rPr>
          <w:rFonts w:ascii="Times New Roman" w:hAnsi="Times New Roman" w:cs="Times New Roman"/>
          <w:color w:val="000000" w:themeColor="text1"/>
          <w:sz w:val="24"/>
          <w:szCs w:val="24"/>
        </w:rPr>
        <w:t xml:space="preserve">y </w:t>
      </w:r>
      <w:r w:rsidR="007B22A7" w:rsidRPr="007860F0">
        <w:rPr>
          <w:rFonts w:ascii="Times New Roman" w:hAnsi="Times New Roman" w:cs="Times New Roman"/>
          <w:color w:val="000000" w:themeColor="text1"/>
          <w:sz w:val="24"/>
          <w:szCs w:val="24"/>
        </w:rPr>
        <w:t>ofrecer</w:t>
      </w:r>
      <w:r w:rsidR="00DE7517" w:rsidRPr="007860F0">
        <w:rPr>
          <w:rFonts w:ascii="Times New Roman" w:hAnsi="Times New Roman" w:cs="Times New Roman"/>
          <w:color w:val="000000" w:themeColor="text1"/>
          <w:sz w:val="24"/>
          <w:szCs w:val="24"/>
        </w:rPr>
        <w:t xml:space="preserve"> una visió</w:t>
      </w:r>
      <w:r w:rsidR="007B22A7" w:rsidRPr="007860F0">
        <w:rPr>
          <w:rFonts w:ascii="Times New Roman" w:hAnsi="Times New Roman" w:cs="Times New Roman"/>
          <w:color w:val="000000" w:themeColor="text1"/>
          <w:sz w:val="24"/>
          <w:szCs w:val="24"/>
        </w:rPr>
        <w:t>n más general de la información</w:t>
      </w:r>
      <w:r w:rsidR="0067603B" w:rsidRPr="007860F0">
        <w:rPr>
          <w:rFonts w:ascii="Times New Roman" w:hAnsi="Times New Roman" w:cs="Times New Roman"/>
          <w:color w:val="000000" w:themeColor="text1"/>
          <w:sz w:val="24"/>
          <w:szCs w:val="24"/>
        </w:rPr>
        <w:t xml:space="preserve"> consultada</w:t>
      </w:r>
      <w:r w:rsidR="007B22A7" w:rsidRPr="007860F0">
        <w:rPr>
          <w:rFonts w:ascii="Times New Roman" w:hAnsi="Times New Roman" w:cs="Times New Roman"/>
          <w:color w:val="000000" w:themeColor="text1"/>
          <w:sz w:val="24"/>
          <w:szCs w:val="24"/>
        </w:rPr>
        <w:t xml:space="preserve">. Asimismo, indicaron que </w:t>
      </w:r>
      <w:r w:rsidR="00DE7517" w:rsidRPr="007860F0">
        <w:rPr>
          <w:rFonts w:ascii="Times New Roman" w:hAnsi="Times New Roman" w:cs="Times New Roman"/>
          <w:color w:val="000000" w:themeColor="text1"/>
          <w:sz w:val="24"/>
          <w:szCs w:val="24"/>
        </w:rPr>
        <w:t xml:space="preserve">la generación de fichas y la clasificación por autor, tipo de documento, metodología, objetivo e instrumentos </w:t>
      </w:r>
      <w:r w:rsidR="007B22A7" w:rsidRPr="007860F0">
        <w:rPr>
          <w:rFonts w:ascii="Times New Roman" w:hAnsi="Times New Roman" w:cs="Times New Roman"/>
          <w:color w:val="000000" w:themeColor="text1"/>
          <w:sz w:val="24"/>
          <w:szCs w:val="24"/>
        </w:rPr>
        <w:t xml:space="preserve">contribuye de forma significativa en el análisis de las lecturas realizadas, lo </w:t>
      </w:r>
      <w:r w:rsidR="0067603B" w:rsidRPr="007860F0">
        <w:rPr>
          <w:rFonts w:ascii="Times New Roman" w:hAnsi="Times New Roman" w:cs="Times New Roman"/>
          <w:color w:val="000000" w:themeColor="text1"/>
          <w:sz w:val="24"/>
          <w:szCs w:val="24"/>
        </w:rPr>
        <w:t>que</w:t>
      </w:r>
      <w:r w:rsidR="007B22A7" w:rsidRPr="007860F0">
        <w:rPr>
          <w:rFonts w:ascii="Times New Roman" w:hAnsi="Times New Roman" w:cs="Times New Roman"/>
          <w:color w:val="000000" w:themeColor="text1"/>
          <w:sz w:val="24"/>
          <w:szCs w:val="24"/>
        </w:rPr>
        <w:t xml:space="preserve"> sirve para ser </w:t>
      </w:r>
      <w:r w:rsidR="00DE7517" w:rsidRPr="007860F0">
        <w:rPr>
          <w:rFonts w:ascii="Times New Roman" w:hAnsi="Times New Roman" w:cs="Times New Roman"/>
          <w:color w:val="000000" w:themeColor="text1"/>
          <w:sz w:val="24"/>
          <w:szCs w:val="24"/>
        </w:rPr>
        <w:t xml:space="preserve">más </w:t>
      </w:r>
      <w:r w:rsidR="007B22A7" w:rsidRPr="007860F0">
        <w:rPr>
          <w:rFonts w:ascii="Times New Roman" w:hAnsi="Times New Roman" w:cs="Times New Roman"/>
          <w:color w:val="000000" w:themeColor="text1"/>
          <w:sz w:val="24"/>
          <w:szCs w:val="24"/>
        </w:rPr>
        <w:t>concreto</w:t>
      </w:r>
      <w:r w:rsidR="0067603B" w:rsidRPr="007860F0">
        <w:rPr>
          <w:rFonts w:ascii="Times New Roman" w:hAnsi="Times New Roman" w:cs="Times New Roman"/>
          <w:color w:val="000000" w:themeColor="text1"/>
          <w:sz w:val="24"/>
          <w:szCs w:val="24"/>
        </w:rPr>
        <w:t>s</w:t>
      </w:r>
      <w:r w:rsidR="00DE7517" w:rsidRPr="007860F0">
        <w:rPr>
          <w:rFonts w:ascii="Times New Roman" w:hAnsi="Times New Roman" w:cs="Times New Roman"/>
          <w:color w:val="000000" w:themeColor="text1"/>
          <w:sz w:val="24"/>
          <w:szCs w:val="24"/>
        </w:rPr>
        <w:t xml:space="preserve"> a</w:t>
      </w:r>
      <w:r w:rsidR="007B22A7" w:rsidRPr="007860F0">
        <w:rPr>
          <w:rFonts w:ascii="Times New Roman" w:hAnsi="Times New Roman" w:cs="Times New Roman"/>
          <w:color w:val="000000" w:themeColor="text1"/>
          <w:sz w:val="24"/>
          <w:szCs w:val="24"/>
        </w:rPr>
        <w:t>l momento de precisar</w:t>
      </w:r>
      <w:r w:rsidR="00DE7517" w:rsidRPr="007860F0">
        <w:rPr>
          <w:rFonts w:ascii="Times New Roman" w:hAnsi="Times New Roman" w:cs="Times New Roman"/>
          <w:color w:val="000000" w:themeColor="text1"/>
          <w:sz w:val="24"/>
          <w:szCs w:val="24"/>
        </w:rPr>
        <w:t xml:space="preserve"> lo que se quiere investigar.</w:t>
      </w:r>
    </w:p>
    <w:p w14:paraId="28CA259B" w14:textId="5046FCFA" w:rsidR="00400F8A" w:rsidRPr="007860F0" w:rsidRDefault="00400F8A" w:rsidP="00B7623E">
      <w:pPr>
        <w:spacing w:line="360" w:lineRule="auto"/>
        <w:jc w:val="both"/>
        <w:rPr>
          <w:rFonts w:ascii="Times New Roman" w:hAnsi="Times New Roman" w:cs="Times New Roman"/>
          <w:color w:val="000000" w:themeColor="text1"/>
          <w:sz w:val="24"/>
          <w:szCs w:val="24"/>
        </w:rPr>
      </w:pPr>
      <w:r w:rsidRPr="007860F0">
        <w:rPr>
          <w:rFonts w:ascii="Times New Roman" w:hAnsi="Times New Roman" w:cs="Times New Roman"/>
          <w:color w:val="000000" w:themeColor="text1"/>
          <w:sz w:val="24"/>
          <w:szCs w:val="24"/>
        </w:rPr>
        <w:tab/>
      </w:r>
      <w:r w:rsidR="007B22A7" w:rsidRPr="007860F0">
        <w:rPr>
          <w:rFonts w:ascii="Times New Roman" w:hAnsi="Times New Roman" w:cs="Times New Roman"/>
          <w:color w:val="000000" w:themeColor="text1"/>
          <w:sz w:val="24"/>
          <w:szCs w:val="24"/>
        </w:rPr>
        <w:t>En tal sentido, se puede afirmar que e</w:t>
      </w:r>
      <w:r w:rsidRPr="007860F0">
        <w:rPr>
          <w:rFonts w:ascii="Times New Roman" w:hAnsi="Times New Roman" w:cs="Times New Roman"/>
          <w:color w:val="000000" w:themeColor="text1"/>
          <w:sz w:val="24"/>
          <w:szCs w:val="24"/>
        </w:rPr>
        <w:t xml:space="preserve">l desarrollo de estrategias virtuales para el aprendizaje incrementa la motivación de los participantes, ya que disminuyen el tiempo de búsqueda, reducen la cantidad de información que se </w:t>
      </w:r>
      <w:r w:rsidR="007B22A7" w:rsidRPr="007860F0">
        <w:rPr>
          <w:rFonts w:ascii="Times New Roman" w:hAnsi="Times New Roman" w:cs="Times New Roman"/>
          <w:color w:val="000000" w:themeColor="text1"/>
          <w:sz w:val="24"/>
          <w:szCs w:val="24"/>
        </w:rPr>
        <w:t>presenta y</w:t>
      </w:r>
      <w:r w:rsidR="008020AF" w:rsidRPr="007860F0">
        <w:rPr>
          <w:rFonts w:ascii="Times New Roman" w:hAnsi="Times New Roman" w:cs="Times New Roman"/>
          <w:color w:val="000000" w:themeColor="text1"/>
          <w:sz w:val="24"/>
          <w:szCs w:val="24"/>
        </w:rPr>
        <w:t xml:space="preserve"> mejora</w:t>
      </w:r>
      <w:r w:rsidR="00144C48" w:rsidRPr="007860F0">
        <w:rPr>
          <w:rFonts w:ascii="Times New Roman" w:hAnsi="Times New Roman" w:cs="Times New Roman"/>
          <w:color w:val="000000" w:themeColor="text1"/>
          <w:sz w:val="24"/>
          <w:szCs w:val="24"/>
        </w:rPr>
        <w:t>n</w:t>
      </w:r>
      <w:r w:rsidR="008020AF" w:rsidRPr="007860F0">
        <w:rPr>
          <w:rFonts w:ascii="Times New Roman" w:hAnsi="Times New Roman" w:cs="Times New Roman"/>
          <w:color w:val="000000" w:themeColor="text1"/>
          <w:sz w:val="24"/>
          <w:szCs w:val="24"/>
        </w:rPr>
        <w:t xml:space="preserve"> la calidad de los documentos </w:t>
      </w:r>
      <w:r w:rsidR="007B22A7" w:rsidRPr="007860F0">
        <w:rPr>
          <w:rFonts w:ascii="Times New Roman" w:hAnsi="Times New Roman" w:cs="Times New Roman"/>
          <w:color w:val="000000" w:themeColor="text1"/>
          <w:sz w:val="24"/>
          <w:szCs w:val="24"/>
        </w:rPr>
        <w:t>elaborados</w:t>
      </w:r>
      <w:r w:rsidR="0067603B" w:rsidRPr="007860F0">
        <w:rPr>
          <w:rFonts w:ascii="Times New Roman" w:hAnsi="Times New Roman" w:cs="Times New Roman"/>
          <w:color w:val="000000" w:themeColor="text1"/>
          <w:sz w:val="24"/>
          <w:szCs w:val="24"/>
        </w:rPr>
        <w:t xml:space="preserve">. Para esto, como ya se ha indicado, es necesario </w:t>
      </w:r>
      <w:r w:rsidR="008020AF" w:rsidRPr="007860F0">
        <w:rPr>
          <w:rFonts w:ascii="Times New Roman" w:hAnsi="Times New Roman" w:cs="Times New Roman"/>
          <w:color w:val="000000" w:themeColor="text1"/>
          <w:sz w:val="24"/>
          <w:szCs w:val="24"/>
        </w:rPr>
        <w:t xml:space="preserve">saber </w:t>
      </w:r>
      <w:r w:rsidR="0067603B" w:rsidRPr="007860F0">
        <w:rPr>
          <w:rFonts w:ascii="Times New Roman" w:hAnsi="Times New Roman" w:cs="Times New Roman"/>
          <w:color w:val="000000" w:themeColor="text1"/>
          <w:sz w:val="24"/>
          <w:szCs w:val="24"/>
        </w:rPr>
        <w:t xml:space="preserve">con exactitud </w:t>
      </w:r>
      <w:r w:rsidR="008020AF" w:rsidRPr="007860F0">
        <w:rPr>
          <w:rFonts w:ascii="Times New Roman" w:hAnsi="Times New Roman" w:cs="Times New Roman"/>
          <w:color w:val="000000" w:themeColor="text1"/>
          <w:sz w:val="24"/>
          <w:szCs w:val="24"/>
        </w:rPr>
        <w:t xml:space="preserve">qué </w:t>
      </w:r>
      <w:r w:rsidR="0067603B" w:rsidRPr="007860F0">
        <w:rPr>
          <w:rFonts w:ascii="Times New Roman" w:hAnsi="Times New Roman" w:cs="Times New Roman"/>
          <w:color w:val="000000" w:themeColor="text1"/>
          <w:sz w:val="24"/>
          <w:szCs w:val="24"/>
        </w:rPr>
        <w:t>se quiere investigar y cuáles herramientas, en este caso tecnológicas,</w:t>
      </w:r>
      <w:r w:rsidR="008020AF" w:rsidRPr="007860F0">
        <w:rPr>
          <w:rFonts w:ascii="Times New Roman" w:hAnsi="Times New Roman" w:cs="Times New Roman"/>
          <w:color w:val="000000" w:themeColor="text1"/>
          <w:sz w:val="24"/>
          <w:szCs w:val="24"/>
        </w:rPr>
        <w:t xml:space="preserve"> </w:t>
      </w:r>
      <w:r w:rsidR="0067603B" w:rsidRPr="007860F0">
        <w:rPr>
          <w:rFonts w:ascii="Times New Roman" w:hAnsi="Times New Roman" w:cs="Times New Roman"/>
          <w:color w:val="000000" w:themeColor="text1"/>
          <w:sz w:val="24"/>
          <w:szCs w:val="24"/>
        </w:rPr>
        <w:t xml:space="preserve">se quieren implementar para dicho fin; todo esto a través del trabajo en </w:t>
      </w:r>
      <w:r w:rsidR="008020AF" w:rsidRPr="007860F0">
        <w:rPr>
          <w:rFonts w:ascii="Times New Roman" w:hAnsi="Times New Roman" w:cs="Times New Roman"/>
          <w:color w:val="000000" w:themeColor="text1"/>
          <w:sz w:val="24"/>
          <w:szCs w:val="24"/>
        </w:rPr>
        <w:t xml:space="preserve">una </w:t>
      </w:r>
      <w:r w:rsidR="0067603B" w:rsidRPr="007860F0">
        <w:rPr>
          <w:rFonts w:ascii="Times New Roman" w:hAnsi="Times New Roman" w:cs="Times New Roman"/>
          <w:color w:val="000000" w:themeColor="text1"/>
          <w:sz w:val="24"/>
          <w:szCs w:val="24"/>
        </w:rPr>
        <w:t>c</w:t>
      </w:r>
      <w:r w:rsidR="008020AF" w:rsidRPr="007860F0">
        <w:rPr>
          <w:rFonts w:ascii="Times New Roman" w:hAnsi="Times New Roman" w:cs="Times New Roman"/>
          <w:color w:val="000000" w:themeColor="text1"/>
          <w:sz w:val="24"/>
          <w:szCs w:val="24"/>
        </w:rPr>
        <w:t xml:space="preserve">omunidad de </w:t>
      </w:r>
      <w:r w:rsidR="0067603B" w:rsidRPr="007860F0">
        <w:rPr>
          <w:rFonts w:ascii="Times New Roman" w:hAnsi="Times New Roman" w:cs="Times New Roman"/>
          <w:color w:val="000000" w:themeColor="text1"/>
          <w:sz w:val="24"/>
          <w:szCs w:val="24"/>
        </w:rPr>
        <w:t>a</w:t>
      </w:r>
      <w:r w:rsidR="008020AF" w:rsidRPr="007860F0">
        <w:rPr>
          <w:rFonts w:ascii="Times New Roman" w:hAnsi="Times New Roman" w:cs="Times New Roman"/>
          <w:color w:val="000000" w:themeColor="text1"/>
          <w:sz w:val="24"/>
          <w:szCs w:val="24"/>
        </w:rPr>
        <w:t xml:space="preserve">prendizaje donde cada </w:t>
      </w:r>
      <w:r w:rsidR="0067603B" w:rsidRPr="007860F0">
        <w:rPr>
          <w:rFonts w:ascii="Times New Roman" w:hAnsi="Times New Roman" w:cs="Times New Roman"/>
          <w:color w:val="000000" w:themeColor="text1"/>
          <w:sz w:val="24"/>
          <w:szCs w:val="24"/>
        </w:rPr>
        <w:t xml:space="preserve">persona </w:t>
      </w:r>
      <w:r w:rsidR="008020AF" w:rsidRPr="007860F0">
        <w:rPr>
          <w:rFonts w:ascii="Times New Roman" w:hAnsi="Times New Roman" w:cs="Times New Roman"/>
          <w:color w:val="000000" w:themeColor="text1"/>
          <w:sz w:val="24"/>
          <w:szCs w:val="24"/>
        </w:rPr>
        <w:t xml:space="preserve">tiene algo que aportar y aprender de sus compañeros. </w:t>
      </w:r>
    </w:p>
    <w:p w14:paraId="003F774A" w14:textId="22FD843F" w:rsidR="007D7E4C" w:rsidRPr="008843B8" w:rsidRDefault="007D7E4C" w:rsidP="0067603B">
      <w:pPr>
        <w:pStyle w:val="Ttulo2"/>
        <w:rPr>
          <w:color w:val="000000" w:themeColor="text1"/>
          <w:sz w:val="24"/>
        </w:rPr>
      </w:pPr>
      <w:r w:rsidRPr="008843B8">
        <w:rPr>
          <w:color w:val="000000" w:themeColor="text1"/>
          <w:sz w:val="24"/>
        </w:rPr>
        <w:t xml:space="preserve">El </w:t>
      </w:r>
      <w:r w:rsidR="0067603B" w:rsidRPr="008843B8">
        <w:rPr>
          <w:color w:val="000000" w:themeColor="text1"/>
          <w:sz w:val="24"/>
        </w:rPr>
        <w:t>e</w:t>
      </w:r>
      <w:r w:rsidRPr="008843B8">
        <w:rPr>
          <w:color w:val="000000" w:themeColor="text1"/>
          <w:sz w:val="24"/>
        </w:rPr>
        <w:t>status del proyecto de investigación</w:t>
      </w:r>
    </w:p>
    <w:p w14:paraId="241B7824" w14:textId="671DDC30" w:rsidR="007A7FBF" w:rsidRPr="007860F0" w:rsidRDefault="00AC622B" w:rsidP="0067603B">
      <w:pPr>
        <w:spacing w:line="360" w:lineRule="auto"/>
        <w:jc w:val="both"/>
        <w:rPr>
          <w:rFonts w:ascii="Times New Roman" w:hAnsi="Times New Roman" w:cs="Times New Roman"/>
          <w:color w:val="000000" w:themeColor="text1"/>
          <w:sz w:val="24"/>
          <w:szCs w:val="24"/>
        </w:rPr>
      </w:pPr>
      <w:r w:rsidRPr="007860F0">
        <w:rPr>
          <w:rFonts w:ascii="Times New Roman" w:hAnsi="Times New Roman" w:cs="Times New Roman"/>
          <w:color w:val="000000" w:themeColor="text1"/>
          <w:sz w:val="24"/>
          <w:szCs w:val="24"/>
        </w:rPr>
        <w:tab/>
      </w:r>
      <w:r w:rsidR="0067603B" w:rsidRPr="007860F0">
        <w:rPr>
          <w:rFonts w:ascii="Times New Roman" w:hAnsi="Times New Roman" w:cs="Times New Roman"/>
          <w:color w:val="000000" w:themeColor="text1"/>
          <w:sz w:val="24"/>
          <w:szCs w:val="24"/>
        </w:rPr>
        <w:t>A partir de la entrevista realizada se evidenció que la mayoría de</w:t>
      </w:r>
      <w:r w:rsidRPr="007860F0">
        <w:rPr>
          <w:rFonts w:ascii="Times New Roman" w:hAnsi="Times New Roman" w:cs="Times New Roman"/>
          <w:color w:val="000000" w:themeColor="text1"/>
          <w:sz w:val="24"/>
          <w:szCs w:val="24"/>
        </w:rPr>
        <w:t xml:space="preserve"> los </w:t>
      </w:r>
      <w:r w:rsidR="0067603B" w:rsidRPr="007860F0">
        <w:rPr>
          <w:rFonts w:ascii="Times New Roman" w:hAnsi="Times New Roman" w:cs="Times New Roman"/>
          <w:color w:val="000000" w:themeColor="text1"/>
          <w:sz w:val="24"/>
          <w:szCs w:val="24"/>
        </w:rPr>
        <w:t>participantes</w:t>
      </w:r>
      <w:r w:rsidRPr="007860F0">
        <w:rPr>
          <w:rFonts w:ascii="Times New Roman" w:hAnsi="Times New Roman" w:cs="Times New Roman"/>
          <w:color w:val="000000" w:themeColor="text1"/>
          <w:sz w:val="24"/>
          <w:szCs w:val="24"/>
        </w:rPr>
        <w:t xml:space="preserve"> no cuentan con una formaci</w:t>
      </w:r>
      <w:r w:rsidR="0067603B" w:rsidRPr="007860F0">
        <w:rPr>
          <w:rFonts w:ascii="Times New Roman" w:hAnsi="Times New Roman" w:cs="Times New Roman"/>
          <w:color w:val="000000" w:themeColor="text1"/>
          <w:sz w:val="24"/>
          <w:szCs w:val="24"/>
        </w:rPr>
        <w:t>ón teórico-</w:t>
      </w:r>
      <w:r w:rsidRPr="007860F0">
        <w:rPr>
          <w:rFonts w:ascii="Times New Roman" w:hAnsi="Times New Roman" w:cs="Times New Roman"/>
          <w:color w:val="000000" w:themeColor="text1"/>
          <w:sz w:val="24"/>
          <w:szCs w:val="24"/>
        </w:rPr>
        <w:t xml:space="preserve">metodológica en la investigación, </w:t>
      </w:r>
      <w:r w:rsidR="0067603B" w:rsidRPr="007860F0">
        <w:rPr>
          <w:rFonts w:ascii="Times New Roman" w:hAnsi="Times New Roman" w:cs="Times New Roman"/>
          <w:color w:val="000000" w:themeColor="text1"/>
          <w:sz w:val="24"/>
          <w:szCs w:val="24"/>
        </w:rPr>
        <w:t xml:space="preserve">lo cual se ha convertido en un </w:t>
      </w:r>
      <w:r w:rsidRPr="007860F0">
        <w:rPr>
          <w:rFonts w:ascii="Times New Roman" w:hAnsi="Times New Roman" w:cs="Times New Roman"/>
          <w:color w:val="000000" w:themeColor="text1"/>
          <w:sz w:val="24"/>
          <w:szCs w:val="24"/>
        </w:rPr>
        <w:t xml:space="preserve">impedimento para </w:t>
      </w:r>
      <w:r w:rsidR="0067603B" w:rsidRPr="007860F0">
        <w:rPr>
          <w:rFonts w:ascii="Times New Roman" w:hAnsi="Times New Roman" w:cs="Times New Roman"/>
          <w:color w:val="000000" w:themeColor="text1"/>
          <w:sz w:val="24"/>
          <w:szCs w:val="24"/>
        </w:rPr>
        <w:t>realizar sus</w:t>
      </w:r>
      <w:r w:rsidRPr="007860F0">
        <w:rPr>
          <w:rFonts w:ascii="Times New Roman" w:hAnsi="Times New Roman" w:cs="Times New Roman"/>
          <w:color w:val="000000" w:themeColor="text1"/>
          <w:sz w:val="24"/>
          <w:szCs w:val="24"/>
        </w:rPr>
        <w:t xml:space="preserve"> proyecto</w:t>
      </w:r>
      <w:r w:rsidR="0067603B" w:rsidRPr="007860F0">
        <w:rPr>
          <w:rFonts w:ascii="Times New Roman" w:hAnsi="Times New Roman" w:cs="Times New Roman"/>
          <w:color w:val="000000" w:themeColor="text1"/>
          <w:sz w:val="24"/>
          <w:szCs w:val="24"/>
        </w:rPr>
        <w:t xml:space="preserve">s. Igualmente, y como se puede inferir de los párrafos anteriores, se constató que no dominan una gran variedad de herramientas </w:t>
      </w:r>
      <w:r w:rsidRPr="007860F0">
        <w:rPr>
          <w:rFonts w:ascii="Times New Roman" w:hAnsi="Times New Roman" w:cs="Times New Roman"/>
          <w:color w:val="000000" w:themeColor="text1"/>
          <w:sz w:val="24"/>
          <w:szCs w:val="24"/>
        </w:rPr>
        <w:t>tecnol</w:t>
      </w:r>
      <w:r w:rsidR="0067603B" w:rsidRPr="007860F0">
        <w:rPr>
          <w:rFonts w:ascii="Times New Roman" w:hAnsi="Times New Roman" w:cs="Times New Roman"/>
          <w:color w:val="000000" w:themeColor="text1"/>
          <w:sz w:val="24"/>
          <w:szCs w:val="24"/>
        </w:rPr>
        <w:t>ógicas</w:t>
      </w:r>
      <w:r w:rsidR="004E0D78" w:rsidRPr="007860F0">
        <w:rPr>
          <w:rFonts w:ascii="Times New Roman" w:hAnsi="Times New Roman" w:cs="Times New Roman"/>
          <w:color w:val="000000" w:themeColor="text1"/>
          <w:sz w:val="24"/>
          <w:szCs w:val="24"/>
        </w:rPr>
        <w:t xml:space="preserve"> </w:t>
      </w:r>
      <w:r w:rsidR="0067603B" w:rsidRPr="007860F0">
        <w:rPr>
          <w:rFonts w:ascii="Times New Roman" w:hAnsi="Times New Roman" w:cs="Times New Roman"/>
          <w:color w:val="000000" w:themeColor="text1"/>
          <w:sz w:val="24"/>
          <w:szCs w:val="24"/>
        </w:rPr>
        <w:t xml:space="preserve">vinculadas con </w:t>
      </w:r>
      <w:r w:rsidRPr="007860F0">
        <w:rPr>
          <w:rFonts w:ascii="Times New Roman" w:hAnsi="Times New Roman" w:cs="Times New Roman"/>
          <w:color w:val="000000" w:themeColor="text1"/>
          <w:sz w:val="24"/>
          <w:szCs w:val="24"/>
        </w:rPr>
        <w:t>la educación</w:t>
      </w:r>
      <w:r w:rsidR="004F2112" w:rsidRPr="007860F0">
        <w:rPr>
          <w:rFonts w:ascii="Times New Roman" w:hAnsi="Times New Roman" w:cs="Times New Roman"/>
          <w:color w:val="000000" w:themeColor="text1"/>
          <w:sz w:val="24"/>
          <w:szCs w:val="24"/>
        </w:rPr>
        <w:t xml:space="preserve"> </w:t>
      </w:r>
      <w:r w:rsidR="0067603B" w:rsidRPr="007860F0">
        <w:rPr>
          <w:rFonts w:ascii="Times New Roman" w:hAnsi="Times New Roman" w:cs="Times New Roman"/>
          <w:color w:val="000000" w:themeColor="text1"/>
          <w:sz w:val="24"/>
          <w:szCs w:val="24"/>
        </w:rPr>
        <w:t xml:space="preserve">y </w:t>
      </w:r>
      <w:r w:rsidRPr="007860F0">
        <w:rPr>
          <w:rFonts w:ascii="Times New Roman" w:hAnsi="Times New Roman" w:cs="Times New Roman"/>
          <w:color w:val="000000" w:themeColor="text1"/>
          <w:sz w:val="24"/>
          <w:szCs w:val="24"/>
        </w:rPr>
        <w:t>la investigación</w:t>
      </w:r>
      <w:r w:rsidR="0067603B" w:rsidRPr="007860F0">
        <w:rPr>
          <w:rFonts w:ascii="Times New Roman" w:hAnsi="Times New Roman" w:cs="Times New Roman"/>
          <w:color w:val="000000" w:themeColor="text1"/>
          <w:sz w:val="24"/>
          <w:szCs w:val="24"/>
        </w:rPr>
        <w:t xml:space="preserve">, aunque también </w:t>
      </w:r>
      <w:r w:rsidR="0067603B" w:rsidRPr="007860F0">
        <w:rPr>
          <w:rFonts w:ascii="Times New Roman" w:hAnsi="Times New Roman" w:cs="Times New Roman"/>
          <w:color w:val="000000" w:themeColor="text1"/>
          <w:sz w:val="24"/>
          <w:szCs w:val="24"/>
        </w:rPr>
        <w:lastRenderedPageBreak/>
        <w:t>demostraron su interés</w:t>
      </w:r>
      <w:r w:rsidRPr="007860F0">
        <w:rPr>
          <w:rFonts w:ascii="Times New Roman" w:hAnsi="Times New Roman" w:cs="Times New Roman"/>
          <w:color w:val="000000" w:themeColor="text1"/>
          <w:sz w:val="24"/>
          <w:szCs w:val="24"/>
        </w:rPr>
        <w:t xml:space="preserve"> </w:t>
      </w:r>
      <w:r w:rsidR="0067603B" w:rsidRPr="007860F0">
        <w:rPr>
          <w:rFonts w:ascii="Times New Roman" w:hAnsi="Times New Roman" w:cs="Times New Roman"/>
          <w:color w:val="000000" w:themeColor="text1"/>
          <w:sz w:val="24"/>
          <w:szCs w:val="24"/>
        </w:rPr>
        <w:t xml:space="preserve">por </w:t>
      </w:r>
      <w:r w:rsidRPr="007860F0">
        <w:rPr>
          <w:rFonts w:ascii="Times New Roman" w:hAnsi="Times New Roman" w:cs="Times New Roman"/>
          <w:color w:val="000000" w:themeColor="text1"/>
          <w:sz w:val="24"/>
          <w:szCs w:val="24"/>
        </w:rPr>
        <w:t xml:space="preserve">querer aprender </w:t>
      </w:r>
      <w:r w:rsidR="0067603B" w:rsidRPr="007860F0">
        <w:rPr>
          <w:rFonts w:ascii="Times New Roman" w:hAnsi="Times New Roman" w:cs="Times New Roman"/>
          <w:color w:val="000000" w:themeColor="text1"/>
          <w:sz w:val="24"/>
          <w:szCs w:val="24"/>
        </w:rPr>
        <w:t xml:space="preserve">a usarlas para luego </w:t>
      </w:r>
      <w:r w:rsidRPr="007860F0">
        <w:rPr>
          <w:rFonts w:ascii="Times New Roman" w:hAnsi="Times New Roman" w:cs="Times New Roman"/>
          <w:color w:val="000000" w:themeColor="text1"/>
          <w:sz w:val="24"/>
          <w:szCs w:val="24"/>
        </w:rPr>
        <w:t>enseñar</w:t>
      </w:r>
      <w:r w:rsidR="0067603B" w:rsidRPr="007860F0">
        <w:rPr>
          <w:rFonts w:ascii="Times New Roman" w:hAnsi="Times New Roman" w:cs="Times New Roman"/>
          <w:color w:val="000000" w:themeColor="text1"/>
          <w:sz w:val="24"/>
          <w:szCs w:val="24"/>
        </w:rPr>
        <w:t>las</w:t>
      </w:r>
      <w:r w:rsidRPr="007860F0">
        <w:rPr>
          <w:rFonts w:ascii="Times New Roman" w:hAnsi="Times New Roman" w:cs="Times New Roman"/>
          <w:color w:val="000000" w:themeColor="text1"/>
          <w:sz w:val="24"/>
          <w:szCs w:val="24"/>
        </w:rPr>
        <w:t xml:space="preserve"> a otros</w:t>
      </w:r>
      <w:r w:rsidR="0059361E" w:rsidRPr="007860F0">
        <w:rPr>
          <w:rFonts w:ascii="Times New Roman" w:hAnsi="Times New Roman" w:cs="Times New Roman"/>
          <w:color w:val="000000" w:themeColor="text1"/>
          <w:sz w:val="24"/>
          <w:szCs w:val="24"/>
        </w:rPr>
        <w:t>, especialmente mediante la creación de EVA</w:t>
      </w:r>
      <w:r w:rsidR="004E0D78" w:rsidRPr="007860F0">
        <w:rPr>
          <w:rFonts w:ascii="Times New Roman" w:hAnsi="Times New Roman" w:cs="Times New Roman"/>
          <w:color w:val="000000" w:themeColor="text1"/>
          <w:sz w:val="24"/>
          <w:szCs w:val="24"/>
        </w:rPr>
        <w:t xml:space="preserve"> </w:t>
      </w:r>
      <w:r w:rsidR="0059361E" w:rsidRPr="007860F0">
        <w:rPr>
          <w:rFonts w:ascii="Times New Roman" w:hAnsi="Times New Roman" w:cs="Times New Roman"/>
          <w:color w:val="000000" w:themeColor="text1"/>
          <w:sz w:val="24"/>
          <w:szCs w:val="24"/>
        </w:rPr>
        <w:t>en</w:t>
      </w:r>
      <w:r w:rsidR="004E0D78" w:rsidRPr="007860F0">
        <w:rPr>
          <w:rFonts w:ascii="Times New Roman" w:hAnsi="Times New Roman" w:cs="Times New Roman"/>
          <w:color w:val="000000" w:themeColor="text1"/>
          <w:sz w:val="24"/>
          <w:szCs w:val="24"/>
        </w:rPr>
        <w:t xml:space="preserve"> redes de investigación. </w:t>
      </w:r>
    </w:p>
    <w:p w14:paraId="64311545" w14:textId="727D721D" w:rsidR="00694CD6" w:rsidRPr="007860F0" w:rsidRDefault="00694CD6" w:rsidP="00B7623E">
      <w:pPr>
        <w:spacing w:line="360" w:lineRule="auto"/>
        <w:jc w:val="both"/>
        <w:rPr>
          <w:rFonts w:ascii="Times New Roman" w:hAnsi="Times New Roman" w:cs="Times New Roman"/>
          <w:color w:val="000000" w:themeColor="text1"/>
          <w:sz w:val="24"/>
          <w:szCs w:val="24"/>
        </w:rPr>
      </w:pPr>
      <w:r w:rsidRPr="007860F0">
        <w:rPr>
          <w:rFonts w:ascii="Times New Roman" w:hAnsi="Times New Roman" w:cs="Times New Roman"/>
          <w:color w:val="000000" w:themeColor="text1"/>
          <w:sz w:val="24"/>
          <w:szCs w:val="24"/>
        </w:rPr>
        <w:tab/>
        <w:t>Al respecto</w:t>
      </w:r>
      <w:r w:rsidR="00F43D1D" w:rsidRPr="007860F0">
        <w:rPr>
          <w:rFonts w:ascii="Times New Roman" w:hAnsi="Times New Roman" w:cs="Times New Roman"/>
          <w:color w:val="000000" w:themeColor="text1"/>
          <w:sz w:val="24"/>
          <w:szCs w:val="24"/>
        </w:rPr>
        <w:t>,</w:t>
      </w:r>
      <w:r w:rsidRPr="007860F0">
        <w:rPr>
          <w:rFonts w:ascii="Times New Roman" w:hAnsi="Times New Roman" w:cs="Times New Roman"/>
          <w:color w:val="000000" w:themeColor="text1"/>
          <w:sz w:val="24"/>
          <w:szCs w:val="24"/>
        </w:rPr>
        <w:t xml:space="preserve"> </w:t>
      </w:r>
      <w:r w:rsidR="004F511B" w:rsidRPr="007860F0">
        <w:rPr>
          <w:rFonts w:ascii="Times New Roman" w:hAnsi="Times New Roman" w:cs="Times New Roman"/>
          <w:color w:val="000000" w:themeColor="text1"/>
          <w:sz w:val="24"/>
          <w:szCs w:val="24"/>
        </w:rPr>
        <w:t>Clares y Gil</w:t>
      </w:r>
      <w:r w:rsidRPr="007860F0">
        <w:rPr>
          <w:rFonts w:ascii="Times New Roman" w:hAnsi="Times New Roman" w:cs="Times New Roman"/>
          <w:color w:val="000000" w:themeColor="text1"/>
          <w:sz w:val="24"/>
          <w:szCs w:val="24"/>
        </w:rPr>
        <w:t xml:space="preserve"> (2008) menciona</w:t>
      </w:r>
      <w:r w:rsidR="00963D17" w:rsidRPr="007860F0">
        <w:rPr>
          <w:rFonts w:ascii="Times New Roman" w:hAnsi="Times New Roman" w:cs="Times New Roman"/>
          <w:color w:val="000000" w:themeColor="text1"/>
          <w:sz w:val="24"/>
          <w:szCs w:val="24"/>
        </w:rPr>
        <w:t>n</w:t>
      </w:r>
      <w:r w:rsidRPr="007860F0">
        <w:rPr>
          <w:rFonts w:ascii="Times New Roman" w:hAnsi="Times New Roman" w:cs="Times New Roman"/>
          <w:color w:val="000000" w:themeColor="text1"/>
          <w:sz w:val="24"/>
          <w:szCs w:val="24"/>
        </w:rPr>
        <w:t xml:space="preserve"> que existe una asociación entre metodologías de enseñanza y recursos tecnológicos, </w:t>
      </w:r>
      <w:r w:rsidR="00DA5D7B" w:rsidRPr="007860F0">
        <w:rPr>
          <w:rFonts w:ascii="Times New Roman" w:hAnsi="Times New Roman" w:cs="Times New Roman"/>
          <w:color w:val="000000" w:themeColor="text1"/>
          <w:sz w:val="24"/>
          <w:szCs w:val="24"/>
        </w:rPr>
        <w:t xml:space="preserve">pues el hecho puntual de </w:t>
      </w:r>
      <w:r w:rsidR="002D6575" w:rsidRPr="007860F0">
        <w:rPr>
          <w:rFonts w:ascii="Times New Roman" w:hAnsi="Times New Roman" w:cs="Times New Roman"/>
          <w:color w:val="000000" w:themeColor="text1"/>
          <w:sz w:val="24"/>
          <w:szCs w:val="24"/>
        </w:rPr>
        <w:t xml:space="preserve">afirmar que los recursos didácticos y tecnológicos dependen de la mirada metodológica implica que se sitúe en </w:t>
      </w:r>
      <w:r w:rsidR="00CB4FC5" w:rsidRPr="007860F0">
        <w:rPr>
          <w:rFonts w:ascii="Times New Roman" w:hAnsi="Times New Roman" w:cs="Times New Roman"/>
          <w:color w:val="000000" w:themeColor="text1"/>
          <w:sz w:val="24"/>
          <w:szCs w:val="24"/>
        </w:rPr>
        <w:t>los OVA más usados derivado de la motivación que subyace en ello.</w:t>
      </w:r>
    </w:p>
    <w:p w14:paraId="2F4D7EE0" w14:textId="77777777" w:rsidR="008020AF" w:rsidRPr="007860F0" w:rsidRDefault="008020AF" w:rsidP="00B7623E">
      <w:pPr>
        <w:spacing w:line="360" w:lineRule="auto"/>
        <w:jc w:val="both"/>
        <w:rPr>
          <w:rFonts w:ascii="Times New Roman" w:hAnsi="Times New Roman" w:cs="Times New Roman"/>
          <w:color w:val="000000" w:themeColor="text1"/>
          <w:sz w:val="24"/>
          <w:szCs w:val="24"/>
        </w:rPr>
      </w:pPr>
    </w:p>
    <w:p w14:paraId="4CDCBD4B" w14:textId="548F9188" w:rsidR="00F57DE3" w:rsidRPr="007860F0" w:rsidRDefault="00567E7D" w:rsidP="008A06B4">
      <w:pPr>
        <w:pStyle w:val="Ttulo1"/>
        <w:rPr>
          <w:rFonts w:ascii="Calibri" w:eastAsia="Times New Roman" w:hAnsi="Calibri" w:cs="Calibri"/>
          <w:color w:val="000000"/>
          <w:sz w:val="28"/>
          <w:szCs w:val="28"/>
          <w:lang w:val="es-ES_tradnl" w:eastAsia="es-MX"/>
        </w:rPr>
      </w:pPr>
      <w:r w:rsidRPr="007860F0">
        <w:rPr>
          <w:rFonts w:ascii="Calibri" w:eastAsia="Times New Roman" w:hAnsi="Calibri" w:cs="Calibri"/>
          <w:color w:val="000000"/>
          <w:sz w:val="28"/>
          <w:szCs w:val="28"/>
          <w:lang w:val="es-ES_tradnl" w:eastAsia="es-MX"/>
        </w:rPr>
        <w:t>Conclusiones</w:t>
      </w:r>
    </w:p>
    <w:p w14:paraId="0C9B5D40" w14:textId="553B19F0" w:rsidR="002705FE" w:rsidRPr="007860F0" w:rsidRDefault="00D10CA3" w:rsidP="00D10CA3">
      <w:pPr>
        <w:spacing w:line="360" w:lineRule="auto"/>
        <w:ind w:firstLine="708"/>
        <w:jc w:val="both"/>
        <w:rPr>
          <w:rFonts w:ascii="Times New Roman" w:hAnsi="Times New Roman" w:cs="Times New Roman"/>
          <w:color w:val="000000" w:themeColor="text1"/>
          <w:sz w:val="24"/>
          <w:szCs w:val="24"/>
        </w:rPr>
      </w:pPr>
      <w:r w:rsidRPr="007860F0">
        <w:rPr>
          <w:rFonts w:ascii="Times New Roman" w:hAnsi="Times New Roman" w:cs="Times New Roman"/>
          <w:color w:val="000000" w:themeColor="text1"/>
          <w:sz w:val="24"/>
          <w:szCs w:val="24"/>
        </w:rPr>
        <w:t xml:space="preserve">A partir de los </w:t>
      </w:r>
      <w:r w:rsidR="008D280A" w:rsidRPr="007860F0">
        <w:rPr>
          <w:rFonts w:ascii="Times New Roman" w:hAnsi="Times New Roman" w:cs="Times New Roman"/>
          <w:color w:val="000000" w:themeColor="text1"/>
          <w:sz w:val="24"/>
          <w:szCs w:val="24"/>
        </w:rPr>
        <w:t>resultados obtenidos</w:t>
      </w:r>
      <w:r w:rsidRPr="007860F0">
        <w:rPr>
          <w:rFonts w:ascii="Times New Roman" w:hAnsi="Times New Roman" w:cs="Times New Roman"/>
          <w:color w:val="000000" w:themeColor="text1"/>
          <w:sz w:val="24"/>
          <w:szCs w:val="24"/>
        </w:rPr>
        <w:t xml:space="preserve">, se puede afirmar </w:t>
      </w:r>
      <w:r w:rsidR="00144C48" w:rsidRPr="007860F0">
        <w:rPr>
          <w:rFonts w:ascii="Times New Roman" w:hAnsi="Times New Roman" w:cs="Times New Roman"/>
          <w:color w:val="000000" w:themeColor="text1"/>
          <w:sz w:val="24"/>
          <w:szCs w:val="24"/>
        </w:rPr>
        <w:t xml:space="preserve">que </w:t>
      </w:r>
      <w:r w:rsidRPr="007860F0">
        <w:rPr>
          <w:rFonts w:ascii="Times New Roman" w:hAnsi="Times New Roman" w:cs="Times New Roman"/>
          <w:color w:val="000000" w:themeColor="text1"/>
          <w:sz w:val="24"/>
          <w:szCs w:val="24"/>
        </w:rPr>
        <w:t xml:space="preserve">el </w:t>
      </w:r>
      <w:r w:rsidR="002705FE" w:rsidRPr="007860F0">
        <w:rPr>
          <w:rFonts w:ascii="Times New Roman" w:hAnsi="Times New Roman" w:cs="Times New Roman"/>
          <w:color w:val="000000" w:themeColor="text1"/>
          <w:sz w:val="24"/>
          <w:szCs w:val="24"/>
        </w:rPr>
        <w:t xml:space="preserve">objetivo planteado </w:t>
      </w:r>
      <w:r w:rsidRPr="007860F0">
        <w:rPr>
          <w:rFonts w:ascii="Times New Roman" w:hAnsi="Times New Roman" w:cs="Times New Roman"/>
          <w:color w:val="000000" w:themeColor="text1"/>
          <w:sz w:val="24"/>
          <w:szCs w:val="24"/>
        </w:rPr>
        <w:t>en la presente investigación fue alcanzado</w:t>
      </w:r>
      <w:r w:rsidR="002705FE" w:rsidRPr="007860F0">
        <w:rPr>
          <w:rFonts w:ascii="Times New Roman" w:hAnsi="Times New Roman" w:cs="Times New Roman"/>
          <w:color w:val="000000" w:themeColor="text1"/>
          <w:sz w:val="24"/>
          <w:szCs w:val="24"/>
        </w:rPr>
        <w:t>, ya que el análisis cualitativo realizado desde la</w:t>
      </w:r>
      <w:r w:rsidRPr="007860F0">
        <w:rPr>
          <w:rFonts w:ascii="Times New Roman" w:hAnsi="Times New Roman" w:cs="Times New Roman"/>
          <w:color w:val="000000" w:themeColor="text1"/>
          <w:sz w:val="24"/>
          <w:szCs w:val="24"/>
        </w:rPr>
        <w:t xml:space="preserve"> teoría de las expectativas </w:t>
      </w:r>
      <w:r w:rsidR="002705FE" w:rsidRPr="007860F0">
        <w:rPr>
          <w:rFonts w:ascii="Times New Roman" w:hAnsi="Times New Roman" w:cs="Times New Roman"/>
          <w:color w:val="000000" w:themeColor="text1"/>
          <w:sz w:val="24"/>
          <w:szCs w:val="24"/>
        </w:rPr>
        <w:t xml:space="preserve">de Vroom (1964) permitió valorar los factores motivacionales </w:t>
      </w:r>
      <w:r w:rsidRPr="007860F0">
        <w:rPr>
          <w:rFonts w:ascii="Times New Roman" w:hAnsi="Times New Roman" w:cs="Times New Roman"/>
          <w:color w:val="000000" w:themeColor="text1"/>
          <w:sz w:val="24"/>
          <w:szCs w:val="24"/>
        </w:rPr>
        <w:t xml:space="preserve">que manifestó </w:t>
      </w:r>
      <w:r w:rsidR="002705FE" w:rsidRPr="007860F0">
        <w:rPr>
          <w:rFonts w:ascii="Times New Roman" w:hAnsi="Times New Roman" w:cs="Times New Roman"/>
          <w:color w:val="000000" w:themeColor="text1"/>
          <w:sz w:val="24"/>
          <w:szCs w:val="24"/>
        </w:rPr>
        <w:t xml:space="preserve">un grupo de estudiantes de </w:t>
      </w:r>
      <w:r w:rsidRPr="007860F0">
        <w:rPr>
          <w:rFonts w:ascii="Times New Roman" w:hAnsi="Times New Roman" w:cs="Times New Roman"/>
          <w:color w:val="000000" w:themeColor="text1"/>
          <w:sz w:val="24"/>
          <w:szCs w:val="24"/>
        </w:rPr>
        <w:t>una</w:t>
      </w:r>
      <w:r w:rsidR="002705FE" w:rsidRPr="007860F0">
        <w:rPr>
          <w:rFonts w:ascii="Times New Roman" w:hAnsi="Times New Roman" w:cs="Times New Roman"/>
          <w:color w:val="000000" w:themeColor="text1"/>
          <w:sz w:val="24"/>
          <w:szCs w:val="24"/>
        </w:rPr>
        <w:t xml:space="preserve"> </w:t>
      </w:r>
      <w:r w:rsidRPr="007860F0">
        <w:rPr>
          <w:rFonts w:ascii="Times New Roman" w:hAnsi="Times New Roman" w:cs="Times New Roman"/>
          <w:color w:val="000000" w:themeColor="text1"/>
          <w:sz w:val="24"/>
          <w:szCs w:val="24"/>
        </w:rPr>
        <w:t>m</w:t>
      </w:r>
      <w:r w:rsidR="002705FE" w:rsidRPr="007860F0">
        <w:rPr>
          <w:rFonts w:ascii="Times New Roman" w:hAnsi="Times New Roman" w:cs="Times New Roman"/>
          <w:color w:val="000000" w:themeColor="text1"/>
          <w:sz w:val="24"/>
          <w:szCs w:val="24"/>
        </w:rPr>
        <w:t xml:space="preserve">aestría en Ciencias de la Educación </w:t>
      </w:r>
      <w:r w:rsidRPr="007860F0">
        <w:rPr>
          <w:rFonts w:ascii="Times New Roman" w:hAnsi="Times New Roman" w:cs="Times New Roman"/>
          <w:color w:val="000000" w:themeColor="text1"/>
          <w:sz w:val="24"/>
          <w:szCs w:val="24"/>
        </w:rPr>
        <w:t>de</w:t>
      </w:r>
      <w:r w:rsidR="002705FE" w:rsidRPr="007860F0">
        <w:rPr>
          <w:rFonts w:ascii="Times New Roman" w:hAnsi="Times New Roman" w:cs="Times New Roman"/>
          <w:color w:val="000000" w:themeColor="text1"/>
          <w:sz w:val="24"/>
          <w:szCs w:val="24"/>
        </w:rPr>
        <w:t xml:space="preserve"> </w:t>
      </w:r>
      <w:r w:rsidRPr="007860F0">
        <w:rPr>
          <w:rFonts w:ascii="Times New Roman" w:hAnsi="Times New Roman" w:cs="Times New Roman"/>
          <w:color w:val="000000" w:themeColor="text1"/>
          <w:sz w:val="24"/>
          <w:szCs w:val="24"/>
        </w:rPr>
        <w:t>una universidad</w:t>
      </w:r>
      <w:r w:rsidR="002705FE" w:rsidRPr="007860F0">
        <w:rPr>
          <w:rFonts w:ascii="Times New Roman" w:hAnsi="Times New Roman" w:cs="Times New Roman"/>
          <w:color w:val="000000" w:themeColor="text1"/>
          <w:sz w:val="24"/>
          <w:szCs w:val="24"/>
        </w:rPr>
        <w:t xml:space="preserve"> pública del </w:t>
      </w:r>
      <w:r w:rsidRPr="007860F0">
        <w:rPr>
          <w:rFonts w:ascii="Times New Roman" w:hAnsi="Times New Roman" w:cs="Times New Roman"/>
          <w:color w:val="000000" w:themeColor="text1"/>
          <w:sz w:val="24"/>
          <w:szCs w:val="24"/>
        </w:rPr>
        <w:t>e</w:t>
      </w:r>
      <w:r w:rsidR="002705FE" w:rsidRPr="007860F0">
        <w:rPr>
          <w:rFonts w:ascii="Times New Roman" w:hAnsi="Times New Roman" w:cs="Times New Roman"/>
          <w:color w:val="000000" w:themeColor="text1"/>
          <w:sz w:val="24"/>
          <w:szCs w:val="24"/>
        </w:rPr>
        <w:t xml:space="preserve">stado de Hidalgo </w:t>
      </w:r>
      <w:r w:rsidRPr="007860F0">
        <w:rPr>
          <w:rFonts w:ascii="Times New Roman" w:hAnsi="Times New Roman" w:cs="Times New Roman"/>
          <w:color w:val="000000" w:themeColor="text1"/>
          <w:sz w:val="24"/>
          <w:szCs w:val="24"/>
        </w:rPr>
        <w:t>(</w:t>
      </w:r>
      <w:r w:rsidR="002705FE" w:rsidRPr="007860F0">
        <w:rPr>
          <w:rFonts w:ascii="Times New Roman" w:hAnsi="Times New Roman" w:cs="Times New Roman"/>
          <w:color w:val="000000" w:themeColor="text1"/>
          <w:sz w:val="24"/>
          <w:szCs w:val="24"/>
        </w:rPr>
        <w:t>México</w:t>
      </w:r>
      <w:r w:rsidRPr="007860F0">
        <w:rPr>
          <w:rFonts w:ascii="Times New Roman" w:hAnsi="Times New Roman" w:cs="Times New Roman"/>
          <w:color w:val="000000" w:themeColor="text1"/>
          <w:sz w:val="24"/>
          <w:szCs w:val="24"/>
        </w:rPr>
        <w:t>) en torno al trabajo</w:t>
      </w:r>
      <w:r w:rsidR="002705FE" w:rsidRPr="007860F0">
        <w:rPr>
          <w:rFonts w:ascii="Times New Roman" w:hAnsi="Times New Roman" w:cs="Times New Roman"/>
          <w:color w:val="000000" w:themeColor="text1"/>
          <w:sz w:val="24"/>
          <w:szCs w:val="24"/>
        </w:rPr>
        <w:t xml:space="preserve"> con </w:t>
      </w:r>
      <w:r w:rsidR="00144C48" w:rsidRPr="007860F0">
        <w:rPr>
          <w:rFonts w:ascii="Times New Roman" w:hAnsi="Times New Roman" w:cs="Times New Roman"/>
          <w:color w:val="000000" w:themeColor="text1"/>
          <w:sz w:val="24"/>
          <w:szCs w:val="24"/>
        </w:rPr>
        <w:t xml:space="preserve">los </w:t>
      </w:r>
      <w:r w:rsidR="002705FE" w:rsidRPr="007860F0">
        <w:rPr>
          <w:rFonts w:ascii="Times New Roman" w:hAnsi="Times New Roman" w:cs="Times New Roman"/>
          <w:color w:val="000000" w:themeColor="text1"/>
          <w:sz w:val="24"/>
          <w:szCs w:val="24"/>
        </w:rPr>
        <w:t xml:space="preserve">OVA en el proceso de aprendizaje para la investigación. </w:t>
      </w:r>
    </w:p>
    <w:p w14:paraId="50826161" w14:textId="6DFB2746" w:rsidR="00DD54EE" w:rsidRPr="007860F0" w:rsidRDefault="00D10CA3" w:rsidP="00DD54EE">
      <w:pPr>
        <w:spacing w:line="360" w:lineRule="auto"/>
        <w:ind w:firstLine="708"/>
        <w:jc w:val="both"/>
        <w:rPr>
          <w:rFonts w:ascii="Times New Roman" w:hAnsi="Times New Roman" w:cs="Times New Roman"/>
          <w:color w:val="000000" w:themeColor="text1"/>
          <w:sz w:val="24"/>
          <w:szCs w:val="24"/>
        </w:rPr>
      </w:pPr>
      <w:r w:rsidRPr="007860F0">
        <w:rPr>
          <w:rFonts w:ascii="Times New Roman" w:hAnsi="Times New Roman" w:cs="Times New Roman"/>
          <w:color w:val="000000" w:themeColor="text1"/>
          <w:sz w:val="24"/>
          <w:szCs w:val="24"/>
        </w:rPr>
        <w:t xml:space="preserve">En tal sentido, se puede concluir </w:t>
      </w:r>
      <w:r w:rsidR="002705FE" w:rsidRPr="007860F0">
        <w:rPr>
          <w:rFonts w:ascii="Times New Roman" w:hAnsi="Times New Roman" w:cs="Times New Roman"/>
          <w:color w:val="000000" w:themeColor="text1"/>
          <w:sz w:val="24"/>
          <w:szCs w:val="24"/>
        </w:rPr>
        <w:t xml:space="preserve">que la motivación </w:t>
      </w:r>
      <w:r w:rsidRPr="007860F0">
        <w:rPr>
          <w:rFonts w:ascii="Times New Roman" w:hAnsi="Times New Roman" w:cs="Times New Roman"/>
          <w:color w:val="000000" w:themeColor="text1"/>
          <w:sz w:val="24"/>
          <w:szCs w:val="24"/>
        </w:rPr>
        <w:t>de</w:t>
      </w:r>
      <w:r w:rsidR="002705FE" w:rsidRPr="007860F0">
        <w:rPr>
          <w:rFonts w:ascii="Times New Roman" w:hAnsi="Times New Roman" w:cs="Times New Roman"/>
          <w:color w:val="000000" w:themeColor="text1"/>
          <w:sz w:val="24"/>
          <w:szCs w:val="24"/>
        </w:rPr>
        <w:t xml:space="preserve"> los sujetos de estudio disminuye </w:t>
      </w:r>
      <w:r w:rsidR="00915026" w:rsidRPr="007860F0">
        <w:rPr>
          <w:rFonts w:ascii="Times New Roman" w:hAnsi="Times New Roman" w:cs="Times New Roman"/>
          <w:color w:val="000000" w:themeColor="text1"/>
          <w:sz w:val="24"/>
          <w:szCs w:val="24"/>
        </w:rPr>
        <w:t>cuando no saben cuál tema elegir para desarrollar en sus proyectos de investigación y cuando no pueden apoyarse en los TIC para facilitar esa tarea, pues la mayoría aún necesita consolidar sus habilidades para saber con claridad qué, cómo y dónde seleccionar la información que requieren sus respectivos temas de estudio. Por tal motivo, u</w:t>
      </w:r>
      <w:r w:rsidR="006A1BBE" w:rsidRPr="007860F0">
        <w:rPr>
          <w:rFonts w:ascii="Times New Roman" w:hAnsi="Times New Roman" w:cs="Times New Roman"/>
          <w:color w:val="000000" w:themeColor="text1"/>
          <w:sz w:val="24"/>
          <w:szCs w:val="24"/>
        </w:rPr>
        <w:t>na estrategia</w:t>
      </w:r>
      <w:r w:rsidR="002705FE" w:rsidRPr="007860F0">
        <w:rPr>
          <w:rFonts w:ascii="Times New Roman" w:hAnsi="Times New Roman" w:cs="Times New Roman"/>
          <w:color w:val="000000" w:themeColor="text1"/>
          <w:sz w:val="24"/>
          <w:szCs w:val="24"/>
        </w:rPr>
        <w:t xml:space="preserve"> </w:t>
      </w:r>
      <w:r w:rsidR="00915026" w:rsidRPr="007860F0">
        <w:rPr>
          <w:rFonts w:ascii="Times New Roman" w:hAnsi="Times New Roman" w:cs="Times New Roman"/>
          <w:color w:val="000000" w:themeColor="text1"/>
          <w:sz w:val="24"/>
          <w:szCs w:val="24"/>
        </w:rPr>
        <w:t xml:space="preserve">que pudiera servir para </w:t>
      </w:r>
      <w:r w:rsidR="002705FE" w:rsidRPr="007860F0">
        <w:rPr>
          <w:rFonts w:ascii="Times New Roman" w:hAnsi="Times New Roman" w:cs="Times New Roman"/>
          <w:color w:val="000000" w:themeColor="text1"/>
          <w:sz w:val="24"/>
          <w:szCs w:val="24"/>
        </w:rPr>
        <w:t xml:space="preserve">incrementar la motivación de los estudiantes en el proceso de aprendizaje de la investigación </w:t>
      </w:r>
      <w:r w:rsidR="00144C48" w:rsidRPr="007860F0">
        <w:rPr>
          <w:rFonts w:ascii="Times New Roman" w:hAnsi="Times New Roman" w:cs="Times New Roman"/>
          <w:color w:val="000000" w:themeColor="text1"/>
          <w:sz w:val="24"/>
          <w:szCs w:val="24"/>
        </w:rPr>
        <w:t>mediada</w:t>
      </w:r>
      <w:r w:rsidR="00915026" w:rsidRPr="007860F0">
        <w:rPr>
          <w:rFonts w:ascii="Times New Roman" w:hAnsi="Times New Roman" w:cs="Times New Roman"/>
          <w:color w:val="000000" w:themeColor="text1"/>
          <w:sz w:val="24"/>
          <w:szCs w:val="24"/>
        </w:rPr>
        <w:t xml:space="preserve"> por las TIC tiene que ver con acompañar</w:t>
      </w:r>
      <w:r w:rsidR="00144C48" w:rsidRPr="007860F0">
        <w:rPr>
          <w:rFonts w:ascii="Times New Roman" w:hAnsi="Times New Roman" w:cs="Times New Roman"/>
          <w:color w:val="000000" w:themeColor="text1"/>
          <w:sz w:val="24"/>
          <w:szCs w:val="24"/>
        </w:rPr>
        <w:t>los</w:t>
      </w:r>
      <w:r w:rsidR="00915026" w:rsidRPr="007860F0">
        <w:rPr>
          <w:rFonts w:ascii="Times New Roman" w:hAnsi="Times New Roman" w:cs="Times New Roman"/>
          <w:color w:val="000000" w:themeColor="text1"/>
          <w:sz w:val="24"/>
          <w:szCs w:val="24"/>
        </w:rPr>
        <w:t xml:space="preserve"> en </w:t>
      </w:r>
      <w:r w:rsidR="00144C48" w:rsidRPr="007860F0">
        <w:rPr>
          <w:rFonts w:ascii="Times New Roman" w:hAnsi="Times New Roman" w:cs="Times New Roman"/>
          <w:color w:val="000000" w:themeColor="text1"/>
          <w:sz w:val="24"/>
          <w:szCs w:val="24"/>
        </w:rPr>
        <w:t>la</w:t>
      </w:r>
      <w:r w:rsidR="00915026" w:rsidRPr="007860F0">
        <w:rPr>
          <w:rFonts w:ascii="Times New Roman" w:hAnsi="Times New Roman" w:cs="Times New Roman"/>
          <w:color w:val="000000" w:themeColor="text1"/>
          <w:sz w:val="24"/>
          <w:szCs w:val="24"/>
        </w:rPr>
        <w:t xml:space="preserve"> selección y desarrollo de su</w:t>
      </w:r>
      <w:r w:rsidR="00144C48" w:rsidRPr="007860F0">
        <w:rPr>
          <w:rFonts w:ascii="Times New Roman" w:hAnsi="Times New Roman" w:cs="Times New Roman"/>
          <w:color w:val="000000" w:themeColor="text1"/>
          <w:sz w:val="24"/>
          <w:szCs w:val="24"/>
        </w:rPr>
        <w:t>s</w:t>
      </w:r>
      <w:r w:rsidR="00915026" w:rsidRPr="007860F0">
        <w:rPr>
          <w:rFonts w:ascii="Times New Roman" w:hAnsi="Times New Roman" w:cs="Times New Roman"/>
          <w:color w:val="000000" w:themeColor="text1"/>
          <w:sz w:val="24"/>
          <w:szCs w:val="24"/>
        </w:rPr>
        <w:t xml:space="preserve"> tema</w:t>
      </w:r>
      <w:r w:rsidR="00144C48" w:rsidRPr="007860F0">
        <w:rPr>
          <w:rFonts w:ascii="Times New Roman" w:hAnsi="Times New Roman" w:cs="Times New Roman"/>
          <w:color w:val="000000" w:themeColor="text1"/>
          <w:sz w:val="24"/>
          <w:szCs w:val="24"/>
        </w:rPr>
        <w:t>s</w:t>
      </w:r>
      <w:r w:rsidR="00915026" w:rsidRPr="007860F0">
        <w:rPr>
          <w:rFonts w:ascii="Times New Roman" w:hAnsi="Times New Roman" w:cs="Times New Roman"/>
          <w:color w:val="000000" w:themeColor="text1"/>
          <w:sz w:val="24"/>
          <w:szCs w:val="24"/>
        </w:rPr>
        <w:t xml:space="preserve"> de estudio, pues de esta manera no solo podrá</w:t>
      </w:r>
      <w:r w:rsidR="00144C48" w:rsidRPr="007860F0">
        <w:rPr>
          <w:rFonts w:ascii="Times New Roman" w:hAnsi="Times New Roman" w:cs="Times New Roman"/>
          <w:color w:val="000000" w:themeColor="text1"/>
          <w:sz w:val="24"/>
          <w:szCs w:val="24"/>
        </w:rPr>
        <w:t>n</w:t>
      </w:r>
      <w:r w:rsidR="00915026" w:rsidRPr="007860F0">
        <w:rPr>
          <w:rFonts w:ascii="Times New Roman" w:hAnsi="Times New Roman" w:cs="Times New Roman"/>
          <w:color w:val="000000" w:themeColor="text1"/>
          <w:sz w:val="24"/>
          <w:szCs w:val="24"/>
        </w:rPr>
        <w:t xml:space="preserve"> encontrar </w:t>
      </w:r>
      <w:r w:rsidR="002705FE" w:rsidRPr="007860F0">
        <w:rPr>
          <w:rFonts w:ascii="Times New Roman" w:hAnsi="Times New Roman" w:cs="Times New Roman"/>
          <w:color w:val="000000" w:themeColor="text1"/>
          <w:sz w:val="24"/>
          <w:szCs w:val="24"/>
        </w:rPr>
        <w:t>sentido a lo que hace</w:t>
      </w:r>
      <w:r w:rsidR="00144C48" w:rsidRPr="007860F0">
        <w:rPr>
          <w:rFonts w:ascii="Times New Roman" w:hAnsi="Times New Roman" w:cs="Times New Roman"/>
          <w:color w:val="000000" w:themeColor="text1"/>
          <w:sz w:val="24"/>
          <w:szCs w:val="24"/>
        </w:rPr>
        <w:t>n</w:t>
      </w:r>
      <w:r w:rsidR="00915026" w:rsidRPr="007860F0">
        <w:rPr>
          <w:rFonts w:ascii="Times New Roman" w:hAnsi="Times New Roman" w:cs="Times New Roman"/>
          <w:color w:val="000000" w:themeColor="text1"/>
          <w:sz w:val="24"/>
          <w:szCs w:val="24"/>
        </w:rPr>
        <w:t>, sino que también le</w:t>
      </w:r>
      <w:r w:rsidR="00144C48" w:rsidRPr="007860F0">
        <w:rPr>
          <w:rFonts w:ascii="Times New Roman" w:hAnsi="Times New Roman" w:cs="Times New Roman"/>
          <w:color w:val="000000" w:themeColor="text1"/>
          <w:sz w:val="24"/>
          <w:szCs w:val="24"/>
        </w:rPr>
        <w:t>s</w:t>
      </w:r>
      <w:r w:rsidR="00915026" w:rsidRPr="007860F0">
        <w:rPr>
          <w:rFonts w:ascii="Times New Roman" w:hAnsi="Times New Roman" w:cs="Times New Roman"/>
          <w:color w:val="000000" w:themeColor="text1"/>
          <w:sz w:val="24"/>
          <w:szCs w:val="24"/>
        </w:rPr>
        <w:t xml:space="preserve"> permitirá proponerse nuevas </w:t>
      </w:r>
      <w:r w:rsidR="002705FE" w:rsidRPr="007860F0">
        <w:rPr>
          <w:rFonts w:ascii="Times New Roman" w:hAnsi="Times New Roman" w:cs="Times New Roman"/>
          <w:color w:val="000000" w:themeColor="text1"/>
          <w:sz w:val="24"/>
          <w:szCs w:val="24"/>
        </w:rPr>
        <w:t xml:space="preserve">metas </w:t>
      </w:r>
      <w:r w:rsidR="00915026" w:rsidRPr="007860F0">
        <w:rPr>
          <w:rFonts w:ascii="Times New Roman" w:hAnsi="Times New Roman" w:cs="Times New Roman"/>
          <w:color w:val="000000" w:themeColor="text1"/>
          <w:sz w:val="24"/>
          <w:szCs w:val="24"/>
        </w:rPr>
        <w:t>para ser cumplidas a corto, mediano y largo plazo</w:t>
      </w:r>
      <w:r w:rsidR="00DD54EE" w:rsidRPr="007860F0">
        <w:rPr>
          <w:rFonts w:ascii="Times New Roman" w:hAnsi="Times New Roman" w:cs="Times New Roman"/>
          <w:color w:val="000000" w:themeColor="text1"/>
          <w:sz w:val="24"/>
          <w:szCs w:val="24"/>
        </w:rPr>
        <w:t>, lo que</w:t>
      </w:r>
      <w:r w:rsidR="00915026" w:rsidRPr="007860F0">
        <w:rPr>
          <w:rFonts w:ascii="Times New Roman" w:hAnsi="Times New Roman" w:cs="Times New Roman"/>
          <w:color w:val="000000" w:themeColor="text1"/>
          <w:sz w:val="24"/>
          <w:szCs w:val="24"/>
        </w:rPr>
        <w:t xml:space="preserve"> </w:t>
      </w:r>
      <w:r w:rsidR="00DD54EE" w:rsidRPr="007860F0">
        <w:rPr>
          <w:rFonts w:ascii="Times New Roman" w:hAnsi="Times New Roman" w:cs="Times New Roman"/>
          <w:color w:val="000000" w:themeColor="text1"/>
          <w:sz w:val="24"/>
          <w:szCs w:val="24"/>
        </w:rPr>
        <w:t>le</w:t>
      </w:r>
      <w:r w:rsidR="00144C48" w:rsidRPr="007860F0">
        <w:rPr>
          <w:rFonts w:ascii="Times New Roman" w:hAnsi="Times New Roman" w:cs="Times New Roman"/>
          <w:color w:val="000000" w:themeColor="text1"/>
          <w:sz w:val="24"/>
          <w:szCs w:val="24"/>
        </w:rPr>
        <w:t>s</w:t>
      </w:r>
      <w:r w:rsidR="00DD54EE" w:rsidRPr="007860F0">
        <w:rPr>
          <w:rFonts w:ascii="Times New Roman" w:hAnsi="Times New Roman" w:cs="Times New Roman"/>
          <w:color w:val="000000" w:themeColor="text1"/>
          <w:sz w:val="24"/>
          <w:szCs w:val="24"/>
        </w:rPr>
        <w:t xml:space="preserve"> servirá para fortalecer sus procesos de autonomía en el aprendizaje. </w:t>
      </w:r>
      <w:r w:rsidR="00915026" w:rsidRPr="007860F0">
        <w:rPr>
          <w:rFonts w:ascii="Times New Roman" w:hAnsi="Times New Roman" w:cs="Times New Roman"/>
          <w:color w:val="000000" w:themeColor="text1"/>
          <w:sz w:val="24"/>
          <w:szCs w:val="24"/>
        </w:rPr>
        <w:t xml:space="preserve">Esto, lógicamente, </w:t>
      </w:r>
      <w:r w:rsidR="00DD54EE" w:rsidRPr="007860F0">
        <w:rPr>
          <w:rFonts w:ascii="Times New Roman" w:hAnsi="Times New Roman" w:cs="Times New Roman"/>
          <w:color w:val="000000" w:themeColor="text1"/>
          <w:sz w:val="24"/>
          <w:szCs w:val="24"/>
        </w:rPr>
        <w:t>implica crear estrategias eficaces, eficientes y pertinentes que se centren las variables que dificultan en estos participantes el uso de las herramientas tecnológicas</w:t>
      </w:r>
      <w:r w:rsidR="0053186E" w:rsidRPr="007860F0">
        <w:rPr>
          <w:rFonts w:ascii="Times New Roman" w:hAnsi="Times New Roman" w:cs="Times New Roman"/>
          <w:color w:val="000000" w:themeColor="text1"/>
          <w:sz w:val="24"/>
          <w:szCs w:val="24"/>
        </w:rPr>
        <w:t>,</w:t>
      </w:r>
      <w:r w:rsidR="00DD54EE" w:rsidRPr="007860F0">
        <w:rPr>
          <w:rFonts w:ascii="Times New Roman" w:hAnsi="Times New Roman" w:cs="Times New Roman"/>
          <w:color w:val="000000" w:themeColor="text1"/>
          <w:sz w:val="24"/>
          <w:szCs w:val="24"/>
        </w:rPr>
        <w:t xml:space="preserve"> como buscadores, plataformas </w:t>
      </w:r>
      <w:r w:rsidR="00DD54EE" w:rsidRPr="007860F0">
        <w:rPr>
          <w:rFonts w:ascii="Times New Roman" w:hAnsi="Times New Roman" w:cs="Times New Roman"/>
          <w:color w:val="000000" w:themeColor="text1"/>
          <w:sz w:val="24"/>
          <w:szCs w:val="24"/>
        </w:rPr>
        <w:lastRenderedPageBreak/>
        <w:t xml:space="preserve">virtuales, bancos de datos, revistas de investigación, uso de recursos de aprendizaje virtual, entre otros. </w:t>
      </w:r>
    </w:p>
    <w:p w14:paraId="31B8EC0D" w14:textId="7473E5C1" w:rsidR="00682274" w:rsidRPr="007860F0" w:rsidRDefault="00DD54EE" w:rsidP="002B1B02">
      <w:pPr>
        <w:spacing w:line="360" w:lineRule="auto"/>
        <w:ind w:firstLine="708"/>
        <w:jc w:val="both"/>
        <w:rPr>
          <w:rFonts w:ascii="Times New Roman" w:hAnsi="Times New Roman" w:cs="Times New Roman"/>
          <w:color w:val="000000" w:themeColor="text1"/>
          <w:sz w:val="24"/>
          <w:szCs w:val="24"/>
        </w:rPr>
      </w:pPr>
      <w:r w:rsidRPr="007860F0">
        <w:rPr>
          <w:rFonts w:ascii="Times New Roman" w:hAnsi="Times New Roman" w:cs="Times New Roman"/>
          <w:color w:val="000000" w:themeColor="text1"/>
          <w:sz w:val="24"/>
          <w:szCs w:val="24"/>
        </w:rPr>
        <w:t>Finalmente, en trabajos futuro</w:t>
      </w:r>
      <w:r w:rsidR="00682274" w:rsidRPr="007860F0">
        <w:rPr>
          <w:rFonts w:ascii="Times New Roman" w:hAnsi="Times New Roman" w:cs="Times New Roman"/>
          <w:color w:val="000000" w:themeColor="text1"/>
          <w:sz w:val="24"/>
          <w:szCs w:val="24"/>
        </w:rPr>
        <w:t xml:space="preserve">s </w:t>
      </w:r>
      <w:r w:rsidRPr="007860F0">
        <w:rPr>
          <w:rFonts w:ascii="Times New Roman" w:hAnsi="Times New Roman" w:cs="Times New Roman"/>
          <w:color w:val="000000" w:themeColor="text1"/>
          <w:sz w:val="24"/>
          <w:szCs w:val="24"/>
        </w:rPr>
        <w:t xml:space="preserve">se debe prever la posibilidad de </w:t>
      </w:r>
      <w:r w:rsidR="00682274" w:rsidRPr="007860F0">
        <w:rPr>
          <w:rFonts w:ascii="Times New Roman" w:hAnsi="Times New Roman" w:cs="Times New Roman"/>
          <w:color w:val="000000" w:themeColor="text1"/>
          <w:sz w:val="24"/>
          <w:szCs w:val="24"/>
        </w:rPr>
        <w:t xml:space="preserve">abordar </w:t>
      </w:r>
      <w:r w:rsidRPr="007860F0">
        <w:rPr>
          <w:rFonts w:ascii="Times New Roman" w:hAnsi="Times New Roman" w:cs="Times New Roman"/>
          <w:color w:val="000000" w:themeColor="text1"/>
          <w:sz w:val="24"/>
          <w:szCs w:val="24"/>
        </w:rPr>
        <w:t>el tema</w:t>
      </w:r>
      <w:r w:rsidR="00682274" w:rsidRPr="007860F0">
        <w:rPr>
          <w:rFonts w:ascii="Times New Roman" w:hAnsi="Times New Roman" w:cs="Times New Roman"/>
          <w:color w:val="000000" w:themeColor="text1"/>
          <w:sz w:val="24"/>
          <w:szCs w:val="24"/>
        </w:rPr>
        <w:t xml:space="preserve"> </w:t>
      </w:r>
      <w:r w:rsidRPr="007860F0">
        <w:rPr>
          <w:rFonts w:ascii="Times New Roman" w:hAnsi="Times New Roman" w:cs="Times New Roman"/>
          <w:color w:val="000000" w:themeColor="text1"/>
          <w:sz w:val="24"/>
          <w:szCs w:val="24"/>
        </w:rPr>
        <w:t xml:space="preserve">evaluado en esta investigación </w:t>
      </w:r>
      <w:r w:rsidR="00682274" w:rsidRPr="007860F0">
        <w:rPr>
          <w:rFonts w:ascii="Times New Roman" w:hAnsi="Times New Roman" w:cs="Times New Roman"/>
          <w:color w:val="000000" w:themeColor="text1"/>
          <w:sz w:val="24"/>
          <w:szCs w:val="24"/>
        </w:rPr>
        <w:t>con un enfoque teórico mixto, así como realizar un estudio desde una perspectiva longitudinal</w:t>
      </w:r>
      <w:r w:rsidRPr="007860F0">
        <w:rPr>
          <w:rFonts w:ascii="Times New Roman" w:hAnsi="Times New Roman" w:cs="Times New Roman"/>
          <w:color w:val="000000" w:themeColor="text1"/>
          <w:sz w:val="24"/>
          <w:szCs w:val="24"/>
        </w:rPr>
        <w:t xml:space="preserve">, es decir, con el mismo grupo de la mencionada maestría, pero </w:t>
      </w:r>
      <w:r w:rsidR="00682274" w:rsidRPr="007860F0">
        <w:rPr>
          <w:rFonts w:ascii="Times New Roman" w:hAnsi="Times New Roman" w:cs="Times New Roman"/>
          <w:color w:val="000000" w:themeColor="text1"/>
          <w:sz w:val="24"/>
          <w:szCs w:val="24"/>
        </w:rPr>
        <w:t>en cada</w:t>
      </w:r>
      <w:r w:rsidRPr="007860F0">
        <w:rPr>
          <w:rFonts w:ascii="Times New Roman" w:hAnsi="Times New Roman" w:cs="Times New Roman"/>
          <w:color w:val="000000" w:themeColor="text1"/>
          <w:sz w:val="24"/>
          <w:szCs w:val="24"/>
        </w:rPr>
        <w:t xml:space="preserve"> uno de los seminarios que cursa</w:t>
      </w:r>
      <w:r w:rsidR="00682274" w:rsidRPr="007860F0">
        <w:rPr>
          <w:rFonts w:ascii="Times New Roman" w:hAnsi="Times New Roman" w:cs="Times New Roman"/>
          <w:color w:val="000000" w:themeColor="text1"/>
          <w:sz w:val="24"/>
          <w:szCs w:val="24"/>
        </w:rPr>
        <w:t xml:space="preserve">n </w:t>
      </w:r>
      <w:r w:rsidRPr="007860F0">
        <w:rPr>
          <w:rFonts w:ascii="Times New Roman" w:hAnsi="Times New Roman" w:cs="Times New Roman"/>
          <w:color w:val="000000" w:themeColor="text1"/>
          <w:sz w:val="24"/>
          <w:szCs w:val="24"/>
        </w:rPr>
        <w:t xml:space="preserve">para determinar </w:t>
      </w:r>
      <w:r w:rsidR="00682274" w:rsidRPr="007860F0">
        <w:rPr>
          <w:rFonts w:ascii="Times New Roman" w:hAnsi="Times New Roman" w:cs="Times New Roman"/>
          <w:color w:val="000000" w:themeColor="text1"/>
          <w:sz w:val="24"/>
          <w:szCs w:val="24"/>
        </w:rPr>
        <w:t xml:space="preserve">si los </w:t>
      </w:r>
      <w:r w:rsidRPr="007860F0">
        <w:rPr>
          <w:rFonts w:ascii="Times New Roman" w:hAnsi="Times New Roman" w:cs="Times New Roman"/>
          <w:color w:val="000000" w:themeColor="text1"/>
          <w:sz w:val="24"/>
          <w:szCs w:val="24"/>
        </w:rPr>
        <w:t>niveles</w:t>
      </w:r>
      <w:r w:rsidR="00682274" w:rsidRPr="007860F0">
        <w:rPr>
          <w:rFonts w:ascii="Times New Roman" w:hAnsi="Times New Roman" w:cs="Times New Roman"/>
          <w:color w:val="000000" w:themeColor="text1"/>
          <w:sz w:val="24"/>
          <w:szCs w:val="24"/>
        </w:rPr>
        <w:t xml:space="preserve"> de motivación incrementan o </w:t>
      </w:r>
      <w:r w:rsidRPr="007860F0">
        <w:rPr>
          <w:rFonts w:ascii="Times New Roman" w:hAnsi="Times New Roman" w:cs="Times New Roman"/>
          <w:color w:val="000000" w:themeColor="text1"/>
          <w:sz w:val="24"/>
          <w:szCs w:val="24"/>
        </w:rPr>
        <w:t>disminuyen</w:t>
      </w:r>
      <w:r w:rsidR="00682274" w:rsidRPr="007860F0">
        <w:rPr>
          <w:rFonts w:ascii="Times New Roman" w:hAnsi="Times New Roman" w:cs="Times New Roman"/>
          <w:color w:val="000000" w:themeColor="text1"/>
          <w:sz w:val="24"/>
          <w:szCs w:val="24"/>
        </w:rPr>
        <w:t xml:space="preserve">, </w:t>
      </w:r>
      <w:r w:rsidR="007050FA" w:rsidRPr="007860F0">
        <w:rPr>
          <w:rFonts w:ascii="Times New Roman" w:hAnsi="Times New Roman" w:cs="Times New Roman"/>
          <w:color w:val="000000" w:themeColor="text1"/>
          <w:sz w:val="24"/>
          <w:szCs w:val="24"/>
        </w:rPr>
        <w:t xml:space="preserve">y para continuar valorando si existe </w:t>
      </w:r>
      <w:r w:rsidR="00682274" w:rsidRPr="007860F0">
        <w:rPr>
          <w:rFonts w:ascii="Times New Roman" w:hAnsi="Times New Roman" w:cs="Times New Roman"/>
          <w:color w:val="000000" w:themeColor="text1"/>
          <w:sz w:val="24"/>
          <w:szCs w:val="24"/>
        </w:rPr>
        <w:t xml:space="preserve">una vinculación significativa entre </w:t>
      </w:r>
      <w:r w:rsidR="007050FA" w:rsidRPr="007860F0">
        <w:rPr>
          <w:rFonts w:ascii="Times New Roman" w:hAnsi="Times New Roman" w:cs="Times New Roman"/>
          <w:color w:val="000000" w:themeColor="text1"/>
          <w:sz w:val="24"/>
          <w:szCs w:val="24"/>
        </w:rPr>
        <w:t>esta variable</w:t>
      </w:r>
      <w:r w:rsidR="00682274" w:rsidRPr="007860F0">
        <w:rPr>
          <w:rFonts w:ascii="Times New Roman" w:hAnsi="Times New Roman" w:cs="Times New Roman"/>
          <w:color w:val="000000" w:themeColor="text1"/>
          <w:sz w:val="24"/>
          <w:szCs w:val="24"/>
        </w:rPr>
        <w:t xml:space="preserve"> y el empleo de las TIC </w:t>
      </w:r>
      <w:r w:rsidR="007050FA" w:rsidRPr="007860F0">
        <w:rPr>
          <w:rFonts w:ascii="Times New Roman" w:hAnsi="Times New Roman" w:cs="Times New Roman"/>
          <w:color w:val="000000" w:themeColor="text1"/>
          <w:sz w:val="24"/>
          <w:szCs w:val="24"/>
        </w:rPr>
        <w:t>en los</w:t>
      </w:r>
      <w:r w:rsidR="00682274" w:rsidRPr="007860F0">
        <w:rPr>
          <w:rFonts w:ascii="Times New Roman" w:hAnsi="Times New Roman" w:cs="Times New Roman"/>
          <w:color w:val="000000" w:themeColor="text1"/>
          <w:sz w:val="24"/>
          <w:szCs w:val="24"/>
        </w:rPr>
        <w:t xml:space="preserve"> procesos </w:t>
      </w:r>
      <w:r w:rsidR="007050FA" w:rsidRPr="007860F0">
        <w:rPr>
          <w:rFonts w:ascii="Times New Roman" w:hAnsi="Times New Roman" w:cs="Times New Roman"/>
          <w:color w:val="000000" w:themeColor="text1"/>
          <w:sz w:val="24"/>
          <w:szCs w:val="24"/>
        </w:rPr>
        <w:t xml:space="preserve">de </w:t>
      </w:r>
      <w:r w:rsidR="00682274" w:rsidRPr="007860F0">
        <w:rPr>
          <w:rFonts w:ascii="Times New Roman" w:hAnsi="Times New Roman" w:cs="Times New Roman"/>
          <w:color w:val="000000" w:themeColor="text1"/>
          <w:sz w:val="24"/>
          <w:szCs w:val="24"/>
        </w:rPr>
        <w:t xml:space="preserve">investigación. </w:t>
      </w:r>
    </w:p>
    <w:p w14:paraId="0935632A" w14:textId="20293EB0" w:rsidR="007050FA" w:rsidRDefault="007050FA" w:rsidP="002B1B02">
      <w:pPr>
        <w:spacing w:line="360" w:lineRule="auto"/>
        <w:ind w:firstLine="708"/>
        <w:jc w:val="both"/>
        <w:rPr>
          <w:rFonts w:ascii="Times New Roman" w:hAnsi="Times New Roman" w:cs="Times New Roman"/>
          <w:color w:val="000000" w:themeColor="text1"/>
          <w:sz w:val="24"/>
          <w:szCs w:val="24"/>
        </w:rPr>
      </w:pPr>
    </w:p>
    <w:p w14:paraId="6956B728" w14:textId="3EBD75D6" w:rsidR="008843B8" w:rsidRDefault="008843B8" w:rsidP="002B1B02">
      <w:pPr>
        <w:spacing w:line="360" w:lineRule="auto"/>
        <w:ind w:firstLine="708"/>
        <w:jc w:val="both"/>
        <w:rPr>
          <w:rFonts w:ascii="Times New Roman" w:hAnsi="Times New Roman" w:cs="Times New Roman"/>
          <w:color w:val="000000" w:themeColor="text1"/>
          <w:sz w:val="24"/>
          <w:szCs w:val="24"/>
        </w:rPr>
      </w:pPr>
    </w:p>
    <w:p w14:paraId="055E79B3" w14:textId="146F6B2C" w:rsidR="008843B8" w:rsidRDefault="008843B8" w:rsidP="002B1B02">
      <w:pPr>
        <w:spacing w:line="360" w:lineRule="auto"/>
        <w:ind w:firstLine="708"/>
        <w:jc w:val="both"/>
        <w:rPr>
          <w:rFonts w:ascii="Times New Roman" w:hAnsi="Times New Roman" w:cs="Times New Roman"/>
          <w:color w:val="000000" w:themeColor="text1"/>
          <w:sz w:val="24"/>
          <w:szCs w:val="24"/>
        </w:rPr>
      </w:pPr>
    </w:p>
    <w:p w14:paraId="116F31BB" w14:textId="71D395FE" w:rsidR="008843B8" w:rsidRDefault="008843B8" w:rsidP="002B1B02">
      <w:pPr>
        <w:spacing w:line="360" w:lineRule="auto"/>
        <w:ind w:firstLine="708"/>
        <w:jc w:val="both"/>
        <w:rPr>
          <w:rFonts w:ascii="Times New Roman" w:hAnsi="Times New Roman" w:cs="Times New Roman"/>
          <w:color w:val="000000" w:themeColor="text1"/>
          <w:sz w:val="24"/>
          <w:szCs w:val="24"/>
        </w:rPr>
      </w:pPr>
    </w:p>
    <w:p w14:paraId="5D2E20EA" w14:textId="4DB1A3B9" w:rsidR="008843B8" w:rsidRDefault="008843B8" w:rsidP="002B1B02">
      <w:pPr>
        <w:spacing w:line="360" w:lineRule="auto"/>
        <w:ind w:firstLine="708"/>
        <w:jc w:val="both"/>
        <w:rPr>
          <w:rFonts w:ascii="Times New Roman" w:hAnsi="Times New Roman" w:cs="Times New Roman"/>
          <w:color w:val="000000" w:themeColor="text1"/>
          <w:sz w:val="24"/>
          <w:szCs w:val="24"/>
        </w:rPr>
      </w:pPr>
    </w:p>
    <w:p w14:paraId="32E2CD92" w14:textId="41F519F4" w:rsidR="008843B8" w:rsidRDefault="008843B8" w:rsidP="002B1B02">
      <w:pPr>
        <w:spacing w:line="360" w:lineRule="auto"/>
        <w:ind w:firstLine="708"/>
        <w:jc w:val="both"/>
        <w:rPr>
          <w:rFonts w:ascii="Times New Roman" w:hAnsi="Times New Roman" w:cs="Times New Roman"/>
          <w:color w:val="000000" w:themeColor="text1"/>
          <w:sz w:val="24"/>
          <w:szCs w:val="24"/>
        </w:rPr>
      </w:pPr>
    </w:p>
    <w:p w14:paraId="72F17D27" w14:textId="355B475E" w:rsidR="008843B8" w:rsidRDefault="008843B8" w:rsidP="002B1B02">
      <w:pPr>
        <w:spacing w:line="360" w:lineRule="auto"/>
        <w:ind w:firstLine="708"/>
        <w:jc w:val="both"/>
        <w:rPr>
          <w:rFonts w:ascii="Times New Roman" w:hAnsi="Times New Roman" w:cs="Times New Roman"/>
          <w:color w:val="000000" w:themeColor="text1"/>
          <w:sz w:val="24"/>
          <w:szCs w:val="24"/>
        </w:rPr>
      </w:pPr>
    </w:p>
    <w:p w14:paraId="09CDA0EB" w14:textId="30A2FA97" w:rsidR="008843B8" w:rsidRDefault="008843B8" w:rsidP="002B1B02">
      <w:pPr>
        <w:spacing w:line="360" w:lineRule="auto"/>
        <w:ind w:firstLine="708"/>
        <w:jc w:val="both"/>
        <w:rPr>
          <w:rFonts w:ascii="Times New Roman" w:hAnsi="Times New Roman" w:cs="Times New Roman"/>
          <w:color w:val="000000" w:themeColor="text1"/>
          <w:sz w:val="24"/>
          <w:szCs w:val="24"/>
        </w:rPr>
      </w:pPr>
    </w:p>
    <w:p w14:paraId="77743491" w14:textId="401183FB" w:rsidR="008843B8" w:rsidRDefault="008843B8" w:rsidP="002B1B02">
      <w:pPr>
        <w:spacing w:line="360" w:lineRule="auto"/>
        <w:ind w:firstLine="708"/>
        <w:jc w:val="both"/>
        <w:rPr>
          <w:rFonts w:ascii="Times New Roman" w:hAnsi="Times New Roman" w:cs="Times New Roman"/>
          <w:color w:val="000000" w:themeColor="text1"/>
          <w:sz w:val="24"/>
          <w:szCs w:val="24"/>
        </w:rPr>
      </w:pPr>
    </w:p>
    <w:p w14:paraId="7B00FDD6" w14:textId="7016E9C9" w:rsidR="008843B8" w:rsidRDefault="008843B8" w:rsidP="002B1B02">
      <w:pPr>
        <w:spacing w:line="360" w:lineRule="auto"/>
        <w:ind w:firstLine="708"/>
        <w:jc w:val="both"/>
        <w:rPr>
          <w:rFonts w:ascii="Times New Roman" w:hAnsi="Times New Roman" w:cs="Times New Roman"/>
          <w:color w:val="000000" w:themeColor="text1"/>
          <w:sz w:val="24"/>
          <w:szCs w:val="24"/>
        </w:rPr>
      </w:pPr>
    </w:p>
    <w:p w14:paraId="3A13A55A" w14:textId="1EBB45BD" w:rsidR="008843B8" w:rsidRDefault="008843B8" w:rsidP="002B1B02">
      <w:pPr>
        <w:spacing w:line="360" w:lineRule="auto"/>
        <w:ind w:firstLine="708"/>
        <w:jc w:val="both"/>
        <w:rPr>
          <w:rFonts w:ascii="Times New Roman" w:hAnsi="Times New Roman" w:cs="Times New Roman"/>
          <w:color w:val="000000" w:themeColor="text1"/>
          <w:sz w:val="24"/>
          <w:szCs w:val="24"/>
        </w:rPr>
      </w:pPr>
    </w:p>
    <w:p w14:paraId="116F278C" w14:textId="704CEF10" w:rsidR="008843B8" w:rsidRDefault="008843B8" w:rsidP="002B1B02">
      <w:pPr>
        <w:spacing w:line="360" w:lineRule="auto"/>
        <w:ind w:firstLine="708"/>
        <w:jc w:val="both"/>
        <w:rPr>
          <w:rFonts w:ascii="Times New Roman" w:hAnsi="Times New Roman" w:cs="Times New Roman"/>
          <w:color w:val="000000" w:themeColor="text1"/>
          <w:sz w:val="24"/>
          <w:szCs w:val="24"/>
        </w:rPr>
      </w:pPr>
    </w:p>
    <w:p w14:paraId="527C2469" w14:textId="7F8DA3B0" w:rsidR="008843B8" w:rsidRDefault="008843B8" w:rsidP="002B1B02">
      <w:pPr>
        <w:spacing w:line="360" w:lineRule="auto"/>
        <w:ind w:firstLine="708"/>
        <w:jc w:val="both"/>
        <w:rPr>
          <w:rFonts w:ascii="Times New Roman" w:hAnsi="Times New Roman" w:cs="Times New Roman"/>
          <w:color w:val="000000" w:themeColor="text1"/>
          <w:sz w:val="24"/>
          <w:szCs w:val="24"/>
        </w:rPr>
      </w:pPr>
    </w:p>
    <w:p w14:paraId="77CD8514" w14:textId="22775112" w:rsidR="008843B8" w:rsidRDefault="008843B8" w:rsidP="002B1B02">
      <w:pPr>
        <w:spacing w:line="360" w:lineRule="auto"/>
        <w:ind w:firstLine="708"/>
        <w:jc w:val="both"/>
        <w:rPr>
          <w:rFonts w:ascii="Times New Roman" w:hAnsi="Times New Roman" w:cs="Times New Roman"/>
          <w:color w:val="000000" w:themeColor="text1"/>
          <w:sz w:val="24"/>
          <w:szCs w:val="24"/>
        </w:rPr>
      </w:pPr>
    </w:p>
    <w:p w14:paraId="566DDC4E" w14:textId="4FA98217" w:rsidR="008843B8" w:rsidRDefault="008843B8" w:rsidP="002B1B02">
      <w:pPr>
        <w:spacing w:line="360" w:lineRule="auto"/>
        <w:ind w:firstLine="708"/>
        <w:jc w:val="both"/>
        <w:rPr>
          <w:rFonts w:ascii="Times New Roman" w:hAnsi="Times New Roman" w:cs="Times New Roman"/>
          <w:color w:val="000000" w:themeColor="text1"/>
          <w:sz w:val="24"/>
          <w:szCs w:val="24"/>
        </w:rPr>
      </w:pPr>
    </w:p>
    <w:p w14:paraId="188B28E0" w14:textId="77777777" w:rsidR="008843B8" w:rsidRPr="007860F0" w:rsidRDefault="008843B8" w:rsidP="002B1B02">
      <w:pPr>
        <w:spacing w:line="360" w:lineRule="auto"/>
        <w:ind w:firstLine="708"/>
        <w:jc w:val="both"/>
        <w:rPr>
          <w:rFonts w:ascii="Times New Roman" w:hAnsi="Times New Roman" w:cs="Times New Roman"/>
          <w:color w:val="000000" w:themeColor="text1"/>
          <w:sz w:val="24"/>
          <w:szCs w:val="24"/>
        </w:rPr>
      </w:pPr>
    </w:p>
    <w:p w14:paraId="582853C7" w14:textId="78CA125F" w:rsidR="00F57DE3" w:rsidRPr="007860F0" w:rsidRDefault="00567E7D" w:rsidP="008A06B4">
      <w:pPr>
        <w:pStyle w:val="Ttulo1"/>
        <w:rPr>
          <w:rFonts w:ascii="Calibri" w:eastAsia="Times New Roman" w:hAnsi="Calibri" w:cs="Calibri"/>
          <w:color w:val="000000"/>
          <w:sz w:val="28"/>
          <w:szCs w:val="28"/>
          <w:lang w:val="es-ES_tradnl" w:eastAsia="es-MX"/>
        </w:rPr>
      </w:pPr>
      <w:r w:rsidRPr="007860F0">
        <w:rPr>
          <w:rFonts w:ascii="Calibri" w:eastAsia="Times New Roman" w:hAnsi="Calibri" w:cs="Calibri"/>
          <w:color w:val="000000"/>
          <w:sz w:val="28"/>
          <w:szCs w:val="28"/>
          <w:lang w:val="es-ES_tradnl" w:eastAsia="es-MX"/>
        </w:rPr>
        <w:lastRenderedPageBreak/>
        <w:t>Referencias</w:t>
      </w:r>
    </w:p>
    <w:p w14:paraId="1E22E0D9" w14:textId="77777777" w:rsidR="00937DA9" w:rsidRPr="007860F0" w:rsidRDefault="00937DA9" w:rsidP="006E77AF">
      <w:pPr>
        <w:rPr>
          <w:rFonts w:ascii="Times New Roman" w:hAnsi="Times New Roman" w:cs="Times New Roman"/>
          <w:color w:val="000000" w:themeColor="text1"/>
          <w:sz w:val="24"/>
          <w:szCs w:val="24"/>
          <w:lang w:val="en-US"/>
        </w:rPr>
        <w:sectPr w:rsidR="00937DA9" w:rsidRPr="007860F0" w:rsidSect="00285F5B">
          <w:type w:val="continuous"/>
          <w:pgSz w:w="12240" w:h="15840"/>
          <w:pgMar w:top="1843" w:right="1701" w:bottom="1418" w:left="1701" w:header="709" w:footer="709" w:gutter="0"/>
          <w:cols w:space="708"/>
          <w:docGrid w:linePitch="360"/>
        </w:sectPr>
      </w:pPr>
    </w:p>
    <w:p w14:paraId="4A8BCA52" w14:textId="202082DC" w:rsidR="007823F6" w:rsidRPr="007860F0" w:rsidRDefault="007823F6" w:rsidP="001B2276">
      <w:pPr>
        <w:pStyle w:val="Sinespaciado"/>
        <w:spacing w:line="360" w:lineRule="auto"/>
        <w:ind w:left="708" w:hanging="708"/>
        <w:jc w:val="both"/>
        <w:rPr>
          <w:rFonts w:ascii="Times New Roman" w:hAnsi="Times New Roman" w:cs="Times New Roman"/>
          <w:color w:val="000000" w:themeColor="text1"/>
          <w:sz w:val="24"/>
          <w:szCs w:val="24"/>
          <w:lang w:val="en-US"/>
        </w:rPr>
      </w:pPr>
      <w:r w:rsidRPr="007860F0">
        <w:rPr>
          <w:rFonts w:ascii="Times New Roman" w:hAnsi="Times New Roman" w:cs="Times New Roman"/>
          <w:color w:val="000000" w:themeColor="text1"/>
          <w:sz w:val="24"/>
          <w:szCs w:val="24"/>
          <w:lang w:val="en-US"/>
        </w:rPr>
        <w:t xml:space="preserve">Adams, </w:t>
      </w:r>
      <w:r w:rsidR="007B4B8F" w:rsidRPr="007860F0">
        <w:rPr>
          <w:rFonts w:ascii="Times New Roman" w:hAnsi="Times New Roman" w:cs="Times New Roman"/>
          <w:color w:val="000000" w:themeColor="text1"/>
          <w:sz w:val="24"/>
          <w:szCs w:val="24"/>
          <w:lang w:val="en-US"/>
        </w:rPr>
        <w:t xml:space="preserve">J.S. (1963). Towards and understanding of inequity. Journal of Abnormal and Social Psychology, 67. 422-436. </w:t>
      </w:r>
    </w:p>
    <w:p w14:paraId="104F55C8" w14:textId="634829B8" w:rsidR="008E6B28" w:rsidRPr="007860F0" w:rsidRDefault="008E6B28" w:rsidP="001B2276">
      <w:pPr>
        <w:pStyle w:val="Sinespaciado"/>
        <w:spacing w:line="360" w:lineRule="auto"/>
        <w:ind w:left="708" w:hanging="708"/>
        <w:jc w:val="both"/>
        <w:rPr>
          <w:rFonts w:ascii="Times New Roman" w:hAnsi="Times New Roman" w:cs="Times New Roman"/>
          <w:color w:val="000000" w:themeColor="text1"/>
          <w:sz w:val="24"/>
          <w:szCs w:val="24"/>
          <w:lang w:val="en-US"/>
        </w:rPr>
      </w:pPr>
      <w:r w:rsidRPr="007860F0">
        <w:rPr>
          <w:rFonts w:ascii="Times New Roman" w:hAnsi="Times New Roman" w:cs="Times New Roman"/>
          <w:color w:val="000000" w:themeColor="text1"/>
          <w:sz w:val="24"/>
          <w:szCs w:val="24"/>
          <w:lang w:val="en-US"/>
        </w:rPr>
        <w:t xml:space="preserve">Alderfer, C.P. (1972). </w:t>
      </w:r>
      <w:r w:rsidRPr="007860F0">
        <w:rPr>
          <w:rFonts w:ascii="Times New Roman" w:hAnsi="Times New Roman" w:cs="Times New Roman"/>
          <w:i/>
          <w:color w:val="000000" w:themeColor="text1"/>
          <w:sz w:val="24"/>
          <w:szCs w:val="24"/>
          <w:lang w:val="en-US"/>
        </w:rPr>
        <w:t xml:space="preserve">Existence, Relatedness and Growth. </w:t>
      </w:r>
      <w:r w:rsidRPr="007860F0">
        <w:rPr>
          <w:rFonts w:ascii="Times New Roman" w:hAnsi="Times New Roman" w:cs="Times New Roman"/>
          <w:color w:val="000000" w:themeColor="text1"/>
          <w:sz w:val="24"/>
          <w:szCs w:val="24"/>
          <w:lang w:val="en-US"/>
        </w:rPr>
        <w:t xml:space="preserve">Collier Macmillan. </w:t>
      </w:r>
    </w:p>
    <w:p w14:paraId="5E6131CA" w14:textId="43352F47" w:rsidR="001B2276" w:rsidRPr="007860F0" w:rsidRDefault="001B2276" w:rsidP="001B2276">
      <w:pPr>
        <w:pStyle w:val="Sinespaciado"/>
        <w:spacing w:line="360" w:lineRule="auto"/>
        <w:ind w:left="708" w:hanging="708"/>
        <w:jc w:val="both"/>
        <w:rPr>
          <w:rFonts w:ascii="Times New Roman" w:hAnsi="Times New Roman" w:cs="Times New Roman"/>
          <w:color w:val="000000" w:themeColor="text1"/>
          <w:sz w:val="24"/>
          <w:szCs w:val="24"/>
          <w:lang w:val="es-VE"/>
        </w:rPr>
      </w:pPr>
      <w:r w:rsidRPr="007860F0">
        <w:rPr>
          <w:rFonts w:ascii="Times New Roman" w:hAnsi="Times New Roman" w:cs="Times New Roman"/>
          <w:color w:val="000000" w:themeColor="text1"/>
          <w:sz w:val="24"/>
          <w:szCs w:val="24"/>
          <w:lang w:val="en-US"/>
        </w:rPr>
        <w:t xml:space="preserve">Becker, L. J. (1978). Joint effect of feedback and goal setting on performance. Field study of residential energy conservation. </w:t>
      </w:r>
      <w:r w:rsidRPr="007860F0">
        <w:rPr>
          <w:rFonts w:ascii="Times New Roman" w:hAnsi="Times New Roman" w:cs="Times New Roman"/>
          <w:i/>
          <w:color w:val="000000" w:themeColor="text1"/>
          <w:sz w:val="24"/>
          <w:szCs w:val="24"/>
          <w:lang w:val="es-VE"/>
        </w:rPr>
        <w:t>Journal of Applied Psychology,</w:t>
      </w:r>
      <w:r w:rsidRPr="007860F0">
        <w:rPr>
          <w:rFonts w:ascii="Times New Roman" w:hAnsi="Times New Roman" w:cs="Times New Roman"/>
          <w:color w:val="000000" w:themeColor="text1"/>
          <w:sz w:val="24"/>
          <w:szCs w:val="24"/>
          <w:lang w:val="es-VE"/>
        </w:rPr>
        <w:t xml:space="preserve"> </w:t>
      </w:r>
      <w:r w:rsidR="00DD408C" w:rsidRPr="007860F0">
        <w:rPr>
          <w:rFonts w:ascii="Times New Roman" w:hAnsi="Times New Roman" w:cs="Times New Roman"/>
          <w:i/>
          <w:color w:val="000000" w:themeColor="text1"/>
          <w:sz w:val="24"/>
          <w:szCs w:val="24"/>
          <w:lang w:val="es-VE"/>
        </w:rPr>
        <w:t>63</w:t>
      </w:r>
      <w:r w:rsidRPr="007860F0">
        <w:rPr>
          <w:rFonts w:ascii="Times New Roman" w:hAnsi="Times New Roman" w:cs="Times New Roman"/>
          <w:color w:val="000000" w:themeColor="text1"/>
          <w:sz w:val="24"/>
          <w:szCs w:val="24"/>
          <w:lang w:val="es-VE"/>
        </w:rPr>
        <w:t>(</w:t>
      </w:r>
      <w:r w:rsidR="00DD408C" w:rsidRPr="007860F0">
        <w:rPr>
          <w:rFonts w:ascii="Times New Roman" w:hAnsi="Times New Roman" w:cs="Times New Roman"/>
          <w:color w:val="000000" w:themeColor="text1"/>
          <w:sz w:val="24"/>
          <w:szCs w:val="24"/>
          <w:lang w:val="es-VE"/>
        </w:rPr>
        <w:t>4</w:t>
      </w:r>
      <w:r w:rsidRPr="007860F0">
        <w:rPr>
          <w:rFonts w:ascii="Times New Roman" w:hAnsi="Times New Roman" w:cs="Times New Roman"/>
          <w:color w:val="000000" w:themeColor="text1"/>
          <w:sz w:val="24"/>
          <w:szCs w:val="24"/>
          <w:lang w:val="es-VE"/>
        </w:rPr>
        <w:t>), 428-433.</w:t>
      </w:r>
    </w:p>
    <w:p w14:paraId="51C002D9" w14:textId="5A717D46" w:rsidR="001B2276" w:rsidRPr="007860F0" w:rsidRDefault="001B2276" w:rsidP="001B2276">
      <w:pPr>
        <w:pStyle w:val="Sinespaciado"/>
        <w:spacing w:line="360" w:lineRule="auto"/>
        <w:ind w:left="708" w:hanging="708"/>
        <w:jc w:val="both"/>
        <w:rPr>
          <w:rFonts w:ascii="Times New Roman" w:hAnsi="Times New Roman" w:cs="Times New Roman"/>
          <w:color w:val="000000" w:themeColor="text1"/>
          <w:sz w:val="24"/>
          <w:szCs w:val="24"/>
          <w:lang w:val="es-VE"/>
        </w:rPr>
      </w:pPr>
      <w:r w:rsidRPr="007860F0">
        <w:rPr>
          <w:rFonts w:ascii="Times New Roman" w:hAnsi="Times New Roman" w:cs="Times New Roman"/>
          <w:color w:val="000000" w:themeColor="text1"/>
          <w:sz w:val="24"/>
          <w:szCs w:val="24"/>
        </w:rPr>
        <w:t xml:space="preserve">Blasco, </w:t>
      </w:r>
      <w:r w:rsidR="00DD408C" w:rsidRPr="007860F0">
        <w:rPr>
          <w:rFonts w:ascii="Times New Roman" w:hAnsi="Times New Roman" w:cs="Times New Roman"/>
          <w:color w:val="000000" w:themeColor="text1"/>
          <w:sz w:val="24"/>
          <w:szCs w:val="24"/>
        </w:rPr>
        <w:t xml:space="preserve">J. </w:t>
      </w:r>
      <w:r w:rsidRPr="007860F0">
        <w:rPr>
          <w:rFonts w:ascii="Times New Roman" w:hAnsi="Times New Roman" w:cs="Times New Roman"/>
          <w:color w:val="000000" w:themeColor="text1"/>
          <w:sz w:val="24"/>
          <w:szCs w:val="24"/>
        </w:rPr>
        <w:t xml:space="preserve">y Pérez, </w:t>
      </w:r>
      <w:r w:rsidR="00DD408C" w:rsidRPr="007860F0">
        <w:rPr>
          <w:rFonts w:ascii="Times New Roman" w:hAnsi="Times New Roman" w:cs="Times New Roman"/>
          <w:color w:val="000000" w:themeColor="text1"/>
          <w:sz w:val="24"/>
          <w:szCs w:val="24"/>
        </w:rPr>
        <w:t xml:space="preserve">J. </w:t>
      </w:r>
      <w:r w:rsidRPr="007860F0">
        <w:rPr>
          <w:rFonts w:ascii="Times New Roman" w:hAnsi="Times New Roman" w:cs="Times New Roman"/>
          <w:color w:val="000000" w:themeColor="text1"/>
          <w:sz w:val="24"/>
          <w:szCs w:val="24"/>
        </w:rPr>
        <w:t xml:space="preserve">(2007). </w:t>
      </w:r>
      <w:r w:rsidRPr="007860F0">
        <w:rPr>
          <w:rFonts w:ascii="Times New Roman" w:hAnsi="Times New Roman" w:cs="Times New Roman"/>
          <w:i/>
          <w:color w:val="000000" w:themeColor="text1"/>
          <w:sz w:val="24"/>
          <w:szCs w:val="24"/>
        </w:rPr>
        <w:t>Metodologías de investigación en las ciencias de la actividad física y el deporte: ampliando horizontes.</w:t>
      </w:r>
      <w:r w:rsidRPr="007860F0">
        <w:rPr>
          <w:rFonts w:ascii="Times New Roman" w:hAnsi="Times New Roman" w:cs="Times New Roman"/>
          <w:color w:val="000000" w:themeColor="text1"/>
          <w:sz w:val="24"/>
          <w:szCs w:val="24"/>
        </w:rPr>
        <w:t xml:space="preserve"> España: Editorial Club Universitario. </w:t>
      </w:r>
    </w:p>
    <w:p w14:paraId="4E3A3152" w14:textId="74F2C3CB" w:rsidR="001B2276" w:rsidRPr="007860F0" w:rsidRDefault="001B2276" w:rsidP="001B2276">
      <w:pPr>
        <w:pStyle w:val="Sinespaciado"/>
        <w:spacing w:line="360" w:lineRule="auto"/>
        <w:ind w:left="708" w:hanging="708"/>
        <w:jc w:val="both"/>
        <w:rPr>
          <w:rStyle w:val="Hipervnculo"/>
          <w:rFonts w:ascii="Times New Roman" w:hAnsi="Times New Roman" w:cs="Times New Roman"/>
          <w:color w:val="000000" w:themeColor="text1"/>
          <w:sz w:val="24"/>
          <w:szCs w:val="24"/>
          <w:u w:val="none"/>
          <w:lang w:val="es-VE"/>
        </w:rPr>
      </w:pPr>
      <w:r w:rsidRPr="007860F0">
        <w:rPr>
          <w:rFonts w:ascii="Times New Roman" w:hAnsi="Times New Roman" w:cs="Times New Roman"/>
          <w:color w:val="000000" w:themeColor="text1"/>
          <w:sz w:val="24"/>
          <w:szCs w:val="24"/>
        </w:rPr>
        <w:t xml:space="preserve">Bryndum, S. </w:t>
      </w:r>
      <w:r w:rsidR="00DD408C" w:rsidRPr="007860F0">
        <w:rPr>
          <w:rFonts w:ascii="Times New Roman" w:hAnsi="Times New Roman" w:cs="Times New Roman"/>
          <w:color w:val="000000" w:themeColor="text1"/>
          <w:sz w:val="24"/>
          <w:szCs w:val="24"/>
        </w:rPr>
        <w:t xml:space="preserve">y Jerónimo, J. </w:t>
      </w:r>
      <w:r w:rsidRPr="007860F0">
        <w:rPr>
          <w:rFonts w:ascii="Times New Roman" w:hAnsi="Times New Roman" w:cs="Times New Roman"/>
          <w:color w:val="000000" w:themeColor="text1"/>
          <w:sz w:val="24"/>
          <w:szCs w:val="24"/>
        </w:rPr>
        <w:t xml:space="preserve">(2005). La motivación en los entornos telemáticos. </w:t>
      </w:r>
      <w:r w:rsidRPr="007860F0">
        <w:rPr>
          <w:rFonts w:ascii="Times New Roman" w:hAnsi="Times New Roman" w:cs="Times New Roman"/>
          <w:i/>
          <w:color w:val="000000" w:themeColor="text1"/>
          <w:sz w:val="24"/>
          <w:szCs w:val="24"/>
        </w:rPr>
        <w:t>RED. Revista de Educación a Distancia,</w:t>
      </w:r>
      <w:r w:rsidRPr="007860F0">
        <w:rPr>
          <w:rFonts w:ascii="Times New Roman" w:hAnsi="Times New Roman" w:cs="Times New Roman"/>
          <w:color w:val="000000" w:themeColor="text1"/>
          <w:sz w:val="24"/>
          <w:szCs w:val="24"/>
        </w:rPr>
        <w:t xml:space="preserve"> (13). Recuperado de </w:t>
      </w:r>
      <w:hyperlink r:id="rId11" w:history="1">
        <w:r w:rsidRPr="007860F0">
          <w:rPr>
            <w:rStyle w:val="Hipervnculo"/>
            <w:rFonts w:ascii="Times New Roman" w:hAnsi="Times New Roman" w:cs="Times New Roman"/>
            <w:color w:val="000000" w:themeColor="text1"/>
            <w:sz w:val="24"/>
            <w:szCs w:val="24"/>
          </w:rPr>
          <w:t>http://www.um.es/ead/red/13/</w:t>
        </w:r>
      </w:hyperlink>
      <w:r w:rsidRPr="007860F0">
        <w:rPr>
          <w:rStyle w:val="Hipervnculo"/>
          <w:rFonts w:ascii="Times New Roman" w:hAnsi="Times New Roman" w:cs="Times New Roman"/>
          <w:color w:val="000000" w:themeColor="text1"/>
          <w:sz w:val="24"/>
          <w:szCs w:val="24"/>
          <w:u w:val="none"/>
          <w:lang w:val="es-VE"/>
        </w:rPr>
        <w:t>.</w:t>
      </w:r>
    </w:p>
    <w:p w14:paraId="5F322EB3" w14:textId="77777777" w:rsidR="004F511B" w:rsidRPr="007860F0" w:rsidRDefault="004F511B" w:rsidP="004F511B">
      <w:pPr>
        <w:pStyle w:val="Sinespaciado"/>
        <w:spacing w:line="360" w:lineRule="auto"/>
        <w:ind w:left="708" w:hanging="708"/>
        <w:jc w:val="both"/>
        <w:rPr>
          <w:rFonts w:ascii="Times New Roman" w:hAnsi="Times New Roman" w:cs="Times New Roman"/>
          <w:color w:val="000000" w:themeColor="text1"/>
          <w:sz w:val="24"/>
          <w:szCs w:val="24"/>
          <w:lang w:val="en-US"/>
        </w:rPr>
      </w:pPr>
      <w:r w:rsidRPr="007860F0">
        <w:rPr>
          <w:rFonts w:ascii="Times New Roman" w:hAnsi="Times New Roman" w:cs="Times New Roman"/>
          <w:color w:val="000000" w:themeColor="text1"/>
          <w:sz w:val="24"/>
          <w:szCs w:val="24"/>
        </w:rPr>
        <w:t>Clares, C. y Gil, J. (2008). Recursos tecnológicos y metodologías de enseñanza en titulaciones del ámbito de las ciencias de la educación</w:t>
      </w:r>
      <w:r w:rsidRPr="007860F0">
        <w:rPr>
          <w:rFonts w:ascii="Times New Roman" w:hAnsi="Times New Roman" w:cs="Times New Roman"/>
          <w:i/>
          <w:color w:val="000000" w:themeColor="text1"/>
          <w:sz w:val="24"/>
          <w:szCs w:val="24"/>
        </w:rPr>
        <w:t>.</w:t>
      </w:r>
      <w:r w:rsidRPr="007860F0">
        <w:rPr>
          <w:rFonts w:ascii="Times New Roman" w:hAnsi="Times New Roman" w:cs="Times New Roman"/>
          <w:color w:val="000000" w:themeColor="text1"/>
          <w:sz w:val="24"/>
          <w:szCs w:val="24"/>
        </w:rPr>
        <w:t xml:space="preserve"> </w:t>
      </w:r>
      <w:proofErr w:type="spellStart"/>
      <w:r w:rsidRPr="007860F0">
        <w:rPr>
          <w:rFonts w:ascii="Times New Roman" w:hAnsi="Times New Roman" w:cs="Times New Roman"/>
          <w:i/>
          <w:color w:val="000000" w:themeColor="text1"/>
          <w:sz w:val="24"/>
          <w:szCs w:val="24"/>
          <w:lang w:val="en-US"/>
        </w:rPr>
        <w:t>Bordón</w:t>
      </w:r>
      <w:proofErr w:type="spellEnd"/>
      <w:r w:rsidRPr="007860F0">
        <w:rPr>
          <w:rFonts w:ascii="Times New Roman" w:hAnsi="Times New Roman" w:cs="Times New Roman"/>
          <w:color w:val="000000" w:themeColor="text1"/>
          <w:sz w:val="24"/>
          <w:szCs w:val="24"/>
          <w:lang w:val="en-US"/>
        </w:rPr>
        <w:t xml:space="preserve">, </w:t>
      </w:r>
      <w:r w:rsidRPr="007860F0">
        <w:rPr>
          <w:rFonts w:ascii="Times New Roman" w:hAnsi="Times New Roman" w:cs="Times New Roman"/>
          <w:i/>
          <w:color w:val="000000" w:themeColor="text1"/>
          <w:sz w:val="24"/>
          <w:szCs w:val="24"/>
          <w:lang w:val="en-US"/>
        </w:rPr>
        <w:t>60</w:t>
      </w:r>
      <w:r w:rsidRPr="007860F0">
        <w:rPr>
          <w:rFonts w:ascii="Times New Roman" w:hAnsi="Times New Roman" w:cs="Times New Roman"/>
          <w:color w:val="000000" w:themeColor="text1"/>
          <w:sz w:val="24"/>
          <w:szCs w:val="24"/>
          <w:lang w:val="en-US"/>
        </w:rPr>
        <w:t>(3), 21-33.</w:t>
      </w:r>
    </w:p>
    <w:p w14:paraId="2983059C" w14:textId="338D9189" w:rsidR="001B2276" w:rsidRPr="007860F0" w:rsidRDefault="001B2276" w:rsidP="001B2276">
      <w:pPr>
        <w:pStyle w:val="Sinespaciado"/>
        <w:spacing w:line="360" w:lineRule="auto"/>
        <w:ind w:left="708" w:hanging="708"/>
        <w:jc w:val="both"/>
        <w:rPr>
          <w:rFonts w:ascii="Times New Roman" w:hAnsi="Times New Roman" w:cs="Times New Roman"/>
          <w:color w:val="000000" w:themeColor="text1"/>
          <w:sz w:val="24"/>
          <w:szCs w:val="24"/>
          <w:lang w:val="es-VE"/>
        </w:rPr>
      </w:pPr>
      <w:r w:rsidRPr="007860F0">
        <w:rPr>
          <w:rFonts w:ascii="Times New Roman" w:hAnsi="Times New Roman" w:cs="Times New Roman"/>
          <w:color w:val="000000" w:themeColor="text1"/>
          <w:sz w:val="24"/>
          <w:szCs w:val="24"/>
        </w:rPr>
        <w:t xml:space="preserve">Corona, F. </w:t>
      </w:r>
      <w:r w:rsidR="00DD408C" w:rsidRPr="007860F0">
        <w:rPr>
          <w:rFonts w:ascii="Times New Roman" w:hAnsi="Times New Roman" w:cs="Times New Roman"/>
          <w:color w:val="000000" w:themeColor="text1"/>
          <w:sz w:val="24"/>
          <w:szCs w:val="24"/>
        </w:rPr>
        <w:t xml:space="preserve">y González, B. </w:t>
      </w:r>
      <w:r w:rsidRPr="007860F0">
        <w:rPr>
          <w:rFonts w:ascii="Times New Roman" w:hAnsi="Times New Roman" w:cs="Times New Roman"/>
          <w:color w:val="000000" w:themeColor="text1"/>
          <w:sz w:val="24"/>
          <w:szCs w:val="24"/>
        </w:rPr>
        <w:t xml:space="preserve">(2012). Objetos de aprendizaje: una investigación bibliográfica y compilación. </w:t>
      </w:r>
      <w:r w:rsidRPr="007860F0">
        <w:rPr>
          <w:rFonts w:ascii="Times New Roman" w:hAnsi="Times New Roman" w:cs="Times New Roman"/>
          <w:i/>
          <w:color w:val="000000" w:themeColor="text1"/>
          <w:sz w:val="24"/>
          <w:szCs w:val="24"/>
        </w:rPr>
        <w:t>RED. Revista de Educación a Distancia</w:t>
      </w:r>
      <w:r w:rsidRPr="007860F0">
        <w:rPr>
          <w:rFonts w:ascii="Times New Roman" w:hAnsi="Times New Roman" w:cs="Times New Roman"/>
          <w:color w:val="000000" w:themeColor="text1"/>
          <w:sz w:val="24"/>
          <w:szCs w:val="24"/>
        </w:rPr>
        <w:t>, (34), 1-24.</w:t>
      </w:r>
    </w:p>
    <w:p w14:paraId="227AFDF3" w14:textId="77777777" w:rsidR="001B2276" w:rsidRPr="007860F0" w:rsidRDefault="001B2276" w:rsidP="001B2276">
      <w:pPr>
        <w:pStyle w:val="Sinespaciado"/>
        <w:spacing w:line="360" w:lineRule="auto"/>
        <w:ind w:left="708" w:hanging="708"/>
        <w:jc w:val="both"/>
        <w:rPr>
          <w:rFonts w:ascii="Times New Roman" w:hAnsi="Times New Roman" w:cs="Times New Roman"/>
          <w:color w:val="000000" w:themeColor="text1"/>
          <w:sz w:val="24"/>
          <w:szCs w:val="24"/>
          <w:lang w:val="es-VE"/>
        </w:rPr>
      </w:pPr>
      <w:r w:rsidRPr="007860F0">
        <w:rPr>
          <w:rFonts w:ascii="Times New Roman" w:hAnsi="Times New Roman" w:cs="Times New Roman"/>
          <w:color w:val="000000" w:themeColor="text1"/>
          <w:sz w:val="24"/>
          <w:szCs w:val="24"/>
        </w:rPr>
        <w:t xml:space="preserve">Feldman, R. S. (1998). </w:t>
      </w:r>
      <w:r w:rsidRPr="007860F0">
        <w:rPr>
          <w:rFonts w:ascii="Times New Roman" w:hAnsi="Times New Roman" w:cs="Times New Roman"/>
          <w:i/>
          <w:color w:val="000000" w:themeColor="text1"/>
          <w:sz w:val="24"/>
          <w:szCs w:val="24"/>
        </w:rPr>
        <w:t xml:space="preserve">Psicología con aplicaciones a los países de habla hispana </w:t>
      </w:r>
      <w:r w:rsidRPr="007860F0">
        <w:rPr>
          <w:rFonts w:ascii="Times New Roman" w:hAnsi="Times New Roman" w:cs="Times New Roman"/>
          <w:color w:val="000000" w:themeColor="text1"/>
          <w:sz w:val="24"/>
          <w:szCs w:val="24"/>
        </w:rPr>
        <w:t>(3.</w:t>
      </w:r>
      <w:r w:rsidRPr="007860F0">
        <w:rPr>
          <w:rFonts w:ascii="Times New Roman" w:hAnsi="Times New Roman" w:cs="Times New Roman"/>
          <w:color w:val="000000" w:themeColor="text1"/>
          <w:sz w:val="24"/>
          <w:szCs w:val="24"/>
          <w:vertAlign w:val="superscript"/>
        </w:rPr>
        <w:t>a</w:t>
      </w:r>
      <w:r w:rsidRPr="007860F0">
        <w:rPr>
          <w:rFonts w:ascii="Times New Roman" w:hAnsi="Times New Roman" w:cs="Times New Roman"/>
          <w:color w:val="000000" w:themeColor="text1"/>
          <w:sz w:val="24"/>
          <w:szCs w:val="24"/>
        </w:rPr>
        <w:t xml:space="preserve"> ed.). México: McGraw Hill.</w:t>
      </w:r>
    </w:p>
    <w:p w14:paraId="636D29AB" w14:textId="4B6CC986" w:rsidR="001B2276" w:rsidRPr="007860F0" w:rsidRDefault="001B2276" w:rsidP="001B2276">
      <w:pPr>
        <w:pStyle w:val="Sinespaciado"/>
        <w:spacing w:line="360" w:lineRule="auto"/>
        <w:ind w:left="708" w:hanging="708"/>
        <w:jc w:val="both"/>
        <w:rPr>
          <w:rFonts w:ascii="Times New Roman" w:hAnsi="Times New Roman" w:cs="Times New Roman"/>
          <w:color w:val="000000" w:themeColor="text1"/>
          <w:sz w:val="24"/>
          <w:szCs w:val="24"/>
          <w:lang w:val="es-VE"/>
        </w:rPr>
      </w:pPr>
      <w:r w:rsidRPr="007860F0">
        <w:rPr>
          <w:rFonts w:ascii="Times New Roman" w:hAnsi="Times New Roman" w:cs="Times New Roman"/>
          <w:color w:val="000000" w:themeColor="text1"/>
          <w:sz w:val="24"/>
          <w:szCs w:val="24"/>
        </w:rPr>
        <w:t xml:space="preserve">García, R. (2011). </w:t>
      </w:r>
      <w:r w:rsidRPr="007860F0">
        <w:rPr>
          <w:rFonts w:ascii="Times New Roman" w:hAnsi="Times New Roman" w:cs="Times New Roman"/>
          <w:i/>
          <w:color w:val="000000" w:themeColor="text1"/>
          <w:sz w:val="24"/>
          <w:szCs w:val="24"/>
        </w:rPr>
        <w:t>Estudio sobre la motivación y los problemas de convivencia escolar</w:t>
      </w:r>
      <w:r w:rsidR="00DD408C" w:rsidRPr="007860F0">
        <w:rPr>
          <w:rFonts w:ascii="Times New Roman" w:hAnsi="Times New Roman" w:cs="Times New Roman"/>
          <w:color w:val="000000" w:themeColor="text1"/>
          <w:sz w:val="24"/>
          <w:szCs w:val="24"/>
        </w:rPr>
        <w:t xml:space="preserve"> (trabajo final de máster)</w:t>
      </w:r>
      <w:r w:rsidRPr="007860F0">
        <w:rPr>
          <w:rFonts w:ascii="Times New Roman" w:hAnsi="Times New Roman" w:cs="Times New Roman"/>
          <w:i/>
          <w:color w:val="000000" w:themeColor="text1"/>
          <w:sz w:val="24"/>
          <w:szCs w:val="24"/>
        </w:rPr>
        <w:t xml:space="preserve">. </w:t>
      </w:r>
      <w:r w:rsidRPr="007860F0">
        <w:rPr>
          <w:rFonts w:ascii="Times New Roman" w:hAnsi="Times New Roman" w:cs="Times New Roman"/>
          <w:color w:val="000000" w:themeColor="text1"/>
          <w:sz w:val="24"/>
          <w:szCs w:val="24"/>
        </w:rPr>
        <w:t>España: Facultad de Ciencias de la Educación. Universidad de Almería.</w:t>
      </w:r>
    </w:p>
    <w:p w14:paraId="6DE46F84" w14:textId="77777777" w:rsidR="001B2276" w:rsidRPr="007860F0" w:rsidRDefault="001B2276" w:rsidP="001B2276">
      <w:pPr>
        <w:pStyle w:val="Sinespaciado"/>
        <w:spacing w:line="360" w:lineRule="auto"/>
        <w:ind w:left="708" w:hanging="708"/>
        <w:jc w:val="both"/>
        <w:rPr>
          <w:rFonts w:ascii="Times New Roman" w:hAnsi="Times New Roman" w:cs="Times New Roman"/>
          <w:color w:val="000000" w:themeColor="text1"/>
          <w:sz w:val="24"/>
          <w:szCs w:val="24"/>
          <w:lang w:val="es-VE"/>
        </w:rPr>
      </w:pPr>
      <w:r w:rsidRPr="007860F0">
        <w:rPr>
          <w:rFonts w:ascii="Times New Roman" w:hAnsi="Times New Roman" w:cs="Times New Roman"/>
          <w:color w:val="000000" w:themeColor="text1"/>
          <w:sz w:val="24"/>
          <w:szCs w:val="24"/>
        </w:rPr>
        <w:t xml:space="preserve">Grensing, L. (1989). </w:t>
      </w:r>
      <w:r w:rsidRPr="007860F0">
        <w:rPr>
          <w:rFonts w:ascii="Times New Roman" w:hAnsi="Times New Roman" w:cs="Times New Roman"/>
          <w:i/>
          <w:color w:val="000000" w:themeColor="text1"/>
          <w:sz w:val="24"/>
          <w:szCs w:val="24"/>
        </w:rPr>
        <w:t>Motivar sin dinero: más fácil de lo que parece.</w:t>
      </w:r>
      <w:r w:rsidRPr="007860F0">
        <w:rPr>
          <w:rFonts w:ascii="Times New Roman" w:hAnsi="Times New Roman" w:cs="Times New Roman"/>
          <w:color w:val="000000" w:themeColor="text1"/>
          <w:sz w:val="24"/>
          <w:szCs w:val="24"/>
        </w:rPr>
        <w:t xml:space="preserve"> Barcelona (España): Plaza y Janes.</w:t>
      </w:r>
    </w:p>
    <w:p w14:paraId="6F971875" w14:textId="23CF610A" w:rsidR="001B2276" w:rsidRPr="007860F0" w:rsidRDefault="001B2276" w:rsidP="001B2276">
      <w:pPr>
        <w:pStyle w:val="Sinespaciado"/>
        <w:spacing w:line="360" w:lineRule="auto"/>
        <w:ind w:left="708" w:hanging="708"/>
        <w:jc w:val="both"/>
        <w:rPr>
          <w:rFonts w:ascii="Times New Roman" w:hAnsi="Times New Roman" w:cs="Times New Roman"/>
          <w:color w:val="000000" w:themeColor="text1"/>
          <w:sz w:val="24"/>
          <w:szCs w:val="24"/>
          <w:lang w:val="es-VE"/>
        </w:rPr>
      </w:pPr>
      <w:r w:rsidRPr="007860F0">
        <w:rPr>
          <w:rFonts w:ascii="Times New Roman" w:hAnsi="Times New Roman" w:cs="Times New Roman"/>
          <w:color w:val="000000" w:themeColor="text1"/>
          <w:sz w:val="24"/>
          <w:szCs w:val="24"/>
        </w:rPr>
        <w:t xml:space="preserve">Gross, M. (2009). </w:t>
      </w:r>
      <w:r w:rsidRPr="007860F0">
        <w:rPr>
          <w:rFonts w:ascii="Times New Roman" w:hAnsi="Times New Roman" w:cs="Times New Roman"/>
          <w:i/>
          <w:color w:val="000000" w:themeColor="text1"/>
          <w:sz w:val="24"/>
          <w:szCs w:val="24"/>
        </w:rPr>
        <w:t>Las 8 teorías más importantes sobre la motivación.</w:t>
      </w:r>
      <w:r w:rsidR="00DD408C" w:rsidRPr="007860F0">
        <w:rPr>
          <w:rFonts w:ascii="Times New Roman" w:hAnsi="Times New Roman" w:cs="Times New Roman"/>
          <w:color w:val="000000" w:themeColor="text1"/>
          <w:sz w:val="24"/>
          <w:szCs w:val="24"/>
          <w:lang w:val="es-VE"/>
        </w:rPr>
        <w:t xml:space="preserve"> Recuperado de </w:t>
      </w:r>
      <w:hyperlink r:id="rId12" w:history="1">
        <w:r w:rsidR="00DD408C" w:rsidRPr="007860F0">
          <w:rPr>
            <w:rStyle w:val="Hipervnculo"/>
            <w:rFonts w:ascii="Times New Roman" w:hAnsi="Times New Roman" w:cs="Times New Roman"/>
            <w:color w:val="000000" w:themeColor="text1"/>
            <w:sz w:val="24"/>
            <w:szCs w:val="24"/>
            <w:lang w:val="es-VE"/>
          </w:rPr>
          <w:t>http://moodle2.unid.edu.mx/dts_cursos_mdl/pos/E/CO/AM/09/Las_8_teorias.pdf</w:t>
        </w:r>
      </w:hyperlink>
      <w:r w:rsidR="00DD408C" w:rsidRPr="007860F0">
        <w:rPr>
          <w:rFonts w:ascii="Times New Roman" w:hAnsi="Times New Roman" w:cs="Times New Roman"/>
          <w:color w:val="000000" w:themeColor="text1"/>
          <w:sz w:val="24"/>
          <w:szCs w:val="24"/>
          <w:lang w:val="es-VE"/>
        </w:rPr>
        <w:t xml:space="preserve">. </w:t>
      </w:r>
    </w:p>
    <w:p w14:paraId="129223F0" w14:textId="77777777" w:rsidR="001B2276" w:rsidRPr="007860F0" w:rsidRDefault="001B2276" w:rsidP="001B2276">
      <w:pPr>
        <w:pStyle w:val="Sinespaciado"/>
        <w:spacing w:line="360" w:lineRule="auto"/>
        <w:ind w:left="708" w:hanging="708"/>
        <w:jc w:val="both"/>
        <w:rPr>
          <w:rFonts w:ascii="Times New Roman" w:hAnsi="Times New Roman" w:cs="Times New Roman"/>
          <w:color w:val="000000" w:themeColor="text1"/>
          <w:sz w:val="24"/>
          <w:szCs w:val="24"/>
          <w:lang w:val="en-US"/>
        </w:rPr>
      </w:pPr>
      <w:r w:rsidRPr="007860F0">
        <w:rPr>
          <w:rFonts w:ascii="Times New Roman" w:hAnsi="Times New Roman" w:cs="Times New Roman"/>
          <w:color w:val="000000" w:themeColor="text1"/>
          <w:sz w:val="24"/>
          <w:szCs w:val="24"/>
          <w:lang w:val="en-US"/>
        </w:rPr>
        <w:t xml:space="preserve">Herzberg, F., </w:t>
      </w:r>
      <w:proofErr w:type="spellStart"/>
      <w:r w:rsidRPr="007860F0">
        <w:rPr>
          <w:rFonts w:ascii="Times New Roman" w:hAnsi="Times New Roman" w:cs="Times New Roman"/>
          <w:color w:val="000000" w:themeColor="text1"/>
          <w:sz w:val="24"/>
          <w:szCs w:val="24"/>
          <w:lang w:val="en-US"/>
        </w:rPr>
        <w:t>Mausner</w:t>
      </w:r>
      <w:proofErr w:type="spellEnd"/>
      <w:r w:rsidRPr="007860F0">
        <w:rPr>
          <w:rFonts w:ascii="Times New Roman" w:hAnsi="Times New Roman" w:cs="Times New Roman"/>
          <w:color w:val="000000" w:themeColor="text1"/>
          <w:sz w:val="24"/>
          <w:szCs w:val="24"/>
          <w:lang w:val="en-US"/>
        </w:rPr>
        <w:t xml:space="preserve">, B. y Snyderman, B. (1967). </w:t>
      </w:r>
      <w:r w:rsidRPr="007860F0">
        <w:rPr>
          <w:rFonts w:ascii="Times New Roman" w:hAnsi="Times New Roman" w:cs="Times New Roman"/>
          <w:i/>
          <w:color w:val="000000" w:themeColor="text1"/>
          <w:sz w:val="24"/>
          <w:szCs w:val="24"/>
          <w:lang w:val="en-US"/>
        </w:rPr>
        <w:t>The motivation to work.</w:t>
      </w:r>
      <w:r w:rsidRPr="007860F0">
        <w:rPr>
          <w:rFonts w:ascii="Times New Roman" w:hAnsi="Times New Roman" w:cs="Times New Roman"/>
          <w:color w:val="000000" w:themeColor="text1"/>
          <w:sz w:val="24"/>
          <w:szCs w:val="24"/>
          <w:lang w:val="en-US"/>
        </w:rPr>
        <w:t xml:space="preserve"> John Wiley and Sons: Nueva York.</w:t>
      </w:r>
    </w:p>
    <w:p w14:paraId="1CCB3257" w14:textId="3721FEC5" w:rsidR="00AF087C" w:rsidRPr="007860F0" w:rsidRDefault="00AF087C" w:rsidP="001B2276">
      <w:pPr>
        <w:pStyle w:val="Sinespaciado"/>
        <w:spacing w:line="360" w:lineRule="auto"/>
        <w:ind w:left="708" w:hanging="708"/>
        <w:jc w:val="both"/>
        <w:rPr>
          <w:rFonts w:ascii="Times New Roman" w:hAnsi="Times New Roman" w:cs="Times New Roman"/>
          <w:color w:val="000000" w:themeColor="text1"/>
          <w:sz w:val="24"/>
          <w:szCs w:val="24"/>
          <w:lang w:val="en-US"/>
        </w:rPr>
      </w:pPr>
      <w:r w:rsidRPr="007860F0">
        <w:rPr>
          <w:rFonts w:ascii="Times New Roman" w:hAnsi="Times New Roman" w:cs="Times New Roman"/>
          <w:color w:val="000000" w:themeColor="text1"/>
          <w:sz w:val="24"/>
          <w:szCs w:val="24"/>
          <w:lang w:val="en-US"/>
        </w:rPr>
        <w:t xml:space="preserve">Lawler, E. (1968). </w:t>
      </w:r>
      <w:r w:rsidRPr="007860F0">
        <w:rPr>
          <w:rFonts w:ascii="Times New Roman" w:hAnsi="Times New Roman" w:cs="Times New Roman"/>
          <w:i/>
          <w:color w:val="000000" w:themeColor="text1"/>
          <w:sz w:val="24"/>
          <w:szCs w:val="24"/>
          <w:lang w:val="en-US"/>
        </w:rPr>
        <w:t>Pay and Organization Development</w:t>
      </w:r>
      <w:r w:rsidR="008E6B28" w:rsidRPr="007860F0">
        <w:rPr>
          <w:rFonts w:ascii="Times New Roman" w:hAnsi="Times New Roman" w:cs="Times New Roman"/>
          <w:i/>
          <w:color w:val="000000" w:themeColor="text1"/>
          <w:sz w:val="24"/>
          <w:szCs w:val="24"/>
          <w:lang w:val="en-US"/>
        </w:rPr>
        <w:t>.</w:t>
      </w:r>
      <w:r w:rsidR="008E6B28" w:rsidRPr="007860F0">
        <w:rPr>
          <w:rFonts w:ascii="Times New Roman" w:hAnsi="Times New Roman" w:cs="Times New Roman"/>
          <w:color w:val="000000" w:themeColor="text1"/>
          <w:sz w:val="24"/>
          <w:szCs w:val="24"/>
          <w:lang w:val="en-US"/>
        </w:rPr>
        <w:t xml:space="preserve"> Addison Wesley Publishing Company, Inc. </w:t>
      </w:r>
    </w:p>
    <w:p w14:paraId="0B79632A" w14:textId="77777777" w:rsidR="001B2276" w:rsidRPr="007860F0" w:rsidRDefault="001B2276" w:rsidP="001B2276">
      <w:pPr>
        <w:pStyle w:val="Sinespaciado"/>
        <w:spacing w:line="360" w:lineRule="auto"/>
        <w:ind w:left="708" w:hanging="708"/>
        <w:jc w:val="both"/>
        <w:rPr>
          <w:rFonts w:ascii="Times New Roman" w:hAnsi="Times New Roman" w:cs="Times New Roman"/>
          <w:color w:val="000000" w:themeColor="text1"/>
          <w:sz w:val="24"/>
          <w:szCs w:val="24"/>
          <w:lang w:val="es-VE"/>
        </w:rPr>
      </w:pPr>
      <w:r w:rsidRPr="007860F0">
        <w:rPr>
          <w:rFonts w:ascii="Times New Roman" w:hAnsi="Times New Roman" w:cs="Times New Roman"/>
          <w:color w:val="000000" w:themeColor="text1"/>
          <w:sz w:val="24"/>
          <w:szCs w:val="24"/>
          <w:lang w:val="es-VE"/>
        </w:rPr>
        <w:t xml:space="preserve">Leidecker, J. K. y Hall, J. (1989). </w:t>
      </w:r>
      <w:r w:rsidRPr="007860F0">
        <w:rPr>
          <w:rFonts w:ascii="Times New Roman" w:hAnsi="Times New Roman" w:cs="Times New Roman"/>
          <w:i/>
          <w:color w:val="000000" w:themeColor="text1"/>
          <w:sz w:val="24"/>
          <w:szCs w:val="24"/>
        </w:rPr>
        <w:t xml:space="preserve">Motivación: buena teoría, pobre aplicación. </w:t>
      </w:r>
      <w:r w:rsidRPr="007860F0">
        <w:rPr>
          <w:rFonts w:ascii="Times New Roman" w:hAnsi="Times New Roman" w:cs="Times New Roman"/>
          <w:color w:val="000000" w:themeColor="text1"/>
          <w:sz w:val="24"/>
          <w:szCs w:val="24"/>
        </w:rPr>
        <w:t>Barcelona (España): Plaza y Janes.</w:t>
      </w:r>
    </w:p>
    <w:p w14:paraId="4ADE05D8" w14:textId="77777777" w:rsidR="001B2276" w:rsidRPr="007860F0" w:rsidRDefault="001B2276" w:rsidP="001B2276">
      <w:pPr>
        <w:pStyle w:val="Sinespaciado"/>
        <w:spacing w:line="360" w:lineRule="auto"/>
        <w:ind w:left="708" w:hanging="708"/>
        <w:jc w:val="both"/>
        <w:rPr>
          <w:rFonts w:ascii="Times New Roman" w:hAnsi="Times New Roman" w:cs="Times New Roman"/>
          <w:color w:val="000000" w:themeColor="text1"/>
          <w:sz w:val="24"/>
          <w:szCs w:val="24"/>
        </w:rPr>
      </w:pPr>
      <w:r w:rsidRPr="007860F0">
        <w:rPr>
          <w:rFonts w:ascii="Times New Roman" w:hAnsi="Times New Roman" w:cs="Times New Roman"/>
          <w:color w:val="000000" w:themeColor="text1"/>
          <w:sz w:val="24"/>
          <w:szCs w:val="24"/>
        </w:rPr>
        <w:lastRenderedPageBreak/>
        <w:t xml:space="preserve">Lizarazo, D. y Andión, M. (eds.) (2013). </w:t>
      </w:r>
      <w:r w:rsidRPr="007860F0">
        <w:rPr>
          <w:rFonts w:ascii="Times New Roman" w:hAnsi="Times New Roman" w:cs="Times New Roman"/>
          <w:i/>
          <w:color w:val="000000" w:themeColor="text1"/>
          <w:sz w:val="24"/>
          <w:szCs w:val="24"/>
        </w:rPr>
        <w:t>Símbolos digitales. Representaciones de las TIC en la comunidad escolar.</w:t>
      </w:r>
      <w:r w:rsidRPr="007860F0">
        <w:rPr>
          <w:rFonts w:ascii="Times New Roman" w:hAnsi="Times New Roman" w:cs="Times New Roman"/>
          <w:color w:val="000000" w:themeColor="text1"/>
          <w:sz w:val="24"/>
          <w:szCs w:val="24"/>
        </w:rPr>
        <w:t xml:space="preserve"> México: Siglo XXI Editores.</w:t>
      </w:r>
    </w:p>
    <w:p w14:paraId="199993BE" w14:textId="516FF641" w:rsidR="00777FE7" w:rsidRPr="007860F0" w:rsidRDefault="008E6B28" w:rsidP="00777FE7">
      <w:pPr>
        <w:pStyle w:val="Sinespaciado"/>
        <w:spacing w:line="360" w:lineRule="auto"/>
        <w:ind w:left="708" w:hanging="708"/>
        <w:jc w:val="both"/>
        <w:rPr>
          <w:rFonts w:ascii="Times New Roman" w:hAnsi="Times New Roman" w:cs="Times New Roman"/>
          <w:color w:val="000000" w:themeColor="text1"/>
          <w:sz w:val="24"/>
          <w:szCs w:val="24"/>
        </w:rPr>
      </w:pPr>
      <w:r w:rsidRPr="007860F0">
        <w:rPr>
          <w:rFonts w:ascii="Times New Roman" w:hAnsi="Times New Roman" w:cs="Times New Roman"/>
          <w:color w:val="000000" w:themeColor="text1"/>
          <w:sz w:val="24"/>
          <w:szCs w:val="24"/>
        </w:rPr>
        <w:t xml:space="preserve">Locke, E.A. (1985). </w:t>
      </w:r>
      <w:r w:rsidR="00777FE7" w:rsidRPr="007860F0">
        <w:rPr>
          <w:rFonts w:ascii="Times New Roman" w:hAnsi="Times New Roman" w:cs="Times New Roman"/>
          <w:i/>
          <w:color w:val="000000" w:themeColor="text1"/>
          <w:sz w:val="24"/>
          <w:szCs w:val="24"/>
        </w:rPr>
        <w:t>Towards a theory of task motivation and incentives.</w:t>
      </w:r>
      <w:r w:rsidR="00777FE7" w:rsidRPr="007860F0">
        <w:rPr>
          <w:rFonts w:ascii="Times New Roman" w:hAnsi="Times New Roman" w:cs="Times New Roman"/>
          <w:color w:val="000000" w:themeColor="text1"/>
          <w:sz w:val="24"/>
          <w:szCs w:val="24"/>
        </w:rPr>
        <w:t xml:space="preserve"> Organisational Behaviour and Human Performance. Vol. 3. </w:t>
      </w:r>
    </w:p>
    <w:p w14:paraId="3B7EF680" w14:textId="1A03FE9D" w:rsidR="00777FE7" w:rsidRPr="007860F0" w:rsidRDefault="00777FE7" w:rsidP="00777FE7">
      <w:pPr>
        <w:pStyle w:val="Sinespaciado"/>
        <w:spacing w:line="360" w:lineRule="auto"/>
        <w:ind w:left="708" w:hanging="708"/>
        <w:jc w:val="both"/>
        <w:rPr>
          <w:rFonts w:ascii="Times New Roman" w:hAnsi="Times New Roman" w:cs="Times New Roman"/>
          <w:color w:val="000000" w:themeColor="text1"/>
          <w:sz w:val="24"/>
          <w:szCs w:val="24"/>
        </w:rPr>
      </w:pPr>
      <w:r w:rsidRPr="007860F0">
        <w:rPr>
          <w:rFonts w:ascii="Times New Roman" w:hAnsi="Times New Roman" w:cs="Times New Roman"/>
          <w:color w:val="000000" w:themeColor="text1"/>
          <w:sz w:val="24"/>
          <w:szCs w:val="24"/>
        </w:rPr>
        <w:t xml:space="preserve">Locke, E.A. &amp; Latham, G.P. (1985). </w:t>
      </w:r>
      <w:r w:rsidRPr="007860F0">
        <w:rPr>
          <w:rFonts w:ascii="Times New Roman" w:hAnsi="Times New Roman" w:cs="Times New Roman"/>
          <w:i/>
          <w:color w:val="000000" w:themeColor="text1"/>
          <w:sz w:val="24"/>
          <w:szCs w:val="24"/>
        </w:rPr>
        <w:t>The a</w:t>
      </w:r>
      <w:r w:rsidR="007823F6" w:rsidRPr="007860F0">
        <w:rPr>
          <w:rFonts w:ascii="Times New Roman" w:hAnsi="Times New Roman" w:cs="Times New Roman"/>
          <w:i/>
          <w:color w:val="000000" w:themeColor="text1"/>
          <w:sz w:val="24"/>
          <w:szCs w:val="24"/>
        </w:rPr>
        <w:t>p</w:t>
      </w:r>
      <w:r w:rsidRPr="007860F0">
        <w:rPr>
          <w:rFonts w:ascii="Times New Roman" w:hAnsi="Times New Roman" w:cs="Times New Roman"/>
          <w:i/>
          <w:color w:val="000000" w:themeColor="text1"/>
          <w:sz w:val="24"/>
          <w:szCs w:val="24"/>
        </w:rPr>
        <w:t xml:space="preserve">plication </w:t>
      </w:r>
      <w:r w:rsidR="007823F6" w:rsidRPr="007860F0">
        <w:rPr>
          <w:rFonts w:ascii="Times New Roman" w:hAnsi="Times New Roman" w:cs="Times New Roman"/>
          <w:i/>
          <w:color w:val="000000" w:themeColor="text1"/>
          <w:sz w:val="24"/>
          <w:szCs w:val="24"/>
        </w:rPr>
        <w:t xml:space="preserve">of goal setting to sport. </w:t>
      </w:r>
      <w:r w:rsidR="007823F6" w:rsidRPr="007860F0">
        <w:rPr>
          <w:rFonts w:ascii="Times New Roman" w:hAnsi="Times New Roman" w:cs="Times New Roman"/>
          <w:color w:val="000000" w:themeColor="text1"/>
          <w:sz w:val="24"/>
          <w:szCs w:val="24"/>
        </w:rPr>
        <w:t xml:space="preserve">Journal of sport Psychology, 7, 205-222. </w:t>
      </w:r>
    </w:p>
    <w:p w14:paraId="1CED37FA" w14:textId="45443799" w:rsidR="001B2276" w:rsidRPr="007860F0" w:rsidRDefault="001B2276" w:rsidP="001B2276">
      <w:pPr>
        <w:pStyle w:val="Sinespaciado"/>
        <w:spacing w:line="360" w:lineRule="auto"/>
        <w:ind w:left="708" w:hanging="708"/>
        <w:jc w:val="both"/>
        <w:rPr>
          <w:rFonts w:ascii="Times New Roman" w:hAnsi="Times New Roman" w:cs="Times New Roman"/>
          <w:color w:val="000000" w:themeColor="text1"/>
          <w:sz w:val="24"/>
          <w:szCs w:val="24"/>
          <w:lang w:val="en-US"/>
        </w:rPr>
      </w:pPr>
      <w:r w:rsidRPr="007860F0">
        <w:rPr>
          <w:rFonts w:ascii="Times New Roman" w:hAnsi="Times New Roman" w:cs="Times New Roman"/>
          <w:color w:val="000000" w:themeColor="text1"/>
          <w:sz w:val="24"/>
          <w:szCs w:val="24"/>
          <w:lang w:val="en-US"/>
        </w:rPr>
        <w:t xml:space="preserve">Lowe, K., Lee, L., </w:t>
      </w:r>
      <w:proofErr w:type="spellStart"/>
      <w:r w:rsidRPr="007860F0">
        <w:rPr>
          <w:rFonts w:ascii="Times New Roman" w:hAnsi="Times New Roman" w:cs="Times New Roman"/>
          <w:color w:val="000000" w:themeColor="text1"/>
          <w:sz w:val="24"/>
          <w:szCs w:val="24"/>
          <w:lang w:val="en-US"/>
        </w:rPr>
        <w:t>Schibeci</w:t>
      </w:r>
      <w:proofErr w:type="spellEnd"/>
      <w:r w:rsidRPr="007860F0">
        <w:rPr>
          <w:rFonts w:ascii="Times New Roman" w:hAnsi="Times New Roman" w:cs="Times New Roman"/>
          <w:color w:val="000000" w:themeColor="text1"/>
          <w:sz w:val="24"/>
          <w:szCs w:val="24"/>
          <w:lang w:val="en-US"/>
        </w:rPr>
        <w:t>, R., Cummings, R., Phil</w:t>
      </w:r>
      <w:r w:rsidR="004F511B" w:rsidRPr="007860F0">
        <w:rPr>
          <w:rFonts w:ascii="Times New Roman" w:hAnsi="Times New Roman" w:cs="Times New Roman"/>
          <w:color w:val="000000" w:themeColor="text1"/>
          <w:sz w:val="24"/>
          <w:szCs w:val="24"/>
          <w:lang w:val="en-US"/>
        </w:rPr>
        <w:t>l</w:t>
      </w:r>
      <w:r w:rsidRPr="007860F0">
        <w:rPr>
          <w:rFonts w:ascii="Times New Roman" w:hAnsi="Times New Roman" w:cs="Times New Roman"/>
          <w:color w:val="000000" w:themeColor="text1"/>
          <w:sz w:val="24"/>
          <w:szCs w:val="24"/>
          <w:lang w:val="en-US"/>
        </w:rPr>
        <w:t xml:space="preserve">ips, R. and Lake, D. (2010). Learning objects and engagement of students in Australian and New Zealand schools. </w:t>
      </w:r>
      <w:r w:rsidRPr="007860F0">
        <w:rPr>
          <w:rFonts w:ascii="Times New Roman" w:hAnsi="Times New Roman" w:cs="Times New Roman"/>
          <w:i/>
          <w:color w:val="000000" w:themeColor="text1"/>
          <w:sz w:val="24"/>
          <w:szCs w:val="24"/>
          <w:lang w:val="en-US"/>
        </w:rPr>
        <w:t>British Journal of Educational Technology, 41</w:t>
      </w:r>
      <w:r w:rsidRPr="007860F0">
        <w:rPr>
          <w:rFonts w:ascii="Times New Roman" w:hAnsi="Times New Roman" w:cs="Times New Roman"/>
          <w:color w:val="000000" w:themeColor="text1"/>
          <w:sz w:val="24"/>
          <w:szCs w:val="24"/>
          <w:lang w:val="en-US"/>
        </w:rPr>
        <w:t>, 227-241.</w:t>
      </w:r>
    </w:p>
    <w:p w14:paraId="538943DE" w14:textId="77777777" w:rsidR="001B2276" w:rsidRPr="007860F0" w:rsidRDefault="001B2276" w:rsidP="001B2276">
      <w:pPr>
        <w:pStyle w:val="Sinespaciado"/>
        <w:spacing w:line="360" w:lineRule="auto"/>
        <w:ind w:left="708" w:hanging="708"/>
        <w:jc w:val="both"/>
        <w:rPr>
          <w:rFonts w:ascii="Times New Roman" w:hAnsi="Times New Roman" w:cs="Times New Roman"/>
          <w:color w:val="000000" w:themeColor="text1"/>
          <w:sz w:val="24"/>
          <w:szCs w:val="24"/>
          <w:lang w:val="es-VE"/>
        </w:rPr>
      </w:pPr>
      <w:r w:rsidRPr="007860F0">
        <w:rPr>
          <w:rFonts w:ascii="Times New Roman" w:hAnsi="Times New Roman" w:cs="Times New Roman"/>
          <w:color w:val="000000" w:themeColor="text1"/>
          <w:sz w:val="24"/>
          <w:szCs w:val="24"/>
          <w:lang w:val="en-US"/>
        </w:rPr>
        <w:t>Maslow, A. H. (1991).</w:t>
      </w:r>
      <w:r w:rsidRPr="007860F0">
        <w:rPr>
          <w:rFonts w:ascii="Times New Roman" w:hAnsi="Times New Roman" w:cs="Times New Roman"/>
          <w:i/>
          <w:color w:val="000000" w:themeColor="text1"/>
          <w:sz w:val="24"/>
          <w:szCs w:val="24"/>
          <w:lang w:val="en-US"/>
        </w:rPr>
        <w:t xml:space="preserve"> </w:t>
      </w:r>
      <w:proofErr w:type="spellStart"/>
      <w:r w:rsidRPr="007860F0">
        <w:rPr>
          <w:rFonts w:ascii="Times New Roman" w:hAnsi="Times New Roman" w:cs="Times New Roman"/>
          <w:i/>
          <w:color w:val="000000" w:themeColor="text1"/>
          <w:sz w:val="24"/>
          <w:szCs w:val="24"/>
          <w:lang w:val="en-US"/>
        </w:rPr>
        <w:t>Motivación</w:t>
      </w:r>
      <w:proofErr w:type="spellEnd"/>
      <w:r w:rsidRPr="007860F0">
        <w:rPr>
          <w:rFonts w:ascii="Times New Roman" w:hAnsi="Times New Roman" w:cs="Times New Roman"/>
          <w:i/>
          <w:color w:val="000000" w:themeColor="text1"/>
          <w:sz w:val="24"/>
          <w:szCs w:val="24"/>
          <w:lang w:val="en-US"/>
        </w:rPr>
        <w:t xml:space="preserve"> y </w:t>
      </w:r>
      <w:proofErr w:type="spellStart"/>
      <w:r w:rsidRPr="007860F0">
        <w:rPr>
          <w:rFonts w:ascii="Times New Roman" w:hAnsi="Times New Roman" w:cs="Times New Roman"/>
          <w:i/>
          <w:color w:val="000000" w:themeColor="text1"/>
          <w:sz w:val="24"/>
          <w:szCs w:val="24"/>
          <w:lang w:val="en-US"/>
        </w:rPr>
        <w:t>personalidad</w:t>
      </w:r>
      <w:proofErr w:type="spellEnd"/>
      <w:r w:rsidRPr="007860F0">
        <w:rPr>
          <w:rFonts w:ascii="Times New Roman" w:hAnsi="Times New Roman" w:cs="Times New Roman"/>
          <w:i/>
          <w:color w:val="000000" w:themeColor="text1"/>
          <w:sz w:val="24"/>
          <w:szCs w:val="24"/>
          <w:lang w:val="en-US"/>
        </w:rPr>
        <w:t>.</w:t>
      </w:r>
      <w:r w:rsidRPr="007860F0">
        <w:rPr>
          <w:rFonts w:ascii="Times New Roman" w:hAnsi="Times New Roman" w:cs="Times New Roman"/>
          <w:color w:val="000000" w:themeColor="text1"/>
          <w:sz w:val="24"/>
          <w:szCs w:val="24"/>
          <w:lang w:val="en-US"/>
        </w:rPr>
        <w:t xml:space="preserve"> </w:t>
      </w:r>
      <w:r w:rsidRPr="007860F0">
        <w:rPr>
          <w:rFonts w:ascii="Times New Roman" w:hAnsi="Times New Roman" w:cs="Times New Roman"/>
          <w:color w:val="000000" w:themeColor="text1"/>
          <w:sz w:val="24"/>
          <w:szCs w:val="24"/>
          <w:lang w:val="es-VE"/>
        </w:rPr>
        <w:t xml:space="preserve">España: </w:t>
      </w:r>
      <w:r w:rsidRPr="007860F0">
        <w:rPr>
          <w:rFonts w:ascii="Times New Roman" w:hAnsi="Times New Roman" w:cs="Times New Roman"/>
          <w:color w:val="000000" w:themeColor="text1"/>
          <w:sz w:val="24"/>
          <w:szCs w:val="24"/>
        </w:rPr>
        <w:t xml:space="preserve">Ediciones Díaz de Santos, S. A. </w:t>
      </w:r>
    </w:p>
    <w:p w14:paraId="53FD7184" w14:textId="77777777" w:rsidR="001B2276" w:rsidRPr="007860F0" w:rsidRDefault="001B2276" w:rsidP="001B2276">
      <w:pPr>
        <w:pStyle w:val="Sinespaciado"/>
        <w:spacing w:line="360" w:lineRule="auto"/>
        <w:ind w:left="708" w:hanging="708"/>
        <w:jc w:val="both"/>
        <w:rPr>
          <w:rFonts w:ascii="Times New Roman" w:hAnsi="Times New Roman" w:cs="Times New Roman"/>
          <w:color w:val="000000" w:themeColor="text1"/>
          <w:sz w:val="24"/>
          <w:szCs w:val="24"/>
          <w:lang w:val="en-US"/>
        </w:rPr>
      </w:pPr>
      <w:r w:rsidRPr="007860F0">
        <w:rPr>
          <w:rFonts w:ascii="Times New Roman" w:hAnsi="Times New Roman" w:cs="Times New Roman"/>
          <w:color w:val="000000" w:themeColor="text1"/>
          <w:sz w:val="24"/>
          <w:szCs w:val="24"/>
        </w:rPr>
        <w:t xml:space="preserve">McClelland, D. (1989). </w:t>
      </w:r>
      <w:r w:rsidRPr="007860F0">
        <w:rPr>
          <w:rFonts w:ascii="Times New Roman" w:hAnsi="Times New Roman" w:cs="Times New Roman"/>
          <w:i/>
          <w:color w:val="000000" w:themeColor="text1"/>
          <w:sz w:val="24"/>
          <w:szCs w:val="24"/>
        </w:rPr>
        <w:t xml:space="preserve">Estudio de la motivación humana. </w:t>
      </w:r>
      <w:r w:rsidRPr="007860F0">
        <w:rPr>
          <w:rFonts w:ascii="Times New Roman" w:hAnsi="Times New Roman" w:cs="Times New Roman"/>
          <w:color w:val="000000" w:themeColor="text1"/>
          <w:sz w:val="24"/>
          <w:szCs w:val="24"/>
          <w:lang w:val="en-US"/>
        </w:rPr>
        <w:t xml:space="preserve">Madrid: </w:t>
      </w:r>
      <w:proofErr w:type="spellStart"/>
      <w:r w:rsidRPr="007860F0">
        <w:rPr>
          <w:rFonts w:ascii="Times New Roman" w:hAnsi="Times New Roman" w:cs="Times New Roman"/>
          <w:color w:val="000000" w:themeColor="text1"/>
          <w:sz w:val="24"/>
          <w:szCs w:val="24"/>
          <w:lang w:val="en-US"/>
        </w:rPr>
        <w:t>Nárcea</w:t>
      </w:r>
      <w:proofErr w:type="spellEnd"/>
      <w:r w:rsidRPr="007860F0">
        <w:rPr>
          <w:rFonts w:ascii="Times New Roman" w:hAnsi="Times New Roman" w:cs="Times New Roman"/>
          <w:color w:val="000000" w:themeColor="text1"/>
          <w:sz w:val="24"/>
          <w:szCs w:val="24"/>
          <w:lang w:val="en-US"/>
        </w:rPr>
        <w:t>.</w:t>
      </w:r>
    </w:p>
    <w:p w14:paraId="3CF8B4F0" w14:textId="77777777" w:rsidR="001B2276" w:rsidRPr="007860F0" w:rsidRDefault="001B2276" w:rsidP="001B2276">
      <w:pPr>
        <w:pStyle w:val="Sinespaciado"/>
        <w:spacing w:line="360" w:lineRule="auto"/>
        <w:ind w:left="708" w:hanging="708"/>
        <w:jc w:val="both"/>
        <w:rPr>
          <w:rFonts w:ascii="Times New Roman" w:hAnsi="Times New Roman" w:cs="Times New Roman"/>
          <w:color w:val="000000" w:themeColor="text1"/>
          <w:sz w:val="24"/>
          <w:szCs w:val="24"/>
          <w:lang w:val="es-VE"/>
        </w:rPr>
      </w:pPr>
      <w:r w:rsidRPr="007860F0">
        <w:rPr>
          <w:rFonts w:ascii="Times New Roman" w:hAnsi="Times New Roman" w:cs="Times New Roman"/>
          <w:color w:val="000000" w:themeColor="text1"/>
          <w:sz w:val="24"/>
          <w:szCs w:val="24"/>
          <w:lang w:val="en-US"/>
        </w:rPr>
        <w:t xml:space="preserve">McGregor, D. (1966). </w:t>
      </w:r>
      <w:r w:rsidRPr="007860F0">
        <w:rPr>
          <w:rFonts w:ascii="Times New Roman" w:hAnsi="Times New Roman" w:cs="Times New Roman"/>
          <w:i/>
          <w:color w:val="000000" w:themeColor="text1"/>
          <w:sz w:val="24"/>
          <w:szCs w:val="24"/>
          <w:lang w:val="en-US"/>
        </w:rPr>
        <w:t>The human side of Enterprise</w:t>
      </w:r>
      <w:r w:rsidRPr="007860F0">
        <w:rPr>
          <w:rFonts w:ascii="Times New Roman" w:hAnsi="Times New Roman" w:cs="Times New Roman"/>
          <w:color w:val="000000" w:themeColor="text1"/>
          <w:sz w:val="24"/>
          <w:szCs w:val="24"/>
          <w:lang w:val="en-US"/>
        </w:rPr>
        <w:t xml:space="preserve">. </w:t>
      </w:r>
      <w:r w:rsidRPr="007860F0">
        <w:rPr>
          <w:rFonts w:ascii="Times New Roman" w:hAnsi="Times New Roman" w:cs="Times New Roman"/>
          <w:color w:val="000000" w:themeColor="text1"/>
          <w:sz w:val="24"/>
          <w:szCs w:val="24"/>
          <w:lang w:val="es-VE"/>
        </w:rPr>
        <w:t xml:space="preserve">Cambridge: Press. </w:t>
      </w:r>
    </w:p>
    <w:p w14:paraId="2C4228D1" w14:textId="0D078B81" w:rsidR="001B2276" w:rsidRPr="007860F0" w:rsidRDefault="001B2276" w:rsidP="001B2276">
      <w:pPr>
        <w:pStyle w:val="Sinespaciado"/>
        <w:spacing w:line="360" w:lineRule="auto"/>
        <w:ind w:left="708" w:hanging="708"/>
        <w:jc w:val="both"/>
        <w:rPr>
          <w:rFonts w:ascii="Times New Roman" w:hAnsi="Times New Roman" w:cs="Times New Roman"/>
          <w:color w:val="000000" w:themeColor="text1"/>
          <w:sz w:val="24"/>
          <w:szCs w:val="24"/>
          <w:lang w:val="en-US"/>
        </w:rPr>
      </w:pPr>
      <w:r w:rsidRPr="007860F0">
        <w:rPr>
          <w:rFonts w:ascii="Times New Roman" w:hAnsi="Times New Roman" w:cs="Times New Roman"/>
          <w:color w:val="000000" w:themeColor="text1"/>
          <w:sz w:val="24"/>
          <w:szCs w:val="24"/>
        </w:rPr>
        <w:t xml:space="preserve">Ministerio de Educación </w:t>
      </w:r>
      <w:r w:rsidR="004F511B" w:rsidRPr="007860F0">
        <w:rPr>
          <w:rFonts w:ascii="Times New Roman" w:hAnsi="Times New Roman" w:cs="Times New Roman"/>
          <w:color w:val="000000" w:themeColor="text1"/>
          <w:sz w:val="24"/>
          <w:szCs w:val="24"/>
        </w:rPr>
        <w:t xml:space="preserve">Nacional </w:t>
      </w:r>
      <w:r w:rsidRPr="007860F0">
        <w:rPr>
          <w:rFonts w:ascii="Times New Roman" w:hAnsi="Times New Roman" w:cs="Times New Roman"/>
          <w:color w:val="000000" w:themeColor="text1"/>
          <w:sz w:val="24"/>
          <w:szCs w:val="24"/>
        </w:rPr>
        <w:t xml:space="preserve">Colombiano (2006). </w:t>
      </w:r>
      <w:r w:rsidRPr="007860F0">
        <w:rPr>
          <w:rFonts w:ascii="Times New Roman" w:hAnsi="Times New Roman" w:cs="Times New Roman"/>
          <w:i/>
          <w:color w:val="000000" w:themeColor="text1"/>
          <w:sz w:val="24"/>
          <w:szCs w:val="24"/>
        </w:rPr>
        <w:t xml:space="preserve">Objetos virtuales de aprendizaje e informativos. </w:t>
      </w:r>
      <w:r w:rsidRPr="007860F0">
        <w:rPr>
          <w:rFonts w:ascii="Times New Roman" w:hAnsi="Times New Roman" w:cs="Times New Roman"/>
          <w:color w:val="000000" w:themeColor="text1"/>
          <w:sz w:val="24"/>
          <w:szCs w:val="24"/>
          <w:lang w:val="en-US"/>
        </w:rPr>
        <w:t xml:space="preserve">Portal Colombia </w:t>
      </w:r>
      <w:proofErr w:type="spellStart"/>
      <w:r w:rsidRPr="007860F0">
        <w:rPr>
          <w:rFonts w:ascii="Times New Roman" w:hAnsi="Times New Roman" w:cs="Times New Roman"/>
          <w:color w:val="000000" w:themeColor="text1"/>
          <w:sz w:val="24"/>
          <w:szCs w:val="24"/>
          <w:lang w:val="en-US"/>
        </w:rPr>
        <w:t>Aprende</w:t>
      </w:r>
      <w:proofErr w:type="spellEnd"/>
      <w:r w:rsidRPr="007860F0">
        <w:rPr>
          <w:rFonts w:ascii="Times New Roman" w:hAnsi="Times New Roman" w:cs="Times New Roman"/>
          <w:color w:val="000000" w:themeColor="text1"/>
          <w:sz w:val="24"/>
          <w:szCs w:val="24"/>
          <w:lang w:val="en-US"/>
        </w:rPr>
        <w:t>.</w:t>
      </w:r>
    </w:p>
    <w:p w14:paraId="68A9B4D6" w14:textId="77777777" w:rsidR="008320B3" w:rsidRPr="007860F0" w:rsidRDefault="008320B3" w:rsidP="008320B3">
      <w:pPr>
        <w:pStyle w:val="Sinespaciado"/>
        <w:spacing w:line="360" w:lineRule="auto"/>
        <w:ind w:left="708" w:hanging="708"/>
        <w:jc w:val="both"/>
        <w:rPr>
          <w:rFonts w:ascii="Times New Roman" w:hAnsi="Times New Roman" w:cs="Times New Roman"/>
          <w:color w:val="000000" w:themeColor="text1"/>
          <w:sz w:val="24"/>
          <w:szCs w:val="24"/>
          <w:lang w:val="es-VE"/>
        </w:rPr>
      </w:pPr>
      <w:r w:rsidRPr="007860F0">
        <w:rPr>
          <w:rFonts w:ascii="Times New Roman" w:hAnsi="Times New Roman" w:cs="Times New Roman"/>
          <w:color w:val="000000" w:themeColor="text1"/>
          <w:sz w:val="24"/>
          <w:szCs w:val="24"/>
        </w:rPr>
        <w:t xml:space="preserve">Pascuas, Y., Jaramillo, C. y Verástegui, F. (2015). Desarrollo de objetos virtuales de aprendizaje como estrategia para fomentar la permanencia estudiantil en la educación superior. </w:t>
      </w:r>
      <w:r w:rsidRPr="007860F0">
        <w:rPr>
          <w:rFonts w:ascii="Times New Roman" w:hAnsi="Times New Roman" w:cs="Times New Roman"/>
          <w:i/>
          <w:color w:val="000000" w:themeColor="text1"/>
          <w:sz w:val="24"/>
          <w:szCs w:val="24"/>
        </w:rPr>
        <w:t>Revista Escuela de Administración de Negocios,</w:t>
      </w:r>
      <w:r w:rsidRPr="007860F0">
        <w:rPr>
          <w:rFonts w:ascii="Times New Roman" w:hAnsi="Times New Roman" w:cs="Times New Roman"/>
          <w:color w:val="000000" w:themeColor="text1"/>
          <w:sz w:val="24"/>
          <w:szCs w:val="24"/>
        </w:rPr>
        <w:t xml:space="preserve"> (79), 116-129. </w:t>
      </w:r>
    </w:p>
    <w:p w14:paraId="7359EE30" w14:textId="71D10382" w:rsidR="001B2276" w:rsidRPr="007860F0" w:rsidRDefault="001B2276" w:rsidP="001B2276">
      <w:pPr>
        <w:pStyle w:val="Sinespaciado"/>
        <w:spacing w:line="360" w:lineRule="auto"/>
        <w:ind w:left="708" w:hanging="708"/>
        <w:jc w:val="both"/>
        <w:rPr>
          <w:rFonts w:ascii="Times New Roman" w:hAnsi="Times New Roman" w:cs="Times New Roman"/>
          <w:color w:val="000000" w:themeColor="text1"/>
          <w:sz w:val="24"/>
          <w:szCs w:val="24"/>
          <w:lang w:val="es-VE"/>
        </w:rPr>
      </w:pPr>
      <w:r w:rsidRPr="007860F0">
        <w:rPr>
          <w:rFonts w:ascii="Times New Roman" w:hAnsi="Times New Roman" w:cs="Times New Roman"/>
          <w:color w:val="000000" w:themeColor="text1"/>
          <w:sz w:val="24"/>
          <w:szCs w:val="24"/>
        </w:rPr>
        <w:t xml:space="preserve">Quesada, A. (2010). Aprendizaje colaborativo e interuniversitario en línea: una experiencia asíncrona y síncrona. </w:t>
      </w:r>
      <w:r w:rsidRPr="007860F0">
        <w:rPr>
          <w:rFonts w:ascii="Times New Roman" w:hAnsi="Times New Roman" w:cs="Times New Roman"/>
          <w:i/>
          <w:color w:val="000000" w:themeColor="text1"/>
          <w:sz w:val="24"/>
          <w:szCs w:val="24"/>
        </w:rPr>
        <w:t>Revista de Lenguas Modernas,</w:t>
      </w:r>
      <w:r w:rsidRPr="007860F0">
        <w:rPr>
          <w:rFonts w:ascii="Times New Roman" w:hAnsi="Times New Roman" w:cs="Times New Roman"/>
          <w:color w:val="000000" w:themeColor="text1"/>
          <w:sz w:val="24"/>
          <w:szCs w:val="24"/>
        </w:rPr>
        <w:t xml:space="preserve"> (12), 197-210.</w:t>
      </w:r>
    </w:p>
    <w:p w14:paraId="79AE54BA" w14:textId="77777777" w:rsidR="001B2276" w:rsidRPr="007860F0" w:rsidRDefault="001B2276" w:rsidP="001B2276">
      <w:pPr>
        <w:pStyle w:val="Sinespaciado"/>
        <w:spacing w:line="360" w:lineRule="auto"/>
        <w:ind w:left="708" w:hanging="708"/>
        <w:jc w:val="both"/>
        <w:rPr>
          <w:rFonts w:ascii="Times New Roman" w:hAnsi="Times New Roman" w:cs="Times New Roman"/>
          <w:color w:val="000000" w:themeColor="text1"/>
          <w:sz w:val="24"/>
          <w:szCs w:val="24"/>
          <w:lang w:val="es-VE"/>
        </w:rPr>
      </w:pPr>
      <w:r w:rsidRPr="007860F0">
        <w:rPr>
          <w:rFonts w:ascii="Times New Roman" w:hAnsi="Times New Roman" w:cs="Times New Roman"/>
          <w:color w:val="000000" w:themeColor="text1"/>
          <w:sz w:val="24"/>
          <w:szCs w:val="24"/>
        </w:rPr>
        <w:t xml:space="preserve">Reguillo, R. (1998). La magia de la palabra: la entrevista colectiva, un ritual de comunicación. Materiales para el estudio de los medios. </w:t>
      </w:r>
      <w:r w:rsidRPr="007860F0">
        <w:rPr>
          <w:rFonts w:ascii="Times New Roman" w:hAnsi="Times New Roman" w:cs="Times New Roman"/>
          <w:i/>
          <w:color w:val="000000" w:themeColor="text1"/>
          <w:sz w:val="24"/>
          <w:szCs w:val="24"/>
        </w:rPr>
        <w:t>Comunicación y Sociedad,</w:t>
      </w:r>
      <w:r w:rsidRPr="007860F0">
        <w:rPr>
          <w:rFonts w:ascii="Times New Roman" w:hAnsi="Times New Roman" w:cs="Times New Roman"/>
          <w:color w:val="000000" w:themeColor="text1"/>
          <w:sz w:val="24"/>
          <w:szCs w:val="24"/>
        </w:rPr>
        <w:t xml:space="preserve"> </w:t>
      </w:r>
      <w:r w:rsidRPr="007860F0">
        <w:rPr>
          <w:rFonts w:ascii="Times New Roman" w:hAnsi="Times New Roman" w:cs="Times New Roman"/>
          <w:color w:val="000000" w:themeColor="text1"/>
          <w:sz w:val="24"/>
          <w:szCs w:val="24"/>
          <w:lang w:val="es-VE"/>
        </w:rPr>
        <w:t>(34), 175-204.</w:t>
      </w:r>
    </w:p>
    <w:p w14:paraId="2FF562F3" w14:textId="21ED42A8" w:rsidR="001B2276" w:rsidRPr="007860F0" w:rsidRDefault="001B2276" w:rsidP="001B2276">
      <w:pPr>
        <w:pStyle w:val="Sinespaciado"/>
        <w:spacing w:line="360" w:lineRule="auto"/>
        <w:ind w:left="708" w:hanging="708"/>
        <w:jc w:val="both"/>
        <w:rPr>
          <w:rFonts w:ascii="Times New Roman" w:hAnsi="Times New Roman" w:cs="Times New Roman"/>
          <w:color w:val="000000" w:themeColor="text1"/>
          <w:sz w:val="24"/>
          <w:szCs w:val="24"/>
          <w:lang w:val="es-VE"/>
        </w:rPr>
      </w:pPr>
      <w:r w:rsidRPr="007860F0">
        <w:rPr>
          <w:rFonts w:ascii="Times New Roman" w:hAnsi="Times New Roman" w:cs="Times New Roman"/>
          <w:color w:val="000000" w:themeColor="text1"/>
          <w:sz w:val="24"/>
          <w:szCs w:val="24"/>
          <w:lang w:val="es-VE"/>
        </w:rPr>
        <w:t xml:space="preserve">Vázquez-Moctezuma, S. (2014). La motivación de los empleados en bibliotecas a través de la teoría de las expectativas. </w:t>
      </w:r>
      <w:r w:rsidRPr="007860F0">
        <w:rPr>
          <w:rFonts w:ascii="Times New Roman" w:hAnsi="Times New Roman" w:cs="Times New Roman"/>
          <w:i/>
          <w:color w:val="000000" w:themeColor="text1"/>
          <w:sz w:val="24"/>
          <w:szCs w:val="24"/>
          <w:lang w:val="es-VE"/>
        </w:rPr>
        <w:t>Revista Infoacceso</w:t>
      </w:r>
      <w:r w:rsidRPr="007860F0">
        <w:rPr>
          <w:rFonts w:ascii="Times New Roman" w:hAnsi="Times New Roman" w:cs="Times New Roman"/>
          <w:color w:val="000000" w:themeColor="text1"/>
          <w:sz w:val="24"/>
          <w:szCs w:val="24"/>
          <w:lang w:val="es-VE"/>
        </w:rPr>
        <w:t xml:space="preserve">, </w:t>
      </w:r>
      <w:r w:rsidR="008320B3" w:rsidRPr="007860F0">
        <w:rPr>
          <w:rFonts w:ascii="Times New Roman" w:hAnsi="Times New Roman" w:cs="Times New Roman"/>
          <w:i/>
          <w:color w:val="000000" w:themeColor="text1"/>
          <w:sz w:val="24"/>
          <w:szCs w:val="24"/>
          <w:lang w:val="es-VE"/>
        </w:rPr>
        <w:t>2</w:t>
      </w:r>
      <w:r w:rsidR="008320B3" w:rsidRPr="007860F0">
        <w:rPr>
          <w:rFonts w:ascii="Times New Roman" w:hAnsi="Times New Roman" w:cs="Times New Roman"/>
          <w:color w:val="000000" w:themeColor="text1"/>
          <w:sz w:val="24"/>
          <w:szCs w:val="24"/>
          <w:lang w:val="es-VE"/>
        </w:rPr>
        <w:t>(1</w:t>
      </w:r>
      <w:r w:rsidRPr="007860F0">
        <w:rPr>
          <w:rFonts w:ascii="Times New Roman" w:hAnsi="Times New Roman" w:cs="Times New Roman"/>
          <w:color w:val="000000" w:themeColor="text1"/>
          <w:sz w:val="24"/>
          <w:szCs w:val="24"/>
          <w:lang w:val="es-VE"/>
        </w:rPr>
        <w:t xml:space="preserve">). Recuperado de </w:t>
      </w:r>
      <w:hyperlink r:id="rId13" w:history="1">
        <w:r w:rsidRPr="007860F0">
          <w:rPr>
            <w:rStyle w:val="Hipervnculo"/>
            <w:rFonts w:ascii="Times New Roman" w:hAnsi="Times New Roman" w:cs="Times New Roman"/>
            <w:color w:val="000000" w:themeColor="text1"/>
            <w:sz w:val="24"/>
            <w:szCs w:val="24"/>
            <w:lang w:val="es-VE"/>
          </w:rPr>
          <w:t>http://www.infoacceso.org/revistas/index.php/ri/article/view/9</w:t>
        </w:r>
      </w:hyperlink>
      <w:r w:rsidRPr="007860F0">
        <w:rPr>
          <w:rFonts w:ascii="Times New Roman" w:hAnsi="Times New Roman" w:cs="Times New Roman"/>
          <w:color w:val="000000" w:themeColor="text1"/>
          <w:sz w:val="24"/>
          <w:szCs w:val="24"/>
          <w:lang w:val="es-VE"/>
        </w:rPr>
        <w:t xml:space="preserve"> .</w:t>
      </w:r>
    </w:p>
    <w:p w14:paraId="73E1D605" w14:textId="77777777" w:rsidR="001B2276" w:rsidRPr="007860F0" w:rsidRDefault="001B2276" w:rsidP="001B2276">
      <w:pPr>
        <w:pStyle w:val="Sinespaciado"/>
        <w:spacing w:line="360" w:lineRule="auto"/>
        <w:ind w:left="708" w:hanging="708"/>
        <w:jc w:val="both"/>
        <w:rPr>
          <w:rFonts w:ascii="Times New Roman" w:hAnsi="Times New Roman" w:cs="Times New Roman"/>
          <w:color w:val="000000" w:themeColor="text1"/>
          <w:sz w:val="24"/>
          <w:szCs w:val="24"/>
          <w:lang w:val="en-US"/>
        </w:rPr>
      </w:pPr>
      <w:r w:rsidRPr="007860F0">
        <w:rPr>
          <w:rFonts w:ascii="Times New Roman" w:hAnsi="Times New Roman" w:cs="Times New Roman"/>
          <w:color w:val="000000" w:themeColor="text1"/>
          <w:sz w:val="24"/>
          <w:szCs w:val="24"/>
          <w:lang w:val="en-US"/>
        </w:rPr>
        <w:t xml:space="preserve">Vroom, V. (1964). </w:t>
      </w:r>
      <w:r w:rsidRPr="007860F0">
        <w:rPr>
          <w:rFonts w:ascii="Times New Roman" w:hAnsi="Times New Roman" w:cs="Times New Roman"/>
          <w:i/>
          <w:color w:val="000000" w:themeColor="text1"/>
          <w:sz w:val="24"/>
          <w:szCs w:val="24"/>
          <w:lang w:val="en-US"/>
        </w:rPr>
        <w:t>Work and motivation.</w:t>
      </w:r>
      <w:r w:rsidRPr="007860F0">
        <w:rPr>
          <w:rFonts w:ascii="Times New Roman" w:hAnsi="Times New Roman" w:cs="Times New Roman"/>
          <w:color w:val="000000" w:themeColor="text1"/>
          <w:sz w:val="24"/>
          <w:szCs w:val="24"/>
          <w:lang w:val="en-US"/>
        </w:rPr>
        <w:t xml:space="preserve"> Nueva York: John Wiley and Sons. </w:t>
      </w:r>
    </w:p>
    <w:p w14:paraId="39DC848A" w14:textId="77777777" w:rsidR="001B2276" w:rsidRPr="007860F0" w:rsidRDefault="001B2276" w:rsidP="001B2276">
      <w:pPr>
        <w:pStyle w:val="Sinespaciado"/>
        <w:spacing w:line="360" w:lineRule="auto"/>
        <w:ind w:left="708" w:hanging="708"/>
        <w:jc w:val="both"/>
        <w:rPr>
          <w:rFonts w:ascii="Times New Roman" w:hAnsi="Times New Roman" w:cs="Times New Roman"/>
          <w:color w:val="000000" w:themeColor="text1"/>
          <w:sz w:val="24"/>
          <w:szCs w:val="24"/>
          <w:lang w:val="en-US"/>
        </w:rPr>
      </w:pPr>
      <w:r w:rsidRPr="007860F0">
        <w:rPr>
          <w:rFonts w:ascii="Times New Roman" w:hAnsi="Times New Roman" w:cs="Times New Roman"/>
          <w:color w:val="000000" w:themeColor="text1"/>
          <w:sz w:val="24"/>
          <w:szCs w:val="24"/>
          <w:lang w:val="en-US"/>
        </w:rPr>
        <w:t xml:space="preserve">Windle, R. J., McCormick, D., </w:t>
      </w:r>
      <w:proofErr w:type="spellStart"/>
      <w:r w:rsidRPr="007860F0">
        <w:rPr>
          <w:rFonts w:ascii="Times New Roman" w:hAnsi="Times New Roman" w:cs="Times New Roman"/>
          <w:color w:val="000000" w:themeColor="text1"/>
          <w:sz w:val="24"/>
          <w:szCs w:val="24"/>
          <w:lang w:val="en-US"/>
        </w:rPr>
        <w:t>Dan</w:t>
      </w:r>
      <w:bookmarkStart w:id="0" w:name="_GoBack"/>
      <w:bookmarkEnd w:id="0"/>
      <w:r w:rsidRPr="007860F0">
        <w:rPr>
          <w:rFonts w:ascii="Times New Roman" w:hAnsi="Times New Roman" w:cs="Times New Roman"/>
          <w:color w:val="000000" w:themeColor="text1"/>
          <w:sz w:val="24"/>
          <w:szCs w:val="24"/>
          <w:lang w:val="en-US"/>
        </w:rPr>
        <w:t>drea</w:t>
      </w:r>
      <w:proofErr w:type="spellEnd"/>
      <w:r w:rsidRPr="007860F0">
        <w:rPr>
          <w:rFonts w:ascii="Times New Roman" w:hAnsi="Times New Roman" w:cs="Times New Roman"/>
          <w:color w:val="000000" w:themeColor="text1"/>
          <w:sz w:val="24"/>
          <w:szCs w:val="24"/>
          <w:lang w:val="en-US"/>
        </w:rPr>
        <w:t xml:space="preserve">, J. and </w:t>
      </w:r>
      <w:proofErr w:type="spellStart"/>
      <w:r w:rsidRPr="007860F0">
        <w:rPr>
          <w:rFonts w:ascii="Times New Roman" w:hAnsi="Times New Roman" w:cs="Times New Roman"/>
          <w:color w:val="000000" w:themeColor="text1"/>
          <w:sz w:val="24"/>
          <w:szCs w:val="24"/>
          <w:lang w:val="en-US"/>
        </w:rPr>
        <w:t>Wharrad</w:t>
      </w:r>
      <w:proofErr w:type="spellEnd"/>
      <w:r w:rsidRPr="007860F0">
        <w:rPr>
          <w:rFonts w:ascii="Times New Roman" w:hAnsi="Times New Roman" w:cs="Times New Roman"/>
          <w:color w:val="000000" w:themeColor="text1"/>
          <w:sz w:val="24"/>
          <w:szCs w:val="24"/>
          <w:lang w:val="en-US"/>
        </w:rPr>
        <w:t xml:space="preserve">, H. (2010). The characteristics of reusable learning objects that enhance learning: A case study in health-science education. </w:t>
      </w:r>
      <w:r w:rsidRPr="007860F0">
        <w:rPr>
          <w:rFonts w:ascii="Times New Roman" w:hAnsi="Times New Roman" w:cs="Times New Roman"/>
          <w:i/>
          <w:color w:val="000000" w:themeColor="text1"/>
          <w:sz w:val="24"/>
          <w:szCs w:val="24"/>
          <w:lang w:val="en-US"/>
        </w:rPr>
        <w:t xml:space="preserve">British Journal of Educational Technology, 42, </w:t>
      </w:r>
      <w:r w:rsidRPr="007860F0">
        <w:rPr>
          <w:rFonts w:ascii="Times New Roman" w:hAnsi="Times New Roman" w:cs="Times New Roman"/>
          <w:color w:val="000000" w:themeColor="text1"/>
          <w:sz w:val="24"/>
          <w:szCs w:val="24"/>
          <w:lang w:val="en-US"/>
        </w:rPr>
        <w:t>811-823.</w:t>
      </w:r>
    </w:p>
    <w:p w14:paraId="5BD56C3C" w14:textId="77777777" w:rsidR="001B2276" w:rsidRPr="007860F0" w:rsidRDefault="001B2276" w:rsidP="001B2276">
      <w:pPr>
        <w:pStyle w:val="Sinespaciado"/>
        <w:spacing w:line="360" w:lineRule="auto"/>
        <w:ind w:left="708" w:hanging="708"/>
        <w:jc w:val="both"/>
        <w:rPr>
          <w:rFonts w:ascii="Times New Roman" w:hAnsi="Times New Roman" w:cs="Times New Roman"/>
          <w:color w:val="000000" w:themeColor="text1"/>
          <w:sz w:val="24"/>
          <w:szCs w:val="24"/>
          <w:lang w:val="es-VE"/>
        </w:rPr>
      </w:pPr>
      <w:r w:rsidRPr="007860F0">
        <w:rPr>
          <w:rFonts w:ascii="Times New Roman" w:hAnsi="Times New Roman" w:cs="Times New Roman"/>
          <w:color w:val="000000" w:themeColor="text1"/>
          <w:sz w:val="24"/>
          <w:szCs w:val="24"/>
          <w:lang w:val="en-US"/>
        </w:rPr>
        <w:t xml:space="preserve">Woolfolk, A. (2006). </w:t>
      </w:r>
      <w:proofErr w:type="spellStart"/>
      <w:r w:rsidRPr="007860F0">
        <w:rPr>
          <w:rFonts w:ascii="Times New Roman" w:hAnsi="Times New Roman" w:cs="Times New Roman"/>
          <w:i/>
          <w:color w:val="000000" w:themeColor="text1"/>
          <w:sz w:val="24"/>
          <w:szCs w:val="24"/>
          <w:lang w:val="en-US"/>
        </w:rPr>
        <w:t>Psicología</w:t>
      </w:r>
      <w:proofErr w:type="spellEnd"/>
      <w:r w:rsidRPr="007860F0">
        <w:rPr>
          <w:rFonts w:ascii="Times New Roman" w:hAnsi="Times New Roman" w:cs="Times New Roman"/>
          <w:i/>
          <w:color w:val="000000" w:themeColor="text1"/>
          <w:sz w:val="24"/>
          <w:szCs w:val="24"/>
          <w:lang w:val="en-US"/>
        </w:rPr>
        <w:t xml:space="preserve"> </w:t>
      </w:r>
      <w:proofErr w:type="spellStart"/>
      <w:r w:rsidRPr="007860F0">
        <w:rPr>
          <w:rFonts w:ascii="Times New Roman" w:hAnsi="Times New Roman" w:cs="Times New Roman"/>
          <w:i/>
          <w:color w:val="000000" w:themeColor="text1"/>
          <w:sz w:val="24"/>
          <w:szCs w:val="24"/>
          <w:lang w:val="en-US"/>
        </w:rPr>
        <w:t>educativa</w:t>
      </w:r>
      <w:proofErr w:type="spellEnd"/>
      <w:r w:rsidRPr="007860F0">
        <w:rPr>
          <w:rFonts w:ascii="Times New Roman" w:hAnsi="Times New Roman" w:cs="Times New Roman"/>
          <w:i/>
          <w:color w:val="000000" w:themeColor="text1"/>
          <w:sz w:val="24"/>
          <w:szCs w:val="24"/>
          <w:lang w:val="en-US"/>
        </w:rPr>
        <w:t xml:space="preserve"> </w:t>
      </w:r>
      <w:r w:rsidRPr="007860F0">
        <w:rPr>
          <w:rFonts w:ascii="Times New Roman" w:hAnsi="Times New Roman" w:cs="Times New Roman"/>
          <w:color w:val="000000" w:themeColor="text1"/>
          <w:sz w:val="24"/>
          <w:szCs w:val="24"/>
          <w:lang w:val="en-US"/>
        </w:rPr>
        <w:t>(9.</w:t>
      </w:r>
      <w:r w:rsidRPr="007860F0">
        <w:rPr>
          <w:rFonts w:ascii="Times New Roman" w:hAnsi="Times New Roman" w:cs="Times New Roman"/>
          <w:color w:val="000000" w:themeColor="text1"/>
          <w:sz w:val="24"/>
          <w:szCs w:val="24"/>
          <w:vertAlign w:val="superscript"/>
          <w:lang w:val="en-US"/>
        </w:rPr>
        <w:t>a</w:t>
      </w:r>
      <w:r w:rsidRPr="007860F0">
        <w:rPr>
          <w:rFonts w:ascii="Times New Roman" w:hAnsi="Times New Roman" w:cs="Times New Roman"/>
          <w:color w:val="000000" w:themeColor="text1"/>
          <w:sz w:val="24"/>
          <w:szCs w:val="24"/>
          <w:lang w:val="en-US"/>
        </w:rPr>
        <w:t xml:space="preserve"> ed.). </w:t>
      </w:r>
      <w:r w:rsidRPr="007860F0">
        <w:rPr>
          <w:rFonts w:ascii="Times New Roman" w:hAnsi="Times New Roman" w:cs="Times New Roman"/>
          <w:color w:val="000000" w:themeColor="text1"/>
          <w:sz w:val="24"/>
          <w:szCs w:val="24"/>
          <w:lang w:val="es-VE"/>
        </w:rPr>
        <w:t>México: Pearson.</w:t>
      </w:r>
    </w:p>
    <w:p w14:paraId="66EDFDF2" w14:textId="77777777" w:rsidR="006C74BF" w:rsidRPr="007860F0" w:rsidRDefault="006C74BF" w:rsidP="00155EA2">
      <w:pPr>
        <w:pStyle w:val="Sinespaciado"/>
        <w:jc w:val="both"/>
        <w:rPr>
          <w:rFonts w:ascii="Times New Roman" w:hAnsi="Times New Roman" w:cs="Times New Roman"/>
          <w:color w:val="000000" w:themeColor="text1"/>
          <w:lang w:val="en-US"/>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8843B8" w:rsidRPr="0048642A" w14:paraId="1BF4D384" w14:textId="77777777" w:rsidTr="008A0EA1">
        <w:tc>
          <w:tcPr>
            <w:tcW w:w="3045" w:type="dxa"/>
            <w:shd w:val="clear" w:color="auto" w:fill="auto"/>
            <w:tcMar>
              <w:top w:w="100" w:type="dxa"/>
              <w:left w:w="100" w:type="dxa"/>
              <w:bottom w:w="100" w:type="dxa"/>
              <w:right w:w="100" w:type="dxa"/>
            </w:tcMar>
          </w:tcPr>
          <w:p w14:paraId="445E7AD6" w14:textId="77777777" w:rsidR="008843B8" w:rsidRPr="0048642A" w:rsidRDefault="008843B8" w:rsidP="008A0EA1">
            <w:pPr>
              <w:pStyle w:val="Ttulo3"/>
              <w:widowControl w:val="0"/>
              <w:spacing w:line="240" w:lineRule="auto"/>
              <w:rPr>
                <w:sz w:val="20"/>
                <w:szCs w:val="20"/>
              </w:rPr>
            </w:pPr>
            <w:r>
              <w:rPr>
                <w:sz w:val="20"/>
                <w:szCs w:val="20"/>
              </w:rPr>
              <w:lastRenderedPageBreak/>
              <w:t>Rol de Contribución</w:t>
            </w:r>
          </w:p>
        </w:tc>
        <w:tc>
          <w:tcPr>
            <w:tcW w:w="6315" w:type="dxa"/>
            <w:shd w:val="clear" w:color="auto" w:fill="auto"/>
            <w:tcMar>
              <w:top w:w="100" w:type="dxa"/>
              <w:left w:w="100" w:type="dxa"/>
              <w:bottom w:w="100" w:type="dxa"/>
              <w:right w:w="100" w:type="dxa"/>
            </w:tcMar>
          </w:tcPr>
          <w:p w14:paraId="779B4D63" w14:textId="1FECDD2A" w:rsidR="008843B8" w:rsidRPr="0048642A" w:rsidRDefault="008843B8" w:rsidP="008A0EA1">
            <w:pPr>
              <w:pStyle w:val="Ttulo3"/>
              <w:widowControl w:val="0"/>
              <w:spacing w:line="240" w:lineRule="auto"/>
              <w:rPr>
                <w:sz w:val="20"/>
                <w:szCs w:val="20"/>
              </w:rPr>
            </w:pPr>
            <w:bookmarkStart w:id="1" w:name="_btsjgdfgjwkr" w:colFirst="0" w:colLast="0"/>
            <w:bookmarkEnd w:id="1"/>
            <w:r>
              <w:rPr>
                <w:sz w:val="20"/>
                <w:szCs w:val="20"/>
              </w:rPr>
              <w:t>Autor (es)</w:t>
            </w:r>
          </w:p>
        </w:tc>
      </w:tr>
      <w:tr w:rsidR="008843B8" w:rsidRPr="0048642A" w14:paraId="2F2953C2" w14:textId="77777777" w:rsidTr="008A0EA1">
        <w:tc>
          <w:tcPr>
            <w:tcW w:w="3045" w:type="dxa"/>
            <w:shd w:val="clear" w:color="auto" w:fill="auto"/>
            <w:tcMar>
              <w:top w:w="100" w:type="dxa"/>
              <w:left w:w="100" w:type="dxa"/>
              <w:bottom w:w="100" w:type="dxa"/>
              <w:right w:w="100" w:type="dxa"/>
            </w:tcMar>
          </w:tcPr>
          <w:p w14:paraId="1A632EDF" w14:textId="77777777" w:rsidR="008843B8" w:rsidRPr="0048642A" w:rsidRDefault="008843B8" w:rsidP="008A0EA1">
            <w:pPr>
              <w:widowControl w:val="0"/>
              <w:spacing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14:paraId="15D07518" w14:textId="77777777" w:rsidR="008843B8" w:rsidRDefault="008843B8" w:rsidP="008A0EA1">
            <w:pPr>
              <w:widowControl w:val="0"/>
              <w:spacing w:line="240" w:lineRule="auto"/>
              <w:rPr>
                <w:sz w:val="18"/>
                <w:szCs w:val="18"/>
              </w:rPr>
            </w:pPr>
            <w:r>
              <w:rPr>
                <w:sz w:val="18"/>
                <w:szCs w:val="18"/>
              </w:rPr>
              <w:t xml:space="preserve">María Guadalupe Veytia Bucheli </w:t>
            </w:r>
          </w:p>
          <w:p w14:paraId="7928D968" w14:textId="77777777" w:rsidR="008843B8" w:rsidRPr="0048642A" w:rsidRDefault="008843B8" w:rsidP="008A0EA1">
            <w:pPr>
              <w:widowControl w:val="0"/>
              <w:spacing w:line="240" w:lineRule="auto"/>
              <w:rPr>
                <w:sz w:val="18"/>
                <w:szCs w:val="18"/>
              </w:rPr>
            </w:pPr>
            <w:proofErr w:type="spellStart"/>
            <w:r>
              <w:rPr>
                <w:sz w:val="18"/>
                <w:szCs w:val="18"/>
              </w:rPr>
              <w:t>Yéssica</w:t>
            </w:r>
            <w:proofErr w:type="spellEnd"/>
            <w:r>
              <w:rPr>
                <w:sz w:val="18"/>
                <w:szCs w:val="18"/>
              </w:rPr>
              <w:t xml:space="preserve"> Contreras Cipriano </w:t>
            </w:r>
          </w:p>
        </w:tc>
      </w:tr>
      <w:tr w:rsidR="008843B8" w:rsidRPr="0048642A" w14:paraId="7F58E2AC" w14:textId="77777777" w:rsidTr="008A0EA1">
        <w:tc>
          <w:tcPr>
            <w:tcW w:w="3045" w:type="dxa"/>
            <w:shd w:val="clear" w:color="auto" w:fill="auto"/>
            <w:tcMar>
              <w:top w:w="100" w:type="dxa"/>
              <w:left w:w="100" w:type="dxa"/>
              <w:bottom w:w="100" w:type="dxa"/>
              <w:right w:w="100" w:type="dxa"/>
            </w:tcMar>
          </w:tcPr>
          <w:p w14:paraId="5F7EFF62" w14:textId="77777777" w:rsidR="008843B8" w:rsidRPr="0048642A" w:rsidRDefault="008843B8" w:rsidP="008A0EA1">
            <w:pPr>
              <w:widowControl w:val="0"/>
              <w:spacing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14:paraId="0B227D8F" w14:textId="77777777" w:rsidR="008843B8" w:rsidRDefault="008843B8" w:rsidP="008A0EA1">
            <w:pPr>
              <w:widowControl w:val="0"/>
              <w:spacing w:line="240" w:lineRule="auto"/>
              <w:rPr>
                <w:sz w:val="18"/>
                <w:szCs w:val="18"/>
              </w:rPr>
            </w:pPr>
            <w:r>
              <w:rPr>
                <w:sz w:val="18"/>
                <w:szCs w:val="18"/>
              </w:rPr>
              <w:t>María Guadalupe Veytia Bucheli</w:t>
            </w:r>
          </w:p>
          <w:p w14:paraId="45378E3F" w14:textId="77777777" w:rsidR="008843B8" w:rsidRPr="0048642A" w:rsidRDefault="008843B8" w:rsidP="008A0EA1">
            <w:pPr>
              <w:widowControl w:val="0"/>
              <w:spacing w:line="240" w:lineRule="auto"/>
              <w:rPr>
                <w:sz w:val="18"/>
                <w:szCs w:val="18"/>
              </w:rPr>
            </w:pPr>
            <w:proofErr w:type="spellStart"/>
            <w:r>
              <w:rPr>
                <w:sz w:val="18"/>
                <w:szCs w:val="18"/>
              </w:rPr>
              <w:t>Yéssica</w:t>
            </w:r>
            <w:proofErr w:type="spellEnd"/>
            <w:r>
              <w:rPr>
                <w:sz w:val="18"/>
                <w:szCs w:val="18"/>
              </w:rPr>
              <w:t xml:space="preserve"> Contreras Cipriano. </w:t>
            </w:r>
          </w:p>
        </w:tc>
      </w:tr>
      <w:tr w:rsidR="008843B8" w:rsidRPr="0048642A" w14:paraId="09891482" w14:textId="77777777" w:rsidTr="008A0EA1">
        <w:tc>
          <w:tcPr>
            <w:tcW w:w="3045" w:type="dxa"/>
            <w:shd w:val="clear" w:color="auto" w:fill="auto"/>
            <w:tcMar>
              <w:top w:w="100" w:type="dxa"/>
              <w:left w:w="100" w:type="dxa"/>
              <w:bottom w:w="100" w:type="dxa"/>
              <w:right w:w="100" w:type="dxa"/>
            </w:tcMar>
          </w:tcPr>
          <w:p w14:paraId="0FFCCDE2" w14:textId="77777777" w:rsidR="008843B8" w:rsidRPr="0048642A" w:rsidRDefault="008843B8" w:rsidP="008A0EA1">
            <w:pPr>
              <w:widowControl w:val="0"/>
              <w:spacing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14:paraId="70731211" w14:textId="7471D4CB" w:rsidR="008843B8" w:rsidRPr="0048642A" w:rsidRDefault="008843B8" w:rsidP="008A0EA1">
            <w:pPr>
              <w:widowControl w:val="0"/>
              <w:spacing w:line="240" w:lineRule="auto"/>
              <w:rPr>
                <w:sz w:val="18"/>
                <w:szCs w:val="18"/>
              </w:rPr>
            </w:pPr>
            <w:r>
              <w:rPr>
                <w:sz w:val="18"/>
                <w:szCs w:val="18"/>
              </w:rPr>
              <w:t>NO APLICA</w:t>
            </w:r>
          </w:p>
        </w:tc>
      </w:tr>
      <w:tr w:rsidR="008843B8" w:rsidRPr="0048642A" w14:paraId="2762725C" w14:textId="77777777" w:rsidTr="008A0EA1">
        <w:tc>
          <w:tcPr>
            <w:tcW w:w="3045" w:type="dxa"/>
            <w:shd w:val="clear" w:color="auto" w:fill="auto"/>
            <w:tcMar>
              <w:top w:w="100" w:type="dxa"/>
              <w:left w:w="100" w:type="dxa"/>
              <w:bottom w:w="100" w:type="dxa"/>
              <w:right w:w="100" w:type="dxa"/>
            </w:tcMar>
          </w:tcPr>
          <w:p w14:paraId="6AE47C4A" w14:textId="77777777" w:rsidR="008843B8" w:rsidRPr="0048642A" w:rsidRDefault="008843B8" w:rsidP="008A0EA1">
            <w:pPr>
              <w:widowControl w:val="0"/>
              <w:spacing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5A812482" w14:textId="0A71562F" w:rsidR="008843B8" w:rsidRPr="0048642A" w:rsidRDefault="008843B8" w:rsidP="008A0EA1">
            <w:pPr>
              <w:widowControl w:val="0"/>
              <w:spacing w:line="240" w:lineRule="auto"/>
              <w:rPr>
                <w:sz w:val="18"/>
                <w:szCs w:val="18"/>
              </w:rPr>
            </w:pPr>
            <w:r>
              <w:rPr>
                <w:sz w:val="18"/>
                <w:szCs w:val="18"/>
              </w:rPr>
              <w:t>NO APLICA</w:t>
            </w:r>
          </w:p>
        </w:tc>
      </w:tr>
      <w:tr w:rsidR="008843B8" w:rsidRPr="0048642A" w14:paraId="64B61E37" w14:textId="77777777" w:rsidTr="008A0EA1">
        <w:tc>
          <w:tcPr>
            <w:tcW w:w="3045" w:type="dxa"/>
            <w:shd w:val="clear" w:color="auto" w:fill="auto"/>
            <w:tcMar>
              <w:top w:w="100" w:type="dxa"/>
              <w:left w:w="100" w:type="dxa"/>
              <w:bottom w:w="100" w:type="dxa"/>
              <w:right w:w="100" w:type="dxa"/>
            </w:tcMar>
          </w:tcPr>
          <w:p w14:paraId="06C9F2D1" w14:textId="77777777" w:rsidR="008843B8" w:rsidRPr="0048642A" w:rsidRDefault="008843B8" w:rsidP="008A0EA1">
            <w:pPr>
              <w:widowControl w:val="0"/>
              <w:spacing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7B286A12" w14:textId="77777777" w:rsidR="008843B8" w:rsidRDefault="008843B8" w:rsidP="008A0EA1">
            <w:pPr>
              <w:widowControl w:val="0"/>
              <w:spacing w:line="240" w:lineRule="auto"/>
              <w:rPr>
                <w:sz w:val="18"/>
                <w:szCs w:val="18"/>
              </w:rPr>
            </w:pPr>
            <w:r>
              <w:rPr>
                <w:sz w:val="18"/>
                <w:szCs w:val="18"/>
              </w:rPr>
              <w:t xml:space="preserve">María Guadalupe Veytia Bucheli </w:t>
            </w:r>
          </w:p>
          <w:p w14:paraId="587A3E55" w14:textId="77777777" w:rsidR="008843B8" w:rsidRPr="0048642A" w:rsidRDefault="008843B8" w:rsidP="008A0EA1">
            <w:pPr>
              <w:widowControl w:val="0"/>
              <w:spacing w:line="240" w:lineRule="auto"/>
              <w:rPr>
                <w:sz w:val="18"/>
                <w:szCs w:val="18"/>
              </w:rPr>
            </w:pPr>
            <w:proofErr w:type="spellStart"/>
            <w:r>
              <w:rPr>
                <w:sz w:val="18"/>
                <w:szCs w:val="18"/>
              </w:rPr>
              <w:t>Yéssica</w:t>
            </w:r>
            <w:proofErr w:type="spellEnd"/>
            <w:r>
              <w:rPr>
                <w:sz w:val="18"/>
                <w:szCs w:val="18"/>
              </w:rPr>
              <w:t xml:space="preserve"> Contreras Cipriano</w:t>
            </w:r>
          </w:p>
        </w:tc>
      </w:tr>
      <w:tr w:rsidR="008843B8" w:rsidRPr="0048642A" w14:paraId="3C18E57A" w14:textId="77777777" w:rsidTr="008A0EA1">
        <w:tc>
          <w:tcPr>
            <w:tcW w:w="3045" w:type="dxa"/>
            <w:shd w:val="clear" w:color="auto" w:fill="auto"/>
            <w:tcMar>
              <w:top w:w="100" w:type="dxa"/>
              <w:left w:w="100" w:type="dxa"/>
              <w:bottom w:w="100" w:type="dxa"/>
              <w:right w:w="100" w:type="dxa"/>
            </w:tcMar>
          </w:tcPr>
          <w:p w14:paraId="39B20DEE" w14:textId="77777777" w:rsidR="008843B8" w:rsidRPr="0048642A" w:rsidRDefault="008843B8" w:rsidP="008A0EA1">
            <w:pPr>
              <w:widowControl w:val="0"/>
              <w:spacing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21C9CF40" w14:textId="77777777" w:rsidR="008843B8" w:rsidRDefault="008843B8" w:rsidP="008A0EA1">
            <w:pPr>
              <w:widowControl w:val="0"/>
              <w:spacing w:line="240" w:lineRule="auto"/>
              <w:rPr>
                <w:sz w:val="18"/>
                <w:szCs w:val="18"/>
              </w:rPr>
            </w:pPr>
            <w:r>
              <w:rPr>
                <w:sz w:val="18"/>
                <w:szCs w:val="18"/>
              </w:rPr>
              <w:t>María Guadalupe Veytia Bucheli</w:t>
            </w:r>
          </w:p>
          <w:p w14:paraId="56209C4C" w14:textId="77777777" w:rsidR="008843B8" w:rsidRPr="0048642A" w:rsidRDefault="008843B8" w:rsidP="008A0EA1">
            <w:pPr>
              <w:widowControl w:val="0"/>
              <w:spacing w:line="240" w:lineRule="auto"/>
              <w:rPr>
                <w:sz w:val="18"/>
                <w:szCs w:val="18"/>
              </w:rPr>
            </w:pPr>
            <w:proofErr w:type="spellStart"/>
            <w:r>
              <w:rPr>
                <w:sz w:val="18"/>
                <w:szCs w:val="18"/>
              </w:rPr>
              <w:t>Yéssica</w:t>
            </w:r>
            <w:proofErr w:type="spellEnd"/>
            <w:r>
              <w:rPr>
                <w:sz w:val="18"/>
                <w:szCs w:val="18"/>
              </w:rPr>
              <w:t xml:space="preserve"> Contreras Cipriano </w:t>
            </w:r>
          </w:p>
        </w:tc>
      </w:tr>
      <w:tr w:rsidR="008843B8" w:rsidRPr="0048642A" w14:paraId="1808081A" w14:textId="77777777" w:rsidTr="008A0EA1">
        <w:tc>
          <w:tcPr>
            <w:tcW w:w="3045" w:type="dxa"/>
            <w:shd w:val="clear" w:color="auto" w:fill="auto"/>
            <w:tcMar>
              <w:top w:w="100" w:type="dxa"/>
              <w:left w:w="100" w:type="dxa"/>
              <w:bottom w:w="100" w:type="dxa"/>
              <w:right w:w="100" w:type="dxa"/>
            </w:tcMar>
          </w:tcPr>
          <w:p w14:paraId="2228594E" w14:textId="77777777" w:rsidR="008843B8" w:rsidRPr="0048642A" w:rsidRDefault="008843B8" w:rsidP="008A0EA1">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00F6D2F7" w14:textId="11F93314" w:rsidR="008843B8" w:rsidRPr="0048642A" w:rsidRDefault="008843B8" w:rsidP="008A0EA1">
            <w:pPr>
              <w:widowControl w:val="0"/>
              <w:spacing w:line="240" w:lineRule="auto"/>
              <w:rPr>
                <w:sz w:val="18"/>
                <w:szCs w:val="18"/>
              </w:rPr>
            </w:pPr>
            <w:r>
              <w:rPr>
                <w:sz w:val="18"/>
                <w:szCs w:val="18"/>
              </w:rPr>
              <w:t>NO APLICA</w:t>
            </w:r>
          </w:p>
        </w:tc>
      </w:tr>
      <w:tr w:rsidR="008843B8" w:rsidRPr="0048642A" w14:paraId="3B1BB870" w14:textId="77777777" w:rsidTr="008A0EA1">
        <w:tc>
          <w:tcPr>
            <w:tcW w:w="3045" w:type="dxa"/>
            <w:shd w:val="clear" w:color="auto" w:fill="auto"/>
            <w:tcMar>
              <w:top w:w="100" w:type="dxa"/>
              <w:left w:w="100" w:type="dxa"/>
              <w:bottom w:w="100" w:type="dxa"/>
              <w:right w:w="100" w:type="dxa"/>
            </w:tcMar>
          </w:tcPr>
          <w:p w14:paraId="072B9408" w14:textId="77777777" w:rsidR="008843B8" w:rsidRPr="0048642A" w:rsidRDefault="008843B8" w:rsidP="008A0EA1">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2DDAB9EE" w14:textId="369C104E" w:rsidR="008843B8" w:rsidRPr="0048642A" w:rsidRDefault="008843B8" w:rsidP="008A0EA1">
            <w:pPr>
              <w:widowControl w:val="0"/>
              <w:spacing w:line="240" w:lineRule="auto"/>
              <w:rPr>
                <w:sz w:val="18"/>
                <w:szCs w:val="18"/>
              </w:rPr>
            </w:pPr>
            <w:r>
              <w:rPr>
                <w:sz w:val="18"/>
                <w:szCs w:val="18"/>
              </w:rPr>
              <w:t>NO APLICA</w:t>
            </w:r>
          </w:p>
        </w:tc>
      </w:tr>
      <w:tr w:rsidR="008843B8" w:rsidRPr="0048642A" w14:paraId="727F33F7" w14:textId="77777777" w:rsidTr="008A0EA1">
        <w:tc>
          <w:tcPr>
            <w:tcW w:w="3045" w:type="dxa"/>
            <w:shd w:val="clear" w:color="auto" w:fill="auto"/>
            <w:tcMar>
              <w:top w:w="100" w:type="dxa"/>
              <w:left w:w="100" w:type="dxa"/>
              <w:bottom w:w="100" w:type="dxa"/>
              <w:right w:w="100" w:type="dxa"/>
            </w:tcMar>
          </w:tcPr>
          <w:p w14:paraId="317F8222" w14:textId="77777777" w:rsidR="008843B8" w:rsidRPr="0048642A" w:rsidRDefault="008843B8" w:rsidP="008A0EA1">
            <w:pPr>
              <w:widowControl w:val="0"/>
              <w:spacing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1706D7B6" w14:textId="77777777" w:rsidR="008843B8" w:rsidRDefault="008843B8" w:rsidP="008A0EA1">
            <w:pPr>
              <w:widowControl w:val="0"/>
              <w:spacing w:line="240" w:lineRule="auto"/>
              <w:rPr>
                <w:sz w:val="18"/>
                <w:szCs w:val="18"/>
              </w:rPr>
            </w:pPr>
            <w:r>
              <w:rPr>
                <w:sz w:val="18"/>
                <w:szCs w:val="18"/>
              </w:rPr>
              <w:t xml:space="preserve">María Guadalupe Veytia Bucheli </w:t>
            </w:r>
          </w:p>
          <w:p w14:paraId="7C8E19C2" w14:textId="77777777" w:rsidR="008843B8" w:rsidRPr="0048642A" w:rsidRDefault="008843B8" w:rsidP="008A0EA1">
            <w:pPr>
              <w:widowControl w:val="0"/>
              <w:spacing w:line="240" w:lineRule="auto"/>
              <w:rPr>
                <w:sz w:val="18"/>
                <w:szCs w:val="18"/>
              </w:rPr>
            </w:pPr>
            <w:proofErr w:type="spellStart"/>
            <w:r>
              <w:rPr>
                <w:sz w:val="18"/>
                <w:szCs w:val="18"/>
              </w:rPr>
              <w:t>Yéssica</w:t>
            </w:r>
            <w:proofErr w:type="spellEnd"/>
            <w:r>
              <w:rPr>
                <w:sz w:val="18"/>
                <w:szCs w:val="18"/>
              </w:rPr>
              <w:t xml:space="preserve"> Contreras Cipriano </w:t>
            </w:r>
          </w:p>
        </w:tc>
      </w:tr>
      <w:tr w:rsidR="008843B8" w:rsidRPr="0048642A" w14:paraId="4FEB7D51" w14:textId="77777777" w:rsidTr="008A0EA1">
        <w:tc>
          <w:tcPr>
            <w:tcW w:w="3045" w:type="dxa"/>
            <w:shd w:val="clear" w:color="auto" w:fill="auto"/>
            <w:tcMar>
              <w:top w:w="100" w:type="dxa"/>
              <w:left w:w="100" w:type="dxa"/>
              <w:bottom w:w="100" w:type="dxa"/>
              <w:right w:w="100" w:type="dxa"/>
            </w:tcMar>
          </w:tcPr>
          <w:p w14:paraId="14F97AC0" w14:textId="77777777" w:rsidR="008843B8" w:rsidRPr="0048642A" w:rsidRDefault="008843B8" w:rsidP="008A0EA1">
            <w:pPr>
              <w:widowControl w:val="0"/>
              <w:spacing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513F9D03" w14:textId="77777777" w:rsidR="008843B8" w:rsidRDefault="008843B8" w:rsidP="008A0EA1">
            <w:pPr>
              <w:widowControl w:val="0"/>
              <w:spacing w:line="240" w:lineRule="auto"/>
              <w:rPr>
                <w:sz w:val="18"/>
                <w:szCs w:val="18"/>
              </w:rPr>
            </w:pPr>
            <w:r>
              <w:rPr>
                <w:sz w:val="18"/>
                <w:szCs w:val="18"/>
              </w:rPr>
              <w:t xml:space="preserve">María Guadalupe Veytia Bucheli </w:t>
            </w:r>
          </w:p>
          <w:p w14:paraId="1077685D" w14:textId="77777777" w:rsidR="008843B8" w:rsidRPr="0048642A" w:rsidRDefault="008843B8" w:rsidP="008A0EA1">
            <w:pPr>
              <w:widowControl w:val="0"/>
              <w:spacing w:line="240" w:lineRule="auto"/>
              <w:rPr>
                <w:sz w:val="18"/>
                <w:szCs w:val="18"/>
              </w:rPr>
            </w:pPr>
            <w:proofErr w:type="spellStart"/>
            <w:r>
              <w:rPr>
                <w:sz w:val="18"/>
                <w:szCs w:val="18"/>
              </w:rPr>
              <w:t>Yéssica</w:t>
            </w:r>
            <w:proofErr w:type="spellEnd"/>
            <w:r>
              <w:rPr>
                <w:sz w:val="18"/>
                <w:szCs w:val="18"/>
              </w:rPr>
              <w:t xml:space="preserve"> Contreras Cipriano </w:t>
            </w:r>
          </w:p>
        </w:tc>
      </w:tr>
      <w:tr w:rsidR="008843B8" w:rsidRPr="0048642A" w14:paraId="4FE2727C" w14:textId="77777777" w:rsidTr="008A0EA1">
        <w:tc>
          <w:tcPr>
            <w:tcW w:w="3045" w:type="dxa"/>
            <w:shd w:val="clear" w:color="auto" w:fill="auto"/>
            <w:tcMar>
              <w:top w:w="100" w:type="dxa"/>
              <w:left w:w="100" w:type="dxa"/>
              <w:bottom w:w="100" w:type="dxa"/>
              <w:right w:w="100" w:type="dxa"/>
            </w:tcMar>
          </w:tcPr>
          <w:p w14:paraId="18337BD9" w14:textId="77777777" w:rsidR="008843B8" w:rsidRPr="0048642A" w:rsidRDefault="008843B8" w:rsidP="008A0EA1">
            <w:pPr>
              <w:widowControl w:val="0"/>
              <w:spacing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78A32CC6" w14:textId="77777777" w:rsidR="008843B8" w:rsidRDefault="008843B8" w:rsidP="008A0EA1">
            <w:pPr>
              <w:widowControl w:val="0"/>
              <w:spacing w:line="240" w:lineRule="auto"/>
              <w:rPr>
                <w:sz w:val="18"/>
                <w:szCs w:val="18"/>
              </w:rPr>
            </w:pPr>
            <w:r>
              <w:rPr>
                <w:sz w:val="18"/>
                <w:szCs w:val="18"/>
              </w:rPr>
              <w:t xml:space="preserve">María Guadalupe Veytia Bucheli </w:t>
            </w:r>
          </w:p>
          <w:p w14:paraId="26F99554" w14:textId="77777777" w:rsidR="008843B8" w:rsidRPr="0048642A" w:rsidRDefault="008843B8" w:rsidP="008A0EA1">
            <w:pPr>
              <w:widowControl w:val="0"/>
              <w:spacing w:line="240" w:lineRule="auto"/>
              <w:rPr>
                <w:sz w:val="18"/>
                <w:szCs w:val="18"/>
              </w:rPr>
            </w:pPr>
            <w:proofErr w:type="spellStart"/>
            <w:r>
              <w:rPr>
                <w:sz w:val="18"/>
                <w:szCs w:val="18"/>
              </w:rPr>
              <w:t>Yéssica</w:t>
            </w:r>
            <w:proofErr w:type="spellEnd"/>
            <w:r>
              <w:rPr>
                <w:sz w:val="18"/>
                <w:szCs w:val="18"/>
              </w:rPr>
              <w:t xml:space="preserve"> Contreras Cipriano</w:t>
            </w:r>
          </w:p>
        </w:tc>
      </w:tr>
      <w:tr w:rsidR="008843B8" w:rsidRPr="0048642A" w14:paraId="1721ACCD" w14:textId="77777777" w:rsidTr="008A0EA1">
        <w:tc>
          <w:tcPr>
            <w:tcW w:w="3045" w:type="dxa"/>
            <w:shd w:val="clear" w:color="auto" w:fill="auto"/>
            <w:tcMar>
              <w:top w:w="100" w:type="dxa"/>
              <w:left w:w="100" w:type="dxa"/>
              <w:bottom w:w="100" w:type="dxa"/>
              <w:right w:w="100" w:type="dxa"/>
            </w:tcMar>
          </w:tcPr>
          <w:p w14:paraId="3D4ED703" w14:textId="77777777" w:rsidR="008843B8" w:rsidRPr="0048642A" w:rsidRDefault="008843B8" w:rsidP="008A0EA1">
            <w:pPr>
              <w:widowControl w:val="0"/>
              <w:spacing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36CDFAF7" w14:textId="39040EAF" w:rsidR="008843B8" w:rsidRPr="0048642A" w:rsidRDefault="008843B8" w:rsidP="008843B8">
            <w:pPr>
              <w:widowControl w:val="0"/>
              <w:spacing w:line="240" w:lineRule="auto"/>
              <w:rPr>
                <w:sz w:val="18"/>
                <w:szCs w:val="18"/>
              </w:rPr>
            </w:pPr>
            <w:r>
              <w:rPr>
                <w:sz w:val="18"/>
                <w:szCs w:val="18"/>
              </w:rPr>
              <w:t xml:space="preserve">María Guadalupe Veytia Bucheli </w:t>
            </w:r>
          </w:p>
        </w:tc>
      </w:tr>
      <w:tr w:rsidR="008843B8" w:rsidRPr="0048642A" w14:paraId="786183ED" w14:textId="77777777" w:rsidTr="008A0EA1">
        <w:tc>
          <w:tcPr>
            <w:tcW w:w="3045" w:type="dxa"/>
            <w:shd w:val="clear" w:color="auto" w:fill="auto"/>
            <w:tcMar>
              <w:top w:w="100" w:type="dxa"/>
              <w:left w:w="100" w:type="dxa"/>
              <w:bottom w:w="100" w:type="dxa"/>
              <w:right w:w="100" w:type="dxa"/>
            </w:tcMar>
          </w:tcPr>
          <w:p w14:paraId="01EEEA80" w14:textId="77777777" w:rsidR="008843B8" w:rsidRPr="0048642A" w:rsidRDefault="008843B8" w:rsidP="008A0EA1">
            <w:pPr>
              <w:widowControl w:val="0"/>
              <w:spacing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0679593F" w14:textId="6BB41F98" w:rsidR="008843B8" w:rsidRPr="0048642A" w:rsidRDefault="008843B8" w:rsidP="008843B8">
            <w:pPr>
              <w:widowControl w:val="0"/>
              <w:spacing w:line="240" w:lineRule="auto"/>
              <w:rPr>
                <w:sz w:val="18"/>
                <w:szCs w:val="18"/>
              </w:rPr>
            </w:pPr>
            <w:r>
              <w:rPr>
                <w:sz w:val="18"/>
                <w:szCs w:val="18"/>
              </w:rPr>
              <w:t xml:space="preserve">María Guadalupe Veytia Bucheli </w:t>
            </w:r>
          </w:p>
        </w:tc>
      </w:tr>
      <w:tr w:rsidR="008843B8" w:rsidRPr="0048642A" w14:paraId="629485DA" w14:textId="77777777" w:rsidTr="008A0EA1">
        <w:tc>
          <w:tcPr>
            <w:tcW w:w="3045" w:type="dxa"/>
            <w:shd w:val="clear" w:color="auto" w:fill="auto"/>
            <w:tcMar>
              <w:top w:w="100" w:type="dxa"/>
              <w:left w:w="100" w:type="dxa"/>
              <w:bottom w:w="100" w:type="dxa"/>
              <w:right w:w="100" w:type="dxa"/>
            </w:tcMar>
          </w:tcPr>
          <w:p w14:paraId="500F0439" w14:textId="77777777" w:rsidR="008843B8" w:rsidRPr="0048642A" w:rsidRDefault="008843B8" w:rsidP="008A0EA1">
            <w:pPr>
              <w:widowControl w:val="0"/>
              <w:spacing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14:paraId="46B9D7B1" w14:textId="782D0A1E" w:rsidR="008843B8" w:rsidRPr="0048642A" w:rsidRDefault="008843B8" w:rsidP="008843B8">
            <w:pPr>
              <w:widowControl w:val="0"/>
              <w:spacing w:line="240" w:lineRule="auto"/>
              <w:rPr>
                <w:sz w:val="18"/>
                <w:szCs w:val="18"/>
              </w:rPr>
            </w:pPr>
            <w:r>
              <w:rPr>
                <w:sz w:val="18"/>
                <w:szCs w:val="18"/>
              </w:rPr>
              <w:t xml:space="preserve">María Guadalupe Veytia Bucheli </w:t>
            </w:r>
          </w:p>
        </w:tc>
      </w:tr>
    </w:tbl>
    <w:p w14:paraId="1A614060" w14:textId="5D4775A3" w:rsidR="00CE70C3" w:rsidRPr="007860F0" w:rsidRDefault="00CE70C3" w:rsidP="00155EA2">
      <w:pPr>
        <w:pStyle w:val="Sinespaciado"/>
        <w:jc w:val="both"/>
        <w:rPr>
          <w:rFonts w:ascii="Times New Roman" w:hAnsi="Times New Roman" w:cs="Times New Roman"/>
          <w:color w:val="000000" w:themeColor="text1"/>
        </w:rPr>
      </w:pPr>
    </w:p>
    <w:sectPr w:rsidR="00CE70C3" w:rsidRPr="007860F0" w:rsidSect="00937DA9">
      <w:type w:val="continuous"/>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663CE" w14:textId="77777777" w:rsidR="00E77495" w:rsidRDefault="00E77495" w:rsidP="00E7298A">
      <w:pPr>
        <w:spacing w:after="0" w:line="240" w:lineRule="auto"/>
      </w:pPr>
      <w:r>
        <w:separator/>
      </w:r>
    </w:p>
  </w:endnote>
  <w:endnote w:type="continuationSeparator" w:id="0">
    <w:p w14:paraId="0C069D38" w14:textId="77777777" w:rsidR="00E77495" w:rsidRDefault="00E77495" w:rsidP="00E72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8663902"/>
      <w:docPartObj>
        <w:docPartGallery w:val="Page Numbers (Bottom of Page)"/>
        <w:docPartUnique/>
      </w:docPartObj>
    </w:sdtPr>
    <w:sdtEndPr>
      <w:rPr>
        <w:noProof/>
      </w:rPr>
    </w:sdtEndPr>
    <w:sdtContent>
      <w:p w14:paraId="1DCA0D8F" w14:textId="71ACD4AE" w:rsidR="007823F6" w:rsidRDefault="007823F6" w:rsidP="00285F5B">
        <w:pPr>
          <w:pStyle w:val="Piedepgina"/>
          <w:jc w:val="center"/>
        </w:pPr>
        <w:r w:rsidRPr="00383035">
          <w:rPr>
            <w:rFonts w:ascii="Calibri" w:hAnsi="Calibri" w:cs="Calibri"/>
            <w:b/>
          </w:rPr>
          <w:t xml:space="preserve">Vol. </w:t>
        </w:r>
        <w:r>
          <w:rPr>
            <w:rFonts w:ascii="Calibri" w:hAnsi="Calibri" w:cs="Calibri"/>
            <w:b/>
          </w:rPr>
          <w:t>9</w:t>
        </w:r>
        <w:r w:rsidRPr="00383035">
          <w:rPr>
            <w:rFonts w:ascii="Calibri" w:hAnsi="Calibri" w:cs="Calibri"/>
            <w:b/>
          </w:rPr>
          <w:t>, Núm. 1</w:t>
        </w:r>
        <w:r>
          <w:rPr>
            <w:rFonts w:ascii="Calibri" w:hAnsi="Calibri" w:cs="Calibri"/>
            <w:b/>
          </w:rPr>
          <w:t>8</w:t>
        </w:r>
        <w:r w:rsidRPr="00383035">
          <w:rPr>
            <w:rFonts w:ascii="Calibri" w:hAnsi="Calibri" w:cs="Calibri"/>
            <w:b/>
          </w:rPr>
          <w:t xml:space="preserve">                   </w:t>
        </w:r>
        <w:r>
          <w:rPr>
            <w:rFonts w:ascii="Calibri" w:hAnsi="Calibri" w:cs="Calibri"/>
            <w:b/>
          </w:rPr>
          <w:t>Enero - Junio</w:t>
        </w:r>
        <w:r w:rsidRPr="00383035">
          <w:rPr>
            <w:rFonts w:ascii="Calibri" w:hAnsi="Calibri" w:cs="Calibri"/>
            <w:b/>
          </w:rPr>
          <w:t xml:space="preserve"> 201</w:t>
        </w:r>
        <w:r>
          <w:rPr>
            <w:rFonts w:ascii="Calibri" w:hAnsi="Calibri" w:cs="Calibri"/>
            <w:b/>
          </w:rPr>
          <w:t>9</w:t>
        </w:r>
        <w:r w:rsidRPr="00383035">
          <w:rPr>
            <w:rFonts w:ascii="Calibri" w:hAnsi="Calibri" w:cs="Calibri"/>
            <w:b/>
          </w:rPr>
          <w:t xml:space="preserve">                       DOI:</w:t>
        </w:r>
        <w:r w:rsidR="00137A3D">
          <w:rPr>
            <w:rFonts w:ascii="Calibri" w:hAnsi="Calibri" w:cs="Calibri"/>
            <w:b/>
          </w:rPr>
          <w:t xml:space="preserve"> </w:t>
        </w:r>
        <w:hyperlink r:id="rId1" w:history="1">
          <w:r w:rsidR="00137A3D" w:rsidRPr="00137A3D">
            <w:rPr>
              <w:rFonts w:ascii="Calibri" w:hAnsi="Calibri" w:cs="Calibri"/>
              <w:b/>
            </w:rPr>
            <w:t>10.23913/</w:t>
          </w:r>
          <w:proofErr w:type="gramStart"/>
          <w:r w:rsidR="00137A3D" w:rsidRPr="00137A3D">
            <w:rPr>
              <w:rFonts w:ascii="Calibri" w:hAnsi="Calibri" w:cs="Calibri"/>
              <w:b/>
            </w:rPr>
            <w:t>ride.v</w:t>
          </w:r>
          <w:proofErr w:type="gramEnd"/>
          <w:r w:rsidR="00137A3D" w:rsidRPr="00137A3D">
            <w:rPr>
              <w:rFonts w:ascii="Calibri" w:hAnsi="Calibri" w:cs="Calibri"/>
              <w:b/>
            </w:rPr>
            <w:t>9i18.413</w:t>
          </w:r>
        </w:hyperlink>
      </w:p>
    </w:sdtContent>
  </w:sdt>
  <w:p w14:paraId="656F31A1" w14:textId="77777777" w:rsidR="007823F6" w:rsidRDefault="007823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3AB84" w14:textId="77777777" w:rsidR="00E77495" w:rsidRDefault="00E77495" w:rsidP="00E7298A">
      <w:pPr>
        <w:spacing w:after="0" w:line="240" w:lineRule="auto"/>
      </w:pPr>
      <w:r>
        <w:separator/>
      </w:r>
    </w:p>
  </w:footnote>
  <w:footnote w:type="continuationSeparator" w:id="0">
    <w:p w14:paraId="70D875A8" w14:textId="77777777" w:rsidR="00E77495" w:rsidRDefault="00E77495" w:rsidP="00E729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90F53" w14:textId="32E60E52" w:rsidR="007823F6" w:rsidRDefault="007823F6" w:rsidP="00285F5B">
    <w:pPr>
      <w:pStyle w:val="Encabezado"/>
      <w:jc w:val="center"/>
    </w:pPr>
    <w:r w:rsidRPr="005A563C">
      <w:rPr>
        <w:noProof/>
        <w:lang w:val="es-ES" w:eastAsia="es-ES"/>
      </w:rPr>
      <w:drawing>
        <wp:inline distT="0" distB="0" distL="0" distR="0" wp14:anchorId="3EC026F9" wp14:editId="6CA3E75C">
          <wp:extent cx="5610225" cy="65722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5F30D0"/>
    <w:multiLevelType w:val="hybridMultilevel"/>
    <w:tmpl w:val="BC0A4C8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704B2F4A"/>
    <w:multiLevelType w:val="hybridMultilevel"/>
    <w:tmpl w:val="D85268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4176B1C"/>
    <w:multiLevelType w:val="hybridMultilevel"/>
    <w:tmpl w:val="24AEA8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1B83"/>
    <w:rsid w:val="00002CEA"/>
    <w:rsid w:val="00006A86"/>
    <w:rsid w:val="000076BD"/>
    <w:rsid w:val="00021752"/>
    <w:rsid w:val="00021DD7"/>
    <w:rsid w:val="000519A8"/>
    <w:rsid w:val="00052C02"/>
    <w:rsid w:val="00062EF8"/>
    <w:rsid w:val="00067792"/>
    <w:rsid w:val="00073114"/>
    <w:rsid w:val="000739D5"/>
    <w:rsid w:val="0007632E"/>
    <w:rsid w:val="000771FA"/>
    <w:rsid w:val="00086687"/>
    <w:rsid w:val="00087A41"/>
    <w:rsid w:val="000A0208"/>
    <w:rsid w:val="000A5FAE"/>
    <w:rsid w:val="000B1F43"/>
    <w:rsid w:val="000B375C"/>
    <w:rsid w:val="000B3AE8"/>
    <w:rsid w:val="000B461A"/>
    <w:rsid w:val="000B744E"/>
    <w:rsid w:val="000C6D69"/>
    <w:rsid w:val="000D02C5"/>
    <w:rsid w:val="000D13DC"/>
    <w:rsid w:val="000E4672"/>
    <w:rsid w:val="000E521F"/>
    <w:rsid w:val="000F46CF"/>
    <w:rsid w:val="00101F9D"/>
    <w:rsid w:val="00103E37"/>
    <w:rsid w:val="00114690"/>
    <w:rsid w:val="00117560"/>
    <w:rsid w:val="00120451"/>
    <w:rsid w:val="001251B2"/>
    <w:rsid w:val="00132583"/>
    <w:rsid w:val="0013511F"/>
    <w:rsid w:val="00135B64"/>
    <w:rsid w:val="00137A3D"/>
    <w:rsid w:val="00144C48"/>
    <w:rsid w:val="0014572C"/>
    <w:rsid w:val="00153078"/>
    <w:rsid w:val="00154E1D"/>
    <w:rsid w:val="00155EA2"/>
    <w:rsid w:val="0016066D"/>
    <w:rsid w:val="0016605B"/>
    <w:rsid w:val="00172CC9"/>
    <w:rsid w:val="001732DD"/>
    <w:rsid w:val="0018430C"/>
    <w:rsid w:val="00191B83"/>
    <w:rsid w:val="0019209A"/>
    <w:rsid w:val="001A2960"/>
    <w:rsid w:val="001B2276"/>
    <w:rsid w:val="001B34C4"/>
    <w:rsid w:val="001B6D98"/>
    <w:rsid w:val="001B6F97"/>
    <w:rsid w:val="001C14E2"/>
    <w:rsid w:val="001D0C20"/>
    <w:rsid w:val="001D24D6"/>
    <w:rsid w:val="001D4AD1"/>
    <w:rsid w:val="001F2C19"/>
    <w:rsid w:val="001F47E1"/>
    <w:rsid w:val="00204A5E"/>
    <w:rsid w:val="00212DE4"/>
    <w:rsid w:val="00213173"/>
    <w:rsid w:val="00222A1E"/>
    <w:rsid w:val="00230217"/>
    <w:rsid w:val="00233CB0"/>
    <w:rsid w:val="00241FD1"/>
    <w:rsid w:val="00244B6C"/>
    <w:rsid w:val="00250F84"/>
    <w:rsid w:val="00251B86"/>
    <w:rsid w:val="002705FE"/>
    <w:rsid w:val="00281AD1"/>
    <w:rsid w:val="00282A39"/>
    <w:rsid w:val="00285C1D"/>
    <w:rsid w:val="00285F5B"/>
    <w:rsid w:val="00286214"/>
    <w:rsid w:val="00294804"/>
    <w:rsid w:val="002A1FED"/>
    <w:rsid w:val="002B1B02"/>
    <w:rsid w:val="002C4C65"/>
    <w:rsid w:val="002D0158"/>
    <w:rsid w:val="002D042A"/>
    <w:rsid w:val="002D6575"/>
    <w:rsid w:val="002E1616"/>
    <w:rsid w:val="002F3964"/>
    <w:rsid w:val="002F6B9B"/>
    <w:rsid w:val="0030250C"/>
    <w:rsid w:val="003074CC"/>
    <w:rsid w:val="003136D6"/>
    <w:rsid w:val="00314A77"/>
    <w:rsid w:val="003177FA"/>
    <w:rsid w:val="003209B5"/>
    <w:rsid w:val="00323CA9"/>
    <w:rsid w:val="003277FF"/>
    <w:rsid w:val="00331307"/>
    <w:rsid w:val="003419D5"/>
    <w:rsid w:val="003479F1"/>
    <w:rsid w:val="003505DB"/>
    <w:rsid w:val="0035392A"/>
    <w:rsid w:val="003550D5"/>
    <w:rsid w:val="003619DE"/>
    <w:rsid w:val="00361BE7"/>
    <w:rsid w:val="003669CC"/>
    <w:rsid w:val="00376417"/>
    <w:rsid w:val="00377491"/>
    <w:rsid w:val="00385F20"/>
    <w:rsid w:val="00393581"/>
    <w:rsid w:val="00396076"/>
    <w:rsid w:val="00397EC4"/>
    <w:rsid w:val="003A7B90"/>
    <w:rsid w:val="003B6D3F"/>
    <w:rsid w:val="003C179D"/>
    <w:rsid w:val="003C7FE5"/>
    <w:rsid w:val="003D51CF"/>
    <w:rsid w:val="003E3887"/>
    <w:rsid w:val="003E3C78"/>
    <w:rsid w:val="003E439D"/>
    <w:rsid w:val="003E6DED"/>
    <w:rsid w:val="003E7C0A"/>
    <w:rsid w:val="003F0DA3"/>
    <w:rsid w:val="003F1376"/>
    <w:rsid w:val="003F3F3E"/>
    <w:rsid w:val="00400F8A"/>
    <w:rsid w:val="00403EF4"/>
    <w:rsid w:val="00411A19"/>
    <w:rsid w:val="0041622E"/>
    <w:rsid w:val="00420BB5"/>
    <w:rsid w:val="004212A3"/>
    <w:rsid w:val="00421B4C"/>
    <w:rsid w:val="00425855"/>
    <w:rsid w:val="00440122"/>
    <w:rsid w:val="004406C1"/>
    <w:rsid w:val="00440C98"/>
    <w:rsid w:val="0045059A"/>
    <w:rsid w:val="00451729"/>
    <w:rsid w:val="00451B48"/>
    <w:rsid w:val="00462FED"/>
    <w:rsid w:val="00463158"/>
    <w:rsid w:val="00464C7A"/>
    <w:rsid w:val="00472C91"/>
    <w:rsid w:val="004748B9"/>
    <w:rsid w:val="0048080D"/>
    <w:rsid w:val="00484EB6"/>
    <w:rsid w:val="004912FE"/>
    <w:rsid w:val="0049475B"/>
    <w:rsid w:val="004A1770"/>
    <w:rsid w:val="004A1DA2"/>
    <w:rsid w:val="004A376B"/>
    <w:rsid w:val="004B6EF3"/>
    <w:rsid w:val="004C262F"/>
    <w:rsid w:val="004C752F"/>
    <w:rsid w:val="004C7E1F"/>
    <w:rsid w:val="004D3546"/>
    <w:rsid w:val="004E0D78"/>
    <w:rsid w:val="004E3FFF"/>
    <w:rsid w:val="004E438F"/>
    <w:rsid w:val="004F2112"/>
    <w:rsid w:val="004F39F4"/>
    <w:rsid w:val="004F511B"/>
    <w:rsid w:val="00501501"/>
    <w:rsid w:val="00502791"/>
    <w:rsid w:val="00503289"/>
    <w:rsid w:val="0050608F"/>
    <w:rsid w:val="00507CB1"/>
    <w:rsid w:val="0051349C"/>
    <w:rsid w:val="005147A5"/>
    <w:rsid w:val="005225A2"/>
    <w:rsid w:val="005308A8"/>
    <w:rsid w:val="0053186E"/>
    <w:rsid w:val="00532EBF"/>
    <w:rsid w:val="00540055"/>
    <w:rsid w:val="005522C0"/>
    <w:rsid w:val="0056043D"/>
    <w:rsid w:val="00565C83"/>
    <w:rsid w:val="00567E7D"/>
    <w:rsid w:val="00573939"/>
    <w:rsid w:val="00574262"/>
    <w:rsid w:val="00583838"/>
    <w:rsid w:val="00587529"/>
    <w:rsid w:val="0059361E"/>
    <w:rsid w:val="005A4905"/>
    <w:rsid w:val="005B1E29"/>
    <w:rsid w:val="005B3894"/>
    <w:rsid w:val="005B4F76"/>
    <w:rsid w:val="005B5B21"/>
    <w:rsid w:val="005B73AC"/>
    <w:rsid w:val="005C1D9C"/>
    <w:rsid w:val="005C345B"/>
    <w:rsid w:val="005C7430"/>
    <w:rsid w:val="005D1D34"/>
    <w:rsid w:val="005E01BB"/>
    <w:rsid w:val="005E124F"/>
    <w:rsid w:val="005E1B13"/>
    <w:rsid w:val="005E40A0"/>
    <w:rsid w:val="005E67E7"/>
    <w:rsid w:val="005F0330"/>
    <w:rsid w:val="006044AC"/>
    <w:rsid w:val="00607856"/>
    <w:rsid w:val="00611044"/>
    <w:rsid w:val="0061230C"/>
    <w:rsid w:val="00612749"/>
    <w:rsid w:val="00616AC8"/>
    <w:rsid w:val="00626213"/>
    <w:rsid w:val="00627A2C"/>
    <w:rsid w:val="00627EF4"/>
    <w:rsid w:val="006324EC"/>
    <w:rsid w:val="00634AC3"/>
    <w:rsid w:val="00635C76"/>
    <w:rsid w:val="0063682E"/>
    <w:rsid w:val="00647A70"/>
    <w:rsid w:val="006520F8"/>
    <w:rsid w:val="00661D3A"/>
    <w:rsid w:val="00662669"/>
    <w:rsid w:val="006717BC"/>
    <w:rsid w:val="00671A12"/>
    <w:rsid w:val="00671A36"/>
    <w:rsid w:val="0067225E"/>
    <w:rsid w:val="0067603B"/>
    <w:rsid w:val="00682274"/>
    <w:rsid w:val="00683E4B"/>
    <w:rsid w:val="00685197"/>
    <w:rsid w:val="00694CD6"/>
    <w:rsid w:val="006A1BBE"/>
    <w:rsid w:val="006B1940"/>
    <w:rsid w:val="006C33CB"/>
    <w:rsid w:val="006C74BF"/>
    <w:rsid w:val="006D7170"/>
    <w:rsid w:val="006E1A90"/>
    <w:rsid w:val="006E2633"/>
    <w:rsid w:val="006E597A"/>
    <w:rsid w:val="006E77AF"/>
    <w:rsid w:val="007050FA"/>
    <w:rsid w:val="00707C5E"/>
    <w:rsid w:val="00710E3F"/>
    <w:rsid w:val="00714217"/>
    <w:rsid w:val="00715B28"/>
    <w:rsid w:val="00723074"/>
    <w:rsid w:val="00727114"/>
    <w:rsid w:val="00732D09"/>
    <w:rsid w:val="0073318C"/>
    <w:rsid w:val="00734F76"/>
    <w:rsid w:val="00735AEA"/>
    <w:rsid w:val="00741315"/>
    <w:rsid w:val="0074274D"/>
    <w:rsid w:val="007434C4"/>
    <w:rsid w:val="00752720"/>
    <w:rsid w:val="0075514A"/>
    <w:rsid w:val="00757135"/>
    <w:rsid w:val="00765CC6"/>
    <w:rsid w:val="0077041F"/>
    <w:rsid w:val="00774331"/>
    <w:rsid w:val="00777FE7"/>
    <w:rsid w:val="007823F6"/>
    <w:rsid w:val="0078317D"/>
    <w:rsid w:val="00784F25"/>
    <w:rsid w:val="007860F0"/>
    <w:rsid w:val="00792ECD"/>
    <w:rsid w:val="00793076"/>
    <w:rsid w:val="007939A3"/>
    <w:rsid w:val="00794EC0"/>
    <w:rsid w:val="00796FE2"/>
    <w:rsid w:val="007A5223"/>
    <w:rsid w:val="007A58CD"/>
    <w:rsid w:val="007A7FBF"/>
    <w:rsid w:val="007B22A7"/>
    <w:rsid w:val="007B2C88"/>
    <w:rsid w:val="007B4B8F"/>
    <w:rsid w:val="007C047F"/>
    <w:rsid w:val="007C4B66"/>
    <w:rsid w:val="007D43A6"/>
    <w:rsid w:val="007D7E4C"/>
    <w:rsid w:val="007E3266"/>
    <w:rsid w:val="007E517E"/>
    <w:rsid w:val="007E57FD"/>
    <w:rsid w:val="007F224B"/>
    <w:rsid w:val="007F5F69"/>
    <w:rsid w:val="007F75E5"/>
    <w:rsid w:val="008020AF"/>
    <w:rsid w:val="00811DB7"/>
    <w:rsid w:val="0081373B"/>
    <w:rsid w:val="008147C3"/>
    <w:rsid w:val="0082577A"/>
    <w:rsid w:val="00826B0E"/>
    <w:rsid w:val="00826E72"/>
    <w:rsid w:val="00827D20"/>
    <w:rsid w:val="00830A1A"/>
    <w:rsid w:val="008320B3"/>
    <w:rsid w:val="00832B9C"/>
    <w:rsid w:val="008419D4"/>
    <w:rsid w:val="008448C9"/>
    <w:rsid w:val="00857751"/>
    <w:rsid w:val="00857B6A"/>
    <w:rsid w:val="00880709"/>
    <w:rsid w:val="008843B8"/>
    <w:rsid w:val="00886FCF"/>
    <w:rsid w:val="00893707"/>
    <w:rsid w:val="008956CF"/>
    <w:rsid w:val="008A06B4"/>
    <w:rsid w:val="008A277F"/>
    <w:rsid w:val="008A4259"/>
    <w:rsid w:val="008A68E4"/>
    <w:rsid w:val="008A69F2"/>
    <w:rsid w:val="008B3572"/>
    <w:rsid w:val="008B539A"/>
    <w:rsid w:val="008C01C5"/>
    <w:rsid w:val="008C2CCA"/>
    <w:rsid w:val="008D0292"/>
    <w:rsid w:val="008D0E16"/>
    <w:rsid w:val="008D280A"/>
    <w:rsid w:val="008D2A05"/>
    <w:rsid w:val="008D6C9C"/>
    <w:rsid w:val="008D726E"/>
    <w:rsid w:val="008E1DC1"/>
    <w:rsid w:val="008E23C8"/>
    <w:rsid w:val="008E69EF"/>
    <w:rsid w:val="008E6B28"/>
    <w:rsid w:val="0090031F"/>
    <w:rsid w:val="00902E93"/>
    <w:rsid w:val="00907BA1"/>
    <w:rsid w:val="00907DD5"/>
    <w:rsid w:val="00914860"/>
    <w:rsid w:val="00915026"/>
    <w:rsid w:val="00915E31"/>
    <w:rsid w:val="00932494"/>
    <w:rsid w:val="00935C4C"/>
    <w:rsid w:val="00937DA9"/>
    <w:rsid w:val="0094085D"/>
    <w:rsid w:val="00961A5A"/>
    <w:rsid w:val="009636AA"/>
    <w:rsid w:val="00963D17"/>
    <w:rsid w:val="009721B3"/>
    <w:rsid w:val="00982B35"/>
    <w:rsid w:val="00990C21"/>
    <w:rsid w:val="009951B0"/>
    <w:rsid w:val="009A4F57"/>
    <w:rsid w:val="009B0990"/>
    <w:rsid w:val="009B1FAE"/>
    <w:rsid w:val="009B4E15"/>
    <w:rsid w:val="009D058C"/>
    <w:rsid w:val="009D7E70"/>
    <w:rsid w:val="009F5BBA"/>
    <w:rsid w:val="00A06D6A"/>
    <w:rsid w:val="00A06EFD"/>
    <w:rsid w:val="00A16F06"/>
    <w:rsid w:val="00A25068"/>
    <w:rsid w:val="00A262C1"/>
    <w:rsid w:val="00A34C5F"/>
    <w:rsid w:val="00A36850"/>
    <w:rsid w:val="00A40234"/>
    <w:rsid w:val="00A427CF"/>
    <w:rsid w:val="00A46E8F"/>
    <w:rsid w:val="00A505BC"/>
    <w:rsid w:val="00A6163D"/>
    <w:rsid w:val="00A72EAA"/>
    <w:rsid w:val="00A732A5"/>
    <w:rsid w:val="00A95196"/>
    <w:rsid w:val="00AB0272"/>
    <w:rsid w:val="00AB1C19"/>
    <w:rsid w:val="00AB6965"/>
    <w:rsid w:val="00AB7A18"/>
    <w:rsid w:val="00AC0833"/>
    <w:rsid w:val="00AC4449"/>
    <w:rsid w:val="00AC5919"/>
    <w:rsid w:val="00AC622B"/>
    <w:rsid w:val="00AD1692"/>
    <w:rsid w:val="00AE6FA6"/>
    <w:rsid w:val="00AF087C"/>
    <w:rsid w:val="00AF20E5"/>
    <w:rsid w:val="00AF4707"/>
    <w:rsid w:val="00AF53C0"/>
    <w:rsid w:val="00B07C30"/>
    <w:rsid w:val="00B156ED"/>
    <w:rsid w:val="00B16E2B"/>
    <w:rsid w:val="00B20F40"/>
    <w:rsid w:val="00B2323E"/>
    <w:rsid w:val="00B25407"/>
    <w:rsid w:val="00B3381E"/>
    <w:rsid w:val="00B3705B"/>
    <w:rsid w:val="00B473BA"/>
    <w:rsid w:val="00B50421"/>
    <w:rsid w:val="00B50588"/>
    <w:rsid w:val="00B5601A"/>
    <w:rsid w:val="00B60173"/>
    <w:rsid w:val="00B63F35"/>
    <w:rsid w:val="00B6619A"/>
    <w:rsid w:val="00B7087F"/>
    <w:rsid w:val="00B7623E"/>
    <w:rsid w:val="00B90248"/>
    <w:rsid w:val="00B908EA"/>
    <w:rsid w:val="00B9100D"/>
    <w:rsid w:val="00B94523"/>
    <w:rsid w:val="00B977A5"/>
    <w:rsid w:val="00BA1B70"/>
    <w:rsid w:val="00BA763E"/>
    <w:rsid w:val="00BB7DFB"/>
    <w:rsid w:val="00BC0B58"/>
    <w:rsid w:val="00BC12AA"/>
    <w:rsid w:val="00BC3113"/>
    <w:rsid w:val="00BC407C"/>
    <w:rsid w:val="00BC675A"/>
    <w:rsid w:val="00BC71CD"/>
    <w:rsid w:val="00BD3ED7"/>
    <w:rsid w:val="00BD4B70"/>
    <w:rsid w:val="00BE03BD"/>
    <w:rsid w:val="00BF58AF"/>
    <w:rsid w:val="00BF724D"/>
    <w:rsid w:val="00C00344"/>
    <w:rsid w:val="00C00A45"/>
    <w:rsid w:val="00C02257"/>
    <w:rsid w:val="00C027D9"/>
    <w:rsid w:val="00C055F7"/>
    <w:rsid w:val="00C06A7A"/>
    <w:rsid w:val="00C1434A"/>
    <w:rsid w:val="00C14702"/>
    <w:rsid w:val="00C2185B"/>
    <w:rsid w:val="00C314FD"/>
    <w:rsid w:val="00C35D8F"/>
    <w:rsid w:val="00C36E91"/>
    <w:rsid w:val="00C377B9"/>
    <w:rsid w:val="00C44303"/>
    <w:rsid w:val="00C53AF5"/>
    <w:rsid w:val="00C55EB9"/>
    <w:rsid w:val="00C61CA1"/>
    <w:rsid w:val="00C65A36"/>
    <w:rsid w:val="00C72179"/>
    <w:rsid w:val="00C76186"/>
    <w:rsid w:val="00C81A82"/>
    <w:rsid w:val="00C83781"/>
    <w:rsid w:val="00C9152A"/>
    <w:rsid w:val="00C91C63"/>
    <w:rsid w:val="00C94C30"/>
    <w:rsid w:val="00C95030"/>
    <w:rsid w:val="00C954A4"/>
    <w:rsid w:val="00C96B15"/>
    <w:rsid w:val="00C97E01"/>
    <w:rsid w:val="00CA1D22"/>
    <w:rsid w:val="00CA69CE"/>
    <w:rsid w:val="00CB341A"/>
    <w:rsid w:val="00CB4FC5"/>
    <w:rsid w:val="00CB6770"/>
    <w:rsid w:val="00CB69FF"/>
    <w:rsid w:val="00CB7C5D"/>
    <w:rsid w:val="00CC0426"/>
    <w:rsid w:val="00CD3A47"/>
    <w:rsid w:val="00CD6AC4"/>
    <w:rsid w:val="00CE56C9"/>
    <w:rsid w:val="00CE70C3"/>
    <w:rsid w:val="00CE7B5C"/>
    <w:rsid w:val="00CF11CF"/>
    <w:rsid w:val="00CF43B7"/>
    <w:rsid w:val="00CF77D8"/>
    <w:rsid w:val="00D01241"/>
    <w:rsid w:val="00D01B88"/>
    <w:rsid w:val="00D10CA3"/>
    <w:rsid w:val="00D1451D"/>
    <w:rsid w:val="00D17406"/>
    <w:rsid w:val="00D1796E"/>
    <w:rsid w:val="00D17B37"/>
    <w:rsid w:val="00D25BA8"/>
    <w:rsid w:val="00D270A6"/>
    <w:rsid w:val="00D320B0"/>
    <w:rsid w:val="00D36C94"/>
    <w:rsid w:val="00D43D51"/>
    <w:rsid w:val="00D43F33"/>
    <w:rsid w:val="00D46B75"/>
    <w:rsid w:val="00D533EB"/>
    <w:rsid w:val="00D626DD"/>
    <w:rsid w:val="00D643D4"/>
    <w:rsid w:val="00D725A6"/>
    <w:rsid w:val="00D7653C"/>
    <w:rsid w:val="00D86FF2"/>
    <w:rsid w:val="00D92151"/>
    <w:rsid w:val="00D9795C"/>
    <w:rsid w:val="00DA2099"/>
    <w:rsid w:val="00DA2FD1"/>
    <w:rsid w:val="00DA34ED"/>
    <w:rsid w:val="00DA5D7B"/>
    <w:rsid w:val="00DB57C5"/>
    <w:rsid w:val="00DB7CF1"/>
    <w:rsid w:val="00DC1149"/>
    <w:rsid w:val="00DD08F1"/>
    <w:rsid w:val="00DD408C"/>
    <w:rsid w:val="00DD54EE"/>
    <w:rsid w:val="00DE3DDE"/>
    <w:rsid w:val="00DE4A96"/>
    <w:rsid w:val="00DE7517"/>
    <w:rsid w:val="00DF19F8"/>
    <w:rsid w:val="00E01596"/>
    <w:rsid w:val="00E0234A"/>
    <w:rsid w:val="00E02CFE"/>
    <w:rsid w:val="00E034D9"/>
    <w:rsid w:val="00E0385B"/>
    <w:rsid w:val="00E03E69"/>
    <w:rsid w:val="00E1084F"/>
    <w:rsid w:val="00E22399"/>
    <w:rsid w:val="00E24643"/>
    <w:rsid w:val="00E25352"/>
    <w:rsid w:val="00E31F69"/>
    <w:rsid w:val="00E33134"/>
    <w:rsid w:val="00E34134"/>
    <w:rsid w:val="00E4031D"/>
    <w:rsid w:val="00E43394"/>
    <w:rsid w:val="00E502CA"/>
    <w:rsid w:val="00E546F1"/>
    <w:rsid w:val="00E61E93"/>
    <w:rsid w:val="00E62096"/>
    <w:rsid w:val="00E638C3"/>
    <w:rsid w:val="00E66E85"/>
    <w:rsid w:val="00E720D4"/>
    <w:rsid w:val="00E7298A"/>
    <w:rsid w:val="00E77495"/>
    <w:rsid w:val="00E805FE"/>
    <w:rsid w:val="00E87629"/>
    <w:rsid w:val="00E9445B"/>
    <w:rsid w:val="00E96797"/>
    <w:rsid w:val="00EA34A8"/>
    <w:rsid w:val="00EA60E6"/>
    <w:rsid w:val="00EB3B68"/>
    <w:rsid w:val="00EB3E79"/>
    <w:rsid w:val="00EB3F9B"/>
    <w:rsid w:val="00EB461F"/>
    <w:rsid w:val="00EC3FBE"/>
    <w:rsid w:val="00EC5F75"/>
    <w:rsid w:val="00EC660F"/>
    <w:rsid w:val="00ED1A42"/>
    <w:rsid w:val="00ED3F9D"/>
    <w:rsid w:val="00ED4954"/>
    <w:rsid w:val="00EE1AF9"/>
    <w:rsid w:val="00EE6492"/>
    <w:rsid w:val="00EF09D3"/>
    <w:rsid w:val="00F00D74"/>
    <w:rsid w:val="00F12C49"/>
    <w:rsid w:val="00F15BD3"/>
    <w:rsid w:val="00F179DE"/>
    <w:rsid w:val="00F202BA"/>
    <w:rsid w:val="00F26219"/>
    <w:rsid w:val="00F350DF"/>
    <w:rsid w:val="00F40DAA"/>
    <w:rsid w:val="00F43D1D"/>
    <w:rsid w:val="00F50F40"/>
    <w:rsid w:val="00F54129"/>
    <w:rsid w:val="00F57DE3"/>
    <w:rsid w:val="00F61515"/>
    <w:rsid w:val="00F61F0C"/>
    <w:rsid w:val="00F621C9"/>
    <w:rsid w:val="00F65B1C"/>
    <w:rsid w:val="00F70D73"/>
    <w:rsid w:val="00F83EAA"/>
    <w:rsid w:val="00F915EF"/>
    <w:rsid w:val="00F9649C"/>
    <w:rsid w:val="00FB069D"/>
    <w:rsid w:val="00FB08D9"/>
    <w:rsid w:val="00FC24A3"/>
    <w:rsid w:val="00FE1AEA"/>
    <w:rsid w:val="00FE2A70"/>
    <w:rsid w:val="00FE5AD1"/>
    <w:rsid w:val="00FF041F"/>
    <w:rsid w:val="00FF269E"/>
    <w:rsid w:val="00FF7118"/>
    <w:rsid w:val="00FF76CA"/>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90C747"/>
  <w15:docId w15:val="{41E71A2A-8836-4E23-A2E2-09655B378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AD1"/>
  </w:style>
  <w:style w:type="paragraph" w:styleId="Ttulo1">
    <w:name w:val="heading 1"/>
    <w:basedOn w:val="Normal"/>
    <w:next w:val="Normal"/>
    <w:link w:val="Ttulo1Car"/>
    <w:uiPriority w:val="9"/>
    <w:qFormat/>
    <w:rsid w:val="00D7653C"/>
    <w:pPr>
      <w:spacing w:after="0" w:line="360" w:lineRule="auto"/>
      <w:outlineLvl w:val="0"/>
    </w:pPr>
    <w:rPr>
      <w:rFonts w:ascii="Times New Roman" w:hAnsi="Times New Roman" w:cs="Times New Roman"/>
      <w:b/>
      <w:color w:val="000000" w:themeColor="text1"/>
      <w:sz w:val="32"/>
      <w:szCs w:val="32"/>
    </w:rPr>
  </w:style>
  <w:style w:type="paragraph" w:styleId="Ttulo2">
    <w:name w:val="heading 2"/>
    <w:basedOn w:val="Normal"/>
    <w:next w:val="Normal"/>
    <w:link w:val="Ttulo2Car"/>
    <w:uiPriority w:val="9"/>
    <w:unhideWhenUsed/>
    <w:qFormat/>
    <w:rsid w:val="008A06B4"/>
    <w:pPr>
      <w:spacing w:line="360" w:lineRule="auto"/>
      <w:jc w:val="both"/>
      <w:outlineLvl w:val="1"/>
    </w:pPr>
    <w:rPr>
      <w:rFonts w:ascii="Times New Roman" w:hAnsi="Times New Roman" w:cs="Times New Roman"/>
      <w:b/>
      <w:sz w:val="26"/>
      <w:szCs w:val="26"/>
    </w:rPr>
  </w:style>
  <w:style w:type="paragraph" w:styleId="Ttulo3">
    <w:name w:val="heading 3"/>
    <w:basedOn w:val="Normal"/>
    <w:next w:val="Normal"/>
    <w:link w:val="Ttulo3Car"/>
    <w:uiPriority w:val="9"/>
    <w:unhideWhenUsed/>
    <w:qFormat/>
    <w:rsid w:val="00CB7C5D"/>
    <w:pPr>
      <w:spacing w:line="360" w:lineRule="auto"/>
      <w:jc w:val="both"/>
      <w:outlineLvl w:val="2"/>
    </w:pPr>
    <w:rPr>
      <w:rFonts w:ascii="Times New Roman" w:hAnsi="Times New Roman" w:cs="Times New Roman"/>
      <w:b/>
      <w: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E77AF"/>
    <w:rPr>
      <w:color w:val="0000FF" w:themeColor="hyperlink"/>
      <w:u w:val="single"/>
    </w:rPr>
  </w:style>
  <w:style w:type="character" w:styleId="Refdecomentario">
    <w:name w:val="annotation reference"/>
    <w:basedOn w:val="Fuentedeprrafopredeter"/>
    <w:uiPriority w:val="99"/>
    <w:semiHidden/>
    <w:unhideWhenUsed/>
    <w:rsid w:val="00937DA9"/>
    <w:rPr>
      <w:sz w:val="16"/>
      <w:szCs w:val="16"/>
    </w:rPr>
  </w:style>
  <w:style w:type="paragraph" w:styleId="Textocomentario">
    <w:name w:val="annotation text"/>
    <w:basedOn w:val="Normal"/>
    <w:link w:val="TextocomentarioCar"/>
    <w:uiPriority w:val="99"/>
    <w:unhideWhenUsed/>
    <w:rsid w:val="00937DA9"/>
    <w:pPr>
      <w:spacing w:line="240" w:lineRule="auto"/>
    </w:pPr>
    <w:rPr>
      <w:sz w:val="20"/>
      <w:szCs w:val="20"/>
    </w:rPr>
  </w:style>
  <w:style w:type="character" w:customStyle="1" w:styleId="TextocomentarioCar">
    <w:name w:val="Texto comentario Car"/>
    <w:basedOn w:val="Fuentedeprrafopredeter"/>
    <w:link w:val="Textocomentario"/>
    <w:uiPriority w:val="99"/>
    <w:rsid w:val="00937DA9"/>
    <w:rPr>
      <w:sz w:val="20"/>
      <w:szCs w:val="20"/>
    </w:rPr>
  </w:style>
  <w:style w:type="paragraph" w:styleId="Asuntodelcomentario">
    <w:name w:val="annotation subject"/>
    <w:basedOn w:val="Textocomentario"/>
    <w:next w:val="Textocomentario"/>
    <w:link w:val="AsuntodelcomentarioCar"/>
    <w:uiPriority w:val="99"/>
    <w:semiHidden/>
    <w:unhideWhenUsed/>
    <w:rsid w:val="00937DA9"/>
    <w:rPr>
      <w:b/>
      <w:bCs/>
    </w:rPr>
  </w:style>
  <w:style w:type="character" w:customStyle="1" w:styleId="AsuntodelcomentarioCar">
    <w:name w:val="Asunto del comentario Car"/>
    <w:basedOn w:val="TextocomentarioCar"/>
    <w:link w:val="Asuntodelcomentario"/>
    <w:uiPriority w:val="99"/>
    <w:semiHidden/>
    <w:rsid w:val="00937DA9"/>
    <w:rPr>
      <w:b/>
      <w:bCs/>
      <w:sz w:val="20"/>
      <w:szCs w:val="20"/>
    </w:rPr>
  </w:style>
  <w:style w:type="paragraph" w:styleId="Textodeglobo">
    <w:name w:val="Balloon Text"/>
    <w:basedOn w:val="Normal"/>
    <w:link w:val="TextodegloboCar"/>
    <w:uiPriority w:val="99"/>
    <w:semiHidden/>
    <w:unhideWhenUsed/>
    <w:rsid w:val="00937DA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7DA9"/>
    <w:rPr>
      <w:rFonts w:ascii="Tahoma" w:hAnsi="Tahoma" w:cs="Tahoma"/>
      <w:sz w:val="16"/>
      <w:szCs w:val="16"/>
    </w:rPr>
  </w:style>
  <w:style w:type="paragraph" w:styleId="Encabezado">
    <w:name w:val="header"/>
    <w:basedOn w:val="Normal"/>
    <w:link w:val="EncabezadoCar"/>
    <w:uiPriority w:val="99"/>
    <w:unhideWhenUsed/>
    <w:rsid w:val="00E729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298A"/>
  </w:style>
  <w:style w:type="paragraph" w:styleId="Piedepgina">
    <w:name w:val="footer"/>
    <w:basedOn w:val="Normal"/>
    <w:link w:val="PiedepginaCar"/>
    <w:uiPriority w:val="99"/>
    <w:unhideWhenUsed/>
    <w:rsid w:val="00E729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298A"/>
  </w:style>
  <w:style w:type="character" w:customStyle="1" w:styleId="UnresolvedMention1">
    <w:name w:val="Unresolved Mention1"/>
    <w:basedOn w:val="Fuentedeprrafopredeter"/>
    <w:uiPriority w:val="99"/>
    <w:semiHidden/>
    <w:unhideWhenUsed/>
    <w:rsid w:val="00A06D6A"/>
    <w:rPr>
      <w:color w:val="605E5C"/>
      <w:shd w:val="clear" w:color="auto" w:fill="E1DFDD"/>
    </w:rPr>
  </w:style>
  <w:style w:type="character" w:customStyle="1" w:styleId="Mencinsinresolver1">
    <w:name w:val="Mención sin resolver1"/>
    <w:basedOn w:val="Fuentedeprrafopredeter"/>
    <w:uiPriority w:val="99"/>
    <w:semiHidden/>
    <w:unhideWhenUsed/>
    <w:rsid w:val="00E720D4"/>
    <w:rPr>
      <w:color w:val="605E5C"/>
      <w:shd w:val="clear" w:color="auto" w:fill="E1DFDD"/>
    </w:rPr>
  </w:style>
  <w:style w:type="paragraph" w:styleId="Revisin">
    <w:name w:val="Revision"/>
    <w:hidden/>
    <w:uiPriority w:val="99"/>
    <w:semiHidden/>
    <w:rsid w:val="00E720D4"/>
    <w:pPr>
      <w:spacing w:after="0" w:line="240" w:lineRule="auto"/>
    </w:pPr>
  </w:style>
  <w:style w:type="paragraph" w:styleId="Prrafodelista">
    <w:name w:val="List Paragraph"/>
    <w:basedOn w:val="Normal"/>
    <w:uiPriority w:val="34"/>
    <w:qFormat/>
    <w:rsid w:val="00683E4B"/>
    <w:pPr>
      <w:spacing w:line="259" w:lineRule="auto"/>
      <w:ind w:left="720"/>
      <w:contextualSpacing/>
    </w:pPr>
  </w:style>
  <w:style w:type="character" w:customStyle="1" w:styleId="orcid-id-https">
    <w:name w:val="orcid-id-https"/>
    <w:basedOn w:val="Fuentedeprrafopredeter"/>
    <w:rsid w:val="00EC660F"/>
  </w:style>
  <w:style w:type="character" w:styleId="Hipervnculovisitado">
    <w:name w:val="FollowedHyperlink"/>
    <w:basedOn w:val="Fuentedeprrafopredeter"/>
    <w:uiPriority w:val="99"/>
    <w:semiHidden/>
    <w:unhideWhenUsed/>
    <w:rsid w:val="00EC660F"/>
    <w:rPr>
      <w:color w:val="800080" w:themeColor="followedHyperlink"/>
      <w:u w:val="single"/>
    </w:rPr>
  </w:style>
  <w:style w:type="paragraph" w:styleId="HTMLconformatoprevio">
    <w:name w:val="HTML Preformatted"/>
    <w:basedOn w:val="Normal"/>
    <w:link w:val="HTMLconformatoprevioCar"/>
    <w:uiPriority w:val="99"/>
    <w:semiHidden/>
    <w:unhideWhenUsed/>
    <w:rsid w:val="00714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_tradnl"/>
    </w:rPr>
  </w:style>
  <w:style w:type="character" w:customStyle="1" w:styleId="HTMLconformatoprevioCar">
    <w:name w:val="HTML con formato previo Car"/>
    <w:basedOn w:val="Fuentedeprrafopredeter"/>
    <w:link w:val="HTMLconformatoprevio"/>
    <w:uiPriority w:val="99"/>
    <w:semiHidden/>
    <w:rsid w:val="00714217"/>
    <w:rPr>
      <w:rFonts w:ascii="Courier New" w:eastAsia="Times New Roman" w:hAnsi="Courier New" w:cs="Courier New"/>
      <w:sz w:val="20"/>
      <w:szCs w:val="20"/>
      <w:lang w:eastAsia="es-ES_tradnl"/>
    </w:rPr>
  </w:style>
  <w:style w:type="paragraph" w:styleId="Sinespaciado">
    <w:name w:val="No Spacing"/>
    <w:uiPriority w:val="1"/>
    <w:qFormat/>
    <w:rsid w:val="0061230C"/>
    <w:pPr>
      <w:spacing w:after="0" w:line="240" w:lineRule="auto"/>
    </w:pPr>
  </w:style>
  <w:style w:type="character" w:customStyle="1" w:styleId="Ttulo1Car">
    <w:name w:val="Título 1 Car"/>
    <w:basedOn w:val="Fuentedeprrafopredeter"/>
    <w:link w:val="Ttulo1"/>
    <w:uiPriority w:val="9"/>
    <w:rsid w:val="00D7653C"/>
    <w:rPr>
      <w:rFonts w:ascii="Times New Roman" w:hAnsi="Times New Roman" w:cs="Times New Roman"/>
      <w:b/>
      <w:color w:val="000000" w:themeColor="text1"/>
      <w:sz w:val="32"/>
      <w:szCs w:val="32"/>
    </w:rPr>
  </w:style>
  <w:style w:type="character" w:customStyle="1" w:styleId="Ttulo2Car">
    <w:name w:val="Título 2 Car"/>
    <w:basedOn w:val="Fuentedeprrafopredeter"/>
    <w:link w:val="Ttulo2"/>
    <w:uiPriority w:val="9"/>
    <w:rsid w:val="008A06B4"/>
    <w:rPr>
      <w:rFonts w:ascii="Times New Roman" w:hAnsi="Times New Roman" w:cs="Times New Roman"/>
      <w:b/>
      <w:sz w:val="26"/>
      <w:szCs w:val="26"/>
    </w:rPr>
  </w:style>
  <w:style w:type="character" w:customStyle="1" w:styleId="Ttulo3Car">
    <w:name w:val="Título 3 Car"/>
    <w:basedOn w:val="Fuentedeprrafopredeter"/>
    <w:link w:val="Ttulo3"/>
    <w:uiPriority w:val="9"/>
    <w:rsid w:val="00CB7C5D"/>
    <w:rPr>
      <w:rFonts w:ascii="Times New Roman" w:hAnsi="Times New Roman" w:cs="Times New Roman"/>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540627">
      <w:bodyDiv w:val="1"/>
      <w:marLeft w:val="0"/>
      <w:marRight w:val="0"/>
      <w:marTop w:val="0"/>
      <w:marBottom w:val="0"/>
      <w:divBdr>
        <w:top w:val="none" w:sz="0" w:space="0" w:color="auto"/>
        <w:left w:val="none" w:sz="0" w:space="0" w:color="auto"/>
        <w:bottom w:val="none" w:sz="0" w:space="0" w:color="auto"/>
        <w:right w:val="none" w:sz="0" w:space="0" w:color="auto"/>
      </w:divBdr>
    </w:div>
    <w:div w:id="336810642">
      <w:bodyDiv w:val="1"/>
      <w:marLeft w:val="0"/>
      <w:marRight w:val="0"/>
      <w:marTop w:val="0"/>
      <w:marBottom w:val="0"/>
      <w:divBdr>
        <w:top w:val="none" w:sz="0" w:space="0" w:color="auto"/>
        <w:left w:val="none" w:sz="0" w:space="0" w:color="auto"/>
        <w:bottom w:val="none" w:sz="0" w:space="0" w:color="auto"/>
        <w:right w:val="none" w:sz="0" w:space="0" w:color="auto"/>
      </w:divBdr>
    </w:div>
    <w:div w:id="1388846256">
      <w:bodyDiv w:val="1"/>
      <w:marLeft w:val="0"/>
      <w:marRight w:val="0"/>
      <w:marTop w:val="0"/>
      <w:marBottom w:val="0"/>
      <w:divBdr>
        <w:top w:val="none" w:sz="0" w:space="0" w:color="auto"/>
        <w:left w:val="none" w:sz="0" w:space="0" w:color="auto"/>
        <w:bottom w:val="none" w:sz="0" w:space="0" w:color="auto"/>
        <w:right w:val="none" w:sz="0" w:space="0" w:color="auto"/>
      </w:divBdr>
    </w:div>
    <w:div w:id="1416707243">
      <w:bodyDiv w:val="1"/>
      <w:marLeft w:val="0"/>
      <w:marRight w:val="0"/>
      <w:marTop w:val="0"/>
      <w:marBottom w:val="0"/>
      <w:divBdr>
        <w:top w:val="none" w:sz="0" w:space="0" w:color="auto"/>
        <w:left w:val="none" w:sz="0" w:space="0" w:color="auto"/>
        <w:bottom w:val="none" w:sz="0" w:space="0" w:color="auto"/>
        <w:right w:val="none" w:sz="0" w:space="0" w:color="auto"/>
      </w:divBdr>
      <w:divsChild>
        <w:div w:id="1719234660">
          <w:marLeft w:val="0"/>
          <w:marRight w:val="0"/>
          <w:marTop w:val="0"/>
          <w:marBottom w:val="0"/>
          <w:divBdr>
            <w:top w:val="none" w:sz="0" w:space="0" w:color="auto"/>
            <w:left w:val="none" w:sz="0" w:space="0" w:color="auto"/>
            <w:bottom w:val="none" w:sz="0" w:space="0" w:color="auto"/>
            <w:right w:val="none" w:sz="0" w:space="0" w:color="auto"/>
          </w:divBdr>
        </w:div>
        <w:div w:id="1679966881">
          <w:marLeft w:val="0"/>
          <w:marRight w:val="0"/>
          <w:marTop w:val="0"/>
          <w:marBottom w:val="0"/>
          <w:divBdr>
            <w:top w:val="none" w:sz="0" w:space="0" w:color="auto"/>
            <w:left w:val="none" w:sz="0" w:space="0" w:color="auto"/>
            <w:bottom w:val="none" w:sz="0" w:space="0" w:color="auto"/>
            <w:right w:val="none" w:sz="0" w:space="0" w:color="auto"/>
          </w:divBdr>
        </w:div>
        <w:div w:id="590815036">
          <w:marLeft w:val="0"/>
          <w:marRight w:val="0"/>
          <w:marTop w:val="0"/>
          <w:marBottom w:val="0"/>
          <w:divBdr>
            <w:top w:val="none" w:sz="0" w:space="0" w:color="auto"/>
            <w:left w:val="none" w:sz="0" w:space="0" w:color="auto"/>
            <w:bottom w:val="none" w:sz="0" w:space="0" w:color="auto"/>
            <w:right w:val="none" w:sz="0" w:space="0" w:color="auto"/>
          </w:divBdr>
        </w:div>
        <w:div w:id="1346514462">
          <w:marLeft w:val="0"/>
          <w:marRight w:val="0"/>
          <w:marTop w:val="0"/>
          <w:marBottom w:val="0"/>
          <w:divBdr>
            <w:top w:val="none" w:sz="0" w:space="0" w:color="auto"/>
            <w:left w:val="none" w:sz="0" w:space="0" w:color="auto"/>
            <w:bottom w:val="none" w:sz="0" w:space="0" w:color="auto"/>
            <w:right w:val="none" w:sz="0" w:space="0" w:color="auto"/>
          </w:divBdr>
        </w:div>
      </w:divsChild>
    </w:div>
    <w:div w:id="1435516467">
      <w:bodyDiv w:val="1"/>
      <w:marLeft w:val="0"/>
      <w:marRight w:val="0"/>
      <w:marTop w:val="0"/>
      <w:marBottom w:val="0"/>
      <w:divBdr>
        <w:top w:val="none" w:sz="0" w:space="0" w:color="auto"/>
        <w:left w:val="none" w:sz="0" w:space="0" w:color="auto"/>
        <w:bottom w:val="none" w:sz="0" w:space="0" w:color="auto"/>
        <w:right w:val="none" w:sz="0" w:space="0" w:color="auto"/>
      </w:divBdr>
    </w:div>
    <w:div w:id="202265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infoacceso.org/revistas/index.php/ri/article/view/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oodle2.unid.edu.mx/dts_cursos_mdl/pos/E/CO/AM/09/Las_8_teoria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m.es/ead/red/1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9i18.4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8A2A6-DCB3-4858-9A0E-C75CAD96F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18</Pages>
  <Words>5278</Words>
  <Characters>29031</Characters>
  <Application>Microsoft Office Word</Application>
  <DocSecurity>0</DocSecurity>
  <Lines>241</Lines>
  <Paragraphs>68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Invitado</dc:creator>
  <cp:lastModifiedBy>Naira Niktè Santillan</cp:lastModifiedBy>
  <cp:revision>7</cp:revision>
  <cp:lastPrinted>2018-06-13T18:23:00Z</cp:lastPrinted>
  <dcterms:created xsi:type="dcterms:W3CDTF">2018-12-20T05:11:00Z</dcterms:created>
  <dcterms:modified xsi:type="dcterms:W3CDTF">2018-12-21T02:20:00Z</dcterms:modified>
</cp:coreProperties>
</file>