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FDCEEE" w14:textId="2DF0EF6B" w:rsidR="00815E8F" w:rsidRPr="00DB79AD" w:rsidRDefault="00526EE2" w:rsidP="00DB79AD">
      <w:pPr>
        <w:spacing w:line="276" w:lineRule="auto"/>
        <w:jc w:val="right"/>
        <w:rPr>
          <w:rFonts w:ascii="Calibri" w:eastAsia="Times New Roman" w:hAnsi="Calibri" w:cs="Calibri"/>
          <w:b/>
          <w:color w:val="000000" w:themeColor="text1"/>
          <w:sz w:val="36"/>
          <w:szCs w:val="36"/>
          <w:lang w:val="es-MX" w:eastAsia="es-MX"/>
        </w:rPr>
      </w:pPr>
      <w:r w:rsidRPr="00DB79AD">
        <w:rPr>
          <w:rFonts w:ascii="Calibri" w:eastAsia="Times New Roman" w:hAnsi="Calibri" w:cs="Calibri"/>
          <w:b/>
          <w:color w:val="000000" w:themeColor="text1"/>
          <w:sz w:val="36"/>
          <w:szCs w:val="36"/>
          <w:lang w:val="es-MX" w:eastAsia="es-MX"/>
        </w:rPr>
        <w:t xml:space="preserve">Estrategias para mejorar la técnica de estudio de los alumnos de violonchelo de la Facultad de </w:t>
      </w:r>
      <w:r w:rsidR="009049B5" w:rsidRPr="00DB79AD">
        <w:rPr>
          <w:rFonts w:ascii="Calibri" w:eastAsia="Times New Roman" w:hAnsi="Calibri" w:cs="Calibri"/>
          <w:b/>
          <w:color w:val="000000" w:themeColor="text1"/>
          <w:sz w:val="36"/>
          <w:szCs w:val="36"/>
          <w:lang w:val="es-MX" w:eastAsia="es-MX"/>
        </w:rPr>
        <w:t xml:space="preserve">Música </w:t>
      </w:r>
      <w:r w:rsidRPr="00DB79AD">
        <w:rPr>
          <w:rFonts w:ascii="Calibri" w:eastAsia="Times New Roman" w:hAnsi="Calibri" w:cs="Calibri"/>
          <w:b/>
          <w:color w:val="000000" w:themeColor="text1"/>
          <w:sz w:val="36"/>
          <w:szCs w:val="36"/>
          <w:lang w:val="es-MX" w:eastAsia="es-MX"/>
        </w:rPr>
        <w:t>de la UANL</w:t>
      </w:r>
    </w:p>
    <w:p w14:paraId="48FB33A6" w14:textId="46DD39D6" w:rsidR="009B0654" w:rsidRPr="00DB79AD" w:rsidRDefault="00DB79AD" w:rsidP="00DB79AD">
      <w:pPr>
        <w:spacing w:line="276" w:lineRule="auto"/>
        <w:jc w:val="right"/>
        <w:rPr>
          <w:rFonts w:ascii="Calibri" w:eastAsia="Times New Roman" w:hAnsi="Calibri" w:cs="Calibri"/>
          <w:b/>
          <w:i/>
          <w:color w:val="000000" w:themeColor="text1"/>
          <w:sz w:val="28"/>
          <w:szCs w:val="36"/>
          <w:lang w:val="es-MX" w:eastAsia="es-MX"/>
        </w:rPr>
      </w:pPr>
      <w:r>
        <w:rPr>
          <w:rFonts w:ascii="Calibri" w:eastAsia="Times New Roman" w:hAnsi="Calibri" w:cs="Calibri"/>
          <w:b/>
          <w:color w:val="000000" w:themeColor="text1"/>
          <w:sz w:val="36"/>
          <w:szCs w:val="36"/>
          <w:lang w:val="es-MX" w:eastAsia="es-MX"/>
        </w:rPr>
        <w:br/>
      </w:r>
      <w:proofErr w:type="spellStart"/>
      <w:r w:rsidR="00526EE2" w:rsidRPr="00DB79AD">
        <w:rPr>
          <w:rFonts w:ascii="Calibri" w:eastAsia="Times New Roman" w:hAnsi="Calibri" w:cs="Calibri"/>
          <w:b/>
          <w:i/>
          <w:color w:val="000000" w:themeColor="text1"/>
          <w:sz w:val="28"/>
          <w:szCs w:val="36"/>
          <w:lang w:val="es-MX" w:eastAsia="es-MX"/>
        </w:rPr>
        <w:t>Strategies</w:t>
      </w:r>
      <w:proofErr w:type="spellEnd"/>
      <w:r w:rsidR="00526EE2" w:rsidRPr="00DB79AD">
        <w:rPr>
          <w:rFonts w:ascii="Calibri" w:eastAsia="Times New Roman" w:hAnsi="Calibri" w:cs="Calibri"/>
          <w:b/>
          <w:i/>
          <w:color w:val="000000" w:themeColor="text1"/>
          <w:sz w:val="28"/>
          <w:szCs w:val="36"/>
          <w:lang w:val="es-MX" w:eastAsia="es-MX"/>
        </w:rPr>
        <w:t xml:space="preserve"> </w:t>
      </w:r>
      <w:proofErr w:type="spellStart"/>
      <w:r w:rsidR="00526EE2" w:rsidRPr="00DB79AD">
        <w:rPr>
          <w:rFonts w:ascii="Calibri" w:eastAsia="Times New Roman" w:hAnsi="Calibri" w:cs="Calibri"/>
          <w:b/>
          <w:i/>
          <w:color w:val="000000" w:themeColor="text1"/>
          <w:sz w:val="28"/>
          <w:szCs w:val="36"/>
          <w:lang w:val="es-MX" w:eastAsia="es-MX"/>
        </w:rPr>
        <w:t>to</w:t>
      </w:r>
      <w:proofErr w:type="spellEnd"/>
      <w:r w:rsidR="00526EE2" w:rsidRPr="00DB79AD">
        <w:rPr>
          <w:rFonts w:ascii="Calibri" w:eastAsia="Times New Roman" w:hAnsi="Calibri" w:cs="Calibri"/>
          <w:b/>
          <w:i/>
          <w:color w:val="000000" w:themeColor="text1"/>
          <w:sz w:val="28"/>
          <w:szCs w:val="36"/>
          <w:lang w:val="es-MX" w:eastAsia="es-MX"/>
        </w:rPr>
        <w:t xml:space="preserve"> </w:t>
      </w:r>
      <w:proofErr w:type="spellStart"/>
      <w:r w:rsidR="00526EE2" w:rsidRPr="00DB79AD">
        <w:rPr>
          <w:rFonts w:ascii="Calibri" w:eastAsia="Times New Roman" w:hAnsi="Calibri" w:cs="Calibri"/>
          <w:b/>
          <w:i/>
          <w:color w:val="000000" w:themeColor="text1"/>
          <w:sz w:val="28"/>
          <w:szCs w:val="36"/>
          <w:lang w:val="es-MX" w:eastAsia="es-MX"/>
        </w:rPr>
        <w:t>Improve</w:t>
      </w:r>
      <w:proofErr w:type="spellEnd"/>
      <w:r w:rsidR="00526EE2" w:rsidRPr="00DB79AD">
        <w:rPr>
          <w:rFonts w:ascii="Calibri" w:eastAsia="Times New Roman" w:hAnsi="Calibri" w:cs="Calibri"/>
          <w:b/>
          <w:i/>
          <w:color w:val="000000" w:themeColor="text1"/>
          <w:sz w:val="28"/>
          <w:szCs w:val="36"/>
          <w:lang w:val="es-MX" w:eastAsia="es-MX"/>
        </w:rPr>
        <w:t xml:space="preserve"> </w:t>
      </w:r>
      <w:proofErr w:type="spellStart"/>
      <w:r w:rsidR="00526EE2" w:rsidRPr="00DB79AD">
        <w:rPr>
          <w:rFonts w:ascii="Calibri" w:eastAsia="Times New Roman" w:hAnsi="Calibri" w:cs="Calibri"/>
          <w:b/>
          <w:i/>
          <w:color w:val="000000" w:themeColor="text1"/>
          <w:sz w:val="28"/>
          <w:szCs w:val="36"/>
          <w:lang w:val="es-MX" w:eastAsia="es-MX"/>
        </w:rPr>
        <w:t>the</w:t>
      </w:r>
      <w:proofErr w:type="spellEnd"/>
      <w:r w:rsidR="00526EE2" w:rsidRPr="00DB79AD">
        <w:rPr>
          <w:rFonts w:ascii="Calibri" w:eastAsia="Times New Roman" w:hAnsi="Calibri" w:cs="Calibri"/>
          <w:b/>
          <w:i/>
          <w:color w:val="000000" w:themeColor="text1"/>
          <w:sz w:val="28"/>
          <w:szCs w:val="36"/>
          <w:lang w:val="es-MX" w:eastAsia="es-MX"/>
        </w:rPr>
        <w:t xml:space="preserve"> </w:t>
      </w:r>
      <w:proofErr w:type="spellStart"/>
      <w:r w:rsidR="00526EE2" w:rsidRPr="00DB79AD">
        <w:rPr>
          <w:rFonts w:ascii="Calibri" w:eastAsia="Times New Roman" w:hAnsi="Calibri" w:cs="Calibri"/>
          <w:b/>
          <w:i/>
          <w:color w:val="000000" w:themeColor="text1"/>
          <w:sz w:val="28"/>
          <w:szCs w:val="36"/>
          <w:lang w:val="es-MX" w:eastAsia="es-MX"/>
        </w:rPr>
        <w:t>Study</w:t>
      </w:r>
      <w:proofErr w:type="spellEnd"/>
      <w:r w:rsidR="00526EE2" w:rsidRPr="00DB79AD">
        <w:rPr>
          <w:rFonts w:ascii="Calibri" w:eastAsia="Times New Roman" w:hAnsi="Calibri" w:cs="Calibri"/>
          <w:b/>
          <w:i/>
          <w:color w:val="000000" w:themeColor="text1"/>
          <w:sz w:val="28"/>
          <w:szCs w:val="36"/>
          <w:lang w:val="es-MX" w:eastAsia="es-MX"/>
        </w:rPr>
        <w:t xml:space="preserve"> </w:t>
      </w:r>
      <w:proofErr w:type="spellStart"/>
      <w:r w:rsidR="00526EE2" w:rsidRPr="00DB79AD">
        <w:rPr>
          <w:rFonts w:ascii="Calibri" w:eastAsia="Times New Roman" w:hAnsi="Calibri" w:cs="Calibri"/>
          <w:b/>
          <w:i/>
          <w:color w:val="000000" w:themeColor="text1"/>
          <w:sz w:val="28"/>
          <w:szCs w:val="36"/>
          <w:lang w:val="es-MX" w:eastAsia="es-MX"/>
        </w:rPr>
        <w:t>Technique</w:t>
      </w:r>
      <w:proofErr w:type="spellEnd"/>
      <w:r w:rsidR="00526EE2" w:rsidRPr="00DB79AD">
        <w:rPr>
          <w:rFonts w:ascii="Calibri" w:eastAsia="Times New Roman" w:hAnsi="Calibri" w:cs="Calibri"/>
          <w:b/>
          <w:i/>
          <w:color w:val="000000" w:themeColor="text1"/>
          <w:sz w:val="28"/>
          <w:szCs w:val="36"/>
          <w:lang w:val="es-MX" w:eastAsia="es-MX"/>
        </w:rPr>
        <w:t xml:space="preserve"> </w:t>
      </w:r>
      <w:proofErr w:type="spellStart"/>
      <w:r w:rsidR="00526EE2" w:rsidRPr="00DB79AD">
        <w:rPr>
          <w:rFonts w:ascii="Calibri" w:eastAsia="Times New Roman" w:hAnsi="Calibri" w:cs="Calibri"/>
          <w:b/>
          <w:i/>
          <w:color w:val="000000" w:themeColor="text1"/>
          <w:sz w:val="28"/>
          <w:szCs w:val="36"/>
          <w:lang w:val="es-MX" w:eastAsia="es-MX"/>
        </w:rPr>
        <w:t>of</w:t>
      </w:r>
      <w:proofErr w:type="spellEnd"/>
      <w:r w:rsidR="00526EE2" w:rsidRPr="00DB79AD">
        <w:rPr>
          <w:rFonts w:ascii="Calibri" w:eastAsia="Times New Roman" w:hAnsi="Calibri" w:cs="Calibri"/>
          <w:b/>
          <w:i/>
          <w:color w:val="000000" w:themeColor="text1"/>
          <w:sz w:val="28"/>
          <w:szCs w:val="36"/>
          <w:lang w:val="es-MX" w:eastAsia="es-MX"/>
        </w:rPr>
        <w:t xml:space="preserve"> </w:t>
      </w:r>
      <w:proofErr w:type="spellStart"/>
      <w:r w:rsidR="00526EE2" w:rsidRPr="00DB79AD">
        <w:rPr>
          <w:rFonts w:ascii="Calibri" w:eastAsia="Times New Roman" w:hAnsi="Calibri" w:cs="Calibri"/>
          <w:b/>
          <w:i/>
          <w:color w:val="000000" w:themeColor="text1"/>
          <w:sz w:val="28"/>
          <w:szCs w:val="36"/>
          <w:lang w:val="es-MX" w:eastAsia="es-MX"/>
        </w:rPr>
        <w:t>the</w:t>
      </w:r>
      <w:proofErr w:type="spellEnd"/>
      <w:r w:rsidR="00526EE2" w:rsidRPr="00DB79AD">
        <w:rPr>
          <w:rFonts w:ascii="Calibri" w:eastAsia="Times New Roman" w:hAnsi="Calibri" w:cs="Calibri"/>
          <w:b/>
          <w:i/>
          <w:color w:val="000000" w:themeColor="text1"/>
          <w:sz w:val="28"/>
          <w:szCs w:val="36"/>
          <w:lang w:val="es-MX" w:eastAsia="es-MX"/>
        </w:rPr>
        <w:t xml:space="preserve"> </w:t>
      </w:r>
      <w:proofErr w:type="spellStart"/>
      <w:r w:rsidR="00526EE2" w:rsidRPr="00DB79AD">
        <w:rPr>
          <w:rFonts w:ascii="Calibri" w:eastAsia="Times New Roman" w:hAnsi="Calibri" w:cs="Calibri"/>
          <w:b/>
          <w:i/>
          <w:color w:val="000000" w:themeColor="text1"/>
          <w:sz w:val="28"/>
          <w:szCs w:val="36"/>
          <w:lang w:val="es-MX" w:eastAsia="es-MX"/>
        </w:rPr>
        <w:t>Students</w:t>
      </w:r>
      <w:proofErr w:type="spellEnd"/>
      <w:r w:rsidR="00526EE2" w:rsidRPr="00DB79AD">
        <w:rPr>
          <w:rFonts w:ascii="Calibri" w:eastAsia="Times New Roman" w:hAnsi="Calibri" w:cs="Calibri"/>
          <w:b/>
          <w:i/>
          <w:color w:val="000000" w:themeColor="text1"/>
          <w:sz w:val="28"/>
          <w:szCs w:val="36"/>
          <w:lang w:val="es-MX" w:eastAsia="es-MX"/>
        </w:rPr>
        <w:t xml:space="preserve"> </w:t>
      </w:r>
      <w:proofErr w:type="spellStart"/>
      <w:r w:rsidR="00526EE2" w:rsidRPr="00DB79AD">
        <w:rPr>
          <w:rFonts w:ascii="Calibri" w:eastAsia="Times New Roman" w:hAnsi="Calibri" w:cs="Calibri"/>
          <w:b/>
          <w:i/>
          <w:color w:val="000000" w:themeColor="text1"/>
          <w:sz w:val="28"/>
          <w:szCs w:val="36"/>
          <w:lang w:val="es-MX" w:eastAsia="es-MX"/>
        </w:rPr>
        <w:t>of</w:t>
      </w:r>
      <w:proofErr w:type="spellEnd"/>
      <w:r w:rsidR="00526EE2" w:rsidRPr="00DB79AD">
        <w:rPr>
          <w:rFonts w:ascii="Calibri" w:eastAsia="Times New Roman" w:hAnsi="Calibri" w:cs="Calibri"/>
          <w:b/>
          <w:i/>
          <w:color w:val="000000" w:themeColor="text1"/>
          <w:sz w:val="28"/>
          <w:szCs w:val="36"/>
          <w:lang w:val="es-MX" w:eastAsia="es-MX"/>
        </w:rPr>
        <w:t xml:space="preserve"> Violonchelo </w:t>
      </w:r>
      <w:proofErr w:type="spellStart"/>
      <w:r w:rsidR="00526EE2" w:rsidRPr="00DB79AD">
        <w:rPr>
          <w:rFonts w:ascii="Calibri" w:eastAsia="Times New Roman" w:hAnsi="Calibri" w:cs="Calibri"/>
          <w:b/>
          <w:i/>
          <w:color w:val="000000" w:themeColor="text1"/>
          <w:sz w:val="28"/>
          <w:szCs w:val="36"/>
          <w:lang w:val="es-MX" w:eastAsia="es-MX"/>
        </w:rPr>
        <w:t>of</w:t>
      </w:r>
      <w:proofErr w:type="spellEnd"/>
      <w:r w:rsidR="00526EE2" w:rsidRPr="00DB79AD">
        <w:rPr>
          <w:rFonts w:ascii="Calibri" w:eastAsia="Times New Roman" w:hAnsi="Calibri" w:cs="Calibri"/>
          <w:b/>
          <w:i/>
          <w:color w:val="000000" w:themeColor="text1"/>
          <w:sz w:val="28"/>
          <w:szCs w:val="36"/>
          <w:lang w:val="es-MX" w:eastAsia="es-MX"/>
        </w:rPr>
        <w:t xml:space="preserve"> </w:t>
      </w:r>
      <w:proofErr w:type="spellStart"/>
      <w:r w:rsidR="00526EE2" w:rsidRPr="00DB79AD">
        <w:rPr>
          <w:rFonts w:ascii="Calibri" w:eastAsia="Times New Roman" w:hAnsi="Calibri" w:cs="Calibri"/>
          <w:b/>
          <w:i/>
          <w:color w:val="000000" w:themeColor="text1"/>
          <w:sz w:val="28"/>
          <w:szCs w:val="36"/>
          <w:lang w:val="es-MX" w:eastAsia="es-MX"/>
        </w:rPr>
        <w:t>the</w:t>
      </w:r>
      <w:proofErr w:type="spellEnd"/>
      <w:r w:rsidR="00526EE2" w:rsidRPr="00DB79AD">
        <w:rPr>
          <w:rFonts w:ascii="Calibri" w:eastAsia="Times New Roman" w:hAnsi="Calibri" w:cs="Calibri"/>
          <w:b/>
          <w:i/>
          <w:color w:val="000000" w:themeColor="text1"/>
          <w:sz w:val="28"/>
          <w:szCs w:val="36"/>
          <w:lang w:val="es-MX" w:eastAsia="es-MX"/>
        </w:rPr>
        <w:t xml:space="preserve"> </w:t>
      </w:r>
      <w:proofErr w:type="spellStart"/>
      <w:r w:rsidR="00526EE2" w:rsidRPr="00DB79AD">
        <w:rPr>
          <w:rFonts w:ascii="Calibri" w:eastAsia="Times New Roman" w:hAnsi="Calibri" w:cs="Calibri"/>
          <w:b/>
          <w:i/>
          <w:color w:val="000000" w:themeColor="text1"/>
          <w:sz w:val="28"/>
          <w:szCs w:val="36"/>
          <w:lang w:val="es-MX" w:eastAsia="es-MX"/>
        </w:rPr>
        <w:t>Faculty</w:t>
      </w:r>
      <w:proofErr w:type="spellEnd"/>
      <w:r w:rsidR="00526EE2" w:rsidRPr="00DB79AD">
        <w:rPr>
          <w:rFonts w:ascii="Calibri" w:eastAsia="Times New Roman" w:hAnsi="Calibri" w:cs="Calibri"/>
          <w:b/>
          <w:i/>
          <w:color w:val="000000" w:themeColor="text1"/>
          <w:sz w:val="28"/>
          <w:szCs w:val="36"/>
          <w:lang w:val="es-MX" w:eastAsia="es-MX"/>
        </w:rPr>
        <w:t xml:space="preserve"> </w:t>
      </w:r>
      <w:proofErr w:type="spellStart"/>
      <w:r w:rsidR="00526EE2" w:rsidRPr="00DB79AD">
        <w:rPr>
          <w:rFonts w:ascii="Calibri" w:eastAsia="Times New Roman" w:hAnsi="Calibri" w:cs="Calibri"/>
          <w:b/>
          <w:i/>
          <w:color w:val="000000" w:themeColor="text1"/>
          <w:sz w:val="28"/>
          <w:szCs w:val="36"/>
          <w:lang w:val="es-MX" w:eastAsia="es-MX"/>
        </w:rPr>
        <w:t>of</w:t>
      </w:r>
      <w:proofErr w:type="spellEnd"/>
      <w:r w:rsidR="00526EE2" w:rsidRPr="00DB79AD">
        <w:rPr>
          <w:rFonts w:ascii="Calibri" w:eastAsia="Times New Roman" w:hAnsi="Calibri" w:cs="Calibri"/>
          <w:b/>
          <w:i/>
          <w:color w:val="000000" w:themeColor="text1"/>
          <w:sz w:val="28"/>
          <w:szCs w:val="36"/>
          <w:lang w:val="es-MX" w:eastAsia="es-MX"/>
        </w:rPr>
        <w:t xml:space="preserve"> Music </w:t>
      </w:r>
      <w:proofErr w:type="spellStart"/>
      <w:r w:rsidR="00526EE2" w:rsidRPr="00DB79AD">
        <w:rPr>
          <w:rFonts w:ascii="Calibri" w:eastAsia="Times New Roman" w:hAnsi="Calibri" w:cs="Calibri"/>
          <w:b/>
          <w:i/>
          <w:color w:val="000000" w:themeColor="text1"/>
          <w:sz w:val="28"/>
          <w:szCs w:val="36"/>
          <w:lang w:val="es-MX" w:eastAsia="es-MX"/>
        </w:rPr>
        <w:t>of</w:t>
      </w:r>
      <w:proofErr w:type="spellEnd"/>
      <w:r w:rsidR="00526EE2" w:rsidRPr="00DB79AD">
        <w:rPr>
          <w:rFonts w:ascii="Calibri" w:eastAsia="Times New Roman" w:hAnsi="Calibri" w:cs="Calibri"/>
          <w:b/>
          <w:i/>
          <w:color w:val="000000" w:themeColor="text1"/>
          <w:sz w:val="28"/>
          <w:szCs w:val="36"/>
          <w:lang w:val="es-MX" w:eastAsia="es-MX"/>
        </w:rPr>
        <w:t xml:space="preserve"> </w:t>
      </w:r>
      <w:proofErr w:type="spellStart"/>
      <w:r w:rsidR="00526EE2" w:rsidRPr="00DB79AD">
        <w:rPr>
          <w:rFonts w:ascii="Calibri" w:eastAsia="Times New Roman" w:hAnsi="Calibri" w:cs="Calibri"/>
          <w:b/>
          <w:i/>
          <w:color w:val="000000" w:themeColor="text1"/>
          <w:sz w:val="28"/>
          <w:szCs w:val="36"/>
          <w:lang w:val="es-MX" w:eastAsia="es-MX"/>
        </w:rPr>
        <w:t>the</w:t>
      </w:r>
      <w:proofErr w:type="spellEnd"/>
      <w:r w:rsidR="00526EE2" w:rsidRPr="00DB79AD">
        <w:rPr>
          <w:rFonts w:ascii="Calibri" w:eastAsia="Times New Roman" w:hAnsi="Calibri" w:cs="Calibri"/>
          <w:b/>
          <w:i/>
          <w:color w:val="000000" w:themeColor="text1"/>
          <w:sz w:val="28"/>
          <w:szCs w:val="36"/>
          <w:lang w:val="es-MX" w:eastAsia="es-MX"/>
        </w:rPr>
        <w:t xml:space="preserve"> UANL</w:t>
      </w:r>
    </w:p>
    <w:p w14:paraId="3C273660" w14:textId="475DCFED" w:rsidR="00DB79AD" w:rsidRPr="00DB79AD" w:rsidRDefault="00DB79AD" w:rsidP="00DB79AD">
      <w:pPr>
        <w:spacing w:line="276" w:lineRule="auto"/>
        <w:jc w:val="right"/>
        <w:rPr>
          <w:rFonts w:ascii="Calibri" w:eastAsia="Times New Roman" w:hAnsi="Calibri" w:cs="Calibri"/>
          <w:b/>
          <w:i/>
          <w:color w:val="000000" w:themeColor="text1"/>
          <w:sz w:val="28"/>
          <w:szCs w:val="36"/>
          <w:lang w:val="es-MX" w:eastAsia="es-MX"/>
        </w:rPr>
      </w:pPr>
    </w:p>
    <w:p w14:paraId="74FE82C6" w14:textId="0BC95C0E" w:rsidR="00DB79AD" w:rsidRPr="00DB79AD" w:rsidRDefault="00DB79AD" w:rsidP="00DB79AD">
      <w:pPr>
        <w:spacing w:line="276" w:lineRule="auto"/>
        <w:jc w:val="right"/>
        <w:rPr>
          <w:rFonts w:ascii="Calibri" w:eastAsia="Times New Roman" w:hAnsi="Calibri" w:cs="Calibri"/>
          <w:b/>
          <w:i/>
          <w:color w:val="000000" w:themeColor="text1"/>
          <w:sz w:val="28"/>
          <w:szCs w:val="36"/>
          <w:lang w:val="es-MX" w:eastAsia="es-MX"/>
        </w:rPr>
      </w:pPr>
      <w:proofErr w:type="spellStart"/>
      <w:r w:rsidRPr="00DB79AD">
        <w:rPr>
          <w:rFonts w:ascii="Calibri" w:eastAsia="Times New Roman" w:hAnsi="Calibri" w:cs="Calibri"/>
          <w:b/>
          <w:i/>
          <w:color w:val="000000" w:themeColor="text1"/>
          <w:sz w:val="28"/>
          <w:szCs w:val="36"/>
          <w:lang w:val="es-MX" w:eastAsia="es-MX"/>
        </w:rPr>
        <w:t>Estratégias</w:t>
      </w:r>
      <w:proofErr w:type="spellEnd"/>
      <w:r w:rsidRPr="00DB79AD">
        <w:rPr>
          <w:rFonts w:ascii="Calibri" w:eastAsia="Times New Roman" w:hAnsi="Calibri" w:cs="Calibri"/>
          <w:b/>
          <w:i/>
          <w:color w:val="000000" w:themeColor="text1"/>
          <w:sz w:val="28"/>
          <w:szCs w:val="36"/>
          <w:lang w:val="es-MX" w:eastAsia="es-MX"/>
        </w:rPr>
        <w:t xml:space="preserve"> para </w:t>
      </w:r>
      <w:proofErr w:type="spellStart"/>
      <w:r w:rsidRPr="00DB79AD">
        <w:rPr>
          <w:rFonts w:ascii="Calibri" w:eastAsia="Times New Roman" w:hAnsi="Calibri" w:cs="Calibri"/>
          <w:b/>
          <w:i/>
          <w:color w:val="000000" w:themeColor="text1"/>
          <w:sz w:val="28"/>
          <w:szCs w:val="36"/>
          <w:lang w:val="es-MX" w:eastAsia="es-MX"/>
        </w:rPr>
        <w:t>melhorar</w:t>
      </w:r>
      <w:proofErr w:type="spellEnd"/>
      <w:r w:rsidRPr="00DB79AD">
        <w:rPr>
          <w:rFonts w:ascii="Calibri" w:eastAsia="Times New Roman" w:hAnsi="Calibri" w:cs="Calibri"/>
          <w:b/>
          <w:i/>
          <w:color w:val="000000" w:themeColor="text1"/>
          <w:sz w:val="28"/>
          <w:szCs w:val="36"/>
          <w:lang w:val="es-MX" w:eastAsia="es-MX"/>
        </w:rPr>
        <w:t xml:space="preserve"> a técnica de </w:t>
      </w:r>
      <w:proofErr w:type="spellStart"/>
      <w:r w:rsidRPr="00DB79AD">
        <w:rPr>
          <w:rFonts w:ascii="Calibri" w:eastAsia="Times New Roman" w:hAnsi="Calibri" w:cs="Calibri"/>
          <w:b/>
          <w:i/>
          <w:color w:val="000000" w:themeColor="text1"/>
          <w:sz w:val="28"/>
          <w:szCs w:val="36"/>
          <w:lang w:val="es-MX" w:eastAsia="es-MX"/>
        </w:rPr>
        <w:t>estudo</w:t>
      </w:r>
      <w:proofErr w:type="spellEnd"/>
      <w:r w:rsidRPr="00DB79AD">
        <w:rPr>
          <w:rFonts w:ascii="Calibri" w:eastAsia="Times New Roman" w:hAnsi="Calibri" w:cs="Calibri"/>
          <w:b/>
          <w:i/>
          <w:color w:val="000000" w:themeColor="text1"/>
          <w:sz w:val="28"/>
          <w:szCs w:val="36"/>
          <w:lang w:val="es-MX" w:eastAsia="es-MX"/>
        </w:rPr>
        <w:t xml:space="preserve"> de </w:t>
      </w:r>
      <w:proofErr w:type="spellStart"/>
      <w:r w:rsidRPr="00DB79AD">
        <w:rPr>
          <w:rFonts w:ascii="Calibri" w:eastAsia="Times New Roman" w:hAnsi="Calibri" w:cs="Calibri"/>
          <w:b/>
          <w:i/>
          <w:color w:val="000000" w:themeColor="text1"/>
          <w:sz w:val="28"/>
          <w:szCs w:val="36"/>
          <w:lang w:val="es-MX" w:eastAsia="es-MX"/>
        </w:rPr>
        <w:t>estudantes</w:t>
      </w:r>
      <w:proofErr w:type="spellEnd"/>
      <w:r w:rsidRPr="00DB79AD">
        <w:rPr>
          <w:rFonts w:ascii="Calibri" w:eastAsia="Times New Roman" w:hAnsi="Calibri" w:cs="Calibri"/>
          <w:b/>
          <w:i/>
          <w:color w:val="000000" w:themeColor="text1"/>
          <w:sz w:val="28"/>
          <w:szCs w:val="36"/>
          <w:lang w:val="es-MX" w:eastAsia="es-MX"/>
        </w:rPr>
        <w:t xml:space="preserve"> de violoncelo da Escola de Música da UANL</w:t>
      </w:r>
    </w:p>
    <w:p w14:paraId="0C7D2137" w14:textId="77777777" w:rsidR="00350E67" w:rsidRPr="00526EE2" w:rsidRDefault="00350E67" w:rsidP="00526EE2">
      <w:pPr>
        <w:spacing w:line="360" w:lineRule="auto"/>
        <w:rPr>
          <w:rFonts w:ascii="Times New Roman" w:hAnsi="Times New Roman" w:cs="Times New Roman"/>
          <w:b/>
        </w:rPr>
      </w:pPr>
    </w:p>
    <w:p w14:paraId="65A5D526" w14:textId="1457C6F3" w:rsidR="009B0654" w:rsidRPr="00DB79AD" w:rsidRDefault="00815E8F" w:rsidP="00DB79AD">
      <w:pPr>
        <w:spacing w:line="276" w:lineRule="auto"/>
        <w:jc w:val="right"/>
        <w:rPr>
          <w:rFonts w:asciiTheme="majorHAnsi" w:eastAsiaTheme="minorHAnsi" w:hAnsiTheme="majorHAnsi" w:cstheme="majorHAnsi"/>
          <w:b/>
          <w:lang w:eastAsia="es-ES_tradnl"/>
        </w:rPr>
      </w:pPr>
      <w:r w:rsidRPr="00DB79AD">
        <w:rPr>
          <w:rFonts w:asciiTheme="majorHAnsi" w:eastAsiaTheme="minorHAnsi" w:hAnsiTheme="majorHAnsi" w:cstheme="majorHAnsi"/>
          <w:b/>
          <w:lang w:eastAsia="es-ES_tradnl"/>
        </w:rPr>
        <w:t>José María López Prado</w:t>
      </w:r>
    </w:p>
    <w:p w14:paraId="12FA2443" w14:textId="77777777" w:rsidR="00DB79AD" w:rsidRDefault="00DB79AD" w:rsidP="00DB79AD">
      <w:pPr>
        <w:spacing w:line="276" w:lineRule="auto"/>
        <w:jc w:val="right"/>
        <w:rPr>
          <w:rFonts w:ascii="Times New Roman" w:hAnsi="Times New Roman" w:cs="Times New Roman"/>
        </w:rPr>
      </w:pPr>
      <w:r w:rsidRPr="00DB79AD">
        <w:rPr>
          <w:rFonts w:ascii="Times New Roman" w:hAnsi="Times New Roman" w:cs="Times New Roman"/>
        </w:rPr>
        <w:t>Universidad Autónoma de Nuevo León</w:t>
      </w:r>
      <w:r>
        <w:rPr>
          <w:rFonts w:ascii="Times New Roman" w:hAnsi="Times New Roman" w:cs="Times New Roman"/>
        </w:rPr>
        <w:t xml:space="preserve">, </w:t>
      </w:r>
      <w:r w:rsidRPr="00DB79AD">
        <w:rPr>
          <w:rFonts w:ascii="Times New Roman" w:hAnsi="Times New Roman" w:cs="Times New Roman"/>
        </w:rPr>
        <w:t>México</w:t>
      </w:r>
    </w:p>
    <w:p w14:paraId="249350F0" w14:textId="235A347E" w:rsidR="00DB79AD" w:rsidRPr="00DB79AD" w:rsidRDefault="00DE60A5" w:rsidP="00DB79AD">
      <w:pPr>
        <w:spacing w:line="276" w:lineRule="auto"/>
        <w:jc w:val="right"/>
        <w:rPr>
          <w:rStyle w:val="Hipervnculo"/>
          <w:rFonts w:asciiTheme="majorHAnsi" w:eastAsiaTheme="minorHAnsi" w:hAnsiTheme="majorHAnsi" w:cstheme="majorHAnsi"/>
          <w:color w:val="FF0000"/>
          <w:u w:val="none"/>
          <w:lang w:eastAsia="es-ES_tradnl"/>
        </w:rPr>
      </w:pPr>
      <w:r w:rsidRPr="00DE60A5">
        <w:rPr>
          <w:rStyle w:val="Hipervnculo"/>
          <w:rFonts w:asciiTheme="majorHAnsi" w:eastAsiaTheme="minorHAnsi" w:hAnsiTheme="majorHAnsi" w:cstheme="majorHAnsi"/>
          <w:color w:val="FF0000"/>
          <w:u w:val="none"/>
          <w:lang w:eastAsia="es-ES_tradnl"/>
        </w:rPr>
        <w:t>jmlopezprado@hotmail.com</w:t>
      </w:r>
      <w:r>
        <w:rPr>
          <w:rStyle w:val="Hipervnculo"/>
          <w:rFonts w:asciiTheme="majorHAnsi" w:eastAsiaTheme="minorHAnsi" w:hAnsiTheme="majorHAnsi" w:cstheme="majorHAnsi"/>
          <w:color w:val="FF0000"/>
          <w:u w:val="none"/>
          <w:lang w:eastAsia="es-ES_tradnl"/>
        </w:rPr>
        <w:br/>
      </w:r>
      <w:r w:rsidRPr="00DE60A5">
        <w:rPr>
          <w:rFonts w:ascii="Times New Roman" w:hAnsi="Times New Roman" w:cs="Times New Roman"/>
        </w:rPr>
        <w:t>https://orcid.org/0000-0001-9175-8914</w:t>
      </w:r>
    </w:p>
    <w:p w14:paraId="40C02A6F" w14:textId="4109D2A1" w:rsidR="00815E8F" w:rsidRDefault="00DB79AD" w:rsidP="00DB79AD">
      <w:pPr>
        <w:spacing w:line="276" w:lineRule="auto"/>
        <w:jc w:val="right"/>
        <w:rPr>
          <w:rFonts w:ascii="Times New Roman" w:hAnsi="Times New Roman" w:cs="Times New Roman"/>
        </w:rPr>
      </w:pPr>
      <w:r>
        <w:rPr>
          <w:rFonts w:ascii="Times New Roman" w:hAnsi="Times New Roman" w:cs="Times New Roman"/>
        </w:rPr>
        <w:br/>
      </w:r>
      <w:proofErr w:type="spellStart"/>
      <w:r w:rsidR="00815E8F" w:rsidRPr="00DB79AD">
        <w:rPr>
          <w:rFonts w:asciiTheme="majorHAnsi" w:eastAsiaTheme="minorHAnsi" w:hAnsiTheme="majorHAnsi" w:cstheme="majorHAnsi"/>
          <w:b/>
          <w:lang w:eastAsia="es-ES_tradnl"/>
        </w:rPr>
        <w:t>Beania</w:t>
      </w:r>
      <w:proofErr w:type="spellEnd"/>
      <w:r w:rsidR="00815E8F" w:rsidRPr="00DB79AD">
        <w:rPr>
          <w:rFonts w:asciiTheme="majorHAnsi" w:eastAsiaTheme="minorHAnsi" w:hAnsiTheme="majorHAnsi" w:cstheme="majorHAnsi"/>
          <w:b/>
          <w:lang w:eastAsia="es-ES_tradnl"/>
        </w:rPr>
        <w:t xml:space="preserve"> Salcedo Moncada</w:t>
      </w:r>
    </w:p>
    <w:p w14:paraId="2DD44BCC" w14:textId="446C9332" w:rsidR="00DB79AD" w:rsidRDefault="00DB79AD" w:rsidP="00DB79AD">
      <w:pPr>
        <w:spacing w:line="276" w:lineRule="auto"/>
        <w:jc w:val="right"/>
        <w:rPr>
          <w:rFonts w:ascii="Times New Roman" w:hAnsi="Times New Roman" w:cs="Times New Roman"/>
        </w:rPr>
      </w:pPr>
      <w:r w:rsidRPr="00DB79AD">
        <w:rPr>
          <w:rFonts w:ascii="Times New Roman" w:hAnsi="Times New Roman" w:cs="Times New Roman"/>
        </w:rPr>
        <w:t>Universidad Autónoma de Nuevo León</w:t>
      </w:r>
      <w:r>
        <w:rPr>
          <w:rFonts w:ascii="Times New Roman" w:hAnsi="Times New Roman" w:cs="Times New Roman"/>
        </w:rPr>
        <w:t xml:space="preserve">, </w:t>
      </w:r>
      <w:r w:rsidRPr="00DB79AD">
        <w:rPr>
          <w:rFonts w:ascii="Times New Roman" w:hAnsi="Times New Roman" w:cs="Times New Roman"/>
        </w:rPr>
        <w:t>México</w:t>
      </w:r>
    </w:p>
    <w:p w14:paraId="6A39640D" w14:textId="6B0E61EA" w:rsidR="00DB79AD" w:rsidRPr="00DB79AD" w:rsidRDefault="00DE60A5" w:rsidP="00DB79AD">
      <w:pPr>
        <w:spacing w:line="276" w:lineRule="auto"/>
        <w:jc w:val="right"/>
        <w:rPr>
          <w:rStyle w:val="Hipervnculo"/>
          <w:rFonts w:asciiTheme="majorHAnsi" w:eastAsiaTheme="minorHAnsi" w:hAnsiTheme="majorHAnsi" w:cstheme="majorHAnsi"/>
          <w:color w:val="FF0000"/>
          <w:u w:val="none"/>
          <w:lang w:eastAsia="es-ES_tradnl"/>
        </w:rPr>
      </w:pPr>
      <w:r w:rsidRPr="00DE60A5">
        <w:rPr>
          <w:rStyle w:val="Hipervnculo"/>
          <w:rFonts w:asciiTheme="majorHAnsi" w:eastAsiaTheme="minorHAnsi" w:hAnsiTheme="majorHAnsi" w:cstheme="majorHAnsi"/>
          <w:color w:val="FF0000"/>
          <w:u w:val="none"/>
          <w:lang w:eastAsia="es-ES_tradnl"/>
        </w:rPr>
        <w:t>beania_salcedo@hotmail.com</w:t>
      </w:r>
      <w:r>
        <w:rPr>
          <w:rStyle w:val="Hipervnculo"/>
          <w:rFonts w:asciiTheme="majorHAnsi" w:eastAsiaTheme="minorHAnsi" w:hAnsiTheme="majorHAnsi" w:cstheme="majorHAnsi"/>
          <w:color w:val="FF0000"/>
          <w:u w:val="none"/>
          <w:lang w:eastAsia="es-ES_tradnl"/>
        </w:rPr>
        <w:br/>
      </w:r>
      <w:r w:rsidRPr="00DE60A5">
        <w:rPr>
          <w:rFonts w:ascii="Times New Roman" w:hAnsi="Times New Roman" w:cs="Times New Roman"/>
        </w:rPr>
        <w:t>https://orcid.org/0000-0002-5653-9625</w:t>
      </w:r>
    </w:p>
    <w:p w14:paraId="377000AA" w14:textId="77777777" w:rsidR="00350E67" w:rsidRPr="00526EE2" w:rsidRDefault="00350E67" w:rsidP="00526EE2">
      <w:pPr>
        <w:spacing w:line="360" w:lineRule="auto"/>
        <w:rPr>
          <w:rFonts w:ascii="Times New Roman" w:hAnsi="Times New Roman" w:cs="Times New Roman"/>
          <w:b/>
        </w:rPr>
      </w:pPr>
    </w:p>
    <w:p w14:paraId="5ED650BF" w14:textId="77777777" w:rsidR="00415604" w:rsidRPr="00DB79AD" w:rsidRDefault="00350E67" w:rsidP="00526EE2">
      <w:pPr>
        <w:spacing w:line="360" w:lineRule="auto"/>
        <w:rPr>
          <w:rFonts w:ascii="Calibri" w:eastAsia="Times New Roman" w:hAnsi="Calibri" w:cs="Calibri"/>
          <w:b/>
          <w:color w:val="000000" w:themeColor="text1"/>
          <w:sz w:val="28"/>
          <w:szCs w:val="28"/>
          <w:lang w:eastAsia="es-MX"/>
        </w:rPr>
      </w:pPr>
      <w:r w:rsidRPr="00DB79AD">
        <w:rPr>
          <w:rFonts w:ascii="Calibri" w:eastAsia="Times New Roman" w:hAnsi="Calibri" w:cs="Calibri"/>
          <w:b/>
          <w:color w:val="000000" w:themeColor="text1"/>
          <w:sz w:val="28"/>
          <w:szCs w:val="28"/>
          <w:lang w:eastAsia="es-MX"/>
        </w:rPr>
        <w:t>Resumen</w:t>
      </w:r>
    </w:p>
    <w:p w14:paraId="2815FC52" w14:textId="37D41EFB" w:rsidR="00415604" w:rsidRPr="00526EE2" w:rsidRDefault="009049B5" w:rsidP="00526EE2">
      <w:pPr>
        <w:spacing w:line="360" w:lineRule="auto"/>
        <w:jc w:val="both"/>
        <w:rPr>
          <w:rFonts w:ascii="Times New Roman" w:hAnsi="Times New Roman" w:cs="Times New Roman"/>
        </w:rPr>
      </w:pPr>
      <w:r w:rsidRPr="00526EE2">
        <w:rPr>
          <w:rFonts w:ascii="Times New Roman" w:hAnsi="Times New Roman" w:cs="Times New Roman"/>
        </w:rPr>
        <w:t>La</w:t>
      </w:r>
      <w:r>
        <w:rPr>
          <w:rFonts w:ascii="Times New Roman" w:hAnsi="Times New Roman" w:cs="Times New Roman"/>
        </w:rPr>
        <w:t xml:space="preserve"> </w:t>
      </w:r>
      <w:r w:rsidRPr="00526EE2">
        <w:rPr>
          <w:rFonts w:ascii="Times New Roman" w:hAnsi="Times New Roman" w:cs="Times New Roman"/>
        </w:rPr>
        <w:t>técnica</w:t>
      </w:r>
      <w:r w:rsidR="00267A21" w:rsidRPr="00526EE2">
        <w:rPr>
          <w:rFonts w:ascii="Times New Roman" w:hAnsi="Times New Roman" w:cs="Times New Roman"/>
        </w:rPr>
        <w:t xml:space="preserve"> de estudio es un elemento básico en </w:t>
      </w:r>
      <w:r w:rsidR="00DA3519">
        <w:rPr>
          <w:rFonts w:ascii="Times New Roman" w:hAnsi="Times New Roman" w:cs="Times New Roman"/>
        </w:rPr>
        <w:t xml:space="preserve">la </w:t>
      </w:r>
      <w:r w:rsidR="00267A21" w:rsidRPr="00526EE2">
        <w:rPr>
          <w:rFonts w:ascii="Times New Roman" w:hAnsi="Times New Roman" w:cs="Times New Roman"/>
        </w:rPr>
        <w:t xml:space="preserve">práctica de la música y tiene </w:t>
      </w:r>
      <w:r w:rsidR="00A54FF9" w:rsidRPr="00526EE2">
        <w:rPr>
          <w:rFonts w:ascii="Times New Roman" w:hAnsi="Times New Roman" w:cs="Times New Roman"/>
        </w:rPr>
        <w:t xml:space="preserve">características </w:t>
      </w:r>
      <w:r w:rsidR="00267A21" w:rsidRPr="00526EE2">
        <w:rPr>
          <w:rFonts w:ascii="Times New Roman" w:hAnsi="Times New Roman" w:cs="Times New Roman"/>
        </w:rPr>
        <w:t>específica</w:t>
      </w:r>
      <w:r w:rsidR="00A54FF9" w:rsidRPr="00526EE2">
        <w:rPr>
          <w:rFonts w:ascii="Times New Roman" w:hAnsi="Times New Roman" w:cs="Times New Roman"/>
        </w:rPr>
        <w:t>s</w:t>
      </w:r>
      <w:r w:rsidR="00267A21" w:rsidRPr="00526EE2">
        <w:rPr>
          <w:rFonts w:ascii="Times New Roman" w:hAnsi="Times New Roman" w:cs="Times New Roman"/>
        </w:rPr>
        <w:t xml:space="preserve"> cuando de instrumentos de cuerda se trata. En</w:t>
      </w:r>
      <w:r w:rsidR="00415604" w:rsidRPr="00526EE2">
        <w:rPr>
          <w:rFonts w:ascii="Times New Roman" w:hAnsi="Times New Roman" w:cs="Times New Roman"/>
        </w:rPr>
        <w:t xml:space="preserve"> este artículo de investigación se abordan diferentes estrategias para fortalecer</w:t>
      </w:r>
      <w:r w:rsidR="00350E67" w:rsidRPr="00526EE2">
        <w:rPr>
          <w:rFonts w:ascii="Times New Roman" w:hAnsi="Times New Roman" w:cs="Times New Roman"/>
        </w:rPr>
        <w:t xml:space="preserve"> </w:t>
      </w:r>
      <w:r w:rsidR="00B57BD6">
        <w:rPr>
          <w:rFonts w:ascii="Times New Roman" w:hAnsi="Times New Roman" w:cs="Times New Roman"/>
        </w:rPr>
        <w:t>dicha</w:t>
      </w:r>
      <w:r w:rsidR="00B57BD6" w:rsidRPr="00526EE2">
        <w:rPr>
          <w:rFonts w:ascii="Times New Roman" w:hAnsi="Times New Roman" w:cs="Times New Roman"/>
        </w:rPr>
        <w:t xml:space="preserve"> </w:t>
      </w:r>
      <w:r w:rsidR="00350E67" w:rsidRPr="00526EE2">
        <w:rPr>
          <w:rFonts w:ascii="Times New Roman" w:hAnsi="Times New Roman" w:cs="Times New Roman"/>
        </w:rPr>
        <w:t>técnica</w:t>
      </w:r>
      <w:r w:rsidR="00745B24" w:rsidRPr="00526EE2">
        <w:rPr>
          <w:rFonts w:ascii="Times New Roman" w:hAnsi="Times New Roman" w:cs="Times New Roman"/>
        </w:rPr>
        <w:t xml:space="preserve"> y </w:t>
      </w:r>
      <w:r w:rsidR="00E97B99">
        <w:rPr>
          <w:rFonts w:ascii="Times New Roman" w:hAnsi="Times New Roman" w:cs="Times New Roman"/>
        </w:rPr>
        <w:t xml:space="preserve">otras más para </w:t>
      </w:r>
      <w:r w:rsidR="00816BFD">
        <w:rPr>
          <w:rFonts w:ascii="Times New Roman" w:hAnsi="Times New Roman" w:cs="Times New Roman"/>
        </w:rPr>
        <w:t>resolver</w:t>
      </w:r>
      <w:r w:rsidR="00745B24" w:rsidRPr="00526EE2">
        <w:rPr>
          <w:rFonts w:ascii="Times New Roman" w:hAnsi="Times New Roman" w:cs="Times New Roman"/>
        </w:rPr>
        <w:t xml:space="preserve"> los problemas a los que se enfrentan</w:t>
      </w:r>
      <w:r w:rsidR="00DA3519">
        <w:rPr>
          <w:rFonts w:ascii="Times New Roman" w:hAnsi="Times New Roman" w:cs="Times New Roman"/>
        </w:rPr>
        <w:t xml:space="preserve"> </w:t>
      </w:r>
      <w:r w:rsidR="00DA3519" w:rsidRPr="00526EE2">
        <w:rPr>
          <w:rFonts w:ascii="Times New Roman" w:hAnsi="Times New Roman" w:cs="Times New Roman"/>
        </w:rPr>
        <w:t>en su práctica diaria</w:t>
      </w:r>
      <w:r w:rsidR="00745B24" w:rsidRPr="00526EE2">
        <w:rPr>
          <w:rFonts w:ascii="Times New Roman" w:hAnsi="Times New Roman" w:cs="Times New Roman"/>
        </w:rPr>
        <w:t xml:space="preserve"> los alumnos </w:t>
      </w:r>
      <w:r w:rsidR="00350E67" w:rsidRPr="00526EE2">
        <w:rPr>
          <w:rFonts w:ascii="Times New Roman" w:hAnsi="Times New Roman" w:cs="Times New Roman"/>
        </w:rPr>
        <w:t xml:space="preserve">de </w:t>
      </w:r>
      <w:r w:rsidR="00415604" w:rsidRPr="00526EE2">
        <w:rPr>
          <w:rFonts w:ascii="Times New Roman" w:hAnsi="Times New Roman" w:cs="Times New Roman"/>
        </w:rPr>
        <w:t>la clase de violonchelo de la Facultad de Música de la Universidad Autónoma de Nuevo León</w:t>
      </w:r>
      <w:r w:rsidR="00816BFD">
        <w:rPr>
          <w:rFonts w:ascii="Times New Roman" w:hAnsi="Times New Roman" w:cs="Times New Roman"/>
        </w:rPr>
        <w:t xml:space="preserve"> (UANL)</w:t>
      </w:r>
      <w:r w:rsidR="00745B24" w:rsidRPr="00526EE2">
        <w:rPr>
          <w:rFonts w:ascii="Times New Roman" w:hAnsi="Times New Roman" w:cs="Times New Roman"/>
        </w:rPr>
        <w:t>.</w:t>
      </w:r>
    </w:p>
    <w:p w14:paraId="4184E29B" w14:textId="01E17207" w:rsidR="006B0BD3" w:rsidRPr="00526EE2" w:rsidRDefault="006B0BD3" w:rsidP="00DB79AD">
      <w:pPr>
        <w:spacing w:line="360" w:lineRule="auto"/>
        <w:ind w:firstLine="708"/>
        <w:jc w:val="both"/>
        <w:rPr>
          <w:rFonts w:ascii="Times New Roman" w:hAnsi="Times New Roman" w:cs="Times New Roman"/>
        </w:rPr>
      </w:pPr>
      <w:r w:rsidRPr="00526EE2">
        <w:rPr>
          <w:rFonts w:ascii="Times New Roman" w:hAnsi="Times New Roman" w:cs="Times New Roman"/>
        </w:rPr>
        <w:t>Para esta investigación se utilizó el diseño de la teoría fundamentada</w:t>
      </w:r>
      <w:r w:rsidR="00DA3519">
        <w:rPr>
          <w:rFonts w:ascii="Times New Roman" w:hAnsi="Times New Roman" w:cs="Times New Roman"/>
        </w:rPr>
        <w:t>.</w:t>
      </w:r>
      <w:r w:rsidR="00DA3519" w:rsidRPr="00526EE2">
        <w:rPr>
          <w:rFonts w:ascii="Times New Roman" w:hAnsi="Times New Roman" w:cs="Times New Roman"/>
        </w:rPr>
        <w:t xml:space="preserve"> </w:t>
      </w:r>
      <w:r w:rsidR="00173A7C">
        <w:rPr>
          <w:rFonts w:ascii="Times New Roman" w:hAnsi="Times New Roman" w:cs="Times New Roman"/>
        </w:rPr>
        <w:t>Y s</w:t>
      </w:r>
      <w:r w:rsidR="00DA3519" w:rsidRPr="00526EE2">
        <w:rPr>
          <w:rFonts w:ascii="Times New Roman" w:hAnsi="Times New Roman" w:cs="Times New Roman"/>
        </w:rPr>
        <w:t xml:space="preserve">obre </w:t>
      </w:r>
      <w:r w:rsidRPr="00526EE2">
        <w:rPr>
          <w:rFonts w:ascii="Times New Roman" w:hAnsi="Times New Roman" w:cs="Times New Roman"/>
        </w:rPr>
        <w:t xml:space="preserve">la base de este se utilizó la técnica Delphi con un panel de 20 expertos de diferentes </w:t>
      </w:r>
      <w:r w:rsidR="00815E8F" w:rsidRPr="00526EE2">
        <w:rPr>
          <w:rFonts w:ascii="Times New Roman" w:hAnsi="Times New Roman" w:cs="Times New Roman"/>
        </w:rPr>
        <w:t>instituciones de enseñanza superior y conservatorios nacionales y extranjeros</w:t>
      </w:r>
      <w:r w:rsidR="00DA3519">
        <w:rPr>
          <w:rFonts w:ascii="Times New Roman" w:hAnsi="Times New Roman" w:cs="Times New Roman"/>
        </w:rPr>
        <w:t>.</w:t>
      </w:r>
      <w:r w:rsidR="00DA3519" w:rsidRPr="00526EE2">
        <w:rPr>
          <w:rFonts w:ascii="Times New Roman" w:hAnsi="Times New Roman" w:cs="Times New Roman"/>
        </w:rPr>
        <w:t xml:space="preserve"> </w:t>
      </w:r>
      <w:r w:rsidR="004769FE">
        <w:rPr>
          <w:rFonts w:ascii="Times New Roman" w:hAnsi="Times New Roman" w:cs="Times New Roman"/>
        </w:rPr>
        <w:t>Como resultado se</w:t>
      </w:r>
      <w:r w:rsidR="00DA3519" w:rsidRPr="00526EE2">
        <w:rPr>
          <w:rFonts w:ascii="Times New Roman" w:hAnsi="Times New Roman" w:cs="Times New Roman"/>
        </w:rPr>
        <w:t xml:space="preserve"> </w:t>
      </w:r>
      <w:r w:rsidR="00815E8F" w:rsidRPr="00526EE2">
        <w:rPr>
          <w:rFonts w:ascii="Times New Roman" w:hAnsi="Times New Roman" w:cs="Times New Roman"/>
        </w:rPr>
        <w:t>logró un estudio descriptivo y analítico para abordar l</w:t>
      </w:r>
      <w:r w:rsidR="00DA3519">
        <w:rPr>
          <w:rFonts w:ascii="Times New Roman" w:hAnsi="Times New Roman" w:cs="Times New Roman"/>
        </w:rPr>
        <w:t>a</w:t>
      </w:r>
      <w:r w:rsidR="00815E8F" w:rsidRPr="00526EE2">
        <w:rPr>
          <w:rFonts w:ascii="Times New Roman" w:hAnsi="Times New Roman" w:cs="Times New Roman"/>
        </w:rPr>
        <w:t xml:space="preserve">s diferentes </w:t>
      </w:r>
      <w:r w:rsidR="00267A21" w:rsidRPr="00526EE2">
        <w:rPr>
          <w:rFonts w:ascii="Times New Roman" w:hAnsi="Times New Roman" w:cs="Times New Roman"/>
        </w:rPr>
        <w:t xml:space="preserve">estrategias </w:t>
      </w:r>
      <w:r w:rsidR="00815E8F" w:rsidRPr="00526EE2">
        <w:rPr>
          <w:rFonts w:ascii="Times New Roman" w:hAnsi="Times New Roman" w:cs="Times New Roman"/>
        </w:rPr>
        <w:t xml:space="preserve">utilizadas a través de la práctica docente para la mejora </w:t>
      </w:r>
      <w:r w:rsidR="00DA3519">
        <w:rPr>
          <w:rFonts w:ascii="Times New Roman" w:hAnsi="Times New Roman" w:cs="Times New Roman"/>
        </w:rPr>
        <w:t xml:space="preserve">de </w:t>
      </w:r>
      <w:r w:rsidR="00267A21" w:rsidRPr="00526EE2">
        <w:rPr>
          <w:rFonts w:ascii="Times New Roman" w:hAnsi="Times New Roman" w:cs="Times New Roman"/>
        </w:rPr>
        <w:t>la técnica</w:t>
      </w:r>
      <w:r w:rsidR="005D2C29">
        <w:rPr>
          <w:rFonts w:ascii="Times New Roman" w:hAnsi="Times New Roman" w:cs="Times New Roman"/>
        </w:rPr>
        <w:t xml:space="preserve"> de estudio </w:t>
      </w:r>
      <w:r w:rsidR="00B32FC5">
        <w:rPr>
          <w:rFonts w:ascii="Times New Roman" w:hAnsi="Times New Roman" w:cs="Times New Roman"/>
        </w:rPr>
        <w:t>musical</w:t>
      </w:r>
      <w:r w:rsidR="00DA3519">
        <w:rPr>
          <w:rFonts w:ascii="Times New Roman" w:hAnsi="Times New Roman" w:cs="Times New Roman"/>
        </w:rPr>
        <w:t>.</w:t>
      </w:r>
      <w:r w:rsidR="00517559">
        <w:rPr>
          <w:rFonts w:ascii="Times New Roman" w:hAnsi="Times New Roman" w:cs="Times New Roman"/>
        </w:rPr>
        <w:t xml:space="preserve"> Cabe añadir que, d</w:t>
      </w:r>
      <w:r w:rsidR="00815E8F" w:rsidRPr="00526EE2">
        <w:rPr>
          <w:rFonts w:ascii="Times New Roman" w:hAnsi="Times New Roman" w:cs="Times New Roman"/>
        </w:rPr>
        <w:t xml:space="preserve">entro del </w:t>
      </w:r>
      <w:r w:rsidR="00815E8F" w:rsidRPr="00526EE2">
        <w:rPr>
          <w:rFonts w:ascii="Times New Roman" w:hAnsi="Times New Roman" w:cs="Times New Roman"/>
        </w:rPr>
        <w:lastRenderedPageBreak/>
        <w:t>proceso de diseño sistemático, se utilizó la codificación abierta</w:t>
      </w:r>
      <w:r w:rsidR="00517559">
        <w:rPr>
          <w:rFonts w:ascii="Times New Roman" w:hAnsi="Times New Roman" w:cs="Times New Roman"/>
        </w:rPr>
        <w:t>,</w:t>
      </w:r>
      <w:r w:rsidR="00815E8F" w:rsidRPr="00526EE2">
        <w:rPr>
          <w:rFonts w:ascii="Times New Roman" w:hAnsi="Times New Roman" w:cs="Times New Roman"/>
        </w:rPr>
        <w:t xml:space="preserve"> donde las categorías se basaron en los datos recolectados de las entrevistas.</w:t>
      </w:r>
    </w:p>
    <w:p w14:paraId="03D776B9" w14:textId="51437212" w:rsidR="001A0D83" w:rsidRPr="00526EE2" w:rsidRDefault="001A0D83" w:rsidP="00DB79AD">
      <w:pPr>
        <w:spacing w:line="360" w:lineRule="auto"/>
        <w:ind w:firstLine="708"/>
        <w:jc w:val="both"/>
        <w:rPr>
          <w:rFonts w:ascii="Times New Roman" w:hAnsi="Times New Roman" w:cs="Times New Roman"/>
        </w:rPr>
      </w:pPr>
      <w:r w:rsidRPr="00526EE2">
        <w:rPr>
          <w:rFonts w:ascii="Times New Roman" w:hAnsi="Times New Roman" w:cs="Times New Roman"/>
        </w:rPr>
        <w:t>Los resultados arrojaron que el alumno deberá saber qu</w:t>
      </w:r>
      <w:r w:rsidR="00DA3519">
        <w:rPr>
          <w:rFonts w:ascii="Times New Roman" w:hAnsi="Times New Roman" w:cs="Times New Roman"/>
        </w:rPr>
        <w:t>é</w:t>
      </w:r>
      <w:r w:rsidRPr="00526EE2">
        <w:rPr>
          <w:rFonts w:ascii="Times New Roman" w:hAnsi="Times New Roman" w:cs="Times New Roman"/>
        </w:rPr>
        <w:t xml:space="preserve"> aspecto de su ejecución desea mejorar antes de iniciar su secuencia de repeticiones. </w:t>
      </w:r>
      <w:r w:rsidR="00DA3519">
        <w:rPr>
          <w:rFonts w:ascii="Times New Roman" w:hAnsi="Times New Roman" w:cs="Times New Roman"/>
        </w:rPr>
        <w:t>Asimismo, d</w:t>
      </w:r>
      <w:r w:rsidR="00DA3519" w:rsidRPr="00526EE2">
        <w:rPr>
          <w:rFonts w:ascii="Times New Roman" w:hAnsi="Times New Roman" w:cs="Times New Roman"/>
        </w:rPr>
        <w:t xml:space="preserve">eberá </w:t>
      </w:r>
      <w:r w:rsidRPr="00526EE2">
        <w:rPr>
          <w:rFonts w:ascii="Times New Roman" w:hAnsi="Times New Roman" w:cs="Times New Roman"/>
        </w:rPr>
        <w:t xml:space="preserve">encontrar un lugar apropiado para </w:t>
      </w:r>
      <w:r w:rsidR="00B32FC5">
        <w:rPr>
          <w:rFonts w:ascii="Times New Roman" w:hAnsi="Times New Roman" w:cs="Times New Roman"/>
        </w:rPr>
        <w:t xml:space="preserve">realizar </w:t>
      </w:r>
      <w:r w:rsidR="00DA3519">
        <w:rPr>
          <w:rFonts w:ascii="Times New Roman" w:hAnsi="Times New Roman" w:cs="Times New Roman"/>
        </w:rPr>
        <w:t xml:space="preserve">esta actividad </w:t>
      </w:r>
      <w:r w:rsidRPr="00526EE2">
        <w:rPr>
          <w:rFonts w:ascii="Times New Roman" w:hAnsi="Times New Roman" w:cs="Times New Roman"/>
        </w:rPr>
        <w:t xml:space="preserve">y ser constantes </w:t>
      </w:r>
      <w:r w:rsidR="00B3049F" w:rsidRPr="00526EE2">
        <w:rPr>
          <w:rFonts w:ascii="Times New Roman" w:hAnsi="Times New Roman" w:cs="Times New Roman"/>
        </w:rPr>
        <w:t>para obtener óptimos resultados.</w:t>
      </w:r>
    </w:p>
    <w:p w14:paraId="6D357A7C" w14:textId="64406913" w:rsidR="004F0C76" w:rsidRPr="00526EE2" w:rsidRDefault="000A61A1" w:rsidP="00526EE2">
      <w:pPr>
        <w:spacing w:line="360" w:lineRule="auto"/>
        <w:jc w:val="both"/>
        <w:rPr>
          <w:rFonts w:ascii="Times New Roman" w:hAnsi="Times New Roman" w:cs="Times New Roman"/>
        </w:rPr>
      </w:pPr>
      <w:r w:rsidRPr="00DB79AD">
        <w:rPr>
          <w:rFonts w:ascii="Calibri" w:eastAsia="Times New Roman" w:hAnsi="Calibri" w:cs="Calibri"/>
          <w:b/>
          <w:color w:val="000000" w:themeColor="text1"/>
          <w:sz w:val="28"/>
          <w:szCs w:val="28"/>
          <w:lang w:eastAsia="es-MX"/>
        </w:rPr>
        <w:t>Palabras clave:</w:t>
      </w:r>
      <w:r w:rsidRPr="00526EE2">
        <w:rPr>
          <w:rFonts w:ascii="Times New Roman" w:hAnsi="Times New Roman" w:cs="Times New Roman"/>
          <w:b/>
        </w:rPr>
        <w:t xml:space="preserve"> </w:t>
      </w:r>
      <w:r w:rsidR="00BB66A4" w:rsidRPr="00526EE2">
        <w:rPr>
          <w:rFonts w:ascii="Times New Roman" w:hAnsi="Times New Roman" w:cs="Times New Roman"/>
        </w:rPr>
        <w:t>clase de violonchelo, ejecución instrumental</w:t>
      </w:r>
      <w:r w:rsidRPr="00526EE2">
        <w:rPr>
          <w:rFonts w:ascii="Times New Roman" w:hAnsi="Times New Roman" w:cs="Times New Roman"/>
        </w:rPr>
        <w:t xml:space="preserve">, estrategias pedagógicas, </w:t>
      </w:r>
      <w:r w:rsidR="00BB66A4" w:rsidRPr="00526EE2">
        <w:rPr>
          <w:rFonts w:ascii="Times New Roman" w:hAnsi="Times New Roman" w:cs="Times New Roman"/>
        </w:rPr>
        <w:t>técnica de estudio</w:t>
      </w:r>
      <w:r w:rsidR="00BB66A4">
        <w:rPr>
          <w:rFonts w:ascii="Times New Roman" w:hAnsi="Times New Roman" w:cs="Times New Roman"/>
        </w:rPr>
        <w:t>.</w:t>
      </w:r>
    </w:p>
    <w:p w14:paraId="148CEAA0" w14:textId="77777777" w:rsidR="000440CF" w:rsidRPr="00526EE2" w:rsidRDefault="000440CF" w:rsidP="00526EE2">
      <w:pPr>
        <w:spacing w:line="360" w:lineRule="auto"/>
        <w:jc w:val="both"/>
        <w:rPr>
          <w:rFonts w:ascii="Times New Roman" w:hAnsi="Times New Roman" w:cs="Times New Roman"/>
        </w:rPr>
      </w:pPr>
    </w:p>
    <w:p w14:paraId="28C82100" w14:textId="50C051C4" w:rsidR="000440CF" w:rsidRPr="00DB79AD" w:rsidRDefault="009049B5">
      <w:pPr>
        <w:spacing w:line="360" w:lineRule="auto"/>
        <w:rPr>
          <w:rFonts w:ascii="Calibri" w:eastAsia="Times New Roman" w:hAnsi="Calibri" w:cs="Calibri"/>
          <w:b/>
          <w:color w:val="000000" w:themeColor="text1"/>
          <w:sz w:val="28"/>
          <w:szCs w:val="28"/>
          <w:lang w:eastAsia="es-MX"/>
        </w:rPr>
      </w:pPr>
      <w:proofErr w:type="spellStart"/>
      <w:r w:rsidRPr="00DB79AD">
        <w:rPr>
          <w:rFonts w:ascii="Calibri" w:eastAsia="Times New Roman" w:hAnsi="Calibri" w:cs="Calibri"/>
          <w:b/>
          <w:color w:val="000000" w:themeColor="text1"/>
          <w:sz w:val="28"/>
          <w:szCs w:val="28"/>
          <w:lang w:eastAsia="es-MX"/>
        </w:rPr>
        <w:t>Abstract</w:t>
      </w:r>
      <w:proofErr w:type="spellEnd"/>
    </w:p>
    <w:p w14:paraId="428B420D" w14:textId="583F5AB3" w:rsidR="00FB7BD5" w:rsidRPr="00DB79AD" w:rsidRDefault="000440CF" w:rsidP="009049B5">
      <w:pPr>
        <w:spacing w:line="360" w:lineRule="auto"/>
        <w:jc w:val="both"/>
        <w:rPr>
          <w:rFonts w:ascii="Times New Roman" w:hAnsi="Times New Roman" w:cs="Times New Roman"/>
        </w:rPr>
      </w:pPr>
      <w:proofErr w:type="spellStart"/>
      <w:r w:rsidRPr="00DB79AD">
        <w:rPr>
          <w:rFonts w:ascii="Times New Roman" w:hAnsi="Times New Roman" w:cs="Times New Roman"/>
        </w:rPr>
        <w:t>The</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study</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technique</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is</w:t>
      </w:r>
      <w:proofErr w:type="spellEnd"/>
      <w:r w:rsidRPr="00DB79AD">
        <w:rPr>
          <w:rFonts w:ascii="Times New Roman" w:hAnsi="Times New Roman" w:cs="Times New Roman"/>
        </w:rPr>
        <w:t xml:space="preserve"> a </w:t>
      </w:r>
      <w:proofErr w:type="spellStart"/>
      <w:r w:rsidRPr="00DB79AD">
        <w:rPr>
          <w:rFonts w:ascii="Times New Roman" w:hAnsi="Times New Roman" w:cs="Times New Roman"/>
        </w:rPr>
        <w:t>basic</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element</w:t>
      </w:r>
      <w:proofErr w:type="spellEnd"/>
      <w:r w:rsidRPr="00DB79AD">
        <w:rPr>
          <w:rFonts w:ascii="Times New Roman" w:hAnsi="Times New Roman" w:cs="Times New Roman"/>
        </w:rPr>
        <w:t xml:space="preserve"> in music </w:t>
      </w:r>
      <w:proofErr w:type="spellStart"/>
      <w:r w:rsidRPr="00DB79AD">
        <w:rPr>
          <w:rFonts w:ascii="Times New Roman" w:hAnsi="Times New Roman" w:cs="Times New Roman"/>
        </w:rPr>
        <w:t>practice</w:t>
      </w:r>
      <w:proofErr w:type="spellEnd"/>
      <w:r w:rsidRPr="00DB79AD">
        <w:rPr>
          <w:rFonts w:ascii="Times New Roman" w:hAnsi="Times New Roman" w:cs="Times New Roman"/>
        </w:rPr>
        <w:t xml:space="preserve"> and has </w:t>
      </w:r>
      <w:proofErr w:type="spellStart"/>
      <w:r w:rsidRPr="00DB79AD">
        <w:rPr>
          <w:rFonts w:ascii="Times New Roman" w:hAnsi="Times New Roman" w:cs="Times New Roman"/>
        </w:rPr>
        <w:t>specific</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characteristics</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when</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it</w:t>
      </w:r>
      <w:proofErr w:type="spellEnd"/>
      <w:r w:rsidRPr="00DB79AD">
        <w:rPr>
          <w:rFonts w:ascii="Times New Roman" w:hAnsi="Times New Roman" w:cs="Times New Roman"/>
        </w:rPr>
        <w:t xml:space="preserve"> comes </w:t>
      </w:r>
      <w:proofErr w:type="spellStart"/>
      <w:r w:rsidRPr="00DB79AD">
        <w:rPr>
          <w:rFonts w:ascii="Times New Roman" w:hAnsi="Times New Roman" w:cs="Times New Roman"/>
        </w:rPr>
        <w:t>to</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string</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instruments</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This</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research</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paper</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addresses</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different</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strategies</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that</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will</w:t>
      </w:r>
      <w:proofErr w:type="spellEnd"/>
      <w:r w:rsidRPr="00DB79AD">
        <w:rPr>
          <w:rFonts w:ascii="Times New Roman" w:hAnsi="Times New Roman" w:cs="Times New Roman"/>
        </w:rPr>
        <w:t xml:space="preserve"> serve </w:t>
      </w:r>
      <w:proofErr w:type="spellStart"/>
      <w:r w:rsidRPr="00DB79AD">
        <w:rPr>
          <w:rFonts w:ascii="Times New Roman" w:hAnsi="Times New Roman" w:cs="Times New Roman"/>
        </w:rPr>
        <w:t>to</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strengthen</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the</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technique</w:t>
      </w:r>
      <w:proofErr w:type="spellEnd"/>
      <w:r w:rsidRPr="00DB79AD">
        <w:rPr>
          <w:rFonts w:ascii="Times New Roman" w:hAnsi="Times New Roman" w:cs="Times New Roman"/>
        </w:rPr>
        <w:t xml:space="preserve"> and </w:t>
      </w:r>
      <w:proofErr w:type="spellStart"/>
      <w:r w:rsidRPr="00DB79AD">
        <w:rPr>
          <w:rFonts w:ascii="Times New Roman" w:hAnsi="Times New Roman" w:cs="Times New Roman"/>
        </w:rPr>
        <w:t>how</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to</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address</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the</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problems</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faced</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by</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students</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of</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the</w:t>
      </w:r>
      <w:proofErr w:type="spellEnd"/>
      <w:r w:rsidRPr="00DB79AD">
        <w:rPr>
          <w:rFonts w:ascii="Times New Roman" w:hAnsi="Times New Roman" w:cs="Times New Roman"/>
        </w:rPr>
        <w:t xml:space="preserve"> cello </w:t>
      </w:r>
      <w:proofErr w:type="spellStart"/>
      <w:r w:rsidRPr="00DB79AD">
        <w:rPr>
          <w:rFonts w:ascii="Times New Roman" w:hAnsi="Times New Roman" w:cs="Times New Roman"/>
        </w:rPr>
        <w:t>class</w:t>
      </w:r>
      <w:proofErr w:type="spellEnd"/>
      <w:r w:rsidRPr="00DB79AD">
        <w:rPr>
          <w:rFonts w:ascii="Times New Roman" w:hAnsi="Times New Roman" w:cs="Times New Roman"/>
        </w:rPr>
        <w:t xml:space="preserve"> at </w:t>
      </w:r>
      <w:proofErr w:type="spellStart"/>
      <w:r w:rsidRPr="00DB79AD">
        <w:rPr>
          <w:rFonts w:ascii="Times New Roman" w:hAnsi="Times New Roman" w:cs="Times New Roman"/>
        </w:rPr>
        <w:t>the</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School</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of</w:t>
      </w:r>
      <w:proofErr w:type="spellEnd"/>
      <w:r w:rsidRPr="00DB79AD">
        <w:rPr>
          <w:rFonts w:ascii="Times New Roman" w:hAnsi="Times New Roman" w:cs="Times New Roman"/>
        </w:rPr>
        <w:t xml:space="preserve"> Music </w:t>
      </w:r>
      <w:proofErr w:type="spellStart"/>
      <w:r w:rsidRPr="00DB79AD">
        <w:rPr>
          <w:rFonts w:ascii="Times New Roman" w:hAnsi="Times New Roman" w:cs="Times New Roman"/>
        </w:rPr>
        <w:t>of</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the</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Autonomous</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University</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of</w:t>
      </w:r>
      <w:proofErr w:type="spellEnd"/>
      <w:r w:rsidRPr="00DB79AD">
        <w:rPr>
          <w:rFonts w:ascii="Times New Roman" w:hAnsi="Times New Roman" w:cs="Times New Roman"/>
        </w:rPr>
        <w:t xml:space="preserve"> Nuevo </w:t>
      </w:r>
      <w:proofErr w:type="spellStart"/>
      <w:r w:rsidRPr="00DB79AD">
        <w:rPr>
          <w:rFonts w:ascii="Times New Roman" w:hAnsi="Times New Roman" w:cs="Times New Roman"/>
        </w:rPr>
        <w:t>Leon</w:t>
      </w:r>
      <w:proofErr w:type="spellEnd"/>
      <w:r w:rsidRPr="00DB79AD">
        <w:rPr>
          <w:rFonts w:ascii="Times New Roman" w:hAnsi="Times New Roman" w:cs="Times New Roman"/>
        </w:rPr>
        <w:t xml:space="preserve"> </w:t>
      </w:r>
      <w:r w:rsidR="004374E4" w:rsidRPr="00DB79AD">
        <w:rPr>
          <w:rFonts w:ascii="Times New Roman" w:hAnsi="Times New Roman" w:cs="Times New Roman"/>
        </w:rPr>
        <w:t xml:space="preserve">(AUNL) </w:t>
      </w:r>
      <w:r w:rsidRPr="00DB79AD">
        <w:rPr>
          <w:rFonts w:ascii="Times New Roman" w:hAnsi="Times New Roman" w:cs="Times New Roman"/>
        </w:rPr>
        <w:t xml:space="preserve">in </w:t>
      </w:r>
      <w:proofErr w:type="spellStart"/>
      <w:r w:rsidRPr="00DB79AD">
        <w:rPr>
          <w:rFonts w:ascii="Times New Roman" w:hAnsi="Times New Roman" w:cs="Times New Roman"/>
        </w:rPr>
        <w:t>their</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daily</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practice</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For</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this</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research</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the</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design</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of</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the</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grounded</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theory</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was</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used</w:t>
      </w:r>
      <w:proofErr w:type="spellEnd"/>
      <w:r w:rsidR="00601AD8" w:rsidRPr="00DB79AD">
        <w:rPr>
          <w:rFonts w:ascii="Times New Roman" w:hAnsi="Times New Roman" w:cs="Times New Roman"/>
        </w:rPr>
        <w:t xml:space="preserve">. And </w:t>
      </w:r>
      <w:proofErr w:type="spellStart"/>
      <w:r w:rsidR="00601AD8" w:rsidRPr="00DB79AD">
        <w:rPr>
          <w:rFonts w:ascii="Times New Roman" w:hAnsi="Times New Roman" w:cs="Times New Roman"/>
        </w:rPr>
        <w:t>based</w:t>
      </w:r>
      <w:proofErr w:type="spellEnd"/>
      <w:r w:rsidR="00601AD8" w:rsidRPr="00DB79AD">
        <w:rPr>
          <w:rFonts w:ascii="Times New Roman" w:hAnsi="Times New Roman" w:cs="Times New Roman"/>
        </w:rPr>
        <w:t xml:space="preserve"> </w:t>
      </w:r>
      <w:proofErr w:type="spellStart"/>
      <w:r w:rsidRPr="00DB79AD">
        <w:rPr>
          <w:rFonts w:ascii="Times New Roman" w:hAnsi="Times New Roman" w:cs="Times New Roman"/>
        </w:rPr>
        <w:t>on</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this</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design</w:t>
      </w:r>
      <w:proofErr w:type="spellEnd"/>
      <w:r w:rsidR="00601AD8" w:rsidRPr="00DB79AD">
        <w:rPr>
          <w:rFonts w:ascii="Times New Roman" w:hAnsi="Times New Roman" w:cs="Times New Roman"/>
        </w:rPr>
        <w:t>,</w:t>
      </w:r>
      <w:r w:rsidRPr="00DB79AD">
        <w:rPr>
          <w:rFonts w:ascii="Times New Roman" w:hAnsi="Times New Roman" w:cs="Times New Roman"/>
        </w:rPr>
        <w:t xml:space="preserve"> </w:t>
      </w:r>
      <w:proofErr w:type="spellStart"/>
      <w:r w:rsidRPr="00DB79AD">
        <w:rPr>
          <w:rFonts w:ascii="Times New Roman" w:hAnsi="Times New Roman" w:cs="Times New Roman"/>
        </w:rPr>
        <w:t>the</w:t>
      </w:r>
      <w:proofErr w:type="spellEnd"/>
      <w:r w:rsidRPr="00DB79AD">
        <w:rPr>
          <w:rFonts w:ascii="Times New Roman" w:hAnsi="Times New Roman" w:cs="Times New Roman"/>
        </w:rPr>
        <w:t xml:space="preserve"> Delphi </w:t>
      </w:r>
      <w:proofErr w:type="spellStart"/>
      <w:r w:rsidRPr="00DB79AD">
        <w:rPr>
          <w:rFonts w:ascii="Times New Roman" w:hAnsi="Times New Roman" w:cs="Times New Roman"/>
        </w:rPr>
        <w:t>technique</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was</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used</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with</w:t>
      </w:r>
      <w:proofErr w:type="spellEnd"/>
      <w:r w:rsidRPr="00DB79AD">
        <w:rPr>
          <w:rFonts w:ascii="Times New Roman" w:hAnsi="Times New Roman" w:cs="Times New Roman"/>
        </w:rPr>
        <w:t xml:space="preserve"> a panel </w:t>
      </w:r>
      <w:proofErr w:type="spellStart"/>
      <w:r w:rsidRPr="00DB79AD">
        <w:rPr>
          <w:rFonts w:ascii="Times New Roman" w:hAnsi="Times New Roman" w:cs="Times New Roman"/>
        </w:rPr>
        <w:t>of</w:t>
      </w:r>
      <w:proofErr w:type="spellEnd"/>
      <w:r w:rsidRPr="00DB79AD">
        <w:rPr>
          <w:rFonts w:ascii="Times New Roman" w:hAnsi="Times New Roman" w:cs="Times New Roman"/>
        </w:rPr>
        <w:t xml:space="preserve"> 20 </w:t>
      </w:r>
      <w:proofErr w:type="spellStart"/>
      <w:r w:rsidRPr="00DB79AD">
        <w:rPr>
          <w:rFonts w:ascii="Times New Roman" w:hAnsi="Times New Roman" w:cs="Times New Roman"/>
        </w:rPr>
        <w:t>experts</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from</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different</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institutions</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of</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higher</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education</w:t>
      </w:r>
      <w:proofErr w:type="spellEnd"/>
      <w:r w:rsidRPr="00DB79AD">
        <w:rPr>
          <w:rFonts w:ascii="Times New Roman" w:hAnsi="Times New Roman" w:cs="Times New Roman"/>
        </w:rPr>
        <w:t xml:space="preserve"> and </w:t>
      </w:r>
      <w:proofErr w:type="spellStart"/>
      <w:r w:rsidRPr="00DB79AD">
        <w:rPr>
          <w:rFonts w:ascii="Times New Roman" w:hAnsi="Times New Roman" w:cs="Times New Roman"/>
        </w:rPr>
        <w:t>national</w:t>
      </w:r>
      <w:proofErr w:type="spellEnd"/>
      <w:r w:rsidRPr="00DB79AD">
        <w:rPr>
          <w:rFonts w:ascii="Times New Roman" w:hAnsi="Times New Roman" w:cs="Times New Roman"/>
        </w:rPr>
        <w:t xml:space="preserve"> and </w:t>
      </w:r>
      <w:proofErr w:type="spellStart"/>
      <w:r w:rsidRPr="00DB79AD">
        <w:rPr>
          <w:rFonts w:ascii="Times New Roman" w:hAnsi="Times New Roman" w:cs="Times New Roman"/>
        </w:rPr>
        <w:t>foreign</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conservatories</w:t>
      </w:r>
      <w:proofErr w:type="spellEnd"/>
      <w:r w:rsidR="00601AD8" w:rsidRPr="00DB79AD">
        <w:rPr>
          <w:rFonts w:ascii="Times New Roman" w:hAnsi="Times New Roman" w:cs="Times New Roman"/>
        </w:rPr>
        <w:t xml:space="preserve">. As a </w:t>
      </w:r>
      <w:proofErr w:type="spellStart"/>
      <w:r w:rsidR="00601AD8" w:rsidRPr="00DB79AD">
        <w:rPr>
          <w:rFonts w:ascii="Times New Roman" w:hAnsi="Times New Roman" w:cs="Times New Roman"/>
        </w:rPr>
        <w:t>result</w:t>
      </w:r>
      <w:proofErr w:type="spellEnd"/>
      <w:r w:rsidR="00601AD8" w:rsidRPr="00DB79AD">
        <w:rPr>
          <w:rFonts w:ascii="Times New Roman" w:hAnsi="Times New Roman" w:cs="Times New Roman"/>
        </w:rPr>
        <w:t xml:space="preserve"> </w:t>
      </w:r>
      <w:r w:rsidRPr="00DB79AD">
        <w:rPr>
          <w:rFonts w:ascii="Times New Roman" w:hAnsi="Times New Roman" w:cs="Times New Roman"/>
        </w:rPr>
        <w:t xml:space="preserve">a </w:t>
      </w:r>
      <w:proofErr w:type="spellStart"/>
      <w:r w:rsidRPr="00DB79AD">
        <w:rPr>
          <w:rFonts w:ascii="Times New Roman" w:hAnsi="Times New Roman" w:cs="Times New Roman"/>
        </w:rPr>
        <w:t>descriptive</w:t>
      </w:r>
      <w:proofErr w:type="spellEnd"/>
      <w:r w:rsidRPr="00DB79AD">
        <w:rPr>
          <w:rFonts w:ascii="Times New Roman" w:hAnsi="Times New Roman" w:cs="Times New Roman"/>
        </w:rPr>
        <w:t xml:space="preserve"> and </w:t>
      </w:r>
      <w:proofErr w:type="spellStart"/>
      <w:r w:rsidRPr="00DB79AD">
        <w:rPr>
          <w:rFonts w:ascii="Times New Roman" w:hAnsi="Times New Roman" w:cs="Times New Roman"/>
        </w:rPr>
        <w:t>analytical</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study</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was</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achieved</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to</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address</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the</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different</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strategies</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used</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through</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the</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teaching</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practice</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to</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improve</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the</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technique</w:t>
      </w:r>
      <w:proofErr w:type="spellEnd"/>
      <w:r w:rsidR="00FB7BD5" w:rsidRPr="00DB79AD">
        <w:rPr>
          <w:rFonts w:ascii="Times New Roman" w:hAnsi="Times New Roman" w:cs="Times New Roman"/>
        </w:rPr>
        <w:t>.</w:t>
      </w:r>
      <w:r w:rsidRPr="00DB79AD">
        <w:rPr>
          <w:rFonts w:ascii="Times New Roman" w:hAnsi="Times New Roman" w:cs="Times New Roman"/>
        </w:rPr>
        <w:t xml:space="preserve"> </w:t>
      </w:r>
      <w:proofErr w:type="spellStart"/>
      <w:r w:rsidRPr="00DB79AD">
        <w:rPr>
          <w:rFonts w:ascii="Times New Roman" w:hAnsi="Times New Roman" w:cs="Times New Roman"/>
        </w:rPr>
        <w:t>Within</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the</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systematic</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design</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process</w:t>
      </w:r>
      <w:proofErr w:type="spellEnd"/>
      <w:r w:rsidRPr="00DB79AD">
        <w:rPr>
          <w:rFonts w:ascii="Times New Roman" w:hAnsi="Times New Roman" w:cs="Times New Roman"/>
        </w:rPr>
        <w:t xml:space="preserve">, open </w:t>
      </w:r>
      <w:proofErr w:type="spellStart"/>
      <w:r w:rsidRPr="00DB79AD">
        <w:rPr>
          <w:rFonts w:ascii="Times New Roman" w:hAnsi="Times New Roman" w:cs="Times New Roman"/>
        </w:rPr>
        <w:t>coding</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was</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used</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where</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the</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categories</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were</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based</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on</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the</w:t>
      </w:r>
      <w:proofErr w:type="spellEnd"/>
      <w:r w:rsidRPr="00DB79AD">
        <w:rPr>
          <w:rFonts w:ascii="Times New Roman" w:hAnsi="Times New Roman" w:cs="Times New Roman"/>
        </w:rPr>
        <w:t xml:space="preserve"> data </w:t>
      </w:r>
      <w:proofErr w:type="spellStart"/>
      <w:r w:rsidRPr="00DB79AD">
        <w:rPr>
          <w:rFonts w:ascii="Times New Roman" w:hAnsi="Times New Roman" w:cs="Times New Roman"/>
        </w:rPr>
        <w:t>collected</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from</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the</w:t>
      </w:r>
      <w:proofErr w:type="spellEnd"/>
      <w:r w:rsidRPr="00DB79AD">
        <w:rPr>
          <w:rFonts w:ascii="Times New Roman" w:hAnsi="Times New Roman" w:cs="Times New Roman"/>
        </w:rPr>
        <w:t xml:space="preserve"> interviews. </w:t>
      </w:r>
    </w:p>
    <w:p w14:paraId="20A6CBAD" w14:textId="7E36E1D9" w:rsidR="000440CF" w:rsidRPr="00DB79AD" w:rsidRDefault="000440CF" w:rsidP="00DB79AD">
      <w:pPr>
        <w:spacing w:line="360" w:lineRule="auto"/>
        <w:ind w:firstLine="708"/>
        <w:jc w:val="both"/>
        <w:rPr>
          <w:rFonts w:ascii="Times New Roman" w:hAnsi="Times New Roman" w:cs="Times New Roman"/>
        </w:rPr>
      </w:pPr>
      <w:proofErr w:type="spellStart"/>
      <w:r w:rsidRPr="00DB79AD">
        <w:rPr>
          <w:rFonts w:ascii="Times New Roman" w:hAnsi="Times New Roman" w:cs="Times New Roman"/>
        </w:rPr>
        <w:t>The</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results</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showed</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that</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the</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student</w:t>
      </w:r>
      <w:r w:rsidR="009A3802" w:rsidRPr="00DB79AD">
        <w:rPr>
          <w:rFonts w:ascii="Times New Roman" w:hAnsi="Times New Roman" w:cs="Times New Roman"/>
        </w:rPr>
        <w:t>s</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should</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know</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what</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aspect</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of</w:t>
      </w:r>
      <w:proofErr w:type="spellEnd"/>
      <w:r w:rsidRPr="00DB79AD">
        <w:rPr>
          <w:rFonts w:ascii="Times New Roman" w:hAnsi="Times New Roman" w:cs="Times New Roman"/>
        </w:rPr>
        <w:t xml:space="preserve"> </w:t>
      </w:r>
      <w:proofErr w:type="spellStart"/>
      <w:r w:rsidR="00E05D37" w:rsidRPr="00DB79AD">
        <w:rPr>
          <w:rFonts w:ascii="Times New Roman" w:hAnsi="Times New Roman" w:cs="Times New Roman"/>
        </w:rPr>
        <w:t>their</w:t>
      </w:r>
      <w:proofErr w:type="spellEnd"/>
      <w:r w:rsidR="00E05D37" w:rsidRPr="00DB79AD">
        <w:rPr>
          <w:rFonts w:ascii="Times New Roman" w:hAnsi="Times New Roman" w:cs="Times New Roman"/>
        </w:rPr>
        <w:t xml:space="preserve"> </w:t>
      </w:r>
      <w:r w:rsidRPr="00DB79AD">
        <w:rPr>
          <w:rFonts w:ascii="Times New Roman" w:hAnsi="Times New Roman" w:cs="Times New Roman"/>
        </w:rPr>
        <w:t xml:space="preserve">performance </w:t>
      </w:r>
      <w:proofErr w:type="spellStart"/>
      <w:r w:rsidR="00E05D37" w:rsidRPr="00DB79AD">
        <w:rPr>
          <w:rFonts w:ascii="Times New Roman" w:hAnsi="Times New Roman" w:cs="Times New Roman"/>
        </w:rPr>
        <w:t>they</w:t>
      </w:r>
      <w:proofErr w:type="spellEnd"/>
      <w:r w:rsidR="00E05D37" w:rsidRPr="00DB79AD">
        <w:rPr>
          <w:rFonts w:ascii="Times New Roman" w:hAnsi="Times New Roman" w:cs="Times New Roman"/>
        </w:rPr>
        <w:t xml:space="preserve"> </w:t>
      </w:r>
      <w:proofErr w:type="spellStart"/>
      <w:r w:rsidRPr="00DB79AD">
        <w:rPr>
          <w:rFonts w:ascii="Times New Roman" w:hAnsi="Times New Roman" w:cs="Times New Roman"/>
        </w:rPr>
        <w:t>want</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to</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improve</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before</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starting</w:t>
      </w:r>
      <w:proofErr w:type="spellEnd"/>
      <w:r w:rsidRPr="00DB79AD">
        <w:rPr>
          <w:rFonts w:ascii="Times New Roman" w:hAnsi="Times New Roman" w:cs="Times New Roman"/>
        </w:rPr>
        <w:t xml:space="preserve"> </w:t>
      </w:r>
      <w:proofErr w:type="spellStart"/>
      <w:r w:rsidR="00E05D37" w:rsidRPr="00DB79AD">
        <w:rPr>
          <w:rFonts w:ascii="Times New Roman" w:hAnsi="Times New Roman" w:cs="Times New Roman"/>
        </w:rPr>
        <w:t>their</w:t>
      </w:r>
      <w:proofErr w:type="spellEnd"/>
      <w:r w:rsidR="00E05D37" w:rsidRPr="00DB79AD">
        <w:rPr>
          <w:rFonts w:ascii="Times New Roman" w:hAnsi="Times New Roman" w:cs="Times New Roman"/>
        </w:rPr>
        <w:t xml:space="preserve"> </w:t>
      </w:r>
      <w:proofErr w:type="spellStart"/>
      <w:r w:rsidRPr="00DB79AD">
        <w:rPr>
          <w:rFonts w:ascii="Times New Roman" w:hAnsi="Times New Roman" w:cs="Times New Roman"/>
        </w:rPr>
        <w:t>sequence</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of</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repetitions</w:t>
      </w:r>
      <w:proofErr w:type="spellEnd"/>
      <w:r w:rsidRPr="00DB79AD">
        <w:rPr>
          <w:rFonts w:ascii="Times New Roman" w:hAnsi="Times New Roman" w:cs="Times New Roman"/>
        </w:rPr>
        <w:t xml:space="preserve">. </w:t>
      </w:r>
      <w:proofErr w:type="spellStart"/>
      <w:r w:rsidR="009F135E" w:rsidRPr="00DB79AD">
        <w:rPr>
          <w:rFonts w:ascii="Times New Roman" w:hAnsi="Times New Roman" w:cs="Times New Roman"/>
        </w:rPr>
        <w:t>T</w:t>
      </w:r>
      <w:r w:rsidR="009A3802" w:rsidRPr="00DB79AD">
        <w:rPr>
          <w:rFonts w:ascii="Times New Roman" w:hAnsi="Times New Roman" w:cs="Times New Roman"/>
        </w:rPr>
        <w:t>hey</w:t>
      </w:r>
      <w:proofErr w:type="spellEnd"/>
      <w:r w:rsidR="009A3802" w:rsidRPr="00DB79AD">
        <w:rPr>
          <w:rFonts w:ascii="Times New Roman" w:hAnsi="Times New Roman" w:cs="Times New Roman"/>
        </w:rPr>
        <w:t xml:space="preserve"> </w:t>
      </w:r>
      <w:proofErr w:type="spellStart"/>
      <w:r w:rsidRPr="00DB79AD">
        <w:rPr>
          <w:rFonts w:ascii="Times New Roman" w:hAnsi="Times New Roman" w:cs="Times New Roman"/>
        </w:rPr>
        <w:t>must</w:t>
      </w:r>
      <w:proofErr w:type="spellEnd"/>
      <w:r w:rsidR="009F135E" w:rsidRPr="00DB79AD">
        <w:rPr>
          <w:rFonts w:ascii="Times New Roman" w:hAnsi="Times New Roman" w:cs="Times New Roman"/>
        </w:rPr>
        <w:t xml:space="preserve"> </w:t>
      </w:r>
      <w:proofErr w:type="spellStart"/>
      <w:r w:rsidR="009F135E" w:rsidRPr="00DB79AD">
        <w:rPr>
          <w:rFonts w:ascii="Times New Roman" w:hAnsi="Times New Roman" w:cs="Times New Roman"/>
        </w:rPr>
        <w:t>also</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find</w:t>
      </w:r>
      <w:proofErr w:type="spellEnd"/>
      <w:r w:rsidRPr="00DB79AD">
        <w:rPr>
          <w:rFonts w:ascii="Times New Roman" w:hAnsi="Times New Roman" w:cs="Times New Roman"/>
        </w:rPr>
        <w:t xml:space="preserve"> a </w:t>
      </w:r>
      <w:proofErr w:type="spellStart"/>
      <w:r w:rsidRPr="00DB79AD">
        <w:rPr>
          <w:rFonts w:ascii="Times New Roman" w:hAnsi="Times New Roman" w:cs="Times New Roman"/>
        </w:rPr>
        <w:t>suitable</w:t>
      </w:r>
      <w:proofErr w:type="spellEnd"/>
      <w:r w:rsidRPr="00DB79AD">
        <w:rPr>
          <w:rFonts w:ascii="Times New Roman" w:hAnsi="Times New Roman" w:cs="Times New Roman"/>
        </w:rPr>
        <w:t xml:space="preserve"> place </w:t>
      </w:r>
      <w:proofErr w:type="spellStart"/>
      <w:r w:rsidRPr="00DB79AD">
        <w:rPr>
          <w:rFonts w:ascii="Times New Roman" w:hAnsi="Times New Roman" w:cs="Times New Roman"/>
        </w:rPr>
        <w:t>for</w:t>
      </w:r>
      <w:proofErr w:type="spellEnd"/>
      <w:r w:rsidRPr="00DB79AD">
        <w:rPr>
          <w:rFonts w:ascii="Times New Roman" w:hAnsi="Times New Roman" w:cs="Times New Roman"/>
        </w:rPr>
        <w:t xml:space="preserve"> </w:t>
      </w:r>
      <w:proofErr w:type="spellStart"/>
      <w:r w:rsidR="00E05D37" w:rsidRPr="00DB79AD">
        <w:rPr>
          <w:rFonts w:ascii="Times New Roman" w:hAnsi="Times New Roman" w:cs="Times New Roman"/>
        </w:rPr>
        <w:t>their</w:t>
      </w:r>
      <w:proofErr w:type="spellEnd"/>
      <w:r w:rsidR="00E05D37" w:rsidRPr="00DB79AD">
        <w:rPr>
          <w:rFonts w:ascii="Times New Roman" w:hAnsi="Times New Roman" w:cs="Times New Roman"/>
        </w:rPr>
        <w:t xml:space="preserve"> </w:t>
      </w:r>
      <w:proofErr w:type="spellStart"/>
      <w:r w:rsidRPr="00DB79AD">
        <w:rPr>
          <w:rFonts w:ascii="Times New Roman" w:hAnsi="Times New Roman" w:cs="Times New Roman"/>
        </w:rPr>
        <w:t>daily</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practice</w:t>
      </w:r>
      <w:proofErr w:type="spellEnd"/>
      <w:r w:rsidRPr="00DB79AD">
        <w:rPr>
          <w:rFonts w:ascii="Times New Roman" w:hAnsi="Times New Roman" w:cs="Times New Roman"/>
        </w:rPr>
        <w:t xml:space="preserve"> and be </w:t>
      </w:r>
      <w:proofErr w:type="spellStart"/>
      <w:r w:rsidRPr="00DB79AD">
        <w:rPr>
          <w:rFonts w:ascii="Times New Roman" w:hAnsi="Times New Roman" w:cs="Times New Roman"/>
        </w:rPr>
        <w:t>constant</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to</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obtain</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optimal</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results</w:t>
      </w:r>
      <w:proofErr w:type="spellEnd"/>
      <w:r w:rsidRPr="00DB79AD">
        <w:rPr>
          <w:rFonts w:ascii="Times New Roman" w:hAnsi="Times New Roman" w:cs="Times New Roman"/>
        </w:rPr>
        <w:t>.</w:t>
      </w:r>
    </w:p>
    <w:p w14:paraId="2311B23F" w14:textId="2ACD2F6C" w:rsidR="000440CF" w:rsidRPr="00526EE2" w:rsidRDefault="000440CF" w:rsidP="00526EE2">
      <w:pPr>
        <w:spacing w:line="360" w:lineRule="auto"/>
        <w:rPr>
          <w:rFonts w:ascii="Times New Roman" w:eastAsia="Times New Roman" w:hAnsi="Times New Roman" w:cs="Times New Roman"/>
          <w:lang w:val="es-MX"/>
        </w:rPr>
      </w:pPr>
      <w:proofErr w:type="spellStart"/>
      <w:r w:rsidRPr="00DB79AD">
        <w:rPr>
          <w:rFonts w:ascii="Calibri" w:eastAsia="Times New Roman" w:hAnsi="Calibri" w:cs="Calibri"/>
          <w:b/>
          <w:color w:val="000000" w:themeColor="text1"/>
          <w:sz w:val="28"/>
          <w:szCs w:val="28"/>
          <w:lang w:eastAsia="es-MX"/>
        </w:rPr>
        <w:t>Keywords</w:t>
      </w:r>
      <w:proofErr w:type="spellEnd"/>
      <w:r w:rsidRPr="00DB79AD">
        <w:rPr>
          <w:rFonts w:ascii="Calibri" w:eastAsia="Times New Roman" w:hAnsi="Calibri" w:cs="Calibri"/>
          <w:b/>
          <w:color w:val="000000" w:themeColor="text1"/>
          <w:sz w:val="28"/>
          <w:szCs w:val="28"/>
          <w:lang w:eastAsia="es-MX"/>
        </w:rPr>
        <w:t>:</w:t>
      </w:r>
      <w:r w:rsidRPr="00526EE2">
        <w:rPr>
          <w:rFonts w:ascii="Times New Roman" w:eastAsia="Times New Roman" w:hAnsi="Times New Roman" w:cs="Times New Roman"/>
          <w:shd w:val="clear" w:color="auto" w:fill="F5F5F5"/>
          <w:lang w:val="es-MX"/>
        </w:rPr>
        <w:t xml:space="preserve"> </w:t>
      </w:r>
      <w:proofErr w:type="spellStart"/>
      <w:r w:rsidRPr="00526EE2">
        <w:rPr>
          <w:rFonts w:ascii="Times New Roman" w:eastAsia="Times New Roman" w:hAnsi="Times New Roman" w:cs="Times New Roman"/>
          <w:shd w:val="clear" w:color="auto" w:fill="F5F5F5"/>
          <w:lang w:val="es-MX"/>
        </w:rPr>
        <w:t>study</w:t>
      </w:r>
      <w:proofErr w:type="spellEnd"/>
      <w:r w:rsidRPr="00526EE2">
        <w:rPr>
          <w:rFonts w:ascii="Times New Roman" w:eastAsia="Times New Roman" w:hAnsi="Times New Roman" w:cs="Times New Roman"/>
          <w:shd w:val="clear" w:color="auto" w:fill="F5F5F5"/>
          <w:lang w:val="es-MX"/>
        </w:rPr>
        <w:t xml:space="preserve"> </w:t>
      </w:r>
      <w:proofErr w:type="spellStart"/>
      <w:r w:rsidRPr="00526EE2">
        <w:rPr>
          <w:rFonts w:ascii="Times New Roman" w:eastAsia="Times New Roman" w:hAnsi="Times New Roman" w:cs="Times New Roman"/>
          <w:shd w:val="clear" w:color="auto" w:fill="F5F5F5"/>
          <w:lang w:val="es-MX"/>
        </w:rPr>
        <w:t>technique</w:t>
      </w:r>
      <w:proofErr w:type="spellEnd"/>
      <w:r w:rsidRPr="00526EE2">
        <w:rPr>
          <w:rFonts w:ascii="Times New Roman" w:eastAsia="Times New Roman" w:hAnsi="Times New Roman" w:cs="Times New Roman"/>
          <w:shd w:val="clear" w:color="auto" w:fill="F5F5F5"/>
          <w:lang w:val="es-MX"/>
        </w:rPr>
        <w:t xml:space="preserve">, </w:t>
      </w:r>
      <w:proofErr w:type="spellStart"/>
      <w:r w:rsidRPr="00526EE2">
        <w:rPr>
          <w:rFonts w:ascii="Times New Roman" w:eastAsia="Times New Roman" w:hAnsi="Times New Roman" w:cs="Times New Roman"/>
          <w:shd w:val="clear" w:color="auto" w:fill="F5F5F5"/>
          <w:lang w:val="es-MX"/>
        </w:rPr>
        <w:t>pedagogical</w:t>
      </w:r>
      <w:proofErr w:type="spellEnd"/>
      <w:r w:rsidRPr="00526EE2">
        <w:rPr>
          <w:rFonts w:ascii="Times New Roman" w:eastAsia="Times New Roman" w:hAnsi="Times New Roman" w:cs="Times New Roman"/>
          <w:shd w:val="clear" w:color="auto" w:fill="F5F5F5"/>
          <w:lang w:val="es-MX"/>
        </w:rPr>
        <w:t xml:space="preserve"> </w:t>
      </w:r>
      <w:proofErr w:type="spellStart"/>
      <w:r w:rsidRPr="00526EE2">
        <w:rPr>
          <w:rFonts w:ascii="Times New Roman" w:eastAsia="Times New Roman" w:hAnsi="Times New Roman" w:cs="Times New Roman"/>
          <w:shd w:val="clear" w:color="auto" w:fill="F5F5F5"/>
          <w:lang w:val="es-MX"/>
        </w:rPr>
        <w:t>strategies</w:t>
      </w:r>
      <w:proofErr w:type="spellEnd"/>
      <w:r w:rsidRPr="00526EE2">
        <w:rPr>
          <w:rFonts w:ascii="Times New Roman" w:eastAsia="Times New Roman" w:hAnsi="Times New Roman" w:cs="Times New Roman"/>
          <w:shd w:val="clear" w:color="auto" w:fill="F5F5F5"/>
          <w:lang w:val="es-MX"/>
        </w:rPr>
        <w:t xml:space="preserve">, cello </w:t>
      </w:r>
      <w:proofErr w:type="spellStart"/>
      <w:r w:rsidRPr="00526EE2">
        <w:rPr>
          <w:rFonts w:ascii="Times New Roman" w:eastAsia="Times New Roman" w:hAnsi="Times New Roman" w:cs="Times New Roman"/>
          <w:shd w:val="clear" w:color="auto" w:fill="F5F5F5"/>
          <w:lang w:val="es-MX"/>
        </w:rPr>
        <w:t>class</w:t>
      </w:r>
      <w:proofErr w:type="spellEnd"/>
      <w:r w:rsidRPr="00526EE2">
        <w:rPr>
          <w:rFonts w:ascii="Times New Roman" w:eastAsia="Times New Roman" w:hAnsi="Times New Roman" w:cs="Times New Roman"/>
          <w:shd w:val="clear" w:color="auto" w:fill="F5F5F5"/>
          <w:lang w:val="es-MX"/>
        </w:rPr>
        <w:t>, instrumental performance.</w:t>
      </w:r>
    </w:p>
    <w:p w14:paraId="0B8D0689" w14:textId="174023C4" w:rsidR="009B0654" w:rsidRDefault="009B0654" w:rsidP="00526EE2">
      <w:pPr>
        <w:spacing w:line="360" w:lineRule="auto"/>
        <w:jc w:val="both"/>
        <w:rPr>
          <w:rFonts w:ascii="Times New Roman" w:hAnsi="Times New Roman" w:cs="Times New Roman"/>
        </w:rPr>
      </w:pPr>
    </w:p>
    <w:p w14:paraId="5A4986AF" w14:textId="77777777" w:rsidR="00DE60A5" w:rsidRDefault="00DE60A5" w:rsidP="00526EE2">
      <w:pPr>
        <w:spacing w:line="360" w:lineRule="auto"/>
        <w:jc w:val="both"/>
        <w:rPr>
          <w:rFonts w:ascii="Calibri" w:eastAsia="Times New Roman" w:hAnsi="Calibri" w:cs="Calibri"/>
          <w:b/>
          <w:color w:val="000000" w:themeColor="text1"/>
          <w:sz w:val="28"/>
          <w:szCs w:val="28"/>
          <w:lang w:eastAsia="es-MX"/>
        </w:rPr>
      </w:pPr>
    </w:p>
    <w:p w14:paraId="6CB73AEF" w14:textId="77777777" w:rsidR="00DE60A5" w:rsidRDefault="00DE60A5" w:rsidP="00526EE2">
      <w:pPr>
        <w:spacing w:line="360" w:lineRule="auto"/>
        <w:jc w:val="both"/>
        <w:rPr>
          <w:rFonts w:ascii="Calibri" w:eastAsia="Times New Roman" w:hAnsi="Calibri" w:cs="Calibri"/>
          <w:b/>
          <w:color w:val="000000" w:themeColor="text1"/>
          <w:sz w:val="28"/>
          <w:szCs w:val="28"/>
          <w:lang w:eastAsia="es-MX"/>
        </w:rPr>
      </w:pPr>
    </w:p>
    <w:p w14:paraId="1FAFB5A0" w14:textId="77777777" w:rsidR="00DE60A5" w:rsidRDefault="00DE60A5" w:rsidP="00526EE2">
      <w:pPr>
        <w:spacing w:line="360" w:lineRule="auto"/>
        <w:jc w:val="both"/>
        <w:rPr>
          <w:rFonts w:ascii="Calibri" w:eastAsia="Times New Roman" w:hAnsi="Calibri" w:cs="Calibri"/>
          <w:b/>
          <w:color w:val="000000" w:themeColor="text1"/>
          <w:sz w:val="28"/>
          <w:szCs w:val="28"/>
          <w:lang w:eastAsia="es-MX"/>
        </w:rPr>
      </w:pPr>
    </w:p>
    <w:p w14:paraId="0DE039F0" w14:textId="77777777" w:rsidR="00DE60A5" w:rsidRDefault="00DE60A5" w:rsidP="00526EE2">
      <w:pPr>
        <w:spacing w:line="360" w:lineRule="auto"/>
        <w:jc w:val="both"/>
        <w:rPr>
          <w:rFonts w:ascii="Calibri" w:eastAsia="Times New Roman" w:hAnsi="Calibri" w:cs="Calibri"/>
          <w:b/>
          <w:color w:val="000000" w:themeColor="text1"/>
          <w:sz w:val="28"/>
          <w:szCs w:val="28"/>
          <w:lang w:eastAsia="es-MX"/>
        </w:rPr>
      </w:pPr>
    </w:p>
    <w:p w14:paraId="12A8E58E" w14:textId="32D76F93" w:rsidR="00DB79AD" w:rsidRPr="00DB79AD" w:rsidRDefault="00DB79AD" w:rsidP="00526EE2">
      <w:pPr>
        <w:spacing w:line="360" w:lineRule="auto"/>
        <w:jc w:val="both"/>
        <w:rPr>
          <w:rFonts w:ascii="Calibri" w:eastAsia="Times New Roman" w:hAnsi="Calibri" w:cs="Calibri"/>
          <w:b/>
          <w:color w:val="000000" w:themeColor="text1"/>
          <w:sz w:val="28"/>
          <w:szCs w:val="28"/>
          <w:lang w:eastAsia="es-MX"/>
        </w:rPr>
      </w:pPr>
      <w:r w:rsidRPr="00DB79AD">
        <w:rPr>
          <w:rFonts w:ascii="Calibri" w:eastAsia="Times New Roman" w:hAnsi="Calibri" w:cs="Calibri"/>
          <w:b/>
          <w:color w:val="000000" w:themeColor="text1"/>
          <w:sz w:val="28"/>
          <w:szCs w:val="28"/>
          <w:lang w:eastAsia="es-MX"/>
        </w:rPr>
        <w:lastRenderedPageBreak/>
        <w:t>Resumo</w:t>
      </w:r>
    </w:p>
    <w:p w14:paraId="1430D1AF" w14:textId="77777777" w:rsidR="00DB79AD" w:rsidRPr="00DB79AD" w:rsidRDefault="00DB79AD" w:rsidP="00DB79AD">
      <w:pPr>
        <w:spacing w:line="360" w:lineRule="auto"/>
        <w:jc w:val="both"/>
        <w:rPr>
          <w:rFonts w:ascii="Times New Roman" w:hAnsi="Times New Roman" w:cs="Times New Roman"/>
        </w:rPr>
      </w:pPr>
      <w:r w:rsidRPr="00DB79AD">
        <w:rPr>
          <w:rFonts w:ascii="Times New Roman" w:hAnsi="Times New Roman" w:cs="Times New Roman"/>
        </w:rPr>
        <w:t xml:space="preserve">A técnica de </w:t>
      </w:r>
      <w:proofErr w:type="spellStart"/>
      <w:r w:rsidRPr="00DB79AD">
        <w:rPr>
          <w:rFonts w:ascii="Times New Roman" w:hAnsi="Times New Roman" w:cs="Times New Roman"/>
        </w:rPr>
        <w:t>estudo</w:t>
      </w:r>
      <w:proofErr w:type="spellEnd"/>
      <w:r w:rsidRPr="00DB79AD">
        <w:rPr>
          <w:rFonts w:ascii="Times New Roman" w:hAnsi="Times New Roman" w:cs="Times New Roman"/>
        </w:rPr>
        <w:t xml:space="preserve"> é </w:t>
      </w:r>
      <w:proofErr w:type="spellStart"/>
      <w:r w:rsidRPr="00DB79AD">
        <w:rPr>
          <w:rFonts w:ascii="Times New Roman" w:hAnsi="Times New Roman" w:cs="Times New Roman"/>
        </w:rPr>
        <w:t>um</w:t>
      </w:r>
      <w:proofErr w:type="spellEnd"/>
      <w:r w:rsidRPr="00DB79AD">
        <w:rPr>
          <w:rFonts w:ascii="Times New Roman" w:hAnsi="Times New Roman" w:cs="Times New Roman"/>
        </w:rPr>
        <w:t xml:space="preserve"> elemento básico </w:t>
      </w:r>
      <w:proofErr w:type="spellStart"/>
      <w:r w:rsidRPr="00DB79AD">
        <w:rPr>
          <w:rFonts w:ascii="Times New Roman" w:hAnsi="Times New Roman" w:cs="Times New Roman"/>
        </w:rPr>
        <w:t>na</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prática</w:t>
      </w:r>
      <w:proofErr w:type="spellEnd"/>
      <w:r w:rsidRPr="00DB79AD">
        <w:rPr>
          <w:rFonts w:ascii="Times New Roman" w:hAnsi="Times New Roman" w:cs="Times New Roman"/>
        </w:rPr>
        <w:t xml:space="preserve"> da música e </w:t>
      </w:r>
      <w:proofErr w:type="spellStart"/>
      <w:r w:rsidRPr="00DB79AD">
        <w:rPr>
          <w:rFonts w:ascii="Times New Roman" w:hAnsi="Times New Roman" w:cs="Times New Roman"/>
        </w:rPr>
        <w:t>possui</w:t>
      </w:r>
      <w:proofErr w:type="spellEnd"/>
      <w:r w:rsidRPr="00DB79AD">
        <w:rPr>
          <w:rFonts w:ascii="Times New Roman" w:hAnsi="Times New Roman" w:cs="Times New Roman"/>
        </w:rPr>
        <w:t xml:space="preserve"> características específicas </w:t>
      </w:r>
      <w:proofErr w:type="spellStart"/>
      <w:r w:rsidRPr="00DB79AD">
        <w:rPr>
          <w:rFonts w:ascii="Times New Roman" w:hAnsi="Times New Roman" w:cs="Times New Roman"/>
        </w:rPr>
        <w:t>quando</w:t>
      </w:r>
      <w:proofErr w:type="spellEnd"/>
      <w:r w:rsidRPr="00DB79AD">
        <w:rPr>
          <w:rFonts w:ascii="Times New Roman" w:hAnsi="Times New Roman" w:cs="Times New Roman"/>
        </w:rPr>
        <w:t xml:space="preserve"> se trata de instrumentos de </w:t>
      </w:r>
      <w:proofErr w:type="spellStart"/>
      <w:r w:rsidRPr="00DB79AD">
        <w:rPr>
          <w:rFonts w:ascii="Times New Roman" w:hAnsi="Times New Roman" w:cs="Times New Roman"/>
        </w:rPr>
        <w:t>cordas</w:t>
      </w:r>
      <w:proofErr w:type="spellEnd"/>
      <w:r w:rsidRPr="00DB79AD">
        <w:rPr>
          <w:rFonts w:ascii="Times New Roman" w:hAnsi="Times New Roman" w:cs="Times New Roman"/>
        </w:rPr>
        <w:t xml:space="preserve">. Este artigo de pesquisa aborda diferentes </w:t>
      </w:r>
      <w:proofErr w:type="spellStart"/>
      <w:r w:rsidRPr="00DB79AD">
        <w:rPr>
          <w:rFonts w:ascii="Times New Roman" w:hAnsi="Times New Roman" w:cs="Times New Roman"/>
        </w:rPr>
        <w:t>estratégias</w:t>
      </w:r>
      <w:proofErr w:type="spellEnd"/>
      <w:r w:rsidRPr="00DB79AD">
        <w:rPr>
          <w:rFonts w:ascii="Times New Roman" w:hAnsi="Times New Roman" w:cs="Times New Roman"/>
        </w:rPr>
        <w:t xml:space="preserve"> para fortalecer esta técnica e </w:t>
      </w:r>
      <w:proofErr w:type="spellStart"/>
      <w:r w:rsidRPr="00DB79AD">
        <w:rPr>
          <w:rFonts w:ascii="Times New Roman" w:hAnsi="Times New Roman" w:cs="Times New Roman"/>
        </w:rPr>
        <w:t>outras</w:t>
      </w:r>
      <w:proofErr w:type="spellEnd"/>
      <w:r w:rsidRPr="00DB79AD">
        <w:rPr>
          <w:rFonts w:ascii="Times New Roman" w:hAnsi="Times New Roman" w:cs="Times New Roman"/>
        </w:rPr>
        <w:t xml:space="preserve"> para solucionar os problemas enfrentados em </w:t>
      </w:r>
      <w:proofErr w:type="spellStart"/>
      <w:r w:rsidRPr="00DB79AD">
        <w:rPr>
          <w:rFonts w:ascii="Times New Roman" w:hAnsi="Times New Roman" w:cs="Times New Roman"/>
        </w:rPr>
        <w:t>sua</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prática</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diária</w:t>
      </w:r>
      <w:proofErr w:type="spellEnd"/>
      <w:r w:rsidRPr="00DB79AD">
        <w:rPr>
          <w:rFonts w:ascii="Times New Roman" w:hAnsi="Times New Roman" w:cs="Times New Roman"/>
        </w:rPr>
        <w:t xml:space="preserve"> pelos </w:t>
      </w:r>
      <w:proofErr w:type="spellStart"/>
      <w:r w:rsidRPr="00DB79AD">
        <w:rPr>
          <w:rFonts w:ascii="Times New Roman" w:hAnsi="Times New Roman" w:cs="Times New Roman"/>
        </w:rPr>
        <w:t>alunos</w:t>
      </w:r>
      <w:proofErr w:type="spellEnd"/>
      <w:r w:rsidRPr="00DB79AD">
        <w:rPr>
          <w:rFonts w:ascii="Times New Roman" w:hAnsi="Times New Roman" w:cs="Times New Roman"/>
        </w:rPr>
        <w:t xml:space="preserve"> da aula de violoncelo da Escola de Música da </w:t>
      </w:r>
      <w:proofErr w:type="spellStart"/>
      <w:r w:rsidRPr="00DB79AD">
        <w:rPr>
          <w:rFonts w:ascii="Times New Roman" w:hAnsi="Times New Roman" w:cs="Times New Roman"/>
        </w:rPr>
        <w:t>Universidade</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Autônoma</w:t>
      </w:r>
      <w:proofErr w:type="spellEnd"/>
      <w:r w:rsidRPr="00DB79AD">
        <w:rPr>
          <w:rFonts w:ascii="Times New Roman" w:hAnsi="Times New Roman" w:cs="Times New Roman"/>
        </w:rPr>
        <w:t xml:space="preserve"> de Nuevo León (UANL)</w:t>
      </w:r>
      <w:proofErr w:type="gramStart"/>
      <w:r w:rsidRPr="00DB79AD">
        <w:rPr>
          <w:rFonts w:ascii="Times New Roman" w:hAnsi="Times New Roman" w:cs="Times New Roman"/>
        </w:rPr>
        <w:t>. )</w:t>
      </w:r>
      <w:proofErr w:type="gramEnd"/>
      <w:r w:rsidRPr="00DB79AD">
        <w:rPr>
          <w:rFonts w:ascii="Times New Roman" w:hAnsi="Times New Roman" w:cs="Times New Roman"/>
        </w:rPr>
        <w:t>.</w:t>
      </w:r>
    </w:p>
    <w:p w14:paraId="2FE8F2A1" w14:textId="77777777" w:rsidR="00DB79AD" w:rsidRPr="00DB79AD" w:rsidRDefault="00DB79AD" w:rsidP="00DB79AD">
      <w:pPr>
        <w:spacing w:line="360" w:lineRule="auto"/>
        <w:jc w:val="both"/>
        <w:rPr>
          <w:rFonts w:ascii="Times New Roman" w:hAnsi="Times New Roman" w:cs="Times New Roman"/>
        </w:rPr>
      </w:pPr>
      <w:r w:rsidRPr="00DB79AD">
        <w:rPr>
          <w:rFonts w:ascii="Times New Roman" w:hAnsi="Times New Roman" w:cs="Times New Roman"/>
        </w:rPr>
        <w:t xml:space="preserve">Para esta </w:t>
      </w:r>
      <w:proofErr w:type="spellStart"/>
      <w:r w:rsidRPr="00DB79AD">
        <w:rPr>
          <w:rFonts w:ascii="Times New Roman" w:hAnsi="Times New Roman" w:cs="Times New Roman"/>
        </w:rPr>
        <w:t>investigação</w:t>
      </w:r>
      <w:proofErr w:type="spellEnd"/>
      <w:r w:rsidRPr="00DB79AD">
        <w:rPr>
          <w:rFonts w:ascii="Times New Roman" w:hAnsi="Times New Roman" w:cs="Times New Roman"/>
        </w:rPr>
        <w:t xml:space="preserve">, o </w:t>
      </w:r>
      <w:proofErr w:type="spellStart"/>
      <w:r w:rsidRPr="00DB79AD">
        <w:rPr>
          <w:rFonts w:ascii="Times New Roman" w:hAnsi="Times New Roman" w:cs="Times New Roman"/>
        </w:rPr>
        <w:t>desenho</w:t>
      </w:r>
      <w:proofErr w:type="spellEnd"/>
      <w:r w:rsidRPr="00DB79AD">
        <w:rPr>
          <w:rFonts w:ascii="Times New Roman" w:hAnsi="Times New Roman" w:cs="Times New Roman"/>
        </w:rPr>
        <w:t xml:space="preserve"> da </w:t>
      </w:r>
      <w:proofErr w:type="spellStart"/>
      <w:r w:rsidRPr="00DB79AD">
        <w:rPr>
          <w:rFonts w:ascii="Times New Roman" w:hAnsi="Times New Roman" w:cs="Times New Roman"/>
        </w:rPr>
        <w:t>teoria</w:t>
      </w:r>
      <w:proofErr w:type="spellEnd"/>
      <w:r w:rsidRPr="00DB79AD">
        <w:rPr>
          <w:rFonts w:ascii="Times New Roman" w:hAnsi="Times New Roman" w:cs="Times New Roman"/>
        </w:rPr>
        <w:t xml:space="preserve"> fundamentada </w:t>
      </w:r>
      <w:proofErr w:type="spellStart"/>
      <w:r w:rsidRPr="00DB79AD">
        <w:rPr>
          <w:rFonts w:ascii="Times New Roman" w:hAnsi="Times New Roman" w:cs="Times New Roman"/>
        </w:rPr>
        <w:t>foi</w:t>
      </w:r>
      <w:proofErr w:type="spellEnd"/>
      <w:r w:rsidRPr="00DB79AD">
        <w:rPr>
          <w:rFonts w:ascii="Times New Roman" w:hAnsi="Times New Roman" w:cs="Times New Roman"/>
        </w:rPr>
        <w:t xml:space="preserve"> utilizado. E </w:t>
      </w:r>
      <w:proofErr w:type="spellStart"/>
      <w:r w:rsidRPr="00DB79AD">
        <w:rPr>
          <w:rFonts w:ascii="Times New Roman" w:hAnsi="Times New Roman" w:cs="Times New Roman"/>
        </w:rPr>
        <w:t>com</w:t>
      </w:r>
      <w:proofErr w:type="spellEnd"/>
      <w:r w:rsidRPr="00DB79AD">
        <w:rPr>
          <w:rFonts w:ascii="Times New Roman" w:hAnsi="Times New Roman" w:cs="Times New Roman"/>
        </w:rPr>
        <w:t xml:space="preserve"> base </w:t>
      </w:r>
      <w:proofErr w:type="spellStart"/>
      <w:r w:rsidRPr="00DB79AD">
        <w:rPr>
          <w:rFonts w:ascii="Times New Roman" w:hAnsi="Times New Roman" w:cs="Times New Roman"/>
        </w:rPr>
        <w:t>nisso</w:t>
      </w:r>
      <w:proofErr w:type="spellEnd"/>
      <w:r w:rsidRPr="00DB79AD">
        <w:rPr>
          <w:rFonts w:ascii="Times New Roman" w:hAnsi="Times New Roman" w:cs="Times New Roman"/>
        </w:rPr>
        <w:t xml:space="preserve">, a técnica Delphi </w:t>
      </w:r>
      <w:proofErr w:type="spellStart"/>
      <w:r w:rsidRPr="00DB79AD">
        <w:rPr>
          <w:rFonts w:ascii="Times New Roman" w:hAnsi="Times New Roman" w:cs="Times New Roman"/>
        </w:rPr>
        <w:t>foi</w:t>
      </w:r>
      <w:proofErr w:type="spellEnd"/>
      <w:r w:rsidRPr="00DB79AD">
        <w:rPr>
          <w:rFonts w:ascii="Times New Roman" w:hAnsi="Times New Roman" w:cs="Times New Roman"/>
        </w:rPr>
        <w:t xml:space="preserve"> usada </w:t>
      </w:r>
      <w:proofErr w:type="spellStart"/>
      <w:r w:rsidRPr="00DB79AD">
        <w:rPr>
          <w:rFonts w:ascii="Times New Roman" w:hAnsi="Times New Roman" w:cs="Times New Roman"/>
        </w:rPr>
        <w:t>com</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um</w:t>
      </w:r>
      <w:proofErr w:type="spellEnd"/>
      <w:r w:rsidRPr="00DB79AD">
        <w:rPr>
          <w:rFonts w:ascii="Times New Roman" w:hAnsi="Times New Roman" w:cs="Times New Roman"/>
        </w:rPr>
        <w:t xml:space="preserve"> painel de 20 especialistas de diferentes </w:t>
      </w:r>
      <w:proofErr w:type="spellStart"/>
      <w:r w:rsidRPr="00DB79AD">
        <w:rPr>
          <w:rFonts w:ascii="Times New Roman" w:hAnsi="Times New Roman" w:cs="Times New Roman"/>
        </w:rPr>
        <w:t>instituições</w:t>
      </w:r>
      <w:proofErr w:type="spellEnd"/>
      <w:r w:rsidRPr="00DB79AD">
        <w:rPr>
          <w:rFonts w:ascii="Times New Roman" w:hAnsi="Times New Roman" w:cs="Times New Roman"/>
        </w:rPr>
        <w:t xml:space="preserve"> de </w:t>
      </w:r>
      <w:proofErr w:type="spellStart"/>
      <w:r w:rsidRPr="00DB79AD">
        <w:rPr>
          <w:rFonts w:ascii="Times New Roman" w:hAnsi="Times New Roman" w:cs="Times New Roman"/>
        </w:rPr>
        <w:t>ensino</w:t>
      </w:r>
      <w:proofErr w:type="spellEnd"/>
      <w:r w:rsidRPr="00DB79AD">
        <w:rPr>
          <w:rFonts w:ascii="Times New Roman" w:hAnsi="Times New Roman" w:cs="Times New Roman"/>
        </w:rPr>
        <w:t xml:space="preserve"> superior e </w:t>
      </w:r>
      <w:proofErr w:type="spellStart"/>
      <w:r w:rsidRPr="00DB79AD">
        <w:rPr>
          <w:rFonts w:ascii="Times New Roman" w:hAnsi="Times New Roman" w:cs="Times New Roman"/>
        </w:rPr>
        <w:t>conservatórios</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nacionais</w:t>
      </w:r>
      <w:proofErr w:type="spellEnd"/>
      <w:r w:rsidRPr="00DB79AD">
        <w:rPr>
          <w:rFonts w:ascii="Times New Roman" w:hAnsi="Times New Roman" w:cs="Times New Roman"/>
        </w:rPr>
        <w:t xml:space="preserve"> e </w:t>
      </w:r>
      <w:proofErr w:type="spellStart"/>
      <w:r w:rsidRPr="00DB79AD">
        <w:rPr>
          <w:rFonts w:ascii="Times New Roman" w:hAnsi="Times New Roman" w:cs="Times New Roman"/>
        </w:rPr>
        <w:t>estrangeiros</w:t>
      </w:r>
      <w:proofErr w:type="spellEnd"/>
      <w:r w:rsidRPr="00DB79AD">
        <w:rPr>
          <w:rFonts w:ascii="Times New Roman" w:hAnsi="Times New Roman" w:cs="Times New Roman"/>
        </w:rPr>
        <w:t xml:space="preserve">. Como resultado, </w:t>
      </w:r>
      <w:proofErr w:type="spellStart"/>
      <w:r w:rsidRPr="00DB79AD">
        <w:rPr>
          <w:rFonts w:ascii="Times New Roman" w:hAnsi="Times New Roman" w:cs="Times New Roman"/>
        </w:rPr>
        <w:t>um</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estudo</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descritivo</w:t>
      </w:r>
      <w:proofErr w:type="spellEnd"/>
      <w:r w:rsidRPr="00DB79AD">
        <w:rPr>
          <w:rFonts w:ascii="Times New Roman" w:hAnsi="Times New Roman" w:cs="Times New Roman"/>
        </w:rPr>
        <w:t xml:space="preserve"> e analítico </w:t>
      </w:r>
      <w:proofErr w:type="spellStart"/>
      <w:r w:rsidRPr="00DB79AD">
        <w:rPr>
          <w:rFonts w:ascii="Times New Roman" w:hAnsi="Times New Roman" w:cs="Times New Roman"/>
        </w:rPr>
        <w:t>foi</w:t>
      </w:r>
      <w:proofErr w:type="spellEnd"/>
      <w:r w:rsidRPr="00DB79AD">
        <w:rPr>
          <w:rFonts w:ascii="Times New Roman" w:hAnsi="Times New Roman" w:cs="Times New Roman"/>
        </w:rPr>
        <w:t xml:space="preserve"> realizado para abordar </w:t>
      </w:r>
      <w:proofErr w:type="gramStart"/>
      <w:r w:rsidRPr="00DB79AD">
        <w:rPr>
          <w:rFonts w:ascii="Times New Roman" w:hAnsi="Times New Roman" w:cs="Times New Roman"/>
        </w:rPr>
        <w:t>as diferentes</w:t>
      </w:r>
      <w:proofErr w:type="gramEnd"/>
      <w:r w:rsidRPr="00DB79AD">
        <w:rPr>
          <w:rFonts w:ascii="Times New Roman" w:hAnsi="Times New Roman" w:cs="Times New Roman"/>
        </w:rPr>
        <w:t xml:space="preserve"> </w:t>
      </w:r>
      <w:proofErr w:type="spellStart"/>
      <w:r w:rsidRPr="00DB79AD">
        <w:rPr>
          <w:rFonts w:ascii="Times New Roman" w:hAnsi="Times New Roman" w:cs="Times New Roman"/>
        </w:rPr>
        <w:t>estratégias</w:t>
      </w:r>
      <w:proofErr w:type="spellEnd"/>
      <w:r w:rsidRPr="00DB79AD">
        <w:rPr>
          <w:rFonts w:ascii="Times New Roman" w:hAnsi="Times New Roman" w:cs="Times New Roman"/>
        </w:rPr>
        <w:t xml:space="preserve"> utilizadas por </w:t>
      </w:r>
      <w:proofErr w:type="spellStart"/>
      <w:r w:rsidRPr="00DB79AD">
        <w:rPr>
          <w:rFonts w:ascii="Times New Roman" w:hAnsi="Times New Roman" w:cs="Times New Roman"/>
        </w:rPr>
        <w:t>meio</w:t>
      </w:r>
      <w:proofErr w:type="spellEnd"/>
      <w:r w:rsidRPr="00DB79AD">
        <w:rPr>
          <w:rFonts w:ascii="Times New Roman" w:hAnsi="Times New Roman" w:cs="Times New Roman"/>
        </w:rPr>
        <w:t xml:space="preserve"> da </w:t>
      </w:r>
      <w:proofErr w:type="spellStart"/>
      <w:r w:rsidRPr="00DB79AD">
        <w:rPr>
          <w:rFonts w:ascii="Times New Roman" w:hAnsi="Times New Roman" w:cs="Times New Roman"/>
        </w:rPr>
        <w:t>prática</w:t>
      </w:r>
      <w:proofErr w:type="spellEnd"/>
      <w:r w:rsidRPr="00DB79AD">
        <w:rPr>
          <w:rFonts w:ascii="Times New Roman" w:hAnsi="Times New Roman" w:cs="Times New Roman"/>
        </w:rPr>
        <w:t xml:space="preserve"> docente para </w:t>
      </w:r>
      <w:proofErr w:type="spellStart"/>
      <w:r w:rsidRPr="00DB79AD">
        <w:rPr>
          <w:rFonts w:ascii="Times New Roman" w:hAnsi="Times New Roman" w:cs="Times New Roman"/>
        </w:rPr>
        <w:t>aprimorar</w:t>
      </w:r>
      <w:proofErr w:type="spellEnd"/>
      <w:r w:rsidRPr="00DB79AD">
        <w:rPr>
          <w:rFonts w:ascii="Times New Roman" w:hAnsi="Times New Roman" w:cs="Times New Roman"/>
        </w:rPr>
        <w:t xml:space="preserve"> a técnica de </w:t>
      </w:r>
      <w:proofErr w:type="spellStart"/>
      <w:r w:rsidRPr="00DB79AD">
        <w:rPr>
          <w:rFonts w:ascii="Times New Roman" w:hAnsi="Times New Roman" w:cs="Times New Roman"/>
        </w:rPr>
        <w:t>estudo</w:t>
      </w:r>
      <w:proofErr w:type="spellEnd"/>
      <w:r w:rsidRPr="00DB79AD">
        <w:rPr>
          <w:rFonts w:ascii="Times New Roman" w:hAnsi="Times New Roman" w:cs="Times New Roman"/>
        </w:rPr>
        <w:t xml:space="preserve"> musical. </w:t>
      </w:r>
      <w:proofErr w:type="spellStart"/>
      <w:r w:rsidRPr="00DB79AD">
        <w:rPr>
          <w:rFonts w:ascii="Times New Roman" w:hAnsi="Times New Roman" w:cs="Times New Roman"/>
        </w:rPr>
        <w:t>Deve</w:t>
      </w:r>
      <w:proofErr w:type="spellEnd"/>
      <w:r w:rsidRPr="00DB79AD">
        <w:rPr>
          <w:rFonts w:ascii="Times New Roman" w:hAnsi="Times New Roman" w:cs="Times New Roman"/>
        </w:rPr>
        <w:t xml:space="preserve">-se </w:t>
      </w:r>
      <w:proofErr w:type="spellStart"/>
      <w:r w:rsidRPr="00DB79AD">
        <w:rPr>
          <w:rFonts w:ascii="Times New Roman" w:hAnsi="Times New Roman" w:cs="Times New Roman"/>
        </w:rPr>
        <w:t>acrescentar</w:t>
      </w:r>
      <w:proofErr w:type="spellEnd"/>
      <w:r w:rsidRPr="00DB79AD">
        <w:rPr>
          <w:rFonts w:ascii="Times New Roman" w:hAnsi="Times New Roman" w:cs="Times New Roman"/>
        </w:rPr>
        <w:t xml:space="preserve"> que, dentro do </w:t>
      </w:r>
      <w:proofErr w:type="spellStart"/>
      <w:r w:rsidRPr="00DB79AD">
        <w:rPr>
          <w:rFonts w:ascii="Times New Roman" w:hAnsi="Times New Roman" w:cs="Times New Roman"/>
        </w:rPr>
        <w:t>processo</w:t>
      </w:r>
      <w:proofErr w:type="spellEnd"/>
      <w:r w:rsidRPr="00DB79AD">
        <w:rPr>
          <w:rFonts w:ascii="Times New Roman" w:hAnsi="Times New Roman" w:cs="Times New Roman"/>
        </w:rPr>
        <w:t xml:space="preserve"> sistemático de </w:t>
      </w:r>
      <w:proofErr w:type="spellStart"/>
      <w:r w:rsidRPr="00DB79AD">
        <w:rPr>
          <w:rFonts w:ascii="Times New Roman" w:hAnsi="Times New Roman" w:cs="Times New Roman"/>
        </w:rPr>
        <w:t>design</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foi</w:t>
      </w:r>
      <w:proofErr w:type="spellEnd"/>
      <w:r w:rsidRPr="00DB79AD">
        <w:rPr>
          <w:rFonts w:ascii="Times New Roman" w:hAnsi="Times New Roman" w:cs="Times New Roman"/>
        </w:rPr>
        <w:t xml:space="preserve"> utilizada a </w:t>
      </w:r>
      <w:proofErr w:type="spellStart"/>
      <w:r w:rsidRPr="00DB79AD">
        <w:rPr>
          <w:rFonts w:ascii="Times New Roman" w:hAnsi="Times New Roman" w:cs="Times New Roman"/>
        </w:rPr>
        <w:t>codificação</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aberta</w:t>
      </w:r>
      <w:proofErr w:type="spellEnd"/>
      <w:r w:rsidRPr="00DB79AD">
        <w:rPr>
          <w:rFonts w:ascii="Times New Roman" w:hAnsi="Times New Roman" w:cs="Times New Roman"/>
        </w:rPr>
        <w:t xml:space="preserve">, onde as </w:t>
      </w:r>
      <w:proofErr w:type="spellStart"/>
      <w:r w:rsidRPr="00DB79AD">
        <w:rPr>
          <w:rFonts w:ascii="Times New Roman" w:hAnsi="Times New Roman" w:cs="Times New Roman"/>
        </w:rPr>
        <w:t>categorias</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foram</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baseadas</w:t>
      </w:r>
      <w:proofErr w:type="spellEnd"/>
      <w:r w:rsidRPr="00DB79AD">
        <w:rPr>
          <w:rFonts w:ascii="Times New Roman" w:hAnsi="Times New Roman" w:cs="Times New Roman"/>
        </w:rPr>
        <w:t xml:space="preserve"> nos dados </w:t>
      </w:r>
      <w:proofErr w:type="spellStart"/>
      <w:r w:rsidRPr="00DB79AD">
        <w:rPr>
          <w:rFonts w:ascii="Times New Roman" w:hAnsi="Times New Roman" w:cs="Times New Roman"/>
        </w:rPr>
        <w:t>coletados</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nas</w:t>
      </w:r>
      <w:proofErr w:type="spellEnd"/>
      <w:r w:rsidRPr="00DB79AD">
        <w:rPr>
          <w:rFonts w:ascii="Times New Roman" w:hAnsi="Times New Roman" w:cs="Times New Roman"/>
        </w:rPr>
        <w:t xml:space="preserve"> entrevistas.</w:t>
      </w:r>
    </w:p>
    <w:p w14:paraId="16B0CBFA" w14:textId="77777777" w:rsidR="00DB79AD" w:rsidRPr="00DB79AD" w:rsidRDefault="00DB79AD" w:rsidP="00DB79AD">
      <w:pPr>
        <w:spacing w:line="360" w:lineRule="auto"/>
        <w:jc w:val="both"/>
        <w:rPr>
          <w:rFonts w:ascii="Times New Roman" w:hAnsi="Times New Roman" w:cs="Times New Roman"/>
        </w:rPr>
      </w:pPr>
      <w:r w:rsidRPr="00DB79AD">
        <w:rPr>
          <w:rFonts w:ascii="Times New Roman" w:hAnsi="Times New Roman" w:cs="Times New Roman"/>
        </w:rPr>
        <w:t xml:space="preserve">Os resultados </w:t>
      </w:r>
      <w:proofErr w:type="spellStart"/>
      <w:r w:rsidRPr="00DB79AD">
        <w:rPr>
          <w:rFonts w:ascii="Times New Roman" w:hAnsi="Times New Roman" w:cs="Times New Roman"/>
        </w:rPr>
        <w:t>mostraram</w:t>
      </w:r>
      <w:proofErr w:type="spellEnd"/>
      <w:r w:rsidRPr="00DB79AD">
        <w:rPr>
          <w:rFonts w:ascii="Times New Roman" w:hAnsi="Times New Roman" w:cs="Times New Roman"/>
        </w:rPr>
        <w:t xml:space="preserve"> que o aluno </w:t>
      </w:r>
      <w:proofErr w:type="spellStart"/>
      <w:r w:rsidRPr="00DB79AD">
        <w:rPr>
          <w:rFonts w:ascii="Times New Roman" w:hAnsi="Times New Roman" w:cs="Times New Roman"/>
        </w:rPr>
        <w:t>deve</w:t>
      </w:r>
      <w:proofErr w:type="spellEnd"/>
      <w:r w:rsidRPr="00DB79AD">
        <w:rPr>
          <w:rFonts w:ascii="Times New Roman" w:hAnsi="Times New Roman" w:cs="Times New Roman"/>
        </w:rPr>
        <w:t xml:space="preserve"> saber </w:t>
      </w:r>
      <w:proofErr w:type="spellStart"/>
      <w:r w:rsidRPr="00DB79AD">
        <w:rPr>
          <w:rFonts w:ascii="Times New Roman" w:hAnsi="Times New Roman" w:cs="Times New Roman"/>
        </w:rPr>
        <w:t>qual</w:t>
      </w:r>
      <w:proofErr w:type="spellEnd"/>
      <w:r w:rsidRPr="00DB79AD">
        <w:rPr>
          <w:rFonts w:ascii="Times New Roman" w:hAnsi="Times New Roman" w:cs="Times New Roman"/>
        </w:rPr>
        <w:t xml:space="preserve"> aspecto de </w:t>
      </w:r>
      <w:proofErr w:type="spellStart"/>
      <w:r w:rsidRPr="00DB79AD">
        <w:rPr>
          <w:rFonts w:ascii="Times New Roman" w:hAnsi="Times New Roman" w:cs="Times New Roman"/>
        </w:rPr>
        <w:t>seu</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desempenho</w:t>
      </w:r>
      <w:proofErr w:type="spellEnd"/>
      <w:r w:rsidRPr="00DB79AD">
        <w:rPr>
          <w:rFonts w:ascii="Times New Roman" w:hAnsi="Times New Roman" w:cs="Times New Roman"/>
        </w:rPr>
        <w:t xml:space="preserve"> ele </w:t>
      </w:r>
      <w:proofErr w:type="spellStart"/>
      <w:r w:rsidRPr="00DB79AD">
        <w:rPr>
          <w:rFonts w:ascii="Times New Roman" w:hAnsi="Times New Roman" w:cs="Times New Roman"/>
        </w:rPr>
        <w:t>quer</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melhorar</w:t>
      </w:r>
      <w:proofErr w:type="spellEnd"/>
      <w:r w:rsidRPr="00DB79AD">
        <w:rPr>
          <w:rFonts w:ascii="Times New Roman" w:hAnsi="Times New Roman" w:cs="Times New Roman"/>
        </w:rPr>
        <w:t xml:space="preserve"> antes de iniciar </w:t>
      </w:r>
      <w:proofErr w:type="spellStart"/>
      <w:r w:rsidRPr="00DB79AD">
        <w:rPr>
          <w:rFonts w:ascii="Times New Roman" w:hAnsi="Times New Roman" w:cs="Times New Roman"/>
        </w:rPr>
        <w:t>sua</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sequência</w:t>
      </w:r>
      <w:proofErr w:type="spellEnd"/>
      <w:r w:rsidRPr="00DB79AD">
        <w:rPr>
          <w:rFonts w:ascii="Times New Roman" w:hAnsi="Times New Roman" w:cs="Times New Roman"/>
        </w:rPr>
        <w:t xml:space="preserve"> de </w:t>
      </w:r>
      <w:proofErr w:type="spellStart"/>
      <w:r w:rsidRPr="00DB79AD">
        <w:rPr>
          <w:rFonts w:ascii="Times New Roman" w:hAnsi="Times New Roman" w:cs="Times New Roman"/>
        </w:rPr>
        <w:t>repetições</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Além</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disso</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você</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deve</w:t>
      </w:r>
      <w:proofErr w:type="spellEnd"/>
      <w:r w:rsidRPr="00DB79AD">
        <w:rPr>
          <w:rFonts w:ascii="Times New Roman" w:hAnsi="Times New Roman" w:cs="Times New Roman"/>
        </w:rPr>
        <w:t xml:space="preserve"> encontrar </w:t>
      </w:r>
      <w:proofErr w:type="spellStart"/>
      <w:r w:rsidRPr="00DB79AD">
        <w:rPr>
          <w:rFonts w:ascii="Times New Roman" w:hAnsi="Times New Roman" w:cs="Times New Roman"/>
        </w:rPr>
        <w:t>um</w:t>
      </w:r>
      <w:proofErr w:type="spellEnd"/>
      <w:r w:rsidRPr="00DB79AD">
        <w:rPr>
          <w:rFonts w:ascii="Times New Roman" w:hAnsi="Times New Roman" w:cs="Times New Roman"/>
        </w:rPr>
        <w:t xml:space="preserve"> local </w:t>
      </w:r>
      <w:proofErr w:type="spellStart"/>
      <w:r w:rsidRPr="00DB79AD">
        <w:rPr>
          <w:rFonts w:ascii="Times New Roman" w:hAnsi="Times New Roman" w:cs="Times New Roman"/>
        </w:rPr>
        <w:t>apropriado</w:t>
      </w:r>
      <w:proofErr w:type="spellEnd"/>
      <w:r w:rsidRPr="00DB79AD">
        <w:rPr>
          <w:rFonts w:ascii="Times New Roman" w:hAnsi="Times New Roman" w:cs="Times New Roman"/>
        </w:rPr>
        <w:t xml:space="preserve"> para realizar </w:t>
      </w:r>
      <w:proofErr w:type="spellStart"/>
      <w:r w:rsidRPr="00DB79AD">
        <w:rPr>
          <w:rFonts w:ascii="Times New Roman" w:hAnsi="Times New Roman" w:cs="Times New Roman"/>
        </w:rPr>
        <w:t>essa</w:t>
      </w:r>
      <w:proofErr w:type="spellEnd"/>
      <w:r w:rsidRPr="00DB79AD">
        <w:rPr>
          <w:rFonts w:ascii="Times New Roman" w:hAnsi="Times New Roman" w:cs="Times New Roman"/>
        </w:rPr>
        <w:t xml:space="preserve"> </w:t>
      </w:r>
      <w:proofErr w:type="spellStart"/>
      <w:r w:rsidRPr="00DB79AD">
        <w:rPr>
          <w:rFonts w:ascii="Times New Roman" w:hAnsi="Times New Roman" w:cs="Times New Roman"/>
        </w:rPr>
        <w:t>atividade</w:t>
      </w:r>
      <w:proofErr w:type="spellEnd"/>
      <w:r w:rsidRPr="00DB79AD">
        <w:rPr>
          <w:rFonts w:ascii="Times New Roman" w:hAnsi="Times New Roman" w:cs="Times New Roman"/>
        </w:rPr>
        <w:t xml:space="preserve"> e ser constante para </w:t>
      </w:r>
      <w:proofErr w:type="spellStart"/>
      <w:r w:rsidRPr="00DB79AD">
        <w:rPr>
          <w:rFonts w:ascii="Times New Roman" w:hAnsi="Times New Roman" w:cs="Times New Roman"/>
        </w:rPr>
        <w:t>obter</w:t>
      </w:r>
      <w:proofErr w:type="spellEnd"/>
      <w:r w:rsidRPr="00DB79AD">
        <w:rPr>
          <w:rFonts w:ascii="Times New Roman" w:hAnsi="Times New Roman" w:cs="Times New Roman"/>
        </w:rPr>
        <w:t xml:space="preserve"> os </w:t>
      </w:r>
      <w:proofErr w:type="spellStart"/>
      <w:r w:rsidRPr="00DB79AD">
        <w:rPr>
          <w:rFonts w:ascii="Times New Roman" w:hAnsi="Times New Roman" w:cs="Times New Roman"/>
        </w:rPr>
        <w:t>melhores</w:t>
      </w:r>
      <w:proofErr w:type="spellEnd"/>
      <w:r w:rsidRPr="00DB79AD">
        <w:rPr>
          <w:rFonts w:ascii="Times New Roman" w:hAnsi="Times New Roman" w:cs="Times New Roman"/>
        </w:rPr>
        <w:t xml:space="preserve"> resultados.</w:t>
      </w:r>
    </w:p>
    <w:p w14:paraId="73445A5E" w14:textId="08148B68" w:rsidR="00DB79AD" w:rsidRDefault="00DB79AD" w:rsidP="00DB79AD">
      <w:pPr>
        <w:spacing w:line="360" w:lineRule="auto"/>
        <w:jc w:val="both"/>
        <w:rPr>
          <w:rFonts w:ascii="Times New Roman" w:hAnsi="Times New Roman" w:cs="Times New Roman"/>
        </w:rPr>
      </w:pPr>
      <w:proofErr w:type="spellStart"/>
      <w:r w:rsidRPr="00DB79AD">
        <w:rPr>
          <w:rFonts w:ascii="Calibri" w:eastAsia="Times New Roman" w:hAnsi="Calibri" w:cs="Calibri"/>
          <w:b/>
          <w:color w:val="000000" w:themeColor="text1"/>
          <w:sz w:val="28"/>
          <w:szCs w:val="28"/>
          <w:lang w:eastAsia="es-MX"/>
        </w:rPr>
        <w:t>Palavras</w:t>
      </w:r>
      <w:proofErr w:type="spellEnd"/>
      <w:r w:rsidRPr="00DB79AD">
        <w:rPr>
          <w:rFonts w:ascii="Calibri" w:eastAsia="Times New Roman" w:hAnsi="Calibri" w:cs="Calibri"/>
          <w:b/>
          <w:color w:val="000000" w:themeColor="text1"/>
          <w:sz w:val="28"/>
          <w:szCs w:val="28"/>
          <w:lang w:eastAsia="es-MX"/>
        </w:rPr>
        <w:t>-chave:</w:t>
      </w:r>
      <w:r w:rsidRPr="00DB79AD">
        <w:rPr>
          <w:rFonts w:ascii="Times New Roman" w:hAnsi="Times New Roman" w:cs="Times New Roman"/>
        </w:rPr>
        <w:t xml:space="preserve"> aula de violoncelo, performance instrumental, </w:t>
      </w:r>
      <w:proofErr w:type="spellStart"/>
      <w:r w:rsidRPr="00DB79AD">
        <w:rPr>
          <w:rFonts w:ascii="Times New Roman" w:hAnsi="Times New Roman" w:cs="Times New Roman"/>
        </w:rPr>
        <w:t>estratégias</w:t>
      </w:r>
      <w:proofErr w:type="spellEnd"/>
      <w:r w:rsidRPr="00DB79AD">
        <w:rPr>
          <w:rFonts w:ascii="Times New Roman" w:hAnsi="Times New Roman" w:cs="Times New Roman"/>
        </w:rPr>
        <w:t xml:space="preserve"> pedagógicas, técnica de </w:t>
      </w:r>
      <w:proofErr w:type="spellStart"/>
      <w:r w:rsidRPr="00DB79AD">
        <w:rPr>
          <w:rFonts w:ascii="Times New Roman" w:hAnsi="Times New Roman" w:cs="Times New Roman"/>
        </w:rPr>
        <w:t>estudo</w:t>
      </w:r>
      <w:proofErr w:type="spellEnd"/>
      <w:r w:rsidRPr="00DB79AD">
        <w:rPr>
          <w:rFonts w:ascii="Times New Roman" w:hAnsi="Times New Roman" w:cs="Times New Roman"/>
        </w:rPr>
        <w:t>.</w:t>
      </w:r>
    </w:p>
    <w:p w14:paraId="396B8007" w14:textId="3DD70777" w:rsidR="00DB79AD" w:rsidRPr="00FC594F" w:rsidRDefault="00DB79AD" w:rsidP="00DB79AD">
      <w:pPr>
        <w:spacing w:line="360" w:lineRule="auto"/>
        <w:ind w:right="38"/>
        <w:jc w:val="both"/>
        <w:rPr>
          <w:rFonts w:eastAsia="Palatino Linotype"/>
          <w:color w:val="000000" w:themeColor="text1"/>
          <w:position w:val="1"/>
          <w:lang w:val="es-ES"/>
        </w:rPr>
      </w:pPr>
      <w:r w:rsidRPr="00DB79AD">
        <w:rPr>
          <w:rFonts w:ascii="Times New Roman" w:hAnsi="Times New Roman" w:cs="Times New Roman"/>
          <w:b/>
          <w:color w:val="000000" w:themeColor="text1"/>
          <w:lang w:val="es-ES"/>
        </w:rPr>
        <w:t>Fecha Recepción:</w:t>
      </w:r>
      <w:r w:rsidRPr="00DB79AD">
        <w:rPr>
          <w:rFonts w:ascii="Times New Roman" w:hAnsi="Times New Roman" w:cs="Times New Roman"/>
          <w:color w:val="000000" w:themeColor="text1"/>
          <w:lang w:val="es-ES"/>
        </w:rPr>
        <w:t xml:space="preserve"> </w:t>
      </w:r>
      <w:proofErr w:type="gramStart"/>
      <w:r w:rsidRPr="00DB79AD">
        <w:rPr>
          <w:rFonts w:ascii="Times New Roman" w:hAnsi="Times New Roman" w:cs="Times New Roman"/>
          <w:color w:val="000000" w:themeColor="text1"/>
          <w:lang w:val="es-ES"/>
        </w:rPr>
        <w:t>Junio</w:t>
      </w:r>
      <w:proofErr w:type="gramEnd"/>
      <w:r w:rsidRPr="00DB79AD">
        <w:rPr>
          <w:rFonts w:ascii="Times New Roman" w:hAnsi="Times New Roman" w:cs="Times New Roman"/>
          <w:color w:val="000000" w:themeColor="text1"/>
          <w:lang w:val="es-ES"/>
        </w:rPr>
        <w:t xml:space="preserve"> 2018                                 </w:t>
      </w:r>
      <w:r w:rsidRPr="00DB79AD">
        <w:rPr>
          <w:rFonts w:ascii="Times New Roman" w:hAnsi="Times New Roman" w:cs="Times New Roman"/>
          <w:b/>
          <w:color w:val="000000" w:themeColor="text1"/>
          <w:lang w:val="es-ES"/>
        </w:rPr>
        <w:t>Fecha Aceptación:</w:t>
      </w:r>
      <w:r w:rsidRPr="00DB79AD">
        <w:rPr>
          <w:rFonts w:ascii="Times New Roman" w:hAnsi="Times New Roman" w:cs="Times New Roman"/>
          <w:color w:val="000000" w:themeColor="text1"/>
          <w:lang w:val="es-ES"/>
        </w:rPr>
        <w:t xml:space="preserve"> Enero 2019</w:t>
      </w:r>
      <w:r w:rsidRPr="00FC594F">
        <w:rPr>
          <w:color w:val="000000" w:themeColor="text1"/>
          <w:lang w:val="es-ES"/>
        </w:rPr>
        <w:br/>
      </w:r>
      <w:r w:rsidR="00C65379">
        <w:rPr>
          <w:color w:val="000000" w:themeColor="text1"/>
        </w:rPr>
        <w:pict w14:anchorId="4484E5AA">
          <v:rect id="_x0000_i1025" style="width:446.5pt;height:1.5pt" o:hralign="center" o:hrstd="t" o:hr="t" fillcolor="#a0a0a0" stroked="f"/>
        </w:pict>
      </w:r>
    </w:p>
    <w:p w14:paraId="1734D9F1" w14:textId="77777777" w:rsidR="00DB79AD" w:rsidRPr="00526EE2" w:rsidRDefault="00DB79AD" w:rsidP="00DB79AD">
      <w:pPr>
        <w:spacing w:line="360" w:lineRule="auto"/>
        <w:jc w:val="both"/>
        <w:rPr>
          <w:rFonts w:ascii="Times New Roman" w:hAnsi="Times New Roman" w:cs="Times New Roman"/>
        </w:rPr>
      </w:pPr>
    </w:p>
    <w:p w14:paraId="68CE2365" w14:textId="36613DD9" w:rsidR="00500C82" w:rsidRPr="00DB79AD" w:rsidRDefault="000A61A1" w:rsidP="00526EE2">
      <w:pPr>
        <w:spacing w:line="360" w:lineRule="auto"/>
        <w:jc w:val="both"/>
        <w:rPr>
          <w:rFonts w:ascii="Calibri" w:eastAsia="Times New Roman" w:hAnsi="Calibri" w:cs="Calibri"/>
          <w:b/>
          <w:color w:val="000000" w:themeColor="text1"/>
          <w:sz w:val="28"/>
          <w:szCs w:val="28"/>
          <w:lang w:eastAsia="es-MX"/>
        </w:rPr>
      </w:pPr>
      <w:r w:rsidRPr="00DB79AD">
        <w:rPr>
          <w:rFonts w:ascii="Calibri" w:eastAsia="Times New Roman" w:hAnsi="Calibri" w:cs="Calibri"/>
          <w:b/>
          <w:color w:val="000000" w:themeColor="text1"/>
          <w:sz w:val="28"/>
          <w:szCs w:val="28"/>
          <w:lang w:eastAsia="es-MX"/>
        </w:rPr>
        <w:t>Introducción</w:t>
      </w:r>
    </w:p>
    <w:p w14:paraId="7DE476F6" w14:textId="35D8F6E6" w:rsidR="006A1A88" w:rsidRDefault="004374E4">
      <w:pPr>
        <w:spacing w:line="360" w:lineRule="auto"/>
        <w:ind w:firstLine="708"/>
        <w:jc w:val="both"/>
        <w:rPr>
          <w:rFonts w:ascii="Times New Roman" w:hAnsi="Times New Roman" w:cs="Times New Roman"/>
        </w:rPr>
      </w:pPr>
      <w:r w:rsidRPr="00526EE2">
        <w:rPr>
          <w:rFonts w:ascii="Times New Roman" w:hAnsi="Times New Roman" w:cs="Times New Roman"/>
        </w:rPr>
        <w:t>Un</w:t>
      </w:r>
      <w:r>
        <w:rPr>
          <w:rFonts w:ascii="Times New Roman" w:hAnsi="Times New Roman" w:cs="Times New Roman"/>
        </w:rPr>
        <w:t>a</w:t>
      </w:r>
      <w:r w:rsidRPr="00526EE2">
        <w:rPr>
          <w:rFonts w:ascii="Times New Roman" w:hAnsi="Times New Roman" w:cs="Times New Roman"/>
        </w:rPr>
        <w:t xml:space="preserve"> </w:t>
      </w:r>
      <w:r w:rsidR="000A61A1" w:rsidRPr="00526EE2">
        <w:rPr>
          <w:rFonts w:ascii="Times New Roman" w:hAnsi="Times New Roman" w:cs="Times New Roman"/>
        </w:rPr>
        <w:t>de l</w:t>
      </w:r>
      <w:r>
        <w:rPr>
          <w:rFonts w:ascii="Times New Roman" w:hAnsi="Times New Roman" w:cs="Times New Roman"/>
        </w:rPr>
        <w:t xml:space="preserve">as preguntas </w:t>
      </w:r>
      <w:r w:rsidR="00B81AFF">
        <w:rPr>
          <w:rFonts w:ascii="Times New Roman" w:hAnsi="Times New Roman" w:cs="Times New Roman"/>
        </w:rPr>
        <w:t xml:space="preserve">más constantes </w:t>
      </w:r>
      <w:r w:rsidR="00FB7C2C">
        <w:rPr>
          <w:rFonts w:ascii="Times New Roman" w:hAnsi="Times New Roman" w:cs="Times New Roman"/>
        </w:rPr>
        <w:t>que se hacen</w:t>
      </w:r>
      <w:r w:rsidR="000A61A1" w:rsidRPr="00526EE2">
        <w:rPr>
          <w:rFonts w:ascii="Times New Roman" w:hAnsi="Times New Roman" w:cs="Times New Roman"/>
        </w:rPr>
        <w:t xml:space="preserve"> los alumnos </w:t>
      </w:r>
      <w:r w:rsidR="00FB7C2C">
        <w:rPr>
          <w:rFonts w:ascii="Times New Roman" w:hAnsi="Times New Roman" w:cs="Times New Roman"/>
        </w:rPr>
        <w:t>que han decidido aprender a tocar el</w:t>
      </w:r>
      <w:r w:rsidR="000A61A1" w:rsidRPr="00526EE2">
        <w:rPr>
          <w:rFonts w:ascii="Times New Roman" w:hAnsi="Times New Roman" w:cs="Times New Roman"/>
        </w:rPr>
        <w:t xml:space="preserve"> violonchelo es c</w:t>
      </w:r>
      <w:r>
        <w:rPr>
          <w:rFonts w:ascii="Times New Roman" w:hAnsi="Times New Roman" w:cs="Times New Roman"/>
        </w:rPr>
        <w:t>ó</w:t>
      </w:r>
      <w:r w:rsidR="000A61A1" w:rsidRPr="00526EE2">
        <w:rPr>
          <w:rFonts w:ascii="Times New Roman" w:hAnsi="Times New Roman" w:cs="Times New Roman"/>
        </w:rPr>
        <w:t>mo mejorar su técnica de estudio para optimizar los resultados de sus ejecuciones</w:t>
      </w:r>
      <w:r w:rsidR="00B24F41" w:rsidRPr="00526EE2">
        <w:rPr>
          <w:rFonts w:ascii="Times New Roman" w:hAnsi="Times New Roman" w:cs="Times New Roman"/>
        </w:rPr>
        <w:t>.</w:t>
      </w:r>
      <w:r w:rsidR="006A1A88">
        <w:rPr>
          <w:rFonts w:ascii="Times New Roman" w:hAnsi="Times New Roman" w:cs="Times New Roman"/>
        </w:rPr>
        <w:t xml:space="preserve"> Pero no se trata de una preocupación unilateral, ya que a</w:t>
      </w:r>
      <w:r w:rsidR="006A1A88" w:rsidRPr="00526EE2">
        <w:rPr>
          <w:rFonts w:ascii="Times New Roman" w:hAnsi="Times New Roman" w:cs="Times New Roman"/>
        </w:rPr>
        <w:t xml:space="preserve"> </w:t>
      </w:r>
      <w:r w:rsidR="00B24F41" w:rsidRPr="00526EE2">
        <w:rPr>
          <w:rFonts w:ascii="Times New Roman" w:hAnsi="Times New Roman" w:cs="Times New Roman"/>
        </w:rPr>
        <w:t xml:space="preserve">nivel mundial se organizan cursos </w:t>
      </w:r>
      <w:r w:rsidR="00FB7C2C">
        <w:rPr>
          <w:rFonts w:ascii="Times New Roman" w:hAnsi="Times New Roman" w:cs="Times New Roman"/>
        </w:rPr>
        <w:t>para</w:t>
      </w:r>
      <w:r w:rsidR="00B24F41" w:rsidRPr="00526EE2">
        <w:rPr>
          <w:rFonts w:ascii="Times New Roman" w:hAnsi="Times New Roman" w:cs="Times New Roman"/>
        </w:rPr>
        <w:t xml:space="preserve"> profesores de violonchelo donde se tratan estos temas</w:t>
      </w:r>
      <w:r w:rsidR="00FB7C2C">
        <w:rPr>
          <w:rFonts w:ascii="Times New Roman" w:hAnsi="Times New Roman" w:cs="Times New Roman"/>
        </w:rPr>
        <w:t>,</w:t>
      </w:r>
      <w:r w:rsidR="00B24F41" w:rsidRPr="00526EE2">
        <w:rPr>
          <w:rFonts w:ascii="Times New Roman" w:hAnsi="Times New Roman" w:cs="Times New Roman"/>
        </w:rPr>
        <w:t xml:space="preserve"> entre otros</w:t>
      </w:r>
      <w:r w:rsidR="00B81AFF">
        <w:rPr>
          <w:rFonts w:ascii="Times New Roman" w:hAnsi="Times New Roman" w:cs="Times New Roman"/>
        </w:rPr>
        <w:t>:</w:t>
      </w:r>
      <w:r w:rsidR="007D16F1">
        <w:rPr>
          <w:rFonts w:ascii="Times New Roman" w:hAnsi="Times New Roman" w:cs="Times New Roman"/>
        </w:rPr>
        <w:t xml:space="preserve"> sin duda</w:t>
      </w:r>
      <w:r w:rsidR="00FB7C2C">
        <w:rPr>
          <w:rFonts w:ascii="Times New Roman" w:hAnsi="Times New Roman" w:cs="Times New Roman"/>
        </w:rPr>
        <w:t xml:space="preserve"> una prueba de que este </w:t>
      </w:r>
      <w:r w:rsidR="006A1A88">
        <w:rPr>
          <w:rFonts w:ascii="Times New Roman" w:hAnsi="Times New Roman" w:cs="Times New Roman"/>
        </w:rPr>
        <w:t>no es un asunto menor</w:t>
      </w:r>
      <w:r w:rsidR="00B24F41" w:rsidRPr="00526EE2">
        <w:rPr>
          <w:rFonts w:ascii="Times New Roman" w:hAnsi="Times New Roman" w:cs="Times New Roman"/>
        </w:rPr>
        <w:t xml:space="preserve">. </w:t>
      </w:r>
    </w:p>
    <w:p w14:paraId="2E98C73F" w14:textId="77777777" w:rsidR="00DE60A5" w:rsidRDefault="00DE60A5" w:rsidP="00DB79AD">
      <w:pPr>
        <w:spacing w:line="360" w:lineRule="auto"/>
        <w:ind w:firstLine="708"/>
        <w:jc w:val="both"/>
        <w:rPr>
          <w:rFonts w:ascii="Times New Roman" w:hAnsi="Times New Roman" w:cs="Times New Roman"/>
        </w:rPr>
      </w:pPr>
    </w:p>
    <w:p w14:paraId="4496717A" w14:textId="6E1B765D" w:rsidR="00B24F41" w:rsidRPr="00526EE2" w:rsidRDefault="007D16F1" w:rsidP="00DB79AD">
      <w:pPr>
        <w:spacing w:line="360" w:lineRule="auto"/>
        <w:ind w:firstLine="708"/>
        <w:jc w:val="both"/>
        <w:rPr>
          <w:rFonts w:ascii="Times New Roman" w:hAnsi="Times New Roman" w:cs="Times New Roman"/>
        </w:rPr>
      </w:pPr>
      <w:r>
        <w:rPr>
          <w:rFonts w:ascii="Times New Roman" w:hAnsi="Times New Roman" w:cs="Times New Roman"/>
        </w:rPr>
        <w:lastRenderedPageBreak/>
        <w:t>En</w:t>
      </w:r>
      <w:r w:rsidR="006A1A88" w:rsidRPr="00526EE2">
        <w:rPr>
          <w:rFonts w:ascii="Times New Roman" w:hAnsi="Times New Roman" w:cs="Times New Roman"/>
        </w:rPr>
        <w:t xml:space="preserve"> </w:t>
      </w:r>
      <w:r w:rsidR="00B24F41" w:rsidRPr="00526EE2">
        <w:rPr>
          <w:rFonts w:ascii="Times New Roman" w:hAnsi="Times New Roman" w:cs="Times New Roman"/>
        </w:rPr>
        <w:t>Latinoamérica se ha experimentado un crecimiento exponencial tanto de alumnos como de maestros</w:t>
      </w:r>
      <w:r w:rsidR="00FB7C2C">
        <w:rPr>
          <w:rFonts w:ascii="Times New Roman" w:hAnsi="Times New Roman" w:cs="Times New Roman"/>
        </w:rPr>
        <w:t>,</w:t>
      </w:r>
      <w:r w:rsidR="00B24F41" w:rsidRPr="00526EE2">
        <w:rPr>
          <w:rFonts w:ascii="Times New Roman" w:hAnsi="Times New Roman" w:cs="Times New Roman"/>
        </w:rPr>
        <w:t xml:space="preserve"> </w:t>
      </w:r>
      <w:r w:rsidR="006B5D60" w:rsidRPr="00526EE2">
        <w:rPr>
          <w:rFonts w:ascii="Times New Roman" w:hAnsi="Times New Roman" w:cs="Times New Roman"/>
        </w:rPr>
        <w:t>lo que ha significado un desarrollo en el nivel de los ejecutantes</w:t>
      </w:r>
      <w:r w:rsidR="006A1A88">
        <w:rPr>
          <w:rFonts w:ascii="Times New Roman" w:hAnsi="Times New Roman" w:cs="Times New Roman"/>
        </w:rPr>
        <w:t>. Particularmente</w:t>
      </w:r>
      <w:r w:rsidR="006B5D60" w:rsidRPr="00526EE2">
        <w:rPr>
          <w:rFonts w:ascii="Times New Roman" w:hAnsi="Times New Roman" w:cs="Times New Roman"/>
        </w:rPr>
        <w:t xml:space="preserve"> en México la proliferación de nuevas orquestas tanto profesionales como educativas </w:t>
      </w:r>
      <w:r w:rsidR="006A1A88">
        <w:rPr>
          <w:rFonts w:ascii="Times New Roman" w:hAnsi="Times New Roman" w:cs="Times New Roman"/>
        </w:rPr>
        <w:t xml:space="preserve">acentúan </w:t>
      </w:r>
      <w:r w:rsidR="006B5D60" w:rsidRPr="00526EE2">
        <w:rPr>
          <w:rFonts w:ascii="Times New Roman" w:hAnsi="Times New Roman" w:cs="Times New Roman"/>
        </w:rPr>
        <w:t xml:space="preserve">cada vez más </w:t>
      </w:r>
      <w:r>
        <w:rPr>
          <w:rFonts w:ascii="Times New Roman" w:hAnsi="Times New Roman" w:cs="Times New Roman"/>
        </w:rPr>
        <w:t>la</w:t>
      </w:r>
      <w:r w:rsidRPr="00526EE2">
        <w:rPr>
          <w:rFonts w:ascii="Times New Roman" w:hAnsi="Times New Roman" w:cs="Times New Roman"/>
        </w:rPr>
        <w:t xml:space="preserve"> </w:t>
      </w:r>
      <w:r w:rsidR="00362D8A">
        <w:rPr>
          <w:rFonts w:ascii="Times New Roman" w:hAnsi="Times New Roman" w:cs="Times New Roman"/>
        </w:rPr>
        <w:t xml:space="preserve">importancia </w:t>
      </w:r>
      <w:r w:rsidR="006A1A88">
        <w:rPr>
          <w:rFonts w:ascii="Times New Roman" w:hAnsi="Times New Roman" w:cs="Times New Roman"/>
        </w:rPr>
        <w:t>de la técnica de estudio.</w:t>
      </w:r>
    </w:p>
    <w:p w14:paraId="2A7E321A" w14:textId="6A66EC19" w:rsidR="00FC700B" w:rsidRPr="00526EE2" w:rsidRDefault="00FC700B" w:rsidP="00DB79AD">
      <w:pPr>
        <w:spacing w:line="360" w:lineRule="auto"/>
        <w:ind w:firstLine="708"/>
        <w:jc w:val="both"/>
        <w:rPr>
          <w:rFonts w:ascii="Times New Roman" w:hAnsi="Times New Roman" w:cs="Times New Roman"/>
        </w:rPr>
      </w:pPr>
      <w:r w:rsidRPr="00526EE2">
        <w:rPr>
          <w:rFonts w:ascii="Times New Roman" w:hAnsi="Times New Roman" w:cs="Times New Roman"/>
        </w:rPr>
        <w:t>“Una de las tareas más importantes del maestro es enseñar a estudiar al alumno, ya que de esto depende que él pueda seguir correctamente las instrucciones de las clases y obtene</w:t>
      </w:r>
      <w:r w:rsidR="005203F2" w:rsidRPr="00526EE2">
        <w:rPr>
          <w:rFonts w:ascii="Times New Roman" w:hAnsi="Times New Roman" w:cs="Times New Roman"/>
        </w:rPr>
        <w:t>r los resultados que se esperan”</w:t>
      </w:r>
      <w:r w:rsidR="00362D8A">
        <w:rPr>
          <w:rFonts w:ascii="Times New Roman" w:hAnsi="Times New Roman" w:cs="Times New Roman"/>
        </w:rPr>
        <w:t xml:space="preserve"> </w:t>
      </w:r>
      <w:r w:rsidRPr="00526EE2">
        <w:rPr>
          <w:rFonts w:ascii="Times New Roman" w:hAnsi="Times New Roman" w:cs="Times New Roman"/>
        </w:rPr>
        <w:t>(</w:t>
      </w:r>
      <w:r w:rsidR="00443690">
        <w:rPr>
          <w:rFonts w:ascii="Times New Roman" w:hAnsi="Times New Roman" w:cs="Times New Roman"/>
        </w:rPr>
        <w:t>Barrón</w:t>
      </w:r>
      <w:r w:rsidRPr="00526EE2">
        <w:rPr>
          <w:rFonts w:ascii="Times New Roman" w:hAnsi="Times New Roman" w:cs="Times New Roman"/>
        </w:rPr>
        <w:t>, 2009</w:t>
      </w:r>
      <w:r w:rsidR="00443690">
        <w:rPr>
          <w:rFonts w:ascii="Times New Roman" w:hAnsi="Times New Roman" w:cs="Times New Roman"/>
        </w:rPr>
        <w:t>, p.</w:t>
      </w:r>
      <w:r w:rsidR="00443690" w:rsidRPr="00526EE2">
        <w:rPr>
          <w:rFonts w:ascii="Times New Roman" w:hAnsi="Times New Roman" w:cs="Times New Roman"/>
        </w:rPr>
        <w:t xml:space="preserve"> </w:t>
      </w:r>
      <w:r w:rsidRPr="00526EE2">
        <w:rPr>
          <w:rFonts w:ascii="Times New Roman" w:hAnsi="Times New Roman" w:cs="Times New Roman"/>
        </w:rPr>
        <w:t>112)</w:t>
      </w:r>
    </w:p>
    <w:p w14:paraId="651B339C" w14:textId="1D37FCDE" w:rsidR="000A61A1" w:rsidRPr="00526EE2" w:rsidRDefault="00A22C9F" w:rsidP="00DB79AD">
      <w:pPr>
        <w:spacing w:line="360" w:lineRule="auto"/>
        <w:ind w:firstLine="708"/>
        <w:jc w:val="both"/>
        <w:rPr>
          <w:rFonts w:ascii="Times New Roman" w:hAnsi="Times New Roman" w:cs="Times New Roman"/>
        </w:rPr>
      </w:pPr>
      <w:r>
        <w:rPr>
          <w:rFonts w:ascii="Times New Roman" w:hAnsi="Times New Roman" w:cs="Times New Roman"/>
        </w:rPr>
        <w:t xml:space="preserve">El camino de preparación como profesional del violonchelo </w:t>
      </w:r>
      <w:r w:rsidR="000159AD">
        <w:rPr>
          <w:rFonts w:ascii="Times New Roman" w:hAnsi="Times New Roman" w:cs="Times New Roman"/>
        </w:rPr>
        <w:t xml:space="preserve">en la </w:t>
      </w:r>
      <w:r w:rsidR="000159AD" w:rsidRPr="00526EE2">
        <w:rPr>
          <w:rFonts w:ascii="Times New Roman" w:hAnsi="Times New Roman" w:cs="Times New Roman"/>
        </w:rPr>
        <w:t>Universidad Autónoma de Nuevo León</w:t>
      </w:r>
      <w:r w:rsidR="000159AD">
        <w:rPr>
          <w:rFonts w:ascii="Times New Roman" w:hAnsi="Times New Roman" w:cs="Times New Roman"/>
        </w:rPr>
        <w:t xml:space="preserve"> (UANL) </w:t>
      </w:r>
      <w:r>
        <w:rPr>
          <w:rFonts w:ascii="Times New Roman" w:hAnsi="Times New Roman" w:cs="Times New Roman"/>
        </w:rPr>
        <w:t>es</w:t>
      </w:r>
      <w:r w:rsidR="000A61A1" w:rsidRPr="00526EE2">
        <w:rPr>
          <w:rFonts w:ascii="Times New Roman" w:hAnsi="Times New Roman" w:cs="Times New Roman"/>
        </w:rPr>
        <w:t xml:space="preserve"> muy </w:t>
      </w:r>
      <w:r w:rsidRPr="00526EE2">
        <w:rPr>
          <w:rFonts w:ascii="Times New Roman" w:hAnsi="Times New Roman" w:cs="Times New Roman"/>
        </w:rPr>
        <w:t>larg</w:t>
      </w:r>
      <w:r>
        <w:rPr>
          <w:rFonts w:ascii="Times New Roman" w:hAnsi="Times New Roman" w:cs="Times New Roman"/>
        </w:rPr>
        <w:t>o,</w:t>
      </w:r>
      <w:r w:rsidRPr="00526EE2">
        <w:rPr>
          <w:rFonts w:ascii="Times New Roman" w:hAnsi="Times New Roman" w:cs="Times New Roman"/>
        </w:rPr>
        <w:t xml:space="preserve"> </w:t>
      </w:r>
      <w:r w:rsidR="000A61A1" w:rsidRPr="00526EE2">
        <w:rPr>
          <w:rFonts w:ascii="Times New Roman" w:hAnsi="Times New Roman" w:cs="Times New Roman"/>
        </w:rPr>
        <w:t xml:space="preserve">ya que </w:t>
      </w:r>
      <w:r w:rsidR="007407F7">
        <w:rPr>
          <w:rFonts w:ascii="Times New Roman" w:hAnsi="Times New Roman" w:cs="Times New Roman"/>
        </w:rPr>
        <w:t>para llegar</w:t>
      </w:r>
      <w:r w:rsidR="007407F7" w:rsidRPr="00526EE2">
        <w:rPr>
          <w:rFonts w:ascii="Times New Roman" w:hAnsi="Times New Roman" w:cs="Times New Roman"/>
        </w:rPr>
        <w:t xml:space="preserve"> </w:t>
      </w:r>
      <w:r w:rsidR="000A61A1" w:rsidRPr="00526EE2">
        <w:rPr>
          <w:rFonts w:ascii="Times New Roman" w:hAnsi="Times New Roman" w:cs="Times New Roman"/>
        </w:rPr>
        <w:t>a nivel licenciatura</w:t>
      </w:r>
      <w:r w:rsidR="007407F7">
        <w:rPr>
          <w:rFonts w:ascii="Times New Roman" w:hAnsi="Times New Roman" w:cs="Times New Roman"/>
        </w:rPr>
        <w:t xml:space="preserve"> el alumno</w:t>
      </w:r>
      <w:r w:rsidR="000A61A1" w:rsidRPr="00526EE2">
        <w:rPr>
          <w:rFonts w:ascii="Times New Roman" w:hAnsi="Times New Roman" w:cs="Times New Roman"/>
        </w:rPr>
        <w:t xml:space="preserve"> tiene que haber superado</w:t>
      </w:r>
      <w:r w:rsidR="00D01F05">
        <w:rPr>
          <w:rFonts w:ascii="Times New Roman" w:hAnsi="Times New Roman" w:cs="Times New Roman"/>
        </w:rPr>
        <w:t xml:space="preserve"> antes</w:t>
      </w:r>
      <w:r w:rsidR="000A61A1" w:rsidRPr="00526EE2">
        <w:rPr>
          <w:rFonts w:ascii="Times New Roman" w:hAnsi="Times New Roman" w:cs="Times New Roman"/>
        </w:rPr>
        <w:t xml:space="preserve"> un nivel técnico de </w:t>
      </w:r>
      <w:r w:rsidR="00D01F05">
        <w:rPr>
          <w:rFonts w:ascii="Times New Roman" w:hAnsi="Times New Roman" w:cs="Times New Roman"/>
        </w:rPr>
        <w:t>6</w:t>
      </w:r>
      <w:r w:rsidR="00D01F05" w:rsidRPr="00526EE2">
        <w:rPr>
          <w:rFonts w:ascii="Times New Roman" w:hAnsi="Times New Roman" w:cs="Times New Roman"/>
        </w:rPr>
        <w:t xml:space="preserve"> </w:t>
      </w:r>
      <w:r w:rsidR="000A61A1" w:rsidRPr="00526EE2">
        <w:rPr>
          <w:rFonts w:ascii="Times New Roman" w:hAnsi="Times New Roman" w:cs="Times New Roman"/>
        </w:rPr>
        <w:t xml:space="preserve">semestres e idealmente otro nivel elemental de </w:t>
      </w:r>
      <w:r w:rsidR="00D01F05">
        <w:rPr>
          <w:rFonts w:ascii="Times New Roman" w:hAnsi="Times New Roman" w:cs="Times New Roman"/>
        </w:rPr>
        <w:t>10</w:t>
      </w:r>
      <w:r w:rsidR="00D01F05" w:rsidRPr="00526EE2">
        <w:rPr>
          <w:rFonts w:ascii="Times New Roman" w:hAnsi="Times New Roman" w:cs="Times New Roman"/>
        </w:rPr>
        <w:t xml:space="preserve"> </w:t>
      </w:r>
      <w:r w:rsidR="000A61A1" w:rsidRPr="00526EE2">
        <w:rPr>
          <w:rFonts w:ascii="Times New Roman" w:hAnsi="Times New Roman" w:cs="Times New Roman"/>
        </w:rPr>
        <w:t>semestres</w:t>
      </w:r>
      <w:r w:rsidR="00F95723">
        <w:rPr>
          <w:rFonts w:ascii="Times New Roman" w:hAnsi="Times New Roman" w:cs="Times New Roman"/>
        </w:rPr>
        <w:t>. Esto es:</w:t>
      </w:r>
      <w:r w:rsidR="00D01F05">
        <w:rPr>
          <w:rFonts w:ascii="Times New Roman" w:hAnsi="Times New Roman" w:cs="Times New Roman"/>
        </w:rPr>
        <w:t xml:space="preserve"> al menos </w:t>
      </w:r>
      <w:r w:rsidR="000A61A1" w:rsidRPr="00526EE2">
        <w:rPr>
          <w:rFonts w:ascii="Times New Roman" w:hAnsi="Times New Roman" w:cs="Times New Roman"/>
        </w:rPr>
        <w:t xml:space="preserve">un total de </w:t>
      </w:r>
      <w:r w:rsidR="00D01F05">
        <w:rPr>
          <w:rFonts w:ascii="Times New Roman" w:hAnsi="Times New Roman" w:cs="Times New Roman"/>
        </w:rPr>
        <w:t>13</w:t>
      </w:r>
      <w:r w:rsidR="00D01F05" w:rsidRPr="00526EE2">
        <w:rPr>
          <w:rFonts w:ascii="Times New Roman" w:hAnsi="Times New Roman" w:cs="Times New Roman"/>
        </w:rPr>
        <w:t xml:space="preserve"> </w:t>
      </w:r>
      <w:r w:rsidR="000A61A1" w:rsidRPr="00526EE2">
        <w:rPr>
          <w:rFonts w:ascii="Times New Roman" w:hAnsi="Times New Roman" w:cs="Times New Roman"/>
        </w:rPr>
        <w:t xml:space="preserve">años </w:t>
      </w:r>
      <w:r w:rsidR="00D01F05">
        <w:rPr>
          <w:rFonts w:ascii="Times New Roman" w:hAnsi="Times New Roman" w:cs="Times New Roman"/>
        </w:rPr>
        <w:t>para graduarse</w:t>
      </w:r>
      <w:r w:rsidR="000A61A1" w:rsidRPr="00526EE2">
        <w:rPr>
          <w:rFonts w:ascii="Times New Roman" w:hAnsi="Times New Roman" w:cs="Times New Roman"/>
        </w:rPr>
        <w:t xml:space="preserve"> como </w:t>
      </w:r>
      <w:r w:rsidR="00D01F05">
        <w:rPr>
          <w:rFonts w:ascii="Times New Roman" w:hAnsi="Times New Roman" w:cs="Times New Roman"/>
        </w:rPr>
        <w:t>L</w:t>
      </w:r>
      <w:r w:rsidR="00D01F05" w:rsidRPr="00526EE2">
        <w:rPr>
          <w:rFonts w:ascii="Times New Roman" w:hAnsi="Times New Roman" w:cs="Times New Roman"/>
        </w:rPr>
        <w:t xml:space="preserve">icenciado </w:t>
      </w:r>
      <w:r w:rsidR="000A61A1" w:rsidRPr="00526EE2">
        <w:rPr>
          <w:rFonts w:ascii="Times New Roman" w:hAnsi="Times New Roman" w:cs="Times New Roman"/>
        </w:rPr>
        <w:t xml:space="preserve">en </w:t>
      </w:r>
      <w:r w:rsidR="00D01F05">
        <w:rPr>
          <w:rFonts w:ascii="Times New Roman" w:hAnsi="Times New Roman" w:cs="Times New Roman"/>
        </w:rPr>
        <w:t>M</w:t>
      </w:r>
      <w:r w:rsidR="00D01F05" w:rsidRPr="00526EE2">
        <w:rPr>
          <w:rFonts w:ascii="Times New Roman" w:hAnsi="Times New Roman" w:cs="Times New Roman"/>
        </w:rPr>
        <w:t xml:space="preserve">úsica </w:t>
      </w:r>
      <w:r w:rsidR="000A61A1" w:rsidRPr="00526EE2">
        <w:rPr>
          <w:rFonts w:ascii="Times New Roman" w:hAnsi="Times New Roman" w:cs="Times New Roman"/>
        </w:rPr>
        <w:t xml:space="preserve">con </w:t>
      </w:r>
      <w:r w:rsidR="00D01F05">
        <w:rPr>
          <w:rFonts w:ascii="Times New Roman" w:hAnsi="Times New Roman" w:cs="Times New Roman"/>
        </w:rPr>
        <w:t>A</w:t>
      </w:r>
      <w:r w:rsidR="00D01F05" w:rsidRPr="00526EE2">
        <w:rPr>
          <w:rFonts w:ascii="Times New Roman" w:hAnsi="Times New Roman" w:cs="Times New Roman"/>
        </w:rPr>
        <w:t xml:space="preserve">centuación </w:t>
      </w:r>
      <w:r w:rsidR="000A61A1" w:rsidRPr="00526EE2">
        <w:rPr>
          <w:rFonts w:ascii="Times New Roman" w:hAnsi="Times New Roman" w:cs="Times New Roman"/>
        </w:rPr>
        <w:t xml:space="preserve">en </w:t>
      </w:r>
      <w:r w:rsidR="00D01F05">
        <w:rPr>
          <w:rFonts w:ascii="Times New Roman" w:hAnsi="Times New Roman" w:cs="Times New Roman"/>
        </w:rPr>
        <w:t>V</w:t>
      </w:r>
      <w:r w:rsidR="00D01F05" w:rsidRPr="00526EE2">
        <w:rPr>
          <w:rFonts w:ascii="Times New Roman" w:hAnsi="Times New Roman" w:cs="Times New Roman"/>
        </w:rPr>
        <w:t xml:space="preserve">iolonchelo </w:t>
      </w:r>
      <w:r w:rsidR="003C340D" w:rsidRPr="00526EE2">
        <w:rPr>
          <w:rFonts w:ascii="Times New Roman" w:hAnsi="Times New Roman" w:cs="Times New Roman"/>
        </w:rPr>
        <w:t>en la Facultad de M</w:t>
      </w:r>
      <w:r w:rsidR="000A61A1" w:rsidRPr="00526EE2">
        <w:rPr>
          <w:rFonts w:ascii="Times New Roman" w:hAnsi="Times New Roman" w:cs="Times New Roman"/>
        </w:rPr>
        <w:t>úsica</w:t>
      </w:r>
      <w:r w:rsidR="000159AD">
        <w:rPr>
          <w:rFonts w:ascii="Times New Roman" w:hAnsi="Times New Roman" w:cs="Times New Roman"/>
        </w:rPr>
        <w:t xml:space="preserve"> de dicha universidad.</w:t>
      </w:r>
    </w:p>
    <w:p w14:paraId="20077506" w14:textId="36E4E982" w:rsidR="000A61A1" w:rsidRPr="00526EE2" w:rsidRDefault="000A61A1" w:rsidP="00DB79AD">
      <w:pPr>
        <w:spacing w:line="360" w:lineRule="auto"/>
        <w:ind w:firstLine="708"/>
        <w:jc w:val="both"/>
        <w:rPr>
          <w:rFonts w:ascii="Times New Roman" w:hAnsi="Times New Roman" w:cs="Times New Roman"/>
        </w:rPr>
      </w:pPr>
      <w:r w:rsidRPr="00526EE2">
        <w:rPr>
          <w:rFonts w:ascii="Times New Roman" w:hAnsi="Times New Roman" w:cs="Times New Roman"/>
        </w:rPr>
        <w:t>La clase de violonchelo tiene una de duración de una hora semanal a nivel licenciatura y de media hora a nivel elemental y técnico.</w:t>
      </w:r>
      <w:r w:rsidR="004C1608">
        <w:rPr>
          <w:rFonts w:ascii="Times New Roman" w:hAnsi="Times New Roman" w:cs="Times New Roman"/>
        </w:rPr>
        <w:t xml:space="preserve"> </w:t>
      </w:r>
      <w:r w:rsidRPr="00526EE2">
        <w:rPr>
          <w:rFonts w:ascii="Times New Roman" w:hAnsi="Times New Roman" w:cs="Times New Roman"/>
        </w:rPr>
        <w:t>Entre una clase y otra el alumno deberá</w:t>
      </w:r>
      <w:r w:rsidR="004C1608">
        <w:rPr>
          <w:rFonts w:ascii="Times New Roman" w:hAnsi="Times New Roman" w:cs="Times New Roman"/>
        </w:rPr>
        <w:t>,</w:t>
      </w:r>
      <w:r w:rsidRPr="00526EE2">
        <w:rPr>
          <w:rFonts w:ascii="Times New Roman" w:hAnsi="Times New Roman" w:cs="Times New Roman"/>
        </w:rPr>
        <w:t xml:space="preserve"> con las indicaciones de su maestro</w:t>
      </w:r>
      <w:r w:rsidR="004C1608">
        <w:rPr>
          <w:rFonts w:ascii="Times New Roman" w:hAnsi="Times New Roman" w:cs="Times New Roman"/>
        </w:rPr>
        <w:t>,</w:t>
      </w:r>
      <w:r w:rsidRPr="00526EE2">
        <w:rPr>
          <w:rFonts w:ascii="Times New Roman" w:hAnsi="Times New Roman" w:cs="Times New Roman"/>
        </w:rPr>
        <w:t xml:space="preserve"> enfrentar </w:t>
      </w:r>
      <w:r w:rsidR="004C1608" w:rsidRPr="00526EE2">
        <w:rPr>
          <w:rFonts w:ascii="Times New Roman" w:hAnsi="Times New Roman" w:cs="Times New Roman"/>
        </w:rPr>
        <w:t>s</w:t>
      </w:r>
      <w:r w:rsidR="004C1608">
        <w:rPr>
          <w:rFonts w:ascii="Times New Roman" w:hAnsi="Times New Roman" w:cs="Times New Roman"/>
        </w:rPr>
        <w:t>o</w:t>
      </w:r>
      <w:r w:rsidR="004C1608" w:rsidRPr="00526EE2">
        <w:rPr>
          <w:rFonts w:ascii="Times New Roman" w:hAnsi="Times New Roman" w:cs="Times New Roman"/>
        </w:rPr>
        <w:t xml:space="preserve">lo </w:t>
      </w:r>
      <w:r w:rsidRPr="00526EE2">
        <w:rPr>
          <w:rFonts w:ascii="Times New Roman" w:hAnsi="Times New Roman" w:cs="Times New Roman"/>
        </w:rPr>
        <w:t>su estudio para lograr los objetivos planteados</w:t>
      </w:r>
      <w:r w:rsidR="00DB2375">
        <w:rPr>
          <w:rFonts w:ascii="Times New Roman" w:hAnsi="Times New Roman" w:cs="Times New Roman"/>
        </w:rPr>
        <w:t>.</w:t>
      </w:r>
    </w:p>
    <w:p w14:paraId="4CBEF58B" w14:textId="0B6FCCB2" w:rsidR="00D56784" w:rsidRPr="00526EE2" w:rsidRDefault="00A54FF9" w:rsidP="00DB79AD">
      <w:pPr>
        <w:spacing w:line="360" w:lineRule="auto"/>
        <w:ind w:firstLine="708"/>
        <w:jc w:val="both"/>
        <w:rPr>
          <w:rFonts w:ascii="Times New Roman" w:hAnsi="Times New Roman" w:cs="Times New Roman"/>
        </w:rPr>
      </w:pPr>
      <w:r w:rsidRPr="00526EE2">
        <w:rPr>
          <w:rFonts w:ascii="Times New Roman" w:hAnsi="Times New Roman" w:cs="Times New Roman"/>
        </w:rPr>
        <w:t xml:space="preserve">Al comienzo </w:t>
      </w:r>
      <w:r w:rsidR="004F3C5B">
        <w:rPr>
          <w:rFonts w:ascii="Times New Roman" w:hAnsi="Times New Roman" w:cs="Times New Roman"/>
        </w:rPr>
        <w:t xml:space="preserve">de su preparación </w:t>
      </w:r>
      <w:r w:rsidR="00C9301C" w:rsidRPr="00526EE2">
        <w:rPr>
          <w:rFonts w:ascii="Times New Roman" w:hAnsi="Times New Roman" w:cs="Times New Roman"/>
        </w:rPr>
        <w:t xml:space="preserve">la mayor parte de los alumnos realiza su práctica con mayor </w:t>
      </w:r>
      <w:r w:rsidR="004E1198">
        <w:rPr>
          <w:rFonts w:ascii="Times New Roman" w:hAnsi="Times New Roman" w:cs="Times New Roman"/>
        </w:rPr>
        <w:t>énfasis en la cantidad de tiempo que en la calidad</w:t>
      </w:r>
      <w:r w:rsidR="00C9301C" w:rsidRPr="00526EE2">
        <w:rPr>
          <w:rFonts w:ascii="Times New Roman" w:hAnsi="Times New Roman" w:cs="Times New Roman"/>
        </w:rPr>
        <w:t xml:space="preserve">, por lo que el maestro </w:t>
      </w:r>
      <w:r w:rsidR="00DB2375">
        <w:rPr>
          <w:rFonts w:ascii="Times New Roman" w:hAnsi="Times New Roman" w:cs="Times New Roman"/>
        </w:rPr>
        <w:t>debe</w:t>
      </w:r>
      <w:r w:rsidR="004E1198">
        <w:rPr>
          <w:rFonts w:ascii="Times New Roman" w:hAnsi="Times New Roman" w:cs="Times New Roman"/>
        </w:rPr>
        <w:t>rá ir</w:t>
      </w:r>
      <w:r w:rsidR="00DB2375" w:rsidRPr="00526EE2">
        <w:rPr>
          <w:rFonts w:ascii="Times New Roman" w:hAnsi="Times New Roman" w:cs="Times New Roman"/>
        </w:rPr>
        <w:t xml:space="preserve"> </w:t>
      </w:r>
      <w:r w:rsidR="00C9301C" w:rsidRPr="00526EE2">
        <w:rPr>
          <w:rFonts w:ascii="Times New Roman" w:hAnsi="Times New Roman" w:cs="Times New Roman"/>
        </w:rPr>
        <w:t>encauzando</w:t>
      </w:r>
      <w:r w:rsidR="004E1198">
        <w:rPr>
          <w:rFonts w:ascii="Times New Roman" w:hAnsi="Times New Roman" w:cs="Times New Roman"/>
        </w:rPr>
        <w:t xml:space="preserve"> al aprendiz</w:t>
      </w:r>
      <w:r w:rsidR="00C9301C" w:rsidRPr="00526EE2">
        <w:rPr>
          <w:rFonts w:ascii="Times New Roman" w:hAnsi="Times New Roman" w:cs="Times New Roman"/>
        </w:rPr>
        <w:t xml:space="preserve"> a través de los años a tener un estudio m</w:t>
      </w:r>
      <w:r w:rsidR="00DB2375">
        <w:rPr>
          <w:rFonts w:ascii="Times New Roman" w:hAnsi="Times New Roman" w:cs="Times New Roman"/>
        </w:rPr>
        <w:t>á</w:t>
      </w:r>
      <w:r w:rsidR="00C9301C" w:rsidRPr="00526EE2">
        <w:rPr>
          <w:rFonts w:ascii="Times New Roman" w:hAnsi="Times New Roman" w:cs="Times New Roman"/>
        </w:rPr>
        <w:t>s efectivo y así lograr en menos tiempo mejores resultados. “Dedicar tres minutos a pensar sobre tu estudio antes de empezar son más valiosos que pasar tres horas repitiendo sin sentido” (García, 2017</w:t>
      </w:r>
      <w:r w:rsidR="00B26994">
        <w:rPr>
          <w:rFonts w:ascii="Times New Roman" w:hAnsi="Times New Roman" w:cs="Times New Roman"/>
        </w:rPr>
        <w:t xml:space="preserve">, p. </w:t>
      </w:r>
      <w:r w:rsidR="00C9301C" w:rsidRPr="00526EE2">
        <w:rPr>
          <w:rFonts w:ascii="Times New Roman" w:hAnsi="Times New Roman" w:cs="Times New Roman"/>
        </w:rPr>
        <w:t>127)</w:t>
      </w:r>
      <w:r w:rsidR="00D56784" w:rsidRPr="00526EE2">
        <w:rPr>
          <w:rFonts w:ascii="Times New Roman" w:hAnsi="Times New Roman" w:cs="Times New Roman"/>
        </w:rPr>
        <w:t>.</w:t>
      </w:r>
    </w:p>
    <w:p w14:paraId="3CD090B1" w14:textId="57F0FF4B" w:rsidR="00A54FF9" w:rsidRPr="00526EE2" w:rsidRDefault="00D56784" w:rsidP="00DB79AD">
      <w:pPr>
        <w:spacing w:line="360" w:lineRule="auto"/>
        <w:ind w:firstLine="708"/>
        <w:jc w:val="both"/>
        <w:rPr>
          <w:rFonts w:ascii="Times New Roman" w:hAnsi="Times New Roman" w:cs="Times New Roman"/>
        </w:rPr>
      </w:pPr>
      <w:r w:rsidRPr="00526EE2">
        <w:rPr>
          <w:rFonts w:ascii="Times New Roman" w:hAnsi="Times New Roman" w:cs="Times New Roman"/>
        </w:rPr>
        <w:t>Efectivamente la repetición es la base de cualquier aprendizaje</w:t>
      </w:r>
      <w:r w:rsidR="00B26994">
        <w:rPr>
          <w:rFonts w:ascii="Times New Roman" w:hAnsi="Times New Roman" w:cs="Times New Roman"/>
        </w:rPr>
        <w:t>.</w:t>
      </w:r>
      <w:r w:rsidR="00B26994" w:rsidRPr="00526EE2">
        <w:rPr>
          <w:rFonts w:ascii="Times New Roman" w:hAnsi="Times New Roman" w:cs="Times New Roman"/>
        </w:rPr>
        <w:t xml:space="preserve"> </w:t>
      </w:r>
      <w:r w:rsidR="00B26994">
        <w:rPr>
          <w:rFonts w:ascii="Times New Roman" w:hAnsi="Times New Roman" w:cs="Times New Roman"/>
        </w:rPr>
        <w:t>P</w:t>
      </w:r>
      <w:r w:rsidR="00B26994" w:rsidRPr="00526EE2">
        <w:rPr>
          <w:rFonts w:ascii="Times New Roman" w:hAnsi="Times New Roman" w:cs="Times New Roman"/>
        </w:rPr>
        <w:t xml:space="preserve">ero </w:t>
      </w:r>
      <w:r w:rsidRPr="00526EE2">
        <w:rPr>
          <w:rFonts w:ascii="Times New Roman" w:hAnsi="Times New Roman" w:cs="Times New Roman"/>
        </w:rPr>
        <w:t>qu</w:t>
      </w:r>
      <w:r w:rsidR="00B26994">
        <w:rPr>
          <w:rFonts w:ascii="Times New Roman" w:hAnsi="Times New Roman" w:cs="Times New Roman"/>
        </w:rPr>
        <w:t>é</w:t>
      </w:r>
      <w:r w:rsidRPr="00526EE2">
        <w:rPr>
          <w:rFonts w:ascii="Times New Roman" w:hAnsi="Times New Roman" w:cs="Times New Roman"/>
        </w:rPr>
        <w:t xml:space="preserve"> movimiento se ha de repetir, de qu</w:t>
      </w:r>
      <w:r w:rsidR="00B26994">
        <w:rPr>
          <w:rFonts w:ascii="Times New Roman" w:hAnsi="Times New Roman" w:cs="Times New Roman"/>
        </w:rPr>
        <w:t>é</w:t>
      </w:r>
      <w:r w:rsidRPr="00526EE2">
        <w:rPr>
          <w:rFonts w:ascii="Times New Roman" w:hAnsi="Times New Roman" w:cs="Times New Roman"/>
        </w:rPr>
        <w:t xml:space="preserve"> forma y </w:t>
      </w:r>
      <w:r w:rsidR="00B437B0">
        <w:rPr>
          <w:rFonts w:ascii="Times New Roman" w:hAnsi="Times New Roman" w:cs="Times New Roman"/>
        </w:rPr>
        <w:t>cuántas</w:t>
      </w:r>
      <w:r w:rsidR="008E1AAB" w:rsidRPr="00526EE2">
        <w:rPr>
          <w:rFonts w:ascii="Times New Roman" w:hAnsi="Times New Roman" w:cs="Times New Roman"/>
        </w:rPr>
        <w:t xml:space="preserve"> veces son algunas</w:t>
      </w:r>
      <w:r w:rsidR="00212EF0">
        <w:rPr>
          <w:rFonts w:ascii="Times New Roman" w:hAnsi="Times New Roman" w:cs="Times New Roman"/>
        </w:rPr>
        <w:t xml:space="preserve"> de las</w:t>
      </w:r>
      <w:r w:rsidR="008E1AAB" w:rsidRPr="00526EE2">
        <w:rPr>
          <w:rFonts w:ascii="Times New Roman" w:hAnsi="Times New Roman" w:cs="Times New Roman"/>
        </w:rPr>
        <w:t xml:space="preserve"> cuestiones que el maestro deberá</w:t>
      </w:r>
      <w:r w:rsidR="00A96773" w:rsidRPr="00526EE2">
        <w:rPr>
          <w:rFonts w:ascii="Times New Roman" w:hAnsi="Times New Roman" w:cs="Times New Roman"/>
        </w:rPr>
        <w:t xml:space="preserve"> ir esclareciendo en el aula. “</w:t>
      </w:r>
      <w:r w:rsidR="008E1AAB" w:rsidRPr="00526EE2">
        <w:rPr>
          <w:rFonts w:ascii="Times New Roman" w:hAnsi="Times New Roman" w:cs="Times New Roman"/>
        </w:rPr>
        <w:t>A través de repeticiones plenas de sentido y vinculadas a un aspecto claro, emerge también la costumbre abarcadora de un comportamiento aplicado a la práctica con objetivos específicos”</w:t>
      </w:r>
      <w:r w:rsidR="00C9301C" w:rsidRPr="00526EE2">
        <w:rPr>
          <w:rFonts w:ascii="Times New Roman" w:hAnsi="Times New Roman" w:cs="Times New Roman"/>
        </w:rPr>
        <w:t xml:space="preserve"> </w:t>
      </w:r>
      <w:r w:rsidR="00A96773" w:rsidRPr="00526EE2">
        <w:rPr>
          <w:rFonts w:ascii="Times New Roman" w:hAnsi="Times New Roman" w:cs="Times New Roman"/>
        </w:rPr>
        <w:t>(Mantel, 2010</w:t>
      </w:r>
      <w:r w:rsidR="00B437B0">
        <w:rPr>
          <w:rFonts w:ascii="Times New Roman" w:hAnsi="Times New Roman" w:cs="Times New Roman"/>
        </w:rPr>
        <w:t>, p.</w:t>
      </w:r>
      <w:r w:rsidR="00B437B0" w:rsidRPr="00526EE2">
        <w:rPr>
          <w:rFonts w:ascii="Times New Roman" w:hAnsi="Times New Roman" w:cs="Times New Roman"/>
        </w:rPr>
        <w:t xml:space="preserve"> </w:t>
      </w:r>
      <w:r w:rsidR="00A96773" w:rsidRPr="00526EE2">
        <w:rPr>
          <w:rFonts w:ascii="Times New Roman" w:hAnsi="Times New Roman" w:cs="Times New Roman"/>
        </w:rPr>
        <w:t>239)</w:t>
      </w:r>
      <w:r w:rsidR="00B437B0">
        <w:rPr>
          <w:rFonts w:ascii="Times New Roman" w:hAnsi="Times New Roman" w:cs="Times New Roman"/>
        </w:rPr>
        <w:t>.</w:t>
      </w:r>
    </w:p>
    <w:p w14:paraId="1363363E" w14:textId="27D6514A" w:rsidR="00A96773" w:rsidRPr="00526EE2" w:rsidRDefault="00500C82" w:rsidP="00DB79AD">
      <w:pPr>
        <w:spacing w:line="360" w:lineRule="auto"/>
        <w:ind w:firstLine="708"/>
        <w:jc w:val="both"/>
        <w:rPr>
          <w:rFonts w:ascii="Times New Roman" w:hAnsi="Times New Roman" w:cs="Times New Roman"/>
        </w:rPr>
      </w:pPr>
      <w:r w:rsidRPr="00526EE2">
        <w:rPr>
          <w:rFonts w:ascii="Times New Roman" w:hAnsi="Times New Roman" w:cs="Times New Roman"/>
        </w:rPr>
        <w:t xml:space="preserve">Son muchas las ocasiones en las que el alumno llega a presentar el trabajo encargado </w:t>
      </w:r>
      <w:r w:rsidR="00F36047">
        <w:rPr>
          <w:rFonts w:ascii="Times New Roman" w:hAnsi="Times New Roman" w:cs="Times New Roman"/>
        </w:rPr>
        <w:t xml:space="preserve">para </w:t>
      </w:r>
      <w:r w:rsidRPr="00526EE2">
        <w:rPr>
          <w:rFonts w:ascii="Times New Roman" w:hAnsi="Times New Roman" w:cs="Times New Roman"/>
        </w:rPr>
        <w:t xml:space="preserve">toda </w:t>
      </w:r>
      <w:r w:rsidR="00F36047">
        <w:rPr>
          <w:rFonts w:ascii="Times New Roman" w:hAnsi="Times New Roman" w:cs="Times New Roman"/>
        </w:rPr>
        <w:t>una</w:t>
      </w:r>
      <w:r w:rsidR="00F36047" w:rsidRPr="00526EE2">
        <w:rPr>
          <w:rFonts w:ascii="Times New Roman" w:hAnsi="Times New Roman" w:cs="Times New Roman"/>
        </w:rPr>
        <w:t xml:space="preserve"> </w:t>
      </w:r>
      <w:r w:rsidRPr="00526EE2">
        <w:rPr>
          <w:rFonts w:ascii="Times New Roman" w:hAnsi="Times New Roman" w:cs="Times New Roman"/>
        </w:rPr>
        <w:t xml:space="preserve">semana con un resultado deficiente. </w:t>
      </w:r>
      <w:r w:rsidR="00B36B20">
        <w:rPr>
          <w:rFonts w:ascii="Times New Roman" w:hAnsi="Times New Roman" w:cs="Times New Roman"/>
        </w:rPr>
        <w:t>Además, cuando se</w:t>
      </w:r>
      <w:r w:rsidRPr="00526EE2">
        <w:rPr>
          <w:rFonts w:ascii="Times New Roman" w:hAnsi="Times New Roman" w:cs="Times New Roman"/>
        </w:rPr>
        <w:t xml:space="preserve"> desempeña un estudio erróneo</w:t>
      </w:r>
      <w:r w:rsidR="004D2D5C">
        <w:rPr>
          <w:rFonts w:ascii="Times New Roman" w:hAnsi="Times New Roman" w:cs="Times New Roman"/>
        </w:rPr>
        <w:t xml:space="preserve">, </w:t>
      </w:r>
      <w:r w:rsidR="00200CE7">
        <w:rPr>
          <w:rFonts w:ascii="Times New Roman" w:hAnsi="Times New Roman" w:cs="Times New Roman"/>
        </w:rPr>
        <w:t xml:space="preserve">en lugar de </w:t>
      </w:r>
      <w:r w:rsidRPr="00526EE2">
        <w:rPr>
          <w:rFonts w:ascii="Times New Roman" w:hAnsi="Times New Roman" w:cs="Times New Roman"/>
        </w:rPr>
        <w:t>mejorar la ejecución</w:t>
      </w:r>
      <w:r w:rsidR="00200CE7">
        <w:rPr>
          <w:rFonts w:ascii="Times New Roman" w:hAnsi="Times New Roman" w:cs="Times New Roman"/>
        </w:rPr>
        <w:t xml:space="preserve"> fortalece </w:t>
      </w:r>
      <w:r w:rsidR="00200CE7" w:rsidRPr="00526EE2">
        <w:rPr>
          <w:rFonts w:ascii="Times New Roman" w:hAnsi="Times New Roman" w:cs="Times New Roman"/>
        </w:rPr>
        <w:t>los errores e incluso crea</w:t>
      </w:r>
      <w:r w:rsidR="00200CE7">
        <w:rPr>
          <w:rFonts w:ascii="Times New Roman" w:hAnsi="Times New Roman" w:cs="Times New Roman"/>
        </w:rPr>
        <w:t xml:space="preserve"> nuevos</w:t>
      </w:r>
      <w:r w:rsidRPr="00526EE2">
        <w:rPr>
          <w:rFonts w:ascii="Times New Roman" w:hAnsi="Times New Roman" w:cs="Times New Roman"/>
        </w:rPr>
        <w:t xml:space="preserve">. </w:t>
      </w:r>
      <w:r w:rsidR="00212EF0">
        <w:rPr>
          <w:rFonts w:ascii="Times New Roman" w:hAnsi="Times New Roman" w:cs="Times New Roman"/>
        </w:rPr>
        <w:t xml:space="preserve">Aquí una vez más </w:t>
      </w:r>
      <w:r w:rsidRPr="00526EE2">
        <w:rPr>
          <w:rFonts w:ascii="Times New Roman" w:hAnsi="Times New Roman" w:cs="Times New Roman"/>
        </w:rPr>
        <w:t xml:space="preserve">el maestro deberá </w:t>
      </w:r>
      <w:r w:rsidR="00200CE7">
        <w:rPr>
          <w:rFonts w:ascii="Times New Roman" w:hAnsi="Times New Roman" w:cs="Times New Roman"/>
        </w:rPr>
        <w:t xml:space="preserve">intervenir y </w:t>
      </w:r>
      <w:r w:rsidRPr="00526EE2">
        <w:rPr>
          <w:rFonts w:ascii="Times New Roman" w:hAnsi="Times New Roman" w:cs="Times New Roman"/>
        </w:rPr>
        <w:t xml:space="preserve">guiar al alumno </w:t>
      </w:r>
      <w:r w:rsidR="00200CE7">
        <w:rPr>
          <w:rFonts w:ascii="Times New Roman" w:hAnsi="Times New Roman" w:cs="Times New Roman"/>
        </w:rPr>
        <w:t>hacia</w:t>
      </w:r>
      <w:r w:rsidR="00200CE7" w:rsidRPr="00526EE2">
        <w:rPr>
          <w:rFonts w:ascii="Times New Roman" w:hAnsi="Times New Roman" w:cs="Times New Roman"/>
        </w:rPr>
        <w:t xml:space="preserve"> </w:t>
      </w:r>
      <w:r w:rsidRPr="00526EE2">
        <w:rPr>
          <w:rFonts w:ascii="Times New Roman" w:hAnsi="Times New Roman" w:cs="Times New Roman"/>
        </w:rPr>
        <w:t>una práctica efectiva.</w:t>
      </w:r>
    </w:p>
    <w:p w14:paraId="76A0A154" w14:textId="3A66BBB2" w:rsidR="00CA5023" w:rsidRPr="00526EE2" w:rsidRDefault="00CA5023" w:rsidP="00DB79AD">
      <w:pPr>
        <w:spacing w:line="360" w:lineRule="auto"/>
        <w:ind w:left="1418"/>
        <w:jc w:val="both"/>
        <w:rPr>
          <w:rFonts w:ascii="Times New Roman" w:hAnsi="Times New Roman" w:cs="Times New Roman"/>
        </w:rPr>
      </w:pPr>
      <w:r w:rsidRPr="00526EE2">
        <w:rPr>
          <w:rFonts w:ascii="Times New Roman" w:hAnsi="Times New Roman" w:cs="Times New Roman"/>
        </w:rPr>
        <w:lastRenderedPageBreak/>
        <w:t>El alumno tiene que aprender a trabajar por sí mismo, no puede limitarse a imitar y reproducir al profesor. Al principio caerá en muchos errores, pero esto es mucho mejor a que el profesor se lo d</w:t>
      </w:r>
      <w:r w:rsidR="004676E6">
        <w:rPr>
          <w:rFonts w:ascii="Times New Roman" w:hAnsi="Times New Roman" w:cs="Times New Roman"/>
        </w:rPr>
        <w:t>é</w:t>
      </w:r>
      <w:r w:rsidRPr="00526EE2">
        <w:rPr>
          <w:rFonts w:ascii="Times New Roman" w:hAnsi="Times New Roman" w:cs="Times New Roman"/>
        </w:rPr>
        <w:t xml:space="preserve"> todo hecho, puesto que atrofia su propia imaginación y la voluntad en el ejercicio de </w:t>
      </w:r>
      <w:proofErr w:type="gramStart"/>
      <w:r w:rsidRPr="00526EE2">
        <w:rPr>
          <w:rFonts w:ascii="Times New Roman" w:hAnsi="Times New Roman" w:cs="Times New Roman"/>
        </w:rPr>
        <w:t>la misma</w:t>
      </w:r>
      <w:proofErr w:type="gramEnd"/>
      <w:r w:rsidRPr="00526EE2">
        <w:rPr>
          <w:rFonts w:ascii="Times New Roman" w:hAnsi="Times New Roman" w:cs="Times New Roman"/>
        </w:rPr>
        <w:t xml:space="preserve"> (Bernal, 2009, p.</w:t>
      </w:r>
      <w:r w:rsidR="00212EF0">
        <w:rPr>
          <w:rFonts w:ascii="Times New Roman" w:hAnsi="Times New Roman" w:cs="Times New Roman"/>
        </w:rPr>
        <w:t xml:space="preserve"> </w:t>
      </w:r>
      <w:r w:rsidRPr="00526EE2">
        <w:rPr>
          <w:rFonts w:ascii="Times New Roman" w:hAnsi="Times New Roman" w:cs="Times New Roman"/>
        </w:rPr>
        <w:t xml:space="preserve">66). </w:t>
      </w:r>
    </w:p>
    <w:p w14:paraId="00B678F8" w14:textId="7CAB16CF" w:rsidR="00746FA8" w:rsidRPr="00526EE2" w:rsidRDefault="00212EF0" w:rsidP="00DB79AD">
      <w:pPr>
        <w:spacing w:line="360" w:lineRule="auto"/>
        <w:ind w:firstLine="708"/>
        <w:jc w:val="both"/>
        <w:rPr>
          <w:rFonts w:ascii="Times New Roman" w:hAnsi="Times New Roman" w:cs="Times New Roman"/>
        </w:rPr>
      </w:pPr>
      <w:r>
        <w:rPr>
          <w:rFonts w:ascii="Times New Roman" w:hAnsi="Times New Roman" w:cs="Times New Roman"/>
        </w:rPr>
        <w:t>Es por esto por lo que e</w:t>
      </w:r>
      <w:r w:rsidRPr="00526EE2">
        <w:rPr>
          <w:rFonts w:ascii="Times New Roman" w:hAnsi="Times New Roman" w:cs="Times New Roman"/>
        </w:rPr>
        <w:t xml:space="preserve">l </w:t>
      </w:r>
      <w:r w:rsidR="00746FA8" w:rsidRPr="00526EE2">
        <w:rPr>
          <w:rFonts w:ascii="Times New Roman" w:hAnsi="Times New Roman" w:cs="Times New Roman"/>
        </w:rPr>
        <w:t xml:space="preserve">presente </w:t>
      </w:r>
      <w:r w:rsidR="00305D33" w:rsidRPr="00526EE2">
        <w:rPr>
          <w:rFonts w:ascii="Times New Roman" w:hAnsi="Times New Roman" w:cs="Times New Roman"/>
        </w:rPr>
        <w:t>artículo</w:t>
      </w:r>
      <w:r w:rsidR="00746FA8" w:rsidRPr="00526EE2">
        <w:rPr>
          <w:rFonts w:ascii="Times New Roman" w:hAnsi="Times New Roman" w:cs="Times New Roman"/>
        </w:rPr>
        <w:t xml:space="preserve"> constituye un aporte de conocimiento para todo estudiante de violonchelo que pretenda mejorar su técnica de estudio</w:t>
      </w:r>
      <w:r>
        <w:rPr>
          <w:rFonts w:ascii="Times New Roman" w:hAnsi="Times New Roman" w:cs="Times New Roman"/>
        </w:rPr>
        <w:t>.</w:t>
      </w:r>
    </w:p>
    <w:p w14:paraId="098E7117" w14:textId="68CBCF7D" w:rsidR="00746FA8" w:rsidRPr="00526EE2" w:rsidRDefault="00746FA8" w:rsidP="00DB79AD">
      <w:pPr>
        <w:spacing w:line="360" w:lineRule="auto"/>
        <w:ind w:firstLine="708"/>
        <w:jc w:val="both"/>
        <w:rPr>
          <w:rFonts w:ascii="Times New Roman" w:hAnsi="Times New Roman" w:cs="Times New Roman"/>
        </w:rPr>
      </w:pPr>
      <w:r w:rsidRPr="00526EE2">
        <w:rPr>
          <w:rFonts w:ascii="Times New Roman" w:hAnsi="Times New Roman" w:cs="Times New Roman"/>
        </w:rPr>
        <w:t xml:space="preserve">Después de consultar la bibliografía existente en lo que respecta a la </w:t>
      </w:r>
      <w:r w:rsidR="00FB5584" w:rsidRPr="00526EE2">
        <w:rPr>
          <w:rFonts w:ascii="Times New Roman" w:hAnsi="Times New Roman" w:cs="Times New Roman"/>
        </w:rPr>
        <w:t>técnica</w:t>
      </w:r>
      <w:r w:rsidRPr="00526EE2">
        <w:rPr>
          <w:rFonts w:ascii="Times New Roman" w:hAnsi="Times New Roman" w:cs="Times New Roman"/>
        </w:rPr>
        <w:t xml:space="preserve"> de estudio</w:t>
      </w:r>
      <w:r w:rsidR="00B56266" w:rsidRPr="00526EE2">
        <w:rPr>
          <w:rFonts w:ascii="Times New Roman" w:hAnsi="Times New Roman" w:cs="Times New Roman"/>
        </w:rPr>
        <w:t xml:space="preserve"> del violonchelo se elaborar</w:t>
      </w:r>
      <w:r w:rsidR="00212EF0">
        <w:rPr>
          <w:rFonts w:ascii="Times New Roman" w:hAnsi="Times New Roman" w:cs="Times New Roman"/>
        </w:rPr>
        <w:t xml:space="preserve">on ochos </w:t>
      </w:r>
      <w:r w:rsidRPr="00526EE2">
        <w:rPr>
          <w:rFonts w:ascii="Times New Roman" w:hAnsi="Times New Roman" w:cs="Times New Roman"/>
        </w:rPr>
        <w:t>pregun</w:t>
      </w:r>
      <w:r w:rsidR="00B56266" w:rsidRPr="00526EE2">
        <w:rPr>
          <w:rFonts w:ascii="Times New Roman" w:hAnsi="Times New Roman" w:cs="Times New Roman"/>
        </w:rPr>
        <w:t>tas abiertas destinadas</w:t>
      </w:r>
      <w:r w:rsidRPr="00526EE2">
        <w:rPr>
          <w:rFonts w:ascii="Times New Roman" w:hAnsi="Times New Roman" w:cs="Times New Roman"/>
        </w:rPr>
        <w:t xml:space="preserve"> a un panel de expertos en la materia</w:t>
      </w:r>
      <w:r w:rsidR="00B56266" w:rsidRPr="00526EE2">
        <w:rPr>
          <w:rFonts w:ascii="Times New Roman" w:hAnsi="Times New Roman" w:cs="Times New Roman"/>
        </w:rPr>
        <w:t>.</w:t>
      </w:r>
      <w:r w:rsidR="00212EF0">
        <w:rPr>
          <w:rFonts w:ascii="Times New Roman" w:hAnsi="Times New Roman" w:cs="Times New Roman"/>
        </w:rPr>
        <w:t xml:space="preserve"> </w:t>
      </w:r>
      <w:r w:rsidR="00B435C0">
        <w:rPr>
          <w:rFonts w:ascii="Times New Roman" w:hAnsi="Times New Roman" w:cs="Times New Roman"/>
        </w:rPr>
        <w:t>Debido a que, como es bien sabido, el</w:t>
      </w:r>
      <w:r w:rsidR="00212EF0" w:rsidRPr="00526EE2">
        <w:rPr>
          <w:rFonts w:ascii="Times New Roman" w:hAnsi="Times New Roman" w:cs="Times New Roman"/>
        </w:rPr>
        <w:t xml:space="preserve"> enfoque cualitativo con preguntas abiertas a expertos por medio de la técnica Delphi permite conocer con </w:t>
      </w:r>
      <w:r w:rsidR="0087489A">
        <w:rPr>
          <w:rFonts w:ascii="Times New Roman" w:hAnsi="Times New Roman" w:cs="Times New Roman"/>
        </w:rPr>
        <w:t>mayor</w:t>
      </w:r>
      <w:r w:rsidR="00212EF0" w:rsidRPr="00526EE2">
        <w:rPr>
          <w:rFonts w:ascii="Times New Roman" w:hAnsi="Times New Roman" w:cs="Times New Roman"/>
        </w:rPr>
        <w:t xml:space="preserve"> profundidad el conocimiento del experto y así construir una teoría</w:t>
      </w:r>
      <w:r w:rsidR="0087489A">
        <w:rPr>
          <w:rFonts w:ascii="Times New Roman" w:hAnsi="Times New Roman" w:cs="Times New Roman"/>
        </w:rPr>
        <w:t xml:space="preserve"> </w:t>
      </w:r>
      <w:r w:rsidR="00E91B1F">
        <w:rPr>
          <w:rFonts w:ascii="Times New Roman" w:hAnsi="Times New Roman" w:cs="Times New Roman"/>
        </w:rPr>
        <w:t>aún</w:t>
      </w:r>
      <w:r w:rsidR="00212EF0" w:rsidRPr="00526EE2">
        <w:rPr>
          <w:rFonts w:ascii="Times New Roman" w:hAnsi="Times New Roman" w:cs="Times New Roman"/>
        </w:rPr>
        <w:t xml:space="preserve"> más certera</w:t>
      </w:r>
      <w:r w:rsidR="00212EF0">
        <w:rPr>
          <w:rFonts w:ascii="Times New Roman" w:hAnsi="Times New Roman" w:cs="Times New Roman"/>
        </w:rPr>
        <w:t>.</w:t>
      </w:r>
      <w:r w:rsidR="00B435C0">
        <w:rPr>
          <w:rFonts w:ascii="Times New Roman" w:hAnsi="Times New Roman" w:cs="Times New Roman"/>
        </w:rPr>
        <w:t xml:space="preserve"> </w:t>
      </w:r>
      <w:r w:rsidRPr="00526EE2">
        <w:rPr>
          <w:rFonts w:ascii="Times New Roman" w:hAnsi="Times New Roman" w:cs="Times New Roman"/>
        </w:rPr>
        <w:t xml:space="preserve">Para ello </w:t>
      </w:r>
      <w:r w:rsidR="00212EF0">
        <w:rPr>
          <w:rFonts w:ascii="Times New Roman" w:hAnsi="Times New Roman" w:cs="Times New Roman"/>
        </w:rPr>
        <w:t>hubo</w:t>
      </w:r>
      <w:r w:rsidR="00212EF0" w:rsidRPr="00526EE2">
        <w:rPr>
          <w:rFonts w:ascii="Times New Roman" w:hAnsi="Times New Roman" w:cs="Times New Roman"/>
        </w:rPr>
        <w:t xml:space="preserve"> </w:t>
      </w:r>
      <w:r w:rsidRPr="00526EE2">
        <w:rPr>
          <w:rFonts w:ascii="Times New Roman" w:hAnsi="Times New Roman" w:cs="Times New Roman"/>
        </w:rPr>
        <w:t xml:space="preserve">que contactarlos por llamada, </w:t>
      </w:r>
      <w:r w:rsidR="002016FE" w:rsidRPr="00526EE2">
        <w:rPr>
          <w:rFonts w:ascii="Times New Roman" w:hAnsi="Times New Roman" w:cs="Times New Roman"/>
        </w:rPr>
        <w:t>videollamada</w:t>
      </w:r>
      <w:r w:rsidRPr="00526EE2">
        <w:rPr>
          <w:rFonts w:ascii="Times New Roman" w:hAnsi="Times New Roman" w:cs="Times New Roman"/>
        </w:rPr>
        <w:t xml:space="preserve"> o por </w:t>
      </w:r>
      <w:r w:rsidR="00212EF0">
        <w:rPr>
          <w:rFonts w:ascii="Times New Roman" w:hAnsi="Times New Roman" w:cs="Times New Roman"/>
        </w:rPr>
        <w:t>correo electrónico</w:t>
      </w:r>
      <w:r w:rsidRPr="00526EE2">
        <w:rPr>
          <w:rFonts w:ascii="Times New Roman" w:hAnsi="Times New Roman" w:cs="Times New Roman"/>
        </w:rPr>
        <w:t xml:space="preserve"> y contar con el tiempo necesario para llevar a cabo la entrevista</w:t>
      </w:r>
      <w:r w:rsidR="00212EF0">
        <w:rPr>
          <w:rFonts w:ascii="Times New Roman" w:hAnsi="Times New Roman" w:cs="Times New Roman"/>
        </w:rPr>
        <w:t>.</w:t>
      </w:r>
    </w:p>
    <w:p w14:paraId="1C26EEDB" w14:textId="01A379C4" w:rsidR="004C0EF3" w:rsidRPr="00526EE2" w:rsidRDefault="00B435C0" w:rsidP="00DB79AD">
      <w:pPr>
        <w:spacing w:line="360" w:lineRule="auto"/>
        <w:ind w:firstLine="708"/>
        <w:jc w:val="both"/>
        <w:rPr>
          <w:rFonts w:ascii="Times New Roman" w:hAnsi="Times New Roman" w:cs="Times New Roman"/>
        </w:rPr>
      </w:pPr>
      <w:r w:rsidRPr="00DB79AD">
        <w:rPr>
          <w:rFonts w:ascii="Times New Roman" w:hAnsi="Times New Roman" w:cs="Times New Roman"/>
        </w:rPr>
        <w:t>En suma, e</w:t>
      </w:r>
      <w:r w:rsidRPr="0047788E">
        <w:rPr>
          <w:rFonts w:ascii="Times New Roman" w:hAnsi="Times New Roman" w:cs="Times New Roman"/>
        </w:rPr>
        <w:t xml:space="preserve">n </w:t>
      </w:r>
      <w:r w:rsidR="00A5270C" w:rsidRPr="0047788E">
        <w:rPr>
          <w:rFonts w:ascii="Times New Roman" w:hAnsi="Times New Roman" w:cs="Times New Roman"/>
        </w:rPr>
        <w:t xml:space="preserve">este proceso de investigación se pretende desvelar algunas estrategias </w:t>
      </w:r>
      <w:r w:rsidR="0047788E">
        <w:rPr>
          <w:rFonts w:ascii="Times New Roman" w:hAnsi="Times New Roman" w:cs="Times New Roman"/>
        </w:rPr>
        <w:t>fundamentadas</w:t>
      </w:r>
      <w:r w:rsidR="00212EF0" w:rsidRPr="0047788E">
        <w:rPr>
          <w:rFonts w:ascii="Times New Roman" w:hAnsi="Times New Roman" w:cs="Times New Roman"/>
        </w:rPr>
        <w:t xml:space="preserve"> en</w:t>
      </w:r>
      <w:r w:rsidR="00A5270C" w:rsidRPr="0047788E">
        <w:rPr>
          <w:rFonts w:ascii="Times New Roman" w:hAnsi="Times New Roman" w:cs="Times New Roman"/>
        </w:rPr>
        <w:t xml:space="preserve"> la opinión de expertos a través de las cuales</w:t>
      </w:r>
      <w:r w:rsidR="00DF1A00" w:rsidRPr="00DB79AD">
        <w:rPr>
          <w:rFonts w:ascii="Times New Roman" w:hAnsi="Times New Roman" w:cs="Times New Roman"/>
        </w:rPr>
        <w:t xml:space="preserve"> se</w:t>
      </w:r>
      <w:r w:rsidR="00A5270C" w:rsidRPr="0047788E">
        <w:rPr>
          <w:rFonts w:ascii="Times New Roman" w:hAnsi="Times New Roman" w:cs="Times New Roman"/>
        </w:rPr>
        <w:t xml:space="preserve"> mejorará el rendimiento </w:t>
      </w:r>
      <w:r w:rsidR="001250FA" w:rsidRPr="00DB79AD">
        <w:rPr>
          <w:rFonts w:ascii="Times New Roman" w:hAnsi="Times New Roman" w:cs="Times New Roman"/>
        </w:rPr>
        <w:t xml:space="preserve">por parte de los </w:t>
      </w:r>
      <w:r w:rsidRPr="00DB79AD">
        <w:rPr>
          <w:rFonts w:ascii="Times New Roman" w:hAnsi="Times New Roman" w:cs="Times New Roman"/>
        </w:rPr>
        <w:t>aprendices</w:t>
      </w:r>
      <w:r w:rsidRPr="0047788E">
        <w:rPr>
          <w:rFonts w:ascii="Times New Roman" w:hAnsi="Times New Roman" w:cs="Times New Roman"/>
        </w:rPr>
        <w:t xml:space="preserve"> </w:t>
      </w:r>
      <w:r w:rsidR="00A5270C" w:rsidRPr="0047788E">
        <w:rPr>
          <w:rFonts w:ascii="Times New Roman" w:hAnsi="Times New Roman" w:cs="Times New Roman"/>
        </w:rPr>
        <w:t>de violonchelo</w:t>
      </w:r>
      <w:r w:rsidR="0047788E" w:rsidRPr="00DB79AD">
        <w:rPr>
          <w:rFonts w:ascii="Times New Roman" w:hAnsi="Times New Roman" w:cs="Times New Roman"/>
        </w:rPr>
        <w:t xml:space="preserve">, y </w:t>
      </w:r>
      <w:r w:rsidR="001250FA" w:rsidRPr="00DB79AD">
        <w:rPr>
          <w:rFonts w:ascii="Times New Roman" w:hAnsi="Times New Roman" w:cs="Times New Roman"/>
        </w:rPr>
        <w:t>se contribu</w:t>
      </w:r>
      <w:r w:rsidRPr="00DB79AD">
        <w:rPr>
          <w:rFonts w:ascii="Times New Roman" w:hAnsi="Times New Roman" w:cs="Times New Roman"/>
        </w:rPr>
        <w:t>irá</w:t>
      </w:r>
      <w:r w:rsidR="001250FA" w:rsidRPr="00DB79AD">
        <w:rPr>
          <w:rFonts w:ascii="Times New Roman" w:hAnsi="Times New Roman" w:cs="Times New Roman"/>
        </w:rPr>
        <w:t xml:space="preserve"> a </w:t>
      </w:r>
      <w:r w:rsidR="008477E6" w:rsidRPr="00DB79AD">
        <w:rPr>
          <w:rFonts w:ascii="Times New Roman" w:hAnsi="Times New Roman" w:cs="Times New Roman"/>
        </w:rPr>
        <w:t>perfeccionar su técnica de estudio</w:t>
      </w:r>
      <w:r w:rsidR="001250FA" w:rsidRPr="0047788E">
        <w:rPr>
          <w:rFonts w:ascii="Times New Roman" w:hAnsi="Times New Roman" w:cs="Times New Roman"/>
        </w:rPr>
        <w:t>.</w:t>
      </w:r>
    </w:p>
    <w:p w14:paraId="25B9B362" w14:textId="2C2BAA69" w:rsidR="002C0282" w:rsidRDefault="000C7DC4" w:rsidP="00DF1A00">
      <w:pPr>
        <w:spacing w:line="360" w:lineRule="auto"/>
        <w:ind w:firstLine="708"/>
        <w:jc w:val="both"/>
        <w:rPr>
          <w:rFonts w:ascii="Times New Roman" w:hAnsi="Times New Roman" w:cs="Times New Roman"/>
        </w:rPr>
      </w:pPr>
      <w:r>
        <w:rPr>
          <w:rFonts w:ascii="Times New Roman" w:hAnsi="Times New Roman" w:cs="Times New Roman"/>
        </w:rPr>
        <w:t>Así</w:t>
      </w:r>
      <w:r w:rsidR="008477E6">
        <w:rPr>
          <w:rFonts w:ascii="Times New Roman" w:hAnsi="Times New Roman" w:cs="Times New Roman"/>
        </w:rPr>
        <w:t>,</w:t>
      </w:r>
      <w:r w:rsidR="00822AF8" w:rsidRPr="00526EE2">
        <w:rPr>
          <w:rFonts w:ascii="Times New Roman" w:hAnsi="Times New Roman" w:cs="Times New Roman"/>
        </w:rPr>
        <w:t xml:space="preserve"> cuando el profesor falte</w:t>
      </w:r>
      <w:r>
        <w:rPr>
          <w:rFonts w:ascii="Times New Roman" w:hAnsi="Times New Roman" w:cs="Times New Roman"/>
        </w:rPr>
        <w:t xml:space="preserve"> y no se encuentre nadie</w:t>
      </w:r>
      <w:r w:rsidR="00822AF8" w:rsidRPr="00526EE2">
        <w:rPr>
          <w:rFonts w:ascii="Times New Roman" w:hAnsi="Times New Roman" w:cs="Times New Roman"/>
        </w:rPr>
        <w:t xml:space="preserve"> quien le solucione las cosas</w:t>
      </w:r>
      <w:r>
        <w:rPr>
          <w:rFonts w:ascii="Times New Roman" w:hAnsi="Times New Roman" w:cs="Times New Roman"/>
        </w:rPr>
        <w:t>,</w:t>
      </w:r>
      <w:r w:rsidR="00822AF8" w:rsidRPr="00526EE2">
        <w:rPr>
          <w:rFonts w:ascii="Times New Roman" w:hAnsi="Times New Roman" w:cs="Times New Roman"/>
        </w:rPr>
        <w:t xml:space="preserve"> el </w:t>
      </w:r>
      <w:r w:rsidR="00CE17FC" w:rsidRPr="00526EE2">
        <w:rPr>
          <w:rFonts w:ascii="Times New Roman" w:hAnsi="Times New Roman" w:cs="Times New Roman"/>
        </w:rPr>
        <w:t>alumno podrá</w:t>
      </w:r>
      <w:r w:rsidR="008477E6">
        <w:rPr>
          <w:rFonts w:ascii="Times New Roman" w:hAnsi="Times New Roman" w:cs="Times New Roman"/>
        </w:rPr>
        <w:t xml:space="preserve"> hacerlo por sí mismo</w:t>
      </w:r>
      <w:r>
        <w:rPr>
          <w:rFonts w:ascii="Times New Roman" w:hAnsi="Times New Roman" w:cs="Times New Roman"/>
        </w:rPr>
        <w:t>,</w:t>
      </w:r>
      <w:r w:rsidR="00CE17FC" w:rsidRPr="00526EE2">
        <w:rPr>
          <w:rFonts w:ascii="Times New Roman" w:hAnsi="Times New Roman" w:cs="Times New Roman"/>
        </w:rPr>
        <w:t xml:space="preserve"> puesto</w:t>
      </w:r>
      <w:r w:rsidR="00822AF8" w:rsidRPr="00526EE2">
        <w:rPr>
          <w:rFonts w:ascii="Times New Roman" w:hAnsi="Times New Roman" w:cs="Times New Roman"/>
        </w:rPr>
        <w:t xml:space="preserve"> que</w:t>
      </w:r>
      <w:r>
        <w:rPr>
          <w:rFonts w:ascii="Times New Roman" w:hAnsi="Times New Roman" w:cs="Times New Roman"/>
        </w:rPr>
        <w:t>, al seguir l</w:t>
      </w:r>
      <w:r w:rsidR="00FE1F07">
        <w:rPr>
          <w:rFonts w:ascii="Times New Roman" w:hAnsi="Times New Roman" w:cs="Times New Roman"/>
        </w:rPr>
        <w:t xml:space="preserve">as recomendaciones aquí </w:t>
      </w:r>
      <w:r w:rsidR="00A70275">
        <w:rPr>
          <w:rFonts w:ascii="Times New Roman" w:hAnsi="Times New Roman" w:cs="Times New Roman"/>
        </w:rPr>
        <w:t>pretendidas</w:t>
      </w:r>
      <w:r w:rsidR="00FE1F07">
        <w:rPr>
          <w:rFonts w:ascii="Times New Roman" w:hAnsi="Times New Roman" w:cs="Times New Roman"/>
        </w:rPr>
        <w:t>,</w:t>
      </w:r>
      <w:r w:rsidR="00822AF8" w:rsidRPr="00526EE2">
        <w:rPr>
          <w:rFonts w:ascii="Times New Roman" w:hAnsi="Times New Roman" w:cs="Times New Roman"/>
        </w:rPr>
        <w:t xml:space="preserve"> </w:t>
      </w:r>
      <w:r w:rsidR="002C0282">
        <w:rPr>
          <w:rFonts w:ascii="Times New Roman" w:hAnsi="Times New Roman" w:cs="Times New Roman"/>
        </w:rPr>
        <w:t>contará con mayores herramientas de aprendizaje</w:t>
      </w:r>
      <w:r w:rsidR="00D85881" w:rsidRPr="00526EE2">
        <w:rPr>
          <w:rFonts w:ascii="Times New Roman" w:hAnsi="Times New Roman" w:cs="Times New Roman"/>
        </w:rPr>
        <w:t>.</w:t>
      </w:r>
      <w:r w:rsidR="002C0282">
        <w:rPr>
          <w:rFonts w:ascii="Times New Roman" w:hAnsi="Times New Roman" w:cs="Times New Roman"/>
        </w:rPr>
        <w:t xml:space="preserve"> </w:t>
      </w:r>
    </w:p>
    <w:p w14:paraId="12864204" w14:textId="5D29E5AD" w:rsidR="00DF1A00" w:rsidRPr="00526EE2" w:rsidRDefault="002C0282" w:rsidP="00DB79AD">
      <w:pPr>
        <w:spacing w:line="360" w:lineRule="auto"/>
        <w:ind w:firstLine="708"/>
        <w:jc w:val="both"/>
        <w:rPr>
          <w:rFonts w:ascii="Times New Roman" w:hAnsi="Times New Roman" w:cs="Times New Roman"/>
        </w:rPr>
      </w:pPr>
      <w:r>
        <w:rPr>
          <w:rFonts w:ascii="Times New Roman" w:hAnsi="Times New Roman" w:cs="Times New Roman"/>
        </w:rPr>
        <w:t>De lo contrario, s</w:t>
      </w:r>
      <w:r w:rsidR="00237702" w:rsidRPr="00526EE2">
        <w:rPr>
          <w:rFonts w:ascii="Times New Roman" w:hAnsi="Times New Roman" w:cs="Times New Roman"/>
        </w:rPr>
        <w:t xml:space="preserve">i dejamos los problemas </w:t>
      </w:r>
      <w:r w:rsidR="007D740F">
        <w:rPr>
          <w:rFonts w:ascii="Times New Roman" w:hAnsi="Times New Roman" w:cs="Times New Roman"/>
        </w:rPr>
        <w:t>a merced de</w:t>
      </w:r>
      <w:r w:rsidR="00237702" w:rsidRPr="00526EE2">
        <w:rPr>
          <w:rFonts w:ascii="Times New Roman" w:hAnsi="Times New Roman" w:cs="Times New Roman"/>
        </w:rPr>
        <w:t xml:space="preserve"> nuestro sistema autoorganizativo, este</w:t>
      </w:r>
      <w:r w:rsidR="007F43A1">
        <w:rPr>
          <w:rFonts w:ascii="Times New Roman" w:hAnsi="Times New Roman" w:cs="Times New Roman"/>
        </w:rPr>
        <w:t xml:space="preserve"> quizá</w:t>
      </w:r>
      <w:r w:rsidR="00237702" w:rsidRPr="00526EE2">
        <w:rPr>
          <w:rFonts w:ascii="Times New Roman" w:hAnsi="Times New Roman" w:cs="Times New Roman"/>
        </w:rPr>
        <w:t xml:space="preserve"> idear</w:t>
      </w:r>
      <w:r>
        <w:rPr>
          <w:rFonts w:ascii="Times New Roman" w:hAnsi="Times New Roman" w:cs="Times New Roman"/>
        </w:rPr>
        <w:t>á</w:t>
      </w:r>
      <w:r w:rsidR="00237702" w:rsidRPr="00526EE2">
        <w:rPr>
          <w:rFonts w:ascii="Times New Roman" w:hAnsi="Times New Roman" w:cs="Times New Roman"/>
        </w:rPr>
        <w:t xml:space="preserve"> un plan de acción para resolver cualquier cuestión que tengamos que abordar, pero </w:t>
      </w:r>
      <w:r w:rsidR="003E3E84">
        <w:rPr>
          <w:rFonts w:ascii="Times New Roman" w:hAnsi="Times New Roman" w:cs="Times New Roman"/>
        </w:rPr>
        <w:t xml:space="preserve">no siempre </w:t>
      </w:r>
      <w:r w:rsidR="007F43A1">
        <w:rPr>
          <w:rFonts w:ascii="Times New Roman" w:hAnsi="Times New Roman" w:cs="Times New Roman"/>
        </w:rPr>
        <w:t>con la seguridad de que se obtendrán los mejores resultados.</w:t>
      </w:r>
      <w:r w:rsidR="00237702" w:rsidRPr="00526EE2">
        <w:rPr>
          <w:rFonts w:ascii="Times New Roman" w:hAnsi="Times New Roman" w:cs="Times New Roman"/>
        </w:rPr>
        <w:t xml:space="preserve"> Esta solución será almacenada y memorizada, y en la próxima ocasión que nos encontremos con un problema o en una situación similar, se usará el mismo patrón. Si no tenemos un cuidado enorme, </w:t>
      </w:r>
      <w:r w:rsidR="007F43A1">
        <w:rPr>
          <w:rFonts w:ascii="Times New Roman" w:hAnsi="Times New Roman" w:cs="Times New Roman"/>
        </w:rPr>
        <w:t>se pueden</w:t>
      </w:r>
      <w:r w:rsidR="00237702" w:rsidRPr="00526EE2">
        <w:rPr>
          <w:rFonts w:ascii="Times New Roman" w:hAnsi="Times New Roman" w:cs="Times New Roman"/>
        </w:rPr>
        <w:t xml:space="preserve"> crear innumerables posibilidades de error. </w:t>
      </w:r>
    </w:p>
    <w:p w14:paraId="17E6B73B" w14:textId="77777777" w:rsidR="00DE60A5" w:rsidRDefault="00DE60A5" w:rsidP="00DB79AD">
      <w:pPr>
        <w:spacing w:line="360" w:lineRule="auto"/>
        <w:ind w:firstLine="708"/>
        <w:jc w:val="both"/>
        <w:rPr>
          <w:rFonts w:ascii="Times New Roman" w:hAnsi="Times New Roman" w:cs="Times New Roman"/>
        </w:rPr>
      </w:pPr>
    </w:p>
    <w:p w14:paraId="4AD5DE3E" w14:textId="77777777" w:rsidR="00DE60A5" w:rsidRDefault="00DE60A5" w:rsidP="00DB79AD">
      <w:pPr>
        <w:spacing w:line="360" w:lineRule="auto"/>
        <w:ind w:firstLine="708"/>
        <w:jc w:val="both"/>
        <w:rPr>
          <w:rFonts w:ascii="Times New Roman" w:hAnsi="Times New Roman" w:cs="Times New Roman"/>
        </w:rPr>
      </w:pPr>
    </w:p>
    <w:p w14:paraId="48DA0042" w14:textId="09102130" w:rsidR="00237702" w:rsidRPr="00526EE2" w:rsidRDefault="00237702" w:rsidP="00DB79AD">
      <w:pPr>
        <w:spacing w:line="360" w:lineRule="auto"/>
        <w:ind w:firstLine="708"/>
        <w:jc w:val="both"/>
        <w:rPr>
          <w:rFonts w:ascii="Times New Roman" w:hAnsi="Times New Roman" w:cs="Times New Roman"/>
        </w:rPr>
      </w:pPr>
      <w:r w:rsidRPr="00526EE2">
        <w:rPr>
          <w:rFonts w:ascii="Times New Roman" w:hAnsi="Times New Roman" w:cs="Times New Roman"/>
        </w:rPr>
        <w:lastRenderedPageBreak/>
        <w:t xml:space="preserve">Para prevenir estas situaciones, o para realizar acciones correctivas, hay procedimientos que pueden ser seguidos. </w:t>
      </w:r>
      <w:r w:rsidR="00822AF8" w:rsidRPr="00526EE2">
        <w:rPr>
          <w:rFonts w:ascii="Times New Roman" w:hAnsi="Times New Roman" w:cs="Times New Roman"/>
        </w:rPr>
        <w:t>“L</w:t>
      </w:r>
      <w:r w:rsidRPr="00526EE2">
        <w:rPr>
          <w:rFonts w:ascii="Times New Roman" w:hAnsi="Times New Roman" w:cs="Times New Roman"/>
        </w:rPr>
        <w:t>a inhibición significa la habilidad para prevenir que se produzca una respuesta habitual no deseada mediante la creación deliberada de una pausa</w:t>
      </w:r>
      <w:r w:rsidR="00822AF8" w:rsidRPr="00526EE2">
        <w:rPr>
          <w:rFonts w:ascii="Times New Roman" w:hAnsi="Times New Roman" w:cs="Times New Roman"/>
        </w:rPr>
        <w:t>”</w:t>
      </w:r>
      <w:r w:rsidRPr="00526EE2">
        <w:rPr>
          <w:rFonts w:ascii="Times New Roman" w:hAnsi="Times New Roman" w:cs="Times New Roman"/>
        </w:rPr>
        <w:t xml:space="preserve"> (</w:t>
      </w:r>
      <w:proofErr w:type="spellStart"/>
      <w:r w:rsidRPr="00526EE2">
        <w:rPr>
          <w:rFonts w:ascii="Times New Roman" w:hAnsi="Times New Roman" w:cs="Times New Roman"/>
        </w:rPr>
        <w:t>Meffen</w:t>
      </w:r>
      <w:proofErr w:type="spellEnd"/>
      <w:r w:rsidRPr="00526EE2">
        <w:rPr>
          <w:rFonts w:ascii="Times New Roman" w:hAnsi="Times New Roman" w:cs="Times New Roman"/>
        </w:rPr>
        <w:t>, 2002, p.</w:t>
      </w:r>
      <w:r w:rsidR="004676E6">
        <w:rPr>
          <w:rFonts w:ascii="Times New Roman" w:hAnsi="Times New Roman" w:cs="Times New Roman"/>
        </w:rPr>
        <w:t xml:space="preserve"> </w:t>
      </w:r>
      <w:r w:rsidRPr="00526EE2">
        <w:rPr>
          <w:rFonts w:ascii="Times New Roman" w:hAnsi="Times New Roman" w:cs="Times New Roman"/>
        </w:rPr>
        <w:t>58).</w:t>
      </w:r>
    </w:p>
    <w:p w14:paraId="2C0455C8" w14:textId="2EFFF67A" w:rsidR="007B7D5C" w:rsidRPr="00526EE2" w:rsidRDefault="00237702" w:rsidP="00DB79AD">
      <w:pPr>
        <w:spacing w:line="360" w:lineRule="auto"/>
        <w:ind w:left="1418"/>
        <w:jc w:val="both"/>
        <w:rPr>
          <w:rFonts w:ascii="Times New Roman" w:hAnsi="Times New Roman" w:cs="Times New Roman"/>
        </w:rPr>
      </w:pPr>
      <w:r w:rsidRPr="00526EE2">
        <w:rPr>
          <w:rFonts w:ascii="Times New Roman" w:hAnsi="Times New Roman" w:cs="Times New Roman"/>
        </w:rPr>
        <w:t xml:space="preserve"> </w:t>
      </w:r>
      <w:r w:rsidR="00822AF8" w:rsidRPr="00526EE2">
        <w:rPr>
          <w:rFonts w:ascii="Times New Roman" w:hAnsi="Times New Roman" w:cs="Times New Roman"/>
        </w:rPr>
        <w:t xml:space="preserve">Se </w:t>
      </w:r>
      <w:r w:rsidRPr="00526EE2">
        <w:rPr>
          <w:rFonts w:ascii="Times New Roman" w:hAnsi="Times New Roman" w:cs="Times New Roman"/>
        </w:rPr>
        <w:t xml:space="preserve">suele relacionar la rutina de estudio con </w:t>
      </w:r>
      <w:r w:rsidR="00822AF8" w:rsidRPr="00526EE2">
        <w:rPr>
          <w:rFonts w:ascii="Times New Roman" w:hAnsi="Times New Roman" w:cs="Times New Roman"/>
        </w:rPr>
        <w:t xml:space="preserve">ejercitaciones de tipo motriz, </w:t>
      </w:r>
      <w:r w:rsidRPr="00526EE2">
        <w:rPr>
          <w:rFonts w:ascii="Times New Roman" w:hAnsi="Times New Roman" w:cs="Times New Roman"/>
        </w:rPr>
        <w:t>ejercicios de técnica de repetición incansable, llegando en muchas ocasiones a industrializarlos. Esto es muy peligroso y, como es lógico, solo a los que repiten los ejercicios correctamente desde un inicio les sirve para crear una técnica correcta (Albert, 2014, p.</w:t>
      </w:r>
      <w:r w:rsidR="004676E6">
        <w:rPr>
          <w:rFonts w:ascii="Times New Roman" w:hAnsi="Times New Roman" w:cs="Times New Roman"/>
        </w:rPr>
        <w:t xml:space="preserve"> </w:t>
      </w:r>
      <w:r w:rsidRPr="00526EE2">
        <w:rPr>
          <w:rFonts w:ascii="Times New Roman" w:hAnsi="Times New Roman" w:cs="Times New Roman"/>
        </w:rPr>
        <w:t>79).</w:t>
      </w:r>
    </w:p>
    <w:p w14:paraId="43E88745" w14:textId="2C9F6F74" w:rsidR="00CE17FC" w:rsidRPr="00526EE2" w:rsidRDefault="007B7D5C" w:rsidP="00DB79AD">
      <w:pPr>
        <w:spacing w:line="360" w:lineRule="auto"/>
        <w:ind w:firstLine="708"/>
        <w:jc w:val="both"/>
        <w:rPr>
          <w:rFonts w:ascii="Times New Roman" w:hAnsi="Times New Roman" w:cs="Times New Roman"/>
        </w:rPr>
      </w:pPr>
      <w:r w:rsidRPr="00526EE2">
        <w:rPr>
          <w:rFonts w:ascii="Times New Roman" w:hAnsi="Times New Roman" w:cs="Times New Roman"/>
        </w:rPr>
        <w:t xml:space="preserve">El estudio del violonchelo debe empezar con el estudio de nosotros mismos, cosa que es poco frecuente. Para la acción de tocar el violonchelo es necesario poner en funcionamiento un complejo de asociaciones, de control simultáneo, que habrá de desarrollarse en alto grado para llegar a ser un buen instrumentista. </w:t>
      </w:r>
    </w:p>
    <w:p w14:paraId="1D96B305" w14:textId="1F7D228E" w:rsidR="007B7D5C" w:rsidRPr="00526EE2" w:rsidRDefault="007B7D5C" w:rsidP="00DB79AD">
      <w:pPr>
        <w:spacing w:line="360" w:lineRule="auto"/>
        <w:ind w:left="1418"/>
        <w:jc w:val="both"/>
        <w:rPr>
          <w:rFonts w:ascii="Times New Roman" w:hAnsi="Times New Roman" w:cs="Times New Roman"/>
        </w:rPr>
      </w:pPr>
      <w:r w:rsidRPr="00526EE2">
        <w:rPr>
          <w:rFonts w:ascii="Times New Roman" w:hAnsi="Times New Roman" w:cs="Times New Roman"/>
        </w:rPr>
        <w:t>La mente controla y dirige todo el complejo, por lo que la principal premisa es la comprensión de lo que se hace y cómo debe de hacerse. De no ser así, todo el estudio y prácticas con el instrumento no pasarán de ser ejercicios sin coordinar, de nulo o tardío resultado y, en el peor de los casos, provocadores de vicios y defectos de todo tipo (</w:t>
      </w:r>
      <w:proofErr w:type="spellStart"/>
      <w:r w:rsidRPr="00526EE2">
        <w:rPr>
          <w:rFonts w:ascii="Times New Roman" w:hAnsi="Times New Roman" w:cs="Times New Roman"/>
        </w:rPr>
        <w:t>Parncutt</w:t>
      </w:r>
      <w:proofErr w:type="spellEnd"/>
      <w:r w:rsidRPr="00526EE2">
        <w:rPr>
          <w:rFonts w:ascii="Times New Roman" w:hAnsi="Times New Roman" w:cs="Times New Roman"/>
        </w:rPr>
        <w:t xml:space="preserve"> y McPherson, 2002, p.</w:t>
      </w:r>
      <w:r w:rsidR="0004762E">
        <w:rPr>
          <w:rFonts w:ascii="Times New Roman" w:hAnsi="Times New Roman" w:cs="Times New Roman"/>
        </w:rPr>
        <w:t xml:space="preserve"> </w:t>
      </w:r>
      <w:r w:rsidRPr="00526EE2">
        <w:rPr>
          <w:rFonts w:ascii="Times New Roman" w:hAnsi="Times New Roman" w:cs="Times New Roman"/>
        </w:rPr>
        <w:t>36)</w:t>
      </w:r>
      <w:r w:rsidR="0004762E">
        <w:rPr>
          <w:rFonts w:ascii="Times New Roman" w:hAnsi="Times New Roman" w:cs="Times New Roman"/>
        </w:rPr>
        <w:t>.</w:t>
      </w:r>
    </w:p>
    <w:p w14:paraId="7972164F" w14:textId="6B9DFF4E" w:rsidR="00055578" w:rsidRPr="00526EE2" w:rsidRDefault="007B7D5C" w:rsidP="00DB79AD">
      <w:pPr>
        <w:spacing w:line="360" w:lineRule="auto"/>
        <w:ind w:firstLine="708"/>
        <w:jc w:val="both"/>
        <w:rPr>
          <w:rFonts w:ascii="Times New Roman" w:hAnsi="Times New Roman" w:cs="Times New Roman"/>
        </w:rPr>
      </w:pPr>
      <w:r w:rsidRPr="00526EE2">
        <w:rPr>
          <w:rFonts w:ascii="Times New Roman" w:hAnsi="Times New Roman" w:cs="Times New Roman"/>
        </w:rPr>
        <w:t>Desde el punto de vista puramente físico</w:t>
      </w:r>
      <w:r w:rsidR="0004762E">
        <w:rPr>
          <w:rFonts w:ascii="Times New Roman" w:hAnsi="Times New Roman" w:cs="Times New Roman"/>
        </w:rPr>
        <w:t>,</w:t>
      </w:r>
      <w:r w:rsidRPr="00526EE2">
        <w:rPr>
          <w:rFonts w:ascii="Times New Roman" w:hAnsi="Times New Roman" w:cs="Times New Roman"/>
        </w:rPr>
        <w:t xml:space="preserve"> hay una cualidad que consiste en diferenciar las funciones. Cada extremidad, ya sea un dedo, la mano, el antebrazo, la espalda o los pulmones, desempeña sus propias funciones</w:t>
      </w:r>
      <w:r w:rsidR="00A82D2E">
        <w:rPr>
          <w:rFonts w:ascii="Times New Roman" w:hAnsi="Times New Roman" w:cs="Times New Roman"/>
        </w:rPr>
        <w:t xml:space="preserve"> y</w:t>
      </w:r>
      <w:r w:rsidR="003D3A46">
        <w:rPr>
          <w:rFonts w:ascii="Times New Roman" w:hAnsi="Times New Roman" w:cs="Times New Roman"/>
        </w:rPr>
        <w:t xml:space="preserve"> </w:t>
      </w:r>
      <w:r w:rsidR="00A82D2E">
        <w:rPr>
          <w:rFonts w:ascii="Times New Roman" w:hAnsi="Times New Roman" w:cs="Times New Roman"/>
        </w:rPr>
        <w:t>está</w:t>
      </w:r>
      <w:r w:rsidRPr="00526EE2">
        <w:rPr>
          <w:rFonts w:ascii="Times New Roman" w:hAnsi="Times New Roman" w:cs="Times New Roman"/>
        </w:rPr>
        <w:t xml:space="preserve"> armoniosa y jerárquicamente interrelacionada</w:t>
      </w:r>
      <w:r w:rsidR="00A82D2E">
        <w:rPr>
          <w:rFonts w:ascii="Times New Roman" w:hAnsi="Times New Roman" w:cs="Times New Roman"/>
        </w:rPr>
        <w:t xml:space="preserve"> con el resto</w:t>
      </w:r>
      <w:r w:rsidRPr="00526EE2">
        <w:rPr>
          <w:rFonts w:ascii="Times New Roman" w:hAnsi="Times New Roman" w:cs="Times New Roman"/>
        </w:rPr>
        <w:t xml:space="preserve">. En todo momento existe una relajación típica en la que las extremidades se separan para permitir un funcionamiento suave de las articulaciones. Ninguna extremidad intenta usurpar las funciones de otra. </w:t>
      </w:r>
    </w:p>
    <w:p w14:paraId="28CEDBCC" w14:textId="7F3C8CE6" w:rsidR="007B7D5C" w:rsidRPr="00526EE2" w:rsidRDefault="00A34652" w:rsidP="00DB79AD">
      <w:pPr>
        <w:spacing w:line="360" w:lineRule="auto"/>
        <w:ind w:firstLine="708"/>
        <w:jc w:val="both"/>
        <w:rPr>
          <w:rFonts w:ascii="Times New Roman" w:hAnsi="Times New Roman" w:cs="Times New Roman"/>
        </w:rPr>
      </w:pPr>
      <w:r w:rsidRPr="00526EE2">
        <w:rPr>
          <w:rFonts w:ascii="Times New Roman" w:hAnsi="Times New Roman" w:cs="Times New Roman"/>
        </w:rPr>
        <w:t>“</w:t>
      </w:r>
      <w:r w:rsidR="007B7D5C" w:rsidRPr="00526EE2">
        <w:rPr>
          <w:rFonts w:ascii="Times New Roman" w:hAnsi="Times New Roman" w:cs="Times New Roman"/>
        </w:rPr>
        <w:t xml:space="preserve">Lo esencial para un funcionamiento correcto es que la percepción de las articulaciones en nuestra mente coincida con </w:t>
      </w:r>
      <w:r w:rsidRPr="00526EE2">
        <w:rPr>
          <w:rFonts w:ascii="Times New Roman" w:hAnsi="Times New Roman" w:cs="Times New Roman"/>
        </w:rPr>
        <w:t>la de las articulaciones reales”</w:t>
      </w:r>
      <w:r w:rsidR="007B7D5C" w:rsidRPr="00526EE2">
        <w:rPr>
          <w:rFonts w:ascii="Times New Roman" w:hAnsi="Times New Roman" w:cs="Times New Roman"/>
        </w:rPr>
        <w:t xml:space="preserve"> (</w:t>
      </w:r>
      <w:proofErr w:type="spellStart"/>
      <w:r w:rsidR="007B7D5C" w:rsidRPr="00526EE2">
        <w:rPr>
          <w:rFonts w:ascii="Times New Roman" w:hAnsi="Times New Roman" w:cs="Times New Roman"/>
        </w:rPr>
        <w:t>Eisenberg</w:t>
      </w:r>
      <w:proofErr w:type="spellEnd"/>
      <w:r w:rsidR="007B7D5C" w:rsidRPr="00526EE2">
        <w:rPr>
          <w:rFonts w:ascii="Times New Roman" w:hAnsi="Times New Roman" w:cs="Times New Roman"/>
        </w:rPr>
        <w:t>, 1983, p.</w:t>
      </w:r>
      <w:r w:rsidR="00350D4E">
        <w:rPr>
          <w:rFonts w:ascii="Times New Roman" w:hAnsi="Times New Roman" w:cs="Times New Roman"/>
        </w:rPr>
        <w:t xml:space="preserve"> </w:t>
      </w:r>
      <w:r w:rsidR="007B7D5C" w:rsidRPr="00526EE2">
        <w:rPr>
          <w:rFonts w:ascii="Times New Roman" w:hAnsi="Times New Roman" w:cs="Times New Roman"/>
        </w:rPr>
        <w:t>112</w:t>
      </w:r>
      <w:r w:rsidR="00350D4E" w:rsidRPr="00526EE2">
        <w:rPr>
          <w:rFonts w:ascii="Times New Roman" w:hAnsi="Times New Roman" w:cs="Times New Roman"/>
        </w:rPr>
        <w:t>)</w:t>
      </w:r>
      <w:r w:rsidR="00350D4E">
        <w:rPr>
          <w:rFonts w:ascii="Times New Roman" w:hAnsi="Times New Roman" w:cs="Times New Roman"/>
        </w:rPr>
        <w:t>.</w:t>
      </w:r>
    </w:p>
    <w:p w14:paraId="3D81E25B" w14:textId="09BBC605" w:rsidR="004F0C76" w:rsidRDefault="004F0C76" w:rsidP="00526EE2">
      <w:pPr>
        <w:spacing w:line="360" w:lineRule="auto"/>
        <w:jc w:val="both"/>
        <w:rPr>
          <w:rFonts w:ascii="Times New Roman" w:hAnsi="Times New Roman" w:cs="Times New Roman"/>
          <w:b/>
        </w:rPr>
      </w:pPr>
    </w:p>
    <w:p w14:paraId="03A86AF6" w14:textId="6F1C1B3B" w:rsidR="00DE60A5" w:rsidRDefault="00DE60A5" w:rsidP="00526EE2">
      <w:pPr>
        <w:spacing w:line="360" w:lineRule="auto"/>
        <w:jc w:val="both"/>
        <w:rPr>
          <w:rFonts w:ascii="Times New Roman" w:hAnsi="Times New Roman" w:cs="Times New Roman"/>
          <w:b/>
        </w:rPr>
      </w:pPr>
    </w:p>
    <w:p w14:paraId="244DABA8" w14:textId="77777777" w:rsidR="00DE60A5" w:rsidRPr="00526EE2" w:rsidRDefault="00DE60A5" w:rsidP="00526EE2">
      <w:pPr>
        <w:spacing w:line="360" w:lineRule="auto"/>
        <w:jc w:val="both"/>
        <w:rPr>
          <w:rFonts w:ascii="Times New Roman" w:hAnsi="Times New Roman" w:cs="Times New Roman"/>
          <w:b/>
        </w:rPr>
      </w:pPr>
    </w:p>
    <w:p w14:paraId="1D6EB121" w14:textId="27E61225" w:rsidR="00A34652" w:rsidRPr="00FF69A3" w:rsidRDefault="00A34652" w:rsidP="00526EE2">
      <w:pPr>
        <w:spacing w:line="360" w:lineRule="auto"/>
        <w:jc w:val="both"/>
        <w:rPr>
          <w:rFonts w:ascii="Times New Roman" w:hAnsi="Times New Roman" w:cs="Times New Roman"/>
          <w:b/>
        </w:rPr>
      </w:pPr>
      <w:r w:rsidRPr="00FF69A3">
        <w:rPr>
          <w:rFonts w:ascii="Times New Roman" w:hAnsi="Times New Roman" w:cs="Times New Roman"/>
          <w:b/>
        </w:rPr>
        <w:lastRenderedPageBreak/>
        <w:t>Relajación física y mental</w:t>
      </w:r>
    </w:p>
    <w:p w14:paraId="4052E11F" w14:textId="7C0AC67C" w:rsidR="00A34652" w:rsidRPr="00526EE2" w:rsidRDefault="00A34652" w:rsidP="00DB79AD">
      <w:pPr>
        <w:spacing w:line="360" w:lineRule="auto"/>
        <w:ind w:firstLine="708"/>
        <w:jc w:val="both"/>
        <w:rPr>
          <w:rFonts w:ascii="Times New Roman" w:hAnsi="Times New Roman" w:cs="Times New Roman"/>
        </w:rPr>
      </w:pPr>
      <w:r w:rsidRPr="00526EE2">
        <w:rPr>
          <w:rFonts w:ascii="Times New Roman" w:hAnsi="Times New Roman" w:cs="Times New Roman"/>
        </w:rPr>
        <w:t xml:space="preserve">Un gran número de instrumentistas están agarrotados hasta tal punto </w:t>
      </w:r>
      <w:r w:rsidR="00350D4E">
        <w:rPr>
          <w:rFonts w:ascii="Times New Roman" w:hAnsi="Times New Roman" w:cs="Times New Roman"/>
        </w:rPr>
        <w:t xml:space="preserve">de </w:t>
      </w:r>
      <w:r w:rsidRPr="00526EE2">
        <w:rPr>
          <w:rFonts w:ascii="Times New Roman" w:hAnsi="Times New Roman" w:cs="Times New Roman"/>
        </w:rPr>
        <w:t>que, a veces,</w:t>
      </w:r>
      <w:r w:rsidR="008B0AFA">
        <w:rPr>
          <w:rFonts w:ascii="Times New Roman" w:hAnsi="Times New Roman" w:cs="Times New Roman"/>
        </w:rPr>
        <w:t xml:space="preserve"> son</w:t>
      </w:r>
      <w:r w:rsidRPr="00526EE2">
        <w:rPr>
          <w:rFonts w:ascii="Times New Roman" w:hAnsi="Times New Roman" w:cs="Times New Roman"/>
        </w:rPr>
        <w:t xml:space="preserve"> incapaces de tocar. Ningún equilibrio, expresión y, por tanto, ningún progreso puede lograrse si el instrumentista está crispado. La </w:t>
      </w:r>
      <w:r w:rsidR="002016FE" w:rsidRPr="00526EE2">
        <w:rPr>
          <w:rFonts w:ascii="Times New Roman" w:hAnsi="Times New Roman" w:cs="Times New Roman"/>
        </w:rPr>
        <w:t>descontracción</w:t>
      </w:r>
      <w:r w:rsidRPr="00526EE2">
        <w:rPr>
          <w:rFonts w:ascii="Times New Roman" w:hAnsi="Times New Roman" w:cs="Times New Roman"/>
        </w:rPr>
        <w:t xml:space="preserve"> es para el artista una necesidad absoluta. La energía que emerge de nosotros se desplaza a través de una red de músculos, por lo que es particularmente sensible a cualquier contracción de dicha </w:t>
      </w:r>
      <w:r w:rsidR="000E1223">
        <w:rPr>
          <w:rFonts w:ascii="Times New Roman" w:hAnsi="Times New Roman" w:cs="Times New Roman"/>
        </w:rPr>
        <w:t>red</w:t>
      </w:r>
      <w:r w:rsidRPr="00526EE2">
        <w:rPr>
          <w:rFonts w:ascii="Times New Roman" w:hAnsi="Times New Roman" w:cs="Times New Roman"/>
        </w:rPr>
        <w:t>. Si el músico padece una crispación global, su cuerpo es prisionero de una auténtica coraza muscular, está cerrado a cualquier percepción sensorial. No se trata de un estado de pasividad, sino de un estado perfectamente dinámico.</w:t>
      </w:r>
    </w:p>
    <w:p w14:paraId="3A8E05B9" w14:textId="10A57497" w:rsidR="00A34652" w:rsidRPr="00526EE2" w:rsidRDefault="00A34652" w:rsidP="00DB79AD">
      <w:pPr>
        <w:spacing w:line="360" w:lineRule="auto"/>
        <w:ind w:firstLine="708"/>
        <w:jc w:val="both"/>
        <w:rPr>
          <w:rFonts w:ascii="Times New Roman" w:hAnsi="Times New Roman" w:cs="Times New Roman"/>
        </w:rPr>
      </w:pPr>
      <w:r w:rsidRPr="00526EE2">
        <w:rPr>
          <w:rFonts w:ascii="Times New Roman" w:hAnsi="Times New Roman" w:cs="Times New Roman"/>
        </w:rPr>
        <w:t>“Existe una disponibilidad física y muscular susceptible de lograr para que cualquier acción sea fluida y armoniosa. Para que haya energía, debe existir una tensión adecuada entre contrarios” (Smith, 1996, p.</w:t>
      </w:r>
      <w:r w:rsidR="000E1223">
        <w:rPr>
          <w:rFonts w:ascii="Times New Roman" w:hAnsi="Times New Roman" w:cs="Times New Roman"/>
        </w:rPr>
        <w:t xml:space="preserve"> </w:t>
      </w:r>
      <w:r w:rsidRPr="00526EE2">
        <w:rPr>
          <w:rFonts w:ascii="Times New Roman" w:hAnsi="Times New Roman" w:cs="Times New Roman"/>
        </w:rPr>
        <w:t>77)</w:t>
      </w:r>
      <w:r w:rsidR="000E1223">
        <w:rPr>
          <w:rFonts w:ascii="Times New Roman" w:hAnsi="Times New Roman" w:cs="Times New Roman"/>
        </w:rPr>
        <w:t>.</w:t>
      </w:r>
    </w:p>
    <w:p w14:paraId="4087A350" w14:textId="7758AC0A" w:rsidR="00A34652" w:rsidRPr="00526EE2" w:rsidRDefault="00A34652" w:rsidP="00526EE2">
      <w:pPr>
        <w:spacing w:line="360" w:lineRule="auto"/>
        <w:jc w:val="both"/>
        <w:rPr>
          <w:rFonts w:ascii="Times New Roman" w:hAnsi="Times New Roman" w:cs="Times New Roman"/>
        </w:rPr>
      </w:pPr>
      <w:r w:rsidRPr="00526EE2">
        <w:rPr>
          <w:rFonts w:ascii="Times New Roman" w:hAnsi="Times New Roman" w:cs="Times New Roman"/>
        </w:rPr>
        <w:t xml:space="preserve">    </w:t>
      </w:r>
      <w:r w:rsidR="009049B5">
        <w:rPr>
          <w:rFonts w:ascii="Times New Roman" w:hAnsi="Times New Roman" w:cs="Times New Roman"/>
        </w:rPr>
        <w:tab/>
      </w:r>
      <w:r w:rsidRPr="00526EE2">
        <w:rPr>
          <w:rFonts w:ascii="Times New Roman" w:hAnsi="Times New Roman" w:cs="Times New Roman"/>
        </w:rPr>
        <w:t xml:space="preserve"> Es la correcta oposición entre las masas musculares lo que produce el tono unido a la distensión, y permite la ausencia de agarrotamiento y de crispación. La mayor dificultad consiste, pues, en conciliar armoniosamente estos dos factores inseparables: tonicidad y distensión. </w:t>
      </w:r>
    </w:p>
    <w:p w14:paraId="215463B5" w14:textId="3602E0DA" w:rsidR="004F0C76" w:rsidRPr="00526EE2" w:rsidRDefault="00A34652" w:rsidP="00526EE2">
      <w:pPr>
        <w:spacing w:line="360" w:lineRule="auto"/>
        <w:jc w:val="both"/>
        <w:rPr>
          <w:rFonts w:ascii="Times New Roman" w:hAnsi="Times New Roman" w:cs="Times New Roman"/>
          <w:b/>
        </w:rPr>
      </w:pPr>
      <w:r w:rsidRPr="00526EE2">
        <w:rPr>
          <w:rFonts w:ascii="Times New Roman" w:hAnsi="Times New Roman" w:cs="Times New Roman"/>
        </w:rPr>
        <w:t xml:space="preserve"> </w:t>
      </w:r>
      <w:r w:rsidR="009049B5">
        <w:rPr>
          <w:rFonts w:ascii="Times New Roman" w:hAnsi="Times New Roman" w:cs="Times New Roman"/>
        </w:rPr>
        <w:tab/>
      </w:r>
      <w:r w:rsidRPr="00526EE2">
        <w:rPr>
          <w:rFonts w:ascii="Times New Roman" w:hAnsi="Times New Roman" w:cs="Times New Roman"/>
        </w:rPr>
        <w:t>“La práctica en serio de una relajación bien llevada en el terreno psicológico puede ser de gran ayuda para quien tenga problemas en separar las tensiones, y que no consigue alcanzar mediante una simple concienciación” (</w:t>
      </w:r>
      <w:proofErr w:type="spellStart"/>
      <w:r w:rsidRPr="00526EE2">
        <w:rPr>
          <w:rFonts w:ascii="Times New Roman" w:hAnsi="Times New Roman" w:cs="Times New Roman"/>
        </w:rPr>
        <w:t>Kloppel</w:t>
      </w:r>
      <w:proofErr w:type="spellEnd"/>
      <w:r w:rsidRPr="00526EE2">
        <w:rPr>
          <w:rFonts w:ascii="Times New Roman" w:hAnsi="Times New Roman" w:cs="Times New Roman"/>
        </w:rPr>
        <w:t>, 2005, p.109)</w:t>
      </w:r>
      <w:r w:rsidR="000E1223">
        <w:rPr>
          <w:rFonts w:ascii="Times New Roman" w:hAnsi="Times New Roman" w:cs="Times New Roman"/>
        </w:rPr>
        <w:t>.</w:t>
      </w:r>
    </w:p>
    <w:p w14:paraId="1AF0EDF8" w14:textId="427A9DEB" w:rsidR="00A34652" w:rsidRPr="00526EE2" w:rsidRDefault="00A34652" w:rsidP="00DB79AD">
      <w:pPr>
        <w:spacing w:line="360" w:lineRule="auto"/>
        <w:ind w:firstLine="708"/>
        <w:jc w:val="both"/>
        <w:rPr>
          <w:rFonts w:ascii="Times New Roman" w:hAnsi="Times New Roman" w:cs="Times New Roman"/>
        </w:rPr>
      </w:pPr>
      <w:r w:rsidRPr="00526EE2">
        <w:rPr>
          <w:rFonts w:ascii="Times New Roman" w:hAnsi="Times New Roman" w:cs="Times New Roman"/>
        </w:rPr>
        <w:t xml:space="preserve">La concentración es primordialmente la disponibilidad de abrirse hacia sí mismo como al exterior. El que se escucha a sí mismo aprende a liberar un potencial de energía insospechado. “La concentración no es </w:t>
      </w:r>
      <w:r w:rsidR="000E1223" w:rsidRPr="00526EE2">
        <w:rPr>
          <w:rFonts w:ascii="Times New Roman" w:hAnsi="Times New Roman" w:cs="Times New Roman"/>
        </w:rPr>
        <w:t>s</w:t>
      </w:r>
      <w:r w:rsidR="000E1223">
        <w:rPr>
          <w:rFonts w:ascii="Times New Roman" w:hAnsi="Times New Roman" w:cs="Times New Roman"/>
        </w:rPr>
        <w:t>o</w:t>
      </w:r>
      <w:r w:rsidR="000E1223" w:rsidRPr="00526EE2">
        <w:rPr>
          <w:rFonts w:ascii="Times New Roman" w:hAnsi="Times New Roman" w:cs="Times New Roman"/>
        </w:rPr>
        <w:t xml:space="preserve">lo </w:t>
      </w:r>
      <w:r w:rsidRPr="00526EE2">
        <w:rPr>
          <w:rFonts w:ascii="Times New Roman" w:hAnsi="Times New Roman" w:cs="Times New Roman"/>
        </w:rPr>
        <w:t>una realidad física, es también una actitud mental. Es un dominio y un control de todos los aspectos que intervienen en la ejecución: musicales, físicos, de coordinación, de concertación, de improvisación y de interpretación” (</w:t>
      </w:r>
      <w:proofErr w:type="spellStart"/>
      <w:r w:rsidR="00DD086A" w:rsidRPr="002F2BE3">
        <w:rPr>
          <w:rFonts w:ascii="Times New Roman" w:hAnsi="Times New Roman" w:cs="Times New Roman"/>
        </w:rPr>
        <w:t>Hemsy</w:t>
      </w:r>
      <w:proofErr w:type="spellEnd"/>
      <w:r w:rsidR="00DD086A" w:rsidRPr="002F2BE3">
        <w:rPr>
          <w:rFonts w:ascii="Times New Roman" w:hAnsi="Times New Roman" w:cs="Times New Roman"/>
        </w:rPr>
        <w:t xml:space="preserve"> de </w:t>
      </w:r>
      <w:r w:rsidRPr="00526EE2">
        <w:rPr>
          <w:rFonts w:ascii="Times New Roman" w:hAnsi="Times New Roman" w:cs="Times New Roman"/>
        </w:rPr>
        <w:t xml:space="preserve">Gainza </w:t>
      </w:r>
      <w:r w:rsidR="000E1223">
        <w:rPr>
          <w:rFonts w:ascii="Times New Roman" w:hAnsi="Times New Roman" w:cs="Times New Roman"/>
        </w:rPr>
        <w:t>y</w:t>
      </w:r>
      <w:r w:rsidRPr="00526EE2">
        <w:rPr>
          <w:rFonts w:ascii="Times New Roman" w:hAnsi="Times New Roman" w:cs="Times New Roman"/>
        </w:rPr>
        <w:t xml:space="preserve"> </w:t>
      </w:r>
      <w:proofErr w:type="spellStart"/>
      <w:r w:rsidRPr="00526EE2">
        <w:rPr>
          <w:rFonts w:ascii="Times New Roman" w:hAnsi="Times New Roman" w:cs="Times New Roman"/>
        </w:rPr>
        <w:t>Kesselman</w:t>
      </w:r>
      <w:proofErr w:type="spellEnd"/>
      <w:r w:rsidRPr="00526EE2">
        <w:rPr>
          <w:rFonts w:ascii="Times New Roman" w:hAnsi="Times New Roman" w:cs="Times New Roman"/>
        </w:rPr>
        <w:t>, 2003, p.</w:t>
      </w:r>
      <w:r w:rsidR="000E1223">
        <w:rPr>
          <w:rFonts w:ascii="Times New Roman" w:hAnsi="Times New Roman" w:cs="Times New Roman"/>
        </w:rPr>
        <w:t xml:space="preserve"> </w:t>
      </w:r>
      <w:r w:rsidRPr="00526EE2">
        <w:rPr>
          <w:rFonts w:ascii="Times New Roman" w:hAnsi="Times New Roman" w:cs="Times New Roman"/>
        </w:rPr>
        <w:t>87).</w:t>
      </w:r>
    </w:p>
    <w:p w14:paraId="37343886" w14:textId="75091DA7" w:rsidR="00500C82" w:rsidRPr="00526EE2" w:rsidRDefault="000E1223" w:rsidP="00DB79AD">
      <w:pPr>
        <w:spacing w:line="360" w:lineRule="auto"/>
        <w:ind w:firstLine="708"/>
        <w:jc w:val="both"/>
        <w:rPr>
          <w:rFonts w:ascii="Times New Roman" w:hAnsi="Times New Roman" w:cs="Times New Roman"/>
        </w:rPr>
      </w:pPr>
      <w:r>
        <w:rPr>
          <w:rFonts w:ascii="Times New Roman" w:hAnsi="Times New Roman" w:cs="Times New Roman"/>
        </w:rPr>
        <w:t>Teniendo en cuenta esto, y reiterando lo ya mencionado, e</w:t>
      </w:r>
      <w:r w:rsidR="00A5270C" w:rsidRPr="00526EE2">
        <w:rPr>
          <w:rFonts w:ascii="Times New Roman" w:hAnsi="Times New Roman" w:cs="Times New Roman"/>
        </w:rPr>
        <w:t>l</w:t>
      </w:r>
      <w:r w:rsidR="00500C82" w:rsidRPr="00526EE2">
        <w:rPr>
          <w:rFonts w:ascii="Times New Roman" w:hAnsi="Times New Roman" w:cs="Times New Roman"/>
        </w:rPr>
        <w:t xml:space="preserve"> </w:t>
      </w:r>
      <w:r w:rsidR="004C0EF3" w:rsidRPr="00526EE2">
        <w:rPr>
          <w:rFonts w:ascii="Times New Roman" w:hAnsi="Times New Roman" w:cs="Times New Roman"/>
        </w:rPr>
        <w:t>presente</w:t>
      </w:r>
      <w:r w:rsidR="00500C82" w:rsidRPr="00526EE2">
        <w:rPr>
          <w:rFonts w:ascii="Times New Roman" w:hAnsi="Times New Roman" w:cs="Times New Roman"/>
        </w:rPr>
        <w:t xml:space="preserve"> artículo tiene como objetivo determinar aspectos para mejorar la técnica de un violonchelista y analizar los métodos de cómo estudiar correctamente</w:t>
      </w:r>
      <w:r w:rsidR="00512253">
        <w:rPr>
          <w:rFonts w:ascii="Times New Roman" w:hAnsi="Times New Roman" w:cs="Times New Roman"/>
        </w:rPr>
        <w:t>.</w:t>
      </w:r>
    </w:p>
    <w:p w14:paraId="3AD5A177" w14:textId="52BF245F" w:rsidR="004F0C76" w:rsidRDefault="004F0C76" w:rsidP="00526EE2">
      <w:pPr>
        <w:spacing w:line="360" w:lineRule="auto"/>
        <w:jc w:val="both"/>
        <w:rPr>
          <w:rFonts w:ascii="Times New Roman" w:hAnsi="Times New Roman" w:cs="Times New Roman"/>
        </w:rPr>
      </w:pPr>
    </w:p>
    <w:p w14:paraId="09E33046" w14:textId="77777777" w:rsidR="00DE60A5" w:rsidRPr="00526EE2" w:rsidRDefault="00DE60A5" w:rsidP="00526EE2">
      <w:pPr>
        <w:spacing w:line="360" w:lineRule="auto"/>
        <w:jc w:val="both"/>
        <w:rPr>
          <w:rFonts w:ascii="Times New Roman" w:hAnsi="Times New Roman" w:cs="Times New Roman"/>
        </w:rPr>
      </w:pPr>
    </w:p>
    <w:p w14:paraId="440BC5FC" w14:textId="77777777" w:rsidR="00A34652" w:rsidRPr="00DB79AD" w:rsidRDefault="00A34652" w:rsidP="00526EE2">
      <w:pPr>
        <w:spacing w:line="360" w:lineRule="auto"/>
        <w:jc w:val="both"/>
        <w:rPr>
          <w:rFonts w:ascii="Calibri" w:eastAsia="Times New Roman" w:hAnsi="Calibri" w:cs="Calibri"/>
          <w:b/>
          <w:color w:val="000000" w:themeColor="text1"/>
          <w:sz w:val="28"/>
          <w:szCs w:val="28"/>
          <w:lang w:eastAsia="es-MX"/>
        </w:rPr>
      </w:pPr>
      <w:r w:rsidRPr="00DB79AD">
        <w:rPr>
          <w:rFonts w:ascii="Calibri" w:eastAsia="Times New Roman" w:hAnsi="Calibri" w:cs="Calibri"/>
          <w:b/>
          <w:color w:val="000000" w:themeColor="text1"/>
          <w:sz w:val="28"/>
          <w:szCs w:val="28"/>
          <w:lang w:eastAsia="es-MX"/>
        </w:rPr>
        <w:lastRenderedPageBreak/>
        <w:t>Metodología</w:t>
      </w:r>
    </w:p>
    <w:p w14:paraId="12B71E81" w14:textId="76BA9237" w:rsidR="00A34652" w:rsidRPr="00526EE2" w:rsidRDefault="00A34652" w:rsidP="00DB79AD">
      <w:pPr>
        <w:spacing w:line="360" w:lineRule="auto"/>
        <w:ind w:firstLine="708"/>
        <w:jc w:val="both"/>
        <w:rPr>
          <w:rFonts w:ascii="Times New Roman" w:hAnsi="Times New Roman" w:cs="Times New Roman"/>
        </w:rPr>
      </w:pPr>
      <w:r w:rsidRPr="00526EE2">
        <w:rPr>
          <w:rFonts w:ascii="Times New Roman" w:hAnsi="Times New Roman" w:cs="Times New Roman"/>
        </w:rPr>
        <w:t xml:space="preserve">Para esta investigación se utilizó el diseño </w:t>
      </w:r>
      <w:r w:rsidR="00512253">
        <w:rPr>
          <w:rFonts w:ascii="Times New Roman" w:hAnsi="Times New Roman" w:cs="Times New Roman"/>
        </w:rPr>
        <w:t>de la</w:t>
      </w:r>
      <w:r w:rsidRPr="00526EE2">
        <w:rPr>
          <w:rFonts w:ascii="Times New Roman" w:hAnsi="Times New Roman" w:cs="Times New Roman"/>
        </w:rPr>
        <w:t xml:space="preserve"> teoría fundamentada, el cual utiliza un procedimiento sistemático cualitativo para generar una teoría que explique en un nivel conceptual una acción, una interacción o un área específica (</w:t>
      </w:r>
      <w:r w:rsidR="00C5110A" w:rsidRPr="00526EE2">
        <w:rPr>
          <w:rFonts w:ascii="Times New Roman" w:hAnsi="Times New Roman" w:cs="Times New Roman"/>
        </w:rPr>
        <w:t>Hernández</w:t>
      </w:r>
      <w:r w:rsidR="00C5110A">
        <w:rPr>
          <w:rFonts w:ascii="Times New Roman" w:hAnsi="Times New Roman" w:cs="Times New Roman"/>
        </w:rPr>
        <w:t>,</w:t>
      </w:r>
      <w:r w:rsidR="00C5110A" w:rsidRPr="00526EE2">
        <w:rPr>
          <w:rFonts w:ascii="Times New Roman" w:hAnsi="Times New Roman" w:cs="Times New Roman"/>
        </w:rPr>
        <w:t xml:space="preserve"> </w:t>
      </w:r>
      <w:r w:rsidR="00C5110A">
        <w:rPr>
          <w:rFonts w:ascii="Times New Roman" w:hAnsi="Times New Roman" w:cs="Times New Roman"/>
        </w:rPr>
        <w:t>Fernández y Baptista</w:t>
      </w:r>
      <w:r w:rsidRPr="00526EE2">
        <w:rPr>
          <w:rFonts w:ascii="Times New Roman" w:hAnsi="Times New Roman" w:cs="Times New Roman"/>
        </w:rPr>
        <w:t>, 2010</w:t>
      </w:r>
      <w:r w:rsidR="00512253">
        <w:rPr>
          <w:rFonts w:ascii="Times New Roman" w:hAnsi="Times New Roman" w:cs="Times New Roman"/>
        </w:rPr>
        <w:t>, p.</w:t>
      </w:r>
      <w:r w:rsidR="00512253" w:rsidRPr="00526EE2">
        <w:rPr>
          <w:rFonts w:ascii="Times New Roman" w:hAnsi="Times New Roman" w:cs="Times New Roman"/>
        </w:rPr>
        <w:t xml:space="preserve"> </w:t>
      </w:r>
      <w:r w:rsidRPr="00526EE2">
        <w:rPr>
          <w:rFonts w:ascii="Times New Roman" w:hAnsi="Times New Roman" w:cs="Times New Roman"/>
        </w:rPr>
        <w:t xml:space="preserve">492). Sobre la base de este diseño, se efectuó un estudio descriptivo para </w:t>
      </w:r>
      <w:r w:rsidR="00C5110A">
        <w:rPr>
          <w:rFonts w:ascii="Times New Roman" w:hAnsi="Times New Roman" w:cs="Times New Roman"/>
        </w:rPr>
        <w:t>analizar</w:t>
      </w:r>
      <w:r w:rsidR="00C5110A" w:rsidRPr="00526EE2">
        <w:rPr>
          <w:rFonts w:ascii="Times New Roman" w:hAnsi="Times New Roman" w:cs="Times New Roman"/>
        </w:rPr>
        <w:t xml:space="preserve"> </w:t>
      </w:r>
      <w:r w:rsidRPr="00526EE2">
        <w:rPr>
          <w:rFonts w:ascii="Times New Roman" w:hAnsi="Times New Roman" w:cs="Times New Roman"/>
        </w:rPr>
        <w:t xml:space="preserve">los diferentes métodos y técnicas </w:t>
      </w:r>
      <w:proofErr w:type="spellStart"/>
      <w:r w:rsidRPr="00526EE2">
        <w:rPr>
          <w:rFonts w:ascii="Times New Roman" w:hAnsi="Times New Roman" w:cs="Times New Roman"/>
        </w:rPr>
        <w:t>violonchelísticas</w:t>
      </w:r>
      <w:proofErr w:type="spellEnd"/>
      <w:r w:rsidRPr="00526EE2">
        <w:rPr>
          <w:rFonts w:ascii="Times New Roman" w:hAnsi="Times New Roman" w:cs="Times New Roman"/>
        </w:rPr>
        <w:t xml:space="preserve"> utilizadas a través de la práctica docente para los primeros niveles de enseñanza del instrumento dentro de las escuelas superiores y conservatorios de cada país. Finalmente</w:t>
      </w:r>
      <w:r w:rsidR="00C5110A">
        <w:rPr>
          <w:rFonts w:ascii="Times New Roman" w:hAnsi="Times New Roman" w:cs="Times New Roman"/>
        </w:rPr>
        <w:t>,</w:t>
      </w:r>
      <w:r w:rsidRPr="00526EE2">
        <w:rPr>
          <w:rFonts w:ascii="Times New Roman" w:hAnsi="Times New Roman" w:cs="Times New Roman"/>
        </w:rPr>
        <w:t xml:space="preserve"> dentro del proceso de diseño sistemático, se utilizó la codificación abierta donde la</w:t>
      </w:r>
      <w:r w:rsidR="00C5110A">
        <w:rPr>
          <w:rFonts w:ascii="Times New Roman" w:hAnsi="Times New Roman" w:cs="Times New Roman"/>
        </w:rPr>
        <w:t>s</w:t>
      </w:r>
      <w:r w:rsidRPr="00526EE2">
        <w:rPr>
          <w:rFonts w:ascii="Times New Roman" w:hAnsi="Times New Roman" w:cs="Times New Roman"/>
        </w:rPr>
        <w:t xml:space="preserve"> categorías </w:t>
      </w:r>
      <w:r w:rsidR="00C5110A">
        <w:rPr>
          <w:rFonts w:ascii="Times New Roman" w:hAnsi="Times New Roman" w:cs="Times New Roman"/>
        </w:rPr>
        <w:t xml:space="preserve">se conformaron con base </w:t>
      </w:r>
      <w:r w:rsidRPr="00526EE2">
        <w:rPr>
          <w:rFonts w:ascii="Times New Roman" w:hAnsi="Times New Roman" w:cs="Times New Roman"/>
        </w:rPr>
        <w:t>en los datos recolectados de las entrevistas. Las categorías tienen propiedades representadas por subcategorías, las cuales son codificad</w:t>
      </w:r>
      <w:r w:rsidR="00876CD5" w:rsidRPr="00526EE2">
        <w:rPr>
          <w:rFonts w:ascii="Times New Roman" w:hAnsi="Times New Roman" w:cs="Times New Roman"/>
        </w:rPr>
        <w:t>as</w:t>
      </w:r>
      <w:r w:rsidR="00C5110A">
        <w:rPr>
          <w:rFonts w:ascii="Times New Roman" w:hAnsi="Times New Roman" w:cs="Times New Roman"/>
        </w:rPr>
        <w:t xml:space="preserve"> </w:t>
      </w:r>
      <w:r w:rsidR="00876CD5" w:rsidRPr="00526EE2">
        <w:rPr>
          <w:rFonts w:ascii="Times New Roman" w:hAnsi="Times New Roman" w:cs="Times New Roman"/>
        </w:rPr>
        <w:t>(Hernández</w:t>
      </w:r>
      <w:r w:rsidR="00C5110A">
        <w:rPr>
          <w:rFonts w:ascii="Times New Roman" w:hAnsi="Times New Roman" w:cs="Times New Roman"/>
        </w:rPr>
        <w:t>,</w:t>
      </w:r>
      <w:r w:rsidR="00876CD5" w:rsidRPr="00526EE2">
        <w:rPr>
          <w:rFonts w:ascii="Times New Roman" w:hAnsi="Times New Roman" w:cs="Times New Roman"/>
        </w:rPr>
        <w:t xml:space="preserve"> </w:t>
      </w:r>
      <w:r w:rsidR="00C5110A">
        <w:rPr>
          <w:rFonts w:ascii="Times New Roman" w:hAnsi="Times New Roman" w:cs="Times New Roman"/>
        </w:rPr>
        <w:t>Fernández y Baptista</w:t>
      </w:r>
      <w:r w:rsidR="00876CD5" w:rsidRPr="00526EE2">
        <w:rPr>
          <w:rFonts w:ascii="Times New Roman" w:hAnsi="Times New Roman" w:cs="Times New Roman"/>
        </w:rPr>
        <w:t>, 2010</w:t>
      </w:r>
      <w:r w:rsidR="00C5110A">
        <w:rPr>
          <w:rFonts w:ascii="Times New Roman" w:hAnsi="Times New Roman" w:cs="Times New Roman"/>
        </w:rPr>
        <w:t>, p.</w:t>
      </w:r>
      <w:r w:rsidR="00C5110A" w:rsidRPr="00526EE2">
        <w:rPr>
          <w:rFonts w:ascii="Times New Roman" w:hAnsi="Times New Roman" w:cs="Times New Roman"/>
        </w:rPr>
        <w:t xml:space="preserve"> </w:t>
      </w:r>
      <w:r w:rsidRPr="00526EE2">
        <w:rPr>
          <w:rFonts w:ascii="Times New Roman" w:hAnsi="Times New Roman" w:cs="Times New Roman"/>
        </w:rPr>
        <w:t>494). La entrevista fue semiestructurada y se utilizó la técnica Delphi. Todo lo anterior se llevó a cabo conforme al enfoque cualitativo-inductivo de investigación.</w:t>
      </w:r>
    </w:p>
    <w:p w14:paraId="1619F90F" w14:textId="56667EF1" w:rsidR="00A34652" w:rsidRPr="00526EE2" w:rsidRDefault="00A34652" w:rsidP="00DB79AD">
      <w:pPr>
        <w:spacing w:line="360" w:lineRule="auto"/>
        <w:ind w:firstLine="708"/>
        <w:jc w:val="both"/>
        <w:rPr>
          <w:rFonts w:ascii="Times New Roman" w:hAnsi="Times New Roman" w:cs="Times New Roman"/>
        </w:rPr>
      </w:pPr>
      <w:r w:rsidRPr="00526EE2">
        <w:rPr>
          <w:rFonts w:ascii="Times New Roman" w:hAnsi="Times New Roman" w:cs="Times New Roman"/>
        </w:rPr>
        <w:t>La población la constituyeron 20 especialistas en el área de la enseñanza del violonchelo como instrumento</w:t>
      </w:r>
      <w:r w:rsidR="00B77F12">
        <w:rPr>
          <w:rFonts w:ascii="Times New Roman" w:hAnsi="Times New Roman" w:cs="Times New Roman"/>
        </w:rPr>
        <w:t>.</w:t>
      </w:r>
      <w:r w:rsidR="00B77F12" w:rsidRPr="00526EE2">
        <w:rPr>
          <w:rFonts w:ascii="Times New Roman" w:hAnsi="Times New Roman" w:cs="Times New Roman"/>
        </w:rPr>
        <w:t xml:space="preserve"> </w:t>
      </w:r>
      <w:r w:rsidR="00B77F12">
        <w:rPr>
          <w:rFonts w:ascii="Times New Roman" w:hAnsi="Times New Roman" w:cs="Times New Roman"/>
        </w:rPr>
        <w:t>P</w:t>
      </w:r>
      <w:r w:rsidRPr="00526EE2">
        <w:rPr>
          <w:rFonts w:ascii="Times New Roman" w:hAnsi="Times New Roman" w:cs="Times New Roman"/>
        </w:rPr>
        <w:t>ara tener un panorama más amplio</w:t>
      </w:r>
      <w:r w:rsidR="00B77F12">
        <w:rPr>
          <w:rFonts w:ascii="Times New Roman" w:hAnsi="Times New Roman" w:cs="Times New Roman"/>
        </w:rPr>
        <w:t xml:space="preserve">, los </w:t>
      </w:r>
      <w:r w:rsidR="00B77F12" w:rsidRPr="00526EE2">
        <w:rPr>
          <w:rFonts w:ascii="Times New Roman" w:hAnsi="Times New Roman" w:cs="Times New Roman"/>
        </w:rPr>
        <w:t>expertos se eligieron de diferentes nacionalidades</w:t>
      </w:r>
      <w:r w:rsidR="00B77F12">
        <w:rPr>
          <w:rFonts w:ascii="Times New Roman" w:hAnsi="Times New Roman" w:cs="Times New Roman"/>
        </w:rPr>
        <w:t>;</w:t>
      </w:r>
      <w:r w:rsidRPr="00526EE2">
        <w:rPr>
          <w:rFonts w:ascii="Times New Roman" w:hAnsi="Times New Roman" w:cs="Times New Roman"/>
        </w:rPr>
        <w:t xml:space="preserve"> los países </w:t>
      </w:r>
      <w:r w:rsidR="00B77F12">
        <w:rPr>
          <w:rFonts w:ascii="Times New Roman" w:hAnsi="Times New Roman" w:cs="Times New Roman"/>
        </w:rPr>
        <w:t>representados</w:t>
      </w:r>
      <w:r w:rsidRPr="00526EE2">
        <w:rPr>
          <w:rFonts w:ascii="Times New Roman" w:hAnsi="Times New Roman" w:cs="Times New Roman"/>
        </w:rPr>
        <w:t xml:space="preserve"> </w:t>
      </w:r>
      <w:r w:rsidR="00C5110A">
        <w:rPr>
          <w:rFonts w:ascii="Times New Roman" w:hAnsi="Times New Roman" w:cs="Times New Roman"/>
        </w:rPr>
        <w:t>fueron</w:t>
      </w:r>
      <w:r w:rsidRPr="00526EE2">
        <w:rPr>
          <w:rFonts w:ascii="Times New Roman" w:hAnsi="Times New Roman" w:cs="Times New Roman"/>
        </w:rPr>
        <w:t xml:space="preserve"> México, España, Bulgaria, Polonia y Rusia. La experiencia docente dentro del ámbito musical </w:t>
      </w:r>
      <w:r w:rsidR="00B77F12">
        <w:rPr>
          <w:rFonts w:ascii="Times New Roman" w:hAnsi="Times New Roman" w:cs="Times New Roman"/>
        </w:rPr>
        <w:t>fue</w:t>
      </w:r>
      <w:r w:rsidR="00B77F12" w:rsidRPr="00526EE2">
        <w:rPr>
          <w:rFonts w:ascii="Times New Roman" w:hAnsi="Times New Roman" w:cs="Times New Roman"/>
        </w:rPr>
        <w:t xml:space="preserve"> </w:t>
      </w:r>
      <w:r w:rsidRPr="00526EE2">
        <w:rPr>
          <w:rFonts w:ascii="Times New Roman" w:hAnsi="Times New Roman" w:cs="Times New Roman"/>
        </w:rPr>
        <w:t xml:space="preserve">de entre 10 y 50 años. </w:t>
      </w:r>
    </w:p>
    <w:p w14:paraId="7D745EC8" w14:textId="0581771B" w:rsidR="00A34652" w:rsidRPr="00526EE2" w:rsidRDefault="00A34652" w:rsidP="00DB79AD">
      <w:pPr>
        <w:spacing w:line="360" w:lineRule="auto"/>
        <w:ind w:firstLine="708"/>
        <w:jc w:val="both"/>
        <w:rPr>
          <w:rFonts w:ascii="Times New Roman" w:hAnsi="Times New Roman" w:cs="Times New Roman"/>
        </w:rPr>
      </w:pPr>
      <w:r w:rsidRPr="00526EE2">
        <w:rPr>
          <w:rFonts w:ascii="Times New Roman" w:hAnsi="Times New Roman" w:cs="Times New Roman"/>
        </w:rPr>
        <w:t>Las técnicas utilizadas para la recogida de datos fueron la entrevista abierta de forma verbal y en línea a cada uno de los participantes</w:t>
      </w:r>
      <w:r w:rsidR="00B77F12">
        <w:rPr>
          <w:rFonts w:ascii="Times New Roman" w:hAnsi="Times New Roman" w:cs="Times New Roman"/>
        </w:rPr>
        <w:t>.</w:t>
      </w:r>
      <w:r w:rsidR="00B77F12" w:rsidRPr="00526EE2">
        <w:rPr>
          <w:rFonts w:ascii="Times New Roman" w:hAnsi="Times New Roman" w:cs="Times New Roman"/>
        </w:rPr>
        <w:t xml:space="preserve"> </w:t>
      </w:r>
      <w:r w:rsidR="00B77F12">
        <w:rPr>
          <w:rFonts w:ascii="Times New Roman" w:hAnsi="Times New Roman" w:cs="Times New Roman"/>
        </w:rPr>
        <w:t>L</w:t>
      </w:r>
      <w:r w:rsidR="00B77F12" w:rsidRPr="00526EE2">
        <w:rPr>
          <w:rFonts w:ascii="Times New Roman" w:hAnsi="Times New Roman" w:cs="Times New Roman"/>
        </w:rPr>
        <w:t xml:space="preserve">a </w:t>
      </w:r>
      <w:r w:rsidRPr="00526EE2">
        <w:rPr>
          <w:rFonts w:ascii="Times New Roman" w:hAnsi="Times New Roman" w:cs="Times New Roman"/>
        </w:rPr>
        <w:t>primera etapa fue un</w:t>
      </w:r>
      <w:r w:rsidR="00B77F12">
        <w:rPr>
          <w:rFonts w:ascii="Times New Roman" w:hAnsi="Times New Roman" w:cs="Times New Roman"/>
        </w:rPr>
        <w:t>a</w:t>
      </w:r>
      <w:r w:rsidRPr="00526EE2">
        <w:rPr>
          <w:rFonts w:ascii="Times New Roman" w:hAnsi="Times New Roman" w:cs="Times New Roman"/>
        </w:rPr>
        <w:t xml:space="preserve"> entrevista piloto</w:t>
      </w:r>
      <w:r w:rsidR="00B77F12">
        <w:rPr>
          <w:rFonts w:ascii="Times New Roman" w:hAnsi="Times New Roman" w:cs="Times New Roman"/>
        </w:rPr>
        <w:t>,</w:t>
      </w:r>
      <w:r w:rsidRPr="00526EE2">
        <w:rPr>
          <w:rFonts w:ascii="Times New Roman" w:hAnsi="Times New Roman" w:cs="Times New Roman"/>
        </w:rPr>
        <w:t xml:space="preserve"> donde</w:t>
      </w:r>
      <w:r w:rsidR="00C03E19">
        <w:rPr>
          <w:rFonts w:ascii="Times New Roman" w:hAnsi="Times New Roman" w:cs="Times New Roman"/>
        </w:rPr>
        <w:t>,</w:t>
      </w:r>
      <w:r w:rsidRPr="00526EE2">
        <w:rPr>
          <w:rFonts w:ascii="Times New Roman" w:hAnsi="Times New Roman" w:cs="Times New Roman"/>
        </w:rPr>
        <w:t xml:space="preserve"> una vez recibidas todas las respuestas de los expertos, se hizo una categorización y sistematización de las respuestas. </w:t>
      </w:r>
      <w:r w:rsidR="00C03E19">
        <w:rPr>
          <w:rFonts w:ascii="Times New Roman" w:hAnsi="Times New Roman" w:cs="Times New Roman"/>
        </w:rPr>
        <w:t>L</w:t>
      </w:r>
      <w:r w:rsidRPr="00526EE2">
        <w:rPr>
          <w:rFonts w:ascii="Times New Roman" w:hAnsi="Times New Roman" w:cs="Times New Roman"/>
        </w:rPr>
        <w:t>a segunda entrevista</w:t>
      </w:r>
      <w:r w:rsidR="00CE4538" w:rsidRPr="00526EE2">
        <w:rPr>
          <w:rFonts w:ascii="Times New Roman" w:hAnsi="Times New Roman" w:cs="Times New Roman"/>
        </w:rPr>
        <w:t>,</w:t>
      </w:r>
      <w:r w:rsidRPr="00526EE2">
        <w:rPr>
          <w:rFonts w:ascii="Times New Roman" w:hAnsi="Times New Roman" w:cs="Times New Roman"/>
        </w:rPr>
        <w:t xml:space="preserve"> </w:t>
      </w:r>
      <w:r w:rsidR="00CE4538" w:rsidRPr="00526EE2">
        <w:rPr>
          <w:rFonts w:ascii="Times New Roman" w:hAnsi="Times New Roman" w:cs="Times New Roman"/>
        </w:rPr>
        <w:t xml:space="preserve">con un total de </w:t>
      </w:r>
      <w:r w:rsidR="00C03E19">
        <w:rPr>
          <w:rFonts w:ascii="Times New Roman" w:hAnsi="Times New Roman" w:cs="Times New Roman"/>
        </w:rPr>
        <w:t>ocho</w:t>
      </w:r>
      <w:r w:rsidR="00C03E19" w:rsidRPr="00526EE2">
        <w:rPr>
          <w:rFonts w:ascii="Times New Roman" w:hAnsi="Times New Roman" w:cs="Times New Roman"/>
        </w:rPr>
        <w:t xml:space="preserve"> </w:t>
      </w:r>
      <w:r w:rsidRPr="00526EE2">
        <w:rPr>
          <w:rFonts w:ascii="Times New Roman" w:hAnsi="Times New Roman" w:cs="Times New Roman"/>
        </w:rPr>
        <w:t>preguntas, fue nuevamente remitida a los expertos</w:t>
      </w:r>
      <w:r w:rsidR="00C03E19">
        <w:rPr>
          <w:rFonts w:ascii="Times New Roman" w:hAnsi="Times New Roman" w:cs="Times New Roman"/>
        </w:rPr>
        <w:t>;</w:t>
      </w:r>
      <w:r w:rsidR="00C03E19" w:rsidRPr="00526EE2">
        <w:rPr>
          <w:rFonts w:ascii="Times New Roman" w:hAnsi="Times New Roman" w:cs="Times New Roman"/>
        </w:rPr>
        <w:t xml:space="preserve"> </w:t>
      </w:r>
      <w:r w:rsidRPr="00526EE2">
        <w:rPr>
          <w:rFonts w:ascii="Times New Roman" w:hAnsi="Times New Roman" w:cs="Times New Roman"/>
        </w:rPr>
        <w:t>recibidas las respuestas se realizó el análisis de datos de las categorías y subcategorías.</w:t>
      </w:r>
    </w:p>
    <w:p w14:paraId="7465108B" w14:textId="648E1538" w:rsidR="00A34652" w:rsidRPr="00526EE2" w:rsidRDefault="00A34652" w:rsidP="00DB79AD">
      <w:pPr>
        <w:spacing w:line="360" w:lineRule="auto"/>
        <w:ind w:firstLine="708"/>
        <w:jc w:val="both"/>
        <w:rPr>
          <w:rFonts w:ascii="Times New Roman" w:hAnsi="Times New Roman" w:cs="Times New Roman"/>
        </w:rPr>
      </w:pPr>
      <w:r w:rsidRPr="00526EE2">
        <w:rPr>
          <w:rFonts w:ascii="Times New Roman" w:hAnsi="Times New Roman" w:cs="Times New Roman"/>
        </w:rPr>
        <w:t>“El muestreo fue por saturación, donde se hace una selección de casos de acuerdo con tipologías teóricas de manera tal que la información no sea redundante” (Ruíz, 2003</w:t>
      </w:r>
      <w:r w:rsidR="00C03E19">
        <w:rPr>
          <w:rFonts w:ascii="Times New Roman" w:hAnsi="Times New Roman" w:cs="Times New Roman"/>
        </w:rPr>
        <w:t>, p.</w:t>
      </w:r>
      <w:r w:rsidR="00C03E19" w:rsidRPr="00526EE2">
        <w:rPr>
          <w:rFonts w:ascii="Times New Roman" w:hAnsi="Times New Roman" w:cs="Times New Roman"/>
        </w:rPr>
        <w:t xml:space="preserve"> </w:t>
      </w:r>
      <w:r w:rsidRPr="00526EE2">
        <w:rPr>
          <w:rFonts w:ascii="Times New Roman" w:hAnsi="Times New Roman" w:cs="Times New Roman"/>
        </w:rPr>
        <w:t>45).</w:t>
      </w:r>
    </w:p>
    <w:p w14:paraId="1836B39D" w14:textId="77777777" w:rsidR="007A5E1A" w:rsidRPr="00526EE2" w:rsidRDefault="007A5E1A" w:rsidP="00526EE2">
      <w:pPr>
        <w:spacing w:line="360" w:lineRule="auto"/>
        <w:jc w:val="both"/>
        <w:rPr>
          <w:rFonts w:ascii="Times New Roman" w:hAnsi="Times New Roman" w:cs="Times New Roman"/>
        </w:rPr>
      </w:pPr>
    </w:p>
    <w:p w14:paraId="3255ECE7" w14:textId="77777777" w:rsidR="00DE60A5" w:rsidRDefault="00DE60A5" w:rsidP="00526EE2">
      <w:pPr>
        <w:spacing w:line="360" w:lineRule="auto"/>
        <w:jc w:val="both"/>
        <w:rPr>
          <w:rFonts w:ascii="Calibri" w:eastAsia="Times New Roman" w:hAnsi="Calibri" w:cs="Calibri"/>
          <w:b/>
          <w:color w:val="000000" w:themeColor="text1"/>
          <w:sz w:val="28"/>
          <w:szCs w:val="28"/>
          <w:lang w:eastAsia="es-MX"/>
        </w:rPr>
      </w:pPr>
    </w:p>
    <w:p w14:paraId="0CB68E54" w14:textId="77777777" w:rsidR="00DE60A5" w:rsidRDefault="00DE60A5" w:rsidP="00526EE2">
      <w:pPr>
        <w:spacing w:line="360" w:lineRule="auto"/>
        <w:jc w:val="both"/>
        <w:rPr>
          <w:rFonts w:ascii="Calibri" w:eastAsia="Times New Roman" w:hAnsi="Calibri" w:cs="Calibri"/>
          <w:b/>
          <w:color w:val="000000" w:themeColor="text1"/>
          <w:sz w:val="28"/>
          <w:szCs w:val="28"/>
          <w:lang w:eastAsia="es-MX"/>
        </w:rPr>
      </w:pPr>
    </w:p>
    <w:p w14:paraId="6994973C" w14:textId="77777777" w:rsidR="00DE60A5" w:rsidRDefault="00DE60A5" w:rsidP="00526EE2">
      <w:pPr>
        <w:spacing w:line="360" w:lineRule="auto"/>
        <w:jc w:val="both"/>
        <w:rPr>
          <w:rFonts w:ascii="Calibri" w:eastAsia="Times New Roman" w:hAnsi="Calibri" w:cs="Calibri"/>
          <w:b/>
          <w:color w:val="000000" w:themeColor="text1"/>
          <w:sz w:val="28"/>
          <w:szCs w:val="28"/>
          <w:lang w:eastAsia="es-MX"/>
        </w:rPr>
      </w:pPr>
    </w:p>
    <w:p w14:paraId="4ECBD079" w14:textId="527EE7EF" w:rsidR="00B154FF" w:rsidRPr="00DB79AD" w:rsidRDefault="00B154FF" w:rsidP="00526EE2">
      <w:pPr>
        <w:spacing w:line="360" w:lineRule="auto"/>
        <w:jc w:val="both"/>
        <w:rPr>
          <w:rFonts w:ascii="Calibri" w:eastAsia="Times New Roman" w:hAnsi="Calibri" w:cs="Calibri"/>
          <w:b/>
          <w:color w:val="000000" w:themeColor="text1"/>
          <w:sz w:val="28"/>
          <w:szCs w:val="28"/>
          <w:lang w:eastAsia="es-MX"/>
        </w:rPr>
      </w:pPr>
      <w:r w:rsidRPr="00DB79AD">
        <w:rPr>
          <w:rFonts w:ascii="Calibri" w:eastAsia="Times New Roman" w:hAnsi="Calibri" w:cs="Calibri"/>
          <w:b/>
          <w:color w:val="000000" w:themeColor="text1"/>
          <w:sz w:val="28"/>
          <w:szCs w:val="28"/>
          <w:lang w:eastAsia="es-MX"/>
        </w:rPr>
        <w:lastRenderedPageBreak/>
        <w:t>Análisis de resultados</w:t>
      </w:r>
    </w:p>
    <w:p w14:paraId="1D03B725" w14:textId="0706A9C1" w:rsidR="00EF02F0" w:rsidRPr="00526EE2" w:rsidRDefault="00EF02F0" w:rsidP="00DB79AD">
      <w:pPr>
        <w:spacing w:line="360" w:lineRule="auto"/>
        <w:ind w:firstLine="708"/>
        <w:jc w:val="both"/>
        <w:rPr>
          <w:rFonts w:ascii="Times New Roman" w:hAnsi="Times New Roman" w:cs="Times New Roman"/>
        </w:rPr>
      </w:pPr>
      <w:r w:rsidRPr="00526EE2">
        <w:rPr>
          <w:rFonts w:ascii="Times New Roman" w:hAnsi="Times New Roman" w:cs="Times New Roman"/>
        </w:rPr>
        <w:t xml:space="preserve">Los expertos </w:t>
      </w:r>
      <w:r w:rsidR="00C6486E">
        <w:rPr>
          <w:rFonts w:ascii="Times New Roman" w:hAnsi="Times New Roman" w:cs="Times New Roman"/>
        </w:rPr>
        <w:t>expresaron</w:t>
      </w:r>
      <w:r w:rsidR="00C6486E" w:rsidRPr="00526EE2">
        <w:rPr>
          <w:rFonts w:ascii="Times New Roman" w:hAnsi="Times New Roman" w:cs="Times New Roman"/>
        </w:rPr>
        <w:t xml:space="preserve"> </w:t>
      </w:r>
      <w:r w:rsidRPr="00526EE2">
        <w:rPr>
          <w:rFonts w:ascii="Times New Roman" w:hAnsi="Times New Roman" w:cs="Times New Roman"/>
        </w:rPr>
        <w:t>cuatro concepciones en torno a</w:t>
      </w:r>
      <w:r w:rsidRPr="00526EE2">
        <w:rPr>
          <w:rFonts w:ascii="Times New Roman" w:hAnsi="Times New Roman" w:cs="Times New Roman"/>
          <w:b/>
        </w:rPr>
        <w:t xml:space="preserve"> </w:t>
      </w:r>
      <w:r w:rsidR="00B154FF" w:rsidRPr="00526EE2">
        <w:rPr>
          <w:rFonts w:ascii="Times New Roman" w:hAnsi="Times New Roman" w:cs="Times New Roman"/>
        </w:rPr>
        <w:t>las estrategias para mejorar la técnica de estudio</w:t>
      </w:r>
      <w:r w:rsidR="00CE4C29" w:rsidRPr="00526EE2">
        <w:rPr>
          <w:rFonts w:ascii="Times New Roman" w:hAnsi="Times New Roman" w:cs="Times New Roman"/>
          <w:b/>
        </w:rPr>
        <w:t xml:space="preserve"> </w:t>
      </w:r>
      <w:r w:rsidR="00CE4C29" w:rsidRPr="00526EE2">
        <w:rPr>
          <w:rFonts w:ascii="Times New Roman" w:hAnsi="Times New Roman" w:cs="Times New Roman"/>
        </w:rPr>
        <w:t xml:space="preserve">de los alumnos de la clase de violonchelo de la </w:t>
      </w:r>
      <w:r w:rsidR="00C03E19">
        <w:rPr>
          <w:rFonts w:ascii="Times New Roman" w:hAnsi="Times New Roman" w:cs="Times New Roman"/>
        </w:rPr>
        <w:t>F</w:t>
      </w:r>
      <w:r w:rsidR="00C03E19" w:rsidRPr="00526EE2">
        <w:rPr>
          <w:rFonts w:ascii="Times New Roman" w:hAnsi="Times New Roman" w:cs="Times New Roman"/>
        </w:rPr>
        <w:t xml:space="preserve">acultad </w:t>
      </w:r>
      <w:r w:rsidR="00CE4C29" w:rsidRPr="00526EE2">
        <w:rPr>
          <w:rFonts w:ascii="Times New Roman" w:hAnsi="Times New Roman" w:cs="Times New Roman"/>
        </w:rPr>
        <w:t xml:space="preserve">de </w:t>
      </w:r>
      <w:r w:rsidR="00C03E19">
        <w:rPr>
          <w:rFonts w:ascii="Times New Roman" w:hAnsi="Times New Roman" w:cs="Times New Roman"/>
        </w:rPr>
        <w:t>M</w:t>
      </w:r>
      <w:r w:rsidR="00C03E19" w:rsidRPr="00526EE2">
        <w:rPr>
          <w:rFonts w:ascii="Times New Roman" w:hAnsi="Times New Roman" w:cs="Times New Roman"/>
        </w:rPr>
        <w:t xml:space="preserve">úsica </w:t>
      </w:r>
      <w:r w:rsidR="00CE4C29" w:rsidRPr="00526EE2">
        <w:rPr>
          <w:rFonts w:ascii="Times New Roman" w:hAnsi="Times New Roman" w:cs="Times New Roman"/>
        </w:rPr>
        <w:t xml:space="preserve">de la </w:t>
      </w:r>
      <w:r w:rsidR="00C03E19">
        <w:rPr>
          <w:rFonts w:ascii="Times New Roman" w:hAnsi="Times New Roman" w:cs="Times New Roman"/>
        </w:rPr>
        <w:t>UANL,</w:t>
      </w:r>
      <w:r w:rsidR="00C22C07" w:rsidRPr="00526EE2">
        <w:rPr>
          <w:rFonts w:ascii="Times New Roman" w:hAnsi="Times New Roman" w:cs="Times New Roman"/>
        </w:rPr>
        <w:t xml:space="preserve"> </w:t>
      </w:r>
      <w:r w:rsidR="00C03E19">
        <w:rPr>
          <w:rFonts w:ascii="Times New Roman" w:hAnsi="Times New Roman" w:cs="Times New Roman"/>
        </w:rPr>
        <w:t>las cuales</w:t>
      </w:r>
      <w:r w:rsidR="00C03E19" w:rsidRPr="00526EE2">
        <w:rPr>
          <w:rFonts w:ascii="Times New Roman" w:hAnsi="Times New Roman" w:cs="Times New Roman"/>
        </w:rPr>
        <w:t xml:space="preserve"> </w:t>
      </w:r>
      <w:r w:rsidRPr="00526EE2">
        <w:rPr>
          <w:rFonts w:ascii="Times New Roman" w:hAnsi="Times New Roman" w:cs="Times New Roman"/>
        </w:rPr>
        <w:t>aquí se analizan como categorías y subcategorías</w:t>
      </w:r>
      <w:r w:rsidR="00C03E19">
        <w:rPr>
          <w:rFonts w:ascii="Times New Roman" w:hAnsi="Times New Roman" w:cs="Times New Roman"/>
        </w:rPr>
        <w:t>. Cabe señalar que</w:t>
      </w:r>
      <w:r w:rsidR="00C03E19" w:rsidRPr="00526EE2">
        <w:rPr>
          <w:rFonts w:ascii="Times New Roman" w:hAnsi="Times New Roman" w:cs="Times New Roman"/>
        </w:rPr>
        <w:t xml:space="preserve"> </w:t>
      </w:r>
      <w:r w:rsidRPr="00526EE2">
        <w:rPr>
          <w:rFonts w:ascii="Times New Roman" w:hAnsi="Times New Roman" w:cs="Times New Roman"/>
        </w:rPr>
        <w:t xml:space="preserve">a estas últimas se </w:t>
      </w:r>
      <w:proofErr w:type="gramStart"/>
      <w:r w:rsidRPr="00526EE2">
        <w:rPr>
          <w:rFonts w:ascii="Times New Roman" w:hAnsi="Times New Roman" w:cs="Times New Roman"/>
        </w:rPr>
        <w:t>les</w:t>
      </w:r>
      <w:proofErr w:type="gramEnd"/>
      <w:r w:rsidRPr="00526EE2">
        <w:rPr>
          <w:rFonts w:ascii="Times New Roman" w:hAnsi="Times New Roman" w:cs="Times New Roman"/>
        </w:rPr>
        <w:t xml:space="preserve"> </w:t>
      </w:r>
      <w:r w:rsidR="00C6486E">
        <w:rPr>
          <w:rFonts w:ascii="Times New Roman" w:hAnsi="Times New Roman" w:cs="Times New Roman"/>
        </w:rPr>
        <w:t>enlista</w:t>
      </w:r>
      <w:r w:rsidR="00C6486E" w:rsidRPr="00526EE2">
        <w:rPr>
          <w:rFonts w:ascii="Times New Roman" w:hAnsi="Times New Roman" w:cs="Times New Roman"/>
        </w:rPr>
        <w:t xml:space="preserve"> </w:t>
      </w:r>
      <w:r w:rsidRPr="00526EE2">
        <w:rPr>
          <w:rFonts w:ascii="Times New Roman" w:hAnsi="Times New Roman" w:cs="Times New Roman"/>
        </w:rPr>
        <w:t>junto al número de frecuencias que fueron</w:t>
      </w:r>
      <w:r w:rsidR="00CE4C29" w:rsidRPr="00526EE2">
        <w:rPr>
          <w:rFonts w:ascii="Times New Roman" w:hAnsi="Times New Roman" w:cs="Times New Roman"/>
        </w:rPr>
        <w:t xml:space="preserve"> mencionadas en las entrevistas</w:t>
      </w:r>
      <w:r w:rsidR="00C03E19">
        <w:rPr>
          <w:rFonts w:ascii="Times New Roman" w:hAnsi="Times New Roman" w:cs="Times New Roman"/>
        </w:rPr>
        <w:t>.</w:t>
      </w:r>
      <w:r w:rsidR="00C03E19" w:rsidRPr="00526EE2">
        <w:rPr>
          <w:rFonts w:ascii="Times New Roman" w:hAnsi="Times New Roman" w:cs="Times New Roman"/>
        </w:rPr>
        <w:t xml:space="preserve"> </w:t>
      </w:r>
      <w:r w:rsidR="00C03E19">
        <w:rPr>
          <w:rFonts w:ascii="Times New Roman" w:hAnsi="Times New Roman" w:cs="Times New Roman"/>
        </w:rPr>
        <w:t>C</w:t>
      </w:r>
      <w:r w:rsidR="00C03E19" w:rsidRPr="00526EE2">
        <w:rPr>
          <w:rFonts w:ascii="Times New Roman" w:hAnsi="Times New Roman" w:cs="Times New Roman"/>
        </w:rPr>
        <w:t xml:space="preserve">ada </w:t>
      </w:r>
      <w:r w:rsidR="00CE4C29" w:rsidRPr="00526EE2">
        <w:rPr>
          <w:rFonts w:ascii="Times New Roman" w:hAnsi="Times New Roman" w:cs="Times New Roman"/>
        </w:rPr>
        <w:t>especialista pudo opinar acerca de más de un aspecto importante, por lo que las frecuencias no siempre arrojan el total de los participantes.</w:t>
      </w:r>
    </w:p>
    <w:p w14:paraId="3295BECA" w14:textId="25AAF262" w:rsidR="00EF02F0" w:rsidRPr="00526EE2" w:rsidRDefault="00C03E19" w:rsidP="00DB79AD">
      <w:pPr>
        <w:spacing w:line="360" w:lineRule="auto"/>
        <w:ind w:firstLine="708"/>
        <w:jc w:val="both"/>
        <w:rPr>
          <w:rFonts w:ascii="Times New Roman" w:hAnsi="Times New Roman" w:cs="Times New Roman"/>
        </w:rPr>
      </w:pPr>
      <w:r>
        <w:rPr>
          <w:rFonts w:ascii="Times New Roman" w:hAnsi="Times New Roman" w:cs="Times New Roman"/>
        </w:rPr>
        <w:t>En la tabla se detallan las siguientes variables:</w:t>
      </w:r>
    </w:p>
    <w:p w14:paraId="35C515A3" w14:textId="5E511F00" w:rsidR="00EF02F0" w:rsidRPr="00DB79AD" w:rsidRDefault="00EF02F0" w:rsidP="00DB79AD">
      <w:pPr>
        <w:pStyle w:val="Prrafodelista"/>
        <w:numPr>
          <w:ilvl w:val="0"/>
          <w:numId w:val="1"/>
        </w:numPr>
        <w:spacing w:line="360" w:lineRule="auto"/>
        <w:ind w:left="0" w:firstLine="709"/>
        <w:jc w:val="both"/>
        <w:rPr>
          <w:rFonts w:ascii="Times New Roman" w:hAnsi="Times New Roman" w:cs="Times New Roman"/>
        </w:rPr>
      </w:pPr>
      <w:r w:rsidRPr="00DB79AD">
        <w:rPr>
          <w:rFonts w:ascii="Times New Roman" w:hAnsi="Times New Roman" w:cs="Times New Roman"/>
        </w:rPr>
        <w:t>Qu</w:t>
      </w:r>
      <w:r w:rsidR="00C03E19">
        <w:rPr>
          <w:rFonts w:ascii="Times New Roman" w:hAnsi="Times New Roman" w:cs="Times New Roman"/>
        </w:rPr>
        <w:t>é</w:t>
      </w:r>
      <w:r w:rsidRPr="00DB79AD">
        <w:rPr>
          <w:rFonts w:ascii="Times New Roman" w:hAnsi="Times New Roman" w:cs="Times New Roman"/>
        </w:rPr>
        <w:t xml:space="preserve"> significa estudiar correctamente, con las siguientes subcategorías: que el tiempo empleado genere avances (4), estudiar consciente de cada paso que </w:t>
      </w:r>
      <w:r w:rsidR="00C03E19">
        <w:rPr>
          <w:rFonts w:ascii="Times New Roman" w:hAnsi="Times New Roman" w:cs="Times New Roman"/>
        </w:rPr>
        <w:t>se da</w:t>
      </w:r>
      <w:r w:rsidR="00C03E19" w:rsidRPr="00DB79AD">
        <w:rPr>
          <w:rFonts w:ascii="Times New Roman" w:hAnsi="Times New Roman" w:cs="Times New Roman"/>
        </w:rPr>
        <w:t xml:space="preserve"> </w:t>
      </w:r>
      <w:r w:rsidRPr="00DB79AD">
        <w:rPr>
          <w:rFonts w:ascii="Times New Roman" w:hAnsi="Times New Roman" w:cs="Times New Roman"/>
        </w:rPr>
        <w:t xml:space="preserve">(8), estudiar lentamente atendiendo </w:t>
      </w:r>
      <w:r w:rsidR="00C03E19">
        <w:rPr>
          <w:rFonts w:ascii="Times New Roman" w:hAnsi="Times New Roman" w:cs="Times New Roman"/>
        </w:rPr>
        <w:t xml:space="preserve">el </w:t>
      </w:r>
      <w:r w:rsidRPr="00DB79AD">
        <w:rPr>
          <w:rFonts w:ascii="Times New Roman" w:hAnsi="Times New Roman" w:cs="Times New Roman"/>
        </w:rPr>
        <w:t>ritmo,</w:t>
      </w:r>
      <w:r w:rsidR="00C03E19">
        <w:rPr>
          <w:rFonts w:ascii="Times New Roman" w:hAnsi="Times New Roman" w:cs="Times New Roman"/>
        </w:rPr>
        <w:t xml:space="preserve"> la</w:t>
      </w:r>
      <w:r w:rsidRPr="00DB79AD">
        <w:rPr>
          <w:rFonts w:ascii="Times New Roman" w:hAnsi="Times New Roman" w:cs="Times New Roman"/>
        </w:rPr>
        <w:t xml:space="preserve"> afinación y</w:t>
      </w:r>
      <w:r w:rsidR="00C03E19">
        <w:rPr>
          <w:rFonts w:ascii="Times New Roman" w:hAnsi="Times New Roman" w:cs="Times New Roman"/>
        </w:rPr>
        <w:t xml:space="preserve"> las</w:t>
      </w:r>
      <w:r w:rsidRPr="00DB79AD">
        <w:rPr>
          <w:rFonts w:ascii="Times New Roman" w:hAnsi="Times New Roman" w:cs="Times New Roman"/>
        </w:rPr>
        <w:t xml:space="preserve"> dinámicas (5), estudiar descansado y concentrados (11), detectar y corregir errores (14).</w:t>
      </w:r>
    </w:p>
    <w:p w14:paraId="64DBE847" w14:textId="109E9689" w:rsidR="00EF02F0" w:rsidRPr="00DB79AD" w:rsidRDefault="00EF02F0" w:rsidP="00DB79AD">
      <w:pPr>
        <w:pStyle w:val="Prrafodelista"/>
        <w:numPr>
          <w:ilvl w:val="0"/>
          <w:numId w:val="1"/>
        </w:numPr>
        <w:spacing w:line="360" w:lineRule="auto"/>
        <w:ind w:left="0" w:firstLine="709"/>
        <w:jc w:val="both"/>
        <w:rPr>
          <w:rFonts w:ascii="Times New Roman" w:hAnsi="Times New Roman" w:cs="Times New Roman"/>
        </w:rPr>
      </w:pPr>
      <w:r w:rsidRPr="00DB79AD">
        <w:rPr>
          <w:rFonts w:ascii="Times New Roman" w:hAnsi="Times New Roman" w:cs="Times New Roman"/>
        </w:rPr>
        <w:t>Motivos por los que se debe analizar la obra</w:t>
      </w:r>
      <w:r w:rsidRPr="00C03E19">
        <w:rPr>
          <w:rFonts w:ascii="Times New Roman" w:hAnsi="Times New Roman" w:cs="Times New Roman"/>
        </w:rPr>
        <w:t>,</w:t>
      </w:r>
      <w:r w:rsidRPr="00DB79AD">
        <w:rPr>
          <w:rFonts w:ascii="Times New Roman" w:hAnsi="Times New Roman" w:cs="Times New Roman"/>
        </w:rPr>
        <w:t xml:space="preserve"> con las siguientes subcategorías: para trabajarla por secciones con sentido musical (5), para poder frasear (8), es m</w:t>
      </w:r>
      <w:r w:rsidR="0002123F">
        <w:rPr>
          <w:rFonts w:ascii="Times New Roman" w:hAnsi="Times New Roman" w:cs="Times New Roman"/>
        </w:rPr>
        <w:t>á</w:t>
      </w:r>
      <w:r w:rsidRPr="00DB79AD">
        <w:rPr>
          <w:rFonts w:ascii="Times New Roman" w:hAnsi="Times New Roman" w:cs="Times New Roman"/>
        </w:rPr>
        <w:t>s fácil de memorizar (11), para tener una lectura más apegada al texto (6</w:t>
      </w:r>
      <w:r w:rsidR="00C03E19" w:rsidRPr="00DB79AD">
        <w:rPr>
          <w:rFonts w:ascii="Times New Roman" w:hAnsi="Times New Roman" w:cs="Times New Roman"/>
        </w:rPr>
        <w:t>)</w:t>
      </w:r>
      <w:r w:rsidR="00C03E19">
        <w:rPr>
          <w:rFonts w:ascii="Times New Roman" w:hAnsi="Times New Roman" w:cs="Times New Roman"/>
        </w:rPr>
        <w:t xml:space="preserve"> y</w:t>
      </w:r>
      <w:r w:rsidR="00C03E19" w:rsidRPr="00DB79AD">
        <w:rPr>
          <w:rFonts w:ascii="Times New Roman" w:hAnsi="Times New Roman" w:cs="Times New Roman"/>
        </w:rPr>
        <w:t xml:space="preserve"> </w:t>
      </w:r>
      <w:r w:rsidRPr="00DB79AD">
        <w:rPr>
          <w:rFonts w:ascii="Times New Roman" w:hAnsi="Times New Roman" w:cs="Times New Roman"/>
        </w:rPr>
        <w:t>para conocer su estructura (5).</w:t>
      </w:r>
    </w:p>
    <w:p w14:paraId="7E77A7C5" w14:textId="20B1BC85" w:rsidR="00C03E19" w:rsidRPr="00DB79AD" w:rsidRDefault="00EF02F0" w:rsidP="00DB79AD">
      <w:pPr>
        <w:pStyle w:val="Prrafodelista"/>
        <w:numPr>
          <w:ilvl w:val="0"/>
          <w:numId w:val="1"/>
        </w:numPr>
        <w:spacing w:line="360" w:lineRule="auto"/>
        <w:ind w:left="0" w:firstLine="709"/>
        <w:jc w:val="both"/>
        <w:rPr>
          <w:rFonts w:ascii="Times New Roman" w:hAnsi="Times New Roman" w:cs="Times New Roman"/>
        </w:rPr>
      </w:pPr>
      <w:r w:rsidRPr="00DB79AD">
        <w:rPr>
          <w:rFonts w:ascii="Times New Roman" w:hAnsi="Times New Roman" w:cs="Times New Roman"/>
        </w:rPr>
        <w:t>Utilidad de la pr</w:t>
      </w:r>
      <w:r w:rsidR="0002123F">
        <w:rPr>
          <w:rFonts w:ascii="Times New Roman" w:hAnsi="Times New Roman" w:cs="Times New Roman"/>
        </w:rPr>
        <w:t>á</w:t>
      </w:r>
      <w:r w:rsidRPr="00DB79AD">
        <w:rPr>
          <w:rFonts w:ascii="Times New Roman" w:hAnsi="Times New Roman" w:cs="Times New Roman"/>
        </w:rPr>
        <w:t>ctica con metrónomo</w:t>
      </w:r>
      <w:r w:rsidRPr="00C03E19">
        <w:rPr>
          <w:rFonts w:ascii="Times New Roman" w:hAnsi="Times New Roman" w:cs="Times New Roman"/>
        </w:rPr>
        <w:t>,</w:t>
      </w:r>
      <w:r w:rsidRPr="00DB79AD">
        <w:rPr>
          <w:rFonts w:ascii="Times New Roman" w:hAnsi="Times New Roman" w:cs="Times New Roman"/>
        </w:rPr>
        <w:t xml:space="preserve"> con las siguientes subcategorías: ayuda con el ritmo (7), es útil para mantener un pulso (7), es beneficioso al empezar a ver la </w:t>
      </w:r>
      <w:r w:rsidR="00C03E19" w:rsidRPr="00C03E19">
        <w:rPr>
          <w:rFonts w:ascii="Times New Roman" w:hAnsi="Times New Roman" w:cs="Times New Roman"/>
        </w:rPr>
        <w:t>obra,</w:t>
      </w:r>
      <w:r w:rsidRPr="00DB79AD">
        <w:rPr>
          <w:rFonts w:ascii="Times New Roman" w:hAnsi="Times New Roman" w:cs="Times New Roman"/>
        </w:rPr>
        <w:t xml:space="preserve"> pero hay que dejarlo a medio plazo (4), es bueno para un principiante (8</w:t>
      </w:r>
      <w:r w:rsidR="00C03E19" w:rsidRPr="00DB79AD">
        <w:rPr>
          <w:rFonts w:ascii="Times New Roman" w:hAnsi="Times New Roman" w:cs="Times New Roman"/>
        </w:rPr>
        <w:t>)</w:t>
      </w:r>
      <w:r w:rsidR="00C03E19">
        <w:rPr>
          <w:rFonts w:ascii="Times New Roman" w:hAnsi="Times New Roman" w:cs="Times New Roman"/>
        </w:rPr>
        <w:t xml:space="preserve"> y</w:t>
      </w:r>
      <w:r w:rsidR="00C03E19" w:rsidRPr="00DB79AD">
        <w:rPr>
          <w:rFonts w:ascii="Times New Roman" w:hAnsi="Times New Roman" w:cs="Times New Roman"/>
        </w:rPr>
        <w:t xml:space="preserve"> </w:t>
      </w:r>
      <w:r w:rsidRPr="00DB79AD">
        <w:rPr>
          <w:rFonts w:ascii="Times New Roman" w:hAnsi="Times New Roman" w:cs="Times New Roman"/>
        </w:rPr>
        <w:t xml:space="preserve">ocasiona </w:t>
      </w:r>
      <w:r w:rsidR="00EA6334" w:rsidRPr="00DB79AD">
        <w:rPr>
          <w:rFonts w:ascii="Times New Roman" w:hAnsi="Times New Roman" w:cs="Times New Roman"/>
        </w:rPr>
        <w:t>frialdad en la interpretación (6</w:t>
      </w:r>
      <w:r w:rsidRPr="00DB79AD">
        <w:rPr>
          <w:rFonts w:ascii="Times New Roman" w:hAnsi="Times New Roman" w:cs="Times New Roman"/>
        </w:rPr>
        <w:t>).</w:t>
      </w:r>
    </w:p>
    <w:p w14:paraId="5EDCEA3C" w14:textId="5E3DE6DE" w:rsidR="00EF02F0" w:rsidRPr="00526EE2" w:rsidRDefault="00C03E19" w:rsidP="00DB79AD">
      <w:pPr>
        <w:pStyle w:val="Prrafodelista"/>
        <w:numPr>
          <w:ilvl w:val="0"/>
          <w:numId w:val="1"/>
        </w:numPr>
        <w:spacing w:line="360" w:lineRule="auto"/>
        <w:ind w:left="0" w:firstLine="709"/>
        <w:jc w:val="both"/>
      </w:pPr>
      <w:r w:rsidRPr="00C03E19">
        <w:rPr>
          <w:rFonts w:ascii="Times New Roman" w:hAnsi="Times New Roman" w:cs="Times New Roman"/>
        </w:rPr>
        <w:t>Pasos para seguir</w:t>
      </w:r>
      <w:r w:rsidR="00EF02F0" w:rsidRPr="00DB79AD">
        <w:rPr>
          <w:rFonts w:ascii="Times New Roman" w:hAnsi="Times New Roman" w:cs="Times New Roman"/>
        </w:rPr>
        <w:t xml:space="preserve"> en la rutina diaria de estudio</w:t>
      </w:r>
      <w:r w:rsidR="00EF02F0" w:rsidRPr="00C03E19">
        <w:rPr>
          <w:rFonts w:ascii="Times New Roman" w:hAnsi="Times New Roman" w:cs="Times New Roman"/>
        </w:rPr>
        <w:t>,</w:t>
      </w:r>
      <w:r w:rsidR="00EF02F0" w:rsidRPr="00DB79AD">
        <w:rPr>
          <w:rFonts w:ascii="Times New Roman" w:hAnsi="Times New Roman" w:cs="Times New Roman"/>
        </w:rPr>
        <w:t xml:space="preserve"> con las siguientes subcategorías: debe variar para no caer en la rutina (4), empezar con escalas seguido de estudios para acabar con el repertorio (12), trabajar los pasajes difíciles (7),</w:t>
      </w:r>
      <w:r w:rsidR="00DF1A00" w:rsidRPr="00DB79AD">
        <w:rPr>
          <w:rFonts w:ascii="Times New Roman" w:hAnsi="Times New Roman" w:cs="Times New Roman"/>
        </w:rPr>
        <w:t xml:space="preserve"> </w:t>
      </w:r>
      <w:r w:rsidR="00EF02F0" w:rsidRPr="00DB79AD">
        <w:rPr>
          <w:rFonts w:ascii="Times New Roman" w:hAnsi="Times New Roman" w:cs="Times New Roman"/>
        </w:rPr>
        <w:t>calentar con alguna escala y centrarnos en la obra (1)</w:t>
      </w:r>
      <w:r w:rsidR="00F624A2">
        <w:rPr>
          <w:rFonts w:ascii="Times New Roman" w:hAnsi="Times New Roman" w:cs="Times New Roman"/>
        </w:rPr>
        <w:t xml:space="preserve"> y</w:t>
      </w:r>
      <w:r w:rsidR="00EF02F0" w:rsidRPr="00DB79AD">
        <w:rPr>
          <w:rFonts w:ascii="Times New Roman" w:hAnsi="Times New Roman" w:cs="Times New Roman"/>
        </w:rPr>
        <w:t xml:space="preserve"> estudiar lentamente para corregir errores (6).</w:t>
      </w:r>
    </w:p>
    <w:p w14:paraId="60D14CA4" w14:textId="7599410D" w:rsidR="004F0C76" w:rsidRDefault="00DE60A5" w:rsidP="00526EE2">
      <w:pPr>
        <w:spacing w:line="360" w:lineRule="auto"/>
        <w:jc w:val="both"/>
        <w:rPr>
          <w:rFonts w:ascii="Times New Roman" w:hAnsi="Times New Roman" w:cs="Times New Roman"/>
          <w:b/>
        </w:rPr>
      </w:pPr>
      <w:r>
        <w:rPr>
          <w:rFonts w:ascii="Times New Roman" w:hAnsi="Times New Roman" w:cs="Times New Roman"/>
          <w:b/>
        </w:rPr>
        <w:br/>
      </w:r>
    </w:p>
    <w:p w14:paraId="13618C2E" w14:textId="204B8F50" w:rsidR="00DE60A5" w:rsidRDefault="00DE60A5" w:rsidP="00526EE2">
      <w:pPr>
        <w:spacing w:line="360" w:lineRule="auto"/>
        <w:jc w:val="both"/>
        <w:rPr>
          <w:rFonts w:ascii="Times New Roman" w:hAnsi="Times New Roman" w:cs="Times New Roman"/>
          <w:b/>
        </w:rPr>
      </w:pPr>
    </w:p>
    <w:p w14:paraId="0DC5B84C" w14:textId="753BF2FA" w:rsidR="00DE60A5" w:rsidRDefault="00DE60A5" w:rsidP="00526EE2">
      <w:pPr>
        <w:spacing w:line="360" w:lineRule="auto"/>
        <w:jc w:val="both"/>
        <w:rPr>
          <w:rFonts w:ascii="Times New Roman" w:hAnsi="Times New Roman" w:cs="Times New Roman"/>
          <w:b/>
        </w:rPr>
      </w:pPr>
    </w:p>
    <w:p w14:paraId="17E569F1" w14:textId="77777777" w:rsidR="00DE60A5" w:rsidRPr="00526EE2" w:rsidRDefault="00DE60A5" w:rsidP="00526EE2">
      <w:pPr>
        <w:spacing w:line="360" w:lineRule="auto"/>
        <w:jc w:val="both"/>
        <w:rPr>
          <w:rFonts w:ascii="Times New Roman" w:hAnsi="Times New Roman" w:cs="Times New Roman"/>
          <w:b/>
        </w:rPr>
      </w:pPr>
    </w:p>
    <w:p w14:paraId="5C12DAAF" w14:textId="5B5BE4F9" w:rsidR="00EF02F0" w:rsidRPr="00526EE2" w:rsidRDefault="00C22C07" w:rsidP="00DB79AD">
      <w:pPr>
        <w:spacing w:line="360" w:lineRule="auto"/>
        <w:jc w:val="center"/>
        <w:rPr>
          <w:rFonts w:ascii="Times New Roman" w:hAnsi="Times New Roman" w:cs="Times New Roman"/>
          <w:b/>
        </w:rPr>
      </w:pPr>
      <w:r w:rsidRPr="00526EE2">
        <w:rPr>
          <w:rFonts w:ascii="Times New Roman" w:hAnsi="Times New Roman" w:cs="Times New Roman"/>
          <w:b/>
        </w:rPr>
        <w:lastRenderedPageBreak/>
        <w:t xml:space="preserve">Tabla 1. </w:t>
      </w:r>
      <w:r w:rsidRPr="00DB79AD">
        <w:rPr>
          <w:rFonts w:ascii="Times New Roman" w:hAnsi="Times New Roman" w:cs="Times New Roman"/>
        </w:rPr>
        <w:t>Estrategias para mejorar la técnica de estudio de</w:t>
      </w:r>
      <w:r w:rsidR="008B0AFA">
        <w:rPr>
          <w:rFonts w:ascii="Times New Roman" w:hAnsi="Times New Roman" w:cs="Times New Roman"/>
        </w:rPr>
        <w:t xml:space="preserve"> </w:t>
      </w:r>
      <w:r w:rsidRPr="00DB79AD">
        <w:rPr>
          <w:rFonts w:ascii="Times New Roman" w:hAnsi="Times New Roman" w:cs="Times New Roman"/>
        </w:rPr>
        <w:t xml:space="preserve">los alumnos de la clase de violonchelo de la </w:t>
      </w:r>
      <w:r w:rsidR="00DF1A00">
        <w:rPr>
          <w:rFonts w:ascii="Times New Roman" w:hAnsi="Times New Roman" w:cs="Times New Roman"/>
        </w:rPr>
        <w:t>F</w:t>
      </w:r>
      <w:r w:rsidR="00DF1A00" w:rsidRPr="00DB79AD">
        <w:rPr>
          <w:rFonts w:ascii="Times New Roman" w:hAnsi="Times New Roman" w:cs="Times New Roman"/>
        </w:rPr>
        <w:t xml:space="preserve">acultad </w:t>
      </w:r>
      <w:r w:rsidRPr="00DB79AD">
        <w:rPr>
          <w:rFonts w:ascii="Times New Roman" w:hAnsi="Times New Roman" w:cs="Times New Roman"/>
        </w:rPr>
        <w:t xml:space="preserve">de </w:t>
      </w:r>
      <w:r w:rsidR="00DF1A00">
        <w:rPr>
          <w:rFonts w:ascii="Times New Roman" w:hAnsi="Times New Roman" w:cs="Times New Roman"/>
        </w:rPr>
        <w:t>M</w:t>
      </w:r>
      <w:r w:rsidR="00DF1A00" w:rsidRPr="00DB79AD">
        <w:rPr>
          <w:rFonts w:ascii="Times New Roman" w:hAnsi="Times New Roman" w:cs="Times New Roman"/>
        </w:rPr>
        <w:t xml:space="preserve">úsica </w:t>
      </w:r>
      <w:r w:rsidRPr="00DB79AD">
        <w:rPr>
          <w:rFonts w:ascii="Times New Roman" w:hAnsi="Times New Roman" w:cs="Times New Roman"/>
        </w:rPr>
        <w:t xml:space="preserve">de la </w:t>
      </w:r>
      <w:r w:rsidR="00DF1A00">
        <w:rPr>
          <w:rFonts w:ascii="Times New Roman" w:hAnsi="Times New Roman" w:cs="Times New Roman"/>
        </w:rPr>
        <w:t>UANL</w:t>
      </w:r>
    </w:p>
    <w:tbl>
      <w:tblPr>
        <w:tblStyle w:val="Tablaconcuadrcula"/>
        <w:tblW w:w="0" w:type="auto"/>
        <w:tblInd w:w="-72" w:type="dxa"/>
        <w:tblCellMar>
          <w:left w:w="70" w:type="dxa"/>
          <w:right w:w="70" w:type="dxa"/>
        </w:tblCellMar>
        <w:tblLook w:val="0000" w:firstRow="0" w:lastRow="0" w:firstColumn="0" w:lastColumn="0" w:noHBand="0" w:noVBand="0"/>
      </w:tblPr>
      <w:tblGrid>
        <w:gridCol w:w="1830"/>
        <w:gridCol w:w="5598"/>
        <w:gridCol w:w="1472"/>
      </w:tblGrid>
      <w:tr w:rsidR="00EF02F0" w:rsidRPr="00526EE2" w14:paraId="101836A0" w14:textId="77777777" w:rsidTr="00B154FF">
        <w:trPr>
          <w:trHeight w:val="375"/>
        </w:trPr>
        <w:tc>
          <w:tcPr>
            <w:tcW w:w="7575" w:type="dxa"/>
            <w:gridSpan w:val="2"/>
          </w:tcPr>
          <w:p w14:paraId="5A5C5213" w14:textId="77777777" w:rsidR="00EF02F0" w:rsidRPr="00526EE2" w:rsidRDefault="00EF02F0" w:rsidP="00526EE2">
            <w:pPr>
              <w:spacing w:line="360" w:lineRule="auto"/>
              <w:jc w:val="center"/>
              <w:rPr>
                <w:rFonts w:ascii="Times New Roman" w:hAnsi="Times New Roman" w:cs="Times New Roman"/>
                <w:b/>
                <w:sz w:val="24"/>
                <w:szCs w:val="24"/>
              </w:rPr>
            </w:pPr>
            <w:r w:rsidRPr="00526EE2">
              <w:rPr>
                <w:rFonts w:ascii="Times New Roman" w:hAnsi="Times New Roman" w:cs="Times New Roman"/>
                <w:b/>
                <w:sz w:val="24"/>
                <w:szCs w:val="24"/>
              </w:rPr>
              <w:t>Categorías y subcategorías</w:t>
            </w:r>
          </w:p>
        </w:tc>
        <w:tc>
          <w:tcPr>
            <w:tcW w:w="1475" w:type="dxa"/>
          </w:tcPr>
          <w:p w14:paraId="22C58F53" w14:textId="6F6C1931" w:rsidR="00EF02F0" w:rsidRPr="00526EE2" w:rsidRDefault="008B0AFA" w:rsidP="00526EE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F</w:t>
            </w:r>
            <w:r w:rsidRPr="00526EE2">
              <w:rPr>
                <w:rFonts w:ascii="Times New Roman" w:hAnsi="Times New Roman" w:cs="Times New Roman"/>
                <w:b/>
                <w:sz w:val="24"/>
                <w:szCs w:val="24"/>
              </w:rPr>
              <w:t>recuencias</w:t>
            </w:r>
          </w:p>
        </w:tc>
      </w:tr>
      <w:tr w:rsidR="00EF02F0" w:rsidRPr="00526EE2" w14:paraId="4000C9B3" w14:textId="77777777" w:rsidTr="00B154FF">
        <w:tblPrEx>
          <w:tblCellMar>
            <w:left w:w="108" w:type="dxa"/>
            <w:right w:w="108" w:type="dxa"/>
          </w:tblCellMar>
          <w:tblLook w:val="04A0" w:firstRow="1" w:lastRow="0" w:firstColumn="1" w:lastColumn="0" w:noHBand="0" w:noVBand="1"/>
        </w:tblPrEx>
        <w:tc>
          <w:tcPr>
            <w:tcW w:w="1843" w:type="dxa"/>
            <w:vMerge w:val="restart"/>
            <w:shd w:val="clear" w:color="auto" w:fill="auto"/>
          </w:tcPr>
          <w:p w14:paraId="0BF458F1" w14:textId="210F6CDB" w:rsidR="00EF02F0" w:rsidRPr="00DB79AD" w:rsidRDefault="00EF02F0" w:rsidP="00526EE2">
            <w:pPr>
              <w:spacing w:line="360" w:lineRule="auto"/>
              <w:jc w:val="center"/>
              <w:rPr>
                <w:rFonts w:ascii="Times New Roman" w:hAnsi="Times New Roman" w:cs="Times New Roman"/>
                <w:sz w:val="24"/>
                <w:szCs w:val="24"/>
              </w:rPr>
            </w:pPr>
            <w:r w:rsidRPr="00DB79AD">
              <w:rPr>
                <w:rFonts w:ascii="Times New Roman" w:hAnsi="Times New Roman" w:cs="Times New Roman"/>
              </w:rPr>
              <w:t>Qu</w:t>
            </w:r>
            <w:r w:rsidR="008B0AFA">
              <w:rPr>
                <w:rFonts w:ascii="Times New Roman" w:hAnsi="Times New Roman" w:cs="Times New Roman"/>
                <w:sz w:val="24"/>
                <w:szCs w:val="24"/>
              </w:rPr>
              <w:t>é</w:t>
            </w:r>
            <w:r w:rsidRPr="00DB79AD">
              <w:rPr>
                <w:rFonts w:ascii="Times New Roman" w:hAnsi="Times New Roman" w:cs="Times New Roman"/>
              </w:rPr>
              <w:t xml:space="preserve"> significa estudiar correctamente</w:t>
            </w:r>
          </w:p>
        </w:tc>
        <w:tc>
          <w:tcPr>
            <w:tcW w:w="5732" w:type="dxa"/>
          </w:tcPr>
          <w:p w14:paraId="3804CD99" w14:textId="77777777" w:rsidR="00EF02F0" w:rsidRPr="00526EE2" w:rsidRDefault="00EF02F0" w:rsidP="00526EE2">
            <w:pPr>
              <w:spacing w:line="360" w:lineRule="auto"/>
              <w:rPr>
                <w:rFonts w:ascii="Times New Roman" w:hAnsi="Times New Roman" w:cs="Times New Roman"/>
                <w:sz w:val="24"/>
                <w:szCs w:val="24"/>
              </w:rPr>
            </w:pPr>
            <w:r w:rsidRPr="00526EE2">
              <w:rPr>
                <w:rFonts w:ascii="Times New Roman" w:hAnsi="Times New Roman" w:cs="Times New Roman"/>
                <w:sz w:val="24"/>
                <w:szCs w:val="24"/>
              </w:rPr>
              <w:t>Que el tiempo empleado genere avances</w:t>
            </w:r>
          </w:p>
        </w:tc>
        <w:tc>
          <w:tcPr>
            <w:tcW w:w="1475" w:type="dxa"/>
          </w:tcPr>
          <w:p w14:paraId="2B503B54" w14:textId="77777777" w:rsidR="00EF02F0" w:rsidRPr="00DB79AD" w:rsidRDefault="00EF02F0" w:rsidP="00526EE2">
            <w:pPr>
              <w:spacing w:line="360" w:lineRule="auto"/>
              <w:jc w:val="center"/>
              <w:rPr>
                <w:rFonts w:ascii="Times New Roman" w:hAnsi="Times New Roman" w:cs="Times New Roman"/>
                <w:sz w:val="24"/>
                <w:szCs w:val="24"/>
              </w:rPr>
            </w:pPr>
            <w:r w:rsidRPr="00DB79AD">
              <w:rPr>
                <w:rFonts w:ascii="Times New Roman" w:hAnsi="Times New Roman" w:cs="Times New Roman"/>
              </w:rPr>
              <w:t>4</w:t>
            </w:r>
          </w:p>
        </w:tc>
      </w:tr>
      <w:tr w:rsidR="00EF02F0" w:rsidRPr="00526EE2" w14:paraId="60352359" w14:textId="77777777" w:rsidTr="00B154FF">
        <w:tblPrEx>
          <w:tblCellMar>
            <w:left w:w="108" w:type="dxa"/>
            <w:right w:w="108" w:type="dxa"/>
          </w:tblCellMar>
          <w:tblLook w:val="04A0" w:firstRow="1" w:lastRow="0" w:firstColumn="1" w:lastColumn="0" w:noHBand="0" w:noVBand="1"/>
        </w:tblPrEx>
        <w:tc>
          <w:tcPr>
            <w:tcW w:w="1843" w:type="dxa"/>
            <w:vMerge/>
            <w:shd w:val="clear" w:color="auto" w:fill="auto"/>
          </w:tcPr>
          <w:p w14:paraId="7946BD1A" w14:textId="77777777" w:rsidR="00EF02F0" w:rsidRPr="00DB79AD" w:rsidRDefault="00EF02F0" w:rsidP="00526EE2">
            <w:pPr>
              <w:spacing w:line="360" w:lineRule="auto"/>
              <w:jc w:val="center"/>
              <w:rPr>
                <w:rFonts w:ascii="Times New Roman" w:hAnsi="Times New Roman" w:cs="Times New Roman"/>
                <w:sz w:val="24"/>
                <w:szCs w:val="24"/>
              </w:rPr>
            </w:pPr>
          </w:p>
        </w:tc>
        <w:tc>
          <w:tcPr>
            <w:tcW w:w="5732" w:type="dxa"/>
          </w:tcPr>
          <w:p w14:paraId="29D18FEC" w14:textId="67CFD15E" w:rsidR="00EF02F0" w:rsidRPr="00526EE2" w:rsidRDefault="00EF02F0" w:rsidP="00526EE2">
            <w:pPr>
              <w:spacing w:line="360" w:lineRule="auto"/>
              <w:rPr>
                <w:rFonts w:ascii="Times New Roman" w:hAnsi="Times New Roman" w:cs="Times New Roman"/>
                <w:sz w:val="24"/>
                <w:szCs w:val="24"/>
              </w:rPr>
            </w:pPr>
            <w:r w:rsidRPr="00526EE2">
              <w:rPr>
                <w:rFonts w:ascii="Times New Roman" w:hAnsi="Times New Roman" w:cs="Times New Roman"/>
                <w:sz w:val="24"/>
                <w:szCs w:val="24"/>
              </w:rPr>
              <w:t xml:space="preserve">Estudiar consciente de cada paso que </w:t>
            </w:r>
            <w:r w:rsidR="00F624A2">
              <w:rPr>
                <w:rFonts w:ascii="Times New Roman" w:hAnsi="Times New Roman" w:cs="Times New Roman"/>
                <w:sz w:val="24"/>
                <w:szCs w:val="24"/>
              </w:rPr>
              <w:t>se da</w:t>
            </w:r>
          </w:p>
        </w:tc>
        <w:tc>
          <w:tcPr>
            <w:tcW w:w="1475" w:type="dxa"/>
          </w:tcPr>
          <w:p w14:paraId="678B25C7" w14:textId="77777777" w:rsidR="00EF02F0" w:rsidRPr="00DB79AD" w:rsidRDefault="00EF02F0" w:rsidP="00526EE2">
            <w:pPr>
              <w:spacing w:line="360" w:lineRule="auto"/>
              <w:jc w:val="center"/>
              <w:rPr>
                <w:rFonts w:ascii="Times New Roman" w:hAnsi="Times New Roman" w:cs="Times New Roman"/>
                <w:sz w:val="24"/>
                <w:szCs w:val="24"/>
              </w:rPr>
            </w:pPr>
            <w:r w:rsidRPr="00DB79AD">
              <w:rPr>
                <w:rFonts w:ascii="Times New Roman" w:hAnsi="Times New Roman" w:cs="Times New Roman"/>
              </w:rPr>
              <w:t>8</w:t>
            </w:r>
          </w:p>
        </w:tc>
      </w:tr>
      <w:tr w:rsidR="00EF02F0" w:rsidRPr="00526EE2" w14:paraId="15CF9916" w14:textId="77777777" w:rsidTr="00B154FF">
        <w:tblPrEx>
          <w:tblCellMar>
            <w:left w:w="108" w:type="dxa"/>
            <w:right w:w="108" w:type="dxa"/>
          </w:tblCellMar>
          <w:tblLook w:val="04A0" w:firstRow="1" w:lastRow="0" w:firstColumn="1" w:lastColumn="0" w:noHBand="0" w:noVBand="1"/>
        </w:tblPrEx>
        <w:tc>
          <w:tcPr>
            <w:tcW w:w="1843" w:type="dxa"/>
            <w:vMerge/>
            <w:shd w:val="clear" w:color="auto" w:fill="auto"/>
          </w:tcPr>
          <w:p w14:paraId="719A0849" w14:textId="77777777" w:rsidR="00EF02F0" w:rsidRPr="00DB79AD" w:rsidRDefault="00EF02F0" w:rsidP="00526EE2">
            <w:pPr>
              <w:spacing w:line="360" w:lineRule="auto"/>
              <w:jc w:val="center"/>
              <w:rPr>
                <w:rFonts w:ascii="Times New Roman" w:hAnsi="Times New Roman" w:cs="Times New Roman"/>
                <w:sz w:val="24"/>
                <w:szCs w:val="24"/>
              </w:rPr>
            </w:pPr>
          </w:p>
        </w:tc>
        <w:tc>
          <w:tcPr>
            <w:tcW w:w="5732" w:type="dxa"/>
          </w:tcPr>
          <w:p w14:paraId="3D3CDB7F" w14:textId="77777777" w:rsidR="00EF02F0" w:rsidRPr="00526EE2" w:rsidRDefault="00EF02F0" w:rsidP="00526EE2">
            <w:pPr>
              <w:spacing w:line="360" w:lineRule="auto"/>
              <w:rPr>
                <w:rFonts w:ascii="Times New Roman" w:hAnsi="Times New Roman" w:cs="Times New Roman"/>
                <w:sz w:val="24"/>
                <w:szCs w:val="24"/>
              </w:rPr>
            </w:pPr>
            <w:r w:rsidRPr="00526EE2">
              <w:rPr>
                <w:rFonts w:ascii="Times New Roman" w:hAnsi="Times New Roman" w:cs="Times New Roman"/>
                <w:sz w:val="24"/>
                <w:szCs w:val="24"/>
              </w:rPr>
              <w:t>Estudiar lentamente atendiendo ritmo, afinación y dinámicas</w:t>
            </w:r>
          </w:p>
        </w:tc>
        <w:tc>
          <w:tcPr>
            <w:tcW w:w="1475" w:type="dxa"/>
          </w:tcPr>
          <w:p w14:paraId="62BD5E18" w14:textId="77777777" w:rsidR="00EF02F0" w:rsidRPr="00DB79AD" w:rsidRDefault="00EF02F0" w:rsidP="00526EE2">
            <w:pPr>
              <w:spacing w:line="360" w:lineRule="auto"/>
              <w:jc w:val="center"/>
              <w:rPr>
                <w:rFonts w:ascii="Times New Roman" w:hAnsi="Times New Roman" w:cs="Times New Roman"/>
                <w:sz w:val="24"/>
                <w:szCs w:val="24"/>
              </w:rPr>
            </w:pPr>
            <w:r w:rsidRPr="00DB79AD">
              <w:rPr>
                <w:rFonts w:ascii="Times New Roman" w:hAnsi="Times New Roman" w:cs="Times New Roman"/>
              </w:rPr>
              <w:t>5</w:t>
            </w:r>
          </w:p>
        </w:tc>
      </w:tr>
      <w:tr w:rsidR="00EF02F0" w:rsidRPr="00526EE2" w14:paraId="64F74806" w14:textId="77777777" w:rsidTr="00B154FF">
        <w:tblPrEx>
          <w:tblCellMar>
            <w:left w:w="108" w:type="dxa"/>
            <w:right w:w="108" w:type="dxa"/>
          </w:tblCellMar>
          <w:tblLook w:val="04A0" w:firstRow="1" w:lastRow="0" w:firstColumn="1" w:lastColumn="0" w:noHBand="0" w:noVBand="1"/>
        </w:tblPrEx>
        <w:tc>
          <w:tcPr>
            <w:tcW w:w="1843" w:type="dxa"/>
            <w:vMerge/>
            <w:shd w:val="clear" w:color="auto" w:fill="auto"/>
          </w:tcPr>
          <w:p w14:paraId="583096B7" w14:textId="77777777" w:rsidR="00EF02F0" w:rsidRPr="00DB79AD" w:rsidRDefault="00EF02F0" w:rsidP="00526EE2">
            <w:pPr>
              <w:spacing w:line="360" w:lineRule="auto"/>
              <w:jc w:val="center"/>
              <w:rPr>
                <w:rFonts w:ascii="Times New Roman" w:hAnsi="Times New Roman" w:cs="Times New Roman"/>
                <w:sz w:val="24"/>
                <w:szCs w:val="24"/>
              </w:rPr>
            </w:pPr>
          </w:p>
        </w:tc>
        <w:tc>
          <w:tcPr>
            <w:tcW w:w="5732" w:type="dxa"/>
          </w:tcPr>
          <w:p w14:paraId="5B12CD62" w14:textId="77777777" w:rsidR="00EF02F0" w:rsidRPr="00526EE2" w:rsidRDefault="00EF02F0" w:rsidP="00526EE2">
            <w:pPr>
              <w:spacing w:line="360" w:lineRule="auto"/>
              <w:rPr>
                <w:rFonts w:ascii="Times New Roman" w:hAnsi="Times New Roman" w:cs="Times New Roman"/>
                <w:sz w:val="24"/>
                <w:szCs w:val="24"/>
              </w:rPr>
            </w:pPr>
            <w:r w:rsidRPr="00526EE2">
              <w:rPr>
                <w:rFonts w:ascii="Times New Roman" w:hAnsi="Times New Roman" w:cs="Times New Roman"/>
                <w:sz w:val="24"/>
                <w:szCs w:val="24"/>
              </w:rPr>
              <w:t>Estudiar descansado y concentrados</w:t>
            </w:r>
          </w:p>
        </w:tc>
        <w:tc>
          <w:tcPr>
            <w:tcW w:w="1475" w:type="dxa"/>
          </w:tcPr>
          <w:p w14:paraId="7B5E1FCF" w14:textId="77777777" w:rsidR="00EF02F0" w:rsidRPr="00DB79AD" w:rsidRDefault="00EF02F0" w:rsidP="00526EE2">
            <w:pPr>
              <w:spacing w:line="360" w:lineRule="auto"/>
              <w:jc w:val="center"/>
              <w:rPr>
                <w:rFonts w:ascii="Times New Roman" w:hAnsi="Times New Roman" w:cs="Times New Roman"/>
                <w:sz w:val="24"/>
                <w:szCs w:val="24"/>
              </w:rPr>
            </w:pPr>
            <w:r w:rsidRPr="00DB79AD">
              <w:rPr>
                <w:rFonts w:ascii="Times New Roman" w:hAnsi="Times New Roman" w:cs="Times New Roman"/>
              </w:rPr>
              <w:t>11</w:t>
            </w:r>
          </w:p>
        </w:tc>
      </w:tr>
      <w:tr w:rsidR="00EF02F0" w:rsidRPr="00526EE2" w14:paraId="5A320717" w14:textId="77777777" w:rsidTr="00B154FF">
        <w:tblPrEx>
          <w:tblCellMar>
            <w:left w:w="108" w:type="dxa"/>
            <w:right w:w="108" w:type="dxa"/>
          </w:tblCellMar>
          <w:tblLook w:val="04A0" w:firstRow="1" w:lastRow="0" w:firstColumn="1" w:lastColumn="0" w:noHBand="0" w:noVBand="1"/>
        </w:tblPrEx>
        <w:tc>
          <w:tcPr>
            <w:tcW w:w="1843" w:type="dxa"/>
            <w:vMerge/>
            <w:shd w:val="clear" w:color="auto" w:fill="auto"/>
          </w:tcPr>
          <w:p w14:paraId="7D9309E2" w14:textId="77777777" w:rsidR="00EF02F0" w:rsidRPr="00DB79AD" w:rsidRDefault="00EF02F0" w:rsidP="00526EE2">
            <w:pPr>
              <w:spacing w:line="360" w:lineRule="auto"/>
              <w:jc w:val="center"/>
              <w:rPr>
                <w:rFonts w:ascii="Times New Roman" w:hAnsi="Times New Roman" w:cs="Times New Roman"/>
                <w:sz w:val="24"/>
                <w:szCs w:val="24"/>
              </w:rPr>
            </w:pPr>
          </w:p>
        </w:tc>
        <w:tc>
          <w:tcPr>
            <w:tcW w:w="5732" w:type="dxa"/>
          </w:tcPr>
          <w:p w14:paraId="0CEF1F09" w14:textId="77777777" w:rsidR="00EF02F0" w:rsidRPr="00526EE2" w:rsidRDefault="00EF02F0" w:rsidP="00526EE2">
            <w:pPr>
              <w:spacing w:line="360" w:lineRule="auto"/>
              <w:rPr>
                <w:rFonts w:ascii="Times New Roman" w:hAnsi="Times New Roman" w:cs="Times New Roman"/>
                <w:sz w:val="24"/>
                <w:szCs w:val="24"/>
              </w:rPr>
            </w:pPr>
            <w:r w:rsidRPr="00526EE2">
              <w:rPr>
                <w:rFonts w:ascii="Times New Roman" w:hAnsi="Times New Roman" w:cs="Times New Roman"/>
                <w:sz w:val="24"/>
                <w:szCs w:val="24"/>
              </w:rPr>
              <w:t>Detectar y corregir errores</w:t>
            </w:r>
          </w:p>
        </w:tc>
        <w:tc>
          <w:tcPr>
            <w:tcW w:w="1475" w:type="dxa"/>
          </w:tcPr>
          <w:p w14:paraId="4C866087" w14:textId="77777777" w:rsidR="00EF02F0" w:rsidRPr="00DB79AD" w:rsidRDefault="00EF02F0" w:rsidP="00526EE2">
            <w:pPr>
              <w:spacing w:line="360" w:lineRule="auto"/>
              <w:jc w:val="center"/>
              <w:rPr>
                <w:rFonts w:ascii="Times New Roman" w:hAnsi="Times New Roman" w:cs="Times New Roman"/>
                <w:sz w:val="24"/>
                <w:szCs w:val="24"/>
              </w:rPr>
            </w:pPr>
            <w:r w:rsidRPr="00DB79AD">
              <w:rPr>
                <w:rFonts w:ascii="Times New Roman" w:hAnsi="Times New Roman" w:cs="Times New Roman"/>
              </w:rPr>
              <w:t>14</w:t>
            </w:r>
          </w:p>
        </w:tc>
      </w:tr>
      <w:tr w:rsidR="00EF02F0" w:rsidRPr="00526EE2" w14:paraId="649097DF" w14:textId="77777777" w:rsidTr="00B154FF">
        <w:tblPrEx>
          <w:tblCellMar>
            <w:left w:w="108" w:type="dxa"/>
            <w:right w:w="108" w:type="dxa"/>
          </w:tblCellMar>
          <w:tblLook w:val="04A0" w:firstRow="1" w:lastRow="0" w:firstColumn="1" w:lastColumn="0" w:noHBand="0" w:noVBand="1"/>
        </w:tblPrEx>
        <w:tc>
          <w:tcPr>
            <w:tcW w:w="1843" w:type="dxa"/>
            <w:vMerge w:val="restart"/>
            <w:shd w:val="clear" w:color="auto" w:fill="auto"/>
          </w:tcPr>
          <w:p w14:paraId="4C46D459" w14:textId="77777777" w:rsidR="00EF02F0" w:rsidRPr="00DB79AD" w:rsidRDefault="00EF02F0" w:rsidP="00526EE2">
            <w:pPr>
              <w:spacing w:line="360" w:lineRule="auto"/>
              <w:jc w:val="center"/>
              <w:rPr>
                <w:rFonts w:ascii="Times New Roman" w:hAnsi="Times New Roman" w:cs="Times New Roman"/>
                <w:sz w:val="24"/>
                <w:szCs w:val="24"/>
              </w:rPr>
            </w:pPr>
            <w:r w:rsidRPr="00DB79AD">
              <w:rPr>
                <w:rFonts w:ascii="Times New Roman" w:hAnsi="Times New Roman" w:cs="Times New Roman"/>
              </w:rPr>
              <w:t>Motivos por los que se debe analizar la obra</w:t>
            </w:r>
          </w:p>
        </w:tc>
        <w:tc>
          <w:tcPr>
            <w:tcW w:w="5732" w:type="dxa"/>
          </w:tcPr>
          <w:p w14:paraId="544D2FC0" w14:textId="2A9FEBC0" w:rsidR="00EF02F0" w:rsidRPr="00526EE2" w:rsidRDefault="00EF02F0" w:rsidP="00526EE2">
            <w:pPr>
              <w:spacing w:line="360" w:lineRule="auto"/>
              <w:rPr>
                <w:rFonts w:ascii="Times New Roman" w:hAnsi="Times New Roman" w:cs="Times New Roman"/>
                <w:sz w:val="24"/>
                <w:szCs w:val="24"/>
              </w:rPr>
            </w:pPr>
            <w:r w:rsidRPr="00526EE2">
              <w:rPr>
                <w:rFonts w:ascii="Times New Roman" w:hAnsi="Times New Roman" w:cs="Times New Roman"/>
                <w:sz w:val="24"/>
                <w:szCs w:val="24"/>
              </w:rPr>
              <w:t>Para trabajarla por secciones con sentido musical</w:t>
            </w:r>
          </w:p>
        </w:tc>
        <w:tc>
          <w:tcPr>
            <w:tcW w:w="1475" w:type="dxa"/>
          </w:tcPr>
          <w:p w14:paraId="302DB54A" w14:textId="77777777" w:rsidR="00EF02F0" w:rsidRPr="00DB79AD" w:rsidRDefault="00EF02F0" w:rsidP="00526EE2">
            <w:pPr>
              <w:spacing w:line="360" w:lineRule="auto"/>
              <w:jc w:val="center"/>
              <w:rPr>
                <w:rFonts w:ascii="Times New Roman" w:hAnsi="Times New Roman" w:cs="Times New Roman"/>
                <w:sz w:val="24"/>
                <w:szCs w:val="24"/>
              </w:rPr>
            </w:pPr>
            <w:r w:rsidRPr="00DB79AD">
              <w:rPr>
                <w:rFonts w:ascii="Times New Roman" w:hAnsi="Times New Roman" w:cs="Times New Roman"/>
              </w:rPr>
              <w:t>5</w:t>
            </w:r>
          </w:p>
        </w:tc>
      </w:tr>
      <w:tr w:rsidR="00EF02F0" w:rsidRPr="00526EE2" w14:paraId="6ED4976D" w14:textId="77777777" w:rsidTr="00B154FF">
        <w:tblPrEx>
          <w:tblCellMar>
            <w:left w:w="108" w:type="dxa"/>
            <w:right w:w="108" w:type="dxa"/>
          </w:tblCellMar>
          <w:tblLook w:val="04A0" w:firstRow="1" w:lastRow="0" w:firstColumn="1" w:lastColumn="0" w:noHBand="0" w:noVBand="1"/>
        </w:tblPrEx>
        <w:tc>
          <w:tcPr>
            <w:tcW w:w="1843" w:type="dxa"/>
            <w:vMerge/>
            <w:shd w:val="clear" w:color="auto" w:fill="auto"/>
          </w:tcPr>
          <w:p w14:paraId="1A1F2480" w14:textId="77777777" w:rsidR="00EF02F0" w:rsidRPr="00DB79AD" w:rsidRDefault="00EF02F0" w:rsidP="00526EE2">
            <w:pPr>
              <w:spacing w:line="360" w:lineRule="auto"/>
              <w:jc w:val="center"/>
              <w:rPr>
                <w:rFonts w:ascii="Times New Roman" w:hAnsi="Times New Roman" w:cs="Times New Roman"/>
                <w:sz w:val="24"/>
                <w:szCs w:val="24"/>
              </w:rPr>
            </w:pPr>
          </w:p>
        </w:tc>
        <w:tc>
          <w:tcPr>
            <w:tcW w:w="5732" w:type="dxa"/>
          </w:tcPr>
          <w:p w14:paraId="37C7F7DA" w14:textId="77777777" w:rsidR="00EF02F0" w:rsidRPr="00526EE2" w:rsidRDefault="00EF02F0" w:rsidP="00526EE2">
            <w:pPr>
              <w:spacing w:line="360" w:lineRule="auto"/>
              <w:rPr>
                <w:rFonts w:ascii="Times New Roman" w:hAnsi="Times New Roman" w:cs="Times New Roman"/>
                <w:sz w:val="24"/>
                <w:szCs w:val="24"/>
              </w:rPr>
            </w:pPr>
            <w:r w:rsidRPr="00526EE2">
              <w:rPr>
                <w:rFonts w:ascii="Times New Roman" w:hAnsi="Times New Roman" w:cs="Times New Roman"/>
                <w:sz w:val="24"/>
                <w:szCs w:val="24"/>
              </w:rPr>
              <w:t>Para poder frasear</w:t>
            </w:r>
          </w:p>
        </w:tc>
        <w:tc>
          <w:tcPr>
            <w:tcW w:w="1475" w:type="dxa"/>
          </w:tcPr>
          <w:p w14:paraId="0D7C2643" w14:textId="77777777" w:rsidR="00EF02F0" w:rsidRPr="00DB79AD" w:rsidRDefault="00EF02F0" w:rsidP="00526EE2">
            <w:pPr>
              <w:spacing w:line="360" w:lineRule="auto"/>
              <w:jc w:val="center"/>
              <w:rPr>
                <w:rFonts w:ascii="Times New Roman" w:hAnsi="Times New Roman" w:cs="Times New Roman"/>
                <w:sz w:val="24"/>
                <w:szCs w:val="24"/>
              </w:rPr>
            </w:pPr>
            <w:r w:rsidRPr="00DB79AD">
              <w:rPr>
                <w:rFonts w:ascii="Times New Roman" w:hAnsi="Times New Roman" w:cs="Times New Roman"/>
              </w:rPr>
              <w:t>8</w:t>
            </w:r>
          </w:p>
        </w:tc>
      </w:tr>
      <w:tr w:rsidR="00EF02F0" w:rsidRPr="00526EE2" w14:paraId="0C673B5C" w14:textId="77777777" w:rsidTr="00B154FF">
        <w:tblPrEx>
          <w:tblCellMar>
            <w:left w:w="108" w:type="dxa"/>
            <w:right w:w="108" w:type="dxa"/>
          </w:tblCellMar>
          <w:tblLook w:val="04A0" w:firstRow="1" w:lastRow="0" w:firstColumn="1" w:lastColumn="0" w:noHBand="0" w:noVBand="1"/>
        </w:tblPrEx>
        <w:tc>
          <w:tcPr>
            <w:tcW w:w="1843" w:type="dxa"/>
            <w:vMerge/>
            <w:shd w:val="clear" w:color="auto" w:fill="auto"/>
          </w:tcPr>
          <w:p w14:paraId="6CC22E8D" w14:textId="77777777" w:rsidR="00EF02F0" w:rsidRPr="00DB79AD" w:rsidRDefault="00EF02F0" w:rsidP="00526EE2">
            <w:pPr>
              <w:spacing w:line="360" w:lineRule="auto"/>
              <w:jc w:val="center"/>
              <w:rPr>
                <w:rFonts w:ascii="Times New Roman" w:hAnsi="Times New Roman" w:cs="Times New Roman"/>
                <w:sz w:val="24"/>
                <w:szCs w:val="24"/>
              </w:rPr>
            </w:pPr>
          </w:p>
        </w:tc>
        <w:tc>
          <w:tcPr>
            <w:tcW w:w="5732" w:type="dxa"/>
          </w:tcPr>
          <w:p w14:paraId="7080BE19" w14:textId="5423EE1B" w:rsidR="00EF02F0" w:rsidRPr="00526EE2" w:rsidRDefault="00EF02F0" w:rsidP="00526EE2">
            <w:pPr>
              <w:spacing w:line="360" w:lineRule="auto"/>
              <w:rPr>
                <w:rFonts w:ascii="Times New Roman" w:hAnsi="Times New Roman" w:cs="Times New Roman"/>
                <w:sz w:val="24"/>
                <w:szCs w:val="24"/>
              </w:rPr>
            </w:pPr>
            <w:r w:rsidRPr="00526EE2">
              <w:rPr>
                <w:rFonts w:ascii="Times New Roman" w:hAnsi="Times New Roman" w:cs="Times New Roman"/>
                <w:sz w:val="24"/>
                <w:szCs w:val="24"/>
              </w:rPr>
              <w:t>Es m</w:t>
            </w:r>
            <w:r w:rsidR="0087415A">
              <w:rPr>
                <w:rFonts w:ascii="Times New Roman" w:hAnsi="Times New Roman" w:cs="Times New Roman"/>
                <w:sz w:val="24"/>
                <w:szCs w:val="24"/>
              </w:rPr>
              <w:t>á</w:t>
            </w:r>
            <w:r w:rsidRPr="00526EE2">
              <w:rPr>
                <w:rFonts w:ascii="Times New Roman" w:hAnsi="Times New Roman" w:cs="Times New Roman"/>
                <w:sz w:val="24"/>
                <w:szCs w:val="24"/>
              </w:rPr>
              <w:t>s fácil de memorizar</w:t>
            </w:r>
          </w:p>
        </w:tc>
        <w:tc>
          <w:tcPr>
            <w:tcW w:w="1475" w:type="dxa"/>
          </w:tcPr>
          <w:p w14:paraId="1609AE0F" w14:textId="77777777" w:rsidR="00EF02F0" w:rsidRPr="00DB79AD" w:rsidRDefault="00EF02F0" w:rsidP="00526EE2">
            <w:pPr>
              <w:spacing w:line="360" w:lineRule="auto"/>
              <w:jc w:val="center"/>
              <w:rPr>
                <w:rFonts w:ascii="Times New Roman" w:hAnsi="Times New Roman" w:cs="Times New Roman"/>
                <w:sz w:val="24"/>
                <w:szCs w:val="24"/>
              </w:rPr>
            </w:pPr>
            <w:r w:rsidRPr="00DB79AD">
              <w:rPr>
                <w:rFonts w:ascii="Times New Roman" w:hAnsi="Times New Roman" w:cs="Times New Roman"/>
              </w:rPr>
              <w:t>11</w:t>
            </w:r>
          </w:p>
        </w:tc>
      </w:tr>
      <w:tr w:rsidR="00EF02F0" w:rsidRPr="00526EE2" w14:paraId="6CB5E7D4" w14:textId="77777777" w:rsidTr="00B154FF">
        <w:tblPrEx>
          <w:tblCellMar>
            <w:left w:w="108" w:type="dxa"/>
            <w:right w:w="108" w:type="dxa"/>
          </w:tblCellMar>
          <w:tblLook w:val="04A0" w:firstRow="1" w:lastRow="0" w:firstColumn="1" w:lastColumn="0" w:noHBand="0" w:noVBand="1"/>
        </w:tblPrEx>
        <w:tc>
          <w:tcPr>
            <w:tcW w:w="1843" w:type="dxa"/>
            <w:vMerge/>
            <w:shd w:val="clear" w:color="auto" w:fill="auto"/>
          </w:tcPr>
          <w:p w14:paraId="6F5CFDF4" w14:textId="77777777" w:rsidR="00EF02F0" w:rsidRPr="00DB79AD" w:rsidRDefault="00EF02F0" w:rsidP="00526EE2">
            <w:pPr>
              <w:spacing w:line="360" w:lineRule="auto"/>
              <w:jc w:val="center"/>
              <w:rPr>
                <w:rFonts w:ascii="Times New Roman" w:hAnsi="Times New Roman" w:cs="Times New Roman"/>
                <w:sz w:val="24"/>
                <w:szCs w:val="24"/>
              </w:rPr>
            </w:pPr>
          </w:p>
        </w:tc>
        <w:tc>
          <w:tcPr>
            <w:tcW w:w="5732" w:type="dxa"/>
          </w:tcPr>
          <w:p w14:paraId="5D87690F" w14:textId="77777777" w:rsidR="00EF02F0" w:rsidRPr="00526EE2" w:rsidRDefault="00EF02F0" w:rsidP="00526EE2">
            <w:pPr>
              <w:spacing w:line="360" w:lineRule="auto"/>
              <w:rPr>
                <w:rFonts w:ascii="Times New Roman" w:hAnsi="Times New Roman" w:cs="Times New Roman"/>
                <w:sz w:val="24"/>
                <w:szCs w:val="24"/>
              </w:rPr>
            </w:pPr>
            <w:r w:rsidRPr="00526EE2">
              <w:rPr>
                <w:rFonts w:ascii="Times New Roman" w:hAnsi="Times New Roman" w:cs="Times New Roman"/>
                <w:sz w:val="24"/>
                <w:szCs w:val="24"/>
              </w:rPr>
              <w:t>Para tener una lectura más apegada al texto</w:t>
            </w:r>
          </w:p>
        </w:tc>
        <w:tc>
          <w:tcPr>
            <w:tcW w:w="1475" w:type="dxa"/>
          </w:tcPr>
          <w:p w14:paraId="2ED64230" w14:textId="77777777" w:rsidR="00EF02F0" w:rsidRPr="00DB79AD" w:rsidRDefault="00EF02F0" w:rsidP="00526EE2">
            <w:pPr>
              <w:spacing w:line="360" w:lineRule="auto"/>
              <w:jc w:val="center"/>
              <w:rPr>
                <w:rFonts w:ascii="Times New Roman" w:hAnsi="Times New Roman" w:cs="Times New Roman"/>
                <w:sz w:val="24"/>
                <w:szCs w:val="24"/>
              </w:rPr>
            </w:pPr>
            <w:r w:rsidRPr="00DB79AD">
              <w:rPr>
                <w:rFonts w:ascii="Times New Roman" w:hAnsi="Times New Roman" w:cs="Times New Roman"/>
              </w:rPr>
              <w:t>6</w:t>
            </w:r>
          </w:p>
        </w:tc>
      </w:tr>
      <w:tr w:rsidR="00EF02F0" w:rsidRPr="00526EE2" w14:paraId="52C9F88A" w14:textId="77777777" w:rsidTr="00B154FF">
        <w:tblPrEx>
          <w:tblCellMar>
            <w:left w:w="108" w:type="dxa"/>
            <w:right w:w="108" w:type="dxa"/>
          </w:tblCellMar>
          <w:tblLook w:val="04A0" w:firstRow="1" w:lastRow="0" w:firstColumn="1" w:lastColumn="0" w:noHBand="0" w:noVBand="1"/>
        </w:tblPrEx>
        <w:tc>
          <w:tcPr>
            <w:tcW w:w="1843" w:type="dxa"/>
            <w:vMerge/>
            <w:shd w:val="clear" w:color="auto" w:fill="auto"/>
          </w:tcPr>
          <w:p w14:paraId="198B994B" w14:textId="77777777" w:rsidR="00EF02F0" w:rsidRPr="00DB79AD" w:rsidRDefault="00EF02F0" w:rsidP="00526EE2">
            <w:pPr>
              <w:spacing w:line="360" w:lineRule="auto"/>
              <w:jc w:val="center"/>
              <w:rPr>
                <w:rFonts w:ascii="Times New Roman" w:hAnsi="Times New Roman" w:cs="Times New Roman"/>
                <w:sz w:val="24"/>
                <w:szCs w:val="24"/>
              </w:rPr>
            </w:pPr>
          </w:p>
        </w:tc>
        <w:tc>
          <w:tcPr>
            <w:tcW w:w="5732" w:type="dxa"/>
          </w:tcPr>
          <w:p w14:paraId="1B848DAB" w14:textId="77777777" w:rsidR="00EF02F0" w:rsidRPr="00526EE2" w:rsidRDefault="00EF02F0" w:rsidP="00526EE2">
            <w:pPr>
              <w:spacing w:line="360" w:lineRule="auto"/>
              <w:rPr>
                <w:rFonts w:ascii="Times New Roman" w:hAnsi="Times New Roman" w:cs="Times New Roman"/>
                <w:sz w:val="24"/>
                <w:szCs w:val="24"/>
              </w:rPr>
            </w:pPr>
            <w:r w:rsidRPr="00526EE2">
              <w:rPr>
                <w:rFonts w:ascii="Times New Roman" w:hAnsi="Times New Roman" w:cs="Times New Roman"/>
                <w:sz w:val="24"/>
                <w:szCs w:val="24"/>
              </w:rPr>
              <w:t>Para conocer su estructura</w:t>
            </w:r>
          </w:p>
        </w:tc>
        <w:tc>
          <w:tcPr>
            <w:tcW w:w="1475" w:type="dxa"/>
          </w:tcPr>
          <w:p w14:paraId="473B8E2C" w14:textId="77777777" w:rsidR="00EF02F0" w:rsidRPr="00DB79AD" w:rsidRDefault="00EF02F0" w:rsidP="00526EE2">
            <w:pPr>
              <w:spacing w:line="360" w:lineRule="auto"/>
              <w:jc w:val="center"/>
              <w:rPr>
                <w:rFonts w:ascii="Times New Roman" w:hAnsi="Times New Roman" w:cs="Times New Roman"/>
                <w:sz w:val="24"/>
                <w:szCs w:val="24"/>
              </w:rPr>
            </w:pPr>
            <w:r w:rsidRPr="00DB79AD">
              <w:rPr>
                <w:rFonts w:ascii="Times New Roman" w:hAnsi="Times New Roman" w:cs="Times New Roman"/>
              </w:rPr>
              <w:t>5</w:t>
            </w:r>
          </w:p>
        </w:tc>
      </w:tr>
      <w:tr w:rsidR="00EF02F0" w:rsidRPr="00526EE2" w14:paraId="641EF7AF" w14:textId="77777777" w:rsidTr="00B154FF">
        <w:tblPrEx>
          <w:tblCellMar>
            <w:left w:w="108" w:type="dxa"/>
            <w:right w:w="108" w:type="dxa"/>
          </w:tblCellMar>
          <w:tblLook w:val="04A0" w:firstRow="1" w:lastRow="0" w:firstColumn="1" w:lastColumn="0" w:noHBand="0" w:noVBand="1"/>
        </w:tblPrEx>
        <w:tc>
          <w:tcPr>
            <w:tcW w:w="1843" w:type="dxa"/>
            <w:vMerge w:val="restart"/>
            <w:shd w:val="clear" w:color="auto" w:fill="auto"/>
          </w:tcPr>
          <w:p w14:paraId="295095B5" w14:textId="017254FC" w:rsidR="00EF02F0" w:rsidRPr="00DB79AD" w:rsidRDefault="00EF02F0" w:rsidP="00526EE2">
            <w:pPr>
              <w:spacing w:line="360" w:lineRule="auto"/>
              <w:jc w:val="center"/>
              <w:rPr>
                <w:rFonts w:ascii="Times New Roman" w:hAnsi="Times New Roman" w:cs="Times New Roman"/>
                <w:sz w:val="24"/>
                <w:szCs w:val="24"/>
              </w:rPr>
            </w:pPr>
            <w:r w:rsidRPr="00DB79AD">
              <w:rPr>
                <w:rFonts w:ascii="Times New Roman" w:hAnsi="Times New Roman" w:cs="Times New Roman"/>
              </w:rPr>
              <w:t>Utilidad de la pr</w:t>
            </w:r>
            <w:r w:rsidR="0002123F">
              <w:rPr>
                <w:rFonts w:ascii="Times New Roman" w:hAnsi="Times New Roman" w:cs="Times New Roman"/>
                <w:sz w:val="24"/>
                <w:szCs w:val="24"/>
              </w:rPr>
              <w:t>á</w:t>
            </w:r>
            <w:r w:rsidRPr="00DB79AD">
              <w:rPr>
                <w:rFonts w:ascii="Times New Roman" w:hAnsi="Times New Roman" w:cs="Times New Roman"/>
              </w:rPr>
              <w:t>ctica con metrónomo</w:t>
            </w:r>
          </w:p>
        </w:tc>
        <w:tc>
          <w:tcPr>
            <w:tcW w:w="5732" w:type="dxa"/>
          </w:tcPr>
          <w:p w14:paraId="138C16D9" w14:textId="1A32EC7D" w:rsidR="00EF02F0" w:rsidRPr="00526EE2" w:rsidRDefault="00F624A2" w:rsidP="00526EE2">
            <w:pPr>
              <w:spacing w:line="360" w:lineRule="auto"/>
              <w:rPr>
                <w:rFonts w:ascii="Times New Roman" w:hAnsi="Times New Roman" w:cs="Times New Roman"/>
                <w:sz w:val="24"/>
                <w:szCs w:val="24"/>
              </w:rPr>
            </w:pPr>
            <w:r>
              <w:rPr>
                <w:rFonts w:ascii="Times New Roman" w:hAnsi="Times New Roman" w:cs="Times New Roman"/>
                <w:sz w:val="24"/>
                <w:szCs w:val="24"/>
              </w:rPr>
              <w:t>A</w:t>
            </w:r>
            <w:r w:rsidR="00EF02F0" w:rsidRPr="00526EE2">
              <w:rPr>
                <w:rFonts w:ascii="Times New Roman" w:hAnsi="Times New Roman" w:cs="Times New Roman"/>
                <w:sz w:val="24"/>
                <w:szCs w:val="24"/>
              </w:rPr>
              <w:t>yuda con el ritmo</w:t>
            </w:r>
          </w:p>
        </w:tc>
        <w:tc>
          <w:tcPr>
            <w:tcW w:w="1475" w:type="dxa"/>
          </w:tcPr>
          <w:p w14:paraId="0055515C" w14:textId="77777777" w:rsidR="00EF02F0" w:rsidRPr="00DB79AD" w:rsidRDefault="00EF02F0" w:rsidP="00526EE2">
            <w:pPr>
              <w:spacing w:line="360" w:lineRule="auto"/>
              <w:jc w:val="center"/>
              <w:rPr>
                <w:rFonts w:ascii="Times New Roman" w:hAnsi="Times New Roman" w:cs="Times New Roman"/>
                <w:sz w:val="24"/>
                <w:szCs w:val="24"/>
              </w:rPr>
            </w:pPr>
            <w:r w:rsidRPr="00DB79AD">
              <w:rPr>
                <w:rFonts w:ascii="Times New Roman" w:hAnsi="Times New Roman" w:cs="Times New Roman"/>
              </w:rPr>
              <w:t>8</w:t>
            </w:r>
          </w:p>
        </w:tc>
      </w:tr>
      <w:tr w:rsidR="00EF02F0" w:rsidRPr="00526EE2" w14:paraId="05D70461" w14:textId="77777777" w:rsidTr="00B154FF">
        <w:tblPrEx>
          <w:tblCellMar>
            <w:left w:w="108" w:type="dxa"/>
            <w:right w:w="108" w:type="dxa"/>
          </w:tblCellMar>
          <w:tblLook w:val="04A0" w:firstRow="1" w:lastRow="0" w:firstColumn="1" w:lastColumn="0" w:noHBand="0" w:noVBand="1"/>
        </w:tblPrEx>
        <w:tc>
          <w:tcPr>
            <w:tcW w:w="1843" w:type="dxa"/>
            <w:vMerge/>
            <w:shd w:val="clear" w:color="auto" w:fill="auto"/>
          </w:tcPr>
          <w:p w14:paraId="1310D66F" w14:textId="77777777" w:rsidR="00EF02F0" w:rsidRPr="00526EE2" w:rsidRDefault="00EF02F0" w:rsidP="00526EE2">
            <w:pPr>
              <w:spacing w:line="360" w:lineRule="auto"/>
              <w:jc w:val="center"/>
              <w:rPr>
                <w:rFonts w:ascii="Times New Roman" w:hAnsi="Times New Roman" w:cs="Times New Roman"/>
                <w:b/>
                <w:sz w:val="24"/>
                <w:szCs w:val="24"/>
              </w:rPr>
            </w:pPr>
          </w:p>
        </w:tc>
        <w:tc>
          <w:tcPr>
            <w:tcW w:w="5732" w:type="dxa"/>
          </w:tcPr>
          <w:p w14:paraId="07FF2ABB" w14:textId="77777777" w:rsidR="00EF02F0" w:rsidRPr="00526EE2" w:rsidRDefault="00EF02F0" w:rsidP="00526EE2">
            <w:pPr>
              <w:spacing w:line="360" w:lineRule="auto"/>
              <w:rPr>
                <w:rFonts w:ascii="Times New Roman" w:hAnsi="Times New Roman" w:cs="Times New Roman"/>
                <w:sz w:val="24"/>
                <w:szCs w:val="24"/>
              </w:rPr>
            </w:pPr>
            <w:r w:rsidRPr="00526EE2">
              <w:rPr>
                <w:rFonts w:ascii="Times New Roman" w:hAnsi="Times New Roman" w:cs="Times New Roman"/>
                <w:sz w:val="24"/>
                <w:szCs w:val="24"/>
              </w:rPr>
              <w:t>Es útil para mantener un pulso</w:t>
            </w:r>
          </w:p>
        </w:tc>
        <w:tc>
          <w:tcPr>
            <w:tcW w:w="1475" w:type="dxa"/>
          </w:tcPr>
          <w:p w14:paraId="63170992" w14:textId="77777777" w:rsidR="00EF02F0" w:rsidRPr="00DB79AD" w:rsidRDefault="00EF02F0" w:rsidP="00526EE2">
            <w:pPr>
              <w:spacing w:line="360" w:lineRule="auto"/>
              <w:jc w:val="center"/>
              <w:rPr>
                <w:rFonts w:ascii="Times New Roman" w:hAnsi="Times New Roman" w:cs="Times New Roman"/>
                <w:sz w:val="24"/>
                <w:szCs w:val="24"/>
              </w:rPr>
            </w:pPr>
            <w:r w:rsidRPr="00DB79AD">
              <w:rPr>
                <w:rFonts w:ascii="Times New Roman" w:hAnsi="Times New Roman" w:cs="Times New Roman"/>
              </w:rPr>
              <w:t>7</w:t>
            </w:r>
          </w:p>
        </w:tc>
      </w:tr>
      <w:tr w:rsidR="00EF02F0" w:rsidRPr="00526EE2" w14:paraId="78213687" w14:textId="77777777" w:rsidTr="00B154FF">
        <w:tblPrEx>
          <w:tblCellMar>
            <w:left w:w="108" w:type="dxa"/>
            <w:right w:w="108" w:type="dxa"/>
          </w:tblCellMar>
          <w:tblLook w:val="04A0" w:firstRow="1" w:lastRow="0" w:firstColumn="1" w:lastColumn="0" w:noHBand="0" w:noVBand="1"/>
        </w:tblPrEx>
        <w:tc>
          <w:tcPr>
            <w:tcW w:w="1843" w:type="dxa"/>
            <w:vMerge/>
            <w:shd w:val="clear" w:color="auto" w:fill="auto"/>
          </w:tcPr>
          <w:p w14:paraId="24CFA4A7" w14:textId="77777777" w:rsidR="00EF02F0" w:rsidRPr="00526EE2" w:rsidRDefault="00EF02F0" w:rsidP="00526EE2">
            <w:pPr>
              <w:spacing w:line="360" w:lineRule="auto"/>
              <w:jc w:val="center"/>
              <w:rPr>
                <w:rFonts w:ascii="Times New Roman" w:hAnsi="Times New Roman" w:cs="Times New Roman"/>
                <w:b/>
                <w:sz w:val="24"/>
                <w:szCs w:val="24"/>
              </w:rPr>
            </w:pPr>
          </w:p>
        </w:tc>
        <w:tc>
          <w:tcPr>
            <w:tcW w:w="5732" w:type="dxa"/>
          </w:tcPr>
          <w:p w14:paraId="4CEC62F9" w14:textId="69379DCD" w:rsidR="00EF02F0" w:rsidRPr="00526EE2" w:rsidRDefault="00EF02F0" w:rsidP="00526EE2">
            <w:pPr>
              <w:spacing w:line="360" w:lineRule="auto"/>
              <w:rPr>
                <w:rFonts w:ascii="Times New Roman" w:hAnsi="Times New Roman" w:cs="Times New Roman"/>
                <w:sz w:val="24"/>
                <w:szCs w:val="24"/>
              </w:rPr>
            </w:pPr>
            <w:r w:rsidRPr="00526EE2">
              <w:rPr>
                <w:rFonts w:ascii="Times New Roman" w:hAnsi="Times New Roman" w:cs="Times New Roman"/>
                <w:sz w:val="24"/>
                <w:szCs w:val="24"/>
              </w:rPr>
              <w:t>Es beneficioso al empezar a ver la obra</w:t>
            </w:r>
            <w:r w:rsidR="00F624A2">
              <w:rPr>
                <w:rFonts w:ascii="Times New Roman" w:hAnsi="Times New Roman" w:cs="Times New Roman"/>
                <w:sz w:val="24"/>
                <w:szCs w:val="24"/>
              </w:rPr>
              <w:t>,</w:t>
            </w:r>
            <w:r w:rsidRPr="00526EE2">
              <w:rPr>
                <w:rFonts w:ascii="Times New Roman" w:hAnsi="Times New Roman" w:cs="Times New Roman"/>
                <w:sz w:val="24"/>
                <w:szCs w:val="24"/>
              </w:rPr>
              <w:t xml:space="preserve"> pero hay que dejarlo a medio plazo</w:t>
            </w:r>
          </w:p>
        </w:tc>
        <w:tc>
          <w:tcPr>
            <w:tcW w:w="1475" w:type="dxa"/>
          </w:tcPr>
          <w:p w14:paraId="239DCF2A" w14:textId="77777777" w:rsidR="00EF02F0" w:rsidRPr="00DB79AD" w:rsidRDefault="00EF02F0" w:rsidP="00526EE2">
            <w:pPr>
              <w:spacing w:line="360" w:lineRule="auto"/>
              <w:jc w:val="center"/>
              <w:rPr>
                <w:rFonts w:ascii="Times New Roman" w:hAnsi="Times New Roman" w:cs="Times New Roman"/>
                <w:sz w:val="24"/>
                <w:szCs w:val="24"/>
              </w:rPr>
            </w:pPr>
            <w:r w:rsidRPr="00DB79AD">
              <w:rPr>
                <w:rFonts w:ascii="Times New Roman" w:hAnsi="Times New Roman" w:cs="Times New Roman"/>
              </w:rPr>
              <w:t>4</w:t>
            </w:r>
          </w:p>
        </w:tc>
      </w:tr>
      <w:tr w:rsidR="00EF02F0" w:rsidRPr="00526EE2" w14:paraId="48B33895" w14:textId="77777777" w:rsidTr="00B154FF">
        <w:tblPrEx>
          <w:tblCellMar>
            <w:left w:w="108" w:type="dxa"/>
            <w:right w:w="108" w:type="dxa"/>
          </w:tblCellMar>
          <w:tblLook w:val="04A0" w:firstRow="1" w:lastRow="0" w:firstColumn="1" w:lastColumn="0" w:noHBand="0" w:noVBand="1"/>
        </w:tblPrEx>
        <w:tc>
          <w:tcPr>
            <w:tcW w:w="1843" w:type="dxa"/>
            <w:vMerge/>
            <w:shd w:val="clear" w:color="auto" w:fill="auto"/>
          </w:tcPr>
          <w:p w14:paraId="2D35C2B1" w14:textId="77777777" w:rsidR="00EF02F0" w:rsidRPr="00526EE2" w:rsidRDefault="00EF02F0" w:rsidP="00526EE2">
            <w:pPr>
              <w:spacing w:line="360" w:lineRule="auto"/>
              <w:jc w:val="center"/>
              <w:rPr>
                <w:rFonts w:ascii="Times New Roman" w:hAnsi="Times New Roman" w:cs="Times New Roman"/>
                <w:b/>
                <w:sz w:val="24"/>
                <w:szCs w:val="24"/>
              </w:rPr>
            </w:pPr>
          </w:p>
        </w:tc>
        <w:tc>
          <w:tcPr>
            <w:tcW w:w="5732" w:type="dxa"/>
          </w:tcPr>
          <w:p w14:paraId="027ADEA4" w14:textId="77777777" w:rsidR="00EF02F0" w:rsidRPr="00526EE2" w:rsidRDefault="00EF02F0" w:rsidP="00526EE2">
            <w:pPr>
              <w:spacing w:line="360" w:lineRule="auto"/>
              <w:rPr>
                <w:rFonts w:ascii="Times New Roman" w:hAnsi="Times New Roman" w:cs="Times New Roman"/>
                <w:b/>
                <w:sz w:val="24"/>
                <w:szCs w:val="24"/>
              </w:rPr>
            </w:pPr>
            <w:r w:rsidRPr="00526EE2">
              <w:rPr>
                <w:rFonts w:ascii="Times New Roman" w:hAnsi="Times New Roman" w:cs="Times New Roman"/>
                <w:sz w:val="24"/>
                <w:szCs w:val="24"/>
              </w:rPr>
              <w:t>Es bueno para un principiante</w:t>
            </w:r>
          </w:p>
        </w:tc>
        <w:tc>
          <w:tcPr>
            <w:tcW w:w="1475" w:type="dxa"/>
          </w:tcPr>
          <w:p w14:paraId="3EBBE0FE" w14:textId="77777777" w:rsidR="00EF02F0" w:rsidRPr="00DB79AD" w:rsidRDefault="00EF02F0" w:rsidP="00526EE2">
            <w:pPr>
              <w:spacing w:line="360" w:lineRule="auto"/>
              <w:jc w:val="center"/>
              <w:rPr>
                <w:rFonts w:ascii="Times New Roman" w:hAnsi="Times New Roman" w:cs="Times New Roman"/>
                <w:sz w:val="24"/>
                <w:szCs w:val="24"/>
              </w:rPr>
            </w:pPr>
            <w:r w:rsidRPr="00DB79AD">
              <w:rPr>
                <w:rFonts w:ascii="Times New Roman" w:hAnsi="Times New Roman" w:cs="Times New Roman"/>
              </w:rPr>
              <w:t>8</w:t>
            </w:r>
          </w:p>
        </w:tc>
      </w:tr>
      <w:tr w:rsidR="00EF02F0" w:rsidRPr="00526EE2" w14:paraId="0D24CD48" w14:textId="77777777" w:rsidTr="00B154FF">
        <w:tblPrEx>
          <w:tblCellMar>
            <w:left w:w="108" w:type="dxa"/>
            <w:right w:w="108" w:type="dxa"/>
          </w:tblCellMar>
          <w:tblLook w:val="04A0" w:firstRow="1" w:lastRow="0" w:firstColumn="1" w:lastColumn="0" w:noHBand="0" w:noVBand="1"/>
        </w:tblPrEx>
        <w:tc>
          <w:tcPr>
            <w:tcW w:w="1843" w:type="dxa"/>
            <w:vMerge/>
            <w:shd w:val="clear" w:color="auto" w:fill="auto"/>
          </w:tcPr>
          <w:p w14:paraId="1E8E8179" w14:textId="77777777" w:rsidR="00EF02F0" w:rsidRPr="00526EE2" w:rsidRDefault="00EF02F0" w:rsidP="00526EE2">
            <w:pPr>
              <w:spacing w:line="360" w:lineRule="auto"/>
              <w:jc w:val="center"/>
              <w:rPr>
                <w:rFonts w:ascii="Times New Roman" w:hAnsi="Times New Roman" w:cs="Times New Roman"/>
                <w:b/>
                <w:sz w:val="24"/>
                <w:szCs w:val="24"/>
              </w:rPr>
            </w:pPr>
          </w:p>
        </w:tc>
        <w:tc>
          <w:tcPr>
            <w:tcW w:w="5732" w:type="dxa"/>
          </w:tcPr>
          <w:p w14:paraId="5C09D486" w14:textId="77777777" w:rsidR="00EF02F0" w:rsidRPr="00526EE2" w:rsidRDefault="00EF02F0" w:rsidP="00526EE2">
            <w:pPr>
              <w:spacing w:line="360" w:lineRule="auto"/>
              <w:rPr>
                <w:rFonts w:ascii="Times New Roman" w:hAnsi="Times New Roman" w:cs="Times New Roman"/>
                <w:sz w:val="24"/>
                <w:szCs w:val="24"/>
              </w:rPr>
            </w:pPr>
            <w:r w:rsidRPr="00526EE2">
              <w:rPr>
                <w:rFonts w:ascii="Times New Roman" w:hAnsi="Times New Roman" w:cs="Times New Roman"/>
                <w:sz w:val="24"/>
                <w:szCs w:val="24"/>
              </w:rPr>
              <w:t>Ocasiona frialdad en la interpretación</w:t>
            </w:r>
          </w:p>
        </w:tc>
        <w:tc>
          <w:tcPr>
            <w:tcW w:w="1475" w:type="dxa"/>
          </w:tcPr>
          <w:p w14:paraId="002B0328" w14:textId="77777777" w:rsidR="00EF02F0" w:rsidRPr="00DB79AD" w:rsidRDefault="00EF02F0" w:rsidP="00526EE2">
            <w:pPr>
              <w:spacing w:line="360" w:lineRule="auto"/>
              <w:jc w:val="center"/>
              <w:rPr>
                <w:rFonts w:ascii="Times New Roman" w:hAnsi="Times New Roman" w:cs="Times New Roman"/>
                <w:sz w:val="24"/>
                <w:szCs w:val="24"/>
              </w:rPr>
            </w:pPr>
            <w:r w:rsidRPr="00DB79AD">
              <w:rPr>
                <w:rFonts w:ascii="Times New Roman" w:hAnsi="Times New Roman" w:cs="Times New Roman"/>
              </w:rPr>
              <w:t>6</w:t>
            </w:r>
          </w:p>
        </w:tc>
      </w:tr>
      <w:tr w:rsidR="00EF02F0" w:rsidRPr="00526EE2" w14:paraId="1A51B52F" w14:textId="77777777" w:rsidTr="00B154FF">
        <w:tblPrEx>
          <w:tblCellMar>
            <w:left w:w="108" w:type="dxa"/>
            <w:right w:w="108" w:type="dxa"/>
          </w:tblCellMar>
          <w:tblLook w:val="04A0" w:firstRow="1" w:lastRow="0" w:firstColumn="1" w:lastColumn="0" w:noHBand="0" w:noVBand="1"/>
        </w:tblPrEx>
        <w:tc>
          <w:tcPr>
            <w:tcW w:w="1843" w:type="dxa"/>
            <w:vMerge w:val="restart"/>
            <w:shd w:val="clear" w:color="auto" w:fill="auto"/>
          </w:tcPr>
          <w:p w14:paraId="57E3FC07" w14:textId="77777777" w:rsidR="00EF02F0" w:rsidRPr="00DB79AD" w:rsidRDefault="00EF02F0" w:rsidP="00526EE2">
            <w:pPr>
              <w:spacing w:line="360" w:lineRule="auto"/>
              <w:jc w:val="center"/>
              <w:rPr>
                <w:rFonts w:ascii="Times New Roman" w:hAnsi="Times New Roman" w:cs="Times New Roman"/>
                <w:sz w:val="24"/>
                <w:szCs w:val="24"/>
              </w:rPr>
            </w:pPr>
            <w:proofErr w:type="gramStart"/>
            <w:r w:rsidRPr="00DB79AD">
              <w:rPr>
                <w:rFonts w:ascii="Times New Roman" w:hAnsi="Times New Roman" w:cs="Times New Roman"/>
              </w:rPr>
              <w:t>Pasos a seguir</w:t>
            </w:r>
            <w:proofErr w:type="gramEnd"/>
            <w:r w:rsidRPr="00DB79AD">
              <w:rPr>
                <w:rFonts w:ascii="Times New Roman" w:hAnsi="Times New Roman" w:cs="Times New Roman"/>
              </w:rPr>
              <w:t xml:space="preserve"> en la rutina diaria de estudio</w:t>
            </w:r>
          </w:p>
        </w:tc>
        <w:tc>
          <w:tcPr>
            <w:tcW w:w="5732" w:type="dxa"/>
          </w:tcPr>
          <w:p w14:paraId="60487B96" w14:textId="77777777" w:rsidR="00EF02F0" w:rsidRPr="00526EE2" w:rsidRDefault="00EF02F0" w:rsidP="00526EE2">
            <w:pPr>
              <w:spacing w:line="360" w:lineRule="auto"/>
              <w:rPr>
                <w:rFonts w:ascii="Times New Roman" w:hAnsi="Times New Roman" w:cs="Times New Roman"/>
                <w:sz w:val="24"/>
                <w:szCs w:val="24"/>
              </w:rPr>
            </w:pPr>
            <w:r w:rsidRPr="00526EE2">
              <w:rPr>
                <w:rFonts w:ascii="Times New Roman" w:hAnsi="Times New Roman" w:cs="Times New Roman"/>
                <w:sz w:val="24"/>
                <w:szCs w:val="24"/>
              </w:rPr>
              <w:t>Debe variar para no caer en la rutina</w:t>
            </w:r>
          </w:p>
        </w:tc>
        <w:tc>
          <w:tcPr>
            <w:tcW w:w="1475" w:type="dxa"/>
          </w:tcPr>
          <w:p w14:paraId="57BA1F5A" w14:textId="77777777" w:rsidR="00EF02F0" w:rsidRPr="00DB79AD" w:rsidRDefault="00EF02F0" w:rsidP="00526EE2">
            <w:pPr>
              <w:spacing w:line="360" w:lineRule="auto"/>
              <w:jc w:val="center"/>
              <w:rPr>
                <w:rFonts w:ascii="Times New Roman" w:hAnsi="Times New Roman" w:cs="Times New Roman"/>
                <w:sz w:val="24"/>
                <w:szCs w:val="24"/>
              </w:rPr>
            </w:pPr>
            <w:r w:rsidRPr="00DB79AD">
              <w:rPr>
                <w:rFonts w:ascii="Times New Roman" w:hAnsi="Times New Roman" w:cs="Times New Roman"/>
              </w:rPr>
              <w:t>4</w:t>
            </w:r>
          </w:p>
        </w:tc>
      </w:tr>
      <w:tr w:rsidR="00EF02F0" w:rsidRPr="00526EE2" w14:paraId="4D2F35C8" w14:textId="77777777" w:rsidTr="00B154FF">
        <w:tblPrEx>
          <w:tblCellMar>
            <w:left w:w="108" w:type="dxa"/>
            <w:right w:w="108" w:type="dxa"/>
          </w:tblCellMar>
          <w:tblLook w:val="04A0" w:firstRow="1" w:lastRow="0" w:firstColumn="1" w:lastColumn="0" w:noHBand="0" w:noVBand="1"/>
        </w:tblPrEx>
        <w:tc>
          <w:tcPr>
            <w:tcW w:w="1843" w:type="dxa"/>
            <w:vMerge/>
            <w:shd w:val="clear" w:color="auto" w:fill="auto"/>
          </w:tcPr>
          <w:p w14:paraId="4BA09EB8" w14:textId="77777777" w:rsidR="00EF02F0" w:rsidRPr="00526EE2" w:rsidRDefault="00EF02F0" w:rsidP="00526EE2">
            <w:pPr>
              <w:spacing w:line="360" w:lineRule="auto"/>
              <w:jc w:val="center"/>
              <w:rPr>
                <w:rFonts w:ascii="Times New Roman" w:hAnsi="Times New Roman" w:cs="Times New Roman"/>
                <w:b/>
                <w:sz w:val="24"/>
                <w:szCs w:val="24"/>
              </w:rPr>
            </w:pPr>
          </w:p>
        </w:tc>
        <w:tc>
          <w:tcPr>
            <w:tcW w:w="5732" w:type="dxa"/>
          </w:tcPr>
          <w:p w14:paraId="6BF5E018" w14:textId="2EA73FF1" w:rsidR="00EF02F0" w:rsidRPr="00526EE2" w:rsidRDefault="00EA6334" w:rsidP="00526EE2">
            <w:pPr>
              <w:spacing w:line="360" w:lineRule="auto"/>
              <w:rPr>
                <w:rFonts w:ascii="Times New Roman" w:hAnsi="Times New Roman" w:cs="Times New Roman"/>
                <w:sz w:val="24"/>
                <w:szCs w:val="24"/>
              </w:rPr>
            </w:pPr>
            <w:r w:rsidRPr="00526EE2">
              <w:rPr>
                <w:rFonts w:ascii="Times New Roman" w:hAnsi="Times New Roman" w:cs="Times New Roman"/>
                <w:sz w:val="24"/>
                <w:szCs w:val="24"/>
              </w:rPr>
              <w:t xml:space="preserve">Empezar con escalas </w:t>
            </w:r>
            <w:r w:rsidR="00926DE1" w:rsidRPr="00526EE2">
              <w:rPr>
                <w:rFonts w:ascii="Times New Roman" w:hAnsi="Times New Roman" w:cs="Times New Roman"/>
                <w:sz w:val="24"/>
                <w:szCs w:val="24"/>
              </w:rPr>
              <w:t>seguid</w:t>
            </w:r>
            <w:r w:rsidR="00926DE1">
              <w:rPr>
                <w:rFonts w:ascii="Times New Roman" w:hAnsi="Times New Roman" w:cs="Times New Roman"/>
                <w:sz w:val="24"/>
                <w:szCs w:val="24"/>
              </w:rPr>
              <w:t>as</w:t>
            </w:r>
            <w:r w:rsidR="00926DE1" w:rsidRPr="00526EE2">
              <w:rPr>
                <w:rFonts w:ascii="Times New Roman" w:hAnsi="Times New Roman" w:cs="Times New Roman"/>
                <w:sz w:val="24"/>
                <w:szCs w:val="24"/>
              </w:rPr>
              <w:t xml:space="preserve"> </w:t>
            </w:r>
            <w:r w:rsidRPr="00526EE2">
              <w:rPr>
                <w:rFonts w:ascii="Times New Roman" w:hAnsi="Times New Roman" w:cs="Times New Roman"/>
                <w:sz w:val="24"/>
                <w:szCs w:val="24"/>
              </w:rPr>
              <w:t>de estudios para acabar con el repertorio</w:t>
            </w:r>
          </w:p>
        </w:tc>
        <w:tc>
          <w:tcPr>
            <w:tcW w:w="1475" w:type="dxa"/>
          </w:tcPr>
          <w:p w14:paraId="52A2DE19" w14:textId="77777777" w:rsidR="00EF02F0" w:rsidRPr="00DB79AD" w:rsidRDefault="00EF02F0" w:rsidP="00526EE2">
            <w:pPr>
              <w:spacing w:line="360" w:lineRule="auto"/>
              <w:jc w:val="center"/>
              <w:rPr>
                <w:rFonts w:ascii="Times New Roman" w:hAnsi="Times New Roman" w:cs="Times New Roman"/>
                <w:sz w:val="24"/>
                <w:szCs w:val="24"/>
              </w:rPr>
            </w:pPr>
            <w:r w:rsidRPr="00DB79AD">
              <w:rPr>
                <w:rFonts w:ascii="Times New Roman" w:hAnsi="Times New Roman" w:cs="Times New Roman"/>
              </w:rPr>
              <w:t>12</w:t>
            </w:r>
          </w:p>
        </w:tc>
      </w:tr>
      <w:tr w:rsidR="00EF02F0" w:rsidRPr="00526EE2" w14:paraId="7110FE59" w14:textId="77777777" w:rsidTr="00B154FF">
        <w:tblPrEx>
          <w:tblCellMar>
            <w:left w:w="108" w:type="dxa"/>
            <w:right w:w="108" w:type="dxa"/>
          </w:tblCellMar>
          <w:tblLook w:val="04A0" w:firstRow="1" w:lastRow="0" w:firstColumn="1" w:lastColumn="0" w:noHBand="0" w:noVBand="1"/>
        </w:tblPrEx>
        <w:tc>
          <w:tcPr>
            <w:tcW w:w="1843" w:type="dxa"/>
            <w:vMerge/>
            <w:shd w:val="clear" w:color="auto" w:fill="auto"/>
          </w:tcPr>
          <w:p w14:paraId="272F0530" w14:textId="77777777" w:rsidR="00EF02F0" w:rsidRPr="00526EE2" w:rsidRDefault="00EF02F0" w:rsidP="00526EE2">
            <w:pPr>
              <w:spacing w:line="360" w:lineRule="auto"/>
              <w:jc w:val="center"/>
              <w:rPr>
                <w:rFonts w:ascii="Times New Roman" w:hAnsi="Times New Roman" w:cs="Times New Roman"/>
                <w:b/>
                <w:sz w:val="24"/>
                <w:szCs w:val="24"/>
              </w:rPr>
            </w:pPr>
          </w:p>
        </w:tc>
        <w:tc>
          <w:tcPr>
            <w:tcW w:w="5732" w:type="dxa"/>
          </w:tcPr>
          <w:p w14:paraId="51E6B982" w14:textId="77777777" w:rsidR="00EF02F0" w:rsidRPr="00526EE2" w:rsidRDefault="00EF02F0" w:rsidP="00526EE2">
            <w:pPr>
              <w:spacing w:line="360" w:lineRule="auto"/>
              <w:rPr>
                <w:rFonts w:ascii="Times New Roman" w:hAnsi="Times New Roman" w:cs="Times New Roman"/>
                <w:sz w:val="24"/>
                <w:szCs w:val="24"/>
              </w:rPr>
            </w:pPr>
            <w:r w:rsidRPr="00526EE2">
              <w:rPr>
                <w:rFonts w:ascii="Times New Roman" w:hAnsi="Times New Roman" w:cs="Times New Roman"/>
                <w:sz w:val="24"/>
                <w:szCs w:val="24"/>
              </w:rPr>
              <w:t>Trabajar los pasajes difíciles</w:t>
            </w:r>
          </w:p>
        </w:tc>
        <w:tc>
          <w:tcPr>
            <w:tcW w:w="1475" w:type="dxa"/>
          </w:tcPr>
          <w:p w14:paraId="1B679D79" w14:textId="77777777" w:rsidR="00EF02F0" w:rsidRPr="00DB79AD" w:rsidRDefault="00EF02F0" w:rsidP="00526EE2">
            <w:pPr>
              <w:spacing w:line="360" w:lineRule="auto"/>
              <w:jc w:val="center"/>
              <w:rPr>
                <w:rFonts w:ascii="Times New Roman" w:hAnsi="Times New Roman" w:cs="Times New Roman"/>
                <w:sz w:val="24"/>
                <w:szCs w:val="24"/>
              </w:rPr>
            </w:pPr>
            <w:r w:rsidRPr="00DB79AD">
              <w:rPr>
                <w:rFonts w:ascii="Times New Roman" w:hAnsi="Times New Roman" w:cs="Times New Roman"/>
              </w:rPr>
              <w:t>7</w:t>
            </w:r>
          </w:p>
        </w:tc>
      </w:tr>
      <w:tr w:rsidR="00EF02F0" w:rsidRPr="00526EE2" w14:paraId="2D9EF383" w14:textId="77777777" w:rsidTr="00B154FF">
        <w:tblPrEx>
          <w:tblCellMar>
            <w:left w:w="108" w:type="dxa"/>
            <w:right w:w="108" w:type="dxa"/>
          </w:tblCellMar>
          <w:tblLook w:val="04A0" w:firstRow="1" w:lastRow="0" w:firstColumn="1" w:lastColumn="0" w:noHBand="0" w:noVBand="1"/>
        </w:tblPrEx>
        <w:tc>
          <w:tcPr>
            <w:tcW w:w="1843" w:type="dxa"/>
            <w:vMerge/>
            <w:shd w:val="clear" w:color="auto" w:fill="auto"/>
          </w:tcPr>
          <w:p w14:paraId="33FAA2E8" w14:textId="77777777" w:rsidR="00EF02F0" w:rsidRPr="00526EE2" w:rsidRDefault="00EF02F0" w:rsidP="00526EE2">
            <w:pPr>
              <w:spacing w:line="360" w:lineRule="auto"/>
              <w:jc w:val="center"/>
              <w:rPr>
                <w:rFonts w:ascii="Times New Roman" w:hAnsi="Times New Roman" w:cs="Times New Roman"/>
                <w:b/>
                <w:sz w:val="24"/>
                <w:szCs w:val="24"/>
              </w:rPr>
            </w:pPr>
          </w:p>
        </w:tc>
        <w:tc>
          <w:tcPr>
            <w:tcW w:w="5732" w:type="dxa"/>
          </w:tcPr>
          <w:p w14:paraId="31485A73" w14:textId="614CDF4C" w:rsidR="00EF02F0" w:rsidRPr="00526EE2" w:rsidRDefault="00EF02F0" w:rsidP="00526EE2">
            <w:pPr>
              <w:spacing w:line="360" w:lineRule="auto"/>
              <w:rPr>
                <w:rFonts w:ascii="Times New Roman" w:hAnsi="Times New Roman" w:cs="Times New Roman"/>
                <w:sz w:val="24"/>
                <w:szCs w:val="24"/>
              </w:rPr>
            </w:pPr>
            <w:r w:rsidRPr="00526EE2">
              <w:rPr>
                <w:rFonts w:ascii="Times New Roman" w:hAnsi="Times New Roman" w:cs="Times New Roman"/>
                <w:sz w:val="24"/>
                <w:szCs w:val="24"/>
              </w:rPr>
              <w:t xml:space="preserve">Calentar con alguna escala y </w:t>
            </w:r>
            <w:r w:rsidR="00F624A2">
              <w:rPr>
                <w:rFonts w:ascii="Times New Roman" w:hAnsi="Times New Roman" w:cs="Times New Roman"/>
                <w:sz w:val="24"/>
                <w:szCs w:val="24"/>
              </w:rPr>
              <w:t>centrarse</w:t>
            </w:r>
            <w:r w:rsidR="00F624A2" w:rsidRPr="00526EE2">
              <w:rPr>
                <w:rFonts w:ascii="Times New Roman" w:hAnsi="Times New Roman" w:cs="Times New Roman"/>
                <w:sz w:val="24"/>
                <w:szCs w:val="24"/>
              </w:rPr>
              <w:t xml:space="preserve"> </w:t>
            </w:r>
            <w:r w:rsidRPr="00526EE2">
              <w:rPr>
                <w:rFonts w:ascii="Times New Roman" w:hAnsi="Times New Roman" w:cs="Times New Roman"/>
                <w:sz w:val="24"/>
                <w:szCs w:val="24"/>
              </w:rPr>
              <w:t xml:space="preserve">en la obra  </w:t>
            </w:r>
          </w:p>
        </w:tc>
        <w:tc>
          <w:tcPr>
            <w:tcW w:w="1475" w:type="dxa"/>
          </w:tcPr>
          <w:p w14:paraId="3FC2C226" w14:textId="77777777" w:rsidR="00EF02F0" w:rsidRPr="00DB79AD" w:rsidRDefault="00EF02F0" w:rsidP="00526EE2">
            <w:pPr>
              <w:spacing w:line="360" w:lineRule="auto"/>
              <w:jc w:val="center"/>
              <w:rPr>
                <w:rFonts w:ascii="Times New Roman" w:hAnsi="Times New Roman" w:cs="Times New Roman"/>
                <w:sz w:val="24"/>
                <w:szCs w:val="24"/>
              </w:rPr>
            </w:pPr>
            <w:r w:rsidRPr="00DB79AD">
              <w:rPr>
                <w:rFonts w:ascii="Times New Roman" w:hAnsi="Times New Roman" w:cs="Times New Roman"/>
              </w:rPr>
              <w:t>1</w:t>
            </w:r>
          </w:p>
        </w:tc>
      </w:tr>
      <w:tr w:rsidR="00EF02F0" w:rsidRPr="00526EE2" w14:paraId="1581B61C" w14:textId="77777777" w:rsidTr="00B154FF">
        <w:tblPrEx>
          <w:tblCellMar>
            <w:left w:w="108" w:type="dxa"/>
            <w:right w:w="108" w:type="dxa"/>
          </w:tblCellMar>
          <w:tblLook w:val="04A0" w:firstRow="1" w:lastRow="0" w:firstColumn="1" w:lastColumn="0" w:noHBand="0" w:noVBand="1"/>
        </w:tblPrEx>
        <w:tc>
          <w:tcPr>
            <w:tcW w:w="1843" w:type="dxa"/>
            <w:vMerge/>
            <w:shd w:val="clear" w:color="auto" w:fill="auto"/>
          </w:tcPr>
          <w:p w14:paraId="45F0BBE9" w14:textId="77777777" w:rsidR="00EF02F0" w:rsidRPr="00526EE2" w:rsidRDefault="00EF02F0" w:rsidP="00526EE2">
            <w:pPr>
              <w:spacing w:line="360" w:lineRule="auto"/>
              <w:jc w:val="center"/>
              <w:rPr>
                <w:rFonts w:ascii="Times New Roman" w:hAnsi="Times New Roman" w:cs="Times New Roman"/>
                <w:b/>
                <w:sz w:val="24"/>
                <w:szCs w:val="24"/>
              </w:rPr>
            </w:pPr>
          </w:p>
        </w:tc>
        <w:tc>
          <w:tcPr>
            <w:tcW w:w="5732" w:type="dxa"/>
          </w:tcPr>
          <w:p w14:paraId="3F65B2E2" w14:textId="77777777" w:rsidR="00EF02F0" w:rsidRPr="00526EE2" w:rsidRDefault="00EF02F0" w:rsidP="00526EE2">
            <w:pPr>
              <w:spacing w:line="360" w:lineRule="auto"/>
              <w:rPr>
                <w:rFonts w:ascii="Times New Roman" w:hAnsi="Times New Roman" w:cs="Times New Roman"/>
                <w:sz w:val="24"/>
                <w:szCs w:val="24"/>
              </w:rPr>
            </w:pPr>
            <w:r w:rsidRPr="00526EE2">
              <w:rPr>
                <w:rFonts w:ascii="Times New Roman" w:hAnsi="Times New Roman" w:cs="Times New Roman"/>
                <w:sz w:val="24"/>
                <w:szCs w:val="24"/>
              </w:rPr>
              <w:t>Estudiar lentamente para corregir errores</w:t>
            </w:r>
          </w:p>
        </w:tc>
        <w:tc>
          <w:tcPr>
            <w:tcW w:w="1475" w:type="dxa"/>
          </w:tcPr>
          <w:p w14:paraId="3B8C6EC1" w14:textId="77777777" w:rsidR="00EF02F0" w:rsidRPr="00DB79AD" w:rsidRDefault="00EF02F0" w:rsidP="00526EE2">
            <w:pPr>
              <w:spacing w:line="360" w:lineRule="auto"/>
              <w:jc w:val="center"/>
              <w:rPr>
                <w:rFonts w:ascii="Times New Roman" w:hAnsi="Times New Roman" w:cs="Times New Roman"/>
                <w:sz w:val="24"/>
                <w:szCs w:val="24"/>
              </w:rPr>
            </w:pPr>
            <w:r w:rsidRPr="00DB79AD">
              <w:rPr>
                <w:rFonts w:ascii="Times New Roman" w:hAnsi="Times New Roman" w:cs="Times New Roman"/>
              </w:rPr>
              <w:t>6</w:t>
            </w:r>
          </w:p>
        </w:tc>
      </w:tr>
    </w:tbl>
    <w:p w14:paraId="2C341B67" w14:textId="5D1F4787" w:rsidR="00EF02F0" w:rsidRPr="00DB79AD" w:rsidRDefault="00EF02F0" w:rsidP="00DB79AD">
      <w:pPr>
        <w:spacing w:line="360" w:lineRule="auto"/>
        <w:jc w:val="center"/>
        <w:rPr>
          <w:rFonts w:ascii="Times New Roman" w:hAnsi="Times New Roman" w:cs="Times New Roman"/>
        </w:rPr>
      </w:pPr>
      <w:r w:rsidRPr="00DB79AD">
        <w:rPr>
          <w:rFonts w:ascii="Times New Roman" w:hAnsi="Times New Roman" w:cs="Times New Roman"/>
        </w:rPr>
        <w:t xml:space="preserve">Fuente: </w:t>
      </w:r>
      <w:r w:rsidR="008B0AFA">
        <w:rPr>
          <w:rFonts w:ascii="Times New Roman" w:hAnsi="Times New Roman" w:cs="Times New Roman"/>
        </w:rPr>
        <w:t>E</w:t>
      </w:r>
      <w:r w:rsidR="008B0AFA" w:rsidRPr="00DB79AD">
        <w:rPr>
          <w:rFonts w:ascii="Times New Roman" w:hAnsi="Times New Roman" w:cs="Times New Roman"/>
        </w:rPr>
        <w:t xml:space="preserve">laboración </w:t>
      </w:r>
      <w:r w:rsidRPr="00DB79AD">
        <w:rPr>
          <w:rFonts w:ascii="Times New Roman" w:hAnsi="Times New Roman" w:cs="Times New Roman"/>
        </w:rPr>
        <w:t>propia</w:t>
      </w:r>
    </w:p>
    <w:p w14:paraId="660BFFFA" w14:textId="77777777" w:rsidR="00EF02F0" w:rsidRPr="00526EE2" w:rsidRDefault="00EF02F0" w:rsidP="00526EE2">
      <w:pPr>
        <w:spacing w:line="360" w:lineRule="auto"/>
        <w:jc w:val="both"/>
        <w:rPr>
          <w:rFonts w:ascii="Times New Roman" w:hAnsi="Times New Roman" w:cs="Times New Roman"/>
        </w:rPr>
      </w:pPr>
    </w:p>
    <w:p w14:paraId="7568178C" w14:textId="12F290C6" w:rsidR="00EF02F0" w:rsidRPr="00526EE2" w:rsidRDefault="00EF02F0" w:rsidP="00DB79AD">
      <w:pPr>
        <w:spacing w:line="360" w:lineRule="auto"/>
        <w:ind w:firstLine="708"/>
        <w:jc w:val="both"/>
        <w:rPr>
          <w:rFonts w:ascii="Times New Roman" w:hAnsi="Times New Roman" w:cs="Times New Roman"/>
        </w:rPr>
      </w:pPr>
      <w:r w:rsidRPr="00526EE2">
        <w:rPr>
          <w:rFonts w:ascii="Times New Roman" w:hAnsi="Times New Roman" w:cs="Times New Roman"/>
        </w:rPr>
        <w:t>En la primera categoría</w:t>
      </w:r>
      <w:r w:rsidR="00431C2C">
        <w:rPr>
          <w:rFonts w:ascii="Times New Roman" w:hAnsi="Times New Roman" w:cs="Times New Roman"/>
        </w:rPr>
        <w:t xml:space="preserve"> se observa</w:t>
      </w:r>
      <w:r w:rsidR="00907415" w:rsidRPr="00526EE2">
        <w:rPr>
          <w:rFonts w:ascii="Times New Roman" w:hAnsi="Times New Roman" w:cs="Times New Roman"/>
        </w:rPr>
        <w:t xml:space="preserve"> que la mayoría de los expertos opina que se deben detectar y corregir errores.</w:t>
      </w:r>
    </w:p>
    <w:p w14:paraId="312DC345" w14:textId="65B4E674" w:rsidR="00EF02F0" w:rsidRPr="00526EE2" w:rsidRDefault="00EF02F0" w:rsidP="00DB79AD">
      <w:pPr>
        <w:spacing w:line="360" w:lineRule="auto"/>
        <w:ind w:firstLine="708"/>
        <w:jc w:val="both"/>
        <w:rPr>
          <w:rFonts w:ascii="Times New Roman" w:hAnsi="Times New Roman" w:cs="Times New Roman"/>
        </w:rPr>
      </w:pPr>
      <w:r w:rsidRPr="00526EE2">
        <w:rPr>
          <w:rFonts w:ascii="Times New Roman" w:hAnsi="Times New Roman" w:cs="Times New Roman"/>
        </w:rPr>
        <w:lastRenderedPageBreak/>
        <w:t>Es fácil adoptar una forma de estudiar repetitiva</w:t>
      </w:r>
      <w:r w:rsidR="00431C2C">
        <w:rPr>
          <w:rFonts w:ascii="Times New Roman" w:hAnsi="Times New Roman" w:cs="Times New Roman"/>
        </w:rPr>
        <w:t>,</w:t>
      </w:r>
      <w:r w:rsidRPr="00526EE2">
        <w:rPr>
          <w:rFonts w:ascii="Times New Roman" w:hAnsi="Times New Roman" w:cs="Times New Roman"/>
        </w:rPr>
        <w:t xml:space="preserve"> de</w:t>
      </w:r>
      <w:r w:rsidR="00D2402B">
        <w:rPr>
          <w:rFonts w:ascii="Times New Roman" w:hAnsi="Times New Roman" w:cs="Times New Roman"/>
        </w:rPr>
        <w:t xml:space="preserve"> inicio a fin, </w:t>
      </w:r>
      <w:r w:rsidRPr="00526EE2">
        <w:rPr>
          <w:rFonts w:ascii="Times New Roman" w:hAnsi="Times New Roman" w:cs="Times New Roman"/>
        </w:rPr>
        <w:t xml:space="preserve">pasando errores sin </w:t>
      </w:r>
      <w:r w:rsidR="00431C2C" w:rsidRPr="00526EE2">
        <w:rPr>
          <w:rFonts w:ascii="Times New Roman" w:hAnsi="Times New Roman" w:cs="Times New Roman"/>
        </w:rPr>
        <w:t>detener</w:t>
      </w:r>
      <w:r w:rsidR="00431C2C">
        <w:rPr>
          <w:rFonts w:ascii="Times New Roman" w:hAnsi="Times New Roman" w:cs="Times New Roman"/>
        </w:rPr>
        <w:t>se a</w:t>
      </w:r>
      <w:r w:rsidR="00431C2C" w:rsidRPr="00526EE2">
        <w:rPr>
          <w:rFonts w:ascii="Times New Roman" w:hAnsi="Times New Roman" w:cs="Times New Roman"/>
        </w:rPr>
        <w:t xml:space="preserve"> </w:t>
      </w:r>
      <w:r w:rsidRPr="00526EE2">
        <w:rPr>
          <w:rFonts w:ascii="Times New Roman" w:hAnsi="Times New Roman" w:cs="Times New Roman"/>
        </w:rPr>
        <w:t>corregirlos, por lo que se necesita detectar y corregir los errores sin pasarlos de largo para ahorrar tiempo y ver una mejora en la ejecución. Cuando detectamos el error es bueno trabajarlo en contexto dentro de la frase, para conectarlo con el antes y el después en la música.</w:t>
      </w:r>
    </w:p>
    <w:p w14:paraId="660A24D9" w14:textId="5642B306" w:rsidR="00EF02F0" w:rsidRPr="00526EE2" w:rsidRDefault="00907415" w:rsidP="00DB79AD">
      <w:pPr>
        <w:spacing w:line="360" w:lineRule="auto"/>
        <w:ind w:firstLine="708"/>
        <w:jc w:val="both"/>
        <w:rPr>
          <w:rFonts w:ascii="Times New Roman" w:hAnsi="Times New Roman" w:cs="Times New Roman"/>
        </w:rPr>
      </w:pPr>
      <w:r w:rsidRPr="00526EE2">
        <w:rPr>
          <w:rFonts w:ascii="Times New Roman" w:hAnsi="Times New Roman" w:cs="Times New Roman"/>
        </w:rPr>
        <w:t>Los resultados arrojaron que es importante estudiar</w:t>
      </w:r>
      <w:r w:rsidR="00EF02F0" w:rsidRPr="00526EE2">
        <w:rPr>
          <w:rFonts w:ascii="Times New Roman" w:hAnsi="Times New Roman" w:cs="Times New Roman"/>
        </w:rPr>
        <w:t xml:space="preserve"> descan</w:t>
      </w:r>
      <w:r w:rsidRPr="00526EE2">
        <w:rPr>
          <w:rFonts w:ascii="Times New Roman" w:hAnsi="Times New Roman" w:cs="Times New Roman"/>
        </w:rPr>
        <w:t>sado y concentrados.</w:t>
      </w:r>
      <w:r w:rsidR="0030707E">
        <w:rPr>
          <w:rFonts w:ascii="Times New Roman" w:hAnsi="Times New Roman" w:cs="Times New Roman"/>
        </w:rPr>
        <w:t xml:space="preserve"> </w:t>
      </w:r>
      <w:r w:rsidR="00EF02F0" w:rsidRPr="00526EE2">
        <w:rPr>
          <w:rFonts w:ascii="Times New Roman" w:hAnsi="Times New Roman" w:cs="Times New Roman"/>
        </w:rPr>
        <w:t>Estudiar cansados puede provocar alguna lesión y aparte no genera avances. De igual forma</w:t>
      </w:r>
      <w:r w:rsidR="0030707E">
        <w:rPr>
          <w:rFonts w:ascii="Times New Roman" w:hAnsi="Times New Roman" w:cs="Times New Roman"/>
        </w:rPr>
        <w:t>,</w:t>
      </w:r>
      <w:r w:rsidR="00EF02F0" w:rsidRPr="00526EE2">
        <w:rPr>
          <w:rFonts w:ascii="Times New Roman" w:hAnsi="Times New Roman" w:cs="Times New Roman"/>
        </w:rPr>
        <w:t xml:space="preserve"> hay que buscar la concentración para que el tiempo de estudio sea de calidad</w:t>
      </w:r>
      <w:r w:rsidRPr="00526EE2">
        <w:rPr>
          <w:rFonts w:ascii="Times New Roman" w:hAnsi="Times New Roman" w:cs="Times New Roman"/>
        </w:rPr>
        <w:t>.</w:t>
      </w:r>
      <w:r w:rsidR="00EF02F0" w:rsidRPr="00526EE2">
        <w:rPr>
          <w:rFonts w:ascii="Times New Roman" w:hAnsi="Times New Roman" w:cs="Times New Roman"/>
        </w:rPr>
        <w:t xml:space="preserve"> A veces sucede que estamos tocando y pensando en otra cosa y </w:t>
      </w:r>
      <w:r w:rsidR="00435593">
        <w:rPr>
          <w:rFonts w:ascii="Times New Roman" w:hAnsi="Times New Roman" w:cs="Times New Roman"/>
        </w:rPr>
        <w:t>de esta manera pasamos por alto las correcciones necesarias</w:t>
      </w:r>
      <w:r w:rsidR="00EF02F0" w:rsidRPr="00526EE2">
        <w:rPr>
          <w:rFonts w:ascii="Times New Roman" w:hAnsi="Times New Roman" w:cs="Times New Roman"/>
        </w:rPr>
        <w:t>, por lo que se produce el estancamiento.</w:t>
      </w:r>
    </w:p>
    <w:p w14:paraId="37A95306" w14:textId="0ED85DBD" w:rsidR="00EF02F0" w:rsidRPr="00526EE2" w:rsidRDefault="00EF02F0" w:rsidP="00DB79AD">
      <w:pPr>
        <w:spacing w:line="360" w:lineRule="auto"/>
        <w:ind w:firstLine="708"/>
        <w:jc w:val="both"/>
        <w:rPr>
          <w:rFonts w:ascii="Times New Roman" w:hAnsi="Times New Roman" w:cs="Times New Roman"/>
        </w:rPr>
      </w:pPr>
      <w:r w:rsidRPr="00526EE2">
        <w:rPr>
          <w:rFonts w:ascii="Times New Roman" w:hAnsi="Times New Roman" w:cs="Times New Roman"/>
        </w:rPr>
        <w:t>En la segunda categoría,</w:t>
      </w:r>
      <w:r w:rsidRPr="00526EE2">
        <w:rPr>
          <w:rFonts w:ascii="Times New Roman" w:hAnsi="Times New Roman" w:cs="Times New Roman"/>
          <w:b/>
        </w:rPr>
        <w:t xml:space="preserve"> </w:t>
      </w:r>
      <w:r w:rsidRPr="00526EE2">
        <w:rPr>
          <w:rFonts w:ascii="Times New Roman" w:hAnsi="Times New Roman" w:cs="Times New Roman"/>
        </w:rPr>
        <w:t xml:space="preserve">Motivos por los que se debe analizar la obra, </w:t>
      </w:r>
      <w:r w:rsidR="00907415" w:rsidRPr="00526EE2">
        <w:rPr>
          <w:rFonts w:ascii="Times New Roman" w:hAnsi="Times New Roman" w:cs="Times New Roman"/>
        </w:rPr>
        <w:t xml:space="preserve">los especialistas en su mayoría estuvieron de acuerdo que </w:t>
      </w:r>
      <w:r w:rsidR="007A5E1A" w:rsidRPr="00526EE2">
        <w:rPr>
          <w:rFonts w:ascii="Times New Roman" w:hAnsi="Times New Roman" w:cs="Times New Roman"/>
        </w:rPr>
        <w:t>es m</w:t>
      </w:r>
      <w:r w:rsidR="0087415A">
        <w:rPr>
          <w:rFonts w:ascii="Times New Roman" w:hAnsi="Times New Roman" w:cs="Times New Roman"/>
        </w:rPr>
        <w:t>á</w:t>
      </w:r>
      <w:r w:rsidR="007A5E1A" w:rsidRPr="00526EE2">
        <w:rPr>
          <w:rFonts w:ascii="Times New Roman" w:hAnsi="Times New Roman" w:cs="Times New Roman"/>
        </w:rPr>
        <w:t>s fácil de memorizar.</w:t>
      </w:r>
      <w:r w:rsidRPr="00526EE2">
        <w:rPr>
          <w:rFonts w:ascii="Times New Roman" w:hAnsi="Times New Roman" w:cs="Times New Roman"/>
        </w:rPr>
        <w:t xml:space="preserve"> Es </w:t>
      </w:r>
      <w:r w:rsidR="007A5E1A" w:rsidRPr="00526EE2">
        <w:rPr>
          <w:rFonts w:ascii="Times New Roman" w:hAnsi="Times New Roman" w:cs="Times New Roman"/>
        </w:rPr>
        <w:t>crucial analizar</w:t>
      </w:r>
      <w:r w:rsidRPr="00526EE2">
        <w:rPr>
          <w:rFonts w:ascii="Times New Roman" w:hAnsi="Times New Roman" w:cs="Times New Roman"/>
        </w:rPr>
        <w:t xml:space="preserve"> la obra para </w:t>
      </w:r>
      <w:r w:rsidR="00C11444">
        <w:rPr>
          <w:rFonts w:ascii="Times New Roman" w:hAnsi="Times New Roman" w:cs="Times New Roman"/>
        </w:rPr>
        <w:t>aprenderla de memoria</w:t>
      </w:r>
      <w:r w:rsidRPr="00526EE2">
        <w:rPr>
          <w:rFonts w:ascii="Times New Roman" w:hAnsi="Times New Roman" w:cs="Times New Roman"/>
        </w:rPr>
        <w:t>. El análisis</w:t>
      </w:r>
      <w:r w:rsidR="00435593">
        <w:rPr>
          <w:rFonts w:ascii="Times New Roman" w:hAnsi="Times New Roman" w:cs="Times New Roman"/>
        </w:rPr>
        <w:t>,</w:t>
      </w:r>
      <w:r w:rsidRPr="00526EE2">
        <w:rPr>
          <w:rFonts w:ascii="Times New Roman" w:hAnsi="Times New Roman" w:cs="Times New Roman"/>
        </w:rPr>
        <w:t xml:space="preserve"> desde un punto de vista formal, armónico, rítmico e histórico</w:t>
      </w:r>
      <w:r w:rsidR="00435593">
        <w:rPr>
          <w:rFonts w:ascii="Times New Roman" w:hAnsi="Times New Roman" w:cs="Times New Roman"/>
        </w:rPr>
        <w:t>,</w:t>
      </w:r>
      <w:r w:rsidRPr="00526EE2">
        <w:rPr>
          <w:rFonts w:ascii="Times New Roman" w:hAnsi="Times New Roman" w:cs="Times New Roman"/>
        </w:rPr>
        <w:t xml:space="preserve"> será de gran ayuda para memorizar el texto. La división del texto musical en unidades pequeñas, pero con lógica musical, facilita </w:t>
      </w:r>
      <w:r w:rsidR="00C11444">
        <w:rPr>
          <w:rFonts w:ascii="Times New Roman" w:hAnsi="Times New Roman" w:cs="Times New Roman"/>
        </w:rPr>
        <w:t xml:space="preserve">asimismo </w:t>
      </w:r>
      <w:r w:rsidRPr="00526EE2">
        <w:rPr>
          <w:rFonts w:ascii="Times New Roman" w:hAnsi="Times New Roman" w:cs="Times New Roman"/>
        </w:rPr>
        <w:t>la memorización. La unión de dichas unidades como si de un rompecabezas se tratara forma un todo que es más fácil de retener</w:t>
      </w:r>
      <w:r w:rsidR="00926DE1">
        <w:rPr>
          <w:rFonts w:ascii="Times New Roman" w:hAnsi="Times New Roman" w:cs="Times New Roman"/>
        </w:rPr>
        <w:t>.</w:t>
      </w:r>
    </w:p>
    <w:p w14:paraId="7A310194" w14:textId="4F68FB62" w:rsidR="00C22C07" w:rsidRPr="00526EE2" w:rsidRDefault="00EF02F0" w:rsidP="00526EE2">
      <w:pPr>
        <w:spacing w:line="360" w:lineRule="auto"/>
        <w:jc w:val="both"/>
        <w:rPr>
          <w:rFonts w:ascii="Times New Roman" w:hAnsi="Times New Roman" w:cs="Times New Roman"/>
          <w:b/>
        </w:rPr>
      </w:pPr>
      <w:r w:rsidRPr="00526EE2">
        <w:rPr>
          <w:rFonts w:ascii="Times New Roman" w:hAnsi="Times New Roman" w:cs="Times New Roman"/>
        </w:rPr>
        <w:t xml:space="preserve">    </w:t>
      </w:r>
      <w:r w:rsidR="008B0AFA">
        <w:rPr>
          <w:rFonts w:ascii="Times New Roman" w:hAnsi="Times New Roman" w:cs="Times New Roman"/>
        </w:rPr>
        <w:tab/>
      </w:r>
      <w:r w:rsidRPr="00526EE2">
        <w:rPr>
          <w:rFonts w:ascii="Times New Roman" w:hAnsi="Times New Roman" w:cs="Times New Roman"/>
        </w:rPr>
        <w:t xml:space="preserve"> En la cuarta categoría,</w:t>
      </w:r>
      <w:r w:rsidRPr="00526EE2">
        <w:rPr>
          <w:rFonts w:ascii="Times New Roman" w:hAnsi="Times New Roman" w:cs="Times New Roman"/>
          <w:b/>
        </w:rPr>
        <w:t xml:space="preserve"> </w:t>
      </w:r>
      <w:r w:rsidRPr="00526EE2">
        <w:rPr>
          <w:rFonts w:ascii="Times New Roman" w:hAnsi="Times New Roman" w:cs="Times New Roman"/>
        </w:rPr>
        <w:t xml:space="preserve">Pasos a seguir en la rutina diaria de estudio, </w:t>
      </w:r>
      <w:r w:rsidR="007A5E1A" w:rsidRPr="00526EE2">
        <w:rPr>
          <w:rFonts w:ascii="Times New Roman" w:hAnsi="Times New Roman" w:cs="Times New Roman"/>
        </w:rPr>
        <w:t>se pudo constatar que es significativo</w:t>
      </w:r>
      <w:r w:rsidRPr="00526EE2">
        <w:rPr>
          <w:rFonts w:ascii="Times New Roman" w:hAnsi="Times New Roman" w:cs="Times New Roman"/>
        </w:rPr>
        <w:t xml:space="preserve"> empezar con escalas </w:t>
      </w:r>
      <w:r w:rsidR="00926DE1" w:rsidRPr="00526EE2">
        <w:rPr>
          <w:rFonts w:ascii="Times New Roman" w:hAnsi="Times New Roman" w:cs="Times New Roman"/>
        </w:rPr>
        <w:t>seguid</w:t>
      </w:r>
      <w:r w:rsidR="00926DE1">
        <w:rPr>
          <w:rFonts w:ascii="Times New Roman" w:hAnsi="Times New Roman" w:cs="Times New Roman"/>
        </w:rPr>
        <w:t>as</w:t>
      </w:r>
      <w:r w:rsidR="00926DE1" w:rsidRPr="00526EE2">
        <w:rPr>
          <w:rFonts w:ascii="Times New Roman" w:hAnsi="Times New Roman" w:cs="Times New Roman"/>
        </w:rPr>
        <w:t xml:space="preserve"> </w:t>
      </w:r>
      <w:r w:rsidRPr="00526EE2">
        <w:rPr>
          <w:rFonts w:ascii="Times New Roman" w:hAnsi="Times New Roman" w:cs="Times New Roman"/>
        </w:rPr>
        <w:t>de estudios para acabar con el repertorio</w:t>
      </w:r>
      <w:r w:rsidR="00926DE1">
        <w:rPr>
          <w:rFonts w:ascii="Times New Roman" w:hAnsi="Times New Roman" w:cs="Times New Roman"/>
        </w:rPr>
        <w:t xml:space="preserve">. </w:t>
      </w:r>
      <w:r w:rsidRPr="00526EE2">
        <w:rPr>
          <w:rFonts w:ascii="Times New Roman" w:hAnsi="Times New Roman" w:cs="Times New Roman"/>
        </w:rPr>
        <w:t>La rutina ideal para el estudio de un violonchelista debería de pasar por practicar escalas, ya que nos familiarizamos con las tonalidades de manera independiente, seguida</w:t>
      </w:r>
      <w:r w:rsidR="006933F6">
        <w:rPr>
          <w:rFonts w:ascii="Times New Roman" w:hAnsi="Times New Roman" w:cs="Times New Roman"/>
        </w:rPr>
        <w:t>s</w:t>
      </w:r>
      <w:r w:rsidRPr="00526EE2">
        <w:rPr>
          <w:rFonts w:ascii="Times New Roman" w:hAnsi="Times New Roman" w:cs="Times New Roman"/>
        </w:rPr>
        <w:t xml:space="preserve"> de estudios, los cuales se concentran en dificultades técnicas específicas, para finalizar con el repertorio ya con el bagaje técnico necesario para poder concentrarse en aspectos </w:t>
      </w:r>
      <w:r w:rsidR="007A5E1A" w:rsidRPr="00526EE2">
        <w:rPr>
          <w:rFonts w:ascii="Times New Roman" w:hAnsi="Times New Roman" w:cs="Times New Roman"/>
        </w:rPr>
        <w:t xml:space="preserve">musicales. </w:t>
      </w:r>
      <w:r w:rsidRPr="00526EE2">
        <w:rPr>
          <w:rFonts w:ascii="Times New Roman" w:hAnsi="Times New Roman" w:cs="Times New Roman"/>
        </w:rPr>
        <w:t>E</w:t>
      </w:r>
      <w:r w:rsidR="006933F6">
        <w:rPr>
          <w:rFonts w:ascii="Times New Roman" w:hAnsi="Times New Roman" w:cs="Times New Roman"/>
        </w:rPr>
        <w:t>s muy útil no perder</w:t>
      </w:r>
      <w:r w:rsidRPr="00526EE2">
        <w:rPr>
          <w:rFonts w:ascii="Times New Roman" w:hAnsi="Times New Roman" w:cs="Times New Roman"/>
        </w:rPr>
        <w:t xml:space="preserve"> de vista</w:t>
      </w:r>
      <w:r w:rsidR="006933F6">
        <w:rPr>
          <w:rFonts w:ascii="Times New Roman" w:hAnsi="Times New Roman" w:cs="Times New Roman"/>
        </w:rPr>
        <w:t xml:space="preserve"> e</w:t>
      </w:r>
      <w:r w:rsidR="006933F6" w:rsidRPr="00526EE2">
        <w:rPr>
          <w:rFonts w:ascii="Times New Roman" w:hAnsi="Times New Roman" w:cs="Times New Roman"/>
        </w:rPr>
        <w:t xml:space="preserve">stos tres apartados </w:t>
      </w:r>
      <w:r w:rsidRPr="00526EE2">
        <w:rPr>
          <w:rFonts w:ascii="Times New Roman" w:hAnsi="Times New Roman" w:cs="Times New Roman"/>
        </w:rPr>
        <w:t>ya que se complementan. Si dejamos de lado alguno de ellos, se desequilibra algún aspecto de la interpretación. La afinación más depurada se consigue con la práctica de escalas. De igual manera</w:t>
      </w:r>
      <w:r w:rsidR="006933F6">
        <w:rPr>
          <w:rFonts w:ascii="Times New Roman" w:hAnsi="Times New Roman" w:cs="Times New Roman"/>
        </w:rPr>
        <w:t>,</w:t>
      </w:r>
      <w:r w:rsidRPr="00526EE2">
        <w:rPr>
          <w:rFonts w:ascii="Times New Roman" w:hAnsi="Times New Roman" w:cs="Times New Roman"/>
        </w:rPr>
        <w:t xml:space="preserve"> hay ciertas habilidades que se trabajan muy específicamente con los estudios y el resultado musical de</w:t>
      </w:r>
      <w:r w:rsidR="006933F6">
        <w:rPr>
          <w:rFonts w:ascii="Times New Roman" w:hAnsi="Times New Roman" w:cs="Times New Roman"/>
        </w:rPr>
        <w:t>l</w:t>
      </w:r>
      <w:r w:rsidRPr="00526EE2">
        <w:rPr>
          <w:rFonts w:ascii="Times New Roman" w:hAnsi="Times New Roman" w:cs="Times New Roman"/>
        </w:rPr>
        <w:t xml:space="preserve"> fraseo, </w:t>
      </w:r>
      <w:r w:rsidR="006933F6">
        <w:rPr>
          <w:rFonts w:ascii="Times New Roman" w:hAnsi="Times New Roman" w:cs="Times New Roman"/>
        </w:rPr>
        <w:t xml:space="preserve">las </w:t>
      </w:r>
      <w:r w:rsidRPr="00526EE2">
        <w:rPr>
          <w:rFonts w:ascii="Times New Roman" w:hAnsi="Times New Roman" w:cs="Times New Roman"/>
        </w:rPr>
        <w:t>dinámicas y</w:t>
      </w:r>
      <w:r w:rsidR="006933F6">
        <w:rPr>
          <w:rFonts w:ascii="Times New Roman" w:hAnsi="Times New Roman" w:cs="Times New Roman"/>
        </w:rPr>
        <w:t xml:space="preserve"> la</w:t>
      </w:r>
      <w:r w:rsidRPr="00526EE2">
        <w:rPr>
          <w:rFonts w:ascii="Times New Roman" w:hAnsi="Times New Roman" w:cs="Times New Roman"/>
        </w:rPr>
        <w:t xml:space="preserve"> expresión no se logra si no es trabajando la obra musical en cuestión, por lo que</w:t>
      </w:r>
      <w:r w:rsidR="006933F6">
        <w:rPr>
          <w:rFonts w:ascii="Times New Roman" w:hAnsi="Times New Roman" w:cs="Times New Roman"/>
        </w:rPr>
        <w:t>, una vez más,</w:t>
      </w:r>
      <w:r w:rsidRPr="00526EE2">
        <w:rPr>
          <w:rFonts w:ascii="Times New Roman" w:hAnsi="Times New Roman" w:cs="Times New Roman"/>
        </w:rPr>
        <w:t xml:space="preserve"> son muy importantes estas tres áreas de trabajo.</w:t>
      </w:r>
    </w:p>
    <w:p w14:paraId="7AA821FF" w14:textId="28D0D243" w:rsidR="00484502" w:rsidRPr="00526EE2" w:rsidRDefault="00CF11A0" w:rsidP="00DB79AD">
      <w:pPr>
        <w:spacing w:line="360" w:lineRule="auto"/>
        <w:ind w:firstLine="708"/>
        <w:jc w:val="both"/>
        <w:rPr>
          <w:rFonts w:ascii="Times New Roman" w:hAnsi="Times New Roman" w:cs="Times New Roman"/>
        </w:rPr>
      </w:pPr>
      <w:r>
        <w:rPr>
          <w:rFonts w:ascii="Times New Roman" w:hAnsi="Times New Roman" w:cs="Times New Roman"/>
        </w:rPr>
        <w:lastRenderedPageBreak/>
        <w:t>Al igual que en la tabla 1, e</w:t>
      </w:r>
      <w:r w:rsidRPr="00526EE2">
        <w:rPr>
          <w:rFonts w:ascii="Times New Roman" w:hAnsi="Times New Roman" w:cs="Times New Roman"/>
        </w:rPr>
        <w:t xml:space="preserve">n </w:t>
      </w:r>
      <w:r w:rsidR="007A5E1A" w:rsidRPr="00526EE2">
        <w:rPr>
          <w:rFonts w:ascii="Times New Roman" w:hAnsi="Times New Roman" w:cs="Times New Roman"/>
        </w:rPr>
        <w:t xml:space="preserve">la tabla 2 </w:t>
      </w:r>
      <w:r>
        <w:rPr>
          <w:rFonts w:ascii="Times New Roman" w:hAnsi="Times New Roman" w:cs="Times New Roman"/>
        </w:rPr>
        <w:t>se muestran las</w:t>
      </w:r>
      <w:r w:rsidRPr="00526EE2">
        <w:rPr>
          <w:rFonts w:ascii="Times New Roman" w:hAnsi="Times New Roman" w:cs="Times New Roman"/>
        </w:rPr>
        <w:t xml:space="preserve"> </w:t>
      </w:r>
      <w:r w:rsidR="00EF02F0" w:rsidRPr="00526EE2">
        <w:rPr>
          <w:rFonts w:ascii="Times New Roman" w:hAnsi="Times New Roman" w:cs="Times New Roman"/>
        </w:rPr>
        <w:t xml:space="preserve">cuatro concepciones </w:t>
      </w:r>
      <w:r>
        <w:rPr>
          <w:rFonts w:ascii="Times New Roman" w:hAnsi="Times New Roman" w:cs="Times New Roman"/>
        </w:rPr>
        <w:t xml:space="preserve">expresadas por los expertos </w:t>
      </w:r>
      <w:r w:rsidR="00EF02F0" w:rsidRPr="00526EE2">
        <w:rPr>
          <w:rFonts w:ascii="Times New Roman" w:hAnsi="Times New Roman" w:cs="Times New Roman"/>
        </w:rPr>
        <w:t>en torno a</w:t>
      </w:r>
      <w:r w:rsidR="00EF02F0" w:rsidRPr="00526EE2">
        <w:rPr>
          <w:rFonts w:ascii="Times New Roman" w:hAnsi="Times New Roman" w:cs="Times New Roman"/>
          <w:b/>
        </w:rPr>
        <w:t xml:space="preserve"> </w:t>
      </w:r>
      <w:r w:rsidR="004F0C76" w:rsidRPr="00526EE2">
        <w:rPr>
          <w:rFonts w:ascii="Times New Roman" w:hAnsi="Times New Roman" w:cs="Times New Roman"/>
        </w:rPr>
        <w:t>las estrategias para mejorar la técnica de estudio de los alumnos de la clase de violonchelo de la Facultad de Música de la U</w:t>
      </w:r>
      <w:r>
        <w:rPr>
          <w:rFonts w:ascii="Times New Roman" w:hAnsi="Times New Roman" w:cs="Times New Roman"/>
        </w:rPr>
        <w:t>ANL,</w:t>
      </w:r>
      <w:r w:rsidR="008B0AFA">
        <w:rPr>
          <w:rFonts w:ascii="Times New Roman" w:hAnsi="Times New Roman" w:cs="Times New Roman"/>
        </w:rPr>
        <w:t xml:space="preserve"> </w:t>
      </w:r>
      <w:r w:rsidR="00EF02F0" w:rsidRPr="00526EE2">
        <w:rPr>
          <w:rFonts w:ascii="Times New Roman" w:hAnsi="Times New Roman" w:cs="Times New Roman"/>
        </w:rPr>
        <w:t>que aquí se analizan como categorías y subcategorías</w:t>
      </w:r>
      <w:r w:rsidR="00484502">
        <w:rPr>
          <w:rFonts w:ascii="Times New Roman" w:hAnsi="Times New Roman" w:cs="Times New Roman"/>
        </w:rPr>
        <w:t>. Aquí también</w:t>
      </w:r>
      <w:r w:rsidR="007A5E1A" w:rsidRPr="00526EE2">
        <w:rPr>
          <w:rFonts w:ascii="Times New Roman" w:hAnsi="Times New Roman" w:cs="Times New Roman"/>
        </w:rPr>
        <w:t xml:space="preserve"> cada especialista pudo opinar acerca de más de un aspecto importante, por lo que las frecuencias no siempre arrojan el total de los participantes.</w:t>
      </w:r>
    </w:p>
    <w:p w14:paraId="76810768" w14:textId="3CF94F5C" w:rsidR="00484502" w:rsidRPr="00484502" w:rsidRDefault="00484502" w:rsidP="00DB79AD">
      <w:pPr>
        <w:spacing w:line="360" w:lineRule="auto"/>
        <w:ind w:firstLine="708"/>
        <w:jc w:val="both"/>
        <w:rPr>
          <w:rFonts w:ascii="Times New Roman" w:hAnsi="Times New Roman" w:cs="Times New Roman"/>
        </w:rPr>
      </w:pPr>
      <w:r>
        <w:rPr>
          <w:rFonts w:ascii="Times New Roman" w:hAnsi="Times New Roman" w:cs="Times New Roman"/>
        </w:rPr>
        <w:t>Las variables tomadas en cuenta en este caso son las puestas a continuación:</w:t>
      </w:r>
    </w:p>
    <w:p w14:paraId="7CEBEAB4" w14:textId="4983CAF2" w:rsidR="00484502" w:rsidRPr="00484502" w:rsidRDefault="00484502" w:rsidP="00DB79AD">
      <w:pPr>
        <w:pStyle w:val="Prrafodelista"/>
        <w:numPr>
          <w:ilvl w:val="0"/>
          <w:numId w:val="1"/>
        </w:numPr>
        <w:spacing w:line="360" w:lineRule="auto"/>
        <w:ind w:left="0" w:firstLine="709"/>
        <w:jc w:val="both"/>
        <w:rPr>
          <w:rFonts w:ascii="Times New Roman" w:hAnsi="Times New Roman" w:cs="Times New Roman"/>
        </w:rPr>
      </w:pPr>
      <w:r w:rsidRPr="00484502">
        <w:rPr>
          <w:rFonts w:ascii="Times New Roman" w:hAnsi="Times New Roman" w:cs="Times New Roman"/>
        </w:rPr>
        <w:t>Preparación para el estudio, con las siguientes subcategorías: tener una buena condición corporal y física para el estudio (3), preparar el espacio donde tiene lugar la práctica (5), disponer de un lugar adecuado para la práctica (12), realizar ejercicios de relajación antes y durante la práctica (5)</w:t>
      </w:r>
      <w:r>
        <w:rPr>
          <w:rFonts w:ascii="Times New Roman" w:hAnsi="Times New Roman" w:cs="Times New Roman"/>
        </w:rPr>
        <w:t xml:space="preserve"> y</w:t>
      </w:r>
      <w:r w:rsidRPr="00484502">
        <w:rPr>
          <w:rFonts w:ascii="Times New Roman" w:hAnsi="Times New Roman" w:cs="Times New Roman"/>
        </w:rPr>
        <w:t xml:space="preserve"> la temperatura del lugar donde se practique oscilar</w:t>
      </w:r>
      <w:r>
        <w:rPr>
          <w:rFonts w:ascii="Times New Roman" w:hAnsi="Times New Roman" w:cs="Times New Roman"/>
        </w:rPr>
        <w:t>á</w:t>
      </w:r>
      <w:r w:rsidRPr="00484502">
        <w:rPr>
          <w:rFonts w:ascii="Times New Roman" w:hAnsi="Times New Roman" w:cs="Times New Roman"/>
        </w:rPr>
        <w:t xml:space="preserve"> entre 20 y 24 grados</w:t>
      </w:r>
      <w:r>
        <w:rPr>
          <w:rFonts w:ascii="Times New Roman" w:hAnsi="Times New Roman" w:cs="Times New Roman"/>
        </w:rPr>
        <w:t xml:space="preserve"> </w:t>
      </w:r>
      <w:r w:rsidRPr="00484502">
        <w:rPr>
          <w:rFonts w:ascii="Times New Roman" w:hAnsi="Times New Roman" w:cs="Times New Roman"/>
        </w:rPr>
        <w:t>(8).</w:t>
      </w:r>
    </w:p>
    <w:p w14:paraId="34E4834A" w14:textId="3979D2BC" w:rsidR="00EF02F0" w:rsidRPr="00484502" w:rsidRDefault="00EF02F0" w:rsidP="00DB79AD">
      <w:pPr>
        <w:pStyle w:val="Prrafodelista"/>
        <w:numPr>
          <w:ilvl w:val="0"/>
          <w:numId w:val="1"/>
        </w:numPr>
        <w:spacing w:line="360" w:lineRule="auto"/>
        <w:ind w:left="0" w:firstLine="709"/>
        <w:jc w:val="both"/>
        <w:rPr>
          <w:rFonts w:ascii="Times New Roman" w:hAnsi="Times New Roman" w:cs="Times New Roman"/>
        </w:rPr>
      </w:pPr>
      <w:r w:rsidRPr="00DB79AD">
        <w:rPr>
          <w:rFonts w:ascii="Times New Roman" w:hAnsi="Times New Roman" w:cs="Times New Roman"/>
        </w:rPr>
        <w:t>Enfoque mental dentro del estudio</w:t>
      </w:r>
      <w:r w:rsidRPr="00484502">
        <w:rPr>
          <w:rFonts w:ascii="Times New Roman" w:hAnsi="Times New Roman" w:cs="Times New Roman"/>
        </w:rPr>
        <w:t>, con las siguientes subcategorías: tener claro qu</w:t>
      </w:r>
      <w:r w:rsidR="00484502">
        <w:rPr>
          <w:rFonts w:ascii="Times New Roman" w:hAnsi="Times New Roman" w:cs="Times New Roman"/>
        </w:rPr>
        <w:t>é</w:t>
      </w:r>
      <w:r w:rsidRPr="00484502">
        <w:rPr>
          <w:rFonts w:ascii="Times New Roman" w:hAnsi="Times New Roman" w:cs="Times New Roman"/>
        </w:rPr>
        <w:t xml:space="preserve"> se va a estudiar (9), saber cuánto tiempo de estudio </w:t>
      </w:r>
      <w:r w:rsidR="00484502">
        <w:rPr>
          <w:rFonts w:ascii="Times New Roman" w:hAnsi="Times New Roman" w:cs="Times New Roman"/>
        </w:rPr>
        <w:t>se dedica</w:t>
      </w:r>
      <w:r w:rsidR="00484502" w:rsidRPr="00484502">
        <w:rPr>
          <w:rFonts w:ascii="Times New Roman" w:hAnsi="Times New Roman" w:cs="Times New Roman"/>
        </w:rPr>
        <w:t xml:space="preserve"> </w:t>
      </w:r>
      <w:r w:rsidRPr="00484502">
        <w:rPr>
          <w:rFonts w:ascii="Times New Roman" w:hAnsi="Times New Roman" w:cs="Times New Roman"/>
        </w:rPr>
        <w:t>a cada apartado (3), saber q</w:t>
      </w:r>
      <w:r w:rsidR="00484502">
        <w:rPr>
          <w:rFonts w:ascii="Times New Roman" w:hAnsi="Times New Roman" w:cs="Times New Roman"/>
        </w:rPr>
        <w:t>ué</w:t>
      </w:r>
      <w:r w:rsidRPr="00484502">
        <w:rPr>
          <w:rFonts w:ascii="Times New Roman" w:hAnsi="Times New Roman" w:cs="Times New Roman"/>
        </w:rPr>
        <w:t xml:space="preserve"> se quiere mejorar técnica y musicalmente (1), establecer un tiempo para las pausas (10)</w:t>
      </w:r>
      <w:r w:rsidR="00484502">
        <w:rPr>
          <w:rFonts w:ascii="Times New Roman" w:hAnsi="Times New Roman" w:cs="Times New Roman"/>
        </w:rPr>
        <w:t xml:space="preserve"> e</w:t>
      </w:r>
      <w:r w:rsidRPr="00484502">
        <w:rPr>
          <w:rFonts w:ascii="Times New Roman" w:hAnsi="Times New Roman" w:cs="Times New Roman"/>
        </w:rPr>
        <w:t xml:space="preserve"> imaginar la sonoridad y el fraseo (3).</w:t>
      </w:r>
    </w:p>
    <w:p w14:paraId="3D8D6C00" w14:textId="119638E9" w:rsidR="00EF02F0" w:rsidRPr="00484502" w:rsidRDefault="00EF02F0" w:rsidP="00DB79AD">
      <w:pPr>
        <w:pStyle w:val="Prrafodelista"/>
        <w:numPr>
          <w:ilvl w:val="0"/>
          <w:numId w:val="1"/>
        </w:numPr>
        <w:spacing w:line="360" w:lineRule="auto"/>
        <w:ind w:left="0" w:firstLine="709"/>
        <w:jc w:val="both"/>
        <w:rPr>
          <w:rFonts w:ascii="Times New Roman" w:hAnsi="Times New Roman" w:cs="Times New Roman"/>
        </w:rPr>
      </w:pPr>
      <w:r w:rsidRPr="00DB79AD">
        <w:rPr>
          <w:rFonts w:ascii="Times New Roman" w:hAnsi="Times New Roman" w:cs="Times New Roman"/>
        </w:rPr>
        <w:t>Elemento</w:t>
      </w:r>
      <w:r w:rsidR="00484502">
        <w:rPr>
          <w:rFonts w:ascii="Times New Roman" w:hAnsi="Times New Roman" w:cs="Times New Roman"/>
        </w:rPr>
        <w:t>s</w:t>
      </w:r>
      <w:r w:rsidRPr="00DB79AD">
        <w:rPr>
          <w:rFonts w:ascii="Times New Roman" w:hAnsi="Times New Roman" w:cs="Times New Roman"/>
        </w:rPr>
        <w:t xml:space="preserve"> que intervienen </w:t>
      </w:r>
      <w:r w:rsidR="00EA6334" w:rsidRPr="00DB79AD">
        <w:rPr>
          <w:rFonts w:ascii="Times New Roman" w:hAnsi="Times New Roman" w:cs="Times New Roman"/>
        </w:rPr>
        <w:t xml:space="preserve">en </w:t>
      </w:r>
      <w:r w:rsidRPr="00DB79AD">
        <w:rPr>
          <w:rFonts w:ascii="Times New Roman" w:hAnsi="Times New Roman" w:cs="Times New Roman"/>
        </w:rPr>
        <w:t>la autocorrección</w:t>
      </w:r>
      <w:r w:rsidRPr="00484502">
        <w:rPr>
          <w:rFonts w:ascii="Times New Roman" w:hAnsi="Times New Roman" w:cs="Times New Roman"/>
        </w:rPr>
        <w:t>, con las siguientes subcategorías: el ritmo (5), las dinámicas (8), el fraseo (11), algún elemento técnico (8)</w:t>
      </w:r>
      <w:r w:rsidR="00484502">
        <w:rPr>
          <w:rFonts w:ascii="Times New Roman" w:hAnsi="Times New Roman" w:cs="Times New Roman"/>
        </w:rPr>
        <w:t xml:space="preserve"> y</w:t>
      </w:r>
      <w:r w:rsidRPr="00484502">
        <w:rPr>
          <w:rFonts w:ascii="Times New Roman" w:hAnsi="Times New Roman" w:cs="Times New Roman"/>
        </w:rPr>
        <w:t xml:space="preserve"> el sonido (6).</w:t>
      </w:r>
    </w:p>
    <w:p w14:paraId="757505BA" w14:textId="3752D469" w:rsidR="00EF02F0" w:rsidRPr="00484502" w:rsidRDefault="00EF02F0" w:rsidP="00DB79AD">
      <w:pPr>
        <w:pStyle w:val="Prrafodelista"/>
        <w:numPr>
          <w:ilvl w:val="0"/>
          <w:numId w:val="1"/>
        </w:numPr>
        <w:spacing w:line="360" w:lineRule="auto"/>
        <w:ind w:left="0" w:firstLine="709"/>
        <w:jc w:val="both"/>
        <w:rPr>
          <w:rFonts w:ascii="Times New Roman" w:hAnsi="Times New Roman" w:cs="Times New Roman"/>
        </w:rPr>
      </w:pPr>
      <w:r w:rsidRPr="00DB79AD">
        <w:rPr>
          <w:rFonts w:ascii="Times New Roman" w:hAnsi="Times New Roman" w:cs="Times New Roman"/>
        </w:rPr>
        <w:t>Utilidad de la repetición</w:t>
      </w:r>
      <w:r w:rsidRPr="00484502">
        <w:rPr>
          <w:rFonts w:ascii="Times New Roman" w:hAnsi="Times New Roman" w:cs="Times New Roman"/>
        </w:rPr>
        <w:t>, con las siguientes subcategorías: siempre y cuando se sepa el por qué se repite (5), saber qu</w:t>
      </w:r>
      <w:r w:rsidR="00484502">
        <w:rPr>
          <w:rFonts w:ascii="Times New Roman" w:hAnsi="Times New Roman" w:cs="Times New Roman"/>
        </w:rPr>
        <w:t>é</w:t>
      </w:r>
      <w:r w:rsidRPr="00484502">
        <w:rPr>
          <w:rFonts w:ascii="Times New Roman" w:hAnsi="Times New Roman" w:cs="Times New Roman"/>
        </w:rPr>
        <w:t xml:space="preserve"> se desea mejorar (11), revisar a nivel mental el pasaje a repetir (6), es útil siempre y cuando </w:t>
      </w:r>
      <w:r w:rsidR="00484502">
        <w:rPr>
          <w:rFonts w:ascii="Times New Roman" w:hAnsi="Times New Roman" w:cs="Times New Roman"/>
        </w:rPr>
        <w:t>se esté</w:t>
      </w:r>
      <w:r w:rsidR="00484502" w:rsidRPr="00484502">
        <w:rPr>
          <w:rFonts w:ascii="Times New Roman" w:hAnsi="Times New Roman" w:cs="Times New Roman"/>
        </w:rPr>
        <w:t xml:space="preserve"> </w:t>
      </w:r>
      <w:r w:rsidRPr="00484502">
        <w:rPr>
          <w:rFonts w:ascii="Times New Roman" w:hAnsi="Times New Roman" w:cs="Times New Roman"/>
        </w:rPr>
        <w:t>concentrado (10)</w:t>
      </w:r>
      <w:r w:rsidR="00484502">
        <w:rPr>
          <w:rFonts w:ascii="Times New Roman" w:hAnsi="Times New Roman" w:cs="Times New Roman"/>
        </w:rPr>
        <w:t xml:space="preserve"> y</w:t>
      </w:r>
      <w:r w:rsidRPr="00484502">
        <w:rPr>
          <w:rFonts w:ascii="Times New Roman" w:hAnsi="Times New Roman" w:cs="Times New Roman"/>
        </w:rPr>
        <w:t xml:space="preserve"> debe ser variada (2).</w:t>
      </w:r>
    </w:p>
    <w:p w14:paraId="2569A696" w14:textId="571E059C" w:rsidR="00EF02F0" w:rsidRDefault="00EF02F0" w:rsidP="00526EE2">
      <w:pPr>
        <w:spacing w:line="360" w:lineRule="auto"/>
        <w:jc w:val="both"/>
        <w:rPr>
          <w:rFonts w:ascii="Times New Roman" w:hAnsi="Times New Roman" w:cs="Times New Roman"/>
        </w:rPr>
      </w:pPr>
    </w:p>
    <w:p w14:paraId="35CA2151" w14:textId="266CECA1" w:rsidR="00DE60A5" w:rsidRDefault="00DE60A5" w:rsidP="00526EE2">
      <w:pPr>
        <w:spacing w:line="360" w:lineRule="auto"/>
        <w:jc w:val="both"/>
        <w:rPr>
          <w:rFonts w:ascii="Times New Roman" w:hAnsi="Times New Roman" w:cs="Times New Roman"/>
        </w:rPr>
      </w:pPr>
    </w:p>
    <w:p w14:paraId="3BBEABEA" w14:textId="1CD5F82B" w:rsidR="00DE60A5" w:rsidRDefault="00DE60A5" w:rsidP="00526EE2">
      <w:pPr>
        <w:spacing w:line="360" w:lineRule="auto"/>
        <w:jc w:val="both"/>
        <w:rPr>
          <w:rFonts w:ascii="Times New Roman" w:hAnsi="Times New Roman" w:cs="Times New Roman"/>
        </w:rPr>
      </w:pPr>
    </w:p>
    <w:p w14:paraId="579E3A06" w14:textId="6C24DF0E" w:rsidR="00DE60A5" w:rsidRDefault="00DE60A5" w:rsidP="00526EE2">
      <w:pPr>
        <w:spacing w:line="360" w:lineRule="auto"/>
        <w:jc w:val="both"/>
        <w:rPr>
          <w:rFonts w:ascii="Times New Roman" w:hAnsi="Times New Roman" w:cs="Times New Roman"/>
        </w:rPr>
      </w:pPr>
    </w:p>
    <w:p w14:paraId="5D8E04FC" w14:textId="2C621CC7" w:rsidR="00DE60A5" w:rsidRDefault="00DE60A5" w:rsidP="00526EE2">
      <w:pPr>
        <w:spacing w:line="360" w:lineRule="auto"/>
        <w:jc w:val="both"/>
        <w:rPr>
          <w:rFonts w:ascii="Times New Roman" w:hAnsi="Times New Roman" w:cs="Times New Roman"/>
        </w:rPr>
      </w:pPr>
    </w:p>
    <w:p w14:paraId="4AF6C0FB" w14:textId="775629FB" w:rsidR="00DE60A5" w:rsidRDefault="00DE60A5" w:rsidP="00526EE2">
      <w:pPr>
        <w:spacing w:line="360" w:lineRule="auto"/>
        <w:jc w:val="both"/>
        <w:rPr>
          <w:rFonts w:ascii="Times New Roman" w:hAnsi="Times New Roman" w:cs="Times New Roman"/>
        </w:rPr>
      </w:pPr>
    </w:p>
    <w:p w14:paraId="3F95895B" w14:textId="66C3359B" w:rsidR="00DE60A5" w:rsidRDefault="00DE60A5" w:rsidP="00526EE2">
      <w:pPr>
        <w:spacing w:line="360" w:lineRule="auto"/>
        <w:jc w:val="both"/>
        <w:rPr>
          <w:rFonts w:ascii="Times New Roman" w:hAnsi="Times New Roman" w:cs="Times New Roman"/>
        </w:rPr>
      </w:pPr>
    </w:p>
    <w:p w14:paraId="69EC7B6F" w14:textId="77777777" w:rsidR="00DE60A5" w:rsidRPr="00526EE2" w:rsidRDefault="00DE60A5" w:rsidP="00526EE2">
      <w:pPr>
        <w:spacing w:line="360" w:lineRule="auto"/>
        <w:jc w:val="both"/>
        <w:rPr>
          <w:rFonts w:ascii="Times New Roman" w:hAnsi="Times New Roman" w:cs="Times New Roman"/>
        </w:rPr>
      </w:pPr>
    </w:p>
    <w:p w14:paraId="31DBB6D9" w14:textId="6EB56234" w:rsidR="008B0AFA" w:rsidRPr="00526EE2" w:rsidRDefault="004F0C76" w:rsidP="00DB79AD">
      <w:pPr>
        <w:spacing w:line="360" w:lineRule="auto"/>
        <w:jc w:val="center"/>
        <w:rPr>
          <w:rFonts w:ascii="Times New Roman" w:hAnsi="Times New Roman" w:cs="Times New Roman"/>
          <w:b/>
        </w:rPr>
      </w:pPr>
      <w:r w:rsidRPr="00526EE2">
        <w:rPr>
          <w:rFonts w:ascii="Times New Roman" w:hAnsi="Times New Roman" w:cs="Times New Roman"/>
          <w:b/>
        </w:rPr>
        <w:lastRenderedPageBreak/>
        <w:t xml:space="preserve">Tabla 2. </w:t>
      </w:r>
      <w:r w:rsidRPr="00DB79AD">
        <w:rPr>
          <w:rFonts w:ascii="Times New Roman" w:hAnsi="Times New Roman" w:cs="Times New Roman"/>
        </w:rPr>
        <w:t xml:space="preserve">Estrategias para mejorar la técnica de estudio de </w:t>
      </w:r>
      <w:r w:rsidR="00DF1A00">
        <w:rPr>
          <w:rFonts w:ascii="Times New Roman" w:hAnsi="Times New Roman" w:cs="Times New Roman"/>
        </w:rPr>
        <w:t>l</w:t>
      </w:r>
      <w:r w:rsidRPr="00DB79AD">
        <w:rPr>
          <w:rFonts w:ascii="Times New Roman" w:hAnsi="Times New Roman" w:cs="Times New Roman"/>
        </w:rPr>
        <w:t>os alumnos de la cl</w:t>
      </w:r>
      <w:r w:rsidR="007A5E1A" w:rsidRPr="00DB79AD">
        <w:rPr>
          <w:rFonts w:ascii="Times New Roman" w:hAnsi="Times New Roman" w:cs="Times New Roman"/>
        </w:rPr>
        <w:t xml:space="preserve">ase de violonchelo de la Facultad de Música de la </w:t>
      </w:r>
      <w:r w:rsidR="00484502">
        <w:rPr>
          <w:rFonts w:ascii="Times New Roman" w:hAnsi="Times New Roman" w:cs="Times New Roman"/>
        </w:rPr>
        <w:t>UANL</w:t>
      </w:r>
    </w:p>
    <w:tbl>
      <w:tblPr>
        <w:tblStyle w:val="Tablaconcuadrcula"/>
        <w:tblW w:w="9192" w:type="dxa"/>
        <w:tblInd w:w="70" w:type="dxa"/>
        <w:tblLook w:val="04A0" w:firstRow="1" w:lastRow="0" w:firstColumn="1" w:lastColumn="0" w:noHBand="0" w:noVBand="1"/>
      </w:tblPr>
      <w:tblGrid>
        <w:gridCol w:w="1985"/>
        <w:gridCol w:w="5732"/>
        <w:gridCol w:w="1475"/>
      </w:tblGrid>
      <w:tr w:rsidR="00E1247B" w:rsidRPr="00526EE2" w14:paraId="2AA0DC25" w14:textId="77777777" w:rsidTr="009050AA">
        <w:tc>
          <w:tcPr>
            <w:tcW w:w="7717" w:type="dxa"/>
            <w:gridSpan w:val="2"/>
            <w:shd w:val="clear" w:color="auto" w:fill="auto"/>
          </w:tcPr>
          <w:p w14:paraId="06C2F672" w14:textId="5B00FE3C" w:rsidR="00E1247B" w:rsidRPr="00526EE2" w:rsidRDefault="00E1247B" w:rsidP="00E1247B">
            <w:pPr>
              <w:spacing w:line="360" w:lineRule="auto"/>
              <w:rPr>
                <w:rFonts w:ascii="Times New Roman" w:hAnsi="Times New Roman" w:cs="Times New Roman"/>
              </w:rPr>
            </w:pPr>
            <w:r w:rsidRPr="00526EE2">
              <w:rPr>
                <w:rFonts w:ascii="Times New Roman" w:hAnsi="Times New Roman" w:cs="Times New Roman"/>
                <w:b/>
                <w:sz w:val="24"/>
                <w:szCs w:val="24"/>
              </w:rPr>
              <w:t>Categorías y subcategorías</w:t>
            </w:r>
          </w:p>
        </w:tc>
        <w:tc>
          <w:tcPr>
            <w:tcW w:w="1475" w:type="dxa"/>
          </w:tcPr>
          <w:p w14:paraId="00752F36" w14:textId="50263C95" w:rsidR="00E1247B" w:rsidRPr="008B0AFA" w:rsidRDefault="00E1247B" w:rsidP="00E1247B">
            <w:pPr>
              <w:spacing w:line="360" w:lineRule="auto"/>
              <w:jc w:val="center"/>
              <w:rPr>
                <w:rFonts w:ascii="Times New Roman" w:hAnsi="Times New Roman" w:cs="Times New Roman"/>
              </w:rPr>
            </w:pPr>
            <w:r>
              <w:rPr>
                <w:rFonts w:ascii="Times New Roman" w:hAnsi="Times New Roman" w:cs="Times New Roman"/>
                <w:b/>
                <w:sz w:val="24"/>
                <w:szCs w:val="24"/>
              </w:rPr>
              <w:t>F</w:t>
            </w:r>
            <w:r w:rsidRPr="00526EE2">
              <w:rPr>
                <w:rFonts w:ascii="Times New Roman" w:hAnsi="Times New Roman" w:cs="Times New Roman"/>
                <w:b/>
                <w:sz w:val="24"/>
                <w:szCs w:val="24"/>
              </w:rPr>
              <w:t>recuencias</w:t>
            </w:r>
          </w:p>
        </w:tc>
      </w:tr>
      <w:tr w:rsidR="00EF02F0" w:rsidRPr="00526EE2" w14:paraId="0C037771" w14:textId="77777777" w:rsidTr="00B154FF">
        <w:tc>
          <w:tcPr>
            <w:tcW w:w="1985" w:type="dxa"/>
            <w:vMerge w:val="restart"/>
            <w:shd w:val="clear" w:color="auto" w:fill="auto"/>
          </w:tcPr>
          <w:p w14:paraId="10561D0C" w14:textId="77777777" w:rsidR="00EF02F0" w:rsidRPr="00DB79AD" w:rsidRDefault="00EF02F0" w:rsidP="00526EE2">
            <w:pPr>
              <w:spacing w:line="360" w:lineRule="auto"/>
              <w:jc w:val="center"/>
              <w:rPr>
                <w:rFonts w:ascii="Times New Roman" w:hAnsi="Times New Roman" w:cs="Times New Roman"/>
                <w:sz w:val="24"/>
                <w:szCs w:val="24"/>
              </w:rPr>
            </w:pPr>
            <w:r w:rsidRPr="00DB79AD">
              <w:rPr>
                <w:rFonts w:ascii="Times New Roman" w:hAnsi="Times New Roman" w:cs="Times New Roman"/>
              </w:rPr>
              <w:t>Preparación para el estudio</w:t>
            </w:r>
          </w:p>
        </w:tc>
        <w:tc>
          <w:tcPr>
            <w:tcW w:w="5732" w:type="dxa"/>
          </w:tcPr>
          <w:p w14:paraId="52A4FEDE" w14:textId="77777777" w:rsidR="00EF02F0" w:rsidRPr="00526EE2" w:rsidRDefault="00EF02F0" w:rsidP="00526EE2">
            <w:pPr>
              <w:spacing w:line="360" w:lineRule="auto"/>
              <w:rPr>
                <w:rFonts w:ascii="Times New Roman" w:hAnsi="Times New Roman" w:cs="Times New Roman"/>
                <w:sz w:val="24"/>
                <w:szCs w:val="24"/>
              </w:rPr>
            </w:pPr>
            <w:r w:rsidRPr="00526EE2">
              <w:rPr>
                <w:rFonts w:ascii="Times New Roman" w:hAnsi="Times New Roman" w:cs="Times New Roman"/>
                <w:sz w:val="24"/>
                <w:szCs w:val="24"/>
              </w:rPr>
              <w:t>Tener una buena condición corporal y física para el estudio</w:t>
            </w:r>
          </w:p>
        </w:tc>
        <w:tc>
          <w:tcPr>
            <w:tcW w:w="1475" w:type="dxa"/>
          </w:tcPr>
          <w:p w14:paraId="1ED27C9E" w14:textId="77777777" w:rsidR="00EF02F0" w:rsidRPr="00DB79AD" w:rsidRDefault="00EF02F0" w:rsidP="00526EE2">
            <w:pPr>
              <w:spacing w:line="360" w:lineRule="auto"/>
              <w:jc w:val="center"/>
              <w:rPr>
                <w:rFonts w:ascii="Times New Roman" w:hAnsi="Times New Roman" w:cs="Times New Roman"/>
                <w:sz w:val="24"/>
                <w:szCs w:val="24"/>
              </w:rPr>
            </w:pPr>
            <w:r w:rsidRPr="00DB79AD">
              <w:rPr>
                <w:rFonts w:ascii="Times New Roman" w:hAnsi="Times New Roman" w:cs="Times New Roman"/>
              </w:rPr>
              <w:t>3</w:t>
            </w:r>
          </w:p>
        </w:tc>
      </w:tr>
      <w:tr w:rsidR="00EF02F0" w:rsidRPr="00526EE2" w14:paraId="028AB059" w14:textId="77777777" w:rsidTr="00B154FF">
        <w:tc>
          <w:tcPr>
            <w:tcW w:w="1985" w:type="dxa"/>
            <w:vMerge/>
            <w:shd w:val="clear" w:color="auto" w:fill="auto"/>
          </w:tcPr>
          <w:p w14:paraId="7C09ECCF" w14:textId="77777777" w:rsidR="00EF02F0" w:rsidRPr="00DB79AD" w:rsidRDefault="00EF02F0" w:rsidP="00526EE2">
            <w:pPr>
              <w:spacing w:line="360" w:lineRule="auto"/>
              <w:jc w:val="center"/>
              <w:rPr>
                <w:rFonts w:ascii="Times New Roman" w:hAnsi="Times New Roman" w:cs="Times New Roman"/>
                <w:sz w:val="24"/>
                <w:szCs w:val="24"/>
              </w:rPr>
            </w:pPr>
          </w:p>
        </w:tc>
        <w:tc>
          <w:tcPr>
            <w:tcW w:w="5732" w:type="dxa"/>
          </w:tcPr>
          <w:p w14:paraId="23CEBB56" w14:textId="77777777" w:rsidR="00EF02F0" w:rsidRPr="00526EE2" w:rsidRDefault="00EF02F0" w:rsidP="00526EE2">
            <w:pPr>
              <w:spacing w:line="360" w:lineRule="auto"/>
              <w:rPr>
                <w:rFonts w:ascii="Times New Roman" w:hAnsi="Times New Roman" w:cs="Times New Roman"/>
                <w:sz w:val="24"/>
                <w:szCs w:val="24"/>
              </w:rPr>
            </w:pPr>
            <w:r w:rsidRPr="00526EE2">
              <w:rPr>
                <w:rFonts w:ascii="Times New Roman" w:hAnsi="Times New Roman" w:cs="Times New Roman"/>
                <w:sz w:val="24"/>
                <w:szCs w:val="24"/>
              </w:rPr>
              <w:t>Preparar el espacio donde tiene lugar la práctica</w:t>
            </w:r>
          </w:p>
        </w:tc>
        <w:tc>
          <w:tcPr>
            <w:tcW w:w="1475" w:type="dxa"/>
          </w:tcPr>
          <w:p w14:paraId="4CF588B7" w14:textId="77777777" w:rsidR="00EF02F0" w:rsidRPr="00DB79AD" w:rsidRDefault="00EF02F0" w:rsidP="00526EE2">
            <w:pPr>
              <w:spacing w:line="360" w:lineRule="auto"/>
              <w:jc w:val="center"/>
              <w:rPr>
                <w:rFonts w:ascii="Times New Roman" w:hAnsi="Times New Roman" w:cs="Times New Roman"/>
                <w:sz w:val="24"/>
                <w:szCs w:val="24"/>
              </w:rPr>
            </w:pPr>
            <w:r w:rsidRPr="00DB79AD">
              <w:rPr>
                <w:rFonts w:ascii="Times New Roman" w:hAnsi="Times New Roman" w:cs="Times New Roman"/>
              </w:rPr>
              <w:t>5</w:t>
            </w:r>
          </w:p>
        </w:tc>
      </w:tr>
      <w:tr w:rsidR="00EF02F0" w:rsidRPr="00526EE2" w14:paraId="5958CCE7" w14:textId="77777777" w:rsidTr="00B154FF">
        <w:trPr>
          <w:trHeight w:val="260"/>
        </w:trPr>
        <w:tc>
          <w:tcPr>
            <w:tcW w:w="1985" w:type="dxa"/>
            <w:vMerge/>
            <w:shd w:val="clear" w:color="auto" w:fill="auto"/>
          </w:tcPr>
          <w:p w14:paraId="1D9BEDF9" w14:textId="77777777" w:rsidR="00EF02F0" w:rsidRPr="00DB79AD" w:rsidRDefault="00EF02F0" w:rsidP="00526EE2">
            <w:pPr>
              <w:spacing w:line="360" w:lineRule="auto"/>
              <w:jc w:val="center"/>
              <w:rPr>
                <w:rFonts w:ascii="Times New Roman" w:hAnsi="Times New Roman" w:cs="Times New Roman"/>
                <w:sz w:val="24"/>
                <w:szCs w:val="24"/>
              </w:rPr>
            </w:pPr>
          </w:p>
        </w:tc>
        <w:tc>
          <w:tcPr>
            <w:tcW w:w="5732" w:type="dxa"/>
          </w:tcPr>
          <w:p w14:paraId="02052050" w14:textId="77777777" w:rsidR="00EF02F0" w:rsidRPr="00526EE2" w:rsidRDefault="00EF02F0" w:rsidP="00526EE2">
            <w:pPr>
              <w:spacing w:line="360" w:lineRule="auto"/>
              <w:rPr>
                <w:rFonts w:ascii="Times New Roman" w:hAnsi="Times New Roman" w:cs="Times New Roman"/>
                <w:sz w:val="24"/>
                <w:szCs w:val="24"/>
              </w:rPr>
            </w:pPr>
            <w:r w:rsidRPr="00526EE2">
              <w:rPr>
                <w:rFonts w:ascii="Times New Roman" w:hAnsi="Times New Roman" w:cs="Times New Roman"/>
                <w:sz w:val="24"/>
                <w:szCs w:val="24"/>
              </w:rPr>
              <w:t>Disponer de un lugar adecuado para la práctica</w:t>
            </w:r>
          </w:p>
        </w:tc>
        <w:tc>
          <w:tcPr>
            <w:tcW w:w="1475" w:type="dxa"/>
          </w:tcPr>
          <w:p w14:paraId="19B53FAF" w14:textId="77777777" w:rsidR="00EF02F0" w:rsidRPr="00DB79AD" w:rsidRDefault="00EF02F0" w:rsidP="00526EE2">
            <w:pPr>
              <w:spacing w:line="360" w:lineRule="auto"/>
              <w:jc w:val="center"/>
              <w:rPr>
                <w:rFonts w:ascii="Times New Roman" w:hAnsi="Times New Roman" w:cs="Times New Roman"/>
                <w:sz w:val="24"/>
                <w:szCs w:val="24"/>
              </w:rPr>
            </w:pPr>
            <w:r w:rsidRPr="00DB79AD">
              <w:rPr>
                <w:rFonts w:ascii="Times New Roman" w:hAnsi="Times New Roman" w:cs="Times New Roman"/>
              </w:rPr>
              <w:t>12</w:t>
            </w:r>
          </w:p>
        </w:tc>
      </w:tr>
      <w:tr w:rsidR="00EF02F0" w:rsidRPr="00526EE2" w14:paraId="6BCC3D23" w14:textId="77777777" w:rsidTr="00B154FF">
        <w:tc>
          <w:tcPr>
            <w:tcW w:w="1985" w:type="dxa"/>
            <w:vMerge/>
            <w:shd w:val="clear" w:color="auto" w:fill="auto"/>
          </w:tcPr>
          <w:p w14:paraId="3EB9B0D4" w14:textId="77777777" w:rsidR="00EF02F0" w:rsidRPr="00DB79AD" w:rsidRDefault="00EF02F0" w:rsidP="00526EE2">
            <w:pPr>
              <w:spacing w:line="360" w:lineRule="auto"/>
              <w:jc w:val="center"/>
              <w:rPr>
                <w:rFonts w:ascii="Times New Roman" w:hAnsi="Times New Roman" w:cs="Times New Roman"/>
                <w:sz w:val="24"/>
                <w:szCs w:val="24"/>
              </w:rPr>
            </w:pPr>
          </w:p>
        </w:tc>
        <w:tc>
          <w:tcPr>
            <w:tcW w:w="5732" w:type="dxa"/>
          </w:tcPr>
          <w:p w14:paraId="74C198F8" w14:textId="77777777" w:rsidR="00EF02F0" w:rsidRPr="00526EE2" w:rsidRDefault="00EF02F0" w:rsidP="00526EE2">
            <w:pPr>
              <w:spacing w:line="360" w:lineRule="auto"/>
              <w:rPr>
                <w:rFonts w:ascii="Times New Roman" w:hAnsi="Times New Roman" w:cs="Times New Roman"/>
                <w:sz w:val="24"/>
                <w:szCs w:val="24"/>
              </w:rPr>
            </w:pPr>
            <w:r w:rsidRPr="00526EE2">
              <w:rPr>
                <w:rFonts w:ascii="Times New Roman" w:hAnsi="Times New Roman" w:cs="Times New Roman"/>
                <w:sz w:val="24"/>
                <w:szCs w:val="24"/>
              </w:rPr>
              <w:t>Realizar ejercicios de relajación antes y durante la práctica</w:t>
            </w:r>
          </w:p>
        </w:tc>
        <w:tc>
          <w:tcPr>
            <w:tcW w:w="1475" w:type="dxa"/>
          </w:tcPr>
          <w:p w14:paraId="421647C6" w14:textId="77777777" w:rsidR="00EF02F0" w:rsidRPr="00DB79AD" w:rsidRDefault="00EF02F0" w:rsidP="00526EE2">
            <w:pPr>
              <w:spacing w:line="360" w:lineRule="auto"/>
              <w:jc w:val="center"/>
              <w:rPr>
                <w:rFonts w:ascii="Times New Roman" w:hAnsi="Times New Roman" w:cs="Times New Roman"/>
                <w:sz w:val="24"/>
                <w:szCs w:val="24"/>
              </w:rPr>
            </w:pPr>
            <w:r w:rsidRPr="00DB79AD">
              <w:rPr>
                <w:rFonts w:ascii="Times New Roman" w:hAnsi="Times New Roman" w:cs="Times New Roman"/>
              </w:rPr>
              <w:t>5</w:t>
            </w:r>
          </w:p>
        </w:tc>
      </w:tr>
      <w:tr w:rsidR="00EF02F0" w:rsidRPr="00526EE2" w14:paraId="012517DB" w14:textId="77777777" w:rsidTr="00B154FF">
        <w:tc>
          <w:tcPr>
            <w:tcW w:w="1985" w:type="dxa"/>
            <w:vMerge/>
            <w:shd w:val="clear" w:color="auto" w:fill="auto"/>
          </w:tcPr>
          <w:p w14:paraId="15524920" w14:textId="77777777" w:rsidR="00EF02F0" w:rsidRPr="00DB79AD" w:rsidRDefault="00EF02F0" w:rsidP="00526EE2">
            <w:pPr>
              <w:spacing w:line="360" w:lineRule="auto"/>
              <w:jc w:val="center"/>
              <w:rPr>
                <w:rFonts w:ascii="Times New Roman" w:hAnsi="Times New Roman" w:cs="Times New Roman"/>
                <w:sz w:val="24"/>
                <w:szCs w:val="24"/>
              </w:rPr>
            </w:pPr>
          </w:p>
        </w:tc>
        <w:tc>
          <w:tcPr>
            <w:tcW w:w="5732" w:type="dxa"/>
          </w:tcPr>
          <w:p w14:paraId="10CC0933" w14:textId="3F854DF1" w:rsidR="00EF02F0" w:rsidRPr="00526EE2" w:rsidRDefault="00EF02F0" w:rsidP="00526EE2">
            <w:pPr>
              <w:spacing w:line="360" w:lineRule="auto"/>
              <w:rPr>
                <w:rFonts w:ascii="Times New Roman" w:hAnsi="Times New Roman" w:cs="Times New Roman"/>
                <w:sz w:val="24"/>
                <w:szCs w:val="24"/>
              </w:rPr>
            </w:pPr>
            <w:r w:rsidRPr="00526EE2">
              <w:rPr>
                <w:rFonts w:ascii="Times New Roman" w:hAnsi="Times New Roman" w:cs="Times New Roman"/>
                <w:sz w:val="24"/>
                <w:szCs w:val="24"/>
              </w:rPr>
              <w:t xml:space="preserve">La temperatura del lugar de la práctica </w:t>
            </w:r>
            <w:r w:rsidR="00484502" w:rsidRPr="00526EE2">
              <w:rPr>
                <w:rFonts w:ascii="Times New Roman" w:hAnsi="Times New Roman" w:cs="Times New Roman"/>
                <w:sz w:val="24"/>
                <w:szCs w:val="24"/>
              </w:rPr>
              <w:t>oscilar</w:t>
            </w:r>
            <w:r w:rsidR="00484502">
              <w:rPr>
                <w:rFonts w:ascii="Times New Roman" w:hAnsi="Times New Roman" w:cs="Times New Roman"/>
                <w:sz w:val="24"/>
                <w:szCs w:val="24"/>
              </w:rPr>
              <w:t xml:space="preserve">á </w:t>
            </w:r>
            <w:r w:rsidRPr="00526EE2">
              <w:rPr>
                <w:rFonts w:ascii="Times New Roman" w:hAnsi="Times New Roman" w:cs="Times New Roman"/>
                <w:sz w:val="24"/>
                <w:szCs w:val="24"/>
              </w:rPr>
              <w:t>entre 20 y 24 grados.</w:t>
            </w:r>
          </w:p>
        </w:tc>
        <w:tc>
          <w:tcPr>
            <w:tcW w:w="1475" w:type="dxa"/>
          </w:tcPr>
          <w:p w14:paraId="7E89A252" w14:textId="77777777" w:rsidR="00EF02F0" w:rsidRPr="00DB79AD" w:rsidRDefault="00EF02F0" w:rsidP="00526EE2">
            <w:pPr>
              <w:spacing w:line="360" w:lineRule="auto"/>
              <w:jc w:val="center"/>
              <w:rPr>
                <w:rFonts w:ascii="Times New Roman" w:hAnsi="Times New Roman" w:cs="Times New Roman"/>
                <w:sz w:val="24"/>
                <w:szCs w:val="24"/>
              </w:rPr>
            </w:pPr>
            <w:r w:rsidRPr="00DB79AD">
              <w:rPr>
                <w:rFonts w:ascii="Times New Roman" w:hAnsi="Times New Roman" w:cs="Times New Roman"/>
              </w:rPr>
              <w:t>8</w:t>
            </w:r>
          </w:p>
        </w:tc>
      </w:tr>
      <w:tr w:rsidR="00EF02F0" w:rsidRPr="00526EE2" w14:paraId="231F25A4" w14:textId="77777777" w:rsidTr="00B154FF">
        <w:tc>
          <w:tcPr>
            <w:tcW w:w="1985" w:type="dxa"/>
            <w:vMerge w:val="restart"/>
            <w:shd w:val="clear" w:color="auto" w:fill="auto"/>
          </w:tcPr>
          <w:p w14:paraId="0710EDFA" w14:textId="77777777" w:rsidR="00EF02F0" w:rsidRPr="00DB79AD" w:rsidRDefault="00EF02F0" w:rsidP="00526EE2">
            <w:pPr>
              <w:spacing w:line="360" w:lineRule="auto"/>
              <w:jc w:val="center"/>
              <w:rPr>
                <w:rFonts w:ascii="Times New Roman" w:hAnsi="Times New Roman" w:cs="Times New Roman"/>
                <w:sz w:val="24"/>
                <w:szCs w:val="24"/>
              </w:rPr>
            </w:pPr>
            <w:r w:rsidRPr="00DB79AD">
              <w:rPr>
                <w:rFonts w:ascii="Times New Roman" w:hAnsi="Times New Roman" w:cs="Times New Roman"/>
              </w:rPr>
              <w:t>Enfoque mental dentro del estudio</w:t>
            </w:r>
          </w:p>
        </w:tc>
        <w:tc>
          <w:tcPr>
            <w:tcW w:w="5732" w:type="dxa"/>
          </w:tcPr>
          <w:p w14:paraId="2F8632E4" w14:textId="780BE380" w:rsidR="00EF02F0" w:rsidRPr="00526EE2" w:rsidRDefault="00EF02F0" w:rsidP="00526EE2">
            <w:pPr>
              <w:spacing w:line="360" w:lineRule="auto"/>
              <w:rPr>
                <w:rFonts w:ascii="Times New Roman" w:hAnsi="Times New Roman" w:cs="Times New Roman"/>
                <w:sz w:val="24"/>
                <w:szCs w:val="24"/>
              </w:rPr>
            </w:pPr>
            <w:r w:rsidRPr="00526EE2">
              <w:rPr>
                <w:rFonts w:ascii="Times New Roman" w:hAnsi="Times New Roman" w:cs="Times New Roman"/>
                <w:sz w:val="24"/>
                <w:szCs w:val="24"/>
              </w:rPr>
              <w:t>Tener claro qu</w:t>
            </w:r>
            <w:r w:rsidR="00484502">
              <w:rPr>
                <w:rFonts w:ascii="Times New Roman" w:hAnsi="Times New Roman" w:cs="Times New Roman"/>
                <w:sz w:val="24"/>
                <w:szCs w:val="24"/>
              </w:rPr>
              <w:t>é</w:t>
            </w:r>
            <w:r w:rsidRPr="00526EE2">
              <w:rPr>
                <w:rFonts w:ascii="Times New Roman" w:hAnsi="Times New Roman" w:cs="Times New Roman"/>
                <w:sz w:val="24"/>
                <w:szCs w:val="24"/>
              </w:rPr>
              <w:t xml:space="preserve"> se va a estudiar</w:t>
            </w:r>
          </w:p>
        </w:tc>
        <w:tc>
          <w:tcPr>
            <w:tcW w:w="1475" w:type="dxa"/>
          </w:tcPr>
          <w:p w14:paraId="4A5B141B" w14:textId="77777777" w:rsidR="00EF02F0" w:rsidRPr="00DB79AD" w:rsidRDefault="00EF02F0" w:rsidP="00526EE2">
            <w:pPr>
              <w:spacing w:line="360" w:lineRule="auto"/>
              <w:jc w:val="center"/>
              <w:rPr>
                <w:rFonts w:ascii="Times New Roman" w:hAnsi="Times New Roman" w:cs="Times New Roman"/>
                <w:sz w:val="24"/>
                <w:szCs w:val="24"/>
              </w:rPr>
            </w:pPr>
            <w:r w:rsidRPr="00DB79AD">
              <w:rPr>
                <w:rFonts w:ascii="Times New Roman" w:hAnsi="Times New Roman" w:cs="Times New Roman"/>
              </w:rPr>
              <w:t>9</w:t>
            </w:r>
          </w:p>
        </w:tc>
      </w:tr>
      <w:tr w:rsidR="00EF02F0" w:rsidRPr="00526EE2" w14:paraId="4A06CEC0" w14:textId="77777777" w:rsidTr="00B154FF">
        <w:tc>
          <w:tcPr>
            <w:tcW w:w="1985" w:type="dxa"/>
            <w:vMerge/>
            <w:shd w:val="clear" w:color="auto" w:fill="auto"/>
          </w:tcPr>
          <w:p w14:paraId="7CF3CDDB" w14:textId="77777777" w:rsidR="00EF02F0" w:rsidRPr="00DB79AD" w:rsidRDefault="00EF02F0" w:rsidP="00526EE2">
            <w:pPr>
              <w:spacing w:line="360" w:lineRule="auto"/>
              <w:jc w:val="center"/>
              <w:rPr>
                <w:rFonts w:ascii="Times New Roman" w:hAnsi="Times New Roman" w:cs="Times New Roman"/>
                <w:sz w:val="24"/>
                <w:szCs w:val="24"/>
              </w:rPr>
            </w:pPr>
          </w:p>
        </w:tc>
        <w:tc>
          <w:tcPr>
            <w:tcW w:w="5732" w:type="dxa"/>
          </w:tcPr>
          <w:p w14:paraId="302D3D20" w14:textId="7B23943E" w:rsidR="00EF02F0" w:rsidRPr="00526EE2" w:rsidRDefault="00EF02F0" w:rsidP="00526EE2">
            <w:pPr>
              <w:spacing w:line="360" w:lineRule="auto"/>
              <w:rPr>
                <w:rFonts w:ascii="Times New Roman" w:hAnsi="Times New Roman" w:cs="Times New Roman"/>
                <w:sz w:val="24"/>
                <w:szCs w:val="24"/>
              </w:rPr>
            </w:pPr>
            <w:r w:rsidRPr="00526EE2">
              <w:rPr>
                <w:rFonts w:ascii="Times New Roman" w:hAnsi="Times New Roman" w:cs="Times New Roman"/>
                <w:sz w:val="24"/>
                <w:szCs w:val="24"/>
              </w:rPr>
              <w:t xml:space="preserve">Saber cuánto tiempo de estudio </w:t>
            </w:r>
            <w:r w:rsidR="00484502">
              <w:rPr>
                <w:rFonts w:ascii="Times New Roman" w:hAnsi="Times New Roman" w:cs="Times New Roman"/>
                <w:sz w:val="24"/>
                <w:szCs w:val="24"/>
              </w:rPr>
              <w:t>se dedica</w:t>
            </w:r>
            <w:r w:rsidR="00484502" w:rsidRPr="00526EE2">
              <w:rPr>
                <w:rFonts w:ascii="Times New Roman" w:hAnsi="Times New Roman" w:cs="Times New Roman"/>
                <w:sz w:val="24"/>
                <w:szCs w:val="24"/>
              </w:rPr>
              <w:t xml:space="preserve"> </w:t>
            </w:r>
            <w:r w:rsidRPr="00526EE2">
              <w:rPr>
                <w:rFonts w:ascii="Times New Roman" w:hAnsi="Times New Roman" w:cs="Times New Roman"/>
                <w:sz w:val="24"/>
                <w:szCs w:val="24"/>
              </w:rPr>
              <w:t>a cada apartado</w:t>
            </w:r>
          </w:p>
        </w:tc>
        <w:tc>
          <w:tcPr>
            <w:tcW w:w="1475" w:type="dxa"/>
          </w:tcPr>
          <w:p w14:paraId="528EC420" w14:textId="77777777" w:rsidR="00EF02F0" w:rsidRPr="00DB79AD" w:rsidRDefault="00EF02F0" w:rsidP="00526EE2">
            <w:pPr>
              <w:spacing w:line="360" w:lineRule="auto"/>
              <w:jc w:val="center"/>
              <w:rPr>
                <w:rFonts w:ascii="Times New Roman" w:hAnsi="Times New Roman" w:cs="Times New Roman"/>
                <w:sz w:val="24"/>
                <w:szCs w:val="24"/>
              </w:rPr>
            </w:pPr>
            <w:r w:rsidRPr="00DB79AD">
              <w:rPr>
                <w:rFonts w:ascii="Times New Roman" w:hAnsi="Times New Roman" w:cs="Times New Roman"/>
              </w:rPr>
              <w:t>3</w:t>
            </w:r>
          </w:p>
        </w:tc>
      </w:tr>
      <w:tr w:rsidR="00EF02F0" w:rsidRPr="00526EE2" w14:paraId="2FF28317" w14:textId="77777777" w:rsidTr="00B154FF">
        <w:tc>
          <w:tcPr>
            <w:tcW w:w="1985" w:type="dxa"/>
            <w:vMerge/>
            <w:shd w:val="clear" w:color="auto" w:fill="auto"/>
          </w:tcPr>
          <w:p w14:paraId="02366E66" w14:textId="77777777" w:rsidR="00EF02F0" w:rsidRPr="00DB79AD" w:rsidRDefault="00EF02F0" w:rsidP="00526EE2">
            <w:pPr>
              <w:spacing w:line="360" w:lineRule="auto"/>
              <w:jc w:val="center"/>
              <w:rPr>
                <w:rFonts w:ascii="Times New Roman" w:hAnsi="Times New Roman" w:cs="Times New Roman"/>
                <w:sz w:val="24"/>
                <w:szCs w:val="24"/>
              </w:rPr>
            </w:pPr>
          </w:p>
        </w:tc>
        <w:tc>
          <w:tcPr>
            <w:tcW w:w="5732" w:type="dxa"/>
          </w:tcPr>
          <w:p w14:paraId="7D35FFF0" w14:textId="1EFAFA59" w:rsidR="00EF02F0" w:rsidRPr="00526EE2" w:rsidRDefault="00EF02F0" w:rsidP="00526EE2">
            <w:pPr>
              <w:spacing w:line="360" w:lineRule="auto"/>
              <w:rPr>
                <w:rFonts w:ascii="Times New Roman" w:hAnsi="Times New Roman" w:cs="Times New Roman"/>
                <w:sz w:val="24"/>
                <w:szCs w:val="24"/>
              </w:rPr>
            </w:pPr>
            <w:r w:rsidRPr="00526EE2">
              <w:rPr>
                <w:rFonts w:ascii="Times New Roman" w:hAnsi="Times New Roman" w:cs="Times New Roman"/>
                <w:sz w:val="24"/>
                <w:szCs w:val="24"/>
              </w:rPr>
              <w:t>Saber qu</w:t>
            </w:r>
            <w:r w:rsidR="00484502">
              <w:rPr>
                <w:rFonts w:ascii="Times New Roman" w:hAnsi="Times New Roman" w:cs="Times New Roman"/>
                <w:sz w:val="24"/>
                <w:szCs w:val="24"/>
              </w:rPr>
              <w:t>é</w:t>
            </w:r>
            <w:r w:rsidRPr="00526EE2">
              <w:rPr>
                <w:rFonts w:ascii="Times New Roman" w:hAnsi="Times New Roman" w:cs="Times New Roman"/>
                <w:sz w:val="24"/>
                <w:szCs w:val="24"/>
              </w:rPr>
              <w:t xml:space="preserve"> se quiere mejorar técnica y musicalmente</w:t>
            </w:r>
          </w:p>
        </w:tc>
        <w:tc>
          <w:tcPr>
            <w:tcW w:w="1475" w:type="dxa"/>
          </w:tcPr>
          <w:p w14:paraId="1BA8A5EF" w14:textId="77777777" w:rsidR="00EF02F0" w:rsidRPr="00DB79AD" w:rsidRDefault="00EF02F0" w:rsidP="00526EE2">
            <w:pPr>
              <w:spacing w:line="360" w:lineRule="auto"/>
              <w:jc w:val="center"/>
              <w:rPr>
                <w:rFonts w:ascii="Times New Roman" w:hAnsi="Times New Roman" w:cs="Times New Roman"/>
                <w:sz w:val="24"/>
                <w:szCs w:val="24"/>
              </w:rPr>
            </w:pPr>
            <w:r w:rsidRPr="00DB79AD">
              <w:rPr>
                <w:rFonts w:ascii="Times New Roman" w:hAnsi="Times New Roman" w:cs="Times New Roman"/>
              </w:rPr>
              <w:t>1</w:t>
            </w:r>
          </w:p>
        </w:tc>
      </w:tr>
      <w:tr w:rsidR="00EF02F0" w:rsidRPr="00526EE2" w14:paraId="1E32D975" w14:textId="77777777" w:rsidTr="00B154FF">
        <w:tc>
          <w:tcPr>
            <w:tcW w:w="1985" w:type="dxa"/>
            <w:vMerge/>
            <w:shd w:val="clear" w:color="auto" w:fill="auto"/>
          </w:tcPr>
          <w:p w14:paraId="059BC4DA" w14:textId="77777777" w:rsidR="00EF02F0" w:rsidRPr="00DB79AD" w:rsidRDefault="00EF02F0" w:rsidP="00526EE2">
            <w:pPr>
              <w:spacing w:line="360" w:lineRule="auto"/>
              <w:jc w:val="center"/>
              <w:rPr>
                <w:rFonts w:ascii="Times New Roman" w:hAnsi="Times New Roman" w:cs="Times New Roman"/>
                <w:sz w:val="24"/>
                <w:szCs w:val="24"/>
              </w:rPr>
            </w:pPr>
          </w:p>
        </w:tc>
        <w:tc>
          <w:tcPr>
            <w:tcW w:w="5732" w:type="dxa"/>
          </w:tcPr>
          <w:p w14:paraId="43DB9B37" w14:textId="77777777" w:rsidR="00EF02F0" w:rsidRPr="00526EE2" w:rsidRDefault="00EF02F0" w:rsidP="00526EE2">
            <w:pPr>
              <w:spacing w:line="360" w:lineRule="auto"/>
              <w:rPr>
                <w:rFonts w:ascii="Times New Roman" w:hAnsi="Times New Roman" w:cs="Times New Roman"/>
                <w:sz w:val="24"/>
                <w:szCs w:val="24"/>
              </w:rPr>
            </w:pPr>
            <w:r w:rsidRPr="00526EE2">
              <w:rPr>
                <w:rFonts w:ascii="Times New Roman" w:hAnsi="Times New Roman" w:cs="Times New Roman"/>
                <w:sz w:val="24"/>
                <w:szCs w:val="24"/>
              </w:rPr>
              <w:t>Establecer un tiempo para las pausas</w:t>
            </w:r>
          </w:p>
        </w:tc>
        <w:tc>
          <w:tcPr>
            <w:tcW w:w="1475" w:type="dxa"/>
          </w:tcPr>
          <w:p w14:paraId="5ADE5369" w14:textId="77777777" w:rsidR="00EF02F0" w:rsidRPr="00DB79AD" w:rsidRDefault="00EF02F0" w:rsidP="00526EE2">
            <w:pPr>
              <w:spacing w:line="360" w:lineRule="auto"/>
              <w:jc w:val="center"/>
              <w:rPr>
                <w:rFonts w:ascii="Times New Roman" w:hAnsi="Times New Roman" w:cs="Times New Roman"/>
                <w:sz w:val="24"/>
                <w:szCs w:val="24"/>
              </w:rPr>
            </w:pPr>
            <w:r w:rsidRPr="00DB79AD">
              <w:rPr>
                <w:rFonts w:ascii="Times New Roman" w:hAnsi="Times New Roman" w:cs="Times New Roman"/>
              </w:rPr>
              <w:t>10</w:t>
            </w:r>
          </w:p>
        </w:tc>
      </w:tr>
      <w:tr w:rsidR="00EF02F0" w:rsidRPr="00526EE2" w14:paraId="4609ACA7" w14:textId="77777777" w:rsidTr="00B154FF">
        <w:tc>
          <w:tcPr>
            <w:tcW w:w="1985" w:type="dxa"/>
            <w:vMerge/>
            <w:shd w:val="clear" w:color="auto" w:fill="auto"/>
          </w:tcPr>
          <w:p w14:paraId="1FCD3014" w14:textId="77777777" w:rsidR="00EF02F0" w:rsidRPr="00DB79AD" w:rsidRDefault="00EF02F0" w:rsidP="00526EE2">
            <w:pPr>
              <w:spacing w:line="360" w:lineRule="auto"/>
              <w:jc w:val="center"/>
              <w:rPr>
                <w:rFonts w:ascii="Times New Roman" w:hAnsi="Times New Roman" w:cs="Times New Roman"/>
                <w:sz w:val="24"/>
                <w:szCs w:val="24"/>
              </w:rPr>
            </w:pPr>
          </w:p>
        </w:tc>
        <w:tc>
          <w:tcPr>
            <w:tcW w:w="5732" w:type="dxa"/>
          </w:tcPr>
          <w:p w14:paraId="1DBA2930" w14:textId="77777777" w:rsidR="00EF02F0" w:rsidRPr="00526EE2" w:rsidRDefault="00EF02F0" w:rsidP="00526EE2">
            <w:pPr>
              <w:spacing w:line="360" w:lineRule="auto"/>
              <w:rPr>
                <w:rFonts w:ascii="Times New Roman" w:hAnsi="Times New Roman" w:cs="Times New Roman"/>
                <w:sz w:val="24"/>
                <w:szCs w:val="24"/>
              </w:rPr>
            </w:pPr>
            <w:r w:rsidRPr="00526EE2">
              <w:rPr>
                <w:rFonts w:ascii="Times New Roman" w:hAnsi="Times New Roman" w:cs="Times New Roman"/>
                <w:sz w:val="24"/>
                <w:szCs w:val="24"/>
              </w:rPr>
              <w:t>Imaginar la sonoridad y el fraseo</w:t>
            </w:r>
          </w:p>
        </w:tc>
        <w:tc>
          <w:tcPr>
            <w:tcW w:w="1475" w:type="dxa"/>
          </w:tcPr>
          <w:p w14:paraId="09CAD994" w14:textId="77777777" w:rsidR="00EF02F0" w:rsidRPr="00DB79AD" w:rsidRDefault="00EF02F0" w:rsidP="00526EE2">
            <w:pPr>
              <w:spacing w:line="360" w:lineRule="auto"/>
              <w:jc w:val="center"/>
              <w:rPr>
                <w:rFonts w:ascii="Times New Roman" w:hAnsi="Times New Roman" w:cs="Times New Roman"/>
                <w:sz w:val="24"/>
                <w:szCs w:val="24"/>
              </w:rPr>
            </w:pPr>
            <w:r w:rsidRPr="00DB79AD">
              <w:rPr>
                <w:rFonts w:ascii="Times New Roman" w:hAnsi="Times New Roman" w:cs="Times New Roman"/>
              </w:rPr>
              <w:t>3</w:t>
            </w:r>
          </w:p>
        </w:tc>
      </w:tr>
      <w:tr w:rsidR="00EF02F0" w:rsidRPr="00526EE2" w14:paraId="1CEC39F5" w14:textId="77777777" w:rsidTr="00B154FF">
        <w:tc>
          <w:tcPr>
            <w:tcW w:w="1985" w:type="dxa"/>
            <w:vMerge w:val="restart"/>
            <w:shd w:val="clear" w:color="auto" w:fill="auto"/>
          </w:tcPr>
          <w:p w14:paraId="7C314ABF" w14:textId="77777777" w:rsidR="00EF02F0" w:rsidRPr="00DB79AD" w:rsidRDefault="00EF02F0" w:rsidP="00526EE2">
            <w:pPr>
              <w:spacing w:line="360" w:lineRule="auto"/>
              <w:jc w:val="center"/>
              <w:rPr>
                <w:rFonts w:ascii="Times New Roman" w:hAnsi="Times New Roman" w:cs="Times New Roman"/>
                <w:sz w:val="24"/>
                <w:szCs w:val="24"/>
              </w:rPr>
            </w:pPr>
            <w:r w:rsidRPr="00DB79AD">
              <w:rPr>
                <w:rFonts w:ascii="Times New Roman" w:hAnsi="Times New Roman" w:cs="Times New Roman"/>
              </w:rPr>
              <w:t>Elemento que intervienen la autocorrección</w:t>
            </w:r>
          </w:p>
        </w:tc>
        <w:tc>
          <w:tcPr>
            <w:tcW w:w="5732" w:type="dxa"/>
          </w:tcPr>
          <w:p w14:paraId="0A0D778D" w14:textId="77777777" w:rsidR="00EF02F0" w:rsidRPr="00526EE2" w:rsidRDefault="00EF02F0" w:rsidP="00526EE2">
            <w:pPr>
              <w:spacing w:line="360" w:lineRule="auto"/>
              <w:rPr>
                <w:rFonts w:ascii="Times New Roman" w:hAnsi="Times New Roman" w:cs="Times New Roman"/>
                <w:sz w:val="24"/>
                <w:szCs w:val="24"/>
              </w:rPr>
            </w:pPr>
            <w:r w:rsidRPr="00526EE2">
              <w:rPr>
                <w:rFonts w:ascii="Times New Roman" w:hAnsi="Times New Roman" w:cs="Times New Roman"/>
                <w:sz w:val="24"/>
                <w:szCs w:val="24"/>
              </w:rPr>
              <w:t>El ritmo</w:t>
            </w:r>
          </w:p>
        </w:tc>
        <w:tc>
          <w:tcPr>
            <w:tcW w:w="1475" w:type="dxa"/>
          </w:tcPr>
          <w:p w14:paraId="41B020EF" w14:textId="77777777" w:rsidR="00EF02F0" w:rsidRPr="00DB79AD" w:rsidRDefault="00EF02F0" w:rsidP="00526EE2">
            <w:pPr>
              <w:spacing w:line="360" w:lineRule="auto"/>
              <w:jc w:val="center"/>
              <w:rPr>
                <w:rFonts w:ascii="Times New Roman" w:hAnsi="Times New Roman" w:cs="Times New Roman"/>
                <w:sz w:val="24"/>
                <w:szCs w:val="24"/>
              </w:rPr>
            </w:pPr>
            <w:r w:rsidRPr="00DB79AD">
              <w:rPr>
                <w:rFonts w:ascii="Times New Roman" w:hAnsi="Times New Roman" w:cs="Times New Roman"/>
              </w:rPr>
              <w:t>5</w:t>
            </w:r>
          </w:p>
        </w:tc>
      </w:tr>
      <w:tr w:rsidR="00EF02F0" w:rsidRPr="00526EE2" w14:paraId="236C0E47" w14:textId="77777777" w:rsidTr="00B154FF">
        <w:tc>
          <w:tcPr>
            <w:tcW w:w="1985" w:type="dxa"/>
            <w:vMerge/>
            <w:shd w:val="clear" w:color="auto" w:fill="auto"/>
          </w:tcPr>
          <w:p w14:paraId="2D782A45" w14:textId="77777777" w:rsidR="00EF02F0" w:rsidRPr="00DB79AD" w:rsidRDefault="00EF02F0" w:rsidP="00526EE2">
            <w:pPr>
              <w:spacing w:line="360" w:lineRule="auto"/>
              <w:jc w:val="center"/>
              <w:rPr>
                <w:rFonts w:ascii="Times New Roman" w:hAnsi="Times New Roman" w:cs="Times New Roman"/>
                <w:sz w:val="24"/>
                <w:szCs w:val="24"/>
              </w:rPr>
            </w:pPr>
          </w:p>
        </w:tc>
        <w:tc>
          <w:tcPr>
            <w:tcW w:w="5732" w:type="dxa"/>
          </w:tcPr>
          <w:p w14:paraId="75FA70BB" w14:textId="77777777" w:rsidR="00EF02F0" w:rsidRPr="00526EE2" w:rsidRDefault="00EF02F0" w:rsidP="00526EE2">
            <w:pPr>
              <w:spacing w:line="360" w:lineRule="auto"/>
              <w:rPr>
                <w:rFonts w:ascii="Times New Roman" w:hAnsi="Times New Roman" w:cs="Times New Roman"/>
                <w:sz w:val="24"/>
                <w:szCs w:val="24"/>
              </w:rPr>
            </w:pPr>
            <w:r w:rsidRPr="00526EE2">
              <w:rPr>
                <w:rFonts w:ascii="Times New Roman" w:hAnsi="Times New Roman" w:cs="Times New Roman"/>
                <w:sz w:val="24"/>
                <w:szCs w:val="24"/>
              </w:rPr>
              <w:t>Las dinámicas</w:t>
            </w:r>
          </w:p>
        </w:tc>
        <w:tc>
          <w:tcPr>
            <w:tcW w:w="1475" w:type="dxa"/>
          </w:tcPr>
          <w:p w14:paraId="23C3A3B5" w14:textId="77777777" w:rsidR="00EF02F0" w:rsidRPr="00DB79AD" w:rsidRDefault="00EF02F0" w:rsidP="00526EE2">
            <w:pPr>
              <w:spacing w:line="360" w:lineRule="auto"/>
              <w:jc w:val="center"/>
              <w:rPr>
                <w:rFonts w:ascii="Times New Roman" w:hAnsi="Times New Roman" w:cs="Times New Roman"/>
                <w:sz w:val="24"/>
                <w:szCs w:val="24"/>
              </w:rPr>
            </w:pPr>
            <w:r w:rsidRPr="00DB79AD">
              <w:rPr>
                <w:rFonts w:ascii="Times New Roman" w:hAnsi="Times New Roman" w:cs="Times New Roman"/>
              </w:rPr>
              <w:t>8</w:t>
            </w:r>
          </w:p>
        </w:tc>
      </w:tr>
      <w:tr w:rsidR="00EF02F0" w:rsidRPr="00526EE2" w14:paraId="5673D3F1" w14:textId="77777777" w:rsidTr="00B154FF">
        <w:tc>
          <w:tcPr>
            <w:tcW w:w="1985" w:type="dxa"/>
            <w:vMerge/>
            <w:shd w:val="clear" w:color="auto" w:fill="auto"/>
          </w:tcPr>
          <w:p w14:paraId="036C8420" w14:textId="77777777" w:rsidR="00EF02F0" w:rsidRPr="00DB79AD" w:rsidRDefault="00EF02F0" w:rsidP="00526EE2">
            <w:pPr>
              <w:spacing w:line="360" w:lineRule="auto"/>
              <w:jc w:val="center"/>
              <w:rPr>
                <w:rFonts w:ascii="Times New Roman" w:hAnsi="Times New Roman" w:cs="Times New Roman"/>
                <w:sz w:val="24"/>
                <w:szCs w:val="24"/>
              </w:rPr>
            </w:pPr>
          </w:p>
        </w:tc>
        <w:tc>
          <w:tcPr>
            <w:tcW w:w="5732" w:type="dxa"/>
          </w:tcPr>
          <w:p w14:paraId="75157A4A" w14:textId="77777777" w:rsidR="00EF02F0" w:rsidRPr="00526EE2" w:rsidRDefault="00EF02F0" w:rsidP="00526EE2">
            <w:pPr>
              <w:spacing w:line="360" w:lineRule="auto"/>
              <w:rPr>
                <w:rFonts w:ascii="Times New Roman" w:hAnsi="Times New Roman" w:cs="Times New Roman"/>
                <w:sz w:val="24"/>
                <w:szCs w:val="24"/>
              </w:rPr>
            </w:pPr>
            <w:r w:rsidRPr="00526EE2">
              <w:rPr>
                <w:rFonts w:ascii="Times New Roman" w:hAnsi="Times New Roman" w:cs="Times New Roman"/>
                <w:sz w:val="24"/>
                <w:szCs w:val="24"/>
              </w:rPr>
              <w:t>El fraseo</w:t>
            </w:r>
          </w:p>
        </w:tc>
        <w:tc>
          <w:tcPr>
            <w:tcW w:w="1475" w:type="dxa"/>
          </w:tcPr>
          <w:p w14:paraId="540171B3" w14:textId="77777777" w:rsidR="00EF02F0" w:rsidRPr="00DB79AD" w:rsidRDefault="00EF02F0" w:rsidP="00526EE2">
            <w:pPr>
              <w:spacing w:line="360" w:lineRule="auto"/>
              <w:jc w:val="center"/>
              <w:rPr>
                <w:rFonts w:ascii="Times New Roman" w:hAnsi="Times New Roman" w:cs="Times New Roman"/>
                <w:sz w:val="24"/>
                <w:szCs w:val="24"/>
              </w:rPr>
            </w:pPr>
            <w:r w:rsidRPr="00DB79AD">
              <w:rPr>
                <w:rFonts w:ascii="Times New Roman" w:hAnsi="Times New Roman" w:cs="Times New Roman"/>
              </w:rPr>
              <w:t>11</w:t>
            </w:r>
          </w:p>
        </w:tc>
      </w:tr>
      <w:tr w:rsidR="00EF02F0" w:rsidRPr="00526EE2" w14:paraId="41FC235A" w14:textId="77777777" w:rsidTr="00B154FF">
        <w:tc>
          <w:tcPr>
            <w:tcW w:w="1985" w:type="dxa"/>
            <w:vMerge/>
            <w:shd w:val="clear" w:color="auto" w:fill="auto"/>
          </w:tcPr>
          <w:p w14:paraId="34969E51" w14:textId="77777777" w:rsidR="00EF02F0" w:rsidRPr="00DB79AD" w:rsidRDefault="00EF02F0" w:rsidP="00526EE2">
            <w:pPr>
              <w:spacing w:line="360" w:lineRule="auto"/>
              <w:jc w:val="center"/>
              <w:rPr>
                <w:rFonts w:ascii="Times New Roman" w:hAnsi="Times New Roman" w:cs="Times New Roman"/>
                <w:sz w:val="24"/>
                <w:szCs w:val="24"/>
              </w:rPr>
            </w:pPr>
          </w:p>
        </w:tc>
        <w:tc>
          <w:tcPr>
            <w:tcW w:w="5732" w:type="dxa"/>
          </w:tcPr>
          <w:p w14:paraId="11445422" w14:textId="77777777" w:rsidR="00EF02F0" w:rsidRPr="00526EE2" w:rsidRDefault="00EF02F0" w:rsidP="00526EE2">
            <w:pPr>
              <w:spacing w:line="360" w:lineRule="auto"/>
              <w:rPr>
                <w:rFonts w:ascii="Times New Roman" w:hAnsi="Times New Roman" w:cs="Times New Roman"/>
                <w:sz w:val="24"/>
                <w:szCs w:val="24"/>
              </w:rPr>
            </w:pPr>
            <w:r w:rsidRPr="00526EE2">
              <w:rPr>
                <w:rFonts w:ascii="Times New Roman" w:hAnsi="Times New Roman" w:cs="Times New Roman"/>
                <w:sz w:val="24"/>
                <w:szCs w:val="24"/>
              </w:rPr>
              <w:t>Algún elemento técnico</w:t>
            </w:r>
          </w:p>
        </w:tc>
        <w:tc>
          <w:tcPr>
            <w:tcW w:w="1475" w:type="dxa"/>
          </w:tcPr>
          <w:p w14:paraId="055C5381" w14:textId="77777777" w:rsidR="00EF02F0" w:rsidRPr="00DB79AD" w:rsidRDefault="00EF02F0" w:rsidP="00526EE2">
            <w:pPr>
              <w:spacing w:line="360" w:lineRule="auto"/>
              <w:jc w:val="center"/>
              <w:rPr>
                <w:rFonts w:ascii="Times New Roman" w:hAnsi="Times New Roman" w:cs="Times New Roman"/>
                <w:sz w:val="24"/>
                <w:szCs w:val="24"/>
              </w:rPr>
            </w:pPr>
            <w:r w:rsidRPr="00DB79AD">
              <w:rPr>
                <w:rFonts w:ascii="Times New Roman" w:hAnsi="Times New Roman" w:cs="Times New Roman"/>
              </w:rPr>
              <w:t>8</w:t>
            </w:r>
          </w:p>
        </w:tc>
      </w:tr>
      <w:tr w:rsidR="00EF02F0" w:rsidRPr="00526EE2" w14:paraId="101C663A" w14:textId="77777777" w:rsidTr="00B154FF">
        <w:tc>
          <w:tcPr>
            <w:tcW w:w="1985" w:type="dxa"/>
            <w:vMerge/>
            <w:shd w:val="clear" w:color="auto" w:fill="auto"/>
          </w:tcPr>
          <w:p w14:paraId="00E502F9" w14:textId="77777777" w:rsidR="00EF02F0" w:rsidRPr="00DB79AD" w:rsidRDefault="00EF02F0" w:rsidP="00526EE2">
            <w:pPr>
              <w:spacing w:line="360" w:lineRule="auto"/>
              <w:jc w:val="center"/>
              <w:rPr>
                <w:rFonts w:ascii="Times New Roman" w:hAnsi="Times New Roman" w:cs="Times New Roman"/>
                <w:sz w:val="24"/>
                <w:szCs w:val="24"/>
              </w:rPr>
            </w:pPr>
          </w:p>
        </w:tc>
        <w:tc>
          <w:tcPr>
            <w:tcW w:w="5732" w:type="dxa"/>
          </w:tcPr>
          <w:p w14:paraId="6CAFC4AD" w14:textId="77777777" w:rsidR="00EF02F0" w:rsidRPr="00526EE2" w:rsidRDefault="00EF02F0" w:rsidP="00526EE2">
            <w:pPr>
              <w:spacing w:line="360" w:lineRule="auto"/>
              <w:rPr>
                <w:rFonts w:ascii="Times New Roman" w:hAnsi="Times New Roman" w:cs="Times New Roman"/>
                <w:sz w:val="24"/>
                <w:szCs w:val="24"/>
              </w:rPr>
            </w:pPr>
            <w:r w:rsidRPr="00526EE2">
              <w:rPr>
                <w:rFonts w:ascii="Times New Roman" w:hAnsi="Times New Roman" w:cs="Times New Roman"/>
                <w:sz w:val="24"/>
                <w:szCs w:val="24"/>
              </w:rPr>
              <w:t>El sonido</w:t>
            </w:r>
          </w:p>
        </w:tc>
        <w:tc>
          <w:tcPr>
            <w:tcW w:w="1475" w:type="dxa"/>
          </w:tcPr>
          <w:p w14:paraId="2E18FFDC" w14:textId="77777777" w:rsidR="00EF02F0" w:rsidRPr="00DB79AD" w:rsidRDefault="00EF02F0" w:rsidP="00526EE2">
            <w:pPr>
              <w:spacing w:line="360" w:lineRule="auto"/>
              <w:jc w:val="center"/>
              <w:rPr>
                <w:rFonts w:ascii="Times New Roman" w:hAnsi="Times New Roman" w:cs="Times New Roman"/>
                <w:sz w:val="24"/>
                <w:szCs w:val="24"/>
              </w:rPr>
            </w:pPr>
            <w:r w:rsidRPr="00DB79AD">
              <w:rPr>
                <w:rFonts w:ascii="Times New Roman" w:hAnsi="Times New Roman" w:cs="Times New Roman"/>
              </w:rPr>
              <w:t>6</w:t>
            </w:r>
          </w:p>
        </w:tc>
      </w:tr>
      <w:tr w:rsidR="00EF02F0" w:rsidRPr="00526EE2" w14:paraId="7686E14F" w14:textId="77777777" w:rsidTr="00B154FF">
        <w:tc>
          <w:tcPr>
            <w:tcW w:w="1985" w:type="dxa"/>
            <w:vMerge w:val="restart"/>
            <w:shd w:val="clear" w:color="auto" w:fill="auto"/>
          </w:tcPr>
          <w:p w14:paraId="2C8A879A" w14:textId="77777777" w:rsidR="00EF02F0" w:rsidRPr="00DB79AD" w:rsidRDefault="00EF02F0" w:rsidP="00526EE2">
            <w:pPr>
              <w:spacing w:line="360" w:lineRule="auto"/>
              <w:jc w:val="center"/>
              <w:rPr>
                <w:rFonts w:ascii="Times New Roman" w:hAnsi="Times New Roman" w:cs="Times New Roman"/>
                <w:sz w:val="24"/>
                <w:szCs w:val="24"/>
              </w:rPr>
            </w:pPr>
            <w:r w:rsidRPr="00DB79AD">
              <w:rPr>
                <w:rFonts w:ascii="Times New Roman" w:hAnsi="Times New Roman" w:cs="Times New Roman"/>
              </w:rPr>
              <w:t>Utilidad de la repetición</w:t>
            </w:r>
          </w:p>
        </w:tc>
        <w:tc>
          <w:tcPr>
            <w:tcW w:w="5732" w:type="dxa"/>
          </w:tcPr>
          <w:p w14:paraId="5980F230" w14:textId="77777777" w:rsidR="00EF02F0" w:rsidRPr="00526EE2" w:rsidRDefault="00EF02F0" w:rsidP="00526EE2">
            <w:pPr>
              <w:spacing w:line="360" w:lineRule="auto"/>
              <w:rPr>
                <w:rFonts w:ascii="Times New Roman" w:hAnsi="Times New Roman" w:cs="Times New Roman"/>
                <w:b/>
                <w:sz w:val="24"/>
                <w:szCs w:val="24"/>
              </w:rPr>
            </w:pPr>
            <w:r w:rsidRPr="00526EE2">
              <w:rPr>
                <w:rFonts w:ascii="Times New Roman" w:hAnsi="Times New Roman" w:cs="Times New Roman"/>
                <w:sz w:val="24"/>
                <w:szCs w:val="24"/>
              </w:rPr>
              <w:t>Siempre y cuando se sepa el por qué se repite</w:t>
            </w:r>
          </w:p>
        </w:tc>
        <w:tc>
          <w:tcPr>
            <w:tcW w:w="1475" w:type="dxa"/>
          </w:tcPr>
          <w:p w14:paraId="42D81412" w14:textId="77777777" w:rsidR="00EF02F0" w:rsidRPr="00DB79AD" w:rsidRDefault="00EF02F0" w:rsidP="00526EE2">
            <w:pPr>
              <w:spacing w:line="360" w:lineRule="auto"/>
              <w:jc w:val="center"/>
              <w:rPr>
                <w:rFonts w:ascii="Times New Roman" w:hAnsi="Times New Roman" w:cs="Times New Roman"/>
                <w:sz w:val="24"/>
                <w:szCs w:val="24"/>
              </w:rPr>
            </w:pPr>
            <w:r w:rsidRPr="00DB79AD">
              <w:rPr>
                <w:rFonts w:ascii="Times New Roman" w:hAnsi="Times New Roman" w:cs="Times New Roman"/>
              </w:rPr>
              <w:t>5</w:t>
            </w:r>
          </w:p>
        </w:tc>
      </w:tr>
      <w:tr w:rsidR="00EF02F0" w:rsidRPr="00526EE2" w14:paraId="50D99648" w14:textId="77777777" w:rsidTr="00B154FF">
        <w:tc>
          <w:tcPr>
            <w:tcW w:w="1985" w:type="dxa"/>
            <w:vMerge/>
            <w:shd w:val="clear" w:color="auto" w:fill="auto"/>
          </w:tcPr>
          <w:p w14:paraId="2F7E8DAF" w14:textId="77777777" w:rsidR="00EF02F0" w:rsidRPr="00526EE2" w:rsidRDefault="00EF02F0" w:rsidP="00526EE2">
            <w:pPr>
              <w:spacing w:line="360" w:lineRule="auto"/>
              <w:jc w:val="center"/>
              <w:rPr>
                <w:rFonts w:ascii="Times New Roman" w:hAnsi="Times New Roman" w:cs="Times New Roman"/>
                <w:b/>
                <w:sz w:val="24"/>
                <w:szCs w:val="24"/>
              </w:rPr>
            </w:pPr>
          </w:p>
        </w:tc>
        <w:tc>
          <w:tcPr>
            <w:tcW w:w="5732" w:type="dxa"/>
          </w:tcPr>
          <w:p w14:paraId="250E4153" w14:textId="77777777" w:rsidR="00EF02F0" w:rsidRPr="00526EE2" w:rsidRDefault="00EF02F0" w:rsidP="00526EE2">
            <w:pPr>
              <w:spacing w:line="360" w:lineRule="auto"/>
              <w:rPr>
                <w:rFonts w:ascii="Times New Roman" w:hAnsi="Times New Roman" w:cs="Times New Roman"/>
                <w:sz w:val="24"/>
                <w:szCs w:val="24"/>
              </w:rPr>
            </w:pPr>
            <w:r w:rsidRPr="00526EE2">
              <w:rPr>
                <w:rFonts w:ascii="Times New Roman" w:hAnsi="Times New Roman" w:cs="Times New Roman"/>
                <w:sz w:val="24"/>
                <w:szCs w:val="24"/>
              </w:rPr>
              <w:t>Saber qué se desea mejorar</w:t>
            </w:r>
          </w:p>
        </w:tc>
        <w:tc>
          <w:tcPr>
            <w:tcW w:w="1475" w:type="dxa"/>
          </w:tcPr>
          <w:p w14:paraId="2EECE352" w14:textId="77777777" w:rsidR="00EF02F0" w:rsidRPr="00DB79AD" w:rsidRDefault="00EF02F0" w:rsidP="00526EE2">
            <w:pPr>
              <w:spacing w:line="360" w:lineRule="auto"/>
              <w:jc w:val="center"/>
              <w:rPr>
                <w:rFonts w:ascii="Times New Roman" w:hAnsi="Times New Roman" w:cs="Times New Roman"/>
                <w:sz w:val="24"/>
                <w:szCs w:val="24"/>
              </w:rPr>
            </w:pPr>
            <w:r w:rsidRPr="00DB79AD">
              <w:rPr>
                <w:rFonts w:ascii="Times New Roman" w:hAnsi="Times New Roman" w:cs="Times New Roman"/>
              </w:rPr>
              <w:t>11</w:t>
            </w:r>
          </w:p>
        </w:tc>
      </w:tr>
      <w:tr w:rsidR="00EF02F0" w:rsidRPr="00526EE2" w14:paraId="6B6187E3" w14:textId="77777777" w:rsidTr="00B154FF">
        <w:tc>
          <w:tcPr>
            <w:tcW w:w="1985" w:type="dxa"/>
            <w:vMerge/>
            <w:shd w:val="clear" w:color="auto" w:fill="auto"/>
          </w:tcPr>
          <w:p w14:paraId="46672BA9" w14:textId="77777777" w:rsidR="00EF02F0" w:rsidRPr="00526EE2" w:rsidRDefault="00EF02F0" w:rsidP="00526EE2">
            <w:pPr>
              <w:spacing w:line="360" w:lineRule="auto"/>
              <w:jc w:val="center"/>
              <w:rPr>
                <w:rFonts w:ascii="Times New Roman" w:hAnsi="Times New Roman" w:cs="Times New Roman"/>
                <w:b/>
                <w:sz w:val="24"/>
                <w:szCs w:val="24"/>
              </w:rPr>
            </w:pPr>
          </w:p>
        </w:tc>
        <w:tc>
          <w:tcPr>
            <w:tcW w:w="5732" w:type="dxa"/>
          </w:tcPr>
          <w:p w14:paraId="7F02D49F" w14:textId="77777777" w:rsidR="00EF02F0" w:rsidRPr="00526EE2" w:rsidRDefault="00EF02F0" w:rsidP="00526EE2">
            <w:pPr>
              <w:spacing w:line="360" w:lineRule="auto"/>
              <w:rPr>
                <w:rFonts w:ascii="Times New Roman" w:hAnsi="Times New Roman" w:cs="Times New Roman"/>
                <w:b/>
                <w:sz w:val="24"/>
                <w:szCs w:val="24"/>
              </w:rPr>
            </w:pPr>
            <w:r w:rsidRPr="00526EE2">
              <w:rPr>
                <w:rFonts w:ascii="Times New Roman" w:hAnsi="Times New Roman" w:cs="Times New Roman"/>
                <w:sz w:val="24"/>
                <w:szCs w:val="24"/>
              </w:rPr>
              <w:t>Revisar a nivel mental el pasaje a repetir</w:t>
            </w:r>
          </w:p>
        </w:tc>
        <w:tc>
          <w:tcPr>
            <w:tcW w:w="1475" w:type="dxa"/>
          </w:tcPr>
          <w:p w14:paraId="2AA3DCFC" w14:textId="77777777" w:rsidR="00EF02F0" w:rsidRPr="00DB79AD" w:rsidRDefault="00EF02F0" w:rsidP="00526EE2">
            <w:pPr>
              <w:spacing w:line="360" w:lineRule="auto"/>
              <w:jc w:val="center"/>
              <w:rPr>
                <w:rFonts w:ascii="Times New Roman" w:hAnsi="Times New Roman" w:cs="Times New Roman"/>
                <w:sz w:val="24"/>
                <w:szCs w:val="24"/>
              </w:rPr>
            </w:pPr>
            <w:r w:rsidRPr="00DB79AD">
              <w:rPr>
                <w:rFonts w:ascii="Times New Roman" w:hAnsi="Times New Roman" w:cs="Times New Roman"/>
              </w:rPr>
              <w:t>6</w:t>
            </w:r>
          </w:p>
        </w:tc>
      </w:tr>
      <w:tr w:rsidR="00EF02F0" w:rsidRPr="00526EE2" w14:paraId="07184E14" w14:textId="77777777" w:rsidTr="00B154FF">
        <w:tc>
          <w:tcPr>
            <w:tcW w:w="1985" w:type="dxa"/>
            <w:vMerge/>
            <w:shd w:val="clear" w:color="auto" w:fill="auto"/>
          </w:tcPr>
          <w:p w14:paraId="17A6EF3A" w14:textId="77777777" w:rsidR="00EF02F0" w:rsidRPr="00526EE2" w:rsidRDefault="00EF02F0" w:rsidP="00526EE2">
            <w:pPr>
              <w:spacing w:line="360" w:lineRule="auto"/>
              <w:jc w:val="center"/>
              <w:rPr>
                <w:rFonts w:ascii="Times New Roman" w:hAnsi="Times New Roman" w:cs="Times New Roman"/>
                <w:b/>
                <w:sz w:val="24"/>
                <w:szCs w:val="24"/>
              </w:rPr>
            </w:pPr>
          </w:p>
        </w:tc>
        <w:tc>
          <w:tcPr>
            <w:tcW w:w="5732" w:type="dxa"/>
          </w:tcPr>
          <w:p w14:paraId="7A343CF0" w14:textId="76CACC85" w:rsidR="00EF02F0" w:rsidRPr="00526EE2" w:rsidRDefault="00EF02F0" w:rsidP="00526EE2">
            <w:pPr>
              <w:spacing w:line="360" w:lineRule="auto"/>
              <w:rPr>
                <w:rFonts w:ascii="Times New Roman" w:hAnsi="Times New Roman" w:cs="Times New Roman"/>
                <w:sz w:val="24"/>
                <w:szCs w:val="24"/>
              </w:rPr>
            </w:pPr>
            <w:r w:rsidRPr="00526EE2">
              <w:rPr>
                <w:rFonts w:ascii="Times New Roman" w:hAnsi="Times New Roman" w:cs="Times New Roman"/>
                <w:sz w:val="24"/>
                <w:szCs w:val="24"/>
              </w:rPr>
              <w:t xml:space="preserve">Es útil siempre y cuando </w:t>
            </w:r>
            <w:r w:rsidR="00484502">
              <w:rPr>
                <w:rFonts w:ascii="Times New Roman" w:hAnsi="Times New Roman" w:cs="Times New Roman"/>
                <w:sz w:val="24"/>
                <w:szCs w:val="24"/>
              </w:rPr>
              <w:t>se esté</w:t>
            </w:r>
            <w:r w:rsidR="00484502" w:rsidRPr="00526EE2">
              <w:rPr>
                <w:rFonts w:ascii="Times New Roman" w:hAnsi="Times New Roman" w:cs="Times New Roman"/>
                <w:sz w:val="24"/>
                <w:szCs w:val="24"/>
              </w:rPr>
              <w:t xml:space="preserve"> </w:t>
            </w:r>
            <w:r w:rsidRPr="00526EE2">
              <w:rPr>
                <w:rFonts w:ascii="Times New Roman" w:hAnsi="Times New Roman" w:cs="Times New Roman"/>
                <w:sz w:val="24"/>
                <w:szCs w:val="24"/>
              </w:rPr>
              <w:t>concentrado</w:t>
            </w:r>
          </w:p>
        </w:tc>
        <w:tc>
          <w:tcPr>
            <w:tcW w:w="1475" w:type="dxa"/>
          </w:tcPr>
          <w:p w14:paraId="4112BE38" w14:textId="77777777" w:rsidR="00EF02F0" w:rsidRPr="00DB79AD" w:rsidRDefault="00EF02F0" w:rsidP="00526EE2">
            <w:pPr>
              <w:spacing w:line="360" w:lineRule="auto"/>
              <w:jc w:val="center"/>
              <w:rPr>
                <w:rFonts w:ascii="Times New Roman" w:hAnsi="Times New Roman" w:cs="Times New Roman"/>
                <w:sz w:val="24"/>
                <w:szCs w:val="24"/>
              </w:rPr>
            </w:pPr>
            <w:r w:rsidRPr="00DB79AD">
              <w:rPr>
                <w:rFonts w:ascii="Times New Roman" w:hAnsi="Times New Roman" w:cs="Times New Roman"/>
              </w:rPr>
              <w:t>10</w:t>
            </w:r>
          </w:p>
        </w:tc>
      </w:tr>
      <w:tr w:rsidR="00EF02F0" w:rsidRPr="00526EE2" w14:paraId="1EE1EEC7" w14:textId="77777777" w:rsidTr="00B154FF">
        <w:tc>
          <w:tcPr>
            <w:tcW w:w="1985" w:type="dxa"/>
            <w:vMerge/>
            <w:shd w:val="clear" w:color="auto" w:fill="auto"/>
          </w:tcPr>
          <w:p w14:paraId="4A77FFAD" w14:textId="77777777" w:rsidR="00EF02F0" w:rsidRPr="00526EE2" w:rsidRDefault="00EF02F0" w:rsidP="00526EE2">
            <w:pPr>
              <w:spacing w:line="360" w:lineRule="auto"/>
              <w:jc w:val="center"/>
              <w:rPr>
                <w:rFonts w:ascii="Times New Roman" w:hAnsi="Times New Roman" w:cs="Times New Roman"/>
                <w:b/>
                <w:sz w:val="24"/>
                <w:szCs w:val="24"/>
              </w:rPr>
            </w:pPr>
          </w:p>
        </w:tc>
        <w:tc>
          <w:tcPr>
            <w:tcW w:w="5732" w:type="dxa"/>
          </w:tcPr>
          <w:p w14:paraId="78986257" w14:textId="77777777" w:rsidR="00EF02F0" w:rsidRPr="00526EE2" w:rsidRDefault="00EF02F0" w:rsidP="00526EE2">
            <w:pPr>
              <w:spacing w:line="360" w:lineRule="auto"/>
              <w:rPr>
                <w:rFonts w:ascii="Times New Roman" w:hAnsi="Times New Roman" w:cs="Times New Roman"/>
                <w:sz w:val="24"/>
                <w:szCs w:val="24"/>
              </w:rPr>
            </w:pPr>
            <w:r w:rsidRPr="00526EE2">
              <w:rPr>
                <w:rFonts w:ascii="Times New Roman" w:hAnsi="Times New Roman" w:cs="Times New Roman"/>
                <w:sz w:val="24"/>
                <w:szCs w:val="24"/>
              </w:rPr>
              <w:t xml:space="preserve">Debe ser variada </w:t>
            </w:r>
          </w:p>
        </w:tc>
        <w:tc>
          <w:tcPr>
            <w:tcW w:w="1475" w:type="dxa"/>
          </w:tcPr>
          <w:p w14:paraId="0901A349" w14:textId="77777777" w:rsidR="00EF02F0" w:rsidRPr="00DB79AD" w:rsidRDefault="00EF02F0" w:rsidP="00526EE2">
            <w:pPr>
              <w:spacing w:line="360" w:lineRule="auto"/>
              <w:jc w:val="center"/>
              <w:rPr>
                <w:rFonts w:ascii="Times New Roman" w:hAnsi="Times New Roman" w:cs="Times New Roman"/>
                <w:sz w:val="24"/>
                <w:szCs w:val="24"/>
              </w:rPr>
            </w:pPr>
            <w:r w:rsidRPr="00DB79AD">
              <w:rPr>
                <w:rFonts w:ascii="Times New Roman" w:hAnsi="Times New Roman" w:cs="Times New Roman"/>
              </w:rPr>
              <w:t>2</w:t>
            </w:r>
          </w:p>
        </w:tc>
      </w:tr>
    </w:tbl>
    <w:p w14:paraId="5C92182A" w14:textId="5D1507F8" w:rsidR="00EF02F0" w:rsidRPr="00DB79AD" w:rsidRDefault="00EF02F0" w:rsidP="00DB79AD">
      <w:pPr>
        <w:spacing w:line="360" w:lineRule="auto"/>
        <w:jc w:val="center"/>
        <w:rPr>
          <w:rFonts w:ascii="Times New Roman" w:hAnsi="Times New Roman" w:cs="Times New Roman"/>
        </w:rPr>
      </w:pPr>
      <w:r w:rsidRPr="00DB79AD">
        <w:rPr>
          <w:rFonts w:ascii="Times New Roman" w:hAnsi="Times New Roman" w:cs="Times New Roman"/>
        </w:rPr>
        <w:t xml:space="preserve">Fuente: </w:t>
      </w:r>
      <w:r w:rsidR="008B0AFA">
        <w:rPr>
          <w:rFonts w:ascii="Times New Roman" w:hAnsi="Times New Roman" w:cs="Times New Roman"/>
        </w:rPr>
        <w:t>E</w:t>
      </w:r>
      <w:r w:rsidR="008B0AFA" w:rsidRPr="00DB79AD">
        <w:rPr>
          <w:rFonts w:ascii="Times New Roman" w:hAnsi="Times New Roman" w:cs="Times New Roman"/>
        </w:rPr>
        <w:t xml:space="preserve">laboración </w:t>
      </w:r>
      <w:r w:rsidRPr="00DB79AD">
        <w:rPr>
          <w:rFonts w:ascii="Times New Roman" w:hAnsi="Times New Roman" w:cs="Times New Roman"/>
        </w:rPr>
        <w:t>propia</w:t>
      </w:r>
    </w:p>
    <w:p w14:paraId="6BB5F539" w14:textId="77777777" w:rsidR="00EF02F0" w:rsidRPr="00526EE2" w:rsidRDefault="00EF02F0" w:rsidP="00526EE2">
      <w:pPr>
        <w:spacing w:line="360" w:lineRule="auto"/>
        <w:jc w:val="both"/>
        <w:rPr>
          <w:rFonts w:ascii="Times New Roman" w:hAnsi="Times New Roman" w:cs="Times New Roman"/>
        </w:rPr>
      </w:pPr>
    </w:p>
    <w:p w14:paraId="5F27D3D6" w14:textId="77777777" w:rsidR="00DE60A5" w:rsidRDefault="00DE60A5">
      <w:pPr>
        <w:spacing w:line="360" w:lineRule="auto"/>
        <w:jc w:val="both"/>
        <w:rPr>
          <w:rFonts w:ascii="Times New Roman" w:hAnsi="Times New Roman" w:cs="Times New Roman"/>
          <w:b/>
          <w:sz w:val="32"/>
        </w:rPr>
      </w:pPr>
    </w:p>
    <w:p w14:paraId="53B62906" w14:textId="30484264" w:rsidR="00EF02F0" w:rsidRPr="00526EE2" w:rsidRDefault="00E1247B">
      <w:pPr>
        <w:spacing w:line="360" w:lineRule="auto"/>
        <w:jc w:val="both"/>
        <w:rPr>
          <w:rFonts w:ascii="Times New Roman" w:hAnsi="Times New Roman" w:cs="Times New Roman"/>
        </w:rPr>
      </w:pPr>
      <w:r>
        <w:rPr>
          <w:rFonts w:ascii="Times New Roman" w:hAnsi="Times New Roman" w:cs="Times New Roman"/>
          <w:b/>
          <w:sz w:val="32"/>
        </w:rPr>
        <w:lastRenderedPageBreak/>
        <w:tab/>
      </w:r>
      <w:r w:rsidR="00EF02F0" w:rsidRPr="00526EE2">
        <w:rPr>
          <w:rFonts w:ascii="Times New Roman" w:hAnsi="Times New Roman" w:cs="Times New Roman"/>
        </w:rPr>
        <w:t>En la quinta categoría,</w:t>
      </w:r>
      <w:r w:rsidR="00EF02F0" w:rsidRPr="00526EE2">
        <w:rPr>
          <w:rFonts w:ascii="Times New Roman" w:hAnsi="Times New Roman" w:cs="Times New Roman"/>
          <w:b/>
        </w:rPr>
        <w:t xml:space="preserve"> </w:t>
      </w:r>
      <w:r w:rsidR="00EF02F0" w:rsidRPr="00526EE2">
        <w:rPr>
          <w:rFonts w:ascii="Times New Roman" w:hAnsi="Times New Roman" w:cs="Times New Roman"/>
        </w:rPr>
        <w:t>Preparación para el estudio</w:t>
      </w:r>
      <w:r w:rsidR="007A5E1A" w:rsidRPr="00526EE2">
        <w:rPr>
          <w:rFonts w:ascii="Times New Roman" w:hAnsi="Times New Roman" w:cs="Times New Roman"/>
        </w:rPr>
        <w:t>,</w:t>
      </w:r>
      <w:r w:rsidR="00EF02F0" w:rsidRPr="00526EE2">
        <w:rPr>
          <w:rFonts w:ascii="Times New Roman" w:hAnsi="Times New Roman" w:cs="Times New Roman"/>
        </w:rPr>
        <w:t xml:space="preserve"> </w:t>
      </w:r>
      <w:r w:rsidR="007A5E1A" w:rsidRPr="00526EE2">
        <w:rPr>
          <w:rFonts w:ascii="Times New Roman" w:hAnsi="Times New Roman" w:cs="Times New Roman"/>
        </w:rPr>
        <w:t xml:space="preserve">observamos que la mayoría de los expertos opina que se debe disponer </w:t>
      </w:r>
      <w:r w:rsidR="00EF02F0" w:rsidRPr="00526EE2">
        <w:rPr>
          <w:rFonts w:ascii="Times New Roman" w:hAnsi="Times New Roman" w:cs="Times New Roman"/>
        </w:rPr>
        <w:t>de un lugar adecuado para la práctica</w:t>
      </w:r>
      <w:r w:rsidR="00484502">
        <w:rPr>
          <w:rFonts w:ascii="Times New Roman" w:hAnsi="Times New Roman" w:cs="Times New Roman"/>
        </w:rPr>
        <w:t>. Puesto que un</w:t>
      </w:r>
      <w:r w:rsidR="00EF02F0" w:rsidRPr="00526EE2">
        <w:rPr>
          <w:rFonts w:ascii="Times New Roman" w:hAnsi="Times New Roman" w:cs="Times New Roman"/>
        </w:rPr>
        <w:t xml:space="preserve"> lugar adecuado para la práctica</w:t>
      </w:r>
      <w:r w:rsidR="00484502">
        <w:rPr>
          <w:rFonts w:ascii="Times New Roman" w:hAnsi="Times New Roman" w:cs="Times New Roman"/>
        </w:rPr>
        <w:t xml:space="preserve"> nos</w:t>
      </w:r>
      <w:r w:rsidR="00EF02F0" w:rsidRPr="00526EE2">
        <w:rPr>
          <w:rFonts w:ascii="Times New Roman" w:hAnsi="Times New Roman" w:cs="Times New Roman"/>
        </w:rPr>
        <w:t xml:space="preserve"> dará la comodidad necesaria para concentrarnos, sin distracciones, a una temperatura agradable y con ventilación suficiente</w:t>
      </w:r>
      <w:r w:rsidR="007A5E1A" w:rsidRPr="00526EE2">
        <w:rPr>
          <w:rFonts w:ascii="Times New Roman" w:hAnsi="Times New Roman" w:cs="Times New Roman"/>
        </w:rPr>
        <w:t>.</w:t>
      </w:r>
      <w:r w:rsidR="00EF02F0" w:rsidRPr="00526EE2">
        <w:rPr>
          <w:rFonts w:ascii="Times New Roman" w:hAnsi="Times New Roman" w:cs="Times New Roman"/>
        </w:rPr>
        <w:t xml:space="preserve"> Es de gran utilidad disponer de una silla cómoda, un atril, que la partitura est</w:t>
      </w:r>
      <w:r w:rsidR="00484502">
        <w:rPr>
          <w:rFonts w:ascii="Times New Roman" w:hAnsi="Times New Roman" w:cs="Times New Roman"/>
        </w:rPr>
        <w:t>é</w:t>
      </w:r>
      <w:r w:rsidR="00EF02F0" w:rsidRPr="00526EE2">
        <w:rPr>
          <w:rFonts w:ascii="Times New Roman" w:hAnsi="Times New Roman" w:cs="Times New Roman"/>
        </w:rPr>
        <w:t xml:space="preserve"> legible, luz natural o fluorescente situada en el techo y temperatura entre 21 y </w:t>
      </w:r>
      <w:r w:rsidR="00562968" w:rsidRPr="00526EE2">
        <w:rPr>
          <w:rFonts w:ascii="Times New Roman" w:hAnsi="Times New Roman" w:cs="Times New Roman"/>
        </w:rPr>
        <w:t>23</w:t>
      </w:r>
      <w:r w:rsidR="00562968">
        <w:rPr>
          <w:rFonts w:ascii="Times New Roman" w:hAnsi="Times New Roman" w:cs="Times New Roman"/>
        </w:rPr>
        <w:t xml:space="preserve"> grados</w:t>
      </w:r>
      <w:r w:rsidR="00562968" w:rsidRPr="00526EE2">
        <w:rPr>
          <w:rFonts w:ascii="Times New Roman" w:hAnsi="Times New Roman" w:cs="Times New Roman"/>
        </w:rPr>
        <w:t xml:space="preserve"> </w:t>
      </w:r>
      <w:r w:rsidR="00EF02F0" w:rsidRPr="00526EE2">
        <w:rPr>
          <w:rFonts w:ascii="Times New Roman" w:hAnsi="Times New Roman" w:cs="Times New Roman"/>
        </w:rPr>
        <w:t>en invierno y entre 20 y 24</w:t>
      </w:r>
      <w:r w:rsidR="00562968">
        <w:rPr>
          <w:rFonts w:ascii="Times New Roman" w:hAnsi="Times New Roman" w:cs="Times New Roman"/>
        </w:rPr>
        <w:t xml:space="preserve"> grados</w:t>
      </w:r>
      <w:r w:rsidR="00EF02F0" w:rsidRPr="00526EE2">
        <w:rPr>
          <w:rFonts w:ascii="Times New Roman" w:hAnsi="Times New Roman" w:cs="Times New Roman"/>
        </w:rPr>
        <w:t xml:space="preserve"> en verano. </w:t>
      </w:r>
    </w:p>
    <w:p w14:paraId="464D88B2" w14:textId="0173F2B9" w:rsidR="00EF02F0" w:rsidRPr="00526EE2" w:rsidRDefault="00EF02F0" w:rsidP="00DB79AD">
      <w:pPr>
        <w:spacing w:line="360" w:lineRule="auto"/>
        <w:ind w:firstLine="708"/>
        <w:jc w:val="both"/>
        <w:rPr>
          <w:rFonts w:ascii="Times New Roman" w:hAnsi="Times New Roman" w:cs="Times New Roman"/>
        </w:rPr>
      </w:pPr>
      <w:r w:rsidRPr="00526EE2">
        <w:rPr>
          <w:rFonts w:ascii="Times New Roman" w:hAnsi="Times New Roman" w:cs="Times New Roman"/>
        </w:rPr>
        <w:t>En la sexta categoría, Enfoque mental dentro del estudio,</w:t>
      </w:r>
      <w:r w:rsidR="007A5E1A" w:rsidRPr="00526EE2">
        <w:rPr>
          <w:rFonts w:ascii="Times New Roman" w:hAnsi="Times New Roman" w:cs="Times New Roman"/>
        </w:rPr>
        <w:t xml:space="preserve"> los especialistas en su mayoría estuvieron de acuerdo que</w:t>
      </w:r>
      <w:r w:rsidRPr="00526EE2">
        <w:rPr>
          <w:rFonts w:ascii="Times New Roman" w:hAnsi="Times New Roman" w:cs="Times New Roman"/>
        </w:rPr>
        <w:t xml:space="preserve"> </w:t>
      </w:r>
      <w:r w:rsidR="007A5E1A" w:rsidRPr="00526EE2">
        <w:rPr>
          <w:rFonts w:ascii="Times New Roman" w:hAnsi="Times New Roman" w:cs="Times New Roman"/>
        </w:rPr>
        <w:t xml:space="preserve">se tiene que establecer </w:t>
      </w:r>
      <w:r w:rsidR="006265F8" w:rsidRPr="00526EE2">
        <w:rPr>
          <w:rFonts w:ascii="Times New Roman" w:hAnsi="Times New Roman" w:cs="Times New Roman"/>
        </w:rPr>
        <w:t xml:space="preserve">un tiempo para las pausas. </w:t>
      </w:r>
      <w:r w:rsidRPr="00526EE2">
        <w:rPr>
          <w:rFonts w:ascii="Times New Roman" w:hAnsi="Times New Roman" w:cs="Times New Roman"/>
        </w:rPr>
        <w:t xml:space="preserve">Es muy importante establecer </w:t>
      </w:r>
      <w:r w:rsidR="00562968">
        <w:rPr>
          <w:rFonts w:ascii="Times New Roman" w:hAnsi="Times New Roman" w:cs="Times New Roman"/>
        </w:rPr>
        <w:t>descansos</w:t>
      </w:r>
      <w:r w:rsidRPr="00526EE2">
        <w:rPr>
          <w:rFonts w:ascii="Times New Roman" w:hAnsi="Times New Roman" w:cs="Times New Roman"/>
        </w:rPr>
        <w:t xml:space="preserve"> dentro de nuestra rutina de estudio. Estas pausas nos sirven tanto a nivel psicológico, por el esfuerzo mental que supone, como físico</w:t>
      </w:r>
      <w:r w:rsidR="00D81475">
        <w:rPr>
          <w:rFonts w:ascii="Times New Roman" w:hAnsi="Times New Roman" w:cs="Times New Roman"/>
        </w:rPr>
        <w:t>,</w:t>
      </w:r>
      <w:r w:rsidRPr="00526EE2">
        <w:rPr>
          <w:rFonts w:ascii="Times New Roman" w:hAnsi="Times New Roman" w:cs="Times New Roman"/>
        </w:rPr>
        <w:t xml:space="preserve"> para</w:t>
      </w:r>
      <w:r w:rsidR="00D81475">
        <w:rPr>
          <w:rFonts w:ascii="Times New Roman" w:hAnsi="Times New Roman" w:cs="Times New Roman"/>
        </w:rPr>
        <w:t xml:space="preserve"> evitar</w:t>
      </w:r>
      <w:r w:rsidRPr="00526EE2">
        <w:rPr>
          <w:rFonts w:ascii="Times New Roman" w:hAnsi="Times New Roman" w:cs="Times New Roman"/>
        </w:rPr>
        <w:t xml:space="preserve"> desarrollar algún tipo de lesión</w:t>
      </w:r>
      <w:r w:rsidR="00D81475">
        <w:rPr>
          <w:rFonts w:ascii="Times New Roman" w:hAnsi="Times New Roman" w:cs="Times New Roman"/>
        </w:rPr>
        <w:t>.</w:t>
      </w:r>
    </w:p>
    <w:p w14:paraId="2781F40D" w14:textId="77777777" w:rsidR="00EF02F0" w:rsidRPr="00526EE2" w:rsidRDefault="00EF02F0" w:rsidP="00DB79AD">
      <w:pPr>
        <w:spacing w:line="360" w:lineRule="auto"/>
        <w:ind w:firstLine="708"/>
        <w:jc w:val="both"/>
        <w:rPr>
          <w:rFonts w:ascii="Times New Roman" w:hAnsi="Times New Roman" w:cs="Times New Roman"/>
        </w:rPr>
      </w:pPr>
      <w:r w:rsidRPr="00526EE2">
        <w:rPr>
          <w:rFonts w:ascii="Times New Roman" w:hAnsi="Times New Roman" w:cs="Times New Roman"/>
        </w:rPr>
        <w:t>El riesgo de contraer una tendinitis o una lesión de columna es mayor cuando no hacemos descansos periódicos. Para un principiante es bueno descansar cada 20 minutos y para un nivel avanzado se puede prolongar hasta los 50 minutos con pausas de 10 minutos.</w:t>
      </w:r>
    </w:p>
    <w:p w14:paraId="326DDB20" w14:textId="0F2ECDC6" w:rsidR="00EF02F0" w:rsidRPr="00526EE2" w:rsidRDefault="00EF02F0" w:rsidP="00DB79AD">
      <w:pPr>
        <w:spacing w:line="360" w:lineRule="auto"/>
        <w:ind w:firstLine="708"/>
        <w:jc w:val="both"/>
        <w:rPr>
          <w:rFonts w:ascii="Times New Roman" w:hAnsi="Times New Roman" w:cs="Times New Roman"/>
        </w:rPr>
      </w:pPr>
      <w:r w:rsidRPr="00526EE2">
        <w:rPr>
          <w:rFonts w:ascii="Times New Roman" w:hAnsi="Times New Roman" w:cs="Times New Roman"/>
        </w:rPr>
        <w:t>En la octava categoría,</w:t>
      </w:r>
      <w:r w:rsidRPr="00526EE2">
        <w:rPr>
          <w:rFonts w:ascii="Times New Roman" w:hAnsi="Times New Roman" w:cs="Times New Roman"/>
          <w:b/>
        </w:rPr>
        <w:t xml:space="preserve"> </w:t>
      </w:r>
      <w:r w:rsidRPr="00526EE2">
        <w:rPr>
          <w:rFonts w:ascii="Times New Roman" w:hAnsi="Times New Roman" w:cs="Times New Roman"/>
        </w:rPr>
        <w:t>Utilidad de la repetición</w:t>
      </w:r>
      <w:r w:rsidR="00D81475">
        <w:rPr>
          <w:rFonts w:ascii="Times New Roman" w:hAnsi="Times New Roman" w:cs="Times New Roman"/>
        </w:rPr>
        <w:t>,</w:t>
      </w:r>
      <w:r w:rsidRPr="00526EE2">
        <w:rPr>
          <w:rFonts w:ascii="Times New Roman" w:hAnsi="Times New Roman" w:cs="Times New Roman"/>
        </w:rPr>
        <w:t xml:space="preserve"> </w:t>
      </w:r>
      <w:r w:rsidR="006265F8" w:rsidRPr="00526EE2">
        <w:rPr>
          <w:rFonts w:ascii="Times New Roman" w:hAnsi="Times New Roman" w:cs="Times New Roman"/>
        </w:rPr>
        <w:t>se determinó que es importante saber q</w:t>
      </w:r>
      <w:r w:rsidRPr="00526EE2">
        <w:rPr>
          <w:rFonts w:ascii="Times New Roman" w:hAnsi="Times New Roman" w:cs="Times New Roman"/>
        </w:rPr>
        <w:t>u</w:t>
      </w:r>
      <w:r w:rsidR="00D81475">
        <w:rPr>
          <w:rFonts w:ascii="Times New Roman" w:hAnsi="Times New Roman" w:cs="Times New Roman"/>
        </w:rPr>
        <w:t>é</w:t>
      </w:r>
      <w:r w:rsidRPr="00526EE2">
        <w:rPr>
          <w:rFonts w:ascii="Times New Roman" w:hAnsi="Times New Roman" w:cs="Times New Roman"/>
        </w:rPr>
        <w:t xml:space="preserve"> se desea mejorar</w:t>
      </w:r>
      <w:r w:rsidR="00D81475">
        <w:rPr>
          <w:rFonts w:ascii="Times New Roman" w:hAnsi="Times New Roman" w:cs="Times New Roman"/>
        </w:rPr>
        <w:t xml:space="preserve">. </w:t>
      </w:r>
      <w:r w:rsidRPr="00526EE2">
        <w:rPr>
          <w:rFonts w:ascii="Times New Roman" w:hAnsi="Times New Roman" w:cs="Times New Roman"/>
        </w:rPr>
        <w:t>La repetición siempre es útil cuando tenemos en mente qu</w:t>
      </w:r>
      <w:r w:rsidR="00D81475">
        <w:rPr>
          <w:rFonts w:ascii="Times New Roman" w:hAnsi="Times New Roman" w:cs="Times New Roman"/>
        </w:rPr>
        <w:t>é</w:t>
      </w:r>
      <w:r w:rsidRPr="00526EE2">
        <w:rPr>
          <w:rFonts w:ascii="Times New Roman" w:hAnsi="Times New Roman" w:cs="Times New Roman"/>
        </w:rPr>
        <w:t xml:space="preserve"> es lo que deseamos mejorar. La repetición indiscriminada, sin un objetivo en concre</w:t>
      </w:r>
      <w:r w:rsidR="006265F8" w:rsidRPr="00526EE2">
        <w:rPr>
          <w:rFonts w:ascii="Times New Roman" w:hAnsi="Times New Roman" w:cs="Times New Roman"/>
        </w:rPr>
        <w:t>to</w:t>
      </w:r>
      <w:r w:rsidR="00D81475">
        <w:rPr>
          <w:rFonts w:ascii="Times New Roman" w:hAnsi="Times New Roman" w:cs="Times New Roman"/>
        </w:rPr>
        <w:t>,</w:t>
      </w:r>
      <w:r w:rsidR="006265F8" w:rsidRPr="00526EE2">
        <w:rPr>
          <w:rFonts w:ascii="Times New Roman" w:hAnsi="Times New Roman" w:cs="Times New Roman"/>
        </w:rPr>
        <w:t xml:space="preserve"> nos hará perder mucho tiempo. </w:t>
      </w:r>
      <w:r w:rsidRPr="00526EE2">
        <w:rPr>
          <w:rFonts w:ascii="Times New Roman" w:hAnsi="Times New Roman" w:cs="Times New Roman"/>
        </w:rPr>
        <w:t xml:space="preserve">Las repeticiones son necesarias </w:t>
      </w:r>
      <w:r w:rsidR="00D81475">
        <w:rPr>
          <w:rFonts w:ascii="Times New Roman" w:hAnsi="Times New Roman" w:cs="Times New Roman"/>
        </w:rPr>
        <w:t>sobre todo</w:t>
      </w:r>
      <w:r w:rsidRPr="00526EE2">
        <w:rPr>
          <w:rFonts w:ascii="Times New Roman" w:hAnsi="Times New Roman" w:cs="Times New Roman"/>
        </w:rPr>
        <w:t xml:space="preserve"> para moldear mediante comparaciones una determinada versión de una construcción música. Necesitamos las repeticiones para fijar la versión deseada, para profundizar en los “rastros”, </w:t>
      </w:r>
      <w:r w:rsidR="00D81475">
        <w:rPr>
          <w:rFonts w:ascii="Times New Roman" w:hAnsi="Times New Roman" w:cs="Times New Roman"/>
        </w:rPr>
        <w:t>al principio</w:t>
      </w:r>
      <w:r w:rsidR="00D81475" w:rsidRPr="00526EE2">
        <w:rPr>
          <w:rFonts w:ascii="Times New Roman" w:hAnsi="Times New Roman" w:cs="Times New Roman"/>
        </w:rPr>
        <w:t xml:space="preserve"> </w:t>
      </w:r>
      <w:r w:rsidRPr="00526EE2">
        <w:rPr>
          <w:rFonts w:ascii="Times New Roman" w:hAnsi="Times New Roman" w:cs="Times New Roman"/>
        </w:rPr>
        <w:t xml:space="preserve">únicamente superficiales </w:t>
      </w:r>
      <w:r w:rsidR="00D6489F">
        <w:rPr>
          <w:rFonts w:ascii="Times New Roman" w:hAnsi="Times New Roman" w:cs="Times New Roman"/>
        </w:rPr>
        <w:t>en</w:t>
      </w:r>
      <w:r w:rsidR="00D6489F" w:rsidRPr="00526EE2">
        <w:rPr>
          <w:rFonts w:ascii="Times New Roman" w:hAnsi="Times New Roman" w:cs="Times New Roman"/>
        </w:rPr>
        <w:t xml:space="preserve"> </w:t>
      </w:r>
      <w:r w:rsidRPr="00526EE2">
        <w:rPr>
          <w:rFonts w:ascii="Times New Roman" w:hAnsi="Times New Roman" w:cs="Times New Roman"/>
        </w:rPr>
        <w:t>nuestro cerebro</w:t>
      </w:r>
      <w:r w:rsidR="00D6489F">
        <w:rPr>
          <w:rFonts w:ascii="Times New Roman" w:hAnsi="Times New Roman" w:cs="Times New Roman"/>
        </w:rPr>
        <w:t>,</w:t>
      </w:r>
      <w:r w:rsidRPr="00526EE2">
        <w:rPr>
          <w:rFonts w:ascii="Times New Roman" w:hAnsi="Times New Roman" w:cs="Times New Roman"/>
        </w:rPr>
        <w:t xml:space="preserve"> y convertirlos en auténticos surcos.</w:t>
      </w:r>
    </w:p>
    <w:p w14:paraId="0E667DBE" w14:textId="15F6ACF5" w:rsidR="00E1247B" w:rsidRDefault="00E1247B" w:rsidP="00526EE2">
      <w:pPr>
        <w:spacing w:line="360" w:lineRule="auto"/>
        <w:jc w:val="both"/>
        <w:rPr>
          <w:rFonts w:ascii="Times New Roman" w:hAnsi="Times New Roman" w:cs="Times New Roman"/>
          <w:b/>
        </w:rPr>
      </w:pPr>
    </w:p>
    <w:p w14:paraId="33560247" w14:textId="05A23E61" w:rsidR="00DE60A5" w:rsidRDefault="00DE60A5" w:rsidP="00526EE2">
      <w:pPr>
        <w:spacing w:line="360" w:lineRule="auto"/>
        <w:jc w:val="both"/>
        <w:rPr>
          <w:rFonts w:ascii="Times New Roman" w:hAnsi="Times New Roman" w:cs="Times New Roman"/>
          <w:b/>
        </w:rPr>
      </w:pPr>
    </w:p>
    <w:p w14:paraId="3C3FC7E2" w14:textId="75E40F3A" w:rsidR="00DE60A5" w:rsidRDefault="00DE60A5" w:rsidP="00526EE2">
      <w:pPr>
        <w:spacing w:line="360" w:lineRule="auto"/>
        <w:jc w:val="both"/>
        <w:rPr>
          <w:rFonts w:ascii="Times New Roman" w:hAnsi="Times New Roman" w:cs="Times New Roman"/>
          <w:b/>
        </w:rPr>
      </w:pPr>
    </w:p>
    <w:p w14:paraId="49291403" w14:textId="47F19F51" w:rsidR="00DE60A5" w:rsidRDefault="00DE60A5" w:rsidP="00526EE2">
      <w:pPr>
        <w:spacing w:line="360" w:lineRule="auto"/>
        <w:jc w:val="both"/>
        <w:rPr>
          <w:rFonts w:ascii="Times New Roman" w:hAnsi="Times New Roman" w:cs="Times New Roman"/>
          <w:b/>
        </w:rPr>
      </w:pPr>
    </w:p>
    <w:p w14:paraId="1B79B34E" w14:textId="26E078C0" w:rsidR="00DE60A5" w:rsidRDefault="00DE60A5" w:rsidP="00526EE2">
      <w:pPr>
        <w:spacing w:line="360" w:lineRule="auto"/>
        <w:jc w:val="both"/>
        <w:rPr>
          <w:rFonts w:ascii="Times New Roman" w:hAnsi="Times New Roman" w:cs="Times New Roman"/>
          <w:b/>
        </w:rPr>
      </w:pPr>
    </w:p>
    <w:p w14:paraId="0C85272F" w14:textId="6B3CE9D9" w:rsidR="00DE60A5" w:rsidRDefault="00DE60A5" w:rsidP="00526EE2">
      <w:pPr>
        <w:spacing w:line="360" w:lineRule="auto"/>
        <w:jc w:val="both"/>
        <w:rPr>
          <w:rFonts w:ascii="Times New Roman" w:hAnsi="Times New Roman" w:cs="Times New Roman"/>
          <w:b/>
        </w:rPr>
      </w:pPr>
    </w:p>
    <w:p w14:paraId="1AE41761" w14:textId="3B61AD4B" w:rsidR="00DE60A5" w:rsidRDefault="00DE60A5" w:rsidP="00526EE2">
      <w:pPr>
        <w:spacing w:line="360" w:lineRule="auto"/>
        <w:jc w:val="both"/>
        <w:rPr>
          <w:rFonts w:ascii="Times New Roman" w:hAnsi="Times New Roman" w:cs="Times New Roman"/>
          <w:b/>
        </w:rPr>
      </w:pPr>
    </w:p>
    <w:p w14:paraId="2D41F3E8" w14:textId="77777777" w:rsidR="00DE60A5" w:rsidRDefault="00DE60A5" w:rsidP="00526EE2">
      <w:pPr>
        <w:spacing w:line="360" w:lineRule="auto"/>
        <w:jc w:val="both"/>
        <w:rPr>
          <w:rFonts w:ascii="Times New Roman" w:hAnsi="Times New Roman" w:cs="Times New Roman"/>
          <w:b/>
        </w:rPr>
      </w:pPr>
    </w:p>
    <w:p w14:paraId="7506E84C" w14:textId="012F4B40" w:rsidR="006265F8" w:rsidRPr="00DB79AD" w:rsidRDefault="006265F8" w:rsidP="00526EE2">
      <w:pPr>
        <w:spacing w:line="360" w:lineRule="auto"/>
        <w:jc w:val="both"/>
        <w:rPr>
          <w:rFonts w:ascii="Calibri" w:eastAsia="Times New Roman" w:hAnsi="Calibri" w:cs="Calibri"/>
          <w:b/>
          <w:color w:val="000000" w:themeColor="text1"/>
          <w:sz w:val="28"/>
          <w:szCs w:val="28"/>
          <w:lang w:eastAsia="es-MX"/>
        </w:rPr>
      </w:pPr>
      <w:r w:rsidRPr="00DB79AD">
        <w:rPr>
          <w:rFonts w:ascii="Calibri" w:eastAsia="Times New Roman" w:hAnsi="Calibri" w:cs="Calibri"/>
          <w:b/>
          <w:color w:val="000000" w:themeColor="text1"/>
          <w:sz w:val="28"/>
          <w:szCs w:val="28"/>
          <w:lang w:eastAsia="es-MX"/>
        </w:rPr>
        <w:lastRenderedPageBreak/>
        <w:t>Conclusiones</w:t>
      </w:r>
    </w:p>
    <w:p w14:paraId="543BFC74" w14:textId="2F7B9F67" w:rsidR="00B82464" w:rsidRPr="00526EE2" w:rsidRDefault="00D6489F" w:rsidP="00DB79AD">
      <w:pPr>
        <w:spacing w:line="360" w:lineRule="auto"/>
        <w:ind w:firstLine="708"/>
        <w:jc w:val="both"/>
        <w:rPr>
          <w:rFonts w:ascii="Times New Roman" w:hAnsi="Times New Roman" w:cs="Times New Roman"/>
        </w:rPr>
      </w:pPr>
      <w:r>
        <w:rPr>
          <w:rFonts w:ascii="Times New Roman" w:hAnsi="Times New Roman" w:cs="Times New Roman"/>
        </w:rPr>
        <w:t>S</w:t>
      </w:r>
      <w:r w:rsidR="00B82464" w:rsidRPr="00526EE2">
        <w:rPr>
          <w:rFonts w:ascii="Times New Roman" w:hAnsi="Times New Roman" w:cs="Times New Roman"/>
        </w:rPr>
        <w:t>egún la opinión de los entrevistados, detectar y corregir errores es lo idóneo, ya que así</w:t>
      </w:r>
      <w:r>
        <w:rPr>
          <w:rFonts w:ascii="Times New Roman" w:hAnsi="Times New Roman" w:cs="Times New Roman"/>
        </w:rPr>
        <w:t xml:space="preserve"> no</w:t>
      </w:r>
      <w:r w:rsidR="00B82464" w:rsidRPr="00526EE2">
        <w:rPr>
          <w:rFonts w:ascii="Times New Roman" w:hAnsi="Times New Roman" w:cs="Times New Roman"/>
        </w:rPr>
        <w:t xml:space="preserve"> se cae en un círculo vicioso de repetición sin buscar un objetivo concreto. También debemos buscar estar descansados y concentrados para optimizar el trabajo y alcanzar el máximo rendimiento. Estudiar repitiendo de principio a </w:t>
      </w:r>
      <w:r w:rsidR="005952DB" w:rsidRPr="00526EE2">
        <w:rPr>
          <w:rFonts w:ascii="Times New Roman" w:hAnsi="Times New Roman" w:cs="Times New Roman"/>
        </w:rPr>
        <w:t>fin</w:t>
      </w:r>
      <w:r w:rsidR="00B82464" w:rsidRPr="00526EE2">
        <w:rPr>
          <w:rFonts w:ascii="Times New Roman" w:hAnsi="Times New Roman" w:cs="Times New Roman"/>
        </w:rPr>
        <w:t xml:space="preserve"> nos hará perder mucho tiempo y muchos errores pasarán de largo sin resolverse. La detección y atención de esos errores nos permitirá optimizar el tiempo. Asimismo</w:t>
      </w:r>
      <w:r>
        <w:rPr>
          <w:rFonts w:ascii="Times New Roman" w:hAnsi="Times New Roman" w:cs="Times New Roman"/>
        </w:rPr>
        <w:t>,</w:t>
      </w:r>
      <w:r w:rsidR="00B82464" w:rsidRPr="00526EE2">
        <w:rPr>
          <w:rFonts w:ascii="Times New Roman" w:hAnsi="Times New Roman" w:cs="Times New Roman"/>
        </w:rPr>
        <w:t xml:space="preserve"> los expertos consideraron la concentración como un factor determinante para poder avanzar, ya que a veces se </w:t>
      </w:r>
      <w:r w:rsidR="00B56266" w:rsidRPr="00526EE2">
        <w:rPr>
          <w:rFonts w:ascii="Times New Roman" w:hAnsi="Times New Roman" w:cs="Times New Roman"/>
        </w:rPr>
        <w:t>da</w:t>
      </w:r>
      <w:r w:rsidR="00B82464" w:rsidRPr="00526EE2">
        <w:rPr>
          <w:rFonts w:ascii="Times New Roman" w:hAnsi="Times New Roman" w:cs="Times New Roman"/>
        </w:rPr>
        <w:t xml:space="preserve"> el hecho de estar </w:t>
      </w:r>
      <w:r>
        <w:rPr>
          <w:rFonts w:ascii="Times New Roman" w:hAnsi="Times New Roman" w:cs="Times New Roman"/>
        </w:rPr>
        <w:t>practicando</w:t>
      </w:r>
      <w:r w:rsidRPr="00526EE2">
        <w:rPr>
          <w:rFonts w:ascii="Times New Roman" w:hAnsi="Times New Roman" w:cs="Times New Roman"/>
        </w:rPr>
        <w:t xml:space="preserve"> </w:t>
      </w:r>
      <w:r w:rsidR="00B82464" w:rsidRPr="00526EE2">
        <w:rPr>
          <w:rFonts w:ascii="Times New Roman" w:hAnsi="Times New Roman" w:cs="Times New Roman"/>
        </w:rPr>
        <w:t>y</w:t>
      </w:r>
      <w:r>
        <w:rPr>
          <w:rFonts w:ascii="Times New Roman" w:hAnsi="Times New Roman" w:cs="Times New Roman"/>
        </w:rPr>
        <w:t xml:space="preserve"> estar</w:t>
      </w:r>
      <w:r w:rsidR="00B82464" w:rsidRPr="00526EE2">
        <w:rPr>
          <w:rFonts w:ascii="Times New Roman" w:hAnsi="Times New Roman" w:cs="Times New Roman"/>
        </w:rPr>
        <w:t xml:space="preserve"> pensando en otras cosas. También se debe evitar la práctica siempre y cuando haya cansancio muscular para evitar lesiones, </w:t>
      </w:r>
      <w:r>
        <w:rPr>
          <w:rFonts w:ascii="Times New Roman" w:hAnsi="Times New Roman" w:cs="Times New Roman"/>
        </w:rPr>
        <w:t xml:space="preserve">las cuales </w:t>
      </w:r>
      <w:r w:rsidR="00B82464" w:rsidRPr="00526EE2">
        <w:rPr>
          <w:rFonts w:ascii="Times New Roman" w:hAnsi="Times New Roman" w:cs="Times New Roman"/>
        </w:rPr>
        <w:t>retrasará</w:t>
      </w:r>
      <w:r>
        <w:rPr>
          <w:rFonts w:ascii="Times New Roman" w:hAnsi="Times New Roman" w:cs="Times New Roman"/>
        </w:rPr>
        <w:t>n</w:t>
      </w:r>
      <w:r w:rsidR="00B82464" w:rsidRPr="00526EE2">
        <w:rPr>
          <w:rFonts w:ascii="Times New Roman" w:hAnsi="Times New Roman" w:cs="Times New Roman"/>
        </w:rPr>
        <w:t xml:space="preserve"> aún más nuestro progreso. </w:t>
      </w:r>
    </w:p>
    <w:p w14:paraId="33B3AA96" w14:textId="77777777" w:rsidR="00D6489F" w:rsidRDefault="00B82464" w:rsidP="00E1247B">
      <w:pPr>
        <w:spacing w:line="360" w:lineRule="auto"/>
        <w:ind w:firstLine="708"/>
        <w:jc w:val="both"/>
        <w:rPr>
          <w:rFonts w:ascii="Times New Roman" w:hAnsi="Times New Roman" w:cs="Times New Roman"/>
        </w:rPr>
      </w:pPr>
      <w:r w:rsidRPr="00526EE2">
        <w:rPr>
          <w:rFonts w:ascii="Times New Roman" w:hAnsi="Times New Roman" w:cs="Times New Roman"/>
        </w:rPr>
        <w:t>El motivo por el cual se debe analizar una obra es porque de esa forma es más fácil de memorizar. Dividir la obra en unidades pequeñas con sentido musical nos permitirá una mayor comprensión del conjunto</w:t>
      </w:r>
      <w:r w:rsidR="00D6489F">
        <w:rPr>
          <w:rFonts w:ascii="Times New Roman" w:hAnsi="Times New Roman" w:cs="Times New Roman"/>
        </w:rPr>
        <w:t>,</w:t>
      </w:r>
      <w:r w:rsidRPr="00526EE2">
        <w:rPr>
          <w:rFonts w:ascii="Times New Roman" w:hAnsi="Times New Roman" w:cs="Times New Roman"/>
        </w:rPr>
        <w:t xml:space="preserve"> lo cual ayudará a retener el texto en la memoria. La práctica con metrónomo</w:t>
      </w:r>
      <w:r w:rsidR="00D6489F">
        <w:rPr>
          <w:rFonts w:ascii="Times New Roman" w:hAnsi="Times New Roman" w:cs="Times New Roman"/>
        </w:rPr>
        <w:t>, por su parte,</w:t>
      </w:r>
      <w:r w:rsidRPr="00526EE2">
        <w:rPr>
          <w:rFonts w:ascii="Times New Roman" w:hAnsi="Times New Roman" w:cs="Times New Roman"/>
        </w:rPr>
        <w:t xml:space="preserve"> nos auxiliará con el ritmo y el tempo de la pieza. </w:t>
      </w:r>
    </w:p>
    <w:p w14:paraId="5E4680F4" w14:textId="54559545" w:rsidR="00D6489F" w:rsidRDefault="00D6489F" w:rsidP="00E1247B">
      <w:pPr>
        <w:spacing w:line="360" w:lineRule="auto"/>
        <w:ind w:firstLine="708"/>
        <w:jc w:val="both"/>
        <w:rPr>
          <w:rFonts w:ascii="Times New Roman" w:hAnsi="Times New Roman" w:cs="Times New Roman"/>
        </w:rPr>
      </w:pPr>
      <w:r w:rsidRPr="00526EE2">
        <w:rPr>
          <w:rFonts w:ascii="Times New Roman" w:hAnsi="Times New Roman" w:cs="Times New Roman"/>
        </w:rPr>
        <w:t>Los pasos para seguir</w:t>
      </w:r>
      <w:r w:rsidR="00B82464" w:rsidRPr="00526EE2">
        <w:rPr>
          <w:rFonts w:ascii="Times New Roman" w:hAnsi="Times New Roman" w:cs="Times New Roman"/>
        </w:rPr>
        <w:t xml:space="preserve"> en nuestra rutina diaria de estudio deberían consistir en la práctica de escalas, seguida de</w:t>
      </w:r>
      <w:r>
        <w:rPr>
          <w:rFonts w:ascii="Times New Roman" w:hAnsi="Times New Roman" w:cs="Times New Roman"/>
        </w:rPr>
        <w:t xml:space="preserve"> los</w:t>
      </w:r>
      <w:r w:rsidR="00B82464" w:rsidRPr="00526EE2">
        <w:rPr>
          <w:rFonts w:ascii="Times New Roman" w:hAnsi="Times New Roman" w:cs="Times New Roman"/>
        </w:rPr>
        <w:t xml:space="preserve"> estudios para finalizar con el repertorio. Estas tres áreas de trabajo se complementan de tal forma que si no prestamos atención a alguna de ellas se acabará resintiendo la interpretación</w:t>
      </w:r>
      <w:r>
        <w:rPr>
          <w:rFonts w:ascii="Times New Roman" w:hAnsi="Times New Roman" w:cs="Times New Roman"/>
        </w:rPr>
        <w:t>,</w:t>
      </w:r>
      <w:r w:rsidR="00B82464" w:rsidRPr="00526EE2">
        <w:rPr>
          <w:rFonts w:ascii="Times New Roman" w:hAnsi="Times New Roman" w:cs="Times New Roman"/>
        </w:rPr>
        <w:t xml:space="preserve"> ya sea por una incorrecta entonación o por la care</w:t>
      </w:r>
      <w:r w:rsidR="005952DB" w:rsidRPr="00526EE2">
        <w:rPr>
          <w:rFonts w:ascii="Times New Roman" w:hAnsi="Times New Roman" w:cs="Times New Roman"/>
        </w:rPr>
        <w:t xml:space="preserve">ncia de una habilidad técnica. </w:t>
      </w:r>
    </w:p>
    <w:p w14:paraId="16B7A3AC" w14:textId="5E7A7EA4" w:rsidR="000A2493" w:rsidRPr="00526EE2" w:rsidRDefault="00D6489F" w:rsidP="00DB79AD">
      <w:pPr>
        <w:spacing w:line="360" w:lineRule="auto"/>
        <w:ind w:firstLine="708"/>
        <w:jc w:val="both"/>
        <w:rPr>
          <w:rFonts w:ascii="Times New Roman" w:hAnsi="Times New Roman" w:cs="Times New Roman"/>
        </w:rPr>
      </w:pPr>
      <w:r>
        <w:rPr>
          <w:rFonts w:ascii="Times New Roman" w:hAnsi="Times New Roman" w:cs="Times New Roman"/>
        </w:rPr>
        <w:t>Mientras que para</w:t>
      </w:r>
      <w:r w:rsidRPr="00526EE2">
        <w:rPr>
          <w:rFonts w:ascii="Times New Roman" w:hAnsi="Times New Roman" w:cs="Times New Roman"/>
        </w:rPr>
        <w:t xml:space="preserve"> </w:t>
      </w:r>
      <w:r w:rsidR="00B82464" w:rsidRPr="00526EE2">
        <w:rPr>
          <w:rFonts w:ascii="Times New Roman" w:hAnsi="Times New Roman" w:cs="Times New Roman"/>
        </w:rPr>
        <w:t xml:space="preserve">la preparación del estudio se </w:t>
      </w:r>
      <w:r>
        <w:rPr>
          <w:rFonts w:ascii="Times New Roman" w:hAnsi="Times New Roman" w:cs="Times New Roman"/>
        </w:rPr>
        <w:t>debe</w:t>
      </w:r>
      <w:r w:rsidRPr="00526EE2">
        <w:rPr>
          <w:rFonts w:ascii="Times New Roman" w:hAnsi="Times New Roman" w:cs="Times New Roman"/>
        </w:rPr>
        <w:t xml:space="preserve"> </w:t>
      </w:r>
      <w:r w:rsidR="00B82464" w:rsidRPr="00526EE2">
        <w:rPr>
          <w:rFonts w:ascii="Times New Roman" w:hAnsi="Times New Roman" w:cs="Times New Roman"/>
        </w:rPr>
        <w:t>disponer de un lugar adecuado para la práctica. Todo lo que nos rodea debe ser agradable para no estar incómodos en la práctica. La luz, la temperatura</w:t>
      </w:r>
      <w:r>
        <w:rPr>
          <w:rFonts w:ascii="Times New Roman" w:hAnsi="Times New Roman" w:cs="Times New Roman"/>
        </w:rPr>
        <w:t xml:space="preserve"> y</w:t>
      </w:r>
      <w:r w:rsidR="00B82464" w:rsidRPr="00526EE2">
        <w:rPr>
          <w:rFonts w:ascii="Times New Roman" w:hAnsi="Times New Roman" w:cs="Times New Roman"/>
        </w:rPr>
        <w:t xml:space="preserve"> la silla deben estar </w:t>
      </w:r>
      <w:r>
        <w:rPr>
          <w:rFonts w:ascii="Times New Roman" w:hAnsi="Times New Roman" w:cs="Times New Roman"/>
        </w:rPr>
        <w:t>optimizadas</w:t>
      </w:r>
      <w:r w:rsidRPr="00526EE2">
        <w:rPr>
          <w:rFonts w:ascii="Times New Roman" w:hAnsi="Times New Roman" w:cs="Times New Roman"/>
        </w:rPr>
        <w:t xml:space="preserve"> </w:t>
      </w:r>
      <w:r w:rsidR="00B82464" w:rsidRPr="00526EE2">
        <w:rPr>
          <w:rFonts w:ascii="Times New Roman" w:hAnsi="Times New Roman" w:cs="Times New Roman"/>
        </w:rPr>
        <w:t>para el estudio. Establecer un periodo para las pausas es bueno para enfocarse mentalmente en el estudio. Nos sirve tanto en el plano físic</w:t>
      </w:r>
      <w:r>
        <w:rPr>
          <w:rFonts w:ascii="Times New Roman" w:hAnsi="Times New Roman" w:cs="Times New Roman"/>
        </w:rPr>
        <w:t>o</w:t>
      </w:r>
      <w:r w:rsidR="00B82464" w:rsidRPr="00526EE2">
        <w:rPr>
          <w:rFonts w:ascii="Times New Roman" w:hAnsi="Times New Roman" w:cs="Times New Roman"/>
        </w:rPr>
        <w:t xml:space="preserve"> como </w:t>
      </w:r>
      <w:r>
        <w:rPr>
          <w:rFonts w:ascii="Times New Roman" w:hAnsi="Times New Roman" w:cs="Times New Roman"/>
        </w:rPr>
        <w:t xml:space="preserve">en el </w:t>
      </w:r>
      <w:r w:rsidR="00B82464" w:rsidRPr="00526EE2">
        <w:rPr>
          <w:rFonts w:ascii="Times New Roman" w:hAnsi="Times New Roman" w:cs="Times New Roman"/>
        </w:rPr>
        <w:t xml:space="preserve">psicológico. </w:t>
      </w:r>
      <w:r>
        <w:rPr>
          <w:rFonts w:ascii="Times New Roman" w:hAnsi="Times New Roman" w:cs="Times New Roman"/>
        </w:rPr>
        <w:t>Al respecto, p</w:t>
      </w:r>
      <w:r w:rsidRPr="00526EE2">
        <w:rPr>
          <w:rFonts w:ascii="Times New Roman" w:hAnsi="Times New Roman" w:cs="Times New Roman"/>
        </w:rPr>
        <w:t xml:space="preserve">ara </w:t>
      </w:r>
      <w:r w:rsidR="00B82464" w:rsidRPr="00526EE2">
        <w:rPr>
          <w:rFonts w:ascii="Times New Roman" w:hAnsi="Times New Roman" w:cs="Times New Roman"/>
        </w:rPr>
        <w:t xml:space="preserve">un principiante es bueno establecer pausas cada veinte minutos y para un estudiante avanzado se puede prolongar hasta cincuenta minutos. </w:t>
      </w:r>
      <w:r>
        <w:rPr>
          <w:rFonts w:ascii="Times New Roman" w:hAnsi="Times New Roman" w:cs="Times New Roman"/>
        </w:rPr>
        <w:t>Por último, l</w:t>
      </w:r>
      <w:r w:rsidRPr="00526EE2">
        <w:rPr>
          <w:rFonts w:ascii="Times New Roman" w:hAnsi="Times New Roman" w:cs="Times New Roman"/>
        </w:rPr>
        <w:t xml:space="preserve">a </w:t>
      </w:r>
      <w:r w:rsidR="00B82464" w:rsidRPr="00526EE2">
        <w:rPr>
          <w:rFonts w:ascii="Times New Roman" w:hAnsi="Times New Roman" w:cs="Times New Roman"/>
        </w:rPr>
        <w:t>repetición es útil siempre y cuando se sepa qué es lo que se desea mejorar, de</w:t>
      </w:r>
      <w:r w:rsidR="005952DB" w:rsidRPr="00526EE2">
        <w:rPr>
          <w:rFonts w:ascii="Times New Roman" w:hAnsi="Times New Roman" w:cs="Times New Roman"/>
        </w:rPr>
        <w:t xml:space="preserve"> </w:t>
      </w:r>
      <w:r w:rsidR="00B82464" w:rsidRPr="00526EE2">
        <w:rPr>
          <w:rFonts w:ascii="Times New Roman" w:hAnsi="Times New Roman" w:cs="Times New Roman"/>
        </w:rPr>
        <w:t>lo contrario perderemos mucho tiempo.</w:t>
      </w:r>
    </w:p>
    <w:p w14:paraId="2CEC48C9" w14:textId="5636E711" w:rsidR="00B82464" w:rsidRDefault="00B82464" w:rsidP="00526EE2">
      <w:pPr>
        <w:spacing w:line="360" w:lineRule="auto"/>
        <w:jc w:val="both"/>
        <w:rPr>
          <w:rFonts w:ascii="Times New Roman" w:hAnsi="Times New Roman" w:cs="Times New Roman"/>
        </w:rPr>
      </w:pPr>
    </w:p>
    <w:p w14:paraId="134B6493" w14:textId="4E5E165F" w:rsidR="00DE60A5" w:rsidRDefault="00DE60A5" w:rsidP="00526EE2">
      <w:pPr>
        <w:spacing w:line="360" w:lineRule="auto"/>
        <w:jc w:val="both"/>
        <w:rPr>
          <w:rFonts w:ascii="Times New Roman" w:hAnsi="Times New Roman" w:cs="Times New Roman"/>
        </w:rPr>
      </w:pPr>
    </w:p>
    <w:p w14:paraId="0A8D127B" w14:textId="77777777" w:rsidR="00DE60A5" w:rsidRPr="00526EE2" w:rsidRDefault="00DE60A5" w:rsidP="00526EE2">
      <w:pPr>
        <w:spacing w:line="360" w:lineRule="auto"/>
        <w:jc w:val="both"/>
        <w:rPr>
          <w:rFonts w:ascii="Times New Roman" w:hAnsi="Times New Roman" w:cs="Times New Roman"/>
        </w:rPr>
      </w:pPr>
    </w:p>
    <w:p w14:paraId="36C406BA" w14:textId="1C593A2A" w:rsidR="000A2493" w:rsidRPr="00DB79AD" w:rsidRDefault="000A2493" w:rsidP="00DB79AD">
      <w:pPr>
        <w:spacing w:line="360" w:lineRule="auto"/>
        <w:jc w:val="both"/>
        <w:rPr>
          <w:rFonts w:ascii="Calibri" w:eastAsia="Times New Roman" w:hAnsi="Calibri" w:cs="Calibri"/>
          <w:b/>
          <w:color w:val="000000" w:themeColor="text1"/>
          <w:sz w:val="28"/>
          <w:szCs w:val="28"/>
          <w:lang w:eastAsia="es-MX"/>
        </w:rPr>
      </w:pPr>
      <w:r w:rsidRPr="00DB79AD">
        <w:rPr>
          <w:rFonts w:ascii="Calibri" w:eastAsia="Times New Roman" w:hAnsi="Calibri" w:cs="Calibri"/>
          <w:b/>
          <w:color w:val="000000" w:themeColor="text1"/>
          <w:sz w:val="28"/>
          <w:szCs w:val="28"/>
          <w:lang w:eastAsia="es-MX"/>
        </w:rPr>
        <w:lastRenderedPageBreak/>
        <w:t xml:space="preserve">Referencias </w:t>
      </w:r>
    </w:p>
    <w:p w14:paraId="1C775314" w14:textId="221C06F1" w:rsidR="00876CD5" w:rsidRPr="00DF1A00" w:rsidRDefault="00876CD5" w:rsidP="00DB79AD">
      <w:pPr>
        <w:spacing w:line="360" w:lineRule="auto"/>
        <w:ind w:left="709" w:hanging="709"/>
        <w:jc w:val="both"/>
        <w:rPr>
          <w:rFonts w:ascii="Times New Roman" w:hAnsi="Times New Roman" w:cs="Times New Roman"/>
          <w:b/>
        </w:rPr>
      </w:pPr>
      <w:r w:rsidRPr="00DF1A00">
        <w:rPr>
          <w:rFonts w:ascii="Times New Roman" w:hAnsi="Times New Roman" w:cs="Times New Roman"/>
        </w:rPr>
        <w:t xml:space="preserve">Albert, J. </w:t>
      </w:r>
      <w:r w:rsidR="004F3C5B">
        <w:rPr>
          <w:rFonts w:ascii="Times New Roman" w:hAnsi="Times New Roman" w:cs="Times New Roman"/>
        </w:rPr>
        <w:t>(</w:t>
      </w:r>
      <w:r w:rsidRPr="00DF1A00">
        <w:rPr>
          <w:rFonts w:ascii="Times New Roman" w:hAnsi="Times New Roman" w:cs="Times New Roman"/>
        </w:rPr>
        <w:t>2014</w:t>
      </w:r>
      <w:r w:rsidR="004F3C5B">
        <w:rPr>
          <w:rFonts w:ascii="Times New Roman" w:hAnsi="Times New Roman" w:cs="Times New Roman"/>
        </w:rPr>
        <w:t>)</w:t>
      </w:r>
      <w:r w:rsidRPr="00DF1A00">
        <w:rPr>
          <w:rFonts w:ascii="Times New Roman" w:hAnsi="Times New Roman" w:cs="Times New Roman"/>
        </w:rPr>
        <w:t xml:space="preserve">. Entrevista a Jordi Albert. </w:t>
      </w:r>
      <w:r w:rsidR="009B1FAB" w:rsidRPr="00DB79AD">
        <w:rPr>
          <w:rFonts w:ascii="Times New Roman" w:hAnsi="Times New Roman" w:cs="Times New Roman"/>
          <w:i/>
        </w:rPr>
        <w:t>trumpetland.com</w:t>
      </w:r>
      <w:r w:rsidR="009B1FAB">
        <w:rPr>
          <w:rFonts w:ascii="Times New Roman" w:hAnsi="Times New Roman" w:cs="Times New Roman"/>
        </w:rPr>
        <w:t xml:space="preserve">. </w:t>
      </w:r>
      <w:r w:rsidRPr="00DF1A00">
        <w:rPr>
          <w:rFonts w:ascii="Times New Roman" w:hAnsi="Times New Roman" w:cs="Times New Roman"/>
        </w:rPr>
        <w:t xml:space="preserve">Recuperado de </w:t>
      </w:r>
      <w:hyperlink r:id="rId8" w:history="1">
        <w:r w:rsidRPr="00DB79AD">
          <w:rPr>
            <w:rStyle w:val="Hipervnculo"/>
            <w:rFonts w:ascii="Times New Roman" w:hAnsi="Times New Roman" w:cs="Times New Roman"/>
            <w:color w:val="auto"/>
            <w:u w:val="none"/>
          </w:rPr>
          <w:t>http://trumpetland.com</w:t>
        </w:r>
      </w:hyperlink>
      <w:r w:rsidR="004F3C5B">
        <w:rPr>
          <w:rStyle w:val="Hipervnculo"/>
          <w:rFonts w:ascii="Times New Roman" w:hAnsi="Times New Roman" w:cs="Times New Roman"/>
          <w:color w:val="auto"/>
          <w:u w:val="none"/>
        </w:rPr>
        <w:t>.</w:t>
      </w:r>
    </w:p>
    <w:p w14:paraId="4BE8A192" w14:textId="368B328F" w:rsidR="00E4705D" w:rsidRDefault="00E4705D" w:rsidP="00E1247B">
      <w:pPr>
        <w:spacing w:line="360" w:lineRule="auto"/>
        <w:ind w:left="709" w:hanging="709"/>
        <w:jc w:val="both"/>
        <w:rPr>
          <w:rFonts w:ascii="Times New Roman" w:hAnsi="Times New Roman" w:cs="Times New Roman"/>
        </w:rPr>
      </w:pPr>
      <w:r w:rsidRPr="002F2BE3">
        <w:rPr>
          <w:rFonts w:ascii="Times New Roman" w:hAnsi="Times New Roman" w:cs="Times New Roman"/>
        </w:rPr>
        <w:t xml:space="preserve">Barrón, J. (coord.) (2009). </w:t>
      </w:r>
      <w:r w:rsidRPr="002F2BE3">
        <w:rPr>
          <w:rFonts w:ascii="Times New Roman" w:hAnsi="Times New Roman" w:cs="Times New Roman"/>
          <w:i/>
        </w:rPr>
        <w:t>Violín, viola, violoncello y piano: procesos de enseñanza-aprendizaje</w:t>
      </w:r>
      <w:r w:rsidRPr="002F2BE3">
        <w:rPr>
          <w:rFonts w:ascii="Times New Roman" w:hAnsi="Times New Roman" w:cs="Times New Roman"/>
        </w:rPr>
        <w:t>. Zacatecas</w:t>
      </w:r>
      <w:r>
        <w:rPr>
          <w:rFonts w:ascii="Times New Roman" w:hAnsi="Times New Roman" w:cs="Times New Roman"/>
        </w:rPr>
        <w:t>, México:</w:t>
      </w:r>
      <w:r w:rsidRPr="002F2BE3">
        <w:rPr>
          <w:rFonts w:ascii="Times New Roman" w:hAnsi="Times New Roman" w:cs="Times New Roman"/>
        </w:rPr>
        <w:t xml:space="preserve"> Universidad Autónoma de Zacatecas</w:t>
      </w:r>
      <w:r>
        <w:rPr>
          <w:rFonts w:ascii="Times New Roman" w:hAnsi="Times New Roman" w:cs="Times New Roman"/>
        </w:rPr>
        <w:t>.</w:t>
      </w:r>
    </w:p>
    <w:p w14:paraId="0F866397" w14:textId="2F60A8A5" w:rsidR="00876CD5" w:rsidRPr="00DF1A00" w:rsidRDefault="00876CD5" w:rsidP="00DB79AD">
      <w:pPr>
        <w:spacing w:line="360" w:lineRule="auto"/>
        <w:ind w:left="709" w:hanging="709"/>
        <w:jc w:val="both"/>
        <w:rPr>
          <w:rFonts w:ascii="Times New Roman" w:hAnsi="Times New Roman" w:cs="Times New Roman"/>
        </w:rPr>
      </w:pPr>
      <w:r w:rsidRPr="00DF1A00">
        <w:rPr>
          <w:rFonts w:ascii="Times New Roman" w:hAnsi="Times New Roman" w:cs="Times New Roman"/>
        </w:rPr>
        <w:t xml:space="preserve">Bernal, A. (2009). La interpretación musical y la metodología de estudio. </w:t>
      </w:r>
      <w:r w:rsidRPr="00DB79AD">
        <w:rPr>
          <w:rFonts w:ascii="Times New Roman" w:hAnsi="Times New Roman" w:cs="Times New Roman"/>
          <w:i/>
        </w:rPr>
        <w:t>Innovación y experiencias educativas</w:t>
      </w:r>
      <w:r w:rsidRPr="00DF1A00">
        <w:rPr>
          <w:rFonts w:ascii="Times New Roman" w:hAnsi="Times New Roman" w:cs="Times New Roman"/>
        </w:rPr>
        <w:t xml:space="preserve">, </w:t>
      </w:r>
      <w:r w:rsidR="00733FBB" w:rsidRPr="00DB79AD">
        <w:rPr>
          <w:rFonts w:ascii="Times New Roman" w:hAnsi="Times New Roman" w:cs="Times New Roman"/>
          <w:i/>
        </w:rPr>
        <w:t>9</w:t>
      </w:r>
      <w:r w:rsidRPr="00DF1A00">
        <w:rPr>
          <w:rFonts w:ascii="Times New Roman" w:hAnsi="Times New Roman" w:cs="Times New Roman"/>
        </w:rPr>
        <w:t>(14).</w:t>
      </w:r>
    </w:p>
    <w:p w14:paraId="7FB11025" w14:textId="6B622C85" w:rsidR="00B82464" w:rsidRPr="00DF1A00" w:rsidRDefault="00876CD5" w:rsidP="00DB79AD">
      <w:pPr>
        <w:spacing w:line="360" w:lineRule="auto"/>
        <w:ind w:left="709" w:hanging="709"/>
        <w:jc w:val="both"/>
        <w:rPr>
          <w:rFonts w:ascii="Times New Roman" w:hAnsi="Times New Roman" w:cs="Times New Roman"/>
        </w:rPr>
      </w:pPr>
      <w:proofErr w:type="spellStart"/>
      <w:r w:rsidRPr="00DF1A00">
        <w:rPr>
          <w:rFonts w:ascii="Times New Roman" w:eastAsia="Times New Roman" w:hAnsi="Times New Roman" w:cs="Times New Roman"/>
          <w:lang w:val="en-US"/>
        </w:rPr>
        <w:t>Conable</w:t>
      </w:r>
      <w:proofErr w:type="spellEnd"/>
      <w:r w:rsidRPr="00DF1A00">
        <w:rPr>
          <w:rFonts w:ascii="Times New Roman" w:eastAsia="Times New Roman" w:hAnsi="Times New Roman" w:cs="Times New Roman"/>
          <w:lang w:val="en-US"/>
        </w:rPr>
        <w:t xml:space="preserve">, B. (1998). </w:t>
      </w:r>
      <w:r w:rsidRPr="00DB79AD">
        <w:rPr>
          <w:rFonts w:ascii="Times New Roman" w:eastAsia="Times New Roman" w:hAnsi="Times New Roman" w:cs="Times New Roman"/>
          <w:i/>
          <w:lang w:val="en-US"/>
        </w:rPr>
        <w:t xml:space="preserve">What </w:t>
      </w:r>
      <w:r w:rsidR="00733FBB" w:rsidRPr="00DB79AD">
        <w:rPr>
          <w:rFonts w:ascii="Times New Roman" w:eastAsia="Times New Roman" w:hAnsi="Times New Roman" w:cs="Times New Roman"/>
          <w:i/>
          <w:lang w:val="en-US"/>
        </w:rPr>
        <w:t xml:space="preserve">every musician </w:t>
      </w:r>
      <w:r w:rsidRPr="00DB79AD">
        <w:rPr>
          <w:rFonts w:ascii="Times New Roman" w:eastAsia="Times New Roman" w:hAnsi="Times New Roman" w:cs="Times New Roman"/>
          <w:i/>
          <w:lang w:val="en-US"/>
        </w:rPr>
        <w:t>needs to know about the body</w:t>
      </w:r>
      <w:r w:rsidRPr="00DF1A00">
        <w:rPr>
          <w:rFonts w:ascii="Times New Roman" w:eastAsia="Times New Roman" w:hAnsi="Times New Roman" w:cs="Times New Roman"/>
          <w:lang w:val="en-US"/>
        </w:rPr>
        <w:t xml:space="preserve">. </w:t>
      </w:r>
      <w:r w:rsidRPr="00DF1A00">
        <w:rPr>
          <w:rFonts w:ascii="Times New Roman" w:eastAsia="Times New Roman" w:hAnsi="Times New Roman" w:cs="Times New Roman"/>
        </w:rPr>
        <w:t>Portland</w:t>
      </w:r>
      <w:r w:rsidR="00733FBB">
        <w:rPr>
          <w:rFonts w:ascii="Times New Roman" w:eastAsia="Times New Roman" w:hAnsi="Times New Roman" w:cs="Times New Roman"/>
        </w:rPr>
        <w:t xml:space="preserve">, </w:t>
      </w:r>
      <w:proofErr w:type="spellStart"/>
      <w:r w:rsidR="00733FBB">
        <w:rPr>
          <w:rFonts w:ascii="Times New Roman" w:eastAsia="Times New Roman" w:hAnsi="Times New Roman" w:cs="Times New Roman"/>
        </w:rPr>
        <w:t>United</w:t>
      </w:r>
      <w:proofErr w:type="spellEnd"/>
      <w:r w:rsidR="00733FBB">
        <w:rPr>
          <w:rFonts w:ascii="Times New Roman" w:eastAsia="Times New Roman" w:hAnsi="Times New Roman" w:cs="Times New Roman"/>
        </w:rPr>
        <w:t xml:space="preserve"> </w:t>
      </w:r>
      <w:proofErr w:type="spellStart"/>
      <w:r w:rsidR="00733FBB">
        <w:rPr>
          <w:rFonts w:ascii="Times New Roman" w:eastAsia="Times New Roman" w:hAnsi="Times New Roman" w:cs="Times New Roman"/>
        </w:rPr>
        <w:t>States</w:t>
      </w:r>
      <w:proofErr w:type="spellEnd"/>
      <w:r w:rsidRPr="00DF1A00">
        <w:rPr>
          <w:rFonts w:ascii="Times New Roman" w:eastAsia="Times New Roman" w:hAnsi="Times New Roman" w:cs="Times New Roman"/>
        </w:rPr>
        <w:t xml:space="preserve">: Andover </w:t>
      </w:r>
      <w:proofErr w:type="spellStart"/>
      <w:r w:rsidRPr="00DF1A00">
        <w:rPr>
          <w:rFonts w:ascii="Times New Roman" w:eastAsia="Times New Roman" w:hAnsi="Times New Roman" w:cs="Times New Roman"/>
        </w:rPr>
        <w:t>Press</w:t>
      </w:r>
      <w:proofErr w:type="spellEnd"/>
      <w:r w:rsidRPr="00DF1A00">
        <w:rPr>
          <w:rFonts w:ascii="Times New Roman" w:eastAsia="Times New Roman" w:hAnsi="Times New Roman" w:cs="Times New Roman"/>
        </w:rPr>
        <w:t>.</w:t>
      </w:r>
    </w:p>
    <w:p w14:paraId="5443E789" w14:textId="1706634D" w:rsidR="00181E76" w:rsidRPr="00DF1A00" w:rsidRDefault="00876CD5" w:rsidP="00DB79AD">
      <w:pPr>
        <w:spacing w:line="360" w:lineRule="auto"/>
        <w:ind w:left="709" w:hanging="709"/>
        <w:jc w:val="both"/>
        <w:rPr>
          <w:rFonts w:ascii="Times New Roman" w:hAnsi="Times New Roman" w:cs="Times New Roman"/>
        </w:rPr>
      </w:pPr>
      <w:r w:rsidRPr="00DF1A00">
        <w:rPr>
          <w:rFonts w:ascii="Times New Roman" w:eastAsia="Times New Roman" w:hAnsi="Times New Roman" w:cs="Times New Roman"/>
          <w:lang w:val="en-US"/>
        </w:rPr>
        <w:t xml:space="preserve">Eisenberg, M. (1983). </w:t>
      </w:r>
      <w:r w:rsidRPr="00DB79AD">
        <w:rPr>
          <w:rFonts w:ascii="Times New Roman" w:eastAsia="Times New Roman" w:hAnsi="Times New Roman" w:cs="Times New Roman"/>
          <w:i/>
          <w:lang w:val="en-US"/>
        </w:rPr>
        <w:t>Cello playing of today</w:t>
      </w:r>
      <w:r w:rsidRPr="00DF1A00">
        <w:rPr>
          <w:rFonts w:ascii="Times New Roman" w:eastAsia="Times New Roman" w:hAnsi="Times New Roman" w:cs="Times New Roman"/>
          <w:lang w:val="en-US"/>
        </w:rPr>
        <w:t xml:space="preserve">. </w:t>
      </w:r>
      <w:r w:rsidRPr="00DF1A00">
        <w:rPr>
          <w:rFonts w:ascii="Times New Roman" w:eastAsia="Times New Roman" w:hAnsi="Times New Roman" w:cs="Times New Roman"/>
        </w:rPr>
        <w:t>London</w:t>
      </w:r>
      <w:r w:rsidR="007814BE">
        <w:rPr>
          <w:rFonts w:ascii="Times New Roman" w:eastAsia="Times New Roman" w:hAnsi="Times New Roman" w:cs="Times New Roman"/>
        </w:rPr>
        <w:t xml:space="preserve">, </w:t>
      </w:r>
      <w:proofErr w:type="spellStart"/>
      <w:r w:rsidR="007814BE">
        <w:rPr>
          <w:rFonts w:ascii="Times New Roman" w:eastAsia="Times New Roman" w:hAnsi="Times New Roman" w:cs="Times New Roman"/>
        </w:rPr>
        <w:t>England</w:t>
      </w:r>
      <w:proofErr w:type="spellEnd"/>
      <w:r w:rsidR="007814BE">
        <w:rPr>
          <w:rFonts w:ascii="Times New Roman" w:eastAsia="Times New Roman" w:hAnsi="Times New Roman" w:cs="Times New Roman"/>
        </w:rPr>
        <w:t>:</w:t>
      </w:r>
      <w:r w:rsidR="007814BE" w:rsidRPr="00DF1A00">
        <w:rPr>
          <w:rFonts w:ascii="Times New Roman" w:eastAsia="Times New Roman" w:hAnsi="Times New Roman" w:cs="Times New Roman"/>
        </w:rPr>
        <w:t xml:space="preserve"> </w:t>
      </w:r>
      <w:r w:rsidRPr="00DF1A00">
        <w:rPr>
          <w:rFonts w:ascii="Times New Roman" w:eastAsia="Times New Roman" w:hAnsi="Times New Roman" w:cs="Times New Roman"/>
        </w:rPr>
        <w:t xml:space="preserve">Lavender </w:t>
      </w:r>
      <w:proofErr w:type="spellStart"/>
      <w:r w:rsidRPr="00DF1A00">
        <w:rPr>
          <w:rFonts w:ascii="Times New Roman" w:eastAsia="Times New Roman" w:hAnsi="Times New Roman" w:cs="Times New Roman"/>
        </w:rPr>
        <w:t>Publication</w:t>
      </w:r>
      <w:proofErr w:type="spellEnd"/>
    </w:p>
    <w:p w14:paraId="06AF1A0C" w14:textId="36CC9227" w:rsidR="00876CD5" w:rsidRPr="00DF1A00" w:rsidRDefault="00181E76" w:rsidP="00DB79AD">
      <w:pPr>
        <w:spacing w:line="360" w:lineRule="auto"/>
        <w:ind w:left="709" w:hanging="709"/>
        <w:jc w:val="both"/>
        <w:rPr>
          <w:rFonts w:ascii="Times New Roman" w:eastAsia="Times New Roman" w:hAnsi="Times New Roman" w:cs="Times New Roman"/>
        </w:rPr>
      </w:pPr>
      <w:r w:rsidRPr="00DF1A00">
        <w:rPr>
          <w:rFonts w:ascii="Times New Roman" w:eastAsia="Times New Roman" w:hAnsi="Times New Roman" w:cs="Times New Roman"/>
        </w:rPr>
        <w:t xml:space="preserve">García, R. (2017). </w:t>
      </w:r>
      <w:r w:rsidRPr="00DB79AD">
        <w:rPr>
          <w:rFonts w:ascii="Times New Roman" w:eastAsia="Times New Roman" w:hAnsi="Times New Roman" w:cs="Times New Roman"/>
          <w:i/>
        </w:rPr>
        <w:t>Entrenamiento mental para músicos</w:t>
      </w:r>
      <w:r w:rsidR="007814BE">
        <w:rPr>
          <w:rFonts w:ascii="Times New Roman" w:eastAsia="Times New Roman" w:hAnsi="Times New Roman" w:cs="Times New Roman"/>
        </w:rPr>
        <w:t xml:space="preserve">. Barcelona, España: </w:t>
      </w:r>
      <w:proofErr w:type="spellStart"/>
      <w:r w:rsidRPr="00DF1A00">
        <w:rPr>
          <w:rFonts w:ascii="Times New Roman" w:eastAsia="Times New Roman" w:hAnsi="Times New Roman" w:cs="Times New Roman"/>
        </w:rPr>
        <w:t>Redbook</w:t>
      </w:r>
      <w:proofErr w:type="spellEnd"/>
      <w:r w:rsidRPr="00DF1A00">
        <w:rPr>
          <w:rFonts w:ascii="Times New Roman" w:eastAsia="Times New Roman" w:hAnsi="Times New Roman" w:cs="Times New Roman"/>
        </w:rPr>
        <w:t xml:space="preserve"> Ediciones</w:t>
      </w:r>
      <w:r w:rsidR="007814BE">
        <w:rPr>
          <w:rFonts w:ascii="Times New Roman" w:eastAsia="Times New Roman" w:hAnsi="Times New Roman" w:cs="Times New Roman"/>
        </w:rPr>
        <w:t>.</w:t>
      </w:r>
    </w:p>
    <w:p w14:paraId="7F57CEAC" w14:textId="33A0EAEB" w:rsidR="00876CD5" w:rsidRPr="00DF1A00" w:rsidRDefault="00876CD5" w:rsidP="00DB79AD">
      <w:pPr>
        <w:spacing w:line="360" w:lineRule="auto"/>
        <w:ind w:left="709" w:hanging="709"/>
        <w:jc w:val="both"/>
        <w:rPr>
          <w:rFonts w:ascii="Times New Roman" w:hAnsi="Times New Roman" w:cs="Times New Roman"/>
        </w:rPr>
      </w:pPr>
      <w:proofErr w:type="spellStart"/>
      <w:r w:rsidRPr="00DF1A00">
        <w:rPr>
          <w:rFonts w:ascii="Times New Roman" w:hAnsi="Times New Roman" w:cs="Times New Roman"/>
        </w:rPr>
        <w:t>Hemsy</w:t>
      </w:r>
      <w:proofErr w:type="spellEnd"/>
      <w:r w:rsidRPr="00DF1A00">
        <w:rPr>
          <w:rFonts w:ascii="Times New Roman" w:hAnsi="Times New Roman" w:cs="Times New Roman"/>
        </w:rPr>
        <w:t xml:space="preserve"> de Gainza, V</w:t>
      </w:r>
      <w:r w:rsidR="00DD086A">
        <w:rPr>
          <w:rFonts w:ascii="Times New Roman" w:hAnsi="Times New Roman" w:cs="Times New Roman"/>
        </w:rPr>
        <w:t>.</w:t>
      </w:r>
      <w:r w:rsidRPr="00DF1A00">
        <w:rPr>
          <w:rFonts w:ascii="Times New Roman" w:hAnsi="Times New Roman" w:cs="Times New Roman"/>
        </w:rPr>
        <w:t xml:space="preserve"> y </w:t>
      </w:r>
      <w:proofErr w:type="spellStart"/>
      <w:r w:rsidRPr="00DF1A00">
        <w:rPr>
          <w:rFonts w:ascii="Times New Roman" w:hAnsi="Times New Roman" w:cs="Times New Roman"/>
        </w:rPr>
        <w:t>Kesselman</w:t>
      </w:r>
      <w:proofErr w:type="spellEnd"/>
      <w:r w:rsidRPr="00DF1A00">
        <w:rPr>
          <w:rFonts w:ascii="Times New Roman" w:hAnsi="Times New Roman" w:cs="Times New Roman"/>
        </w:rPr>
        <w:t xml:space="preserve">, S. (2003). </w:t>
      </w:r>
      <w:r w:rsidRPr="00DB79AD">
        <w:rPr>
          <w:rFonts w:ascii="Times New Roman" w:hAnsi="Times New Roman" w:cs="Times New Roman"/>
          <w:i/>
        </w:rPr>
        <w:t>Música y eutonía</w:t>
      </w:r>
      <w:r w:rsidRPr="00DF1A00">
        <w:rPr>
          <w:rFonts w:ascii="Times New Roman" w:hAnsi="Times New Roman" w:cs="Times New Roman"/>
        </w:rPr>
        <w:t>. Argentina</w:t>
      </w:r>
      <w:r w:rsidR="00DD086A">
        <w:rPr>
          <w:rFonts w:ascii="Times New Roman" w:hAnsi="Times New Roman" w:cs="Times New Roman"/>
        </w:rPr>
        <w:t>:</w:t>
      </w:r>
      <w:r w:rsidR="00DD086A" w:rsidRPr="00DF1A00">
        <w:rPr>
          <w:rFonts w:ascii="Times New Roman" w:hAnsi="Times New Roman" w:cs="Times New Roman"/>
        </w:rPr>
        <w:t xml:space="preserve"> </w:t>
      </w:r>
      <w:r w:rsidRPr="00DF1A00">
        <w:rPr>
          <w:rFonts w:ascii="Times New Roman" w:hAnsi="Times New Roman" w:cs="Times New Roman"/>
        </w:rPr>
        <w:t>Lumen</w:t>
      </w:r>
    </w:p>
    <w:p w14:paraId="28ED6440" w14:textId="06D236D5" w:rsidR="00EA6334" w:rsidRPr="00DF1A00" w:rsidRDefault="00876CD5" w:rsidP="00DB79AD">
      <w:pPr>
        <w:spacing w:line="360" w:lineRule="auto"/>
        <w:ind w:left="709" w:hanging="709"/>
        <w:jc w:val="both"/>
        <w:rPr>
          <w:rFonts w:ascii="Times New Roman" w:hAnsi="Times New Roman" w:cs="Times New Roman"/>
        </w:rPr>
      </w:pPr>
      <w:r w:rsidRPr="00DF1A00">
        <w:rPr>
          <w:rFonts w:ascii="Times New Roman" w:hAnsi="Times New Roman" w:cs="Times New Roman"/>
        </w:rPr>
        <w:t>Hernández, R.</w:t>
      </w:r>
      <w:r w:rsidR="00363241">
        <w:rPr>
          <w:rFonts w:ascii="Times New Roman" w:hAnsi="Times New Roman" w:cs="Times New Roman"/>
        </w:rPr>
        <w:t>, Fernández, C. y Baptista, P.</w:t>
      </w:r>
      <w:r w:rsidRPr="00DF1A00">
        <w:rPr>
          <w:rFonts w:ascii="Times New Roman" w:hAnsi="Times New Roman" w:cs="Times New Roman"/>
        </w:rPr>
        <w:t xml:space="preserve"> (2010). </w:t>
      </w:r>
      <w:r w:rsidRPr="00DF1A00">
        <w:rPr>
          <w:rFonts w:ascii="Times New Roman" w:hAnsi="Times New Roman" w:cs="Times New Roman"/>
          <w:i/>
        </w:rPr>
        <w:t>Metodología de la investigación.</w:t>
      </w:r>
      <w:r w:rsidRPr="00DF1A00">
        <w:rPr>
          <w:rFonts w:ascii="Times New Roman" w:hAnsi="Times New Roman" w:cs="Times New Roman"/>
        </w:rPr>
        <w:t xml:space="preserve"> México: Mac Graw Hill.</w:t>
      </w:r>
    </w:p>
    <w:p w14:paraId="7F7B8B9A" w14:textId="520083F4" w:rsidR="00181E76" w:rsidRPr="00DF1A00" w:rsidRDefault="009C63D4" w:rsidP="00DB79AD">
      <w:pPr>
        <w:spacing w:line="360" w:lineRule="auto"/>
        <w:ind w:left="709" w:hanging="709"/>
        <w:jc w:val="both"/>
        <w:rPr>
          <w:rFonts w:ascii="Times New Roman" w:eastAsia="Times New Roman" w:hAnsi="Times New Roman" w:cs="Times New Roman"/>
        </w:rPr>
      </w:pPr>
      <w:proofErr w:type="spellStart"/>
      <w:r w:rsidRPr="00DF1A00">
        <w:rPr>
          <w:rFonts w:ascii="Times New Roman" w:hAnsi="Times New Roman" w:cs="Times New Roman"/>
        </w:rPr>
        <w:t>Klöppel</w:t>
      </w:r>
      <w:proofErr w:type="spellEnd"/>
      <w:r w:rsidRPr="00DF1A00">
        <w:rPr>
          <w:rFonts w:ascii="Times New Roman" w:hAnsi="Times New Roman" w:cs="Times New Roman"/>
        </w:rPr>
        <w:t>,</w:t>
      </w:r>
      <w:r w:rsidR="00EA6334" w:rsidRPr="00DF1A00">
        <w:rPr>
          <w:rFonts w:ascii="Times New Roman" w:hAnsi="Times New Roman" w:cs="Times New Roman"/>
        </w:rPr>
        <w:t xml:space="preserve"> </w:t>
      </w:r>
      <w:r w:rsidRPr="00DF1A00">
        <w:rPr>
          <w:rFonts w:ascii="Times New Roman" w:hAnsi="Times New Roman" w:cs="Times New Roman"/>
        </w:rPr>
        <w:t xml:space="preserve">R. (2005). </w:t>
      </w:r>
      <w:r w:rsidRPr="00DB79AD">
        <w:rPr>
          <w:rFonts w:ascii="Times New Roman" w:hAnsi="Times New Roman" w:cs="Times New Roman"/>
          <w:i/>
        </w:rPr>
        <w:t>Ejercitación mental para músicos: aprender más fácilmente, actuar con más seguridad</w:t>
      </w:r>
      <w:r w:rsidRPr="00DF1A00">
        <w:rPr>
          <w:rFonts w:ascii="Times New Roman" w:hAnsi="Times New Roman" w:cs="Times New Roman"/>
        </w:rPr>
        <w:t>.</w:t>
      </w:r>
      <w:r w:rsidR="00F11A37">
        <w:rPr>
          <w:rFonts w:ascii="Times New Roman" w:hAnsi="Times New Roman" w:cs="Times New Roman"/>
        </w:rPr>
        <w:t xml:space="preserve"> España:</w:t>
      </w:r>
      <w:r w:rsidRPr="00DF1A00">
        <w:rPr>
          <w:rFonts w:ascii="Times New Roman" w:hAnsi="Times New Roman" w:cs="Times New Roman"/>
        </w:rPr>
        <w:t xml:space="preserve"> Idea </w:t>
      </w:r>
      <w:proofErr w:type="spellStart"/>
      <w:r w:rsidRPr="00DF1A00">
        <w:rPr>
          <w:rFonts w:ascii="Times New Roman" w:hAnsi="Times New Roman" w:cs="Times New Roman"/>
        </w:rPr>
        <w:t>Books</w:t>
      </w:r>
      <w:proofErr w:type="spellEnd"/>
      <w:r w:rsidR="00782FA3">
        <w:rPr>
          <w:rFonts w:ascii="Times New Roman" w:hAnsi="Times New Roman" w:cs="Times New Roman"/>
        </w:rPr>
        <w:t>.</w:t>
      </w:r>
    </w:p>
    <w:p w14:paraId="782441E7" w14:textId="50DB89A4" w:rsidR="00876CD5" w:rsidRPr="00DF1A00" w:rsidRDefault="00181E76" w:rsidP="00DB79AD">
      <w:pPr>
        <w:spacing w:line="360" w:lineRule="auto"/>
        <w:ind w:left="709" w:hanging="709"/>
        <w:jc w:val="both"/>
        <w:rPr>
          <w:rFonts w:ascii="Times New Roman" w:hAnsi="Times New Roman" w:cs="Times New Roman"/>
        </w:rPr>
      </w:pPr>
      <w:r w:rsidRPr="00DF1A00">
        <w:rPr>
          <w:rFonts w:ascii="Times New Roman" w:hAnsi="Times New Roman" w:cs="Times New Roman"/>
        </w:rPr>
        <w:t>Mantel,</w:t>
      </w:r>
      <w:r w:rsidR="00F11A37">
        <w:rPr>
          <w:rFonts w:ascii="Times New Roman" w:hAnsi="Times New Roman" w:cs="Times New Roman"/>
        </w:rPr>
        <w:t xml:space="preserve"> </w:t>
      </w:r>
      <w:r w:rsidRPr="00DF1A00">
        <w:rPr>
          <w:rFonts w:ascii="Times New Roman" w:hAnsi="Times New Roman" w:cs="Times New Roman"/>
        </w:rPr>
        <w:t>G.</w:t>
      </w:r>
      <w:r w:rsidR="00F11A37">
        <w:rPr>
          <w:rFonts w:ascii="Times New Roman" w:hAnsi="Times New Roman" w:cs="Times New Roman"/>
        </w:rPr>
        <w:t xml:space="preserve"> </w:t>
      </w:r>
      <w:r w:rsidRPr="00DF1A00">
        <w:rPr>
          <w:rFonts w:ascii="Times New Roman" w:hAnsi="Times New Roman" w:cs="Times New Roman"/>
        </w:rPr>
        <w:t xml:space="preserve">(2010). </w:t>
      </w:r>
      <w:r w:rsidRPr="00DB79AD">
        <w:rPr>
          <w:rFonts w:ascii="Times New Roman" w:hAnsi="Times New Roman" w:cs="Times New Roman"/>
          <w:i/>
        </w:rPr>
        <w:t>Interpretación del texto al sonido</w:t>
      </w:r>
      <w:r w:rsidRPr="00DF1A00">
        <w:rPr>
          <w:rFonts w:ascii="Times New Roman" w:hAnsi="Times New Roman" w:cs="Times New Roman"/>
        </w:rPr>
        <w:t>. Madrid</w:t>
      </w:r>
      <w:r w:rsidR="00F11A37">
        <w:rPr>
          <w:rFonts w:ascii="Times New Roman" w:hAnsi="Times New Roman" w:cs="Times New Roman"/>
        </w:rPr>
        <w:t>, España:</w:t>
      </w:r>
      <w:r w:rsidR="00F11A37" w:rsidRPr="00DF1A00">
        <w:rPr>
          <w:rFonts w:ascii="Times New Roman" w:hAnsi="Times New Roman" w:cs="Times New Roman"/>
        </w:rPr>
        <w:t xml:space="preserve"> </w:t>
      </w:r>
      <w:r w:rsidRPr="00DF1A00">
        <w:rPr>
          <w:rFonts w:ascii="Times New Roman" w:hAnsi="Times New Roman" w:cs="Times New Roman"/>
        </w:rPr>
        <w:t>Alianza Música.</w:t>
      </w:r>
    </w:p>
    <w:p w14:paraId="5C5BF842" w14:textId="113C39EA" w:rsidR="001C0D8C" w:rsidRPr="00DF1A00" w:rsidRDefault="00876CD5" w:rsidP="00DB79AD">
      <w:pPr>
        <w:spacing w:line="360" w:lineRule="auto"/>
        <w:ind w:left="709" w:hanging="709"/>
        <w:jc w:val="both"/>
        <w:rPr>
          <w:rFonts w:ascii="Times New Roman" w:hAnsi="Times New Roman" w:cs="Times New Roman"/>
        </w:rPr>
      </w:pPr>
      <w:proofErr w:type="spellStart"/>
      <w:r w:rsidRPr="00DF1A00">
        <w:rPr>
          <w:rFonts w:ascii="Times New Roman" w:hAnsi="Times New Roman" w:cs="Times New Roman"/>
        </w:rPr>
        <w:t>Meffen</w:t>
      </w:r>
      <w:proofErr w:type="spellEnd"/>
      <w:r w:rsidRPr="00DF1A00">
        <w:rPr>
          <w:rFonts w:ascii="Times New Roman" w:hAnsi="Times New Roman" w:cs="Times New Roman"/>
        </w:rPr>
        <w:t xml:space="preserve">, L. (2002). </w:t>
      </w:r>
      <w:r w:rsidRPr="00DB79AD">
        <w:rPr>
          <w:rFonts w:ascii="Times New Roman" w:hAnsi="Times New Roman" w:cs="Times New Roman"/>
          <w:i/>
        </w:rPr>
        <w:t>Mejore su técnica de piano</w:t>
      </w:r>
      <w:r w:rsidRPr="00DF1A00">
        <w:rPr>
          <w:rFonts w:ascii="Times New Roman" w:hAnsi="Times New Roman" w:cs="Times New Roman"/>
        </w:rPr>
        <w:t>. Barcelona</w:t>
      </w:r>
      <w:r w:rsidR="00F11A37">
        <w:rPr>
          <w:rFonts w:ascii="Times New Roman" w:hAnsi="Times New Roman" w:cs="Times New Roman"/>
        </w:rPr>
        <w:t>, España</w:t>
      </w:r>
      <w:r w:rsidRPr="00DF1A00">
        <w:rPr>
          <w:rFonts w:ascii="Times New Roman" w:hAnsi="Times New Roman" w:cs="Times New Roman"/>
        </w:rPr>
        <w:t xml:space="preserve">: </w:t>
      </w:r>
      <w:proofErr w:type="spellStart"/>
      <w:r w:rsidRPr="00DF1A00">
        <w:rPr>
          <w:rFonts w:ascii="Times New Roman" w:hAnsi="Times New Roman" w:cs="Times New Roman"/>
        </w:rPr>
        <w:t>Robinbook</w:t>
      </w:r>
      <w:proofErr w:type="spellEnd"/>
      <w:r w:rsidR="00F11A37">
        <w:rPr>
          <w:rFonts w:ascii="Times New Roman" w:hAnsi="Times New Roman" w:cs="Times New Roman"/>
        </w:rPr>
        <w:t>.</w:t>
      </w:r>
    </w:p>
    <w:p w14:paraId="4F4FF031" w14:textId="0FBE23F8" w:rsidR="001C0D8C" w:rsidRPr="00DF1A00" w:rsidRDefault="00801E7E" w:rsidP="00DB79AD">
      <w:pPr>
        <w:spacing w:line="360" w:lineRule="auto"/>
        <w:ind w:left="709" w:hanging="709"/>
        <w:jc w:val="both"/>
        <w:rPr>
          <w:rFonts w:ascii="Times New Roman" w:hAnsi="Times New Roman" w:cs="Times New Roman"/>
          <w:lang w:val="en-US"/>
        </w:rPr>
      </w:pPr>
      <w:r w:rsidRPr="00DF1A00">
        <w:rPr>
          <w:rFonts w:ascii="Times New Roman" w:hAnsi="Times New Roman" w:cs="Times New Roman"/>
          <w:lang w:val="en-US"/>
        </w:rPr>
        <w:t>Paull, B.</w:t>
      </w:r>
      <w:r w:rsidR="00F11A37">
        <w:rPr>
          <w:rFonts w:ascii="Times New Roman" w:hAnsi="Times New Roman" w:cs="Times New Roman"/>
          <w:lang w:val="en-US"/>
        </w:rPr>
        <w:t xml:space="preserve"> and</w:t>
      </w:r>
      <w:r w:rsidRPr="00DF1A00">
        <w:rPr>
          <w:rFonts w:ascii="Times New Roman" w:hAnsi="Times New Roman" w:cs="Times New Roman"/>
          <w:lang w:val="en-US"/>
        </w:rPr>
        <w:t xml:space="preserve"> Harrison, C. (1997). </w:t>
      </w:r>
      <w:r w:rsidRPr="00DB79AD">
        <w:rPr>
          <w:rFonts w:ascii="Times New Roman" w:hAnsi="Times New Roman" w:cs="Times New Roman"/>
          <w:i/>
          <w:lang w:val="en-US"/>
        </w:rPr>
        <w:t>The athletic musician: a guide to playing without pain.</w:t>
      </w:r>
      <w:r w:rsidRPr="00DF1A00">
        <w:rPr>
          <w:rFonts w:ascii="Times New Roman" w:hAnsi="Times New Roman" w:cs="Times New Roman"/>
          <w:lang w:val="en-US"/>
        </w:rPr>
        <w:t xml:space="preserve"> </w:t>
      </w:r>
      <w:r w:rsidR="00E4705D">
        <w:rPr>
          <w:rFonts w:ascii="Times New Roman" w:hAnsi="Times New Roman" w:cs="Times New Roman"/>
          <w:lang w:val="en-US"/>
        </w:rPr>
        <w:t xml:space="preserve">London, England: </w:t>
      </w:r>
      <w:r w:rsidR="00E4705D" w:rsidRPr="00E4705D">
        <w:rPr>
          <w:rFonts w:ascii="Times New Roman" w:hAnsi="Times New Roman" w:cs="Times New Roman"/>
          <w:lang w:val="en-US"/>
        </w:rPr>
        <w:t>Scarecrow Press</w:t>
      </w:r>
      <w:r w:rsidR="00E4705D">
        <w:rPr>
          <w:rFonts w:ascii="Times New Roman" w:hAnsi="Times New Roman" w:cs="Times New Roman"/>
          <w:lang w:val="en-US"/>
        </w:rPr>
        <w:t>.</w:t>
      </w:r>
    </w:p>
    <w:p w14:paraId="04CC97D3" w14:textId="020EE17F" w:rsidR="00876CD5" w:rsidRPr="00DF1A00" w:rsidRDefault="00876CD5" w:rsidP="00DB79AD">
      <w:pPr>
        <w:spacing w:line="360" w:lineRule="auto"/>
        <w:ind w:left="709" w:hanging="709"/>
        <w:jc w:val="both"/>
        <w:rPr>
          <w:rFonts w:ascii="Times New Roman" w:eastAsia="Times New Roman" w:hAnsi="Times New Roman" w:cs="Times New Roman"/>
        </w:rPr>
      </w:pPr>
      <w:proofErr w:type="spellStart"/>
      <w:r w:rsidRPr="00DF1A00">
        <w:rPr>
          <w:rFonts w:ascii="Times New Roman" w:hAnsi="Times New Roman" w:cs="Times New Roman"/>
          <w:lang w:val="en-US"/>
        </w:rPr>
        <w:t>Parncutt</w:t>
      </w:r>
      <w:proofErr w:type="spellEnd"/>
      <w:r w:rsidRPr="00DF1A00">
        <w:rPr>
          <w:rFonts w:ascii="Times New Roman" w:hAnsi="Times New Roman" w:cs="Times New Roman"/>
          <w:lang w:val="en-US"/>
        </w:rPr>
        <w:t xml:space="preserve">, R y McPherson, G. (2002). </w:t>
      </w:r>
      <w:r w:rsidRPr="00DB79AD">
        <w:rPr>
          <w:rFonts w:ascii="Times New Roman" w:hAnsi="Times New Roman" w:cs="Times New Roman"/>
          <w:i/>
          <w:lang w:val="en-US"/>
        </w:rPr>
        <w:t xml:space="preserve">The </w:t>
      </w:r>
      <w:r w:rsidR="00E4705D">
        <w:rPr>
          <w:rFonts w:ascii="Times New Roman" w:hAnsi="Times New Roman" w:cs="Times New Roman"/>
          <w:i/>
          <w:lang w:val="en-US"/>
        </w:rPr>
        <w:t>s</w:t>
      </w:r>
      <w:r w:rsidR="00E4705D" w:rsidRPr="00DB79AD">
        <w:rPr>
          <w:rFonts w:ascii="Times New Roman" w:hAnsi="Times New Roman" w:cs="Times New Roman"/>
          <w:i/>
          <w:lang w:val="en-US"/>
        </w:rPr>
        <w:t xml:space="preserve">cience </w:t>
      </w:r>
      <w:r w:rsidRPr="00DB79AD">
        <w:rPr>
          <w:rFonts w:ascii="Times New Roman" w:hAnsi="Times New Roman" w:cs="Times New Roman"/>
          <w:i/>
          <w:lang w:val="en-US"/>
        </w:rPr>
        <w:t xml:space="preserve">and </w:t>
      </w:r>
      <w:r w:rsidR="00E4705D">
        <w:rPr>
          <w:rFonts w:ascii="Times New Roman" w:hAnsi="Times New Roman" w:cs="Times New Roman"/>
          <w:i/>
          <w:lang w:val="en-US"/>
        </w:rPr>
        <w:t>p</w:t>
      </w:r>
      <w:r w:rsidR="00E4705D" w:rsidRPr="00DB79AD">
        <w:rPr>
          <w:rFonts w:ascii="Times New Roman" w:hAnsi="Times New Roman" w:cs="Times New Roman"/>
          <w:i/>
          <w:lang w:val="en-US"/>
        </w:rPr>
        <w:t>s</w:t>
      </w:r>
      <w:r w:rsidR="00E4705D">
        <w:rPr>
          <w:rFonts w:ascii="Times New Roman" w:hAnsi="Times New Roman" w:cs="Times New Roman"/>
          <w:i/>
          <w:lang w:val="en-US"/>
        </w:rPr>
        <w:t>y</w:t>
      </w:r>
      <w:r w:rsidR="00E4705D" w:rsidRPr="00DB79AD">
        <w:rPr>
          <w:rFonts w:ascii="Times New Roman" w:hAnsi="Times New Roman" w:cs="Times New Roman"/>
          <w:i/>
          <w:lang w:val="en-US"/>
        </w:rPr>
        <w:t xml:space="preserve">chology </w:t>
      </w:r>
      <w:r w:rsidRPr="00DB79AD">
        <w:rPr>
          <w:rFonts w:ascii="Times New Roman" w:hAnsi="Times New Roman" w:cs="Times New Roman"/>
          <w:i/>
          <w:lang w:val="en-US"/>
        </w:rPr>
        <w:t>of music performance</w:t>
      </w:r>
      <w:r w:rsidRPr="00DF1A00">
        <w:rPr>
          <w:rFonts w:ascii="Times New Roman" w:hAnsi="Times New Roman" w:cs="Times New Roman"/>
          <w:lang w:val="en-US"/>
        </w:rPr>
        <w:t xml:space="preserve">. </w:t>
      </w:r>
      <w:r w:rsidR="00E4705D" w:rsidRPr="00DF1A00">
        <w:rPr>
          <w:rFonts w:ascii="Times New Roman" w:hAnsi="Times New Roman" w:cs="Times New Roman"/>
        </w:rPr>
        <w:t>Lond</w:t>
      </w:r>
      <w:r w:rsidR="00E4705D">
        <w:rPr>
          <w:rFonts w:ascii="Times New Roman" w:hAnsi="Times New Roman" w:cs="Times New Roman"/>
        </w:rPr>
        <w:t xml:space="preserve">on, </w:t>
      </w:r>
      <w:proofErr w:type="spellStart"/>
      <w:r w:rsidR="00E4705D">
        <w:rPr>
          <w:rFonts w:ascii="Times New Roman" w:hAnsi="Times New Roman" w:cs="Times New Roman"/>
        </w:rPr>
        <w:t>England</w:t>
      </w:r>
      <w:proofErr w:type="spellEnd"/>
      <w:r w:rsidRPr="00DF1A00">
        <w:rPr>
          <w:rFonts w:ascii="Times New Roman" w:hAnsi="Times New Roman" w:cs="Times New Roman"/>
        </w:rPr>
        <w:t>:</w:t>
      </w:r>
      <w:r w:rsidRPr="00DF1A00">
        <w:rPr>
          <w:rFonts w:ascii="Times New Roman" w:eastAsia="Times New Roman" w:hAnsi="Times New Roman" w:cs="Times New Roman"/>
        </w:rPr>
        <w:t xml:space="preserve"> Kahn &amp; </w:t>
      </w:r>
      <w:proofErr w:type="spellStart"/>
      <w:r w:rsidRPr="00DF1A00">
        <w:rPr>
          <w:rFonts w:ascii="Times New Roman" w:eastAsia="Times New Roman" w:hAnsi="Times New Roman" w:cs="Times New Roman"/>
        </w:rPr>
        <w:t>Averill</w:t>
      </w:r>
      <w:proofErr w:type="spellEnd"/>
      <w:r w:rsidRPr="00DF1A00">
        <w:rPr>
          <w:rFonts w:ascii="Times New Roman" w:eastAsia="Times New Roman" w:hAnsi="Times New Roman" w:cs="Times New Roman"/>
        </w:rPr>
        <w:t xml:space="preserve"> </w:t>
      </w:r>
      <w:proofErr w:type="spellStart"/>
      <w:r w:rsidRPr="00DF1A00">
        <w:rPr>
          <w:rFonts w:ascii="Times New Roman" w:eastAsia="Times New Roman" w:hAnsi="Times New Roman" w:cs="Times New Roman"/>
        </w:rPr>
        <w:t>Publishers</w:t>
      </w:r>
      <w:proofErr w:type="spellEnd"/>
      <w:r w:rsidRPr="00DF1A00">
        <w:rPr>
          <w:rFonts w:ascii="Times New Roman" w:eastAsia="Times New Roman" w:hAnsi="Times New Roman" w:cs="Times New Roman"/>
        </w:rPr>
        <w:t>.</w:t>
      </w:r>
    </w:p>
    <w:p w14:paraId="764C092D" w14:textId="4EC66557" w:rsidR="00181E76" w:rsidRPr="00DF1A00" w:rsidRDefault="00876CD5" w:rsidP="00DB79AD">
      <w:pPr>
        <w:spacing w:line="360" w:lineRule="auto"/>
        <w:ind w:left="709" w:hanging="709"/>
        <w:jc w:val="both"/>
        <w:rPr>
          <w:rFonts w:ascii="Times New Roman" w:hAnsi="Times New Roman" w:cs="Times New Roman"/>
          <w:lang w:val="en-US"/>
        </w:rPr>
      </w:pPr>
      <w:r w:rsidRPr="00DF1A00">
        <w:rPr>
          <w:rFonts w:ascii="Times New Roman" w:hAnsi="Times New Roman" w:cs="Times New Roman"/>
        </w:rPr>
        <w:t>Ruíz, J.</w:t>
      </w:r>
      <w:r w:rsidR="00E4705D">
        <w:rPr>
          <w:rFonts w:ascii="Times New Roman" w:hAnsi="Times New Roman" w:cs="Times New Roman"/>
        </w:rPr>
        <w:t xml:space="preserve"> </w:t>
      </w:r>
      <w:r w:rsidRPr="00DF1A00">
        <w:rPr>
          <w:rFonts w:ascii="Times New Roman" w:hAnsi="Times New Roman" w:cs="Times New Roman"/>
        </w:rPr>
        <w:t xml:space="preserve">I. (2003). </w:t>
      </w:r>
      <w:r w:rsidRPr="00DF1A00">
        <w:rPr>
          <w:rFonts w:ascii="Times New Roman" w:hAnsi="Times New Roman" w:cs="Times New Roman"/>
          <w:i/>
        </w:rPr>
        <w:t>Técnicas de triangulación y control de calidad en la investigación socioeducativa</w:t>
      </w:r>
      <w:r w:rsidRPr="00DF1A00">
        <w:rPr>
          <w:rFonts w:ascii="Times New Roman" w:hAnsi="Times New Roman" w:cs="Times New Roman"/>
        </w:rPr>
        <w:t>. Bilbao</w:t>
      </w:r>
      <w:r w:rsidR="00E4705D">
        <w:rPr>
          <w:rFonts w:ascii="Times New Roman" w:hAnsi="Times New Roman" w:cs="Times New Roman"/>
        </w:rPr>
        <w:t>, España</w:t>
      </w:r>
      <w:r w:rsidRPr="00DF1A00">
        <w:rPr>
          <w:rFonts w:ascii="Times New Roman" w:hAnsi="Times New Roman" w:cs="Times New Roman"/>
        </w:rPr>
        <w:t>: Mensajero, S.A.</w:t>
      </w:r>
    </w:p>
    <w:p w14:paraId="4C1FE24C" w14:textId="2C2A99D7" w:rsidR="00DF1A00" w:rsidRPr="00DB79AD" w:rsidRDefault="005A7C8A" w:rsidP="00DB79AD">
      <w:pPr>
        <w:spacing w:line="360" w:lineRule="auto"/>
        <w:ind w:left="709" w:hanging="709"/>
        <w:jc w:val="both"/>
        <w:rPr>
          <w:rFonts w:ascii="Times New Roman" w:eastAsia="Times New Roman" w:hAnsi="Times New Roman" w:cs="Times New Roman"/>
          <w:shd w:val="clear" w:color="auto" w:fill="FFFFFF"/>
        </w:rPr>
      </w:pPr>
      <w:r w:rsidRPr="00DF1A00">
        <w:rPr>
          <w:rFonts w:ascii="Times New Roman" w:hAnsi="Times New Roman" w:cs="Times New Roman"/>
          <w:lang w:val="en-US"/>
        </w:rPr>
        <w:t>Smith, B.</w:t>
      </w:r>
      <w:r w:rsidR="00181E76" w:rsidRPr="00DF1A00">
        <w:rPr>
          <w:rFonts w:ascii="Times New Roman" w:hAnsi="Times New Roman" w:cs="Times New Roman"/>
          <w:lang w:val="en-US"/>
        </w:rPr>
        <w:t xml:space="preserve"> (1996). Pedagogical evolution: evidenc</w:t>
      </w:r>
      <w:r w:rsidRPr="00DF1A00">
        <w:rPr>
          <w:rFonts w:ascii="Times New Roman" w:hAnsi="Times New Roman" w:cs="Times New Roman"/>
          <w:lang w:val="en-US"/>
        </w:rPr>
        <w:t xml:space="preserve">e from the cellist´s right hand. </w:t>
      </w:r>
      <w:r w:rsidR="00DF1A00">
        <w:rPr>
          <w:rFonts w:ascii="Times New Roman" w:hAnsi="Times New Roman" w:cs="Times New Roman"/>
          <w:lang w:val="en-US"/>
        </w:rPr>
        <w:t>Retrieved from</w:t>
      </w:r>
      <w:r w:rsidR="00181E76" w:rsidRPr="00DF1A00">
        <w:rPr>
          <w:rFonts w:ascii="Times New Roman" w:hAnsi="Times New Roman" w:cs="Times New Roman"/>
          <w:lang w:val="en-US"/>
        </w:rPr>
        <w:t xml:space="preserve"> </w:t>
      </w:r>
      <w:r w:rsidR="00DF1A00">
        <w:rPr>
          <w:rStyle w:val="CitaHTML"/>
          <w:rFonts w:ascii="Times New Roman" w:eastAsia="Times New Roman" w:hAnsi="Times New Roman" w:cs="Times New Roman"/>
          <w:i w:val="0"/>
          <w:iCs w:val="0"/>
          <w:shd w:val="clear" w:color="auto" w:fill="FFFFFF"/>
        </w:rPr>
        <w:fldChar w:fldCharType="begin"/>
      </w:r>
      <w:r w:rsidR="00DF1A00">
        <w:rPr>
          <w:rStyle w:val="CitaHTML"/>
          <w:rFonts w:ascii="Times New Roman" w:eastAsia="Times New Roman" w:hAnsi="Times New Roman" w:cs="Times New Roman"/>
          <w:i w:val="0"/>
          <w:iCs w:val="0"/>
          <w:shd w:val="clear" w:color="auto" w:fill="FFFFFF"/>
        </w:rPr>
        <w:instrText xml:space="preserve"> HYPERLINK "http://</w:instrText>
      </w:r>
      <w:r w:rsidR="00DF1A00" w:rsidRPr="00DB79AD">
        <w:rPr>
          <w:rStyle w:val="CitaHTML"/>
          <w:rFonts w:ascii="Times New Roman" w:eastAsia="Times New Roman" w:hAnsi="Times New Roman" w:cs="Times New Roman"/>
          <w:i w:val="0"/>
          <w:iCs w:val="0"/>
          <w:shd w:val="clear" w:color="auto" w:fill="FFFFFF"/>
        </w:rPr>
        <w:instrText>www.cello.org/Newsletter/Articles/evolution.html</w:instrText>
      </w:r>
      <w:r w:rsidR="00DF1A00">
        <w:rPr>
          <w:rStyle w:val="CitaHTML"/>
          <w:rFonts w:ascii="Times New Roman" w:eastAsia="Times New Roman" w:hAnsi="Times New Roman" w:cs="Times New Roman"/>
          <w:i w:val="0"/>
          <w:iCs w:val="0"/>
          <w:shd w:val="clear" w:color="auto" w:fill="FFFFFF"/>
        </w:rPr>
        <w:instrText>.</w:instrText>
      </w:r>
    </w:p>
    <w:p w14:paraId="7E394B62" w14:textId="77777777" w:rsidR="00DF1A00" w:rsidRPr="00DB79AD" w:rsidRDefault="00DF1A00" w:rsidP="00DB79AD">
      <w:pPr>
        <w:spacing w:line="360" w:lineRule="auto"/>
        <w:ind w:left="709" w:hanging="709"/>
        <w:jc w:val="both"/>
        <w:rPr>
          <w:rStyle w:val="Hipervnculo"/>
        </w:rPr>
      </w:pPr>
      <w:r>
        <w:rPr>
          <w:rStyle w:val="CitaHTML"/>
          <w:rFonts w:ascii="Times New Roman" w:eastAsia="Times New Roman" w:hAnsi="Times New Roman" w:cs="Times New Roman"/>
          <w:i w:val="0"/>
          <w:iCs w:val="0"/>
          <w:shd w:val="clear" w:color="auto" w:fill="FFFFFF"/>
        </w:rPr>
        <w:instrText xml:space="preserve">" </w:instrText>
      </w:r>
      <w:r>
        <w:rPr>
          <w:rStyle w:val="CitaHTML"/>
          <w:rFonts w:ascii="Times New Roman" w:eastAsia="Times New Roman" w:hAnsi="Times New Roman" w:cs="Times New Roman"/>
          <w:i w:val="0"/>
          <w:iCs w:val="0"/>
          <w:shd w:val="clear" w:color="auto" w:fill="FFFFFF"/>
        </w:rPr>
        <w:fldChar w:fldCharType="separate"/>
      </w:r>
      <w:r w:rsidRPr="00DB79AD">
        <w:rPr>
          <w:rStyle w:val="Hipervnculo"/>
        </w:rPr>
        <w:t>www.cello.org/Newslette</w:t>
      </w:r>
      <w:bookmarkStart w:id="0" w:name="_GoBack"/>
      <w:bookmarkEnd w:id="0"/>
      <w:r w:rsidRPr="00DB79AD">
        <w:rPr>
          <w:rStyle w:val="Hipervnculo"/>
        </w:rPr>
        <w:t>r/Articles/evolution.html</w:t>
      </w:r>
      <w:r w:rsidRPr="00E476A2">
        <w:rPr>
          <w:rStyle w:val="Hipervnculo"/>
          <w:rFonts w:ascii="Times New Roman" w:eastAsia="Times New Roman" w:hAnsi="Times New Roman" w:cs="Times New Roman"/>
          <w:shd w:val="clear" w:color="auto" w:fill="FFFFFF"/>
        </w:rPr>
        <w:t>.</w:t>
      </w:r>
    </w:p>
    <w:p w14:paraId="52513E30" w14:textId="427E85BD" w:rsidR="00181E76" w:rsidRDefault="00DF1A00" w:rsidP="00DB79AD">
      <w:pPr>
        <w:spacing w:line="360" w:lineRule="auto"/>
        <w:ind w:left="709" w:hanging="709"/>
        <w:jc w:val="both"/>
        <w:rPr>
          <w:rStyle w:val="CitaHTML"/>
          <w:rFonts w:ascii="Times New Roman" w:eastAsia="Times New Roman" w:hAnsi="Times New Roman" w:cs="Times New Roman"/>
          <w:i w:val="0"/>
          <w:iCs w:val="0"/>
          <w:shd w:val="clear" w:color="auto" w:fill="FFFFFF"/>
        </w:rPr>
      </w:pPr>
      <w:r>
        <w:rPr>
          <w:rStyle w:val="CitaHTML"/>
          <w:rFonts w:ascii="Times New Roman" w:eastAsia="Times New Roman" w:hAnsi="Times New Roman" w:cs="Times New Roman"/>
          <w:i w:val="0"/>
          <w:iCs w:val="0"/>
          <w:shd w:val="clear" w:color="auto" w:fill="FFFFFF"/>
        </w:rPr>
        <w:fldChar w:fldCharType="end"/>
      </w:r>
    </w:p>
    <w:p w14:paraId="0ADD68D3" w14:textId="6B0B0CDD" w:rsidR="00414F3A" w:rsidRDefault="00414F3A" w:rsidP="00DB79AD">
      <w:pPr>
        <w:spacing w:line="360" w:lineRule="auto"/>
        <w:ind w:left="709" w:hanging="709"/>
        <w:jc w:val="both"/>
        <w:rPr>
          <w:rStyle w:val="CitaHTML"/>
          <w:rFonts w:ascii="Times New Roman" w:eastAsia="Times New Roman" w:hAnsi="Times New Roman" w:cs="Times New Roman"/>
          <w:i w:val="0"/>
          <w:iCs w:val="0"/>
          <w:shd w:val="clear" w:color="auto" w:fill="FFFFFF"/>
        </w:rPr>
      </w:pPr>
    </w:p>
    <w:p w14:paraId="21F96C8E" w14:textId="78C63735" w:rsidR="00414F3A" w:rsidRDefault="00414F3A" w:rsidP="00DB79AD">
      <w:pPr>
        <w:spacing w:line="360" w:lineRule="auto"/>
        <w:ind w:left="709" w:hanging="709"/>
        <w:jc w:val="both"/>
        <w:rPr>
          <w:rStyle w:val="CitaHTML"/>
          <w:rFonts w:ascii="Times New Roman" w:eastAsia="Times New Roman" w:hAnsi="Times New Roman" w:cs="Times New Roman"/>
          <w:i w:val="0"/>
          <w:iCs w:val="0"/>
          <w:shd w:val="clear" w:color="auto" w:fill="FFFFFF"/>
        </w:rPr>
      </w:pPr>
    </w:p>
    <w:p w14:paraId="6740F239" w14:textId="41996C38" w:rsidR="00414F3A" w:rsidRDefault="00414F3A" w:rsidP="00DB79AD">
      <w:pPr>
        <w:spacing w:line="360" w:lineRule="auto"/>
        <w:ind w:left="709" w:hanging="709"/>
        <w:jc w:val="both"/>
        <w:rPr>
          <w:rStyle w:val="CitaHTML"/>
          <w:rFonts w:ascii="Times New Roman" w:eastAsia="Times New Roman" w:hAnsi="Times New Roman" w:cs="Times New Roman"/>
          <w:i w:val="0"/>
          <w:iCs w:val="0"/>
          <w:shd w:val="clear" w:color="auto" w:fill="FFFFFF"/>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414F3A" w:rsidRPr="0048642A" w14:paraId="3546CA82" w14:textId="77777777" w:rsidTr="00580C5B">
        <w:tc>
          <w:tcPr>
            <w:tcW w:w="3045" w:type="dxa"/>
            <w:shd w:val="clear" w:color="auto" w:fill="auto"/>
            <w:tcMar>
              <w:top w:w="100" w:type="dxa"/>
              <w:left w:w="100" w:type="dxa"/>
              <w:bottom w:w="100" w:type="dxa"/>
              <w:right w:w="100" w:type="dxa"/>
            </w:tcMar>
          </w:tcPr>
          <w:p w14:paraId="49A7C299" w14:textId="77777777" w:rsidR="00414F3A" w:rsidRPr="0048642A" w:rsidRDefault="00414F3A" w:rsidP="00580C5B">
            <w:pPr>
              <w:pStyle w:val="Ttulo3"/>
              <w:widowControl w:val="0"/>
              <w:spacing w:before="0" w:line="240" w:lineRule="auto"/>
              <w:ind w:left="0"/>
              <w:rPr>
                <w:sz w:val="20"/>
                <w:szCs w:val="20"/>
                <w:lang w:val="es-MX"/>
              </w:rPr>
            </w:pPr>
            <w:r>
              <w:rPr>
                <w:sz w:val="20"/>
                <w:szCs w:val="20"/>
                <w:lang w:val="es-MX"/>
              </w:rPr>
              <w:t>Rol de Contribución</w:t>
            </w:r>
          </w:p>
        </w:tc>
        <w:tc>
          <w:tcPr>
            <w:tcW w:w="6315" w:type="dxa"/>
            <w:shd w:val="clear" w:color="auto" w:fill="auto"/>
            <w:tcMar>
              <w:top w:w="100" w:type="dxa"/>
              <w:left w:w="100" w:type="dxa"/>
              <w:bottom w:w="100" w:type="dxa"/>
              <w:right w:w="100" w:type="dxa"/>
            </w:tcMar>
          </w:tcPr>
          <w:p w14:paraId="43E14CA9" w14:textId="2819A557" w:rsidR="00414F3A" w:rsidRPr="0048642A" w:rsidRDefault="00414F3A" w:rsidP="00580C5B">
            <w:pPr>
              <w:pStyle w:val="Ttulo3"/>
              <w:widowControl w:val="0"/>
              <w:spacing w:before="0" w:line="240" w:lineRule="auto"/>
              <w:ind w:left="0"/>
              <w:rPr>
                <w:sz w:val="20"/>
                <w:szCs w:val="20"/>
                <w:lang w:val="es-MX"/>
              </w:rPr>
            </w:pPr>
            <w:bookmarkStart w:id="1" w:name="_btsjgdfgjwkr" w:colFirst="0" w:colLast="0"/>
            <w:bookmarkEnd w:id="1"/>
            <w:r>
              <w:rPr>
                <w:sz w:val="20"/>
                <w:szCs w:val="20"/>
                <w:lang w:val="es-MX"/>
              </w:rPr>
              <w:t>Autor (es)</w:t>
            </w:r>
          </w:p>
        </w:tc>
      </w:tr>
      <w:tr w:rsidR="00414F3A" w:rsidRPr="0048642A" w14:paraId="124B5D5F" w14:textId="77777777" w:rsidTr="00580C5B">
        <w:tc>
          <w:tcPr>
            <w:tcW w:w="3045" w:type="dxa"/>
            <w:shd w:val="clear" w:color="auto" w:fill="auto"/>
            <w:tcMar>
              <w:top w:w="100" w:type="dxa"/>
              <w:left w:w="100" w:type="dxa"/>
              <w:bottom w:w="100" w:type="dxa"/>
              <w:right w:w="100" w:type="dxa"/>
            </w:tcMar>
          </w:tcPr>
          <w:p w14:paraId="77D3B244" w14:textId="77777777" w:rsidR="00414F3A" w:rsidRPr="0048642A" w:rsidRDefault="00414F3A" w:rsidP="00580C5B">
            <w:pPr>
              <w:widowControl w:val="0"/>
              <w:rPr>
                <w:b/>
                <w:sz w:val="18"/>
                <w:szCs w:val="18"/>
                <w:lang w:val="es-MX"/>
              </w:rPr>
            </w:pPr>
            <w:r w:rsidRPr="0048642A">
              <w:rPr>
                <w:b/>
                <w:sz w:val="18"/>
                <w:szCs w:val="18"/>
                <w:lang w:val="es-MX"/>
              </w:rPr>
              <w:t>Conceptualización</w:t>
            </w:r>
          </w:p>
        </w:tc>
        <w:tc>
          <w:tcPr>
            <w:tcW w:w="6315" w:type="dxa"/>
            <w:shd w:val="clear" w:color="auto" w:fill="auto"/>
            <w:tcMar>
              <w:top w:w="100" w:type="dxa"/>
              <w:left w:w="100" w:type="dxa"/>
              <w:bottom w:w="100" w:type="dxa"/>
              <w:right w:w="100" w:type="dxa"/>
            </w:tcMar>
          </w:tcPr>
          <w:p w14:paraId="0F6AE121" w14:textId="4122457A" w:rsidR="00414F3A" w:rsidRPr="00414F3A" w:rsidRDefault="00414F3A" w:rsidP="00580C5B">
            <w:pPr>
              <w:widowControl w:val="0"/>
              <w:rPr>
                <w:b/>
                <w:sz w:val="18"/>
                <w:szCs w:val="18"/>
                <w:lang w:val="es-MX"/>
              </w:rPr>
            </w:pPr>
            <w:r w:rsidRPr="00414F3A">
              <w:rPr>
                <w:b/>
                <w:sz w:val="18"/>
                <w:szCs w:val="18"/>
                <w:lang w:val="es-MX"/>
              </w:rPr>
              <w:t>José María López Prado</w:t>
            </w:r>
          </w:p>
        </w:tc>
      </w:tr>
      <w:tr w:rsidR="00414F3A" w:rsidRPr="0048642A" w14:paraId="7262D235" w14:textId="77777777" w:rsidTr="00580C5B">
        <w:tc>
          <w:tcPr>
            <w:tcW w:w="3045" w:type="dxa"/>
            <w:shd w:val="clear" w:color="auto" w:fill="auto"/>
            <w:tcMar>
              <w:top w:w="100" w:type="dxa"/>
              <w:left w:w="100" w:type="dxa"/>
              <w:bottom w:w="100" w:type="dxa"/>
              <w:right w:w="100" w:type="dxa"/>
            </w:tcMar>
          </w:tcPr>
          <w:p w14:paraId="7049C9B2" w14:textId="77777777" w:rsidR="00414F3A" w:rsidRPr="0048642A" w:rsidRDefault="00414F3A" w:rsidP="00580C5B">
            <w:pPr>
              <w:widowControl w:val="0"/>
              <w:rPr>
                <w:b/>
                <w:sz w:val="18"/>
                <w:szCs w:val="18"/>
                <w:lang w:val="es-MX"/>
              </w:rPr>
            </w:pPr>
            <w:r w:rsidRPr="0048642A">
              <w:rPr>
                <w:b/>
                <w:sz w:val="18"/>
                <w:szCs w:val="18"/>
                <w:lang w:val="es-MX"/>
              </w:rPr>
              <w:t>Metodología</w:t>
            </w:r>
          </w:p>
        </w:tc>
        <w:tc>
          <w:tcPr>
            <w:tcW w:w="6315" w:type="dxa"/>
            <w:shd w:val="clear" w:color="auto" w:fill="auto"/>
            <w:tcMar>
              <w:top w:w="100" w:type="dxa"/>
              <w:left w:w="100" w:type="dxa"/>
              <w:bottom w:w="100" w:type="dxa"/>
              <w:right w:w="100" w:type="dxa"/>
            </w:tcMar>
          </w:tcPr>
          <w:p w14:paraId="59CB96BE" w14:textId="0EAB9631" w:rsidR="00414F3A" w:rsidRPr="00414F3A" w:rsidRDefault="00414F3A" w:rsidP="00580C5B">
            <w:pPr>
              <w:widowControl w:val="0"/>
              <w:rPr>
                <w:b/>
                <w:sz w:val="18"/>
                <w:szCs w:val="18"/>
                <w:lang w:val="es-MX"/>
              </w:rPr>
            </w:pPr>
            <w:proofErr w:type="spellStart"/>
            <w:r w:rsidRPr="00414F3A">
              <w:rPr>
                <w:b/>
                <w:sz w:val="18"/>
                <w:szCs w:val="18"/>
                <w:lang w:val="es-MX"/>
              </w:rPr>
              <w:t>Beania</w:t>
            </w:r>
            <w:proofErr w:type="spellEnd"/>
            <w:r w:rsidRPr="00414F3A">
              <w:rPr>
                <w:b/>
                <w:sz w:val="18"/>
                <w:szCs w:val="18"/>
                <w:lang w:val="es-MX"/>
              </w:rPr>
              <w:t xml:space="preserve"> Salcedo Moncada</w:t>
            </w:r>
          </w:p>
        </w:tc>
      </w:tr>
      <w:tr w:rsidR="00414F3A" w:rsidRPr="0048642A" w14:paraId="02CC9B92" w14:textId="77777777" w:rsidTr="00580C5B">
        <w:tc>
          <w:tcPr>
            <w:tcW w:w="3045" w:type="dxa"/>
            <w:shd w:val="clear" w:color="auto" w:fill="auto"/>
            <w:tcMar>
              <w:top w:w="100" w:type="dxa"/>
              <w:left w:w="100" w:type="dxa"/>
              <w:bottom w:w="100" w:type="dxa"/>
              <w:right w:w="100" w:type="dxa"/>
            </w:tcMar>
          </w:tcPr>
          <w:p w14:paraId="54273DA1" w14:textId="77777777" w:rsidR="00414F3A" w:rsidRPr="0048642A" w:rsidRDefault="00414F3A" w:rsidP="00580C5B">
            <w:pPr>
              <w:widowControl w:val="0"/>
              <w:rPr>
                <w:b/>
                <w:sz w:val="18"/>
                <w:szCs w:val="18"/>
                <w:lang w:val="es-MX"/>
              </w:rPr>
            </w:pPr>
            <w:r w:rsidRPr="0048642A">
              <w:rPr>
                <w:b/>
                <w:sz w:val="18"/>
                <w:szCs w:val="18"/>
                <w:lang w:val="es-MX"/>
              </w:rPr>
              <w:t>Software</w:t>
            </w:r>
          </w:p>
        </w:tc>
        <w:tc>
          <w:tcPr>
            <w:tcW w:w="6315" w:type="dxa"/>
            <w:shd w:val="clear" w:color="auto" w:fill="auto"/>
            <w:tcMar>
              <w:top w:w="100" w:type="dxa"/>
              <w:left w:w="100" w:type="dxa"/>
              <w:bottom w:w="100" w:type="dxa"/>
              <w:right w:w="100" w:type="dxa"/>
            </w:tcMar>
          </w:tcPr>
          <w:p w14:paraId="0074256E" w14:textId="77777777" w:rsidR="00414F3A" w:rsidRPr="00414F3A" w:rsidRDefault="00414F3A" w:rsidP="00580C5B">
            <w:pPr>
              <w:widowControl w:val="0"/>
              <w:rPr>
                <w:b/>
                <w:sz w:val="18"/>
                <w:szCs w:val="18"/>
                <w:lang w:val="es-MX"/>
              </w:rPr>
            </w:pPr>
            <w:r w:rsidRPr="00414F3A">
              <w:rPr>
                <w:b/>
                <w:sz w:val="18"/>
                <w:szCs w:val="18"/>
                <w:lang w:val="es-MX"/>
              </w:rPr>
              <w:t>NO APLICA</w:t>
            </w:r>
          </w:p>
        </w:tc>
      </w:tr>
      <w:tr w:rsidR="00414F3A" w:rsidRPr="0048642A" w14:paraId="692CA5DD" w14:textId="77777777" w:rsidTr="00580C5B">
        <w:tc>
          <w:tcPr>
            <w:tcW w:w="3045" w:type="dxa"/>
            <w:shd w:val="clear" w:color="auto" w:fill="auto"/>
            <w:tcMar>
              <w:top w:w="100" w:type="dxa"/>
              <w:left w:w="100" w:type="dxa"/>
              <w:bottom w:w="100" w:type="dxa"/>
              <w:right w:w="100" w:type="dxa"/>
            </w:tcMar>
          </w:tcPr>
          <w:p w14:paraId="7E78E2C3" w14:textId="77777777" w:rsidR="00414F3A" w:rsidRPr="0048642A" w:rsidRDefault="00414F3A" w:rsidP="00580C5B">
            <w:pPr>
              <w:widowControl w:val="0"/>
              <w:rPr>
                <w:b/>
                <w:sz w:val="18"/>
                <w:szCs w:val="18"/>
                <w:lang w:val="es-MX"/>
              </w:rPr>
            </w:pPr>
            <w:r w:rsidRPr="0048642A">
              <w:rPr>
                <w:b/>
                <w:sz w:val="18"/>
                <w:szCs w:val="18"/>
                <w:lang w:val="es-MX"/>
              </w:rPr>
              <w:t>Validación</w:t>
            </w:r>
          </w:p>
        </w:tc>
        <w:tc>
          <w:tcPr>
            <w:tcW w:w="6315" w:type="dxa"/>
            <w:shd w:val="clear" w:color="auto" w:fill="auto"/>
            <w:tcMar>
              <w:top w:w="100" w:type="dxa"/>
              <w:left w:w="100" w:type="dxa"/>
              <w:bottom w:w="100" w:type="dxa"/>
              <w:right w:w="100" w:type="dxa"/>
            </w:tcMar>
          </w:tcPr>
          <w:p w14:paraId="7EA05D6A" w14:textId="31052482" w:rsidR="00414F3A" w:rsidRPr="00414F3A" w:rsidRDefault="00414F3A" w:rsidP="00580C5B">
            <w:pPr>
              <w:widowControl w:val="0"/>
              <w:rPr>
                <w:b/>
                <w:sz w:val="18"/>
                <w:szCs w:val="18"/>
                <w:lang w:val="es-MX"/>
              </w:rPr>
            </w:pPr>
            <w:proofErr w:type="spellStart"/>
            <w:r w:rsidRPr="00414F3A">
              <w:rPr>
                <w:b/>
                <w:sz w:val="18"/>
                <w:szCs w:val="18"/>
                <w:lang w:val="es-MX"/>
              </w:rPr>
              <w:t>Beania</w:t>
            </w:r>
            <w:proofErr w:type="spellEnd"/>
            <w:r w:rsidRPr="00414F3A">
              <w:rPr>
                <w:b/>
                <w:sz w:val="18"/>
                <w:szCs w:val="18"/>
                <w:lang w:val="es-MX"/>
              </w:rPr>
              <w:t xml:space="preserve"> Salcedo Moncada</w:t>
            </w:r>
          </w:p>
        </w:tc>
      </w:tr>
      <w:tr w:rsidR="00414F3A" w:rsidRPr="0048642A" w14:paraId="463AC03B" w14:textId="77777777" w:rsidTr="00580C5B">
        <w:tc>
          <w:tcPr>
            <w:tcW w:w="3045" w:type="dxa"/>
            <w:shd w:val="clear" w:color="auto" w:fill="auto"/>
            <w:tcMar>
              <w:top w:w="100" w:type="dxa"/>
              <w:left w:w="100" w:type="dxa"/>
              <w:bottom w:w="100" w:type="dxa"/>
              <w:right w:w="100" w:type="dxa"/>
            </w:tcMar>
          </w:tcPr>
          <w:p w14:paraId="70E400F3" w14:textId="77777777" w:rsidR="00414F3A" w:rsidRPr="0048642A" w:rsidRDefault="00414F3A" w:rsidP="00580C5B">
            <w:pPr>
              <w:widowControl w:val="0"/>
              <w:rPr>
                <w:b/>
                <w:sz w:val="18"/>
                <w:szCs w:val="18"/>
                <w:lang w:val="es-MX"/>
              </w:rPr>
            </w:pPr>
            <w:r>
              <w:rPr>
                <w:b/>
                <w:sz w:val="18"/>
                <w:szCs w:val="18"/>
                <w:lang w:val="es-MX"/>
              </w:rPr>
              <w:t>Análisis Formal</w:t>
            </w:r>
          </w:p>
        </w:tc>
        <w:tc>
          <w:tcPr>
            <w:tcW w:w="6315" w:type="dxa"/>
            <w:shd w:val="clear" w:color="auto" w:fill="auto"/>
            <w:tcMar>
              <w:top w:w="100" w:type="dxa"/>
              <w:left w:w="100" w:type="dxa"/>
              <w:bottom w:w="100" w:type="dxa"/>
              <w:right w:w="100" w:type="dxa"/>
            </w:tcMar>
          </w:tcPr>
          <w:p w14:paraId="7605592B" w14:textId="2825127B" w:rsidR="00414F3A" w:rsidRPr="00414F3A" w:rsidRDefault="00414F3A" w:rsidP="00580C5B">
            <w:pPr>
              <w:widowControl w:val="0"/>
              <w:rPr>
                <w:b/>
                <w:sz w:val="18"/>
                <w:szCs w:val="18"/>
                <w:lang w:val="es-MX"/>
              </w:rPr>
            </w:pPr>
            <w:r w:rsidRPr="00414F3A">
              <w:rPr>
                <w:b/>
                <w:sz w:val="18"/>
                <w:szCs w:val="18"/>
                <w:lang w:val="es-MX"/>
              </w:rPr>
              <w:t>José María López Prado</w:t>
            </w:r>
          </w:p>
        </w:tc>
      </w:tr>
      <w:tr w:rsidR="00414F3A" w:rsidRPr="0048642A" w14:paraId="309BCDC5" w14:textId="77777777" w:rsidTr="00580C5B">
        <w:tc>
          <w:tcPr>
            <w:tcW w:w="3045" w:type="dxa"/>
            <w:shd w:val="clear" w:color="auto" w:fill="auto"/>
            <w:tcMar>
              <w:top w:w="100" w:type="dxa"/>
              <w:left w:w="100" w:type="dxa"/>
              <w:bottom w:w="100" w:type="dxa"/>
              <w:right w:w="100" w:type="dxa"/>
            </w:tcMar>
          </w:tcPr>
          <w:p w14:paraId="56ED69C7" w14:textId="77777777" w:rsidR="00414F3A" w:rsidRPr="0048642A" w:rsidRDefault="00414F3A" w:rsidP="00580C5B">
            <w:pPr>
              <w:widowControl w:val="0"/>
              <w:rPr>
                <w:b/>
                <w:sz w:val="18"/>
                <w:szCs w:val="18"/>
                <w:lang w:val="es-MX"/>
              </w:rPr>
            </w:pPr>
            <w:r>
              <w:rPr>
                <w:b/>
                <w:sz w:val="18"/>
                <w:szCs w:val="18"/>
                <w:lang w:val="es-MX"/>
              </w:rPr>
              <w:t>Investigac</w:t>
            </w:r>
            <w:r w:rsidRPr="0048642A">
              <w:rPr>
                <w:b/>
                <w:sz w:val="18"/>
                <w:szCs w:val="18"/>
                <w:lang w:val="es-MX"/>
              </w:rPr>
              <w:t>ión</w:t>
            </w:r>
          </w:p>
        </w:tc>
        <w:tc>
          <w:tcPr>
            <w:tcW w:w="6315" w:type="dxa"/>
            <w:shd w:val="clear" w:color="auto" w:fill="auto"/>
            <w:tcMar>
              <w:top w:w="100" w:type="dxa"/>
              <w:left w:w="100" w:type="dxa"/>
              <w:bottom w:w="100" w:type="dxa"/>
              <w:right w:w="100" w:type="dxa"/>
            </w:tcMar>
          </w:tcPr>
          <w:p w14:paraId="6CFFE908" w14:textId="2F16FE90" w:rsidR="00414F3A" w:rsidRPr="00414F3A" w:rsidRDefault="00414F3A" w:rsidP="00580C5B">
            <w:pPr>
              <w:widowControl w:val="0"/>
              <w:rPr>
                <w:b/>
                <w:sz w:val="18"/>
                <w:szCs w:val="18"/>
                <w:lang w:val="es-MX"/>
              </w:rPr>
            </w:pPr>
            <w:r w:rsidRPr="00414F3A">
              <w:rPr>
                <w:b/>
                <w:sz w:val="18"/>
                <w:szCs w:val="18"/>
                <w:lang w:val="es-MX"/>
              </w:rPr>
              <w:t>José María López Prado</w:t>
            </w:r>
          </w:p>
        </w:tc>
      </w:tr>
      <w:tr w:rsidR="00414F3A" w:rsidRPr="0048642A" w14:paraId="2045820F" w14:textId="77777777" w:rsidTr="00580C5B">
        <w:tc>
          <w:tcPr>
            <w:tcW w:w="3045" w:type="dxa"/>
            <w:shd w:val="clear" w:color="auto" w:fill="auto"/>
            <w:tcMar>
              <w:top w:w="100" w:type="dxa"/>
              <w:left w:w="100" w:type="dxa"/>
              <w:bottom w:w="100" w:type="dxa"/>
              <w:right w:w="100" w:type="dxa"/>
            </w:tcMar>
          </w:tcPr>
          <w:p w14:paraId="6431CDC4" w14:textId="77777777" w:rsidR="00414F3A" w:rsidRPr="0048642A" w:rsidRDefault="00414F3A" w:rsidP="00580C5B">
            <w:pPr>
              <w:widowControl w:val="0"/>
              <w:rPr>
                <w:b/>
                <w:sz w:val="18"/>
                <w:szCs w:val="18"/>
                <w:lang w:val="es-MX"/>
              </w:rPr>
            </w:pPr>
            <w:r>
              <w:rPr>
                <w:b/>
                <w:sz w:val="18"/>
                <w:szCs w:val="18"/>
                <w:lang w:val="es-MX"/>
              </w:rPr>
              <w:t>Recursos</w:t>
            </w:r>
          </w:p>
        </w:tc>
        <w:tc>
          <w:tcPr>
            <w:tcW w:w="6315" w:type="dxa"/>
            <w:shd w:val="clear" w:color="auto" w:fill="auto"/>
            <w:tcMar>
              <w:top w:w="100" w:type="dxa"/>
              <w:left w:w="100" w:type="dxa"/>
              <w:bottom w:w="100" w:type="dxa"/>
              <w:right w:w="100" w:type="dxa"/>
            </w:tcMar>
          </w:tcPr>
          <w:p w14:paraId="65AFB1D1" w14:textId="6C437E4F" w:rsidR="00414F3A" w:rsidRPr="00414F3A" w:rsidRDefault="00414F3A" w:rsidP="00580C5B">
            <w:pPr>
              <w:widowControl w:val="0"/>
              <w:rPr>
                <w:b/>
                <w:sz w:val="18"/>
                <w:szCs w:val="18"/>
                <w:lang w:val="es-MX"/>
              </w:rPr>
            </w:pPr>
            <w:proofErr w:type="spellStart"/>
            <w:r w:rsidRPr="00414F3A">
              <w:rPr>
                <w:b/>
                <w:sz w:val="18"/>
                <w:szCs w:val="18"/>
                <w:lang w:val="es-MX"/>
              </w:rPr>
              <w:t>Beania</w:t>
            </w:r>
            <w:proofErr w:type="spellEnd"/>
            <w:r w:rsidRPr="00414F3A">
              <w:rPr>
                <w:b/>
                <w:sz w:val="18"/>
                <w:szCs w:val="18"/>
                <w:lang w:val="es-MX"/>
              </w:rPr>
              <w:t xml:space="preserve"> Salcedo Moncada</w:t>
            </w:r>
          </w:p>
        </w:tc>
      </w:tr>
      <w:tr w:rsidR="00414F3A" w:rsidRPr="0048642A" w14:paraId="10649093" w14:textId="77777777" w:rsidTr="00580C5B">
        <w:tc>
          <w:tcPr>
            <w:tcW w:w="3045" w:type="dxa"/>
            <w:shd w:val="clear" w:color="auto" w:fill="auto"/>
            <w:tcMar>
              <w:top w:w="100" w:type="dxa"/>
              <w:left w:w="100" w:type="dxa"/>
              <w:bottom w:w="100" w:type="dxa"/>
              <w:right w:w="100" w:type="dxa"/>
            </w:tcMar>
          </w:tcPr>
          <w:p w14:paraId="259B38D7" w14:textId="77777777" w:rsidR="00414F3A" w:rsidRPr="0048642A" w:rsidRDefault="00414F3A" w:rsidP="00580C5B">
            <w:pPr>
              <w:widowControl w:val="0"/>
              <w:rPr>
                <w:b/>
                <w:sz w:val="18"/>
                <w:szCs w:val="18"/>
                <w:lang w:val="es-MX"/>
              </w:rPr>
            </w:pPr>
            <w:r w:rsidRPr="008B6945">
              <w:rPr>
                <w:b/>
                <w:sz w:val="18"/>
                <w:szCs w:val="18"/>
                <w:lang w:val="es-MX"/>
              </w:rPr>
              <w:t>Curación de datos</w:t>
            </w:r>
          </w:p>
        </w:tc>
        <w:tc>
          <w:tcPr>
            <w:tcW w:w="6315" w:type="dxa"/>
            <w:shd w:val="clear" w:color="auto" w:fill="auto"/>
            <w:tcMar>
              <w:top w:w="100" w:type="dxa"/>
              <w:left w:w="100" w:type="dxa"/>
              <w:bottom w:w="100" w:type="dxa"/>
              <w:right w:w="100" w:type="dxa"/>
            </w:tcMar>
          </w:tcPr>
          <w:p w14:paraId="4EE05D35" w14:textId="75E3C9A0" w:rsidR="00414F3A" w:rsidRPr="00414F3A" w:rsidRDefault="00414F3A" w:rsidP="00580C5B">
            <w:pPr>
              <w:widowControl w:val="0"/>
              <w:rPr>
                <w:b/>
                <w:sz w:val="18"/>
                <w:szCs w:val="18"/>
                <w:lang w:val="es-MX"/>
              </w:rPr>
            </w:pPr>
            <w:r w:rsidRPr="00414F3A">
              <w:rPr>
                <w:b/>
                <w:sz w:val="18"/>
                <w:szCs w:val="18"/>
                <w:lang w:val="es-MX"/>
              </w:rPr>
              <w:t>José María López Prado</w:t>
            </w:r>
          </w:p>
        </w:tc>
      </w:tr>
      <w:tr w:rsidR="00414F3A" w:rsidRPr="0048642A" w14:paraId="509C26B0" w14:textId="77777777" w:rsidTr="00580C5B">
        <w:tc>
          <w:tcPr>
            <w:tcW w:w="3045" w:type="dxa"/>
            <w:shd w:val="clear" w:color="auto" w:fill="auto"/>
            <w:tcMar>
              <w:top w:w="100" w:type="dxa"/>
              <w:left w:w="100" w:type="dxa"/>
              <w:bottom w:w="100" w:type="dxa"/>
              <w:right w:w="100" w:type="dxa"/>
            </w:tcMar>
          </w:tcPr>
          <w:p w14:paraId="7D0B1477" w14:textId="77777777" w:rsidR="00414F3A" w:rsidRPr="0048642A" w:rsidRDefault="00414F3A" w:rsidP="00580C5B">
            <w:pPr>
              <w:widowControl w:val="0"/>
              <w:rPr>
                <w:b/>
                <w:sz w:val="18"/>
                <w:szCs w:val="18"/>
                <w:lang w:val="es-MX"/>
              </w:rPr>
            </w:pPr>
            <w:r w:rsidRPr="008B6945">
              <w:rPr>
                <w:b/>
                <w:sz w:val="18"/>
                <w:szCs w:val="18"/>
                <w:lang w:val="es-MX"/>
              </w:rPr>
              <w:t>Escritura - Preparación del borrador original</w:t>
            </w:r>
          </w:p>
        </w:tc>
        <w:tc>
          <w:tcPr>
            <w:tcW w:w="6315" w:type="dxa"/>
            <w:shd w:val="clear" w:color="auto" w:fill="auto"/>
            <w:tcMar>
              <w:top w:w="100" w:type="dxa"/>
              <w:left w:w="100" w:type="dxa"/>
              <w:bottom w:w="100" w:type="dxa"/>
              <w:right w:w="100" w:type="dxa"/>
            </w:tcMar>
          </w:tcPr>
          <w:p w14:paraId="2D1D1ADC" w14:textId="782B1E2D" w:rsidR="00414F3A" w:rsidRPr="00414F3A" w:rsidRDefault="00414F3A" w:rsidP="00580C5B">
            <w:pPr>
              <w:widowControl w:val="0"/>
              <w:rPr>
                <w:b/>
                <w:sz w:val="18"/>
                <w:szCs w:val="18"/>
                <w:lang w:val="es-MX"/>
              </w:rPr>
            </w:pPr>
            <w:r w:rsidRPr="00414F3A">
              <w:rPr>
                <w:b/>
                <w:sz w:val="18"/>
                <w:szCs w:val="18"/>
                <w:lang w:val="es-MX"/>
              </w:rPr>
              <w:t>José María López Prado</w:t>
            </w:r>
          </w:p>
        </w:tc>
      </w:tr>
      <w:tr w:rsidR="00414F3A" w:rsidRPr="0048642A" w14:paraId="7C3A57BB" w14:textId="77777777" w:rsidTr="00580C5B">
        <w:tc>
          <w:tcPr>
            <w:tcW w:w="3045" w:type="dxa"/>
            <w:shd w:val="clear" w:color="auto" w:fill="auto"/>
            <w:tcMar>
              <w:top w:w="100" w:type="dxa"/>
              <w:left w:w="100" w:type="dxa"/>
              <w:bottom w:w="100" w:type="dxa"/>
              <w:right w:w="100" w:type="dxa"/>
            </w:tcMar>
          </w:tcPr>
          <w:p w14:paraId="118513B1" w14:textId="77777777" w:rsidR="00414F3A" w:rsidRPr="0048642A" w:rsidRDefault="00414F3A" w:rsidP="00580C5B">
            <w:pPr>
              <w:widowControl w:val="0"/>
              <w:rPr>
                <w:b/>
                <w:sz w:val="18"/>
                <w:szCs w:val="18"/>
                <w:lang w:val="es-MX"/>
              </w:rPr>
            </w:pPr>
            <w:r w:rsidRPr="008B6945">
              <w:rPr>
                <w:b/>
                <w:sz w:val="18"/>
                <w:szCs w:val="18"/>
                <w:lang w:val="es-MX"/>
              </w:rPr>
              <w:t>Escritura - Revisión y edición</w:t>
            </w:r>
          </w:p>
        </w:tc>
        <w:tc>
          <w:tcPr>
            <w:tcW w:w="6315" w:type="dxa"/>
            <w:shd w:val="clear" w:color="auto" w:fill="auto"/>
            <w:tcMar>
              <w:top w:w="100" w:type="dxa"/>
              <w:left w:w="100" w:type="dxa"/>
              <w:bottom w:w="100" w:type="dxa"/>
              <w:right w:w="100" w:type="dxa"/>
            </w:tcMar>
          </w:tcPr>
          <w:p w14:paraId="39513A67" w14:textId="28BF8981" w:rsidR="00414F3A" w:rsidRPr="00414F3A" w:rsidRDefault="00414F3A" w:rsidP="00580C5B">
            <w:pPr>
              <w:widowControl w:val="0"/>
              <w:rPr>
                <w:b/>
                <w:sz w:val="18"/>
                <w:szCs w:val="18"/>
                <w:lang w:val="es-MX"/>
              </w:rPr>
            </w:pPr>
            <w:proofErr w:type="spellStart"/>
            <w:r w:rsidRPr="00414F3A">
              <w:rPr>
                <w:b/>
                <w:sz w:val="18"/>
                <w:szCs w:val="18"/>
                <w:lang w:val="es-MX"/>
              </w:rPr>
              <w:t>Beania</w:t>
            </w:r>
            <w:proofErr w:type="spellEnd"/>
            <w:r w:rsidRPr="00414F3A">
              <w:rPr>
                <w:b/>
                <w:sz w:val="18"/>
                <w:szCs w:val="18"/>
                <w:lang w:val="es-MX"/>
              </w:rPr>
              <w:t xml:space="preserve"> Salcedo Moncada</w:t>
            </w:r>
          </w:p>
        </w:tc>
      </w:tr>
      <w:tr w:rsidR="00414F3A" w:rsidRPr="0048642A" w14:paraId="0F02BA3C" w14:textId="77777777" w:rsidTr="00580C5B">
        <w:tc>
          <w:tcPr>
            <w:tcW w:w="3045" w:type="dxa"/>
            <w:shd w:val="clear" w:color="auto" w:fill="auto"/>
            <w:tcMar>
              <w:top w:w="100" w:type="dxa"/>
              <w:left w:w="100" w:type="dxa"/>
              <w:bottom w:w="100" w:type="dxa"/>
              <w:right w:w="100" w:type="dxa"/>
            </w:tcMar>
          </w:tcPr>
          <w:p w14:paraId="6544AABA" w14:textId="77777777" w:rsidR="00414F3A" w:rsidRPr="0048642A" w:rsidRDefault="00414F3A" w:rsidP="00580C5B">
            <w:pPr>
              <w:widowControl w:val="0"/>
              <w:rPr>
                <w:b/>
                <w:sz w:val="18"/>
                <w:szCs w:val="18"/>
                <w:lang w:val="es-MX"/>
              </w:rPr>
            </w:pPr>
            <w:r w:rsidRPr="008B6945">
              <w:rPr>
                <w:b/>
                <w:sz w:val="18"/>
                <w:szCs w:val="18"/>
                <w:lang w:val="es-MX"/>
              </w:rPr>
              <w:t>Visualización</w:t>
            </w:r>
          </w:p>
        </w:tc>
        <w:tc>
          <w:tcPr>
            <w:tcW w:w="6315" w:type="dxa"/>
            <w:shd w:val="clear" w:color="auto" w:fill="auto"/>
            <w:tcMar>
              <w:top w:w="100" w:type="dxa"/>
              <w:left w:w="100" w:type="dxa"/>
              <w:bottom w:w="100" w:type="dxa"/>
              <w:right w:w="100" w:type="dxa"/>
            </w:tcMar>
          </w:tcPr>
          <w:p w14:paraId="16567CE9" w14:textId="08F7111B" w:rsidR="00414F3A" w:rsidRPr="00414F3A" w:rsidRDefault="00414F3A" w:rsidP="00580C5B">
            <w:pPr>
              <w:widowControl w:val="0"/>
              <w:rPr>
                <w:b/>
                <w:sz w:val="18"/>
                <w:szCs w:val="18"/>
                <w:lang w:val="es-MX"/>
              </w:rPr>
            </w:pPr>
            <w:r w:rsidRPr="00414F3A">
              <w:rPr>
                <w:b/>
                <w:sz w:val="18"/>
                <w:szCs w:val="18"/>
                <w:lang w:val="es-MX"/>
              </w:rPr>
              <w:t>José María López Prado</w:t>
            </w:r>
          </w:p>
        </w:tc>
      </w:tr>
      <w:tr w:rsidR="00414F3A" w:rsidRPr="0048642A" w14:paraId="26C721CD" w14:textId="77777777" w:rsidTr="00580C5B">
        <w:tc>
          <w:tcPr>
            <w:tcW w:w="3045" w:type="dxa"/>
            <w:shd w:val="clear" w:color="auto" w:fill="auto"/>
            <w:tcMar>
              <w:top w:w="100" w:type="dxa"/>
              <w:left w:w="100" w:type="dxa"/>
              <w:bottom w:w="100" w:type="dxa"/>
              <w:right w:w="100" w:type="dxa"/>
            </w:tcMar>
          </w:tcPr>
          <w:p w14:paraId="76AF3D20" w14:textId="77777777" w:rsidR="00414F3A" w:rsidRPr="0048642A" w:rsidRDefault="00414F3A" w:rsidP="00580C5B">
            <w:pPr>
              <w:widowControl w:val="0"/>
              <w:rPr>
                <w:b/>
                <w:sz w:val="18"/>
                <w:szCs w:val="18"/>
                <w:lang w:val="es-MX"/>
              </w:rPr>
            </w:pPr>
            <w:r w:rsidRPr="0048642A">
              <w:rPr>
                <w:b/>
                <w:sz w:val="18"/>
                <w:szCs w:val="18"/>
                <w:lang w:val="es-MX"/>
              </w:rPr>
              <w:t>Supervisión</w:t>
            </w:r>
          </w:p>
        </w:tc>
        <w:tc>
          <w:tcPr>
            <w:tcW w:w="6315" w:type="dxa"/>
            <w:shd w:val="clear" w:color="auto" w:fill="auto"/>
            <w:tcMar>
              <w:top w:w="100" w:type="dxa"/>
              <w:left w:w="100" w:type="dxa"/>
              <w:bottom w:w="100" w:type="dxa"/>
              <w:right w:w="100" w:type="dxa"/>
            </w:tcMar>
          </w:tcPr>
          <w:p w14:paraId="3BC8F0B5" w14:textId="7C0B62A5" w:rsidR="00414F3A" w:rsidRPr="00414F3A" w:rsidRDefault="00414F3A" w:rsidP="00580C5B">
            <w:pPr>
              <w:widowControl w:val="0"/>
              <w:rPr>
                <w:b/>
                <w:sz w:val="18"/>
                <w:szCs w:val="18"/>
                <w:lang w:val="es-MX"/>
              </w:rPr>
            </w:pPr>
            <w:r w:rsidRPr="00414F3A">
              <w:rPr>
                <w:b/>
                <w:sz w:val="18"/>
                <w:szCs w:val="18"/>
                <w:lang w:val="es-MX"/>
              </w:rPr>
              <w:t>José María López Prado</w:t>
            </w:r>
          </w:p>
        </w:tc>
      </w:tr>
      <w:tr w:rsidR="00414F3A" w:rsidRPr="0048642A" w14:paraId="41D7367B" w14:textId="77777777" w:rsidTr="00580C5B">
        <w:tc>
          <w:tcPr>
            <w:tcW w:w="3045" w:type="dxa"/>
            <w:shd w:val="clear" w:color="auto" w:fill="auto"/>
            <w:tcMar>
              <w:top w:w="100" w:type="dxa"/>
              <w:left w:w="100" w:type="dxa"/>
              <w:bottom w:w="100" w:type="dxa"/>
              <w:right w:w="100" w:type="dxa"/>
            </w:tcMar>
          </w:tcPr>
          <w:p w14:paraId="40688B57" w14:textId="77777777" w:rsidR="00414F3A" w:rsidRPr="0048642A" w:rsidRDefault="00414F3A" w:rsidP="00580C5B">
            <w:pPr>
              <w:widowControl w:val="0"/>
              <w:rPr>
                <w:b/>
                <w:sz w:val="18"/>
                <w:szCs w:val="18"/>
                <w:lang w:val="es-MX"/>
              </w:rPr>
            </w:pPr>
            <w:r w:rsidRPr="008B6945">
              <w:rPr>
                <w:b/>
                <w:sz w:val="18"/>
                <w:szCs w:val="18"/>
                <w:lang w:val="es-MX"/>
              </w:rPr>
              <w:t>Administración de Proyectos</w:t>
            </w:r>
          </w:p>
        </w:tc>
        <w:tc>
          <w:tcPr>
            <w:tcW w:w="6315" w:type="dxa"/>
            <w:shd w:val="clear" w:color="auto" w:fill="auto"/>
            <w:tcMar>
              <w:top w:w="100" w:type="dxa"/>
              <w:left w:w="100" w:type="dxa"/>
              <w:bottom w:w="100" w:type="dxa"/>
              <w:right w:w="100" w:type="dxa"/>
            </w:tcMar>
          </w:tcPr>
          <w:p w14:paraId="05B66898" w14:textId="4BFA4C7B" w:rsidR="00414F3A" w:rsidRPr="00414F3A" w:rsidRDefault="00414F3A" w:rsidP="00580C5B">
            <w:pPr>
              <w:widowControl w:val="0"/>
              <w:rPr>
                <w:b/>
                <w:sz w:val="18"/>
                <w:szCs w:val="18"/>
                <w:lang w:val="es-MX"/>
              </w:rPr>
            </w:pPr>
            <w:r w:rsidRPr="00414F3A">
              <w:rPr>
                <w:b/>
                <w:sz w:val="18"/>
                <w:szCs w:val="18"/>
                <w:lang w:val="es-MX"/>
              </w:rPr>
              <w:t>José María López Prado</w:t>
            </w:r>
          </w:p>
        </w:tc>
      </w:tr>
      <w:tr w:rsidR="00414F3A" w:rsidRPr="0048642A" w14:paraId="029B882E" w14:textId="77777777" w:rsidTr="00580C5B">
        <w:tc>
          <w:tcPr>
            <w:tcW w:w="3045" w:type="dxa"/>
            <w:shd w:val="clear" w:color="auto" w:fill="auto"/>
            <w:tcMar>
              <w:top w:w="100" w:type="dxa"/>
              <w:left w:w="100" w:type="dxa"/>
              <w:bottom w:w="100" w:type="dxa"/>
              <w:right w:w="100" w:type="dxa"/>
            </w:tcMar>
          </w:tcPr>
          <w:p w14:paraId="7851ED6A" w14:textId="77777777" w:rsidR="00414F3A" w:rsidRPr="0048642A" w:rsidRDefault="00414F3A" w:rsidP="00580C5B">
            <w:pPr>
              <w:widowControl w:val="0"/>
              <w:rPr>
                <w:b/>
                <w:sz w:val="18"/>
                <w:szCs w:val="18"/>
                <w:lang w:val="es-MX"/>
              </w:rPr>
            </w:pPr>
            <w:r w:rsidRPr="008B6945">
              <w:rPr>
                <w:b/>
                <w:sz w:val="18"/>
                <w:szCs w:val="18"/>
                <w:lang w:val="es-MX"/>
              </w:rPr>
              <w:t>Adquisición de fondos</w:t>
            </w:r>
          </w:p>
        </w:tc>
        <w:tc>
          <w:tcPr>
            <w:tcW w:w="6315" w:type="dxa"/>
            <w:shd w:val="clear" w:color="auto" w:fill="auto"/>
            <w:tcMar>
              <w:top w:w="100" w:type="dxa"/>
              <w:left w:w="100" w:type="dxa"/>
              <w:bottom w:w="100" w:type="dxa"/>
              <w:right w:w="100" w:type="dxa"/>
            </w:tcMar>
          </w:tcPr>
          <w:p w14:paraId="7A0DE873" w14:textId="30F9CE55" w:rsidR="00414F3A" w:rsidRPr="00414F3A" w:rsidRDefault="00414F3A" w:rsidP="00580C5B">
            <w:pPr>
              <w:widowControl w:val="0"/>
              <w:rPr>
                <w:b/>
                <w:sz w:val="18"/>
                <w:szCs w:val="18"/>
                <w:lang w:val="es-MX"/>
              </w:rPr>
            </w:pPr>
            <w:proofErr w:type="spellStart"/>
            <w:r w:rsidRPr="00414F3A">
              <w:rPr>
                <w:b/>
                <w:sz w:val="18"/>
                <w:szCs w:val="18"/>
                <w:lang w:val="es-MX"/>
              </w:rPr>
              <w:t>Beania</w:t>
            </w:r>
            <w:proofErr w:type="spellEnd"/>
            <w:r w:rsidRPr="00414F3A">
              <w:rPr>
                <w:b/>
                <w:sz w:val="18"/>
                <w:szCs w:val="18"/>
                <w:lang w:val="es-MX"/>
              </w:rPr>
              <w:t xml:space="preserve"> Salcedo Moncada</w:t>
            </w:r>
          </w:p>
        </w:tc>
      </w:tr>
    </w:tbl>
    <w:p w14:paraId="6120FD71" w14:textId="77777777" w:rsidR="00414F3A" w:rsidRPr="00526EE2" w:rsidRDefault="00414F3A" w:rsidP="00DB79AD">
      <w:pPr>
        <w:spacing w:line="360" w:lineRule="auto"/>
        <w:ind w:left="709" w:hanging="709"/>
        <w:jc w:val="both"/>
        <w:rPr>
          <w:rFonts w:ascii="Times New Roman" w:eastAsia="Times New Roman" w:hAnsi="Times New Roman" w:cs="Times New Roman"/>
        </w:rPr>
      </w:pPr>
    </w:p>
    <w:sectPr w:rsidR="00414F3A" w:rsidRPr="00526EE2" w:rsidSect="00DB79AD">
      <w:headerReference w:type="default" r:id="rId9"/>
      <w:footerReference w:type="default" r:id="rId10"/>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518733" w14:textId="77777777" w:rsidR="00C65379" w:rsidRDefault="00C65379" w:rsidP="009049B5">
      <w:r>
        <w:separator/>
      </w:r>
    </w:p>
  </w:endnote>
  <w:endnote w:type="continuationSeparator" w:id="0">
    <w:p w14:paraId="76112B44" w14:textId="77777777" w:rsidR="00C65379" w:rsidRDefault="00C65379" w:rsidP="00904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 San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732E2" w14:textId="09D5D8C8" w:rsidR="00DB79AD" w:rsidRPr="00DB79AD" w:rsidRDefault="00DB79AD" w:rsidP="00DB79AD">
    <w:pPr>
      <w:pStyle w:val="Piedepgina"/>
      <w:jc w:val="center"/>
      <w:rPr>
        <w:rFonts w:asciiTheme="majorHAnsi" w:hAnsiTheme="majorHAnsi" w:cstheme="majorHAnsi"/>
      </w:rPr>
    </w:pPr>
    <w:r w:rsidRPr="00DB79AD">
      <w:rPr>
        <w:rFonts w:asciiTheme="majorHAnsi" w:hAnsiTheme="majorHAnsi" w:cstheme="majorHAnsi"/>
        <w:b/>
        <w:sz w:val="22"/>
        <w:lang w:val="es-ES"/>
      </w:rPr>
      <w:t>Vol. 9, Núm. 18                   Enero - Junio 2019                       DOI:</w:t>
    </w:r>
    <w:r w:rsidR="00D01A55">
      <w:rPr>
        <w:rFonts w:asciiTheme="majorHAnsi" w:hAnsiTheme="majorHAnsi" w:cstheme="majorHAnsi"/>
        <w:b/>
        <w:sz w:val="22"/>
        <w:lang w:val="es-ES"/>
      </w:rPr>
      <w:t xml:space="preserve"> </w:t>
    </w:r>
    <w:hyperlink r:id="rId1" w:history="1">
      <w:r w:rsidR="00D01A55" w:rsidRPr="00D01A55">
        <w:rPr>
          <w:rFonts w:asciiTheme="majorHAnsi" w:hAnsiTheme="majorHAnsi" w:cstheme="majorHAnsi"/>
          <w:b/>
          <w:sz w:val="22"/>
          <w:lang w:val="es-ES"/>
        </w:rPr>
        <w:t>10.23913/</w:t>
      </w:r>
      <w:proofErr w:type="gramStart"/>
      <w:r w:rsidR="00D01A55" w:rsidRPr="00D01A55">
        <w:rPr>
          <w:rFonts w:asciiTheme="majorHAnsi" w:hAnsiTheme="majorHAnsi" w:cstheme="majorHAnsi"/>
          <w:b/>
          <w:sz w:val="22"/>
          <w:lang w:val="es-ES"/>
        </w:rPr>
        <w:t>ride.v</w:t>
      </w:r>
      <w:proofErr w:type="gramEnd"/>
      <w:r w:rsidR="00D01A55" w:rsidRPr="00D01A55">
        <w:rPr>
          <w:rFonts w:asciiTheme="majorHAnsi" w:hAnsiTheme="majorHAnsi" w:cstheme="majorHAnsi"/>
          <w:b/>
          <w:sz w:val="22"/>
          <w:lang w:val="es-ES"/>
        </w:rPr>
        <w:t>9i18.438</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3B9595" w14:textId="77777777" w:rsidR="00C65379" w:rsidRDefault="00C65379" w:rsidP="009049B5">
      <w:r>
        <w:separator/>
      </w:r>
    </w:p>
  </w:footnote>
  <w:footnote w:type="continuationSeparator" w:id="0">
    <w:p w14:paraId="5DD28FE6" w14:textId="77777777" w:rsidR="00C65379" w:rsidRDefault="00C65379" w:rsidP="009049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1352B" w14:textId="065303AD" w:rsidR="00DB79AD" w:rsidRDefault="00DB79AD" w:rsidP="00DB79AD">
    <w:pPr>
      <w:pStyle w:val="Encabezado"/>
      <w:jc w:val="center"/>
    </w:pPr>
    <w:r w:rsidRPr="005A563C">
      <w:rPr>
        <w:noProof/>
      </w:rPr>
      <w:drawing>
        <wp:inline distT="0" distB="0" distL="0" distR="0" wp14:anchorId="39C0B5FA" wp14:editId="3111FF27">
          <wp:extent cx="5257800" cy="66738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64158" cy="66819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BC497B"/>
    <w:multiLevelType w:val="hybridMultilevel"/>
    <w:tmpl w:val="203291D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13B"/>
    <w:rsid w:val="000159AD"/>
    <w:rsid w:val="0002123F"/>
    <w:rsid w:val="000440CF"/>
    <w:rsid w:val="0004762E"/>
    <w:rsid w:val="00055578"/>
    <w:rsid w:val="00070573"/>
    <w:rsid w:val="0008045A"/>
    <w:rsid w:val="000A2493"/>
    <w:rsid w:val="000A61A1"/>
    <w:rsid w:val="000B4AB7"/>
    <w:rsid w:val="000C7DC4"/>
    <w:rsid w:val="000E1223"/>
    <w:rsid w:val="001250FA"/>
    <w:rsid w:val="00173A7C"/>
    <w:rsid w:val="00181E76"/>
    <w:rsid w:val="001A0D83"/>
    <w:rsid w:val="001B0827"/>
    <w:rsid w:val="001C0D8C"/>
    <w:rsid w:val="001E51F8"/>
    <w:rsid w:val="00200CE7"/>
    <w:rsid w:val="002016FE"/>
    <w:rsid w:val="00212EF0"/>
    <w:rsid w:val="00237702"/>
    <w:rsid w:val="00267A21"/>
    <w:rsid w:val="00286757"/>
    <w:rsid w:val="002C0282"/>
    <w:rsid w:val="002D0CD5"/>
    <w:rsid w:val="00305D33"/>
    <w:rsid w:val="0030707E"/>
    <w:rsid w:val="00350D4E"/>
    <w:rsid w:val="00350E67"/>
    <w:rsid w:val="00356063"/>
    <w:rsid w:val="00362D8A"/>
    <w:rsid w:val="00363241"/>
    <w:rsid w:val="00376CB1"/>
    <w:rsid w:val="003840AA"/>
    <w:rsid w:val="003C340D"/>
    <w:rsid w:val="003D3A46"/>
    <w:rsid w:val="003E3E84"/>
    <w:rsid w:val="00414F3A"/>
    <w:rsid w:val="00415604"/>
    <w:rsid w:val="00431C2C"/>
    <w:rsid w:val="00433CE7"/>
    <w:rsid w:val="00435593"/>
    <w:rsid w:val="004374E4"/>
    <w:rsid w:val="00443690"/>
    <w:rsid w:val="004676E6"/>
    <w:rsid w:val="004769FE"/>
    <w:rsid w:val="0047788E"/>
    <w:rsid w:val="00484502"/>
    <w:rsid w:val="004B2A15"/>
    <w:rsid w:val="004C0EF3"/>
    <w:rsid w:val="004C1608"/>
    <w:rsid w:val="004D2D5C"/>
    <w:rsid w:val="004E1198"/>
    <w:rsid w:val="004F0C76"/>
    <w:rsid w:val="004F3C5B"/>
    <w:rsid w:val="00500C82"/>
    <w:rsid w:val="00512253"/>
    <w:rsid w:val="005164AC"/>
    <w:rsid w:val="00517559"/>
    <w:rsid w:val="005203F2"/>
    <w:rsid w:val="00521C06"/>
    <w:rsid w:val="00526EE2"/>
    <w:rsid w:val="00537E2A"/>
    <w:rsid w:val="00562968"/>
    <w:rsid w:val="00591A09"/>
    <w:rsid w:val="005952DB"/>
    <w:rsid w:val="005A7C8A"/>
    <w:rsid w:val="005D2C29"/>
    <w:rsid w:val="00601AD8"/>
    <w:rsid w:val="006265F8"/>
    <w:rsid w:val="006933F6"/>
    <w:rsid w:val="006A1A88"/>
    <w:rsid w:val="006B0BD3"/>
    <w:rsid w:val="006B5D60"/>
    <w:rsid w:val="00733FBB"/>
    <w:rsid w:val="007407F7"/>
    <w:rsid w:val="00745B24"/>
    <w:rsid w:val="00746FA8"/>
    <w:rsid w:val="007814BE"/>
    <w:rsid w:val="00782FA3"/>
    <w:rsid w:val="007A5E1A"/>
    <w:rsid w:val="007A778C"/>
    <w:rsid w:val="007B7D5C"/>
    <w:rsid w:val="007D16F1"/>
    <w:rsid w:val="007D1991"/>
    <w:rsid w:val="007D740F"/>
    <w:rsid w:val="007F43A1"/>
    <w:rsid w:val="00801E7E"/>
    <w:rsid w:val="00815E8F"/>
    <w:rsid w:val="00816BFD"/>
    <w:rsid w:val="00822AF8"/>
    <w:rsid w:val="008405E4"/>
    <w:rsid w:val="008477E6"/>
    <w:rsid w:val="0087415A"/>
    <w:rsid w:val="0087489A"/>
    <w:rsid w:val="00876CD5"/>
    <w:rsid w:val="008B0AFA"/>
    <w:rsid w:val="008E1AAB"/>
    <w:rsid w:val="0090213B"/>
    <w:rsid w:val="009049B5"/>
    <w:rsid w:val="00907415"/>
    <w:rsid w:val="0091319E"/>
    <w:rsid w:val="00926DE1"/>
    <w:rsid w:val="009A3802"/>
    <w:rsid w:val="009B0654"/>
    <w:rsid w:val="009B1FAB"/>
    <w:rsid w:val="009C63D4"/>
    <w:rsid w:val="009D3DF1"/>
    <w:rsid w:val="009F135E"/>
    <w:rsid w:val="009F6535"/>
    <w:rsid w:val="00A22C9F"/>
    <w:rsid w:val="00A34652"/>
    <w:rsid w:val="00A5270C"/>
    <w:rsid w:val="00A54FF9"/>
    <w:rsid w:val="00A70275"/>
    <w:rsid w:val="00A82D2E"/>
    <w:rsid w:val="00A96773"/>
    <w:rsid w:val="00B154FF"/>
    <w:rsid w:val="00B24F41"/>
    <w:rsid w:val="00B26994"/>
    <w:rsid w:val="00B3049F"/>
    <w:rsid w:val="00B32FC5"/>
    <w:rsid w:val="00B36B20"/>
    <w:rsid w:val="00B435C0"/>
    <w:rsid w:val="00B437B0"/>
    <w:rsid w:val="00B56266"/>
    <w:rsid w:val="00B57BD6"/>
    <w:rsid w:val="00B77F12"/>
    <w:rsid w:val="00B81AFF"/>
    <w:rsid w:val="00B82464"/>
    <w:rsid w:val="00BB66A4"/>
    <w:rsid w:val="00BE7DFA"/>
    <w:rsid w:val="00C03E19"/>
    <w:rsid w:val="00C11444"/>
    <w:rsid w:val="00C22C07"/>
    <w:rsid w:val="00C5110A"/>
    <w:rsid w:val="00C6486E"/>
    <w:rsid w:val="00C65379"/>
    <w:rsid w:val="00C723BB"/>
    <w:rsid w:val="00C73877"/>
    <w:rsid w:val="00C9301C"/>
    <w:rsid w:val="00CA5023"/>
    <w:rsid w:val="00CE17FC"/>
    <w:rsid w:val="00CE4538"/>
    <w:rsid w:val="00CE4C29"/>
    <w:rsid w:val="00CF11A0"/>
    <w:rsid w:val="00D01A55"/>
    <w:rsid w:val="00D01F05"/>
    <w:rsid w:val="00D05E33"/>
    <w:rsid w:val="00D2402B"/>
    <w:rsid w:val="00D56784"/>
    <w:rsid w:val="00D6489F"/>
    <w:rsid w:val="00D81475"/>
    <w:rsid w:val="00D85881"/>
    <w:rsid w:val="00DA3519"/>
    <w:rsid w:val="00DB2375"/>
    <w:rsid w:val="00DB79AD"/>
    <w:rsid w:val="00DC498F"/>
    <w:rsid w:val="00DD086A"/>
    <w:rsid w:val="00DE1400"/>
    <w:rsid w:val="00DE60A5"/>
    <w:rsid w:val="00DF1A00"/>
    <w:rsid w:val="00E05D37"/>
    <w:rsid w:val="00E1247B"/>
    <w:rsid w:val="00E1351F"/>
    <w:rsid w:val="00E4705D"/>
    <w:rsid w:val="00E91B1F"/>
    <w:rsid w:val="00E97B99"/>
    <w:rsid w:val="00EA6334"/>
    <w:rsid w:val="00EF02F0"/>
    <w:rsid w:val="00F11A37"/>
    <w:rsid w:val="00F36047"/>
    <w:rsid w:val="00F43136"/>
    <w:rsid w:val="00F624A2"/>
    <w:rsid w:val="00F95723"/>
    <w:rsid w:val="00FB5584"/>
    <w:rsid w:val="00FB7BD5"/>
    <w:rsid w:val="00FB7C2C"/>
    <w:rsid w:val="00FC700B"/>
    <w:rsid w:val="00FE1F07"/>
    <w:rsid w:val="00FF69A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C83333"/>
  <w14:defaultImageDpi w14:val="300"/>
  <w15:docId w15:val="{43D31F67-5AE5-C74A-BBAF-15C9A2EF5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3">
    <w:name w:val="heading 3"/>
    <w:basedOn w:val="Normal"/>
    <w:next w:val="Normal"/>
    <w:link w:val="Ttulo3Car"/>
    <w:rsid w:val="00414F3A"/>
    <w:pPr>
      <w:pBdr>
        <w:top w:val="nil"/>
        <w:left w:val="nil"/>
        <w:bottom w:val="nil"/>
        <w:right w:val="nil"/>
        <w:between w:val="nil"/>
      </w:pBdr>
      <w:spacing w:before="200" w:line="360" w:lineRule="auto"/>
      <w:ind w:left="-15"/>
      <w:outlineLvl w:val="2"/>
    </w:pPr>
    <w:rPr>
      <w:rFonts w:ascii="Open Sans" w:eastAsia="Open Sans" w:hAnsi="Open Sans" w:cs="Open Sans"/>
      <w:b/>
      <w:color w:val="8C7252"/>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15E8F"/>
    <w:rPr>
      <w:color w:val="0000FF" w:themeColor="hyperlink"/>
      <w:u w:val="single"/>
    </w:rPr>
  </w:style>
  <w:style w:type="table" w:styleId="Tablaconcuadrcula">
    <w:name w:val="Table Grid"/>
    <w:basedOn w:val="Tablanormal"/>
    <w:uiPriority w:val="59"/>
    <w:rsid w:val="00EF02F0"/>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itaHTML">
    <w:name w:val="HTML Cite"/>
    <w:basedOn w:val="Fuentedeprrafopredeter"/>
    <w:uiPriority w:val="99"/>
    <w:semiHidden/>
    <w:unhideWhenUsed/>
    <w:rsid w:val="001E51F8"/>
    <w:rPr>
      <w:i/>
      <w:iCs/>
    </w:rPr>
  </w:style>
  <w:style w:type="paragraph" w:styleId="Textodeglobo">
    <w:name w:val="Balloon Text"/>
    <w:basedOn w:val="Normal"/>
    <w:link w:val="TextodegloboCar"/>
    <w:uiPriority w:val="99"/>
    <w:semiHidden/>
    <w:unhideWhenUsed/>
    <w:rsid w:val="00526EE2"/>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526EE2"/>
    <w:rPr>
      <w:rFonts w:ascii="Times New Roman" w:hAnsi="Times New Roman" w:cs="Times New Roman"/>
      <w:sz w:val="18"/>
      <w:szCs w:val="18"/>
    </w:rPr>
  </w:style>
  <w:style w:type="paragraph" w:styleId="Textonotapie">
    <w:name w:val="footnote text"/>
    <w:basedOn w:val="Normal"/>
    <w:link w:val="TextonotapieCar"/>
    <w:uiPriority w:val="99"/>
    <w:semiHidden/>
    <w:unhideWhenUsed/>
    <w:rsid w:val="009049B5"/>
    <w:rPr>
      <w:sz w:val="20"/>
      <w:szCs w:val="20"/>
    </w:rPr>
  </w:style>
  <w:style w:type="character" w:customStyle="1" w:styleId="TextonotapieCar">
    <w:name w:val="Texto nota pie Car"/>
    <w:basedOn w:val="Fuentedeprrafopredeter"/>
    <w:link w:val="Textonotapie"/>
    <w:uiPriority w:val="99"/>
    <w:semiHidden/>
    <w:rsid w:val="009049B5"/>
    <w:rPr>
      <w:sz w:val="20"/>
      <w:szCs w:val="20"/>
    </w:rPr>
  </w:style>
  <w:style w:type="character" w:styleId="Refdenotaalpie">
    <w:name w:val="footnote reference"/>
    <w:basedOn w:val="Fuentedeprrafopredeter"/>
    <w:uiPriority w:val="99"/>
    <w:semiHidden/>
    <w:unhideWhenUsed/>
    <w:rsid w:val="009049B5"/>
    <w:rPr>
      <w:vertAlign w:val="superscript"/>
    </w:rPr>
  </w:style>
  <w:style w:type="paragraph" w:styleId="Sinespaciado">
    <w:name w:val="No Spacing"/>
    <w:uiPriority w:val="1"/>
    <w:qFormat/>
    <w:rsid w:val="009049B5"/>
  </w:style>
  <w:style w:type="character" w:styleId="Mencinsinresolver">
    <w:name w:val="Unresolved Mention"/>
    <w:basedOn w:val="Fuentedeprrafopredeter"/>
    <w:uiPriority w:val="99"/>
    <w:semiHidden/>
    <w:unhideWhenUsed/>
    <w:rsid w:val="00DF1A00"/>
    <w:rPr>
      <w:color w:val="605E5C"/>
      <w:shd w:val="clear" w:color="auto" w:fill="E1DFDD"/>
    </w:rPr>
  </w:style>
  <w:style w:type="paragraph" w:styleId="Prrafodelista">
    <w:name w:val="List Paragraph"/>
    <w:basedOn w:val="Normal"/>
    <w:uiPriority w:val="34"/>
    <w:qFormat/>
    <w:rsid w:val="00C03E19"/>
    <w:pPr>
      <w:ind w:left="720"/>
      <w:contextualSpacing/>
    </w:pPr>
  </w:style>
  <w:style w:type="character" w:styleId="Hipervnculovisitado">
    <w:name w:val="FollowedHyperlink"/>
    <w:basedOn w:val="Fuentedeprrafopredeter"/>
    <w:uiPriority w:val="99"/>
    <w:semiHidden/>
    <w:unhideWhenUsed/>
    <w:rsid w:val="004F3C5B"/>
    <w:rPr>
      <w:color w:val="800080" w:themeColor="followedHyperlink"/>
      <w:u w:val="single"/>
    </w:rPr>
  </w:style>
  <w:style w:type="paragraph" w:styleId="Encabezado">
    <w:name w:val="header"/>
    <w:basedOn w:val="Normal"/>
    <w:link w:val="EncabezadoCar"/>
    <w:uiPriority w:val="99"/>
    <w:unhideWhenUsed/>
    <w:rsid w:val="00DB79AD"/>
    <w:pPr>
      <w:tabs>
        <w:tab w:val="center" w:pos="4419"/>
        <w:tab w:val="right" w:pos="8838"/>
      </w:tabs>
    </w:pPr>
  </w:style>
  <w:style w:type="character" w:customStyle="1" w:styleId="EncabezadoCar">
    <w:name w:val="Encabezado Car"/>
    <w:basedOn w:val="Fuentedeprrafopredeter"/>
    <w:link w:val="Encabezado"/>
    <w:uiPriority w:val="99"/>
    <w:rsid w:val="00DB79AD"/>
  </w:style>
  <w:style w:type="paragraph" w:styleId="Piedepgina">
    <w:name w:val="footer"/>
    <w:basedOn w:val="Normal"/>
    <w:link w:val="PiedepginaCar"/>
    <w:uiPriority w:val="99"/>
    <w:unhideWhenUsed/>
    <w:rsid w:val="00DB79AD"/>
    <w:pPr>
      <w:tabs>
        <w:tab w:val="center" w:pos="4419"/>
        <w:tab w:val="right" w:pos="8838"/>
      </w:tabs>
    </w:pPr>
  </w:style>
  <w:style w:type="character" w:customStyle="1" w:styleId="PiedepginaCar">
    <w:name w:val="Pie de página Car"/>
    <w:basedOn w:val="Fuentedeprrafopredeter"/>
    <w:link w:val="Piedepgina"/>
    <w:uiPriority w:val="99"/>
    <w:rsid w:val="00DB79AD"/>
  </w:style>
  <w:style w:type="character" w:customStyle="1" w:styleId="Ttulo3Car">
    <w:name w:val="Título 3 Car"/>
    <w:basedOn w:val="Fuentedeprrafopredeter"/>
    <w:link w:val="Ttulo3"/>
    <w:rsid w:val="00414F3A"/>
    <w:rPr>
      <w:rFonts w:ascii="Open Sans" w:eastAsia="Open Sans" w:hAnsi="Open Sans" w:cs="Open Sans"/>
      <w:b/>
      <w:color w:val="8C7252"/>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956444">
      <w:bodyDiv w:val="1"/>
      <w:marLeft w:val="0"/>
      <w:marRight w:val="0"/>
      <w:marTop w:val="0"/>
      <w:marBottom w:val="0"/>
      <w:divBdr>
        <w:top w:val="none" w:sz="0" w:space="0" w:color="auto"/>
        <w:left w:val="none" w:sz="0" w:space="0" w:color="auto"/>
        <w:bottom w:val="none" w:sz="0" w:space="0" w:color="auto"/>
        <w:right w:val="none" w:sz="0" w:space="0" w:color="auto"/>
      </w:divBdr>
      <w:divsChild>
        <w:div w:id="1458183901">
          <w:marLeft w:val="0"/>
          <w:marRight w:val="0"/>
          <w:marTop w:val="0"/>
          <w:marBottom w:val="0"/>
          <w:divBdr>
            <w:top w:val="none" w:sz="0" w:space="0" w:color="auto"/>
            <w:left w:val="none" w:sz="0" w:space="0" w:color="auto"/>
            <w:bottom w:val="none" w:sz="0" w:space="0" w:color="auto"/>
            <w:right w:val="none" w:sz="0" w:space="0" w:color="auto"/>
          </w:divBdr>
        </w:div>
      </w:divsChild>
    </w:div>
    <w:div w:id="789666631">
      <w:bodyDiv w:val="1"/>
      <w:marLeft w:val="0"/>
      <w:marRight w:val="0"/>
      <w:marTop w:val="0"/>
      <w:marBottom w:val="0"/>
      <w:divBdr>
        <w:top w:val="none" w:sz="0" w:space="0" w:color="auto"/>
        <w:left w:val="none" w:sz="0" w:space="0" w:color="auto"/>
        <w:bottom w:val="none" w:sz="0" w:space="0" w:color="auto"/>
        <w:right w:val="none" w:sz="0" w:space="0" w:color="auto"/>
      </w:divBdr>
    </w:div>
    <w:div w:id="925193378">
      <w:bodyDiv w:val="1"/>
      <w:marLeft w:val="0"/>
      <w:marRight w:val="0"/>
      <w:marTop w:val="0"/>
      <w:marBottom w:val="0"/>
      <w:divBdr>
        <w:top w:val="none" w:sz="0" w:space="0" w:color="auto"/>
        <w:left w:val="none" w:sz="0" w:space="0" w:color="auto"/>
        <w:bottom w:val="none" w:sz="0" w:space="0" w:color="auto"/>
        <w:right w:val="none" w:sz="0" w:space="0" w:color="auto"/>
      </w:divBdr>
      <w:divsChild>
        <w:div w:id="343020775">
          <w:marLeft w:val="0"/>
          <w:marRight w:val="0"/>
          <w:marTop w:val="0"/>
          <w:marBottom w:val="0"/>
          <w:divBdr>
            <w:top w:val="none" w:sz="0" w:space="0" w:color="auto"/>
            <w:left w:val="none" w:sz="0" w:space="0" w:color="auto"/>
            <w:bottom w:val="none" w:sz="0" w:space="0" w:color="auto"/>
            <w:right w:val="none" w:sz="0" w:space="0" w:color="auto"/>
          </w:divBdr>
          <w:divsChild>
            <w:div w:id="1208104277">
              <w:marLeft w:val="0"/>
              <w:marRight w:val="0"/>
              <w:marTop w:val="0"/>
              <w:marBottom w:val="0"/>
              <w:divBdr>
                <w:top w:val="none" w:sz="0" w:space="0" w:color="auto"/>
                <w:left w:val="none" w:sz="0" w:space="0" w:color="auto"/>
                <w:bottom w:val="none" w:sz="0" w:space="0" w:color="auto"/>
                <w:right w:val="none" w:sz="0" w:space="0" w:color="auto"/>
              </w:divBdr>
              <w:divsChild>
                <w:div w:id="1649240093">
                  <w:marLeft w:val="0"/>
                  <w:marRight w:val="0"/>
                  <w:marTop w:val="0"/>
                  <w:marBottom w:val="0"/>
                  <w:divBdr>
                    <w:top w:val="none" w:sz="0" w:space="0" w:color="auto"/>
                    <w:left w:val="none" w:sz="0" w:space="0" w:color="auto"/>
                    <w:bottom w:val="none" w:sz="0" w:space="0" w:color="auto"/>
                    <w:right w:val="none" w:sz="0" w:space="0" w:color="auto"/>
                  </w:divBdr>
                  <w:divsChild>
                    <w:div w:id="184221902">
                      <w:marLeft w:val="0"/>
                      <w:marRight w:val="0"/>
                      <w:marTop w:val="0"/>
                      <w:marBottom w:val="0"/>
                      <w:divBdr>
                        <w:top w:val="none" w:sz="0" w:space="0" w:color="auto"/>
                        <w:left w:val="none" w:sz="0" w:space="0" w:color="auto"/>
                        <w:bottom w:val="none" w:sz="0" w:space="0" w:color="auto"/>
                        <w:right w:val="none" w:sz="0" w:space="0" w:color="auto"/>
                      </w:divBdr>
                      <w:divsChild>
                        <w:div w:id="1867793116">
                          <w:marLeft w:val="0"/>
                          <w:marRight w:val="0"/>
                          <w:marTop w:val="0"/>
                          <w:marBottom w:val="0"/>
                          <w:divBdr>
                            <w:top w:val="none" w:sz="0" w:space="0" w:color="auto"/>
                            <w:left w:val="none" w:sz="0" w:space="0" w:color="auto"/>
                            <w:bottom w:val="none" w:sz="0" w:space="0" w:color="auto"/>
                            <w:right w:val="none" w:sz="0" w:space="0" w:color="auto"/>
                          </w:divBdr>
                          <w:divsChild>
                            <w:div w:id="614681618">
                              <w:marLeft w:val="0"/>
                              <w:marRight w:val="0"/>
                              <w:marTop w:val="0"/>
                              <w:marBottom w:val="0"/>
                              <w:divBdr>
                                <w:top w:val="none" w:sz="0" w:space="0" w:color="auto"/>
                                <w:left w:val="none" w:sz="0" w:space="0" w:color="auto"/>
                                <w:bottom w:val="none" w:sz="0" w:space="0" w:color="auto"/>
                                <w:right w:val="none" w:sz="0" w:space="0" w:color="auto"/>
                              </w:divBdr>
                              <w:divsChild>
                                <w:div w:id="1295678084">
                                  <w:marLeft w:val="0"/>
                                  <w:marRight w:val="0"/>
                                  <w:marTop w:val="0"/>
                                  <w:marBottom w:val="0"/>
                                  <w:divBdr>
                                    <w:top w:val="none" w:sz="0" w:space="0" w:color="auto"/>
                                    <w:left w:val="none" w:sz="0" w:space="0" w:color="auto"/>
                                    <w:bottom w:val="none" w:sz="0" w:space="0" w:color="auto"/>
                                    <w:right w:val="none" w:sz="0" w:space="0" w:color="auto"/>
                                  </w:divBdr>
                                  <w:divsChild>
                                    <w:div w:id="1055734003">
                                      <w:marLeft w:val="0"/>
                                      <w:marRight w:val="0"/>
                                      <w:marTop w:val="0"/>
                                      <w:marBottom w:val="0"/>
                                      <w:divBdr>
                                        <w:top w:val="none" w:sz="0" w:space="0" w:color="auto"/>
                                        <w:left w:val="none" w:sz="0" w:space="0" w:color="auto"/>
                                        <w:bottom w:val="none" w:sz="0" w:space="0" w:color="auto"/>
                                        <w:right w:val="none" w:sz="0" w:space="0" w:color="auto"/>
                                      </w:divBdr>
                                    </w:div>
                                  </w:divsChild>
                                </w:div>
                                <w:div w:id="393311178">
                                  <w:marLeft w:val="0"/>
                                  <w:marRight w:val="0"/>
                                  <w:marTop w:val="0"/>
                                  <w:marBottom w:val="0"/>
                                  <w:divBdr>
                                    <w:top w:val="none" w:sz="0" w:space="0" w:color="auto"/>
                                    <w:left w:val="none" w:sz="0" w:space="0" w:color="auto"/>
                                    <w:bottom w:val="none" w:sz="0" w:space="0" w:color="auto"/>
                                    <w:right w:val="none" w:sz="0" w:space="0" w:color="auto"/>
                                  </w:divBdr>
                                  <w:divsChild>
                                    <w:div w:id="1742868835">
                                      <w:marLeft w:val="0"/>
                                      <w:marRight w:val="0"/>
                                      <w:marTop w:val="0"/>
                                      <w:marBottom w:val="0"/>
                                      <w:divBdr>
                                        <w:top w:val="none" w:sz="0" w:space="0" w:color="auto"/>
                                        <w:left w:val="none" w:sz="0" w:space="0" w:color="auto"/>
                                        <w:bottom w:val="none" w:sz="0" w:space="0" w:color="auto"/>
                                        <w:right w:val="none" w:sz="0" w:space="0" w:color="auto"/>
                                      </w:divBdr>
                                      <w:divsChild>
                                        <w:div w:id="1705326211">
                                          <w:marLeft w:val="0"/>
                                          <w:marRight w:val="15"/>
                                          <w:marTop w:val="0"/>
                                          <w:marBottom w:val="0"/>
                                          <w:divBdr>
                                            <w:top w:val="none" w:sz="0" w:space="0" w:color="auto"/>
                                            <w:left w:val="none" w:sz="0" w:space="0" w:color="auto"/>
                                            <w:bottom w:val="none" w:sz="0" w:space="0" w:color="auto"/>
                                            <w:right w:val="none" w:sz="0" w:space="0" w:color="auto"/>
                                          </w:divBdr>
                                          <w:divsChild>
                                            <w:div w:id="570624644">
                                              <w:marLeft w:val="0"/>
                                              <w:marRight w:val="0"/>
                                              <w:marTop w:val="0"/>
                                              <w:marBottom w:val="0"/>
                                              <w:divBdr>
                                                <w:top w:val="none" w:sz="0" w:space="0" w:color="auto"/>
                                                <w:left w:val="none" w:sz="0" w:space="0" w:color="auto"/>
                                                <w:bottom w:val="none" w:sz="0" w:space="0" w:color="auto"/>
                                                <w:right w:val="none" w:sz="0" w:space="0" w:color="auto"/>
                                              </w:divBdr>
                                              <w:divsChild>
                                                <w:div w:id="1653871882">
                                                  <w:marLeft w:val="0"/>
                                                  <w:marRight w:val="0"/>
                                                  <w:marTop w:val="0"/>
                                                  <w:marBottom w:val="0"/>
                                                  <w:divBdr>
                                                    <w:top w:val="none" w:sz="0" w:space="0" w:color="auto"/>
                                                    <w:left w:val="none" w:sz="0" w:space="0" w:color="auto"/>
                                                    <w:bottom w:val="none" w:sz="0" w:space="0" w:color="auto"/>
                                                    <w:right w:val="none" w:sz="0" w:space="0" w:color="auto"/>
                                                  </w:divBdr>
                                                  <w:divsChild>
                                                    <w:div w:id="8977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2684474">
          <w:marLeft w:val="0"/>
          <w:marRight w:val="0"/>
          <w:marTop w:val="0"/>
          <w:marBottom w:val="0"/>
          <w:divBdr>
            <w:top w:val="none" w:sz="0" w:space="0" w:color="auto"/>
            <w:left w:val="none" w:sz="0" w:space="0" w:color="auto"/>
            <w:bottom w:val="none" w:sz="0" w:space="0" w:color="auto"/>
            <w:right w:val="none" w:sz="0" w:space="0" w:color="auto"/>
          </w:divBdr>
          <w:divsChild>
            <w:div w:id="228468493">
              <w:marLeft w:val="465"/>
              <w:marRight w:val="465"/>
              <w:marTop w:val="0"/>
              <w:marBottom w:val="0"/>
              <w:divBdr>
                <w:top w:val="none" w:sz="0" w:space="0" w:color="auto"/>
                <w:left w:val="none" w:sz="0" w:space="0" w:color="auto"/>
                <w:bottom w:val="none" w:sz="0" w:space="0" w:color="auto"/>
                <w:right w:val="none" w:sz="0" w:space="0" w:color="auto"/>
              </w:divBdr>
              <w:divsChild>
                <w:div w:id="786700170">
                  <w:marLeft w:val="0"/>
                  <w:marRight w:val="0"/>
                  <w:marTop w:val="0"/>
                  <w:marBottom w:val="0"/>
                  <w:divBdr>
                    <w:top w:val="none" w:sz="0" w:space="0" w:color="auto"/>
                    <w:left w:val="none" w:sz="0" w:space="0" w:color="auto"/>
                    <w:bottom w:val="none" w:sz="0" w:space="0" w:color="auto"/>
                    <w:right w:val="none" w:sz="0" w:space="0" w:color="auto"/>
                  </w:divBdr>
                  <w:divsChild>
                    <w:div w:id="168153894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98612335">
              <w:marLeft w:val="465"/>
              <w:marRight w:val="465"/>
              <w:marTop w:val="0"/>
              <w:marBottom w:val="0"/>
              <w:divBdr>
                <w:top w:val="none" w:sz="0" w:space="0" w:color="auto"/>
                <w:left w:val="none" w:sz="0" w:space="0" w:color="auto"/>
                <w:bottom w:val="none" w:sz="0" w:space="0" w:color="auto"/>
                <w:right w:val="none" w:sz="0" w:space="0" w:color="auto"/>
              </w:divBdr>
              <w:divsChild>
                <w:div w:id="288325130">
                  <w:marLeft w:val="0"/>
                  <w:marRight w:val="0"/>
                  <w:marTop w:val="0"/>
                  <w:marBottom w:val="0"/>
                  <w:divBdr>
                    <w:top w:val="none" w:sz="0" w:space="0" w:color="auto"/>
                    <w:left w:val="none" w:sz="0" w:space="0" w:color="auto"/>
                    <w:bottom w:val="none" w:sz="0" w:space="0" w:color="auto"/>
                    <w:right w:val="none" w:sz="0" w:space="0" w:color="auto"/>
                  </w:divBdr>
                  <w:divsChild>
                    <w:div w:id="108406237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03047756">
              <w:marLeft w:val="465"/>
              <w:marRight w:val="465"/>
              <w:marTop w:val="0"/>
              <w:marBottom w:val="0"/>
              <w:divBdr>
                <w:top w:val="none" w:sz="0" w:space="0" w:color="auto"/>
                <w:left w:val="none" w:sz="0" w:space="0" w:color="auto"/>
                <w:bottom w:val="none" w:sz="0" w:space="0" w:color="auto"/>
                <w:right w:val="none" w:sz="0" w:space="0" w:color="auto"/>
              </w:divBdr>
              <w:divsChild>
                <w:div w:id="1903519302">
                  <w:marLeft w:val="0"/>
                  <w:marRight w:val="0"/>
                  <w:marTop w:val="0"/>
                  <w:marBottom w:val="0"/>
                  <w:divBdr>
                    <w:top w:val="none" w:sz="0" w:space="0" w:color="auto"/>
                    <w:left w:val="none" w:sz="0" w:space="0" w:color="auto"/>
                    <w:bottom w:val="none" w:sz="0" w:space="0" w:color="auto"/>
                    <w:right w:val="none" w:sz="0" w:space="0" w:color="auto"/>
                  </w:divBdr>
                  <w:divsChild>
                    <w:div w:id="17457564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2782147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trumpetland.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de.v9i18.43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AC044-7A95-450C-84F3-933B49A4A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17</Pages>
  <Words>4761</Words>
  <Characters>26188</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Beania Salcedo</dc:creator>
  <cp:keywords/>
  <dc:description/>
  <cp:lastModifiedBy>Naira Niktè Santillan</cp:lastModifiedBy>
  <cp:revision>6</cp:revision>
  <dcterms:created xsi:type="dcterms:W3CDTF">2019-03-14T22:36:00Z</dcterms:created>
  <dcterms:modified xsi:type="dcterms:W3CDTF">2019-04-02T15:37:00Z</dcterms:modified>
</cp:coreProperties>
</file>