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9CE9A" w14:textId="6AB89E41" w:rsidR="00A74750" w:rsidRPr="00C8755B" w:rsidRDefault="00C8755B" w:rsidP="00C8755B">
      <w:pPr>
        <w:spacing w:before="240" w:after="0" w:line="360" w:lineRule="auto"/>
        <w:jc w:val="right"/>
        <w:rPr>
          <w:rFonts w:ascii="Times New Roman" w:eastAsia="Times New Roman" w:hAnsi="Times New Roman"/>
          <w:b/>
          <w:i/>
          <w:sz w:val="24"/>
          <w:lang w:eastAsia="es-MX"/>
        </w:rPr>
      </w:pPr>
      <w:r w:rsidRPr="00C8755B">
        <w:rPr>
          <w:rFonts w:ascii="Times New Roman" w:eastAsia="Times New Roman" w:hAnsi="Times New Roman"/>
          <w:b/>
          <w:i/>
          <w:sz w:val="24"/>
          <w:lang w:eastAsia="es-MX"/>
        </w:rPr>
        <w:t>https://doi.org/10.23913/ride.v10i20.630</w:t>
      </w:r>
    </w:p>
    <w:p w14:paraId="11466658" w14:textId="54D0FB8F" w:rsidR="00A74750" w:rsidRDefault="00A74750" w:rsidP="00C8755B">
      <w:pPr>
        <w:spacing w:before="240" w:line="360" w:lineRule="auto"/>
        <w:jc w:val="right"/>
        <w:rPr>
          <w:rFonts w:ascii="Times New Roman" w:hAnsi="Times New Roman" w:cs="Times New Roman"/>
          <w:b/>
          <w:sz w:val="32"/>
          <w:szCs w:val="32"/>
        </w:rPr>
      </w:pPr>
      <w:r w:rsidRPr="004C0A9E">
        <w:rPr>
          <w:rFonts w:ascii="Times New Roman" w:eastAsia="Times New Roman" w:hAnsi="Times New Roman"/>
          <w:b/>
          <w:i/>
          <w:sz w:val="24"/>
          <w:lang w:eastAsia="es-MX"/>
        </w:rPr>
        <w:t>Artículos Científicos</w:t>
      </w:r>
    </w:p>
    <w:p w14:paraId="0EE85FE0" w14:textId="53D79A47" w:rsidR="00052C2B" w:rsidRPr="00A74750" w:rsidRDefault="007D5750" w:rsidP="00A74750">
      <w:pPr>
        <w:spacing w:after="0" w:line="276" w:lineRule="auto"/>
        <w:jc w:val="right"/>
        <w:rPr>
          <w:rFonts w:ascii="Calibri" w:eastAsia="Times New Roman" w:hAnsi="Calibri" w:cs="Calibri"/>
          <w:b/>
          <w:color w:val="000000"/>
          <w:sz w:val="36"/>
          <w:szCs w:val="36"/>
          <w:lang w:eastAsia="es-MX"/>
        </w:rPr>
      </w:pPr>
      <w:r w:rsidRPr="00A74750">
        <w:rPr>
          <w:rFonts w:ascii="Calibri" w:eastAsia="Times New Roman" w:hAnsi="Calibri" w:cs="Calibri"/>
          <w:b/>
          <w:color w:val="000000"/>
          <w:sz w:val="36"/>
          <w:szCs w:val="36"/>
          <w:lang w:eastAsia="es-MX"/>
        </w:rPr>
        <w:t>R</w:t>
      </w:r>
      <w:r w:rsidR="00052C2B" w:rsidRPr="00A74750">
        <w:rPr>
          <w:rFonts w:ascii="Calibri" w:eastAsia="Times New Roman" w:hAnsi="Calibri" w:cs="Calibri"/>
          <w:b/>
          <w:color w:val="000000"/>
          <w:sz w:val="36"/>
          <w:szCs w:val="36"/>
          <w:lang w:eastAsia="es-MX"/>
        </w:rPr>
        <w:t>esolución</w:t>
      </w:r>
      <w:r w:rsidRPr="00A74750">
        <w:rPr>
          <w:rFonts w:ascii="Calibri" w:eastAsia="Times New Roman" w:hAnsi="Calibri" w:cs="Calibri"/>
          <w:b/>
          <w:color w:val="000000"/>
          <w:sz w:val="36"/>
          <w:szCs w:val="36"/>
          <w:lang w:eastAsia="es-MX"/>
        </w:rPr>
        <w:t xml:space="preserve"> de problemas algorítmicos </w:t>
      </w:r>
      <w:r w:rsidR="00CC5C16" w:rsidRPr="00A74750">
        <w:rPr>
          <w:rFonts w:ascii="Calibri" w:eastAsia="Times New Roman" w:hAnsi="Calibri" w:cs="Calibri"/>
          <w:b/>
          <w:color w:val="000000"/>
          <w:sz w:val="36"/>
          <w:szCs w:val="36"/>
          <w:lang w:eastAsia="es-MX"/>
        </w:rPr>
        <w:t>y o</w:t>
      </w:r>
      <w:r w:rsidR="00052C2B" w:rsidRPr="00A74750">
        <w:rPr>
          <w:rFonts w:ascii="Calibri" w:eastAsia="Times New Roman" w:hAnsi="Calibri" w:cs="Calibri"/>
          <w:b/>
          <w:color w:val="000000"/>
          <w:sz w:val="36"/>
          <w:szCs w:val="36"/>
          <w:lang w:eastAsia="es-MX"/>
        </w:rPr>
        <w:t>bjetos de aprendizaje</w:t>
      </w:r>
      <w:r w:rsidR="00EC2D47" w:rsidRPr="00A74750">
        <w:rPr>
          <w:rFonts w:ascii="Calibri" w:eastAsia="Times New Roman" w:hAnsi="Calibri" w:cs="Calibri"/>
          <w:b/>
          <w:color w:val="000000"/>
          <w:sz w:val="36"/>
          <w:szCs w:val="36"/>
          <w:lang w:eastAsia="es-MX"/>
        </w:rPr>
        <w:t>:</w:t>
      </w:r>
      <w:r w:rsidR="00052C2B" w:rsidRPr="00A74750">
        <w:rPr>
          <w:rFonts w:ascii="Calibri" w:eastAsia="Times New Roman" w:hAnsi="Calibri" w:cs="Calibri"/>
          <w:b/>
          <w:color w:val="000000"/>
          <w:sz w:val="36"/>
          <w:szCs w:val="36"/>
          <w:lang w:eastAsia="es-MX"/>
        </w:rPr>
        <w:t xml:space="preserve"> </w:t>
      </w:r>
      <w:r w:rsidR="00390005" w:rsidRPr="00A74750">
        <w:rPr>
          <w:rFonts w:ascii="Calibri" w:eastAsia="Times New Roman" w:hAnsi="Calibri" w:cs="Calibri"/>
          <w:b/>
          <w:color w:val="000000"/>
          <w:sz w:val="36"/>
          <w:szCs w:val="36"/>
          <w:lang w:eastAsia="es-MX"/>
        </w:rPr>
        <w:t>una revisión de la literatura</w:t>
      </w:r>
    </w:p>
    <w:p w14:paraId="61DF4790" w14:textId="568DAEFC" w:rsidR="00390005" w:rsidRPr="00A74750" w:rsidRDefault="00A74750" w:rsidP="00A74750">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390005" w:rsidRPr="00A74750">
        <w:rPr>
          <w:rFonts w:ascii="Calibri" w:eastAsia="Times New Roman" w:hAnsi="Calibri" w:cs="Calibri"/>
          <w:b/>
          <w:i/>
          <w:iCs/>
          <w:color w:val="000000"/>
          <w:sz w:val="28"/>
          <w:szCs w:val="28"/>
          <w:lang w:eastAsia="es-MX"/>
        </w:rPr>
        <w:t>Resolution</w:t>
      </w:r>
      <w:proofErr w:type="spellEnd"/>
      <w:r w:rsidR="00390005" w:rsidRPr="00A74750">
        <w:rPr>
          <w:rFonts w:ascii="Calibri" w:eastAsia="Times New Roman" w:hAnsi="Calibri" w:cs="Calibri"/>
          <w:b/>
          <w:i/>
          <w:iCs/>
          <w:color w:val="000000"/>
          <w:sz w:val="28"/>
          <w:szCs w:val="28"/>
          <w:lang w:eastAsia="es-MX"/>
        </w:rPr>
        <w:t xml:space="preserve"> </w:t>
      </w:r>
      <w:proofErr w:type="spellStart"/>
      <w:r w:rsidR="00390005" w:rsidRPr="00A74750">
        <w:rPr>
          <w:rFonts w:ascii="Calibri" w:eastAsia="Times New Roman" w:hAnsi="Calibri" w:cs="Calibri"/>
          <w:b/>
          <w:i/>
          <w:iCs/>
          <w:color w:val="000000"/>
          <w:sz w:val="28"/>
          <w:szCs w:val="28"/>
          <w:lang w:eastAsia="es-MX"/>
        </w:rPr>
        <w:t>of</w:t>
      </w:r>
      <w:proofErr w:type="spellEnd"/>
      <w:r w:rsidR="00390005" w:rsidRPr="00A74750">
        <w:rPr>
          <w:rFonts w:ascii="Calibri" w:eastAsia="Times New Roman" w:hAnsi="Calibri" w:cs="Calibri"/>
          <w:b/>
          <w:i/>
          <w:iCs/>
          <w:color w:val="000000"/>
          <w:sz w:val="28"/>
          <w:szCs w:val="28"/>
          <w:lang w:eastAsia="es-MX"/>
        </w:rPr>
        <w:t xml:space="preserve"> </w:t>
      </w:r>
      <w:proofErr w:type="spellStart"/>
      <w:r w:rsidR="00BC365D" w:rsidRPr="00A74750">
        <w:rPr>
          <w:rFonts w:ascii="Calibri" w:eastAsia="Times New Roman" w:hAnsi="Calibri" w:cs="Calibri"/>
          <w:b/>
          <w:i/>
          <w:iCs/>
          <w:color w:val="000000"/>
          <w:sz w:val="28"/>
          <w:szCs w:val="28"/>
          <w:lang w:eastAsia="es-MX"/>
        </w:rPr>
        <w:t>Algorithmic</w:t>
      </w:r>
      <w:proofErr w:type="spellEnd"/>
      <w:r w:rsidR="00BC365D" w:rsidRPr="00A74750">
        <w:rPr>
          <w:rFonts w:ascii="Calibri" w:eastAsia="Times New Roman" w:hAnsi="Calibri" w:cs="Calibri"/>
          <w:b/>
          <w:i/>
          <w:iCs/>
          <w:color w:val="000000"/>
          <w:sz w:val="28"/>
          <w:szCs w:val="28"/>
          <w:lang w:eastAsia="es-MX"/>
        </w:rPr>
        <w:t xml:space="preserve"> </w:t>
      </w:r>
      <w:proofErr w:type="spellStart"/>
      <w:r w:rsidR="00BC365D" w:rsidRPr="00A74750">
        <w:rPr>
          <w:rFonts w:ascii="Calibri" w:eastAsia="Times New Roman" w:hAnsi="Calibri" w:cs="Calibri"/>
          <w:b/>
          <w:i/>
          <w:iCs/>
          <w:color w:val="000000"/>
          <w:sz w:val="28"/>
          <w:szCs w:val="28"/>
          <w:lang w:eastAsia="es-MX"/>
        </w:rPr>
        <w:t>Problems</w:t>
      </w:r>
      <w:proofErr w:type="spellEnd"/>
      <w:r w:rsidR="00BC365D" w:rsidRPr="00A74750">
        <w:rPr>
          <w:rFonts w:ascii="Calibri" w:eastAsia="Times New Roman" w:hAnsi="Calibri" w:cs="Calibri"/>
          <w:b/>
          <w:i/>
          <w:iCs/>
          <w:color w:val="000000"/>
          <w:sz w:val="28"/>
          <w:szCs w:val="28"/>
          <w:lang w:eastAsia="es-MX"/>
        </w:rPr>
        <w:t xml:space="preserve"> </w:t>
      </w:r>
      <w:r w:rsidR="00390005" w:rsidRPr="00A74750">
        <w:rPr>
          <w:rFonts w:ascii="Calibri" w:eastAsia="Times New Roman" w:hAnsi="Calibri" w:cs="Calibri"/>
          <w:b/>
          <w:i/>
          <w:iCs/>
          <w:color w:val="000000"/>
          <w:sz w:val="28"/>
          <w:szCs w:val="28"/>
          <w:lang w:eastAsia="es-MX"/>
        </w:rPr>
        <w:t xml:space="preserve">and </w:t>
      </w:r>
      <w:proofErr w:type="spellStart"/>
      <w:r w:rsidR="00BC365D" w:rsidRPr="00A74750">
        <w:rPr>
          <w:rFonts w:ascii="Calibri" w:eastAsia="Times New Roman" w:hAnsi="Calibri" w:cs="Calibri"/>
          <w:b/>
          <w:i/>
          <w:iCs/>
          <w:color w:val="000000"/>
          <w:sz w:val="28"/>
          <w:szCs w:val="28"/>
          <w:lang w:eastAsia="es-MX"/>
        </w:rPr>
        <w:t>Learning</w:t>
      </w:r>
      <w:proofErr w:type="spellEnd"/>
      <w:r w:rsidR="00BC365D" w:rsidRPr="00A74750">
        <w:rPr>
          <w:rFonts w:ascii="Calibri" w:eastAsia="Times New Roman" w:hAnsi="Calibri" w:cs="Calibri"/>
          <w:b/>
          <w:i/>
          <w:iCs/>
          <w:color w:val="000000"/>
          <w:sz w:val="28"/>
          <w:szCs w:val="28"/>
          <w:lang w:eastAsia="es-MX"/>
        </w:rPr>
        <w:t xml:space="preserve"> </w:t>
      </w:r>
      <w:proofErr w:type="spellStart"/>
      <w:r w:rsidR="00BC365D" w:rsidRPr="00A74750">
        <w:rPr>
          <w:rFonts w:ascii="Calibri" w:eastAsia="Times New Roman" w:hAnsi="Calibri" w:cs="Calibri"/>
          <w:b/>
          <w:i/>
          <w:iCs/>
          <w:color w:val="000000"/>
          <w:sz w:val="28"/>
          <w:szCs w:val="28"/>
          <w:lang w:eastAsia="es-MX"/>
        </w:rPr>
        <w:t>Objects</w:t>
      </w:r>
      <w:proofErr w:type="spellEnd"/>
      <w:r w:rsidR="00390005" w:rsidRPr="00A74750">
        <w:rPr>
          <w:rFonts w:ascii="Calibri" w:eastAsia="Times New Roman" w:hAnsi="Calibri" w:cs="Calibri"/>
          <w:b/>
          <w:i/>
          <w:iCs/>
          <w:color w:val="000000"/>
          <w:sz w:val="28"/>
          <w:szCs w:val="28"/>
          <w:lang w:eastAsia="es-MX"/>
        </w:rPr>
        <w:t xml:space="preserve">: </w:t>
      </w:r>
      <w:r w:rsidR="00BC365D" w:rsidRPr="00A74750">
        <w:rPr>
          <w:rFonts w:ascii="Calibri" w:eastAsia="Times New Roman" w:hAnsi="Calibri" w:cs="Calibri"/>
          <w:b/>
          <w:i/>
          <w:iCs/>
          <w:color w:val="000000"/>
          <w:sz w:val="28"/>
          <w:szCs w:val="28"/>
          <w:lang w:eastAsia="es-MX"/>
        </w:rPr>
        <w:t xml:space="preserve">A </w:t>
      </w:r>
      <w:proofErr w:type="spellStart"/>
      <w:r w:rsidR="00BC365D" w:rsidRPr="00A74750">
        <w:rPr>
          <w:rFonts w:ascii="Calibri" w:eastAsia="Times New Roman" w:hAnsi="Calibri" w:cs="Calibri"/>
          <w:b/>
          <w:i/>
          <w:iCs/>
          <w:color w:val="000000"/>
          <w:sz w:val="28"/>
          <w:szCs w:val="28"/>
          <w:lang w:eastAsia="es-MX"/>
        </w:rPr>
        <w:t>Review</w:t>
      </w:r>
      <w:proofErr w:type="spellEnd"/>
      <w:r w:rsidR="00BC365D" w:rsidRPr="00A74750">
        <w:rPr>
          <w:rFonts w:ascii="Calibri" w:eastAsia="Times New Roman" w:hAnsi="Calibri" w:cs="Calibri"/>
          <w:b/>
          <w:i/>
          <w:iCs/>
          <w:color w:val="000000"/>
          <w:sz w:val="28"/>
          <w:szCs w:val="28"/>
          <w:lang w:eastAsia="es-MX"/>
        </w:rPr>
        <w:t xml:space="preserve"> </w:t>
      </w:r>
      <w:proofErr w:type="spellStart"/>
      <w:r w:rsidR="00390005" w:rsidRPr="00A74750">
        <w:rPr>
          <w:rFonts w:ascii="Calibri" w:eastAsia="Times New Roman" w:hAnsi="Calibri" w:cs="Calibri"/>
          <w:b/>
          <w:i/>
          <w:iCs/>
          <w:color w:val="000000"/>
          <w:sz w:val="28"/>
          <w:szCs w:val="28"/>
          <w:lang w:eastAsia="es-MX"/>
        </w:rPr>
        <w:t>of</w:t>
      </w:r>
      <w:proofErr w:type="spellEnd"/>
      <w:r w:rsidR="00390005" w:rsidRPr="00A74750">
        <w:rPr>
          <w:rFonts w:ascii="Calibri" w:eastAsia="Times New Roman" w:hAnsi="Calibri" w:cs="Calibri"/>
          <w:b/>
          <w:i/>
          <w:iCs/>
          <w:color w:val="000000"/>
          <w:sz w:val="28"/>
          <w:szCs w:val="28"/>
          <w:lang w:eastAsia="es-MX"/>
        </w:rPr>
        <w:t xml:space="preserve"> </w:t>
      </w:r>
      <w:proofErr w:type="spellStart"/>
      <w:r w:rsidR="00390005" w:rsidRPr="00A74750">
        <w:rPr>
          <w:rFonts w:ascii="Calibri" w:eastAsia="Times New Roman" w:hAnsi="Calibri" w:cs="Calibri"/>
          <w:b/>
          <w:i/>
          <w:iCs/>
          <w:color w:val="000000"/>
          <w:sz w:val="28"/>
          <w:szCs w:val="28"/>
          <w:lang w:eastAsia="es-MX"/>
        </w:rPr>
        <w:t>the</w:t>
      </w:r>
      <w:proofErr w:type="spellEnd"/>
      <w:r w:rsidR="00390005" w:rsidRPr="00A74750">
        <w:rPr>
          <w:rFonts w:ascii="Calibri" w:eastAsia="Times New Roman" w:hAnsi="Calibri" w:cs="Calibri"/>
          <w:b/>
          <w:i/>
          <w:iCs/>
          <w:color w:val="000000"/>
          <w:sz w:val="28"/>
          <w:szCs w:val="28"/>
          <w:lang w:eastAsia="es-MX"/>
        </w:rPr>
        <w:t xml:space="preserve"> </w:t>
      </w:r>
      <w:proofErr w:type="spellStart"/>
      <w:r w:rsidR="00BC365D" w:rsidRPr="00A74750">
        <w:rPr>
          <w:rFonts w:ascii="Calibri" w:eastAsia="Times New Roman" w:hAnsi="Calibri" w:cs="Calibri"/>
          <w:b/>
          <w:i/>
          <w:iCs/>
          <w:color w:val="000000"/>
          <w:sz w:val="28"/>
          <w:szCs w:val="28"/>
          <w:lang w:eastAsia="es-MX"/>
        </w:rPr>
        <w:t>Literature</w:t>
      </w:r>
      <w:proofErr w:type="spellEnd"/>
    </w:p>
    <w:p w14:paraId="0893E20F" w14:textId="147EDE2E" w:rsidR="00A74750" w:rsidRPr="00A74750" w:rsidRDefault="00A74750" w:rsidP="00A74750">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Pr="00A74750">
        <w:rPr>
          <w:rFonts w:ascii="Calibri" w:eastAsia="Times New Roman" w:hAnsi="Calibri" w:cs="Calibri"/>
          <w:b/>
          <w:i/>
          <w:iCs/>
          <w:color w:val="000000"/>
          <w:sz w:val="28"/>
          <w:szCs w:val="28"/>
          <w:lang w:eastAsia="es-MX"/>
        </w:rPr>
        <w:t>Resolução</w:t>
      </w:r>
      <w:proofErr w:type="spellEnd"/>
      <w:r w:rsidRPr="00A74750">
        <w:rPr>
          <w:rFonts w:ascii="Calibri" w:eastAsia="Times New Roman" w:hAnsi="Calibri" w:cs="Calibri"/>
          <w:b/>
          <w:i/>
          <w:iCs/>
          <w:color w:val="000000"/>
          <w:sz w:val="28"/>
          <w:szCs w:val="28"/>
          <w:lang w:eastAsia="es-MX"/>
        </w:rPr>
        <w:t xml:space="preserve"> de problemas algorítmicos e objetos de </w:t>
      </w:r>
      <w:proofErr w:type="spellStart"/>
      <w:r w:rsidRPr="00A74750">
        <w:rPr>
          <w:rFonts w:ascii="Calibri" w:eastAsia="Times New Roman" w:hAnsi="Calibri" w:cs="Calibri"/>
          <w:b/>
          <w:i/>
          <w:iCs/>
          <w:color w:val="000000"/>
          <w:sz w:val="28"/>
          <w:szCs w:val="28"/>
          <w:lang w:eastAsia="es-MX"/>
        </w:rPr>
        <w:t>aprendizagem</w:t>
      </w:r>
      <w:proofErr w:type="spellEnd"/>
      <w:r w:rsidRPr="00A74750">
        <w:rPr>
          <w:rFonts w:ascii="Calibri" w:eastAsia="Times New Roman" w:hAnsi="Calibri" w:cs="Calibri"/>
          <w:b/>
          <w:i/>
          <w:iCs/>
          <w:color w:val="000000"/>
          <w:sz w:val="28"/>
          <w:szCs w:val="28"/>
          <w:lang w:eastAsia="es-MX"/>
        </w:rPr>
        <w:t xml:space="preserve">: </w:t>
      </w:r>
      <w:proofErr w:type="spellStart"/>
      <w:r w:rsidRPr="00A74750">
        <w:rPr>
          <w:rFonts w:ascii="Calibri" w:eastAsia="Times New Roman" w:hAnsi="Calibri" w:cs="Calibri"/>
          <w:b/>
          <w:i/>
          <w:iCs/>
          <w:color w:val="000000"/>
          <w:sz w:val="28"/>
          <w:szCs w:val="28"/>
          <w:lang w:eastAsia="es-MX"/>
        </w:rPr>
        <w:t>uma</w:t>
      </w:r>
      <w:proofErr w:type="spellEnd"/>
      <w:r w:rsidRPr="00A74750">
        <w:rPr>
          <w:rFonts w:ascii="Calibri" w:eastAsia="Times New Roman" w:hAnsi="Calibri" w:cs="Calibri"/>
          <w:b/>
          <w:i/>
          <w:iCs/>
          <w:color w:val="000000"/>
          <w:sz w:val="28"/>
          <w:szCs w:val="28"/>
          <w:lang w:eastAsia="es-MX"/>
        </w:rPr>
        <w:t xml:space="preserve"> </w:t>
      </w:r>
      <w:proofErr w:type="spellStart"/>
      <w:r w:rsidRPr="00A74750">
        <w:rPr>
          <w:rFonts w:ascii="Calibri" w:eastAsia="Times New Roman" w:hAnsi="Calibri" w:cs="Calibri"/>
          <w:b/>
          <w:i/>
          <w:iCs/>
          <w:color w:val="000000"/>
          <w:sz w:val="28"/>
          <w:szCs w:val="28"/>
          <w:lang w:eastAsia="es-MX"/>
        </w:rPr>
        <w:t>revisão</w:t>
      </w:r>
      <w:proofErr w:type="spellEnd"/>
      <w:r w:rsidRPr="00A74750">
        <w:rPr>
          <w:rFonts w:ascii="Calibri" w:eastAsia="Times New Roman" w:hAnsi="Calibri" w:cs="Calibri"/>
          <w:b/>
          <w:i/>
          <w:iCs/>
          <w:color w:val="000000"/>
          <w:sz w:val="28"/>
          <w:szCs w:val="28"/>
          <w:lang w:eastAsia="es-MX"/>
        </w:rPr>
        <w:t xml:space="preserve"> da literatura</w:t>
      </w:r>
    </w:p>
    <w:p w14:paraId="0465C4DD" w14:textId="66FEEC8E" w:rsidR="00FA6910" w:rsidRDefault="00FA6910" w:rsidP="00BC365D">
      <w:pPr>
        <w:spacing w:after="0" w:line="360" w:lineRule="auto"/>
        <w:rPr>
          <w:rFonts w:ascii="Times New Roman" w:hAnsi="Times New Roman" w:cs="Times New Roman"/>
          <w:b/>
          <w:sz w:val="24"/>
          <w:szCs w:val="24"/>
        </w:rPr>
      </w:pPr>
    </w:p>
    <w:p w14:paraId="5CC5F028" w14:textId="7C4FE122" w:rsidR="00BC365D" w:rsidRPr="00AF635D" w:rsidRDefault="00BC365D" w:rsidP="00AF635D">
      <w:pPr>
        <w:spacing w:after="0" w:line="276" w:lineRule="auto"/>
        <w:jc w:val="right"/>
        <w:rPr>
          <w:rFonts w:cstheme="minorHAnsi"/>
          <w:b/>
          <w:sz w:val="24"/>
          <w:szCs w:val="24"/>
        </w:rPr>
      </w:pPr>
      <w:r w:rsidRPr="00AF635D">
        <w:rPr>
          <w:rFonts w:cstheme="minorHAnsi"/>
          <w:b/>
          <w:sz w:val="24"/>
          <w:szCs w:val="24"/>
        </w:rPr>
        <w:t>María Luisa Velasco Ramírez</w:t>
      </w:r>
    </w:p>
    <w:p w14:paraId="1F7CD509" w14:textId="4CA98907" w:rsidR="00E6630D" w:rsidRDefault="00E6630D" w:rsidP="00AF635D">
      <w:pPr>
        <w:spacing w:after="0" w:line="276" w:lineRule="auto"/>
        <w:jc w:val="right"/>
        <w:rPr>
          <w:rFonts w:ascii="Times New Roman" w:hAnsi="Times New Roman" w:cs="Times New Roman"/>
          <w:bCs/>
          <w:sz w:val="24"/>
          <w:szCs w:val="24"/>
        </w:rPr>
      </w:pPr>
      <w:r>
        <w:rPr>
          <w:rFonts w:ascii="Times New Roman" w:hAnsi="Times New Roman" w:cs="Times New Roman"/>
          <w:bCs/>
          <w:sz w:val="24"/>
          <w:szCs w:val="24"/>
        </w:rPr>
        <w:t>Universidad Veracruzana, México</w:t>
      </w:r>
    </w:p>
    <w:p w14:paraId="1F878550" w14:textId="1251177B" w:rsidR="00E6630D" w:rsidRPr="00AF635D" w:rsidRDefault="00E6630D" w:rsidP="00AF635D">
      <w:pPr>
        <w:spacing w:after="0" w:line="276" w:lineRule="auto"/>
        <w:jc w:val="right"/>
        <w:rPr>
          <w:rFonts w:cstheme="minorHAnsi"/>
          <w:bCs/>
          <w:color w:val="FF0000"/>
          <w:sz w:val="24"/>
          <w:szCs w:val="24"/>
        </w:rPr>
      </w:pPr>
      <w:r w:rsidRPr="00AF635D">
        <w:rPr>
          <w:rFonts w:cstheme="minorHAnsi"/>
          <w:bCs/>
          <w:color w:val="FF0000"/>
          <w:sz w:val="24"/>
          <w:szCs w:val="24"/>
        </w:rPr>
        <w:t>lvelasco@uv.mx</w:t>
      </w:r>
    </w:p>
    <w:p w14:paraId="0F23C763" w14:textId="015E4715" w:rsidR="00E6630D" w:rsidRPr="00A74750" w:rsidRDefault="00E6630D" w:rsidP="00AF635D">
      <w:pPr>
        <w:spacing w:after="0" w:line="276" w:lineRule="auto"/>
        <w:jc w:val="right"/>
        <w:rPr>
          <w:rFonts w:ascii="Times New Roman" w:hAnsi="Times New Roman" w:cs="Times New Roman"/>
          <w:bCs/>
          <w:sz w:val="24"/>
          <w:szCs w:val="24"/>
        </w:rPr>
      </w:pPr>
      <w:r w:rsidRPr="00E6630D">
        <w:rPr>
          <w:rFonts w:ascii="Times New Roman" w:hAnsi="Times New Roman" w:cs="Times New Roman"/>
          <w:bCs/>
          <w:sz w:val="24"/>
          <w:szCs w:val="24"/>
        </w:rPr>
        <w:t>https://orcid.org/0000-0003-1491-7429</w:t>
      </w:r>
    </w:p>
    <w:p w14:paraId="5CCC2CB9" w14:textId="77777777" w:rsidR="00BC365D" w:rsidRPr="00E6630D" w:rsidRDefault="00BC365D" w:rsidP="00BC365D">
      <w:pPr>
        <w:spacing w:after="0" w:line="360" w:lineRule="auto"/>
        <w:rPr>
          <w:rFonts w:ascii="Times New Roman" w:hAnsi="Times New Roman" w:cs="Times New Roman"/>
          <w:bCs/>
          <w:sz w:val="24"/>
          <w:szCs w:val="24"/>
        </w:rPr>
      </w:pPr>
    </w:p>
    <w:p w14:paraId="73DF9B3C" w14:textId="47B84CC4" w:rsidR="00194893" w:rsidRPr="00A74750" w:rsidRDefault="00194893" w:rsidP="00BC365D">
      <w:pPr>
        <w:spacing w:after="0" w:line="360" w:lineRule="auto"/>
        <w:contextualSpacing/>
        <w:rPr>
          <w:rFonts w:ascii="Calibri" w:hAnsi="Calibri" w:cs="Calibri"/>
          <w:b/>
          <w:sz w:val="28"/>
          <w:szCs w:val="24"/>
          <w:lang w:val="es-ES"/>
        </w:rPr>
      </w:pPr>
      <w:r w:rsidRPr="00A74750">
        <w:rPr>
          <w:rFonts w:ascii="Calibri" w:hAnsi="Calibri" w:cs="Calibri"/>
          <w:b/>
          <w:sz w:val="28"/>
          <w:szCs w:val="24"/>
          <w:lang w:val="es-ES"/>
        </w:rPr>
        <w:t>Resumen</w:t>
      </w:r>
    </w:p>
    <w:p w14:paraId="2064B771" w14:textId="61C3C482" w:rsidR="00546E9F" w:rsidRDefault="00194893" w:rsidP="00BC365D">
      <w:pPr>
        <w:spacing w:after="0" w:line="360" w:lineRule="auto"/>
        <w:jc w:val="both"/>
        <w:rPr>
          <w:rFonts w:ascii="Times New Roman" w:hAnsi="Times New Roman" w:cs="Times New Roman"/>
          <w:sz w:val="24"/>
          <w:szCs w:val="24"/>
        </w:rPr>
      </w:pPr>
      <w:r w:rsidRPr="00194893">
        <w:rPr>
          <w:rFonts w:ascii="Times New Roman" w:hAnsi="Times New Roman" w:cs="Times New Roman"/>
          <w:sz w:val="24"/>
          <w:szCs w:val="24"/>
        </w:rPr>
        <w:t xml:space="preserve">El proceso de resolución de problemas algorítmicos ha sido identificado como </w:t>
      </w:r>
      <w:r w:rsidR="006A5C61">
        <w:rPr>
          <w:rFonts w:ascii="Times New Roman" w:hAnsi="Times New Roman" w:cs="Times New Roman"/>
          <w:sz w:val="24"/>
          <w:szCs w:val="24"/>
        </w:rPr>
        <w:t>conflictivo</w:t>
      </w:r>
      <w:r w:rsidRPr="00194893">
        <w:rPr>
          <w:rFonts w:ascii="Times New Roman" w:hAnsi="Times New Roman" w:cs="Times New Roman"/>
          <w:sz w:val="24"/>
          <w:szCs w:val="24"/>
        </w:rPr>
        <w:t xml:space="preserve"> entre los estudiantes universitarios del área de </w:t>
      </w:r>
      <w:r w:rsidR="00115765" w:rsidRPr="00194893">
        <w:rPr>
          <w:rFonts w:ascii="Times New Roman" w:hAnsi="Times New Roman" w:cs="Times New Roman"/>
          <w:sz w:val="24"/>
          <w:szCs w:val="24"/>
        </w:rPr>
        <w:t>ciencias de la computación e informática</w:t>
      </w:r>
      <w:r w:rsidRPr="00194893">
        <w:rPr>
          <w:rFonts w:ascii="Times New Roman" w:hAnsi="Times New Roman" w:cs="Times New Roman"/>
          <w:sz w:val="24"/>
          <w:szCs w:val="24"/>
        </w:rPr>
        <w:t>. Para tratar de entender cuáles son las dificultades que aparecen reiteradamente en la resoluc</w:t>
      </w:r>
      <w:r w:rsidR="009E7FF8">
        <w:rPr>
          <w:rFonts w:ascii="Times New Roman" w:hAnsi="Times New Roman" w:cs="Times New Roman"/>
          <w:sz w:val="24"/>
          <w:szCs w:val="24"/>
        </w:rPr>
        <w:t xml:space="preserve">ión de </w:t>
      </w:r>
      <w:r w:rsidR="000B54EE">
        <w:rPr>
          <w:rFonts w:ascii="Times New Roman" w:hAnsi="Times New Roman" w:cs="Times New Roman"/>
          <w:sz w:val="24"/>
          <w:szCs w:val="24"/>
        </w:rPr>
        <w:t>dichos problemas</w:t>
      </w:r>
      <w:r w:rsidR="009E7FF8">
        <w:rPr>
          <w:rFonts w:ascii="Times New Roman" w:hAnsi="Times New Roman" w:cs="Times New Roman"/>
          <w:sz w:val="24"/>
          <w:szCs w:val="24"/>
        </w:rPr>
        <w:t xml:space="preserve">, así como si los objetos de aprendizaje se han </w:t>
      </w:r>
      <w:r w:rsidR="00290958">
        <w:rPr>
          <w:rFonts w:ascii="Times New Roman" w:hAnsi="Times New Roman" w:cs="Times New Roman"/>
          <w:sz w:val="24"/>
          <w:szCs w:val="24"/>
        </w:rPr>
        <w:t xml:space="preserve">utilizado </w:t>
      </w:r>
      <w:r w:rsidR="00290958" w:rsidRPr="00194893">
        <w:rPr>
          <w:rFonts w:ascii="Times New Roman" w:hAnsi="Times New Roman" w:cs="Times New Roman"/>
          <w:sz w:val="24"/>
          <w:szCs w:val="24"/>
        </w:rPr>
        <w:t>como</w:t>
      </w:r>
      <w:r w:rsidR="009E7FF8">
        <w:rPr>
          <w:rFonts w:ascii="Times New Roman" w:hAnsi="Times New Roman" w:cs="Times New Roman"/>
          <w:sz w:val="24"/>
          <w:szCs w:val="24"/>
        </w:rPr>
        <w:t xml:space="preserve"> estrategia </w:t>
      </w:r>
      <w:proofErr w:type="spellStart"/>
      <w:r w:rsidR="009E7FF8">
        <w:rPr>
          <w:rFonts w:ascii="Times New Roman" w:hAnsi="Times New Roman" w:cs="Times New Roman"/>
          <w:sz w:val="24"/>
          <w:szCs w:val="24"/>
        </w:rPr>
        <w:t>tecnopedagógica</w:t>
      </w:r>
      <w:proofErr w:type="spellEnd"/>
      <w:r w:rsidRPr="00194893">
        <w:rPr>
          <w:rFonts w:ascii="Times New Roman" w:hAnsi="Times New Roman" w:cs="Times New Roman"/>
          <w:sz w:val="24"/>
          <w:szCs w:val="24"/>
        </w:rPr>
        <w:t xml:space="preserve"> </w:t>
      </w:r>
      <w:r w:rsidR="00012AA8" w:rsidRPr="00194893">
        <w:rPr>
          <w:rFonts w:ascii="Times New Roman" w:hAnsi="Times New Roman" w:cs="Times New Roman"/>
          <w:sz w:val="24"/>
          <w:szCs w:val="24"/>
        </w:rPr>
        <w:t>para</w:t>
      </w:r>
      <w:r w:rsidR="00012AA8">
        <w:rPr>
          <w:rFonts w:ascii="Times New Roman" w:hAnsi="Times New Roman" w:cs="Times New Roman"/>
          <w:sz w:val="24"/>
          <w:szCs w:val="24"/>
        </w:rPr>
        <w:t xml:space="preserve"> disminuirlas,</w:t>
      </w:r>
      <w:r w:rsidR="00524A66">
        <w:rPr>
          <w:rFonts w:ascii="Times New Roman" w:hAnsi="Times New Roman" w:cs="Times New Roman"/>
          <w:sz w:val="24"/>
          <w:szCs w:val="24"/>
        </w:rPr>
        <w:t xml:space="preserve"> y en caso de que así sea identificar cuáles,</w:t>
      </w:r>
      <w:r w:rsidR="00012AA8">
        <w:rPr>
          <w:rFonts w:ascii="Times New Roman" w:hAnsi="Times New Roman" w:cs="Times New Roman"/>
          <w:sz w:val="24"/>
          <w:szCs w:val="24"/>
        </w:rPr>
        <w:t xml:space="preserve"> se realizó</w:t>
      </w:r>
      <w:r w:rsidR="00464B59">
        <w:rPr>
          <w:rFonts w:ascii="Times New Roman" w:hAnsi="Times New Roman" w:cs="Times New Roman"/>
          <w:sz w:val="24"/>
          <w:szCs w:val="24"/>
        </w:rPr>
        <w:t xml:space="preserve"> un mapeo sistemático</w:t>
      </w:r>
      <w:r w:rsidR="000552DD">
        <w:rPr>
          <w:rFonts w:ascii="Times New Roman" w:hAnsi="Times New Roman" w:cs="Times New Roman"/>
          <w:sz w:val="24"/>
          <w:szCs w:val="24"/>
        </w:rPr>
        <w:t xml:space="preserve"> de</w:t>
      </w:r>
      <w:r w:rsidR="00D2182B">
        <w:rPr>
          <w:rFonts w:ascii="Times New Roman" w:hAnsi="Times New Roman" w:cs="Times New Roman"/>
          <w:sz w:val="24"/>
          <w:szCs w:val="24"/>
        </w:rPr>
        <w:t xml:space="preserve"> </w:t>
      </w:r>
      <w:r w:rsidRPr="00194893">
        <w:rPr>
          <w:rFonts w:ascii="Times New Roman" w:hAnsi="Times New Roman" w:cs="Times New Roman"/>
          <w:sz w:val="24"/>
          <w:szCs w:val="24"/>
        </w:rPr>
        <w:t>literatura</w:t>
      </w:r>
      <w:r w:rsidR="00122575">
        <w:rPr>
          <w:rFonts w:ascii="Times New Roman" w:hAnsi="Times New Roman" w:cs="Times New Roman"/>
          <w:sz w:val="24"/>
          <w:szCs w:val="24"/>
        </w:rPr>
        <w:t xml:space="preserve"> especializada en el tema</w:t>
      </w:r>
      <w:r w:rsidR="009E7FF8">
        <w:rPr>
          <w:rFonts w:ascii="Times New Roman" w:hAnsi="Times New Roman" w:cs="Times New Roman"/>
          <w:sz w:val="24"/>
          <w:szCs w:val="24"/>
        </w:rPr>
        <w:t xml:space="preserve">. </w:t>
      </w:r>
      <w:r w:rsidR="0050626F">
        <w:rPr>
          <w:rFonts w:ascii="Times New Roman" w:hAnsi="Times New Roman" w:cs="Times New Roman"/>
          <w:sz w:val="24"/>
          <w:szCs w:val="24"/>
        </w:rPr>
        <w:t>A partir de las preguntas de investigación definidas, i</w:t>
      </w:r>
      <w:r w:rsidR="00C3395C">
        <w:rPr>
          <w:rFonts w:ascii="Times New Roman" w:hAnsi="Times New Roman" w:cs="Times New Roman"/>
          <w:sz w:val="24"/>
          <w:szCs w:val="24"/>
        </w:rPr>
        <w:t>nicialmente se realizó una búsqueda en bases de datos</w:t>
      </w:r>
      <w:r w:rsidR="00D31952">
        <w:rPr>
          <w:rFonts w:ascii="Times New Roman" w:hAnsi="Times New Roman" w:cs="Times New Roman"/>
          <w:sz w:val="24"/>
          <w:szCs w:val="24"/>
        </w:rPr>
        <w:t xml:space="preserve"> como</w:t>
      </w:r>
      <w:r w:rsidR="00C3395C">
        <w:rPr>
          <w:rFonts w:ascii="Times New Roman" w:hAnsi="Times New Roman" w:cs="Times New Roman"/>
          <w:sz w:val="24"/>
          <w:szCs w:val="24"/>
        </w:rPr>
        <w:t xml:space="preserve"> </w:t>
      </w:r>
      <w:r w:rsidR="00FB052A">
        <w:rPr>
          <w:rFonts w:ascii="Times New Roman" w:hAnsi="Times New Roman" w:cs="Times New Roman"/>
          <w:sz w:val="24"/>
          <w:szCs w:val="24"/>
        </w:rPr>
        <w:t>la</w:t>
      </w:r>
      <w:r w:rsidR="002F62BA">
        <w:rPr>
          <w:rFonts w:ascii="Times New Roman" w:hAnsi="Times New Roman" w:cs="Times New Roman"/>
          <w:sz w:val="24"/>
          <w:szCs w:val="24"/>
        </w:rPr>
        <w:t xml:space="preserve"> </w:t>
      </w:r>
      <w:proofErr w:type="spellStart"/>
      <w:r w:rsidR="0049192E" w:rsidRPr="0049192E">
        <w:rPr>
          <w:rFonts w:ascii="Times New Roman" w:hAnsi="Times New Roman" w:cs="Times New Roman"/>
          <w:sz w:val="24"/>
          <w:szCs w:val="24"/>
        </w:rPr>
        <w:t>Education</w:t>
      </w:r>
      <w:proofErr w:type="spellEnd"/>
      <w:r w:rsidR="0049192E" w:rsidRPr="0049192E">
        <w:rPr>
          <w:rFonts w:ascii="Times New Roman" w:hAnsi="Times New Roman" w:cs="Times New Roman"/>
          <w:sz w:val="24"/>
          <w:szCs w:val="24"/>
        </w:rPr>
        <w:t xml:space="preserve"> </w:t>
      </w:r>
      <w:proofErr w:type="spellStart"/>
      <w:r w:rsidR="0049192E" w:rsidRPr="0049192E">
        <w:rPr>
          <w:rFonts w:ascii="Times New Roman" w:hAnsi="Times New Roman" w:cs="Times New Roman"/>
          <w:sz w:val="24"/>
          <w:szCs w:val="24"/>
        </w:rPr>
        <w:t>Resources</w:t>
      </w:r>
      <w:proofErr w:type="spellEnd"/>
      <w:r w:rsidR="0049192E" w:rsidRPr="0049192E">
        <w:rPr>
          <w:rFonts w:ascii="Times New Roman" w:hAnsi="Times New Roman" w:cs="Times New Roman"/>
          <w:sz w:val="24"/>
          <w:szCs w:val="24"/>
        </w:rPr>
        <w:t xml:space="preserve"> </w:t>
      </w:r>
      <w:proofErr w:type="spellStart"/>
      <w:r w:rsidR="0049192E" w:rsidRPr="0049192E">
        <w:rPr>
          <w:rFonts w:ascii="Times New Roman" w:hAnsi="Times New Roman" w:cs="Times New Roman"/>
          <w:sz w:val="24"/>
          <w:szCs w:val="24"/>
        </w:rPr>
        <w:t>Information</w:t>
      </w:r>
      <w:proofErr w:type="spellEnd"/>
      <w:r w:rsidR="0049192E" w:rsidRPr="0049192E">
        <w:rPr>
          <w:rFonts w:ascii="Times New Roman" w:hAnsi="Times New Roman" w:cs="Times New Roman"/>
          <w:sz w:val="24"/>
          <w:szCs w:val="24"/>
        </w:rPr>
        <w:t xml:space="preserve"> Center </w:t>
      </w:r>
      <w:r w:rsidR="0008479E">
        <w:rPr>
          <w:rFonts w:ascii="Times New Roman" w:hAnsi="Times New Roman" w:cs="Times New Roman"/>
          <w:sz w:val="24"/>
          <w:szCs w:val="24"/>
        </w:rPr>
        <w:t>(</w:t>
      </w:r>
      <w:r w:rsidR="00C3395C" w:rsidRPr="00194893">
        <w:rPr>
          <w:rFonts w:ascii="Times New Roman" w:hAnsi="Times New Roman" w:cs="Times New Roman"/>
          <w:sz w:val="24"/>
          <w:szCs w:val="24"/>
        </w:rPr>
        <w:t>ERIC</w:t>
      </w:r>
      <w:r w:rsidR="0008479E">
        <w:rPr>
          <w:rFonts w:ascii="Times New Roman" w:hAnsi="Times New Roman" w:cs="Times New Roman"/>
          <w:sz w:val="24"/>
          <w:szCs w:val="24"/>
        </w:rPr>
        <w:t>)</w:t>
      </w:r>
      <w:r w:rsidR="00C3395C" w:rsidRPr="00194893">
        <w:rPr>
          <w:rFonts w:ascii="Times New Roman" w:hAnsi="Times New Roman" w:cs="Times New Roman"/>
          <w:sz w:val="24"/>
          <w:szCs w:val="24"/>
        </w:rPr>
        <w:t xml:space="preserve"> </w:t>
      </w:r>
      <w:r w:rsidR="00777E3E">
        <w:rPr>
          <w:rFonts w:ascii="Times New Roman" w:hAnsi="Times New Roman" w:cs="Times New Roman"/>
          <w:sz w:val="24"/>
          <w:szCs w:val="24"/>
        </w:rPr>
        <w:t>y</w:t>
      </w:r>
      <w:r w:rsidR="00D31952">
        <w:rPr>
          <w:rFonts w:ascii="Times New Roman" w:hAnsi="Times New Roman" w:cs="Times New Roman"/>
          <w:sz w:val="24"/>
          <w:szCs w:val="24"/>
        </w:rPr>
        <w:t xml:space="preserve"> la del</w:t>
      </w:r>
      <w:r w:rsidR="00777E3E">
        <w:rPr>
          <w:rFonts w:ascii="Times New Roman" w:hAnsi="Times New Roman" w:cs="Times New Roman"/>
          <w:sz w:val="24"/>
          <w:szCs w:val="24"/>
        </w:rPr>
        <w:t xml:space="preserve"> </w:t>
      </w:r>
      <w:proofErr w:type="spellStart"/>
      <w:r w:rsidR="00777E3E" w:rsidRPr="00777E3E">
        <w:rPr>
          <w:rFonts w:ascii="Times New Roman" w:hAnsi="Times New Roman" w:cs="Times New Roman"/>
          <w:sz w:val="24"/>
          <w:szCs w:val="24"/>
        </w:rPr>
        <w:t>Institute</w:t>
      </w:r>
      <w:proofErr w:type="spellEnd"/>
      <w:r w:rsidR="00777E3E" w:rsidRPr="00777E3E">
        <w:rPr>
          <w:rFonts w:ascii="Times New Roman" w:hAnsi="Times New Roman" w:cs="Times New Roman"/>
          <w:sz w:val="24"/>
          <w:szCs w:val="24"/>
        </w:rPr>
        <w:t xml:space="preserve"> </w:t>
      </w:r>
      <w:proofErr w:type="spellStart"/>
      <w:r w:rsidR="00777E3E" w:rsidRPr="00777E3E">
        <w:rPr>
          <w:rFonts w:ascii="Times New Roman" w:hAnsi="Times New Roman" w:cs="Times New Roman"/>
          <w:sz w:val="24"/>
          <w:szCs w:val="24"/>
        </w:rPr>
        <w:t>of</w:t>
      </w:r>
      <w:proofErr w:type="spellEnd"/>
      <w:r w:rsidR="00777E3E" w:rsidRPr="00777E3E">
        <w:rPr>
          <w:rFonts w:ascii="Times New Roman" w:hAnsi="Times New Roman" w:cs="Times New Roman"/>
          <w:sz w:val="24"/>
          <w:szCs w:val="24"/>
        </w:rPr>
        <w:t xml:space="preserve"> </w:t>
      </w:r>
      <w:proofErr w:type="spellStart"/>
      <w:r w:rsidR="00777E3E" w:rsidRPr="00777E3E">
        <w:rPr>
          <w:rFonts w:ascii="Times New Roman" w:hAnsi="Times New Roman" w:cs="Times New Roman"/>
          <w:sz w:val="24"/>
          <w:szCs w:val="24"/>
        </w:rPr>
        <w:t>Electrical</w:t>
      </w:r>
      <w:proofErr w:type="spellEnd"/>
      <w:r w:rsidR="00777E3E" w:rsidRPr="00777E3E">
        <w:rPr>
          <w:rFonts w:ascii="Times New Roman" w:hAnsi="Times New Roman" w:cs="Times New Roman"/>
          <w:sz w:val="24"/>
          <w:szCs w:val="24"/>
        </w:rPr>
        <w:t xml:space="preserve"> and </w:t>
      </w:r>
      <w:proofErr w:type="spellStart"/>
      <w:r w:rsidR="00777E3E" w:rsidRPr="00777E3E">
        <w:rPr>
          <w:rFonts w:ascii="Times New Roman" w:hAnsi="Times New Roman" w:cs="Times New Roman"/>
          <w:sz w:val="24"/>
          <w:szCs w:val="24"/>
        </w:rPr>
        <w:t>Electronics</w:t>
      </w:r>
      <w:proofErr w:type="spellEnd"/>
      <w:r w:rsidR="00777E3E" w:rsidRPr="00777E3E">
        <w:rPr>
          <w:rFonts w:ascii="Times New Roman" w:hAnsi="Times New Roman" w:cs="Times New Roman"/>
          <w:sz w:val="24"/>
          <w:szCs w:val="24"/>
        </w:rPr>
        <w:t xml:space="preserve"> </w:t>
      </w:r>
      <w:proofErr w:type="spellStart"/>
      <w:r w:rsidR="00777E3E" w:rsidRPr="00777E3E">
        <w:rPr>
          <w:rFonts w:ascii="Times New Roman" w:hAnsi="Times New Roman" w:cs="Times New Roman"/>
          <w:sz w:val="24"/>
          <w:szCs w:val="24"/>
        </w:rPr>
        <w:t>Engineers</w:t>
      </w:r>
      <w:proofErr w:type="spellEnd"/>
      <w:r w:rsidR="00C3395C" w:rsidRPr="00194893">
        <w:rPr>
          <w:rFonts w:ascii="Times New Roman" w:hAnsi="Times New Roman" w:cs="Times New Roman"/>
          <w:sz w:val="24"/>
          <w:szCs w:val="24"/>
        </w:rPr>
        <w:t xml:space="preserve"> </w:t>
      </w:r>
      <w:r w:rsidR="00777E3E">
        <w:rPr>
          <w:rFonts w:ascii="Times New Roman" w:hAnsi="Times New Roman" w:cs="Times New Roman"/>
          <w:sz w:val="24"/>
          <w:szCs w:val="24"/>
        </w:rPr>
        <w:t>(</w:t>
      </w:r>
      <w:r w:rsidR="00C3395C" w:rsidRPr="00194893">
        <w:rPr>
          <w:rFonts w:ascii="Times New Roman" w:hAnsi="Times New Roman" w:cs="Times New Roman"/>
          <w:sz w:val="24"/>
          <w:szCs w:val="24"/>
        </w:rPr>
        <w:t>IEEE</w:t>
      </w:r>
      <w:r w:rsidR="00777E3E">
        <w:rPr>
          <w:rFonts w:ascii="Times New Roman" w:hAnsi="Times New Roman" w:cs="Times New Roman"/>
          <w:sz w:val="24"/>
          <w:szCs w:val="24"/>
        </w:rPr>
        <w:t>)</w:t>
      </w:r>
      <w:r w:rsidR="00524A66">
        <w:rPr>
          <w:rFonts w:ascii="Times New Roman" w:hAnsi="Times New Roman" w:cs="Times New Roman"/>
          <w:sz w:val="24"/>
          <w:szCs w:val="24"/>
        </w:rPr>
        <w:t>, y se sel</w:t>
      </w:r>
      <w:r w:rsidR="00BF6C21">
        <w:rPr>
          <w:rFonts w:ascii="Times New Roman" w:hAnsi="Times New Roman" w:cs="Times New Roman"/>
          <w:sz w:val="24"/>
          <w:szCs w:val="24"/>
        </w:rPr>
        <w:t>e</w:t>
      </w:r>
      <w:r w:rsidR="00524A66">
        <w:rPr>
          <w:rFonts w:ascii="Times New Roman" w:hAnsi="Times New Roman" w:cs="Times New Roman"/>
          <w:sz w:val="24"/>
          <w:szCs w:val="24"/>
        </w:rPr>
        <w:t>ccionaron</w:t>
      </w:r>
      <w:r w:rsidR="00C3395C">
        <w:rPr>
          <w:rFonts w:ascii="Times New Roman" w:hAnsi="Times New Roman" w:cs="Times New Roman"/>
          <w:sz w:val="24"/>
          <w:szCs w:val="24"/>
        </w:rPr>
        <w:t xml:space="preserve"> 35 estudios publicados en los últimos 10 años</w:t>
      </w:r>
      <w:r w:rsidR="00524A66">
        <w:rPr>
          <w:rFonts w:ascii="Times New Roman" w:hAnsi="Times New Roman" w:cs="Times New Roman"/>
          <w:sz w:val="24"/>
          <w:szCs w:val="24"/>
        </w:rPr>
        <w:t>;</w:t>
      </w:r>
      <w:r w:rsidR="00C3395C">
        <w:rPr>
          <w:rFonts w:ascii="Times New Roman" w:hAnsi="Times New Roman" w:cs="Times New Roman"/>
          <w:sz w:val="24"/>
          <w:szCs w:val="24"/>
        </w:rPr>
        <w:t xml:space="preserve"> en una segunda fase</w:t>
      </w:r>
      <w:r w:rsidR="007D4355">
        <w:rPr>
          <w:rFonts w:ascii="Times New Roman" w:hAnsi="Times New Roman" w:cs="Times New Roman"/>
          <w:sz w:val="24"/>
          <w:szCs w:val="24"/>
        </w:rPr>
        <w:t>, siguiendo</w:t>
      </w:r>
      <w:r w:rsidR="00C3395C">
        <w:rPr>
          <w:rFonts w:ascii="Times New Roman" w:hAnsi="Times New Roman" w:cs="Times New Roman"/>
          <w:sz w:val="24"/>
          <w:szCs w:val="24"/>
        </w:rPr>
        <w:t xml:space="preserve"> los criterios de calidad definidos</w:t>
      </w:r>
      <w:r w:rsidR="007D4355">
        <w:rPr>
          <w:rFonts w:ascii="Times New Roman" w:hAnsi="Times New Roman" w:cs="Times New Roman"/>
          <w:sz w:val="24"/>
          <w:szCs w:val="24"/>
        </w:rPr>
        <w:t>, se redujo la cifra a 26</w:t>
      </w:r>
      <w:r w:rsidR="00C3395C">
        <w:rPr>
          <w:rFonts w:ascii="Times New Roman" w:hAnsi="Times New Roman" w:cs="Times New Roman"/>
          <w:sz w:val="24"/>
          <w:szCs w:val="24"/>
        </w:rPr>
        <w:t>.</w:t>
      </w:r>
      <w:r w:rsidR="00446E38">
        <w:rPr>
          <w:rFonts w:ascii="Times New Roman" w:hAnsi="Times New Roman" w:cs="Times New Roman"/>
          <w:sz w:val="24"/>
          <w:szCs w:val="24"/>
        </w:rPr>
        <w:t xml:space="preserve"> La revisión arrojó la </w:t>
      </w:r>
      <w:r w:rsidR="00290958">
        <w:rPr>
          <w:rFonts w:ascii="Times New Roman" w:hAnsi="Times New Roman" w:cs="Times New Roman"/>
          <w:sz w:val="24"/>
          <w:szCs w:val="24"/>
        </w:rPr>
        <w:t xml:space="preserve">necesidad </w:t>
      </w:r>
      <w:r w:rsidR="00290958" w:rsidRPr="00194893">
        <w:rPr>
          <w:rFonts w:ascii="Times New Roman" w:hAnsi="Times New Roman" w:cs="Times New Roman"/>
          <w:sz w:val="24"/>
          <w:szCs w:val="24"/>
        </w:rPr>
        <w:t>de</w:t>
      </w:r>
      <w:r w:rsidR="00446E38">
        <w:rPr>
          <w:rFonts w:ascii="Times New Roman" w:hAnsi="Times New Roman" w:cs="Times New Roman"/>
          <w:sz w:val="24"/>
          <w:szCs w:val="24"/>
        </w:rPr>
        <w:t xml:space="preserve"> desarrollar</w:t>
      </w:r>
      <w:r w:rsidR="0005512C">
        <w:rPr>
          <w:rFonts w:ascii="Times New Roman" w:hAnsi="Times New Roman" w:cs="Times New Roman"/>
          <w:sz w:val="24"/>
          <w:szCs w:val="24"/>
        </w:rPr>
        <w:t xml:space="preserve"> en los estudiantes</w:t>
      </w:r>
      <w:r w:rsidR="00446E38" w:rsidRPr="00194893">
        <w:rPr>
          <w:rFonts w:ascii="Times New Roman" w:hAnsi="Times New Roman" w:cs="Times New Roman"/>
          <w:sz w:val="24"/>
          <w:szCs w:val="24"/>
        </w:rPr>
        <w:t xml:space="preserve"> la capacidad de abstracción y análisis para identificar y comprender</w:t>
      </w:r>
      <w:r w:rsidR="00446E38">
        <w:rPr>
          <w:rFonts w:ascii="Times New Roman" w:hAnsi="Times New Roman" w:cs="Times New Roman"/>
          <w:sz w:val="24"/>
          <w:szCs w:val="24"/>
        </w:rPr>
        <w:t xml:space="preserve"> el problema</w:t>
      </w:r>
      <w:r w:rsidR="00DB75E3">
        <w:rPr>
          <w:rFonts w:ascii="Times New Roman" w:hAnsi="Times New Roman" w:cs="Times New Roman"/>
          <w:sz w:val="24"/>
          <w:szCs w:val="24"/>
        </w:rPr>
        <w:t>.</w:t>
      </w:r>
      <w:r w:rsidR="005E63EE">
        <w:rPr>
          <w:rFonts w:ascii="Times New Roman" w:hAnsi="Times New Roman" w:cs="Times New Roman"/>
          <w:sz w:val="24"/>
          <w:szCs w:val="24"/>
        </w:rPr>
        <w:t xml:space="preserve"> </w:t>
      </w:r>
      <w:r w:rsidR="0005512C">
        <w:rPr>
          <w:rFonts w:ascii="Times New Roman" w:hAnsi="Times New Roman" w:cs="Times New Roman"/>
          <w:sz w:val="24"/>
          <w:szCs w:val="24"/>
        </w:rPr>
        <w:t>T</w:t>
      </w:r>
      <w:r w:rsidR="00446E38">
        <w:rPr>
          <w:rFonts w:ascii="Times New Roman" w:hAnsi="Times New Roman" w:cs="Times New Roman"/>
          <w:sz w:val="24"/>
          <w:szCs w:val="24"/>
        </w:rPr>
        <w:t>ambién se observó</w:t>
      </w:r>
      <w:r w:rsidR="00446E38" w:rsidRPr="00194893">
        <w:rPr>
          <w:rFonts w:ascii="Times New Roman" w:hAnsi="Times New Roman" w:cs="Times New Roman"/>
          <w:sz w:val="24"/>
          <w:szCs w:val="24"/>
        </w:rPr>
        <w:t xml:space="preserve"> el interés en la definición y manipulación de estrategias que fomenten el pensamiento algorítmico como habilidad en</w:t>
      </w:r>
      <w:r w:rsidR="00DB022E">
        <w:rPr>
          <w:rFonts w:ascii="Times New Roman" w:hAnsi="Times New Roman" w:cs="Times New Roman"/>
          <w:sz w:val="24"/>
          <w:szCs w:val="24"/>
        </w:rPr>
        <w:t xml:space="preserve"> la resolución de problemas, distinguiendo a</w:t>
      </w:r>
      <w:r w:rsidR="00446E38">
        <w:rPr>
          <w:rFonts w:ascii="Times New Roman" w:hAnsi="Times New Roman" w:cs="Times New Roman"/>
          <w:sz w:val="24"/>
          <w:szCs w:val="24"/>
        </w:rPr>
        <w:t xml:space="preserve"> los objetos de aprendizaje</w:t>
      </w:r>
      <w:r w:rsidR="00446E38" w:rsidRPr="00194893">
        <w:rPr>
          <w:rFonts w:ascii="Times New Roman" w:hAnsi="Times New Roman" w:cs="Times New Roman"/>
          <w:sz w:val="24"/>
          <w:szCs w:val="24"/>
        </w:rPr>
        <w:t xml:space="preserve"> como una alternativa para </w:t>
      </w:r>
      <w:r w:rsidR="00DB022E">
        <w:rPr>
          <w:rFonts w:ascii="Times New Roman" w:hAnsi="Times New Roman" w:cs="Times New Roman"/>
          <w:sz w:val="24"/>
          <w:szCs w:val="24"/>
        </w:rPr>
        <w:t>su desarrollo.</w:t>
      </w:r>
    </w:p>
    <w:p w14:paraId="52DE3EF2" w14:textId="2E56A085" w:rsidR="00546E9F" w:rsidRDefault="00546E9F" w:rsidP="00BC365D">
      <w:pPr>
        <w:spacing w:after="0" w:line="360" w:lineRule="auto"/>
        <w:jc w:val="both"/>
        <w:rPr>
          <w:rFonts w:ascii="Times New Roman" w:hAnsi="Times New Roman" w:cs="Times New Roman"/>
          <w:sz w:val="24"/>
          <w:szCs w:val="24"/>
        </w:rPr>
      </w:pPr>
      <w:r w:rsidRPr="00A74750">
        <w:rPr>
          <w:rFonts w:ascii="Calibri" w:hAnsi="Calibri" w:cs="Calibri"/>
          <w:b/>
          <w:sz w:val="28"/>
          <w:szCs w:val="24"/>
          <w:lang w:val="es-ES"/>
        </w:rPr>
        <w:lastRenderedPageBreak/>
        <w:t>Palabras clave:</w:t>
      </w:r>
      <w:r>
        <w:rPr>
          <w:rFonts w:ascii="Times New Roman" w:hAnsi="Times New Roman" w:cs="Times New Roman"/>
          <w:sz w:val="24"/>
          <w:szCs w:val="24"/>
        </w:rPr>
        <w:t xml:space="preserve"> </w:t>
      </w:r>
      <w:r w:rsidR="005D7198">
        <w:rPr>
          <w:rFonts w:ascii="Times New Roman" w:hAnsi="Times New Roman" w:cs="Times New Roman"/>
          <w:sz w:val="24"/>
          <w:szCs w:val="24"/>
        </w:rPr>
        <w:t>a</w:t>
      </w:r>
      <w:r w:rsidR="00736090">
        <w:rPr>
          <w:rFonts w:ascii="Times New Roman" w:hAnsi="Times New Roman" w:cs="Times New Roman"/>
          <w:sz w:val="24"/>
          <w:szCs w:val="24"/>
        </w:rPr>
        <w:t>lgoritmos</w:t>
      </w:r>
      <w:r>
        <w:rPr>
          <w:rFonts w:ascii="Times New Roman" w:hAnsi="Times New Roman" w:cs="Times New Roman"/>
          <w:sz w:val="24"/>
          <w:szCs w:val="24"/>
        </w:rPr>
        <w:t xml:space="preserve">, </w:t>
      </w:r>
      <w:r w:rsidR="005D7198">
        <w:rPr>
          <w:rFonts w:ascii="Times New Roman" w:hAnsi="Times New Roman" w:cs="Times New Roman"/>
          <w:sz w:val="24"/>
          <w:szCs w:val="24"/>
        </w:rPr>
        <w:t xml:space="preserve">enseñanza superior, </w:t>
      </w:r>
      <w:r w:rsidR="00145D70">
        <w:rPr>
          <w:rFonts w:ascii="Times New Roman" w:hAnsi="Times New Roman" w:cs="Times New Roman"/>
          <w:sz w:val="24"/>
          <w:szCs w:val="24"/>
        </w:rPr>
        <w:t>mapeo sistemático</w:t>
      </w:r>
      <w:r w:rsidR="004A3333">
        <w:rPr>
          <w:rFonts w:ascii="Times New Roman" w:hAnsi="Times New Roman" w:cs="Times New Roman"/>
          <w:sz w:val="24"/>
          <w:szCs w:val="24"/>
        </w:rPr>
        <w:t xml:space="preserve"> </w:t>
      </w:r>
      <w:r w:rsidR="00CC5C16">
        <w:rPr>
          <w:rFonts w:ascii="Times New Roman" w:hAnsi="Times New Roman" w:cs="Times New Roman"/>
          <w:sz w:val="24"/>
          <w:szCs w:val="24"/>
        </w:rPr>
        <w:t>de literatura</w:t>
      </w:r>
      <w:r w:rsidR="00145D70">
        <w:rPr>
          <w:rFonts w:ascii="Times New Roman" w:hAnsi="Times New Roman" w:cs="Times New Roman"/>
          <w:sz w:val="24"/>
          <w:szCs w:val="24"/>
        </w:rPr>
        <w:t xml:space="preserve">, </w:t>
      </w:r>
      <w:r w:rsidR="00057E72">
        <w:rPr>
          <w:rFonts w:ascii="Times New Roman" w:hAnsi="Times New Roman" w:cs="Times New Roman"/>
          <w:sz w:val="24"/>
          <w:szCs w:val="24"/>
        </w:rPr>
        <w:t>objetos de aprendizaje</w:t>
      </w:r>
      <w:r w:rsidR="00122BE5">
        <w:rPr>
          <w:rFonts w:ascii="Times New Roman" w:hAnsi="Times New Roman" w:cs="Times New Roman"/>
          <w:sz w:val="24"/>
          <w:szCs w:val="24"/>
        </w:rPr>
        <w:t>.</w:t>
      </w:r>
    </w:p>
    <w:p w14:paraId="785CF6F0" w14:textId="77777777" w:rsidR="00EC2D47" w:rsidRDefault="00EC2D47" w:rsidP="00BC365D">
      <w:pPr>
        <w:spacing w:after="0" w:line="360" w:lineRule="auto"/>
        <w:jc w:val="both"/>
        <w:rPr>
          <w:rFonts w:ascii="Times New Roman" w:hAnsi="Times New Roman" w:cs="Times New Roman"/>
          <w:sz w:val="24"/>
          <w:szCs w:val="24"/>
        </w:rPr>
      </w:pPr>
    </w:p>
    <w:p w14:paraId="217A5A43" w14:textId="19694F49" w:rsidR="00EC2D47" w:rsidRPr="00A74750" w:rsidRDefault="00EC2D47" w:rsidP="00BC365D">
      <w:pPr>
        <w:spacing w:after="0" w:line="360" w:lineRule="auto"/>
        <w:jc w:val="both"/>
        <w:rPr>
          <w:rFonts w:ascii="Calibri" w:hAnsi="Calibri" w:cs="Calibri"/>
          <w:b/>
          <w:sz w:val="28"/>
          <w:szCs w:val="24"/>
          <w:lang w:val="es-ES"/>
        </w:rPr>
      </w:pPr>
      <w:r w:rsidRPr="00A74750">
        <w:rPr>
          <w:rFonts w:ascii="Calibri" w:hAnsi="Calibri" w:cs="Calibri"/>
          <w:b/>
          <w:sz w:val="28"/>
          <w:szCs w:val="24"/>
          <w:lang w:val="es-ES"/>
        </w:rPr>
        <w:t>Abstract</w:t>
      </w:r>
    </w:p>
    <w:p w14:paraId="709CB6AF" w14:textId="65E6A303" w:rsidR="00DB022E" w:rsidRPr="0005512C" w:rsidRDefault="00DB022E" w:rsidP="00BC365D">
      <w:pPr>
        <w:pStyle w:val="HTMLconformatoprevio"/>
        <w:shd w:val="clear" w:color="auto" w:fill="FFFFFF"/>
        <w:spacing w:line="360" w:lineRule="auto"/>
        <w:jc w:val="both"/>
        <w:rPr>
          <w:rFonts w:ascii="inherit" w:hAnsi="inherit"/>
          <w:color w:val="212121"/>
          <w:lang w:val="en-US"/>
        </w:rPr>
      </w:pPr>
      <w:r w:rsidRPr="00DB022E">
        <w:rPr>
          <w:rFonts w:ascii="Times New Roman" w:hAnsi="Times New Roman" w:cs="Times New Roman"/>
          <w:color w:val="212121"/>
          <w:sz w:val="24"/>
          <w:szCs w:val="24"/>
          <w:lang w:val="en"/>
        </w:rPr>
        <w:t xml:space="preserve">The process of solving algorithmic problems has been identified as a great conflict </w:t>
      </w:r>
      <w:r w:rsidR="00390005">
        <w:rPr>
          <w:rFonts w:ascii="Times New Roman" w:hAnsi="Times New Roman" w:cs="Times New Roman"/>
          <w:color w:val="212121"/>
          <w:sz w:val="24"/>
          <w:szCs w:val="24"/>
          <w:lang w:val="en"/>
        </w:rPr>
        <w:t xml:space="preserve">topic </w:t>
      </w:r>
      <w:r w:rsidR="00390005" w:rsidRPr="00DB022E">
        <w:rPr>
          <w:rFonts w:ascii="Times New Roman" w:hAnsi="Times New Roman" w:cs="Times New Roman"/>
          <w:color w:val="212121"/>
          <w:sz w:val="24"/>
          <w:szCs w:val="24"/>
          <w:lang w:val="en"/>
        </w:rPr>
        <w:t>between</w:t>
      </w:r>
      <w:r w:rsidRPr="00DB022E">
        <w:rPr>
          <w:rFonts w:ascii="Times New Roman" w:hAnsi="Times New Roman" w:cs="Times New Roman"/>
          <w:color w:val="212121"/>
          <w:sz w:val="24"/>
          <w:szCs w:val="24"/>
          <w:lang w:val="en"/>
        </w:rPr>
        <w:t xml:space="preserve"> university students in </w:t>
      </w:r>
      <w:r w:rsidR="00B5758F" w:rsidRPr="00DB022E">
        <w:rPr>
          <w:rFonts w:ascii="Times New Roman" w:hAnsi="Times New Roman" w:cs="Times New Roman"/>
          <w:color w:val="212121"/>
          <w:sz w:val="24"/>
          <w:szCs w:val="24"/>
          <w:lang w:val="en"/>
        </w:rPr>
        <w:t>computer science</w:t>
      </w:r>
      <w:r w:rsidR="00B5758F">
        <w:rPr>
          <w:rFonts w:ascii="Times New Roman" w:hAnsi="Times New Roman" w:cs="Times New Roman"/>
          <w:color w:val="212121"/>
          <w:sz w:val="24"/>
          <w:szCs w:val="24"/>
          <w:lang w:val="en"/>
        </w:rPr>
        <w:t xml:space="preserve"> </w:t>
      </w:r>
      <w:r w:rsidR="0005512C">
        <w:rPr>
          <w:rFonts w:ascii="Times New Roman" w:hAnsi="Times New Roman" w:cs="Times New Roman"/>
          <w:color w:val="212121"/>
          <w:sz w:val="24"/>
          <w:szCs w:val="24"/>
          <w:lang w:val="en"/>
        </w:rPr>
        <w:t xml:space="preserve">area. </w:t>
      </w:r>
      <w:r w:rsidRPr="00DB022E">
        <w:rPr>
          <w:rFonts w:ascii="Times New Roman" w:hAnsi="Times New Roman" w:cs="Times New Roman"/>
          <w:color w:val="212121"/>
          <w:sz w:val="24"/>
          <w:szCs w:val="24"/>
          <w:lang w:val="en"/>
        </w:rPr>
        <w:t xml:space="preserve">To try to understand </w:t>
      </w:r>
      <w:r w:rsidR="0005512C">
        <w:rPr>
          <w:rFonts w:ascii="Times New Roman" w:hAnsi="Times New Roman" w:cs="Times New Roman"/>
          <w:color w:val="212121"/>
          <w:sz w:val="24"/>
          <w:szCs w:val="24"/>
          <w:lang w:val="en"/>
        </w:rPr>
        <w:t>those</w:t>
      </w:r>
      <w:r w:rsidR="00AF254D">
        <w:rPr>
          <w:rFonts w:ascii="Times New Roman" w:hAnsi="Times New Roman" w:cs="Times New Roman"/>
          <w:color w:val="212121"/>
          <w:sz w:val="24"/>
          <w:szCs w:val="24"/>
          <w:lang w:val="en"/>
        </w:rPr>
        <w:t xml:space="preserve"> difficulties </w:t>
      </w:r>
      <w:r w:rsidR="00AF254D" w:rsidRPr="00DB022E">
        <w:rPr>
          <w:rFonts w:ascii="Times New Roman" w:hAnsi="Times New Roman" w:cs="Times New Roman"/>
          <w:color w:val="212121"/>
          <w:sz w:val="24"/>
          <w:szCs w:val="24"/>
          <w:lang w:val="en"/>
        </w:rPr>
        <w:t>that</w:t>
      </w:r>
      <w:r w:rsidRPr="00DB022E">
        <w:rPr>
          <w:rFonts w:ascii="Times New Roman" w:hAnsi="Times New Roman" w:cs="Times New Roman"/>
          <w:color w:val="212121"/>
          <w:sz w:val="24"/>
          <w:szCs w:val="24"/>
          <w:lang w:val="en"/>
        </w:rPr>
        <w:t xml:space="preserve"> appear repeatedly in the resolution of algorithmic problems, </w:t>
      </w:r>
      <w:r w:rsidR="0005512C">
        <w:rPr>
          <w:rFonts w:ascii="Times New Roman" w:hAnsi="Times New Roman" w:cs="Times New Roman"/>
          <w:color w:val="212121"/>
          <w:sz w:val="24"/>
          <w:szCs w:val="24"/>
          <w:lang w:val="en"/>
        </w:rPr>
        <w:t>and</w:t>
      </w:r>
      <w:r w:rsidRPr="00DB022E">
        <w:rPr>
          <w:rFonts w:ascii="Times New Roman" w:hAnsi="Times New Roman" w:cs="Times New Roman"/>
          <w:color w:val="212121"/>
          <w:sz w:val="24"/>
          <w:szCs w:val="24"/>
          <w:lang w:val="en"/>
        </w:rPr>
        <w:t xml:space="preserve"> if learning objects have been used </w:t>
      </w:r>
      <w:r w:rsidR="0005512C">
        <w:rPr>
          <w:rFonts w:ascii="Times New Roman" w:hAnsi="Times New Roman" w:cs="Times New Roman"/>
          <w:color w:val="212121"/>
          <w:sz w:val="24"/>
          <w:szCs w:val="24"/>
          <w:lang w:val="en"/>
        </w:rPr>
        <w:t>in order to diminished them</w:t>
      </w:r>
      <w:r w:rsidR="00B3277D">
        <w:rPr>
          <w:rFonts w:ascii="Times New Roman" w:hAnsi="Times New Roman" w:cs="Times New Roman"/>
          <w:color w:val="212121"/>
          <w:sz w:val="24"/>
          <w:szCs w:val="24"/>
          <w:lang w:val="en"/>
        </w:rPr>
        <w:t xml:space="preserve">, </w:t>
      </w:r>
      <w:r w:rsidR="0005512C">
        <w:rPr>
          <w:rFonts w:ascii="Times New Roman" w:hAnsi="Times New Roman" w:cs="Times New Roman"/>
          <w:color w:val="212121"/>
          <w:sz w:val="24"/>
          <w:szCs w:val="24"/>
          <w:lang w:val="en"/>
        </w:rPr>
        <w:t>a</w:t>
      </w:r>
      <w:r w:rsidRPr="00DB022E">
        <w:rPr>
          <w:rFonts w:ascii="Times New Roman" w:hAnsi="Times New Roman" w:cs="Times New Roman"/>
          <w:color w:val="212121"/>
          <w:sz w:val="24"/>
          <w:szCs w:val="24"/>
          <w:lang w:val="en"/>
        </w:rPr>
        <w:t xml:space="preserve"> systematic li</w:t>
      </w:r>
      <w:r w:rsidR="00390005">
        <w:rPr>
          <w:rFonts w:ascii="Times New Roman" w:hAnsi="Times New Roman" w:cs="Times New Roman"/>
          <w:color w:val="212121"/>
          <w:sz w:val="24"/>
          <w:szCs w:val="24"/>
          <w:lang w:val="en"/>
        </w:rPr>
        <w:t>terature review was carried out</w:t>
      </w:r>
      <w:r w:rsidRPr="00DB022E">
        <w:rPr>
          <w:rFonts w:ascii="Times New Roman" w:hAnsi="Times New Roman" w:cs="Times New Roman"/>
          <w:color w:val="212121"/>
          <w:sz w:val="24"/>
          <w:szCs w:val="24"/>
          <w:lang w:val="en"/>
        </w:rPr>
        <w:t xml:space="preserve"> to summarize studies on </w:t>
      </w:r>
      <w:r w:rsidR="0005512C" w:rsidRPr="00DB022E">
        <w:rPr>
          <w:rFonts w:ascii="Times New Roman" w:hAnsi="Times New Roman" w:cs="Times New Roman"/>
          <w:color w:val="212121"/>
          <w:sz w:val="24"/>
          <w:szCs w:val="24"/>
          <w:lang w:val="en"/>
        </w:rPr>
        <w:t xml:space="preserve">solving problem </w:t>
      </w:r>
      <w:r w:rsidRPr="00DB022E">
        <w:rPr>
          <w:rFonts w:ascii="Times New Roman" w:hAnsi="Times New Roman" w:cs="Times New Roman"/>
          <w:color w:val="212121"/>
          <w:sz w:val="24"/>
          <w:szCs w:val="24"/>
          <w:lang w:val="en"/>
        </w:rPr>
        <w:t xml:space="preserve">models and the use of learning objects as a techno-pedagogical strategy. Initially, a search was made in databases such as </w:t>
      </w:r>
      <w:r w:rsidR="00FD757D">
        <w:rPr>
          <w:rFonts w:ascii="Times New Roman" w:hAnsi="Times New Roman" w:cs="Times New Roman"/>
          <w:color w:val="212121"/>
          <w:sz w:val="24"/>
          <w:szCs w:val="24"/>
          <w:lang w:val="en"/>
        </w:rPr>
        <w:t xml:space="preserve">the </w:t>
      </w:r>
      <w:r w:rsidR="0040110D">
        <w:rPr>
          <w:rFonts w:ascii="Times New Roman" w:hAnsi="Times New Roman" w:cs="Times New Roman"/>
          <w:color w:val="212121"/>
          <w:sz w:val="24"/>
          <w:szCs w:val="24"/>
          <w:lang w:val="en"/>
        </w:rPr>
        <w:t>Ed</w:t>
      </w:r>
      <w:proofErr w:type="spellStart"/>
      <w:r w:rsidR="0040110D" w:rsidRPr="0049192E">
        <w:rPr>
          <w:rFonts w:ascii="Times New Roman" w:hAnsi="Times New Roman" w:cs="Times New Roman"/>
          <w:sz w:val="24"/>
          <w:szCs w:val="24"/>
        </w:rPr>
        <w:t>ucation</w:t>
      </w:r>
      <w:proofErr w:type="spellEnd"/>
      <w:r w:rsidR="0040110D" w:rsidRPr="0049192E">
        <w:rPr>
          <w:rFonts w:ascii="Times New Roman" w:hAnsi="Times New Roman" w:cs="Times New Roman"/>
          <w:sz w:val="24"/>
          <w:szCs w:val="24"/>
        </w:rPr>
        <w:t xml:space="preserve"> </w:t>
      </w:r>
      <w:proofErr w:type="spellStart"/>
      <w:r w:rsidR="0040110D" w:rsidRPr="0049192E">
        <w:rPr>
          <w:rFonts w:ascii="Times New Roman" w:hAnsi="Times New Roman" w:cs="Times New Roman"/>
          <w:sz w:val="24"/>
          <w:szCs w:val="24"/>
        </w:rPr>
        <w:t>Resources</w:t>
      </w:r>
      <w:proofErr w:type="spellEnd"/>
      <w:r w:rsidR="0040110D" w:rsidRPr="0049192E">
        <w:rPr>
          <w:rFonts w:ascii="Times New Roman" w:hAnsi="Times New Roman" w:cs="Times New Roman"/>
          <w:sz w:val="24"/>
          <w:szCs w:val="24"/>
        </w:rPr>
        <w:t xml:space="preserve"> </w:t>
      </w:r>
      <w:proofErr w:type="spellStart"/>
      <w:r w:rsidR="0040110D" w:rsidRPr="0049192E">
        <w:rPr>
          <w:rFonts w:ascii="Times New Roman" w:hAnsi="Times New Roman" w:cs="Times New Roman"/>
          <w:sz w:val="24"/>
          <w:szCs w:val="24"/>
        </w:rPr>
        <w:t>Information</w:t>
      </w:r>
      <w:proofErr w:type="spellEnd"/>
      <w:r w:rsidR="0040110D" w:rsidRPr="0049192E">
        <w:rPr>
          <w:rFonts w:ascii="Times New Roman" w:hAnsi="Times New Roman" w:cs="Times New Roman"/>
          <w:sz w:val="24"/>
          <w:szCs w:val="24"/>
        </w:rPr>
        <w:t xml:space="preserve"> Center </w:t>
      </w:r>
      <w:r w:rsidR="0040110D">
        <w:rPr>
          <w:rFonts w:ascii="Times New Roman" w:hAnsi="Times New Roman" w:cs="Times New Roman"/>
          <w:sz w:val="24"/>
          <w:szCs w:val="24"/>
        </w:rPr>
        <w:t>(</w:t>
      </w:r>
      <w:r w:rsidRPr="00DB022E">
        <w:rPr>
          <w:rFonts w:ascii="Times New Roman" w:hAnsi="Times New Roman" w:cs="Times New Roman"/>
          <w:color w:val="212121"/>
          <w:sz w:val="24"/>
          <w:szCs w:val="24"/>
          <w:lang w:val="en"/>
        </w:rPr>
        <w:t>ERI</w:t>
      </w:r>
      <w:r>
        <w:rPr>
          <w:rFonts w:ascii="Times New Roman" w:hAnsi="Times New Roman" w:cs="Times New Roman"/>
          <w:color w:val="212121"/>
          <w:sz w:val="24"/>
          <w:szCs w:val="24"/>
          <w:lang w:val="en"/>
        </w:rPr>
        <w:t>C</w:t>
      </w:r>
      <w:r w:rsidR="0040110D">
        <w:rPr>
          <w:rFonts w:ascii="Times New Roman" w:hAnsi="Times New Roman" w:cs="Times New Roman"/>
          <w:color w:val="212121"/>
          <w:sz w:val="24"/>
          <w:szCs w:val="24"/>
          <w:lang w:val="en"/>
        </w:rPr>
        <w:t>)</w:t>
      </w:r>
      <w:r>
        <w:rPr>
          <w:rFonts w:ascii="Times New Roman" w:hAnsi="Times New Roman" w:cs="Times New Roman"/>
          <w:color w:val="212121"/>
          <w:sz w:val="24"/>
          <w:szCs w:val="24"/>
          <w:lang w:val="en"/>
        </w:rPr>
        <w:t xml:space="preserve"> and</w:t>
      </w:r>
      <w:r w:rsidR="00AC5F95">
        <w:rPr>
          <w:rFonts w:ascii="Times New Roman" w:hAnsi="Times New Roman" w:cs="Times New Roman"/>
          <w:color w:val="212121"/>
          <w:sz w:val="24"/>
          <w:szCs w:val="24"/>
          <w:lang w:val="en"/>
        </w:rPr>
        <w:t xml:space="preserve"> the</w:t>
      </w:r>
      <w:r w:rsidR="0040110D">
        <w:rPr>
          <w:rFonts w:ascii="Times New Roman" w:hAnsi="Times New Roman" w:cs="Times New Roman"/>
          <w:color w:val="212121"/>
          <w:sz w:val="24"/>
          <w:szCs w:val="24"/>
          <w:lang w:val="en"/>
        </w:rPr>
        <w:t xml:space="preserve"> </w:t>
      </w:r>
      <w:proofErr w:type="spellStart"/>
      <w:r w:rsidR="0040110D" w:rsidRPr="00777E3E">
        <w:rPr>
          <w:rFonts w:ascii="Times New Roman" w:hAnsi="Times New Roman" w:cs="Times New Roman"/>
          <w:sz w:val="24"/>
          <w:szCs w:val="24"/>
        </w:rPr>
        <w:t>Institute</w:t>
      </w:r>
      <w:proofErr w:type="spellEnd"/>
      <w:r w:rsidR="0040110D" w:rsidRPr="00777E3E">
        <w:rPr>
          <w:rFonts w:ascii="Times New Roman" w:hAnsi="Times New Roman" w:cs="Times New Roman"/>
          <w:sz w:val="24"/>
          <w:szCs w:val="24"/>
        </w:rPr>
        <w:t xml:space="preserve"> </w:t>
      </w:r>
      <w:proofErr w:type="spellStart"/>
      <w:r w:rsidR="0040110D" w:rsidRPr="00777E3E">
        <w:rPr>
          <w:rFonts w:ascii="Times New Roman" w:hAnsi="Times New Roman" w:cs="Times New Roman"/>
          <w:sz w:val="24"/>
          <w:szCs w:val="24"/>
        </w:rPr>
        <w:t>of</w:t>
      </w:r>
      <w:proofErr w:type="spellEnd"/>
      <w:r w:rsidR="0040110D" w:rsidRPr="00777E3E">
        <w:rPr>
          <w:rFonts w:ascii="Times New Roman" w:hAnsi="Times New Roman" w:cs="Times New Roman"/>
          <w:sz w:val="24"/>
          <w:szCs w:val="24"/>
        </w:rPr>
        <w:t xml:space="preserve"> </w:t>
      </w:r>
      <w:proofErr w:type="spellStart"/>
      <w:r w:rsidR="0040110D" w:rsidRPr="00777E3E">
        <w:rPr>
          <w:rFonts w:ascii="Times New Roman" w:hAnsi="Times New Roman" w:cs="Times New Roman"/>
          <w:sz w:val="24"/>
          <w:szCs w:val="24"/>
        </w:rPr>
        <w:t>Electrical</w:t>
      </w:r>
      <w:proofErr w:type="spellEnd"/>
      <w:r w:rsidR="0040110D" w:rsidRPr="00777E3E">
        <w:rPr>
          <w:rFonts w:ascii="Times New Roman" w:hAnsi="Times New Roman" w:cs="Times New Roman"/>
          <w:sz w:val="24"/>
          <w:szCs w:val="24"/>
        </w:rPr>
        <w:t xml:space="preserve"> and </w:t>
      </w:r>
      <w:proofErr w:type="spellStart"/>
      <w:r w:rsidR="0040110D" w:rsidRPr="00777E3E">
        <w:rPr>
          <w:rFonts w:ascii="Times New Roman" w:hAnsi="Times New Roman" w:cs="Times New Roman"/>
          <w:sz w:val="24"/>
          <w:szCs w:val="24"/>
        </w:rPr>
        <w:t>Electronics</w:t>
      </w:r>
      <w:proofErr w:type="spellEnd"/>
      <w:r w:rsidR="0040110D" w:rsidRPr="00777E3E">
        <w:rPr>
          <w:rFonts w:ascii="Times New Roman" w:hAnsi="Times New Roman" w:cs="Times New Roman"/>
          <w:sz w:val="24"/>
          <w:szCs w:val="24"/>
        </w:rPr>
        <w:t xml:space="preserve"> </w:t>
      </w:r>
      <w:proofErr w:type="spellStart"/>
      <w:r w:rsidR="0040110D" w:rsidRPr="00777E3E">
        <w:rPr>
          <w:rFonts w:ascii="Times New Roman" w:hAnsi="Times New Roman" w:cs="Times New Roman"/>
          <w:sz w:val="24"/>
          <w:szCs w:val="24"/>
        </w:rPr>
        <w:t>Engineers</w:t>
      </w:r>
      <w:proofErr w:type="spellEnd"/>
      <w:r>
        <w:rPr>
          <w:rFonts w:ascii="Times New Roman" w:hAnsi="Times New Roman" w:cs="Times New Roman"/>
          <w:color w:val="212121"/>
          <w:sz w:val="24"/>
          <w:szCs w:val="24"/>
          <w:lang w:val="en"/>
        </w:rPr>
        <w:t xml:space="preserve"> </w:t>
      </w:r>
      <w:r w:rsidR="0040110D">
        <w:rPr>
          <w:rFonts w:ascii="Times New Roman" w:hAnsi="Times New Roman" w:cs="Times New Roman"/>
          <w:color w:val="212121"/>
          <w:sz w:val="24"/>
          <w:szCs w:val="24"/>
          <w:lang w:val="en"/>
        </w:rPr>
        <w:t>(</w:t>
      </w:r>
      <w:r>
        <w:rPr>
          <w:rFonts w:ascii="Times New Roman" w:hAnsi="Times New Roman" w:cs="Times New Roman"/>
          <w:color w:val="212121"/>
          <w:sz w:val="24"/>
          <w:szCs w:val="24"/>
          <w:lang w:val="en"/>
        </w:rPr>
        <w:t>IEEE</w:t>
      </w:r>
      <w:r w:rsidR="0040110D">
        <w:rPr>
          <w:rFonts w:ascii="Times New Roman" w:hAnsi="Times New Roman" w:cs="Times New Roman"/>
          <w:color w:val="212121"/>
          <w:sz w:val="24"/>
          <w:szCs w:val="24"/>
          <w:lang w:val="en"/>
        </w:rPr>
        <w:t>)</w:t>
      </w:r>
      <w:r w:rsidR="00D24E60">
        <w:rPr>
          <w:rFonts w:ascii="Times New Roman" w:hAnsi="Times New Roman" w:cs="Times New Roman"/>
          <w:color w:val="212121"/>
          <w:sz w:val="24"/>
          <w:szCs w:val="24"/>
          <w:lang w:val="en"/>
        </w:rPr>
        <w:t>, and</w:t>
      </w:r>
      <w:r>
        <w:rPr>
          <w:rFonts w:ascii="Times New Roman" w:hAnsi="Times New Roman" w:cs="Times New Roman"/>
          <w:color w:val="212121"/>
          <w:sz w:val="24"/>
          <w:szCs w:val="24"/>
          <w:lang w:val="en"/>
        </w:rPr>
        <w:t xml:space="preserve"> 35 </w:t>
      </w:r>
      <w:r w:rsidR="005401B4">
        <w:rPr>
          <w:rFonts w:ascii="Times New Roman" w:hAnsi="Times New Roman" w:cs="Times New Roman"/>
          <w:color w:val="212121"/>
          <w:sz w:val="24"/>
          <w:szCs w:val="24"/>
          <w:lang w:val="en"/>
        </w:rPr>
        <w:t>studies</w:t>
      </w:r>
      <w:r w:rsidR="005401B4" w:rsidRPr="00DB022E">
        <w:rPr>
          <w:rFonts w:ascii="Times New Roman" w:hAnsi="Times New Roman" w:cs="Times New Roman"/>
          <w:color w:val="212121"/>
          <w:sz w:val="24"/>
          <w:szCs w:val="24"/>
          <w:lang w:val="en"/>
        </w:rPr>
        <w:t xml:space="preserve"> </w:t>
      </w:r>
      <w:r w:rsidRPr="00DB022E">
        <w:rPr>
          <w:rFonts w:ascii="Times New Roman" w:hAnsi="Times New Roman" w:cs="Times New Roman"/>
          <w:color w:val="212121"/>
          <w:sz w:val="24"/>
          <w:szCs w:val="24"/>
          <w:lang w:val="en"/>
        </w:rPr>
        <w:t>published in the last 10 years</w:t>
      </w:r>
      <w:r w:rsidR="00487445">
        <w:rPr>
          <w:rFonts w:ascii="Times New Roman" w:hAnsi="Times New Roman" w:cs="Times New Roman"/>
          <w:color w:val="212121"/>
          <w:sz w:val="24"/>
          <w:szCs w:val="24"/>
          <w:lang w:val="en"/>
        </w:rPr>
        <w:t xml:space="preserve"> were selected.</w:t>
      </w:r>
      <w:r w:rsidR="00487445" w:rsidRPr="00DB022E">
        <w:rPr>
          <w:rFonts w:ascii="Times New Roman" w:hAnsi="Times New Roman" w:cs="Times New Roman"/>
          <w:color w:val="212121"/>
          <w:sz w:val="24"/>
          <w:szCs w:val="24"/>
          <w:lang w:val="en"/>
        </w:rPr>
        <w:t xml:space="preserve"> </w:t>
      </w:r>
      <w:r w:rsidR="00487445">
        <w:rPr>
          <w:rFonts w:ascii="Times New Roman" w:hAnsi="Times New Roman" w:cs="Times New Roman"/>
          <w:color w:val="212121"/>
          <w:sz w:val="24"/>
          <w:szCs w:val="24"/>
          <w:lang w:val="en"/>
        </w:rPr>
        <w:t>I</w:t>
      </w:r>
      <w:r w:rsidR="00487445" w:rsidRPr="00DB022E">
        <w:rPr>
          <w:rFonts w:ascii="Times New Roman" w:hAnsi="Times New Roman" w:cs="Times New Roman"/>
          <w:color w:val="212121"/>
          <w:sz w:val="24"/>
          <w:szCs w:val="24"/>
          <w:lang w:val="en"/>
        </w:rPr>
        <w:t xml:space="preserve">n </w:t>
      </w:r>
      <w:r w:rsidRPr="00DB022E">
        <w:rPr>
          <w:rFonts w:ascii="Times New Roman" w:hAnsi="Times New Roman" w:cs="Times New Roman"/>
          <w:color w:val="212121"/>
          <w:sz w:val="24"/>
          <w:szCs w:val="24"/>
          <w:lang w:val="en"/>
        </w:rPr>
        <w:t xml:space="preserve">a second phase, 26 were </w:t>
      </w:r>
      <w:r w:rsidR="006A644E">
        <w:rPr>
          <w:rFonts w:ascii="Times New Roman" w:hAnsi="Times New Roman" w:cs="Times New Roman"/>
          <w:color w:val="212121"/>
          <w:sz w:val="24"/>
          <w:szCs w:val="24"/>
          <w:lang w:val="en"/>
        </w:rPr>
        <w:t xml:space="preserve">the final studies </w:t>
      </w:r>
      <w:r w:rsidRPr="00DB022E">
        <w:rPr>
          <w:rFonts w:ascii="Times New Roman" w:hAnsi="Times New Roman" w:cs="Times New Roman"/>
          <w:color w:val="212121"/>
          <w:sz w:val="24"/>
          <w:szCs w:val="24"/>
          <w:lang w:val="en"/>
        </w:rPr>
        <w:t xml:space="preserve">that met the defined quality criteria. The review revealed the need to develop the capacity for abstraction and analysis to identify and understand the problem in students, as well as the interest in defining and manipulating strategies that encourage algorithmic thinking as problem-solving skills, distinguishing between learning objects as an alternative </w:t>
      </w:r>
      <w:r w:rsidRPr="00701EEE">
        <w:rPr>
          <w:rFonts w:ascii="Times New Roman" w:hAnsi="Times New Roman" w:cs="Times New Roman"/>
          <w:color w:val="212121"/>
          <w:sz w:val="24"/>
          <w:szCs w:val="24"/>
          <w:lang w:val="en"/>
        </w:rPr>
        <w:t>for their development</w:t>
      </w:r>
      <w:r>
        <w:rPr>
          <w:rFonts w:ascii="inherit" w:hAnsi="inherit"/>
          <w:color w:val="212121"/>
          <w:lang w:val="en"/>
        </w:rPr>
        <w:t>.</w:t>
      </w:r>
    </w:p>
    <w:p w14:paraId="799DCC7F" w14:textId="045AE3C6" w:rsidR="003337D6" w:rsidRDefault="003337D6" w:rsidP="00BC365D">
      <w:pPr>
        <w:pStyle w:val="HTMLconformatoprevio"/>
        <w:shd w:val="clear" w:color="auto" w:fill="FFFFFF"/>
        <w:spacing w:line="360" w:lineRule="auto"/>
        <w:rPr>
          <w:rFonts w:ascii="Times New Roman" w:hAnsi="Times New Roman" w:cs="Times New Roman"/>
          <w:color w:val="212121"/>
          <w:sz w:val="24"/>
          <w:szCs w:val="24"/>
          <w:lang w:val="en"/>
        </w:rPr>
      </w:pPr>
      <w:proofErr w:type="spellStart"/>
      <w:r w:rsidRPr="00A74750">
        <w:rPr>
          <w:rFonts w:ascii="Calibri" w:eastAsiaTheme="minorHAnsi" w:hAnsi="Calibri" w:cs="Calibri"/>
          <w:b/>
          <w:sz w:val="28"/>
          <w:szCs w:val="24"/>
          <w:lang w:val="es-ES" w:eastAsia="en-US"/>
        </w:rPr>
        <w:t>Keywords</w:t>
      </w:r>
      <w:proofErr w:type="spellEnd"/>
      <w:r w:rsidRPr="00A74750">
        <w:rPr>
          <w:rFonts w:ascii="Calibri" w:eastAsiaTheme="minorHAnsi" w:hAnsi="Calibri" w:cs="Calibri"/>
          <w:b/>
          <w:sz w:val="28"/>
          <w:szCs w:val="24"/>
          <w:lang w:val="es-ES" w:eastAsia="en-US"/>
        </w:rPr>
        <w:t>:</w:t>
      </w:r>
      <w:r w:rsidR="0064681F">
        <w:rPr>
          <w:rFonts w:ascii="Times New Roman" w:hAnsi="Times New Roman" w:cs="Times New Roman"/>
          <w:sz w:val="24"/>
          <w:szCs w:val="24"/>
          <w:lang w:val="en-US"/>
        </w:rPr>
        <w:t xml:space="preserve"> </w:t>
      </w:r>
      <w:r w:rsidRPr="00F735AB">
        <w:rPr>
          <w:rFonts w:ascii="Times New Roman" w:hAnsi="Times New Roman" w:cs="Times New Roman"/>
          <w:color w:val="212121"/>
          <w:sz w:val="24"/>
          <w:szCs w:val="24"/>
          <w:lang w:val="en"/>
        </w:rPr>
        <w:t>algorithm</w:t>
      </w:r>
      <w:r w:rsidR="004B2CDD" w:rsidRPr="00F735AB">
        <w:rPr>
          <w:rFonts w:ascii="Times New Roman" w:hAnsi="Times New Roman" w:cs="Times New Roman"/>
          <w:color w:val="212121"/>
          <w:sz w:val="24"/>
          <w:szCs w:val="24"/>
          <w:lang w:val="en"/>
        </w:rPr>
        <w:t>s</w:t>
      </w:r>
      <w:r w:rsidRPr="00F735AB">
        <w:rPr>
          <w:rFonts w:ascii="Times New Roman" w:hAnsi="Times New Roman" w:cs="Times New Roman"/>
          <w:color w:val="212121"/>
          <w:sz w:val="24"/>
          <w:szCs w:val="24"/>
          <w:lang w:val="en"/>
        </w:rPr>
        <w:t>,</w:t>
      </w:r>
      <w:r w:rsidR="004B2CDD" w:rsidRPr="00F735AB">
        <w:rPr>
          <w:rFonts w:ascii="Times New Roman" w:hAnsi="Times New Roman" w:cs="Times New Roman"/>
          <w:color w:val="212121"/>
          <w:sz w:val="24"/>
          <w:szCs w:val="24"/>
          <w:lang w:val="en"/>
        </w:rPr>
        <w:t xml:space="preserve"> higher education</w:t>
      </w:r>
      <w:r w:rsidR="00CD1EF1" w:rsidRPr="00F735AB">
        <w:rPr>
          <w:rFonts w:ascii="Times New Roman" w:hAnsi="Times New Roman" w:cs="Times New Roman"/>
          <w:color w:val="212121"/>
          <w:sz w:val="24"/>
          <w:szCs w:val="24"/>
          <w:lang w:val="en"/>
        </w:rPr>
        <w:t xml:space="preserve">, </w:t>
      </w:r>
      <w:proofErr w:type="spellStart"/>
      <w:r w:rsidR="00F735AB" w:rsidRPr="00F735AB">
        <w:rPr>
          <w:rFonts w:ascii="Times New Roman" w:hAnsi="Times New Roman" w:cs="Times New Roman"/>
          <w:sz w:val="24"/>
          <w:szCs w:val="24"/>
        </w:rPr>
        <w:t>systematic</w:t>
      </w:r>
      <w:proofErr w:type="spellEnd"/>
      <w:r w:rsidR="00F735AB" w:rsidRPr="00F735AB">
        <w:rPr>
          <w:rFonts w:ascii="Times New Roman" w:hAnsi="Times New Roman" w:cs="Times New Roman"/>
          <w:sz w:val="24"/>
          <w:szCs w:val="24"/>
        </w:rPr>
        <w:t xml:space="preserve"> </w:t>
      </w:r>
      <w:proofErr w:type="spellStart"/>
      <w:r w:rsidR="00F735AB" w:rsidRPr="00F735AB">
        <w:rPr>
          <w:rFonts w:ascii="Times New Roman" w:hAnsi="Times New Roman" w:cs="Times New Roman"/>
          <w:sz w:val="24"/>
          <w:szCs w:val="24"/>
        </w:rPr>
        <w:t>literature</w:t>
      </w:r>
      <w:proofErr w:type="spellEnd"/>
      <w:r w:rsidR="00F735AB" w:rsidRPr="00F735AB">
        <w:rPr>
          <w:rFonts w:ascii="Times New Roman" w:hAnsi="Times New Roman" w:cs="Times New Roman"/>
          <w:sz w:val="24"/>
          <w:szCs w:val="24"/>
        </w:rPr>
        <w:t xml:space="preserve"> </w:t>
      </w:r>
      <w:proofErr w:type="spellStart"/>
      <w:r w:rsidR="00F735AB" w:rsidRPr="00F735AB">
        <w:rPr>
          <w:rFonts w:ascii="Times New Roman" w:hAnsi="Times New Roman" w:cs="Times New Roman"/>
          <w:sz w:val="24"/>
          <w:szCs w:val="24"/>
        </w:rPr>
        <w:t>mapping</w:t>
      </w:r>
      <w:proofErr w:type="spellEnd"/>
      <w:r w:rsidR="008429CC">
        <w:rPr>
          <w:rFonts w:ascii="Times New Roman" w:hAnsi="Times New Roman" w:cs="Times New Roman"/>
          <w:color w:val="212121"/>
          <w:sz w:val="24"/>
          <w:szCs w:val="24"/>
          <w:lang w:val="en"/>
        </w:rPr>
        <w:t xml:space="preserve">, </w:t>
      </w:r>
      <w:r w:rsidR="00CD1EF1" w:rsidRPr="00F735AB">
        <w:rPr>
          <w:rFonts w:ascii="Times New Roman" w:hAnsi="Times New Roman" w:cs="Times New Roman"/>
          <w:color w:val="212121"/>
          <w:sz w:val="24"/>
          <w:szCs w:val="24"/>
          <w:lang w:val="en"/>
        </w:rPr>
        <w:t>learning objects</w:t>
      </w:r>
      <w:r w:rsidR="00122BE5">
        <w:rPr>
          <w:rFonts w:ascii="Times New Roman" w:hAnsi="Times New Roman" w:cs="Times New Roman"/>
          <w:color w:val="212121"/>
          <w:sz w:val="24"/>
          <w:szCs w:val="24"/>
          <w:lang w:val="en"/>
        </w:rPr>
        <w:t>.</w:t>
      </w:r>
    </w:p>
    <w:p w14:paraId="2DE0C998" w14:textId="23A29B92" w:rsidR="00A74750" w:rsidRDefault="00A74750" w:rsidP="00BC365D">
      <w:pPr>
        <w:pStyle w:val="HTMLconformatoprevio"/>
        <w:shd w:val="clear" w:color="auto" w:fill="FFFFFF"/>
        <w:spacing w:line="360" w:lineRule="auto"/>
        <w:rPr>
          <w:rFonts w:ascii="Times New Roman" w:hAnsi="Times New Roman" w:cs="Times New Roman"/>
          <w:color w:val="212121"/>
          <w:sz w:val="24"/>
          <w:szCs w:val="24"/>
          <w:lang w:val="en"/>
        </w:rPr>
      </w:pPr>
    </w:p>
    <w:p w14:paraId="3036F13A" w14:textId="391AF578" w:rsidR="00A74750" w:rsidRPr="00A74750" w:rsidRDefault="00A74750" w:rsidP="00BC365D">
      <w:pPr>
        <w:pStyle w:val="HTMLconformatoprevio"/>
        <w:shd w:val="clear" w:color="auto" w:fill="FFFFFF"/>
        <w:spacing w:line="360" w:lineRule="auto"/>
        <w:rPr>
          <w:rFonts w:ascii="Calibri" w:eastAsiaTheme="minorHAnsi" w:hAnsi="Calibri" w:cs="Calibri"/>
          <w:b/>
          <w:sz w:val="28"/>
          <w:szCs w:val="24"/>
          <w:lang w:val="es-ES" w:eastAsia="en-US"/>
        </w:rPr>
      </w:pPr>
      <w:r w:rsidRPr="00A74750">
        <w:rPr>
          <w:rFonts w:ascii="Calibri" w:eastAsiaTheme="minorHAnsi" w:hAnsi="Calibri" w:cs="Calibri"/>
          <w:b/>
          <w:sz w:val="28"/>
          <w:szCs w:val="24"/>
          <w:lang w:val="es-ES" w:eastAsia="en-US"/>
        </w:rPr>
        <w:t>Resumo</w:t>
      </w:r>
    </w:p>
    <w:p w14:paraId="26567263" w14:textId="77777777" w:rsidR="00A74750" w:rsidRPr="00A74750" w:rsidRDefault="00A74750" w:rsidP="00A74750">
      <w:pPr>
        <w:pStyle w:val="HTMLconformatoprevio"/>
        <w:shd w:val="clear" w:color="auto" w:fill="FFFFFF"/>
        <w:spacing w:line="360" w:lineRule="auto"/>
        <w:rPr>
          <w:rFonts w:ascii="Times New Roman" w:hAnsi="Times New Roman" w:cs="Times New Roman"/>
          <w:color w:val="212121"/>
          <w:sz w:val="24"/>
          <w:szCs w:val="24"/>
          <w:lang w:val="en-US"/>
        </w:rPr>
      </w:pPr>
      <w:r w:rsidRPr="00A74750">
        <w:rPr>
          <w:rFonts w:ascii="Times New Roman" w:hAnsi="Times New Roman" w:cs="Times New Roman"/>
          <w:color w:val="212121"/>
          <w:sz w:val="24"/>
          <w:szCs w:val="24"/>
          <w:lang w:val="en-US"/>
        </w:rPr>
        <w:t xml:space="preserve">O </w:t>
      </w:r>
      <w:proofErr w:type="spellStart"/>
      <w:r w:rsidRPr="00A74750">
        <w:rPr>
          <w:rFonts w:ascii="Times New Roman" w:hAnsi="Times New Roman" w:cs="Times New Roman"/>
          <w:color w:val="212121"/>
          <w:sz w:val="24"/>
          <w:szCs w:val="24"/>
          <w:lang w:val="en-US"/>
        </w:rPr>
        <w:t>processo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algorítmico</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resolução</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problemas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foi</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identificado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como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conflituoso</w:t>
      </w:r>
      <w:proofErr w:type="spellEnd"/>
      <w:r w:rsidRPr="00A74750">
        <w:rPr>
          <w:rFonts w:ascii="Times New Roman" w:hAnsi="Times New Roman" w:cs="Times New Roman"/>
          <w:color w:val="212121"/>
          <w:sz w:val="24"/>
          <w:szCs w:val="24"/>
          <w:lang w:val="en-US"/>
        </w:rPr>
        <w:t xml:space="preserve"> entre </w:t>
      </w:r>
      <w:proofErr w:type="spellStart"/>
      <w:r w:rsidRPr="00A74750">
        <w:rPr>
          <w:rFonts w:ascii="Times New Roman" w:hAnsi="Times New Roman" w:cs="Times New Roman"/>
          <w:color w:val="212121"/>
          <w:sz w:val="24"/>
          <w:szCs w:val="24"/>
          <w:lang w:val="en-US"/>
        </w:rPr>
        <w:t>estudantes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universitários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na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área</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ciência</w:t>
      </w:r>
      <w:proofErr w:type="spellEnd"/>
      <w:r w:rsidRPr="00A74750">
        <w:rPr>
          <w:rFonts w:ascii="Times New Roman" w:hAnsi="Times New Roman" w:cs="Times New Roman"/>
          <w:color w:val="212121"/>
          <w:sz w:val="24"/>
          <w:szCs w:val="24"/>
          <w:lang w:val="en-US"/>
        </w:rPr>
        <w:t xml:space="preserve"> da </w:t>
      </w:r>
      <w:proofErr w:type="spellStart"/>
      <w:r w:rsidRPr="00A74750">
        <w:rPr>
          <w:rFonts w:ascii="Times New Roman" w:hAnsi="Times New Roman" w:cs="Times New Roman"/>
          <w:color w:val="212121"/>
          <w:sz w:val="24"/>
          <w:szCs w:val="24"/>
          <w:lang w:val="en-US"/>
        </w:rPr>
        <w:t>computação</w:t>
      </w:r>
      <w:proofErr w:type="spellEnd"/>
      <w:r w:rsidRPr="00A74750">
        <w:rPr>
          <w:rFonts w:ascii="Times New Roman" w:hAnsi="Times New Roman" w:cs="Times New Roman"/>
          <w:color w:val="212121"/>
          <w:sz w:val="24"/>
          <w:szCs w:val="24"/>
          <w:lang w:val="en-US"/>
        </w:rPr>
        <w:t xml:space="preserve"> e </w:t>
      </w:r>
      <w:proofErr w:type="spellStart"/>
      <w:r w:rsidRPr="00A74750">
        <w:rPr>
          <w:rFonts w:ascii="Times New Roman" w:hAnsi="Times New Roman" w:cs="Times New Roman"/>
          <w:color w:val="212121"/>
          <w:sz w:val="24"/>
          <w:szCs w:val="24"/>
          <w:lang w:val="en-US"/>
        </w:rPr>
        <w:t>ciência</w:t>
      </w:r>
      <w:proofErr w:type="spellEnd"/>
      <w:r w:rsidRPr="00A74750">
        <w:rPr>
          <w:rFonts w:ascii="Times New Roman" w:hAnsi="Times New Roman" w:cs="Times New Roman"/>
          <w:color w:val="212121"/>
          <w:sz w:val="24"/>
          <w:szCs w:val="24"/>
          <w:lang w:val="en-US"/>
        </w:rPr>
        <w:t xml:space="preserve"> da </w:t>
      </w:r>
      <w:proofErr w:type="spellStart"/>
      <w:r w:rsidRPr="00A74750">
        <w:rPr>
          <w:rFonts w:ascii="Times New Roman" w:hAnsi="Times New Roman" w:cs="Times New Roman"/>
          <w:color w:val="212121"/>
          <w:sz w:val="24"/>
          <w:szCs w:val="24"/>
          <w:lang w:val="en-US"/>
        </w:rPr>
        <w:t>computação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Tentar</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entender</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quais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são</w:t>
      </w:r>
      <w:proofErr w:type="spellEnd"/>
      <w:r w:rsidRPr="00A74750">
        <w:rPr>
          <w:rFonts w:ascii="Times New Roman" w:hAnsi="Times New Roman" w:cs="Times New Roman"/>
          <w:color w:val="212121"/>
          <w:sz w:val="24"/>
          <w:szCs w:val="24"/>
          <w:lang w:val="en-US"/>
        </w:rPr>
        <w:t xml:space="preserve"> as </w:t>
      </w:r>
      <w:proofErr w:type="spellStart"/>
      <w:r w:rsidRPr="00A74750">
        <w:rPr>
          <w:rFonts w:ascii="Times New Roman" w:hAnsi="Times New Roman" w:cs="Times New Roman"/>
          <w:color w:val="212121"/>
          <w:sz w:val="24"/>
          <w:szCs w:val="24"/>
          <w:lang w:val="en-US"/>
        </w:rPr>
        <w:t>dificuldades</w:t>
      </w:r>
      <w:proofErr w:type="spellEnd"/>
      <w:r w:rsidRPr="00A74750">
        <w:rPr>
          <w:rFonts w:ascii="Times New Roman" w:hAnsi="Times New Roman" w:cs="Times New Roman"/>
          <w:color w:val="212121"/>
          <w:sz w:val="24"/>
          <w:szCs w:val="24"/>
          <w:lang w:val="en-US"/>
        </w:rPr>
        <w:t xml:space="preserve"> que </w:t>
      </w:r>
      <w:proofErr w:type="spellStart"/>
      <w:r w:rsidRPr="00A74750">
        <w:rPr>
          <w:rFonts w:ascii="Times New Roman" w:hAnsi="Times New Roman" w:cs="Times New Roman"/>
          <w:color w:val="212121"/>
          <w:sz w:val="24"/>
          <w:szCs w:val="24"/>
          <w:lang w:val="en-US"/>
        </w:rPr>
        <w:t>aparecem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repetidamente</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na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resolução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desses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problemas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bem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como</w:t>
      </w:r>
      <w:proofErr w:type="spellEnd"/>
      <w:r w:rsidRPr="00A74750">
        <w:rPr>
          <w:rFonts w:ascii="Times New Roman" w:hAnsi="Times New Roman" w:cs="Times New Roman"/>
          <w:color w:val="212121"/>
          <w:sz w:val="24"/>
          <w:szCs w:val="24"/>
          <w:lang w:val="en-US"/>
        </w:rPr>
        <w:t xml:space="preserve"> se </w:t>
      </w:r>
      <w:proofErr w:type="spellStart"/>
      <w:r w:rsidRPr="00A74750">
        <w:rPr>
          <w:rFonts w:ascii="Times New Roman" w:hAnsi="Times New Roman" w:cs="Times New Roman"/>
          <w:color w:val="212121"/>
          <w:sz w:val="24"/>
          <w:szCs w:val="24"/>
          <w:lang w:val="en-US"/>
        </w:rPr>
        <w:t>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objetos</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aprendizagem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foram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utilizados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como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estratégia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técnico-pedagógica</w:t>
      </w:r>
      <w:proofErr w:type="spellEnd"/>
      <w:r w:rsidRPr="00A74750">
        <w:rPr>
          <w:rFonts w:ascii="Times New Roman" w:hAnsi="Times New Roman" w:cs="Times New Roman"/>
          <w:color w:val="212121"/>
          <w:sz w:val="24"/>
          <w:szCs w:val="24"/>
          <w:lang w:val="en-US"/>
        </w:rPr>
        <w:t xml:space="preserve"> para </w:t>
      </w:r>
      <w:proofErr w:type="spellStart"/>
      <w:r w:rsidRPr="00A74750">
        <w:rPr>
          <w:rFonts w:ascii="Times New Roman" w:hAnsi="Times New Roman" w:cs="Times New Roman"/>
          <w:color w:val="212121"/>
          <w:sz w:val="24"/>
          <w:szCs w:val="24"/>
          <w:lang w:val="en-US"/>
        </w:rPr>
        <w:t>reduzi</w:t>
      </w:r>
      <w:proofErr w:type="spellEnd"/>
      <w:r w:rsidRPr="00A74750">
        <w:rPr>
          <w:rFonts w:ascii="Times New Roman" w:hAnsi="Times New Roman" w:cs="Times New Roman"/>
          <w:color w:val="212121"/>
          <w:sz w:val="24"/>
          <w:szCs w:val="24"/>
          <w:lang w:val="en-US"/>
        </w:rPr>
        <w:t xml:space="preserve">-los e, se </w:t>
      </w:r>
      <w:proofErr w:type="spellStart"/>
      <w:r w:rsidRPr="00A74750">
        <w:rPr>
          <w:rFonts w:ascii="Times New Roman" w:hAnsi="Times New Roman" w:cs="Times New Roman"/>
          <w:color w:val="212121"/>
          <w:sz w:val="24"/>
          <w:szCs w:val="24"/>
          <w:lang w:val="en-US"/>
        </w:rPr>
        <w:t>assim</w:t>
      </w:r>
      <w:proofErr w:type="spellEnd"/>
      <w:r w:rsidRPr="00A74750">
        <w:rPr>
          <w:rFonts w:ascii="Times New Roman" w:hAnsi="Times New Roman" w:cs="Times New Roman"/>
          <w:color w:val="212121"/>
          <w:sz w:val="24"/>
          <w:szCs w:val="24"/>
          <w:lang w:val="en-US"/>
        </w:rPr>
        <w:t xml:space="preserve"> for, </w:t>
      </w:r>
      <w:proofErr w:type="spellStart"/>
      <w:r w:rsidRPr="00A74750">
        <w:rPr>
          <w:rFonts w:ascii="Times New Roman" w:hAnsi="Times New Roman" w:cs="Times New Roman"/>
          <w:color w:val="212121"/>
          <w:sz w:val="24"/>
          <w:szCs w:val="24"/>
          <w:lang w:val="en-US"/>
        </w:rPr>
        <w:t>identificar</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quais</w:t>
      </w:r>
      <w:proofErr w:type="spellEnd"/>
      <w:r w:rsidRPr="00A74750">
        <w:rPr>
          <w:rFonts w:ascii="Times New Roman" w:hAnsi="Times New Roman" w:cs="Times New Roman"/>
          <w:color w:val="212121"/>
          <w:sz w:val="24"/>
          <w:szCs w:val="24"/>
          <w:lang w:val="en-US"/>
        </w:rPr>
        <w:t xml:space="preserve">, um </w:t>
      </w:r>
      <w:proofErr w:type="spellStart"/>
      <w:r w:rsidRPr="00A74750">
        <w:rPr>
          <w:rFonts w:ascii="Times New Roman" w:hAnsi="Times New Roman" w:cs="Times New Roman"/>
          <w:color w:val="212121"/>
          <w:sz w:val="24"/>
          <w:szCs w:val="24"/>
          <w:lang w:val="en-US"/>
        </w:rPr>
        <w:t>mapeamento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sistemático</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literatura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especializada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sobre</w:t>
      </w:r>
      <w:proofErr w:type="spellEnd"/>
      <w:r w:rsidRPr="00A74750">
        <w:rPr>
          <w:rFonts w:ascii="Times New Roman" w:hAnsi="Times New Roman" w:cs="Times New Roman"/>
          <w:color w:val="212121"/>
          <w:sz w:val="24"/>
          <w:szCs w:val="24"/>
          <w:lang w:val="en-US"/>
        </w:rPr>
        <w:t xml:space="preserve"> o </w:t>
      </w:r>
      <w:proofErr w:type="spellStart"/>
      <w:r w:rsidRPr="00A74750">
        <w:rPr>
          <w:rFonts w:ascii="Times New Roman" w:hAnsi="Times New Roman" w:cs="Times New Roman"/>
          <w:color w:val="212121"/>
          <w:sz w:val="24"/>
          <w:szCs w:val="24"/>
          <w:lang w:val="en-US"/>
        </w:rPr>
        <w:t>assunto</w:t>
      </w:r>
      <w:proofErr w:type="spellEnd"/>
      <w:r w:rsidRPr="00A74750">
        <w:rPr>
          <w:rFonts w:ascii="Times New Roman" w:hAnsi="Times New Roman" w:cs="Times New Roman"/>
          <w:color w:val="212121"/>
          <w:sz w:val="24"/>
          <w:szCs w:val="24"/>
          <w:lang w:val="en-US"/>
        </w:rPr>
        <w:t xml:space="preserve">. Com base </w:t>
      </w:r>
      <w:proofErr w:type="spellStart"/>
      <w:r w:rsidRPr="00A74750">
        <w:rPr>
          <w:rFonts w:ascii="Times New Roman" w:hAnsi="Times New Roman" w:cs="Times New Roman"/>
          <w:color w:val="212121"/>
          <w:sz w:val="24"/>
          <w:szCs w:val="24"/>
          <w:lang w:val="en-US"/>
        </w:rPr>
        <w:t>nas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questões</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pesquisa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definidas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inicialmente</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foi</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realizada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uma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pesquisa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em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bancos</w:t>
      </w:r>
      <w:proofErr w:type="spellEnd"/>
      <w:r w:rsidRPr="00A74750">
        <w:rPr>
          <w:rFonts w:ascii="Times New Roman" w:hAnsi="Times New Roman" w:cs="Times New Roman"/>
          <w:color w:val="212121"/>
          <w:sz w:val="24"/>
          <w:szCs w:val="24"/>
          <w:lang w:val="en-US"/>
        </w:rPr>
        <w:t xml:space="preserve"> de dados </w:t>
      </w:r>
      <w:proofErr w:type="spellStart"/>
      <w:r w:rsidRPr="00A74750">
        <w:rPr>
          <w:rFonts w:ascii="Times New Roman" w:hAnsi="Times New Roman" w:cs="Times New Roman"/>
          <w:color w:val="212121"/>
          <w:sz w:val="24"/>
          <w:szCs w:val="24"/>
          <w:lang w:val="en-US"/>
        </w:rPr>
        <w:t>como</w:t>
      </w:r>
      <w:proofErr w:type="spellEnd"/>
      <w:r w:rsidRPr="00A74750">
        <w:rPr>
          <w:rFonts w:ascii="Times New Roman" w:hAnsi="Times New Roman" w:cs="Times New Roman"/>
          <w:color w:val="212121"/>
          <w:sz w:val="24"/>
          <w:szCs w:val="24"/>
          <w:lang w:val="en-US"/>
        </w:rPr>
        <w:t xml:space="preserve"> o Centro de </w:t>
      </w:r>
      <w:proofErr w:type="spellStart"/>
      <w:r w:rsidRPr="00A74750">
        <w:rPr>
          <w:rFonts w:ascii="Times New Roman" w:hAnsi="Times New Roman" w:cs="Times New Roman"/>
          <w:color w:val="212121"/>
          <w:sz w:val="24"/>
          <w:szCs w:val="24"/>
          <w:lang w:val="en-US"/>
        </w:rPr>
        <w:t>Informações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sobre</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Recursos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Educacionais</w:t>
      </w:r>
      <w:proofErr w:type="spellEnd"/>
      <w:r w:rsidRPr="00A74750">
        <w:rPr>
          <w:rFonts w:ascii="Times New Roman" w:hAnsi="Times New Roman" w:cs="Times New Roman"/>
          <w:color w:val="212121"/>
          <w:sz w:val="24"/>
          <w:szCs w:val="24"/>
          <w:lang w:val="en-US"/>
        </w:rPr>
        <w:t xml:space="preserve"> (ERIC) e o Instituto de </w:t>
      </w:r>
      <w:proofErr w:type="spellStart"/>
      <w:r w:rsidRPr="00A74750">
        <w:rPr>
          <w:rFonts w:ascii="Times New Roman" w:hAnsi="Times New Roman" w:cs="Times New Roman"/>
          <w:color w:val="212121"/>
          <w:sz w:val="24"/>
          <w:szCs w:val="24"/>
          <w:lang w:val="en-US"/>
        </w:rPr>
        <w:t>Engenheiros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Elétricos</w:t>
      </w:r>
      <w:proofErr w:type="spellEnd"/>
      <w:r w:rsidRPr="00A74750">
        <w:rPr>
          <w:rFonts w:ascii="Times New Roman" w:hAnsi="Times New Roman" w:cs="Times New Roman"/>
          <w:color w:val="212121"/>
          <w:sz w:val="24"/>
          <w:szCs w:val="24"/>
          <w:lang w:val="en-US"/>
        </w:rPr>
        <w:t xml:space="preserve"> e </w:t>
      </w:r>
      <w:proofErr w:type="spellStart"/>
      <w:r w:rsidRPr="00A74750">
        <w:rPr>
          <w:rFonts w:ascii="Times New Roman" w:hAnsi="Times New Roman" w:cs="Times New Roman"/>
          <w:color w:val="212121"/>
          <w:sz w:val="24"/>
          <w:szCs w:val="24"/>
          <w:lang w:val="en-US"/>
        </w:rPr>
        <w:t>Eletrônicos</w:t>
      </w:r>
      <w:proofErr w:type="spellEnd"/>
      <w:r w:rsidRPr="00A74750">
        <w:rPr>
          <w:rFonts w:ascii="Times New Roman" w:hAnsi="Times New Roman" w:cs="Times New Roman"/>
          <w:color w:val="212121"/>
          <w:sz w:val="24"/>
          <w:szCs w:val="24"/>
          <w:lang w:val="en-US"/>
        </w:rPr>
        <w:t xml:space="preserve"> (IEEE), e </w:t>
      </w:r>
      <w:proofErr w:type="spellStart"/>
      <w:r w:rsidRPr="00A74750">
        <w:rPr>
          <w:rFonts w:ascii="Times New Roman" w:hAnsi="Times New Roman" w:cs="Times New Roman"/>
          <w:color w:val="212121"/>
          <w:sz w:val="24"/>
          <w:szCs w:val="24"/>
          <w:lang w:val="en-US"/>
        </w:rPr>
        <w:t>foram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selecionados</w:t>
      </w:r>
      <w:proofErr w:type="spellEnd"/>
      <w:r w:rsidRPr="00A74750">
        <w:rPr>
          <w:rFonts w:ascii="Times New Roman" w:hAnsi="Times New Roman" w:cs="Times New Roman"/>
          <w:color w:val="212121"/>
          <w:sz w:val="24"/>
          <w:szCs w:val="24"/>
          <w:lang w:val="en-US"/>
        </w:rPr>
        <w:t xml:space="preserve"> 35 </w:t>
      </w:r>
      <w:proofErr w:type="spellStart"/>
      <w:r w:rsidRPr="00A74750">
        <w:rPr>
          <w:rFonts w:ascii="Times New Roman" w:hAnsi="Times New Roman" w:cs="Times New Roman"/>
          <w:color w:val="212121"/>
          <w:sz w:val="24"/>
          <w:szCs w:val="24"/>
          <w:lang w:val="en-US"/>
        </w:rPr>
        <w:t>estudos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publicados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nos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últimos</w:t>
      </w:r>
      <w:proofErr w:type="spellEnd"/>
      <w:r w:rsidRPr="00A74750">
        <w:rPr>
          <w:rFonts w:ascii="Times New Roman" w:hAnsi="Times New Roman" w:cs="Times New Roman"/>
          <w:color w:val="212121"/>
          <w:sz w:val="24"/>
          <w:szCs w:val="24"/>
          <w:lang w:val="en-US"/>
        </w:rPr>
        <w:t xml:space="preserve"> 10 </w:t>
      </w:r>
      <w:proofErr w:type="spellStart"/>
      <w:r w:rsidRPr="00A74750">
        <w:rPr>
          <w:rFonts w:ascii="Times New Roman" w:hAnsi="Times New Roman" w:cs="Times New Roman"/>
          <w:color w:val="212121"/>
          <w:sz w:val="24"/>
          <w:szCs w:val="24"/>
          <w:lang w:val="en-US"/>
        </w:rPr>
        <w:t>anos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Numa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segunda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fase</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seguindo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critérios</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qualidade</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definidos</w:t>
      </w:r>
      <w:proofErr w:type="spellEnd"/>
      <w:r w:rsidRPr="00A74750">
        <w:rPr>
          <w:rFonts w:ascii="Times New Roman" w:hAnsi="Times New Roman" w:cs="Times New Roman"/>
          <w:color w:val="212121"/>
          <w:sz w:val="24"/>
          <w:szCs w:val="24"/>
          <w:lang w:val="en-US"/>
        </w:rPr>
        <w:t xml:space="preserve">, o </w:t>
      </w:r>
      <w:proofErr w:type="spellStart"/>
      <w:r w:rsidRPr="00A74750">
        <w:rPr>
          <w:rFonts w:ascii="Times New Roman" w:hAnsi="Times New Roman" w:cs="Times New Roman"/>
          <w:color w:val="212121"/>
          <w:sz w:val="24"/>
          <w:szCs w:val="24"/>
          <w:lang w:val="en-US"/>
        </w:rPr>
        <w:t>número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foi</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reduzido</w:t>
      </w:r>
      <w:proofErr w:type="spellEnd"/>
      <w:r w:rsidRPr="00A74750">
        <w:rPr>
          <w:rFonts w:ascii="Times New Roman" w:hAnsi="Times New Roman" w:cs="Times New Roman"/>
          <w:color w:val="212121"/>
          <w:sz w:val="24"/>
          <w:szCs w:val="24"/>
          <w:lang w:val="en-US"/>
        </w:rPr>
        <w:t xml:space="preserve"> para 26. A </w:t>
      </w:r>
      <w:proofErr w:type="spellStart"/>
      <w:r w:rsidRPr="00A74750">
        <w:rPr>
          <w:rFonts w:ascii="Times New Roman" w:hAnsi="Times New Roman" w:cs="Times New Roman"/>
          <w:color w:val="212121"/>
          <w:sz w:val="24"/>
          <w:szCs w:val="24"/>
          <w:lang w:val="en-US"/>
        </w:rPr>
        <w:t>revisão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mostrou</w:t>
      </w:r>
      <w:proofErr w:type="spellEnd"/>
      <w:r w:rsidRPr="00A74750">
        <w:rPr>
          <w:rFonts w:ascii="Times New Roman" w:hAnsi="Times New Roman" w:cs="Times New Roman"/>
          <w:color w:val="212121"/>
          <w:sz w:val="24"/>
          <w:szCs w:val="24"/>
          <w:lang w:val="en-US"/>
        </w:rPr>
        <w:t xml:space="preserve"> a </w:t>
      </w:r>
      <w:proofErr w:type="spellStart"/>
      <w:r w:rsidRPr="00A74750">
        <w:rPr>
          <w:rFonts w:ascii="Times New Roman" w:hAnsi="Times New Roman" w:cs="Times New Roman"/>
          <w:color w:val="212121"/>
          <w:sz w:val="24"/>
          <w:szCs w:val="24"/>
          <w:lang w:val="en-US"/>
        </w:rPr>
        <w:t>necessidade</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desenvolver</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nos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alunos</w:t>
      </w:r>
      <w:proofErr w:type="spellEnd"/>
      <w:r w:rsidRPr="00A74750">
        <w:rPr>
          <w:rFonts w:ascii="Times New Roman" w:hAnsi="Times New Roman" w:cs="Times New Roman"/>
          <w:color w:val="212121"/>
          <w:sz w:val="24"/>
          <w:szCs w:val="24"/>
          <w:lang w:val="en-US"/>
        </w:rPr>
        <w:t xml:space="preserve"> a </w:t>
      </w:r>
      <w:proofErr w:type="spellStart"/>
      <w:r w:rsidRPr="00A74750">
        <w:rPr>
          <w:rFonts w:ascii="Times New Roman" w:hAnsi="Times New Roman" w:cs="Times New Roman"/>
          <w:color w:val="212121"/>
          <w:sz w:val="24"/>
          <w:szCs w:val="24"/>
          <w:lang w:val="en-US"/>
        </w:rPr>
        <w:t>capacidade</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abstração</w:t>
      </w:r>
      <w:proofErr w:type="spellEnd"/>
      <w:r w:rsidRPr="00A74750">
        <w:rPr>
          <w:rFonts w:ascii="Times New Roman" w:hAnsi="Times New Roman" w:cs="Times New Roman"/>
          <w:color w:val="212121"/>
          <w:sz w:val="24"/>
          <w:szCs w:val="24"/>
          <w:lang w:val="en-US"/>
        </w:rPr>
        <w:t xml:space="preserve"> e </w:t>
      </w:r>
      <w:proofErr w:type="spellStart"/>
      <w:r w:rsidRPr="00A74750">
        <w:rPr>
          <w:rFonts w:ascii="Times New Roman" w:hAnsi="Times New Roman" w:cs="Times New Roman"/>
          <w:color w:val="212121"/>
          <w:sz w:val="24"/>
          <w:szCs w:val="24"/>
          <w:lang w:val="en-US"/>
        </w:rPr>
        <w:t>análise</w:t>
      </w:r>
      <w:proofErr w:type="spellEnd"/>
      <w:r w:rsidRPr="00A74750">
        <w:rPr>
          <w:rFonts w:ascii="Times New Roman" w:hAnsi="Times New Roman" w:cs="Times New Roman"/>
          <w:color w:val="212121"/>
          <w:sz w:val="24"/>
          <w:szCs w:val="24"/>
          <w:lang w:val="en-US"/>
        </w:rPr>
        <w:t xml:space="preserve"> para </w:t>
      </w:r>
      <w:proofErr w:type="spellStart"/>
      <w:r w:rsidRPr="00A74750">
        <w:rPr>
          <w:rFonts w:ascii="Times New Roman" w:hAnsi="Times New Roman" w:cs="Times New Roman"/>
          <w:color w:val="212121"/>
          <w:sz w:val="24"/>
          <w:szCs w:val="24"/>
          <w:lang w:val="en-US"/>
        </w:rPr>
        <w:t>identificar</w:t>
      </w:r>
      <w:proofErr w:type="spellEnd"/>
      <w:r w:rsidRPr="00A74750">
        <w:rPr>
          <w:rFonts w:ascii="Times New Roman" w:hAnsi="Times New Roman" w:cs="Times New Roman"/>
          <w:color w:val="212121"/>
          <w:sz w:val="24"/>
          <w:szCs w:val="24"/>
          <w:lang w:val="en-US"/>
        </w:rPr>
        <w:t xml:space="preserve"> e </w:t>
      </w:r>
      <w:proofErr w:type="spellStart"/>
      <w:r w:rsidRPr="00A74750">
        <w:rPr>
          <w:rFonts w:ascii="Times New Roman" w:hAnsi="Times New Roman" w:cs="Times New Roman"/>
          <w:color w:val="212121"/>
          <w:sz w:val="24"/>
          <w:szCs w:val="24"/>
          <w:lang w:val="en-US"/>
        </w:rPr>
        <w:t>entender</w:t>
      </w:r>
      <w:proofErr w:type="spellEnd"/>
      <w:r w:rsidRPr="00A74750">
        <w:rPr>
          <w:rFonts w:ascii="Times New Roman" w:hAnsi="Times New Roman" w:cs="Times New Roman"/>
          <w:color w:val="212121"/>
          <w:sz w:val="24"/>
          <w:szCs w:val="24"/>
          <w:lang w:val="en-US"/>
        </w:rPr>
        <w:t xml:space="preserve"> o </w:t>
      </w:r>
      <w:proofErr w:type="spellStart"/>
      <w:r w:rsidRPr="00A74750">
        <w:rPr>
          <w:rFonts w:ascii="Times New Roman" w:hAnsi="Times New Roman" w:cs="Times New Roman"/>
          <w:color w:val="212121"/>
          <w:sz w:val="24"/>
          <w:szCs w:val="24"/>
          <w:lang w:val="en-US"/>
        </w:rPr>
        <w:t>problema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Também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foi</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observado</w:t>
      </w:r>
      <w:proofErr w:type="spellEnd"/>
      <w:r w:rsidRPr="00A74750">
        <w:rPr>
          <w:rFonts w:ascii="Times New Roman" w:hAnsi="Times New Roman" w:cs="Times New Roman"/>
          <w:color w:val="212121"/>
          <w:sz w:val="24"/>
          <w:szCs w:val="24"/>
          <w:lang w:val="en-US"/>
        </w:rPr>
        <w:t xml:space="preserve"> o interesse </w:t>
      </w:r>
      <w:proofErr w:type="spellStart"/>
      <w:r w:rsidRPr="00A74750">
        <w:rPr>
          <w:rFonts w:ascii="Times New Roman" w:hAnsi="Times New Roman" w:cs="Times New Roman"/>
          <w:color w:val="212121"/>
          <w:sz w:val="24"/>
          <w:szCs w:val="24"/>
          <w:lang w:val="en-US"/>
        </w:rPr>
        <w:t>na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definição</w:t>
      </w:r>
      <w:proofErr w:type="spellEnd"/>
      <w:r w:rsidRPr="00A74750">
        <w:rPr>
          <w:rFonts w:ascii="Times New Roman" w:hAnsi="Times New Roman" w:cs="Times New Roman"/>
          <w:color w:val="212121"/>
          <w:sz w:val="24"/>
          <w:szCs w:val="24"/>
          <w:lang w:val="en-US"/>
        </w:rPr>
        <w:t xml:space="preserve"> e </w:t>
      </w:r>
      <w:proofErr w:type="spellStart"/>
      <w:r w:rsidRPr="00A74750">
        <w:rPr>
          <w:rFonts w:ascii="Times New Roman" w:hAnsi="Times New Roman" w:cs="Times New Roman"/>
          <w:color w:val="212121"/>
          <w:sz w:val="24"/>
          <w:szCs w:val="24"/>
          <w:lang w:val="en-US"/>
        </w:rPr>
        <w:t>manipulação</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estratégias</w:t>
      </w:r>
      <w:proofErr w:type="spellEnd"/>
      <w:r w:rsidRPr="00A74750">
        <w:rPr>
          <w:rFonts w:ascii="Times New Roman" w:hAnsi="Times New Roman" w:cs="Times New Roman"/>
          <w:color w:val="212121"/>
          <w:sz w:val="24"/>
          <w:szCs w:val="24"/>
          <w:lang w:val="en-US"/>
        </w:rPr>
        <w:t xml:space="preserve"> que </w:t>
      </w:r>
      <w:proofErr w:type="spellStart"/>
      <w:r w:rsidRPr="00A74750">
        <w:rPr>
          <w:rFonts w:ascii="Times New Roman" w:hAnsi="Times New Roman" w:cs="Times New Roman"/>
          <w:color w:val="212121"/>
          <w:sz w:val="24"/>
          <w:szCs w:val="24"/>
          <w:lang w:val="en-US"/>
        </w:rPr>
        <w:lastRenderedPageBreak/>
        <w:t>promovam</w:t>
      </w:r>
      <w:proofErr w:type="spellEnd"/>
      <w:r w:rsidRPr="00A74750">
        <w:rPr>
          <w:rFonts w:ascii="Times New Roman" w:hAnsi="Times New Roman" w:cs="Times New Roman"/>
          <w:color w:val="212121"/>
          <w:sz w:val="24"/>
          <w:szCs w:val="24"/>
          <w:lang w:val="en-US"/>
        </w:rPr>
        <w:t xml:space="preserve"> o </w:t>
      </w:r>
      <w:proofErr w:type="spellStart"/>
      <w:r w:rsidRPr="00A74750">
        <w:rPr>
          <w:rFonts w:ascii="Times New Roman" w:hAnsi="Times New Roman" w:cs="Times New Roman"/>
          <w:color w:val="212121"/>
          <w:sz w:val="24"/>
          <w:szCs w:val="24"/>
          <w:lang w:val="en-US"/>
        </w:rPr>
        <w:t>pensamento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algorítmico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como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habilidade</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resolução</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problemas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distinguindo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objetos</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aprendizagem</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como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uma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alternativa</w:t>
      </w:r>
      <w:proofErr w:type="spellEnd"/>
      <w:r w:rsidRPr="00A74750">
        <w:rPr>
          <w:rFonts w:ascii="Times New Roman" w:hAnsi="Times New Roman" w:cs="Times New Roman"/>
          <w:color w:val="212121"/>
          <w:sz w:val="24"/>
          <w:szCs w:val="24"/>
          <w:lang w:val="en-US"/>
        </w:rPr>
        <w:t xml:space="preserve"> para o </w:t>
      </w:r>
      <w:proofErr w:type="spellStart"/>
      <w:r w:rsidRPr="00A74750">
        <w:rPr>
          <w:rFonts w:ascii="Times New Roman" w:hAnsi="Times New Roman" w:cs="Times New Roman"/>
          <w:color w:val="212121"/>
          <w:sz w:val="24"/>
          <w:szCs w:val="24"/>
          <w:lang w:val="en-US"/>
        </w:rPr>
        <w:t>seu</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desenvolvimento</w:t>
      </w:r>
      <w:proofErr w:type="spellEnd"/>
      <w:r w:rsidRPr="00A74750">
        <w:rPr>
          <w:rFonts w:ascii="Times New Roman" w:hAnsi="Times New Roman" w:cs="Times New Roman"/>
          <w:color w:val="212121"/>
          <w:sz w:val="24"/>
          <w:szCs w:val="24"/>
          <w:lang w:val="en-US"/>
        </w:rPr>
        <w:t>.</w:t>
      </w:r>
    </w:p>
    <w:p w14:paraId="5A47D130" w14:textId="4BF787D4" w:rsidR="00A74750" w:rsidRDefault="00A74750" w:rsidP="00A74750">
      <w:pPr>
        <w:pStyle w:val="HTMLconformatoprevio"/>
        <w:shd w:val="clear" w:color="auto" w:fill="FFFFFF"/>
        <w:spacing w:line="360" w:lineRule="auto"/>
        <w:rPr>
          <w:rFonts w:ascii="Times New Roman" w:hAnsi="Times New Roman" w:cs="Times New Roman"/>
          <w:color w:val="212121"/>
          <w:sz w:val="24"/>
          <w:szCs w:val="24"/>
          <w:lang w:val="en-US"/>
        </w:rPr>
      </w:pPr>
      <w:proofErr w:type="spellStart"/>
      <w:r w:rsidRPr="00A74750">
        <w:rPr>
          <w:rFonts w:ascii="Calibri" w:eastAsiaTheme="minorHAnsi" w:hAnsi="Calibri" w:cs="Calibri"/>
          <w:b/>
          <w:sz w:val="28"/>
          <w:szCs w:val="24"/>
          <w:lang w:val="es-ES" w:eastAsia="en-US"/>
        </w:rPr>
        <w:t>Palavras</w:t>
      </w:r>
      <w:proofErr w:type="spellEnd"/>
      <w:r w:rsidRPr="00A74750">
        <w:rPr>
          <w:rFonts w:ascii="Calibri" w:eastAsiaTheme="minorHAnsi" w:hAnsi="Calibri" w:cs="Calibri"/>
          <w:b/>
          <w:sz w:val="28"/>
          <w:szCs w:val="24"/>
          <w:lang w:val="es-ES" w:eastAsia="en-US"/>
        </w:rPr>
        <w:t>-chave:</w:t>
      </w:r>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algoritmos</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ensino</w:t>
      </w:r>
      <w:proofErr w:type="spellEnd"/>
      <w:r w:rsidRPr="00A74750">
        <w:rPr>
          <w:rFonts w:ascii="Times New Roman" w:hAnsi="Times New Roman" w:cs="Times New Roman"/>
          <w:color w:val="212121"/>
          <w:sz w:val="24"/>
          <w:szCs w:val="24"/>
          <w:lang w:val="en-US"/>
        </w:rPr>
        <w:t xml:space="preserve"> superior, </w:t>
      </w:r>
      <w:proofErr w:type="spellStart"/>
      <w:r w:rsidRPr="00A74750">
        <w:rPr>
          <w:rFonts w:ascii="Times New Roman" w:hAnsi="Times New Roman" w:cs="Times New Roman"/>
          <w:color w:val="212121"/>
          <w:sz w:val="24"/>
          <w:szCs w:val="24"/>
          <w:lang w:val="en-US"/>
        </w:rPr>
        <w:t>mapeamento</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sistemático</w:t>
      </w:r>
      <w:proofErr w:type="spellEnd"/>
      <w:r w:rsidRPr="00A74750">
        <w:rPr>
          <w:rFonts w:ascii="Times New Roman" w:hAnsi="Times New Roman" w:cs="Times New Roman"/>
          <w:color w:val="212121"/>
          <w:sz w:val="24"/>
          <w:szCs w:val="24"/>
          <w:lang w:val="en-US"/>
        </w:rPr>
        <w:t xml:space="preserve"> da </w:t>
      </w:r>
      <w:proofErr w:type="spellStart"/>
      <w:r w:rsidRPr="00A74750">
        <w:rPr>
          <w:rFonts w:ascii="Times New Roman" w:hAnsi="Times New Roman" w:cs="Times New Roman"/>
          <w:color w:val="212121"/>
          <w:sz w:val="24"/>
          <w:szCs w:val="24"/>
          <w:lang w:val="en-US"/>
        </w:rPr>
        <w:t>literatura</w:t>
      </w:r>
      <w:proofErr w:type="spellEnd"/>
      <w:r w:rsidRPr="00A74750">
        <w:rPr>
          <w:rFonts w:ascii="Times New Roman" w:hAnsi="Times New Roman" w:cs="Times New Roman"/>
          <w:color w:val="212121"/>
          <w:sz w:val="24"/>
          <w:szCs w:val="24"/>
          <w:lang w:val="en-US"/>
        </w:rPr>
        <w:t xml:space="preserve">, </w:t>
      </w:r>
      <w:proofErr w:type="spellStart"/>
      <w:r w:rsidRPr="00A74750">
        <w:rPr>
          <w:rFonts w:ascii="Times New Roman" w:hAnsi="Times New Roman" w:cs="Times New Roman"/>
          <w:color w:val="212121"/>
          <w:sz w:val="24"/>
          <w:szCs w:val="24"/>
          <w:lang w:val="en-US"/>
        </w:rPr>
        <w:t>objetos</w:t>
      </w:r>
      <w:proofErr w:type="spellEnd"/>
      <w:r w:rsidRPr="00A74750">
        <w:rPr>
          <w:rFonts w:ascii="Times New Roman" w:hAnsi="Times New Roman" w:cs="Times New Roman"/>
          <w:color w:val="212121"/>
          <w:sz w:val="24"/>
          <w:szCs w:val="24"/>
          <w:lang w:val="en-US"/>
        </w:rPr>
        <w:t xml:space="preserve"> de </w:t>
      </w:r>
      <w:proofErr w:type="spellStart"/>
      <w:r w:rsidRPr="00A74750">
        <w:rPr>
          <w:rFonts w:ascii="Times New Roman" w:hAnsi="Times New Roman" w:cs="Times New Roman"/>
          <w:color w:val="212121"/>
          <w:sz w:val="24"/>
          <w:szCs w:val="24"/>
          <w:lang w:val="en-US"/>
        </w:rPr>
        <w:t>aprendizagem</w:t>
      </w:r>
      <w:proofErr w:type="spellEnd"/>
      <w:r w:rsidRPr="00A74750">
        <w:rPr>
          <w:rFonts w:ascii="Times New Roman" w:hAnsi="Times New Roman" w:cs="Times New Roman"/>
          <w:color w:val="212121"/>
          <w:sz w:val="24"/>
          <w:szCs w:val="24"/>
          <w:lang w:val="en-US"/>
        </w:rPr>
        <w:t>.</w:t>
      </w:r>
    </w:p>
    <w:p w14:paraId="5C5E44D6" w14:textId="2742C8A0" w:rsidR="00A74750" w:rsidRDefault="00A74750" w:rsidP="00A74750">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Octubre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Marzo 2020</w:t>
      </w:r>
    </w:p>
    <w:p w14:paraId="27839C23" w14:textId="77777777" w:rsidR="00A74750" w:rsidRPr="00F17C01" w:rsidRDefault="00E062C6" w:rsidP="00A74750">
      <w:pPr>
        <w:spacing w:after="0" w:line="360" w:lineRule="auto"/>
        <w:contextualSpacing/>
        <w:jc w:val="both"/>
        <w:rPr>
          <w:rFonts w:ascii="Times New Roman" w:hAnsi="Times New Roman" w:cs="Times New Roman"/>
          <w:sz w:val="24"/>
          <w:szCs w:val="24"/>
        </w:rPr>
      </w:pPr>
      <w:r>
        <w:pict w14:anchorId="2ABAD3DB">
          <v:rect id="_x0000_i1025" style="width:446.5pt;height:1.5pt" o:hralign="center" o:hrstd="t" o:hr="t" fillcolor="#a0a0a0" stroked="f"/>
        </w:pict>
      </w:r>
    </w:p>
    <w:p w14:paraId="7222B8FD" w14:textId="77777777" w:rsidR="00A74750" w:rsidRPr="00F735AB" w:rsidRDefault="00A74750" w:rsidP="00A74750">
      <w:pPr>
        <w:pStyle w:val="HTMLconformatoprevio"/>
        <w:shd w:val="clear" w:color="auto" w:fill="FFFFFF"/>
        <w:spacing w:line="360" w:lineRule="auto"/>
        <w:rPr>
          <w:rFonts w:ascii="Times New Roman" w:hAnsi="Times New Roman" w:cs="Times New Roman"/>
          <w:color w:val="212121"/>
          <w:sz w:val="24"/>
          <w:szCs w:val="24"/>
          <w:lang w:val="en-US"/>
        </w:rPr>
      </w:pPr>
    </w:p>
    <w:p w14:paraId="7CBD6774" w14:textId="77777777" w:rsidR="00C538E3" w:rsidRPr="00A96EE8" w:rsidRDefault="00F23D72" w:rsidP="00A74750">
      <w:pPr>
        <w:spacing w:after="0" w:line="360" w:lineRule="auto"/>
        <w:jc w:val="center"/>
        <w:rPr>
          <w:rFonts w:ascii="Times New Roman" w:hAnsi="Times New Roman" w:cs="Times New Roman"/>
          <w:b/>
          <w:sz w:val="32"/>
          <w:szCs w:val="32"/>
        </w:rPr>
      </w:pPr>
      <w:r w:rsidRPr="00A96EE8">
        <w:rPr>
          <w:rFonts w:ascii="Times New Roman" w:hAnsi="Times New Roman" w:cs="Times New Roman"/>
          <w:b/>
          <w:sz w:val="32"/>
          <w:szCs w:val="32"/>
        </w:rPr>
        <w:t>Introducción</w:t>
      </w:r>
    </w:p>
    <w:p w14:paraId="0936B658" w14:textId="5CF9DDFA" w:rsidR="00C249EB" w:rsidRDefault="00C249EB" w:rsidP="00BC365D">
      <w:pPr>
        <w:autoSpaceDE w:val="0"/>
        <w:autoSpaceDN w:val="0"/>
        <w:adjustRightInd w:val="0"/>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Los problemas computacionales constituyen uno de los principales objetos de estudio de la ciencia de la computación</w:t>
      </w:r>
      <w:r w:rsidR="00FA05A2" w:rsidRPr="00194893">
        <w:rPr>
          <w:rFonts w:ascii="Times New Roman" w:hAnsi="Times New Roman" w:cs="Times New Roman"/>
          <w:sz w:val="24"/>
          <w:szCs w:val="24"/>
        </w:rPr>
        <w:t>.</w:t>
      </w:r>
      <w:r w:rsidR="0064681F">
        <w:rPr>
          <w:rFonts w:ascii="Times New Roman" w:hAnsi="Times New Roman" w:cs="Times New Roman"/>
          <w:sz w:val="24"/>
          <w:szCs w:val="24"/>
        </w:rPr>
        <w:t xml:space="preserve"> </w:t>
      </w:r>
      <w:r w:rsidR="009C0231">
        <w:rPr>
          <w:rFonts w:ascii="Times New Roman" w:hAnsi="Times New Roman" w:cs="Times New Roman"/>
          <w:sz w:val="24"/>
          <w:szCs w:val="24"/>
        </w:rPr>
        <w:t xml:space="preserve">El mayor </w:t>
      </w:r>
      <w:r w:rsidR="00D60DB9">
        <w:rPr>
          <w:rFonts w:ascii="Times New Roman" w:hAnsi="Times New Roman" w:cs="Times New Roman"/>
          <w:sz w:val="24"/>
          <w:szCs w:val="24"/>
        </w:rPr>
        <w:t xml:space="preserve">obstáculo </w:t>
      </w:r>
      <w:r w:rsidR="009C0231">
        <w:rPr>
          <w:rFonts w:ascii="Times New Roman" w:hAnsi="Times New Roman" w:cs="Times New Roman"/>
          <w:sz w:val="24"/>
          <w:szCs w:val="24"/>
        </w:rPr>
        <w:t>al que se enfrentan los estudiantes es la falta de capacidad y flexibilidad en la resolución de problemas (</w:t>
      </w:r>
      <w:proofErr w:type="spellStart"/>
      <w:r w:rsidR="009C0231" w:rsidRPr="009C0231">
        <w:rPr>
          <w:rFonts w:ascii="Times New Roman" w:hAnsi="Times New Roman" w:cs="Times New Roman"/>
          <w:sz w:val="24"/>
          <w:szCs w:val="24"/>
        </w:rPr>
        <w:t>Babori</w:t>
      </w:r>
      <w:proofErr w:type="spellEnd"/>
      <w:r w:rsidR="009C0231" w:rsidRPr="009C0231">
        <w:rPr>
          <w:rFonts w:ascii="Times New Roman" w:hAnsi="Times New Roman" w:cs="Times New Roman"/>
          <w:sz w:val="24"/>
          <w:szCs w:val="24"/>
        </w:rPr>
        <w:t xml:space="preserve">, </w:t>
      </w:r>
      <w:proofErr w:type="spellStart"/>
      <w:r w:rsidR="0048682B">
        <w:rPr>
          <w:rFonts w:ascii="Times New Roman" w:hAnsi="Times New Roman" w:cs="Times New Roman"/>
          <w:sz w:val="24"/>
          <w:szCs w:val="24"/>
        </w:rPr>
        <w:t>Fihri</w:t>
      </w:r>
      <w:proofErr w:type="spellEnd"/>
      <w:r w:rsidR="009C0231" w:rsidRPr="009C0231">
        <w:rPr>
          <w:rFonts w:ascii="Times New Roman" w:hAnsi="Times New Roman" w:cs="Times New Roman"/>
          <w:sz w:val="24"/>
          <w:szCs w:val="24"/>
        </w:rPr>
        <w:t>, Hariri</w:t>
      </w:r>
      <w:r w:rsidR="00FA593F">
        <w:rPr>
          <w:rFonts w:ascii="Times New Roman" w:hAnsi="Times New Roman" w:cs="Times New Roman"/>
          <w:sz w:val="24"/>
          <w:szCs w:val="24"/>
        </w:rPr>
        <w:t xml:space="preserve"> y</w:t>
      </w:r>
      <w:r w:rsidR="009C0231" w:rsidRPr="009C0231">
        <w:rPr>
          <w:rFonts w:ascii="Times New Roman" w:hAnsi="Times New Roman" w:cs="Times New Roman"/>
          <w:sz w:val="24"/>
          <w:szCs w:val="24"/>
        </w:rPr>
        <w:t xml:space="preserve"> </w:t>
      </w:r>
      <w:proofErr w:type="spellStart"/>
      <w:r w:rsidR="009C0231" w:rsidRPr="009C0231">
        <w:rPr>
          <w:rFonts w:ascii="Times New Roman" w:hAnsi="Times New Roman" w:cs="Times New Roman"/>
          <w:sz w:val="24"/>
          <w:szCs w:val="24"/>
        </w:rPr>
        <w:t>Bideq</w:t>
      </w:r>
      <w:proofErr w:type="spellEnd"/>
      <w:r w:rsidR="009C0231" w:rsidRPr="009C0231">
        <w:rPr>
          <w:rFonts w:ascii="Times New Roman" w:hAnsi="Times New Roman" w:cs="Times New Roman"/>
          <w:sz w:val="24"/>
          <w:szCs w:val="24"/>
        </w:rPr>
        <w:t>, 2016</w:t>
      </w:r>
      <w:r w:rsidR="001878C0">
        <w:rPr>
          <w:rFonts w:ascii="Times New Roman" w:hAnsi="Times New Roman" w:cs="Times New Roman"/>
          <w:sz w:val="24"/>
          <w:szCs w:val="24"/>
        </w:rPr>
        <w:t xml:space="preserve">; </w:t>
      </w:r>
      <w:proofErr w:type="spellStart"/>
      <w:r w:rsidR="001878C0" w:rsidRPr="003A2AC9">
        <w:rPr>
          <w:rFonts w:ascii="Times New Roman" w:hAnsi="Times New Roman" w:cs="Times New Roman"/>
          <w:sz w:val="24"/>
          <w:szCs w:val="24"/>
        </w:rPr>
        <w:t>Luza</w:t>
      </w:r>
      <w:proofErr w:type="spellEnd"/>
      <w:r w:rsidR="009E5AD6">
        <w:rPr>
          <w:rFonts w:ascii="Times New Roman" w:hAnsi="Times New Roman" w:cs="Times New Roman"/>
          <w:sz w:val="24"/>
          <w:szCs w:val="24"/>
        </w:rPr>
        <w:t xml:space="preserve">, </w:t>
      </w:r>
      <w:r w:rsidR="001878C0" w:rsidRPr="003A2AC9">
        <w:rPr>
          <w:rFonts w:ascii="Times New Roman" w:hAnsi="Times New Roman" w:cs="Times New Roman"/>
          <w:sz w:val="24"/>
          <w:szCs w:val="24"/>
        </w:rPr>
        <w:t>20</w:t>
      </w:r>
      <w:r w:rsidR="001878C0">
        <w:rPr>
          <w:rFonts w:ascii="Times New Roman" w:hAnsi="Times New Roman" w:cs="Times New Roman"/>
          <w:sz w:val="24"/>
          <w:szCs w:val="24"/>
        </w:rPr>
        <w:t>17</w:t>
      </w:r>
      <w:r w:rsidRPr="003A2AC9">
        <w:rPr>
          <w:rFonts w:ascii="Times New Roman" w:hAnsi="Times New Roman" w:cs="Times New Roman"/>
          <w:sz w:val="24"/>
          <w:szCs w:val="24"/>
        </w:rPr>
        <w:t>)</w:t>
      </w:r>
      <w:r w:rsidR="00FA05A2" w:rsidRPr="00194893">
        <w:rPr>
          <w:rFonts w:ascii="Times New Roman" w:hAnsi="Times New Roman" w:cs="Times New Roman"/>
          <w:sz w:val="24"/>
          <w:szCs w:val="24"/>
        </w:rPr>
        <w:t>. Es decir,</w:t>
      </w:r>
      <w:r w:rsidR="00105A36" w:rsidRPr="00194893">
        <w:rPr>
          <w:rFonts w:ascii="Times New Roman" w:hAnsi="Times New Roman" w:cs="Times New Roman"/>
          <w:sz w:val="24"/>
          <w:szCs w:val="24"/>
        </w:rPr>
        <w:t xml:space="preserve"> la capacidad de formular problemas, pensar de forma creativa sobre las soluciones y expresar una solución de manera clara y precisa.</w:t>
      </w:r>
    </w:p>
    <w:p w14:paraId="7052065C" w14:textId="4C6237A7" w:rsidR="001C4DA9" w:rsidRPr="00251D57" w:rsidRDefault="00722D88" w:rsidP="00BC365D">
      <w:pPr>
        <w:autoSpaceDE w:val="0"/>
        <w:autoSpaceDN w:val="0"/>
        <w:adjustRightInd w:val="0"/>
        <w:spacing w:after="0" w:line="360" w:lineRule="auto"/>
        <w:ind w:firstLine="709"/>
        <w:jc w:val="both"/>
        <w:rPr>
          <w:rFonts w:ascii="Times New Roman" w:hAnsi="Times New Roman" w:cs="Times New Roman"/>
          <w:sz w:val="24"/>
          <w:szCs w:val="24"/>
        </w:rPr>
      </w:pPr>
      <w:r w:rsidRPr="00251D57">
        <w:rPr>
          <w:rFonts w:ascii="Times New Roman" w:hAnsi="Times New Roman" w:cs="Times New Roman"/>
          <w:sz w:val="24"/>
          <w:szCs w:val="24"/>
        </w:rPr>
        <w:t xml:space="preserve">El nivel abstracto del </w:t>
      </w:r>
      <w:r w:rsidR="003507B8" w:rsidRPr="00251D57">
        <w:rPr>
          <w:rFonts w:ascii="Times New Roman" w:hAnsi="Times New Roman" w:cs="Times New Roman"/>
          <w:sz w:val="24"/>
          <w:szCs w:val="24"/>
        </w:rPr>
        <w:t>tema</w:t>
      </w:r>
      <w:r w:rsidRPr="00251D57">
        <w:rPr>
          <w:rFonts w:ascii="Times New Roman" w:hAnsi="Times New Roman" w:cs="Times New Roman"/>
          <w:sz w:val="24"/>
          <w:szCs w:val="24"/>
        </w:rPr>
        <w:t xml:space="preserve"> y la falta </w:t>
      </w:r>
      <w:r w:rsidR="00CC5C16" w:rsidRPr="00251D57">
        <w:rPr>
          <w:rFonts w:ascii="Times New Roman" w:hAnsi="Times New Roman" w:cs="Times New Roman"/>
          <w:sz w:val="24"/>
          <w:szCs w:val="24"/>
        </w:rPr>
        <w:t>de vinculación</w:t>
      </w:r>
      <w:r w:rsidRPr="00251D57">
        <w:rPr>
          <w:rFonts w:ascii="Times New Roman" w:hAnsi="Times New Roman" w:cs="Times New Roman"/>
          <w:sz w:val="24"/>
          <w:szCs w:val="24"/>
        </w:rPr>
        <w:t xml:space="preserve"> con problemas prácticos y </w:t>
      </w:r>
      <w:r w:rsidR="00CC5C16" w:rsidRPr="00251D57">
        <w:rPr>
          <w:rFonts w:ascii="Times New Roman" w:hAnsi="Times New Roman" w:cs="Times New Roman"/>
          <w:sz w:val="24"/>
          <w:szCs w:val="24"/>
        </w:rPr>
        <w:t>significativos</w:t>
      </w:r>
      <w:r w:rsidR="002A6386">
        <w:rPr>
          <w:rFonts w:ascii="Times New Roman" w:hAnsi="Times New Roman" w:cs="Times New Roman"/>
          <w:sz w:val="24"/>
          <w:szCs w:val="24"/>
        </w:rPr>
        <w:t xml:space="preserve"> </w:t>
      </w:r>
      <w:r w:rsidR="00CC5C16" w:rsidRPr="00251D57">
        <w:rPr>
          <w:rFonts w:ascii="Times New Roman" w:hAnsi="Times New Roman" w:cs="Times New Roman"/>
          <w:sz w:val="24"/>
          <w:szCs w:val="24"/>
        </w:rPr>
        <w:t>evidencian</w:t>
      </w:r>
      <w:r w:rsidR="003507B8" w:rsidRPr="00A07AB0">
        <w:rPr>
          <w:rFonts w:ascii="Times New Roman" w:hAnsi="Times New Roman" w:cs="Times New Roman"/>
          <w:sz w:val="24"/>
          <w:szCs w:val="24"/>
        </w:rPr>
        <w:t xml:space="preserve"> la necesidad </w:t>
      </w:r>
      <w:r w:rsidR="00CC5C16" w:rsidRPr="00A07AB0">
        <w:rPr>
          <w:rFonts w:ascii="Times New Roman" w:hAnsi="Times New Roman" w:cs="Times New Roman"/>
          <w:sz w:val="24"/>
          <w:szCs w:val="24"/>
        </w:rPr>
        <w:t>de lograr</w:t>
      </w:r>
      <w:r w:rsidR="003507B8" w:rsidRPr="00A07AB0">
        <w:rPr>
          <w:rFonts w:ascii="Times New Roman" w:hAnsi="Times New Roman" w:cs="Times New Roman"/>
          <w:sz w:val="24"/>
          <w:szCs w:val="24"/>
        </w:rPr>
        <w:t xml:space="preserve"> una mayor motivación y estimular el desarrollo de habilidades para la solución de </w:t>
      </w:r>
      <w:r w:rsidR="00CC5C16" w:rsidRPr="00A07AB0">
        <w:rPr>
          <w:rFonts w:ascii="Times New Roman" w:hAnsi="Times New Roman" w:cs="Times New Roman"/>
          <w:sz w:val="24"/>
          <w:szCs w:val="24"/>
        </w:rPr>
        <w:t xml:space="preserve">problemas </w:t>
      </w:r>
      <w:r w:rsidR="00CC5C16" w:rsidRPr="00251D57">
        <w:rPr>
          <w:rFonts w:ascii="Times New Roman" w:hAnsi="Times New Roman" w:cs="Times New Roman"/>
          <w:sz w:val="24"/>
          <w:szCs w:val="24"/>
        </w:rPr>
        <w:t>(</w:t>
      </w:r>
      <w:proofErr w:type="spellStart"/>
      <w:r w:rsidRPr="00251D57">
        <w:rPr>
          <w:rFonts w:ascii="Times New Roman" w:hAnsi="Times New Roman" w:cs="Times New Roman"/>
          <w:sz w:val="24"/>
          <w:szCs w:val="24"/>
        </w:rPr>
        <w:t>Chezzi</w:t>
      </w:r>
      <w:proofErr w:type="spellEnd"/>
      <w:r w:rsidR="00D24EAD">
        <w:rPr>
          <w:rFonts w:ascii="Times New Roman" w:hAnsi="Times New Roman" w:cs="Times New Roman"/>
          <w:sz w:val="24"/>
          <w:szCs w:val="24"/>
        </w:rPr>
        <w:t xml:space="preserve"> </w:t>
      </w:r>
      <w:r w:rsidR="00D24EAD">
        <w:rPr>
          <w:rFonts w:ascii="Times New Roman" w:hAnsi="Times New Roman" w:cs="Times New Roman"/>
          <w:i/>
          <w:iCs/>
          <w:sz w:val="24"/>
          <w:szCs w:val="24"/>
        </w:rPr>
        <w:t>et al.</w:t>
      </w:r>
      <w:r w:rsidRPr="00251D57">
        <w:rPr>
          <w:rFonts w:ascii="Times New Roman" w:hAnsi="Times New Roman" w:cs="Times New Roman"/>
          <w:sz w:val="24"/>
          <w:szCs w:val="24"/>
        </w:rPr>
        <w:t>, 2017).</w:t>
      </w:r>
    </w:p>
    <w:p w14:paraId="35ACC289" w14:textId="385F754C" w:rsidR="00DB1152" w:rsidRDefault="00DB1152" w:rsidP="00BC365D">
      <w:pPr>
        <w:autoSpaceDE w:val="0"/>
        <w:autoSpaceDN w:val="0"/>
        <w:adjustRightInd w:val="0"/>
        <w:spacing w:after="0" w:line="360" w:lineRule="auto"/>
        <w:ind w:firstLine="709"/>
        <w:jc w:val="both"/>
        <w:rPr>
          <w:rFonts w:ascii="Times New Roman" w:hAnsi="Times New Roman" w:cs="Times New Roman"/>
          <w:bCs/>
          <w:sz w:val="24"/>
          <w:szCs w:val="24"/>
          <w:shd w:val="clear" w:color="auto" w:fill="FFFFFF"/>
        </w:rPr>
      </w:pPr>
      <w:r w:rsidRPr="00194893">
        <w:rPr>
          <w:rFonts w:ascii="Times New Roman" w:hAnsi="Times New Roman" w:cs="Times New Roman"/>
          <w:bCs/>
          <w:sz w:val="24"/>
          <w:szCs w:val="24"/>
          <w:shd w:val="clear" w:color="auto" w:fill="FFFFFF"/>
        </w:rPr>
        <w:t xml:space="preserve">La manera en que la computación </w:t>
      </w:r>
      <w:r w:rsidR="003176C6">
        <w:rPr>
          <w:rFonts w:ascii="Times New Roman" w:hAnsi="Times New Roman" w:cs="Times New Roman"/>
          <w:bCs/>
          <w:sz w:val="24"/>
          <w:szCs w:val="24"/>
          <w:shd w:val="clear" w:color="auto" w:fill="FFFFFF"/>
        </w:rPr>
        <w:t>está inmiscuida en</w:t>
      </w:r>
      <w:r w:rsidR="003176C6" w:rsidRPr="00194893">
        <w:rPr>
          <w:rFonts w:ascii="Times New Roman" w:hAnsi="Times New Roman" w:cs="Times New Roman"/>
          <w:bCs/>
          <w:sz w:val="24"/>
          <w:szCs w:val="24"/>
          <w:shd w:val="clear" w:color="auto" w:fill="FFFFFF"/>
        </w:rPr>
        <w:t xml:space="preserve"> </w:t>
      </w:r>
      <w:r w:rsidR="003176C6">
        <w:rPr>
          <w:rFonts w:ascii="Times New Roman" w:hAnsi="Times New Roman" w:cs="Times New Roman"/>
          <w:bCs/>
          <w:sz w:val="24"/>
          <w:szCs w:val="24"/>
          <w:shd w:val="clear" w:color="auto" w:fill="FFFFFF"/>
        </w:rPr>
        <w:t>varios</w:t>
      </w:r>
      <w:r w:rsidR="003176C6" w:rsidRPr="00194893">
        <w:rPr>
          <w:rFonts w:ascii="Times New Roman" w:hAnsi="Times New Roman" w:cs="Times New Roman"/>
          <w:bCs/>
          <w:sz w:val="24"/>
          <w:szCs w:val="24"/>
          <w:shd w:val="clear" w:color="auto" w:fill="FFFFFF"/>
        </w:rPr>
        <w:t xml:space="preserve"> </w:t>
      </w:r>
      <w:r w:rsidRPr="00194893">
        <w:rPr>
          <w:rFonts w:ascii="Times New Roman" w:hAnsi="Times New Roman" w:cs="Times New Roman"/>
          <w:bCs/>
          <w:sz w:val="24"/>
          <w:szCs w:val="24"/>
          <w:shd w:val="clear" w:color="auto" w:fill="FFFFFF"/>
        </w:rPr>
        <w:t xml:space="preserve">aspectos de la vida </w:t>
      </w:r>
      <w:r w:rsidR="00CC5C16" w:rsidRPr="00194893">
        <w:rPr>
          <w:rFonts w:ascii="Times New Roman" w:hAnsi="Times New Roman" w:cs="Times New Roman"/>
          <w:bCs/>
          <w:sz w:val="24"/>
          <w:szCs w:val="24"/>
          <w:shd w:val="clear" w:color="auto" w:fill="FFFFFF"/>
        </w:rPr>
        <w:t>moderna</w:t>
      </w:r>
      <w:r w:rsidRPr="00194893">
        <w:rPr>
          <w:rFonts w:ascii="Times New Roman" w:hAnsi="Times New Roman" w:cs="Times New Roman"/>
          <w:bCs/>
          <w:sz w:val="24"/>
          <w:szCs w:val="24"/>
          <w:shd w:val="clear" w:color="auto" w:fill="FFFFFF"/>
        </w:rPr>
        <w:t xml:space="preserve"> provoca ventaja</w:t>
      </w:r>
      <w:r w:rsidR="00EB32E6">
        <w:rPr>
          <w:rFonts w:ascii="Times New Roman" w:hAnsi="Times New Roman" w:cs="Times New Roman"/>
          <w:bCs/>
          <w:sz w:val="24"/>
          <w:szCs w:val="24"/>
          <w:shd w:val="clear" w:color="auto" w:fill="FFFFFF"/>
        </w:rPr>
        <w:t>s</w:t>
      </w:r>
      <w:r w:rsidRPr="00194893">
        <w:rPr>
          <w:rFonts w:ascii="Times New Roman" w:hAnsi="Times New Roman" w:cs="Times New Roman"/>
          <w:bCs/>
          <w:sz w:val="24"/>
          <w:szCs w:val="24"/>
          <w:shd w:val="clear" w:color="auto" w:fill="FFFFFF"/>
        </w:rPr>
        <w:t xml:space="preserve"> en </w:t>
      </w:r>
      <w:r w:rsidR="00D84325" w:rsidRPr="00194893">
        <w:rPr>
          <w:rFonts w:ascii="Times New Roman" w:hAnsi="Times New Roman" w:cs="Times New Roman"/>
          <w:bCs/>
          <w:sz w:val="24"/>
          <w:szCs w:val="24"/>
          <w:shd w:val="clear" w:color="auto" w:fill="FFFFFF"/>
        </w:rPr>
        <w:t xml:space="preserve">las nuevas generaciones de </w:t>
      </w:r>
      <w:r w:rsidRPr="00194893">
        <w:rPr>
          <w:rFonts w:ascii="Times New Roman" w:hAnsi="Times New Roman" w:cs="Times New Roman"/>
          <w:bCs/>
          <w:sz w:val="24"/>
          <w:szCs w:val="24"/>
          <w:shd w:val="clear" w:color="auto" w:fill="FFFFFF"/>
        </w:rPr>
        <w:t>es</w:t>
      </w:r>
      <w:r w:rsidR="00D84325" w:rsidRPr="00194893">
        <w:rPr>
          <w:rFonts w:ascii="Times New Roman" w:hAnsi="Times New Roman" w:cs="Times New Roman"/>
          <w:bCs/>
          <w:sz w:val="24"/>
          <w:szCs w:val="24"/>
          <w:shd w:val="clear" w:color="auto" w:fill="FFFFFF"/>
        </w:rPr>
        <w:t>tudiantes</w:t>
      </w:r>
      <w:r w:rsidR="00D24EAD">
        <w:rPr>
          <w:rFonts w:ascii="Times New Roman" w:hAnsi="Times New Roman" w:cs="Times New Roman"/>
          <w:bCs/>
          <w:sz w:val="24"/>
          <w:szCs w:val="24"/>
          <w:shd w:val="clear" w:color="auto" w:fill="FFFFFF"/>
        </w:rPr>
        <w:t>,</w:t>
      </w:r>
      <w:r w:rsidRPr="00194893">
        <w:rPr>
          <w:rFonts w:ascii="Times New Roman" w:hAnsi="Times New Roman" w:cs="Times New Roman"/>
          <w:bCs/>
          <w:sz w:val="24"/>
          <w:szCs w:val="24"/>
          <w:shd w:val="clear" w:color="auto" w:fill="FFFFFF"/>
        </w:rPr>
        <w:t xml:space="preserve"> lo que impulsa la nece</w:t>
      </w:r>
      <w:r w:rsidR="00D84325" w:rsidRPr="00194893">
        <w:rPr>
          <w:rFonts w:ascii="Times New Roman" w:hAnsi="Times New Roman" w:cs="Times New Roman"/>
          <w:bCs/>
          <w:sz w:val="24"/>
          <w:szCs w:val="24"/>
          <w:shd w:val="clear" w:color="auto" w:fill="FFFFFF"/>
        </w:rPr>
        <w:t xml:space="preserve">sidad de </w:t>
      </w:r>
      <w:r w:rsidR="00CC5C16" w:rsidRPr="00194893">
        <w:rPr>
          <w:rFonts w:ascii="Times New Roman" w:hAnsi="Times New Roman" w:cs="Times New Roman"/>
          <w:bCs/>
          <w:sz w:val="24"/>
          <w:szCs w:val="24"/>
          <w:shd w:val="clear" w:color="auto" w:fill="FFFFFF"/>
        </w:rPr>
        <w:t>cursos de</w:t>
      </w:r>
      <w:r w:rsidRPr="00194893">
        <w:rPr>
          <w:rFonts w:ascii="Times New Roman" w:hAnsi="Times New Roman" w:cs="Times New Roman"/>
          <w:bCs/>
          <w:sz w:val="24"/>
          <w:szCs w:val="24"/>
          <w:shd w:val="clear" w:color="auto" w:fill="FFFFFF"/>
        </w:rPr>
        <w:t xml:space="preserve"> introducción a la </w:t>
      </w:r>
      <w:r w:rsidR="00CC5C16" w:rsidRPr="00194893">
        <w:rPr>
          <w:rFonts w:ascii="Times New Roman" w:hAnsi="Times New Roman" w:cs="Times New Roman"/>
          <w:bCs/>
          <w:sz w:val="24"/>
          <w:szCs w:val="24"/>
          <w:shd w:val="clear" w:color="auto" w:fill="FFFFFF"/>
        </w:rPr>
        <w:t>programación centrados</w:t>
      </w:r>
      <w:r w:rsidRPr="00194893">
        <w:rPr>
          <w:rFonts w:ascii="Times New Roman" w:hAnsi="Times New Roman" w:cs="Times New Roman"/>
          <w:bCs/>
          <w:sz w:val="24"/>
          <w:szCs w:val="24"/>
          <w:shd w:val="clear" w:color="auto" w:fill="FFFFFF"/>
        </w:rPr>
        <w:t xml:space="preserve"> en el enfoque de resolución de problemas algorítmicos que introduzcan el pensamiento crítico, el razonamiento lógico y las habilidades de resolución de problemas en los estudiantes</w:t>
      </w:r>
      <w:r w:rsidR="00EB32E6">
        <w:rPr>
          <w:rFonts w:ascii="Times New Roman" w:hAnsi="Times New Roman" w:cs="Times New Roman"/>
          <w:bCs/>
          <w:sz w:val="24"/>
          <w:szCs w:val="24"/>
          <w:shd w:val="clear" w:color="auto" w:fill="FFFFFF"/>
        </w:rPr>
        <w:t xml:space="preserve"> </w:t>
      </w:r>
      <w:r w:rsidR="00D84325" w:rsidRPr="00194893">
        <w:rPr>
          <w:rFonts w:ascii="Times New Roman" w:hAnsi="Times New Roman" w:cs="Times New Roman"/>
          <w:bCs/>
          <w:sz w:val="24"/>
          <w:szCs w:val="24"/>
          <w:shd w:val="clear" w:color="auto" w:fill="FFFFFF"/>
        </w:rPr>
        <w:t>como habilidades indispensables para</w:t>
      </w:r>
      <w:r w:rsidRPr="00194893">
        <w:rPr>
          <w:rFonts w:ascii="Times New Roman" w:hAnsi="Times New Roman" w:cs="Times New Roman"/>
          <w:bCs/>
          <w:sz w:val="24"/>
          <w:szCs w:val="24"/>
          <w:shd w:val="clear" w:color="auto" w:fill="FFFFFF"/>
        </w:rPr>
        <w:t xml:space="preserve"> aprender a programar.</w:t>
      </w:r>
    </w:p>
    <w:p w14:paraId="785A7C2C" w14:textId="11514A58" w:rsidR="00FA229F" w:rsidRDefault="00FA229F" w:rsidP="00BC365D">
      <w:pPr>
        <w:autoSpaceDE w:val="0"/>
        <w:autoSpaceDN w:val="0"/>
        <w:adjustRightInd w:val="0"/>
        <w:spacing w:after="0" w:line="360" w:lineRule="auto"/>
        <w:ind w:firstLine="709"/>
        <w:jc w:val="both"/>
        <w:rPr>
          <w:rFonts w:ascii="Times New Roman" w:hAnsi="Times New Roman" w:cs="Times New Roman"/>
          <w:sz w:val="24"/>
          <w:szCs w:val="24"/>
        </w:rPr>
      </w:pPr>
      <w:r w:rsidRPr="00FA229F">
        <w:rPr>
          <w:rFonts w:ascii="Times New Roman" w:hAnsi="Times New Roman" w:cs="Times New Roman"/>
          <w:sz w:val="24"/>
          <w:szCs w:val="24"/>
        </w:rPr>
        <w:t>En la última década se ha visto</w:t>
      </w:r>
      <w:r w:rsidR="00EB32E6">
        <w:rPr>
          <w:rFonts w:ascii="Times New Roman" w:hAnsi="Times New Roman" w:cs="Times New Roman"/>
          <w:sz w:val="24"/>
          <w:szCs w:val="24"/>
        </w:rPr>
        <w:t xml:space="preserve"> un</w:t>
      </w:r>
      <w:r w:rsidRPr="00FA229F">
        <w:rPr>
          <w:rFonts w:ascii="Times New Roman" w:hAnsi="Times New Roman" w:cs="Times New Roman"/>
          <w:sz w:val="24"/>
          <w:szCs w:val="24"/>
        </w:rPr>
        <w:t xml:space="preserve"> gran interés</w:t>
      </w:r>
      <w:r>
        <w:rPr>
          <w:rFonts w:ascii="Times New Roman" w:hAnsi="Times New Roman" w:cs="Times New Roman"/>
          <w:sz w:val="24"/>
          <w:szCs w:val="24"/>
        </w:rPr>
        <w:t xml:space="preserve"> por la</w:t>
      </w:r>
      <w:r w:rsidRPr="00FA229F">
        <w:rPr>
          <w:rFonts w:ascii="Times New Roman" w:hAnsi="Times New Roman" w:cs="Times New Roman"/>
          <w:sz w:val="24"/>
          <w:szCs w:val="24"/>
        </w:rPr>
        <w:t xml:space="preserve"> transición de un entorno de aprendizaje basado en clases presenciales en aulas a un sistema integrado y tecnológico efici</w:t>
      </w:r>
      <w:r>
        <w:rPr>
          <w:rFonts w:ascii="Times New Roman" w:hAnsi="Times New Roman" w:cs="Times New Roman"/>
          <w:sz w:val="24"/>
          <w:szCs w:val="24"/>
        </w:rPr>
        <w:t xml:space="preserve">ente a través de estrategias </w:t>
      </w:r>
      <w:proofErr w:type="spellStart"/>
      <w:r>
        <w:rPr>
          <w:rFonts w:ascii="Times New Roman" w:hAnsi="Times New Roman" w:cs="Times New Roman"/>
          <w:sz w:val="24"/>
          <w:szCs w:val="24"/>
        </w:rPr>
        <w:t>tecnopedagógicas</w:t>
      </w:r>
      <w:proofErr w:type="spellEnd"/>
      <w:r>
        <w:rPr>
          <w:rFonts w:ascii="Times New Roman" w:hAnsi="Times New Roman" w:cs="Times New Roman"/>
          <w:sz w:val="24"/>
          <w:szCs w:val="24"/>
        </w:rPr>
        <w:t xml:space="preserve"> que faciliten el proceso de enseñanza-aprendizaje</w:t>
      </w:r>
      <w:r w:rsidR="003A626A">
        <w:rPr>
          <w:rFonts w:ascii="Times New Roman" w:hAnsi="Times New Roman" w:cs="Times New Roman"/>
          <w:sz w:val="24"/>
          <w:szCs w:val="24"/>
        </w:rPr>
        <w:t>.</w:t>
      </w:r>
    </w:p>
    <w:p w14:paraId="12B1F6F0" w14:textId="6ACE2758" w:rsidR="00FA229F" w:rsidRPr="004A0288" w:rsidRDefault="00FA229F" w:rsidP="00BC365D">
      <w:pPr>
        <w:autoSpaceDE w:val="0"/>
        <w:autoSpaceDN w:val="0"/>
        <w:adjustRightInd w:val="0"/>
        <w:spacing w:after="0" w:line="360" w:lineRule="auto"/>
        <w:ind w:firstLine="709"/>
        <w:jc w:val="both"/>
        <w:rPr>
          <w:rFonts w:ascii="Times New Roman" w:hAnsi="Times New Roman" w:cs="Times New Roman"/>
          <w:sz w:val="24"/>
          <w:szCs w:val="24"/>
        </w:rPr>
      </w:pPr>
      <w:r w:rsidRPr="004A0288">
        <w:rPr>
          <w:rFonts w:ascii="Times New Roman" w:hAnsi="Times New Roman" w:cs="Times New Roman"/>
          <w:sz w:val="24"/>
          <w:szCs w:val="24"/>
        </w:rPr>
        <w:t>Chun (</w:t>
      </w:r>
      <w:r w:rsidR="00AD09C0">
        <w:rPr>
          <w:rFonts w:ascii="Times New Roman" w:hAnsi="Times New Roman" w:cs="Times New Roman"/>
          <w:sz w:val="24"/>
          <w:szCs w:val="24"/>
        </w:rPr>
        <w:t xml:space="preserve">2004, </w:t>
      </w:r>
      <w:r w:rsidR="00EB32E6">
        <w:rPr>
          <w:rFonts w:ascii="Times New Roman" w:hAnsi="Times New Roman" w:cs="Times New Roman"/>
          <w:sz w:val="24"/>
          <w:szCs w:val="24"/>
        </w:rPr>
        <w:t>citado en</w:t>
      </w:r>
      <w:r w:rsidRPr="004A0288">
        <w:rPr>
          <w:rFonts w:ascii="Times New Roman" w:hAnsi="Times New Roman" w:cs="Times New Roman"/>
          <w:sz w:val="24"/>
          <w:szCs w:val="24"/>
        </w:rPr>
        <w:t xml:space="preserve"> </w:t>
      </w:r>
      <w:proofErr w:type="spellStart"/>
      <w:r w:rsidR="00090B7D" w:rsidRPr="004A0288">
        <w:rPr>
          <w:rFonts w:ascii="Times New Roman" w:hAnsi="Times New Roman" w:cs="Times New Roman"/>
          <w:sz w:val="24"/>
          <w:szCs w:val="24"/>
        </w:rPr>
        <w:t>Raspopovic</w:t>
      </w:r>
      <w:proofErr w:type="spellEnd"/>
      <w:r w:rsidR="00090B7D" w:rsidRPr="004A0288">
        <w:rPr>
          <w:rFonts w:ascii="Times New Roman" w:hAnsi="Times New Roman" w:cs="Times New Roman"/>
          <w:sz w:val="24"/>
          <w:szCs w:val="24"/>
        </w:rPr>
        <w:t xml:space="preserve">, </w:t>
      </w:r>
      <w:proofErr w:type="spellStart"/>
      <w:r w:rsidR="00090B7D" w:rsidRPr="004A0288">
        <w:rPr>
          <w:rFonts w:ascii="Times New Roman" w:hAnsi="Times New Roman" w:cs="Times New Roman"/>
          <w:sz w:val="24"/>
          <w:szCs w:val="24"/>
        </w:rPr>
        <w:t>Cvetanovic</w:t>
      </w:r>
      <w:proofErr w:type="spellEnd"/>
      <w:r w:rsidR="00090B7D" w:rsidRPr="004A0288">
        <w:rPr>
          <w:rFonts w:ascii="Times New Roman" w:hAnsi="Times New Roman" w:cs="Times New Roman"/>
          <w:sz w:val="24"/>
          <w:szCs w:val="24"/>
        </w:rPr>
        <w:t xml:space="preserve"> </w:t>
      </w:r>
      <w:r w:rsidR="00EB32E6">
        <w:rPr>
          <w:rFonts w:ascii="Times New Roman" w:hAnsi="Times New Roman" w:cs="Times New Roman"/>
          <w:sz w:val="24"/>
          <w:szCs w:val="24"/>
        </w:rPr>
        <w:t>y</w:t>
      </w:r>
      <w:r w:rsidRPr="004A0288">
        <w:rPr>
          <w:rFonts w:ascii="Times New Roman" w:hAnsi="Times New Roman" w:cs="Times New Roman"/>
          <w:sz w:val="24"/>
          <w:szCs w:val="24"/>
        </w:rPr>
        <w:t xml:space="preserve"> </w:t>
      </w:r>
      <w:proofErr w:type="spellStart"/>
      <w:r w:rsidRPr="004A0288">
        <w:rPr>
          <w:rFonts w:ascii="Times New Roman" w:hAnsi="Times New Roman" w:cs="Times New Roman"/>
          <w:sz w:val="24"/>
          <w:szCs w:val="24"/>
        </w:rPr>
        <w:t>Jankulovic</w:t>
      </w:r>
      <w:proofErr w:type="spellEnd"/>
      <w:r w:rsidRPr="004A0288">
        <w:rPr>
          <w:rFonts w:ascii="Times New Roman" w:hAnsi="Times New Roman" w:cs="Times New Roman"/>
          <w:sz w:val="24"/>
          <w:szCs w:val="24"/>
        </w:rPr>
        <w:t>, 2016</w:t>
      </w:r>
      <w:r w:rsidR="00CC5C16" w:rsidRPr="004A0288">
        <w:rPr>
          <w:rFonts w:ascii="Times New Roman" w:hAnsi="Times New Roman" w:cs="Times New Roman"/>
          <w:sz w:val="24"/>
          <w:szCs w:val="24"/>
        </w:rPr>
        <w:t>) señala</w:t>
      </w:r>
      <w:r w:rsidRPr="004A0288">
        <w:rPr>
          <w:rFonts w:ascii="Times New Roman" w:hAnsi="Times New Roman" w:cs="Times New Roman"/>
          <w:sz w:val="24"/>
          <w:szCs w:val="24"/>
        </w:rPr>
        <w:t xml:space="preserve"> que una manera de lograrlo es a través de la segmentación de materiales didácticos en pequeñas unidades</w:t>
      </w:r>
      <w:r w:rsidR="00AD09C0">
        <w:rPr>
          <w:rFonts w:ascii="Times New Roman" w:hAnsi="Times New Roman" w:cs="Times New Roman"/>
          <w:sz w:val="24"/>
          <w:szCs w:val="24"/>
        </w:rPr>
        <w:t>,</w:t>
      </w:r>
      <w:r w:rsidRPr="004A0288">
        <w:rPr>
          <w:rFonts w:ascii="Times New Roman" w:hAnsi="Times New Roman" w:cs="Times New Roman"/>
          <w:sz w:val="24"/>
          <w:szCs w:val="24"/>
        </w:rPr>
        <w:t xml:space="preserve"> con el objetivo de ensamblar lecciones basadas en materiales ya existentes. Los objetos de ap</w:t>
      </w:r>
      <w:r w:rsidR="004535EE" w:rsidRPr="004A0288">
        <w:rPr>
          <w:rFonts w:ascii="Times New Roman" w:hAnsi="Times New Roman" w:cs="Times New Roman"/>
          <w:sz w:val="24"/>
          <w:szCs w:val="24"/>
        </w:rPr>
        <w:t>rendizaje se consideran herramientas que mejoran la eficacia, rendimiento y la experiencia de los estudiantes (</w:t>
      </w:r>
      <w:proofErr w:type="spellStart"/>
      <w:r w:rsidR="00090B7D" w:rsidRPr="004A0288">
        <w:rPr>
          <w:rFonts w:ascii="Times New Roman" w:hAnsi="Times New Roman" w:cs="Times New Roman"/>
          <w:sz w:val="24"/>
          <w:szCs w:val="24"/>
        </w:rPr>
        <w:t>AlMegren</w:t>
      </w:r>
      <w:proofErr w:type="spellEnd"/>
      <w:r w:rsidR="00090B7D" w:rsidRPr="004A0288">
        <w:rPr>
          <w:rFonts w:ascii="Times New Roman" w:hAnsi="Times New Roman" w:cs="Times New Roman"/>
          <w:sz w:val="24"/>
          <w:szCs w:val="24"/>
        </w:rPr>
        <w:t xml:space="preserve"> </w:t>
      </w:r>
      <w:r w:rsidR="00BE08DF">
        <w:rPr>
          <w:rFonts w:ascii="Times New Roman" w:hAnsi="Times New Roman" w:cs="Times New Roman"/>
          <w:sz w:val="24"/>
          <w:szCs w:val="24"/>
        </w:rPr>
        <w:t>y</w:t>
      </w:r>
      <w:r w:rsidR="004535EE" w:rsidRPr="004A0288">
        <w:rPr>
          <w:rFonts w:ascii="Times New Roman" w:hAnsi="Times New Roman" w:cs="Times New Roman"/>
          <w:sz w:val="24"/>
          <w:szCs w:val="24"/>
        </w:rPr>
        <w:t xml:space="preserve"> </w:t>
      </w:r>
      <w:proofErr w:type="spellStart"/>
      <w:r w:rsidR="004535EE" w:rsidRPr="004A0288">
        <w:rPr>
          <w:rFonts w:ascii="Times New Roman" w:hAnsi="Times New Roman" w:cs="Times New Roman"/>
          <w:sz w:val="24"/>
          <w:szCs w:val="24"/>
        </w:rPr>
        <w:t>Yassin</w:t>
      </w:r>
      <w:proofErr w:type="spellEnd"/>
      <w:r w:rsidR="004535EE" w:rsidRPr="004A0288">
        <w:rPr>
          <w:rFonts w:ascii="Times New Roman" w:hAnsi="Times New Roman" w:cs="Times New Roman"/>
          <w:sz w:val="24"/>
          <w:szCs w:val="24"/>
        </w:rPr>
        <w:t>, 2013).</w:t>
      </w:r>
    </w:p>
    <w:p w14:paraId="5BFA72E1" w14:textId="77777777" w:rsidR="00AF635D" w:rsidRDefault="00AF635D" w:rsidP="00BC365D">
      <w:pPr>
        <w:pStyle w:val="HTMLconformatoprevio"/>
        <w:shd w:val="clear" w:color="auto" w:fill="FFFFFF"/>
        <w:spacing w:line="360" w:lineRule="auto"/>
        <w:jc w:val="both"/>
        <w:rPr>
          <w:rFonts w:ascii="Times New Roman" w:eastAsiaTheme="minorHAnsi" w:hAnsi="Times New Roman" w:cs="Times New Roman"/>
          <w:sz w:val="24"/>
          <w:szCs w:val="24"/>
          <w:lang w:eastAsia="en-US"/>
        </w:rPr>
      </w:pPr>
    </w:p>
    <w:p w14:paraId="0FD454C7" w14:textId="77777777" w:rsidR="00AF635D" w:rsidRDefault="00AF635D" w:rsidP="00BC365D">
      <w:pPr>
        <w:pStyle w:val="HTMLconformatoprevio"/>
        <w:shd w:val="clear" w:color="auto" w:fill="FFFFFF"/>
        <w:spacing w:line="360" w:lineRule="auto"/>
        <w:jc w:val="both"/>
        <w:rPr>
          <w:rFonts w:ascii="Times New Roman" w:eastAsiaTheme="minorHAnsi" w:hAnsi="Times New Roman" w:cs="Times New Roman"/>
          <w:sz w:val="24"/>
          <w:szCs w:val="24"/>
          <w:lang w:eastAsia="en-US"/>
        </w:rPr>
      </w:pPr>
    </w:p>
    <w:p w14:paraId="56CE1542" w14:textId="3215F7E8" w:rsidR="00AA17F7" w:rsidRDefault="00FE0CDF" w:rsidP="00BC365D">
      <w:pPr>
        <w:pStyle w:val="HTMLconformatoprevio"/>
        <w:shd w:val="clear" w:color="auto" w:fill="FFFFFF"/>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ab/>
      </w:r>
      <w:r w:rsidR="0021702B" w:rsidRPr="00AC310C">
        <w:rPr>
          <w:rFonts w:ascii="Times New Roman" w:eastAsiaTheme="minorHAnsi" w:hAnsi="Times New Roman" w:cs="Times New Roman"/>
          <w:sz w:val="24"/>
          <w:szCs w:val="24"/>
          <w:lang w:eastAsia="en-US"/>
        </w:rPr>
        <w:t>E</w:t>
      </w:r>
      <w:r w:rsidR="001140B3" w:rsidRPr="00AC310C">
        <w:rPr>
          <w:rFonts w:ascii="Times New Roman" w:eastAsiaTheme="minorHAnsi" w:hAnsi="Times New Roman" w:cs="Times New Roman"/>
          <w:sz w:val="24"/>
          <w:szCs w:val="24"/>
          <w:lang w:eastAsia="en-US"/>
        </w:rPr>
        <w:t>l</w:t>
      </w:r>
      <w:r w:rsidR="00B37002" w:rsidRPr="00AC310C">
        <w:rPr>
          <w:rFonts w:ascii="Times New Roman" w:eastAsiaTheme="minorHAnsi" w:hAnsi="Times New Roman" w:cs="Times New Roman"/>
          <w:sz w:val="24"/>
          <w:szCs w:val="24"/>
          <w:lang w:eastAsia="en-US"/>
        </w:rPr>
        <w:t xml:space="preserve"> objetivo de la presente investigación es</w:t>
      </w:r>
      <w:r w:rsidR="00B37002">
        <w:rPr>
          <w:rFonts w:ascii="Times New Roman" w:eastAsiaTheme="minorHAnsi" w:hAnsi="Times New Roman" w:cs="Times New Roman"/>
          <w:sz w:val="24"/>
          <w:szCs w:val="24"/>
          <w:lang w:eastAsia="en-US"/>
        </w:rPr>
        <w:t xml:space="preserve"> mostrar el </w:t>
      </w:r>
      <w:r w:rsidR="00B37002" w:rsidRPr="00194893">
        <w:rPr>
          <w:rFonts w:ascii="Times New Roman" w:eastAsiaTheme="minorHAnsi" w:hAnsi="Times New Roman" w:cs="Times New Roman"/>
          <w:sz w:val="24"/>
          <w:szCs w:val="24"/>
          <w:lang w:eastAsia="en-US"/>
        </w:rPr>
        <w:t>resultado</w:t>
      </w:r>
      <w:r w:rsidR="001140B3" w:rsidRPr="00194893">
        <w:rPr>
          <w:rFonts w:ascii="Times New Roman" w:eastAsiaTheme="minorHAnsi" w:hAnsi="Times New Roman" w:cs="Times New Roman"/>
          <w:sz w:val="24"/>
          <w:szCs w:val="24"/>
          <w:lang w:eastAsia="en-US"/>
        </w:rPr>
        <w:t xml:space="preserve"> de un </w:t>
      </w:r>
      <w:r w:rsidR="00DD5CFC">
        <w:rPr>
          <w:rFonts w:ascii="Times New Roman" w:eastAsiaTheme="minorHAnsi" w:hAnsi="Times New Roman" w:cs="Times New Roman"/>
          <w:sz w:val="24"/>
          <w:szCs w:val="24"/>
          <w:lang w:eastAsia="en-US"/>
        </w:rPr>
        <w:t>mapeo</w:t>
      </w:r>
      <w:r w:rsidR="001140B3" w:rsidRPr="00194893">
        <w:rPr>
          <w:rFonts w:ascii="Times New Roman" w:eastAsiaTheme="minorHAnsi" w:hAnsi="Times New Roman" w:cs="Times New Roman"/>
          <w:sz w:val="24"/>
          <w:szCs w:val="24"/>
          <w:lang w:eastAsia="en-US"/>
        </w:rPr>
        <w:t xml:space="preserve"> </w:t>
      </w:r>
      <w:r w:rsidR="008A21EE" w:rsidRPr="00194893">
        <w:rPr>
          <w:rFonts w:ascii="Times New Roman" w:eastAsiaTheme="minorHAnsi" w:hAnsi="Times New Roman" w:cs="Times New Roman"/>
          <w:sz w:val="24"/>
          <w:szCs w:val="24"/>
          <w:lang w:eastAsia="en-US"/>
        </w:rPr>
        <w:t>sistemátic</w:t>
      </w:r>
      <w:r w:rsidR="00DD5CFC">
        <w:rPr>
          <w:rFonts w:ascii="Times New Roman" w:eastAsiaTheme="minorHAnsi" w:hAnsi="Times New Roman" w:cs="Times New Roman"/>
          <w:sz w:val="24"/>
          <w:szCs w:val="24"/>
          <w:lang w:eastAsia="en-US"/>
        </w:rPr>
        <w:t>o</w:t>
      </w:r>
      <w:r w:rsidR="00E16057">
        <w:rPr>
          <w:rFonts w:ascii="Times New Roman" w:eastAsiaTheme="minorHAnsi" w:hAnsi="Times New Roman" w:cs="Times New Roman"/>
          <w:sz w:val="24"/>
          <w:szCs w:val="24"/>
          <w:lang w:eastAsia="en-US"/>
        </w:rPr>
        <w:t xml:space="preserve"> de li</w:t>
      </w:r>
      <w:r w:rsidR="00687D4F">
        <w:rPr>
          <w:rFonts w:ascii="Times New Roman" w:eastAsiaTheme="minorHAnsi" w:hAnsi="Times New Roman" w:cs="Times New Roman"/>
          <w:sz w:val="24"/>
          <w:szCs w:val="24"/>
          <w:lang w:eastAsia="en-US"/>
        </w:rPr>
        <w:t>teratura (S</w:t>
      </w:r>
      <w:r w:rsidR="00262A10">
        <w:rPr>
          <w:rFonts w:ascii="Times New Roman" w:eastAsiaTheme="minorHAnsi" w:hAnsi="Times New Roman" w:cs="Times New Roman"/>
          <w:sz w:val="24"/>
          <w:szCs w:val="24"/>
          <w:lang w:eastAsia="en-US"/>
        </w:rPr>
        <w:t>L</w:t>
      </w:r>
      <w:r w:rsidR="00687D4F">
        <w:rPr>
          <w:rFonts w:ascii="Times New Roman" w:eastAsiaTheme="minorHAnsi" w:hAnsi="Times New Roman" w:cs="Times New Roman"/>
          <w:sz w:val="24"/>
          <w:szCs w:val="24"/>
          <w:lang w:eastAsia="en-US"/>
        </w:rPr>
        <w:t>M</w:t>
      </w:r>
      <w:r w:rsidR="00E120D5">
        <w:rPr>
          <w:rFonts w:ascii="Times New Roman" w:eastAsiaTheme="minorHAnsi" w:hAnsi="Times New Roman" w:cs="Times New Roman"/>
          <w:sz w:val="24"/>
          <w:szCs w:val="24"/>
          <w:lang w:eastAsia="en-US"/>
        </w:rPr>
        <w:t>,</w:t>
      </w:r>
      <w:r w:rsidR="00E16057">
        <w:rPr>
          <w:rFonts w:ascii="Times New Roman" w:eastAsiaTheme="minorHAnsi" w:hAnsi="Times New Roman" w:cs="Times New Roman"/>
          <w:sz w:val="24"/>
          <w:szCs w:val="24"/>
          <w:lang w:eastAsia="en-US"/>
        </w:rPr>
        <w:t xml:space="preserve"> por sus siglas en </w:t>
      </w:r>
      <w:r w:rsidR="00CC5C16">
        <w:rPr>
          <w:rFonts w:ascii="Times New Roman" w:eastAsiaTheme="minorHAnsi" w:hAnsi="Times New Roman" w:cs="Times New Roman"/>
          <w:sz w:val="24"/>
          <w:szCs w:val="24"/>
          <w:lang w:eastAsia="en-US"/>
        </w:rPr>
        <w:t>inglés) sobre</w:t>
      </w:r>
      <w:r w:rsidR="00AF594B" w:rsidRPr="00194893">
        <w:rPr>
          <w:rFonts w:ascii="Times New Roman" w:eastAsiaTheme="minorHAnsi" w:hAnsi="Times New Roman" w:cs="Times New Roman"/>
          <w:sz w:val="24"/>
          <w:szCs w:val="24"/>
          <w:lang w:eastAsia="en-US"/>
        </w:rPr>
        <w:t xml:space="preserve"> la resoluci</w:t>
      </w:r>
      <w:r w:rsidR="003D1980" w:rsidRPr="00194893">
        <w:rPr>
          <w:rFonts w:ascii="Times New Roman" w:eastAsiaTheme="minorHAnsi" w:hAnsi="Times New Roman" w:cs="Times New Roman"/>
          <w:sz w:val="24"/>
          <w:szCs w:val="24"/>
          <w:lang w:eastAsia="en-US"/>
        </w:rPr>
        <w:t xml:space="preserve">ón de problemas </w:t>
      </w:r>
      <w:r w:rsidR="00012AA8">
        <w:rPr>
          <w:rFonts w:ascii="Times New Roman" w:eastAsiaTheme="minorHAnsi" w:hAnsi="Times New Roman" w:cs="Times New Roman"/>
          <w:sz w:val="24"/>
          <w:szCs w:val="24"/>
          <w:lang w:eastAsia="en-US"/>
        </w:rPr>
        <w:t>algor</w:t>
      </w:r>
      <w:r w:rsidR="00E0142A">
        <w:rPr>
          <w:rFonts w:ascii="Times New Roman" w:eastAsiaTheme="minorHAnsi" w:hAnsi="Times New Roman" w:cs="Times New Roman"/>
          <w:sz w:val="24"/>
          <w:szCs w:val="24"/>
          <w:lang w:eastAsia="en-US"/>
        </w:rPr>
        <w:t>í</w:t>
      </w:r>
      <w:r w:rsidR="00012AA8">
        <w:rPr>
          <w:rFonts w:ascii="Times New Roman" w:eastAsiaTheme="minorHAnsi" w:hAnsi="Times New Roman" w:cs="Times New Roman"/>
          <w:sz w:val="24"/>
          <w:szCs w:val="24"/>
          <w:lang w:eastAsia="en-US"/>
        </w:rPr>
        <w:t>tmicos</w:t>
      </w:r>
      <w:r w:rsidR="004535EE">
        <w:rPr>
          <w:rFonts w:ascii="Times New Roman" w:eastAsiaTheme="minorHAnsi" w:hAnsi="Times New Roman" w:cs="Times New Roman"/>
          <w:sz w:val="24"/>
          <w:szCs w:val="24"/>
          <w:lang w:eastAsia="en-US"/>
        </w:rPr>
        <w:t xml:space="preserve"> y las estrategias </w:t>
      </w:r>
      <w:proofErr w:type="spellStart"/>
      <w:r w:rsidR="004535EE">
        <w:rPr>
          <w:rFonts w:ascii="Times New Roman" w:eastAsiaTheme="minorHAnsi" w:hAnsi="Times New Roman" w:cs="Times New Roman"/>
          <w:sz w:val="24"/>
          <w:szCs w:val="24"/>
          <w:lang w:eastAsia="en-US"/>
        </w:rPr>
        <w:t>tecnopedagógicas</w:t>
      </w:r>
      <w:proofErr w:type="spellEnd"/>
      <w:r w:rsidR="004535EE">
        <w:rPr>
          <w:rFonts w:ascii="Times New Roman" w:eastAsiaTheme="minorHAnsi" w:hAnsi="Times New Roman" w:cs="Times New Roman"/>
          <w:sz w:val="24"/>
          <w:szCs w:val="24"/>
          <w:lang w:eastAsia="en-US"/>
        </w:rPr>
        <w:t xml:space="preserve"> </w:t>
      </w:r>
      <w:r w:rsidR="00E2500F">
        <w:rPr>
          <w:rFonts w:ascii="Times New Roman" w:eastAsiaTheme="minorHAnsi" w:hAnsi="Times New Roman" w:cs="Times New Roman"/>
          <w:sz w:val="24"/>
          <w:szCs w:val="24"/>
          <w:lang w:eastAsia="en-US"/>
        </w:rPr>
        <w:t>para facilitar</w:t>
      </w:r>
      <w:r w:rsidR="00284616">
        <w:rPr>
          <w:rFonts w:ascii="Times New Roman" w:eastAsiaTheme="minorHAnsi" w:hAnsi="Times New Roman" w:cs="Times New Roman"/>
          <w:sz w:val="24"/>
          <w:szCs w:val="24"/>
          <w:lang w:eastAsia="en-US"/>
        </w:rPr>
        <w:t xml:space="preserve"> </w:t>
      </w:r>
      <w:r w:rsidR="004535EE">
        <w:rPr>
          <w:rFonts w:ascii="Times New Roman" w:eastAsiaTheme="minorHAnsi" w:hAnsi="Times New Roman" w:cs="Times New Roman"/>
          <w:sz w:val="24"/>
          <w:szCs w:val="24"/>
          <w:lang w:eastAsia="en-US"/>
        </w:rPr>
        <w:t>su desarrollo</w:t>
      </w:r>
      <w:r w:rsidR="00E0142A">
        <w:rPr>
          <w:rFonts w:ascii="Times New Roman" w:eastAsiaTheme="minorHAnsi" w:hAnsi="Times New Roman" w:cs="Times New Roman"/>
          <w:sz w:val="24"/>
          <w:szCs w:val="24"/>
          <w:lang w:eastAsia="en-US"/>
        </w:rPr>
        <w:t xml:space="preserve">. </w:t>
      </w:r>
      <w:r w:rsidR="008B7558">
        <w:rPr>
          <w:rFonts w:ascii="Times New Roman" w:eastAsiaTheme="minorHAnsi" w:hAnsi="Times New Roman" w:cs="Times New Roman"/>
          <w:sz w:val="24"/>
          <w:szCs w:val="24"/>
          <w:lang w:eastAsia="en-US"/>
        </w:rPr>
        <w:t xml:space="preserve">Cabe </w:t>
      </w:r>
      <w:r w:rsidR="00082C36">
        <w:rPr>
          <w:rFonts w:ascii="Times New Roman" w:eastAsiaTheme="minorHAnsi" w:hAnsi="Times New Roman" w:cs="Times New Roman"/>
          <w:sz w:val="24"/>
          <w:szCs w:val="24"/>
          <w:lang w:eastAsia="en-US"/>
        </w:rPr>
        <w:t>señalar</w:t>
      </w:r>
      <w:r w:rsidR="008B7558">
        <w:rPr>
          <w:rFonts w:ascii="Times New Roman" w:eastAsiaTheme="minorHAnsi" w:hAnsi="Times New Roman" w:cs="Times New Roman"/>
          <w:sz w:val="24"/>
          <w:szCs w:val="24"/>
          <w:lang w:eastAsia="en-US"/>
        </w:rPr>
        <w:t xml:space="preserve"> que, a</w:t>
      </w:r>
      <w:r w:rsidR="00E0142A">
        <w:rPr>
          <w:rFonts w:ascii="Times New Roman" w:eastAsiaTheme="minorHAnsi" w:hAnsi="Times New Roman" w:cs="Times New Roman"/>
          <w:sz w:val="24"/>
          <w:szCs w:val="24"/>
          <w:lang w:eastAsia="en-US"/>
        </w:rPr>
        <w:t xml:space="preserve"> modo de guía</w:t>
      </w:r>
      <w:r w:rsidR="008B7558">
        <w:rPr>
          <w:rFonts w:ascii="Times New Roman" w:eastAsiaTheme="minorHAnsi" w:hAnsi="Times New Roman" w:cs="Times New Roman"/>
          <w:sz w:val="24"/>
          <w:szCs w:val="24"/>
          <w:lang w:eastAsia="en-US"/>
        </w:rPr>
        <w:t xml:space="preserve"> </w:t>
      </w:r>
      <w:r w:rsidR="00082C36">
        <w:rPr>
          <w:rFonts w:ascii="Times New Roman" w:eastAsiaTheme="minorHAnsi" w:hAnsi="Times New Roman" w:cs="Times New Roman"/>
          <w:sz w:val="24"/>
          <w:szCs w:val="24"/>
          <w:lang w:eastAsia="en-US"/>
        </w:rPr>
        <w:t>para el mapeo,</w:t>
      </w:r>
      <w:r w:rsidR="00E0142A">
        <w:rPr>
          <w:rFonts w:ascii="Times New Roman" w:eastAsiaTheme="minorHAnsi" w:hAnsi="Times New Roman" w:cs="Times New Roman"/>
          <w:sz w:val="24"/>
          <w:szCs w:val="24"/>
          <w:lang w:eastAsia="en-US"/>
        </w:rPr>
        <w:t xml:space="preserve"> se utilizaron</w:t>
      </w:r>
      <w:r w:rsidR="007200C3">
        <w:rPr>
          <w:rFonts w:ascii="Times New Roman" w:eastAsiaTheme="minorHAnsi" w:hAnsi="Times New Roman" w:cs="Times New Roman"/>
          <w:sz w:val="24"/>
          <w:szCs w:val="24"/>
          <w:lang w:eastAsia="en-US"/>
        </w:rPr>
        <w:t xml:space="preserve"> </w:t>
      </w:r>
      <w:r w:rsidR="00AA17F7" w:rsidRPr="00194893">
        <w:rPr>
          <w:rFonts w:ascii="Times New Roman" w:eastAsiaTheme="minorHAnsi" w:hAnsi="Times New Roman" w:cs="Times New Roman"/>
          <w:sz w:val="24"/>
          <w:szCs w:val="24"/>
          <w:lang w:eastAsia="en-US"/>
        </w:rPr>
        <w:t xml:space="preserve">las </w:t>
      </w:r>
      <w:r w:rsidR="00B37002" w:rsidRPr="00194893">
        <w:rPr>
          <w:rFonts w:ascii="Times New Roman" w:eastAsiaTheme="minorHAnsi" w:hAnsi="Times New Roman" w:cs="Times New Roman"/>
          <w:sz w:val="24"/>
          <w:szCs w:val="24"/>
          <w:lang w:eastAsia="en-US"/>
        </w:rPr>
        <w:t xml:space="preserve">pautas </w:t>
      </w:r>
      <w:r w:rsidR="00082C36">
        <w:rPr>
          <w:rFonts w:ascii="Times New Roman" w:eastAsiaTheme="minorHAnsi" w:hAnsi="Times New Roman" w:cs="Times New Roman"/>
          <w:sz w:val="24"/>
          <w:szCs w:val="24"/>
          <w:lang w:eastAsia="en-US"/>
        </w:rPr>
        <w:t>sugeridas</w:t>
      </w:r>
      <w:r w:rsidR="00082C36" w:rsidRPr="00194893">
        <w:rPr>
          <w:rFonts w:ascii="Times New Roman" w:eastAsiaTheme="minorHAnsi" w:hAnsi="Times New Roman" w:cs="Times New Roman"/>
          <w:sz w:val="24"/>
          <w:szCs w:val="24"/>
          <w:lang w:eastAsia="en-US"/>
        </w:rPr>
        <w:t xml:space="preserve"> </w:t>
      </w:r>
      <w:r w:rsidR="00AA17F7" w:rsidRPr="00194893">
        <w:rPr>
          <w:rFonts w:ascii="Times New Roman" w:eastAsiaTheme="minorHAnsi" w:hAnsi="Times New Roman" w:cs="Times New Roman"/>
          <w:sz w:val="24"/>
          <w:szCs w:val="24"/>
          <w:lang w:eastAsia="en-US"/>
        </w:rPr>
        <w:t xml:space="preserve">por </w:t>
      </w:r>
      <w:r w:rsidR="00BA4A67" w:rsidRPr="00194893">
        <w:rPr>
          <w:rFonts w:ascii="Times New Roman" w:eastAsiaTheme="minorHAnsi" w:hAnsi="Times New Roman" w:cs="Times New Roman"/>
          <w:sz w:val="24"/>
          <w:szCs w:val="24"/>
          <w:lang w:eastAsia="en-US"/>
        </w:rPr>
        <w:t xml:space="preserve">Petersen, </w:t>
      </w:r>
      <w:proofErr w:type="spellStart"/>
      <w:r w:rsidR="00BA4A67" w:rsidRPr="00194893">
        <w:rPr>
          <w:rFonts w:ascii="Times New Roman" w:eastAsiaTheme="minorHAnsi" w:hAnsi="Times New Roman" w:cs="Times New Roman"/>
          <w:sz w:val="24"/>
          <w:szCs w:val="24"/>
          <w:lang w:eastAsia="en-US"/>
        </w:rPr>
        <w:t>Vakkalanka</w:t>
      </w:r>
      <w:proofErr w:type="spellEnd"/>
      <w:r w:rsidR="00AA17F7" w:rsidRPr="00194893">
        <w:rPr>
          <w:rFonts w:ascii="Times New Roman" w:eastAsiaTheme="minorHAnsi" w:hAnsi="Times New Roman" w:cs="Times New Roman"/>
          <w:sz w:val="24"/>
          <w:szCs w:val="24"/>
          <w:lang w:eastAsia="en-US"/>
        </w:rPr>
        <w:t xml:space="preserve"> </w:t>
      </w:r>
      <w:r w:rsidR="00E0142A">
        <w:rPr>
          <w:rFonts w:ascii="Times New Roman" w:eastAsiaTheme="minorHAnsi" w:hAnsi="Times New Roman" w:cs="Times New Roman"/>
          <w:sz w:val="24"/>
          <w:szCs w:val="24"/>
          <w:lang w:eastAsia="en-US"/>
        </w:rPr>
        <w:t>y</w:t>
      </w:r>
      <w:r w:rsidR="00E0142A" w:rsidRPr="00194893">
        <w:rPr>
          <w:rFonts w:ascii="Times New Roman" w:eastAsiaTheme="minorHAnsi" w:hAnsi="Times New Roman" w:cs="Times New Roman"/>
          <w:sz w:val="24"/>
          <w:szCs w:val="24"/>
          <w:lang w:eastAsia="en-US"/>
        </w:rPr>
        <w:t xml:space="preserve"> </w:t>
      </w:r>
      <w:proofErr w:type="spellStart"/>
      <w:r w:rsidR="00AA17F7" w:rsidRPr="00194893">
        <w:rPr>
          <w:rFonts w:ascii="Times New Roman" w:eastAsiaTheme="minorHAnsi" w:hAnsi="Times New Roman" w:cs="Times New Roman"/>
          <w:sz w:val="24"/>
          <w:szCs w:val="24"/>
          <w:lang w:eastAsia="en-US"/>
        </w:rPr>
        <w:t>Kuzniarz</w:t>
      </w:r>
      <w:proofErr w:type="spellEnd"/>
      <w:r w:rsidR="00663D3C" w:rsidRPr="00194893">
        <w:rPr>
          <w:rFonts w:ascii="Times New Roman" w:eastAsiaTheme="minorHAnsi" w:hAnsi="Times New Roman" w:cs="Times New Roman"/>
          <w:sz w:val="24"/>
          <w:szCs w:val="24"/>
          <w:lang w:eastAsia="en-US"/>
        </w:rPr>
        <w:t xml:space="preserve"> (2015)</w:t>
      </w:r>
      <w:r w:rsidR="00D1590F">
        <w:rPr>
          <w:rFonts w:ascii="Times New Roman" w:eastAsiaTheme="minorHAnsi" w:hAnsi="Times New Roman" w:cs="Times New Roman"/>
          <w:sz w:val="24"/>
          <w:szCs w:val="24"/>
          <w:lang w:eastAsia="en-US"/>
        </w:rPr>
        <w:t>.</w:t>
      </w:r>
    </w:p>
    <w:p w14:paraId="7651ABE3" w14:textId="77777777" w:rsidR="00D325C1" w:rsidRDefault="00D325C1" w:rsidP="00BC365D">
      <w:pPr>
        <w:pStyle w:val="HTMLconformatoprevio"/>
        <w:shd w:val="clear" w:color="auto" w:fill="FFFFFF"/>
        <w:spacing w:line="360" w:lineRule="auto"/>
        <w:jc w:val="center"/>
        <w:rPr>
          <w:rFonts w:ascii="Times New Roman" w:eastAsiaTheme="minorHAnsi" w:hAnsi="Times New Roman" w:cs="Times New Roman"/>
          <w:b/>
          <w:sz w:val="32"/>
          <w:szCs w:val="32"/>
          <w:lang w:eastAsia="en-US"/>
        </w:rPr>
      </w:pPr>
    </w:p>
    <w:p w14:paraId="4DDA266C" w14:textId="6B4DD5F5" w:rsidR="0024189C" w:rsidRPr="00A74750" w:rsidRDefault="00A96EE8" w:rsidP="00A74750">
      <w:pPr>
        <w:pStyle w:val="HTMLconformatoprevio"/>
        <w:shd w:val="clear" w:color="auto" w:fill="FFFFFF"/>
        <w:spacing w:line="360" w:lineRule="auto"/>
        <w:jc w:val="center"/>
        <w:rPr>
          <w:rFonts w:ascii="Times New Roman" w:eastAsiaTheme="minorHAnsi" w:hAnsi="Times New Roman" w:cs="Times New Roman"/>
          <w:b/>
          <w:sz w:val="28"/>
          <w:szCs w:val="28"/>
          <w:lang w:eastAsia="en-US"/>
        </w:rPr>
      </w:pPr>
      <w:r w:rsidRPr="00A74750">
        <w:rPr>
          <w:rFonts w:ascii="Times New Roman" w:eastAsiaTheme="minorHAnsi" w:hAnsi="Times New Roman" w:cs="Times New Roman"/>
          <w:b/>
          <w:sz w:val="28"/>
          <w:szCs w:val="28"/>
          <w:lang w:eastAsia="en-US"/>
        </w:rPr>
        <w:t>Fundamentación teórica</w:t>
      </w:r>
    </w:p>
    <w:p w14:paraId="4AF494D6" w14:textId="3B4B8003" w:rsidR="007233F0" w:rsidRPr="00194893" w:rsidRDefault="007233F0" w:rsidP="00BC365D">
      <w:pPr>
        <w:pStyle w:val="Textocomentario"/>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Uno de los pilares de la ciencia informática es el algoritmo</w:t>
      </w:r>
      <w:r w:rsidR="00082C36">
        <w:rPr>
          <w:rFonts w:ascii="Times New Roman" w:hAnsi="Times New Roman" w:cs="Times New Roman"/>
          <w:sz w:val="24"/>
          <w:szCs w:val="24"/>
        </w:rPr>
        <w:t>.</w:t>
      </w:r>
      <w:r w:rsidR="00082C36" w:rsidRPr="00194893">
        <w:rPr>
          <w:rFonts w:ascii="Times New Roman" w:hAnsi="Times New Roman" w:cs="Times New Roman"/>
          <w:sz w:val="24"/>
          <w:szCs w:val="24"/>
        </w:rPr>
        <w:t xml:space="preserve"> </w:t>
      </w:r>
      <w:r w:rsidR="00082C36">
        <w:rPr>
          <w:rFonts w:ascii="Times New Roman" w:hAnsi="Times New Roman" w:cs="Times New Roman"/>
          <w:sz w:val="24"/>
          <w:szCs w:val="24"/>
        </w:rPr>
        <w:t>L</w:t>
      </w:r>
      <w:r w:rsidR="00082C36" w:rsidRPr="00194893">
        <w:rPr>
          <w:rFonts w:ascii="Times New Roman" w:hAnsi="Times New Roman" w:cs="Times New Roman"/>
          <w:sz w:val="24"/>
          <w:szCs w:val="24"/>
        </w:rPr>
        <w:t xml:space="preserve">a </w:t>
      </w:r>
      <w:r w:rsidR="00194893" w:rsidRPr="00194893">
        <w:rPr>
          <w:rFonts w:ascii="Times New Roman" w:hAnsi="Times New Roman" w:cs="Times New Roman"/>
          <w:sz w:val="24"/>
          <w:szCs w:val="24"/>
        </w:rPr>
        <w:t xml:space="preserve">palabra </w:t>
      </w:r>
      <w:r w:rsidR="00194893" w:rsidRPr="00A74750">
        <w:rPr>
          <w:rFonts w:ascii="Times New Roman" w:hAnsi="Times New Roman" w:cs="Times New Roman"/>
          <w:i/>
          <w:iCs/>
          <w:sz w:val="24"/>
          <w:szCs w:val="24"/>
        </w:rPr>
        <w:t>algoritmo</w:t>
      </w:r>
      <w:r w:rsidR="00194893" w:rsidRPr="00194893">
        <w:rPr>
          <w:rFonts w:ascii="Times New Roman" w:hAnsi="Times New Roman" w:cs="Times New Roman"/>
          <w:sz w:val="24"/>
          <w:szCs w:val="24"/>
        </w:rPr>
        <w:t xml:space="preserve"> </w:t>
      </w:r>
      <w:r w:rsidR="00BA4A67" w:rsidRPr="00194893">
        <w:rPr>
          <w:rFonts w:ascii="Times New Roman" w:hAnsi="Times New Roman" w:cs="Times New Roman"/>
          <w:sz w:val="24"/>
          <w:szCs w:val="24"/>
        </w:rPr>
        <w:t>viene de</w:t>
      </w:r>
      <w:r w:rsidR="00082C36">
        <w:rPr>
          <w:rFonts w:ascii="Times New Roman" w:hAnsi="Times New Roman" w:cs="Times New Roman"/>
          <w:sz w:val="24"/>
          <w:szCs w:val="24"/>
        </w:rPr>
        <w:t xml:space="preserve"> </w:t>
      </w:r>
      <w:r w:rsidR="00D26EEE" w:rsidRPr="00A74750">
        <w:rPr>
          <w:rFonts w:ascii="Times New Roman" w:hAnsi="Times New Roman" w:cs="Times New Roman"/>
          <w:i/>
          <w:iCs/>
          <w:sz w:val="24"/>
          <w:szCs w:val="24"/>
          <w:shd w:val="clear" w:color="auto" w:fill="FFFFFF"/>
        </w:rPr>
        <w:t>Al-</w:t>
      </w:r>
      <w:proofErr w:type="spellStart"/>
      <w:r w:rsidR="00D26EEE" w:rsidRPr="00A74750">
        <w:rPr>
          <w:rFonts w:ascii="Times New Roman" w:hAnsi="Times New Roman" w:cs="Times New Roman"/>
          <w:i/>
          <w:iCs/>
          <w:sz w:val="24"/>
          <w:szCs w:val="24"/>
          <w:shd w:val="clear" w:color="auto" w:fill="FFFFFF"/>
        </w:rPr>
        <w:t>Jwarizmi</w:t>
      </w:r>
      <w:proofErr w:type="spellEnd"/>
      <w:r w:rsidR="00082C36" w:rsidRPr="00D26EEE">
        <w:rPr>
          <w:rFonts w:ascii="Times New Roman" w:hAnsi="Times New Roman" w:cs="Times New Roman"/>
          <w:sz w:val="24"/>
          <w:szCs w:val="24"/>
        </w:rPr>
        <w:t>,</w:t>
      </w:r>
      <w:r w:rsidR="000F62DE">
        <w:rPr>
          <w:rFonts w:ascii="Times New Roman" w:hAnsi="Times New Roman" w:cs="Times New Roman"/>
          <w:sz w:val="24"/>
          <w:szCs w:val="24"/>
        </w:rPr>
        <w:t xml:space="preserve"> </w:t>
      </w:r>
      <w:r w:rsidR="00120518" w:rsidRPr="00D26EEE">
        <w:rPr>
          <w:rFonts w:ascii="Times New Roman" w:hAnsi="Times New Roman" w:cs="Times New Roman"/>
          <w:sz w:val="24"/>
          <w:szCs w:val="24"/>
        </w:rPr>
        <w:t>sobrenombre</w:t>
      </w:r>
      <w:r w:rsidR="00194893" w:rsidRPr="00D26EEE">
        <w:rPr>
          <w:rFonts w:ascii="Times New Roman" w:hAnsi="Times New Roman" w:cs="Times New Roman"/>
          <w:sz w:val="24"/>
          <w:szCs w:val="24"/>
        </w:rPr>
        <w:t xml:space="preserve"> del célebre </w:t>
      </w:r>
      <w:r w:rsidR="00FD7EED" w:rsidRPr="00D26EEE">
        <w:rPr>
          <w:rFonts w:ascii="Times New Roman" w:hAnsi="Times New Roman" w:cs="Times New Roman"/>
          <w:sz w:val="24"/>
          <w:szCs w:val="24"/>
        </w:rPr>
        <w:t>matemático</w:t>
      </w:r>
      <w:r w:rsidR="00D26EEE" w:rsidRPr="00D26EEE">
        <w:rPr>
          <w:rFonts w:ascii="Times New Roman" w:hAnsi="Times New Roman" w:cs="Times New Roman"/>
          <w:sz w:val="24"/>
          <w:szCs w:val="24"/>
        </w:rPr>
        <w:t xml:space="preserve"> </w:t>
      </w:r>
      <w:r w:rsidR="00D26EEE" w:rsidRPr="00D26EEE">
        <w:rPr>
          <w:rStyle w:val="Textoennegrita"/>
          <w:rFonts w:ascii="Times New Roman" w:hAnsi="Times New Roman" w:cs="Times New Roman"/>
          <w:b w:val="0"/>
          <w:sz w:val="24"/>
          <w:szCs w:val="24"/>
          <w:shd w:val="clear" w:color="auto" w:fill="FFFFFF"/>
        </w:rPr>
        <w:t>Mohammed Ibn Musa al-</w:t>
      </w:r>
      <w:proofErr w:type="spellStart"/>
      <w:r w:rsidR="00D26EEE" w:rsidRPr="00D26EEE">
        <w:rPr>
          <w:rStyle w:val="Textoennegrita"/>
          <w:rFonts w:ascii="Times New Roman" w:hAnsi="Times New Roman" w:cs="Times New Roman"/>
          <w:b w:val="0"/>
          <w:sz w:val="24"/>
          <w:szCs w:val="24"/>
          <w:shd w:val="clear" w:color="auto" w:fill="FFFFFF"/>
        </w:rPr>
        <w:t>Jwarizmi</w:t>
      </w:r>
      <w:proofErr w:type="spellEnd"/>
      <w:r w:rsidR="000F62DE">
        <w:rPr>
          <w:rStyle w:val="Textoennegrita"/>
          <w:rFonts w:ascii="Times New Roman" w:hAnsi="Times New Roman" w:cs="Times New Roman"/>
          <w:b w:val="0"/>
          <w:sz w:val="24"/>
          <w:szCs w:val="24"/>
          <w:shd w:val="clear" w:color="auto" w:fill="FFFFFF"/>
        </w:rPr>
        <w:t xml:space="preserve"> </w:t>
      </w:r>
      <w:r w:rsidR="00D26EEE" w:rsidRPr="00D26EEE">
        <w:rPr>
          <w:rFonts w:ascii="Times New Roman" w:hAnsi="Times New Roman" w:cs="Times New Roman"/>
          <w:sz w:val="24"/>
          <w:szCs w:val="24"/>
          <w:shd w:val="clear" w:color="auto" w:fill="FFFFFF"/>
        </w:rPr>
        <w:t>(780-850)</w:t>
      </w:r>
      <w:r w:rsidR="00D26EEE">
        <w:rPr>
          <w:rFonts w:ascii="Times New Roman" w:hAnsi="Times New Roman" w:cs="Times New Roman"/>
          <w:sz w:val="24"/>
          <w:szCs w:val="24"/>
          <w:shd w:val="clear" w:color="auto" w:fill="FFFFFF"/>
        </w:rPr>
        <w:t xml:space="preserve"> (</w:t>
      </w:r>
      <w:r w:rsidR="002B7CE8" w:rsidRPr="00C5756A">
        <w:rPr>
          <w:rFonts w:ascii="Times New Roman" w:eastAsia="Times New Roman" w:hAnsi="Times New Roman" w:cs="Times New Roman"/>
          <w:bCs/>
          <w:sz w:val="24"/>
          <w:szCs w:val="24"/>
          <w:lang w:eastAsia="es-MX"/>
        </w:rPr>
        <w:t>Fundación</w:t>
      </w:r>
      <w:r w:rsidR="002B7CE8" w:rsidRPr="00D26EEE">
        <w:rPr>
          <w:rFonts w:ascii="Times New Roman" w:eastAsia="Times New Roman" w:hAnsi="Times New Roman" w:cs="Times New Roman"/>
          <w:bCs/>
          <w:sz w:val="24"/>
          <w:szCs w:val="24"/>
          <w:lang w:val="en-US" w:eastAsia="es-MX"/>
        </w:rPr>
        <w:t xml:space="preserve"> de </w:t>
      </w:r>
      <w:r w:rsidR="002B7CE8" w:rsidRPr="00C5756A">
        <w:rPr>
          <w:rFonts w:ascii="Times New Roman" w:eastAsia="Times New Roman" w:hAnsi="Times New Roman" w:cs="Times New Roman"/>
          <w:bCs/>
          <w:sz w:val="24"/>
          <w:szCs w:val="24"/>
          <w:lang w:eastAsia="es-MX"/>
        </w:rPr>
        <w:t>Cu</w:t>
      </w:r>
      <w:r w:rsidR="002B7CE8" w:rsidRPr="00C5756A">
        <w:rPr>
          <w:rFonts w:ascii="Times New Roman" w:hAnsi="Times New Roman" w:cs="Times New Roman"/>
          <w:bCs/>
          <w:sz w:val="24"/>
          <w:szCs w:val="24"/>
        </w:rPr>
        <w:t>ltura</w:t>
      </w:r>
      <w:r w:rsidR="002B7CE8" w:rsidRPr="00D26EEE">
        <w:rPr>
          <w:rFonts w:ascii="Times New Roman" w:hAnsi="Times New Roman" w:cs="Times New Roman"/>
          <w:bCs/>
          <w:sz w:val="24"/>
          <w:szCs w:val="24"/>
          <w:lang w:val="en-US"/>
        </w:rPr>
        <w:t xml:space="preserve"> </w:t>
      </w:r>
      <w:r w:rsidR="002B7CE8" w:rsidRPr="00C5756A">
        <w:rPr>
          <w:rFonts w:ascii="Times New Roman" w:hAnsi="Times New Roman" w:cs="Times New Roman"/>
          <w:bCs/>
          <w:sz w:val="24"/>
          <w:szCs w:val="24"/>
        </w:rPr>
        <w:t>Islámica</w:t>
      </w:r>
      <w:r w:rsidR="002B7CE8" w:rsidRPr="00D26EEE">
        <w:rPr>
          <w:rFonts w:ascii="Times New Roman" w:hAnsi="Times New Roman" w:cs="Times New Roman"/>
          <w:bCs/>
          <w:sz w:val="24"/>
          <w:szCs w:val="24"/>
          <w:lang w:val="en-US"/>
        </w:rPr>
        <w:t xml:space="preserve"> </w:t>
      </w:r>
      <w:r w:rsidR="002B7CE8">
        <w:rPr>
          <w:rFonts w:ascii="Times New Roman" w:hAnsi="Times New Roman" w:cs="Times New Roman"/>
          <w:bCs/>
          <w:sz w:val="24"/>
          <w:szCs w:val="24"/>
          <w:lang w:val="en-US"/>
        </w:rPr>
        <w:t>[</w:t>
      </w:r>
      <w:proofErr w:type="spellStart"/>
      <w:r w:rsidR="00BB1F42">
        <w:rPr>
          <w:rFonts w:ascii="Times New Roman" w:hAnsi="Times New Roman" w:cs="Times New Roman"/>
          <w:sz w:val="24"/>
          <w:szCs w:val="24"/>
          <w:shd w:val="clear" w:color="auto" w:fill="FFFFFF"/>
        </w:rPr>
        <w:t>Funci</w:t>
      </w:r>
      <w:proofErr w:type="spellEnd"/>
      <w:r w:rsidR="002B7CE8">
        <w:rPr>
          <w:rFonts w:ascii="Times New Roman" w:hAnsi="Times New Roman" w:cs="Times New Roman"/>
          <w:sz w:val="24"/>
          <w:szCs w:val="24"/>
          <w:shd w:val="clear" w:color="auto" w:fill="FFFFFF"/>
        </w:rPr>
        <w:t>]</w:t>
      </w:r>
      <w:r w:rsidR="00D26EEE">
        <w:rPr>
          <w:rFonts w:ascii="Times New Roman" w:hAnsi="Times New Roman" w:cs="Times New Roman"/>
          <w:sz w:val="24"/>
          <w:szCs w:val="24"/>
          <w:shd w:val="clear" w:color="auto" w:fill="FFFFFF"/>
        </w:rPr>
        <w:t xml:space="preserve">, </w:t>
      </w:r>
      <w:r w:rsidR="001B6ECF">
        <w:rPr>
          <w:rFonts w:ascii="Times New Roman" w:hAnsi="Times New Roman" w:cs="Times New Roman"/>
          <w:sz w:val="24"/>
          <w:szCs w:val="24"/>
          <w:shd w:val="clear" w:color="auto" w:fill="FFFFFF"/>
        </w:rPr>
        <w:t xml:space="preserve">7 de agosto de </w:t>
      </w:r>
      <w:r w:rsidR="00D26EEE">
        <w:rPr>
          <w:rFonts w:ascii="Times New Roman" w:hAnsi="Times New Roman" w:cs="Times New Roman"/>
          <w:sz w:val="24"/>
          <w:szCs w:val="24"/>
          <w:shd w:val="clear" w:color="auto" w:fill="FFFFFF"/>
        </w:rPr>
        <w:t>2014)</w:t>
      </w:r>
      <w:r w:rsidR="00194893" w:rsidRPr="00D26EEE">
        <w:rPr>
          <w:rFonts w:ascii="Times New Roman" w:hAnsi="Times New Roman" w:cs="Times New Roman"/>
          <w:sz w:val="24"/>
          <w:szCs w:val="24"/>
        </w:rPr>
        <w:t>.</w:t>
      </w:r>
      <w:r w:rsidR="0064681F">
        <w:rPr>
          <w:rFonts w:ascii="Times New Roman" w:hAnsi="Times New Roman" w:cs="Times New Roman"/>
          <w:sz w:val="24"/>
          <w:szCs w:val="24"/>
        </w:rPr>
        <w:t xml:space="preserve"> </w:t>
      </w:r>
      <w:r w:rsidR="00194893" w:rsidRPr="00D26EEE">
        <w:rPr>
          <w:rFonts w:ascii="Times New Roman" w:hAnsi="Times New Roman" w:cs="Times New Roman"/>
          <w:sz w:val="24"/>
          <w:szCs w:val="24"/>
        </w:rPr>
        <w:t>De</w:t>
      </w:r>
      <w:r w:rsidR="00BB1F42">
        <w:rPr>
          <w:rFonts w:ascii="Times New Roman" w:hAnsi="Times New Roman" w:cs="Times New Roman"/>
          <w:sz w:val="24"/>
          <w:szCs w:val="24"/>
        </w:rPr>
        <w:t>sde</w:t>
      </w:r>
      <w:r w:rsidR="00194893" w:rsidRPr="00D26EEE">
        <w:rPr>
          <w:rFonts w:ascii="Times New Roman" w:hAnsi="Times New Roman" w:cs="Times New Roman"/>
          <w:sz w:val="24"/>
          <w:szCs w:val="24"/>
        </w:rPr>
        <w:t xml:space="preserve"> la</w:t>
      </w:r>
      <w:r w:rsidR="00BB1F42">
        <w:rPr>
          <w:rFonts w:ascii="Times New Roman" w:hAnsi="Times New Roman" w:cs="Times New Roman"/>
          <w:sz w:val="24"/>
          <w:szCs w:val="24"/>
        </w:rPr>
        <w:t xml:space="preserve"> primera </w:t>
      </w:r>
      <w:r w:rsidR="00BB1F42" w:rsidRPr="00D26EEE">
        <w:rPr>
          <w:rFonts w:ascii="Times New Roman" w:hAnsi="Times New Roman" w:cs="Times New Roman"/>
          <w:sz w:val="24"/>
          <w:szCs w:val="24"/>
        </w:rPr>
        <w:t>traducci</w:t>
      </w:r>
      <w:r w:rsidR="00BB1F42">
        <w:rPr>
          <w:rFonts w:ascii="Times New Roman" w:hAnsi="Times New Roman" w:cs="Times New Roman"/>
          <w:sz w:val="24"/>
          <w:szCs w:val="24"/>
        </w:rPr>
        <w:t>ón</w:t>
      </w:r>
      <w:r w:rsidR="00BB1F42" w:rsidRPr="00D26EEE">
        <w:rPr>
          <w:rFonts w:ascii="Times New Roman" w:hAnsi="Times New Roman" w:cs="Times New Roman"/>
          <w:sz w:val="24"/>
          <w:szCs w:val="24"/>
        </w:rPr>
        <w:t xml:space="preserve"> </w:t>
      </w:r>
      <w:r w:rsidR="00194893" w:rsidRPr="00D26EEE">
        <w:rPr>
          <w:rFonts w:ascii="Times New Roman" w:hAnsi="Times New Roman" w:cs="Times New Roman"/>
          <w:sz w:val="24"/>
          <w:szCs w:val="24"/>
        </w:rPr>
        <w:t xml:space="preserve">de sus libros </w:t>
      </w:r>
      <w:r w:rsidR="00BB1F42">
        <w:rPr>
          <w:rFonts w:ascii="Times New Roman" w:hAnsi="Times New Roman" w:cs="Times New Roman"/>
          <w:sz w:val="24"/>
          <w:szCs w:val="24"/>
        </w:rPr>
        <w:t>en</w:t>
      </w:r>
      <w:r w:rsidR="00BB1F42" w:rsidRPr="00D26EEE">
        <w:rPr>
          <w:rFonts w:ascii="Times New Roman" w:hAnsi="Times New Roman" w:cs="Times New Roman"/>
          <w:sz w:val="24"/>
          <w:szCs w:val="24"/>
        </w:rPr>
        <w:t xml:space="preserve"> </w:t>
      </w:r>
      <w:r w:rsidR="00194893" w:rsidRPr="00D26EEE">
        <w:rPr>
          <w:rFonts w:ascii="Times New Roman" w:hAnsi="Times New Roman" w:cs="Times New Roman"/>
          <w:sz w:val="24"/>
          <w:szCs w:val="24"/>
        </w:rPr>
        <w:t xml:space="preserve">el siglo IX por Adelardo de Bath y Roberto de Chester se ha </w:t>
      </w:r>
      <w:r w:rsidR="00194893" w:rsidRPr="00194893">
        <w:rPr>
          <w:rFonts w:ascii="Times New Roman" w:hAnsi="Times New Roman" w:cs="Times New Roman"/>
          <w:sz w:val="24"/>
          <w:szCs w:val="24"/>
        </w:rPr>
        <w:t xml:space="preserve">venido deformando el término </w:t>
      </w:r>
      <w:r w:rsidR="00725CE0">
        <w:rPr>
          <w:rFonts w:ascii="Times New Roman" w:hAnsi="Times New Roman" w:cs="Times New Roman"/>
          <w:sz w:val="24"/>
          <w:szCs w:val="24"/>
        </w:rPr>
        <w:t>hasta llegar a su forma actual</w:t>
      </w:r>
      <w:r w:rsidR="00B4604C">
        <w:rPr>
          <w:rFonts w:ascii="Times New Roman" w:hAnsi="Times New Roman" w:cs="Times New Roman"/>
          <w:sz w:val="24"/>
          <w:szCs w:val="24"/>
        </w:rPr>
        <w:t>.</w:t>
      </w:r>
      <w:r w:rsidR="00572339">
        <w:rPr>
          <w:rFonts w:ascii="Times New Roman" w:hAnsi="Times New Roman" w:cs="Times New Roman"/>
          <w:sz w:val="24"/>
          <w:szCs w:val="24"/>
        </w:rPr>
        <w:t xml:space="preserve"> </w:t>
      </w:r>
      <w:r w:rsidR="00725CE0">
        <w:rPr>
          <w:rFonts w:ascii="Times New Roman" w:hAnsi="Times New Roman" w:cs="Times New Roman"/>
          <w:sz w:val="24"/>
          <w:szCs w:val="24"/>
        </w:rPr>
        <w:t xml:space="preserve">La </w:t>
      </w:r>
      <w:r w:rsidR="00B00B9F">
        <w:rPr>
          <w:rFonts w:ascii="Times New Roman" w:hAnsi="Times New Roman" w:cs="Times New Roman"/>
          <w:sz w:val="24"/>
          <w:szCs w:val="24"/>
        </w:rPr>
        <w:t>Real Academia Española [</w:t>
      </w:r>
      <w:r w:rsidRPr="00194893">
        <w:rPr>
          <w:rFonts w:ascii="Times New Roman" w:hAnsi="Times New Roman" w:cs="Times New Roman"/>
          <w:sz w:val="24"/>
          <w:szCs w:val="24"/>
        </w:rPr>
        <w:t>RAE</w:t>
      </w:r>
      <w:r w:rsidR="00725CE0">
        <w:rPr>
          <w:rFonts w:ascii="Times New Roman" w:hAnsi="Times New Roman" w:cs="Times New Roman"/>
          <w:sz w:val="24"/>
          <w:szCs w:val="24"/>
        </w:rPr>
        <w:t>] (</w:t>
      </w:r>
      <w:r w:rsidRPr="00194893">
        <w:rPr>
          <w:rFonts w:ascii="Times New Roman" w:hAnsi="Times New Roman" w:cs="Times New Roman"/>
          <w:sz w:val="24"/>
          <w:szCs w:val="24"/>
        </w:rPr>
        <w:t>2018</w:t>
      </w:r>
      <w:r w:rsidR="00725CE0" w:rsidRPr="00194893">
        <w:rPr>
          <w:rFonts w:ascii="Times New Roman" w:hAnsi="Times New Roman" w:cs="Times New Roman"/>
          <w:sz w:val="24"/>
          <w:szCs w:val="24"/>
        </w:rPr>
        <w:t>)</w:t>
      </w:r>
      <w:r w:rsidR="00725CE0">
        <w:rPr>
          <w:rFonts w:ascii="Times New Roman" w:hAnsi="Times New Roman" w:cs="Times New Roman"/>
          <w:sz w:val="24"/>
          <w:szCs w:val="24"/>
        </w:rPr>
        <w:t xml:space="preserve"> lo define como </w:t>
      </w:r>
      <w:r w:rsidR="00725CE0" w:rsidRPr="00194893">
        <w:rPr>
          <w:rFonts w:ascii="Times New Roman" w:hAnsi="Times New Roman" w:cs="Times New Roman"/>
          <w:sz w:val="24"/>
          <w:szCs w:val="24"/>
        </w:rPr>
        <w:t>un grupo finito de operaciones organizadas de manera lógica y ordenada que permite solucionar un determinado problema</w:t>
      </w:r>
      <w:r w:rsidR="00725CE0">
        <w:rPr>
          <w:rFonts w:ascii="Times New Roman" w:hAnsi="Times New Roman" w:cs="Times New Roman"/>
          <w:sz w:val="24"/>
          <w:szCs w:val="24"/>
        </w:rPr>
        <w:t>.</w:t>
      </w:r>
    </w:p>
    <w:p w14:paraId="23FEA2B2" w14:textId="77777777" w:rsidR="00184C8F" w:rsidRPr="00194893" w:rsidRDefault="00184C8F"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 xml:space="preserve">Otros conceptos importantes de definir son </w:t>
      </w:r>
      <w:r w:rsidRPr="00A74750">
        <w:rPr>
          <w:rFonts w:ascii="Times New Roman" w:hAnsi="Times New Roman" w:cs="Times New Roman"/>
          <w:i/>
          <w:iCs/>
          <w:sz w:val="24"/>
          <w:szCs w:val="24"/>
        </w:rPr>
        <w:t>pensamiento algorítmico</w:t>
      </w:r>
      <w:r w:rsidRPr="00194893">
        <w:rPr>
          <w:rFonts w:ascii="Times New Roman" w:hAnsi="Times New Roman" w:cs="Times New Roman"/>
          <w:sz w:val="24"/>
          <w:szCs w:val="24"/>
        </w:rPr>
        <w:t xml:space="preserve">, </w:t>
      </w:r>
      <w:r w:rsidRPr="00A74750">
        <w:rPr>
          <w:rFonts w:ascii="Times New Roman" w:hAnsi="Times New Roman" w:cs="Times New Roman"/>
          <w:i/>
          <w:iCs/>
          <w:sz w:val="24"/>
          <w:szCs w:val="24"/>
        </w:rPr>
        <w:t>pensamiento computacional</w:t>
      </w:r>
      <w:r w:rsidRPr="00194893">
        <w:rPr>
          <w:rFonts w:ascii="Times New Roman" w:hAnsi="Times New Roman" w:cs="Times New Roman"/>
          <w:sz w:val="24"/>
          <w:szCs w:val="24"/>
        </w:rPr>
        <w:t xml:space="preserve"> y </w:t>
      </w:r>
      <w:r w:rsidRPr="00A74750">
        <w:rPr>
          <w:rFonts w:ascii="Times New Roman" w:hAnsi="Times New Roman" w:cs="Times New Roman"/>
          <w:i/>
          <w:iCs/>
          <w:sz w:val="24"/>
          <w:szCs w:val="24"/>
        </w:rPr>
        <w:t>pensamiento lógico</w:t>
      </w:r>
      <w:r w:rsidRPr="00194893">
        <w:rPr>
          <w:rFonts w:ascii="Times New Roman" w:hAnsi="Times New Roman" w:cs="Times New Roman"/>
          <w:sz w:val="24"/>
          <w:szCs w:val="24"/>
        </w:rPr>
        <w:t>, habilidades necesarias en la resolución de problemas computacionales.</w:t>
      </w:r>
    </w:p>
    <w:p w14:paraId="7AB44F0B" w14:textId="224379F7" w:rsidR="00184C8F" w:rsidRDefault="00184C8F"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 xml:space="preserve">El </w:t>
      </w:r>
      <w:r w:rsidR="00546E9F">
        <w:rPr>
          <w:rFonts w:ascii="Times New Roman" w:hAnsi="Times New Roman" w:cs="Times New Roman"/>
          <w:sz w:val="24"/>
          <w:szCs w:val="24"/>
        </w:rPr>
        <w:t xml:space="preserve">pensamiento algorítmico </w:t>
      </w:r>
      <w:r w:rsidRPr="00194893">
        <w:rPr>
          <w:rFonts w:ascii="Times New Roman" w:hAnsi="Times New Roman" w:cs="Times New Roman"/>
          <w:sz w:val="24"/>
          <w:szCs w:val="24"/>
        </w:rPr>
        <w:t xml:space="preserve">es la </w:t>
      </w:r>
      <w:r w:rsidR="00120518" w:rsidRPr="00194893">
        <w:rPr>
          <w:rFonts w:ascii="Times New Roman" w:hAnsi="Times New Roman" w:cs="Times New Roman"/>
          <w:sz w:val="24"/>
          <w:szCs w:val="24"/>
        </w:rPr>
        <w:t>capacidad para</w:t>
      </w:r>
      <w:r w:rsidRPr="00194893">
        <w:rPr>
          <w:rFonts w:ascii="Times New Roman" w:hAnsi="Times New Roman" w:cs="Times New Roman"/>
          <w:sz w:val="24"/>
          <w:szCs w:val="24"/>
        </w:rPr>
        <w:t xml:space="preserve"> realizar el proceso de abstracción, modelización de un problema, deducciones lógicas y síntesis de la solución que conduzca a escribir el algoritmo correcto (</w:t>
      </w:r>
      <w:r w:rsidR="0083532D">
        <w:rPr>
          <w:rFonts w:ascii="Times New Roman" w:hAnsi="Times New Roman" w:cs="Times New Roman"/>
          <w:sz w:val="24"/>
          <w:szCs w:val="24"/>
        </w:rPr>
        <w:t>Cátedra de Conceptos de Algoritmos y Programa. UNLP</w:t>
      </w:r>
      <w:r w:rsidRPr="00194893">
        <w:rPr>
          <w:rFonts w:ascii="Times New Roman" w:hAnsi="Times New Roman" w:cs="Times New Roman"/>
          <w:sz w:val="24"/>
          <w:szCs w:val="24"/>
        </w:rPr>
        <w:t xml:space="preserve">, </w:t>
      </w:r>
      <w:r w:rsidR="00AE7930">
        <w:rPr>
          <w:rFonts w:ascii="Times New Roman" w:hAnsi="Times New Roman" w:cs="Times New Roman"/>
          <w:sz w:val="24"/>
          <w:szCs w:val="24"/>
        </w:rPr>
        <w:t>2016</w:t>
      </w:r>
      <w:r w:rsidRPr="00194893">
        <w:rPr>
          <w:rFonts w:ascii="Times New Roman" w:hAnsi="Times New Roman" w:cs="Times New Roman"/>
          <w:sz w:val="24"/>
          <w:szCs w:val="24"/>
        </w:rPr>
        <w:t>).</w:t>
      </w:r>
      <w:r w:rsidR="00D27D62" w:rsidRPr="00194893">
        <w:rPr>
          <w:rFonts w:ascii="Times New Roman" w:hAnsi="Times New Roman" w:cs="Times New Roman"/>
          <w:sz w:val="24"/>
          <w:szCs w:val="24"/>
        </w:rPr>
        <w:t xml:space="preserve"> Por su</w:t>
      </w:r>
      <w:r w:rsidR="004A5D6C" w:rsidRPr="00194893">
        <w:rPr>
          <w:rFonts w:ascii="Times New Roman" w:hAnsi="Times New Roman" w:cs="Times New Roman"/>
          <w:sz w:val="24"/>
          <w:szCs w:val="24"/>
        </w:rPr>
        <w:t xml:space="preserve"> </w:t>
      </w:r>
      <w:r w:rsidR="00D27D62" w:rsidRPr="00194893">
        <w:rPr>
          <w:rFonts w:ascii="Times New Roman" w:hAnsi="Times New Roman" w:cs="Times New Roman"/>
          <w:sz w:val="24"/>
          <w:szCs w:val="24"/>
        </w:rPr>
        <w:t>parte</w:t>
      </w:r>
      <w:r w:rsidR="00444C7A">
        <w:rPr>
          <w:rFonts w:ascii="Times New Roman" w:hAnsi="Times New Roman" w:cs="Times New Roman"/>
          <w:sz w:val="24"/>
          <w:szCs w:val="24"/>
        </w:rPr>
        <w:t>,</w:t>
      </w:r>
      <w:r w:rsidR="00D27D62" w:rsidRPr="00194893">
        <w:rPr>
          <w:rFonts w:ascii="Times New Roman" w:hAnsi="Times New Roman" w:cs="Times New Roman"/>
          <w:sz w:val="24"/>
          <w:szCs w:val="24"/>
        </w:rPr>
        <w:t xml:space="preserve"> </w:t>
      </w:r>
      <w:proofErr w:type="spellStart"/>
      <w:r w:rsidR="00D27D62" w:rsidRPr="00194893">
        <w:rPr>
          <w:rFonts w:ascii="Times New Roman" w:hAnsi="Times New Roman" w:cs="Times New Roman"/>
          <w:sz w:val="24"/>
          <w:szCs w:val="24"/>
        </w:rPr>
        <w:t>Lamagna</w:t>
      </w:r>
      <w:proofErr w:type="spellEnd"/>
      <w:r w:rsidR="00D27D62" w:rsidRPr="00194893">
        <w:rPr>
          <w:rFonts w:ascii="Times New Roman" w:hAnsi="Times New Roman" w:cs="Times New Roman"/>
          <w:sz w:val="24"/>
          <w:szCs w:val="24"/>
        </w:rPr>
        <w:t xml:space="preserve"> (2015) lo define como la c</w:t>
      </w:r>
      <w:r w:rsidRPr="00194893">
        <w:rPr>
          <w:rFonts w:ascii="Times New Roman" w:hAnsi="Times New Roman" w:cs="Times New Roman"/>
          <w:sz w:val="24"/>
          <w:szCs w:val="24"/>
        </w:rPr>
        <w:t>apacidad de ejecutar, evaluar, entender y crear procedimientos computacionales</w:t>
      </w:r>
      <w:r w:rsidR="00D27D62" w:rsidRPr="00194893">
        <w:rPr>
          <w:rFonts w:ascii="Times New Roman" w:hAnsi="Times New Roman" w:cs="Times New Roman"/>
          <w:sz w:val="24"/>
          <w:szCs w:val="24"/>
        </w:rPr>
        <w:t>.</w:t>
      </w:r>
      <w:r w:rsidRPr="00194893">
        <w:rPr>
          <w:rFonts w:ascii="Times New Roman" w:hAnsi="Times New Roman" w:cs="Times New Roman"/>
          <w:sz w:val="24"/>
          <w:szCs w:val="24"/>
        </w:rPr>
        <w:t xml:space="preserve"> </w:t>
      </w:r>
    </w:p>
    <w:p w14:paraId="724944AA" w14:textId="180536FC" w:rsidR="00184C8F" w:rsidRPr="00194893" w:rsidRDefault="00184C8F" w:rsidP="00831C6E">
      <w:pPr>
        <w:pStyle w:val="HTMLconformatoprevio"/>
        <w:shd w:val="clear" w:color="auto" w:fill="FFFFFF"/>
        <w:spacing w:line="360" w:lineRule="auto"/>
        <w:ind w:firstLine="709"/>
        <w:jc w:val="both"/>
        <w:rPr>
          <w:rFonts w:ascii="Times New Roman" w:eastAsiaTheme="minorHAnsi" w:hAnsi="Times New Roman" w:cs="Times New Roman"/>
          <w:sz w:val="24"/>
          <w:szCs w:val="24"/>
          <w:lang w:eastAsia="en-US"/>
        </w:rPr>
      </w:pPr>
      <w:r w:rsidRPr="00194893">
        <w:rPr>
          <w:rFonts w:ascii="Times New Roman" w:eastAsiaTheme="minorHAnsi" w:hAnsi="Times New Roman" w:cs="Times New Roman"/>
          <w:sz w:val="24"/>
          <w:szCs w:val="24"/>
          <w:lang w:eastAsia="en-US"/>
        </w:rPr>
        <w:t>El pensamiento computacional se basa en la potencia y los límites de los procesos informáticos, ya sea que se ejecuten por un humano o por una máquina; implica el uso de la abstracción y segmentación cuando se trata de resolver una tarea compleja o se diseña un sistema complicado, utilizando el razonamiento heurísti</w:t>
      </w:r>
      <w:r w:rsidR="00FD7EED">
        <w:rPr>
          <w:rFonts w:ascii="Times New Roman" w:eastAsiaTheme="minorHAnsi" w:hAnsi="Times New Roman" w:cs="Times New Roman"/>
          <w:sz w:val="24"/>
          <w:szCs w:val="24"/>
          <w:lang w:eastAsia="en-US"/>
        </w:rPr>
        <w:t xml:space="preserve">co para descubrir una solución </w:t>
      </w:r>
      <w:r w:rsidRPr="00194893">
        <w:rPr>
          <w:rFonts w:ascii="Times New Roman" w:eastAsiaTheme="minorHAnsi" w:hAnsi="Times New Roman" w:cs="Times New Roman"/>
          <w:sz w:val="24"/>
          <w:szCs w:val="24"/>
          <w:lang w:eastAsia="en-US"/>
        </w:rPr>
        <w:t>(</w:t>
      </w:r>
      <w:proofErr w:type="spellStart"/>
      <w:r w:rsidRPr="00194893">
        <w:rPr>
          <w:rFonts w:ascii="Times New Roman" w:eastAsiaTheme="minorHAnsi" w:hAnsi="Times New Roman" w:cs="Times New Roman"/>
          <w:sz w:val="24"/>
          <w:szCs w:val="24"/>
          <w:lang w:eastAsia="en-US"/>
        </w:rPr>
        <w:t>Wing</w:t>
      </w:r>
      <w:proofErr w:type="spellEnd"/>
      <w:r w:rsidRPr="00194893">
        <w:rPr>
          <w:rFonts w:ascii="Times New Roman" w:eastAsiaTheme="minorHAnsi" w:hAnsi="Times New Roman" w:cs="Times New Roman"/>
          <w:sz w:val="24"/>
          <w:szCs w:val="24"/>
          <w:lang w:eastAsia="en-US"/>
        </w:rPr>
        <w:t>, 2006).</w:t>
      </w:r>
      <w:r w:rsidR="0064681F">
        <w:rPr>
          <w:rFonts w:ascii="Times New Roman" w:eastAsiaTheme="minorHAnsi" w:hAnsi="Times New Roman" w:cs="Times New Roman"/>
          <w:sz w:val="24"/>
          <w:szCs w:val="24"/>
          <w:lang w:eastAsia="en-US"/>
        </w:rPr>
        <w:t xml:space="preserve"> </w:t>
      </w:r>
      <w:r w:rsidR="00FD7EED">
        <w:rPr>
          <w:rFonts w:ascii="Times New Roman" w:eastAsiaTheme="minorHAnsi" w:hAnsi="Times New Roman" w:cs="Times New Roman"/>
          <w:sz w:val="24"/>
          <w:szCs w:val="24"/>
          <w:lang w:eastAsia="en-US"/>
        </w:rPr>
        <w:t>Otra definición es la</w:t>
      </w:r>
      <w:r w:rsidR="001A6A16">
        <w:rPr>
          <w:rFonts w:ascii="Times New Roman" w:eastAsiaTheme="minorHAnsi" w:hAnsi="Times New Roman" w:cs="Times New Roman"/>
          <w:sz w:val="24"/>
          <w:szCs w:val="24"/>
          <w:lang w:eastAsia="en-US"/>
        </w:rPr>
        <w:t xml:space="preserve"> ofrecida por</w:t>
      </w:r>
      <w:r w:rsidR="00FD7EED">
        <w:rPr>
          <w:rFonts w:ascii="Times New Roman" w:eastAsiaTheme="minorHAnsi" w:hAnsi="Times New Roman" w:cs="Times New Roman"/>
          <w:sz w:val="24"/>
          <w:szCs w:val="24"/>
          <w:lang w:eastAsia="en-US"/>
        </w:rPr>
        <w:t xml:space="preserve"> Aho (2012), quien lo </w:t>
      </w:r>
      <w:r w:rsidR="008215D8">
        <w:rPr>
          <w:rFonts w:ascii="Times New Roman" w:eastAsiaTheme="minorHAnsi" w:hAnsi="Times New Roman" w:cs="Times New Roman"/>
          <w:sz w:val="24"/>
          <w:szCs w:val="24"/>
          <w:lang w:eastAsia="en-US"/>
        </w:rPr>
        <w:t xml:space="preserve">caracteriza </w:t>
      </w:r>
      <w:r w:rsidR="00FD7EED">
        <w:rPr>
          <w:rFonts w:ascii="Times New Roman" w:eastAsiaTheme="minorHAnsi" w:hAnsi="Times New Roman" w:cs="Times New Roman"/>
          <w:sz w:val="24"/>
          <w:szCs w:val="24"/>
          <w:lang w:eastAsia="en-US"/>
        </w:rPr>
        <w:t>como el proceso de pensamiento involucrado en la formulación de problemas de tal manera que sus soluciones puedan ser representadas como pasos computacionales discretos y algoritmos.</w:t>
      </w:r>
    </w:p>
    <w:p w14:paraId="7447251B" w14:textId="2674E671" w:rsidR="0007463B" w:rsidRPr="00102779" w:rsidRDefault="00122BE5" w:rsidP="00BC3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s-ES" w:eastAsia="es-MX"/>
        </w:rPr>
      </w:pPr>
      <w:r>
        <w:rPr>
          <w:rFonts w:ascii="Times New Roman" w:eastAsia="Times New Roman" w:hAnsi="Times New Roman" w:cs="Times New Roman"/>
          <w:color w:val="000000" w:themeColor="text1"/>
          <w:sz w:val="24"/>
          <w:szCs w:val="24"/>
          <w:lang w:val="es-ES" w:eastAsia="es-MX"/>
        </w:rPr>
        <w:tab/>
      </w:r>
      <w:r w:rsidR="0007463B" w:rsidRPr="00102779">
        <w:rPr>
          <w:rFonts w:ascii="Times New Roman" w:eastAsia="Times New Roman" w:hAnsi="Times New Roman" w:cs="Times New Roman"/>
          <w:color w:val="000000" w:themeColor="text1"/>
          <w:sz w:val="24"/>
          <w:szCs w:val="24"/>
          <w:lang w:val="es-ES" w:eastAsia="es-MX"/>
        </w:rPr>
        <w:t xml:space="preserve">El pensamiento lógico es una importante habilidad </w:t>
      </w:r>
      <w:r w:rsidR="0007463B" w:rsidRPr="00AF635D">
        <w:rPr>
          <w:rFonts w:ascii="Times New Roman" w:eastAsia="Times New Roman" w:hAnsi="Times New Roman" w:cs="Times New Roman"/>
          <w:color w:val="000000" w:themeColor="text1"/>
          <w:sz w:val="24"/>
          <w:szCs w:val="24"/>
          <w:lang w:val="es-ES" w:eastAsia="es-MX"/>
        </w:rPr>
        <w:t xml:space="preserve">fundamental. </w:t>
      </w:r>
      <w:r w:rsidR="00102779" w:rsidRPr="00AF635D">
        <w:rPr>
          <w:rFonts w:ascii="Times New Roman" w:eastAsia="Times New Roman" w:hAnsi="Times New Roman" w:cs="Times New Roman"/>
          <w:color w:val="000000" w:themeColor="text1"/>
          <w:sz w:val="24"/>
          <w:szCs w:val="24"/>
          <w:lang w:val="es-ES" w:eastAsia="es-MX"/>
        </w:rPr>
        <w:t>Albrecht (198</w:t>
      </w:r>
      <w:r w:rsidR="009E4654" w:rsidRPr="00AF635D">
        <w:rPr>
          <w:rFonts w:ascii="Times New Roman" w:eastAsia="Times New Roman" w:hAnsi="Times New Roman" w:cs="Times New Roman"/>
          <w:color w:val="000000" w:themeColor="text1"/>
          <w:sz w:val="24"/>
          <w:szCs w:val="24"/>
          <w:lang w:val="es-ES" w:eastAsia="es-MX"/>
        </w:rPr>
        <w:t>4</w:t>
      </w:r>
      <w:r w:rsidR="00102779" w:rsidRPr="00AF635D">
        <w:rPr>
          <w:rFonts w:ascii="Times New Roman" w:eastAsia="Times New Roman" w:hAnsi="Times New Roman" w:cs="Times New Roman"/>
          <w:color w:val="000000" w:themeColor="text1"/>
          <w:sz w:val="24"/>
          <w:szCs w:val="24"/>
          <w:lang w:val="es-ES" w:eastAsia="es-MX"/>
        </w:rPr>
        <w:t xml:space="preserve">) </w:t>
      </w:r>
      <w:r w:rsidR="0007463B" w:rsidRPr="00AF635D">
        <w:rPr>
          <w:rFonts w:ascii="Times New Roman" w:eastAsia="Times New Roman" w:hAnsi="Times New Roman" w:cs="Times New Roman"/>
          <w:color w:val="000000" w:themeColor="text1"/>
          <w:sz w:val="24"/>
          <w:szCs w:val="24"/>
          <w:lang w:val="es-ES" w:eastAsia="es-MX"/>
        </w:rPr>
        <w:t>dice</w:t>
      </w:r>
      <w:r w:rsidR="0007463B" w:rsidRPr="00102779">
        <w:rPr>
          <w:rFonts w:ascii="Times New Roman" w:eastAsia="Times New Roman" w:hAnsi="Times New Roman" w:cs="Times New Roman"/>
          <w:color w:val="000000" w:themeColor="text1"/>
          <w:sz w:val="24"/>
          <w:szCs w:val="24"/>
          <w:lang w:val="es-ES" w:eastAsia="es-MX"/>
        </w:rPr>
        <w:t xml:space="preserve"> que la base de todo pensamiento lógico es el pensamiento secuencial. Este proceso </w:t>
      </w:r>
      <w:r w:rsidR="006708ED">
        <w:rPr>
          <w:rFonts w:ascii="Times New Roman" w:eastAsia="Times New Roman" w:hAnsi="Times New Roman" w:cs="Times New Roman"/>
          <w:color w:val="000000" w:themeColor="text1"/>
          <w:sz w:val="24"/>
          <w:szCs w:val="24"/>
          <w:lang w:val="es-ES" w:eastAsia="es-MX"/>
        </w:rPr>
        <w:t>i</w:t>
      </w:r>
      <w:r w:rsidR="0007463B" w:rsidRPr="00102779">
        <w:rPr>
          <w:rFonts w:ascii="Times New Roman" w:eastAsia="Times New Roman" w:hAnsi="Times New Roman" w:cs="Times New Roman"/>
          <w:color w:val="000000" w:themeColor="text1"/>
          <w:sz w:val="24"/>
          <w:szCs w:val="24"/>
          <w:lang w:val="es-ES" w:eastAsia="es-MX"/>
        </w:rPr>
        <w:t xml:space="preserve">mplica tomar las ideas importantes, los hechos y las conclusiones involucradas en un problema y organizarlas en </w:t>
      </w:r>
      <w:r w:rsidR="0007463B" w:rsidRPr="00102779">
        <w:rPr>
          <w:rFonts w:ascii="Times New Roman" w:eastAsia="Times New Roman" w:hAnsi="Times New Roman" w:cs="Times New Roman"/>
          <w:color w:val="000000" w:themeColor="text1"/>
          <w:sz w:val="24"/>
          <w:szCs w:val="24"/>
          <w:lang w:val="es-ES" w:eastAsia="es-MX"/>
        </w:rPr>
        <w:lastRenderedPageBreak/>
        <w:t xml:space="preserve">una progresión en forma de cadena que asume </w:t>
      </w:r>
      <w:r w:rsidR="008623B9" w:rsidRPr="00102779">
        <w:rPr>
          <w:rFonts w:ascii="Times New Roman" w:eastAsia="Times New Roman" w:hAnsi="Times New Roman" w:cs="Times New Roman"/>
          <w:color w:val="000000" w:themeColor="text1"/>
          <w:sz w:val="24"/>
          <w:szCs w:val="24"/>
          <w:lang w:val="es-ES" w:eastAsia="es-MX"/>
        </w:rPr>
        <w:t>un significado</w:t>
      </w:r>
      <w:r w:rsidR="0007463B" w:rsidRPr="00102779">
        <w:rPr>
          <w:rFonts w:ascii="Times New Roman" w:eastAsia="Times New Roman" w:hAnsi="Times New Roman" w:cs="Times New Roman"/>
          <w:color w:val="000000" w:themeColor="text1"/>
          <w:sz w:val="24"/>
          <w:szCs w:val="24"/>
          <w:lang w:val="es-ES" w:eastAsia="es-MX"/>
        </w:rPr>
        <w:t xml:space="preserve"> en sí mismo. Pensar lógicamente es pensar en pasos.</w:t>
      </w:r>
    </w:p>
    <w:p w14:paraId="2EF043E0" w14:textId="5F1AA28D" w:rsidR="00007182" w:rsidRPr="00FE0CDF" w:rsidRDefault="00122BE5" w:rsidP="00BC365D">
      <w:pPr>
        <w:tabs>
          <w:tab w:val="left" w:pos="851"/>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 w:eastAsia="es-MX"/>
        </w:rPr>
      </w:pPr>
      <w:r>
        <w:rPr>
          <w:rFonts w:ascii="Times New Roman" w:eastAsia="Times New Roman" w:hAnsi="Times New Roman" w:cs="Times New Roman"/>
          <w:color w:val="000000" w:themeColor="text1"/>
          <w:sz w:val="24"/>
          <w:szCs w:val="24"/>
          <w:lang w:val="es-ES" w:eastAsia="es-MX"/>
        </w:rPr>
        <w:tab/>
      </w:r>
      <w:r w:rsidR="000F283C">
        <w:rPr>
          <w:rFonts w:ascii="Times New Roman" w:eastAsia="Times New Roman" w:hAnsi="Times New Roman" w:cs="Times New Roman"/>
          <w:color w:val="000000" w:themeColor="text1"/>
          <w:sz w:val="24"/>
          <w:szCs w:val="24"/>
          <w:lang w:val="es-ES" w:eastAsia="es-MX"/>
        </w:rPr>
        <w:t>No podemos olvidar que una</w:t>
      </w:r>
      <w:r w:rsidR="009E7FF8" w:rsidRPr="00FE0CDF">
        <w:rPr>
          <w:rFonts w:ascii="Times New Roman" w:eastAsia="Times New Roman" w:hAnsi="Times New Roman" w:cs="Times New Roman"/>
          <w:color w:val="000000" w:themeColor="text1"/>
          <w:sz w:val="24"/>
          <w:szCs w:val="24"/>
          <w:lang w:val="es-ES" w:eastAsia="es-MX"/>
        </w:rPr>
        <w:t xml:space="preserve"> </w:t>
      </w:r>
      <w:r w:rsidR="008623B9" w:rsidRPr="00FE0CDF">
        <w:rPr>
          <w:rFonts w:ascii="Times New Roman" w:eastAsia="Times New Roman" w:hAnsi="Times New Roman" w:cs="Times New Roman"/>
          <w:color w:val="000000" w:themeColor="text1"/>
          <w:sz w:val="24"/>
          <w:szCs w:val="24"/>
          <w:lang w:val="es-ES" w:eastAsia="es-MX"/>
        </w:rPr>
        <w:t>forma de</w:t>
      </w:r>
      <w:r w:rsidR="001172EF" w:rsidRPr="00FE0CDF">
        <w:rPr>
          <w:rFonts w:ascii="Times New Roman" w:eastAsia="Times New Roman" w:hAnsi="Times New Roman" w:cs="Times New Roman"/>
          <w:color w:val="000000" w:themeColor="text1"/>
          <w:sz w:val="24"/>
          <w:szCs w:val="24"/>
          <w:lang w:val="es-ES" w:eastAsia="es-MX"/>
        </w:rPr>
        <w:t xml:space="preserve"> r</w:t>
      </w:r>
      <w:r w:rsidR="00BD6DE4" w:rsidRPr="00FE0CDF">
        <w:rPr>
          <w:rFonts w:ascii="Times New Roman" w:eastAsia="Times New Roman" w:hAnsi="Times New Roman" w:cs="Times New Roman"/>
          <w:color w:val="000000" w:themeColor="text1"/>
          <w:sz w:val="24"/>
          <w:szCs w:val="24"/>
          <w:lang w:val="es-ES" w:eastAsia="es-MX"/>
        </w:rPr>
        <w:t xml:space="preserve">esolver problemas consiste en </w:t>
      </w:r>
      <w:r w:rsidR="005F0C76">
        <w:rPr>
          <w:rFonts w:ascii="Times New Roman" w:eastAsia="Times New Roman" w:hAnsi="Times New Roman" w:cs="Times New Roman"/>
          <w:color w:val="000000" w:themeColor="text1"/>
          <w:sz w:val="24"/>
          <w:szCs w:val="24"/>
          <w:lang w:val="es-ES" w:eastAsia="es-MX"/>
        </w:rPr>
        <w:t>recurrir a</w:t>
      </w:r>
      <w:r w:rsidR="005F0C76" w:rsidRPr="00FE0CDF">
        <w:rPr>
          <w:rFonts w:ascii="Times New Roman" w:eastAsia="Times New Roman" w:hAnsi="Times New Roman" w:cs="Times New Roman"/>
          <w:color w:val="000000" w:themeColor="text1"/>
          <w:sz w:val="24"/>
          <w:szCs w:val="24"/>
          <w:lang w:val="es-ES" w:eastAsia="es-MX"/>
        </w:rPr>
        <w:t xml:space="preserve"> </w:t>
      </w:r>
      <w:r w:rsidR="00BD6DE4" w:rsidRPr="00FE0CDF">
        <w:rPr>
          <w:rFonts w:ascii="Times New Roman" w:eastAsia="Times New Roman" w:hAnsi="Times New Roman" w:cs="Times New Roman"/>
          <w:color w:val="000000" w:themeColor="text1"/>
          <w:sz w:val="24"/>
          <w:szCs w:val="24"/>
          <w:lang w:val="es-ES" w:eastAsia="es-MX"/>
        </w:rPr>
        <w:t>la heurística</w:t>
      </w:r>
      <w:r w:rsidR="00B11452">
        <w:rPr>
          <w:rFonts w:ascii="Times New Roman" w:eastAsia="Times New Roman" w:hAnsi="Times New Roman" w:cs="Times New Roman"/>
          <w:color w:val="000000" w:themeColor="text1"/>
          <w:sz w:val="24"/>
          <w:szCs w:val="24"/>
          <w:lang w:val="es-ES" w:eastAsia="es-MX"/>
        </w:rPr>
        <w:t>.</w:t>
      </w:r>
      <w:r w:rsidR="00B11452" w:rsidRPr="00FE0CDF">
        <w:rPr>
          <w:rFonts w:ascii="Times New Roman" w:eastAsia="Times New Roman" w:hAnsi="Times New Roman" w:cs="Times New Roman"/>
          <w:color w:val="000000" w:themeColor="text1"/>
          <w:sz w:val="24"/>
          <w:szCs w:val="24"/>
          <w:lang w:val="es-ES" w:eastAsia="es-MX"/>
        </w:rPr>
        <w:t xml:space="preserve"> </w:t>
      </w:r>
      <w:r w:rsidR="00BD6DE4" w:rsidRPr="00FE0CDF">
        <w:rPr>
          <w:rFonts w:ascii="Times New Roman" w:eastAsia="Times New Roman" w:hAnsi="Times New Roman" w:cs="Times New Roman"/>
          <w:color w:val="000000" w:themeColor="text1"/>
          <w:sz w:val="24"/>
          <w:szCs w:val="24"/>
          <w:lang w:val="es-ES" w:eastAsia="es-MX"/>
        </w:rPr>
        <w:t xml:space="preserve">Anderson </w:t>
      </w:r>
      <w:r w:rsidR="00CC7440" w:rsidRPr="00FE0CDF">
        <w:rPr>
          <w:rFonts w:ascii="Times New Roman" w:eastAsia="Times New Roman" w:hAnsi="Times New Roman" w:cs="Times New Roman"/>
          <w:color w:val="000000" w:themeColor="text1"/>
          <w:sz w:val="24"/>
          <w:szCs w:val="24"/>
          <w:lang w:val="es-ES" w:eastAsia="es-MX"/>
        </w:rPr>
        <w:t>(</w:t>
      </w:r>
      <w:r w:rsidR="00F27C80">
        <w:rPr>
          <w:rFonts w:ascii="Times New Roman" w:eastAsia="Times New Roman" w:hAnsi="Times New Roman" w:cs="Times New Roman"/>
          <w:color w:val="000000" w:themeColor="text1"/>
          <w:sz w:val="24"/>
          <w:szCs w:val="24"/>
          <w:lang w:val="es-ES" w:eastAsia="es-MX"/>
        </w:rPr>
        <w:t xml:space="preserve">1990, </w:t>
      </w:r>
      <w:r w:rsidR="00CC7440">
        <w:rPr>
          <w:rFonts w:ascii="Times New Roman" w:eastAsia="Times New Roman" w:hAnsi="Times New Roman" w:cs="Times New Roman"/>
          <w:color w:val="000000" w:themeColor="text1"/>
          <w:sz w:val="24"/>
          <w:szCs w:val="24"/>
          <w:lang w:val="es-ES" w:eastAsia="es-MX"/>
        </w:rPr>
        <w:t>citado en</w:t>
      </w:r>
      <w:r w:rsidR="00CC7440" w:rsidRPr="00FE0CDF">
        <w:rPr>
          <w:rFonts w:ascii="Times New Roman" w:eastAsia="Times New Roman" w:hAnsi="Times New Roman" w:cs="Times New Roman"/>
          <w:color w:val="000000" w:themeColor="text1"/>
          <w:sz w:val="24"/>
          <w:szCs w:val="24"/>
          <w:lang w:val="es-ES" w:eastAsia="es-MX"/>
        </w:rPr>
        <w:t xml:space="preserve"> </w:t>
      </w:r>
      <w:proofErr w:type="spellStart"/>
      <w:r w:rsidR="00CC7440" w:rsidRPr="00FE0CDF">
        <w:rPr>
          <w:rFonts w:ascii="Times New Roman" w:eastAsia="Times New Roman" w:hAnsi="Times New Roman" w:cs="Times New Roman"/>
          <w:color w:val="000000" w:themeColor="text1"/>
          <w:sz w:val="24"/>
          <w:szCs w:val="24"/>
          <w:lang w:val="es-ES" w:eastAsia="es-MX"/>
        </w:rPr>
        <w:t>Schu</w:t>
      </w:r>
      <w:r w:rsidR="00EC5A31">
        <w:rPr>
          <w:rFonts w:ascii="Times New Roman" w:eastAsia="Times New Roman" w:hAnsi="Times New Roman" w:cs="Times New Roman"/>
          <w:color w:val="000000" w:themeColor="text1"/>
          <w:sz w:val="24"/>
          <w:szCs w:val="24"/>
          <w:lang w:val="es-ES" w:eastAsia="es-MX"/>
        </w:rPr>
        <w:t>n</w:t>
      </w:r>
      <w:r w:rsidR="00CC7440" w:rsidRPr="00FE0CDF">
        <w:rPr>
          <w:rFonts w:ascii="Times New Roman" w:eastAsia="Times New Roman" w:hAnsi="Times New Roman" w:cs="Times New Roman"/>
          <w:color w:val="000000" w:themeColor="text1"/>
          <w:sz w:val="24"/>
          <w:szCs w:val="24"/>
          <w:lang w:val="es-ES" w:eastAsia="es-MX"/>
        </w:rPr>
        <w:t>k</w:t>
      </w:r>
      <w:proofErr w:type="spellEnd"/>
      <w:r w:rsidR="00CC7440" w:rsidRPr="00FE0CDF">
        <w:rPr>
          <w:rFonts w:ascii="Times New Roman" w:eastAsia="Times New Roman" w:hAnsi="Times New Roman" w:cs="Times New Roman"/>
          <w:color w:val="000000" w:themeColor="text1"/>
          <w:sz w:val="24"/>
          <w:szCs w:val="24"/>
          <w:lang w:val="es-ES" w:eastAsia="es-MX"/>
        </w:rPr>
        <w:t>, 2012)</w:t>
      </w:r>
      <w:r w:rsidR="00CC7440">
        <w:rPr>
          <w:rFonts w:ascii="Times New Roman" w:eastAsia="Times New Roman" w:hAnsi="Times New Roman" w:cs="Times New Roman"/>
          <w:color w:val="000000" w:themeColor="text1"/>
          <w:sz w:val="24"/>
          <w:szCs w:val="24"/>
          <w:lang w:val="es-ES" w:eastAsia="es-MX"/>
        </w:rPr>
        <w:t xml:space="preserve"> </w:t>
      </w:r>
      <w:r w:rsidR="00BD6DE4" w:rsidRPr="00FE0CDF">
        <w:rPr>
          <w:rFonts w:ascii="Times New Roman" w:eastAsia="Times New Roman" w:hAnsi="Times New Roman" w:cs="Times New Roman"/>
          <w:color w:val="000000" w:themeColor="text1"/>
          <w:sz w:val="24"/>
          <w:szCs w:val="24"/>
          <w:lang w:val="es-ES" w:eastAsia="es-MX"/>
        </w:rPr>
        <w:t>indica que</w:t>
      </w:r>
      <w:r w:rsidR="00153258">
        <w:rPr>
          <w:rFonts w:ascii="Times New Roman" w:eastAsia="Times New Roman" w:hAnsi="Times New Roman" w:cs="Times New Roman"/>
          <w:color w:val="000000" w:themeColor="text1"/>
          <w:sz w:val="24"/>
          <w:szCs w:val="24"/>
          <w:lang w:val="es-ES" w:eastAsia="es-MX"/>
        </w:rPr>
        <w:t xml:space="preserve"> esta</w:t>
      </w:r>
      <w:r w:rsidR="00BD6DE4" w:rsidRPr="00FE0CDF">
        <w:rPr>
          <w:rFonts w:ascii="Times New Roman" w:eastAsia="Times New Roman" w:hAnsi="Times New Roman" w:cs="Times New Roman"/>
          <w:color w:val="000000" w:themeColor="text1"/>
          <w:sz w:val="24"/>
          <w:szCs w:val="24"/>
          <w:lang w:val="es-ES" w:eastAsia="es-MX"/>
        </w:rPr>
        <w:t xml:space="preserve"> </w:t>
      </w:r>
      <w:r w:rsidR="00362527">
        <w:rPr>
          <w:rFonts w:ascii="Times New Roman" w:eastAsia="Times New Roman" w:hAnsi="Times New Roman" w:cs="Times New Roman"/>
          <w:color w:val="000000" w:themeColor="text1"/>
          <w:sz w:val="24"/>
          <w:szCs w:val="24"/>
          <w:lang w:val="es-ES" w:eastAsia="es-MX"/>
        </w:rPr>
        <w:t>“</w:t>
      </w:r>
      <w:r w:rsidR="00BD6DE4" w:rsidRPr="00FE0CDF">
        <w:rPr>
          <w:rFonts w:ascii="Times New Roman" w:eastAsia="Times New Roman" w:hAnsi="Times New Roman" w:cs="Times New Roman"/>
          <w:color w:val="000000" w:themeColor="text1"/>
          <w:sz w:val="24"/>
          <w:szCs w:val="24"/>
          <w:lang w:val="es-ES" w:eastAsia="es-MX"/>
        </w:rPr>
        <w:t>consiste en métodos generales</w:t>
      </w:r>
      <w:r w:rsidR="0019236E">
        <w:rPr>
          <w:rFonts w:ascii="Times New Roman" w:eastAsia="Times New Roman" w:hAnsi="Times New Roman" w:cs="Times New Roman"/>
          <w:color w:val="000000" w:themeColor="text1"/>
          <w:sz w:val="24"/>
          <w:szCs w:val="24"/>
          <w:lang w:val="es-ES" w:eastAsia="es-MX"/>
        </w:rPr>
        <w:t xml:space="preserve"> para resolver problemas</w:t>
      </w:r>
      <w:r w:rsidR="00BD6DE4" w:rsidRPr="00FE0CDF">
        <w:rPr>
          <w:rFonts w:ascii="Times New Roman" w:eastAsia="Times New Roman" w:hAnsi="Times New Roman" w:cs="Times New Roman"/>
          <w:color w:val="000000" w:themeColor="text1"/>
          <w:sz w:val="24"/>
          <w:szCs w:val="24"/>
          <w:lang w:val="es-ES" w:eastAsia="es-MX"/>
        </w:rPr>
        <w:t xml:space="preserve"> que utilizan principios (reglas generales) que suelen conducir a la solución</w:t>
      </w:r>
      <w:r w:rsidR="00362527">
        <w:rPr>
          <w:rFonts w:ascii="Times New Roman" w:eastAsia="Times New Roman" w:hAnsi="Times New Roman" w:cs="Times New Roman"/>
          <w:color w:val="000000" w:themeColor="text1"/>
          <w:sz w:val="24"/>
          <w:szCs w:val="24"/>
          <w:lang w:val="es-ES" w:eastAsia="es-MX"/>
        </w:rPr>
        <w:t xml:space="preserve">” (p. </w:t>
      </w:r>
      <w:r w:rsidR="004C76DF">
        <w:rPr>
          <w:rFonts w:ascii="Times New Roman" w:eastAsia="Times New Roman" w:hAnsi="Times New Roman" w:cs="Times New Roman"/>
          <w:color w:val="000000" w:themeColor="text1"/>
          <w:sz w:val="24"/>
          <w:szCs w:val="24"/>
          <w:lang w:val="es-ES" w:eastAsia="es-MX"/>
        </w:rPr>
        <w:t>302)</w:t>
      </w:r>
      <w:r w:rsidR="00BD6DE4" w:rsidRPr="00FE0CDF">
        <w:rPr>
          <w:rFonts w:ascii="Times New Roman" w:eastAsia="Times New Roman" w:hAnsi="Times New Roman" w:cs="Times New Roman"/>
          <w:color w:val="000000" w:themeColor="text1"/>
          <w:sz w:val="24"/>
          <w:szCs w:val="24"/>
          <w:lang w:val="es-ES" w:eastAsia="es-MX"/>
        </w:rPr>
        <w:t>.</w:t>
      </w:r>
    </w:p>
    <w:p w14:paraId="172EF252" w14:textId="384314EC" w:rsidR="00BD6DE4" w:rsidRDefault="00115765" w:rsidP="00BC365D">
      <w:pPr>
        <w:tabs>
          <w:tab w:val="left" w:pos="851"/>
        </w:tabs>
        <w:autoSpaceDE w:val="0"/>
        <w:autoSpaceDN w:val="0"/>
        <w:adjustRightInd w:val="0"/>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BD6DE4" w:rsidRPr="00194893">
        <w:rPr>
          <w:rFonts w:ascii="Times New Roman" w:hAnsi="Times New Roman" w:cs="Times New Roman"/>
          <w:spacing w:val="-2"/>
          <w:sz w:val="24"/>
          <w:szCs w:val="24"/>
        </w:rPr>
        <w:t>En la tabla 1 se describen algunos modelos heurísticos</w:t>
      </w:r>
      <w:r w:rsidR="00007182" w:rsidRPr="00194893">
        <w:rPr>
          <w:rFonts w:ascii="Times New Roman" w:hAnsi="Times New Roman" w:cs="Times New Roman"/>
          <w:spacing w:val="-2"/>
          <w:sz w:val="24"/>
          <w:szCs w:val="24"/>
        </w:rPr>
        <w:t xml:space="preserve"> para la resolución de problemas.</w:t>
      </w:r>
    </w:p>
    <w:p w14:paraId="7315C002" w14:textId="77777777" w:rsidR="00AF635D" w:rsidRPr="00194893" w:rsidRDefault="00AF635D" w:rsidP="00BC365D">
      <w:pPr>
        <w:tabs>
          <w:tab w:val="left" w:pos="851"/>
        </w:tabs>
        <w:autoSpaceDE w:val="0"/>
        <w:autoSpaceDN w:val="0"/>
        <w:adjustRightInd w:val="0"/>
        <w:spacing w:after="0" w:line="360" w:lineRule="auto"/>
        <w:jc w:val="both"/>
        <w:rPr>
          <w:rFonts w:ascii="Times New Roman" w:hAnsi="Times New Roman" w:cs="Times New Roman"/>
          <w:spacing w:val="-2"/>
          <w:sz w:val="24"/>
          <w:szCs w:val="24"/>
        </w:rPr>
      </w:pPr>
    </w:p>
    <w:p w14:paraId="14500118" w14:textId="77777777" w:rsidR="00BD6DE4" w:rsidRPr="00194893" w:rsidRDefault="00BD6DE4" w:rsidP="00BC365D">
      <w:pPr>
        <w:tabs>
          <w:tab w:val="left" w:pos="2370"/>
        </w:tabs>
        <w:autoSpaceDE w:val="0"/>
        <w:autoSpaceDN w:val="0"/>
        <w:adjustRightInd w:val="0"/>
        <w:spacing w:after="0" w:line="360" w:lineRule="auto"/>
        <w:jc w:val="center"/>
        <w:rPr>
          <w:rFonts w:ascii="Times New Roman" w:hAnsi="Times New Roman" w:cs="Times New Roman"/>
          <w:spacing w:val="-2"/>
          <w:sz w:val="24"/>
          <w:szCs w:val="24"/>
        </w:rPr>
      </w:pPr>
      <w:r w:rsidRPr="00115765">
        <w:rPr>
          <w:rFonts w:ascii="Times New Roman" w:hAnsi="Times New Roman" w:cs="Times New Roman"/>
          <w:b/>
          <w:bCs/>
          <w:spacing w:val="-2"/>
          <w:sz w:val="24"/>
          <w:szCs w:val="24"/>
        </w:rPr>
        <w:t>Tabla 1</w:t>
      </w:r>
      <w:r w:rsidRPr="00194893">
        <w:rPr>
          <w:rFonts w:ascii="Times New Roman" w:hAnsi="Times New Roman" w:cs="Times New Roman"/>
          <w:spacing w:val="-2"/>
          <w:sz w:val="24"/>
          <w:szCs w:val="24"/>
        </w:rPr>
        <w:t>. Modelos heurísticos de resolución de problemas</w:t>
      </w:r>
    </w:p>
    <w:tbl>
      <w:tblPr>
        <w:tblStyle w:val="Tablaconcuadrcula"/>
        <w:tblW w:w="5000" w:type="pct"/>
        <w:tblLook w:val="04A0" w:firstRow="1" w:lastRow="0" w:firstColumn="1" w:lastColumn="0" w:noHBand="0" w:noVBand="1"/>
      </w:tblPr>
      <w:tblGrid>
        <w:gridCol w:w="2422"/>
        <w:gridCol w:w="3301"/>
        <w:gridCol w:w="3671"/>
      </w:tblGrid>
      <w:tr w:rsidR="00372E19" w:rsidRPr="00A74750" w14:paraId="7A3B03ED" w14:textId="77777777" w:rsidTr="00236988">
        <w:tc>
          <w:tcPr>
            <w:tcW w:w="1289" w:type="pct"/>
          </w:tcPr>
          <w:p w14:paraId="1C998310" w14:textId="7F9ACB01" w:rsidR="00372E19" w:rsidRPr="00A74750" w:rsidRDefault="00F139B7" w:rsidP="00AF635D">
            <w:pPr>
              <w:pBdr>
                <w:between w:val="single" w:sz="4" w:space="1" w:color="auto"/>
              </w:pBdr>
              <w:tabs>
                <w:tab w:val="left" w:pos="2370"/>
              </w:tabs>
              <w:autoSpaceDE w:val="0"/>
              <w:autoSpaceDN w:val="0"/>
              <w:adjustRightInd w:val="0"/>
              <w:jc w:val="both"/>
              <w:rPr>
                <w:rFonts w:ascii="Times New Roman" w:hAnsi="Times New Roman" w:cs="Times New Roman"/>
                <w:b/>
                <w:spacing w:val="-2"/>
                <w:sz w:val="24"/>
                <w:szCs w:val="24"/>
              </w:rPr>
            </w:pPr>
            <w:r w:rsidRPr="00A74750">
              <w:rPr>
                <w:rFonts w:ascii="Times New Roman" w:hAnsi="Times New Roman" w:cs="Times New Roman"/>
                <w:b/>
                <w:spacing w:val="-2"/>
                <w:sz w:val="24"/>
                <w:szCs w:val="24"/>
              </w:rPr>
              <w:t>A</w:t>
            </w:r>
            <w:r w:rsidR="00372E19" w:rsidRPr="00A74750">
              <w:rPr>
                <w:rFonts w:ascii="Times New Roman" w:hAnsi="Times New Roman" w:cs="Times New Roman"/>
                <w:b/>
                <w:spacing w:val="-2"/>
                <w:sz w:val="24"/>
                <w:szCs w:val="24"/>
              </w:rPr>
              <w:t>utor</w:t>
            </w:r>
            <w:r w:rsidR="00603687" w:rsidRPr="00A74750">
              <w:rPr>
                <w:rFonts w:ascii="Times New Roman" w:hAnsi="Times New Roman" w:cs="Times New Roman"/>
                <w:b/>
                <w:spacing w:val="-2"/>
                <w:sz w:val="24"/>
                <w:szCs w:val="24"/>
              </w:rPr>
              <w:t>*</w:t>
            </w:r>
          </w:p>
        </w:tc>
        <w:tc>
          <w:tcPr>
            <w:tcW w:w="1757" w:type="pct"/>
          </w:tcPr>
          <w:p w14:paraId="4845CF29" w14:textId="0086665F" w:rsidR="00372E19" w:rsidRPr="00A74750" w:rsidRDefault="00372E19" w:rsidP="00AF635D">
            <w:pPr>
              <w:pBdr>
                <w:between w:val="single" w:sz="4" w:space="1" w:color="auto"/>
              </w:pBdr>
              <w:tabs>
                <w:tab w:val="left" w:pos="2370"/>
              </w:tabs>
              <w:autoSpaceDE w:val="0"/>
              <w:autoSpaceDN w:val="0"/>
              <w:adjustRightInd w:val="0"/>
              <w:jc w:val="both"/>
              <w:rPr>
                <w:rFonts w:ascii="Times New Roman" w:hAnsi="Times New Roman" w:cs="Times New Roman"/>
                <w:b/>
                <w:spacing w:val="-2"/>
                <w:sz w:val="24"/>
                <w:szCs w:val="24"/>
              </w:rPr>
            </w:pPr>
            <w:r w:rsidRPr="00A74750">
              <w:rPr>
                <w:rFonts w:ascii="Times New Roman" w:hAnsi="Times New Roman" w:cs="Times New Roman"/>
                <w:b/>
                <w:spacing w:val="-2"/>
                <w:sz w:val="24"/>
                <w:szCs w:val="24"/>
              </w:rPr>
              <w:t xml:space="preserve">Modelo </w:t>
            </w:r>
            <w:r w:rsidR="00153258" w:rsidRPr="00A74750">
              <w:rPr>
                <w:rFonts w:ascii="Times New Roman" w:hAnsi="Times New Roman" w:cs="Times New Roman"/>
                <w:b/>
                <w:spacing w:val="-2"/>
                <w:sz w:val="24"/>
                <w:szCs w:val="24"/>
              </w:rPr>
              <w:t>h</w:t>
            </w:r>
            <w:r w:rsidRPr="00A74750">
              <w:rPr>
                <w:rFonts w:ascii="Times New Roman" w:hAnsi="Times New Roman" w:cs="Times New Roman"/>
                <w:b/>
                <w:spacing w:val="-2"/>
                <w:sz w:val="24"/>
                <w:szCs w:val="24"/>
              </w:rPr>
              <w:t>eurístico</w:t>
            </w:r>
          </w:p>
        </w:tc>
        <w:tc>
          <w:tcPr>
            <w:tcW w:w="1954" w:type="pct"/>
          </w:tcPr>
          <w:p w14:paraId="39292346" w14:textId="77777777" w:rsidR="00372E19" w:rsidRPr="00A74750" w:rsidRDefault="00372E19" w:rsidP="00AF635D">
            <w:pPr>
              <w:pBdr>
                <w:between w:val="single" w:sz="4" w:space="1" w:color="auto"/>
              </w:pBdr>
              <w:tabs>
                <w:tab w:val="left" w:pos="2370"/>
              </w:tabs>
              <w:autoSpaceDE w:val="0"/>
              <w:autoSpaceDN w:val="0"/>
              <w:adjustRightInd w:val="0"/>
              <w:jc w:val="both"/>
              <w:rPr>
                <w:rFonts w:ascii="Times New Roman" w:hAnsi="Times New Roman" w:cs="Times New Roman"/>
                <w:b/>
                <w:spacing w:val="-2"/>
                <w:sz w:val="24"/>
                <w:szCs w:val="24"/>
              </w:rPr>
            </w:pPr>
            <w:r w:rsidRPr="00A74750">
              <w:rPr>
                <w:rFonts w:ascii="Times New Roman" w:hAnsi="Times New Roman" w:cs="Times New Roman"/>
                <w:b/>
                <w:spacing w:val="-2"/>
                <w:sz w:val="24"/>
                <w:szCs w:val="24"/>
              </w:rPr>
              <w:t>Cómo funciona</w:t>
            </w:r>
          </w:p>
        </w:tc>
      </w:tr>
      <w:tr w:rsidR="00372E19" w:rsidRPr="00A74750" w14:paraId="5E0D3F5D" w14:textId="77777777" w:rsidTr="00236988">
        <w:tc>
          <w:tcPr>
            <w:tcW w:w="1289" w:type="pct"/>
          </w:tcPr>
          <w:p w14:paraId="45129096" w14:textId="3F120CAC"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proofErr w:type="spellStart"/>
            <w:r w:rsidRPr="00A74750">
              <w:rPr>
                <w:rFonts w:ascii="Times New Roman" w:hAnsi="Times New Roman" w:cs="Times New Roman"/>
                <w:spacing w:val="-2"/>
                <w:sz w:val="24"/>
                <w:szCs w:val="24"/>
              </w:rPr>
              <w:t>Polya</w:t>
            </w:r>
            <w:proofErr w:type="spellEnd"/>
            <w:r w:rsidR="008623B9" w:rsidRPr="00A74750">
              <w:rPr>
                <w:rFonts w:ascii="Times New Roman" w:hAnsi="Times New Roman" w:cs="Times New Roman"/>
                <w:spacing w:val="-2"/>
                <w:sz w:val="24"/>
                <w:szCs w:val="24"/>
              </w:rPr>
              <w:t xml:space="preserve"> </w:t>
            </w:r>
            <w:r w:rsidRPr="00A74750">
              <w:rPr>
                <w:rFonts w:ascii="Times New Roman" w:hAnsi="Times New Roman" w:cs="Times New Roman"/>
                <w:spacing w:val="-2"/>
                <w:sz w:val="24"/>
                <w:szCs w:val="24"/>
              </w:rPr>
              <w:t>(1945</w:t>
            </w:r>
            <w:r w:rsidR="004F7F8B" w:rsidRPr="00A74750">
              <w:rPr>
                <w:rFonts w:ascii="Times New Roman" w:hAnsi="Times New Roman" w:cs="Times New Roman"/>
                <w:spacing w:val="-2"/>
                <w:sz w:val="24"/>
                <w:szCs w:val="24"/>
              </w:rPr>
              <w:t xml:space="preserve">, </w:t>
            </w:r>
            <w:r w:rsidRPr="00A74750">
              <w:rPr>
                <w:rFonts w:ascii="Times New Roman" w:hAnsi="Times New Roman" w:cs="Times New Roman"/>
                <w:spacing w:val="-2"/>
                <w:sz w:val="24"/>
                <w:szCs w:val="24"/>
              </w:rPr>
              <w:t>1957)</w:t>
            </w:r>
          </w:p>
        </w:tc>
        <w:tc>
          <w:tcPr>
            <w:tcW w:w="1757" w:type="pct"/>
          </w:tcPr>
          <w:p w14:paraId="74419D23" w14:textId="3B628E56" w:rsidR="00372E19" w:rsidRPr="00A74750" w:rsidRDefault="00372E19" w:rsidP="00AF635D">
            <w:pPr>
              <w:pStyle w:val="Prrafodelista"/>
              <w:numPr>
                <w:ilvl w:val="0"/>
                <w:numId w:val="4"/>
              </w:num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pacing w:val="-2"/>
                <w:sz w:val="24"/>
                <w:szCs w:val="24"/>
              </w:rPr>
              <w:t>Entender el problema</w:t>
            </w:r>
            <w:r w:rsidR="007C21A1" w:rsidRPr="00A74750">
              <w:rPr>
                <w:rFonts w:ascii="Times New Roman" w:hAnsi="Times New Roman" w:cs="Times New Roman"/>
                <w:spacing w:val="-2"/>
                <w:sz w:val="24"/>
                <w:szCs w:val="24"/>
              </w:rPr>
              <w:t>.</w:t>
            </w:r>
          </w:p>
          <w:p w14:paraId="14362EF8" w14:textId="4EFB48AA" w:rsidR="00372E19" w:rsidRPr="00A74750" w:rsidRDefault="00372E19" w:rsidP="00AF635D">
            <w:pPr>
              <w:pStyle w:val="Prrafodelista"/>
              <w:numPr>
                <w:ilvl w:val="0"/>
                <w:numId w:val="4"/>
              </w:num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pacing w:val="-2"/>
                <w:sz w:val="24"/>
                <w:szCs w:val="24"/>
              </w:rPr>
              <w:t>Diseñar un plan</w:t>
            </w:r>
            <w:r w:rsidR="007C21A1" w:rsidRPr="00A74750">
              <w:rPr>
                <w:rFonts w:ascii="Times New Roman" w:hAnsi="Times New Roman" w:cs="Times New Roman"/>
                <w:spacing w:val="-2"/>
                <w:sz w:val="24"/>
                <w:szCs w:val="24"/>
              </w:rPr>
              <w:t>.</w:t>
            </w:r>
          </w:p>
          <w:p w14:paraId="7DB49F41" w14:textId="191F9048" w:rsidR="00372E19" w:rsidRPr="00A74750" w:rsidRDefault="00372E19" w:rsidP="00AF635D">
            <w:pPr>
              <w:pStyle w:val="Prrafodelista"/>
              <w:numPr>
                <w:ilvl w:val="0"/>
                <w:numId w:val="4"/>
              </w:num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pacing w:val="-2"/>
                <w:sz w:val="24"/>
                <w:szCs w:val="24"/>
              </w:rPr>
              <w:t>Ponerlo en práctica</w:t>
            </w:r>
            <w:r w:rsidR="007C21A1" w:rsidRPr="00A74750">
              <w:rPr>
                <w:rFonts w:ascii="Times New Roman" w:hAnsi="Times New Roman" w:cs="Times New Roman"/>
                <w:spacing w:val="-2"/>
                <w:sz w:val="24"/>
                <w:szCs w:val="24"/>
              </w:rPr>
              <w:t>.</w:t>
            </w:r>
          </w:p>
          <w:p w14:paraId="154E858A" w14:textId="327D0B3D" w:rsidR="00372E19" w:rsidRPr="00A74750" w:rsidRDefault="00372E19" w:rsidP="00AF635D">
            <w:pPr>
              <w:pStyle w:val="Prrafodelista"/>
              <w:numPr>
                <w:ilvl w:val="0"/>
                <w:numId w:val="4"/>
              </w:num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pacing w:val="-2"/>
                <w:sz w:val="24"/>
                <w:szCs w:val="24"/>
              </w:rPr>
              <w:t>Retroceder</w:t>
            </w:r>
            <w:r w:rsidR="007C21A1" w:rsidRPr="00A74750">
              <w:rPr>
                <w:rFonts w:ascii="Times New Roman" w:hAnsi="Times New Roman" w:cs="Times New Roman"/>
                <w:spacing w:val="-2"/>
                <w:sz w:val="24"/>
                <w:szCs w:val="24"/>
              </w:rPr>
              <w:t>.</w:t>
            </w:r>
          </w:p>
        </w:tc>
        <w:tc>
          <w:tcPr>
            <w:tcW w:w="1954" w:type="pct"/>
          </w:tcPr>
          <w:p w14:paraId="0065BB9B" w14:textId="5BA10D7F"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Entender el problema requiere plantear preguntas como “¿cuál es la incógnita?” y “¿cuáles son los datos?”.</w:t>
            </w:r>
            <w:r w:rsidR="0064681F" w:rsidRPr="00A74750">
              <w:rPr>
                <w:rFonts w:ascii="Times New Roman" w:hAnsi="Times New Roman" w:cs="Times New Roman"/>
                <w:spacing w:val="-2"/>
                <w:sz w:val="24"/>
                <w:szCs w:val="24"/>
              </w:rPr>
              <w:t xml:space="preserve"> </w:t>
            </w:r>
          </w:p>
          <w:p w14:paraId="36E8A2F7" w14:textId="77777777" w:rsidR="004F7F8B" w:rsidRPr="00A74750" w:rsidRDefault="004F7F8B" w:rsidP="00AF635D">
            <w:pPr>
              <w:tabs>
                <w:tab w:val="left" w:pos="2370"/>
              </w:tabs>
              <w:autoSpaceDE w:val="0"/>
              <w:autoSpaceDN w:val="0"/>
              <w:adjustRightInd w:val="0"/>
              <w:rPr>
                <w:rFonts w:ascii="Times New Roman" w:hAnsi="Times New Roman" w:cs="Times New Roman"/>
                <w:spacing w:val="-2"/>
                <w:sz w:val="24"/>
                <w:szCs w:val="24"/>
              </w:rPr>
            </w:pPr>
          </w:p>
          <w:p w14:paraId="59DACCD3" w14:textId="3B012B58" w:rsidR="00372E19" w:rsidRPr="00A74750" w:rsidRDefault="00372E19" w:rsidP="00AF635D">
            <w:p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pacing w:val="-2"/>
                <w:sz w:val="24"/>
                <w:szCs w:val="24"/>
              </w:rPr>
              <w:t xml:space="preserve">Al diseñar un plan, el aprendiz trata de encontrar una conexión entre los datos y la incógnita. </w:t>
            </w:r>
          </w:p>
          <w:p w14:paraId="1B1EA6EF" w14:textId="77777777" w:rsidR="004F7F8B" w:rsidRPr="00A74750" w:rsidRDefault="004F7F8B" w:rsidP="00AF635D">
            <w:pPr>
              <w:tabs>
                <w:tab w:val="left" w:pos="2370"/>
              </w:tabs>
              <w:autoSpaceDE w:val="0"/>
              <w:autoSpaceDN w:val="0"/>
              <w:adjustRightInd w:val="0"/>
              <w:jc w:val="both"/>
              <w:rPr>
                <w:rFonts w:ascii="Times New Roman" w:hAnsi="Times New Roman" w:cs="Times New Roman"/>
                <w:spacing w:val="-2"/>
                <w:sz w:val="24"/>
                <w:szCs w:val="24"/>
              </w:rPr>
            </w:pPr>
          </w:p>
          <w:p w14:paraId="39F0983D" w14:textId="3D6723EB"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 xml:space="preserve">Al ponerlo en </w:t>
            </w:r>
            <w:r w:rsidR="00E2500F" w:rsidRPr="00A74750">
              <w:rPr>
                <w:rFonts w:ascii="Times New Roman" w:hAnsi="Times New Roman" w:cs="Times New Roman"/>
                <w:spacing w:val="-2"/>
                <w:sz w:val="24"/>
                <w:szCs w:val="24"/>
              </w:rPr>
              <w:t>práctica, es</w:t>
            </w:r>
            <w:r w:rsidRPr="00A74750">
              <w:rPr>
                <w:rFonts w:ascii="Times New Roman" w:hAnsi="Times New Roman" w:cs="Times New Roman"/>
                <w:spacing w:val="-2"/>
                <w:sz w:val="24"/>
                <w:szCs w:val="24"/>
              </w:rPr>
              <w:t xml:space="preserve"> importante verificar cada paso para asegurarse de que se está aplicando en forma correcta. Retroceder significa examinar la solución: ¿</w:t>
            </w:r>
            <w:r w:rsidR="004F7F8B" w:rsidRPr="00A74750">
              <w:rPr>
                <w:rFonts w:ascii="Times New Roman" w:hAnsi="Times New Roman" w:cs="Times New Roman"/>
                <w:spacing w:val="-2"/>
                <w:sz w:val="24"/>
                <w:szCs w:val="24"/>
              </w:rPr>
              <w:t xml:space="preserve">es </w:t>
            </w:r>
            <w:r w:rsidRPr="00A74750">
              <w:rPr>
                <w:rFonts w:ascii="Times New Roman" w:hAnsi="Times New Roman" w:cs="Times New Roman"/>
                <w:spacing w:val="-2"/>
                <w:sz w:val="24"/>
                <w:szCs w:val="24"/>
              </w:rPr>
              <w:t>correcta? o ¿</w:t>
            </w:r>
            <w:r w:rsidR="004F7F8B" w:rsidRPr="00A74750">
              <w:rPr>
                <w:rFonts w:ascii="Times New Roman" w:hAnsi="Times New Roman" w:cs="Times New Roman"/>
                <w:spacing w:val="-2"/>
                <w:sz w:val="24"/>
                <w:szCs w:val="24"/>
              </w:rPr>
              <w:t xml:space="preserve">existen </w:t>
            </w:r>
            <w:r w:rsidRPr="00A74750">
              <w:rPr>
                <w:rFonts w:ascii="Times New Roman" w:hAnsi="Times New Roman" w:cs="Times New Roman"/>
                <w:spacing w:val="-2"/>
                <w:sz w:val="24"/>
                <w:szCs w:val="24"/>
              </w:rPr>
              <w:t>otros medios para llegar a ella?</w:t>
            </w:r>
          </w:p>
        </w:tc>
      </w:tr>
      <w:tr w:rsidR="00372E19" w:rsidRPr="00A74750" w14:paraId="59C8B26D" w14:textId="77777777" w:rsidTr="00850D29">
        <w:trPr>
          <w:trHeight w:val="2928"/>
        </w:trPr>
        <w:tc>
          <w:tcPr>
            <w:tcW w:w="1289" w:type="pct"/>
          </w:tcPr>
          <w:p w14:paraId="3D44BF82" w14:textId="05CE5ED5" w:rsidR="00372E19" w:rsidRPr="00A74750" w:rsidRDefault="00372E19" w:rsidP="00AF635D">
            <w:p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pacing w:val="-2"/>
                <w:sz w:val="24"/>
                <w:szCs w:val="24"/>
              </w:rPr>
              <w:t>Bransford y Stein</w:t>
            </w:r>
            <w:r w:rsidR="004F7F8B" w:rsidRPr="00A74750">
              <w:rPr>
                <w:rFonts w:ascii="Times New Roman" w:hAnsi="Times New Roman" w:cs="Times New Roman"/>
                <w:spacing w:val="-2"/>
                <w:sz w:val="24"/>
                <w:szCs w:val="24"/>
              </w:rPr>
              <w:t xml:space="preserve"> </w:t>
            </w:r>
            <w:r w:rsidRPr="00A74750">
              <w:rPr>
                <w:rFonts w:ascii="Times New Roman" w:hAnsi="Times New Roman" w:cs="Times New Roman"/>
                <w:spacing w:val="-2"/>
                <w:sz w:val="24"/>
                <w:szCs w:val="24"/>
              </w:rPr>
              <w:t>(1984)</w:t>
            </w:r>
          </w:p>
        </w:tc>
        <w:tc>
          <w:tcPr>
            <w:tcW w:w="1757" w:type="pct"/>
          </w:tcPr>
          <w:p w14:paraId="1173A736" w14:textId="0D5988B8" w:rsidR="00372E19" w:rsidRPr="00A74750" w:rsidRDefault="00E806AF"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Ideal</w:t>
            </w:r>
          </w:p>
          <w:p w14:paraId="1CE272F3" w14:textId="12AF601D" w:rsidR="00372E19" w:rsidRPr="00A74750" w:rsidRDefault="00372E19" w:rsidP="00AF635D">
            <w:pPr>
              <w:pStyle w:val="Prrafodelista"/>
              <w:numPr>
                <w:ilvl w:val="0"/>
                <w:numId w:val="5"/>
              </w:num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Identificar el problema</w:t>
            </w:r>
            <w:r w:rsidR="00EA6059" w:rsidRPr="00A74750">
              <w:rPr>
                <w:rFonts w:ascii="Times New Roman" w:hAnsi="Times New Roman" w:cs="Times New Roman"/>
                <w:spacing w:val="-2"/>
                <w:sz w:val="24"/>
                <w:szCs w:val="24"/>
              </w:rPr>
              <w:t>.</w:t>
            </w:r>
          </w:p>
          <w:p w14:paraId="36608DD3" w14:textId="6D070050" w:rsidR="00372E19" w:rsidRPr="00A74750" w:rsidRDefault="00372E19" w:rsidP="00AF635D">
            <w:pPr>
              <w:pStyle w:val="Prrafodelista"/>
              <w:numPr>
                <w:ilvl w:val="0"/>
                <w:numId w:val="5"/>
              </w:num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Definir y plantear el problema</w:t>
            </w:r>
            <w:r w:rsidR="00EA6059" w:rsidRPr="00A74750">
              <w:rPr>
                <w:rFonts w:ascii="Times New Roman" w:hAnsi="Times New Roman" w:cs="Times New Roman"/>
                <w:spacing w:val="-2"/>
                <w:sz w:val="24"/>
                <w:szCs w:val="24"/>
              </w:rPr>
              <w:t>.</w:t>
            </w:r>
          </w:p>
          <w:p w14:paraId="312D9E50" w14:textId="07F6F67C" w:rsidR="00372E19" w:rsidRPr="00A74750" w:rsidRDefault="00372E19" w:rsidP="00AF635D">
            <w:pPr>
              <w:pStyle w:val="Prrafodelista"/>
              <w:numPr>
                <w:ilvl w:val="0"/>
                <w:numId w:val="5"/>
              </w:num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Explorar posibles estrategias</w:t>
            </w:r>
            <w:r w:rsidR="00EA6059" w:rsidRPr="00A74750">
              <w:rPr>
                <w:rFonts w:ascii="Times New Roman" w:hAnsi="Times New Roman" w:cs="Times New Roman"/>
                <w:spacing w:val="-2"/>
                <w:sz w:val="24"/>
                <w:szCs w:val="24"/>
              </w:rPr>
              <w:t>.</w:t>
            </w:r>
          </w:p>
          <w:p w14:paraId="3E1F218E" w14:textId="285A990A" w:rsidR="00372E19" w:rsidRPr="00A74750" w:rsidRDefault="00372E19" w:rsidP="00AF635D">
            <w:pPr>
              <w:pStyle w:val="Prrafodelista"/>
              <w:numPr>
                <w:ilvl w:val="0"/>
                <w:numId w:val="5"/>
              </w:num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Aplicar las estrategias</w:t>
            </w:r>
            <w:r w:rsidR="00EA6059" w:rsidRPr="00A74750">
              <w:rPr>
                <w:rFonts w:ascii="Times New Roman" w:hAnsi="Times New Roman" w:cs="Times New Roman"/>
                <w:spacing w:val="-2"/>
                <w:sz w:val="24"/>
                <w:szCs w:val="24"/>
              </w:rPr>
              <w:t>.</w:t>
            </w:r>
          </w:p>
          <w:p w14:paraId="4B570ACB" w14:textId="36ADCBA2" w:rsidR="00372E19" w:rsidRPr="00A74750" w:rsidRDefault="00372E19" w:rsidP="00AF635D">
            <w:pPr>
              <w:pStyle w:val="Prrafodelista"/>
              <w:numPr>
                <w:ilvl w:val="0"/>
                <w:numId w:val="5"/>
              </w:num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Lograr ver hacia atrás para evaluar los efectos de las actividades</w:t>
            </w:r>
            <w:r w:rsidR="00EA6059" w:rsidRPr="00A74750">
              <w:rPr>
                <w:rFonts w:ascii="Times New Roman" w:hAnsi="Times New Roman" w:cs="Times New Roman"/>
                <w:spacing w:val="-2"/>
                <w:sz w:val="24"/>
                <w:szCs w:val="24"/>
              </w:rPr>
              <w:t>.</w:t>
            </w:r>
          </w:p>
          <w:p w14:paraId="46F48A1A" w14:textId="77777777"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p>
        </w:tc>
        <w:tc>
          <w:tcPr>
            <w:tcW w:w="1954" w:type="pct"/>
          </w:tcPr>
          <w:p w14:paraId="23359603" w14:textId="12DA7436" w:rsidR="00C82BEE" w:rsidRPr="00A74750" w:rsidRDefault="00C82BEE"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Darse cuenta de que existe el problema y se le puede dar solución, especificando las condiciones iniciales que debe tener</w:t>
            </w:r>
            <w:r w:rsidR="004F7F8B" w:rsidRPr="00A74750">
              <w:rPr>
                <w:rFonts w:ascii="Times New Roman" w:hAnsi="Times New Roman" w:cs="Times New Roman"/>
                <w:spacing w:val="-2"/>
                <w:sz w:val="24"/>
                <w:szCs w:val="24"/>
              </w:rPr>
              <w:t xml:space="preserve">; </w:t>
            </w:r>
            <w:r w:rsidRPr="00A74750">
              <w:rPr>
                <w:rFonts w:ascii="Times New Roman" w:hAnsi="Times New Roman" w:cs="Times New Roman"/>
                <w:spacing w:val="-2"/>
                <w:sz w:val="24"/>
                <w:szCs w:val="24"/>
              </w:rPr>
              <w:t>posteriormente se buscan posibles estrategias de solución</w:t>
            </w:r>
            <w:r w:rsidR="004F7F8B" w:rsidRPr="00A74750">
              <w:rPr>
                <w:rFonts w:ascii="Times New Roman" w:hAnsi="Times New Roman" w:cs="Times New Roman"/>
                <w:spacing w:val="-2"/>
                <w:sz w:val="24"/>
                <w:szCs w:val="24"/>
              </w:rPr>
              <w:t xml:space="preserve">; </w:t>
            </w:r>
            <w:r w:rsidRPr="00A74750">
              <w:rPr>
                <w:rFonts w:ascii="Times New Roman" w:hAnsi="Times New Roman" w:cs="Times New Roman"/>
                <w:spacing w:val="-2"/>
                <w:sz w:val="24"/>
                <w:szCs w:val="24"/>
              </w:rPr>
              <w:t>una vez que se seleccionan se aplican y se evalúan.</w:t>
            </w:r>
          </w:p>
        </w:tc>
      </w:tr>
      <w:tr w:rsidR="00372E19" w:rsidRPr="00A74750" w14:paraId="439E2956" w14:textId="77777777" w:rsidTr="00236988">
        <w:tc>
          <w:tcPr>
            <w:tcW w:w="1289" w:type="pct"/>
          </w:tcPr>
          <w:p w14:paraId="0371E86D" w14:textId="5DCB5727" w:rsidR="00372E19" w:rsidRPr="00A74750" w:rsidRDefault="00372E19" w:rsidP="00AF635D">
            <w:pPr>
              <w:tabs>
                <w:tab w:val="left" w:pos="2370"/>
              </w:tabs>
              <w:autoSpaceDE w:val="0"/>
              <w:autoSpaceDN w:val="0"/>
              <w:adjustRightInd w:val="0"/>
              <w:rPr>
                <w:rFonts w:ascii="Times New Roman" w:hAnsi="Times New Roman" w:cs="Times New Roman"/>
                <w:spacing w:val="-2"/>
                <w:sz w:val="24"/>
                <w:szCs w:val="24"/>
              </w:rPr>
            </w:pPr>
            <w:proofErr w:type="spellStart"/>
            <w:r w:rsidRPr="00A74750">
              <w:rPr>
                <w:rFonts w:ascii="Times New Roman" w:hAnsi="Times New Roman" w:cs="Times New Roman"/>
                <w:spacing w:val="-2"/>
                <w:sz w:val="24"/>
                <w:szCs w:val="24"/>
              </w:rPr>
              <w:t>Tref</w:t>
            </w:r>
            <w:r w:rsidR="007D3907" w:rsidRPr="00A74750">
              <w:rPr>
                <w:rFonts w:ascii="Times New Roman" w:hAnsi="Times New Roman" w:cs="Times New Roman"/>
                <w:spacing w:val="-2"/>
                <w:sz w:val="24"/>
                <w:szCs w:val="24"/>
              </w:rPr>
              <w:t>f</w:t>
            </w:r>
            <w:r w:rsidRPr="00A74750">
              <w:rPr>
                <w:rFonts w:ascii="Times New Roman" w:hAnsi="Times New Roman" w:cs="Times New Roman"/>
                <w:spacing w:val="-2"/>
                <w:sz w:val="24"/>
                <w:szCs w:val="24"/>
              </w:rPr>
              <w:t>inger</w:t>
            </w:r>
            <w:proofErr w:type="spellEnd"/>
            <w:r w:rsidR="00DA46DD" w:rsidRPr="00A74750">
              <w:rPr>
                <w:rFonts w:ascii="Times New Roman" w:hAnsi="Times New Roman" w:cs="Times New Roman"/>
                <w:spacing w:val="-2"/>
                <w:sz w:val="24"/>
                <w:szCs w:val="24"/>
              </w:rPr>
              <w:t xml:space="preserve"> (1985)</w:t>
            </w:r>
            <w:r w:rsidRPr="00A74750">
              <w:rPr>
                <w:rFonts w:ascii="Times New Roman" w:hAnsi="Times New Roman" w:cs="Times New Roman"/>
                <w:spacing w:val="-2"/>
                <w:sz w:val="24"/>
                <w:szCs w:val="24"/>
              </w:rPr>
              <w:t xml:space="preserve"> </w:t>
            </w:r>
            <w:r w:rsidR="00DA46DD" w:rsidRPr="00A74750">
              <w:rPr>
                <w:rFonts w:ascii="Times New Roman" w:hAnsi="Times New Roman" w:cs="Times New Roman"/>
                <w:spacing w:val="-2"/>
                <w:sz w:val="24"/>
                <w:szCs w:val="24"/>
              </w:rPr>
              <w:t xml:space="preserve">y </w:t>
            </w:r>
            <w:proofErr w:type="spellStart"/>
            <w:r w:rsidR="00DA46DD" w:rsidRPr="00A74750">
              <w:rPr>
                <w:rFonts w:ascii="Times New Roman" w:hAnsi="Times New Roman" w:cs="Times New Roman"/>
                <w:spacing w:val="-2"/>
                <w:sz w:val="24"/>
                <w:szCs w:val="24"/>
              </w:rPr>
              <w:t>Treffinger</w:t>
            </w:r>
            <w:proofErr w:type="spellEnd"/>
            <w:r w:rsidR="00DA46DD" w:rsidRPr="00A74750">
              <w:rPr>
                <w:rFonts w:ascii="Times New Roman" w:hAnsi="Times New Roman" w:cs="Times New Roman"/>
                <w:spacing w:val="-2"/>
                <w:sz w:val="24"/>
                <w:szCs w:val="24"/>
              </w:rPr>
              <w:t xml:space="preserve"> e </w:t>
            </w:r>
            <w:proofErr w:type="spellStart"/>
            <w:r w:rsidRPr="00A74750">
              <w:rPr>
                <w:rFonts w:ascii="Times New Roman" w:hAnsi="Times New Roman" w:cs="Times New Roman"/>
                <w:spacing w:val="-2"/>
                <w:sz w:val="24"/>
                <w:szCs w:val="24"/>
              </w:rPr>
              <w:t>Isaksen</w:t>
            </w:r>
            <w:proofErr w:type="spellEnd"/>
            <w:r w:rsidR="004F7F8B" w:rsidRPr="00A74750">
              <w:rPr>
                <w:rFonts w:ascii="Times New Roman" w:hAnsi="Times New Roman" w:cs="Times New Roman"/>
                <w:spacing w:val="-2"/>
                <w:sz w:val="24"/>
                <w:szCs w:val="24"/>
              </w:rPr>
              <w:t xml:space="preserve"> </w:t>
            </w:r>
            <w:r w:rsidRPr="00A74750">
              <w:rPr>
                <w:rFonts w:ascii="Times New Roman" w:hAnsi="Times New Roman" w:cs="Times New Roman"/>
                <w:spacing w:val="-2"/>
                <w:sz w:val="24"/>
                <w:szCs w:val="24"/>
              </w:rPr>
              <w:t>(2005)</w:t>
            </w:r>
          </w:p>
        </w:tc>
        <w:tc>
          <w:tcPr>
            <w:tcW w:w="1757" w:type="pct"/>
          </w:tcPr>
          <w:p w14:paraId="43EE557F" w14:textId="6DAB7B6A" w:rsidR="00372E19" w:rsidRPr="00A74750" w:rsidRDefault="008C6E30"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 xml:space="preserve">Solución creativa </w:t>
            </w:r>
            <w:r w:rsidR="003C046E" w:rsidRPr="00A74750">
              <w:rPr>
                <w:rFonts w:ascii="Times New Roman" w:hAnsi="Times New Roman" w:cs="Times New Roman"/>
                <w:spacing w:val="-2"/>
                <w:sz w:val="24"/>
                <w:szCs w:val="24"/>
              </w:rPr>
              <w:t>de problemas (</w:t>
            </w:r>
            <w:r w:rsidR="00372E19" w:rsidRPr="00A74750">
              <w:rPr>
                <w:rFonts w:ascii="Times New Roman" w:hAnsi="Times New Roman" w:cs="Times New Roman"/>
                <w:spacing w:val="-2"/>
                <w:sz w:val="24"/>
                <w:szCs w:val="24"/>
              </w:rPr>
              <w:t>SCP</w:t>
            </w:r>
            <w:r w:rsidR="003C046E" w:rsidRPr="00A74750">
              <w:rPr>
                <w:rFonts w:ascii="Times New Roman" w:hAnsi="Times New Roman" w:cs="Times New Roman"/>
                <w:spacing w:val="-2"/>
                <w:sz w:val="24"/>
                <w:szCs w:val="24"/>
              </w:rPr>
              <w:t>)</w:t>
            </w:r>
          </w:p>
          <w:p w14:paraId="2952AFF2" w14:textId="1EA72FBF" w:rsidR="00372E19" w:rsidRPr="00A74750" w:rsidRDefault="00372E19" w:rsidP="00AF635D">
            <w:pPr>
              <w:pStyle w:val="Prrafodelista"/>
              <w:numPr>
                <w:ilvl w:val="0"/>
                <w:numId w:val="5"/>
              </w:num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pacing w:val="-2"/>
                <w:sz w:val="24"/>
                <w:szCs w:val="24"/>
              </w:rPr>
              <w:t>Entender el problema</w:t>
            </w:r>
            <w:r w:rsidR="00E806AF" w:rsidRPr="00A74750">
              <w:rPr>
                <w:rFonts w:ascii="Times New Roman" w:hAnsi="Times New Roman" w:cs="Times New Roman"/>
                <w:spacing w:val="-2"/>
                <w:sz w:val="24"/>
                <w:szCs w:val="24"/>
              </w:rPr>
              <w:t>.</w:t>
            </w:r>
          </w:p>
          <w:p w14:paraId="6434A357" w14:textId="0EDF864F" w:rsidR="00372E19" w:rsidRPr="00A74750" w:rsidRDefault="00372E19" w:rsidP="00AF635D">
            <w:pPr>
              <w:pStyle w:val="Prrafodelista"/>
              <w:numPr>
                <w:ilvl w:val="0"/>
                <w:numId w:val="5"/>
              </w:num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Generar ideas</w:t>
            </w:r>
            <w:r w:rsidR="00E806AF" w:rsidRPr="00A74750">
              <w:rPr>
                <w:rFonts w:ascii="Times New Roman" w:hAnsi="Times New Roman" w:cs="Times New Roman"/>
                <w:spacing w:val="-2"/>
                <w:sz w:val="24"/>
                <w:szCs w:val="24"/>
              </w:rPr>
              <w:t>.</w:t>
            </w:r>
          </w:p>
          <w:p w14:paraId="526B24EF" w14:textId="303048F6" w:rsidR="00372E19" w:rsidRPr="00A74750" w:rsidRDefault="00372E19" w:rsidP="00AF635D">
            <w:pPr>
              <w:pStyle w:val="Prrafodelista"/>
              <w:numPr>
                <w:ilvl w:val="0"/>
                <w:numId w:val="5"/>
              </w:num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Prepararse para la acción</w:t>
            </w:r>
            <w:r w:rsidR="00E806AF" w:rsidRPr="00A74750">
              <w:rPr>
                <w:rFonts w:ascii="Times New Roman" w:hAnsi="Times New Roman" w:cs="Times New Roman"/>
                <w:spacing w:val="-2"/>
                <w:sz w:val="24"/>
                <w:szCs w:val="24"/>
              </w:rPr>
              <w:t>.</w:t>
            </w:r>
          </w:p>
          <w:p w14:paraId="7374C6FA" w14:textId="77777777"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p>
          <w:p w14:paraId="62026313" w14:textId="77777777"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p>
        </w:tc>
        <w:tc>
          <w:tcPr>
            <w:tcW w:w="1954" w:type="pct"/>
          </w:tcPr>
          <w:p w14:paraId="109FAC4B" w14:textId="77777777" w:rsidR="00372E19" w:rsidRPr="00A74750" w:rsidRDefault="00372E19" w:rsidP="00AF635D">
            <w:pPr>
              <w:autoSpaceDE w:val="0"/>
              <w:autoSpaceDN w:val="0"/>
              <w:adjustRightInd w:val="0"/>
              <w:jc w:val="both"/>
              <w:rPr>
                <w:rFonts w:ascii="Times New Roman" w:hAnsi="Times New Roman" w:cs="Times New Roman"/>
                <w:sz w:val="24"/>
                <w:szCs w:val="24"/>
              </w:rPr>
            </w:pPr>
            <w:r w:rsidRPr="00A74750">
              <w:rPr>
                <w:rFonts w:ascii="Times New Roman" w:hAnsi="Times New Roman" w:cs="Times New Roman"/>
                <w:sz w:val="24"/>
                <w:szCs w:val="24"/>
              </w:rPr>
              <w:lastRenderedPageBreak/>
              <w:t xml:space="preserve">La comprensión del problema inicia con una meta general para la solución de problemas. Se deben obtener datos importantes como: hechos, opiniones y preocupaciones para formular una pregunta </w:t>
            </w:r>
            <w:r w:rsidRPr="00A74750">
              <w:rPr>
                <w:rFonts w:ascii="Times New Roman" w:hAnsi="Times New Roman" w:cs="Times New Roman"/>
                <w:sz w:val="24"/>
                <w:szCs w:val="24"/>
              </w:rPr>
              <w:lastRenderedPageBreak/>
              <w:t>específica. La clave para generar ideas es el pensamiento divergente, el cual es capaz de producir diversas opciones que conduzcan a lograr la meta planteada. Prepararse para la acción incluye examinar las opciones más promisorias y buscar fuentes de ayuda o maneras para superar la resistencia.</w:t>
            </w:r>
          </w:p>
          <w:p w14:paraId="58A16B4C" w14:textId="77777777"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p>
        </w:tc>
      </w:tr>
      <w:tr w:rsidR="00372E19" w:rsidRPr="00A74750" w14:paraId="686DE9C1" w14:textId="77777777" w:rsidTr="00236988">
        <w:tc>
          <w:tcPr>
            <w:tcW w:w="1289" w:type="pct"/>
          </w:tcPr>
          <w:p w14:paraId="25A4A335" w14:textId="7E80B28F" w:rsidR="00372E19" w:rsidRPr="00A74750" w:rsidRDefault="00372E19" w:rsidP="00AF635D">
            <w:p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z w:val="24"/>
                <w:szCs w:val="24"/>
              </w:rPr>
              <w:lastRenderedPageBreak/>
              <w:t xml:space="preserve">Newell y </w:t>
            </w:r>
            <w:proofErr w:type="spellStart"/>
            <w:r w:rsidRPr="00A74750">
              <w:rPr>
                <w:rFonts w:ascii="Times New Roman" w:hAnsi="Times New Roman" w:cs="Times New Roman"/>
                <w:sz w:val="24"/>
                <w:szCs w:val="24"/>
              </w:rPr>
              <w:t>Simon</w:t>
            </w:r>
            <w:proofErr w:type="spellEnd"/>
            <w:r w:rsidR="004F7F8B" w:rsidRPr="00A74750">
              <w:rPr>
                <w:rFonts w:ascii="Times New Roman" w:hAnsi="Times New Roman" w:cs="Times New Roman"/>
                <w:sz w:val="24"/>
                <w:szCs w:val="24"/>
              </w:rPr>
              <w:t xml:space="preserve"> </w:t>
            </w:r>
            <w:r w:rsidRPr="00A74750">
              <w:rPr>
                <w:rFonts w:ascii="Times New Roman" w:hAnsi="Times New Roman" w:cs="Times New Roman"/>
                <w:sz w:val="24"/>
                <w:szCs w:val="24"/>
              </w:rPr>
              <w:t>(1972)</w:t>
            </w:r>
          </w:p>
        </w:tc>
        <w:tc>
          <w:tcPr>
            <w:tcW w:w="1757" w:type="pct"/>
          </w:tcPr>
          <w:p w14:paraId="3815EF5D" w14:textId="5CDB6642"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Modelo de procesamiento de información que consta de un espacio de problema</w:t>
            </w:r>
          </w:p>
          <w:p w14:paraId="3C8C84B9" w14:textId="77777777" w:rsidR="00372E19" w:rsidRPr="00A74750" w:rsidRDefault="00372E19" w:rsidP="00AF635D">
            <w:pPr>
              <w:pStyle w:val="Prrafodelista"/>
              <w:numPr>
                <w:ilvl w:val="0"/>
                <w:numId w:val="6"/>
              </w:numPr>
              <w:tabs>
                <w:tab w:val="left" w:pos="2370"/>
              </w:tabs>
              <w:autoSpaceDE w:val="0"/>
              <w:autoSpaceDN w:val="0"/>
              <w:adjustRightInd w:val="0"/>
              <w:jc w:val="both"/>
              <w:rPr>
                <w:rFonts w:ascii="Times New Roman" w:hAnsi="Times New Roman" w:cs="Times New Roman"/>
                <w:sz w:val="24"/>
                <w:szCs w:val="24"/>
              </w:rPr>
            </w:pPr>
            <w:r w:rsidRPr="00A74750">
              <w:rPr>
                <w:rFonts w:ascii="Times New Roman" w:hAnsi="Times New Roman" w:cs="Times New Roman"/>
                <w:sz w:val="24"/>
                <w:szCs w:val="24"/>
              </w:rPr>
              <w:t>Estado inicial</w:t>
            </w:r>
          </w:p>
          <w:p w14:paraId="75CC810D" w14:textId="77777777" w:rsidR="00372E19" w:rsidRPr="00A74750" w:rsidRDefault="00372E19" w:rsidP="00AF635D">
            <w:pPr>
              <w:pStyle w:val="Prrafodelista"/>
              <w:numPr>
                <w:ilvl w:val="0"/>
                <w:numId w:val="6"/>
              </w:numPr>
              <w:tabs>
                <w:tab w:val="left" w:pos="2370"/>
              </w:tabs>
              <w:autoSpaceDE w:val="0"/>
              <w:autoSpaceDN w:val="0"/>
              <w:adjustRightInd w:val="0"/>
              <w:jc w:val="both"/>
              <w:rPr>
                <w:rFonts w:ascii="Times New Roman" w:hAnsi="Times New Roman" w:cs="Times New Roman"/>
                <w:sz w:val="24"/>
                <w:szCs w:val="24"/>
              </w:rPr>
            </w:pPr>
            <w:r w:rsidRPr="00A74750">
              <w:rPr>
                <w:rFonts w:ascii="Times New Roman" w:hAnsi="Times New Roman" w:cs="Times New Roman"/>
                <w:sz w:val="24"/>
                <w:szCs w:val="24"/>
              </w:rPr>
              <w:t>Estado final</w:t>
            </w:r>
          </w:p>
          <w:p w14:paraId="417FB361" w14:textId="77777777" w:rsidR="00372E19" w:rsidRPr="00A74750" w:rsidRDefault="00372E19" w:rsidP="00AF635D">
            <w:pPr>
              <w:pStyle w:val="Prrafodelista"/>
              <w:numPr>
                <w:ilvl w:val="0"/>
                <w:numId w:val="6"/>
              </w:numPr>
              <w:tabs>
                <w:tab w:val="left" w:pos="2370"/>
              </w:tabs>
              <w:autoSpaceDE w:val="0"/>
              <w:autoSpaceDN w:val="0"/>
              <w:adjustRightInd w:val="0"/>
              <w:rPr>
                <w:rFonts w:ascii="Times New Roman" w:hAnsi="Times New Roman" w:cs="Times New Roman"/>
                <w:spacing w:val="-2"/>
                <w:sz w:val="24"/>
                <w:szCs w:val="24"/>
              </w:rPr>
            </w:pPr>
            <w:r w:rsidRPr="00A74750">
              <w:rPr>
                <w:rFonts w:ascii="Times New Roman" w:hAnsi="Times New Roman" w:cs="Times New Roman"/>
                <w:sz w:val="24"/>
                <w:szCs w:val="24"/>
              </w:rPr>
              <w:t>Vías de solución posibles</w:t>
            </w:r>
          </w:p>
          <w:p w14:paraId="5B115A31" w14:textId="77777777"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p>
        </w:tc>
        <w:tc>
          <w:tcPr>
            <w:tcW w:w="1954" w:type="pct"/>
          </w:tcPr>
          <w:p w14:paraId="43BDEE5B" w14:textId="64FD5F40" w:rsidR="00372E19" w:rsidRPr="00A74750" w:rsidRDefault="00372E19"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 xml:space="preserve">Quien resuelve el problema se forma una representación </w:t>
            </w:r>
            <w:r w:rsidR="005915B2" w:rsidRPr="00A74750">
              <w:rPr>
                <w:rFonts w:ascii="Times New Roman" w:hAnsi="Times New Roman" w:cs="Times New Roman"/>
                <w:spacing w:val="-2"/>
                <w:sz w:val="24"/>
                <w:szCs w:val="24"/>
              </w:rPr>
              <w:t>de este</w:t>
            </w:r>
            <w:r w:rsidRPr="00A74750">
              <w:rPr>
                <w:rFonts w:ascii="Times New Roman" w:hAnsi="Times New Roman" w:cs="Times New Roman"/>
                <w:spacing w:val="-2"/>
                <w:sz w:val="24"/>
                <w:szCs w:val="24"/>
              </w:rPr>
              <w:t xml:space="preserve"> y realiza operaciones para reducir la discrepancia entre el estado inicial y el final.</w:t>
            </w:r>
          </w:p>
        </w:tc>
      </w:tr>
      <w:tr w:rsidR="00603687" w:rsidRPr="00A74750" w14:paraId="6DC912EB" w14:textId="77777777" w:rsidTr="00603687">
        <w:tc>
          <w:tcPr>
            <w:tcW w:w="5000" w:type="pct"/>
            <w:gridSpan w:val="3"/>
          </w:tcPr>
          <w:p w14:paraId="4623FDB6" w14:textId="1934BDA4" w:rsidR="00603687" w:rsidRPr="00A74750" w:rsidRDefault="00603687" w:rsidP="00AF635D">
            <w:pPr>
              <w:tabs>
                <w:tab w:val="left" w:pos="2370"/>
              </w:tabs>
              <w:autoSpaceDE w:val="0"/>
              <w:autoSpaceDN w:val="0"/>
              <w:adjustRightInd w:val="0"/>
              <w:jc w:val="both"/>
              <w:rPr>
                <w:rFonts w:ascii="Times New Roman" w:hAnsi="Times New Roman" w:cs="Times New Roman"/>
                <w:spacing w:val="-2"/>
                <w:sz w:val="24"/>
                <w:szCs w:val="24"/>
              </w:rPr>
            </w:pPr>
            <w:r w:rsidRPr="00A74750">
              <w:rPr>
                <w:rFonts w:ascii="Times New Roman" w:hAnsi="Times New Roman" w:cs="Times New Roman"/>
                <w:spacing w:val="-2"/>
                <w:sz w:val="24"/>
                <w:szCs w:val="24"/>
              </w:rPr>
              <w:t xml:space="preserve">*Cada uno citado en </w:t>
            </w:r>
            <w:proofErr w:type="spellStart"/>
            <w:r w:rsidRPr="00A74750">
              <w:rPr>
                <w:rFonts w:ascii="Times New Roman" w:hAnsi="Times New Roman" w:cs="Times New Roman"/>
                <w:spacing w:val="-2"/>
                <w:sz w:val="24"/>
                <w:szCs w:val="24"/>
              </w:rPr>
              <w:t>Schunk</w:t>
            </w:r>
            <w:proofErr w:type="spellEnd"/>
            <w:r w:rsidRPr="00A74750">
              <w:rPr>
                <w:rFonts w:ascii="Times New Roman" w:hAnsi="Times New Roman" w:cs="Times New Roman"/>
                <w:spacing w:val="-2"/>
                <w:sz w:val="24"/>
                <w:szCs w:val="24"/>
              </w:rPr>
              <w:t xml:space="preserve"> (2012)</w:t>
            </w:r>
          </w:p>
        </w:tc>
      </w:tr>
    </w:tbl>
    <w:p w14:paraId="5BAD8301" w14:textId="67EECBD0" w:rsidR="00BD6DE4" w:rsidRDefault="00BD6DE4" w:rsidP="00BC365D">
      <w:pPr>
        <w:tabs>
          <w:tab w:val="left" w:pos="2370"/>
        </w:tabs>
        <w:autoSpaceDE w:val="0"/>
        <w:autoSpaceDN w:val="0"/>
        <w:adjustRightInd w:val="0"/>
        <w:spacing w:after="0" w:line="360" w:lineRule="auto"/>
        <w:jc w:val="center"/>
        <w:rPr>
          <w:rFonts w:ascii="Times New Roman" w:hAnsi="Times New Roman" w:cs="Times New Roman"/>
          <w:spacing w:val="-2"/>
          <w:sz w:val="24"/>
          <w:szCs w:val="24"/>
        </w:rPr>
      </w:pPr>
      <w:r w:rsidRPr="00194893">
        <w:rPr>
          <w:rFonts w:ascii="Times New Roman" w:hAnsi="Times New Roman" w:cs="Times New Roman"/>
          <w:spacing w:val="-2"/>
          <w:sz w:val="24"/>
          <w:szCs w:val="24"/>
        </w:rPr>
        <w:t xml:space="preserve">Fuente: </w:t>
      </w:r>
      <w:r w:rsidR="004F7F8B">
        <w:rPr>
          <w:rFonts w:ascii="Times New Roman" w:hAnsi="Times New Roman" w:cs="Times New Roman"/>
          <w:spacing w:val="-2"/>
          <w:sz w:val="24"/>
          <w:szCs w:val="24"/>
        </w:rPr>
        <w:t>Elaboración propia con base en</w:t>
      </w:r>
      <w:r w:rsidRPr="00194893">
        <w:rPr>
          <w:rFonts w:ascii="Times New Roman" w:hAnsi="Times New Roman" w:cs="Times New Roman"/>
          <w:spacing w:val="-2"/>
          <w:sz w:val="24"/>
          <w:szCs w:val="24"/>
        </w:rPr>
        <w:t xml:space="preserve"> </w:t>
      </w:r>
      <w:proofErr w:type="spellStart"/>
      <w:r w:rsidRPr="00194893">
        <w:rPr>
          <w:rFonts w:ascii="Times New Roman" w:hAnsi="Times New Roman" w:cs="Times New Roman"/>
          <w:spacing w:val="-2"/>
          <w:sz w:val="24"/>
          <w:szCs w:val="24"/>
        </w:rPr>
        <w:t>Schunk</w:t>
      </w:r>
      <w:proofErr w:type="spellEnd"/>
      <w:r w:rsidRPr="00194893">
        <w:rPr>
          <w:rFonts w:ascii="Times New Roman" w:hAnsi="Times New Roman" w:cs="Times New Roman"/>
          <w:spacing w:val="-2"/>
          <w:sz w:val="24"/>
          <w:szCs w:val="24"/>
        </w:rPr>
        <w:t xml:space="preserve"> (2012)</w:t>
      </w:r>
    </w:p>
    <w:p w14:paraId="2F4A715B" w14:textId="62BAE0F8" w:rsidR="005734B1" w:rsidRDefault="005734B1" w:rsidP="00BC365D">
      <w:pPr>
        <w:autoSpaceDE w:val="0"/>
        <w:autoSpaceDN w:val="0"/>
        <w:adjustRightInd w:val="0"/>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 xml:space="preserve">Mac </w:t>
      </w:r>
      <w:proofErr w:type="spellStart"/>
      <w:r w:rsidRPr="00194893">
        <w:rPr>
          <w:rFonts w:ascii="Times New Roman" w:hAnsi="Times New Roman" w:cs="Times New Roman"/>
          <w:sz w:val="24"/>
          <w:szCs w:val="24"/>
        </w:rPr>
        <w:t>Gaul</w:t>
      </w:r>
      <w:proofErr w:type="spellEnd"/>
      <w:r w:rsidRPr="00194893">
        <w:rPr>
          <w:rFonts w:ascii="Times New Roman" w:hAnsi="Times New Roman" w:cs="Times New Roman"/>
          <w:sz w:val="24"/>
          <w:szCs w:val="24"/>
        </w:rPr>
        <w:t xml:space="preserve"> de </w:t>
      </w:r>
      <w:r w:rsidR="008623B9" w:rsidRPr="00194893">
        <w:rPr>
          <w:rFonts w:ascii="Times New Roman" w:hAnsi="Times New Roman" w:cs="Times New Roman"/>
          <w:sz w:val="24"/>
          <w:szCs w:val="24"/>
        </w:rPr>
        <w:t xml:space="preserve">Jorge, </w:t>
      </w:r>
      <w:r w:rsidR="008623B9">
        <w:rPr>
          <w:rFonts w:ascii="Times New Roman" w:hAnsi="Times New Roman" w:cs="Times New Roman"/>
          <w:sz w:val="24"/>
          <w:szCs w:val="24"/>
        </w:rPr>
        <w:t>López</w:t>
      </w:r>
      <w:r w:rsidR="0017387F">
        <w:rPr>
          <w:rFonts w:ascii="Times New Roman" w:hAnsi="Times New Roman" w:cs="Times New Roman"/>
          <w:sz w:val="24"/>
          <w:szCs w:val="24"/>
        </w:rPr>
        <w:t xml:space="preserve"> </w:t>
      </w:r>
      <w:r w:rsidRPr="00194893">
        <w:rPr>
          <w:rFonts w:ascii="Times New Roman" w:hAnsi="Times New Roman" w:cs="Times New Roman"/>
          <w:sz w:val="24"/>
          <w:szCs w:val="24"/>
        </w:rPr>
        <w:t xml:space="preserve">y </w:t>
      </w:r>
      <w:r w:rsidR="00DF30D6">
        <w:rPr>
          <w:rFonts w:ascii="Times New Roman" w:hAnsi="Times New Roman" w:cs="Times New Roman"/>
          <w:sz w:val="24"/>
          <w:szCs w:val="24"/>
        </w:rPr>
        <w:t xml:space="preserve">Del </w:t>
      </w:r>
      <w:r w:rsidRPr="00194893">
        <w:rPr>
          <w:rFonts w:ascii="Times New Roman" w:hAnsi="Times New Roman" w:cs="Times New Roman"/>
          <w:sz w:val="24"/>
          <w:szCs w:val="24"/>
        </w:rPr>
        <w:t>Olmo</w:t>
      </w:r>
      <w:r w:rsidR="0017387F">
        <w:rPr>
          <w:rFonts w:ascii="Times New Roman" w:hAnsi="Times New Roman" w:cs="Times New Roman"/>
          <w:sz w:val="24"/>
          <w:szCs w:val="24"/>
        </w:rPr>
        <w:t xml:space="preserve"> </w:t>
      </w:r>
      <w:r w:rsidRPr="00194893">
        <w:rPr>
          <w:rFonts w:ascii="Times New Roman" w:hAnsi="Times New Roman" w:cs="Times New Roman"/>
          <w:sz w:val="24"/>
          <w:szCs w:val="24"/>
        </w:rPr>
        <w:t xml:space="preserve">(2008) </w:t>
      </w:r>
      <w:r w:rsidR="008623B9" w:rsidRPr="00194893">
        <w:rPr>
          <w:rFonts w:ascii="Times New Roman" w:hAnsi="Times New Roman" w:cs="Times New Roman"/>
          <w:sz w:val="24"/>
          <w:szCs w:val="24"/>
        </w:rPr>
        <w:t>coinciden con</w:t>
      </w:r>
      <w:r w:rsidRPr="00194893">
        <w:rPr>
          <w:rFonts w:ascii="Times New Roman" w:hAnsi="Times New Roman" w:cs="Times New Roman"/>
          <w:sz w:val="24"/>
          <w:szCs w:val="24"/>
        </w:rPr>
        <w:t xml:space="preserve"> </w:t>
      </w:r>
      <w:proofErr w:type="spellStart"/>
      <w:r w:rsidRPr="00194893">
        <w:rPr>
          <w:rFonts w:ascii="Times New Roman" w:hAnsi="Times New Roman" w:cs="Times New Roman"/>
          <w:sz w:val="24"/>
          <w:szCs w:val="24"/>
        </w:rPr>
        <w:t>Polya</w:t>
      </w:r>
      <w:proofErr w:type="spellEnd"/>
      <w:r w:rsidR="00DF30D6">
        <w:rPr>
          <w:rFonts w:ascii="Times New Roman" w:hAnsi="Times New Roman" w:cs="Times New Roman"/>
          <w:sz w:val="24"/>
          <w:szCs w:val="24"/>
        </w:rPr>
        <w:t xml:space="preserve"> </w:t>
      </w:r>
      <w:r w:rsidR="00DF30D6" w:rsidRPr="00194893">
        <w:rPr>
          <w:rFonts w:ascii="Times New Roman" w:hAnsi="Times New Roman" w:cs="Times New Roman"/>
          <w:spacing w:val="-2"/>
          <w:sz w:val="24"/>
          <w:szCs w:val="24"/>
        </w:rPr>
        <w:t>(1945</w:t>
      </w:r>
      <w:r w:rsidR="00DF30D6">
        <w:rPr>
          <w:rFonts w:ascii="Times New Roman" w:hAnsi="Times New Roman" w:cs="Times New Roman"/>
          <w:spacing w:val="-2"/>
          <w:sz w:val="24"/>
          <w:szCs w:val="24"/>
        </w:rPr>
        <w:t xml:space="preserve">, </w:t>
      </w:r>
      <w:r w:rsidR="00DF30D6" w:rsidRPr="00194893">
        <w:rPr>
          <w:rFonts w:ascii="Times New Roman" w:hAnsi="Times New Roman" w:cs="Times New Roman"/>
          <w:spacing w:val="-2"/>
          <w:sz w:val="24"/>
          <w:szCs w:val="24"/>
        </w:rPr>
        <w:t>1957</w:t>
      </w:r>
      <w:r w:rsidR="00DF30D6">
        <w:rPr>
          <w:rFonts w:ascii="Times New Roman" w:hAnsi="Times New Roman" w:cs="Times New Roman"/>
          <w:spacing w:val="-2"/>
          <w:sz w:val="24"/>
          <w:szCs w:val="24"/>
        </w:rPr>
        <w:t>, citado en</w:t>
      </w:r>
      <w:r w:rsidR="00DF30D6" w:rsidRPr="00DF30D6">
        <w:rPr>
          <w:rFonts w:ascii="Times New Roman" w:hAnsi="Times New Roman" w:cs="Times New Roman"/>
          <w:spacing w:val="-2"/>
          <w:sz w:val="24"/>
          <w:szCs w:val="24"/>
        </w:rPr>
        <w:t xml:space="preserve"> </w:t>
      </w:r>
      <w:proofErr w:type="spellStart"/>
      <w:r w:rsidR="00DF30D6">
        <w:rPr>
          <w:rFonts w:ascii="Times New Roman" w:hAnsi="Times New Roman" w:cs="Times New Roman"/>
          <w:spacing w:val="-2"/>
          <w:sz w:val="24"/>
          <w:szCs w:val="24"/>
        </w:rPr>
        <w:t>en</w:t>
      </w:r>
      <w:proofErr w:type="spellEnd"/>
      <w:r w:rsidR="00DF30D6" w:rsidRPr="00194893">
        <w:rPr>
          <w:rFonts w:ascii="Times New Roman" w:hAnsi="Times New Roman" w:cs="Times New Roman"/>
          <w:spacing w:val="-2"/>
          <w:sz w:val="24"/>
          <w:szCs w:val="24"/>
        </w:rPr>
        <w:t xml:space="preserve"> </w:t>
      </w:r>
      <w:proofErr w:type="spellStart"/>
      <w:r w:rsidR="00DF30D6" w:rsidRPr="00194893">
        <w:rPr>
          <w:rFonts w:ascii="Times New Roman" w:hAnsi="Times New Roman" w:cs="Times New Roman"/>
          <w:spacing w:val="-2"/>
          <w:sz w:val="24"/>
          <w:szCs w:val="24"/>
        </w:rPr>
        <w:t>Schunk</w:t>
      </w:r>
      <w:proofErr w:type="spellEnd"/>
      <w:r w:rsidR="00DF30D6">
        <w:rPr>
          <w:rFonts w:ascii="Times New Roman" w:hAnsi="Times New Roman" w:cs="Times New Roman"/>
          <w:spacing w:val="-2"/>
          <w:sz w:val="24"/>
          <w:szCs w:val="24"/>
        </w:rPr>
        <w:t xml:space="preserve">, </w:t>
      </w:r>
      <w:r w:rsidR="00DF30D6" w:rsidRPr="00194893">
        <w:rPr>
          <w:rFonts w:ascii="Times New Roman" w:hAnsi="Times New Roman" w:cs="Times New Roman"/>
          <w:spacing w:val="-2"/>
          <w:sz w:val="24"/>
          <w:szCs w:val="24"/>
        </w:rPr>
        <w:t>2012)</w:t>
      </w:r>
      <w:r w:rsidRPr="00194893">
        <w:rPr>
          <w:rFonts w:ascii="Times New Roman" w:hAnsi="Times New Roman" w:cs="Times New Roman"/>
          <w:sz w:val="24"/>
          <w:szCs w:val="24"/>
        </w:rPr>
        <w:t xml:space="preserve"> en que los problemas computacionales son análogos a los problemas matemáticos bajo la categoría “</w:t>
      </w:r>
      <w:r w:rsidR="00DF30D6">
        <w:rPr>
          <w:rFonts w:ascii="Times New Roman" w:hAnsi="Times New Roman" w:cs="Times New Roman"/>
          <w:sz w:val="24"/>
          <w:szCs w:val="24"/>
        </w:rPr>
        <w:t>P</w:t>
      </w:r>
      <w:r w:rsidR="00DF30D6" w:rsidRPr="00194893">
        <w:rPr>
          <w:rFonts w:ascii="Times New Roman" w:hAnsi="Times New Roman" w:cs="Times New Roman"/>
          <w:sz w:val="24"/>
          <w:szCs w:val="24"/>
        </w:rPr>
        <w:t xml:space="preserve">roblemas </w:t>
      </w:r>
      <w:r w:rsidRPr="00194893">
        <w:rPr>
          <w:rFonts w:ascii="Times New Roman" w:hAnsi="Times New Roman" w:cs="Times New Roman"/>
          <w:sz w:val="24"/>
          <w:szCs w:val="24"/>
        </w:rPr>
        <w:t>por resolver”.</w:t>
      </w:r>
    </w:p>
    <w:p w14:paraId="471ED959" w14:textId="36557EAF" w:rsidR="005734B1" w:rsidRPr="00194893" w:rsidRDefault="00541727" w:rsidP="00BC365D">
      <w:pPr>
        <w:autoSpaceDE w:val="0"/>
        <w:autoSpaceDN w:val="0"/>
        <w:adjustRightInd w:val="0"/>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E</w:t>
      </w:r>
      <w:r w:rsidR="005734B1" w:rsidRPr="00194893">
        <w:rPr>
          <w:rFonts w:ascii="Times New Roman" w:hAnsi="Times New Roman" w:cs="Times New Roman"/>
          <w:sz w:val="24"/>
          <w:szCs w:val="24"/>
        </w:rPr>
        <w:t xml:space="preserve">n la tabla 2 se muestran </w:t>
      </w:r>
      <w:r w:rsidR="00DF30D6">
        <w:rPr>
          <w:rFonts w:ascii="Times New Roman" w:hAnsi="Times New Roman" w:cs="Times New Roman"/>
          <w:sz w:val="24"/>
          <w:szCs w:val="24"/>
        </w:rPr>
        <w:t>dos</w:t>
      </w:r>
      <w:r w:rsidR="00DF30D6" w:rsidRPr="00194893">
        <w:rPr>
          <w:rFonts w:ascii="Times New Roman" w:hAnsi="Times New Roman" w:cs="Times New Roman"/>
          <w:sz w:val="24"/>
          <w:szCs w:val="24"/>
        </w:rPr>
        <w:t xml:space="preserve"> </w:t>
      </w:r>
      <w:r w:rsidR="005734B1" w:rsidRPr="00194893">
        <w:rPr>
          <w:rFonts w:ascii="Times New Roman" w:hAnsi="Times New Roman" w:cs="Times New Roman"/>
          <w:sz w:val="24"/>
          <w:szCs w:val="24"/>
        </w:rPr>
        <w:t xml:space="preserve">métodos adaptados a partir del método de </w:t>
      </w:r>
      <w:proofErr w:type="spellStart"/>
      <w:r w:rsidR="005734B1" w:rsidRPr="00194893">
        <w:rPr>
          <w:rFonts w:ascii="Times New Roman" w:hAnsi="Times New Roman" w:cs="Times New Roman"/>
          <w:sz w:val="24"/>
          <w:szCs w:val="24"/>
        </w:rPr>
        <w:t>Polya</w:t>
      </w:r>
      <w:proofErr w:type="spellEnd"/>
      <w:r w:rsidR="00DF30D6">
        <w:rPr>
          <w:rFonts w:ascii="Times New Roman" w:hAnsi="Times New Roman" w:cs="Times New Roman"/>
          <w:sz w:val="24"/>
          <w:szCs w:val="24"/>
        </w:rPr>
        <w:t xml:space="preserve"> </w:t>
      </w:r>
      <w:r w:rsidR="00DF30D6" w:rsidRPr="00194893">
        <w:rPr>
          <w:rFonts w:ascii="Times New Roman" w:hAnsi="Times New Roman" w:cs="Times New Roman"/>
          <w:spacing w:val="-2"/>
          <w:sz w:val="24"/>
          <w:szCs w:val="24"/>
        </w:rPr>
        <w:t>(1945</w:t>
      </w:r>
      <w:r w:rsidR="00DF30D6">
        <w:rPr>
          <w:rFonts w:ascii="Times New Roman" w:hAnsi="Times New Roman" w:cs="Times New Roman"/>
          <w:spacing w:val="-2"/>
          <w:sz w:val="24"/>
          <w:szCs w:val="24"/>
        </w:rPr>
        <w:t xml:space="preserve">, </w:t>
      </w:r>
      <w:r w:rsidR="00DF30D6" w:rsidRPr="00194893">
        <w:rPr>
          <w:rFonts w:ascii="Times New Roman" w:hAnsi="Times New Roman" w:cs="Times New Roman"/>
          <w:spacing w:val="-2"/>
          <w:sz w:val="24"/>
          <w:szCs w:val="24"/>
        </w:rPr>
        <w:t>1957</w:t>
      </w:r>
      <w:r w:rsidR="00DF30D6">
        <w:rPr>
          <w:rFonts w:ascii="Times New Roman" w:hAnsi="Times New Roman" w:cs="Times New Roman"/>
          <w:spacing w:val="-2"/>
          <w:sz w:val="24"/>
          <w:szCs w:val="24"/>
        </w:rPr>
        <w:t>, citado en</w:t>
      </w:r>
      <w:r w:rsidR="00DF30D6" w:rsidRPr="00DF30D6">
        <w:rPr>
          <w:rFonts w:ascii="Times New Roman" w:hAnsi="Times New Roman" w:cs="Times New Roman"/>
          <w:spacing w:val="-2"/>
          <w:sz w:val="24"/>
          <w:szCs w:val="24"/>
        </w:rPr>
        <w:t xml:space="preserve"> </w:t>
      </w:r>
      <w:proofErr w:type="spellStart"/>
      <w:r w:rsidR="00DF30D6">
        <w:rPr>
          <w:rFonts w:ascii="Times New Roman" w:hAnsi="Times New Roman" w:cs="Times New Roman"/>
          <w:spacing w:val="-2"/>
          <w:sz w:val="24"/>
          <w:szCs w:val="24"/>
        </w:rPr>
        <w:t>en</w:t>
      </w:r>
      <w:proofErr w:type="spellEnd"/>
      <w:r w:rsidR="00DF30D6" w:rsidRPr="00194893">
        <w:rPr>
          <w:rFonts w:ascii="Times New Roman" w:hAnsi="Times New Roman" w:cs="Times New Roman"/>
          <w:spacing w:val="-2"/>
          <w:sz w:val="24"/>
          <w:szCs w:val="24"/>
        </w:rPr>
        <w:t xml:space="preserve"> </w:t>
      </w:r>
      <w:proofErr w:type="spellStart"/>
      <w:r w:rsidR="00DF30D6" w:rsidRPr="00194893">
        <w:rPr>
          <w:rFonts w:ascii="Times New Roman" w:hAnsi="Times New Roman" w:cs="Times New Roman"/>
          <w:spacing w:val="-2"/>
          <w:sz w:val="24"/>
          <w:szCs w:val="24"/>
        </w:rPr>
        <w:t>Schunk</w:t>
      </w:r>
      <w:proofErr w:type="spellEnd"/>
      <w:r w:rsidR="00DF30D6">
        <w:rPr>
          <w:rFonts w:ascii="Times New Roman" w:hAnsi="Times New Roman" w:cs="Times New Roman"/>
          <w:spacing w:val="-2"/>
          <w:sz w:val="24"/>
          <w:szCs w:val="24"/>
        </w:rPr>
        <w:t xml:space="preserve">, </w:t>
      </w:r>
      <w:r w:rsidR="00DF30D6" w:rsidRPr="00194893">
        <w:rPr>
          <w:rFonts w:ascii="Times New Roman" w:hAnsi="Times New Roman" w:cs="Times New Roman"/>
          <w:spacing w:val="-2"/>
          <w:sz w:val="24"/>
          <w:szCs w:val="24"/>
        </w:rPr>
        <w:t>2012)</w:t>
      </w:r>
      <w:r w:rsidR="005734B1" w:rsidRPr="00194893">
        <w:rPr>
          <w:rFonts w:ascii="Times New Roman" w:hAnsi="Times New Roman" w:cs="Times New Roman"/>
          <w:sz w:val="24"/>
          <w:szCs w:val="24"/>
        </w:rPr>
        <w:t>.</w:t>
      </w:r>
    </w:p>
    <w:p w14:paraId="5825249B" w14:textId="2473EFEF" w:rsidR="00115765" w:rsidRDefault="00115765" w:rsidP="00BC365D">
      <w:pPr>
        <w:autoSpaceDE w:val="0"/>
        <w:autoSpaceDN w:val="0"/>
        <w:adjustRightInd w:val="0"/>
        <w:spacing w:after="0" w:line="360" w:lineRule="auto"/>
        <w:jc w:val="center"/>
        <w:rPr>
          <w:rFonts w:ascii="Times New Roman" w:hAnsi="Times New Roman" w:cs="Times New Roman"/>
          <w:sz w:val="24"/>
          <w:szCs w:val="24"/>
        </w:rPr>
      </w:pPr>
    </w:p>
    <w:p w14:paraId="0EC86A2F" w14:textId="399E560E"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0A582DC8" w14:textId="73E10B33"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1B77908D" w14:textId="54F12FC9"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43C3258F" w14:textId="3084BC3C"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6F36291A" w14:textId="0BD3CC73"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575710F2" w14:textId="42320475"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13E1CF9A" w14:textId="58E60B47"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0C4B95D0" w14:textId="4ABEF912"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1B65FD56" w14:textId="32B47EE5"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5174E8F0" w14:textId="0D191F8C"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17DC07F7" w14:textId="6F2A5ADB"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46EC7261" w14:textId="77777777" w:rsidR="00AF635D" w:rsidRDefault="00AF635D" w:rsidP="00BC365D">
      <w:pPr>
        <w:autoSpaceDE w:val="0"/>
        <w:autoSpaceDN w:val="0"/>
        <w:adjustRightInd w:val="0"/>
        <w:spacing w:after="0" w:line="360" w:lineRule="auto"/>
        <w:jc w:val="center"/>
        <w:rPr>
          <w:rFonts w:ascii="Times New Roman" w:hAnsi="Times New Roman" w:cs="Times New Roman"/>
          <w:sz w:val="24"/>
          <w:szCs w:val="24"/>
        </w:rPr>
      </w:pPr>
    </w:p>
    <w:p w14:paraId="5C71ABA7" w14:textId="5353FD31" w:rsidR="00541727" w:rsidRPr="00194893" w:rsidRDefault="009A3194" w:rsidP="00BC365D">
      <w:pPr>
        <w:autoSpaceDE w:val="0"/>
        <w:autoSpaceDN w:val="0"/>
        <w:adjustRightInd w:val="0"/>
        <w:spacing w:after="0" w:line="360" w:lineRule="auto"/>
        <w:jc w:val="center"/>
        <w:rPr>
          <w:rFonts w:ascii="Times New Roman" w:hAnsi="Times New Roman" w:cs="Times New Roman"/>
          <w:sz w:val="24"/>
          <w:szCs w:val="24"/>
        </w:rPr>
      </w:pPr>
      <w:r w:rsidRPr="00A74750">
        <w:rPr>
          <w:rFonts w:ascii="Times New Roman" w:hAnsi="Times New Roman" w:cs="Times New Roman"/>
          <w:b/>
          <w:bCs/>
          <w:sz w:val="24"/>
          <w:szCs w:val="24"/>
        </w:rPr>
        <w:lastRenderedPageBreak/>
        <w:t xml:space="preserve">Tabla </w:t>
      </w:r>
      <w:r w:rsidR="008623B9" w:rsidRPr="00A74750">
        <w:rPr>
          <w:rFonts w:ascii="Times New Roman" w:hAnsi="Times New Roman" w:cs="Times New Roman"/>
          <w:b/>
          <w:bCs/>
          <w:sz w:val="24"/>
          <w:szCs w:val="24"/>
        </w:rPr>
        <w:t>2</w:t>
      </w:r>
      <w:r w:rsidR="008623B9" w:rsidRPr="00194893">
        <w:rPr>
          <w:rFonts w:ascii="Times New Roman" w:hAnsi="Times New Roman" w:cs="Times New Roman"/>
          <w:sz w:val="24"/>
          <w:szCs w:val="24"/>
        </w:rPr>
        <w:t>. Métodos</w:t>
      </w:r>
      <w:r w:rsidRPr="00194893">
        <w:rPr>
          <w:rFonts w:ascii="Times New Roman" w:hAnsi="Times New Roman" w:cs="Times New Roman"/>
          <w:sz w:val="24"/>
          <w:szCs w:val="24"/>
        </w:rPr>
        <w:t xml:space="preserve"> para la resolución de problemas computacionales</w:t>
      </w:r>
    </w:p>
    <w:tbl>
      <w:tblPr>
        <w:tblStyle w:val="Tablaconcuadrcula"/>
        <w:tblW w:w="0" w:type="auto"/>
        <w:tblLook w:val="04A0" w:firstRow="1" w:lastRow="0" w:firstColumn="1" w:lastColumn="0" w:noHBand="0" w:noVBand="1"/>
      </w:tblPr>
      <w:tblGrid>
        <w:gridCol w:w="4248"/>
        <w:gridCol w:w="4580"/>
      </w:tblGrid>
      <w:tr w:rsidR="009E0EC1" w:rsidRPr="00194893" w14:paraId="0363D26D" w14:textId="77777777" w:rsidTr="00236988">
        <w:tc>
          <w:tcPr>
            <w:tcW w:w="4248" w:type="dxa"/>
          </w:tcPr>
          <w:p w14:paraId="0FD313BE" w14:textId="77777777" w:rsidR="009E0EC1" w:rsidRPr="00194893" w:rsidRDefault="009E0EC1" w:rsidP="00AF635D">
            <w:pPr>
              <w:autoSpaceDE w:val="0"/>
              <w:autoSpaceDN w:val="0"/>
              <w:adjustRightInd w:val="0"/>
              <w:jc w:val="both"/>
              <w:rPr>
                <w:rFonts w:ascii="Times New Roman" w:hAnsi="Times New Roman" w:cs="Times New Roman"/>
                <w:b/>
                <w:sz w:val="24"/>
                <w:szCs w:val="24"/>
              </w:rPr>
            </w:pPr>
            <w:r w:rsidRPr="00194893">
              <w:rPr>
                <w:rFonts w:ascii="Times New Roman" w:hAnsi="Times New Roman" w:cs="Times New Roman"/>
                <w:b/>
                <w:sz w:val="24"/>
                <w:szCs w:val="24"/>
              </w:rPr>
              <w:t>Autor</w:t>
            </w:r>
          </w:p>
        </w:tc>
        <w:tc>
          <w:tcPr>
            <w:tcW w:w="4580" w:type="dxa"/>
          </w:tcPr>
          <w:p w14:paraId="2FA90CFB" w14:textId="77777777" w:rsidR="009E0EC1" w:rsidRPr="00194893" w:rsidRDefault="009E0EC1" w:rsidP="00AF635D">
            <w:pPr>
              <w:autoSpaceDE w:val="0"/>
              <w:autoSpaceDN w:val="0"/>
              <w:adjustRightInd w:val="0"/>
              <w:jc w:val="both"/>
              <w:rPr>
                <w:rFonts w:ascii="Times New Roman" w:hAnsi="Times New Roman" w:cs="Times New Roman"/>
                <w:b/>
                <w:sz w:val="24"/>
                <w:szCs w:val="24"/>
              </w:rPr>
            </w:pPr>
            <w:r w:rsidRPr="00194893">
              <w:rPr>
                <w:rFonts w:ascii="Times New Roman" w:hAnsi="Times New Roman" w:cs="Times New Roman"/>
                <w:b/>
                <w:sz w:val="24"/>
                <w:szCs w:val="24"/>
              </w:rPr>
              <w:t>Fases</w:t>
            </w:r>
          </w:p>
        </w:tc>
      </w:tr>
      <w:tr w:rsidR="009E0EC1" w:rsidRPr="00194893" w14:paraId="7E085967" w14:textId="77777777" w:rsidTr="00236988">
        <w:tc>
          <w:tcPr>
            <w:tcW w:w="4248" w:type="dxa"/>
          </w:tcPr>
          <w:p w14:paraId="278C5FE3" w14:textId="0C2A217F" w:rsidR="009E0EC1" w:rsidRPr="00194893" w:rsidRDefault="0092094F" w:rsidP="00AF63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w:t>
            </w:r>
            <w:r w:rsidR="009E0EC1" w:rsidRPr="00194893">
              <w:rPr>
                <w:rFonts w:ascii="Times New Roman" w:hAnsi="Times New Roman" w:cs="Times New Roman"/>
                <w:sz w:val="24"/>
                <w:szCs w:val="24"/>
              </w:rPr>
              <w:t>hompson</w:t>
            </w:r>
            <w:r>
              <w:rPr>
                <w:rFonts w:ascii="Times New Roman" w:hAnsi="Times New Roman" w:cs="Times New Roman"/>
                <w:sz w:val="24"/>
                <w:szCs w:val="24"/>
              </w:rPr>
              <w:t xml:space="preserve"> </w:t>
            </w:r>
            <w:r w:rsidR="009E0EC1" w:rsidRPr="00194893">
              <w:rPr>
                <w:rFonts w:ascii="Times New Roman" w:hAnsi="Times New Roman" w:cs="Times New Roman"/>
                <w:sz w:val="24"/>
                <w:szCs w:val="24"/>
              </w:rPr>
              <w:t>(1996)</w:t>
            </w:r>
          </w:p>
        </w:tc>
        <w:tc>
          <w:tcPr>
            <w:tcW w:w="4580" w:type="dxa"/>
          </w:tcPr>
          <w:p w14:paraId="4F475B75" w14:textId="2CE2C501" w:rsidR="009E0EC1" w:rsidRPr="00A07AB0" w:rsidRDefault="009E0EC1" w:rsidP="00AF635D">
            <w:pPr>
              <w:pStyle w:val="Prrafodelista"/>
              <w:numPr>
                <w:ilvl w:val="0"/>
                <w:numId w:val="10"/>
              </w:numPr>
              <w:autoSpaceDE w:val="0"/>
              <w:autoSpaceDN w:val="0"/>
              <w:adjustRightInd w:val="0"/>
              <w:jc w:val="both"/>
              <w:rPr>
                <w:rFonts w:ascii="Times New Roman" w:hAnsi="Times New Roman" w:cs="Times New Roman"/>
                <w:sz w:val="24"/>
                <w:szCs w:val="24"/>
              </w:rPr>
            </w:pPr>
            <w:r w:rsidRPr="00A07AB0">
              <w:rPr>
                <w:rFonts w:ascii="Times New Roman" w:hAnsi="Times New Roman" w:cs="Times New Roman"/>
                <w:sz w:val="24"/>
                <w:szCs w:val="24"/>
              </w:rPr>
              <w:t>Entender el problema</w:t>
            </w:r>
            <w:r w:rsidR="00603687">
              <w:rPr>
                <w:rFonts w:ascii="Times New Roman" w:hAnsi="Times New Roman" w:cs="Times New Roman"/>
                <w:sz w:val="24"/>
                <w:szCs w:val="24"/>
              </w:rPr>
              <w:t>.</w:t>
            </w:r>
          </w:p>
          <w:p w14:paraId="7F8C8917" w14:textId="12AC746F" w:rsidR="009E0EC1" w:rsidRPr="00A07AB0" w:rsidRDefault="009E0EC1" w:rsidP="00AF635D">
            <w:pPr>
              <w:pStyle w:val="Prrafodelista"/>
              <w:numPr>
                <w:ilvl w:val="0"/>
                <w:numId w:val="10"/>
              </w:numPr>
              <w:autoSpaceDE w:val="0"/>
              <w:autoSpaceDN w:val="0"/>
              <w:adjustRightInd w:val="0"/>
              <w:jc w:val="both"/>
              <w:rPr>
                <w:rFonts w:ascii="Times New Roman" w:hAnsi="Times New Roman" w:cs="Times New Roman"/>
                <w:sz w:val="24"/>
                <w:szCs w:val="24"/>
              </w:rPr>
            </w:pPr>
            <w:r w:rsidRPr="00A07AB0">
              <w:rPr>
                <w:rFonts w:ascii="Times New Roman" w:hAnsi="Times New Roman" w:cs="Times New Roman"/>
                <w:sz w:val="24"/>
                <w:szCs w:val="24"/>
              </w:rPr>
              <w:t>Diseñar el problema</w:t>
            </w:r>
            <w:r w:rsidR="00603687">
              <w:rPr>
                <w:rFonts w:ascii="Times New Roman" w:hAnsi="Times New Roman" w:cs="Times New Roman"/>
                <w:sz w:val="24"/>
                <w:szCs w:val="24"/>
              </w:rPr>
              <w:t>.</w:t>
            </w:r>
          </w:p>
          <w:p w14:paraId="4D7445A5" w14:textId="7CFB7B38" w:rsidR="009E0EC1" w:rsidRPr="00A07AB0" w:rsidRDefault="009E0EC1" w:rsidP="00AF635D">
            <w:pPr>
              <w:pStyle w:val="Prrafodelista"/>
              <w:numPr>
                <w:ilvl w:val="0"/>
                <w:numId w:val="10"/>
              </w:numPr>
              <w:autoSpaceDE w:val="0"/>
              <w:autoSpaceDN w:val="0"/>
              <w:adjustRightInd w:val="0"/>
              <w:jc w:val="both"/>
              <w:rPr>
                <w:rFonts w:ascii="Times New Roman" w:hAnsi="Times New Roman" w:cs="Times New Roman"/>
                <w:sz w:val="24"/>
                <w:szCs w:val="24"/>
              </w:rPr>
            </w:pPr>
            <w:r w:rsidRPr="00A07AB0">
              <w:rPr>
                <w:rFonts w:ascii="Times New Roman" w:hAnsi="Times New Roman" w:cs="Times New Roman"/>
                <w:sz w:val="24"/>
                <w:szCs w:val="24"/>
              </w:rPr>
              <w:t>Escribir el programa</w:t>
            </w:r>
            <w:r w:rsidR="00603687">
              <w:rPr>
                <w:rFonts w:ascii="Times New Roman" w:hAnsi="Times New Roman" w:cs="Times New Roman"/>
                <w:sz w:val="24"/>
                <w:szCs w:val="24"/>
              </w:rPr>
              <w:t>.</w:t>
            </w:r>
          </w:p>
          <w:p w14:paraId="00A0A263" w14:textId="56B31CB0" w:rsidR="009E0EC1" w:rsidRPr="00A07AB0" w:rsidRDefault="009E0EC1" w:rsidP="00AF635D">
            <w:pPr>
              <w:pStyle w:val="Prrafodelista"/>
              <w:numPr>
                <w:ilvl w:val="0"/>
                <w:numId w:val="10"/>
              </w:numPr>
              <w:autoSpaceDE w:val="0"/>
              <w:autoSpaceDN w:val="0"/>
              <w:adjustRightInd w:val="0"/>
              <w:jc w:val="both"/>
              <w:rPr>
                <w:rFonts w:ascii="Times New Roman" w:hAnsi="Times New Roman" w:cs="Times New Roman"/>
                <w:sz w:val="24"/>
                <w:szCs w:val="24"/>
              </w:rPr>
            </w:pPr>
            <w:r w:rsidRPr="00A07AB0">
              <w:rPr>
                <w:rFonts w:ascii="Times New Roman" w:hAnsi="Times New Roman" w:cs="Times New Roman"/>
                <w:sz w:val="24"/>
                <w:szCs w:val="24"/>
              </w:rPr>
              <w:t>Evaluar la solución</w:t>
            </w:r>
            <w:r w:rsidR="00603687">
              <w:rPr>
                <w:rFonts w:ascii="Times New Roman" w:hAnsi="Times New Roman" w:cs="Times New Roman"/>
                <w:sz w:val="24"/>
                <w:szCs w:val="24"/>
              </w:rPr>
              <w:t>.</w:t>
            </w:r>
          </w:p>
          <w:p w14:paraId="2D826278" w14:textId="77777777" w:rsidR="006B19D4" w:rsidRPr="00194893" w:rsidRDefault="006B19D4" w:rsidP="00AF635D">
            <w:pPr>
              <w:autoSpaceDE w:val="0"/>
              <w:autoSpaceDN w:val="0"/>
              <w:adjustRightInd w:val="0"/>
              <w:jc w:val="both"/>
              <w:rPr>
                <w:rFonts w:ascii="Times New Roman" w:hAnsi="Times New Roman" w:cs="Times New Roman"/>
                <w:sz w:val="24"/>
                <w:szCs w:val="24"/>
              </w:rPr>
            </w:pPr>
          </w:p>
        </w:tc>
      </w:tr>
      <w:tr w:rsidR="009E0EC1" w:rsidRPr="00194893" w14:paraId="5A48B26F" w14:textId="77777777" w:rsidTr="00236988">
        <w:tc>
          <w:tcPr>
            <w:tcW w:w="4248" w:type="dxa"/>
          </w:tcPr>
          <w:p w14:paraId="215AB886" w14:textId="4753BFA8" w:rsidR="009E0EC1" w:rsidRPr="00194893" w:rsidRDefault="009E0EC1" w:rsidP="00AF635D">
            <w:pPr>
              <w:autoSpaceDE w:val="0"/>
              <w:autoSpaceDN w:val="0"/>
              <w:adjustRightInd w:val="0"/>
              <w:jc w:val="both"/>
              <w:rPr>
                <w:rFonts w:ascii="Times New Roman" w:hAnsi="Times New Roman" w:cs="Times New Roman"/>
                <w:sz w:val="24"/>
                <w:szCs w:val="24"/>
              </w:rPr>
            </w:pPr>
            <w:r w:rsidRPr="00194893">
              <w:rPr>
                <w:rFonts w:ascii="Times New Roman" w:hAnsi="Times New Roman" w:cs="Times New Roman"/>
                <w:sz w:val="24"/>
                <w:szCs w:val="24"/>
              </w:rPr>
              <w:t xml:space="preserve">Mac </w:t>
            </w:r>
            <w:proofErr w:type="spellStart"/>
            <w:r w:rsidRPr="00194893">
              <w:rPr>
                <w:rFonts w:ascii="Times New Roman" w:hAnsi="Times New Roman" w:cs="Times New Roman"/>
                <w:sz w:val="24"/>
                <w:szCs w:val="24"/>
              </w:rPr>
              <w:t>Gaul</w:t>
            </w:r>
            <w:proofErr w:type="spellEnd"/>
            <w:r w:rsidRPr="00194893">
              <w:rPr>
                <w:rFonts w:ascii="Times New Roman" w:hAnsi="Times New Roman" w:cs="Times New Roman"/>
                <w:sz w:val="24"/>
                <w:szCs w:val="24"/>
              </w:rPr>
              <w:t xml:space="preserve"> de Jorge</w:t>
            </w:r>
            <w:r w:rsidR="00603687">
              <w:rPr>
                <w:rFonts w:ascii="Times New Roman" w:hAnsi="Times New Roman" w:cs="Times New Roman"/>
                <w:sz w:val="24"/>
                <w:szCs w:val="24"/>
              </w:rPr>
              <w:t xml:space="preserve"> </w:t>
            </w:r>
            <w:r w:rsidR="00603687">
              <w:rPr>
                <w:rFonts w:ascii="Times New Roman" w:hAnsi="Times New Roman" w:cs="Times New Roman"/>
                <w:i/>
                <w:iCs/>
                <w:sz w:val="24"/>
                <w:szCs w:val="24"/>
              </w:rPr>
              <w:t>et al.</w:t>
            </w:r>
            <w:r w:rsidRPr="00194893">
              <w:rPr>
                <w:rFonts w:ascii="Times New Roman" w:hAnsi="Times New Roman" w:cs="Times New Roman"/>
                <w:sz w:val="24"/>
                <w:szCs w:val="24"/>
              </w:rPr>
              <w:t xml:space="preserve"> (2008)</w:t>
            </w:r>
          </w:p>
        </w:tc>
        <w:tc>
          <w:tcPr>
            <w:tcW w:w="4580" w:type="dxa"/>
          </w:tcPr>
          <w:p w14:paraId="30659E5C" w14:textId="72EC648C" w:rsidR="009E0EC1" w:rsidRPr="00194893" w:rsidRDefault="009E0EC1" w:rsidP="00AF635D">
            <w:pPr>
              <w:autoSpaceDE w:val="0"/>
              <w:autoSpaceDN w:val="0"/>
              <w:adjustRightInd w:val="0"/>
              <w:rPr>
                <w:rFonts w:ascii="Times New Roman" w:hAnsi="Times New Roman" w:cs="Times New Roman"/>
                <w:sz w:val="24"/>
                <w:szCs w:val="24"/>
              </w:rPr>
            </w:pPr>
            <w:r w:rsidRPr="00A74750">
              <w:rPr>
                <w:rFonts w:ascii="Times New Roman" w:hAnsi="Times New Roman" w:cs="Times New Roman"/>
                <w:bCs/>
                <w:sz w:val="24"/>
                <w:szCs w:val="24"/>
              </w:rPr>
              <w:t>Comprender el problema</w:t>
            </w:r>
            <w:r w:rsidRPr="00194893">
              <w:rPr>
                <w:rFonts w:ascii="Times New Roman" w:hAnsi="Times New Roman" w:cs="Times New Roman"/>
                <w:sz w:val="24"/>
                <w:szCs w:val="24"/>
              </w:rPr>
              <w:t xml:space="preserve"> implica</w:t>
            </w:r>
            <w:r w:rsidR="00603687">
              <w:rPr>
                <w:rFonts w:ascii="Times New Roman" w:hAnsi="Times New Roman" w:cs="Times New Roman"/>
                <w:sz w:val="24"/>
                <w:szCs w:val="24"/>
              </w:rPr>
              <w:t xml:space="preserve">: </w:t>
            </w:r>
          </w:p>
          <w:p w14:paraId="4578F34F" w14:textId="306063D4" w:rsidR="009E0EC1" w:rsidRPr="00251D57" w:rsidRDefault="009E0EC1" w:rsidP="00AF635D">
            <w:pPr>
              <w:pStyle w:val="Prrafodelista"/>
              <w:numPr>
                <w:ilvl w:val="0"/>
                <w:numId w:val="11"/>
              </w:numPr>
              <w:autoSpaceDE w:val="0"/>
              <w:autoSpaceDN w:val="0"/>
              <w:adjustRightInd w:val="0"/>
              <w:rPr>
                <w:rFonts w:ascii="Times New Roman" w:hAnsi="Times New Roman" w:cs="Times New Roman"/>
                <w:sz w:val="24"/>
                <w:szCs w:val="24"/>
              </w:rPr>
            </w:pPr>
            <w:r w:rsidRPr="00251D57">
              <w:rPr>
                <w:rFonts w:ascii="Times New Roman" w:hAnsi="Times New Roman" w:cs="Times New Roman"/>
                <w:sz w:val="24"/>
                <w:szCs w:val="24"/>
              </w:rPr>
              <w:t>Reconocer términos</w:t>
            </w:r>
            <w:r w:rsidR="00603687">
              <w:rPr>
                <w:rFonts w:ascii="Times New Roman" w:hAnsi="Times New Roman" w:cs="Times New Roman"/>
                <w:sz w:val="24"/>
                <w:szCs w:val="24"/>
              </w:rPr>
              <w:t>.</w:t>
            </w:r>
          </w:p>
          <w:p w14:paraId="4C1AE6E7" w14:textId="4599807B" w:rsidR="009E0EC1" w:rsidRPr="00251D57" w:rsidRDefault="009E0EC1" w:rsidP="00AF635D">
            <w:pPr>
              <w:pStyle w:val="Prrafodelista"/>
              <w:numPr>
                <w:ilvl w:val="0"/>
                <w:numId w:val="11"/>
              </w:numPr>
              <w:autoSpaceDE w:val="0"/>
              <w:autoSpaceDN w:val="0"/>
              <w:adjustRightInd w:val="0"/>
              <w:rPr>
                <w:rFonts w:ascii="Times New Roman" w:hAnsi="Times New Roman" w:cs="Times New Roman"/>
                <w:sz w:val="24"/>
                <w:szCs w:val="24"/>
              </w:rPr>
            </w:pPr>
            <w:r w:rsidRPr="00251D57">
              <w:rPr>
                <w:rFonts w:ascii="Times New Roman" w:hAnsi="Times New Roman" w:cs="Times New Roman"/>
                <w:sz w:val="24"/>
                <w:szCs w:val="24"/>
              </w:rPr>
              <w:t>Identifica</w:t>
            </w:r>
            <w:r w:rsidR="009C05DA" w:rsidRPr="00251D57">
              <w:rPr>
                <w:rFonts w:ascii="Times New Roman" w:hAnsi="Times New Roman" w:cs="Times New Roman"/>
                <w:sz w:val="24"/>
                <w:szCs w:val="24"/>
              </w:rPr>
              <w:t>r</w:t>
            </w:r>
            <w:r w:rsidRPr="00251D57">
              <w:rPr>
                <w:rFonts w:ascii="Times New Roman" w:hAnsi="Times New Roman" w:cs="Times New Roman"/>
                <w:sz w:val="24"/>
                <w:szCs w:val="24"/>
              </w:rPr>
              <w:t xml:space="preserve"> entradas, salidas, condiciones</w:t>
            </w:r>
            <w:r w:rsidR="00603687">
              <w:rPr>
                <w:rFonts w:ascii="Times New Roman" w:hAnsi="Times New Roman" w:cs="Times New Roman"/>
                <w:sz w:val="24"/>
                <w:szCs w:val="24"/>
              </w:rPr>
              <w:t>.</w:t>
            </w:r>
          </w:p>
          <w:p w14:paraId="3F191784" w14:textId="7CE29853" w:rsidR="009E0EC1" w:rsidRPr="00251D57" w:rsidRDefault="009E0EC1" w:rsidP="00AF635D">
            <w:pPr>
              <w:pStyle w:val="Prrafodelista"/>
              <w:numPr>
                <w:ilvl w:val="0"/>
                <w:numId w:val="11"/>
              </w:numPr>
              <w:autoSpaceDE w:val="0"/>
              <w:autoSpaceDN w:val="0"/>
              <w:adjustRightInd w:val="0"/>
              <w:rPr>
                <w:rFonts w:ascii="Times New Roman" w:hAnsi="Times New Roman" w:cs="Times New Roman"/>
                <w:sz w:val="24"/>
                <w:szCs w:val="24"/>
              </w:rPr>
            </w:pPr>
            <w:r w:rsidRPr="00251D57">
              <w:rPr>
                <w:rFonts w:ascii="Times New Roman" w:hAnsi="Times New Roman" w:cs="Times New Roman"/>
                <w:sz w:val="24"/>
                <w:szCs w:val="24"/>
              </w:rPr>
              <w:t>Diseñar casos prueba</w:t>
            </w:r>
            <w:r w:rsidR="00603687">
              <w:rPr>
                <w:rFonts w:ascii="Times New Roman" w:hAnsi="Times New Roman" w:cs="Times New Roman"/>
                <w:sz w:val="24"/>
                <w:szCs w:val="24"/>
              </w:rPr>
              <w:t>.</w:t>
            </w:r>
          </w:p>
          <w:p w14:paraId="40A7F680" w14:textId="71DA4ADD" w:rsidR="009E0EC1" w:rsidRPr="00251D57" w:rsidRDefault="009E0EC1" w:rsidP="00AF635D">
            <w:pPr>
              <w:pStyle w:val="Prrafodelista"/>
              <w:numPr>
                <w:ilvl w:val="0"/>
                <w:numId w:val="11"/>
              </w:numPr>
              <w:autoSpaceDE w:val="0"/>
              <w:autoSpaceDN w:val="0"/>
              <w:adjustRightInd w:val="0"/>
              <w:jc w:val="both"/>
              <w:rPr>
                <w:rFonts w:ascii="Times New Roman" w:hAnsi="Times New Roman" w:cs="Times New Roman"/>
                <w:sz w:val="24"/>
                <w:szCs w:val="24"/>
              </w:rPr>
            </w:pPr>
            <w:r w:rsidRPr="00A74750">
              <w:rPr>
                <w:rFonts w:ascii="Times New Roman" w:hAnsi="Times New Roman" w:cs="Times New Roman"/>
                <w:sz w:val="24"/>
                <w:szCs w:val="24"/>
              </w:rPr>
              <w:t>Seleccionar componentes</w:t>
            </w:r>
            <w:r w:rsidR="00BE495A" w:rsidRPr="00A74750">
              <w:rPr>
                <w:rFonts w:ascii="Times New Roman" w:hAnsi="Times New Roman" w:cs="Times New Roman"/>
                <w:sz w:val="24"/>
                <w:szCs w:val="24"/>
              </w:rPr>
              <w:t xml:space="preserve"> </w:t>
            </w:r>
            <w:r w:rsidR="00BE495A" w:rsidRPr="00251D57">
              <w:rPr>
                <w:rFonts w:ascii="Times New Roman" w:hAnsi="Times New Roman" w:cs="Times New Roman"/>
                <w:sz w:val="24"/>
                <w:szCs w:val="24"/>
              </w:rPr>
              <w:t>(</w:t>
            </w:r>
            <w:r w:rsidR="00603687" w:rsidRPr="00251D57">
              <w:rPr>
                <w:rFonts w:ascii="Times New Roman" w:hAnsi="Times New Roman" w:cs="Times New Roman"/>
                <w:sz w:val="24"/>
                <w:szCs w:val="24"/>
              </w:rPr>
              <w:t xml:space="preserve">concebir </w:t>
            </w:r>
            <w:r w:rsidR="00BE495A" w:rsidRPr="00251D57">
              <w:rPr>
                <w:rFonts w:ascii="Times New Roman" w:hAnsi="Times New Roman" w:cs="Times New Roman"/>
                <w:sz w:val="24"/>
                <w:szCs w:val="24"/>
              </w:rPr>
              <w:t xml:space="preserve">un </w:t>
            </w:r>
            <w:r w:rsidR="000E7D58" w:rsidRPr="00251D57">
              <w:rPr>
                <w:rFonts w:ascii="Times New Roman" w:hAnsi="Times New Roman" w:cs="Times New Roman"/>
                <w:sz w:val="24"/>
                <w:szCs w:val="24"/>
              </w:rPr>
              <w:t>plan conectando</w:t>
            </w:r>
            <w:r w:rsidR="00BE495A" w:rsidRPr="00251D57">
              <w:rPr>
                <w:rFonts w:ascii="Times New Roman" w:hAnsi="Times New Roman" w:cs="Times New Roman"/>
                <w:sz w:val="24"/>
                <w:szCs w:val="24"/>
              </w:rPr>
              <w:t xml:space="preserve"> con los conocimientos previos adquiridos, identificando los conceptos necesarios para resolver el problema)</w:t>
            </w:r>
            <w:r w:rsidR="00603687">
              <w:rPr>
                <w:rFonts w:ascii="Times New Roman" w:hAnsi="Times New Roman" w:cs="Times New Roman"/>
                <w:sz w:val="24"/>
                <w:szCs w:val="24"/>
              </w:rPr>
              <w:t>.</w:t>
            </w:r>
          </w:p>
          <w:p w14:paraId="06A85449" w14:textId="78D78B49" w:rsidR="009E0EC1" w:rsidRPr="00A74750" w:rsidRDefault="009E0EC1" w:rsidP="00AF635D">
            <w:pPr>
              <w:pStyle w:val="Prrafodelista"/>
              <w:numPr>
                <w:ilvl w:val="0"/>
                <w:numId w:val="11"/>
              </w:numPr>
              <w:autoSpaceDE w:val="0"/>
              <w:autoSpaceDN w:val="0"/>
              <w:adjustRightInd w:val="0"/>
              <w:rPr>
                <w:rFonts w:ascii="Times New Roman" w:hAnsi="Times New Roman" w:cs="Times New Roman"/>
                <w:sz w:val="24"/>
                <w:szCs w:val="24"/>
              </w:rPr>
            </w:pPr>
            <w:r w:rsidRPr="00A74750">
              <w:rPr>
                <w:rFonts w:ascii="Times New Roman" w:hAnsi="Times New Roman" w:cs="Times New Roman"/>
                <w:sz w:val="24"/>
                <w:szCs w:val="24"/>
              </w:rPr>
              <w:t>Diseñar el algoritmo</w:t>
            </w:r>
            <w:r w:rsidR="00603687">
              <w:rPr>
                <w:rFonts w:ascii="Times New Roman" w:hAnsi="Times New Roman" w:cs="Times New Roman"/>
                <w:sz w:val="24"/>
                <w:szCs w:val="24"/>
              </w:rPr>
              <w:t>.</w:t>
            </w:r>
          </w:p>
          <w:p w14:paraId="02B62873" w14:textId="00077772" w:rsidR="009E0EC1" w:rsidRPr="00A74750" w:rsidRDefault="009E0EC1" w:rsidP="00AF635D">
            <w:pPr>
              <w:pStyle w:val="Prrafodelista"/>
              <w:numPr>
                <w:ilvl w:val="0"/>
                <w:numId w:val="11"/>
              </w:numPr>
              <w:autoSpaceDE w:val="0"/>
              <w:autoSpaceDN w:val="0"/>
              <w:adjustRightInd w:val="0"/>
              <w:rPr>
                <w:rFonts w:ascii="Times New Roman" w:hAnsi="Times New Roman" w:cs="Times New Roman"/>
                <w:sz w:val="24"/>
                <w:szCs w:val="24"/>
              </w:rPr>
            </w:pPr>
            <w:r w:rsidRPr="00A74750">
              <w:rPr>
                <w:rFonts w:ascii="Times New Roman" w:hAnsi="Times New Roman" w:cs="Times New Roman"/>
                <w:sz w:val="24"/>
                <w:szCs w:val="24"/>
              </w:rPr>
              <w:t>Prueba de escritorio</w:t>
            </w:r>
            <w:r w:rsidR="00603687">
              <w:rPr>
                <w:rFonts w:ascii="Times New Roman" w:hAnsi="Times New Roman" w:cs="Times New Roman"/>
                <w:sz w:val="24"/>
                <w:szCs w:val="24"/>
              </w:rPr>
              <w:t>.</w:t>
            </w:r>
          </w:p>
          <w:p w14:paraId="213A7289" w14:textId="77777777" w:rsidR="009E0EC1" w:rsidRPr="00194893" w:rsidRDefault="009E0EC1" w:rsidP="00AF635D">
            <w:pPr>
              <w:autoSpaceDE w:val="0"/>
              <w:autoSpaceDN w:val="0"/>
              <w:adjustRightInd w:val="0"/>
              <w:rPr>
                <w:rFonts w:ascii="Times New Roman" w:hAnsi="Times New Roman" w:cs="Times New Roman"/>
                <w:sz w:val="24"/>
                <w:szCs w:val="24"/>
              </w:rPr>
            </w:pPr>
          </w:p>
        </w:tc>
      </w:tr>
    </w:tbl>
    <w:p w14:paraId="31F233CD" w14:textId="77777777" w:rsidR="00541727" w:rsidRDefault="00812A34" w:rsidP="00BC365D">
      <w:pPr>
        <w:autoSpaceDE w:val="0"/>
        <w:autoSpaceDN w:val="0"/>
        <w:adjustRightInd w:val="0"/>
        <w:spacing w:after="0" w:line="360" w:lineRule="auto"/>
        <w:jc w:val="center"/>
        <w:rPr>
          <w:rFonts w:ascii="Times New Roman" w:hAnsi="Times New Roman" w:cs="Times New Roman"/>
          <w:sz w:val="24"/>
          <w:szCs w:val="24"/>
        </w:rPr>
      </w:pPr>
      <w:r w:rsidRPr="00194893">
        <w:rPr>
          <w:rFonts w:ascii="Times New Roman" w:hAnsi="Times New Roman" w:cs="Times New Roman"/>
          <w:sz w:val="24"/>
          <w:szCs w:val="24"/>
        </w:rPr>
        <w:t>Fuente: Elaboración propia</w:t>
      </w:r>
    </w:p>
    <w:p w14:paraId="2564A167" w14:textId="77777777" w:rsidR="00A74750" w:rsidRDefault="00A74750" w:rsidP="00115765">
      <w:pPr>
        <w:spacing w:after="0" w:line="360" w:lineRule="auto"/>
        <w:rPr>
          <w:rFonts w:ascii="Times New Roman" w:hAnsi="Times New Roman" w:cs="Times New Roman"/>
          <w:sz w:val="24"/>
          <w:szCs w:val="24"/>
        </w:rPr>
      </w:pPr>
    </w:p>
    <w:p w14:paraId="0486CDF4" w14:textId="14272682" w:rsidR="009B2BAF" w:rsidRPr="00A74750" w:rsidRDefault="00D23BAB" w:rsidP="00A7475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Mape</w:t>
      </w:r>
      <w:r w:rsidR="00E957CA">
        <w:rPr>
          <w:rFonts w:ascii="Times New Roman" w:hAnsi="Times New Roman" w:cs="Times New Roman"/>
          <w:b/>
          <w:sz w:val="28"/>
          <w:szCs w:val="28"/>
        </w:rPr>
        <w:t>o sistemático</w:t>
      </w:r>
      <w:r w:rsidRPr="00A74750">
        <w:rPr>
          <w:rFonts w:ascii="Times New Roman" w:hAnsi="Times New Roman" w:cs="Times New Roman"/>
          <w:b/>
          <w:sz w:val="28"/>
          <w:szCs w:val="28"/>
        </w:rPr>
        <w:t xml:space="preserve"> </w:t>
      </w:r>
      <w:r w:rsidR="009B2BAF" w:rsidRPr="00A74750">
        <w:rPr>
          <w:rFonts w:ascii="Times New Roman" w:hAnsi="Times New Roman" w:cs="Times New Roman"/>
          <w:b/>
          <w:sz w:val="28"/>
          <w:szCs w:val="28"/>
        </w:rPr>
        <w:t xml:space="preserve">sobre resolución de problemas </w:t>
      </w:r>
      <w:r w:rsidR="00012AA8" w:rsidRPr="00A74750">
        <w:rPr>
          <w:rFonts w:ascii="Times New Roman" w:hAnsi="Times New Roman" w:cs="Times New Roman"/>
          <w:b/>
          <w:sz w:val="28"/>
          <w:szCs w:val="28"/>
        </w:rPr>
        <w:t>algorítmicos</w:t>
      </w:r>
    </w:p>
    <w:p w14:paraId="4297CF53" w14:textId="7F4BC915" w:rsidR="00075355" w:rsidRPr="00194893" w:rsidRDefault="00075355"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 xml:space="preserve">El objetivo del </w:t>
      </w:r>
      <w:r w:rsidR="00682BD1">
        <w:rPr>
          <w:rFonts w:ascii="Times New Roman" w:hAnsi="Times New Roman" w:cs="Times New Roman"/>
          <w:sz w:val="24"/>
          <w:szCs w:val="24"/>
        </w:rPr>
        <w:t>SLM</w:t>
      </w:r>
      <w:r w:rsidRPr="00194893">
        <w:rPr>
          <w:rFonts w:ascii="Times New Roman" w:hAnsi="Times New Roman" w:cs="Times New Roman"/>
          <w:sz w:val="24"/>
          <w:szCs w:val="24"/>
        </w:rPr>
        <w:t xml:space="preserve"> es resumir la evidencia exi</w:t>
      </w:r>
      <w:r w:rsidR="00291D9C" w:rsidRPr="00194893">
        <w:rPr>
          <w:rFonts w:ascii="Times New Roman" w:hAnsi="Times New Roman" w:cs="Times New Roman"/>
          <w:sz w:val="24"/>
          <w:szCs w:val="24"/>
        </w:rPr>
        <w:t xml:space="preserve">stente </w:t>
      </w:r>
      <w:r w:rsidR="00BE2324">
        <w:rPr>
          <w:rFonts w:ascii="Times New Roman" w:hAnsi="Times New Roman" w:cs="Times New Roman"/>
          <w:sz w:val="24"/>
          <w:szCs w:val="24"/>
        </w:rPr>
        <w:t>respecto a</w:t>
      </w:r>
      <w:r w:rsidR="006F48DF" w:rsidRPr="00194893">
        <w:rPr>
          <w:rFonts w:ascii="Times New Roman" w:hAnsi="Times New Roman" w:cs="Times New Roman"/>
          <w:sz w:val="24"/>
          <w:szCs w:val="24"/>
        </w:rPr>
        <w:t xml:space="preserve"> </w:t>
      </w:r>
      <w:r w:rsidR="00291D9C" w:rsidRPr="00194893">
        <w:rPr>
          <w:rFonts w:ascii="Times New Roman" w:hAnsi="Times New Roman" w:cs="Times New Roman"/>
          <w:sz w:val="24"/>
          <w:szCs w:val="24"/>
        </w:rPr>
        <w:t>cómo se ha</w:t>
      </w:r>
      <w:r w:rsidRPr="00194893">
        <w:rPr>
          <w:rFonts w:ascii="Times New Roman" w:hAnsi="Times New Roman" w:cs="Times New Roman"/>
          <w:sz w:val="24"/>
          <w:szCs w:val="24"/>
        </w:rPr>
        <w:t xml:space="preserve"> abordado </w:t>
      </w:r>
      <w:r w:rsidR="00291D9C" w:rsidRPr="00194893">
        <w:rPr>
          <w:rFonts w:ascii="Times New Roman" w:hAnsi="Times New Roman" w:cs="Times New Roman"/>
          <w:sz w:val="24"/>
          <w:szCs w:val="24"/>
        </w:rPr>
        <w:t>la resoluc</w:t>
      </w:r>
      <w:r w:rsidR="00C12169" w:rsidRPr="00194893">
        <w:rPr>
          <w:rFonts w:ascii="Times New Roman" w:hAnsi="Times New Roman" w:cs="Times New Roman"/>
          <w:sz w:val="24"/>
          <w:szCs w:val="24"/>
        </w:rPr>
        <w:t>ión de problemas algorítmicos</w:t>
      </w:r>
      <w:r w:rsidR="00291D9C" w:rsidRPr="00194893">
        <w:rPr>
          <w:rFonts w:ascii="Times New Roman" w:hAnsi="Times New Roman" w:cs="Times New Roman"/>
          <w:sz w:val="24"/>
          <w:szCs w:val="24"/>
        </w:rPr>
        <w:t xml:space="preserve">, </w:t>
      </w:r>
      <w:r w:rsidR="0020608B">
        <w:rPr>
          <w:rFonts w:ascii="Times New Roman" w:hAnsi="Times New Roman" w:cs="Times New Roman"/>
          <w:sz w:val="24"/>
          <w:szCs w:val="24"/>
        </w:rPr>
        <w:t>y algunas</w:t>
      </w:r>
      <w:r w:rsidR="00291D9C" w:rsidRPr="00194893">
        <w:rPr>
          <w:rFonts w:ascii="Times New Roman" w:hAnsi="Times New Roman" w:cs="Times New Roman"/>
          <w:sz w:val="24"/>
          <w:szCs w:val="24"/>
        </w:rPr>
        <w:t xml:space="preserve"> estrategia</w:t>
      </w:r>
      <w:r w:rsidR="00503CD5" w:rsidRPr="00194893">
        <w:rPr>
          <w:rFonts w:ascii="Times New Roman" w:hAnsi="Times New Roman" w:cs="Times New Roman"/>
          <w:sz w:val="24"/>
          <w:szCs w:val="24"/>
        </w:rPr>
        <w:t xml:space="preserve">s </w:t>
      </w:r>
      <w:proofErr w:type="spellStart"/>
      <w:r w:rsidR="00503CD5" w:rsidRPr="00194893">
        <w:rPr>
          <w:rFonts w:ascii="Times New Roman" w:hAnsi="Times New Roman" w:cs="Times New Roman"/>
          <w:sz w:val="24"/>
          <w:szCs w:val="24"/>
        </w:rPr>
        <w:t>tecnopedagógi</w:t>
      </w:r>
      <w:r w:rsidR="0007463B">
        <w:rPr>
          <w:rFonts w:ascii="Times New Roman" w:hAnsi="Times New Roman" w:cs="Times New Roman"/>
          <w:sz w:val="24"/>
          <w:szCs w:val="24"/>
        </w:rPr>
        <w:t>cas</w:t>
      </w:r>
      <w:proofErr w:type="spellEnd"/>
      <w:r w:rsidR="0007463B">
        <w:rPr>
          <w:rFonts w:ascii="Times New Roman" w:hAnsi="Times New Roman" w:cs="Times New Roman"/>
          <w:sz w:val="24"/>
          <w:szCs w:val="24"/>
        </w:rPr>
        <w:t xml:space="preserve"> utilizadas para facilitarla.</w:t>
      </w:r>
      <w:r w:rsidR="00503CD5" w:rsidRPr="00194893">
        <w:rPr>
          <w:rFonts w:ascii="Times New Roman" w:hAnsi="Times New Roman" w:cs="Times New Roman"/>
          <w:sz w:val="24"/>
          <w:szCs w:val="24"/>
        </w:rPr>
        <w:t xml:space="preserve"> </w:t>
      </w:r>
    </w:p>
    <w:p w14:paraId="54F97A25" w14:textId="7F6A2ABB" w:rsidR="00075355" w:rsidRPr="00194893" w:rsidRDefault="009E4303" w:rsidP="00BC365D">
      <w:pPr>
        <w:spacing w:after="0" w:line="360" w:lineRule="auto"/>
        <w:ind w:firstLine="360"/>
        <w:jc w:val="both"/>
        <w:rPr>
          <w:rFonts w:ascii="Times New Roman" w:hAnsi="Times New Roman" w:cs="Times New Roman"/>
          <w:sz w:val="24"/>
          <w:szCs w:val="24"/>
        </w:rPr>
      </w:pPr>
      <w:r w:rsidRPr="00194893">
        <w:rPr>
          <w:rFonts w:ascii="Times New Roman" w:hAnsi="Times New Roman" w:cs="Times New Roman"/>
          <w:sz w:val="24"/>
          <w:szCs w:val="24"/>
        </w:rPr>
        <w:t>Los recursos para utilizar</w:t>
      </w:r>
      <w:r w:rsidR="00075355" w:rsidRPr="00194893">
        <w:rPr>
          <w:rFonts w:ascii="Times New Roman" w:hAnsi="Times New Roman" w:cs="Times New Roman"/>
          <w:sz w:val="24"/>
          <w:szCs w:val="24"/>
        </w:rPr>
        <w:t xml:space="preserve"> son:</w:t>
      </w:r>
    </w:p>
    <w:p w14:paraId="01CFB2DD" w14:textId="50E4221D" w:rsidR="00075355" w:rsidRPr="00194893" w:rsidRDefault="00075355" w:rsidP="00A74750">
      <w:pPr>
        <w:pStyle w:val="Prrafodelista"/>
        <w:numPr>
          <w:ilvl w:val="0"/>
          <w:numId w:val="1"/>
        </w:numPr>
        <w:spacing w:after="0" w:line="360" w:lineRule="auto"/>
        <w:ind w:left="0" w:firstLine="709"/>
        <w:jc w:val="both"/>
        <w:rPr>
          <w:rFonts w:ascii="Times New Roman" w:hAnsi="Times New Roman" w:cs="Times New Roman"/>
          <w:sz w:val="24"/>
          <w:szCs w:val="24"/>
        </w:rPr>
      </w:pPr>
      <w:r w:rsidRPr="00194893">
        <w:rPr>
          <w:rFonts w:ascii="Times New Roman" w:hAnsi="Times New Roman" w:cs="Times New Roman"/>
          <w:sz w:val="24"/>
          <w:szCs w:val="24"/>
        </w:rPr>
        <w:t xml:space="preserve">Revistas electrónicas y libros disponibles en la </w:t>
      </w:r>
      <w:r w:rsidR="009F0E51">
        <w:rPr>
          <w:rFonts w:ascii="Times New Roman" w:hAnsi="Times New Roman" w:cs="Times New Roman"/>
          <w:sz w:val="24"/>
          <w:szCs w:val="24"/>
        </w:rPr>
        <w:t>b</w:t>
      </w:r>
      <w:r w:rsidR="009F0E51" w:rsidRPr="00194893">
        <w:rPr>
          <w:rFonts w:ascii="Times New Roman" w:hAnsi="Times New Roman" w:cs="Times New Roman"/>
          <w:sz w:val="24"/>
          <w:szCs w:val="24"/>
        </w:rPr>
        <w:t xml:space="preserve">iblioteca </w:t>
      </w:r>
      <w:r w:rsidRPr="00194893">
        <w:rPr>
          <w:rFonts w:ascii="Times New Roman" w:hAnsi="Times New Roman" w:cs="Times New Roman"/>
          <w:sz w:val="24"/>
          <w:szCs w:val="24"/>
        </w:rPr>
        <w:t xml:space="preserve">de la </w:t>
      </w:r>
      <w:r w:rsidR="00D42C5E">
        <w:rPr>
          <w:rFonts w:ascii="Times New Roman" w:hAnsi="Times New Roman" w:cs="Times New Roman"/>
          <w:sz w:val="24"/>
          <w:szCs w:val="24"/>
        </w:rPr>
        <w:t>Universidad Veracruzana</w:t>
      </w:r>
      <w:r w:rsidRPr="00194893">
        <w:rPr>
          <w:rFonts w:ascii="Times New Roman" w:hAnsi="Times New Roman" w:cs="Times New Roman"/>
          <w:sz w:val="24"/>
          <w:szCs w:val="24"/>
        </w:rPr>
        <w:t xml:space="preserve"> o en </w:t>
      </w:r>
      <w:r w:rsidR="009F0E51">
        <w:rPr>
          <w:rFonts w:ascii="Times New Roman" w:hAnsi="Times New Roman" w:cs="Times New Roman"/>
          <w:sz w:val="24"/>
          <w:szCs w:val="24"/>
        </w:rPr>
        <w:t>b</w:t>
      </w:r>
      <w:r w:rsidR="009F0E51" w:rsidRPr="00194893">
        <w:rPr>
          <w:rFonts w:ascii="Times New Roman" w:hAnsi="Times New Roman" w:cs="Times New Roman"/>
          <w:sz w:val="24"/>
          <w:szCs w:val="24"/>
        </w:rPr>
        <w:t xml:space="preserve">ases </w:t>
      </w:r>
      <w:r w:rsidRPr="00194893">
        <w:rPr>
          <w:rFonts w:ascii="Times New Roman" w:hAnsi="Times New Roman" w:cs="Times New Roman"/>
          <w:sz w:val="24"/>
          <w:szCs w:val="24"/>
        </w:rPr>
        <w:t xml:space="preserve">de </w:t>
      </w:r>
      <w:r w:rsidR="009F0E51">
        <w:rPr>
          <w:rFonts w:ascii="Times New Roman" w:hAnsi="Times New Roman" w:cs="Times New Roman"/>
          <w:sz w:val="24"/>
          <w:szCs w:val="24"/>
        </w:rPr>
        <w:t>d</w:t>
      </w:r>
      <w:r w:rsidR="009F0E51" w:rsidRPr="00194893">
        <w:rPr>
          <w:rFonts w:ascii="Times New Roman" w:hAnsi="Times New Roman" w:cs="Times New Roman"/>
          <w:sz w:val="24"/>
          <w:szCs w:val="24"/>
        </w:rPr>
        <w:t xml:space="preserve">atos </w:t>
      </w:r>
      <w:r w:rsidRPr="00194893">
        <w:rPr>
          <w:rFonts w:ascii="Times New Roman" w:hAnsi="Times New Roman" w:cs="Times New Roman"/>
          <w:sz w:val="24"/>
          <w:szCs w:val="24"/>
        </w:rPr>
        <w:t>como</w:t>
      </w:r>
      <w:r w:rsidR="00DF438E" w:rsidRPr="00DF438E">
        <w:rPr>
          <w:rFonts w:ascii="Times New Roman" w:hAnsi="Times New Roman" w:cs="Times New Roman"/>
          <w:sz w:val="24"/>
          <w:szCs w:val="24"/>
        </w:rPr>
        <w:t xml:space="preserve"> </w:t>
      </w:r>
      <w:proofErr w:type="spellStart"/>
      <w:r w:rsidR="00DF438E" w:rsidRPr="0049192E">
        <w:rPr>
          <w:rFonts w:ascii="Times New Roman" w:hAnsi="Times New Roman" w:cs="Times New Roman"/>
          <w:sz w:val="24"/>
          <w:szCs w:val="24"/>
        </w:rPr>
        <w:t>Education</w:t>
      </w:r>
      <w:proofErr w:type="spellEnd"/>
      <w:r w:rsidR="00DF438E" w:rsidRPr="0049192E">
        <w:rPr>
          <w:rFonts w:ascii="Times New Roman" w:hAnsi="Times New Roman" w:cs="Times New Roman"/>
          <w:sz w:val="24"/>
          <w:szCs w:val="24"/>
        </w:rPr>
        <w:t xml:space="preserve"> </w:t>
      </w:r>
      <w:proofErr w:type="spellStart"/>
      <w:r w:rsidR="00DF438E" w:rsidRPr="0049192E">
        <w:rPr>
          <w:rFonts w:ascii="Times New Roman" w:hAnsi="Times New Roman" w:cs="Times New Roman"/>
          <w:sz w:val="24"/>
          <w:szCs w:val="24"/>
        </w:rPr>
        <w:t>Resources</w:t>
      </w:r>
      <w:proofErr w:type="spellEnd"/>
      <w:r w:rsidR="00DF438E" w:rsidRPr="0049192E">
        <w:rPr>
          <w:rFonts w:ascii="Times New Roman" w:hAnsi="Times New Roman" w:cs="Times New Roman"/>
          <w:sz w:val="24"/>
          <w:szCs w:val="24"/>
        </w:rPr>
        <w:t xml:space="preserve"> </w:t>
      </w:r>
      <w:proofErr w:type="spellStart"/>
      <w:r w:rsidR="00DF438E" w:rsidRPr="0049192E">
        <w:rPr>
          <w:rFonts w:ascii="Times New Roman" w:hAnsi="Times New Roman" w:cs="Times New Roman"/>
          <w:sz w:val="24"/>
          <w:szCs w:val="24"/>
        </w:rPr>
        <w:t>Information</w:t>
      </w:r>
      <w:proofErr w:type="spellEnd"/>
      <w:r w:rsidR="00DF438E" w:rsidRPr="0049192E">
        <w:rPr>
          <w:rFonts w:ascii="Times New Roman" w:hAnsi="Times New Roman" w:cs="Times New Roman"/>
          <w:sz w:val="24"/>
          <w:szCs w:val="24"/>
        </w:rPr>
        <w:t xml:space="preserve"> Center </w:t>
      </w:r>
      <w:r w:rsidR="00DF438E">
        <w:rPr>
          <w:rFonts w:ascii="Times New Roman" w:hAnsi="Times New Roman" w:cs="Times New Roman"/>
          <w:sz w:val="24"/>
          <w:szCs w:val="24"/>
        </w:rPr>
        <w:t>(</w:t>
      </w:r>
      <w:r w:rsidR="00DF438E" w:rsidRPr="00194893">
        <w:rPr>
          <w:rFonts w:ascii="Times New Roman" w:hAnsi="Times New Roman" w:cs="Times New Roman"/>
          <w:sz w:val="24"/>
          <w:szCs w:val="24"/>
        </w:rPr>
        <w:t>ERIC</w:t>
      </w:r>
      <w:r w:rsidR="00DF438E">
        <w:rPr>
          <w:rFonts w:ascii="Times New Roman" w:hAnsi="Times New Roman" w:cs="Times New Roman"/>
          <w:sz w:val="24"/>
          <w:szCs w:val="24"/>
        </w:rPr>
        <w:t>)</w:t>
      </w:r>
      <w:r w:rsidR="00DF438E" w:rsidRPr="00194893">
        <w:rPr>
          <w:rFonts w:ascii="Times New Roman" w:hAnsi="Times New Roman" w:cs="Times New Roman"/>
          <w:sz w:val="24"/>
          <w:szCs w:val="24"/>
        </w:rPr>
        <w:t xml:space="preserve"> </w:t>
      </w:r>
      <w:r w:rsidR="00DF438E">
        <w:rPr>
          <w:rFonts w:ascii="Times New Roman" w:hAnsi="Times New Roman" w:cs="Times New Roman"/>
          <w:sz w:val="24"/>
          <w:szCs w:val="24"/>
        </w:rPr>
        <w:t xml:space="preserve">y la del </w:t>
      </w:r>
      <w:proofErr w:type="spellStart"/>
      <w:r w:rsidR="00DF438E" w:rsidRPr="00777E3E">
        <w:rPr>
          <w:rFonts w:ascii="Times New Roman" w:hAnsi="Times New Roman" w:cs="Times New Roman"/>
          <w:sz w:val="24"/>
          <w:szCs w:val="24"/>
        </w:rPr>
        <w:t>Institute</w:t>
      </w:r>
      <w:proofErr w:type="spellEnd"/>
      <w:r w:rsidR="00DF438E" w:rsidRPr="00777E3E">
        <w:rPr>
          <w:rFonts w:ascii="Times New Roman" w:hAnsi="Times New Roman" w:cs="Times New Roman"/>
          <w:sz w:val="24"/>
          <w:szCs w:val="24"/>
        </w:rPr>
        <w:t xml:space="preserve"> </w:t>
      </w:r>
      <w:proofErr w:type="spellStart"/>
      <w:r w:rsidR="00DF438E" w:rsidRPr="00777E3E">
        <w:rPr>
          <w:rFonts w:ascii="Times New Roman" w:hAnsi="Times New Roman" w:cs="Times New Roman"/>
          <w:sz w:val="24"/>
          <w:szCs w:val="24"/>
        </w:rPr>
        <w:t>of</w:t>
      </w:r>
      <w:proofErr w:type="spellEnd"/>
      <w:r w:rsidR="00DF438E" w:rsidRPr="00777E3E">
        <w:rPr>
          <w:rFonts w:ascii="Times New Roman" w:hAnsi="Times New Roman" w:cs="Times New Roman"/>
          <w:sz w:val="24"/>
          <w:szCs w:val="24"/>
        </w:rPr>
        <w:t xml:space="preserve"> </w:t>
      </w:r>
      <w:proofErr w:type="spellStart"/>
      <w:r w:rsidR="00DF438E" w:rsidRPr="00777E3E">
        <w:rPr>
          <w:rFonts w:ascii="Times New Roman" w:hAnsi="Times New Roman" w:cs="Times New Roman"/>
          <w:sz w:val="24"/>
          <w:szCs w:val="24"/>
        </w:rPr>
        <w:t>Electrical</w:t>
      </w:r>
      <w:proofErr w:type="spellEnd"/>
      <w:r w:rsidR="00DF438E" w:rsidRPr="00777E3E">
        <w:rPr>
          <w:rFonts w:ascii="Times New Roman" w:hAnsi="Times New Roman" w:cs="Times New Roman"/>
          <w:sz w:val="24"/>
          <w:szCs w:val="24"/>
        </w:rPr>
        <w:t xml:space="preserve"> and </w:t>
      </w:r>
      <w:proofErr w:type="spellStart"/>
      <w:r w:rsidR="00DF438E" w:rsidRPr="00777E3E">
        <w:rPr>
          <w:rFonts w:ascii="Times New Roman" w:hAnsi="Times New Roman" w:cs="Times New Roman"/>
          <w:sz w:val="24"/>
          <w:szCs w:val="24"/>
        </w:rPr>
        <w:t>Electronics</w:t>
      </w:r>
      <w:proofErr w:type="spellEnd"/>
      <w:r w:rsidR="00DF438E" w:rsidRPr="00777E3E">
        <w:rPr>
          <w:rFonts w:ascii="Times New Roman" w:hAnsi="Times New Roman" w:cs="Times New Roman"/>
          <w:sz w:val="24"/>
          <w:szCs w:val="24"/>
        </w:rPr>
        <w:t xml:space="preserve"> </w:t>
      </w:r>
      <w:proofErr w:type="spellStart"/>
      <w:r w:rsidR="00DF438E" w:rsidRPr="00777E3E">
        <w:rPr>
          <w:rFonts w:ascii="Times New Roman" w:hAnsi="Times New Roman" w:cs="Times New Roman"/>
          <w:sz w:val="24"/>
          <w:szCs w:val="24"/>
        </w:rPr>
        <w:t>Engineers</w:t>
      </w:r>
      <w:proofErr w:type="spellEnd"/>
      <w:r w:rsidR="00DF438E" w:rsidRPr="00194893">
        <w:rPr>
          <w:rFonts w:ascii="Times New Roman" w:hAnsi="Times New Roman" w:cs="Times New Roman"/>
          <w:sz w:val="24"/>
          <w:szCs w:val="24"/>
        </w:rPr>
        <w:t xml:space="preserve"> </w:t>
      </w:r>
      <w:r w:rsidR="00DF438E">
        <w:rPr>
          <w:rFonts w:ascii="Times New Roman" w:hAnsi="Times New Roman" w:cs="Times New Roman"/>
          <w:sz w:val="24"/>
          <w:szCs w:val="24"/>
        </w:rPr>
        <w:t>(</w:t>
      </w:r>
      <w:r w:rsidR="00DF438E" w:rsidRPr="00194893">
        <w:rPr>
          <w:rFonts w:ascii="Times New Roman" w:hAnsi="Times New Roman" w:cs="Times New Roman"/>
          <w:sz w:val="24"/>
          <w:szCs w:val="24"/>
        </w:rPr>
        <w:t>IEEE</w:t>
      </w:r>
      <w:r w:rsidR="00DF438E">
        <w:rPr>
          <w:rFonts w:ascii="Times New Roman" w:hAnsi="Times New Roman" w:cs="Times New Roman"/>
          <w:sz w:val="24"/>
          <w:szCs w:val="24"/>
        </w:rPr>
        <w:t>)</w:t>
      </w:r>
      <w:r w:rsidR="00A06133" w:rsidRPr="00194893">
        <w:rPr>
          <w:rFonts w:ascii="Times New Roman" w:hAnsi="Times New Roman" w:cs="Times New Roman"/>
          <w:sz w:val="24"/>
          <w:szCs w:val="24"/>
        </w:rPr>
        <w:t>.</w:t>
      </w:r>
    </w:p>
    <w:p w14:paraId="180D7E76" w14:textId="54217B2A" w:rsidR="00075355" w:rsidRPr="00194893" w:rsidRDefault="00075355" w:rsidP="00A74750">
      <w:pPr>
        <w:pStyle w:val="Prrafodelista"/>
        <w:numPr>
          <w:ilvl w:val="0"/>
          <w:numId w:val="1"/>
        </w:numPr>
        <w:spacing w:after="0" w:line="360" w:lineRule="auto"/>
        <w:ind w:left="0" w:firstLine="709"/>
        <w:jc w:val="both"/>
        <w:rPr>
          <w:rFonts w:ascii="Times New Roman" w:hAnsi="Times New Roman" w:cs="Times New Roman"/>
          <w:sz w:val="24"/>
          <w:szCs w:val="24"/>
        </w:rPr>
      </w:pPr>
      <w:r w:rsidRPr="00194893">
        <w:rPr>
          <w:rFonts w:ascii="Times New Roman" w:hAnsi="Times New Roman" w:cs="Times New Roman"/>
          <w:sz w:val="24"/>
          <w:szCs w:val="24"/>
        </w:rPr>
        <w:t xml:space="preserve">Bibliotecas digitales, </w:t>
      </w:r>
      <w:r w:rsidR="00DF438E">
        <w:rPr>
          <w:rFonts w:ascii="Times New Roman" w:hAnsi="Times New Roman" w:cs="Times New Roman"/>
          <w:sz w:val="24"/>
          <w:szCs w:val="24"/>
        </w:rPr>
        <w:t>entre ellas</w:t>
      </w:r>
      <w:r w:rsidR="00DF438E" w:rsidRPr="00194893">
        <w:rPr>
          <w:rFonts w:ascii="Times New Roman" w:hAnsi="Times New Roman" w:cs="Times New Roman"/>
          <w:sz w:val="24"/>
          <w:szCs w:val="24"/>
        </w:rPr>
        <w:t xml:space="preserve"> </w:t>
      </w:r>
      <w:r w:rsidRPr="00194893">
        <w:rPr>
          <w:rFonts w:ascii="Times New Roman" w:hAnsi="Times New Roman" w:cs="Times New Roman"/>
          <w:sz w:val="24"/>
          <w:szCs w:val="24"/>
        </w:rPr>
        <w:t xml:space="preserve">la </w:t>
      </w:r>
      <w:r w:rsidR="00E50A04">
        <w:rPr>
          <w:rFonts w:ascii="Times New Roman" w:hAnsi="Times New Roman" w:cs="Times New Roman"/>
          <w:sz w:val="24"/>
          <w:szCs w:val="24"/>
        </w:rPr>
        <w:t xml:space="preserve">de la </w:t>
      </w:r>
      <w:r w:rsidRPr="00194893">
        <w:rPr>
          <w:rFonts w:ascii="Times New Roman" w:hAnsi="Times New Roman" w:cs="Times New Roman"/>
          <w:sz w:val="24"/>
          <w:szCs w:val="24"/>
        </w:rPr>
        <w:t>Universidad Veracruzana</w:t>
      </w:r>
      <w:r w:rsidR="00DF438E">
        <w:rPr>
          <w:rFonts w:ascii="Times New Roman" w:hAnsi="Times New Roman" w:cs="Times New Roman"/>
          <w:sz w:val="24"/>
          <w:szCs w:val="24"/>
        </w:rPr>
        <w:t>.</w:t>
      </w:r>
    </w:p>
    <w:p w14:paraId="58B934DB" w14:textId="3FF0E51A" w:rsidR="00075355" w:rsidRPr="00194893" w:rsidRDefault="00075355" w:rsidP="00A74750">
      <w:pPr>
        <w:pStyle w:val="Prrafodelista"/>
        <w:numPr>
          <w:ilvl w:val="0"/>
          <w:numId w:val="1"/>
        </w:numPr>
        <w:spacing w:after="0" w:line="360" w:lineRule="auto"/>
        <w:ind w:left="0" w:firstLine="709"/>
        <w:jc w:val="both"/>
        <w:rPr>
          <w:rFonts w:ascii="Times New Roman" w:hAnsi="Times New Roman" w:cs="Times New Roman"/>
          <w:sz w:val="24"/>
          <w:szCs w:val="24"/>
        </w:rPr>
      </w:pPr>
      <w:r w:rsidRPr="00194893">
        <w:rPr>
          <w:rFonts w:ascii="Times New Roman" w:hAnsi="Times New Roman" w:cs="Times New Roman"/>
          <w:sz w:val="24"/>
          <w:szCs w:val="24"/>
        </w:rPr>
        <w:t>Trabajos de investigación y tesis relaciona</w:t>
      </w:r>
      <w:r w:rsidR="007032CE">
        <w:rPr>
          <w:rFonts w:ascii="Times New Roman" w:hAnsi="Times New Roman" w:cs="Times New Roman"/>
          <w:sz w:val="24"/>
          <w:szCs w:val="24"/>
        </w:rPr>
        <w:t>das</w:t>
      </w:r>
      <w:r w:rsidRPr="00194893">
        <w:rPr>
          <w:rFonts w:ascii="Times New Roman" w:hAnsi="Times New Roman" w:cs="Times New Roman"/>
          <w:sz w:val="24"/>
          <w:szCs w:val="24"/>
        </w:rPr>
        <w:t xml:space="preserve"> con el tema </w:t>
      </w:r>
      <w:r w:rsidR="007032CE">
        <w:rPr>
          <w:rFonts w:ascii="Times New Roman" w:hAnsi="Times New Roman" w:cs="Times New Roman"/>
          <w:sz w:val="24"/>
          <w:szCs w:val="24"/>
        </w:rPr>
        <w:t>aquí en cuestión</w:t>
      </w:r>
      <w:r w:rsidRPr="00194893">
        <w:rPr>
          <w:rFonts w:ascii="Times New Roman" w:hAnsi="Times New Roman" w:cs="Times New Roman"/>
          <w:sz w:val="24"/>
          <w:szCs w:val="24"/>
        </w:rPr>
        <w:t>.</w:t>
      </w:r>
    </w:p>
    <w:p w14:paraId="542DAB0C" w14:textId="1791E546" w:rsidR="00075355" w:rsidRPr="00194893" w:rsidRDefault="00075355" w:rsidP="00A74750">
      <w:pPr>
        <w:pStyle w:val="Prrafodelista"/>
        <w:numPr>
          <w:ilvl w:val="0"/>
          <w:numId w:val="1"/>
        </w:numPr>
        <w:spacing w:after="0" w:line="360" w:lineRule="auto"/>
        <w:ind w:left="0" w:firstLine="709"/>
        <w:jc w:val="both"/>
        <w:rPr>
          <w:rFonts w:ascii="Times New Roman" w:hAnsi="Times New Roman" w:cs="Times New Roman"/>
          <w:sz w:val="24"/>
          <w:szCs w:val="24"/>
        </w:rPr>
      </w:pPr>
      <w:r w:rsidRPr="00194893">
        <w:rPr>
          <w:rFonts w:ascii="Times New Roman" w:hAnsi="Times New Roman" w:cs="Times New Roman"/>
          <w:sz w:val="24"/>
          <w:szCs w:val="24"/>
        </w:rPr>
        <w:t xml:space="preserve">Internet, a través del uso de motores de búsqueda como Google </w:t>
      </w:r>
      <w:proofErr w:type="spellStart"/>
      <w:r w:rsidRPr="00194893">
        <w:rPr>
          <w:rFonts w:ascii="Times New Roman" w:hAnsi="Times New Roman" w:cs="Times New Roman"/>
          <w:sz w:val="24"/>
          <w:szCs w:val="24"/>
        </w:rPr>
        <w:t>Scholar</w:t>
      </w:r>
      <w:proofErr w:type="spellEnd"/>
      <w:r w:rsidR="00DF438E">
        <w:rPr>
          <w:rFonts w:ascii="Times New Roman" w:hAnsi="Times New Roman" w:cs="Times New Roman"/>
          <w:sz w:val="24"/>
          <w:szCs w:val="24"/>
        </w:rPr>
        <w:t xml:space="preserve"> y</w:t>
      </w:r>
      <w:r w:rsidR="00DF438E" w:rsidRPr="00194893">
        <w:rPr>
          <w:rFonts w:ascii="Times New Roman" w:hAnsi="Times New Roman" w:cs="Times New Roman"/>
          <w:sz w:val="24"/>
          <w:szCs w:val="24"/>
        </w:rPr>
        <w:t xml:space="preserve"> </w:t>
      </w:r>
      <w:proofErr w:type="spellStart"/>
      <w:r w:rsidR="0006398E" w:rsidRPr="00194893">
        <w:rPr>
          <w:rFonts w:ascii="Times New Roman" w:hAnsi="Times New Roman" w:cs="Times New Roman"/>
          <w:sz w:val="24"/>
          <w:szCs w:val="24"/>
        </w:rPr>
        <w:t>SemanticScholar</w:t>
      </w:r>
      <w:proofErr w:type="spellEnd"/>
      <w:r w:rsidR="0006398E" w:rsidRPr="00194893">
        <w:rPr>
          <w:rFonts w:ascii="Times New Roman" w:hAnsi="Times New Roman" w:cs="Times New Roman"/>
          <w:sz w:val="24"/>
          <w:szCs w:val="24"/>
        </w:rPr>
        <w:t>.</w:t>
      </w:r>
    </w:p>
    <w:p w14:paraId="516D29F6" w14:textId="2E92E169" w:rsidR="00115765" w:rsidRDefault="00115765" w:rsidP="00115765">
      <w:pPr>
        <w:spacing w:after="0" w:line="360" w:lineRule="auto"/>
        <w:rPr>
          <w:rFonts w:ascii="Times New Roman" w:hAnsi="Times New Roman" w:cs="Times New Roman"/>
          <w:b/>
          <w:sz w:val="28"/>
          <w:szCs w:val="28"/>
        </w:rPr>
      </w:pPr>
    </w:p>
    <w:p w14:paraId="53DE383C" w14:textId="0F202D64" w:rsidR="00AF635D" w:rsidRDefault="00AF635D" w:rsidP="00115765">
      <w:pPr>
        <w:spacing w:after="0" w:line="360" w:lineRule="auto"/>
        <w:rPr>
          <w:rFonts w:ascii="Times New Roman" w:hAnsi="Times New Roman" w:cs="Times New Roman"/>
          <w:b/>
          <w:sz w:val="28"/>
          <w:szCs w:val="28"/>
        </w:rPr>
      </w:pPr>
    </w:p>
    <w:p w14:paraId="607A15C4" w14:textId="77777777" w:rsidR="00AF635D" w:rsidRDefault="00AF635D" w:rsidP="00115765">
      <w:pPr>
        <w:spacing w:after="0" w:line="360" w:lineRule="auto"/>
        <w:rPr>
          <w:rFonts w:ascii="Times New Roman" w:hAnsi="Times New Roman" w:cs="Times New Roman"/>
          <w:b/>
          <w:sz w:val="28"/>
          <w:szCs w:val="28"/>
        </w:rPr>
      </w:pPr>
    </w:p>
    <w:p w14:paraId="7707BE01" w14:textId="1C1AF672" w:rsidR="00D36E6D" w:rsidRPr="00A74750" w:rsidRDefault="00C538E3" w:rsidP="00A74750">
      <w:pPr>
        <w:spacing w:after="0" w:line="360" w:lineRule="auto"/>
        <w:jc w:val="center"/>
        <w:rPr>
          <w:rFonts w:ascii="Times New Roman" w:hAnsi="Times New Roman" w:cs="Times New Roman"/>
          <w:b/>
          <w:sz w:val="32"/>
          <w:szCs w:val="32"/>
        </w:rPr>
      </w:pPr>
      <w:r w:rsidRPr="00A74750">
        <w:rPr>
          <w:rFonts w:ascii="Times New Roman" w:hAnsi="Times New Roman" w:cs="Times New Roman"/>
          <w:b/>
          <w:sz w:val="32"/>
          <w:szCs w:val="32"/>
        </w:rPr>
        <w:lastRenderedPageBreak/>
        <w:t>Método</w:t>
      </w:r>
    </w:p>
    <w:p w14:paraId="451579A4" w14:textId="109A2C09" w:rsidR="009E4303" w:rsidRDefault="009E4303" w:rsidP="00BC365D">
      <w:pPr>
        <w:spacing w:after="0" w:line="360" w:lineRule="auto"/>
        <w:rPr>
          <w:rFonts w:ascii="Times New Roman" w:hAnsi="Times New Roman" w:cs="Times New Roman"/>
          <w:sz w:val="24"/>
          <w:szCs w:val="24"/>
        </w:rPr>
      </w:pPr>
      <w:r>
        <w:rPr>
          <w:rFonts w:ascii="Times New Roman" w:hAnsi="Times New Roman" w:cs="Times New Roman"/>
          <w:b/>
          <w:sz w:val="28"/>
          <w:szCs w:val="28"/>
        </w:rPr>
        <w:tab/>
      </w:r>
      <w:r w:rsidR="007E4C93">
        <w:rPr>
          <w:rFonts w:ascii="Times New Roman" w:hAnsi="Times New Roman" w:cs="Times New Roman"/>
          <w:sz w:val="24"/>
          <w:szCs w:val="24"/>
        </w:rPr>
        <w:t>El método de revisión empleado en esta revisión se resume en la</w:t>
      </w:r>
      <w:r w:rsidR="008623B9">
        <w:rPr>
          <w:rFonts w:ascii="Times New Roman" w:hAnsi="Times New Roman" w:cs="Times New Roman"/>
          <w:sz w:val="24"/>
          <w:szCs w:val="24"/>
        </w:rPr>
        <w:t xml:space="preserve"> figura 1.</w:t>
      </w:r>
    </w:p>
    <w:p w14:paraId="05982034" w14:textId="38181095" w:rsidR="00373844" w:rsidRDefault="00373844" w:rsidP="00BC365D">
      <w:pPr>
        <w:spacing w:after="0" w:line="360" w:lineRule="auto"/>
        <w:rPr>
          <w:rFonts w:ascii="Times New Roman" w:hAnsi="Times New Roman" w:cs="Times New Roman"/>
          <w:sz w:val="24"/>
          <w:szCs w:val="24"/>
        </w:rPr>
      </w:pPr>
    </w:p>
    <w:p w14:paraId="6AB5AECB" w14:textId="53156534" w:rsidR="00373844" w:rsidRDefault="00373844" w:rsidP="00251D57">
      <w:pPr>
        <w:spacing w:after="0" w:line="360" w:lineRule="auto"/>
        <w:jc w:val="center"/>
        <w:rPr>
          <w:rFonts w:ascii="Times New Roman" w:hAnsi="Times New Roman" w:cs="Times New Roman"/>
          <w:sz w:val="24"/>
          <w:szCs w:val="24"/>
        </w:rPr>
      </w:pPr>
      <w:r w:rsidRPr="00A74750">
        <w:rPr>
          <w:rFonts w:ascii="Times New Roman" w:hAnsi="Times New Roman" w:cs="Times New Roman"/>
          <w:b/>
          <w:bCs/>
          <w:sz w:val="24"/>
          <w:szCs w:val="24"/>
        </w:rPr>
        <w:t>Figura</w:t>
      </w:r>
      <w:r w:rsidR="000F3DBA">
        <w:rPr>
          <w:rFonts w:ascii="Times New Roman" w:hAnsi="Times New Roman" w:cs="Times New Roman"/>
          <w:b/>
          <w:bCs/>
          <w:sz w:val="24"/>
          <w:szCs w:val="24"/>
        </w:rPr>
        <w:t xml:space="preserve"> </w:t>
      </w:r>
      <w:r w:rsidRPr="00A74750">
        <w:rPr>
          <w:rFonts w:ascii="Times New Roman" w:hAnsi="Times New Roman" w:cs="Times New Roman"/>
          <w:b/>
          <w:bCs/>
          <w:sz w:val="24"/>
          <w:szCs w:val="24"/>
        </w:rPr>
        <w:t>1</w:t>
      </w:r>
      <w:r>
        <w:rPr>
          <w:rFonts w:ascii="Times New Roman" w:hAnsi="Times New Roman" w:cs="Times New Roman"/>
          <w:sz w:val="24"/>
          <w:szCs w:val="24"/>
        </w:rPr>
        <w:t>. Esquema del método de revisión empleado</w:t>
      </w:r>
    </w:p>
    <w:p w14:paraId="5C04EA06" w14:textId="638869FC" w:rsidR="007E4C93" w:rsidRDefault="007E4C93" w:rsidP="00BC365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F1BD9F" wp14:editId="5BB01362">
            <wp:extent cx="5003800" cy="26508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2048" cy="2660553"/>
                    </a:xfrm>
                    <a:prstGeom prst="rect">
                      <a:avLst/>
                    </a:prstGeom>
                  </pic:spPr>
                </pic:pic>
              </a:graphicData>
            </a:graphic>
          </wp:inline>
        </w:drawing>
      </w:r>
    </w:p>
    <w:p w14:paraId="2CE51D73" w14:textId="76D84D42" w:rsidR="00B618FA" w:rsidRDefault="00B618FA" w:rsidP="00BC365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D420D7">
        <w:rPr>
          <w:rFonts w:ascii="Times New Roman" w:eastAsia="Times New Roman" w:hAnsi="Times New Roman" w:cs="Times New Roman"/>
          <w:sz w:val="24"/>
          <w:szCs w:val="24"/>
          <w:lang w:eastAsia="es-MX"/>
        </w:rPr>
        <w:t>Revelo, Collazos y Jiménez</w:t>
      </w:r>
      <w:r w:rsidR="00D420D7" w:rsidRPr="00194893">
        <w:rPr>
          <w:rFonts w:ascii="Times New Roman" w:eastAsia="Times New Roman" w:hAnsi="Times New Roman" w:cs="Times New Roman"/>
          <w:sz w:val="24"/>
          <w:szCs w:val="24"/>
          <w:lang w:eastAsia="es-MX"/>
        </w:rPr>
        <w:t xml:space="preserve"> (2018)</w:t>
      </w:r>
    </w:p>
    <w:p w14:paraId="15415420" w14:textId="77777777" w:rsidR="00A74750" w:rsidRDefault="00A74750" w:rsidP="00115765">
      <w:pPr>
        <w:spacing w:after="0" w:line="360" w:lineRule="auto"/>
        <w:rPr>
          <w:rFonts w:ascii="Times New Roman" w:hAnsi="Times New Roman" w:cs="Times New Roman"/>
          <w:sz w:val="24"/>
          <w:szCs w:val="24"/>
        </w:rPr>
      </w:pPr>
    </w:p>
    <w:p w14:paraId="1AB2148B" w14:textId="0AC5B035" w:rsidR="0028226F" w:rsidRPr="0028226F" w:rsidRDefault="0028226F" w:rsidP="00A74750">
      <w:pPr>
        <w:spacing w:after="0" w:line="360" w:lineRule="auto"/>
        <w:jc w:val="center"/>
        <w:rPr>
          <w:rFonts w:ascii="Times New Roman" w:hAnsi="Times New Roman" w:cs="Times New Roman"/>
          <w:b/>
          <w:sz w:val="28"/>
          <w:szCs w:val="28"/>
        </w:rPr>
      </w:pPr>
      <w:r w:rsidRPr="0028226F">
        <w:rPr>
          <w:rFonts w:ascii="Times New Roman" w:hAnsi="Times New Roman" w:cs="Times New Roman"/>
          <w:b/>
          <w:sz w:val="28"/>
          <w:szCs w:val="28"/>
        </w:rPr>
        <w:t>Planificación</w:t>
      </w:r>
    </w:p>
    <w:p w14:paraId="7F11139C" w14:textId="4D6B2E21" w:rsidR="00C538E3" w:rsidRPr="00194893" w:rsidRDefault="00850D29" w:rsidP="00BC36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planificación se basa en un protocolo para realizar el </w:t>
      </w:r>
      <w:r w:rsidR="00ED210D">
        <w:rPr>
          <w:rFonts w:ascii="Times New Roman" w:hAnsi="Times New Roman" w:cs="Times New Roman"/>
          <w:sz w:val="24"/>
          <w:szCs w:val="24"/>
        </w:rPr>
        <w:t>SL</w:t>
      </w:r>
      <w:r w:rsidR="004B1402">
        <w:rPr>
          <w:rFonts w:ascii="Times New Roman" w:hAnsi="Times New Roman" w:cs="Times New Roman"/>
          <w:sz w:val="24"/>
          <w:szCs w:val="24"/>
        </w:rPr>
        <w:t>M</w:t>
      </w:r>
      <w:r>
        <w:rPr>
          <w:rFonts w:ascii="Times New Roman" w:hAnsi="Times New Roman" w:cs="Times New Roman"/>
          <w:sz w:val="24"/>
          <w:szCs w:val="24"/>
        </w:rPr>
        <w:t xml:space="preserve"> que permita definir el alcance de la revisión y las actividades para alcanzar los objetivos. En nuestro </w:t>
      </w:r>
      <w:r w:rsidR="0009078A">
        <w:rPr>
          <w:rFonts w:ascii="Times New Roman" w:hAnsi="Times New Roman" w:cs="Times New Roman"/>
          <w:sz w:val="24"/>
          <w:szCs w:val="24"/>
        </w:rPr>
        <w:t>caso</w:t>
      </w:r>
      <w:r w:rsidR="00DF438E">
        <w:rPr>
          <w:rFonts w:ascii="Times New Roman" w:hAnsi="Times New Roman" w:cs="Times New Roman"/>
          <w:sz w:val="24"/>
          <w:szCs w:val="24"/>
        </w:rPr>
        <w:t>,</w:t>
      </w:r>
      <w:r w:rsidR="0009078A">
        <w:rPr>
          <w:rFonts w:ascii="Times New Roman" w:hAnsi="Times New Roman" w:cs="Times New Roman"/>
          <w:sz w:val="24"/>
          <w:szCs w:val="24"/>
        </w:rPr>
        <w:t xml:space="preserve"> se</w:t>
      </w:r>
      <w:r>
        <w:rPr>
          <w:rFonts w:ascii="Times New Roman" w:hAnsi="Times New Roman" w:cs="Times New Roman"/>
          <w:sz w:val="24"/>
          <w:szCs w:val="24"/>
        </w:rPr>
        <w:t xml:space="preserve"> especificaron las </w:t>
      </w:r>
      <w:r w:rsidR="005B3FF7">
        <w:rPr>
          <w:rFonts w:ascii="Times New Roman" w:hAnsi="Times New Roman" w:cs="Times New Roman"/>
          <w:sz w:val="24"/>
          <w:szCs w:val="24"/>
        </w:rPr>
        <w:t xml:space="preserve">siguientes </w:t>
      </w:r>
      <w:r>
        <w:rPr>
          <w:rFonts w:ascii="Times New Roman" w:hAnsi="Times New Roman" w:cs="Times New Roman"/>
          <w:sz w:val="24"/>
          <w:szCs w:val="24"/>
        </w:rPr>
        <w:t>preguntas de interés</w:t>
      </w:r>
      <w:r w:rsidR="005B3FF7">
        <w:rPr>
          <w:rFonts w:ascii="Times New Roman" w:hAnsi="Times New Roman" w:cs="Times New Roman"/>
          <w:sz w:val="24"/>
          <w:szCs w:val="24"/>
        </w:rPr>
        <w:t>:</w:t>
      </w:r>
    </w:p>
    <w:p w14:paraId="6BD499F2" w14:textId="77777777" w:rsidR="00C538E3" w:rsidRPr="00194893" w:rsidRDefault="00C538E3" w:rsidP="00A74750">
      <w:pPr>
        <w:pStyle w:val="Default"/>
        <w:numPr>
          <w:ilvl w:val="0"/>
          <w:numId w:val="12"/>
        </w:numPr>
        <w:spacing w:line="360" w:lineRule="auto"/>
        <w:ind w:left="0" w:firstLine="709"/>
        <w:jc w:val="both"/>
        <w:rPr>
          <w:rFonts w:ascii="Times New Roman" w:hAnsi="Times New Roman" w:cs="Times New Roman"/>
          <w:color w:val="auto"/>
        </w:rPr>
      </w:pPr>
      <w:r w:rsidRPr="00194893">
        <w:rPr>
          <w:rFonts w:ascii="Times New Roman" w:hAnsi="Times New Roman" w:cs="Times New Roman"/>
          <w:color w:val="auto"/>
        </w:rPr>
        <w:t xml:space="preserve">RQ1. ¿En qué revistas y en qué eventos se publican artículos sobre resolución de problemas </w:t>
      </w:r>
      <w:r w:rsidR="00EA1267" w:rsidRPr="00194893">
        <w:rPr>
          <w:rFonts w:ascii="Times New Roman" w:hAnsi="Times New Roman" w:cs="Times New Roman"/>
          <w:color w:val="auto"/>
        </w:rPr>
        <w:t xml:space="preserve">computacionales? </w:t>
      </w:r>
    </w:p>
    <w:p w14:paraId="5622C290" w14:textId="291BE478" w:rsidR="00C538E3" w:rsidRPr="00194893" w:rsidRDefault="00C538E3" w:rsidP="00A74750">
      <w:pPr>
        <w:pStyle w:val="Default"/>
        <w:numPr>
          <w:ilvl w:val="0"/>
          <w:numId w:val="12"/>
        </w:numPr>
        <w:spacing w:line="360" w:lineRule="auto"/>
        <w:ind w:left="0" w:firstLine="709"/>
        <w:jc w:val="both"/>
        <w:rPr>
          <w:rFonts w:ascii="Times New Roman" w:hAnsi="Times New Roman" w:cs="Times New Roman"/>
          <w:color w:val="auto"/>
        </w:rPr>
      </w:pPr>
      <w:r w:rsidRPr="00194893">
        <w:rPr>
          <w:rFonts w:ascii="Times New Roman" w:hAnsi="Times New Roman" w:cs="Times New Roman"/>
          <w:color w:val="auto"/>
        </w:rPr>
        <w:t>RQ2. ¿Qué grupos de</w:t>
      </w:r>
      <w:r w:rsidR="005B4A24">
        <w:rPr>
          <w:rFonts w:ascii="Times New Roman" w:hAnsi="Times New Roman" w:cs="Times New Roman"/>
          <w:color w:val="auto"/>
        </w:rPr>
        <w:t xml:space="preserve"> investigación y desarrollo</w:t>
      </w:r>
      <w:r w:rsidRPr="00194893">
        <w:rPr>
          <w:rFonts w:ascii="Times New Roman" w:hAnsi="Times New Roman" w:cs="Times New Roman"/>
          <w:color w:val="auto"/>
        </w:rPr>
        <w:t xml:space="preserve"> </w:t>
      </w:r>
      <w:r w:rsidR="005B4A24">
        <w:rPr>
          <w:rFonts w:ascii="Times New Roman" w:hAnsi="Times New Roman" w:cs="Times New Roman"/>
          <w:color w:val="auto"/>
        </w:rPr>
        <w:t>(</w:t>
      </w:r>
      <w:r w:rsidRPr="00194893">
        <w:rPr>
          <w:rFonts w:ascii="Times New Roman" w:hAnsi="Times New Roman" w:cs="Times New Roman"/>
          <w:color w:val="auto"/>
        </w:rPr>
        <w:t>I+D</w:t>
      </w:r>
      <w:r w:rsidR="005B4A24">
        <w:rPr>
          <w:rFonts w:ascii="Times New Roman" w:hAnsi="Times New Roman" w:cs="Times New Roman"/>
          <w:color w:val="auto"/>
        </w:rPr>
        <w:t>)</w:t>
      </w:r>
      <w:r w:rsidRPr="00194893">
        <w:rPr>
          <w:rFonts w:ascii="Times New Roman" w:hAnsi="Times New Roman" w:cs="Times New Roman"/>
          <w:color w:val="auto"/>
        </w:rPr>
        <w:t xml:space="preserve"> trabajan actualmente en resolución de problemas </w:t>
      </w:r>
      <w:r w:rsidR="00EA1267" w:rsidRPr="00194893">
        <w:rPr>
          <w:rFonts w:ascii="Times New Roman" w:hAnsi="Times New Roman" w:cs="Times New Roman"/>
          <w:color w:val="auto"/>
        </w:rPr>
        <w:t xml:space="preserve">computacionales? </w:t>
      </w:r>
    </w:p>
    <w:p w14:paraId="0E8EECA7" w14:textId="77777777" w:rsidR="00C538E3" w:rsidRPr="00194893" w:rsidRDefault="00C538E3" w:rsidP="00A74750">
      <w:pPr>
        <w:pStyle w:val="Default"/>
        <w:numPr>
          <w:ilvl w:val="0"/>
          <w:numId w:val="12"/>
        </w:numPr>
        <w:spacing w:line="360" w:lineRule="auto"/>
        <w:ind w:left="0" w:firstLine="709"/>
        <w:rPr>
          <w:rFonts w:ascii="Times New Roman" w:hAnsi="Times New Roman" w:cs="Times New Roman"/>
          <w:color w:val="auto"/>
        </w:rPr>
      </w:pPr>
      <w:r w:rsidRPr="00194893">
        <w:rPr>
          <w:rFonts w:ascii="Times New Roman" w:hAnsi="Times New Roman" w:cs="Times New Roman"/>
          <w:color w:val="auto"/>
        </w:rPr>
        <w:t xml:space="preserve">RQ3. ¿Qué tópicos se abordan en </w:t>
      </w:r>
      <w:r w:rsidR="00EA1267" w:rsidRPr="00194893">
        <w:rPr>
          <w:rFonts w:ascii="Times New Roman" w:hAnsi="Times New Roman" w:cs="Times New Roman"/>
          <w:color w:val="auto"/>
        </w:rPr>
        <w:t xml:space="preserve">resolución de problemas </w:t>
      </w:r>
      <w:r w:rsidR="00075355" w:rsidRPr="00194893">
        <w:rPr>
          <w:rFonts w:ascii="Times New Roman" w:hAnsi="Times New Roman" w:cs="Times New Roman"/>
          <w:color w:val="auto"/>
        </w:rPr>
        <w:t xml:space="preserve">computacionales? </w:t>
      </w:r>
    </w:p>
    <w:p w14:paraId="1C196A15" w14:textId="77777777" w:rsidR="00C538E3" w:rsidRPr="00194893" w:rsidRDefault="00EA1267" w:rsidP="00A74750">
      <w:pPr>
        <w:pStyle w:val="Default"/>
        <w:numPr>
          <w:ilvl w:val="0"/>
          <w:numId w:val="12"/>
        </w:numPr>
        <w:spacing w:line="360" w:lineRule="auto"/>
        <w:ind w:left="0" w:firstLine="709"/>
        <w:rPr>
          <w:rFonts w:ascii="Times New Roman" w:hAnsi="Times New Roman" w:cs="Times New Roman"/>
          <w:color w:val="auto"/>
        </w:rPr>
      </w:pPr>
      <w:r w:rsidRPr="00194893">
        <w:rPr>
          <w:rFonts w:ascii="Times New Roman" w:hAnsi="Times New Roman" w:cs="Times New Roman"/>
          <w:color w:val="auto"/>
        </w:rPr>
        <w:t>RQ4. ¿</w:t>
      </w:r>
      <w:r w:rsidR="00C538E3" w:rsidRPr="00194893">
        <w:rPr>
          <w:rFonts w:ascii="Times New Roman" w:hAnsi="Times New Roman" w:cs="Times New Roman"/>
          <w:color w:val="auto"/>
        </w:rPr>
        <w:t xml:space="preserve">Cuáles son los tópicos más </w:t>
      </w:r>
      <w:r w:rsidR="00BB1276" w:rsidRPr="00194893">
        <w:rPr>
          <w:rFonts w:ascii="Times New Roman" w:hAnsi="Times New Roman" w:cs="Times New Roman"/>
          <w:color w:val="auto"/>
        </w:rPr>
        <w:t xml:space="preserve">investigados? </w:t>
      </w:r>
    </w:p>
    <w:p w14:paraId="739F337E" w14:textId="4C2732BC" w:rsidR="00BB1276" w:rsidRDefault="004D0965" w:rsidP="00A74750">
      <w:pPr>
        <w:pStyle w:val="Default"/>
        <w:numPr>
          <w:ilvl w:val="0"/>
          <w:numId w:val="12"/>
        </w:numPr>
        <w:spacing w:line="360" w:lineRule="auto"/>
        <w:ind w:left="0" w:firstLine="709"/>
        <w:rPr>
          <w:rFonts w:ascii="Times New Roman" w:hAnsi="Times New Roman" w:cs="Times New Roman"/>
          <w:color w:val="auto"/>
        </w:rPr>
      </w:pPr>
      <w:r w:rsidRPr="00194893">
        <w:rPr>
          <w:rFonts w:ascii="Times New Roman" w:hAnsi="Times New Roman" w:cs="Times New Roman"/>
          <w:color w:val="auto"/>
        </w:rPr>
        <w:t>RQ5</w:t>
      </w:r>
      <w:r w:rsidR="003F03A4">
        <w:rPr>
          <w:rFonts w:ascii="Times New Roman" w:hAnsi="Times New Roman" w:cs="Times New Roman"/>
          <w:color w:val="auto"/>
        </w:rPr>
        <w:t>.</w:t>
      </w:r>
      <w:r w:rsidRPr="00194893">
        <w:rPr>
          <w:rFonts w:ascii="Times New Roman" w:hAnsi="Times New Roman" w:cs="Times New Roman"/>
          <w:color w:val="auto"/>
        </w:rPr>
        <w:t xml:space="preserve"> </w:t>
      </w:r>
      <w:r w:rsidR="00E73D37" w:rsidRPr="00194893">
        <w:rPr>
          <w:rFonts w:ascii="Times New Roman" w:hAnsi="Times New Roman" w:cs="Times New Roman"/>
          <w:color w:val="auto"/>
        </w:rPr>
        <w:t>¿</w:t>
      </w:r>
      <w:r w:rsidR="00E73D37" w:rsidRPr="00E73D37">
        <w:rPr>
          <w:rFonts w:ascii="Times New Roman" w:hAnsi="Times New Roman" w:cs="Times New Roman"/>
          <w:color w:val="auto"/>
        </w:rPr>
        <w:t>Se han utilizado los objetos de aprendizaje como estrategia didáctica en la resolución de problemas computacionales?</w:t>
      </w:r>
    </w:p>
    <w:p w14:paraId="0C76C9F5" w14:textId="77777777" w:rsidR="00115765" w:rsidRDefault="00115765" w:rsidP="00115765">
      <w:pPr>
        <w:spacing w:after="0" w:line="360" w:lineRule="auto"/>
        <w:rPr>
          <w:rFonts w:ascii="Times New Roman" w:hAnsi="Times New Roman" w:cs="Times New Roman"/>
          <w:b/>
          <w:sz w:val="28"/>
          <w:szCs w:val="28"/>
        </w:rPr>
      </w:pPr>
    </w:p>
    <w:p w14:paraId="4B6D1BB3" w14:textId="77777777" w:rsidR="00AF635D" w:rsidRDefault="00AF635D" w:rsidP="00A74750">
      <w:pPr>
        <w:spacing w:after="0" w:line="360" w:lineRule="auto"/>
        <w:jc w:val="center"/>
        <w:rPr>
          <w:rFonts w:ascii="Times New Roman" w:hAnsi="Times New Roman" w:cs="Times New Roman"/>
          <w:b/>
          <w:sz w:val="28"/>
          <w:szCs w:val="28"/>
        </w:rPr>
      </w:pPr>
    </w:p>
    <w:p w14:paraId="48F1EBB7" w14:textId="77777777" w:rsidR="00AF635D" w:rsidRDefault="00AF635D" w:rsidP="00A74750">
      <w:pPr>
        <w:spacing w:after="0" w:line="360" w:lineRule="auto"/>
        <w:jc w:val="center"/>
        <w:rPr>
          <w:rFonts w:ascii="Times New Roman" w:hAnsi="Times New Roman" w:cs="Times New Roman"/>
          <w:b/>
          <w:sz w:val="28"/>
          <w:szCs w:val="28"/>
        </w:rPr>
      </w:pPr>
    </w:p>
    <w:p w14:paraId="3DAE9CBA" w14:textId="33CC8AB4" w:rsidR="008623B9" w:rsidRPr="0028226F" w:rsidRDefault="0028226F" w:rsidP="00A74750">
      <w:pPr>
        <w:spacing w:after="0" w:line="360" w:lineRule="auto"/>
        <w:jc w:val="center"/>
        <w:rPr>
          <w:rFonts w:ascii="Times New Roman" w:hAnsi="Times New Roman" w:cs="Times New Roman"/>
          <w:b/>
          <w:sz w:val="28"/>
          <w:szCs w:val="28"/>
        </w:rPr>
      </w:pPr>
      <w:r w:rsidRPr="0028226F">
        <w:rPr>
          <w:rFonts w:ascii="Times New Roman" w:hAnsi="Times New Roman" w:cs="Times New Roman"/>
          <w:b/>
          <w:sz w:val="28"/>
          <w:szCs w:val="28"/>
        </w:rPr>
        <w:lastRenderedPageBreak/>
        <w:t>Búsqueda</w:t>
      </w:r>
    </w:p>
    <w:p w14:paraId="3D876D52" w14:textId="531ED957" w:rsidR="00BB1276" w:rsidRPr="00194893" w:rsidRDefault="008623B9" w:rsidP="00BC365D">
      <w:pPr>
        <w:pStyle w:val="HTMLconformatoprevio"/>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la </w:t>
      </w:r>
      <w:r w:rsidRPr="00AF635D">
        <w:rPr>
          <w:rFonts w:ascii="Times New Roman" w:hAnsi="Times New Roman" w:cs="Times New Roman"/>
          <w:sz w:val="24"/>
          <w:szCs w:val="24"/>
        </w:rPr>
        <w:t>fase de búsqueda se utilizó</w:t>
      </w:r>
      <w:r w:rsidR="00BB1276" w:rsidRPr="00AF635D">
        <w:rPr>
          <w:rFonts w:ascii="Times New Roman" w:hAnsi="Times New Roman" w:cs="Times New Roman"/>
          <w:sz w:val="24"/>
          <w:szCs w:val="24"/>
        </w:rPr>
        <w:t xml:space="preserve"> la estrategia de búsqueda </w:t>
      </w:r>
      <w:r w:rsidR="00D125EE" w:rsidRPr="00AF635D">
        <w:rPr>
          <w:rFonts w:ascii="Times New Roman" w:hAnsi="Times New Roman" w:cs="Times New Roman"/>
          <w:sz w:val="24"/>
          <w:szCs w:val="24"/>
        </w:rPr>
        <w:t>p</w:t>
      </w:r>
      <w:r w:rsidR="00BB1276" w:rsidRPr="00AF635D">
        <w:rPr>
          <w:rFonts w:ascii="Times New Roman" w:hAnsi="Times New Roman" w:cs="Times New Roman"/>
          <w:sz w:val="24"/>
          <w:szCs w:val="24"/>
        </w:rPr>
        <w:t>oblación</w:t>
      </w:r>
      <w:r w:rsidR="00D125EE" w:rsidRPr="00AF635D">
        <w:rPr>
          <w:rFonts w:ascii="Times New Roman" w:hAnsi="Times New Roman" w:cs="Times New Roman"/>
          <w:sz w:val="24"/>
          <w:szCs w:val="24"/>
        </w:rPr>
        <w:t>/i</w:t>
      </w:r>
      <w:r w:rsidR="00BB1276" w:rsidRPr="00AF635D">
        <w:rPr>
          <w:rFonts w:ascii="Times New Roman" w:hAnsi="Times New Roman" w:cs="Times New Roman"/>
          <w:sz w:val="24"/>
          <w:szCs w:val="24"/>
        </w:rPr>
        <w:t>ntervención</w:t>
      </w:r>
      <w:r w:rsidR="00D125EE" w:rsidRPr="00AF635D">
        <w:rPr>
          <w:rFonts w:ascii="Times New Roman" w:hAnsi="Times New Roman" w:cs="Times New Roman"/>
          <w:sz w:val="24"/>
          <w:szCs w:val="24"/>
        </w:rPr>
        <w:t>/c</w:t>
      </w:r>
      <w:r w:rsidR="00BB1276" w:rsidRPr="00AF635D">
        <w:rPr>
          <w:rFonts w:ascii="Times New Roman" w:hAnsi="Times New Roman" w:cs="Times New Roman"/>
          <w:sz w:val="24"/>
          <w:szCs w:val="24"/>
        </w:rPr>
        <w:t>omparación</w:t>
      </w:r>
      <w:r w:rsidR="00D125EE" w:rsidRPr="00AF635D">
        <w:rPr>
          <w:rFonts w:ascii="Times New Roman" w:hAnsi="Times New Roman" w:cs="Times New Roman"/>
          <w:sz w:val="24"/>
          <w:szCs w:val="24"/>
        </w:rPr>
        <w:t>/r</w:t>
      </w:r>
      <w:r w:rsidR="00BB1276" w:rsidRPr="00AF635D">
        <w:rPr>
          <w:rFonts w:ascii="Times New Roman" w:hAnsi="Times New Roman" w:cs="Times New Roman"/>
          <w:sz w:val="24"/>
          <w:szCs w:val="24"/>
        </w:rPr>
        <w:t>esultados</w:t>
      </w:r>
      <w:r w:rsidR="00153367" w:rsidRPr="00AF635D">
        <w:rPr>
          <w:rFonts w:ascii="Times New Roman" w:hAnsi="Times New Roman" w:cs="Times New Roman"/>
          <w:sz w:val="24"/>
          <w:szCs w:val="24"/>
        </w:rPr>
        <w:t xml:space="preserve"> (</w:t>
      </w:r>
      <w:r w:rsidR="00153367" w:rsidRPr="00194893">
        <w:rPr>
          <w:rFonts w:ascii="Times New Roman" w:hAnsi="Times New Roman" w:cs="Times New Roman"/>
          <w:sz w:val="24"/>
          <w:szCs w:val="24"/>
        </w:rPr>
        <w:t>PICO</w:t>
      </w:r>
      <w:r w:rsidR="00F73BAA">
        <w:rPr>
          <w:rFonts w:ascii="Times New Roman" w:hAnsi="Times New Roman" w:cs="Times New Roman"/>
          <w:sz w:val="24"/>
          <w:szCs w:val="24"/>
        </w:rPr>
        <w:t>, por sus siglas en inglés</w:t>
      </w:r>
      <w:r w:rsidR="00BB1276" w:rsidRPr="00194893">
        <w:rPr>
          <w:rFonts w:ascii="Times New Roman" w:hAnsi="Times New Roman" w:cs="Times New Roman"/>
          <w:sz w:val="24"/>
          <w:szCs w:val="24"/>
        </w:rPr>
        <w:t xml:space="preserve">), </w:t>
      </w:r>
      <w:r w:rsidR="00742076" w:rsidRPr="00194893">
        <w:rPr>
          <w:rFonts w:ascii="Times New Roman" w:hAnsi="Times New Roman" w:cs="Times New Roman"/>
          <w:sz w:val="24"/>
          <w:szCs w:val="24"/>
        </w:rPr>
        <w:t>la</w:t>
      </w:r>
      <w:r w:rsidR="00BB1276" w:rsidRPr="00194893">
        <w:rPr>
          <w:rFonts w:ascii="Times New Roman" w:hAnsi="Times New Roman" w:cs="Times New Roman"/>
          <w:sz w:val="24"/>
          <w:szCs w:val="24"/>
        </w:rPr>
        <w:t xml:space="preserve"> cual fue desarrollad</w:t>
      </w:r>
      <w:r w:rsidR="00742076" w:rsidRPr="00194893">
        <w:rPr>
          <w:rFonts w:ascii="Times New Roman" w:hAnsi="Times New Roman" w:cs="Times New Roman"/>
          <w:sz w:val="24"/>
          <w:szCs w:val="24"/>
        </w:rPr>
        <w:t>a</w:t>
      </w:r>
      <w:r w:rsidR="00BB1276" w:rsidRPr="00194893">
        <w:rPr>
          <w:rFonts w:ascii="Times New Roman" w:hAnsi="Times New Roman" w:cs="Times New Roman"/>
          <w:sz w:val="24"/>
          <w:szCs w:val="24"/>
        </w:rPr>
        <w:t xml:space="preserve"> para identificar palabras clave y formular cadenas de búsqueda a partir de preguntas de investigación.</w:t>
      </w:r>
    </w:p>
    <w:p w14:paraId="4E2368B1" w14:textId="6184C807" w:rsidR="00BB1276" w:rsidRPr="00194893" w:rsidRDefault="00BB1276" w:rsidP="00BC365D">
      <w:pPr>
        <w:spacing w:after="0" w:line="360" w:lineRule="auto"/>
        <w:ind w:firstLine="708"/>
        <w:rPr>
          <w:rFonts w:ascii="Times New Roman" w:hAnsi="Times New Roman" w:cs="Times New Roman"/>
          <w:sz w:val="24"/>
          <w:szCs w:val="24"/>
        </w:rPr>
      </w:pPr>
      <w:r w:rsidRPr="00194893">
        <w:rPr>
          <w:rFonts w:ascii="Times New Roman" w:hAnsi="Times New Roman" w:cs="Times New Roman"/>
          <w:sz w:val="24"/>
          <w:szCs w:val="24"/>
        </w:rPr>
        <w:t xml:space="preserve">En nuestro </w:t>
      </w:r>
      <w:r w:rsidR="00682BD1">
        <w:rPr>
          <w:rFonts w:ascii="Times New Roman" w:hAnsi="Times New Roman" w:cs="Times New Roman"/>
          <w:sz w:val="24"/>
          <w:szCs w:val="24"/>
        </w:rPr>
        <w:t>SLM</w:t>
      </w:r>
      <w:r w:rsidRPr="00194893">
        <w:rPr>
          <w:rFonts w:ascii="Times New Roman" w:hAnsi="Times New Roman" w:cs="Times New Roman"/>
          <w:sz w:val="24"/>
          <w:szCs w:val="24"/>
        </w:rPr>
        <w:t xml:space="preserve"> se definió </w:t>
      </w:r>
      <w:r w:rsidR="00F73BAA">
        <w:rPr>
          <w:rFonts w:ascii="Times New Roman" w:hAnsi="Times New Roman" w:cs="Times New Roman"/>
          <w:sz w:val="24"/>
          <w:szCs w:val="24"/>
        </w:rPr>
        <w:t>de la siguiente manera</w:t>
      </w:r>
      <w:r w:rsidRPr="00194893">
        <w:rPr>
          <w:rFonts w:ascii="Times New Roman" w:hAnsi="Times New Roman" w:cs="Times New Roman"/>
          <w:sz w:val="24"/>
          <w:szCs w:val="24"/>
        </w:rPr>
        <w:t>:</w:t>
      </w:r>
    </w:p>
    <w:p w14:paraId="3F742E22" w14:textId="5A59593C" w:rsidR="00BB1276" w:rsidRPr="00A74750" w:rsidRDefault="00BB1276" w:rsidP="00A74750">
      <w:pPr>
        <w:pStyle w:val="Prrafodelista"/>
        <w:numPr>
          <w:ilvl w:val="0"/>
          <w:numId w:val="12"/>
        </w:numPr>
        <w:spacing w:after="0" w:line="360" w:lineRule="auto"/>
        <w:ind w:left="0" w:firstLine="709"/>
        <w:jc w:val="both"/>
        <w:rPr>
          <w:rFonts w:ascii="Times New Roman" w:hAnsi="Times New Roman" w:cs="Times New Roman"/>
          <w:sz w:val="24"/>
          <w:szCs w:val="24"/>
        </w:rPr>
      </w:pPr>
      <w:r w:rsidRPr="00A74750">
        <w:rPr>
          <w:rFonts w:ascii="Times New Roman" w:hAnsi="Times New Roman" w:cs="Times New Roman"/>
          <w:bCs/>
          <w:sz w:val="24"/>
          <w:szCs w:val="24"/>
        </w:rPr>
        <w:t>Población</w:t>
      </w:r>
      <w:r w:rsidRPr="00A74750">
        <w:rPr>
          <w:rFonts w:ascii="Times New Roman" w:hAnsi="Times New Roman" w:cs="Times New Roman"/>
          <w:sz w:val="24"/>
          <w:szCs w:val="24"/>
        </w:rPr>
        <w:t>: los estudios sobre resoluci</w:t>
      </w:r>
      <w:r w:rsidR="00033E92" w:rsidRPr="00A74750">
        <w:rPr>
          <w:rFonts w:ascii="Times New Roman" w:hAnsi="Times New Roman" w:cs="Times New Roman"/>
          <w:sz w:val="24"/>
          <w:szCs w:val="24"/>
        </w:rPr>
        <w:t>ó</w:t>
      </w:r>
      <w:r w:rsidR="00F23D72" w:rsidRPr="00A74750">
        <w:rPr>
          <w:rFonts w:ascii="Times New Roman" w:hAnsi="Times New Roman" w:cs="Times New Roman"/>
          <w:sz w:val="24"/>
          <w:szCs w:val="24"/>
        </w:rPr>
        <w:t xml:space="preserve">n de problemas </w:t>
      </w:r>
      <w:r w:rsidR="00C12169" w:rsidRPr="00A74750">
        <w:rPr>
          <w:rFonts w:ascii="Times New Roman" w:hAnsi="Times New Roman" w:cs="Times New Roman"/>
          <w:sz w:val="24"/>
          <w:szCs w:val="24"/>
        </w:rPr>
        <w:t>algorítmicos</w:t>
      </w:r>
      <w:r w:rsidR="00F23D72" w:rsidRPr="00A74750">
        <w:rPr>
          <w:rFonts w:ascii="Times New Roman" w:hAnsi="Times New Roman" w:cs="Times New Roman"/>
          <w:sz w:val="24"/>
          <w:szCs w:val="24"/>
        </w:rPr>
        <w:t>.</w:t>
      </w:r>
    </w:p>
    <w:p w14:paraId="671AB467" w14:textId="537991A4" w:rsidR="00BB1276" w:rsidRDefault="00BB1276" w:rsidP="00A74750">
      <w:pPr>
        <w:pStyle w:val="Prrafodelista"/>
        <w:numPr>
          <w:ilvl w:val="0"/>
          <w:numId w:val="12"/>
        </w:numPr>
        <w:spacing w:after="0" w:line="360" w:lineRule="auto"/>
        <w:ind w:left="0" w:firstLine="709"/>
        <w:jc w:val="both"/>
        <w:rPr>
          <w:rFonts w:ascii="Times New Roman" w:hAnsi="Times New Roman" w:cs="Times New Roman"/>
          <w:sz w:val="24"/>
          <w:szCs w:val="24"/>
        </w:rPr>
      </w:pPr>
      <w:r w:rsidRPr="00A74750">
        <w:rPr>
          <w:rFonts w:ascii="Times New Roman" w:hAnsi="Times New Roman" w:cs="Times New Roman"/>
          <w:bCs/>
          <w:sz w:val="24"/>
          <w:szCs w:val="24"/>
        </w:rPr>
        <w:t>Intervención</w:t>
      </w:r>
      <w:r w:rsidRPr="00A74750">
        <w:rPr>
          <w:rFonts w:ascii="Times New Roman" w:hAnsi="Times New Roman" w:cs="Times New Roman"/>
          <w:sz w:val="24"/>
          <w:szCs w:val="24"/>
        </w:rPr>
        <w:t xml:space="preserve">: </w:t>
      </w:r>
      <w:r w:rsidR="00F73BAA">
        <w:rPr>
          <w:rFonts w:ascii="Times New Roman" w:hAnsi="Times New Roman" w:cs="Times New Roman"/>
          <w:sz w:val="24"/>
          <w:szCs w:val="24"/>
        </w:rPr>
        <w:t>l</w:t>
      </w:r>
      <w:r w:rsidR="00F73BAA" w:rsidRPr="00A74750">
        <w:rPr>
          <w:rFonts w:ascii="Times New Roman" w:hAnsi="Times New Roman" w:cs="Times New Roman"/>
          <w:sz w:val="24"/>
          <w:szCs w:val="24"/>
        </w:rPr>
        <w:t xml:space="preserve">as </w:t>
      </w:r>
      <w:r w:rsidRPr="00A74750">
        <w:rPr>
          <w:rFonts w:ascii="Times New Roman" w:hAnsi="Times New Roman" w:cs="Times New Roman"/>
          <w:sz w:val="24"/>
          <w:szCs w:val="24"/>
        </w:rPr>
        <w:t xml:space="preserve">herramientas </w:t>
      </w:r>
      <w:proofErr w:type="spellStart"/>
      <w:r w:rsidRPr="00A74750">
        <w:rPr>
          <w:rFonts w:ascii="Times New Roman" w:hAnsi="Times New Roman" w:cs="Times New Roman"/>
          <w:sz w:val="24"/>
          <w:szCs w:val="24"/>
        </w:rPr>
        <w:t>tecnopedagógicas</w:t>
      </w:r>
      <w:proofErr w:type="spellEnd"/>
      <w:r w:rsidRPr="00A74750">
        <w:rPr>
          <w:rFonts w:ascii="Times New Roman" w:hAnsi="Times New Roman" w:cs="Times New Roman"/>
          <w:sz w:val="24"/>
          <w:szCs w:val="24"/>
        </w:rPr>
        <w:t xml:space="preserve"> utilizadas para favorecer la resolución de problemas computacionales.</w:t>
      </w:r>
    </w:p>
    <w:p w14:paraId="0A388A25" w14:textId="01969327" w:rsidR="0028226F" w:rsidRDefault="00F73BAA" w:rsidP="00A74750">
      <w:pPr>
        <w:pStyle w:val="Prrafodelista"/>
        <w:numPr>
          <w:ilvl w:val="0"/>
          <w:numId w:val="12"/>
        </w:numPr>
        <w:spacing w:after="0" w:line="360" w:lineRule="auto"/>
        <w:ind w:left="0" w:firstLine="709"/>
        <w:jc w:val="both"/>
      </w:pPr>
      <w:r w:rsidRPr="00A74750">
        <w:rPr>
          <w:rFonts w:ascii="Times New Roman" w:hAnsi="Times New Roman" w:cs="Times New Roman"/>
          <w:bCs/>
          <w:sz w:val="24"/>
          <w:szCs w:val="24"/>
        </w:rPr>
        <w:t>Comparación</w:t>
      </w:r>
      <w:r w:rsidRPr="005D41F9">
        <w:rPr>
          <w:rFonts w:ascii="Times New Roman" w:hAnsi="Times New Roman" w:cs="Times New Roman"/>
          <w:sz w:val="24"/>
          <w:szCs w:val="24"/>
        </w:rPr>
        <w:t>:</w:t>
      </w:r>
      <w:r w:rsidRPr="00194893">
        <w:rPr>
          <w:rFonts w:ascii="Times New Roman" w:hAnsi="Times New Roman" w:cs="Times New Roman"/>
          <w:b/>
          <w:sz w:val="24"/>
          <w:szCs w:val="24"/>
        </w:rPr>
        <w:t xml:space="preserve"> </w:t>
      </w:r>
      <w:r>
        <w:rPr>
          <w:rFonts w:ascii="Times New Roman" w:hAnsi="Times New Roman" w:cs="Times New Roman"/>
          <w:sz w:val="24"/>
          <w:szCs w:val="24"/>
        </w:rPr>
        <w:t>e</w:t>
      </w:r>
      <w:r w:rsidRPr="00194893">
        <w:rPr>
          <w:rFonts w:ascii="Times New Roman" w:hAnsi="Times New Roman" w:cs="Times New Roman"/>
          <w:sz w:val="24"/>
          <w:szCs w:val="24"/>
        </w:rPr>
        <w:t>n este estudio se pretende analizar las habilidades con las que deben contar los estudiantes para la resolución de problemas y las estrategias utilizadas para favorecerla.</w:t>
      </w:r>
    </w:p>
    <w:p w14:paraId="75CC76D8" w14:textId="06451CCE" w:rsidR="00BB5348" w:rsidRDefault="008823C8" w:rsidP="00251D57">
      <w:pPr>
        <w:spacing w:after="0" w:line="360" w:lineRule="auto"/>
        <w:ind w:firstLine="708"/>
        <w:jc w:val="both"/>
        <w:rPr>
          <w:rFonts w:ascii="Times New Roman" w:hAnsi="Times New Roman" w:cs="Times New Roman"/>
          <w:sz w:val="24"/>
          <w:szCs w:val="24"/>
          <w:lang w:val="en-US"/>
        </w:rPr>
      </w:pPr>
      <w:r w:rsidRPr="00194893">
        <w:rPr>
          <w:rFonts w:ascii="Times New Roman" w:hAnsi="Times New Roman" w:cs="Times New Roman"/>
          <w:sz w:val="24"/>
          <w:szCs w:val="24"/>
        </w:rPr>
        <w:t>Hablar de resolución de problemas significa tomar en cuenta el pensamiento algorítmico, el pensamiento computacional</w:t>
      </w:r>
      <w:r w:rsidR="00BC7E80" w:rsidRPr="00194893">
        <w:rPr>
          <w:rFonts w:ascii="Times New Roman" w:hAnsi="Times New Roman" w:cs="Times New Roman"/>
          <w:sz w:val="24"/>
          <w:szCs w:val="24"/>
        </w:rPr>
        <w:t>,</w:t>
      </w:r>
      <w:r w:rsidRPr="00194893">
        <w:rPr>
          <w:rFonts w:ascii="Times New Roman" w:hAnsi="Times New Roman" w:cs="Times New Roman"/>
          <w:sz w:val="24"/>
          <w:szCs w:val="24"/>
        </w:rPr>
        <w:t xml:space="preserve"> </w:t>
      </w:r>
      <w:r w:rsidR="00BC7E80" w:rsidRPr="00194893">
        <w:rPr>
          <w:rFonts w:ascii="Times New Roman" w:hAnsi="Times New Roman" w:cs="Times New Roman"/>
          <w:sz w:val="24"/>
          <w:szCs w:val="24"/>
        </w:rPr>
        <w:t xml:space="preserve">el </w:t>
      </w:r>
      <w:r w:rsidRPr="00194893">
        <w:rPr>
          <w:rFonts w:ascii="Times New Roman" w:hAnsi="Times New Roman" w:cs="Times New Roman"/>
          <w:sz w:val="24"/>
          <w:szCs w:val="24"/>
        </w:rPr>
        <w:t>lógico</w:t>
      </w:r>
      <w:r w:rsidR="00F73BAA">
        <w:rPr>
          <w:rFonts w:ascii="Times New Roman" w:hAnsi="Times New Roman" w:cs="Times New Roman"/>
          <w:sz w:val="24"/>
          <w:szCs w:val="24"/>
        </w:rPr>
        <w:t xml:space="preserve"> y</w:t>
      </w:r>
      <w:r w:rsidR="00BC7E80" w:rsidRPr="00194893">
        <w:rPr>
          <w:rFonts w:ascii="Times New Roman" w:hAnsi="Times New Roman" w:cs="Times New Roman"/>
          <w:sz w:val="24"/>
          <w:szCs w:val="24"/>
        </w:rPr>
        <w:t xml:space="preserve"> el</w:t>
      </w:r>
      <w:r w:rsidR="00FD3E9E" w:rsidRPr="00194893">
        <w:rPr>
          <w:rFonts w:ascii="Times New Roman" w:hAnsi="Times New Roman" w:cs="Times New Roman"/>
          <w:sz w:val="24"/>
          <w:szCs w:val="24"/>
        </w:rPr>
        <w:t xml:space="preserve"> matemático</w:t>
      </w:r>
      <w:r w:rsidR="00E83ECB" w:rsidRPr="00194893">
        <w:rPr>
          <w:rFonts w:ascii="Times New Roman" w:hAnsi="Times New Roman" w:cs="Times New Roman"/>
          <w:sz w:val="24"/>
          <w:szCs w:val="24"/>
        </w:rPr>
        <w:t xml:space="preserve">. Se </w:t>
      </w:r>
      <w:r w:rsidR="00B37002" w:rsidRPr="00194893">
        <w:rPr>
          <w:rFonts w:ascii="Times New Roman" w:hAnsi="Times New Roman" w:cs="Times New Roman"/>
          <w:sz w:val="24"/>
          <w:szCs w:val="24"/>
        </w:rPr>
        <w:t>consideraron también las</w:t>
      </w:r>
      <w:r w:rsidR="00CA73AB" w:rsidRPr="00194893">
        <w:rPr>
          <w:rFonts w:ascii="Times New Roman" w:hAnsi="Times New Roman" w:cs="Times New Roman"/>
          <w:sz w:val="24"/>
          <w:szCs w:val="24"/>
        </w:rPr>
        <w:t xml:space="preserve"> </w:t>
      </w:r>
      <w:r w:rsidR="00E83ECB" w:rsidRPr="00194893">
        <w:rPr>
          <w:rFonts w:ascii="Times New Roman" w:hAnsi="Times New Roman" w:cs="Times New Roman"/>
          <w:sz w:val="24"/>
          <w:szCs w:val="24"/>
        </w:rPr>
        <w:t xml:space="preserve">estrategias </w:t>
      </w:r>
      <w:proofErr w:type="spellStart"/>
      <w:r w:rsidR="00E83ECB" w:rsidRPr="00194893">
        <w:rPr>
          <w:rFonts w:ascii="Times New Roman" w:hAnsi="Times New Roman" w:cs="Times New Roman"/>
          <w:sz w:val="24"/>
          <w:szCs w:val="24"/>
        </w:rPr>
        <w:t>tecnopedagógicas</w:t>
      </w:r>
      <w:proofErr w:type="spellEnd"/>
      <w:r w:rsidR="00E83ECB" w:rsidRPr="00194893">
        <w:rPr>
          <w:rFonts w:ascii="Times New Roman" w:hAnsi="Times New Roman" w:cs="Times New Roman"/>
          <w:sz w:val="24"/>
          <w:szCs w:val="24"/>
        </w:rPr>
        <w:t>,</w:t>
      </w:r>
      <w:r w:rsidR="00F73BAA">
        <w:rPr>
          <w:rFonts w:ascii="Times New Roman" w:hAnsi="Times New Roman" w:cs="Times New Roman"/>
          <w:sz w:val="24"/>
          <w:szCs w:val="24"/>
        </w:rPr>
        <w:t xml:space="preserve"> tal y</w:t>
      </w:r>
      <w:r w:rsidR="00E83ECB" w:rsidRPr="00194893">
        <w:rPr>
          <w:rFonts w:ascii="Times New Roman" w:hAnsi="Times New Roman" w:cs="Times New Roman"/>
          <w:sz w:val="24"/>
          <w:szCs w:val="24"/>
        </w:rPr>
        <w:t xml:space="preserve"> como los</w:t>
      </w:r>
      <w:r w:rsidRPr="00194893">
        <w:rPr>
          <w:rFonts w:ascii="Times New Roman" w:hAnsi="Times New Roman" w:cs="Times New Roman"/>
          <w:sz w:val="24"/>
          <w:szCs w:val="24"/>
        </w:rPr>
        <w:t xml:space="preserve"> de objetos de aprendizaje</w:t>
      </w:r>
      <w:r w:rsidR="00F73BAA">
        <w:rPr>
          <w:rFonts w:ascii="Times New Roman" w:hAnsi="Times New Roman" w:cs="Times New Roman"/>
          <w:sz w:val="24"/>
          <w:szCs w:val="24"/>
        </w:rPr>
        <w:t>,</w:t>
      </w:r>
      <w:r w:rsidRPr="00194893">
        <w:rPr>
          <w:rFonts w:ascii="Times New Roman" w:hAnsi="Times New Roman" w:cs="Times New Roman"/>
          <w:sz w:val="24"/>
          <w:szCs w:val="24"/>
        </w:rPr>
        <w:t xml:space="preserve"> </w:t>
      </w:r>
      <w:r w:rsidR="00E83ECB" w:rsidRPr="00194893">
        <w:rPr>
          <w:rFonts w:ascii="Times New Roman" w:hAnsi="Times New Roman" w:cs="Times New Roman"/>
          <w:sz w:val="24"/>
          <w:szCs w:val="24"/>
        </w:rPr>
        <w:t>para facilitar la resolución de problemas</w:t>
      </w:r>
      <w:r w:rsidR="005B3FF7">
        <w:rPr>
          <w:rFonts w:ascii="Times New Roman" w:hAnsi="Times New Roman" w:cs="Times New Roman"/>
          <w:sz w:val="24"/>
          <w:szCs w:val="24"/>
        </w:rPr>
        <w:t>.</w:t>
      </w:r>
      <w:r w:rsidR="005B3FF7" w:rsidRPr="00194893">
        <w:rPr>
          <w:rFonts w:ascii="Times New Roman" w:hAnsi="Times New Roman" w:cs="Times New Roman"/>
          <w:sz w:val="24"/>
          <w:szCs w:val="24"/>
        </w:rPr>
        <w:t xml:space="preserve"> </w:t>
      </w:r>
      <w:r w:rsidR="005B3FF7">
        <w:rPr>
          <w:rFonts w:ascii="Times New Roman" w:hAnsi="Times New Roman" w:cs="Times New Roman"/>
          <w:sz w:val="24"/>
          <w:szCs w:val="24"/>
        </w:rPr>
        <w:t>P</w:t>
      </w:r>
      <w:r w:rsidR="005B3FF7" w:rsidRPr="00194893">
        <w:rPr>
          <w:rFonts w:ascii="Times New Roman" w:hAnsi="Times New Roman" w:cs="Times New Roman"/>
          <w:sz w:val="24"/>
          <w:szCs w:val="24"/>
        </w:rPr>
        <w:t xml:space="preserve">or </w:t>
      </w:r>
      <w:r w:rsidRPr="00194893">
        <w:rPr>
          <w:rFonts w:ascii="Times New Roman" w:hAnsi="Times New Roman" w:cs="Times New Roman"/>
          <w:sz w:val="24"/>
          <w:szCs w:val="24"/>
        </w:rPr>
        <w:t>lo tanto, las palabras claves identificadas fueron</w:t>
      </w:r>
      <w:r w:rsidR="004A13A8">
        <w:rPr>
          <w:rFonts w:ascii="Times New Roman" w:hAnsi="Times New Roman" w:cs="Times New Roman"/>
          <w:sz w:val="24"/>
          <w:szCs w:val="24"/>
        </w:rPr>
        <w:t xml:space="preserve"> las siguientes</w:t>
      </w:r>
      <w:r w:rsidRPr="00194893">
        <w:rPr>
          <w:rFonts w:ascii="Times New Roman" w:hAnsi="Times New Roman" w:cs="Times New Roman"/>
          <w:sz w:val="24"/>
          <w:szCs w:val="24"/>
        </w:rPr>
        <w:t xml:space="preserve">: </w:t>
      </w:r>
      <w:r w:rsidR="004A13A8" w:rsidRPr="00A74750">
        <w:rPr>
          <w:rFonts w:ascii="Times New Roman" w:hAnsi="Times New Roman" w:cs="Times New Roman"/>
          <w:i/>
          <w:iCs/>
          <w:sz w:val="24"/>
          <w:szCs w:val="24"/>
        </w:rPr>
        <w:t>s</w:t>
      </w:r>
      <w:proofErr w:type="spellStart"/>
      <w:r w:rsidR="00BB5348" w:rsidRPr="00A74750">
        <w:rPr>
          <w:rFonts w:ascii="Times New Roman" w:hAnsi="Times New Roman" w:cs="Times New Roman"/>
          <w:i/>
          <w:iCs/>
          <w:sz w:val="24"/>
          <w:szCs w:val="24"/>
          <w:lang w:val="en-US"/>
        </w:rPr>
        <w:t>olving</w:t>
      </w:r>
      <w:proofErr w:type="spellEnd"/>
      <w:r w:rsidR="00BB5348" w:rsidRPr="00A74750">
        <w:rPr>
          <w:rFonts w:ascii="Times New Roman" w:hAnsi="Times New Roman" w:cs="Times New Roman"/>
          <w:i/>
          <w:iCs/>
          <w:sz w:val="24"/>
          <w:szCs w:val="24"/>
          <w:lang w:val="en-US"/>
        </w:rPr>
        <w:t xml:space="preserve"> computer problems</w:t>
      </w:r>
      <w:r w:rsidR="00BB5348" w:rsidRPr="00194893">
        <w:rPr>
          <w:rFonts w:ascii="Times New Roman" w:hAnsi="Times New Roman" w:cs="Times New Roman"/>
          <w:sz w:val="24"/>
          <w:szCs w:val="24"/>
          <w:lang w:val="en-US"/>
        </w:rPr>
        <w:t xml:space="preserve">, </w:t>
      </w:r>
      <w:r w:rsidR="00BB5348" w:rsidRPr="00A74750">
        <w:rPr>
          <w:rFonts w:ascii="Times New Roman" w:hAnsi="Times New Roman" w:cs="Times New Roman"/>
          <w:i/>
          <w:iCs/>
          <w:sz w:val="24"/>
          <w:szCs w:val="24"/>
          <w:lang w:val="en-US"/>
        </w:rPr>
        <w:t>learning objects</w:t>
      </w:r>
      <w:r w:rsidR="00A61DD3" w:rsidRPr="00194893">
        <w:rPr>
          <w:rFonts w:ascii="Times New Roman" w:hAnsi="Times New Roman" w:cs="Times New Roman"/>
          <w:sz w:val="24"/>
          <w:szCs w:val="24"/>
          <w:lang w:val="en-US"/>
        </w:rPr>
        <w:t xml:space="preserve">, </w:t>
      </w:r>
      <w:r w:rsidR="00A61DD3" w:rsidRPr="00A74750">
        <w:rPr>
          <w:rFonts w:ascii="Times New Roman" w:hAnsi="Times New Roman" w:cs="Times New Roman"/>
          <w:i/>
          <w:iCs/>
          <w:sz w:val="24"/>
          <w:szCs w:val="24"/>
          <w:lang w:val="en-US"/>
        </w:rPr>
        <w:t>computational</w:t>
      </w:r>
      <w:r w:rsidR="00BB5348" w:rsidRPr="00A74750">
        <w:rPr>
          <w:rFonts w:ascii="Times New Roman" w:hAnsi="Times New Roman" w:cs="Times New Roman"/>
          <w:i/>
          <w:iCs/>
          <w:sz w:val="24"/>
          <w:szCs w:val="24"/>
          <w:lang w:val="en-US"/>
        </w:rPr>
        <w:t xml:space="preserve"> thinking</w:t>
      </w:r>
      <w:r w:rsidR="004A13A8">
        <w:rPr>
          <w:rFonts w:ascii="Times New Roman" w:hAnsi="Times New Roman" w:cs="Times New Roman"/>
          <w:sz w:val="24"/>
          <w:szCs w:val="24"/>
          <w:lang w:val="en-US"/>
        </w:rPr>
        <w:t xml:space="preserve"> y</w:t>
      </w:r>
      <w:r w:rsidR="004A13A8" w:rsidRPr="00194893">
        <w:rPr>
          <w:rFonts w:ascii="Times New Roman" w:hAnsi="Times New Roman" w:cs="Times New Roman"/>
          <w:sz w:val="24"/>
          <w:szCs w:val="24"/>
          <w:lang w:val="en-US"/>
        </w:rPr>
        <w:t xml:space="preserve"> </w:t>
      </w:r>
      <w:r w:rsidR="00325A2B" w:rsidRPr="00A74750">
        <w:rPr>
          <w:rFonts w:ascii="Times New Roman" w:hAnsi="Times New Roman" w:cs="Times New Roman"/>
          <w:i/>
          <w:iCs/>
          <w:sz w:val="24"/>
          <w:szCs w:val="24"/>
          <w:lang w:val="en-US"/>
        </w:rPr>
        <w:t>algorithmic</w:t>
      </w:r>
      <w:r w:rsidR="00BB5348" w:rsidRPr="00A74750">
        <w:rPr>
          <w:rFonts w:ascii="Times New Roman" w:hAnsi="Times New Roman" w:cs="Times New Roman"/>
          <w:i/>
          <w:iCs/>
          <w:sz w:val="24"/>
          <w:szCs w:val="24"/>
          <w:lang w:val="en-US"/>
        </w:rPr>
        <w:t xml:space="preserve"> thinking</w:t>
      </w:r>
      <w:r w:rsidR="00BB5348" w:rsidRPr="00194893">
        <w:rPr>
          <w:rFonts w:ascii="Times New Roman" w:hAnsi="Times New Roman" w:cs="Times New Roman"/>
          <w:sz w:val="24"/>
          <w:szCs w:val="24"/>
          <w:lang w:val="en-US"/>
        </w:rPr>
        <w:t>.</w:t>
      </w:r>
    </w:p>
    <w:p w14:paraId="3FF8401E" w14:textId="4E53898A" w:rsidR="00BB5348" w:rsidRPr="00194893" w:rsidRDefault="00FD3E9E" w:rsidP="00BC365D">
      <w:pPr>
        <w:spacing w:after="0" w:line="360" w:lineRule="auto"/>
        <w:ind w:firstLine="708"/>
        <w:jc w:val="both"/>
        <w:rPr>
          <w:rFonts w:ascii="Times New Roman" w:hAnsi="Times New Roman" w:cs="Times New Roman"/>
          <w:sz w:val="24"/>
          <w:szCs w:val="24"/>
          <w:lang w:val="en-US"/>
        </w:rPr>
      </w:pPr>
      <w:r w:rsidRPr="00194893">
        <w:rPr>
          <w:rFonts w:ascii="Times New Roman" w:hAnsi="Times New Roman" w:cs="Times New Roman"/>
          <w:sz w:val="24"/>
          <w:szCs w:val="24"/>
          <w:lang w:val="en-US"/>
        </w:rPr>
        <w:t xml:space="preserve">Las </w:t>
      </w:r>
      <w:r w:rsidRPr="00FE0CDF">
        <w:rPr>
          <w:rFonts w:ascii="Times New Roman" w:hAnsi="Times New Roman" w:cs="Times New Roman"/>
          <w:sz w:val="24"/>
          <w:szCs w:val="24"/>
        </w:rPr>
        <w:t>cadenas</w:t>
      </w:r>
      <w:r w:rsidRPr="0005512C">
        <w:rPr>
          <w:rFonts w:ascii="Times New Roman" w:hAnsi="Times New Roman" w:cs="Times New Roman"/>
          <w:sz w:val="24"/>
          <w:szCs w:val="24"/>
          <w:lang w:val="en-US"/>
        </w:rPr>
        <w:t xml:space="preserve"> de </w:t>
      </w:r>
      <w:r w:rsidRPr="00FE0CDF">
        <w:rPr>
          <w:rFonts w:ascii="Times New Roman" w:hAnsi="Times New Roman" w:cs="Times New Roman"/>
          <w:sz w:val="24"/>
          <w:szCs w:val="24"/>
        </w:rPr>
        <w:t>búsqueda</w:t>
      </w:r>
      <w:r w:rsidR="0064681F">
        <w:rPr>
          <w:rFonts w:ascii="Times New Roman" w:hAnsi="Times New Roman" w:cs="Times New Roman"/>
          <w:sz w:val="24"/>
          <w:szCs w:val="24"/>
          <w:lang w:val="en-US"/>
        </w:rPr>
        <w:t xml:space="preserve"> </w:t>
      </w:r>
      <w:r w:rsidR="00BB5348" w:rsidRPr="00FE0CDF">
        <w:rPr>
          <w:rFonts w:ascii="Times New Roman" w:hAnsi="Times New Roman" w:cs="Times New Roman"/>
          <w:sz w:val="24"/>
          <w:szCs w:val="24"/>
        </w:rPr>
        <w:t>utilizadas</w:t>
      </w:r>
      <w:r w:rsidR="0064681F">
        <w:rPr>
          <w:rFonts w:ascii="Times New Roman" w:hAnsi="Times New Roman" w:cs="Times New Roman"/>
          <w:sz w:val="24"/>
          <w:szCs w:val="24"/>
          <w:lang w:val="en-US"/>
        </w:rPr>
        <w:t xml:space="preserve"> </w:t>
      </w:r>
      <w:r w:rsidR="00BB5348" w:rsidRPr="00FE0CDF">
        <w:rPr>
          <w:rFonts w:ascii="Times New Roman" w:hAnsi="Times New Roman" w:cs="Times New Roman"/>
          <w:sz w:val="24"/>
          <w:szCs w:val="24"/>
        </w:rPr>
        <w:t>fueron</w:t>
      </w:r>
      <w:r w:rsidR="00BB5348" w:rsidRPr="00194893">
        <w:rPr>
          <w:rFonts w:ascii="Times New Roman" w:hAnsi="Times New Roman" w:cs="Times New Roman"/>
          <w:sz w:val="24"/>
          <w:szCs w:val="24"/>
          <w:lang w:val="en-US"/>
        </w:rPr>
        <w:t xml:space="preserve">: </w:t>
      </w:r>
      <w:r w:rsidR="004A13A8" w:rsidRPr="00A74750">
        <w:rPr>
          <w:rFonts w:ascii="Times New Roman" w:hAnsi="Times New Roman" w:cs="Times New Roman"/>
          <w:i/>
          <w:iCs/>
          <w:sz w:val="24"/>
          <w:szCs w:val="24"/>
          <w:lang w:val="en-US"/>
        </w:rPr>
        <w:t xml:space="preserve">solving </w:t>
      </w:r>
      <w:r w:rsidR="00BB5348" w:rsidRPr="00A74750">
        <w:rPr>
          <w:rFonts w:ascii="Times New Roman" w:hAnsi="Times New Roman" w:cs="Times New Roman"/>
          <w:i/>
          <w:iCs/>
          <w:sz w:val="24"/>
          <w:szCs w:val="24"/>
          <w:lang w:val="en-US"/>
        </w:rPr>
        <w:t>computer problems</w:t>
      </w:r>
      <w:r w:rsidR="00BB5348" w:rsidRPr="00194893">
        <w:rPr>
          <w:rFonts w:ascii="Times New Roman" w:hAnsi="Times New Roman" w:cs="Times New Roman"/>
          <w:sz w:val="24"/>
          <w:szCs w:val="24"/>
          <w:lang w:val="en-US"/>
        </w:rPr>
        <w:t xml:space="preserve">, </w:t>
      </w:r>
      <w:r w:rsidR="00BB5348" w:rsidRPr="00A74750">
        <w:rPr>
          <w:rFonts w:ascii="Times New Roman" w:hAnsi="Times New Roman" w:cs="Times New Roman"/>
          <w:i/>
          <w:iCs/>
          <w:sz w:val="24"/>
          <w:szCs w:val="24"/>
          <w:lang w:val="en-US"/>
        </w:rPr>
        <w:t>learning objects in programming</w:t>
      </w:r>
      <w:r w:rsidR="00BB5348" w:rsidRPr="00194893">
        <w:rPr>
          <w:rFonts w:ascii="Times New Roman" w:hAnsi="Times New Roman" w:cs="Times New Roman"/>
          <w:sz w:val="24"/>
          <w:szCs w:val="24"/>
          <w:lang w:val="en-US"/>
        </w:rPr>
        <w:t xml:space="preserve">, </w:t>
      </w:r>
      <w:r w:rsidR="00BB5348" w:rsidRPr="00A74750">
        <w:rPr>
          <w:rFonts w:ascii="Times New Roman" w:hAnsi="Times New Roman" w:cs="Times New Roman"/>
          <w:i/>
          <w:iCs/>
          <w:sz w:val="24"/>
          <w:szCs w:val="24"/>
          <w:lang w:val="en-US"/>
        </w:rPr>
        <w:t>techno-pedagogical strategies in solving computer problems</w:t>
      </w:r>
      <w:r w:rsidR="00BB5348" w:rsidRPr="00194893">
        <w:rPr>
          <w:rFonts w:ascii="Times New Roman" w:hAnsi="Times New Roman" w:cs="Times New Roman"/>
          <w:sz w:val="24"/>
          <w:szCs w:val="24"/>
          <w:lang w:val="en-US"/>
        </w:rPr>
        <w:t xml:space="preserve">, </w:t>
      </w:r>
      <w:r w:rsidR="00BB5348" w:rsidRPr="00A74750">
        <w:rPr>
          <w:rFonts w:ascii="Times New Roman" w:hAnsi="Times New Roman" w:cs="Times New Roman"/>
          <w:i/>
          <w:iCs/>
          <w:sz w:val="24"/>
          <w:szCs w:val="24"/>
          <w:lang w:val="en-US"/>
        </w:rPr>
        <w:t>learning objects like programming strategy</w:t>
      </w:r>
      <w:r w:rsidR="00BB5348" w:rsidRPr="00194893">
        <w:rPr>
          <w:rFonts w:ascii="Times New Roman" w:hAnsi="Times New Roman" w:cs="Times New Roman"/>
          <w:sz w:val="24"/>
          <w:szCs w:val="24"/>
          <w:lang w:val="en-US"/>
        </w:rPr>
        <w:t>,</w:t>
      </w:r>
      <w:r w:rsidR="004A5D6C" w:rsidRPr="00194893">
        <w:rPr>
          <w:rFonts w:ascii="Times New Roman" w:hAnsi="Times New Roman" w:cs="Times New Roman"/>
          <w:sz w:val="24"/>
          <w:szCs w:val="24"/>
          <w:lang w:val="en-US"/>
        </w:rPr>
        <w:t xml:space="preserve"> </w:t>
      </w:r>
      <w:r w:rsidR="004A13A8" w:rsidRPr="00A74750">
        <w:rPr>
          <w:rFonts w:ascii="Times New Roman" w:hAnsi="Times New Roman" w:cs="Times New Roman"/>
          <w:i/>
          <w:iCs/>
          <w:sz w:val="24"/>
          <w:szCs w:val="24"/>
          <w:lang w:val="en-US"/>
        </w:rPr>
        <w:t xml:space="preserve">learning </w:t>
      </w:r>
      <w:r w:rsidR="00BB5348" w:rsidRPr="00A74750">
        <w:rPr>
          <w:rFonts w:ascii="Times New Roman" w:hAnsi="Times New Roman" w:cs="Times New Roman"/>
          <w:i/>
          <w:iCs/>
          <w:sz w:val="24"/>
          <w:szCs w:val="24"/>
          <w:lang w:val="en-US"/>
        </w:rPr>
        <w:t>objects like solving computer problems strategy</w:t>
      </w:r>
      <w:r w:rsidR="00BB5348" w:rsidRPr="00194893">
        <w:rPr>
          <w:rFonts w:ascii="Times New Roman" w:hAnsi="Times New Roman" w:cs="Times New Roman"/>
          <w:sz w:val="24"/>
          <w:szCs w:val="24"/>
          <w:lang w:val="en-US"/>
        </w:rPr>
        <w:t>,</w:t>
      </w:r>
      <w:r w:rsidR="0064681F">
        <w:rPr>
          <w:rFonts w:ascii="Times New Roman" w:hAnsi="Times New Roman" w:cs="Times New Roman"/>
          <w:sz w:val="24"/>
          <w:szCs w:val="24"/>
          <w:lang w:val="en-US"/>
        </w:rPr>
        <w:t xml:space="preserve"> </w:t>
      </w:r>
      <w:r w:rsidR="004A13A8" w:rsidRPr="00A74750">
        <w:rPr>
          <w:rFonts w:ascii="Times New Roman" w:hAnsi="Times New Roman" w:cs="Times New Roman"/>
          <w:i/>
          <w:iCs/>
          <w:sz w:val="24"/>
          <w:szCs w:val="24"/>
          <w:lang w:val="en-US"/>
        </w:rPr>
        <w:t xml:space="preserve">development </w:t>
      </w:r>
      <w:r w:rsidR="00BB5348" w:rsidRPr="00A74750">
        <w:rPr>
          <w:rFonts w:ascii="Times New Roman" w:hAnsi="Times New Roman" w:cs="Times New Roman"/>
          <w:i/>
          <w:iCs/>
          <w:sz w:val="24"/>
          <w:szCs w:val="24"/>
          <w:lang w:val="en-US"/>
        </w:rPr>
        <w:t>of algorithmic thinking with the support of learning objects</w:t>
      </w:r>
      <w:r w:rsidR="00BB5348" w:rsidRPr="00194893">
        <w:rPr>
          <w:rFonts w:ascii="Times New Roman" w:hAnsi="Times New Roman" w:cs="Times New Roman"/>
          <w:sz w:val="24"/>
          <w:szCs w:val="24"/>
          <w:lang w:val="en-US"/>
        </w:rPr>
        <w:t xml:space="preserve"> </w:t>
      </w:r>
      <w:proofErr w:type="spellStart"/>
      <w:r w:rsidR="004A13A8">
        <w:rPr>
          <w:rFonts w:ascii="Times New Roman" w:hAnsi="Times New Roman" w:cs="Times New Roman"/>
          <w:sz w:val="24"/>
          <w:szCs w:val="24"/>
          <w:lang w:val="en-US"/>
        </w:rPr>
        <w:t>y</w:t>
      </w:r>
      <w:proofErr w:type="spellEnd"/>
      <w:r w:rsidR="004A13A8" w:rsidRPr="00194893">
        <w:rPr>
          <w:rFonts w:ascii="Times New Roman" w:hAnsi="Times New Roman" w:cs="Times New Roman"/>
          <w:sz w:val="24"/>
          <w:szCs w:val="24"/>
          <w:lang w:val="en-US"/>
        </w:rPr>
        <w:t xml:space="preserve"> </w:t>
      </w:r>
      <w:r w:rsidR="004A13A8" w:rsidRPr="00A74750">
        <w:rPr>
          <w:rFonts w:ascii="Times New Roman" w:hAnsi="Times New Roman" w:cs="Times New Roman"/>
          <w:i/>
          <w:iCs/>
          <w:sz w:val="24"/>
          <w:szCs w:val="24"/>
          <w:lang w:val="en-US"/>
        </w:rPr>
        <w:t xml:space="preserve">the </w:t>
      </w:r>
      <w:r w:rsidR="00BB5348" w:rsidRPr="00A74750">
        <w:rPr>
          <w:rFonts w:ascii="Times New Roman" w:hAnsi="Times New Roman" w:cs="Times New Roman"/>
          <w:i/>
          <w:iCs/>
          <w:sz w:val="24"/>
          <w:szCs w:val="24"/>
          <w:lang w:val="en-US"/>
        </w:rPr>
        <w:t xml:space="preserve">use of </w:t>
      </w:r>
      <w:r w:rsidR="004A13A8" w:rsidRPr="00A74750">
        <w:rPr>
          <w:rFonts w:ascii="Times New Roman" w:hAnsi="Times New Roman" w:cs="Times New Roman"/>
          <w:i/>
          <w:iCs/>
          <w:sz w:val="24"/>
          <w:szCs w:val="24"/>
          <w:lang w:val="en-US"/>
        </w:rPr>
        <w:t xml:space="preserve">learning objects </w:t>
      </w:r>
      <w:r w:rsidR="00BB5348" w:rsidRPr="00A74750">
        <w:rPr>
          <w:rFonts w:ascii="Times New Roman" w:hAnsi="Times New Roman" w:cs="Times New Roman"/>
          <w:i/>
          <w:iCs/>
          <w:sz w:val="24"/>
          <w:szCs w:val="24"/>
          <w:lang w:val="en-US"/>
        </w:rPr>
        <w:t>for solving computer problems</w:t>
      </w:r>
      <w:r w:rsidR="00BB5348" w:rsidRPr="00194893">
        <w:rPr>
          <w:rFonts w:ascii="Times New Roman" w:hAnsi="Times New Roman" w:cs="Times New Roman"/>
          <w:sz w:val="24"/>
          <w:szCs w:val="24"/>
          <w:lang w:val="en-US"/>
        </w:rPr>
        <w:t>.</w:t>
      </w:r>
    </w:p>
    <w:p w14:paraId="31C09E49" w14:textId="53B297CB" w:rsidR="00114604" w:rsidRPr="00194893" w:rsidRDefault="00FE0CDF" w:rsidP="00BC365D">
      <w:pPr>
        <w:pStyle w:val="HTMLconformatoprevio"/>
        <w:shd w:val="clear" w:color="auto" w:fill="FFFFFF"/>
        <w:tabs>
          <w:tab w:val="clear" w:pos="916"/>
          <w:tab w:val="left" w:pos="709"/>
        </w:tabs>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8B4364" w:rsidRPr="00194893">
        <w:rPr>
          <w:rFonts w:ascii="Times New Roman" w:eastAsiaTheme="minorHAnsi" w:hAnsi="Times New Roman" w:cs="Times New Roman"/>
          <w:sz w:val="24"/>
          <w:szCs w:val="24"/>
          <w:lang w:eastAsia="en-US"/>
        </w:rPr>
        <w:t xml:space="preserve">La búsqueda se realizó en español y en inglés en las </w:t>
      </w:r>
      <w:r w:rsidR="00114604" w:rsidRPr="00194893">
        <w:rPr>
          <w:rFonts w:ascii="Times New Roman" w:eastAsiaTheme="minorHAnsi" w:hAnsi="Times New Roman" w:cs="Times New Roman"/>
          <w:sz w:val="24"/>
          <w:szCs w:val="24"/>
          <w:lang w:eastAsia="en-US"/>
        </w:rPr>
        <w:t xml:space="preserve">bases de datos ERIC e IEEE; posteriormente a través de </w:t>
      </w:r>
      <w:r w:rsidR="004A13A8">
        <w:rPr>
          <w:rFonts w:ascii="Times New Roman" w:eastAsiaTheme="minorHAnsi" w:hAnsi="Times New Roman" w:cs="Times New Roman"/>
          <w:sz w:val="24"/>
          <w:szCs w:val="24"/>
          <w:lang w:eastAsia="en-US"/>
        </w:rPr>
        <w:t>I</w:t>
      </w:r>
      <w:r w:rsidR="004A13A8" w:rsidRPr="00194893">
        <w:rPr>
          <w:rFonts w:ascii="Times New Roman" w:eastAsiaTheme="minorHAnsi" w:hAnsi="Times New Roman" w:cs="Times New Roman"/>
          <w:sz w:val="24"/>
          <w:szCs w:val="24"/>
          <w:lang w:eastAsia="en-US"/>
        </w:rPr>
        <w:t xml:space="preserve">nternet </w:t>
      </w:r>
      <w:r w:rsidR="00114604" w:rsidRPr="00194893">
        <w:rPr>
          <w:rFonts w:ascii="Times New Roman" w:eastAsiaTheme="minorHAnsi" w:hAnsi="Times New Roman" w:cs="Times New Roman"/>
          <w:sz w:val="24"/>
          <w:szCs w:val="24"/>
          <w:lang w:eastAsia="en-US"/>
        </w:rPr>
        <w:t>y el explorador</w:t>
      </w:r>
      <w:r w:rsidR="008B4364" w:rsidRPr="00194893">
        <w:rPr>
          <w:rFonts w:ascii="Times New Roman" w:eastAsiaTheme="minorHAnsi" w:hAnsi="Times New Roman" w:cs="Times New Roman"/>
          <w:sz w:val="24"/>
          <w:szCs w:val="24"/>
          <w:lang w:eastAsia="en-US"/>
        </w:rPr>
        <w:t xml:space="preserve"> </w:t>
      </w:r>
      <w:r w:rsidR="00012AA8">
        <w:rPr>
          <w:rFonts w:ascii="Times New Roman" w:eastAsiaTheme="minorHAnsi" w:hAnsi="Times New Roman" w:cs="Times New Roman"/>
          <w:sz w:val="24"/>
          <w:szCs w:val="24"/>
          <w:lang w:eastAsia="en-US"/>
        </w:rPr>
        <w:t>G</w:t>
      </w:r>
      <w:r w:rsidR="008B4364" w:rsidRPr="00194893">
        <w:rPr>
          <w:rFonts w:ascii="Times New Roman" w:eastAsiaTheme="minorHAnsi" w:hAnsi="Times New Roman" w:cs="Times New Roman"/>
          <w:sz w:val="24"/>
          <w:szCs w:val="24"/>
          <w:lang w:eastAsia="en-US"/>
        </w:rPr>
        <w:t xml:space="preserve">oogle </w:t>
      </w:r>
      <w:proofErr w:type="spellStart"/>
      <w:r w:rsidR="008B4364" w:rsidRPr="00194893">
        <w:rPr>
          <w:rFonts w:ascii="Times New Roman" w:eastAsiaTheme="minorHAnsi" w:hAnsi="Times New Roman" w:cs="Times New Roman"/>
          <w:sz w:val="24"/>
          <w:szCs w:val="24"/>
          <w:lang w:eastAsia="en-US"/>
        </w:rPr>
        <w:t>Scholar</w:t>
      </w:r>
      <w:proofErr w:type="spellEnd"/>
      <w:r w:rsidR="00073A17">
        <w:rPr>
          <w:rFonts w:ascii="Times New Roman" w:eastAsiaTheme="minorHAnsi" w:hAnsi="Times New Roman" w:cs="Times New Roman"/>
          <w:sz w:val="24"/>
          <w:szCs w:val="24"/>
          <w:lang w:eastAsia="en-US"/>
        </w:rPr>
        <w:t xml:space="preserve"> y</w:t>
      </w:r>
      <w:r w:rsidR="00073A17" w:rsidRPr="00194893">
        <w:rPr>
          <w:rFonts w:ascii="Times New Roman" w:eastAsiaTheme="minorHAnsi" w:hAnsi="Times New Roman" w:cs="Times New Roman"/>
          <w:sz w:val="24"/>
          <w:szCs w:val="24"/>
          <w:lang w:eastAsia="en-US"/>
        </w:rPr>
        <w:t xml:space="preserve"> </w:t>
      </w:r>
      <w:proofErr w:type="spellStart"/>
      <w:r w:rsidR="008B4364" w:rsidRPr="00194893">
        <w:rPr>
          <w:rFonts w:ascii="Times New Roman" w:eastAsiaTheme="minorHAnsi" w:hAnsi="Times New Roman" w:cs="Times New Roman"/>
          <w:sz w:val="24"/>
          <w:szCs w:val="24"/>
          <w:lang w:eastAsia="en-US"/>
        </w:rPr>
        <w:t>Semantic</w:t>
      </w:r>
      <w:proofErr w:type="spellEnd"/>
      <w:r w:rsidR="008B4364" w:rsidRPr="00194893">
        <w:rPr>
          <w:rFonts w:ascii="Times New Roman" w:eastAsiaTheme="minorHAnsi" w:hAnsi="Times New Roman" w:cs="Times New Roman"/>
          <w:sz w:val="24"/>
          <w:szCs w:val="24"/>
          <w:lang w:eastAsia="en-US"/>
        </w:rPr>
        <w:t xml:space="preserve"> </w:t>
      </w:r>
      <w:proofErr w:type="spellStart"/>
      <w:r w:rsidR="008B4364" w:rsidRPr="00194893">
        <w:rPr>
          <w:rFonts w:ascii="Times New Roman" w:eastAsiaTheme="minorHAnsi" w:hAnsi="Times New Roman" w:cs="Times New Roman"/>
          <w:sz w:val="24"/>
          <w:szCs w:val="24"/>
          <w:lang w:eastAsia="en-US"/>
        </w:rPr>
        <w:t>Scholar</w:t>
      </w:r>
      <w:proofErr w:type="spellEnd"/>
      <w:r w:rsidR="008B4364" w:rsidRPr="00194893">
        <w:rPr>
          <w:rFonts w:ascii="Times New Roman" w:eastAsiaTheme="minorHAnsi" w:hAnsi="Times New Roman" w:cs="Times New Roman"/>
          <w:sz w:val="24"/>
          <w:szCs w:val="24"/>
          <w:lang w:eastAsia="en-US"/>
        </w:rPr>
        <w:t>.</w:t>
      </w:r>
    </w:p>
    <w:p w14:paraId="0F999D34" w14:textId="10D737B0" w:rsidR="007C6556" w:rsidRDefault="00FA6DB2"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 xml:space="preserve">Los artículos se excluyeron </w:t>
      </w:r>
      <w:r w:rsidR="00B37002">
        <w:rPr>
          <w:rFonts w:ascii="Times New Roman" w:hAnsi="Times New Roman" w:cs="Times New Roman"/>
          <w:sz w:val="24"/>
          <w:szCs w:val="24"/>
        </w:rPr>
        <w:t>con</w:t>
      </w:r>
      <w:r w:rsidRPr="00194893">
        <w:rPr>
          <w:rFonts w:ascii="Times New Roman" w:hAnsi="Times New Roman" w:cs="Times New Roman"/>
          <w:sz w:val="24"/>
          <w:szCs w:val="24"/>
        </w:rPr>
        <w:t xml:space="preserve"> base </w:t>
      </w:r>
      <w:r w:rsidR="00B37002">
        <w:rPr>
          <w:rFonts w:ascii="Times New Roman" w:hAnsi="Times New Roman" w:cs="Times New Roman"/>
          <w:sz w:val="24"/>
          <w:szCs w:val="24"/>
        </w:rPr>
        <w:t>en</w:t>
      </w:r>
      <w:r w:rsidRPr="00194893">
        <w:rPr>
          <w:rFonts w:ascii="Times New Roman" w:hAnsi="Times New Roman" w:cs="Times New Roman"/>
          <w:sz w:val="24"/>
          <w:szCs w:val="24"/>
        </w:rPr>
        <w:t xml:space="preserve"> los criterios</w:t>
      </w:r>
      <w:r w:rsidR="00073A17">
        <w:rPr>
          <w:rFonts w:ascii="Times New Roman" w:hAnsi="Times New Roman" w:cs="Times New Roman"/>
          <w:sz w:val="24"/>
          <w:szCs w:val="24"/>
        </w:rPr>
        <w:t xml:space="preserve"> puestos a continuación</w:t>
      </w:r>
      <w:r w:rsidRPr="00194893">
        <w:rPr>
          <w:rFonts w:ascii="Times New Roman" w:hAnsi="Times New Roman" w:cs="Times New Roman"/>
          <w:sz w:val="24"/>
          <w:szCs w:val="24"/>
        </w:rPr>
        <w:t>:</w:t>
      </w:r>
    </w:p>
    <w:p w14:paraId="03051C88" w14:textId="63785284" w:rsidR="00B1580F" w:rsidRDefault="00B1580F" w:rsidP="00A74750">
      <w:pPr>
        <w:pStyle w:val="Prrafodelista"/>
        <w:numPr>
          <w:ilvl w:val="0"/>
          <w:numId w:val="9"/>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Pr="007C6556">
        <w:rPr>
          <w:rFonts w:ascii="Times New Roman" w:hAnsi="Times New Roman" w:cs="Times New Roman"/>
          <w:sz w:val="24"/>
          <w:szCs w:val="24"/>
        </w:rPr>
        <w:t>ítulo</w:t>
      </w:r>
      <w:r w:rsidR="009E3783">
        <w:rPr>
          <w:rFonts w:ascii="Times New Roman" w:hAnsi="Times New Roman" w:cs="Times New Roman"/>
          <w:sz w:val="24"/>
          <w:szCs w:val="24"/>
        </w:rPr>
        <w:t xml:space="preserve"> y resumen en los que no se hiciera mención explícita de la resolución de problemas algorítmicos.</w:t>
      </w:r>
    </w:p>
    <w:p w14:paraId="129C4418" w14:textId="05761619" w:rsidR="00B1580F" w:rsidRDefault="00B1580F" w:rsidP="00A74750">
      <w:pPr>
        <w:pStyle w:val="Prrafodelista"/>
        <w:numPr>
          <w:ilvl w:val="0"/>
          <w:numId w:val="9"/>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00FA6DB2" w:rsidRPr="007C6556">
        <w:rPr>
          <w:rFonts w:ascii="Times New Roman" w:hAnsi="Times New Roman" w:cs="Times New Roman"/>
          <w:sz w:val="24"/>
          <w:szCs w:val="24"/>
        </w:rPr>
        <w:t>ectura de texto completo</w:t>
      </w:r>
      <w:r w:rsidR="00073A17">
        <w:rPr>
          <w:rFonts w:ascii="Times New Roman" w:hAnsi="Times New Roman" w:cs="Times New Roman"/>
          <w:sz w:val="24"/>
          <w:szCs w:val="24"/>
        </w:rPr>
        <w:t xml:space="preserve">; </w:t>
      </w:r>
      <w:r>
        <w:rPr>
          <w:rFonts w:ascii="Times New Roman" w:hAnsi="Times New Roman" w:cs="Times New Roman"/>
          <w:sz w:val="24"/>
          <w:szCs w:val="24"/>
        </w:rPr>
        <w:t xml:space="preserve">su revisión rápida se enfocó en identificar si se </w:t>
      </w:r>
      <w:r w:rsidR="006B5117">
        <w:rPr>
          <w:rFonts w:ascii="Times New Roman" w:hAnsi="Times New Roman" w:cs="Times New Roman"/>
          <w:sz w:val="24"/>
          <w:szCs w:val="24"/>
        </w:rPr>
        <w:t>mencionaba</w:t>
      </w:r>
      <w:r>
        <w:rPr>
          <w:rFonts w:ascii="Times New Roman" w:hAnsi="Times New Roman" w:cs="Times New Roman"/>
          <w:sz w:val="24"/>
          <w:szCs w:val="24"/>
        </w:rPr>
        <w:t xml:space="preserve"> los elementos de interés en esta investigación</w:t>
      </w:r>
      <w:r w:rsidR="00073A17">
        <w:rPr>
          <w:rFonts w:ascii="Times New Roman" w:hAnsi="Times New Roman" w:cs="Times New Roman"/>
          <w:sz w:val="24"/>
          <w:szCs w:val="24"/>
        </w:rPr>
        <w:t>.</w:t>
      </w:r>
    </w:p>
    <w:p w14:paraId="7A1A0E4B" w14:textId="1E3A7E46" w:rsidR="00FA6DB2" w:rsidRPr="007C6556" w:rsidRDefault="00B1580F" w:rsidP="00A74750">
      <w:pPr>
        <w:pStyle w:val="Prrafodelista"/>
        <w:numPr>
          <w:ilvl w:val="0"/>
          <w:numId w:val="9"/>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w:t>
      </w:r>
      <w:r w:rsidR="00FA6DB2" w:rsidRPr="007C6556">
        <w:rPr>
          <w:rFonts w:ascii="Times New Roman" w:hAnsi="Times New Roman" w:cs="Times New Roman"/>
          <w:sz w:val="24"/>
          <w:szCs w:val="24"/>
        </w:rPr>
        <w:t>valuación de la calidad</w:t>
      </w:r>
      <w:r>
        <w:rPr>
          <w:rFonts w:ascii="Times New Roman" w:hAnsi="Times New Roman" w:cs="Times New Roman"/>
          <w:sz w:val="24"/>
          <w:szCs w:val="24"/>
        </w:rPr>
        <w:t xml:space="preserve"> </w:t>
      </w:r>
      <w:r w:rsidR="006B5117">
        <w:rPr>
          <w:rFonts w:ascii="Times New Roman" w:hAnsi="Times New Roman" w:cs="Times New Roman"/>
          <w:sz w:val="24"/>
          <w:szCs w:val="24"/>
        </w:rPr>
        <w:t>de acuerdo con</w:t>
      </w:r>
      <w:r>
        <w:rPr>
          <w:rFonts w:ascii="Times New Roman" w:hAnsi="Times New Roman" w:cs="Times New Roman"/>
          <w:sz w:val="24"/>
          <w:szCs w:val="24"/>
        </w:rPr>
        <w:t xml:space="preserve"> la relevancia del contenido para dar respuesta a las preguntas de investigación.</w:t>
      </w:r>
    </w:p>
    <w:p w14:paraId="54A34D4E" w14:textId="77777777" w:rsidR="00FA6DB2" w:rsidRPr="00194893" w:rsidRDefault="00591559" w:rsidP="00A74750">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Otros</w:t>
      </w:r>
      <w:r w:rsidR="00FA6DB2" w:rsidRPr="00194893">
        <w:rPr>
          <w:rFonts w:ascii="Times New Roman" w:hAnsi="Times New Roman" w:cs="Times New Roman"/>
          <w:sz w:val="24"/>
          <w:szCs w:val="24"/>
        </w:rPr>
        <w:t xml:space="preserve"> criterios </w:t>
      </w:r>
      <w:r w:rsidR="005114F7" w:rsidRPr="00194893">
        <w:rPr>
          <w:rFonts w:ascii="Times New Roman" w:hAnsi="Times New Roman" w:cs="Times New Roman"/>
          <w:sz w:val="24"/>
          <w:szCs w:val="24"/>
        </w:rPr>
        <w:t>tomados en</w:t>
      </w:r>
      <w:r w:rsidR="00FA6DB2" w:rsidRPr="00194893">
        <w:rPr>
          <w:rFonts w:ascii="Times New Roman" w:hAnsi="Times New Roman" w:cs="Times New Roman"/>
          <w:sz w:val="24"/>
          <w:szCs w:val="24"/>
        </w:rPr>
        <w:t xml:space="preserve"> cuenta para la exclusión de un artículo fueron:</w:t>
      </w:r>
    </w:p>
    <w:p w14:paraId="17D97F22" w14:textId="2B497B7D" w:rsidR="00FA6DB2" w:rsidRPr="007B5E2A" w:rsidRDefault="00FA6DB2" w:rsidP="00A74750">
      <w:pPr>
        <w:pStyle w:val="Prrafodelista"/>
        <w:numPr>
          <w:ilvl w:val="0"/>
          <w:numId w:val="8"/>
        </w:numPr>
        <w:spacing w:after="0" w:line="360" w:lineRule="auto"/>
        <w:ind w:left="0" w:firstLine="698"/>
        <w:jc w:val="both"/>
        <w:rPr>
          <w:rFonts w:ascii="Times New Roman" w:hAnsi="Times New Roman" w:cs="Times New Roman"/>
          <w:sz w:val="24"/>
          <w:szCs w:val="24"/>
        </w:rPr>
      </w:pPr>
      <w:r w:rsidRPr="007B5E2A">
        <w:rPr>
          <w:rFonts w:ascii="Times New Roman" w:hAnsi="Times New Roman" w:cs="Times New Roman"/>
          <w:sz w:val="24"/>
          <w:szCs w:val="24"/>
        </w:rPr>
        <w:t>El año de la publicación</w:t>
      </w:r>
      <w:r w:rsidR="000E7D58">
        <w:rPr>
          <w:rFonts w:ascii="Times New Roman" w:hAnsi="Times New Roman" w:cs="Times New Roman"/>
          <w:sz w:val="24"/>
          <w:szCs w:val="24"/>
        </w:rPr>
        <w:t xml:space="preserve">, </w:t>
      </w:r>
      <w:r w:rsidR="00AB0FE2">
        <w:rPr>
          <w:rFonts w:ascii="Times New Roman" w:hAnsi="Times New Roman" w:cs="Times New Roman"/>
          <w:sz w:val="24"/>
          <w:szCs w:val="24"/>
        </w:rPr>
        <w:t>con una an</w:t>
      </w:r>
      <w:r w:rsidR="00504429">
        <w:rPr>
          <w:rFonts w:ascii="Times New Roman" w:hAnsi="Times New Roman" w:cs="Times New Roman"/>
          <w:sz w:val="24"/>
          <w:szCs w:val="24"/>
        </w:rPr>
        <w:t>tigüedad</w:t>
      </w:r>
      <w:r w:rsidR="00AB0FE2">
        <w:rPr>
          <w:rFonts w:ascii="Times New Roman" w:hAnsi="Times New Roman" w:cs="Times New Roman"/>
          <w:sz w:val="24"/>
          <w:szCs w:val="24"/>
        </w:rPr>
        <w:t xml:space="preserve"> </w:t>
      </w:r>
      <w:r w:rsidR="00BE7329">
        <w:rPr>
          <w:rFonts w:ascii="Times New Roman" w:hAnsi="Times New Roman" w:cs="Times New Roman"/>
          <w:sz w:val="24"/>
          <w:szCs w:val="24"/>
        </w:rPr>
        <w:t>mayor</w:t>
      </w:r>
      <w:r w:rsidR="00AB0FE2">
        <w:rPr>
          <w:rFonts w:ascii="Times New Roman" w:hAnsi="Times New Roman" w:cs="Times New Roman"/>
          <w:sz w:val="24"/>
          <w:szCs w:val="24"/>
        </w:rPr>
        <w:t xml:space="preserve"> a 10 años</w:t>
      </w:r>
      <w:r w:rsidR="00073A17">
        <w:rPr>
          <w:rFonts w:ascii="Times New Roman" w:hAnsi="Times New Roman" w:cs="Times New Roman"/>
          <w:sz w:val="24"/>
          <w:szCs w:val="24"/>
        </w:rPr>
        <w:t>.</w:t>
      </w:r>
    </w:p>
    <w:p w14:paraId="0DEEEE02" w14:textId="3D13278D" w:rsidR="00FA6DB2" w:rsidRPr="007B5E2A" w:rsidRDefault="00FA6DB2" w:rsidP="00A74750">
      <w:pPr>
        <w:pStyle w:val="Prrafodelista"/>
        <w:numPr>
          <w:ilvl w:val="0"/>
          <w:numId w:val="8"/>
        </w:numPr>
        <w:spacing w:after="0" w:line="360" w:lineRule="auto"/>
        <w:ind w:left="0" w:firstLine="698"/>
        <w:jc w:val="both"/>
        <w:rPr>
          <w:rFonts w:ascii="Times New Roman" w:hAnsi="Times New Roman" w:cs="Times New Roman"/>
          <w:sz w:val="24"/>
          <w:szCs w:val="24"/>
        </w:rPr>
      </w:pPr>
      <w:r w:rsidRPr="007B5E2A">
        <w:rPr>
          <w:rFonts w:ascii="Times New Roman" w:hAnsi="Times New Roman" w:cs="Times New Roman"/>
          <w:sz w:val="24"/>
          <w:szCs w:val="24"/>
        </w:rPr>
        <w:lastRenderedPageBreak/>
        <w:t xml:space="preserve">Estudios </w:t>
      </w:r>
      <w:r w:rsidR="000E7D58">
        <w:rPr>
          <w:rFonts w:ascii="Times New Roman" w:hAnsi="Times New Roman" w:cs="Times New Roman"/>
          <w:sz w:val="24"/>
          <w:szCs w:val="24"/>
        </w:rPr>
        <w:t>publicados en idiomas diferentes al</w:t>
      </w:r>
      <w:r w:rsidRPr="007B5E2A">
        <w:rPr>
          <w:rFonts w:ascii="Times New Roman" w:hAnsi="Times New Roman" w:cs="Times New Roman"/>
          <w:sz w:val="24"/>
          <w:szCs w:val="24"/>
        </w:rPr>
        <w:t xml:space="preserve"> inglés</w:t>
      </w:r>
      <w:r w:rsidR="000E7D58">
        <w:rPr>
          <w:rFonts w:ascii="Times New Roman" w:hAnsi="Times New Roman" w:cs="Times New Roman"/>
          <w:sz w:val="24"/>
          <w:szCs w:val="24"/>
        </w:rPr>
        <w:t xml:space="preserve"> y al</w:t>
      </w:r>
      <w:r w:rsidRPr="007B5E2A">
        <w:rPr>
          <w:rFonts w:ascii="Times New Roman" w:hAnsi="Times New Roman" w:cs="Times New Roman"/>
          <w:sz w:val="24"/>
          <w:szCs w:val="24"/>
        </w:rPr>
        <w:t xml:space="preserve"> español</w:t>
      </w:r>
      <w:r w:rsidR="00073A17">
        <w:rPr>
          <w:rFonts w:ascii="Times New Roman" w:hAnsi="Times New Roman" w:cs="Times New Roman"/>
          <w:sz w:val="24"/>
          <w:szCs w:val="24"/>
        </w:rPr>
        <w:t>.</w:t>
      </w:r>
    </w:p>
    <w:p w14:paraId="222D6E1D" w14:textId="22E12E75" w:rsidR="00FA6DB2" w:rsidRDefault="00FA6DB2" w:rsidP="00A74750">
      <w:pPr>
        <w:pStyle w:val="Prrafodelista"/>
        <w:numPr>
          <w:ilvl w:val="0"/>
          <w:numId w:val="8"/>
        </w:numPr>
        <w:spacing w:after="0" w:line="360" w:lineRule="auto"/>
        <w:ind w:left="0" w:firstLine="698"/>
        <w:jc w:val="both"/>
        <w:rPr>
          <w:rFonts w:ascii="Times New Roman" w:hAnsi="Times New Roman" w:cs="Times New Roman"/>
          <w:sz w:val="24"/>
          <w:szCs w:val="24"/>
        </w:rPr>
      </w:pPr>
      <w:r w:rsidRPr="007B5E2A">
        <w:rPr>
          <w:rFonts w:ascii="Times New Roman" w:hAnsi="Times New Roman" w:cs="Times New Roman"/>
          <w:sz w:val="24"/>
          <w:szCs w:val="24"/>
        </w:rPr>
        <w:t>Estudios no accesibles en texto completo</w:t>
      </w:r>
      <w:r w:rsidR="00073A17">
        <w:rPr>
          <w:rFonts w:ascii="Times New Roman" w:hAnsi="Times New Roman" w:cs="Times New Roman"/>
          <w:sz w:val="24"/>
          <w:szCs w:val="24"/>
        </w:rPr>
        <w:t>.</w:t>
      </w:r>
    </w:p>
    <w:p w14:paraId="34301D6D" w14:textId="77777777" w:rsidR="0064681F" w:rsidRDefault="0064681F" w:rsidP="0064681F">
      <w:pPr>
        <w:spacing w:after="0" w:line="360" w:lineRule="auto"/>
        <w:rPr>
          <w:rFonts w:ascii="Times New Roman" w:hAnsi="Times New Roman" w:cs="Times New Roman"/>
          <w:b/>
          <w:sz w:val="28"/>
          <w:szCs w:val="28"/>
        </w:rPr>
      </w:pPr>
    </w:p>
    <w:p w14:paraId="5D5796B7" w14:textId="03822E1F" w:rsidR="0028226F" w:rsidRPr="0028226F" w:rsidRDefault="0028226F" w:rsidP="00A74750">
      <w:pPr>
        <w:spacing w:after="0" w:line="360" w:lineRule="auto"/>
        <w:jc w:val="center"/>
        <w:rPr>
          <w:rFonts w:ascii="Times New Roman" w:hAnsi="Times New Roman" w:cs="Times New Roman"/>
          <w:b/>
          <w:sz w:val="28"/>
          <w:szCs w:val="28"/>
        </w:rPr>
      </w:pPr>
      <w:r w:rsidRPr="0028226F">
        <w:rPr>
          <w:rFonts w:ascii="Times New Roman" w:hAnsi="Times New Roman" w:cs="Times New Roman"/>
          <w:b/>
          <w:sz w:val="28"/>
          <w:szCs w:val="28"/>
        </w:rPr>
        <w:t>Selección</w:t>
      </w:r>
    </w:p>
    <w:p w14:paraId="43E60888" w14:textId="1CE37B5D" w:rsidR="00954E48" w:rsidRPr="00194893" w:rsidRDefault="00524226" w:rsidP="00BC365D">
      <w:pPr>
        <w:spacing w:after="0" w:line="360" w:lineRule="auto"/>
        <w:ind w:firstLine="709"/>
        <w:jc w:val="both"/>
        <w:rPr>
          <w:rFonts w:ascii="Times New Roman" w:hAnsi="Times New Roman" w:cs="Times New Roman"/>
          <w:sz w:val="24"/>
          <w:szCs w:val="24"/>
        </w:rPr>
      </w:pPr>
      <w:r w:rsidRPr="00194893">
        <w:rPr>
          <w:rFonts w:ascii="Times New Roman" w:hAnsi="Times New Roman" w:cs="Times New Roman"/>
          <w:sz w:val="24"/>
          <w:szCs w:val="24"/>
        </w:rPr>
        <w:t>La primera fase</w:t>
      </w:r>
      <w:r w:rsidR="00954E48" w:rsidRPr="00194893">
        <w:rPr>
          <w:rFonts w:ascii="Times New Roman" w:hAnsi="Times New Roman" w:cs="Times New Roman"/>
          <w:sz w:val="24"/>
          <w:szCs w:val="24"/>
        </w:rPr>
        <w:t xml:space="preserve"> </w:t>
      </w:r>
      <w:r w:rsidR="00314464" w:rsidRPr="00194893">
        <w:rPr>
          <w:rFonts w:ascii="Times New Roman" w:hAnsi="Times New Roman" w:cs="Times New Roman"/>
          <w:sz w:val="24"/>
          <w:szCs w:val="24"/>
        </w:rPr>
        <w:t xml:space="preserve">consistió </w:t>
      </w:r>
      <w:r w:rsidR="00954E48" w:rsidRPr="00194893">
        <w:rPr>
          <w:rFonts w:ascii="Times New Roman" w:hAnsi="Times New Roman" w:cs="Times New Roman"/>
          <w:sz w:val="24"/>
          <w:szCs w:val="24"/>
        </w:rPr>
        <w:t xml:space="preserve">en la selección preliminar de los </w:t>
      </w:r>
      <w:r w:rsidR="0043503F" w:rsidRPr="00194893">
        <w:rPr>
          <w:rFonts w:ascii="Times New Roman" w:hAnsi="Times New Roman" w:cs="Times New Roman"/>
          <w:sz w:val="24"/>
          <w:szCs w:val="24"/>
        </w:rPr>
        <w:t>artículos</w:t>
      </w:r>
      <w:r w:rsidR="00954E48" w:rsidRPr="00194893">
        <w:rPr>
          <w:rFonts w:ascii="Times New Roman" w:hAnsi="Times New Roman" w:cs="Times New Roman"/>
          <w:sz w:val="24"/>
          <w:szCs w:val="24"/>
        </w:rPr>
        <w:t xml:space="preserve"> a partir de la revisión del título del documento, al igual que del resumen, con el objetivo de seleccionar aquellos que hicieran referencia explícita</w:t>
      </w:r>
      <w:r w:rsidR="00DD3EC9" w:rsidRPr="00194893">
        <w:rPr>
          <w:rFonts w:ascii="Times New Roman" w:hAnsi="Times New Roman" w:cs="Times New Roman"/>
          <w:sz w:val="24"/>
          <w:szCs w:val="24"/>
        </w:rPr>
        <w:t xml:space="preserve"> </w:t>
      </w:r>
      <w:r w:rsidR="00073A17">
        <w:rPr>
          <w:rFonts w:ascii="Times New Roman" w:hAnsi="Times New Roman" w:cs="Times New Roman"/>
          <w:sz w:val="24"/>
          <w:szCs w:val="24"/>
        </w:rPr>
        <w:t>a</w:t>
      </w:r>
      <w:r w:rsidR="00073A17" w:rsidRPr="00194893">
        <w:rPr>
          <w:rFonts w:ascii="Times New Roman" w:hAnsi="Times New Roman" w:cs="Times New Roman"/>
          <w:sz w:val="24"/>
          <w:szCs w:val="24"/>
        </w:rPr>
        <w:t xml:space="preserve"> </w:t>
      </w:r>
      <w:r w:rsidR="00954E48" w:rsidRPr="00194893">
        <w:rPr>
          <w:rFonts w:ascii="Times New Roman" w:hAnsi="Times New Roman" w:cs="Times New Roman"/>
          <w:sz w:val="24"/>
          <w:szCs w:val="24"/>
        </w:rPr>
        <w:t xml:space="preserve">la resolución de problemas </w:t>
      </w:r>
      <w:r w:rsidR="00583D66">
        <w:rPr>
          <w:rFonts w:ascii="Times New Roman" w:hAnsi="Times New Roman" w:cs="Times New Roman"/>
          <w:sz w:val="24"/>
          <w:szCs w:val="24"/>
        </w:rPr>
        <w:t>algorítmicos</w:t>
      </w:r>
      <w:r w:rsidR="00954E48" w:rsidRPr="00194893">
        <w:rPr>
          <w:rFonts w:ascii="Times New Roman" w:hAnsi="Times New Roman" w:cs="Times New Roman"/>
          <w:sz w:val="24"/>
          <w:szCs w:val="24"/>
        </w:rPr>
        <w:t>; posteriormente</w:t>
      </w:r>
      <w:r w:rsidR="00073A17">
        <w:rPr>
          <w:rFonts w:ascii="Times New Roman" w:hAnsi="Times New Roman" w:cs="Times New Roman"/>
          <w:sz w:val="24"/>
          <w:szCs w:val="24"/>
        </w:rPr>
        <w:t>,</w:t>
      </w:r>
      <w:r w:rsidR="00954E48" w:rsidRPr="00194893">
        <w:rPr>
          <w:rFonts w:ascii="Times New Roman" w:hAnsi="Times New Roman" w:cs="Times New Roman"/>
          <w:sz w:val="24"/>
          <w:szCs w:val="24"/>
        </w:rPr>
        <w:t xml:space="preserve"> se </w:t>
      </w:r>
      <w:r w:rsidR="00A61DD3" w:rsidRPr="00194893">
        <w:rPr>
          <w:rFonts w:ascii="Times New Roman" w:hAnsi="Times New Roman" w:cs="Times New Roman"/>
          <w:sz w:val="24"/>
          <w:szCs w:val="24"/>
        </w:rPr>
        <w:t xml:space="preserve">eligieron </w:t>
      </w:r>
      <w:r w:rsidR="00954E48" w:rsidRPr="00194893">
        <w:rPr>
          <w:rFonts w:ascii="Times New Roman" w:hAnsi="Times New Roman" w:cs="Times New Roman"/>
          <w:sz w:val="24"/>
          <w:szCs w:val="24"/>
        </w:rPr>
        <w:t xml:space="preserve">aquellos artículos que </w:t>
      </w:r>
      <w:r w:rsidR="0066351B">
        <w:rPr>
          <w:rFonts w:ascii="Times New Roman" w:hAnsi="Times New Roman" w:cs="Times New Roman"/>
          <w:sz w:val="24"/>
          <w:szCs w:val="24"/>
        </w:rPr>
        <w:t>menciona</w:t>
      </w:r>
      <w:r w:rsidR="00CF66C4">
        <w:rPr>
          <w:rFonts w:ascii="Times New Roman" w:hAnsi="Times New Roman" w:cs="Times New Roman"/>
          <w:sz w:val="24"/>
          <w:szCs w:val="24"/>
        </w:rPr>
        <w:t>n</w:t>
      </w:r>
      <w:r w:rsidR="00954AB8">
        <w:rPr>
          <w:rFonts w:ascii="Times New Roman" w:hAnsi="Times New Roman" w:cs="Times New Roman"/>
          <w:sz w:val="24"/>
          <w:szCs w:val="24"/>
        </w:rPr>
        <w:t xml:space="preserve"> a</w:t>
      </w:r>
      <w:r w:rsidR="0066351B" w:rsidRPr="00194893">
        <w:rPr>
          <w:rFonts w:ascii="Times New Roman" w:hAnsi="Times New Roman" w:cs="Times New Roman"/>
          <w:sz w:val="24"/>
          <w:szCs w:val="24"/>
        </w:rPr>
        <w:t xml:space="preserve"> </w:t>
      </w:r>
      <w:r w:rsidR="00954E48" w:rsidRPr="00194893">
        <w:rPr>
          <w:rFonts w:ascii="Times New Roman" w:hAnsi="Times New Roman" w:cs="Times New Roman"/>
          <w:sz w:val="24"/>
          <w:szCs w:val="24"/>
        </w:rPr>
        <w:t xml:space="preserve">las habilidades algorítmicas, el pensamiento algorítmico o computacional y el pensamiento lógico. Se incluyeron también los documentos que </w:t>
      </w:r>
      <w:r w:rsidR="00CF66C4">
        <w:rPr>
          <w:rFonts w:ascii="Times New Roman" w:hAnsi="Times New Roman" w:cs="Times New Roman"/>
          <w:sz w:val="24"/>
          <w:szCs w:val="24"/>
        </w:rPr>
        <w:t>contienen</w:t>
      </w:r>
      <w:r w:rsidR="00073A17" w:rsidRPr="00194893">
        <w:rPr>
          <w:rFonts w:ascii="Times New Roman" w:hAnsi="Times New Roman" w:cs="Times New Roman"/>
          <w:sz w:val="24"/>
          <w:szCs w:val="24"/>
        </w:rPr>
        <w:t xml:space="preserve"> </w:t>
      </w:r>
      <w:r w:rsidR="00954E48" w:rsidRPr="00194893">
        <w:rPr>
          <w:rFonts w:ascii="Times New Roman" w:hAnsi="Times New Roman" w:cs="Times New Roman"/>
          <w:sz w:val="24"/>
          <w:szCs w:val="24"/>
        </w:rPr>
        <w:t>estrategias para la resolución de problemas o para el desarrollo de habilidades en programación</w:t>
      </w:r>
      <w:r w:rsidR="0066351B">
        <w:rPr>
          <w:rFonts w:ascii="Times New Roman" w:hAnsi="Times New Roman" w:cs="Times New Roman"/>
          <w:sz w:val="24"/>
          <w:szCs w:val="24"/>
        </w:rPr>
        <w:t>,</w:t>
      </w:r>
      <w:r w:rsidR="0066351B" w:rsidRPr="00194893">
        <w:rPr>
          <w:rFonts w:ascii="Times New Roman" w:hAnsi="Times New Roman" w:cs="Times New Roman"/>
          <w:sz w:val="24"/>
          <w:szCs w:val="24"/>
        </w:rPr>
        <w:t xml:space="preserve"> </w:t>
      </w:r>
      <w:r w:rsidR="00954E48" w:rsidRPr="00194893">
        <w:rPr>
          <w:rFonts w:ascii="Times New Roman" w:hAnsi="Times New Roman" w:cs="Times New Roman"/>
          <w:sz w:val="24"/>
          <w:szCs w:val="24"/>
        </w:rPr>
        <w:t>así como el uso de objetos de aprendizaje.</w:t>
      </w:r>
      <w:r w:rsidR="00DD3EC9" w:rsidRPr="00194893">
        <w:rPr>
          <w:rFonts w:ascii="Times New Roman" w:hAnsi="Times New Roman" w:cs="Times New Roman"/>
          <w:sz w:val="24"/>
          <w:szCs w:val="24"/>
        </w:rPr>
        <w:t xml:space="preserve"> En esta primera selección se </w:t>
      </w:r>
      <w:r w:rsidR="009E4303" w:rsidRPr="00194893">
        <w:rPr>
          <w:rFonts w:ascii="Times New Roman" w:hAnsi="Times New Roman" w:cs="Times New Roman"/>
          <w:sz w:val="24"/>
          <w:szCs w:val="24"/>
        </w:rPr>
        <w:t>obtuvieron 35</w:t>
      </w:r>
      <w:r w:rsidR="00D269E7" w:rsidRPr="00194893">
        <w:rPr>
          <w:rFonts w:ascii="Times New Roman" w:hAnsi="Times New Roman" w:cs="Times New Roman"/>
          <w:sz w:val="24"/>
          <w:szCs w:val="24"/>
        </w:rPr>
        <w:t xml:space="preserve"> </w:t>
      </w:r>
      <w:r w:rsidR="00DD3EC9" w:rsidRPr="00194893">
        <w:rPr>
          <w:rFonts w:ascii="Times New Roman" w:hAnsi="Times New Roman" w:cs="Times New Roman"/>
          <w:sz w:val="24"/>
          <w:szCs w:val="24"/>
        </w:rPr>
        <w:t>registros bibliográficos.</w:t>
      </w:r>
    </w:p>
    <w:p w14:paraId="6AE21382" w14:textId="788684FF" w:rsidR="00FA6DB2" w:rsidRPr="00194893" w:rsidRDefault="00524226" w:rsidP="00BC365D">
      <w:pPr>
        <w:spacing w:after="0" w:line="360" w:lineRule="auto"/>
        <w:ind w:firstLine="709"/>
        <w:jc w:val="both"/>
        <w:rPr>
          <w:rFonts w:ascii="Times New Roman" w:hAnsi="Times New Roman" w:cs="Times New Roman"/>
          <w:sz w:val="24"/>
          <w:szCs w:val="24"/>
        </w:rPr>
      </w:pPr>
      <w:r w:rsidRPr="00194893">
        <w:rPr>
          <w:rFonts w:ascii="Times New Roman" w:hAnsi="Times New Roman" w:cs="Times New Roman"/>
          <w:sz w:val="24"/>
          <w:szCs w:val="24"/>
        </w:rPr>
        <w:t xml:space="preserve">En </w:t>
      </w:r>
      <w:r w:rsidR="007D6924" w:rsidRPr="00194893">
        <w:rPr>
          <w:rFonts w:ascii="Times New Roman" w:hAnsi="Times New Roman" w:cs="Times New Roman"/>
          <w:sz w:val="24"/>
          <w:szCs w:val="24"/>
        </w:rPr>
        <w:t>un</w:t>
      </w:r>
      <w:r w:rsidRPr="00194893">
        <w:rPr>
          <w:rFonts w:ascii="Times New Roman" w:hAnsi="Times New Roman" w:cs="Times New Roman"/>
          <w:sz w:val="24"/>
          <w:szCs w:val="24"/>
        </w:rPr>
        <w:t>a segunda fase</w:t>
      </w:r>
      <w:r w:rsidR="007D6924" w:rsidRPr="00194893">
        <w:rPr>
          <w:rFonts w:ascii="Times New Roman" w:hAnsi="Times New Roman" w:cs="Times New Roman"/>
          <w:sz w:val="24"/>
          <w:szCs w:val="24"/>
        </w:rPr>
        <w:t xml:space="preserve"> se realizó una </w:t>
      </w:r>
      <w:r w:rsidR="00FE6088">
        <w:rPr>
          <w:rFonts w:ascii="Times New Roman" w:hAnsi="Times New Roman" w:cs="Times New Roman"/>
          <w:sz w:val="24"/>
          <w:szCs w:val="24"/>
        </w:rPr>
        <w:t>valoración</w:t>
      </w:r>
      <w:r w:rsidR="00C2090D" w:rsidRPr="00194893">
        <w:rPr>
          <w:rFonts w:ascii="Times New Roman" w:hAnsi="Times New Roman" w:cs="Times New Roman"/>
          <w:sz w:val="24"/>
          <w:szCs w:val="24"/>
        </w:rPr>
        <w:t xml:space="preserve"> </w:t>
      </w:r>
      <w:r w:rsidR="00452EB8">
        <w:rPr>
          <w:rFonts w:ascii="Times New Roman" w:hAnsi="Times New Roman" w:cs="Times New Roman"/>
          <w:sz w:val="24"/>
          <w:szCs w:val="24"/>
        </w:rPr>
        <w:t xml:space="preserve">con </w:t>
      </w:r>
      <w:r w:rsidR="00452EB8" w:rsidRPr="00194893">
        <w:rPr>
          <w:rFonts w:ascii="Times New Roman" w:hAnsi="Times New Roman" w:cs="Times New Roman"/>
          <w:sz w:val="24"/>
          <w:szCs w:val="24"/>
        </w:rPr>
        <w:t>base</w:t>
      </w:r>
      <w:r w:rsidR="007D6924" w:rsidRPr="00194893">
        <w:rPr>
          <w:rFonts w:ascii="Times New Roman" w:hAnsi="Times New Roman" w:cs="Times New Roman"/>
          <w:sz w:val="24"/>
          <w:szCs w:val="24"/>
        </w:rPr>
        <w:t xml:space="preserve"> </w:t>
      </w:r>
      <w:r w:rsidR="00672EE8">
        <w:rPr>
          <w:rFonts w:ascii="Times New Roman" w:hAnsi="Times New Roman" w:cs="Times New Roman"/>
          <w:sz w:val="24"/>
          <w:szCs w:val="24"/>
        </w:rPr>
        <w:t>en</w:t>
      </w:r>
      <w:r w:rsidR="007D6924" w:rsidRPr="00194893">
        <w:rPr>
          <w:rFonts w:ascii="Times New Roman" w:hAnsi="Times New Roman" w:cs="Times New Roman"/>
          <w:sz w:val="24"/>
          <w:szCs w:val="24"/>
        </w:rPr>
        <w:t xml:space="preserve"> la exploración del texto completo, </w:t>
      </w:r>
      <w:r w:rsidR="00426734">
        <w:rPr>
          <w:rFonts w:ascii="Times New Roman" w:hAnsi="Times New Roman" w:cs="Times New Roman"/>
          <w:sz w:val="24"/>
          <w:szCs w:val="24"/>
        </w:rPr>
        <w:t>poniendo especial interés en</w:t>
      </w:r>
      <w:r w:rsidR="007D6924" w:rsidRPr="00194893">
        <w:rPr>
          <w:rFonts w:ascii="Times New Roman" w:hAnsi="Times New Roman" w:cs="Times New Roman"/>
          <w:sz w:val="24"/>
          <w:szCs w:val="24"/>
        </w:rPr>
        <w:t xml:space="preserve"> los puntos de interés</w:t>
      </w:r>
      <w:r w:rsidR="007514F9" w:rsidRPr="00194893">
        <w:rPr>
          <w:rFonts w:ascii="Times New Roman" w:hAnsi="Times New Roman" w:cs="Times New Roman"/>
          <w:sz w:val="24"/>
          <w:szCs w:val="24"/>
        </w:rPr>
        <w:t xml:space="preserve"> referentes a la resoluci</w:t>
      </w:r>
      <w:r w:rsidR="007762C4" w:rsidRPr="00194893">
        <w:rPr>
          <w:rFonts w:ascii="Times New Roman" w:hAnsi="Times New Roman" w:cs="Times New Roman"/>
          <w:sz w:val="24"/>
          <w:szCs w:val="24"/>
        </w:rPr>
        <w:t xml:space="preserve">ón de problemas computacionales. En esta fase se </w:t>
      </w:r>
      <w:r w:rsidR="0066351B">
        <w:rPr>
          <w:rFonts w:ascii="Times New Roman" w:hAnsi="Times New Roman" w:cs="Times New Roman"/>
          <w:sz w:val="24"/>
          <w:szCs w:val="24"/>
        </w:rPr>
        <w:t>llegó a la cifra final de</w:t>
      </w:r>
      <w:r w:rsidR="0066351B" w:rsidRPr="00194893">
        <w:rPr>
          <w:rFonts w:ascii="Times New Roman" w:hAnsi="Times New Roman" w:cs="Times New Roman"/>
          <w:sz w:val="24"/>
          <w:szCs w:val="24"/>
        </w:rPr>
        <w:t xml:space="preserve"> </w:t>
      </w:r>
      <w:r w:rsidR="007762C4" w:rsidRPr="00194893">
        <w:rPr>
          <w:rFonts w:ascii="Times New Roman" w:hAnsi="Times New Roman" w:cs="Times New Roman"/>
          <w:sz w:val="24"/>
          <w:szCs w:val="24"/>
        </w:rPr>
        <w:t>2</w:t>
      </w:r>
      <w:r w:rsidR="00436AFB" w:rsidRPr="00194893">
        <w:rPr>
          <w:rFonts w:ascii="Times New Roman" w:hAnsi="Times New Roman" w:cs="Times New Roman"/>
          <w:sz w:val="24"/>
          <w:szCs w:val="24"/>
        </w:rPr>
        <w:t>6</w:t>
      </w:r>
      <w:r w:rsidR="007762C4" w:rsidRPr="00194893">
        <w:rPr>
          <w:rFonts w:ascii="Times New Roman" w:hAnsi="Times New Roman" w:cs="Times New Roman"/>
          <w:sz w:val="24"/>
          <w:szCs w:val="24"/>
        </w:rPr>
        <w:t xml:space="preserve"> documentos.</w:t>
      </w:r>
    </w:p>
    <w:p w14:paraId="7E1354B7" w14:textId="4E638E1B" w:rsidR="00436AFB" w:rsidRDefault="00436AFB" w:rsidP="00BC365D">
      <w:pPr>
        <w:spacing w:after="0" w:line="360" w:lineRule="auto"/>
        <w:ind w:firstLine="709"/>
        <w:jc w:val="both"/>
        <w:rPr>
          <w:rFonts w:ascii="Times New Roman" w:hAnsi="Times New Roman" w:cs="Times New Roman"/>
          <w:sz w:val="24"/>
          <w:szCs w:val="24"/>
        </w:rPr>
      </w:pPr>
      <w:r w:rsidRPr="00194893">
        <w:rPr>
          <w:rFonts w:ascii="Times New Roman" w:hAnsi="Times New Roman" w:cs="Times New Roman"/>
          <w:sz w:val="24"/>
          <w:szCs w:val="24"/>
        </w:rPr>
        <w:t xml:space="preserve">En la tabla </w:t>
      </w:r>
      <w:r w:rsidR="00823BF3" w:rsidRPr="00194893">
        <w:rPr>
          <w:rFonts w:ascii="Times New Roman" w:hAnsi="Times New Roman" w:cs="Times New Roman"/>
          <w:sz w:val="24"/>
          <w:szCs w:val="24"/>
        </w:rPr>
        <w:t>3</w:t>
      </w:r>
      <w:r w:rsidRPr="00194893">
        <w:rPr>
          <w:rFonts w:ascii="Times New Roman" w:hAnsi="Times New Roman" w:cs="Times New Roman"/>
          <w:sz w:val="24"/>
          <w:szCs w:val="24"/>
        </w:rPr>
        <w:t xml:space="preserve"> se </w:t>
      </w:r>
      <w:r w:rsidR="0066351B">
        <w:rPr>
          <w:rFonts w:ascii="Times New Roman" w:hAnsi="Times New Roman" w:cs="Times New Roman"/>
          <w:sz w:val="24"/>
          <w:szCs w:val="24"/>
        </w:rPr>
        <w:t>en</w:t>
      </w:r>
      <w:r w:rsidRPr="00194893">
        <w:rPr>
          <w:rFonts w:ascii="Times New Roman" w:hAnsi="Times New Roman" w:cs="Times New Roman"/>
          <w:sz w:val="24"/>
          <w:szCs w:val="24"/>
        </w:rPr>
        <w:t>lista el número de artículos por año</w:t>
      </w:r>
      <w:r w:rsidR="0066351B">
        <w:rPr>
          <w:rFonts w:ascii="Times New Roman" w:hAnsi="Times New Roman" w:cs="Times New Roman"/>
          <w:sz w:val="24"/>
          <w:szCs w:val="24"/>
        </w:rPr>
        <w:t>.</w:t>
      </w:r>
      <w:r w:rsidR="0066351B" w:rsidRPr="00194893">
        <w:rPr>
          <w:rFonts w:ascii="Times New Roman" w:hAnsi="Times New Roman" w:cs="Times New Roman"/>
          <w:sz w:val="24"/>
          <w:szCs w:val="24"/>
        </w:rPr>
        <w:t xml:space="preserve"> </w:t>
      </w:r>
      <w:r w:rsidR="0066351B">
        <w:rPr>
          <w:rFonts w:ascii="Times New Roman" w:hAnsi="Times New Roman" w:cs="Times New Roman"/>
          <w:sz w:val="24"/>
          <w:szCs w:val="24"/>
        </w:rPr>
        <w:t>A</w:t>
      </w:r>
      <w:r w:rsidR="0066351B" w:rsidRPr="00194893">
        <w:rPr>
          <w:rFonts w:ascii="Times New Roman" w:hAnsi="Times New Roman" w:cs="Times New Roman"/>
          <w:sz w:val="24"/>
          <w:szCs w:val="24"/>
        </w:rPr>
        <w:t xml:space="preserve">unque </w:t>
      </w:r>
      <w:r w:rsidRPr="00194893">
        <w:rPr>
          <w:rFonts w:ascii="Times New Roman" w:hAnsi="Times New Roman" w:cs="Times New Roman"/>
          <w:sz w:val="24"/>
          <w:szCs w:val="24"/>
        </w:rPr>
        <w:t>preferentemente se sugiere la selección de artículos de cinco años a la fecha, en esta revisión se consideró desde el año 200</w:t>
      </w:r>
      <w:r w:rsidR="005D4B52">
        <w:rPr>
          <w:rFonts w:ascii="Times New Roman" w:hAnsi="Times New Roman" w:cs="Times New Roman"/>
          <w:sz w:val="24"/>
          <w:szCs w:val="24"/>
        </w:rPr>
        <w:t>9</w:t>
      </w:r>
      <w:r w:rsidRPr="00194893">
        <w:rPr>
          <w:rFonts w:ascii="Times New Roman" w:hAnsi="Times New Roman" w:cs="Times New Roman"/>
          <w:sz w:val="24"/>
          <w:szCs w:val="24"/>
        </w:rPr>
        <w:t xml:space="preserve"> por estar dentro del límite de 10 años.</w:t>
      </w:r>
    </w:p>
    <w:p w14:paraId="66739330" w14:textId="77777777" w:rsidR="00073A17" w:rsidRPr="00194893" w:rsidRDefault="00073A17" w:rsidP="00BC365D">
      <w:pPr>
        <w:spacing w:after="0" w:line="360" w:lineRule="auto"/>
        <w:ind w:firstLine="709"/>
        <w:jc w:val="both"/>
        <w:rPr>
          <w:rFonts w:ascii="Times New Roman" w:hAnsi="Times New Roman" w:cs="Times New Roman"/>
          <w:sz w:val="24"/>
          <w:szCs w:val="24"/>
        </w:rPr>
      </w:pPr>
    </w:p>
    <w:p w14:paraId="46A5DF4D" w14:textId="5C4F8098" w:rsidR="00436AFB" w:rsidRPr="00194893" w:rsidRDefault="00436AFB" w:rsidP="00BC365D">
      <w:pPr>
        <w:spacing w:after="0" w:line="360" w:lineRule="auto"/>
        <w:jc w:val="center"/>
        <w:rPr>
          <w:rFonts w:ascii="Times New Roman" w:hAnsi="Times New Roman" w:cs="Times New Roman"/>
          <w:sz w:val="24"/>
          <w:szCs w:val="24"/>
        </w:rPr>
      </w:pPr>
      <w:r w:rsidRPr="00A74750">
        <w:rPr>
          <w:rFonts w:ascii="Times New Roman" w:hAnsi="Times New Roman" w:cs="Times New Roman"/>
          <w:b/>
          <w:bCs/>
          <w:sz w:val="24"/>
          <w:szCs w:val="24"/>
        </w:rPr>
        <w:t>Tabla</w:t>
      </w:r>
      <w:r w:rsidR="0064681F" w:rsidRPr="00A74750">
        <w:rPr>
          <w:rFonts w:ascii="Times New Roman" w:hAnsi="Times New Roman" w:cs="Times New Roman"/>
          <w:b/>
          <w:bCs/>
          <w:sz w:val="24"/>
          <w:szCs w:val="24"/>
        </w:rPr>
        <w:t xml:space="preserve"> </w:t>
      </w:r>
      <w:r w:rsidR="00823BF3" w:rsidRPr="00A74750">
        <w:rPr>
          <w:rFonts w:ascii="Times New Roman" w:hAnsi="Times New Roman" w:cs="Times New Roman"/>
          <w:b/>
          <w:bCs/>
          <w:sz w:val="24"/>
          <w:szCs w:val="24"/>
        </w:rPr>
        <w:t>3</w:t>
      </w:r>
      <w:r w:rsidRPr="00194893">
        <w:rPr>
          <w:rFonts w:ascii="Times New Roman" w:hAnsi="Times New Roman" w:cs="Times New Roman"/>
          <w:sz w:val="24"/>
          <w:szCs w:val="24"/>
        </w:rPr>
        <w:t>. Documentos seleccionados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980"/>
      </w:tblGrid>
      <w:tr w:rsidR="00436AFB" w:rsidRPr="00194893" w14:paraId="60CE61DE" w14:textId="77777777" w:rsidTr="00236988">
        <w:trPr>
          <w:trHeight w:val="300"/>
          <w:jc w:val="center"/>
        </w:trPr>
        <w:tc>
          <w:tcPr>
            <w:tcW w:w="0" w:type="auto"/>
            <w:shd w:val="clear" w:color="auto" w:fill="auto"/>
            <w:noWrap/>
            <w:vAlign w:val="bottom"/>
            <w:hideMark/>
          </w:tcPr>
          <w:p w14:paraId="64745953" w14:textId="77777777" w:rsidR="00436AFB" w:rsidRPr="00194893" w:rsidRDefault="00436AFB" w:rsidP="00BC365D">
            <w:pPr>
              <w:spacing w:after="0" w:line="360" w:lineRule="auto"/>
              <w:rPr>
                <w:rFonts w:ascii="Times New Roman" w:eastAsia="Times New Roman" w:hAnsi="Times New Roman" w:cs="Times New Roman"/>
                <w:b/>
                <w:bCs/>
                <w:color w:val="000000"/>
                <w:sz w:val="24"/>
                <w:szCs w:val="24"/>
                <w:lang w:eastAsia="es-MX"/>
              </w:rPr>
            </w:pPr>
            <w:r w:rsidRPr="00194893">
              <w:rPr>
                <w:rFonts w:ascii="Times New Roman" w:eastAsia="Times New Roman" w:hAnsi="Times New Roman" w:cs="Times New Roman"/>
                <w:b/>
                <w:bCs/>
                <w:color w:val="000000"/>
                <w:sz w:val="24"/>
                <w:szCs w:val="24"/>
                <w:lang w:eastAsia="es-MX"/>
              </w:rPr>
              <w:t>Año</w:t>
            </w:r>
          </w:p>
        </w:tc>
        <w:tc>
          <w:tcPr>
            <w:tcW w:w="0" w:type="auto"/>
            <w:shd w:val="clear" w:color="auto" w:fill="auto"/>
            <w:noWrap/>
            <w:vAlign w:val="bottom"/>
            <w:hideMark/>
          </w:tcPr>
          <w:p w14:paraId="5E93A283" w14:textId="77777777" w:rsidR="00436AFB" w:rsidRPr="00194893" w:rsidRDefault="000625F8" w:rsidP="00BC365D">
            <w:pPr>
              <w:spacing w:after="0" w:line="360" w:lineRule="auto"/>
              <w:rPr>
                <w:rFonts w:ascii="Times New Roman" w:eastAsia="Times New Roman" w:hAnsi="Times New Roman" w:cs="Times New Roman"/>
                <w:b/>
                <w:bCs/>
                <w:color w:val="000000"/>
                <w:sz w:val="24"/>
                <w:szCs w:val="24"/>
                <w:lang w:eastAsia="es-MX"/>
              </w:rPr>
            </w:pPr>
            <w:r w:rsidRPr="00194893">
              <w:rPr>
                <w:rFonts w:ascii="Times New Roman" w:eastAsia="Times New Roman" w:hAnsi="Times New Roman" w:cs="Times New Roman"/>
                <w:b/>
                <w:bCs/>
                <w:color w:val="000000"/>
                <w:sz w:val="24"/>
                <w:szCs w:val="24"/>
                <w:lang w:eastAsia="es-MX"/>
              </w:rPr>
              <w:t>Número</w:t>
            </w:r>
          </w:p>
        </w:tc>
      </w:tr>
      <w:tr w:rsidR="00436AFB" w:rsidRPr="00194893" w14:paraId="1EFD59A1" w14:textId="77777777" w:rsidTr="00236988">
        <w:trPr>
          <w:trHeight w:val="300"/>
          <w:jc w:val="center"/>
        </w:trPr>
        <w:tc>
          <w:tcPr>
            <w:tcW w:w="0" w:type="auto"/>
            <w:shd w:val="clear" w:color="auto" w:fill="auto"/>
            <w:noWrap/>
            <w:vAlign w:val="bottom"/>
            <w:hideMark/>
          </w:tcPr>
          <w:p w14:paraId="2E32F6C2"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2009</w:t>
            </w:r>
          </w:p>
        </w:tc>
        <w:tc>
          <w:tcPr>
            <w:tcW w:w="0" w:type="auto"/>
            <w:shd w:val="clear" w:color="auto" w:fill="auto"/>
            <w:noWrap/>
            <w:vAlign w:val="bottom"/>
            <w:hideMark/>
          </w:tcPr>
          <w:p w14:paraId="7431364F"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1</w:t>
            </w:r>
          </w:p>
        </w:tc>
      </w:tr>
      <w:tr w:rsidR="00436AFB" w:rsidRPr="00194893" w14:paraId="609E5C58" w14:textId="77777777" w:rsidTr="00236988">
        <w:trPr>
          <w:trHeight w:val="300"/>
          <w:jc w:val="center"/>
        </w:trPr>
        <w:tc>
          <w:tcPr>
            <w:tcW w:w="0" w:type="auto"/>
            <w:shd w:val="clear" w:color="auto" w:fill="auto"/>
            <w:noWrap/>
            <w:vAlign w:val="bottom"/>
            <w:hideMark/>
          </w:tcPr>
          <w:p w14:paraId="786442BC"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2010</w:t>
            </w:r>
          </w:p>
        </w:tc>
        <w:tc>
          <w:tcPr>
            <w:tcW w:w="0" w:type="auto"/>
            <w:shd w:val="clear" w:color="auto" w:fill="auto"/>
            <w:noWrap/>
            <w:vAlign w:val="bottom"/>
            <w:hideMark/>
          </w:tcPr>
          <w:p w14:paraId="396130EA"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1</w:t>
            </w:r>
          </w:p>
        </w:tc>
      </w:tr>
      <w:tr w:rsidR="00436AFB" w:rsidRPr="00194893" w14:paraId="3F0FCDE5" w14:textId="77777777" w:rsidTr="00236988">
        <w:trPr>
          <w:trHeight w:val="300"/>
          <w:jc w:val="center"/>
        </w:trPr>
        <w:tc>
          <w:tcPr>
            <w:tcW w:w="0" w:type="auto"/>
            <w:shd w:val="clear" w:color="auto" w:fill="auto"/>
            <w:noWrap/>
            <w:vAlign w:val="bottom"/>
            <w:hideMark/>
          </w:tcPr>
          <w:p w14:paraId="364985EB"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2011</w:t>
            </w:r>
          </w:p>
        </w:tc>
        <w:tc>
          <w:tcPr>
            <w:tcW w:w="0" w:type="auto"/>
            <w:shd w:val="clear" w:color="auto" w:fill="auto"/>
            <w:noWrap/>
            <w:vAlign w:val="bottom"/>
            <w:hideMark/>
          </w:tcPr>
          <w:p w14:paraId="3DA35C11"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1</w:t>
            </w:r>
          </w:p>
        </w:tc>
      </w:tr>
      <w:tr w:rsidR="00436AFB" w:rsidRPr="00194893" w14:paraId="01763A88" w14:textId="77777777" w:rsidTr="00236988">
        <w:trPr>
          <w:trHeight w:val="300"/>
          <w:jc w:val="center"/>
        </w:trPr>
        <w:tc>
          <w:tcPr>
            <w:tcW w:w="0" w:type="auto"/>
            <w:shd w:val="clear" w:color="auto" w:fill="auto"/>
            <w:noWrap/>
            <w:vAlign w:val="bottom"/>
            <w:hideMark/>
          </w:tcPr>
          <w:p w14:paraId="5C5A9C3D"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2012</w:t>
            </w:r>
          </w:p>
        </w:tc>
        <w:tc>
          <w:tcPr>
            <w:tcW w:w="0" w:type="auto"/>
            <w:shd w:val="clear" w:color="auto" w:fill="auto"/>
            <w:noWrap/>
            <w:vAlign w:val="bottom"/>
            <w:hideMark/>
          </w:tcPr>
          <w:p w14:paraId="1B28A608"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1</w:t>
            </w:r>
          </w:p>
        </w:tc>
      </w:tr>
      <w:tr w:rsidR="00436AFB" w:rsidRPr="00194893" w14:paraId="09A08DA5" w14:textId="77777777" w:rsidTr="00236988">
        <w:trPr>
          <w:trHeight w:val="300"/>
          <w:jc w:val="center"/>
        </w:trPr>
        <w:tc>
          <w:tcPr>
            <w:tcW w:w="0" w:type="auto"/>
            <w:shd w:val="clear" w:color="auto" w:fill="auto"/>
            <w:noWrap/>
            <w:vAlign w:val="bottom"/>
            <w:hideMark/>
          </w:tcPr>
          <w:p w14:paraId="2FB01AAC"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2013</w:t>
            </w:r>
          </w:p>
        </w:tc>
        <w:tc>
          <w:tcPr>
            <w:tcW w:w="0" w:type="auto"/>
            <w:shd w:val="clear" w:color="auto" w:fill="auto"/>
            <w:noWrap/>
            <w:vAlign w:val="bottom"/>
            <w:hideMark/>
          </w:tcPr>
          <w:p w14:paraId="11FBF2DC"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6</w:t>
            </w:r>
          </w:p>
        </w:tc>
      </w:tr>
      <w:tr w:rsidR="00436AFB" w:rsidRPr="00194893" w14:paraId="50BF69A5" w14:textId="77777777" w:rsidTr="00236988">
        <w:trPr>
          <w:trHeight w:val="300"/>
          <w:jc w:val="center"/>
        </w:trPr>
        <w:tc>
          <w:tcPr>
            <w:tcW w:w="0" w:type="auto"/>
            <w:shd w:val="clear" w:color="auto" w:fill="auto"/>
            <w:noWrap/>
            <w:vAlign w:val="bottom"/>
            <w:hideMark/>
          </w:tcPr>
          <w:p w14:paraId="6F66B91C"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2014</w:t>
            </w:r>
          </w:p>
        </w:tc>
        <w:tc>
          <w:tcPr>
            <w:tcW w:w="0" w:type="auto"/>
            <w:shd w:val="clear" w:color="auto" w:fill="auto"/>
            <w:noWrap/>
            <w:vAlign w:val="bottom"/>
            <w:hideMark/>
          </w:tcPr>
          <w:p w14:paraId="52D85846"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1</w:t>
            </w:r>
          </w:p>
        </w:tc>
      </w:tr>
      <w:tr w:rsidR="00436AFB" w:rsidRPr="00194893" w14:paraId="7AA4F751" w14:textId="77777777" w:rsidTr="00236988">
        <w:trPr>
          <w:trHeight w:val="300"/>
          <w:jc w:val="center"/>
        </w:trPr>
        <w:tc>
          <w:tcPr>
            <w:tcW w:w="0" w:type="auto"/>
            <w:shd w:val="clear" w:color="auto" w:fill="auto"/>
            <w:noWrap/>
            <w:vAlign w:val="bottom"/>
            <w:hideMark/>
          </w:tcPr>
          <w:p w14:paraId="5A44AE37"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2015</w:t>
            </w:r>
          </w:p>
        </w:tc>
        <w:tc>
          <w:tcPr>
            <w:tcW w:w="0" w:type="auto"/>
            <w:shd w:val="clear" w:color="auto" w:fill="auto"/>
            <w:noWrap/>
            <w:vAlign w:val="bottom"/>
            <w:hideMark/>
          </w:tcPr>
          <w:p w14:paraId="17DC5491" w14:textId="28B73985" w:rsidR="00436AFB" w:rsidRPr="00194893" w:rsidRDefault="00B63852" w:rsidP="00BC365D">
            <w:pPr>
              <w:spacing w:after="0" w:line="360" w:lineRule="auto"/>
              <w:jc w:val="right"/>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6</w:t>
            </w:r>
          </w:p>
        </w:tc>
      </w:tr>
      <w:tr w:rsidR="00436AFB" w:rsidRPr="00194893" w14:paraId="664DEC39" w14:textId="77777777" w:rsidTr="00236988">
        <w:trPr>
          <w:trHeight w:val="300"/>
          <w:jc w:val="center"/>
        </w:trPr>
        <w:tc>
          <w:tcPr>
            <w:tcW w:w="0" w:type="auto"/>
            <w:shd w:val="clear" w:color="auto" w:fill="auto"/>
            <w:noWrap/>
            <w:vAlign w:val="bottom"/>
            <w:hideMark/>
          </w:tcPr>
          <w:p w14:paraId="25B0EAEB"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2016</w:t>
            </w:r>
          </w:p>
        </w:tc>
        <w:tc>
          <w:tcPr>
            <w:tcW w:w="0" w:type="auto"/>
            <w:shd w:val="clear" w:color="auto" w:fill="auto"/>
            <w:noWrap/>
            <w:vAlign w:val="bottom"/>
            <w:hideMark/>
          </w:tcPr>
          <w:p w14:paraId="0F310307" w14:textId="75C7FD98" w:rsidR="00436AFB" w:rsidRPr="00194893" w:rsidRDefault="00B63852" w:rsidP="00BC365D">
            <w:pPr>
              <w:spacing w:after="0" w:line="360" w:lineRule="auto"/>
              <w:jc w:val="right"/>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w:t>
            </w:r>
          </w:p>
        </w:tc>
      </w:tr>
      <w:tr w:rsidR="00436AFB" w:rsidRPr="00194893" w14:paraId="402A0015" w14:textId="77777777" w:rsidTr="00236988">
        <w:trPr>
          <w:trHeight w:val="300"/>
          <w:jc w:val="center"/>
        </w:trPr>
        <w:tc>
          <w:tcPr>
            <w:tcW w:w="0" w:type="auto"/>
            <w:shd w:val="clear" w:color="auto" w:fill="auto"/>
            <w:noWrap/>
            <w:vAlign w:val="bottom"/>
            <w:hideMark/>
          </w:tcPr>
          <w:p w14:paraId="566C27E3"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2017</w:t>
            </w:r>
          </w:p>
        </w:tc>
        <w:tc>
          <w:tcPr>
            <w:tcW w:w="0" w:type="auto"/>
            <w:shd w:val="clear" w:color="auto" w:fill="auto"/>
            <w:noWrap/>
            <w:vAlign w:val="bottom"/>
            <w:hideMark/>
          </w:tcPr>
          <w:p w14:paraId="0E431FDC"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4</w:t>
            </w:r>
          </w:p>
        </w:tc>
      </w:tr>
      <w:tr w:rsidR="00436AFB" w:rsidRPr="00194893" w14:paraId="29AA8372" w14:textId="77777777" w:rsidTr="00236988">
        <w:trPr>
          <w:trHeight w:val="300"/>
          <w:jc w:val="center"/>
        </w:trPr>
        <w:tc>
          <w:tcPr>
            <w:tcW w:w="0" w:type="auto"/>
            <w:shd w:val="clear" w:color="auto" w:fill="auto"/>
            <w:noWrap/>
            <w:vAlign w:val="bottom"/>
            <w:hideMark/>
          </w:tcPr>
          <w:p w14:paraId="2651F235" w14:textId="77777777" w:rsidR="00436AFB" w:rsidRPr="00194893" w:rsidRDefault="00436AFB" w:rsidP="00BC365D">
            <w:pPr>
              <w:spacing w:after="0" w:line="360" w:lineRule="auto"/>
              <w:jc w:val="right"/>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2018</w:t>
            </w:r>
          </w:p>
        </w:tc>
        <w:tc>
          <w:tcPr>
            <w:tcW w:w="0" w:type="auto"/>
            <w:shd w:val="clear" w:color="auto" w:fill="auto"/>
            <w:noWrap/>
            <w:vAlign w:val="bottom"/>
            <w:hideMark/>
          </w:tcPr>
          <w:p w14:paraId="30C5A728" w14:textId="70B5594E" w:rsidR="00436AFB" w:rsidRPr="00194893" w:rsidRDefault="00D75172" w:rsidP="00BC365D">
            <w:pPr>
              <w:spacing w:after="0" w:line="360" w:lineRule="auto"/>
              <w:jc w:val="right"/>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4</w:t>
            </w:r>
          </w:p>
        </w:tc>
      </w:tr>
    </w:tbl>
    <w:p w14:paraId="0D81850F" w14:textId="21DF061F" w:rsidR="00436AFB" w:rsidRDefault="00436AFB" w:rsidP="00BC365D">
      <w:pPr>
        <w:spacing w:after="0" w:line="360" w:lineRule="auto"/>
        <w:jc w:val="center"/>
        <w:rPr>
          <w:rFonts w:ascii="Times New Roman" w:hAnsi="Times New Roman" w:cs="Times New Roman"/>
          <w:sz w:val="24"/>
          <w:szCs w:val="24"/>
        </w:rPr>
      </w:pPr>
      <w:r w:rsidRPr="00194893">
        <w:rPr>
          <w:rFonts w:ascii="Times New Roman" w:hAnsi="Times New Roman" w:cs="Times New Roman"/>
          <w:sz w:val="24"/>
          <w:szCs w:val="24"/>
        </w:rPr>
        <w:t>Fuente: Elaboración propia</w:t>
      </w:r>
    </w:p>
    <w:p w14:paraId="3CDA3F5B" w14:textId="77777777" w:rsidR="007514F9" w:rsidRPr="00572C17" w:rsidRDefault="00CC20E4" w:rsidP="00A74750">
      <w:pPr>
        <w:spacing w:after="0" w:line="360" w:lineRule="auto"/>
        <w:jc w:val="center"/>
        <w:rPr>
          <w:rFonts w:ascii="Times New Roman" w:hAnsi="Times New Roman" w:cs="Times New Roman"/>
          <w:b/>
          <w:sz w:val="28"/>
          <w:szCs w:val="28"/>
        </w:rPr>
      </w:pPr>
      <w:r w:rsidRPr="00572C17">
        <w:rPr>
          <w:rFonts w:ascii="Times New Roman" w:hAnsi="Times New Roman" w:cs="Times New Roman"/>
          <w:b/>
          <w:sz w:val="28"/>
          <w:szCs w:val="28"/>
        </w:rPr>
        <w:lastRenderedPageBreak/>
        <w:t>Evaluación de la calidad</w:t>
      </w:r>
    </w:p>
    <w:p w14:paraId="1BBD54A9" w14:textId="2FE84C7F" w:rsidR="00FA6DB2" w:rsidRPr="00194893" w:rsidRDefault="00CC20E4"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Los criterios de calidad considerados al evaluar los artículos seleccionados fueron:</w:t>
      </w:r>
      <w:r w:rsidR="00CE09A4" w:rsidRPr="00194893">
        <w:rPr>
          <w:rFonts w:ascii="Times New Roman" w:hAnsi="Times New Roman" w:cs="Times New Roman"/>
          <w:sz w:val="24"/>
          <w:szCs w:val="24"/>
        </w:rPr>
        <w:t xml:space="preserve"> lugar de publicación (base de datos, revista),</w:t>
      </w:r>
      <w:r w:rsidRPr="00194893">
        <w:rPr>
          <w:rFonts w:ascii="Times New Roman" w:hAnsi="Times New Roman" w:cs="Times New Roman"/>
          <w:sz w:val="24"/>
          <w:szCs w:val="24"/>
        </w:rPr>
        <w:t xml:space="preserve"> el tipo de public</w:t>
      </w:r>
      <w:r w:rsidR="00C021DC" w:rsidRPr="00194893">
        <w:rPr>
          <w:rFonts w:ascii="Times New Roman" w:hAnsi="Times New Roman" w:cs="Times New Roman"/>
          <w:sz w:val="24"/>
          <w:szCs w:val="24"/>
        </w:rPr>
        <w:t>ación</w:t>
      </w:r>
      <w:r w:rsidR="008C6987">
        <w:rPr>
          <w:rFonts w:ascii="Times New Roman" w:hAnsi="Times New Roman" w:cs="Times New Roman"/>
          <w:sz w:val="24"/>
          <w:szCs w:val="24"/>
        </w:rPr>
        <w:t xml:space="preserve">, </w:t>
      </w:r>
      <w:r w:rsidR="00C021DC" w:rsidRPr="00194893">
        <w:rPr>
          <w:rFonts w:ascii="Times New Roman" w:hAnsi="Times New Roman" w:cs="Times New Roman"/>
          <w:sz w:val="24"/>
          <w:szCs w:val="24"/>
        </w:rPr>
        <w:t xml:space="preserve">es decir, tesis, </w:t>
      </w:r>
      <w:r w:rsidR="009E4303" w:rsidRPr="00194893">
        <w:rPr>
          <w:rFonts w:ascii="Times New Roman" w:hAnsi="Times New Roman" w:cs="Times New Roman"/>
          <w:sz w:val="24"/>
          <w:szCs w:val="24"/>
        </w:rPr>
        <w:t xml:space="preserve">artículo </w:t>
      </w:r>
      <w:r w:rsidR="009E4303">
        <w:rPr>
          <w:rFonts w:ascii="Times New Roman" w:hAnsi="Times New Roman" w:cs="Times New Roman"/>
          <w:sz w:val="24"/>
          <w:szCs w:val="24"/>
        </w:rPr>
        <w:t>o</w:t>
      </w:r>
      <w:r w:rsidR="007E0D01">
        <w:rPr>
          <w:rFonts w:ascii="Times New Roman" w:hAnsi="Times New Roman" w:cs="Times New Roman"/>
          <w:sz w:val="24"/>
          <w:szCs w:val="24"/>
        </w:rPr>
        <w:t xml:space="preserve"> conferencia</w:t>
      </w:r>
      <w:r w:rsidR="008C6987">
        <w:rPr>
          <w:rFonts w:ascii="Times New Roman" w:hAnsi="Times New Roman" w:cs="Times New Roman"/>
          <w:sz w:val="24"/>
          <w:szCs w:val="24"/>
        </w:rPr>
        <w:t>,</w:t>
      </w:r>
      <w:r w:rsidR="008C6987" w:rsidRPr="00194893">
        <w:rPr>
          <w:rFonts w:ascii="Times New Roman" w:hAnsi="Times New Roman" w:cs="Times New Roman"/>
          <w:sz w:val="24"/>
          <w:szCs w:val="24"/>
        </w:rPr>
        <w:t xml:space="preserve"> </w:t>
      </w:r>
      <w:r w:rsidRPr="00194893">
        <w:rPr>
          <w:rFonts w:ascii="Times New Roman" w:hAnsi="Times New Roman" w:cs="Times New Roman"/>
          <w:sz w:val="24"/>
          <w:szCs w:val="24"/>
        </w:rPr>
        <w:t>la importancia del contenido para contestar las preguntas de la investigación y el diseño metodológico de la investigación y del análisis de los datos.</w:t>
      </w:r>
    </w:p>
    <w:p w14:paraId="49659FA0" w14:textId="14255165" w:rsidR="00C021DC" w:rsidRPr="00194893" w:rsidRDefault="00C021DC"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En la tabla 4 se presenta un resumen cuantitativo de los tipos de publicación seleccionados</w:t>
      </w:r>
      <w:r w:rsidR="006B261B">
        <w:rPr>
          <w:rFonts w:ascii="Times New Roman" w:hAnsi="Times New Roman" w:cs="Times New Roman"/>
          <w:sz w:val="24"/>
          <w:szCs w:val="24"/>
        </w:rPr>
        <w:t>.</w:t>
      </w:r>
    </w:p>
    <w:p w14:paraId="14DDF3CF" w14:textId="77777777" w:rsidR="0064681F" w:rsidRDefault="0064681F" w:rsidP="00BC365D">
      <w:pPr>
        <w:spacing w:after="0" w:line="360" w:lineRule="auto"/>
        <w:jc w:val="center"/>
        <w:rPr>
          <w:rFonts w:ascii="Times New Roman" w:hAnsi="Times New Roman" w:cs="Times New Roman"/>
          <w:sz w:val="24"/>
          <w:szCs w:val="24"/>
        </w:rPr>
      </w:pPr>
    </w:p>
    <w:p w14:paraId="5AA99ADC" w14:textId="48919A6C" w:rsidR="00C021DC" w:rsidRPr="00194893" w:rsidRDefault="00C021DC" w:rsidP="00BC365D">
      <w:pPr>
        <w:spacing w:after="0" w:line="360" w:lineRule="auto"/>
        <w:jc w:val="center"/>
        <w:rPr>
          <w:rFonts w:ascii="Times New Roman" w:hAnsi="Times New Roman" w:cs="Times New Roman"/>
          <w:sz w:val="24"/>
          <w:szCs w:val="24"/>
        </w:rPr>
      </w:pPr>
      <w:r w:rsidRPr="00A74750">
        <w:rPr>
          <w:rFonts w:ascii="Times New Roman" w:hAnsi="Times New Roman" w:cs="Times New Roman"/>
          <w:b/>
          <w:bCs/>
          <w:sz w:val="24"/>
          <w:szCs w:val="24"/>
        </w:rPr>
        <w:t>Tabla 4</w:t>
      </w:r>
      <w:r w:rsidRPr="00194893">
        <w:rPr>
          <w:rFonts w:ascii="Times New Roman" w:hAnsi="Times New Roman" w:cs="Times New Roman"/>
          <w:sz w:val="24"/>
          <w:szCs w:val="24"/>
        </w:rPr>
        <w:t>. Resumen cuantitativo de tipos de publicación</w:t>
      </w:r>
    </w:p>
    <w:tbl>
      <w:tblPr>
        <w:tblStyle w:val="Tablaconcuadrcula"/>
        <w:tblW w:w="0" w:type="auto"/>
        <w:jc w:val="center"/>
        <w:tblLook w:val="04A0" w:firstRow="1" w:lastRow="0" w:firstColumn="1" w:lastColumn="0" w:noHBand="0" w:noVBand="1"/>
      </w:tblPr>
      <w:tblGrid>
        <w:gridCol w:w="4414"/>
        <w:gridCol w:w="4414"/>
      </w:tblGrid>
      <w:tr w:rsidR="000625F8" w:rsidRPr="00194893" w14:paraId="468370F8" w14:textId="77777777" w:rsidTr="00236988">
        <w:trPr>
          <w:jc w:val="center"/>
        </w:trPr>
        <w:tc>
          <w:tcPr>
            <w:tcW w:w="4414" w:type="dxa"/>
          </w:tcPr>
          <w:p w14:paraId="37A6CCAE" w14:textId="77777777" w:rsidR="000625F8" w:rsidRPr="00194893" w:rsidRDefault="00C021DC" w:rsidP="00BC365D">
            <w:pPr>
              <w:spacing w:line="360" w:lineRule="auto"/>
              <w:jc w:val="both"/>
              <w:rPr>
                <w:rFonts w:ascii="Times New Roman" w:hAnsi="Times New Roman" w:cs="Times New Roman"/>
                <w:b/>
                <w:sz w:val="24"/>
                <w:szCs w:val="24"/>
              </w:rPr>
            </w:pPr>
            <w:r w:rsidRPr="00194893">
              <w:rPr>
                <w:rFonts w:ascii="Times New Roman" w:hAnsi="Times New Roman" w:cs="Times New Roman"/>
                <w:b/>
                <w:sz w:val="24"/>
                <w:szCs w:val="24"/>
              </w:rPr>
              <w:t>Tipo de publicación</w:t>
            </w:r>
          </w:p>
        </w:tc>
        <w:tc>
          <w:tcPr>
            <w:tcW w:w="4414" w:type="dxa"/>
          </w:tcPr>
          <w:p w14:paraId="1506F220" w14:textId="77777777" w:rsidR="000625F8" w:rsidRPr="00194893" w:rsidRDefault="000625F8" w:rsidP="00BC365D">
            <w:pPr>
              <w:spacing w:line="360" w:lineRule="auto"/>
              <w:jc w:val="both"/>
              <w:rPr>
                <w:rFonts w:ascii="Times New Roman" w:hAnsi="Times New Roman" w:cs="Times New Roman"/>
                <w:b/>
                <w:sz w:val="24"/>
                <w:szCs w:val="24"/>
              </w:rPr>
            </w:pPr>
            <w:r w:rsidRPr="00194893">
              <w:rPr>
                <w:rFonts w:ascii="Times New Roman" w:hAnsi="Times New Roman" w:cs="Times New Roman"/>
                <w:b/>
                <w:sz w:val="24"/>
                <w:szCs w:val="24"/>
              </w:rPr>
              <w:t>Número</w:t>
            </w:r>
          </w:p>
        </w:tc>
      </w:tr>
      <w:tr w:rsidR="00C021DC" w:rsidRPr="00194893" w14:paraId="13957E67" w14:textId="77777777" w:rsidTr="00236988">
        <w:trPr>
          <w:trHeight w:val="337"/>
          <w:jc w:val="center"/>
        </w:trPr>
        <w:tc>
          <w:tcPr>
            <w:tcW w:w="4414" w:type="dxa"/>
          </w:tcPr>
          <w:p w14:paraId="3B91AE8A" w14:textId="77777777" w:rsidR="00C021DC" w:rsidRPr="00194893" w:rsidRDefault="00C021DC" w:rsidP="00BC365D">
            <w:pPr>
              <w:spacing w:line="360" w:lineRule="auto"/>
              <w:jc w:val="both"/>
              <w:rPr>
                <w:rFonts w:ascii="Times New Roman" w:hAnsi="Times New Roman" w:cs="Times New Roman"/>
                <w:sz w:val="24"/>
                <w:szCs w:val="24"/>
              </w:rPr>
            </w:pPr>
            <w:r w:rsidRPr="00194893">
              <w:rPr>
                <w:rFonts w:ascii="Times New Roman" w:hAnsi="Times New Roman" w:cs="Times New Roman"/>
                <w:sz w:val="24"/>
                <w:szCs w:val="24"/>
              </w:rPr>
              <w:t>Disertación</w:t>
            </w:r>
          </w:p>
        </w:tc>
        <w:tc>
          <w:tcPr>
            <w:tcW w:w="4414" w:type="dxa"/>
          </w:tcPr>
          <w:p w14:paraId="5EE1B2CE" w14:textId="199E050A" w:rsidR="00C021DC" w:rsidRPr="00194893" w:rsidRDefault="00B63852" w:rsidP="00BC365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0625F8" w:rsidRPr="00194893" w14:paraId="22123C01" w14:textId="77777777" w:rsidTr="00236988">
        <w:trPr>
          <w:jc w:val="center"/>
        </w:trPr>
        <w:tc>
          <w:tcPr>
            <w:tcW w:w="4414" w:type="dxa"/>
          </w:tcPr>
          <w:p w14:paraId="691EE8AB" w14:textId="77777777" w:rsidR="000625F8" w:rsidRPr="00194893" w:rsidRDefault="00C021DC" w:rsidP="00BC365D">
            <w:pPr>
              <w:spacing w:line="360" w:lineRule="auto"/>
              <w:jc w:val="both"/>
              <w:rPr>
                <w:rFonts w:ascii="Times New Roman" w:hAnsi="Times New Roman" w:cs="Times New Roman"/>
                <w:sz w:val="24"/>
                <w:szCs w:val="24"/>
              </w:rPr>
            </w:pPr>
            <w:r w:rsidRPr="00194893">
              <w:rPr>
                <w:rFonts w:ascii="Times New Roman" w:hAnsi="Times New Roman" w:cs="Times New Roman"/>
                <w:sz w:val="24"/>
                <w:szCs w:val="24"/>
              </w:rPr>
              <w:t>Artículo</w:t>
            </w:r>
          </w:p>
        </w:tc>
        <w:tc>
          <w:tcPr>
            <w:tcW w:w="4414" w:type="dxa"/>
          </w:tcPr>
          <w:p w14:paraId="61D0CB40" w14:textId="4261018C" w:rsidR="000625F8" w:rsidRPr="00194893" w:rsidRDefault="00B63852" w:rsidP="00BC365D">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0625F8" w:rsidRPr="00194893" w14:paraId="7974F449" w14:textId="77777777" w:rsidTr="00236988">
        <w:trPr>
          <w:jc w:val="center"/>
        </w:trPr>
        <w:tc>
          <w:tcPr>
            <w:tcW w:w="4414" w:type="dxa"/>
          </w:tcPr>
          <w:p w14:paraId="3094BF77" w14:textId="77777777" w:rsidR="000625F8" w:rsidRPr="00194893" w:rsidRDefault="00C021DC" w:rsidP="00BC365D">
            <w:pPr>
              <w:spacing w:line="360" w:lineRule="auto"/>
              <w:jc w:val="both"/>
              <w:rPr>
                <w:rFonts w:ascii="Times New Roman" w:hAnsi="Times New Roman" w:cs="Times New Roman"/>
                <w:sz w:val="24"/>
                <w:szCs w:val="24"/>
              </w:rPr>
            </w:pPr>
            <w:r w:rsidRPr="00194893">
              <w:rPr>
                <w:rFonts w:ascii="Times New Roman" w:hAnsi="Times New Roman" w:cs="Times New Roman"/>
                <w:sz w:val="24"/>
                <w:szCs w:val="24"/>
              </w:rPr>
              <w:t>Conferencia</w:t>
            </w:r>
          </w:p>
        </w:tc>
        <w:tc>
          <w:tcPr>
            <w:tcW w:w="4414" w:type="dxa"/>
          </w:tcPr>
          <w:p w14:paraId="55820E8C" w14:textId="77777777" w:rsidR="000625F8" w:rsidRPr="00194893" w:rsidRDefault="000625F8" w:rsidP="00BC365D">
            <w:pPr>
              <w:spacing w:line="360" w:lineRule="auto"/>
              <w:jc w:val="both"/>
              <w:rPr>
                <w:rFonts w:ascii="Times New Roman" w:hAnsi="Times New Roman" w:cs="Times New Roman"/>
                <w:sz w:val="24"/>
                <w:szCs w:val="24"/>
              </w:rPr>
            </w:pPr>
            <w:r w:rsidRPr="00194893">
              <w:rPr>
                <w:rFonts w:ascii="Times New Roman" w:hAnsi="Times New Roman" w:cs="Times New Roman"/>
                <w:sz w:val="24"/>
                <w:szCs w:val="24"/>
              </w:rPr>
              <w:t>10</w:t>
            </w:r>
          </w:p>
        </w:tc>
      </w:tr>
    </w:tbl>
    <w:p w14:paraId="16CC9626" w14:textId="77777777" w:rsidR="000625F8" w:rsidRPr="00194893" w:rsidRDefault="00C021DC" w:rsidP="00BC365D">
      <w:pPr>
        <w:spacing w:after="0" w:line="360" w:lineRule="auto"/>
        <w:jc w:val="center"/>
        <w:rPr>
          <w:rFonts w:ascii="Times New Roman" w:hAnsi="Times New Roman" w:cs="Times New Roman"/>
          <w:sz w:val="24"/>
          <w:szCs w:val="24"/>
        </w:rPr>
      </w:pPr>
      <w:r w:rsidRPr="00194893">
        <w:rPr>
          <w:rFonts w:ascii="Times New Roman" w:hAnsi="Times New Roman" w:cs="Times New Roman"/>
          <w:sz w:val="24"/>
          <w:szCs w:val="24"/>
        </w:rPr>
        <w:t>Fuente: Elaboración propia</w:t>
      </w:r>
    </w:p>
    <w:p w14:paraId="62393ACC" w14:textId="77777777" w:rsidR="0064681F" w:rsidRDefault="0064681F" w:rsidP="0064681F">
      <w:pPr>
        <w:spacing w:after="0" w:line="360" w:lineRule="auto"/>
        <w:rPr>
          <w:rFonts w:ascii="Times New Roman" w:hAnsi="Times New Roman" w:cs="Times New Roman"/>
          <w:b/>
          <w:sz w:val="28"/>
          <w:szCs w:val="28"/>
        </w:rPr>
      </w:pPr>
    </w:p>
    <w:p w14:paraId="41A8EC92" w14:textId="13529560" w:rsidR="00F07B8A" w:rsidRPr="00572C17" w:rsidRDefault="00F07B8A" w:rsidP="00A74750">
      <w:pPr>
        <w:spacing w:after="0" w:line="360" w:lineRule="auto"/>
        <w:jc w:val="center"/>
        <w:rPr>
          <w:rFonts w:ascii="Times New Roman" w:hAnsi="Times New Roman" w:cs="Times New Roman"/>
          <w:b/>
          <w:sz w:val="28"/>
          <w:szCs w:val="28"/>
        </w:rPr>
      </w:pPr>
      <w:r w:rsidRPr="00572C17">
        <w:rPr>
          <w:rFonts w:ascii="Times New Roman" w:hAnsi="Times New Roman" w:cs="Times New Roman"/>
          <w:b/>
          <w:sz w:val="28"/>
          <w:szCs w:val="28"/>
        </w:rPr>
        <w:t>Extracción de datos y síntesis</w:t>
      </w:r>
    </w:p>
    <w:p w14:paraId="088882CC" w14:textId="77777777" w:rsidR="00F07B8A" w:rsidRPr="00194893" w:rsidRDefault="0067526F"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En esta etapa se realizó una extracción de datos en una hoja de cálculo con el objetivo de contestar las preguntas de investigación.</w:t>
      </w:r>
    </w:p>
    <w:p w14:paraId="648B7319" w14:textId="255605F7" w:rsidR="001F6255" w:rsidRDefault="00720C41" w:rsidP="00BC365D">
      <w:pPr>
        <w:pStyle w:val="Default"/>
        <w:spacing w:line="360" w:lineRule="auto"/>
        <w:ind w:firstLine="708"/>
        <w:jc w:val="both"/>
        <w:rPr>
          <w:rFonts w:ascii="Times New Roman" w:hAnsi="Times New Roman" w:cs="Times New Roman"/>
        </w:rPr>
      </w:pPr>
      <w:r>
        <w:rPr>
          <w:rFonts w:ascii="Times New Roman" w:hAnsi="Times New Roman" w:cs="Times New Roman"/>
        </w:rPr>
        <w:t>En cuanto a</w:t>
      </w:r>
      <w:r w:rsidR="0067526F" w:rsidRPr="00194893">
        <w:rPr>
          <w:rFonts w:ascii="Times New Roman" w:hAnsi="Times New Roman" w:cs="Times New Roman"/>
        </w:rPr>
        <w:t xml:space="preserve"> la pregunta RQ1</w:t>
      </w:r>
      <w:r w:rsidR="00320EF0" w:rsidRPr="00194893">
        <w:rPr>
          <w:rFonts w:ascii="Times New Roman" w:hAnsi="Times New Roman" w:cs="Times New Roman"/>
          <w:color w:val="auto"/>
        </w:rPr>
        <w:t xml:space="preserve">. ¿En qué revistas y en qué eventos se publican artículos sobre </w:t>
      </w:r>
      <w:bookmarkStart w:id="0" w:name="_GoBack"/>
      <w:bookmarkEnd w:id="0"/>
      <w:r w:rsidR="00320EF0" w:rsidRPr="00194893">
        <w:rPr>
          <w:rFonts w:ascii="Times New Roman" w:hAnsi="Times New Roman" w:cs="Times New Roman"/>
          <w:color w:val="auto"/>
        </w:rPr>
        <w:t>resolución de problemas computacionales</w:t>
      </w:r>
      <w:r w:rsidR="008623B9" w:rsidRPr="00194893">
        <w:rPr>
          <w:rFonts w:ascii="Times New Roman" w:hAnsi="Times New Roman" w:cs="Times New Roman"/>
          <w:color w:val="auto"/>
        </w:rPr>
        <w:t>?,</w:t>
      </w:r>
      <w:r w:rsidR="0067526F" w:rsidRPr="00194893">
        <w:rPr>
          <w:rFonts w:ascii="Times New Roman" w:hAnsi="Times New Roman" w:cs="Times New Roman"/>
        </w:rPr>
        <w:t xml:space="preserve"> se obtuvieron l</w:t>
      </w:r>
      <w:r w:rsidR="00145F40" w:rsidRPr="00194893">
        <w:rPr>
          <w:rFonts w:ascii="Times New Roman" w:hAnsi="Times New Roman" w:cs="Times New Roman"/>
        </w:rPr>
        <w:t xml:space="preserve">as revistas </w:t>
      </w:r>
      <w:r>
        <w:rPr>
          <w:rFonts w:ascii="Times New Roman" w:hAnsi="Times New Roman" w:cs="Times New Roman"/>
        </w:rPr>
        <w:t>listadas</w:t>
      </w:r>
      <w:r w:rsidR="006B7C74" w:rsidRPr="00194893">
        <w:rPr>
          <w:rFonts w:ascii="Times New Roman" w:hAnsi="Times New Roman" w:cs="Times New Roman"/>
        </w:rPr>
        <w:t xml:space="preserve"> en la tabla </w:t>
      </w:r>
      <w:r w:rsidR="00C021DC" w:rsidRPr="00194893">
        <w:rPr>
          <w:rFonts w:ascii="Times New Roman" w:hAnsi="Times New Roman" w:cs="Times New Roman"/>
        </w:rPr>
        <w:t>5</w:t>
      </w:r>
      <w:r w:rsidR="00145F40" w:rsidRPr="00194893">
        <w:rPr>
          <w:rFonts w:ascii="Times New Roman" w:hAnsi="Times New Roman" w:cs="Times New Roman"/>
        </w:rPr>
        <w:t>.</w:t>
      </w:r>
      <w:r w:rsidR="003B00C1">
        <w:rPr>
          <w:rFonts w:ascii="Times New Roman" w:hAnsi="Times New Roman" w:cs="Times New Roman"/>
        </w:rPr>
        <w:t xml:space="preserve"> </w:t>
      </w:r>
    </w:p>
    <w:p w14:paraId="780E72D8" w14:textId="06AFDA2F" w:rsidR="00CC20E4" w:rsidRDefault="003B00C1" w:rsidP="00BC365D">
      <w:pPr>
        <w:pStyle w:val="Default"/>
        <w:spacing w:line="360" w:lineRule="auto"/>
        <w:ind w:firstLine="708"/>
        <w:jc w:val="both"/>
        <w:rPr>
          <w:rFonts w:ascii="Times New Roman" w:hAnsi="Times New Roman" w:cs="Times New Roman"/>
        </w:rPr>
      </w:pPr>
      <w:r>
        <w:rPr>
          <w:rFonts w:ascii="Times New Roman" w:hAnsi="Times New Roman" w:cs="Times New Roman"/>
        </w:rPr>
        <w:t xml:space="preserve"> </w:t>
      </w:r>
    </w:p>
    <w:p w14:paraId="2351E636" w14:textId="17F974BF" w:rsidR="00734000" w:rsidRDefault="00734000" w:rsidP="00BC365D">
      <w:pPr>
        <w:pStyle w:val="Default"/>
        <w:spacing w:line="360" w:lineRule="auto"/>
        <w:ind w:firstLine="708"/>
        <w:jc w:val="both"/>
        <w:rPr>
          <w:rFonts w:ascii="Times New Roman" w:hAnsi="Times New Roman" w:cs="Times New Roman"/>
        </w:rPr>
      </w:pPr>
    </w:p>
    <w:p w14:paraId="58006FAB" w14:textId="23C8DA60" w:rsidR="00734000" w:rsidRDefault="00734000" w:rsidP="00BC365D">
      <w:pPr>
        <w:pStyle w:val="Default"/>
        <w:spacing w:line="360" w:lineRule="auto"/>
        <w:ind w:firstLine="708"/>
        <w:jc w:val="both"/>
        <w:rPr>
          <w:rFonts w:ascii="Times New Roman" w:hAnsi="Times New Roman" w:cs="Times New Roman"/>
        </w:rPr>
      </w:pPr>
    </w:p>
    <w:p w14:paraId="6B6E53E3" w14:textId="02952274" w:rsidR="00734000" w:rsidRDefault="00734000" w:rsidP="00BC365D">
      <w:pPr>
        <w:pStyle w:val="Default"/>
        <w:spacing w:line="360" w:lineRule="auto"/>
        <w:ind w:firstLine="708"/>
        <w:jc w:val="both"/>
        <w:rPr>
          <w:rFonts w:ascii="Times New Roman" w:hAnsi="Times New Roman" w:cs="Times New Roman"/>
        </w:rPr>
      </w:pPr>
    </w:p>
    <w:p w14:paraId="2E5780B4" w14:textId="6DF13495" w:rsidR="00734000" w:rsidRDefault="00734000" w:rsidP="00BC365D">
      <w:pPr>
        <w:pStyle w:val="Default"/>
        <w:spacing w:line="360" w:lineRule="auto"/>
        <w:ind w:firstLine="708"/>
        <w:jc w:val="both"/>
        <w:rPr>
          <w:rFonts w:ascii="Times New Roman" w:hAnsi="Times New Roman" w:cs="Times New Roman"/>
        </w:rPr>
      </w:pPr>
    </w:p>
    <w:p w14:paraId="597B3C00" w14:textId="67B9C036" w:rsidR="00734000" w:rsidRDefault="00734000" w:rsidP="00BC365D">
      <w:pPr>
        <w:pStyle w:val="Default"/>
        <w:spacing w:line="360" w:lineRule="auto"/>
        <w:ind w:firstLine="708"/>
        <w:jc w:val="both"/>
        <w:rPr>
          <w:rFonts w:ascii="Times New Roman" w:hAnsi="Times New Roman" w:cs="Times New Roman"/>
        </w:rPr>
      </w:pPr>
    </w:p>
    <w:p w14:paraId="5C0FCD41" w14:textId="65421732" w:rsidR="00734000" w:rsidRDefault="00734000" w:rsidP="00BC365D">
      <w:pPr>
        <w:pStyle w:val="Default"/>
        <w:spacing w:line="360" w:lineRule="auto"/>
        <w:ind w:firstLine="708"/>
        <w:jc w:val="both"/>
        <w:rPr>
          <w:rFonts w:ascii="Times New Roman" w:hAnsi="Times New Roman" w:cs="Times New Roman"/>
        </w:rPr>
      </w:pPr>
    </w:p>
    <w:p w14:paraId="3380B82D" w14:textId="6C26561C" w:rsidR="00734000" w:rsidRDefault="00734000" w:rsidP="00BC365D">
      <w:pPr>
        <w:pStyle w:val="Default"/>
        <w:spacing w:line="360" w:lineRule="auto"/>
        <w:ind w:firstLine="708"/>
        <w:jc w:val="both"/>
        <w:rPr>
          <w:rFonts w:ascii="Times New Roman" w:hAnsi="Times New Roman" w:cs="Times New Roman"/>
        </w:rPr>
      </w:pPr>
    </w:p>
    <w:p w14:paraId="15C2601E" w14:textId="5CEE20C2" w:rsidR="00734000" w:rsidRDefault="00734000" w:rsidP="00BC365D">
      <w:pPr>
        <w:pStyle w:val="Default"/>
        <w:spacing w:line="360" w:lineRule="auto"/>
        <w:ind w:firstLine="708"/>
        <w:jc w:val="both"/>
        <w:rPr>
          <w:rFonts w:ascii="Times New Roman" w:hAnsi="Times New Roman" w:cs="Times New Roman"/>
        </w:rPr>
      </w:pPr>
    </w:p>
    <w:p w14:paraId="366BA5B8" w14:textId="5AC14541" w:rsidR="00734000" w:rsidRDefault="00734000" w:rsidP="00BC365D">
      <w:pPr>
        <w:pStyle w:val="Default"/>
        <w:spacing w:line="360" w:lineRule="auto"/>
        <w:ind w:firstLine="708"/>
        <w:jc w:val="both"/>
        <w:rPr>
          <w:rFonts w:ascii="Times New Roman" w:hAnsi="Times New Roman" w:cs="Times New Roman"/>
        </w:rPr>
      </w:pPr>
    </w:p>
    <w:p w14:paraId="438ABE68" w14:textId="3CB775EC" w:rsidR="00734000" w:rsidRDefault="00734000" w:rsidP="00BC365D">
      <w:pPr>
        <w:pStyle w:val="Default"/>
        <w:spacing w:line="360" w:lineRule="auto"/>
        <w:ind w:firstLine="708"/>
        <w:jc w:val="both"/>
        <w:rPr>
          <w:rFonts w:ascii="Times New Roman" w:hAnsi="Times New Roman" w:cs="Times New Roman"/>
        </w:rPr>
      </w:pPr>
    </w:p>
    <w:p w14:paraId="6533A5EA" w14:textId="0970F148" w:rsidR="00734000" w:rsidRDefault="00734000" w:rsidP="00BC365D">
      <w:pPr>
        <w:pStyle w:val="Default"/>
        <w:spacing w:line="360" w:lineRule="auto"/>
        <w:ind w:firstLine="708"/>
        <w:jc w:val="both"/>
        <w:rPr>
          <w:rFonts w:ascii="Times New Roman" w:hAnsi="Times New Roman" w:cs="Times New Roman"/>
        </w:rPr>
      </w:pPr>
    </w:p>
    <w:p w14:paraId="4CE50084" w14:textId="77777777" w:rsidR="00734000" w:rsidRPr="00194893" w:rsidRDefault="00734000" w:rsidP="00BC365D">
      <w:pPr>
        <w:pStyle w:val="Default"/>
        <w:spacing w:line="360" w:lineRule="auto"/>
        <w:ind w:firstLine="708"/>
        <w:jc w:val="both"/>
        <w:rPr>
          <w:rFonts w:ascii="Times New Roman" w:hAnsi="Times New Roman" w:cs="Times New Roman"/>
        </w:rPr>
      </w:pPr>
    </w:p>
    <w:p w14:paraId="5D58C526" w14:textId="484F2EED" w:rsidR="004923B6" w:rsidRPr="00194893" w:rsidRDefault="004923B6" w:rsidP="00BC365D">
      <w:pPr>
        <w:spacing w:after="0" w:line="360" w:lineRule="auto"/>
        <w:jc w:val="center"/>
        <w:rPr>
          <w:rFonts w:ascii="Times New Roman" w:hAnsi="Times New Roman" w:cs="Times New Roman"/>
          <w:sz w:val="24"/>
          <w:szCs w:val="24"/>
        </w:rPr>
      </w:pPr>
      <w:r w:rsidRPr="00A74750">
        <w:rPr>
          <w:rFonts w:ascii="Times New Roman" w:hAnsi="Times New Roman" w:cs="Times New Roman"/>
          <w:b/>
          <w:bCs/>
          <w:sz w:val="24"/>
          <w:szCs w:val="24"/>
        </w:rPr>
        <w:lastRenderedPageBreak/>
        <w:t xml:space="preserve">Tabla </w:t>
      </w:r>
      <w:r w:rsidR="00C021DC" w:rsidRPr="00A74750">
        <w:rPr>
          <w:rFonts w:ascii="Times New Roman" w:hAnsi="Times New Roman" w:cs="Times New Roman"/>
          <w:b/>
          <w:bCs/>
          <w:sz w:val="24"/>
          <w:szCs w:val="24"/>
        </w:rPr>
        <w:t>5</w:t>
      </w:r>
      <w:r w:rsidRPr="00194893">
        <w:rPr>
          <w:rFonts w:ascii="Times New Roman" w:hAnsi="Times New Roman" w:cs="Times New Roman"/>
          <w:sz w:val="24"/>
          <w:szCs w:val="24"/>
        </w:rPr>
        <w:t>. Revistas científicas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514"/>
        <w:gridCol w:w="6880"/>
      </w:tblGrid>
      <w:tr w:rsidR="00E73D37" w:rsidRPr="00194893" w14:paraId="6070CD6E" w14:textId="77777777" w:rsidTr="00236988">
        <w:trPr>
          <w:trHeight w:val="300"/>
          <w:jc w:val="center"/>
        </w:trPr>
        <w:tc>
          <w:tcPr>
            <w:tcW w:w="0" w:type="auto"/>
            <w:shd w:val="clear" w:color="auto" w:fill="FFFFFF" w:themeFill="background1"/>
            <w:noWrap/>
            <w:vAlign w:val="bottom"/>
            <w:hideMark/>
          </w:tcPr>
          <w:p w14:paraId="3190263C" w14:textId="77777777" w:rsidR="005F4012" w:rsidRPr="00194893" w:rsidRDefault="005F4012" w:rsidP="00734000">
            <w:pPr>
              <w:spacing w:after="0" w:line="240" w:lineRule="auto"/>
              <w:rPr>
                <w:rFonts w:ascii="Times New Roman" w:eastAsia="Times New Roman" w:hAnsi="Times New Roman" w:cs="Times New Roman"/>
                <w:b/>
                <w:bCs/>
                <w:color w:val="000000"/>
                <w:sz w:val="24"/>
                <w:szCs w:val="24"/>
                <w:lang w:eastAsia="es-MX"/>
              </w:rPr>
            </w:pPr>
            <w:r w:rsidRPr="00194893">
              <w:rPr>
                <w:rFonts w:ascii="Times New Roman" w:eastAsia="Times New Roman" w:hAnsi="Times New Roman" w:cs="Times New Roman"/>
                <w:b/>
                <w:bCs/>
                <w:color w:val="000000"/>
                <w:sz w:val="24"/>
                <w:szCs w:val="24"/>
                <w:lang w:eastAsia="es-MX"/>
              </w:rPr>
              <w:t>Revista</w:t>
            </w:r>
          </w:p>
        </w:tc>
        <w:tc>
          <w:tcPr>
            <w:tcW w:w="0" w:type="auto"/>
            <w:shd w:val="clear" w:color="auto" w:fill="FFFFFF" w:themeFill="background1"/>
            <w:noWrap/>
            <w:vAlign w:val="bottom"/>
            <w:hideMark/>
          </w:tcPr>
          <w:p w14:paraId="0217A710" w14:textId="77777777" w:rsidR="005F4012" w:rsidRPr="00194893" w:rsidRDefault="005F4012" w:rsidP="00734000">
            <w:pPr>
              <w:spacing w:after="0" w:line="240" w:lineRule="auto"/>
              <w:rPr>
                <w:rFonts w:ascii="Times New Roman" w:eastAsia="Times New Roman" w:hAnsi="Times New Roman" w:cs="Times New Roman"/>
                <w:b/>
                <w:bCs/>
                <w:color w:val="000000"/>
                <w:sz w:val="24"/>
                <w:szCs w:val="24"/>
                <w:lang w:eastAsia="es-MX"/>
              </w:rPr>
            </w:pPr>
            <w:r w:rsidRPr="00194893">
              <w:rPr>
                <w:rFonts w:ascii="Times New Roman" w:eastAsia="Times New Roman" w:hAnsi="Times New Roman" w:cs="Times New Roman"/>
                <w:b/>
                <w:bCs/>
                <w:color w:val="000000"/>
                <w:sz w:val="24"/>
                <w:szCs w:val="24"/>
                <w:lang w:eastAsia="es-MX"/>
              </w:rPr>
              <w:t>Descripción</w:t>
            </w:r>
          </w:p>
        </w:tc>
      </w:tr>
      <w:tr w:rsidR="00E73D37" w:rsidRPr="00194893" w14:paraId="28899215" w14:textId="77777777" w:rsidTr="004B217F">
        <w:trPr>
          <w:trHeight w:val="1012"/>
          <w:jc w:val="center"/>
        </w:trPr>
        <w:tc>
          <w:tcPr>
            <w:tcW w:w="0" w:type="auto"/>
            <w:shd w:val="clear" w:color="auto" w:fill="FFFFFF" w:themeFill="background1"/>
            <w:hideMark/>
          </w:tcPr>
          <w:p w14:paraId="6285CCC7"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eastAsia="es-MX"/>
              </w:rPr>
            </w:pPr>
            <w:proofErr w:type="spellStart"/>
            <w:r w:rsidRPr="00A74750">
              <w:rPr>
                <w:rFonts w:ascii="Times New Roman" w:eastAsia="Times New Roman" w:hAnsi="Times New Roman" w:cs="Times New Roman"/>
                <w:i/>
                <w:iCs/>
                <w:color w:val="000000"/>
                <w:sz w:val="24"/>
                <w:szCs w:val="24"/>
                <w:lang w:eastAsia="es-MX"/>
              </w:rPr>
              <w:t>Algorithms</w:t>
            </w:r>
            <w:proofErr w:type="spellEnd"/>
          </w:p>
        </w:tc>
        <w:tc>
          <w:tcPr>
            <w:tcW w:w="0" w:type="auto"/>
            <w:shd w:val="clear" w:color="auto" w:fill="FFFFFF" w:themeFill="background1"/>
            <w:vAlign w:val="center"/>
            <w:hideMark/>
          </w:tcPr>
          <w:p w14:paraId="420DDAA4" w14:textId="50DA8168" w:rsidR="0007463B"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val="es-ES" w:eastAsia="es-MX"/>
              </w:rPr>
              <w:t>Es una revista de acceso abierto revisado por pares que proporciona un foro avanzado para estudios relacionados con algoritmos y sus aplicaciones.</w:t>
            </w:r>
            <w:r w:rsidR="00475FE0">
              <w:rPr>
                <w:rFonts w:ascii="Arial" w:hAnsi="Arial" w:cs="Arial"/>
                <w:color w:val="323232"/>
                <w:sz w:val="30"/>
                <w:szCs w:val="30"/>
                <w:shd w:val="clear" w:color="auto" w:fill="FFFFFF"/>
              </w:rPr>
              <w:t xml:space="preserve"> </w:t>
            </w:r>
            <w:r w:rsidR="00475FE0" w:rsidRPr="00475FE0">
              <w:rPr>
                <w:rFonts w:ascii="Times New Roman" w:eastAsia="Times New Roman" w:hAnsi="Times New Roman" w:cs="Times New Roman"/>
                <w:color w:val="000000"/>
                <w:sz w:val="24"/>
                <w:szCs w:val="24"/>
                <w:lang w:val="es-ES" w:eastAsia="es-MX"/>
              </w:rPr>
              <w:t>ISSN</w:t>
            </w:r>
            <w:r w:rsidR="00954C59">
              <w:rPr>
                <w:rFonts w:ascii="Times New Roman" w:eastAsia="Times New Roman" w:hAnsi="Times New Roman" w:cs="Times New Roman"/>
                <w:color w:val="000000"/>
                <w:sz w:val="24"/>
                <w:szCs w:val="24"/>
                <w:lang w:val="es-ES" w:eastAsia="es-MX"/>
              </w:rPr>
              <w:t xml:space="preserve"> </w:t>
            </w:r>
            <w:r w:rsidR="00475FE0" w:rsidRPr="00475FE0">
              <w:rPr>
                <w:rFonts w:ascii="Times New Roman" w:eastAsia="Times New Roman" w:hAnsi="Times New Roman" w:cs="Times New Roman"/>
                <w:color w:val="000000"/>
                <w:sz w:val="24"/>
                <w:szCs w:val="24"/>
                <w:lang w:val="es-ES" w:eastAsia="es-MX"/>
              </w:rPr>
              <w:t>1999-4893</w:t>
            </w:r>
            <w:r w:rsidR="00475FE0">
              <w:rPr>
                <w:rFonts w:ascii="Times New Roman" w:eastAsia="Times New Roman" w:hAnsi="Times New Roman" w:cs="Times New Roman"/>
                <w:color w:val="000000"/>
                <w:sz w:val="24"/>
                <w:szCs w:val="24"/>
                <w:lang w:val="es-ES" w:eastAsia="es-MX"/>
              </w:rPr>
              <w:t>.</w:t>
            </w:r>
            <w:r w:rsidRPr="00194893">
              <w:rPr>
                <w:rFonts w:ascii="Times New Roman" w:eastAsia="Times New Roman" w:hAnsi="Times New Roman" w:cs="Times New Roman"/>
                <w:color w:val="000000"/>
                <w:sz w:val="24"/>
                <w:szCs w:val="24"/>
                <w:lang w:val="es-ES" w:eastAsia="es-MX"/>
              </w:rPr>
              <w:t xml:space="preserve"> Con un factor de impacto de </w:t>
            </w:r>
            <w:r w:rsidR="00FC452B">
              <w:rPr>
                <w:rFonts w:ascii="Times New Roman" w:eastAsia="Times New Roman" w:hAnsi="Times New Roman" w:cs="Times New Roman"/>
                <w:color w:val="000000"/>
                <w:sz w:val="24"/>
                <w:szCs w:val="24"/>
                <w:lang w:val="es-ES" w:eastAsia="es-MX"/>
              </w:rPr>
              <w:t>0</w:t>
            </w:r>
            <w:r w:rsidRPr="00194893">
              <w:rPr>
                <w:rFonts w:ascii="Times New Roman" w:eastAsia="Times New Roman" w:hAnsi="Times New Roman" w:cs="Times New Roman"/>
                <w:color w:val="000000"/>
                <w:sz w:val="24"/>
                <w:szCs w:val="24"/>
                <w:lang w:val="es-ES" w:eastAsia="es-MX"/>
              </w:rPr>
              <w:t>.2</w:t>
            </w:r>
            <w:r w:rsidR="00DE574C">
              <w:rPr>
                <w:rFonts w:ascii="Times New Roman" w:eastAsia="Times New Roman" w:hAnsi="Times New Roman" w:cs="Times New Roman"/>
                <w:color w:val="000000"/>
                <w:sz w:val="24"/>
                <w:szCs w:val="24"/>
                <w:lang w:val="es-ES" w:eastAsia="es-MX"/>
              </w:rPr>
              <w:t>8</w:t>
            </w:r>
            <w:r w:rsidRPr="00194893">
              <w:rPr>
                <w:rFonts w:ascii="Times New Roman" w:eastAsia="Times New Roman" w:hAnsi="Times New Roman" w:cs="Times New Roman"/>
                <w:color w:val="000000"/>
                <w:sz w:val="24"/>
                <w:szCs w:val="24"/>
                <w:lang w:val="es-ES" w:eastAsia="es-MX"/>
              </w:rPr>
              <w:t xml:space="preserve"> (</w:t>
            </w:r>
            <w:proofErr w:type="spellStart"/>
            <w:r w:rsidR="0019671E" w:rsidRPr="0019671E">
              <w:rPr>
                <w:rFonts w:ascii="Times New Roman" w:eastAsia="Times New Roman" w:hAnsi="Times New Roman" w:cs="Times New Roman"/>
                <w:color w:val="000000"/>
                <w:sz w:val="24"/>
                <w:szCs w:val="24"/>
                <w:lang w:val="es-ES" w:eastAsia="es-MX"/>
              </w:rPr>
              <w:t>Scientific</w:t>
            </w:r>
            <w:proofErr w:type="spellEnd"/>
            <w:r w:rsidR="0019671E" w:rsidRPr="0019671E">
              <w:rPr>
                <w:rFonts w:ascii="Times New Roman" w:eastAsia="Times New Roman" w:hAnsi="Times New Roman" w:cs="Times New Roman"/>
                <w:color w:val="000000"/>
                <w:sz w:val="24"/>
                <w:szCs w:val="24"/>
                <w:lang w:val="es-ES" w:eastAsia="es-MX"/>
              </w:rPr>
              <w:t xml:space="preserve"> </w:t>
            </w:r>
            <w:proofErr w:type="spellStart"/>
            <w:r w:rsidR="0019671E" w:rsidRPr="0019671E">
              <w:rPr>
                <w:rFonts w:ascii="Times New Roman" w:eastAsia="Times New Roman" w:hAnsi="Times New Roman" w:cs="Times New Roman"/>
                <w:color w:val="000000"/>
                <w:sz w:val="24"/>
                <w:szCs w:val="24"/>
                <w:lang w:val="es-ES" w:eastAsia="es-MX"/>
              </w:rPr>
              <w:t>Journal</w:t>
            </w:r>
            <w:proofErr w:type="spellEnd"/>
            <w:r w:rsidR="0019671E" w:rsidRPr="0019671E">
              <w:rPr>
                <w:rFonts w:ascii="Times New Roman" w:eastAsia="Times New Roman" w:hAnsi="Times New Roman" w:cs="Times New Roman"/>
                <w:color w:val="000000"/>
                <w:sz w:val="24"/>
                <w:szCs w:val="24"/>
                <w:lang w:val="es-ES" w:eastAsia="es-MX"/>
              </w:rPr>
              <w:t xml:space="preserve"> Rankings</w:t>
            </w:r>
            <w:r w:rsidR="0019671E">
              <w:rPr>
                <w:rFonts w:ascii="Times New Roman" w:eastAsia="Times New Roman" w:hAnsi="Times New Roman" w:cs="Times New Roman"/>
                <w:color w:val="000000"/>
                <w:sz w:val="24"/>
                <w:szCs w:val="24"/>
                <w:lang w:val="es-ES" w:eastAsia="es-MX"/>
              </w:rPr>
              <w:t xml:space="preserve"> [</w:t>
            </w:r>
            <w:r w:rsidRPr="00194893">
              <w:rPr>
                <w:rFonts w:ascii="Times New Roman" w:eastAsia="Times New Roman" w:hAnsi="Times New Roman" w:cs="Times New Roman"/>
                <w:color w:val="000000"/>
                <w:sz w:val="24"/>
                <w:szCs w:val="24"/>
                <w:lang w:val="es-ES" w:eastAsia="es-MX"/>
              </w:rPr>
              <w:t>SRJ</w:t>
            </w:r>
            <w:r w:rsidR="0019671E">
              <w:rPr>
                <w:rFonts w:ascii="Times New Roman" w:eastAsia="Times New Roman" w:hAnsi="Times New Roman" w:cs="Times New Roman"/>
                <w:color w:val="000000"/>
                <w:sz w:val="24"/>
                <w:szCs w:val="24"/>
                <w:lang w:val="es-ES" w:eastAsia="es-MX"/>
              </w:rPr>
              <w:t>],</w:t>
            </w:r>
            <w:r w:rsidRPr="00194893">
              <w:rPr>
                <w:rFonts w:ascii="Times New Roman" w:eastAsia="Times New Roman" w:hAnsi="Times New Roman" w:cs="Times New Roman"/>
                <w:color w:val="000000"/>
                <w:sz w:val="24"/>
                <w:szCs w:val="24"/>
                <w:lang w:val="es-ES" w:eastAsia="es-MX"/>
              </w:rPr>
              <w:t xml:space="preserve"> 201</w:t>
            </w:r>
            <w:r w:rsidR="00FC452B">
              <w:rPr>
                <w:rFonts w:ascii="Times New Roman" w:eastAsia="Times New Roman" w:hAnsi="Times New Roman" w:cs="Times New Roman"/>
                <w:color w:val="000000"/>
                <w:sz w:val="24"/>
                <w:szCs w:val="24"/>
                <w:lang w:val="es-ES" w:eastAsia="es-MX"/>
              </w:rPr>
              <w:t>8</w:t>
            </w:r>
            <w:r w:rsidR="00B21B98" w:rsidRPr="00194893">
              <w:rPr>
                <w:rFonts w:ascii="Times New Roman" w:eastAsia="Times New Roman" w:hAnsi="Times New Roman" w:cs="Times New Roman"/>
                <w:color w:val="000000"/>
                <w:sz w:val="24"/>
                <w:szCs w:val="24"/>
                <w:lang w:val="es-ES" w:eastAsia="es-MX"/>
              </w:rPr>
              <w:t>)</w:t>
            </w:r>
            <w:r w:rsidR="00B21B98">
              <w:rPr>
                <w:rFonts w:ascii="Times New Roman" w:eastAsia="Times New Roman" w:hAnsi="Times New Roman" w:cs="Times New Roman"/>
                <w:color w:val="000000"/>
                <w:sz w:val="24"/>
                <w:szCs w:val="24"/>
                <w:lang w:val="es-ES" w:eastAsia="es-MX"/>
              </w:rPr>
              <w:t>, Q</w:t>
            </w:r>
            <w:r w:rsidR="00B24307">
              <w:rPr>
                <w:rFonts w:ascii="Times New Roman" w:eastAsia="Times New Roman" w:hAnsi="Times New Roman" w:cs="Times New Roman"/>
                <w:color w:val="000000"/>
                <w:sz w:val="24"/>
                <w:szCs w:val="24"/>
                <w:lang w:val="es-ES" w:eastAsia="es-MX"/>
              </w:rPr>
              <w:t>4</w:t>
            </w:r>
            <w:r w:rsidR="0019671E">
              <w:rPr>
                <w:rFonts w:ascii="Times New Roman" w:eastAsia="Times New Roman" w:hAnsi="Times New Roman" w:cs="Times New Roman"/>
                <w:color w:val="000000"/>
                <w:sz w:val="24"/>
                <w:szCs w:val="24"/>
                <w:lang w:val="es-ES" w:eastAsia="es-MX"/>
              </w:rPr>
              <w:t>.</w:t>
            </w:r>
          </w:p>
        </w:tc>
      </w:tr>
      <w:tr w:rsidR="00E73D37" w:rsidRPr="00194893" w14:paraId="247699B8" w14:textId="77777777" w:rsidTr="00475FE0">
        <w:trPr>
          <w:trHeight w:val="693"/>
          <w:jc w:val="center"/>
        </w:trPr>
        <w:tc>
          <w:tcPr>
            <w:tcW w:w="0" w:type="auto"/>
            <w:shd w:val="clear" w:color="auto" w:fill="FFFFFF" w:themeFill="background1"/>
            <w:hideMark/>
          </w:tcPr>
          <w:p w14:paraId="40B5F490" w14:textId="5BCCFE76" w:rsidR="005F4012" w:rsidRPr="00A74750" w:rsidRDefault="005F4012" w:rsidP="00734000">
            <w:pPr>
              <w:spacing w:after="0" w:line="240" w:lineRule="auto"/>
              <w:rPr>
                <w:rFonts w:ascii="Times New Roman" w:eastAsia="Times New Roman" w:hAnsi="Times New Roman" w:cs="Times New Roman"/>
                <w:i/>
                <w:iCs/>
                <w:color w:val="000000"/>
                <w:sz w:val="24"/>
                <w:szCs w:val="24"/>
                <w:lang w:val="en-US" w:eastAsia="es-MX"/>
              </w:rPr>
            </w:pPr>
            <w:r w:rsidRPr="00A74750">
              <w:rPr>
                <w:rFonts w:ascii="Times New Roman" w:eastAsia="Times New Roman" w:hAnsi="Times New Roman" w:cs="Times New Roman"/>
                <w:i/>
                <w:iCs/>
                <w:color w:val="000000"/>
                <w:sz w:val="24"/>
                <w:szCs w:val="24"/>
                <w:lang w:val="en-US" w:eastAsia="es-MX"/>
              </w:rPr>
              <w:t>Contemporary Issues in Education Research Journal</w:t>
            </w:r>
          </w:p>
        </w:tc>
        <w:tc>
          <w:tcPr>
            <w:tcW w:w="0" w:type="auto"/>
            <w:shd w:val="clear" w:color="auto" w:fill="FFFFFF" w:themeFill="background1"/>
            <w:vAlign w:val="center"/>
            <w:hideMark/>
          </w:tcPr>
          <w:p w14:paraId="1F74165A" w14:textId="37EE0BDA" w:rsidR="005F4012" w:rsidRPr="00A74750" w:rsidRDefault="00243C8E" w:rsidP="00734000">
            <w:pPr>
              <w:shd w:val="clear" w:color="auto" w:fill="FFFFFF"/>
              <w:spacing w:after="0" w:line="240" w:lineRule="auto"/>
              <w:ind w:left="-80"/>
              <w:jc w:val="both"/>
              <w:rPr>
                <w:rFonts w:ascii="Times New Roman" w:hAnsi="Times New Roman" w:cs="Times New Roman"/>
                <w:sz w:val="24"/>
                <w:szCs w:val="24"/>
                <w:lang w:val="es-ES"/>
              </w:rPr>
            </w:pPr>
            <w:r>
              <w:rPr>
                <w:rFonts w:ascii="Times New Roman" w:hAnsi="Times New Roman" w:cs="Times New Roman"/>
                <w:color w:val="000000"/>
                <w:sz w:val="24"/>
                <w:szCs w:val="24"/>
                <w:lang w:val="es-ES"/>
              </w:rPr>
              <w:t>A</w:t>
            </w:r>
            <w:r w:rsidR="005F4012" w:rsidRPr="00194893">
              <w:rPr>
                <w:rFonts w:ascii="Times New Roman" w:hAnsi="Times New Roman" w:cs="Times New Roman"/>
                <w:color w:val="000000"/>
                <w:sz w:val="24"/>
                <w:szCs w:val="24"/>
                <w:lang w:val="es-ES"/>
              </w:rPr>
              <w:t xml:space="preserve">coge artículos de una amplia gama de temas contemporáneos en la educación. Esta revista publica artículos que contribuyen significativamente a la comprensión de temas de vanguardia en educación. </w:t>
            </w:r>
            <w:r w:rsidR="00475FE0">
              <w:rPr>
                <w:rFonts w:ascii="Times New Roman" w:hAnsi="Times New Roman" w:cs="Times New Roman"/>
                <w:color w:val="000000"/>
                <w:sz w:val="24"/>
                <w:szCs w:val="24"/>
                <w:lang w:val="es-ES"/>
              </w:rPr>
              <w:t>ISSN</w:t>
            </w:r>
            <w:r w:rsidR="00475FE0">
              <w:rPr>
                <w:rFonts w:ascii="Times New Roman" w:eastAsia="Times New Roman" w:hAnsi="Times New Roman" w:cs="Times New Roman"/>
                <w:sz w:val="24"/>
                <w:szCs w:val="24"/>
                <w:lang w:eastAsia="es-MX"/>
              </w:rPr>
              <w:t xml:space="preserve"> 1940-5847</w:t>
            </w:r>
            <w:r w:rsidR="00954C59">
              <w:rPr>
                <w:rFonts w:ascii="Times New Roman" w:eastAsia="Times New Roman" w:hAnsi="Times New Roman" w:cs="Times New Roman"/>
                <w:sz w:val="24"/>
                <w:szCs w:val="24"/>
                <w:lang w:eastAsia="es-MX"/>
              </w:rPr>
              <w:t xml:space="preserve"> (impreso</w:t>
            </w:r>
            <w:r>
              <w:rPr>
                <w:rFonts w:ascii="Times New Roman" w:eastAsia="Times New Roman" w:hAnsi="Times New Roman" w:cs="Times New Roman"/>
                <w:sz w:val="24"/>
                <w:szCs w:val="24"/>
                <w:lang w:eastAsia="es-MX"/>
              </w:rPr>
              <w:t xml:space="preserve">) y </w:t>
            </w:r>
            <w:r w:rsidR="00954C59">
              <w:rPr>
                <w:rFonts w:ascii="Times New Roman" w:eastAsia="Times New Roman" w:hAnsi="Times New Roman" w:cs="Times New Roman"/>
                <w:sz w:val="24"/>
                <w:szCs w:val="24"/>
                <w:lang w:eastAsia="es-MX"/>
              </w:rPr>
              <w:t>1941-756X (en línea).</w:t>
            </w:r>
            <w:r>
              <w:rPr>
                <w:rFonts w:ascii="Times New Roman" w:eastAsia="Times New Roman" w:hAnsi="Times New Roman" w:cs="Times New Roman"/>
                <w:sz w:val="24"/>
                <w:szCs w:val="24"/>
                <w:lang w:eastAsia="es-MX"/>
              </w:rPr>
              <w:t xml:space="preserve"> </w:t>
            </w:r>
            <w:r>
              <w:rPr>
                <w:rFonts w:ascii="Times New Roman" w:hAnsi="Times New Roman" w:cs="Times New Roman"/>
                <w:sz w:val="24"/>
                <w:szCs w:val="24"/>
                <w:lang w:val="es-ES"/>
              </w:rPr>
              <w:t>Tiene una c</w:t>
            </w:r>
            <w:r w:rsidR="000962DC" w:rsidRPr="00A74750">
              <w:rPr>
                <w:rFonts w:ascii="Times New Roman" w:hAnsi="Times New Roman" w:cs="Times New Roman"/>
                <w:sz w:val="24"/>
                <w:szCs w:val="24"/>
                <w:lang w:val="es-ES"/>
              </w:rPr>
              <w:t>alificación de impacto</w:t>
            </w:r>
            <w:r>
              <w:rPr>
                <w:rFonts w:ascii="Times New Roman" w:hAnsi="Times New Roman" w:cs="Times New Roman"/>
                <w:sz w:val="24"/>
                <w:szCs w:val="24"/>
                <w:lang w:val="es-ES"/>
              </w:rPr>
              <w:t>,</w:t>
            </w:r>
            <w:r w:rsidR="000962DC" w:rsidRPr="00A74750">
              <w:rPr>
                <w:rFonts w:ascii="Times New Roman" w:hAnsi="Times New Roman" w:cs="Times New Roman"/>
                <w:sz w:val="24"/>
                <w:szCs w:val="24"/>
                <w:lang w:val="es-ES"/>
              </w:rPr>
              <w:t xml:space="preserve"> de acuerdo con </w:t>
            </w:r>
            <w:proofErr w:type="spellStart"/>
            <w:r w:rsidR="000962DC" w:rsidRPr="00A74750">
              <w:rPr>
                <w:rFonts w:ascii="Times New Roman" w:hAnsi="Times New Roman" w:cs="Times New Roman"/>
                <w:sz w:val="24"/>
                <w:szCs w:val="24"/>
                <w:lang w:val="es-ES"/>
              </w:rPr>
              <w:t>Index</w:t>
            </w:r>
            <w:proofErr w:type="spellEnd"/>
            <w:r w:rsidR="000962DC" w:rsidRPr="00A74750">
              <w:rPr>
                <w:rFonts w:ascii="Times New Roman" w:hAnsi="Times New Roman" w:cs="Times New Roman"/>
                <w:sz w:val="24"/>
                <w:szCs w:val="24"/>
                <w:lang w:val="es-ES"/>
              </w:rPr>
              <w:t xml:space="preserve"> </w:t>
            </w:r>
            <w:proofErr w:type="spellStart"/>
            <w:r w:rsidR="000962DC" w:rsidRPr="00A74750">
              <w:rPr>
                <w:rFonts w:ascii="Times New Roman" w:hAnsi="Times New Roman" w:cs="Times New Roman"/>
                <w:sz w:val="24"/>
                <w:szCs w:val="24"/>
                <w:lang w:val="es-ES"/>
              </w:rPr>
              <w:t>Copernicus</w:t>
            </w:r>
            <w:proofErr w:type="spellEnd"/>
            <w:r w:rsidR="000962DC" w:rsidRPr="00A74750">
              <w:rPr>
                <w:rFonts w:ascii="Times New Roman" w:hAnsi="Times New Roman" w:cs="Times New Roman"/>
                <w:sz w:val="24"/>
                <w:szCs w:val="24"/>
                <w:lang w:val="es-ES"/>
              </w:rPr>
              <w:t xml:space="preserve"> International (ICI) </w:t>
            </w:r>
            <w:proofErr w:type="spellStart"/>
            <w:r w:rsidR="000962DC" w:rsidRPr="00A74750">
              <w:rPr>
                <w:rFonts w:ascii="Times New Roman" w:hAnsi="Times New Roman" w:cs="Times New Roman"/>
                <w:sz w:val="24"/>
                <w:szCs w:val="24"/>
                <w:lang w:val="es-ES"/>
              </w:rPr>
              <w:t>Journal</w:t>
            </w:r>
            <w:proofErr w:type="spellEnd"/>
            <w:r w:rsidR="000962DC" w:rsidRPr="00A74750">
              <w:rPr>
                <w:rFonts w:ascii="Times New Roman" w:hAnsi="Times New Roman" w:cs="Times New Roman"/>
                <w:sz w:val="24"/>
                <w:szCs w:val="24"/>
                <w:lang w:val="es-ES"/>
              </w:rPr>
              <w:t xml:space="preserve"> Master </w:t>
            </w:r>
            <w:proofErr w:type="spellStart"/>
            <w:r w:rsidR="000962DC" w:rsidRPr="00A74750">
              <w:rPr>
                <w:rFonts w:ascii="Times New Roman" w:hAnsi="Times New Roman" w:cs="Times New Roman"/>
                <w:sz w:val="24"/>
                <w:szCs w:val="24"/>
                <w:lang w:val="es-ES"/>
              </w:rPr>
              <w:t>List</w:t>
            </w:r>
            <w:proofErr w:type="spellEnd"/>
            <w:r w:rsidR="000962DC" w:rsidRPr="00A74750">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005F4012" w:rsidRPr="00A74750">
              <w:rPr>
                <w:rFonts w:ascii="Times New Roman" w:hAnsi="Times New Roman" w:cs="Times New Roman"/>
                <w:sz w:val="24"/>
                <w:szCs w:val="24"/>
                <w:lang w:val="es-ES"/>
              </w:rPr>
              <w:t>2015</w:t>
            </w:r>
            <w:r>
              <w:rPr>
                <w:rFonts w:ascii="Times New Roman" w:hAnsi="Times New Roman" w:cs="Times New Roman"/>
                <w:sz w:val="24"/>
                <w:szCs w:val="24"/>
                <w:lang w:val="es-ES"/>
              </w:rPr>
              <w:t>), de</w:t>
            </w:r>
            <w:r w:rsidRPr="00A74750">
              <w:rPr>
                <w:rFonts w:ascii="Times New Roman" w:hAnsi="Times New Roman" w:cs="Times New Roman"/>
                <w:sz w:val="24"/>
                <w:szCs w:val="24"/>
                <w:lang w:val="es-ES"/>
              </w:rPr>
              <w:t xml:space="preserve"> </w:t>
            </w:r>
            <w:r w:rsidR="005F4012" w:rsidRPr="00A74750">
              <w:rPr>
                <w:rFonts w:ascii="Times New Roman" w:hAnsi="Times New Roman" w:cs="Times New Roman"/>
                <w:sz w:val="24"/>
                <w:szCs w:val="24"/>
                <w:lang w:val="es-ES"/>
              </w:rPr>
              <w:t>78.11</w:t>
            </w:r>
            <w:r w:rsidR="00270358">
              <w:rPr>
                <w:rFonts w:ascii="Times New Roman" w:hAnsi="Times New Roman" w:cs="Times New Roman"/>
                <w:sz w:val="24"/>
                <w:szCs w:val="24"/>
                <w:lang w:val="es-ES"/>
              </w:rPr>
              <w:t>.</w:t>
            </w:r>
          </w:p>
          <w:p w14:paraId="438A2C99" w14:textId="77777777" w:rsidR="005F4012" w:rsidRPr="00194893" w:rsidRDefault="005F4012" w:rsidP="00734000">
            <w:pPr>
              <w:pStyle w:val="HTMLconformatoprevio"/>
              <w:shd w:val="clear" w:color="auto" w:fill="FFFFFF"/>
              <w:jc w:val="both"/>
              <w:rPr>
                <w:rFonts w:ascii="Times New Roman" w:hAnsi="Times New Roman" w:cs="Times New Roman"/>
                <w:color w:val="000000"/>
                <w:sz w:val="24"/>
                <w:szCs w:val="24"/>
                <w:lang w:val="es-ES"/>
              </w:rPr>
            </w:pPr>
          </w:p>
          <w:p w14:paraId="26DDC260" w14:textId="77777777" w:rsidR="005F401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p>
        </w:tc>
      </w:tr>
      <w:tr w:rsidR="00E73D37" w:rsidRPr="00194893" w14:paraId="7BB586DA" w14:textId="77777777" w:rsidTr="004B217F">
        <w:trPr>
          <w:trHeight w:val="1258"/>
          <w:jc w:val="center"/>
        </w:trPr>
        <w:tc>
          <w:tcPr>
            <w:tcW w:w="0" w:type="auto"/>
            <w:shd w:val="clear" w:color="auto" w:fill="FFFFFF" w:themeFill="background1"/>
            <w:hideMark/>
          </w:tcPr>
          <w:p w14:paraId="74F3EE33" w14:textId="048D791F" w:rsidR="005F4012" w:rsidRPr="00A74750" w:rsidRDefault="005F4012" w:rsidP="00734000">
            <w:pPr>
              <w:spacing w:after="0" w:line="240" w:lineRule="auto"/>
              <w:rPr>
                <w:rFonts w:ascii="Times New Roman" w:eastAsia="Times New Roman" w:hAnsi="Times New Roman" w:cs="Times New Roman"/>
                <w:i/>
                <w:iCs/>
                <w:color w:val="000000"/>
                <w:sz w:val="24"/>
                <w:szCs w:val="24"/>
                <w:lang w:eastAsia="es-MX"/>
              </w:rPr>
            </w:pPr>
            <w:proofErr w:type="spellStart"/>
            <w:r w:rsidRPr="00A74750">
              <w:rPr>
                <w:rFonts w:ascii="Times New Roman" w:eastAsia="Times New Roman" w:hAnsi="Times New Roman" w:cs="Times New Roman"/>
                <w:i/>
                <w:iCs/>
                <w:color w:val="000000"/>
                <w:sz w:val="24"/>
                <w:szCs w:val="24"/>
                <w:lang w:eastAsia="es-MX"/>
              </w:rPr>
              <w:t>Education</w:t>
            </w:r>
            <w:proofErr w:type="spellEnd"/>
            <w:r w:rsidRPr="00A74750">
              <w:rPr>
                <w:rFonts w:ascii="Times New Roman" w:eastAsia="Times New Roman" w:hAnsi="Times New Roman" w:cs="Times New Roman"/>
                <w:i/>
                <w:iCs/>
                <w:color w:val="000000"/>
                <w:sz w:val="24"/>
                <w:szCs w:val="24"/>
                <w:lang w:eastAsia="es-MX"/>
              </w:rPr>
              <w:t xml:space="preserve"> </w:t>
            </w:r>
            <w:r w:rsidR="00FC452B" w:rsidRPr="00A74750">
              <w:rPr>
                <w:rFonts w:ascii="Times New Roman" w:eastAsia="Times New Roman" w:hAnsi="Times New Roman" w:cs="Times New Roman"/>
                <w:i/>
                <w:iCs/>
                <w:color w:val="000000"/>
                <w:sz w:val="24"/>
                <w:szCs w:val="24"/>
                <w:lang w:eastAsia="es-MX"/>
              </w:rPr>
              <w:t xml:space="preserve">and </w:t>
            </w:r>
            <w:proofErr w:type="spellStart"/>
            <w:r w:rsidR="00FC452B" w:rsidRPr="00A74750">
              <w:rPr>
                <w:rFonts w:ascii="Times New Roman" w:eastAsia="Times New Roman" w:hAnsi="Times New Roman" w:cs="Times New Roman"/>
                <w:i/>
                <w:iCs/>
                <w:color w:val="000000"/>
                <w:sz w:val="24"/>
                <w:szCs w:val="24"/>
                <w:lang w:eastAsia="es-MX"/>
              </w:rPr>
              <w:t>Information</w:t>
            </w:r>
            <w:proofErr w:type="spellEnd"/>
            <w:r w:rsidR="00FC452B" w:rsidRPr="00A74750">
              <w:rPr>
                <w:rFonts w:ascii="Times New Roman" w:eastAsia="Times New Roman" w:hAnsi="Times New Roman" w:cs="Times New Roman"/>
                <w:i/>
                <w:iCs/>
                <w:color w:val="000000"/>
                <w:sz w:val="24"/>
                <w:szCs w:val="24"/>
                <w:lang w:eastAsia="es-MX"/>
              </w:rPr>
              <w:t xml:space="preserve"> Technologies</w:t>
            </w:r>
            <w:r w:rsidRPr="00A74750">
              <w:rPr>
                <w:rFonts w:ascii="Times New Roman" w:eastAsia="Times New Roman" w:hAnsi="Times New Roman" w:cs="Times New Roman"/>
                <w:i/>
                <w:iCs/>
                <w:color w:val="000000"/>
                <w:sz w:val="24"/>
                <w:szCs w:val="24"/>
                <w:lang w:eastAsia="es-MX"/>
              </w:rPr>
              <w:t xml:space="preserve"> </w:t>
            </w:r>
          </w:p>
        </w:tc>
        <w:tc>
          <w:tcPr>
            <w:tcW w:w="0" w:type="auto"/>
            <w:shd w:val="clear" w:color="auto" w:fill="FFFFFF" w:themeFill="background1"/>
            <w:vAlign w:val="center"/>
            <w:hideMark/>
          </w:tcPr>
          <w:p w14:paraId="4D0609DF" w14:textId="441E62C4" w:rsidR="005F401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val="es-ES" w:eastAsia="es-MX"/>
              </w:rPr>
              <w:t>Revista oficial del Comité Técnico de Educación de la Federación Internacional de Procesamiento de la Información (IFIP, por sus siglas en inglés)</w:t>
            </w:r>
            <w:r w:rsidR="00270358">
              <w:rPr>
                <w:rFonts w:ascii="Times New Roman" w:eastAsia="Times New Roman" w:hAnsi="Times New Roman" w:cs="Times New Roman"/>
                <w:color w:val="000000"/>
                <w:sz w:val="24"/>
                <w:szCs w:val="24"/>
                <w:lang w:val="es-ES" w:eastAsia="es-MX"/>
              </w:rPr>
              <w:t>.</w:t>
            </w:r>
            <w:r w:rsidRPr="00194893">
              <w:rPr>
                <w:rFonts w:ascii="Times New Roman" w:eastAsia="Times New Roman" w:hAnsi="Times New Roman" w:cs="Times New Roman"/>
                <w:color w:val="000000"/>
                <w:sz w:val="24"/>
                <w:szCs w:val="24"/>
                <w:lang w:val="es-ES" w:eastAsia="es-MX"/>
              </w:rPr>
              <w:t xml:space="preserve"> </w:t>
            </w:r>
            <w:r w:rsidR="00270358">
              <w:rPr>
                <w:rFonts w:ascii="Times New Roman" w:eastAsia="Times New Roman" w:hAnsi="Times New Roman" w:cs="Times New Roman"/>
                <w:color w:val="000000"/>
                <w:sz w:val="24"/>
                <w:szCs w:val="24"/>
                <w:lang w:val="es-ES" w:eastAsia="es-MX"/>
              </w:rPr>
              <w:t>Pu</w:t>
            </w:r>
            <w:r w:rsidR="00270358" w:rsidRPr="00194893">
              <w:rPr>
                <w:rFonts w:ascii="Times New Roman" w:eastAsia="Times New Roman" w:hAnsi="Times New Roman" w:cs="Times New Roman"/>
                <w:color w:val="000000"/>
                <w:sz w:val="24"/>
                <w:szCs w:val="24"/>
                <w:lang w:val="es-ES" w:eastAsia="es-MX"/>
              </w:rPr>
              <w:t xml:space="preserve">blica </w:t>
            </w:r>
            <w:r w:rsidRPr="00194893">
              <w:rPr>
                <w:rFonts w:ascii="Times New Roman" w:eastAsia="Times New Roman" w:hAnsi="Times New Roman" w:cs="Times New Roman"/>
                <w:color w:val="000000"/>
                <w:sz w:val="24"/>
                <w:szCs w:val="24"/>
                <w:lang w:val="es-ES" w:eastAsia="es-MX"/>
              </w:rPr>
              <w:t xml:space="preserve">artículos de todos los sectores de la educación sobre todos los aspectos de la tecnología de la información y los sistemas de información. </w:t>
            </w:r>
            <w:r w:rsidR="001D3756">
              <w:rPr>
                <w:rFonts w:ascii="Times New Roman" w:eastAsia="Times New Roman" w:hAnsi="Times New Roman" w:cs="Times New Roman"/>
                <w:color w:val="000000"/>
                <w:sz w:val="24"/>
                <w:szCs w:val="24"/>
                <w:lang w:val="es-ES" w:eastAsia="es-MX"/>
              </w:rPr>
              <w:t>ISSN</w:t>
            </w:r>
            <w:r w:rsidR="00954C59">
              <w:rPr>
                <w:rFonts w:ascii="Times New Roman" w:eastAsia="Times New Roman" w:hAnsi="Times New Roman" w:cs="Times New Roman"/>
                <w:color w:val="000000"/>
                <w:sz w:val="24"/>
                <w:szCs w:val="24"/>
                <w:lang w:val="es-ES" w:eastAsia="es-MX"/>
              </w:rPr>
              <w:t xml:space="preserve"> </w:t>
            </w:r>
            <w:r w:rsidR="001D3756">
              <w:rPr>
                <w:rFonts w:ascii="Times New Roman" w:eastAsia="Times New Roman" w:hAnsi="Times New Roman" w:cs="Times New Roman"/>
                <w:color w:val="000000"/>
                <w:sz w:val="24"/>
                <w:szCs w:val="24"/>
                <w:lang w:val="es-ES" w:eastAsia="es-MX"/>
              </w:rPr>
              <w:t>1360-2357</w:t>
            </w:r>
            <w:r w:rsidR="0057679E">
              <w:rPr>
                <w:rFonts w:ascii="Times New Roman" w:eastAsia="Times New Roman" w:hAnsi="Times New Roman" w:cs="Times New Roman"/>
                <w:color w:val="000000"/>
                <w:sz w:val="24"/>
                <w:szCs w:val="24"/>
                <w:lang w:val="es-ES" w:eastAsia="es-MX"/>
              </w:rPr>
              <w:t xml:space="preserve"> (impreso</w:t>
            </w:r>
            <w:r w:rsidR="00270358">
              <w:rPr>
                <w:rFonts w:ascii="Times New Roman" w:eastAsia="Times New Roman" w:hAnsi="Times New Roman" w:cs="Times New Roman"/>
                <w:color w:val="000000"/>
                <w:sz w:val="24"/>
                <w:szCs w:val="24"/>
                <w:lang w:val="es-ES" w:eastAsia="es-MX"/>
              </w:rPr>
              <w:t xml:space="preserve">) y </w:t>
            </w:r>
            <w:r w:rsidR="0057679E">
              <w:rPr>
                <w:rFonts w:ascii="Times New Roman" w:eastAsia="Times New Roman" w:hAnsi="Times New Roman" w:cs="Times New Roman"/>
                <w:color w:val="000000"/>
                <w:sz w:val="24"/>
                <w:szCs w:val="24"/>
                <w:lang w:val="es-ES" w:eastAsia="es-MX"/>
              </w:rPr>
              <w:t>1573</w:t>
            </w:r>
            <w:r w:rsidR="001D3756">
              <w:rPr>
                <w:rFonts w:ascii="Times New Roman" w:eastAsia="Times New Roman" w:hAnsi="Times New Roman" w:cs="Times New Roman"/>
                <w:color w:val="000000"/>
                <w:sz w:val="24"/>
                <w:szCs w:val="24"/>
                <w:lang w:val="es-ES" w:eastAsia="es-MX"/>
              </w:rPr>
              <w:t>-7608</w:t>
            </w:r>
            <w:r w:rsidR="0057679E">
              <w:rPr>
                <w:rFonts w:ascii="Times New Roman" w:eastAsia="Times New Roman" w:hAnsi="Times New Roman" w:cs="Times New Roman"/>
                <w:color w:val="000000"/>
                <w:sz w:val="24"/>
                <w:szCs w:val="24"/>
                <w:lang w:val="es-ES" w:eastAsia="es-MX"/>
              </w:rPr>
              <w:t xml:space="preserve"> (en línea)</w:t>
            </w:r>
            <w:r w:rsidR="001D3756">
              <w:rPr>
                <w:rFonts w:ascii="Times New Roman" w:eastAsia="Times New Roman" w:hAnsi="Times New Roman" w:cs="Times New Roman"/>
                <w:color w:val="000000"/>
                <w:sz w:val="24"/>
                <w:szCs w:val="24"/>
                <w:lang w:val="es-ES" w:eastAsia="es-MX"/>
              </w:rPr>
              <w:t>.</w:t>
            </w:r>
            <w:r w:rsidR="008203AE">
              <w:rPr>
                <w:rFonts w:ascii="Times New Roman" w:eastAsia="Times New Roman" w:hAnsi="Times New Roman" w:cs="Times New Roman"/>
                <w:color w:val="000000"/>
                <w:sz w:val="24"/>
                <w:szCs w:val="24"/>
                <w:lang w:val="es-ES" w:eastAsia="es-MX"/>
              </w:rPr>
              <w:t xml:space="preserve"> </w:t>
            </w:r>
            <w:r w:rsidRPr="00194893">
              <w:rPr>
                <w:rFonts w:ascii="Times New Roman" w:eastAsia="Times New Roman" w:hAnsi="Times New Roman" w:cs="Times New Roman"/>
                <w:color w:val="000000"/>
                <w:sz w:val="24"/>
                <w:szCs w:val="24"/>
                <w:lang w:val="es-ES" w:eastAsia="es-MX"/>
              </w:rPr>
              <w:t xml:space="preserve">Con un factor de impacto de </w:t>
            </w:r>
            <w:r w:rsidR="00270358">
              <w:rPr>
                <w:rFonts w:ascii="Times New Roman" w:eastAsia="Times New Roman" w:hAnsi="Times New Roman" w:cs="Times New Roman"/>
                <w:color w:val="000000"/>
                <w:sz w:val="24"/>
                <w:szCs w:val="24"/>
                <w:lang w:val="es-ES" w:eastAsia="es-MX"/>
              </w:rPr>
              <w:t>0</w:t>
            </w:r>
            <w:r w:rsidR="008203AE">
              <w:rPr>
                <w:rFonts w:ascii="Times New Roman" w:eastAsia="Times New Roman" w:hAnsi="Times New Roman" w:cs="Times New Roman"/>
                <w:color w:val="000000"/>
                <w:sz w:val="24"/>
                <w:szCs w:val="24"/>
                <w:lang w:val="es-ES" w:eastAsia="es-MX"/>
              </w:rPr>
              <w:t>.60</w:t>
            </w:r>
            <w:r w:rsidR="00475FE0">
              <w:rPr>
                <w:rFonts w:ascii="Times New Roman" w:eastAsia="Times New Roman" w:hAnsi="Times New Roman" w:cs="Times New Roman"/>
                <w:color w:val="000000"/>
                <w:sz w:val="24"/>
                <w:szCs w:val="24"/>
                <w:lang w:val="es-ES" w:eastAsia="es-MX"/>
              </w:rPr>
              <w:t xml:space="preserve"> (SRJ</w:t>
            </w:r>
            <w:r w:rsidR="00D2306F">
              <w:rPr>
                <w:rFonts w:ascii="Times New Roman" w:eastAsia="Times New Roman" w:hAnsi="Times New Roman" w:cs="Times New Roman"/>
                <w:color w:val="000000"/>
                <w:sz w:val="24"/>
                <w:szCs w:val="24"/>
                <w:lang w:val="es-ES" w:eastAsia="es-MX"/>
              </w:rPr>
              <w:t>,</w:t>
            </w:r>
            <w:r w:rsidR="008203AE">
              <w:rPr>
                <w:rFonts w:ascii="Times New Roman" w:eastAsia="Times New Roman" w:hAnsi="Times New Roman" w:cs="Times New Roman"/>
                <w:color w:val="000000"/>
                <w:sz w:val="24"/>
                <w:szCs w:val="24"/>
                <w:lang w:val="es-ES" w:eastAsia="es-MX"/>
              </w:rPr>
              <w:t xml:space="preserve"> 2018),</w:t>
            </w:r>
            <w:r w:rsidR="00D2306F">
              <w:rPr>
                <w:rFonts w:ascii="Times New Roman" w:eastAsia="Times New Roman" w:hAnsi="Times New Roman" w:cs="Times New Roman"/>
                <w:color w:val="000000"/>
                <w:sz w:val="24"/>
                <w:szCs w:val="24"/>
                <w:lang w:val="es-ES" w:eastAsia="es-MX"/>
              </w:rPr>
              <w:t xml:space="preserve"> Q1</w:t>
            </w:r>
            <w:r w:rsidR="00270358">
              <w:rPr>
                <w:rFonts w:ascii="Times New Roman" w:eastAsia="Times New Roman" w:hAnsi="Times New Roman" w:cs="Times New Roman"/>
                <w:color w:val="000000"/>
                <w:sz w:val="24"/>
                <w:szCs w:val="24"/>
                <w:lang w:val="es-ES" w:eastAsia="es-MX"/>
              </w:rPr>
              <w:t>.</w:t>
            </w:r>
          </w:p>
        </w:tc>
      </w:tr>
      <w:tr w:rsidR="00E73D37" w:rsidRPr="00194893" w14:paraId="67327490" w14:textId="77777777" w:rsidTr="004B217F">
        <w:trPr>
          <w:trHeight w:val="1257"/>
          <w:jc w:val="center"/>
        </w:trPr>
        <w:tc>
          <w:tcPr>
            <w:tcW w:w="0" w:type="auto"/>
            <w:shd w:val="clear" w:color="auto" w:fill="FFFFFF" w:themeFill="background1"/>
            <w:hideMark/>
          </w:tcPr>
          <w:p w14:paraId="7E034709"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eastAsia="es-MX"/>
              </w:rPr>
            </w:pPr>
            <w:proofErr w:type="spellStart"/>
            <w:r w:rsidRPr="00A74750">
              <w:rPr>
                <w:rFonts w:ascii="Times New Roman" w:eastAsia="Times New Roman" w:hAnsi="Times New Roman" w:cs="Times New Roman"/>
                <w:i/>
                <w:iCs/>
                <w:color w:val="000000"/>
                <w:sz w:val="24"/>
                <w:szCs w:val="24"/>
                <w:lang w:eastAsia="es-MX"/>
              </w:rPr>
              <w:t>Informatics</w:t>
            </w:r>
            <w:proofErr w:type="spellEnd"/>
            <w:r w:rsidRPr="00A74750">
              <w:rPr>
                <w:rFonts w:ascii="Times New Roman" w:eastAsia="Times New Roman" w:hAnsi="Times New Roman" w:cs="Times New Roman"/>
                <w:i/>
                <w:iCs/>
                <w:color w:val="000000"/>
                <w:sz w:val="24"/>
                <w:szCs w:val="24"/>
                <w:lang w:eastAsia="es-MX"/>
              </w:rPr>
              <w:t xml:space="preserve"> in </w:t>
            </w:r>
            <w:proofErr w:type="spellStart"/>
            <w:r w:rsidRPr="00A74750">
              <w:rPr>
                <w:rFonts w:ascii="Times New Roman" w:eastAsia="Times New Roman" w:hAnsi="Times New Roman" w:cs="Times New Roman"/>
                <w:i/>
                <w:iCs/>
                <w:color w:val="000000"/>
                <w:sz w:val="24"/>
                <w:szCs w:val="24"/>
                <w:lang w:eastAsia="es-MX"/>
              </w:rPr>
              <w:t>Education</w:t>
            </w:r>
            <w:proofErr w:type="spellEnd"/>
          </w:p>
        </w:tc>
        <w:tc>
          <w:tcPr>
            <w:tcW w:w="0" w:type="auto"/>
            <w:shd w:val="clear" w:color="auto" w:fill="FFFFFF" w:themeFill="background1"/>
            <w:vAlign w:val="center"/>
            <w:hideMark/>
          </w:tcPr>
          <w:p w14:paraId="5EC92F8F" w14:textId="4F1BFB29" w:rsidR="005F4012" w:rsidRPr="00194893" w:rsidRDefault="00507FD4" w:rsidP="00734000">
            <w:pPr>
              <w:spacing w:after="0" w:line="240" w:lineRule="auto"/>
              <w:jc w:val="both"/>
              <w:rPr>
                <w:rFonts w:ascii="Times New Roman" w:eastAsia="Times New Roman" w:hAnsi="Times New Roman" w:cs="Times New Roman"/>
                <w:color w:val="000000"/>
                <w:sz w:val="24"/>
                <w:szCs w:val="24"/>
                <w:lang w:eastAsia="es-MX"/>
              </w:rPr>
            </w:pPr>
            <w:proofErr w:type="spellStart"/>
            <w:r w:rsidRPr="00A74750">
              <w:rPr>
                <w:rFonts w:ascii="Times New Roman" w:eastAsia="Times New Roman" w:hAnsi="Times New Roman" w:cs="Times New Roman"/>
                <w:i/>
                <w:iCs/>
                <w:color w:val="000000"/>
                <w:sz w:val="24"/>
                <w:szCs w:val="24"/>
                <w:lang w:val="es-ES" w:eastAsia="es-MX"/>
              </w:rPr>
              <w:t>Journal</w:t>
            </w:r>
            <w:proofErr w:type="spellEnd"/>
            <w:r>
              <w:rPr>
                <w:rFonts w:ascii="Times New Roman" w:eastAsia="Times New Roman" w:hAnsi="Times New Roman" w:cs="Times New Roman"/>
                <w:color w:val="000000"/>
                <w:sz w:val="24"/>
                <w:szCs w:val="24"/>
                <w:lang w:val="es-ES" w:eastAsia="es-MX"/>
              </w:rPr>
              <w:t xml:space="preserve"> de</w:t>
            </w:r>
            <w:r w:rsidRPr="00194893">
              <w:rPr>
                <w:rFonts w:ascii="Times New Roman" w:eastAsia="Times New Roman" w:hAnsi="Times New Roman" w:cs="Times New Roman"/>
                <w:color w:val="000000"/>
                <w:sz w:val="24"/>
                <w:szCs w:val="24"/>
                <w:lang w:val="es-ES" w:eastAsia="es-MX"/>
              </w:rPr>
              <w:t xml:space="preserve"> </w:t>
            </w:r>
            <w:r w:rsidR="005F4012" w:rsidRPr="00194893">
              <w:rPr>
                <w:rFonts w:ascii="Times New Roman" w:eastAsia="Times New Roman" w:hAnsi="Times New Roman" w:cs="Times New Roman"/>
                <w:color w:val="000000"/>
                <w:sz w:val="24"/>
                <w:szCs w:val="24"/>
                <w:lang w:val="es-ES" w:eastAsia="es-MX"/>
              </w:rPr>
              <w:t>Europa oriental y central</w:t>
            </w:r>
            <w:r>
              <w:rPr>
                <w:rFonts w:ascii="Times New Roman" w:eastAsia="Times New Roman" w:hAnsi="Times New Roman" w:cs="Times New Roman"/>
                <w:color w:val="000000"/>
                <w:sz w:val="24"/>
                <w:szCs w:val="24"/>
                <w:lang w:val="es-ES" w:eastAsia="es-MX"/>
              </w:rPr>
              <w:t xml:space="preserve"> p</w:t>
            </w:r>
            <w:r w:rsidR="005F4012" w:rsidRPr="00194893">
              <w:rPr>
                <w:rFonts w:ascii="Times New Roman" w:eastAsia="Times New Roman" w:hAnsi="Times New Roman" w:cs="Times New Roman"/>
                <w:color w:val="000000"/>
                <w:sz w:val="24"/>
                <w:szCs w:val="24"/>
                <w:lang w:val="es-ES" w:eastAsia="es-MX"/>
              </w:rPr>
              <w:t xml:space="preserve">ublicado por el Instituto Universitario de </w:t>
            </w:r>
            <w:proofErr w:type="spellStart"/>
            <w:r w:rsidR="005F4012" w:rsidRPr="00194893">
              <w:rPr>
                <w:rFonts w:ascii="Times New Roman" w:eastAsia="Times New Roman" w:hAnsi="Times New Roman" w:cs="Times New Roman"/>
                <w:color w:val="000000"/>
                <w:sz w:val="24"/>
                <w:szCs w:val="24"/>
                <w:lang w:val="es-ES" w:eastAsia="es-MX"/>
              </w:rPr>
              <w:t>Vilnius</w:t>
            </w:r>
            <w:proofErr w:type="spellEnd"/>
            <w:r w:rsidR="005F4012" w:rsidRPr="00194893">
              <w:rPr>
                <w:rFonts w:ascii="Times New Roman" w:eastAsia="Times New Roman" w:hAnsi="Times New Roman" w:cs="Times New Roman"/>
                <w:color w:val="000000"/>
                <w:sz w:val="24"/>
                <w:szCs w:val="24"/>
                <w:lang w:val="es-ES" w:eastAsia="es-MX"/>
              </w:rPr>
              <w:t xml:space="preserve"> de Ciencia de Datos y Tecnologías Digitales y Academia de Ciencias de Lituania</w:t>
            </w:r>
            <w:r w:rsidR="00B72D33">
              <w:rPr>
                <w:rFonts w:ascii="Times New Roman" w:eastAsia="Times New Roman" w:hAnsi="Times New Roman" w:cs="Times New Roman"/>
                <w:color w:val="000000"/>
                <w:sz w:val="24"/>
                <w:szCs w:val="24"/>
                <w:lang w:val="es-ES" w:eastAsia="es-MX"/>
              </w:rPr>
              <w:t>. ISSN: 1648-5831</w:t>
            </w:r>
            <w:r w:rsidR="00184E01">
              <w:rPr>
                <w:rFonts w:ascii="Times New Roman" w:eastAsia="Times New Roman" w:hAnsi="Times New Roman" w:cs="Times New Roman"/>
                <w:color w:val="000000"/>
                <w:sz w:val="24"/>
                <w:szCs w:val="24"/>
                <w:lang w:val="es-ES" w:eastAsia="es-MX"/>
              </w:rPr>
              <w:t xml:space="preserve"> </w:t>
            </w:r>
            <w:r w:rsidR="0057679E">
              <w:rPr>
                <w:rFonts w:ascii="Times New Roman" w:eastAsia="Times New Roman" w:hAnsi="Times New Roman" w:cs="Times New Roman"/>
                <w:color w:val="000000"/>
                <w:sz w:val="24"/>
                <w:szCs w:val="24"/>
                <w:lang w:val="es-ES" w:eastAsia="es-MX"/>
              </w:rPr>
              <w:t>(impreso</w:t>
            </w:r>
            <w:r>
              <w:rPr>
                <w:rFonts w:ascii="Times New Roman" w:eastAsia="Times New Roman" w:hAnsi="Times New Roman" w:cs="Times New Roman"/>
                <w:color w:val="000000"/>
                <w:sz w:val="24"/>
                <w:szCs w:val="24"/>
                <w:lang w:val="es-ES" w:eastAsia="es-MX"/>
              </w:rPr>
              <w:t xml:space="preserve">) y </w:t>
            </w:r>
            <w:r w:rsidR="00B72D33">
              <w:rPr>
                <w:rFonts w:ascii="Times New Roman" w:eastAsia="Times New Roman" w:hAnsi="Times New Roman" w:cs="Times New Roman"/>
                <w:color w:val="000000"/>
                <w:sz w:val="24"/>
                <w:szCs w:val="24"/>
                <w:lang w:val="es-ES" w:eastAsia="es-MX"/>
              </w:rPr>
              <w:t>2335-8971</w:t>
            </w:r>
            <w:r>
              <w:rPr>
                <w:rFonts w:ascii="Times New Roman" w:eastAsia="Times New Roman" w:hAnsi="Times New Roman" w:cs="Times New Roman"/>
                <w:color w:val="000000"/>
                <w:sz w:val="24"/>
                <w:szCs w:val="24"/>
                <w:lang w:val="es-ES" w:eastAsia="es-MX"/>
              </w:rPr>
              <w:t xml:space="preserve"> </w:t>
            </w:r>
            <w:r w:rsidR="0057679E">
              <w:rPr>
                <w:rFonts w:ascii="Times New Roman" w:eastAsia="Times New Roman" w:hAnsi="Times New Roman" w:cs="Times New Roman"/>
                <w:color w:val="000000"/>
                <w:sz w:val="24"/>
                <w:szCs w:val="24"/>
                <w:lang w:val="es-ES" w:eastAsia="es-MX"/>
              </w:rPr>
              <w:t>(en línea).</w:t>
            </w:r>
            <w:r w:rsidR="00B72D33" w:rsidRPr="00194893">
              <w:rPr>
                <w:rFonts w:ascii="Times New Roman" w:eastAsia="Times New Roman" w:hAnsi="Times New Roman" w:cs="Times New Roman"/>
                <w:color w:val="000000"/>
                <w:sz w:val="24"/>
                <w:szCs w:val="24"/>
                <w:lang w:val="es-ES" w:eastAsia="es-MX"/>
              </w:rPr>
              <w:t xml:space="preserve"> </w:t>
            </w:r>
            <w:r w:rsidR="005F4012" w:rsidRPr="00194893">
              <w:rPr>
                <w:rFonts w:ascii="Times New Roman" w:eastAsia="Times New Roman" w:hAnsi="Times New Roman" w:cs="Times New Roman"/>
                <w:color w:val="000000"/>
                <w:sz w:val="24"/>
                <w:szCs w:val="24"/>
                <w:lang w:val="es-ES" w:eastAsia="es-MX"/>
              </w:rPr>
              <w:t xml:space="preserve">Con un factor de impacto de </w:t>
            </w:r>
            <w:r>
              <w:rPr>
                <w:rFonts w:ascii="Times New Roman" w:eastAsia="Times New Roman" w:hAnsi="Times New Roman" w:cs="Times New Roman"/>
                <w:color w:val="000000"/>
                <w:sz w:val="24"/>
                <w:szCs w:val="24"/>
                <w:lang w:val="es-ES" w:eastAsia="es-MX"/>
              </w:rPr>
              <w:t>0</w:t>
            </w:r>
            <w:r w:rsidR="004A160D">
              <w:rPr>
                <w:rFonts w:ascii="Times New Roman" w:eastAsia="Times New Roman" w:hAnsi="Times New Roman" w:cs="Times New Roman"/>
                <w:color w:val="000000"/>
                <w:sz w:val="24"/>
                <w:szCs w:val="24"/>
                <w:lang w:val="es-ES" w:eastAsia="es-MX"/>
              </w:rPr>
              <w:t>.29</w:t>
            </w:r>
            <w:r w:rsidR="005F4012" w:rsidRPr="00194893">
              <w:rPr>
                <w:rFonts w:ascii="Times New Roman" w:eastAsia="Times New Roman" w:hAnsi="Times New Roman" w:cs="Times New Roman"/>
                <w:color w:val="000000"/>
                <w:sz w:val="24"/>
                <w:szCs w:val="24"/>
                <w:lang w:val="es-ES" w:eastAsia="es-MX"/>
              </w:rPr>
              <w:t xml:space="preserve"> (SRJ</w:t>
            </w:r>
            <w:r w:rsidR="00B961BD">
              <w:rPr>
                <w:rFonts w:ascii="Times New Roman" w:eastAsia="Times New Roman" w:hAnsi="Times New Roman" w:cs="Times New Roman"/>
                <w:color w:val="000000"/>
                <w:sz w:val="24"/>
                <w:szCs w:val="24"/>
                <w:lang w:val="es-ES" w:eastAsia="es-MX"/>
              </w:rPr>
              <w:t>,</w:t>
            </w:r>
            <w:r w:rsidR="005F4012" w:rsidRPr="00194893">
              <w:rPr>
                <w:rFonts w:ascii="Times New Roman" w:eastAsia="Times New Roman" w:hAnsi="Times New Roman" w:cs="Times New Roman"/>
                <w:color w:val="000000"/>
                <w:sz w:val="24"/>
                <w:szCs w:val="24"/>
                <w:lang w:val="es-ES" w:eastAsia="es-MX"/>
              </w:rPr>
              <w:t xml:space="preserve"> 201</w:t>
            </w:r>
            <w:r w:rsidR="00D2306F">
              <w:rPr>
                <w:rFonts w:ascii="Times New Roman" w:eastAsia="Times New Roman" w:hAnsi="Times New Roman" w:cs="Times New Roman"/>
                <w:color w:val="000000"/>
                <w:sz w:val="24"/>
                <w:szCs w:val="24"/>
                <w:lang w:val="es-ES" w:eastAsia="es-MX"/>
              </w:rPr>
              <w:t>8</w:t>
            </w:r>
            <w:r w:rsidR="005F4012" w:rsidRPr="00194893">
              <w:rPr>
                <w:rFonts w:ascii="Times New Roman" w:eastAsia="Times New Roman" w:hAnsi="Times New Roman" w:cs="Times New Roman"/>
                <w:color w:val="000000"/>
                <w:sz w:val="24"/>
                <w:szCs w:val="24"/>
                <w:lang w:val="es-ES" w:eastAsia="es-MX"/>
              </w:rPr>
              <w:t>)</w:t>
            </w:r>
            <w:r w:rsidR="0084046F">
              <w:rPr>
                <w:rFonts w:ascii="Times New Roman" w:eastAsia="Times New Roman" w:hAnsi="Times New Roman" w:cs="Times New Roman"/>
                <w:color w:val="000000"/>
                <w:sz w:val="24"/>
                <w:szCs w:val="24"/>
                <w:lang w:val="es-ES" w:eastAsia="es-MX"/>
              </w:rPr>
              <w:t>,</w:t>
            </w:r>
            <w:r>
              <w:rPr>
                <w:rFonts w:ascii="Times New Roman" w:eastAsia="Times New Roman" w:hAnsi="Times New Roman" w:cs="Times New Roman"/>
                <w:color w:val="000000"/>
                <w:sz w:val="24"/>
                <w:szCs w:val="24"/>
                <w:lang w:val="es-ES" w:eastAsia="es-MX"/>
              </w:rPr>
              <w:t xml:space="preserve"> </w:t>
            </w:r>
            <w:r w:rsidR="00D75096">
              <w:rPr>
                <w:rFonts w:ascii="Times New Roman" w:eastAsia="Times New Roman" w:hAnsi="Times New Roman" w:cs="Times New Roman"/>
                <w:color w:val="000000"/>
                <w:sz w:val="24"/>
                <w:szCs w:val="24"/>
                <w:lang w:val="es-ES" w:eastAsia="es-MX"/>
              </w:rPr>
              <w:t>Q3</w:t>
            </w:r>
            <w:r>
              <w:rPr>
                <w:rFonts w:ascii="Times New Roman" w:eastAsia="Times New Roman" w:hAnsi="Times New Roman" w:cs="Times New Roman"/>
                <w:color w:val="000000"/>
                <w:sz w:val="24"/>
                <w:szCs w:val="24"/>
                <w:lang w:val="es-ES" w:eastAsia="es-MX"/>
              </w:rPr>
              <w:t>.</w:t>
            </w:r>
          </w:p>
        </w:tc>
      </w:tr>
      <w:tr w:rsidR="00E73D37" w:rsidRPr="00194893" w14:paraId="6C20974B" w14:textId="77777777" w:rsidTr="00793312">
        <w:trPr>
          <w:trHeight w:val="1343"/>
          <w:jc w:val="center"/>
        </w:trPr>
        <w:tc>
          <w:tcPr>
            <w:tcW w:w="0" w:type="auto"/>
            <w:shd w:val="clear" w:color="auto" w:fill="FFFFFF" w:themeFill="background1"/>
            <w:hideMark/>
          </w:tcPr>
          <w:p w14:paraId="15AE9C92"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val="en-US" w:eastAsia="es-MX"/>
              </w:rPr>
            </w:pPr>
            <w:r w:rsidRPr="00A74750">
              <w:rPr>
                <w:rFonts w:ascii="Times New Roman" w:eastAsia="Times New Roman" w:hAnsi="Times New Roman" w:cs="Times New Roman"/>
                <w:i/>
                <w:iCs/>
                <w:color w:val="000000"/>
                <w:sz w:val="24"/>
                <w:szCs w:val="24"/>
                <w:lang w:val="en-US" w:eastAsia="es-MX"/>
              </w:rPr>
              <w:t>Interdisciplinary Journal of Knowledge and Learning Objects</w:t>
            </w:r>
          </w:p>
        </w:tc>
        <w:tc>
          <w:tcPr>
            <w:tcW w:w="0" w:type="auto"/>
            <w:shd w:val="clear" w:color="auto" w:fill="FFFFFF" w:themeFill="background1"/>
            <w:vAlign w:val="center"/>
            <w:hideMark/>
          </w:tcPr>
          <w:p w14:paraId="66B941DD" w14:textId="633A663F" w:rsidR="005F4012" w:rsidRPr="00004C2A" w:rsidRDefault="00004C2A" w:rsidP="00734000">
            <w:pPr>
              <w:pStyle w:val="Ttulo1"/>
              <w:shd w:val="clear" w:color="auto" w:fill="FFFFFF"/>
              <w:spacing w:before="0" w:beforeAutospacing="0" w:after="0" w:afterAutospacing="0"/>
              <w:jc w:val="both"/>
              <w:rPr>
                <w:b w:val="0"/>
                <w:bCs w:val="0"/>
                <w:color w:val="000000"/>
                <w:kern w:val="0"/>
                <w:sz w:val="24"/>
                <w:szCs w:val="24"/>
                <w:lang w:val="es-ES"/>
              </w:rPr>
            </w:pPr>
            <w:r w:rsidRPr="00004C2A">
              <w:rPr>
                <w:b w:val="0"/>
                <w:bCs w:val="0"/>
                <w:color w:val="000000"/>
                <w:kern w:val="0"/>
                <w:sz w:val="24"/>
                <w:szCs w:val="24"/>
                <w:lang w:val="es-ES"/>
              </w:rPr>
              <w:t xml:space="preserve">Actualmente se le conoce como </w:t>
            </w:r>
            <w:proofErr w:type="spellStart"/>
            <w:r w:rsidRPr="00A74750">
              <w:rPr>
                <w:b w:val="0"/>
                <w:bCs w:val="0"/>
                <w:i/>
                <w:iCs/>
                <w:color w:val="000000"/>
                <w:kern w:val="0"/>
                <w:sz w:val="24"/>
                <w:szCs w:val="24"/>
                <w:lang w:val="es-ES"/>
              </w:rPr>
              <w:t>Interdisciplinary</w:t>
            </w:r>
            <w:proofErr w:type="spellEnd"/>
            <w:r w:rsidRPr="00A74750">
              <w:rPr>
                <w:b w:val="0"/>
                <w:bCs w:val="0"/>
                <w:i/>
                <w:iCs/>
                <w:color w:val="000000"/>
                <w:kern w:val="0"/>
                <w:sz w:val="24"/>
                <w:szCs w:val="24"/>
                <w:lang w:val="es-ES"/>
              </w:rPr>
              <w:t xml:space="preserve"> </w:t>
            </w:r>
            <w:proofErr w:type="spellStart"/>
            <w:r w:rsidRPr="00A74750">
              <w:rPr>
                <w:b w:val="0"/>
                <w:bCs w:val="0"/>
                <w:i/>
                <w:iCs/>
                <w:color w:val="000000"/>
                <w:kern w:val="0"/>
                <w:sz w:val="24"/>
                <w:szCs w:val="24"/>
                <w:lang w:val="es-ES"/>
              </w:rPr>
              <w:t>Journal</w:t>
            </w:r>
            <w:proofErr w:type="spellEnd"/>
            <w:r w:rsidRPr="00A74750">
              <w:rPr>
                <w:b w:val="0"/>
                <w:bCs w:val="0"/>
                <w:i/>
                <w:iCs/>
                <w:color w:val="000000"/>
                <w:kern w:val="0"/>
                <w:sz w:val="24"/>
                <w:szCs w:val="24"/>
                <w:lang w:val="es-ES"/>
              </w:rPr>
              <w:t xml:space="preserve"> </w:t>
            </w:r>
            <w:proofErr w:type="spellStart"/>
            <w:r w:rsidRPr="00A74750">
              <w:rPr>
                <w:b w:val="0"/>
                <w:bCs w:val="0"/>
                <w:i/>
                <w:iCs/>
                <w:color w:val="000000"/>
                <w:kern w:val="0"/>
                <w:sz w:val="24"/>
                <w:szCs w:val="24"/>
                <w:lang w:val="es-ES"/>
              </w:rPr>
              <w:t>of</w:t>
            </w:r>
            <w:proofErr w:type="spellEnd"/>
            <w:r w:rsidRPr="00A74750">
              <w:rPr>
                <w:b w:val="0"/>
                <w:bCs w:val="0"/>
                <w:i/>
                <w:iCs/>
                <w:color w:val="000000"/>
                <w:kern w:val="0"/>
                <w:sz w:val="24"/>
                <w:szCs w:val="24"/>
                <w:lang w:val="es-ES"/>
              </w:rPr>
              <w:t xml:space="preserve"> E-Learning and </w:t>
            </w:r>
            <w:proofErr w:type="spellStart"/>
            <w:r w:rsidRPr="00A74750">
              <w:rPr>
                <w:b w:val="0"/>
                <w:bCs w:val="0"/>
                <w:i/>
                <w:iCs/>
                <w:color w:val="000000"/>
                <w:kern w:val="0"/>
                <w:sz w:val="24"/>
                <w:szCs w:val="24"/>
                <w:lang w:val="es-ES"/>
              </w:rPr>
              <w:t>Learning</w:t>
            </w:r>
            <w:proofErr w:type="spellEnd"/>
            <w:r w:rsidRPr="00A74750">
              <w:rPr>
                <w:b w:val="0"/>
                <w:bCs w:val="0"/>
                <w:i/>
                <w:iCs/>
                <w:color w:val="000000"/>
                <w:kern w:val="0"/>
                <w:sz w:val="24"/>
                <w:szCs w:val="24"/>
                <w:lang w:val="es-ES"/>
              </w:rPr>
              <w:t xml:space="preserve"> </w:t>
            </w:r>
            <w:proofErr w:type="spellStart"/>
            <w:r w:rsidRPr="00A74750">
              <w:rPr>
                <w:b w:val="0"/>
                <w:bCs w:val="0"/>
                <w:i/>
                <w:iCs/>
                <w:color w:val="000000"/>
                <w:kern w:val="0"/>
                <w:sz w:val="24"/>
                <w:szCs w:val="24"/>
                <w:lang w:val="es-ES"/>
              </w:rPr>
              <w:t>Objects</w:t>
            </w:r>
            <w:proofErr w:type="spellEnd"/>
            <w:r w:rsidR="002E554E">
              <w:rPr>
                <w:b w:val="0"/>
                <w:bCs w:val="0"/>
                <w:color w:val="000000"/>
                <w:kern w:val="0"/>
                <w:sz w:val="24"/>
                <w:szCs w:val="24"/>
                <w:lang w:val="es-ES"/>
              </w:rPr>
              <w:t>. P</w:t>
            </w:r>
            <w:r w:rsidR="002E554E" w:rsidRPr="00793312">
              <w:rPr>
                <w:b w:val="0"/>
                <w:bCs w:val="0"/>
                <w:color w:val="000000"/>
                <w:kern w:val="0"/>
                <w:sz w:val="24"/>
                <w:szCs w:val="24"/>
                <w:lang w:val="es-ES"/>
              </w:rPr>
              <w:t xml:space="preserve">ublica </w:t>
            </w:r>
            <w:r w:rsidR="00793312" w:rsidRPr="00793312">
              <w:rPr>
                <w:b w:val="0"/>
                <w:bCs w:val="0"/>
                <w:color w:val="000000"/>
                <w:kern w:val="0"/>
                <w:sz w:val="24"/>
                <w:szCs w:val="24"/>
                <w:lang w:val="es-ES"/>
              </w:rPr>
              <w:t xml:space="preserve">artículos de alta calidad sobre teoría, práctica, innovación e investigación que cubren todos los aspectos de </w:t>
            </w:r>
            <w:r w:rsidR="002E554E" w:rsidRPr="00251D57">
              <w:rPr>
                <w:b w:val="0"/>
                <w:bCs w:val="0"/>
                <w:i/>
                <w:iCs/>
                <w:color w:val="000000"/>
                <w:kern w:val="0"/>
                <w:sz w:val="24"/>
                <w:szCs w:val="24"/>
                <w:lang w:val="es-ES"/>
              </w:rPr>
              <w:t>e-learning</w:t>
            </w:r>
            <w:r w:rsidR="002E554E" w:rsidRPr="00793312">
              <w:rPr>
                <w:b w:val="0"/>
                <w:bCs w:val="0"/>
                <w:color w:val="000000"/>
                <w:kern w:val="0"/>
                <w:sz w:val="24"/>
                <w:szCs w:val="24"/>
                <w:lang w:val="es-ES"/>
              </w:rPr>
              <w:t xml:space="preserve"> </w:t>
            </w:r>
            <w:r w:rsidR="00793312" w:rsidRPr="00793312">
              <w:rPr>
                <w:b w:val="0"/>
                <w:bCs w:val="0"/>
                <w:color w:val="000000"/>
                <w:kern w:val="0"/>
                <w:sz w:val="24"/>
                <w:szCs w:val="24"/>
                <w:lang w:val="es-ES"/>
              </w:rPr>
              <w:t xml:space="preserve">y </w:t>
            </w:r>
            <w:proofErr w:type="spellStart"/>
            <w:r w:rsidR="002E554E" w:rsidRPr="00A74750">
              <w:rPr>
                <w:b w:val="0"/>
                <w:bCs w:val="0"/>
                <w:i/>
                <w:iCs/>
                <w:color w:val="000000"/>
                <w:kern w:val="0"/>
                <w:sz w:val="24"/>
                <w:szCs w:val="24"/>
                <w:lang w:val="es-ES"/>
              </w:rPr>
              <w:t>learning</w:t>
            </w:r>
            <w:proofErr w:type="spellEnd"/>
            <w:r w:rsidR="002E554E" w:rsidRPr="00A74750">
              <w:rPr>
                <w:b w:val="0"/>
                <w:bCs w:val="0"/>
                <w:i/>
                <w:iCs/>
                <w:color w:val="000000"/>
                <w:kern w:val="0"/>
                <w:sz w:val="24"/>
                <w:szCs w:val="24"/>
                <w:lang w:val="es-ES"/>
              </w:rPr>
              <w:t xml:space="preserve"> </w:t>
            </w:r>
            <w:proofErr w:type="spellStart"/>
            <w:r w:rsidR="002E554E" w:rsidRPr="00A74750">
              <w:rPr>
                <w:b w:val="0"/>
                <w:bCs w:val="0"/>
                <w:i/>
                <w:iCs/>
                <w:color w:val="000000"/>
                <w:kern w:val="0"/>
                <w:sz w:val="24"/>
                <w:szCs w:val="24"/>
                <w:lang w:val="es-ES"/>
              </w:rPr>
              <w:t>objects</w:t>
            </w:r>
            <w:proofErr w:type="spellEnd"/>
            <w:r w:rsidR="00793312" w:rsidRPr="00793312">
              <w:rPr>
                <w:b w:val="0"/>
                <w:bCs w:val="0"/>
                <w:color w:val="000000"/>
                <w:kern w:val="0"/>
                <w:sz w:val="24"/>
                <w:szCs w:val="24"/>
                <w:lang w:val="es-ES"/>
              </w:rPr>
              <w:t>.</w:t>
            </w:r>
            <w:r>
              <w:rPr>
                <w:b w:val="0"/>
                <w:bCs w:val="0"/>
                <w:color w:val="000000"/>
                <w:kern w:val="0"/>
                <w:sz w:val="24"/>
                <w:szCs w:val="24"/>
                <w:lang w:val="es-ES"/>
              </w:rPr>
              <w:t xml:space="preserve"> ISSN 1552-2237. </w:t>
            </w:r>
            <w:r w:rsidR="002E554E">
              <w:rPr>
                <w:b w:val="0"/>
                <w:bCs w:val="0"/>
                <w:color w:val="000000"/>
                <w:kern w:val="0"/>
                <w:sz w:val="24"/>
                <w:szCs w:val="24"/>
                <w:lang w:val="es-ES"/>
              </w:rPr>
              <w:t xml:space="preserve">Está indexada </w:t>
            </w:r>
            <w:r>
              <w:rPr>
                <w:b w:val="0"/>
                <w:bCs w:val="0"/>
                <w:color w:val="000000"/>
                <w:kern w:val="0"/>
                <w:sz w:val="24"/>
                <w:szCs w:val="24"/>
                <w:lang w:val="es-ES"/>
              </w:rPr>
              <w:t xml:space="preserve">por </w:t>
            </w:r>
            <w:proofErr w:type="spellStart"/>
            <w:r w:rsidRPr="00004C2A">
              <w:rPr>
                <w:b w:val="0"/>
                <w:bCs w:val="0"/>
                <w:color w:val="000000"/>
                <w:kern w:val="0"/>
                <w:sz w:val="24"/>
                <w:szCs w:val="24"/>
                <w:lang w:val="es-ES"/>
              </w:rPr>
              <w:t>dblp</w:t>
            </w:r>
            <w:proofErr w:type="spellEnd"/>
            <w:r w:rsidRPr="00004C2A">
              <w:rPr>
                <w:b w:val="0"/>
                <w:bCs w:val="0"/>
                <w:color w:val="000000"/>
                <w:kern w:val="0"/>
                <w:sz w:val="24"/>
                <w:szCs w:val="24"/>
                <w:lang w:val="es-ES"/>
              </w:rPr>
              <w:t xml:space="preserve"> </w:t>
            </w:r>
            <w:proofErr w:type="spellStart"/>
            <w:r w:rsidRPr="00004C2A">
              <w:rPr>
                <w:b w:val="0"/>
                <w:bCs w:val="0"/>
                <w:color w:val="000000"/>
                <w:kern w:val="0"/>
                <w:sz w:val="24"/>
                <w:szCs w:val="24"/>
                <w:lang w:val="es-ES"/>
              </w:rPr>
              <w:t>computer</w:t>
            </w:r>
            <w:proofErr w:type="spellEnd"/>
            <w:r w:rsidRPr="00004C2A">
              <w:rPr>
                <w:b w:val="0"/>
                <w:bCs w:val="0"/>
                <w:color w:val="000000"/>
                <w:kern w:val="0"/>
                <w:sz w:val="24"/>
                <w:szCs w:val="24"/>
                <w:lang w:val="es-ES"/>
              </w:rPr>
              <w:t xml:space="preserve"> </w:t>
            </w:r>
            <w:proofErr w:type="spellStart"/>
            <w:r w:rsidRPr="00004C2A">
              <w:rPr>
                <w:b w:val="0"/>
                <w:bCs w:val="0"/>
                <w:color w:val="000000"/>
                <w:kern w:val="0"/>
                <w:sz w:val="24"/>
                <w:szCs w:val="24"/>
                <w:lang w:val="es-ES"/>
              </w:rPr>
              <w:t>science</w:t>
            </w:r>
            <w:proofErr w:type="spellEnd"/>
            <w:r w:rsidRPr="00004C2A">
              <w:rPr>
                <w:b w:val="0"/>
                <w:bCs w:val="0"/>
                <w:color w:val="000000"/>
                <w:kern w:val="0"/>
                <w:sz w:val="24"/>
                <w:szCs w:val="24"/>
                <w:lang w:val="es-ES"/>
              </w:rPr>
              <w:t xml:space="preserve"> </w:t>
            </w:r>
            <w:proofErr w:type="spellStart"/>
            <w:r w:rsidRPr="00004C2A">
              <w:rPr>
                <w:b w:val="0"/>
                <w:bCs w:val="0"/>
                <w:color w:val="000000"/>
                <w:kern w:val="0"/>
                <w:sz w:val="24"/>
                <w:szCs w:val="24"/>
                <w:lang w:val="es-ES"/>
              </w:rPr>
              <w:t>bibliography</w:t>
            </w:r>
            <w:proofErr w:type="spellEnd"/>
            <w:r w:rsidRPr="00004C2A">
              <w:rPr>
                <w:b w:val="0"/>
                <w:bCs w:val="0"/>
                <w:color w:val="000000"/>
                <w:kern w:val="0"/>
                <w:sz w:val="24"/>
                <w:szCs w:val="24"/>
                <w:lang w:val="es-ES"/>
              </w:rPr>
              <w:t xml:space="preserve">, </w:t>
            </w:r>
            <w:proofErr w:type="spellStart"/>
            <w:r w:rsidRPr="00004C2A">
              <w:rPr>
                <w:b w:val="0"/>
                <w:bCs w:val="0"/>
                <w:color w:val="000000"/>
                <w:kern w:val="0"/>
                <w:sz w:val="24"/>
                <w:szCs w:val="24"/>
                <w:lang w:val="es-ES"/>
              </w:rPr>
              <w:t>LearnTechLib</w:t>
            </w:r>
            <w:proofErr w:type="spellEnd"/>
            <w:r w:rsidRPr="00004C2A">
              <w:rPr>
                <w:b w:val="0"/>
                <w:bCs w:val="0"/>
                <w:color w:val="000000"/>
                <w:kern w:val="0"/>
                <w:sz w:val="24"/>
                <w:szCs w:val="24"/>
                <w:lang w:val="es-ES"/>
              </w:rPr>
              <w:t xml:space="preserve">, </w:t>
            </w:r>
            <w:proofErr w:type="spellStart"/>
            <w:r w:rsidRPr="00004C2A">
              <w:rPr>
                <w:b w:val="0"/>
                <w:bCs w:val="0"/>
                <w:color w:val="000000"/>
                <w:kern w:val="0"/>
                <w:sz w:val="24"/>
                <w:szCs w:val="24"/>
                <w:lang w:val="es-ES"/>
              </w:rPr>
              <w:t>UlrichsWeb</w:t>
            </w:r>
            <w:proofErr w:type="spellEnd"/>
            <w:r w:rsidRPr="00004C2A">
              <w:rPr>
                <w:b w:val="0"/>
                <w:bCs w:val="0"/>
                <w:color w:val="000000"/>
                <w:kern w:val="0"/>
                <w:sz w:val="24"/>
                <w:szCs w:val="24"/>
                <w:lang w:val="es-ES"/>
              </w:rPr>
              <w:t xml:space="preserve">, </w:t>
            </w:r>
            <w:proofErr w:type="spellStart"/>
            <w:r w:rsidR="00B961BD" w:rsidRPr="00004C2A">
              <w:rPr>
                <w:b w:val="0"/>
                <w:bCs w:val="0"/>
                <w:color w:val="000000"/>
                <w:kern w:val="0"/>
                <w:sz w:val="24"/>
                <w:szCs w:val="24"/>
                <w:lang w:val="es-ES"/>
              </w:rPr>
              <w:t>Ebsco</w:t>
            </w:r>
            <w:proofErr w:type="spellEnd"/>
            <w:r w:rsidRPr="00004C2A">
              <w:rPr>
                <w:b w:val="0"/>
                <w:bCs w:val="0"/>
                <w:color w:val="000000"/>
                <w:kern w:val="0"/>
                <w:sz w:val="24"/>
                <w:szCs w:val="24"/>
                <w:lang w:val="es-ES"/>
              </w:rPr>
              <w:t xml:space="preserve">, Google </w:t>
            </w:r>
            <w:proofErr w:type="spellStart"/>
            <w:r w:rsidRPr="00004C2A">
              <w:rPr>
                <w:b w:val="0"/>
                <w:bCs w:val="0"/>
                <w:color w:val="000000"/>
                <w:kern w:val="0"/>
                <w:sz w:val="24"/>
                <w:szCs w:val="24"/>
                <w:lang w:val="es-ES"/>
              </w:rPr>
              <w:t>Scholar</w:t>
            </w:r>
            <w:proofErr w:type="spellEnd"/>
            <w:r w:rsidRPr="00004C2A">
              <w:rPr>
                <w:b w:val="0"/>
                <w:bCs w:val="0"/>
                <w:color w:val="000000"/>
                <w:kern w:val="0"/>
                <w:sz w:val="24"/>
                <w:szCs w:val="24"/>
                <w:lang w:val="es-ES"/>
              </w:rPr>
              <w:t xml:space="preserve">, Microsoft </w:t>
            </w:r>
            <w:proofErr w:type="spellStart"/>
            <w:r w:rsidRPr="00004C2A">
              <w:rPr>
                <w:b w:val="0"/>
                <w:bCs w:val="0"/>
                <w:color w:val="000000"/>
                <w:kern w:val="0"/>
                <w:sz w:val="24"/>
                <w:szCs w:val="24"/>
                <w:lang w:val="es-ES"/>
              </w:rPr>
              <w:t>Academic</w:t>
            </w:r>
            <w:proofErr w:type="spellEnd"/>
            <w:r w:rsidRPr="00004C2A">
              <w:rPr>
                <w:b w:val="0"/>
                <w:bCs w:val="0"/>
                <w:color w:val="000000"/>
                <w:kern w:val="0"/>
                <w:sz w:val="24"/>
                <w:szCs w:val="24"/>
                <w:lang w:val="es-ES"/>
              </w:rPr>
              <w:t xml:space="preserve"> </w:t>
            </w:r>
            <w:proofErr w:type="spellStart"/>
            <w:r w:rsidRPr="00004C2A">
              <w:rPr>
                <w:b w:val="0"/>
                <w:bCs w:val="0"/>
                <w:color w:val="000000"/>
                <w:kern w:val="0"/>
                <w:sz w:val="24"/>
                <w:szCs w:val="24"/>
                <w:lang w:val="es-ES"/>
              </w:rPr>
              <w:t>Search</w:t>
            </w:r>
            <w:proofErr w:type="spellEnd"/>
            <w:r w:rsidR="002E554E">
              <w:rPr>
                <w:b w:val="0"/>
                <w:bCs w:val="0"/>
                <w:color w:val="000000"/>
                <w:kern w:val="0"/>
                <w:sz w:val="24"/>
                <w:szCs w:val="24"/>
                <w:lang w:val="es-ES"/>
              </w:rPr>
              <w:t>.</w:t>
            </w:r>
          </w:p>
        </w:tc>
      </w:tr>
      <w:tr w:rsidR="00E73D37" w:rsidRPr="00194893" w14:paraId="30591AFA" w14:textId="77777777" w:rsidTr="004B217F">
        <w:trPr>
          <w:trHeight w:val="1372"/>
          <w:jc w:val="center"/>
        </w:trPr>
        <w:tc>
          <w:tcPr>
            <w:tcW w:w="0" w:type="auto"/>
            <w:shd w:val="clear" w:color="auto" w:fill="FFFFFF" w:themeFill="background1"/>
            <w:hideMark/>
          </w:tcPr>
          <w:p w14:paraId="39591A8C" w14:textId="79FE39E1" w:rsidR="005F4012" w:rsidRPr="00A74750" w:rsidRDefault="005F4012" w:rsidP="00734000">
            <w:pPr>
              <w:spacing w:after="0" w:line="240" w:lineRule="auto"/>
              <w:rPr>
                <w:rFonts w:ascii="Times New Roman" w:eastAsia="Times New Roman" w:hAnsi="Times New Roman" w:cs="Times New Roman"/>
                <w:i/>
                <w:iCs/>
                <w:color w:val="000000"/>
                <w:sz w:val="24"/>
                <w:szCs w:val="24"/>
                <w:lang w:val="en-US" w:eastAsia="es-MX"/>
              </w:rPr>
            </w:pPr>
            <w:r w:rsidRPr="00A74750">
              <w:rPr>
                <w:rFonts w:ascii="Times New Roman" w:eastAsia="Times New Roman" w:hAnsi="Times New Roman" w:cs="Times New Roman"/>
                <w:i/>
                <w:iCs/>
                <w:color w:val="000000"/>
                <w:sz w:val="24"/>
                <w:szCs w:val="24"/>
                <w:lang w:val="en-US" w:eastAsia="es-MX"/>
              </w:rPr>
              <w:t xml:space="preserve">Journal of College </w:t>
            </w:r>
            <w:r w:rsidR="00AE5187" w:rsidRPr="00A74750">
              <w:rPr>
                <w:rFonts w:ascii="Times New Roman" w:eastAsia="Times New Roman" w:hAnsi="Times New Roman" w:cs="Times New Roman"/>
                <w:i/>
                <w:iCs/>
                <w:color w:val="000000"/>
                <w:sz w:val="24"/>
                <w:szCs w:val="24"/>
                <w:lang w:val="en-US" w:eastAsia="es-MX"/>
              </w:rPr>
              <w:t>T</w:t>
            </w:r>
            <w:r w:rsidRPr="00A74750">
              <w:rPr>
                <w:rFonts w:ascii="Times New Roman" w:eastAsia="Times New Roman" w:hAnsi="Times New Roman" w:cs="Times New Roman"/>
                <w:i/>
                <w:iCs/>
                <w:color w:val="000000"/>
                <w:sz w:val="24"/>
                <w:szCs w:val="24"/>
                <w:lang w:val="en-US" w:eastAsia="es-MX"/>
              </w:rPr>
              <w:t>eaching &amp; Learning</w:t>
            </w:r>
          </w:p>
        </w:tc>
        <w:tc>
          <w:tcPr>
            <w:tcW w:w="0" w:type="auto"/>
            <w:shd w:val="clear" w:color="auto" w:fill="FFFFFF" w:themeFill="background1"/>
            <w:vAlign w:val="center"/>
            <w:hideMark/>
          </w:tcPr>
          <w:p w14:paraId="2A5C41E8" w14:textId="7CBA9E1D" w:rsidR="005F401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val="es-ES" w:eastAsia="es-MX"/>
              </w:rPr>
              <w:t xml:space="preserve">Publica </w:t>
            </w:r>
            <w:r w:rsidR="00AE5187">
              <w:rPr>
                <w:rFonts w:ascii="Times New Roman" w:eastAsia="Times New Roman" w:hAnsi="Times New Roman" w:cs="Times New Roman"/>
                <w:color w:val="000000"/>
                <w:sz w:val="24"/>
                <w:szCs w:val="24"/>
                <w:lang w:val="es-ES" w:eastAsia="es-MX"/>
              </w:rPr>
              <w:t>artículos</w:t>
            </w:r>
            <w:r w:rsidRPr="00194893">
              <w:rPr>
                <w:rFonts w:ascii="Times New Roman" w:eastAsia="Times New Roman" w:hAnsi="Times New Roman" w:cs="Times New Roman"/>
                <w:color w:val="000000"/>
                <w:sz w:val="24"/>
                <w:szCs w:val="24"/>
                <w:lang w:val="es-ES" w:eastAsia="es-MX"/>
              </w:rPr>
              <w:t xml:space="preserve"> que contribuyen significativamente a la comprensión de todos los aspectos de la enseñanza y los temas de aprendizaje y campos relacionados.</w:t>
            </w:r>
            <w:r w:rsidR="00B23D2A" w:rsidRPr="00B23D2A">
              <w:rPr>
                <w:rFonts w:ascii="Times New Roman" w:eastAsia="Times New Roman" w:hAnsi="Times New Roman" w:cs="Times New Roman"/>
                <w:color w:val="000000"/>
                <w:sz w:val="24"/>
                <w:szCs w:val="24"/>
                <w:lang w:val="es-ES" w:eastAsia="es-MX"/>
              </w:rPr>
              <w:t xml:space="preserve"> ISSN 1544-0389 (</w:t>
            </w:r>
            <w:r w:rsidR="00795650">
              <w:rPr>
                <w:rFonts w:ascii="Times New Roman" w:eastAsia="Times New Roman" w:hAnsi="Times New Roman" w:cs="Times New Roman"/>
                <w:color w:val="000000"/>
                <w:sz w:val="24"/>
                <w:szCs w:val="24"/>
                <w:lang w:val="es-ES" w:eastAsia="es-MX"/>
              </w:rPr>
              <w:t>impreso</w:t>
            </w:r>
            <w:r w:rsidR="00B961BD">
              <w:rPr>
                <w:rFonts w:ascii="Times New Roman" w:eastAsia="Times New Roman" w:hAnsi="Times New Roman" w:cs="Times New Roman"/>
                <w:color w:val="000000"/>
                <w:sz w:val="24"/>
                <w:szCs w:val="24"/>
                <w:lang w:val="es-ES" w:eastAsia="es-MX"/>
              </w:rPr>
              <w:t>) y</w:t>
            </w:r>
            <w:r w:rsidR="00B23D2A" w:rsidRPr="00B23D2A">
              <w:rPr>
                <w:rFonts w:ascii="Times New Roman" w:eastAsia="Times New Roman" w:hAnsi="Times New Roman" w:cs="Times New Roman"/>
                <w:color w:val="000000"/>
                <w:sz w:val="24"/>
                <w:szCs w:val="24"/>
                <w:lang w:val="es-ES" w:eastAsia="es-MX"/>
              </w:rPr>
              <w:t xml:space="preserve"> 2157-894X (</w:t>
            </w:r>
            <w:r w:rsidR="00795650">
              <w:rPr>
                <w:rFonts w:ascii="Times New Roman" w:eastAsia="Times New Roman" w:hAnsi="Times New Roman" w:cs="Times New Roman"/>
                <w:color w:val="000000"/>
                <w:sz w:val="24"/>
                <w:szCs w:val="24"/>
                <w:lang w:val="es-ES" w:eastAsia="es-MX"/>
              </w:rPr>
              <w:t>en línea</w:t>
            </w:r>
            <w:r w:rsidR="00B23D2A" w:rsidRPr="00B23D2A">
              <w:rPr>
                <w:rFonts w:ascii="Times New Roman" w:eastAsia="Times New Roman" w:hAnsi="Times New Roman" w:cs="Times New Roman"/>
                <w:color w:val="000000"/>
                <w:sz w:val="24"/>
                <w:szCs w:val="24"/>
                <w:lang w:val="es-ES" w:eastAsia="es-MX"/>
              </w:rPr>
              <w:t>)</w:t>
            </w:r>
            <w:r w:rsidR="00B23D2A">
              <w:rPr>
                <w:rFonts w:ascii="Times New Roman" w:eastAsia="Times New Roman" w:hAnsi="Times New Roman" w:cs="Times New Roman"/>
                <w:color w:val="000000"/>
                <w:sz w:val="24"/>
                <w:szCs w:val="24"/>
                <w:lang w:val="es-ES" w:eastAsia="es-MX"/>
              </w:rPr>
              <w:t>.</w:t>
            </w:r>
            <w:r w:rsidRPr="00194893">
              <w:rPr>
                <w:rFonts w:ascii="Times New Roman" w:eastAsia="Times New Roman" w:hAnsi="Times New Roman" w:cs="Times New Roman"/>
                <w:color w:val="000000"/>
                <w:sz w:val="24"/>
                <w:szCs w:val="24"/>
                <w:lang w:val="es-ES" w:eastAsia="es-MX"/>
              </w:rPr>
              <w:t xml:space="preserve"> </w:t>
            </w:r>
            <w:r w:rsidR="00B23D2A">
              <w:rPr>
                <w:rFonts w:ascii="Times New Roman" w:eastAsia="Times New Roman" w:hAnsi="Times New Roman" w:cs="Times New Roman"/>
                <w:color w:val="000000"/>
                <w:sz w:val="24"/>
                <w:szCs w:val="24"/>
                <w:lang w:val="es-ES" w:eastAsia="es-MX"/>
              </w:rPr>
              <w:t xml:space="preserve">Indexada por </w:t>
            </w:r>
            <w:r w:rsidR="00B23D2A" w:rsidRPr="00B23D2A">
              <w:rPr>
                <w:rFonts w:ascii="Times New Roman" w:eastAsia="Times New Roman" w:hAnsi="Times New Roman" w:cs="Times New Roman"/>
                <w:color w:val="000000"/>
                <w:sz w:val="24"/>
                <w:szCs w:val="24"/>
                <w:lang w:val="es-ES" w:eastAsia="es-MX"/>
              </w:rPr>
              <w:t xml:space="preserve">ABI </w:t>
            </w:r>
            <w:proofErr w:type="spellStart"/>
            <w:r w:rsidR="00B23D2A" w:rsidRPr="00B23D2A">
              <w:rPr>
                <w:rFonts w:ascii="Times New Roman" w:eastAsia="Times New Roman" w:hAnsi="Times New Roman" w:cs="Times New Roman"/>
                <w:color w:val="000000"/>
                <w:sz w:val="24"/>
                <w:szCs w:val="24"/>
                <w:lang w:val="es-ES" w:eastAsia="es-MX"/>
              </w:rPr>
              <w:t>Inform</w:t>
            </w:r>
            <w:proofErr w:type="spellEnd"/>
            <w:r w:rsidR="00B23D2A">
              <w:rPr>
                <w:rFonts w:ascii="Times New Roman" w:eastAsia="Times New Roman" w:hAnsi="Times New Roman" w:cs="Times New Roman"/>
                <w:color w:val="000000"/>
                <w:sz w:val="24"/>
                <w:szCs w:val="24"/>
                <w:lang w:val="es-ES" w:eastAsia="es-MX"/>
              </w:rPr>
              <w:t xml:space="preserve">, </w:t>
            </w:r>
            <w:proofErr w:type="spellStart"/>
            <w:r w:rsidR="00B23D2A" w:rsidRPr="00B23D2A">
              <w:rPr>
                <w:rFonts w:ascii="Times New Roman" w:eastAsia="Times New Roman" w:hAnsi="Times New Roman" w:cs="Times New Roman"/>
                <w:color w:val="000000"/>
                <w:sz w:val="24"/>
                <w:szCs w:val="24"/>
                <w:lang w:val="es-ES" w:eastAsia="es-MX"/>
              </w:rPr>
              <w:t>Directory</w:t>
            </w:r>
            <w:proofErr w:type="spellEnd"/>
            <w:r w:rsidR="00B23D2A" w:rsidRPr="00B23D2A">
              <w:rPr>
                <w:rFonts w:ascii="Times New Roman" w:eastAsia="Times New Roman" w:hAnsi="Times New Roman" w:cs="Times New Roman"/>
                <w:color w:val="000000"/>
                <w:sz w:val="24"/>
                <w:szCs w:val="24"/>
                <w:lang w:val="es-ES" w:eastAsia="es-MX"/>
              </w:rPr>
              <w:t xml:space="preserve"> </w:t>
            </w:r>
            <w:proofErr w:type="spellStart"/>
            <w:r w:rsidR="00B23D2A" w:rsidRPr="00B23D2A">
              <w:rPr>
                <w:rFonts w:ascii="Times New Roman" w:eastAsia="Times New Roman" w:hAnsi="Times New Roman" w:cs="Times New Roman"/>
                <w:color w:val="000000"/>
                <w:sz w:val="24"/>
                <w:szCs w:val="24"/>
                <w:lang w:val="es-ES" w:eastAsia="es-MX"/>
              </w:rPr>
              <w:t>of</w:t>
            </w:r>
            <w:proofErr w:type="spellEnd"/>
            <w:r w:rsidR="00B23D2A" w:rsidRPr="00B23D2A">
              <w:rPr>
                <w:rFonts w:ascii="Times New Roman" w:eastAsia="Times New Roman" w:hAnsi="Times New Roman" w:cs="Times New Roman"/>
                <w:color w:val="000000"/>
                <w:sz w:val="24"/>
                <w:szCs w:val="24"/>
                <w:lang w:val="es-ES" w:eastAsia="es-MX"/>
              </w:rPr>
              <w:t xml:space="preserve"> </w:t>
            </w:r>
            <w:proofErr w:type="spellStart"/>
            <w:r w:rsidR="00B23D2A" w:rsidRPr="00B23D2A">
              <w:rPr>
                <w:rFonts w:ascii="Times New Roman" w:eastAsia="Times New Roman" w:hAnsi="Times New Roman" w:cs="Times New Roman"/>
                <w:color w:val="000000"/>
                <w:sz w:val="24"/>
                <w:szCs w:val="24"/>
                <w:lang w:val="es-ES" w:eastAsia="es-MX"/>
              </w:rPr>
              <w:t>Research</w:t>
            </w:r>
            <w:proofErr w:type="spellEnd"/>
            <w:r w:rsidR="00B23D2A" w:rsidRPr="00B23D2A">
              <w:rPr>
                <w:rFonts w:ascii="Times New Roman" w:eastAsia="Times New Roman" w:hAnsi="Times New Roman" w:cs="Times New Roman"/>
                <w:color w:val="000000"/>
                <w:sz w:val="24"/>
                <w:szCs w:val="24"/>
                <w:lang w:val="es-ES" w:eastAsia="es-MX"/>
              </w:rPr>
              <w:t xml:space="preserve"> </w:t>
            </w:r>
            <w:proofErr w:type="spellStart"/>
            <w:r w:rsidR="00B23D2A" w:rsidRPr="00B23D2A">
              <w:rPr>
                <w:rFonts w:ascii="Times New Roman" w:eastAsia="Times New Roman" w:hAnsi="Times New Roman" w:cs="Times New Roman"/>
                <w:color w:val="000000"/>
                <w:sz w:val="24"/>
                <w:szCs w:val="24"/>
                <w:lang w:val="es-ES" w:eastAsia="es-MX"/>
              </w:rPr>
              <w:t>Journals</w:t>
            </w:r>
            <w:proofErr w:type="spellEnd"/>
            <w:r w:rsidR="00B23D2A" w:rsidRPr="00B23D2A">
              <w:rPr>
                <w:rFonts w:ascii="Times New Roman" w:eastAsia="Times New Roman" w:hAnsi="Times New Roman" w:cs="Times New Roman"/>
                <w:color w:val="000000"/>
                <w:sz w:val="24"/>
                <w:szCs w:val="24"/>
                <w:lang w:val="es-ES" w:eastAsia="es-MX"/>
              </w:rPr>
              <w:t xml:space="preserve"> </w:t>
            </w:r>
            <w:proofErr w:type="spellStart"/>
            <w:r w:rsidR="00B23D2A" w:rsidRPr="00B23D2A">
              <w:rPr>
                <w:rFonts w:ascii="Times New Roman" w:eastAsia="Times New Roman" w:hAnsi="Times New Roman" w:cs="Times New Roman"/>
                <w:color w:val="000000"/>
                <w:sz w:val="24"/>
                <w:szCs w:val="24"/>
                <w:lang w:val="es-ES" w:eastAsia="es-MX"/>
              </w:rPr>
              <w:t>Indexing</w:t>
            </w:r>
            <w:proofErr w:type="spellEnd"/>
            <w:r w:rsidR="00B23D2A">
              <w:rPr>
                <w:rFonts w:ascii="Times New Roman" w:eastAsia="Times New Roman" w:hAnsi="Times New Roman" w:cs="Times New Roman"/>
                <w:color w:val="000000"/>
                <w:sz w:val="24"/>
                <w:szCs w:val="24"/>
                <w:lang w:val="es-ES" w:eastAsia="es-MX"/>
              </w:rPr>
              <w:t xml:space="preserve">, </w:t>
            </w:r>
            <w:r w:rsidR="00B23D2A" w:rsidRPr="00B23D2A">
              <w:rPr>
                <w:rFonts w:ascii="Times New Roman" w:eastAsia="Times New Roman" w:hAnsi="Times New Roman" w:cs="Times New Roman"/>
                <w:color w:val="000000"/>
                <w:sz w:val="24"/>
                <w:szCs w:val="24"/>
                <w:lang w:val="es-ES" w:eastAsia="es-MX"/>
              </w:rPr>
              <w:t>ERIC</w:t>
            </w:r>
            <w:r w:rsidR="00B23D2A">
              <w:rPr>
                <w:rFonts w:ascii="Times New Roman" w:eastAsia="Times New Roman" w:hAnsi="Times New Roman" w:cs="Times New Roman"/>
                <w:color w:val="000000"/>
                <w:sz w:val="24"/>
                <w:szCs w:val="24"/>
                <w:lang w:val="es-ES" w:eastAsia="es-MX"/>
              </w:rPr>
              <w:t>,</w:t>
            </w:r>
            <w:r w:rsidR="00E70E5D">
              <w:rPr>
                <w:rFonts w:ascii="Times New Roman" w:eastAsia="Times New Roman" w:hAnsi="Times New Roman" w:cs="Times New Roman"/>
                <w:color w:val="000000"/>
                <w:sz w:val="24"/>
                <w:szCs w:val="24"/>
                <w:lang w:val="es-ES" w:eastAsia="es-MX"/>
              </w:rPr>
              <w:t xml:space="preserve"> </w:t>
            </w:r>
            <w:r w:rsidR="00B23D2A" w:rsidRPr="00B23D2A">
              <w:rPr>
                <w:rFonts w:ascii="Times New Roman" w:eastAsia="Times New Roman" w:hAnsi="Times New Roman" w:cs="Times New Roman"/>
                <w:color w:val="000000"/>
                <w:sz w:val="24"/>
                <w:szCs w:val="24"/>
                <w:lang w:val="es-ES" w:eastAsia="es-MX"/>
              </w:rPr>
              <w:t xml:space="preserve">Google </w:t>
            </w:r>
            <w:proofErr w:type="spellStart"/>
            <w:r w:rsidR="00B23D2A" w:rsidRPr="00B23D2A">
              <w:rPr>
                <w:rFonts w:ascii="Times New Roman" w:eastAsia="Times New Roman" w:hAnsi="Times New Roman" w:cs="Times New Roman"/>
                <w:color w:val="000000"/>
                <w:sz w:val="24"/>
                <w:szCs w:val="24"/>
                <w:lang w:val="es-ES" w:eastAsia="es-MX"/>
              </w:rPr>
              <w:t>Scholar</w:t>
            </w:r>
            <w:proofErr w:type="spellEnd"/>
            <w:r w:rsidR="00B23D2A">
              <w:rPr>
                <w:rFonts w:ascii="Times New Roman" w:eastAsia="Times New Roman" w:hAnsi="Times New Roman" w:cs="Times New Roman"/>
                <w:color w:val="000000"/>
                <w:sz w:val="24"/>
                <w:szCs w:val="24"/>
                <w:lang w:val="es-ES" w:eastAsia="es-MX"/>
              </w:rPr>
              <w:t xml:space="preserve">, </w:t>
            </w:r>
            <w:r w:rsidR="00B23D2A" w:rsidRPr="00B23D2A">
              <w:rPr>
                <w:rFonts w:ascii="Times New Roman" w:eastAsia="Times New Roman" w:hAnsi="Times New Roman" w:cs="Times New Roman"/>
                <w:color w:val="000000"/>
                <w:sz w:val="24"/>
                <w:szCs w:val="24"/>
                <w:lang w:val="es-ES" w:eastAsia="es-MX"/>
              </w:rPr>
              <w:t>J-Gate</w:t>
            </w:r>
            <w:r w:rsidR="00B23D2A">
              <w:rPr>
                <w:rFonts w:ascii="Times New Roman" w:eastAsia="Times New Roman" w:hAnsi="Times New Roman" w:cs="Times New Roman"/>
                <w:color w:val="000000"/>
                <w:sz w:val="24"/>
                <w:szCs w:val="24"/>
                <w:lang w:val="es-ES" w:eastAsia="es-MX"/>
              </w:rPr>
              <w:t xml:space="preserve">, </w:t>
            </w:r>
            <w:r w:rsidR="00B23D2A" w:rsidRPr="00B23D2A">
              <w:rPr>
                <w:rFonts w:ascii="Times New Roman" w:eastAsia="Times New Roman" w:hAnsi="Times New Roman" w:cs="Times New Roman"/>
                <w:color w:val="000000"/>
                <w:sz w:val="24"/>
                <w:szCs w:val="24"/>
                <w:lang w:val="es-ES" w:eastAsia="es-MX"/>
              </w:rPr>
              <w:t>ProQuest</w:t>
            </w:r>
            <w:r w:rsidR="00B23D2A">
              <w:rPr>
                <w:rFonts w:ascii="Times New Roman" w:eastAsia="Times New Roman" w:hAnsi="Times New Roman" w:cs="Times New Roman"/>
                <w:color w:val="000000"/>
                <w:sz w:val="24"/>
                <w:szCs w:val="24"/>
                <w:lang w:val="es-ES" w:eastAsia="es-MX"/>
              </w:rPr>
              <w:t xml:space="preserve">, </w:t>
            </w:r>
            <w:proofErr w:type="spellStart"/>
            <w:r w:rsidR="00B23D2A" w:rsidRPr="00B23D2A">
              <w:rPr>
                <w:rFonts w:ascii="Times New Roman" w:eastAsia="Times New Roman" w:hAnsi="Times New Roman" w:cs="Times New Roman"/>
                <w:color w:val="000000"/>
                <w:sz w:val="24"/>
                <w:szCs w:val="24"/>
                <w:lang w:val="es-ES" w:eastAsia="es-MX"/>
              </w:rPr>
              <w:t>Ulrich’s</w:t>
            </w:r>
            <w:proofErr w:type="spellEnd"/>
            <w:r w:rsidR="00B23D2A" w:rsidRPr="00B23D2A">
              <w:rPr>
                <w:rFonts w:ascii="Times New Roman" w:eastAsia="Times New Roman" w:hAnsi="Times New Roman" w:cs="Times New Roman"/>
                <w:color w:val="000000"/>
                <w:sz w:val="24"/>
                <w:szCs w:val="24"/>
                <w:lang w:val="es-ES" w:eastAsia="es-MX"/>
              </w:rPr>
              <w:t xml:space="preserve"> </w:t>
            </w:r>
            <w:proofErr w:type="spellStart"/>
            <w:r w:rsidR="00B23D2A" w:rsidRPr="00B23D2A">
              <w:rPr>
                <w:rFonts w:ascii="Times New Roman" w:eastAsia="Times New Roman" w:hAnsi="Times New Roman" w:cs="Times New Roman"/>
                <w:color w:val="000000"/>
                <w:sz w:val="24"/>
                <w:szCs w:val="24"/>
                <w:lang w:val="es-ES" w:eastAsia="es-MX"/>
              </w:rPr>
              <w:t>Periodicals</w:t>
            </w:r>
            <w:proofErr w:type="spellEnd"/>
            <w:r w:rsidR="00B961BD">
              <w:rPr>
                <w:rFonts w:ascii="Times New Roman" w:eastAsia="Times New Roman" w:hAnsi="Times New Roman" w:cs="Times New Roman"/>
                <w:color w:val="000000"/>
                <w:sz w:val="24"/>
                <w:szCs w:val="24"/>
                <w:lang w:val="es-ES" w:eastAsia="es-MX"/>
              </w:rPr>
              <w:t xml:space="preserve">. La </w:t>
            </w:r>
            <w:r w:rsidR="00B961BD" w:rsidRPr="00B2025F">
              <w:rPr>
                <w:rFonts w:ascii="Times New Roman" w:hAnsi="Times New Roman" w:cs="Times New Roman"/>
                <w:sz w:val="24"/>
                <w:szCs w:val="24"/>
                <w:lang w:val="es-ES"/>
              </w:rPr>
              <w:t xml:space="preserve">ICI </w:t>
            </w:r>
            <w:proofErr w:type="spellStart"/>
            <w:r w:rsidR="00B961BD" w:rsidRPr="00B2025F">
              <w:rPr>
                <w:rFonts w:ascii="Times New Roman" w:hAnsi="Times New Roman" w:cs="Times New Roman"/>
                <w:sz w:val="24"/>
                <w:szCs w:val="24"/>
                <w:lang w:val="es-ES"/>
              </w:rPr>
              <w:t>Journal</w:t>
            </w:r>
            <w:proofErr w:type="spellEnd"/>
            <w:r w:rsidR="00B961BD" w:rsidRPr="00B2025F">
              <w:rPr>
                <w:rFonts w:ascii="Times New Roman" w:hAnsi="Times New Roman" w:cs="Times New Roman"/>
                <w:sz w:val="24"/>
                <w:szCs w:val="24"/>
                <w:lang w:val="es-ES"/>
              </w:rPr>
              <w:t xml:space="preserve"> Master </w:t>
            </w:r>
            <w:proofErr w:type="spellStart"/>
            <w:r w:rsidR="00B961BD" w:rsidRPr="00B2025F">
              <w:rPr>
                <w:rFonts w:ascii="Times New Roman" w:hAnsi="Times New Roman" w:cs="Times New Roman"/>
                <w:sz w:val="24"/>
                <w:szCs w:val="24"/>
                <w:lang w:val="es-ES"/>
              </w:rPr>
              <w:t>List</w:t>
            </w:r>
            <w:proofErr w:type="spellEnd"/>
            <w:r w:rsidR="00B961BD" w:rsidRPr="00B2025F">
              <w:rPr>
                <w:rFonts w:ascii="Times New Roman" w:hAnsi="Times New Roman" w:cs="Times New Roman"/>
                <w:sz w:val="24"/>
                <w:szCs w:val="24"/>
                <w:lang w:val="es-ES"/>
              </w:rPr>
              <w:t xml:space="preserve"> </w:t>
            </w:r>
            <w:r w:rsidR="00B961BD">
              <w:rPr>
                <w:rFonts w:ascii="Times New Roman" w:hAnsi="Times New Roman" w:cs="Times New Roman"/>
                <w:sz w:val="24"/>
                <w:szCs w:val="24"/>
                <w:lang w:val="es-ES"/>
              </w:rPr>
              <w:t>(</w:t>
            </w:r>
            <w:r w:rsidR="001416B7" w:rsidRPr="001416B7">
              <w:rPr>
                <w:rFonts w:ascii="Times New Roman" w:eastAsia="Times New Roman" w:hAnsi="Times New Roman" w:cs="Times New Roman"/>
                <w:color w:val="000000"/>
                <w:sz w:val="24"/>
                <w:szCs w:val="24"/>
                <w:lang w:val="es-ES" w:eastAsia="es-MX"/>
              </w:rPr>
              <w:t>2015</w:t>
            </w:r>
            <w:r w:rsidR="00B961BD">
              <w:rPr>
                <w:rFonts w:ascii="Times New Roman" w:eastAsia="Times New Roman" w:hAnsi="Times New Roman" w:cs="Times New Roman"/>
                <w:color w:val="000000"/>
                <w:sz w:val="24"/>
                <w:szCs w:val="24"/>
                <w:lang w:val="es-ES" w:eastAsia="es-MX"/>
              </w:rPr>
              <w:t>) le da una calificación de impacto de</w:t>
            </w:r>
            <w:r w:rsidR="00B961BD" w:rsidRPr="001416B7">
              <w:rPr>
                <w:rFonts w:ascii="Times New Roman" w:eastAsia="Times New Roman" w:hAnsi="Times New Roman" w:cs="Times New Roman"/>
                <w:color w:val="000000"/>
                <w:sz w:val="24"/>
                <w:szCs w:val="24"/>
                <w:lang w:val="es-ES" w:eastAsia="es-MX"/>
              </w:rPr>
              <w:t xml:space="preserve"> </w:t>
            </w:r>
            <w:r w:rsidR="001416B7" w:rsidRPr="001416B7">
              <w:rPr>
                <w:rFonts w:ascii="Times New Roman" w:eastAsia="Times New Roman" w:hAnsi="Times New Roman" w:cs="Times New Roman"/>
                <w:color w:val="000000"/>
                <w:sz w:val="24"/>
                <w:szCs w:val="24"/>
                <w:lang w:val="es-ES" w:eastAsia="es-MX"/>
              </w:rPr>
              <w:t>78.11</w:t>
            </w:r>
            <w:r w:rsidR="00B961BD">
              <w:rPr>
                <w:rFonts w:ascii="Times New Roman" w:eastAsia="Times New Roman" w:hAnsi="Times New Roman" w:cs="Times New Roman"/>
                <w:color w:val="000000"/>
                <w:sz w:val="24"/>
                <w:szCs w:val="24"/>
                <w:lang w:val="es-ES" w:eastAsia="es-MX"/>
              </w:rPr>
              <w:t>.</w:t>
            </w:r>
          </w:p>
        </w:tc>
      </w:tr>
      <w:tr w:rsidR="00E73D37" w:rsidRPr="00194893" w14:paraId="3FCE22B5" w14:textId="77777777" w:rsidTr="004B217F">
        <w:trPr>
          <w:trHeight w:val="1701"/>
          <w:jc w:val="center"/>
        </w:trPr>
        <w:tc>
          <w:tcPr>
            <w:tcW w:w="0" w:type="auto"/>
            <w:shd w:val="clear" w:color="auto" w:fill="FFFFFF" w:themeFill="background1"/>
            <w:hideMark/>
          </w:tcPr>
          <w:p w14:paraId="656CBD6A"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val="en-US" w:eastAsia="es-MX"/>
              </w:rPr>
            </w:pPr>
            <w:r w:rsidRPr="00A74750">
              <w:rPr>
                <w:rFonts w:ascii="Times New Roman" w:eastAsia="Times New Roman" w:hAnsi="Times New Roman" w:cs="Times New Roman"/>
                <w:i/>
                <w:iCs/>
                <w:color w:val="000000"/>
                <w:sz w:val="24"/>
                <w:szCs w:val="24"/>
                <w:lang w:val="en-US" w:eastAsia="es-MX"/>
              </w:rPr>
              <w:t>Journal of Education and Learning</w:t>
            </w:r>
          </w:p>
        </w:tc>
        <w:tc>
          <w:tcPr>
            <w:tcW w:w="0" w:type="auto"/>
            <w:shd w:val="clear" w:color="auto" w:fill="FFFFFF" w:themeFill="background1"/>
            <w:vAlign w:val="center"/>
            <w:hideMark/>
          </w:tcPr>
          <w:p w14:paraId="25C63439" w14:textId="395DBEBE" w:rsidR="005F401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val="es-ES" w:eastAsia="es-MX"/>
              </w:rPr>
              <w:t>Es una revista internacional de acceso abierto, multidisciplinaria y arbitrada por pares que se ha establecido para la difusión de conocimientos de vanguardia</w:t>
            </w:r>
            <w:r w:rsidR="00B961BD">
              <w:rPr>
                <w:rFonts w:ascii="Times New Roman" w:eastAsia="Times New Roman" w:hAnsi="Times New Roman" w:cs="Times New Roman"/>
                <w:color w:val="000000"/>
                <w:sz w:val="24"/>
                <w:szCs w:val="24"/>
                <w:lang w:val="es-ES" w:eastAsia="es-MX"/>
              </w:rPr>
              <w:t>: e</w:t>
            </w:r>
            <w:r w:rsidRPr="00194893">
              <w:rPr>
                <w:rFonts w:ascii="Times New Roman" w:eastAsia="Times New Roman" w:hAnsi="Times New Roman" w:cs="Times New Roman"/>
                <w:color w:val="000000"/>
                <w:sz w:val="24"/>
                <w:szCs w:val="24"/>
                <w:lang w:val="es-ES" w:eastAsia="es-MX"/>
              </w:rPr>
              <w:t xml:space="preserve">n el campo de la educación, enseñanza, desarrollo, instrucción, proyectos e innovaciones educativas, metodologías de aprendizaje y nuevas tecnologías en educación y aprendizaje. </w:t>
            </w:r>
            <w:r w:rsidR="00E71DD7">
              <w:rPr>
                <w:rFonts w:ascii="Times New Roman" w:eastAsia="Times New Roman" w:hAnsi="Times New Roman" w:cs="Times New Roman"/>
                <w:color w:val="000000"/>
                <w:sz w:val="24"/>
                <w:szCs w:val="24"/>
                <w:lang w:val="es-ES" w:eastAsia="es-MX"/>
              </w:rPr>
              <w:t>ISSN 2089-9823</w:t>
            </w:r>
            <w:r w:rsidR="00B961BD">
              <w:rPr>
                <w:rFonts w:ascii="Times New Roman" w:eastAsia="Times New Roman" w:hAnsi="Times New Roman" w:cs="Times New Roman"/>
                <w:color w:val="000000"/>
                <w:sz w:val="24"/>
                <w:szCs w:val="24"/>
                <w:lang w:val="es-ES" w:eastAsia="es-MX"/>
              </w:rPr>
              <w:t xml:space="preserve"> (impreso)</w:t>
            </w:r>
            <w:r w:rsidR="00E71DD7">
              <w:rPr>
                <w:rFonts w:ascii="Times New Roman" w:eastAsia="Times New Roman" w:hAnsi="Times New Roman" w:cs="Times New Roman"/>
                <w:color w:val="000000"/>
                <w:sz w:val="24"/>
                <w:szCs w:val="24"/>
                <w:lang w:val="es-ES" w:eastAsia="es-MX"/>
              </w:rPr>
              <w:t xml:space="preserve"> </w:t>
            </w:r>
            <w:r w:rsidR="00B961BD">
              <w:rPr>
                <w:rFonts w:ascii="Times New Roman" w:eastAsia="Times New Roman" w:hAnsi="Times New Roman" w:cs="Times New Roman"/>
                <w:color w:val="000000"/>
                <w:sz w:val="24"/>
                <w:szCs w:val="24"/>
                <w:lang w:val="es-ES" w:eastAsia="es-MX"/>
              </w:rPr>
              <w:t>y</w:t>
            </w:r>
            <w:r w:rsidR="00E71DD7">
              <w:rPr>
                <w:rFonts w:ascii="Times New Roman" w:eastAsia="Times New Roman" w:hAnsi="Times New Roman" w:cs="Times New Roman"/>
                <w:color w:val="000000"/>
                <w:sz w:val="24"/>
                <w:szCs w:val="24"/>
                <w:lang w:val="es-ES" w:eastAsia="es-MX"/>
              </w:rPr>
              <w:t xml:space="preserve"> 2302-9277</w:t>
            </w:r>
            <w:r w:rsidR="00B961BD">
              <w:rPr>
                <w:rFonts w:ascii="Times New Roman" w:eastAsia="Times New Roman" w:hAnsi="Times New Roman" w:cs="Times New Roman"/>
                <w:color w:val="000000"/>
                <w:sz w:val="24"/>
                <w:szCs w:val="24"/>
                <w:lang w:val="es-ES" w:eastAsia="es-MX"/>
              </w:rPr>
              <w:t xml:space="preserve"> (impreso)</w:t>
            </w:r>
            <w:r w:rsidR="00E71DD7">
              <w:rPr>
                <w:rFonts w:ascii="Times New Roman" w:eastAsia="Times New Roman" w:hAnsi="Times New Roman" w:cs="Times New Roman"/>
                <w:color w:val="000000"/>
                <w:sz w:val="24"/>
                <w:szCs w:val="24"/>
                <w:lang w:val="es-ES" w:eastAsia="es-MX"/>
              </w:rPr>
              <w:t xml:space="preserve">. </w:t>
            </w:r>
            <w:r w:rsidR="00677CAB">
              <w:rPr>
                <w:rFonts w:ascii="Times New Roman" w:eastAsia="Times New Roman" w:hAnsi="Times New Roman" w:cs="Times New Roman"/>
                <w:color w:val="000000"/>
                <w:sz w:val="24"/>
                <w:szCs w:val="24"/>
                <w:lang w:val="es-ES" w:eastAsia="es-MX"/>
              </w:rPr>
              <w:t>I</w:t>
            </w:r>
            <w:r w:rsidR="00677CAB" w:rsidRPr="00677CAB">
              <w:rPr>
                <w:rFonts w:ascii="Times New Roman" w:eastAsia="Times New Roman" w:hAnsi="Times New Roman" w:cs="Times New Roman"/>
                <w:color w:val="000000"/>
                <w:sz w:val="24"/>
                <w:szCs w:val="24"/>
                <w:lang w:val="es-ES" w:eastAsia="es-MX"/>
              </w:rPr>
              <w:t>ndexad</w:t>
            </w:r>
            <w:r w:rsidR="00677CAB">
              <w:rPr>
                <w:rFonts w:ascii="Times New Roman" w:eastAsia="Times New Roman" w:hAnsi="Times New Roman" w:cs="Times New Roman"/>
                <w:color w:val="000000"/>
                <w:sz w:val="24"/>
                <w:szCs w:val="24"/>
                <w:lang w:val="es-ES" w:eastAsia="es-MX"/>
              </w:rPr>
              <w:t>a</w:t>
            </w:r>
            <w:r w:rsidR="00677CAB" w:rsidRPr="00677CAB">
              <w:rPr>
                <w:rFonts w:ascii="Times New Roman" w:eastAsia="Times New Roman" w:hAnsi="Times New Roman" w:cs="Times New Roman"/>
                <w:color w:val="000000"/>
                <w:sz w:val="24"/>
                <w:szCs w:val="24"/>
                <w:lang w:val="es-ES" w:eastAsia="es-MX"/>
              </w:rPr>
              <w:t xml:space="preserve"> </w:t>
            </w:r>
            <w:r w:rsidR="00B961BD">
              <w:rPr>
                <w:rFonts w:ascii="Times New Roman" w:eastAsia="Times New Roman" w:hAnsi="Times New Roman" w:cs="Times New Roman"/>
                <w:color w:val="000000"/>
                <w:sz w:val="24"/>
                <w:szCs w:val="24"/>
                <w:lang w:val="es-ES" w:eastAsia="es-MX"/>
              </w:rPr>
              <w:t>en</w:t>
            </w:r>
            <w:r w:rsidR="00B961BD" w:rsidRPr="00677CAB">
              <w:rPr>
                <w:rFonts w:ascii="Times New Roman" w:eastAsia="Times New Roman" w:hAnsi="Times New Roman" w:cs="Times New Roman"/>
                <w:color w:val="000000"/>
                <w:sz w:val="24"/>
                <w:szCs w:val="24"/>
                <w:lang w:val="es-ES" w:eastAsia="es-MX"/>
              </w:rPr>
              <w:t xml:space="preserve"> </w:t>
            </w:r>
            <w:r w:rsidR="00677CAB" w:rsidRPr="00677CAB">
              <w:rPr>
                <w:rFonts w:ascii="Times New Roman" w:eastAsia="Times New Roman" w:hAnsi="Times New Roman" w:cs="Times New Roman"/>
                <w:color w:val="000000"/>
                <w:sz w:val="24"/>
                <w:szCs w:val="24"/>
                <w:lang w:val="es-ES" w:eastAsia="es-MX"/>
              </w:rPr>
              <w:t>ERIC</w:t>
            </w:r>
            <w:r w:rsidR="00B961BD">
              <w:rPr>
                <w:rFonts w:ascii="Times New Roman" w:eastAsia="Times New Roman" w:hAnsi="Times New Roman" w:cs="Times New Roman"/>
                <w:color w:val="000000"/>
                <w:sz w:val="24"/>
                <w:szCs w:val="24"/>
                <w:lang w:val="es-ES" w:eastAsia="es-MX"/>
              </w:rPr>
              <w:t xml:space="preserve">. </w:t>
            </w:r>
            <w:r w:rsidRPr="00194893">
              <w:rPr>
                <w:rFonts w:ascii="Times New Roman" w:eastAsia="Times New Roman" w:hAnsi="Times New Roman" w:cs="Times New Roman"/>
                <w:color w:val="000000"/>
                <w:sz w:val="24"/>
                <w:szCs w:val="24"/>
                <w:lang w:val="es-ES" w:eastAsia="es-MX"/>
              </w:rPr>
              <w:t xml:space="preserve">Esta revista está ahora </w:t>
            </w:r>
            <w:r w:rsidR="00B961BD" w:rsidRPr="00194893">
              <w:rPr>
                <w:rFonts w:ascii="Times New Roman" w:eastAsia="Times New Roman" w:hAnsi="Times New Roman" w:cs="Times New Roman"/>
                <w:color w:val="000000"/>
                <w:sz w:val="24"/>
                <w:szCs w:val="24"/>
                <w:lang w:val="es-ES" w:eastAsia="es-MX"/>
              </w:rPr>
              <w:t xml:space="preserve">acreditada </w:t>
            </w:r>
            <w:r w:rsidRPr="00194893">
              <w:rPr>
                <w:rFonts w:ascii="Times New Roman" w:eastAsia="Times New Roman" w:hAnsi="Times New Roman" w:cs="Times New Roman"/>
                <w:color w:val="000000"/>
                <w:sz w:val="24"/>
                <w:szCs w:val="24"/>
                <w:lang w:val="es-ES" w:eastAsia="es-MX"/>
              </w:rPr>
              <w:t>(reconocida) por el Ministerio de Investigación, Tecnología y Educación Superior, República de Indonesia</w:t>
            </w:r>
            <w:r w:rsidR="001416B7">
              <w:rPr>
                <w:rFonts w:ascii="Times New Roman" w:eastAsia="Times New Roman" w:hAnsi="Times New Roman" w:cs="Times New Roman"/>
                <w:color w:val="000000"/>
                <w:sz w:val="24"/>
                <w:szCs w:val="24"/>
                <w:lang w:val="es-ES" w:eastAsia="es-MX"/>
              </w:rPr>
              <w:t>.</w:t>
            </w:r>
          </w:p>
        </w:tc>
      </w:tr>
      <w:tr w:rsidR="00E73D37" w:rsidRPr="00194893" w14:paraId="17BBCFF1" w14:textId="77777777" w:rsidTr="004B217F">
        <w:trPr>
          <w:trHeight w:val="988"/>
          <w:jc w:val="center"/>
        </w:trPr>
        <w:tc>
          <w:tcPr>
            <w:tcW w:w="0" w:type="auto"/>
            <w:shd w:val="clear" w:color="auto" w:fill="FFFFFF" w:themeFill="background1"/>
            <w:hideMark/>
          </w:tcPr>
          <w:p w14:paraId="621655D7"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eastAsia="es-MX"/>
              </w:rPr>
            </w:pPr>
            <w:proofErr w:type="spellStart"/>
            <w:r w:rsidRPr="00A74750">
              <w:rPr>
                <w:rFonts w:ascii="Times New Roman" w:eastAsia="Times New Roman" w:hAnsi="Times New Roman" w:cs="Times New Roman"/>
                <w:i/>
                <w:iCs/>
                <w:color w:val="000000"/>
                <w:sz w:val="24"/>
                <w:szCs w:val="24"/>
                <w:lang w:eastAsia="es-MX"/>
              </w:rPr>
              <w:lastRenderedPageBreak/>
              <w:t>Olympiads</w:t>
            </w:r>
            <w:proofErr w:type="spellEnd"/>
            <w:r w:rsidRPr="00A74750">
              <w:rPr>
                <w:rFonts w:ascii="Times New Roman" w:eastAsia="Times New Roman" w:hAnsi="Times New Roman" w:cs="Times New Roman"/>
                <w:i/>
                <w:iCs/>
                <w:color w:val="000000"/>
                <w:sz w:val="24"/>
                <w:szCs w:val="24"/>
                <w:lang w:eastAsia="es-MX"/>
              </w:rPr>
              <w:t xml:space="preserve"> in </w:t>
            </w:r>
            <w:proofErr w:type="spellStart"/>
            <w:r w:rsidRPr="00A74750">
              <w:rPr>
                <w:rFonts w:ascii="Times New Roman" w:eastAsia="Times New Roman" w:hAnsi="Times New Roman" w:cs="Times New Roman"/>
                <w:i/>
                <w:iCs/>
                <w:color w:val="000000"/>
                <w:sz w:val="24"/>
                <w:szCs w:val="24"/>
                <w:lang w:eastAsia="es-MX"/>
              </w:rPr>
              <w:t>Informatics</w:t>
            </w:r>
            <w:proofErr w:type="spellEnd"/>
          </w:p>
        </w:tc>
        <w:tc>
          <w:tcPr>
            <w:tcW w:w="0" w:type="auto"/>
            <w:shd w:val="clear" w:color="auto" w:fill="FFFFFF" w:themeFill="background1"/>
            <w:vAlign w:val="center"/>
            <w:hideMark/>
          </w:tcPr>
          <w:p w14:paraId="0DE7FC04" w14:textId="5C6B423C" w:rsidR="005F401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val="es-ES" w:eastAsia="es-MX"/>
              </w:rPr>
              <w:t xml:space="preserve">Es una revista académica arbitrada que proporciona un foro internacional para presentar investigaciones y desarrollos en el ámbito específico de la enseñanza y el aprendizaje de la informática a través de olimpiadas y otras competencias. </w:t>
            </w:r>
            <w:r w:rsidR="008B3857">
              <w:rPr>
                <w:rFonts w:ascii="Times New Roman" w:eastAsia="Times New Roman" w:hAnsi="Times New Roman" w:cs="Times New Roman"/>
                <w:color w:val="000000"/>
                <w:sz w:val="24"/>
                <w:szCs w:val="24"/>
                <w:lang w:val="es-ES" w:eastAsia="es-MX"/>
              </w:rPr>
              <w:t xml:space="preserve">ISSN </w:t>
            </w:r>
            <w:r w:rsidR="00523BBF">
              <w:rPr>
                <w:rFonts w:ascii="Times New Roman" w:eastAsia="Times New Roman" w:hAnsi="Times New Roman" w:cs="Times New Roman"/>
                <w:color w:val="000000"/>
                <w:sz w:val="24"/>
                <w:szCs w:val="24"/>
                <w:lang w:val="es-ES" w:eastAsia="es-MX"/>
              </w:rPr>
              <w:t>1822-7732</w:t>
            </w:r>
            <w:r w:rsidR="005469B4">
              <w:rPr>
                <w:rFonts w:ascii="Times New Roman" w:eastAsia="Times New Roman" w:hAnsi="Times New Roman" w:cs="Times New Roman"/>
                <w:color w:val="000000"/>
                <w:sz w:val="24"/>
                <w:szCs w:val="24"/>
                <w:lang w:val="es-ES" w:eastAsia="es-MX"/>
              </w:rPr>
              <w:t xml:space="preserve"> (impreso</w:t>
            </w:r>
            <w:r w:rsidR="00B961BD">
              <w:rPr>
                <w:rFonts w:ascii="Times New Roman" w:eastAsia="Times New Roman" w:hAnsi="Times New Roman" w:cs="Times New Roman"/>
                <w:color w:val="000000"/>
                <w:sz w:val="24"/>
                <w:szCs w:val="24"/>
                <w:lang w:val="es-ES" w:eastAsia="es-MX"/>
              </w:rPr>
              <w:t xml:space="preserve">) y </w:t>
            </w:r>
            <w:r w:rsidR="005469B4">
              <w:rPr>
                <w:rFonts w:ascii="Times New Roman" w:eastAsia="Times New Roman" w:hAnsi="Times New Roman" w:cs="Times New Roman"/>
                <w:color w:val="000000"/>
                <w:sz w:val="24"/>
                <w:szCs w:val="24"/>
                <w:lang w:val="es-ES" w:eastAsia="es-MX"/>
              </w:rPr>
              <w:t>2335</w:t>
            </w:r>
            <w:r w:rsidR="00523BBF">
              <w:rPr>
                <w:rFonts w:ascii="Times New Roman" w:eastAsia="Times New Roman" w:hAnsi="Times New Roman" w:cs="Times New Roman"/>
                <w:color w:val="000000"/>
                <w:sz w:val="24"/>
                <w:szCs w:val="24"/>
                <w:lang w:val="es-ES" w:eastAsia="es-MX"/>
              </w:rPr>
              <w:t>-8955</w:t>
            </w:r>
            <w:r w:rsidR="005469B4">
              <w:rPr>
                <w:rFonts w:ascii="Times New Roman" w:eastAsia="Times New Roman" w:hAnsi="Times New Roman" w:cs="Times New Roman"/>
                <w:color w:val="000000"/>
                <w:sz w:val="24"/>
                <w:szCs w:val="24"/>
                <w:lang w:val="es-ES" w:eastAsia="es-MX"/>
              </w:rPr>
              <w:t xml:space="preserve"> (en línea)</w:t>
            </w:r>
            <w:r w:rsidR="00523BBF">
              <w:rPr>
                <w:rFonts w:ascii="Times New Roman" w:eastAsia="Times New Roman" w:hAnsi="Times New Roman" w:cs="Times New Roman"/>
                <w:color w:val="000000"/>
                <w:sz w:val="24"/>
                <w:szCs w:val="24"/>
                <w:lang w:val="es-ES" w:eastAsia="es-MX"/>
              </w:rPr>
              <w:t xml:space="preserve">. </w:t>
            </w:r>
            <w:r w:rsidRPr="00194893">
              <w:rPr>
                <w:rFonts w:ascii="Times New Roman" w:eastAsia="Times New Roman" w:hAnsi="Times New Roman" w:cs="Times New Roman"/>
                <w:color w:val="000000"/>
                <w:sz w:val="24"/>
                <w:szCs w:val="24"/>
                <w:lang w:val="es-ES" w:eastAsia="es-MX"/>
              </w:rPr>
              <w:t xml:space="preserve">Con un factor de impacto de </w:t>
            </w:r>
            <w:r w:rsidR="00677CAB">
              <w:rPr>
                <w:rFonts w:ascii="Times New Roman" w:eastAsia="Times New Roman" w:hAnsi="Times New Roman" w:cs="Times New Roman"/>
                <w:color w:val="000000"/>
                <w:sz w:val="24"/>
                <w:szCs w:val="24"/>
                <w:lang w:val="es-ES" w:eastAsia="es-MX"/>
              </w:rPr>
              <w:t>0.22 (SJR</w:t>
            </w:r>
            <w:r w:rsidR="00B961BD">
              <w:rPr>
                <w:rFonts w:ascii="Times New Roman" w:eastAsia="Times New Roman" w:hAnsi="Times New Roman" w:cs="Times New Roman"/>
                <w:color w:val="000000"/>
                <w:sz w:val="24"/>
                <w:szCs w:val="24"/>
                <w:lang w:val="es-ES" w:eastAsia="es-MX"/>
              </w:rPr>
              <w:t>,</w:t>
            </w:r>
            <w:r w:rsidR="00677CAB">
              <w:rPr>
                <w:rFonts w:ascii="Times New Roman" w:eastAsia="Times New Roman" w:hAnsi="Times New Roman" w:cs="Times New Roman"/>
                <w:color w:val="000000"/>
                <w:sz w:val="24"/>
                <w:szCs w:val="24"/>
                <w:lang w:val="es-ES" w:eastAsia="es-MX"/>
              </w:rPr>
              <w:t xml:space="preserve"> 2018)</w:t>
            </w:r>
            <w:r w:rsidR="00DE574C">
              <w:rPr>
                <w:rFonts w:ascii="Times New Roman" w:eastAsia="Times New Roman" w:hAnsi="Times New Roman" w:cs="Times New Roman"/>
                <w:color w:val="000000"/>
                <w:sz w:val="24"/>
                <w:szCs w:val="24"/>
                <w:lang w:val="es-ES" w:eastAsia="es-MX"/>
              </w:rPr>
              <w:t>.</w:t>
            </w:r>
          </w:p>
        </w:tc>
      </w:tr>
      <w:tr w:rsidR="00E73D37" w:rsidRPr="00194893" w14:paraId="76B6CFEA" w14:textId="77777777" w:rsidTr="004B217F">
        <w:trPr>
          <w:trHeight w:val="989"/>
          <w:jc w:val="center"/>
        </w:trPr>
        <w:tc>
          <w:tcPr>
            <w:tcW w:w="0" w:type="auto"/>
            <w:shd w:val="clear" w:color="auto" w:fill="FFFFFF" w:themeFill="background1"/>
            <w:hideMark/>
          </w:tcPr>
          <w:p w14:paraId="1B2503A8"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eastAsia="es-MX"/>
              </w:rPr>
            </w:pPr>
            <w:r w:rsidRPr="00A74750">
              <w:rPr>
                <w:rFonts w:ascii="Times New Roman" w:eastAsia="Times New Roman" w:hAnsi="Times New Roman" w:cs="Times New Roman"/>
                <w:i/>
                <w:iCs/>
                <w:color w:val="000000"/>
                <w:sz w:val="24"/>
                <w:szCs w:val="24"/>
                <w:lang w:eastAsia="es-MX"/>
              </w:rPr>
              <w:t>Pedagogía Universitaria</w:t>
            </w:r>
          </w:p>
        </w:tc>
        <w:tc>
          <w:tcPr>
            <w:tcW w:w="0" w:type="auto"/>
            <w:shd w:val="clear" w:color="auto" w:fill="FFFFFF" w:themeFill="background1"/>
            <w:vAlign w:val="center"/>
            <w:hideMark/>
          </w:tcPr>
          <w:p w14:paraId="7609F2DC" w14:textId="19D8CF04" w:rsidR="00050C8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 xml:space="preserve">Difunde los resultados científico-metodológicos e investigativos alcanzados por los profesores e investigadores universitarios en su quehacer pedagógico. </w:t>
            </w:r>
            <w:r w:rsidR="00652772">
              <w:rPr>
                <w:rFonts w:ascii="Times New Roman" w:eastAsia="Times New Roman" w:hAnsi="Times New Roman" w:cs="Times New Roman"/>
                <w:color w:val="000000"/>
                <w:sz w:val="24"/>
                <w:szCs w:val="24"/>
                <w:lang w:eastAsia="es-MX"/>
              </w:rPr>
              <w:t xml:space="preserve">ISSN 1609-4808. </w:t>
            </w:r>
            <w:r w:rsidRPr="00194893">
              <w:rPr>
                <w:rFonts w:ascii="Times New Roman" w:eastAsia="Times New Roman" w:hAnsi="Times New Roman" w:cs="Times New Roman"/>
                <w:color w:val="000000"/>
                <w:sz w:val="24"/>
                <w:szCs w:val="24"/>
                <w:lang w:eastAsia="es-MX"/>
              </w:rPr>
              <w:t xml:space="preserve">Certificada por el </w:t>
            </w:r>
            <w:r w:rsidR="001F57DA" w:rsidRPr="001F57DA">
              <w:rPr>
                <w:rFonts w:ascii="Times New Roman" w:eastAsia="Times New Roman" w:hAnsi="Times New Roman" w:cs="Times New Roman"/>
                <w:color w:val="000000"/>
                <w:sz w:val="24"/>
                <w:szCs w:val="24"/>
                <w:lang w:eastAsia="es-MX"/>
              </w:rPr>
              <w:t xml:space="preserve">Ministerio de Ciencia, Tecnología y Medio Ambiente de Cuba </w:t>
            </w:r>
            <w:r w:rsidR="001F57DA">
              <w:rPr>
                <w:rFonts w:ascii="Times New Roman" w:eastAsia="Times New Roman" w:hAnsi="Times New Roman" w:cs="Times New Roman"/>
                <w:color w:val="000000"/>
                <w:sz w:val="24"/>
                <w:szCs w:val="24"/>
                <w:lang w:eastAsia="es-MX"/>
              </w:rPr>
              <w:t>(</w:t>
            </w:r>
            <w:proofErr w:type="spellStart"/>
            <w:r w:rsidR="001F57DA" w:rsidRPr="00194893">
              <w:rPr>
                <w:rFonts w:ascii="Times New Roman" w:eastAsia="Times New Roman" w:hAnsi="Times New Roman" w:cs="Times New Roman"/>
                <w:color w:val="000000"/>
                <w:sz w:val="24"/>
                <w:szCs w:val="24"/>
                <w:lang w:eastAsia="es-MX"/>
              </w:rPr>
              <w:t>Citma</w:t>
            </w:r>
            <w:proofErr w:type="spellEnd"/>
            <w:r w:rsidR="001F57DA">
              <w:rPr>
                <w:rFonts w:ascii="Times New Roman" w:eastAsia="Times New Roman" w:hAnsi="Times New Roman" w:cs="Times New Roman"/>
                <w:color w:val="000000"/>
                <w:sz w:val="24"/>
                <w:szCs w:val="24"/>
                <w:lang w:eastAsia="es-MX"/>
              </w:rPr>
              <w:t>)</w:t>
            </w:r>
            <w:r w:rsidRPr="00194893">
              <w:rPr>
                <w:rFonts w:ascii="Times New Roman" w:eastAsia="Times New Roman" w:hAnsi="Times New Roman" w:cs="Times New Roman"/>
                <w:color w:val="000000"/>
                <w:sz w:val="24"/>
                <w:szCs w:val="24"/>
                <w:lang w:eastAsia="es-MX"/>
              </w:rPr>
              <w:t xml:space="preserve"> e indexada en </w:t>
            </w:r>
            <w:proofErr w:type="spellStart"/>
            <w:r w:rsidRPr="00194893">
              <w:rPr>
                <w:rFonts w:ascii="Times New Roman" w:eastAsia="Times New Roman" w:hAnsi="Times New Roman" w:cs="Times New Roman"/>
                <w:color w:val="000000"/>
                <w:sz w:val="24"/>
                <w:szCs w:val="24"/>
                <w:lang w:eastAsia="es-MX"/>
              </w:rPr>
              <w:t>Latindex</w:t>
            </w:r>
            <w:proofErr w:type="spellEnd"/>
            <w:r w:rsidRPr="00194893">
              <w:rPr>
                <w:rFonts w:ascii="Times New Roman" w:eastAsia="Times New Roman" w:hAnsi="Times New Roman" w:cs="Times New Roman"/>
                <w:color w:val="000000"/>
                <w:sz w:val="24"/>
                <w:szCs w:val="24"/>
                <w:lang w:eastAsia="es-MX"/>
              </w:rPr>
              <w:t>.</w:t>
            </w:r>
          </w:p>
        </w:tc>
      </w:tr>
      <w:tr w:rsidR="00E73D37" w:rsidRPr="00194893" w14:paraId="475B64D3" w14:textId="77777777" w:rsidTr="00333FD2">
        <w:trPr>
          <w:trHeight w:val="1117"/>
          <w:jc w:val="center"/>
        </w:trPr>
        <w:tc>
          <w:tcPr>
            <w:tcW w:w="0" w:type="auto"/>
            <w:shd w:val="clear" w:color="auto" w:fill="FFFFFF" w:themeFill="background1"/>
            <w:hideMark/>
          </w:tcPr>
          <w:p w14:paraId="5E5336B9"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eastAsia="es-MX"/>
              </w:rPr>
            </w:pPr>
            <w:r w:rsidRPr="00A74750">
              <w:rPr>
                <w:rFonts w:ascii="Times New Roman" w:eastAsia="Times New Roman" w:hAnsi="Times New Roman" w:cs="Times New Roman"/>
                <w:i/>
                <w:iCs/>
                <w:color w:val="000000"/>
                <w:sz w:val="24"/>
                <w:szCs w:val="24"/>
                <w:lang w:eastAsia="es-MX"/>
              </w:rPr>
              <w:t>Píxel-Bit. Revista de Medios y Educación</w:t>
            </w:r>
          </w:p>
        </w:tc>
        <w:tc>
          <w:tcPr>
            <w:tcW w:w="0" w:type="auto"/>
            <w:shd w:val="clear" w:color="auto" w:fill="FFFFFF" w:themeFill="background1"/>
            <w:vAlign w:val="center"/>
            <w:hideMark/>
          </w:tcPr>
          <w:p w14:paraId="396734A5" w14:textId="351AB4B0" w:rsidR="00050C8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r w:rsidRPr="00194893">
              <w:rPr>
                <w:rFonts w:ascii="Times New Roman" w:eastAsia="Times New Roman" w:hAnsi="Times New Roman" w:cs="Times New Roman"/>
                <w:color w:val="000000"/>
                <w:sz w:val="24"/>
                <w:szCs w:val="24"/>
                <w:lang w:eastAsia="es-MX"/>
              </w:rPr>
              <w:t>Es una publicación interdisciplinar de carácter científico-académico y divulgativo</w:t>
            </w:r>
            <w:r w:rsidR="00A02C13">
              <w:rPr>
                <w:rFonts w:ascii="Times New Roman" w:eastAsia="Times New Roman" w:hAnsi="Times New Roman" w:cs="Times New Roman"/>
                <w:color w:val="000000"/>
                <w:sz w:val="24"/>
                <w:szCs w:val="24"/>
                <w:lang w:eastAsia="es-MX"/>
              </w:rPr>
              <w:t xml:space="preserve"> </w:t>
            </w:r>
            <w:r w:rsidRPr="00194893">
              <w:rPr>
                <w:rFonts w:ascii="Times New Roman" w:eastAsia="Times New Roman" w:hAnsi="Times New Roman" w:cs="Times New Roman"/>
                <w:color w:val="000000"/>
                <w:sz w:val="24"/>
                <w:szCs w:val="24"/>
                <w:lang w:eastAsia="es-MX"/>
              </w:rPr>
              <w:t>que pretende fomentar el intercambio de ideas y trabajos en el campo de los medios audiovisuales, informática y tecnologías avanzadas aplicadas al terreno educativo y de formación en general.</w:t>
            </w:r>
            <w:r w:rsidR="004868F5">
              <w:rPr>
                <w:rFonts w:ascii="Times New Roman" w:eastAsia="Times New Roman" w:hAnsi="Times New Roman" w:cs="Times New Roman"/>
                <w:color w:val="000000"/>
                <w:sz w:val="24"/>
                <w:szCs w:val="24"/>
                <w:lang w:eastAsia="es-MX"/>
              </w:rPr>
              <w:t xml:space="preserve"> ISSN</w:t>
            </w:r>
            <w:r w:rsidR="001D45AC">
              <w:rPr>
                <w:rFonts w:ascii="Times New Roman" w:eastAsia="Times New Roman" w:hAnsi="Times New Roman" w:cs="Times New Roman"/>
                <w:color w:val="000000"/>
                <w:sz w:val="24"/>
                <w:szCs w:val="24"/>
                <w:lang w:eastAsia="es-MX"/>
              </w:rPr>
              <w:t xml:space="preserve"> </w:t>
            </w:r>
            <w:r w:rsidR="0057679E">
              <w:rPr>
                <w:rFonts w:ascii="Times New Roman" w:eastAsia="Times New Roman" w:hAnsi="Times New Roman" w:cs="Times New Roman"/>
                <w:color w:val="000000"/>
                <w:sz w:val="24"/>
                <w:szCs w:val="24"/>
                <w:lang w:eastAsia="es-MX"/>
              </w:rPr>
              <w:t>1133-8482</w:t>
            </w:r>
            <w:r w:rsidR="005469B4">
              <w:rPr>
                <w:rFonts w:ascii="Times New Roman" w:eastAsia="Times New Roman" w:hAnsi="Times New Roman" w:cs="Times New Roman"/>
                <w:color w:val="000000"/>
                <w:sz w:val="24"/>
                <w:szCs w:val="24"/>
                <w:lang w:eastAsia="es-MX"/>
              </w:rPr>
              <w:t xml:space="preserve">. </w:t>
            </w:r>
            <w:r w:rsidR="00677CAB">
              <w:rPr>
                <w:rFonts w:ascii="Times New Roman" w:eastAsia="Times New Roman" w:hAnsi="Times New Roman" w:cs="Times New Roman"/>
                <w:color w:val="000000"/>
                <w:sz w:val="24"/>
                <w:szCs w:val="24"/>
                <w:lang w:eastAsia="es-MX"/>
              </w:rPr>
              <w:t>Con un</w:t>
            </w:r>
            <w:r w:rsidR="00151BD1">
              <w:rPr>
                <w:rFonts w:ascii="Times New Roman" w:eastAsia="Times New Roman" w:hAnsi="Times New Roman" w:cs="Times New Roman"/>
                <w:color w:val="000000"/>
                <w:sz w:val="24"/>
                <w:szCs w:val="24"/>
                <w:lang w:eastAsia="es-MX"/>
              </w:rPr>
              <w:t xml:space="preserve"> índice de</w:t>
            </w:r>
            <w:r w:rsidR="00677CAB">
              <w:rPr>
                <w:rFonts w:ascii="Times New Roman" w:eastAsia="Times New Roman" w:hAnsi="Times New Roman" w:cs="Times New Roman"/>
                <w:color w:val="000000"/>
                <w:sz w:val="24"/>
                <w:szCs w:val="24"/>
                <w:lang w:eastAsia="es-MX"/>
              </w:rPr>
              <w:t xml:space="preserve"> impacto de 1</w:t>
            </w:r>
            <w:r w:rsidR="001D45AC">
              <w:rPr>
                <w:rFonts w:ascii="Times New Roman" w:eastAsia="Times New Roman" w:hAnsi="Times New Roman" w:cs="Times New Roman"/>
                <w:color w:val="000000"/>
                <w:sz w:val="24"/>
                <w:szCs w:val="24"/>
                <w:lang w:eastAsia="es-MX"/>
              </w:rPr>
              <w:t>.</w:t>
            </w:r>
            <w:r w:rsidR="00677CAB">
              <w:rPr>
                <w:rFonts w:ascii="Times New Roman" w:eastAsia="Times New Roman" w:hAnsi="Times New Roman" w:cs="Times New Roman"/>
                <w:color w:val="000000"/>
                <w:sz w:val="24"/>
                <w:szCs w:val="24"/>
                <w:lang w:eastAsia="es-MX"/>
              </w:rPr>
              <w:t>170 en 2018, C1</w:t>
            </w:r>
            <w:r w:rsidR="009C28FC">
              <w:rPr>
                <w:rFonts w:ascii="Times New Roman" w:eastAsia="Times New Roman" w:hAnsi="Times New Roman" w:cs="Times New Roman"/>
                <w:color w:val="000000"/>
                <w:sz w:val="24"/>
                <w:szCs w:val="24"/>
                <w:lang w:eastAsia="es-MX"/>
              </w:rPr>
              <w:t xml:space="preserve">, </w:t>
            </w:r>
            <w:r w:rsidR="00827912">
              <w:rPr>
                <w:rFonts w:ascii="Times New Roman" w:eastAsia="Times New Roman" w:hAnsi="Times New Roman" w:cs="Times New Roman"/>
                <w:color w:val="000000"/>
                <w:sz w:val="24"/>
                <w:szCs w:val="24"/>
                <w:lang w:eastAsia="es-MX"/>
              </w:rPr>
              <w:t>de acuerdo con</w:t>
            </w:r>
            <w:r w:rsidR="00DE574C">
              <w:rPr>
                <w:rFonts w:ascii="Times New Roman" w:eastAsia="Times New Roman" w:hAnsi="Times New Roman" w:cs="Times New Roman"/>
                <w:color w:val="000000"/>
                <w:sz w:val="24"/>
                <w:szCs w:val="24"/>
                <w:lang w:eastAsia="es-MX"/>
              </w:rPr>
              <w:t xml:space="preserve"> las métricas</w:t>
            </w:r>
            <w:r w:rsidR="001D45AC">
              <w:rPr>
                <w:rFonts w:ascii="Times New Roman" w:eastAsia="Times New Roman" w:hAnsi="Times New Roman" w:cs="Times New Roman"/>
                <w:color w:val="000000"/>
                <w:sz w:val="24"/>
                <w:szCs w:val="24"/>
                <w:lang w:eastAsia="es-MX"/>
              </w:rPr>
              <w:t xml:space="preserve"> de</w:t>
            </w:r>
            <w:r w:rsidR="00DE574C">
              <w:rPr>
                <w:rFonts w:ascii="Times New Roman" w:eastAsia="Times New Roman" w:hAnsi="Times New Roman" w:cs="Times New Roman"/>
                <w:color w:val="000000"/>
                <w:sz w:val="24"/>
                <w:szCs w:val="24"/>
                <w:lang w:eastAsia="es-MX"/>
              </w:rPr>
              <w:t xml:space="preserve"> Dialnet.</w:t>
            </w:r>
          </w:p>
        </w:tc>
      </w:tr>
      <w:tr w:rsidR="00E73D37" w:rsidRPr="00194893" w14:paraId="3F3DB8A0" w14:textId="77777777" w:rsidTr="00333FD2">
        <w:trPr>
          <w:trHeight w:val="566"/>
          <w:jc w:val="center"/>
        </w:trPr>
        <w:tc>
          <w:tcPr>
            <w:tcW w:w="0" w:type="auto"/>
            <w:shd w:val="clear" w:color="auto" w:fill="FFFFFF" w:themeFill="background1"/>
            <w:hideMark/>
          </w:tcPr>
          <w:p w14:paraId="1837C60D" w14:textId="4404A1B2" w:rsidR="005F4012" w:rsidRPr="00A74750" w:rsidRDefault="005F4012" w:rsidP="00734000">
            <w:pPr>
              <w:spacing w:after="0" w:line="240" w:lineRule="auto"/>
              <w:rPr>
                <w:rFonts w:ascii="Times New Roman" w:eastAsia="Times New Roman" w:hAnsi="Times New Roman" w:cs="Times New Roman"/>
                <w:i/>
                <w:iCs/>
                <w:color w:val="000000"/>
                <w:sz w:val="24"/>
                <w:szCs w:val="24"/>
                <w:lang w:eastAsia="es-MX"/>
              </w:rPr>
            </w:pPr>
            <w:proofErr w:type="spellStart"/>
            <w:r w:rsidRPr="00A74750">
              <w:rPr>
                <w:rFonts w:ascii="Times New Roman" w:eastAsia="Times New Roman" w:hAnsi="Times New Roman" w:cs="Times New Roman"/>
                <w:i/>
                <w:iCs/>
                <w:color w:val="000000"/>
                <w:sz w:val="24"/>
                <w:szCs w:val="24"/>
                <w:lang w:eastAsia="es-MX"/>
              </w:rPr>
              <w:t>Procedia</w:t>
            </w:r>
            <w:proofErr w:type="spellEnd"/>
            <w:r w:rsidR="00151BD1" w:rsidRPr="00A74750">
              <w:rPr>
                <w:rFonts w:ascii="Times New Roman" w:eastAsia="Times New Roman" w:hAnsi="Times New Roman" w:cs="Times New Roman"/>
                <w:i/>
                <w:iCs/>
                <w:color w:val="000000"/>
                <w:sz w:val="24"/>
                <w:szCs w:val="24"/>
                <w:lang w:eastAsia="es-MX"/>
              </w:rPr>
              <w:t xml:space="preserve"> </w:t>
            </w:r>
            <w:proofErr w:type="spellStart"/>
            <w:r w:rsidR="00151BD1" w:rsidRPr="00A74750">
              <w:rPr>
                <w:rFonts w:ascii="Times New Roman" w:eastAsia="Times New Roman" w:hAnsi="Times New Roman" w:cs="Times New Roman"/>
                <w:i/>
                <w:iCs/>
                <w:color w:val="000000"/>
                <w:sz w:val="24"/>
                <w:szCs w:val="24"/>
                <w:lang w:eastAsia="es-MX"/>
              </w:rPr>
              <w:t>Computer</w:t>
            </w:r>
            <w:proofErr w:type="spellEnd"/>
            <w:r w:rsidR="00151BD1" w:rsidRPr="00A74750">
              <w:rPr>
                <w:rFonts w:ascii="Times New Roman" w:eastAsia="Times New Roman" w:hAnsi="Times New Roman" w:cs="Times New Roman"/>
                <w:i/>
                <w:iCs/>
                <w:color w:val="000000"/>
                <w:sz w:val="24"/>
                <w:szCs w:val="24"/>
                <w:lang w:eastAsia="es-MX"/>
              </w:rPr>
              <w:t xml:space="preserve"> </w:t>
            </w:r>
            <w:proofErr w:type="spellStart"/>
            <w:r w:rsidR="00151BD1" w:rsidRPr="00A74750">
              <w:rPr>
                <w:rFonts w:ascii="Times New Roman" w:eastAsia="Times New Roman" w:hAnsi="Times New Roman" w:cs="Times New Roman"/>
                <w:i/>
                <w:iCs/>
                <w:color w:val="000000"/>
                <w:sz w:val="24"/>
                <w:szCs w:val="24"/>
                <w:lang w:eastAsia="es-MX"/>
              </w:rPr>
              <w:t>Science</w:t>
            </w:r>
            <w:proofErr w:type="spellEnd"/>
          </w:p>
        </w:tc>
        <w:tc>
          <w:tcPr>
            <w:tcW w:w="0" w:type="auto"/>
            <w:shd w:val="clear" w:color="auto" w:fill="FFFFFF" w:themeFill="background1"/>
            <w:vAlign w:val="center"/>
            <w:hideMark/>
          </w:tcPr>
          <w:p w14:paraId="2EB59A92" w14:textId="3C4A3082" w:rsidR="005F4012" w:rsidRPr="00194893" w:rsidRDefault="00BC53A5" w:rsidP="00734000">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Revista indexada en </w:t>
            </w:r>
            <w:proofErr w:type="spellStart"/>
            <w:r>
              <w:rPr>
                <w:rFonts w:ascii="Times New Roman" w:eastAsia="Times New Roman" w:hAnsi="Times New Roman" w:cs="Times New Roman"/>
                <w:color w:val="000000"/>
                <w:sz w:val="24"/>
                <w:szCs w:val="24"/>
                <w:lang w:eastAsia="es-MX"/>
              </w:rPr>
              <w:t>Scopus</w:t>
            </w:r>
            <w:proofErr w:type="spellEnd"/>
            <w:r>
              <w:rPr>
                <w:rFonts w:ascii="Times New Roman" w:eastAsia="Times New Roman" w:hAnsi="Times New Roman" w:cs="Times New Roman"/>
                <w:color w:val="000000"/>
                <w:sz w:val="24"/>
                <w:szCs w:val="24"/>
                <w:lang w:eastAsia="es-MX"/>
              </w:rPr>
              <w:t xml:space="preserve">, cubre los temas del área </w:t>
            </w:r>
            <w:r w:rsidR="001D45AC">
              <w:rPr>
                <w:rFonts w:ascii="Times New Roman" w:eastAsia="Times New Roman" w:hAnsi="Times New Roman" w:cs="Times New Roman"/>
                <w:color w:val="000000"/>
                <w:sz w:val="24"/>
                <w:szCs w:val="24"/>
                <w:lang w:eastAsia="es-MX"/>
              </w:rPr>
              <w:t>de ciencias de la computació</w:t>
            </w:r>
            <w:r>
              <w:rPr>
                <w:rFonts w:ascii="Times New Roman" w:eastAsia="Times New Roman" w:hAnsi="Times New Roman" w:cs="Times New Roman"/>
                <w:color w:val="000000"/>
                <w:sz w:val="24"/>
                <w:szCs w:val="24"/>
                <w:lang w:eastAsia="es-MX"/>
              </w:rPr>
              <w:t xml:space="preserve">n. Es una plataforma altamente reconocida para acceder a </w:t>
            </w:r>
            <w:r w:rsidR="0087118F">
              <w:rPr>
                <w:rFonts w:ascii="Times New Roman" w:eastAsia="Times New Roman" w:hAnsi="Times New Roman" w:cs="Times New Roman"/>
                <w:color w:val="000000"/>
                <w:sz w:val="24"/>
                <w:szCs w:val="24"/>
                <w:lang w:eastAsia="es-MX"/>
              </w:rPr>
              <w:t xml:space="preserve">publicaciones de </w:t>
            </w:r>
            <w:r w:rsidR="005D4BCA">
              <w:rPr>
                <w:rFonts w:ascii="Times New Roman" w:eastAsia="Times New Roman" w:hAnsi="Times New Roman" w:cs="Times New Roman"/>
                <w:color w:val="000000"/>
                <w:sz w:val="24"/>
                <w:szCs w:val="24"/>
                <w:lang w:eastAsia="es-MX"/>
              </w:rPr>
              <w:t xml:space="preserve">actas de </w:t>
            </w:r>
            <w:r>
              <w:rPr>
                <w:rFonts w:ascii="Times New Roman" w:eastAsia="Times New Roman" w:hAnsi="Times New Roman" w:cs="Times New Roman"/>
                <w:color w:val="000000"/>
                <w:sz w:val="24"/>
                <w:szCs w:val="24"/>
                <w:lang w:eastAsia="es-MX"/>
              </w:rPr>
              <w:t xml:space="preserve">conferencias de alta calidad para los investigadores. </w:t>
            </w:r>
            <w:r w:rsidR="005469B4">
              <w:rPr>
                <w:rFonts w:ascii="Times New Roman" w:eastAsia="Times New Roman" w:hAnsi="Times New Roman" w:cs="Times New Roman"/>
                <w:color w:val="000000"/>
                <w:sz w:val="24"/>
                <w:szCs w:val="24"/>
                <w:lang w:eastAsia="es-MX"/>
              </w:rPr>
              <w:t xml:space="preserve">ISSN 1877-0509. </w:t>
            </w:r>
            <w:r w:rsidR="00DE574C">
              <w:rPr>
                <w:rFonts w:ascii="Times New Roman" w:eastAsia="Times New Roman" w:hAnsi="Times New Roman" w:cs="Times New Roman"/>
                <w:color w:val="000000"/>
                <w:sz w:val="24"/>
                <w:szCs w:val="24"/>
                <w:lang w:eastAsia="es-MX"/>
              </w:rPr>
              <w:t>Factor de impacto 0.28 (SJR,</w:t>
            </w:r>
            <w:r w:rsidR="001D45AC">
              <w:rPr>
                <w:rFonts w:ascii="Times New Roman" w:eastAsia="Times New Roman" w:hAnsi="Times New Roman" w:cs="Times New Roman"/>
                <w:color w:val="000000"/>
                <w:sz w:val="24"/>
                <w:szCs w:val="24"/>
                <w:lang w:eastAsia="es-MX"/>
              </w:rPr>
              <w:t xml:space="preserve"> </w:t>
            </w:r>
            <w:r w:rsidR="00DE574C">
              <w:rPr>
                <w:rFonts w:ascii="Times New Roman" w:eastAsia="Times New Roman" w:hAnsi="Times New Roman" w:cs="Times New Roman"/>
                <w:color w:val="000000"/>
                <w:sz w:val="24"/>
                <w:szCs w:val="24"/>
                <w:lang w:eastAsia="es-MX"/>
              </w:rPr>
              <w:t>2018).</w:t>
            </w:r>
          </w:p>
          <w:p w14:paraId="07F78F36" w14:textId="77777777" w:rsidR="005F4012" w:rsidRPr="00194893" w:rsidRDefault="005F4012" w:rsidP="00734000">
            <w:pPr>
              <w:spacing w:after="0" w:line="240" w:lineRule="auto"/>
              <w:jc w:val="both"/>
              <w:rPr>
                <w:rFonts w:ascii="Times New Roman" w:eastAsia="Times New Roman" w:hAnsi="Times New Roman" w:cs="Times New Roman"/>
                <w:color w:val="000000"/>
                <w:sz w:val="24"/>
                <w:szCs w:val="24"/>
                <w:lang w:eastAsia="es-MX"/>
              </w:rPr>
            </w:pPr>
          </w:p>
        </w:tc>
      </w:tr>
      <w:tr w:rsidR="00D426E2" w:rsidRPr="00194893" w14:paraId="620D935B" w14:textId="77777777" w:rsidTr="00064D77">
        <w:trPr>
          <w:trHeight w:val="2306"/>
          <w:jc w:val="center"/>
        </w:trPr>
        <w:tc>
          <w:tcPr>
            <w:tcW w:w="0" w:type="auto"/>
            <w:shd w:val="clear" w:color="auto" w:fill="FFFFFF" w:themeFill="background1"/>
          </w:tcPr>
          <w:p w14:paraId="5A5C194F" w14:textId="744D515C" w:rsidR="00D426E2" w:rsidRPr="00A74750" w:rsidRDefault="00D426E2" w:rsidP="00734000">
            <w:pPr>
              <w:spacing w:after="0" w:line="240" w:lineRule="auto"/>
              <w:rPr>
                <w:rFonts w:ascii="Times New Roman" w:hAnsi="Times New Roman" w:cs="Times New Roman"/>
                <w:i/>
                <w:iCs/>
                <w:sz w:val="24"/>
                <w:szCs w:val="24"/>
              </w:rPr>
            </w:pPr>
            <w:r w:rsidRPr="00A74750">
              <w:rPr>
                <w:rFonts w:ascii="Times New Roman" w:hAnsi="Times New Roman" w:cs="Times New Roman"/>
                <w:i/>
                <w:iCs/>
                <w:sz w:val="24"/>
                <w:szCs w:val="24"/>
              </w:rPr>
              <w:t>Revista Electrónica de Investigación Educativa</w:t>
            </w:r>
            <w:r w:rsidR="003E52A3" w:rsidRPr="00A74750">
              <w:rPr>
                <w:rFonts w:ascii="Times New Roman" w:hAnsi="Times New Roman" w:cs="Times New Roman"/>
                <w:i/>
                <w:iCs/>
                <w:sz w:val="24"/>
                <w:szCs w:val="24"/>
              </w:rPr>
              <w:t xml:space="preserve"> (REDIE)</w:t>
            </w:r>
          </w:p>
          <w:p w14:paraId="39A3477C" w14:textId="15CBC6D1" w:rsidR="00D426E2" w:rsidRPr="00A74750" w:rsidRDefault="00D426E2" w:rsidP="00734000">
            <w:pPr>
              <w:spacing w:after="0" w:line="240" w:lineRule="auto"/>
              <w:rPr>
                <w:rFonts w:ascii="Times New Roman" w:eastAsia="Times New Roman" w:hAnsi="Times New Roman" w:cs="Times New Roman"/>
                <w:i/>
                <w:iCs/>
                <w:color w:val="000000"/>
                <w:sz w:val="24"/>
                <w:szCs w:val="24"/>
                <w:lang w:eastAsia="es-MX"/>
              </w:rPr>
            </w:pPr>
          </w:p>
        </w:tc>
        <w:tc>
          <w:tcPr>
            <w:tcW w:w="0" w:type="auto"/>
            <w:shd w:val="clear" w:color="auto" w:fill="FFFFFF" w:themeFill="background1"/>
            <w:vAlign w:val="center"/>
          </w:tcPr>
          <w:p w14:paraId="3E19A549" w14:textId="7ED8972E" w:rsidR="00AE71BC" w:rsidRDefault="00AE71BC" w:rsidP="00734000">
            <w:pPr>
              <w:spacing w:after="0" w:line="240" w:lineRule="auto"/>
              <w:jc w:val="both"/>
              <w:rPr>
                <w:rFonts w:ascii="Times New Roman" w:hAnsi="Times New Roman" w:cs="Times New Roman"/>
                <w:color w:val="111111"/>
                <w:sz w:val="24"/>
                <w:szCs w:val="24"/>
                <w:shd w:val="clear" w:color="auto" w:fill="FFFFFF"/>
              </w:rPr>
            </w:pPr>
            <w:r w:rsidRPr="00AE71BC">
              <w:rPr>
                <w:rFonts w:ascii="Times New Roman" w:hAnsi="Times New Roman" w:cs="Times New Roman"/>
                <w:color w:val="111111"/>
                <w:sz w:val="24"/>
                <w:szCs w:val="24"/>
                <w:shd w:val="clear" w:color="auto" w:fill="FFFFFF"/>
              </w:rPr>
              <w:t xml:space="preserve">La </w:t>
            </w:r>
            <w:r w:rsidRPr="00A74750">
              <w:rPr>
                <w:rFonts w:ascii="Times New Roman" w:hAnsi="Times New Roman" w:cs="Times New Roman"/>
                <w:i/>
                <w:iCs/>
                <w:color w:val="111111"/>
                <w:sz w:val="24"/>
                <w:szCs w:val="24"/>
                <w:shd w:val="clear" w:color="auto" w:fill="FFFFFF"/>
              </w:rPr>
              <w:t>REDIE Revista Electrónica de Investigación Educativa</w:t>
            </w:r>
            <w:r w:rsidRPr="00AE71BC">
              <w:rPr>
                <w:rFonts w:ascii="Times New Roman" w:hAnsi="Times New Roman" w:cs="Times New Roman"/>
                <w:color w:val="111111"/>
                <w:sz w:val="24"/>
                <w:szCs w:val="24"/>
                <w:shd w:val="clear" w:color="auto" w:fill="FFFFFF"/>
              </w:rPr>
              <w:t xml:space="preserve"> es una publicación del Instituto de Investigación y Desarrollo Educativo de la Universidad Autónoma de Baja California que utiliza las nuevas tecnologías de la información y la comunicación, y tiene como objetivo principal difundir la investigación que se realiza a nivel regional, nacional e internacional en el campo de la educación, aprovechando las ventajas que ofrece el medio electrónico al quehacer académico.</w:t>
            </w:r>
            <w:r w:rsidR="00064D77">
              <w:rPr>
                <w:rFonts w:ascii="Times New Roman" w:hAnsi="Times New Roman" w:cs="Times New Roman"/>
                <w:color w:val="111111"/>
                <w:sz w:val="24"/>
                <w:szCs w:val="24"/>
                <w:shd w:val="clear" w:color="auto" w:fill="FFFFFF"/>
              </w:rPr>
              <w:t xml:space="preserve"> ISSN 1604-4041.</w:t>
            </w:r>
            <w:r w:rsidR="0064681F">
              <w:rPr>
                <w:rFonts w:ascii="Times New Roman" w:hAnsi="Times New Roman" w:cs="Times New Roman"/>
                <w:color w:val="111111"/>
                <w:sz w:val="24"/>
                <w:szCs w:val="24"/>
                <w:shd w:val="clear" w:color="auto" w:fill="FFFFFF"/>
              </w:rPr>
              <w:t xml:space="preserve"> </w:t>
            </w:r>
            <w:r w:rsidR="00DE574C">
              <w:rPr>
                <w:rFonts w:ascii="Times New Roman" w:hAnsi="Times New Roman" w:cs="Times New Roman"/>
                <w:color w:val="111111"/>
                <w:sz w:val="24"/>
                <w:szCs w:val="24"/>
                <w:shd w:val="clear" w:color="auto" w:fill="FFFFFF"/>
              </w:rPr>
              <w:t>Factor de impacto 0.43 (SJR,</w:t>
            </w:r>
            <w:r w:rsidR="001D45AC">
              <w:rPr>
                <w:rFonts w:ascii="Times New Roman" w:hAnsi="Times New Roman" w:cs="Times New Roman"/>
                <w:color w:val="111111"/>
                <w:sz w:val="24"/>
                <w:szCs w:val="24"/>
                <w:shd w:val="clear" w:color="auto" w:fill="FFFFFF"/>
              </w:rPr>
              <w:t xml:space="preserve"> </w:t>
            </w:r>
            <w:r w:rsidR="00DE574C">
              <w:rPr>
                <w:rFonts w:ascii="Times New Roman" w:hAnsi="Times New Roman" w:cs="Times New Roman"/>
                <w:color w:val="111111"/>
                <w:sz w:val="24"/>
                <w:szCs w:val="24"/>
                <w:shd w:val="clear" w:color="auto" w:fill="FFFFFF"/>
              </w:rPr>
              <w:t>2018),</w:t>
            </w:r>
            <w:r w:rsidR="00BC53A5">
              <w:rPr>
                <w:rFonts w:ascii="Times New Roman" w:hAnsi="Times New Roman" w:cs="Times New Roman"/>
                <w:color w:val="111111"/>
                <w:sz w:val="24"/>
                <w:szCs w:val="24"/>
                <w:shd w:val="clear" w:color="auto" w:fill="FFFFFF"/>
              </w:rPr>
              <w:t xml:space="preserve"> </w:t>
            </w:r>
            <w:r w:rsidR="00DE574C">
              <w:rPr>
                <w:rFonts w:ascii="Times New Roman" w:hAnsi="Times New Roman" w:cs="Times New Roman"/>
                <w:color w:val="111111"/>
                <w:sz w:val="24"/>
                <w:szCs w:val="24"/>
                <w:shd w:val="clear" w:color="auto" w:fill="FFFFFF"/>
              </w:rPr>
              <w:t>Q2.</w:t>
            </w:r>
          </w:p>
          <w:p w14:paraId="47FA2295" w14:textId="3A5A87D4" w:rsidR="00AE71BC" w:rsidRDefault="00AE71BC" w:rsidP="00734000">
            <w:pPr>
              <w:spacing w:after="0" w:line="240" w:lineRule="auto"/>
              <w:jc w:val="both"/>
              <w:rPr>
                <w:rFonts w:ascii="Times New Roman" w:eastAsia="Times New Roman" w:hAnsi="Times New Roman" w:cs="Times New Roman"/>
                <w:color w:val="000000"/>
                <w:sz w:val="24"/>
                <w:szCs w:val="24"/>
                <w:lang w:eastAsia="es-MX"/>
              </w:rPr>
            </w:pPr>
          </w:p>
        </w:tc>
      </w:tr>
      <w:tr w:rsidR="00E73D37" w:rsidRPr="00194893" w14:paraId="2BE9D345" w14:textId="77777777" w:rsidTr="00333FD2">
        <w:trPr>
          <w:trHeight w:val="771"/>
          <w:jc w:val="center"/>
        </w:trPr>
        <w:tc>
          <w:tcPr>
            <w:tcW w:w="0" w:type="auto"/>
            <w:shd w:val="clear" w:color="auto" w:fill="FFFFFF" w:themeFill="background1"/>
            <w:hideMark/>
          </w:tcPr>
          <w:p w14:paraId="3DE099D5" w14:textId="77777777" w:rsidR="005F4012" w:rsidRPr="00A74750" w:rsidRDefault="005F4012" w:rsidP="00734000">
            <w:pPr>
              <w:spacing w:after="0" w:line="240" w:lineRule="auto"/>
              <w:rPr>
                <w:rFonts w:ascii="Times New Roman" w:eastAsia="Times New Roman" w:hAnsi="Times New Roman" w:cs="Times New Roman"/>
                <w:i/>
                <w:iCs/>
                <w:color w:val="000000"/>
                <w:sz w:val="24"/>
                <w:szCs w:val="24"/>
                <w:lang w:val="en-US" w:eastAsia="es-MX"/>
              </w:rPr>
            </w:pPr>
            <w:r w:rsidRPr="00A74750">
              <w:rPr>
                <w:rFonts w:ascii="Times New Roman" w:eastAsia="Times New Roman" w:hAnsi="Times New Roman" w:cs="Times New Roman"/>
                <w:i/>
                <w:iCs/>
                <w:color w:val="000000"/>
                <w:sz w:val="24"/>
                <w:szCs w:val="24"/>
                <w:lang w:val="en-US" w:eastAsia="es-MX"/>
              </w:rPr>
              <w:t>TOJET: The Turkish Online Journal of Educational Technology</w:t>
            </w:r>
          </w:p>
        </w:tc>
        <w:tc>
          <w:tcPr>
            <w:tcW w:w="0" w:type="auto"/>
            <w:shd w:val="clear" w:color="auto" w:fill="FFFFFF" w:themeFill="background1"/>
            <w:vAlign w:val="center"/>
            <w:hideMark/>
          </w:tcPr>
          <w:p w14:paraId="6C7A53B2" w14:textId="06365869" w:rsidR="005F4012" w:rsidRPr="0087118F" w:rsidRDefault="005F4012" w:rsidP="00734000">
            <w:pPr>
              <w:spacing w:after="0" w:line="240" w:lineRule="auto"/>
              <w:jc w:val="both"/>
              <w:rPr>
                <w:rFonts w:ascii="Times New Roman" w:eastAsia="Times New Roman" w:hAnsi="Times New Roman" w:cs="Times New Roman"/>
                <w:color w:val="000000"/>
                <w:sz w:val="24"/>
                <w:szCs w:val="24"/>
                <w:lang w:val="es-ES" w:eastAsia="es-MX"/>
              </w:rPr>
            </w:pPr>
            <w:r w:rsidRPr="00194893">
              <w:rPr>
                <w:rFonts w:ascii="Times New Roman" w:eastAsia="Times New Roman" w:hAnsi="Times New Roman" w:cs="Times New Roman"/>
                <w:color w:val="000000"/>
                <w:sz w:val="24"/>
                <w:szCs w:val="24"/>
                <w:lang w:val="es-ES" w:eastAsia="es-MX"/>
              </w:rPr>
              <w:t xml:space="preserve">Revista científica turca internacional en el campo de la tecnología educativa. </w:t>
            </w:r>
            <w:r w:rsidRPr="00A74750">
              <w:rPr>
                <w:rFonts w:ascii="Times New Roman" w:eastAsia="Times New Roman" w:hAnsi="Times New Roman" w:cs="Times New Roman"/>
                <w:i/>
                <w:iCs/>
                <w:color w:val="000000"/>
                <w:sz w:val="24"/>
                <w:szCs w:val="24"/>
                <w:lang w:val="es-ES" w:eastAsia="es-MX"/>
              </w:rPr>
              <w:t>TOJET</w:t>
            </w:r>
            <w:r w:rsidRPr="00194893">
              <w:rPr>
                <w:rFonts w:ascii="Times New Roman" w:eastAsia="Times New Roman" w:hAnsi="Times New Roman" w:cs="Times New Roman"/>
                <w:color w:val="000000"/>
                <w:sz w:val="24"/>
                <w:szCs w:val="24"/>
                <w:lang w:val="es-ES" w:eastAsia="es-MX"/>
              </w:rPr>
              <w:t xml:space="preserve"> es una revista en línea y revisada por pares que acepta artículos sobre todos los aspectos de la tecnología educativa.</w:t>
            </w:r>
            <w:r w:rsidR="0087118F" w:rsidRPr="0087118F">
              <w:rPr>
                <w:rFonts w:ascii="Times New Roman" w:eastAsia="Times New Roman" w:hAnsi="Times New Roman" w:cs="Times New Roman"/>
                <w:color w:val="000000"/>
                <w:sz w:val="24"/>
                <w:szCs w:val="24"/>
                <w:lang w:val="es-ES" w:eastAsia="es-MX"/>
              </w:rPr>
              <w:t xml:space="preserve"> </w:t>
            </w:r>
            <w:r w:rsidR="00E10942">
              <w:rPr>
                <w:rFonts w:ascii="Times New Roman" w:eastAsia="Times New Roman" w:hAnsi="Times New Roman" w:cs="Times New Roman"/>
                <w:color w:val="000000"/>
                <w:sz w:val="24"/>
                <w:szCs w:val="24"/>
                <w:lang w:val="es-ES" w:eastAsia="es-MX"/>
              </w:rPr>
              <w:t xml:space="preserve">ISSN 2146-7242. </w:t>
            </w:r>
            <w:r w:rsidR="001D45AC">
              <w:rPr>
                <w:rFonts w:ascii="Times New Roman" w:eastAsia="Times New Roman" w:hAnsi="Times New Roman" w:cs="Times New Roman"/>
                <w:color w:val="000000"/>
                <w:sz w:val="24"/>
                <w:szCs w:val="24"/>
                <w:lang w:val="es-ES" w:eastAsia="es-MX"/>
              </w:rPr>
              <w:t>H</w:t>
            </w:r>
            <w:r w:rsidR="0087118F" w:rsidRPr="0087118F">
              <w:rPr>
                <w:rFonts w:ascii="Times New Roman" w:eastAsia="Times New Roman" w:hAnsi="Times New Roman" w:cs="Times New Roman"/>
                <w:color w:val="000000"/>
                <w:sz w:val="24"/>
                <w:szCs w:val="24"/>
                <w:lang w:val="es-ES" w:eastAsia="es-MX"/>
              </w:rPr>
              <w:t xml:space="preserve">a estado en el índice ERIC desde el </w:t>
            </w:r>
            <w:r w:rsidR="001D45AC">
              <w:rPr>
                <w:rFonts w:ascii="Times New Roman" w:eastAsia="Times New Roman" w:hAnsi="Times New Roman" w:cs="Times New Roman"/>
                <w:color w:val="000000"/>
                <w:sz w:val="24"/>
                <w:szCs w:val="24"/>
                <w:lang w:val="es-ES" w:eastAsia="es-MX"/>
              </w:rPr>
              <w:t>v</w:t>
            </w:r>
            <w:r w:rsidR="001D45AC" w:rsidRPr="0087118F">
              <w:rPr>
                <w:rFonts w:ascii="Times New Roman" w:eastAsia="Times New Roman" w:hAnsi="Times New Roman" w:cs="Times New Roman"/>
                <w:color w:val="000000"/>
                <w:sz w:val="24"/>
                <w:szCs w:val="24"/>
                <w:lang w:val="es-ES" w:eastAsia="es-MX"/>
              </w:rPr>
              <w:t xml:space="preserve">olumen </w:t>
            </w:r>
            <w:r w:rsidR="0087118F" w:rsidRPr="0087118F">
              <w:rPr>
                <w:rFonts w:ascii="Times New Roman" w:eastAsia="Times New Roman" w:hAnsi="Times New Roman" w:cs="Times New Roman"/>
                <w:color w:val="000000"/>
                <w:sz w:val="24"/>
                <w:szCs w:val="24"/>
                <w:lang w:val="es-ES" w:eastAsia="es-MX"/>
              </w:rPr>
              <w:t xml:space="preserve">1, </w:t>
            </w:r>
            <w:r w:rsidR="001D45AC">
              <w:rPr>
                <w:rFonts w:ascii="Times New Roman" w:eastAsia="Times New Roman" w:hAnsi="Times New Roman" w:cs="Times New Roman"/>
                <w:color w:val="000000"/>
                <w:sz w:val="24"/>
                <w:szCs w:val="24"/>
                <w:lang w:val="es-ES" w:eastAsia="es-MX"/>
              </w:rPr>
              <w:t>n</w:t>
            </w:r>
            <w:r w:rsidR="001D45AC" w:rsidRPr="0087118F">
              <w:rPr>
                <w:rFonts w:ascii="Times New Roman" w:eastAsia="Times New Roman" w:hAnsi="Times New Roman" w:cs="Times New Roman"/>
                <w:color w:val="000000"/>
                <w:sz w:val="24"/>
                <w:szCs w:val="24"/>
                <w:lang w:val="es-ES" w:eastAsia="es-MX"/>
              </w:rPr>
              <w:t xml:space="preserve">úmero </w:t>
            </w:r>
            <w:r w:rsidR="0087118F" w:rsidRPr="0087118F">
              <w:rPr>
                <w:rFonts w:ascii="Times New Roman" w:eastAsia="Times New Roman" w:hAnsi="Times New Roman" w:cs="Times New Roman"/>
                <w:color w:val="000000"/>
                <w:sz w:val="24"/>
                <w:szCs w:val="24"/>
                <w:lang w:val="es-ES" w:eastAsia="es-MX"/>
              </w:rPr>
              <w:t xml:space="preserve">1, 2002. </w:t>
            </w:r>
          </w:p>
        </w:tc>
      </w:tr>
      <w:tr w:rsidR="00E73D37" w:rsidRPr="00194893" w14:paraId="3B21B735" w14:textId="77777777" w:rsidTr="0037574E">
        <w:trPr>
          <w:trHeight w:val="1131"/>
          <w:jc w:val="center"/>
        </w:trPr>
        <w:tc>
          <w:tcPr>
            <w:tcW w:w="0" w:type="auto"/>
            <w:shd w:val="clear" w:color="auto" w:fill="FFFFFF" w:themeFill="background1"/>
            <w:hideMark/>
          </w:tcPr>
          <w:p w14:paraId="445ABE6E" w14:textId="76486F02" w:rsidR="005F4012" w:rsidRPr="00A74750" w:rsidRDefault="005F4012" w:rsidP="00734000">
            <w:pPr>
              <w:spacing w:after="0" w:line="240" w:lineRule="auto"/>
              <w:rPr>
                <w:rFonts w:ascii="Times New Roman" w:eastAsia="Times New Roman" w:hAnsi="Times New Roman" w:cs="Times New Roman"/>
                <w:i/>
                <w:iCs/>
                <w:color w:val="000000"/>
                <w:sz w:val="24"/>
                <w:szCs w:val="24"/>
                <w:highlight w:val="yellow"/>
                <w:lang w:eastAsia="es-MX"/>
              </w:rPr>
            </w:pPr>
            <w:proofErr w:type="spellStart"/>
            <w:r w:rsidRPr="00A74750">
              <w:rPr>
                <w:rFonts w:ascii="Times New Roman" w:eastAsia="Times New Roman" w:hAnsi="Times New Roman" w:cs="Times New Roman"/>
                <w:i/>
                <w:iCs/>
                <w:color w:val="000000"/>
                <w:sz w:val="24"/>
                <w:szCs w:val="24"/>
                <w:lang w:eastAsia="es-MX"/>
              </w:rPr>
              <w:t>U</w:t>
            </w:r>
            <w:r w:rsidR="00E73D37" w:rsidRPr="00A74750">
              <w:rPr>
                <w:rFonts w:ascii="Times New Roman" w:eastAsia="Times New Roman" w:hAnsi="Times New Roman" w:cs="Times New Roman"/>
                <w:i/>
                <w:iCs/>
                <w:color w:val="000000"/>
                <w:sz w:val="24"/>
                <w:szCs w:val="24"/>
                <w:lang w:eastAsia="es-MX"/>
              </w:rPr>
              <w:t>porabna</w:t>
            </w:r>
            <w:proofErr w:type="spellEnd"/>
            <w:r w:rsidR="00E73D37" w:rsidRPr="00A74750">
              <w:rPr>
                <w:rFonts w:ascii="Times New Roman" w:eastAsia="Times New Roman" w:hAnsi="Times New Roman" w:cs="Times New Roman"/>
                <w:i/>
                <w:iCs/>
                <w:color w:val="000000"/>
                <w:sz w:val="24"/>
                <w:szCs w:val="24"/>
                <w:lang w:eastAsia="es-MX"/>
              </w:rPr>
              <w:t xml:space="preserve"> </w:t>
            </w:r>
            <w:proofErr w:type="spellStart"/>
            <w:r w:rsidR="00E73D37" w:rsidRPr="00A74750">
              <w:rPr>
                <w:rFonts w:ascii="Times New Roman" w:eastAsia="Times New Roman" w:hAnsi="Times New Roman" w:cs="Times New Roman"/>
                <w:i/>
                <w:iCs/>
                <w:color w:val="000000"/>
                <w:sz w:val="24"/>
                <w:szCs w:val="24"/>
                <w:lang w:eastAsia="es-MX"/>
              </w:rPr>
              <w:t>Informatika</w:t>
            </w:r>
            <w:proofErr w:type="spellEnd"/>
            <w:r w:rsidRPr="00A74750">
              <w:rPr>
                <w:rFonts w:ascii="Times New Roman" w:eastAsia="Times New Roman" w:hAnsi="Times New Roman" w:cs="Times New Roman"/>
                <w:i/>
                <w:iCs/>
                <w:color w:val="000000"/>
                <w:sz w:val="24"/>
                <w:szCs w:val="24"/>
                <w:lang w:eastAsia="es-MX"/>
              </w:rPr>
              <w:t xml:space="preserve"> </w:t>
            </w:r>
          </w:p>
        </w:tc>
        <w:tc>
          <w:tcPr>
            <w:tcW w:w="0" w:type="auto"/>
            <w:shd w:val="clear" w:color="auto" w:fill="FFFFFF" w:themeFill="background1"/>
            <w:vAlign w:val="center"/>
            <w:hideMark/>
          </w:tcPr>
          <w:p w14:paraId="68485CEC" w14:textId="6DEA74E1" w:rsidR="005F4012" w:rsidRPr="0087118F" w:rsidRDefault="005F4012" w:rsidP="00734000">
            <w:pPr>
              <w:spacing w:after="0" w:line="240" w:lineRule="auto"/>
              <w:jc w:val="both"/>
              <w:rPr>
                <w:rFonts w:ascii="Times New Roman" w:eastAsia="Times New Roman" w:hAnsi="Times New Roman" w:cs="Times New Roman"/>
                <w:color w:val="000000"/>
                <w:sz w:val="24"/>
                <w:szCs w:val="24"/>
                <w:lang w:val="es-ES" w:eastAsia="es-MX"/>
              </w:rPr>
            </w:pPr>
            <w:r w:rsidRPr="0087118F">
              <w:rPr>
                <w:rFonts w:ascii="Times New Roman" w:eastAsia="Times New Roman" w:hAnsi="Times New Roman" w:cs="Times New Roman"/>
                <w:color w:val="000000"/>
                <w:sz w:val="24"/>
                <w:szCs w:val="24"/>
                <w:lang w:val="es-ES" w:eastAsia="es-MX"/>
              </w:rPr>
              <w:t xml:space="preserve">Revista eslovena que promueve el desarrollo y el intercambio de conocimientos de una amplia gama de temas, como la informática empresarial, la administración electrónica y las soluciones informáticas para uso personal. </w:t>
            </w:r>
            <w:r w:rsidR="002A17AF">
              <w:rPr>
                <w:rFonts w:ascii="Times New Roman" w:eastAsia="Times New Roman" w:hAnsi="Times New Roman" w:cs="Times New Roman"/>
                <w:color w:val="000000"/>
                <w:sz w:val="24"/>
                <w:szCs w:val="24"/>
                <w:lang w:val="es-ES" w:eastAsia="es-MX"/>
              </w:rPr>
              <w:t>ISSN 1318-1882 (impreso</w:t>
            </w:r>
            <w:r w:rsidR="001D45AC">
              <w:rPr>
                <w:rFonts w:ascii="Times New Roman" w:eastAsia="Times New Roman" w:hAnsi="Times New Roman" w:cs="Times New Roman"/>
                <w:color w:val="000000"/>
                <w:sz w:val="24"/>
                <w:szCs w:val="24"/>
                <w:lang w:val="es-ES" w:eastAsia="es-MX"/>
              </w:rPr>
              <w:t xml:space="preserve">) y </w:t>
            </w:r>
            <w:r w:rsidR="002A17AF">
              <w:rPr>
                <w:rFonts w:ascii="Times New Roman" w:eastAsia="Times New Roman" w:hAnsi="Times New Roman" w:cs="Times New Roman"/>
                <w:color w:val="000000"/>
                <w:sz w:val="24"/>
                <w:szCs w:val="24"/>
                <w:lang w:val="es-ES" w:eastAsia="es-MX"/>
              </w:rPr>
              <w:t>2630-435X (en línea).</w:t>
            </w:r>
          </w:p>
        </w:tc>
      </w:tr>
      <w:tr w:rsidR="00E73D37" w:rsidRPr="00194893" w14:paraId="6932D194" w14:textId="77777777" w:rsidTr="00333FD2">
        <w:trPr>
          <w:trHeight w:val="80"/>
          <w:jc w:val="center"/>
        </w:trPr>
        <w:tc>
          <w:tcPr>
            <w:tcW w:w="0" w:type="auto"/>
            <w:shd w:val="clear" w:color="auto" w:fill="FFFFFF" w:themeFill="background1"/>
            <w:hideMark/>
          </w:tcPr>
          <w:p w14:paraId="177E2E32" w14:textId="6EEB964F" w:rsidR="005F4012" w:rsidRPr="00A74750" w:rsidRDefault="005F4012" w:rsidP="00734000">
            <w:pPr>
              <w:spacing w:after="0" w:line="240" w:lineRule="auto"/>
              <w:rPr>
                <w:rFonts w:ascii="Times New Roman" w:eastAsia="Times New Roman" w:hAnsi="Times New Roman" w:cs="Times New Roman"/>
                <w:i/>
                <w:iCs/>
                <w:color w:val="000000"/>
                <w:sz w:val="24"/>
                <w:szCs w:val="24"/>
                <w:highlight w:val="yellow"/>
                <w:lang w:eastAsia="es-MX"/>
              </w:rPr>
            </w:pPr>
            <w:r w:rsidRPr="00A74750">
              <w:rPr>
                <w:rFonts w:ascii="Times New Roman" w:eastAsia="Times New Roman" w:hAnsi="Times New Roman" w:cs="Times New Roman"/>
                <w:i/>
                <w:iCs/>
                <w:color w:val="000000"/>
                <w:sz w:val="24"/>
                <w:szCs w:val="24"/>
                <w:lang w:eastAsia="es-MX"/>
              </w:rPr>
              <w:t xml:space="preserve">WSEAS </w:t>
            </w:r>
            <w:proofErr w:type="spellStart"/>
            <w:r w:rsidRPr="00A74750">
              <w:rPr>
                <w:rFonts w:ascii="Times New Roman" w:eastAsia="Times New Roman" w:hAnsi="Times New Roman" w:cs="Times New Roman"/>
                <w:i/>
                <w:iCs/>
                <w:color w:val="000000"/>
                <w:sz w:val="24"/>
                <w:szCs w:val="24"/>
                <w:lang w:eastAsia="es-MX"/>
              </w:rPr>
              <w:t>T</w:t>
            </w:r>
            <w:r w:rsidR="00E73D37" w:rsidRPr="00A74750">
              <w:rPr>
                <w:rFonts w:ascii="Times New Roman" w:eastAsia="Times New Roman" w:hAnsi="Times New Roman" w:cs="Times New Roman"/>
                <w:i/>
                <w:iCs/>
                <w:color w:val="000000"/>
                <w:sz w:val="24"/>
                <w:szCs w:val="24"/>
                <w:lang w:eastAsia="es-MX"/>
              </w:rPr>
              <w:t>ransactions</w:t>
            </w:r>
            <w:proofErr w:type="spellEnd"/>
            <w:r w:rsidR="00E73D37" w:rsidRPr="00A74750">
              <w:rPr>
                <w:rFonts w:ascii="Times New Roman" w:eastAsia="Times New Roman" w:hAnsi="Times New Roman" w:cs="Times New Roman"/>
                <w:i/>
                <w:iCs/>
                <w:color w:val="000000"/>
                <w:sz w:val="24"/>
                <w:szCs w:val="24"/>
                <w:lang w:eastAsia="es-MX"/>
              </w:rPr>
              <w:t xml:space="preserve"> </w:t>
            </w:r>
            <w:proofErr w:type="spellStart"/>
            <w:r w:rsidR="00E73D37" w:rsidRPr="00A74750">
              <w:rPr>
                <w:rFonts w:ascii="Times New Roman" w:eastAsia="Times New Roman" w:hAnsi="Times New Roman" w:cs="Times New Roman"/>
                <w:i/>
                <w:iCs/>
                <w:color w:val="000000"/>
                <w:sz w:val="24"/>
                <w:szCs w:val="24"/>
                <w:lang w:eastAsia="es-MX"/>
              </w:rPr>
              <w:t>on</w:t>
            </w:r>
            <w:proofErr w:type="spellEnd"/>
            <w:r w:rsidR="00E73D37" w:rsidRPr="00A74750">
              <w:rPr>
                <w:rFonts w:ascii="Times New Roman" w:eastAsia="Times New Roman" w:hAnsi="Times New Roman" w:cs="Times New Roman"/>
                <w:i/>
                <w:iCs/>
                <w:color w:val="000000"/>
                <w:sz w:val="24"/>
                <w:szCs w:val="24"/>
                <w:lang w:eastAsia="es-MX"/>
              </w:rPr>
              <w:t xml:space="preserve"> </w:t>
            </w:r>
            <w:proofErr w:type="spellStart"/>
            <w:r w:rsidR="00E73D37" w:rsidRPr="00A74750">
              <w:rPr>
                <w:rFonts w:ascii="Times New Roman" w:eastAsia="Times New Roman" w:hAnsi="Times New Roman" w:cs="Times New Roman"/>
                <w:i/>
                <w:iCs/>
                <w:color w:val="000000"/>
                <w:sz w:val="24"/>
                <w:szCs w:val="24"/>
                <w:lang w:eastAsia="es-MX"/>
              </w:rPr>
              <w:t>Computers</w:t>
            </w:r>
            <w:proofErr w:type="spellEnd"/>
          </w:p>
        </w:tc>
        <w:tc>
          <w:tcPr>
            <w:tcW w:w="0" w:type="auto"/>
            <w:shd w:val="clear" w:color="auto" w:fill="FFFFFF" w:themeFill="background1"/>
            <w:vAlign w:val="center"/>
            <w:hideMark/>
          </w:tcPr>
          <w:p w14:paraId="5BE35A98" w14:textId="4088CD77" w:rsidR="005F4012" w:rsidRPr="00194893" w:rsidRDefault="005F4012" w:rsidP="00734000">
            <w:pPr>
              <w:spacing w:after="0" w:line="240" w:lineRule="auto"/>
              <w:jc w:val="both"/>
              <w:rPr>
                <w:rFonts w:ascii="Times New Roman" w:hAnsi="Times New Roman" w:cs="Times New Roman"/>
                <w:color w:val="000000"/>
                <w:sz w:val="24"/>
                <w:szCs w:val="24"/>
              </w:rPr>
            </w:pPr>
            <w:r w:rsidRPr="00A74750">
              <w:rPr>
                <w:rFonts w:ascii="Times New Roman" w:eastAsia="Times New Roman" w:hAnsi="Times New Roman" w:cs="Times New Roman"/>
                <w:i/>
                <w:iCs/>
                <w:color w:val="000000"/>
                <w:sz w:val="24"/>
                <w:szCs w:val="24"/>
                <w:lang w:eastAsia="es-MX"/>
              </w:rPr>
              <w:t xml:space="preserve">WSEAS </w:t>
            </w:r>
            <w:proofErr w:type="spellStart"/>
            <w:r w:rsidRPr="00A74750">
              <w:rPr>
                <w:rFonts w:ascii="Times New Roman" w:eastAsia="Times New Roman" w:hAnsi="Times New Roman" w:cs="Times New Roman"/>
                <w:i/>
                <w:iCs/>
                <w:color w:val="000000"/>
                <w:sz w:val="24"/>
                <w:szCs w:val="24"/>
                <w:lang w:eastAsia="es-MX"/>
              </w:rPr>
              <w:t>Transactions</w:t>
            </w:r>
            <w:proofErr w:type="spellEnd"/>
            <w:r w:rsidRPr="00A74750">
              <w:rPr>
                <w:rFonts w:ascii="Times New Roman" w:eastAsia="Times New Roman" w:hAnsi="Times New Roman" w:cs="Times New Roman"/>
                <w:i/>
                <w:iCs/>
                <w:color w:val="000000"/>
                <w:sz w:val="24"/>
                <w:szCs w:val="24"/>
                <w:lang w:eastAsia="es-MX"/>
              </w:rPr>
              <w:t xml:space="preserve"> </w:t>
            </w:r>
            <w:proofErr w:type="spellStart"/>
            <w:r w:rsidRPr="00A74750">
              <w:rPr>
                <w:rFonts w:ascii="Times New Roman" w:eastAsia="Times New Roman" w:hAnsi="Times New Roman" w:cs="Times New Roman"/>
                <w:i/>
                <w:iCs/>
                <w:color w:val="000000"/>
                <w:sz w:val="24"/>
                <w:szCs w:val="24"/>
                <w:lang w:eastAsia="es-MX"/>
              </w:rPr>
              <w:t>on</w:t>
            </w:r>
            <w:proofErr w:type="spellEnd"/>
            <w:r w:rsidRPr="00A74750">
              <w:rPr>
                <w:rFonts w:ascii="Times New Roman" w:eastAsia="Times New Roman" w:hAnsi="Times New Roman" w:cs="Times New Roman"/>
                <w:i/>
                <w:iCs/>
                <w:color w:val="000000"/>
                <w:sz w:val="24"/>
                <w:szCs w:val="24"/>
                <w:lang w:eastAsia="es-MX"/>
              </w:rPr>
              <w:t xml:space="preserve"> </w:t>
            </w:r>
            <w:proofErr w:type="spellStart"/>
            <w:r w:rsidRPr="00A74750">
              <w:rPr>
                <w:rFonts w:ascii="Times New Roman" w:eastAsia="Times New Roman" w:hAnsi="Times New Roman" w:cs="Times New Roman"/>
                <w:i/>
                <w:iCs/>
                <w:color w:val="000000"/>
                <w:sz w:val="24"/>
                <w:szCs w:val="24"/>
                <w:lang w:eastAsia="es-MX"/>
              </w:rPr>
              <w:t>Computers</w:t>
            </w:r>
            <w:proofErr w:type="spellEnd"/>
            <w:r w:rsidRPr="00A74750">
              <w:rPr>
                <w:rFonts w:ascii="Times New Roman" w:eastAsia="Times New Roman" w:hAnsi="Times New Roman" w:cs="Times New Roman"/>
                <w:i/>
                <w:iCs/>
                <w:color w:val="000000"/>
                <w:sz w:val="24"/>
                <w:szCs w:val="24"/>
                <w:lang w:eastAsia="es-MX"/>
              </w:rPr>
              <w:t xml:space="preserve"> </w:t>
            </w:r>
            <w:r w:rsidRPr="00194893">
              <w:rPr>
                <w:rFonts w:ascii="Times New Roman" w:eastAsia="Times New Roman" w:hAnsi="Times New Roman" w:cs="Times New Roman"/>
                <w:color w:val="000000"/>
                <w:sz w:val="24"/>
                <w:szCs w:val="24"/>
                <w:lang w:eastAsia="es-MX"/>
              </w:rPr>
              <w:t>publica trabajos de investigación</w:t>
            </w:r>
            <w:r w:rsidRPr="00194893">
              <w:rPr>
                <w:rFonts w:ascii="Times New Roman" w:hAnsi="Times New Roman" w:cs="Times New Roman"/>
                <w:color w:val="000000"/>
                <w:sz w:val="24"/>
                <w:szCs w:val="24"/>
              </w:rPr>
              <w:t xml:space="preserve"> originales relacionados con la ciencia de la información. </w:t>
            </w:r>
            <w:r w:rsidR="004727AF">
              <w:rPr>
                <w:rFonts w:ascii="Times New Roman" w:hAnsi="Times New Roman" w:cs="Times New Roman"/>
                <w:color w:val="000000"/>
                <w:sz w:val="24"/>
                <w:szCs w:val="24"/>
              </w:rPr>
              <w:t>ISSN 1109-2750 (impreso</w:t>
            </w:r>
            <w:r w:rsidR="001D45AC">
              <w:rPr>
                <w:rFonts w:ascii="Times New Roman" w:hAnsi="Times New Roman" w:cs="Times New Roman"/>
                <w:color w:val="000000"/>
                <w:sz w:val="24"/>
                <w:szCs w:val="24"/>
              </w:rPr>
              <w:t xml:space="preserve">) y </w:t>
            </w:r>
            <w:r w:rsidR="004727AF">
              <w:rPr>
                <w:rFonts w:ascii="Times New Roman" w:hAnsi="Times New Roman" w:cs="Times New Roman"/>
                <w:color w:val="000000"/>
                <w:sz w:val="24"/>
                <w:szCs w:val="24"/>
              </w:rPr>
              <w:t>2224-2872 (en línea).</w:t>
            </w:r>
            <w:r w:rsidR="00761706">
              <w:rPr>
                <w:rFonts w:ascii="Times New Roman" w:hAnsi="Times New Roman" w:cs="Times New Roman"/>
                <w:color w:val="000000"/>
                <w:sz w:val="24"/>
                <w:szCs w:val="24"/>
              </w:rPr>
              <w:t xml:space="preserve"> </w:t>
            </w:r>
            <w:r w:rsidRPr="00194893">
              <w:rPr>
                <w:rFonts w:ascii="Times New Roman" w:hAnsi="Times New Roman" w:cs="Times New Roman"/>
                <w:color w:val="000000"/>
                <w:sz w:val="24"/>
                <w:szCs w:val="24"/>
              </w:rPr>
              <w:t xml:space="preserve">Con un factor de impacto de </w:t>
            </w:r>
            <w:r w:rsidR="0087118F">
              <w:rPr>
                <w:rFonts w:ascii="Times New Roman" w:hAnsi="Times New Roman" w:cs="Times New Roman"/>
                <w:color w:val="000000"/>
                <w:sz w:val="24"/>
                <w:szCs w:val="24"/>
              </w:rPr>
              <w:t xml:space="preserve">0.12 </w:t>
            </w:r>
            <w:r w:rsidRPr="00194893">
              <w:rPr>
                <w:rFonts w:ascii="Times New Roman" w:hAnsi="Times New Roman" w:cs="Times New Roman"/>
                <w:color w:val="000000"/>
                <w:sz w:val="24"/>
                <w:szCs w:val="24"/>
              </w:rPr>
              <w:t>(SJR</w:t>
            </w:r>
            <w:r w:rsidR="001D45AC">
              <w:rPr>
                <w:rFonts w:ascii="Times New Roman" w:hAnsi="Times New Roman" w:cs="Times New Roman"/>
                <w:color w:val="000000"/>
                <w:sz w:val="24"/>
                <w:szCs w:val="24"/>
              </w:rPr>
              <w:t>,</w:t>
            </w:r>
            <w:r w:rsidRPr="00194893">
              <w:rPr>
                <w:rFonts w:ascii="Times New Roman" w:hAnsi="Times New Roman" w:cs="Times New Roman"/>
                <w:color w:val="000000"/>
                <w:sz w:val="24"/>
                <w:szCs w:val="24"/>
              </w:rPr>
              <w:t xml:space="preserve"> 201</w:t>
            </w:r>
            <w:r w:rsidR="0087118F">
              <w:rPr>
                <w:rFonts w:ascii="Times New Roman" w:hAnsi="Times New Roman" w:cs="Times New Roman"/>
                <w:color w:val="000000"/>
                <w:sz w:val="24"/>
                <w:szCs w:val="24"/>
              </w:rPr>
              <w:t>7</w:t>
            </w:r>
            <w:r w:rsidRPr="00194893">
              <w:rPr>
                <w:rFonts w:ascii="Times New Roman" w:hAnsi="Times New Roman" w:cs="Times New Roman"/>
                <w:color w:val="000000"/>
                <w:sz w:val="24"/>
                <w:szCs w:val="24"/>
              </w:rPr>
              <w:t>)</w:t>
            </w:r>
            <w:r w:rsidR="0087118F">
              <w:rPr>
                <w:rFonts w:ascii="Times New Roman" w:hAnsi="Times New Roman" w:cs="Times New Roman"/>
                <w:color w:val="000000"/>
                <w:sz w:val="24"/>
                <w:szCs w:val="24"/>
              </w:rPr>
              <w:t xml:space="preserve">, Q4 y </w:t>
            </w:r>
            <w:r w:rsidR="004727AF">
              <w:rPr>
                <w:rFonts w:ascii="Times New Roman" w:hAnsi="Times New Roman" w:cs="Times New Roman"/>
                <w:color w:val="000000"/>
                <w:sz w:val="24"/>
                <w:szCs w:val="24"/>
              </w:rPr>
              <w:t>0 (</w:t>
            </w:r>
            <w:r w:rsidR="0087118F">
              <w:rPr>
                <w:rFonts w:ascii="Times New Roman" w:hAnsi="Times New Roman" w:cs="Times New Roman"/>
                <w:color w:val="000000"/>
                <w:sz w:val="24"/>
                <w:szCs w:val="24"/>
              </w:rPr>
              <w:t>SJR</w:t>
            </w:r>
            <w:r w:rsidR="001D45AC">
              <w:rPr>
                <w:rFonts w:ascii="Times New Roman" w:hAnsi="Times New Roman" w:cs="Times New Roman"/>
                <w:color w:val="000000"/>
                <w:sz w:val="24"/>
                <w:szCs w:val="24"/>
              </w:rPr>
              <w:t>,</w:t>
            </w:r>
            <w:r w:rsidR="0087118F">
              <w:rPr>
                <w:rFonts w:ascii="Times New Roman" w:hAnsi="Times New Roman" w:cs="Times New Roman"/>
                <w:color w:val="000000"/>
                <w:sz w:val="24"/>
                <w:szCs w:val="24"/>
              </w:rPr>
              <w:t xml:space="preserve"> 2018).</w:t>
            </w:r>
          </w:p>
          <w:p w14:paraId="3C176963" w14:textId="77777777" w:rsidR="005F4012" w:rsidRPr="00194893" w:rsidRDefault="005F4012" w:rsidP="00734000">
            <w:pPr>
              <w:spacing w:after="0" w:line="240" w:lineRule="auto"/>
              <w:rPr>
                <w:rFonts w:ascii="Times New Roman" w:eastAsia="Times New Roman" w:hAnsi="Times New Roman" w:cs="Times New Roman"/>
                <w:color w:val="000000"/>
                <w:sz w:val="24"/>
                <w:szCs w:val="24"/>
                <w:lang w:eastAsia="es-MX"/>
              </w:rPr>
            </w:pPr>
          </w:p>
        </w:tc>
      </w:tr>
    </w:tbl>
    <w:p w14:paraId="5D9F1A11" w14:textId="77777777" w:rsidR="00145F40" w:rsidRPr="00194893" w:rsidRDefault="007D6417" w:rsidP="00A74750">
      <w:pPr>
        <w:spacing w:after="0" w:line="360" w:lineRule="auto"/>
        <w:jc w:val="center"/>
        <w:rPr>
          <w:rFonts w:ascii="Times New Roman" w:hAnsi="Times New Roman" w:cs="Times New Roman"/>
          <w:sz w:val="24"/>
          <w:szCs w:val="24"/>
        </w:rPr>
      </w:pPr>
      <w:r w:rsidRPr="00194893">
        <w:rPr>
          <w:rFonts w:ascii="Times New Roman" w:hAnsi="Times New Roman" w:cs="Times New Roman"/>
          <w:sz w:val="24"/>
          <w:szCs w:val="24"/>
        </w:rPr>
        <w:t>Fuente: Elaboración propia</w:t>
      </w:r>
    </w:p>
    <w:p w14:paraId="65079824" w14:textId="77777777" w:rsidR="00734000" w:rsidRDefault="00734000" w:rsidP="00BC365D">
      <w:pPr>
        <w:spacing w:after="0" w:line="360" w:lineRule="auto"/>
        <w:ind w:firstLine="708"/>
        <w:jc w:val="both"/>
        <w:rPr>
          <w:rFonts w:ascii="Times New Roman" w:hAnsi="Times New Roman" w:cs="Times New Roman"/>
          <w:sz w:val="24"/>
          <w:szCs w:val="24"/>
        </w:rPr>
      </w:pPr>
    </w:p>
    <w:p w14:paraId="3BB7EF51" w14:textId="653CB564" w:rsidR="00B9020C" w:rsidRPr="00194893" w:rsidRDefault="00B52E81"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lastRenderedPageBreak/>
        <w:t>De los artículo</w:t>
      </w:r>
      <w:r w:rsidR="005D31C0" w:rsidRPr="00194893">
        <w:rPr>
          <w:rFonts w:ascii="Times New Roman" w:hAnsi="Times New Roman" w:cs="Times New Roman"/>
          <w:sz w:val="24"/>
          <w:szCs w:val="24"/>
        </w:rPr>
        <w:t>s seleccionados</w:t>
      </w:r>
      <w:r w:rsidR="0064681F">
        <w:rPr>
          <w:rFonts w:ascii="Times New Roman" w:hAnsi="Times New Roman" w:cs="Times New Roman"/>
          <w:sz w:val="24"/>
          <w:szCs w:val="24"/>
        </w:rPr>
        <w:t xml:space="preserve"> </w:t>
      </w:r>
      <w:r w:rsidR="005D31C0" w:rsidRPr="00194893">
        <w:rPr>
          <w:rFonts w:ascii="Times New Roman" w:hAnsi="Times New Roman" w:cs="Times New Roman"/>
          <w:sz w:val="24"/>
          <w:szCs w:val="24"/>
        </w:rPr>
        <w:t>se incluy</w:t>
      </w:r>
      <w:r w:rsidR="008B520A" w:rsidRPr="00194893">
        <w:rPr>
          <w:rFonts w:ascii="Times New Roman" w:hAnsi="Times New Roman" w:cs="Times New Roman"/>
          <w:sz w:val="24"/>
          <w:szCs w:val="24"/>
        </w:rPr>
        <w:t>ó</w:t>
      </w:r>
      <w:r w:rsidRPr="00194893">
        <w:rPr>
          <w:rFonts w:ascii="Times New Roman" w:hAnsi="Times New Roman" w:cs="Times New Roman"/>
          <w:sz w:val="24"/>
          <w:szCs w:val="24"/>
        </w:rPr>
        <w:t xml:space="preserve"> </w:t>
      </w:r>
      <w:r w:rsidR="0007463B" w:rsidRPr="00A74750">
        <w:rPr>
          <w:rFonts w:ascii="Times New Roman" w:hAnsi="Times New Roman" w:cs="Times New Roman"/>
          <w:i/>
          <w:iCs/>
          <w:sz w:val="24"/>
          <w:szCs w:val="24"/>
        </w:rPr>
        <w:t>a)</w:t>
      </w:r>
      <w:r w:rsidR="0007463B">
        <w:rPr>
          <w:rFonts w:ascii="Times New Roman" w:hAnsi="Times New Roman" w:cs="Times New Roman"/>
          <w:sz w:val="24"/>
          <w:szCs w:val="24"/>
        </w:rPr>
        <w:t xml:space="preserve"> </w:t>
      </w:r>
      <w:r w:rsidRPr="00194893">
        <w:rPr>
          <w:rFonts w:ascii="Times New Roman" w:hAnsi="Times New Roman" w:cs="Times New Roman"/>
          <w:sz w:val="24"/>
          <w:szCs w:val="24"/>
        </w:rPr>
        <w:t xml:space="preserve">uno </w:t>
      </w:r>
      <w:r w:rsidR="001D45AC">
        <w:rPr>
          <w:rFonts w:ascii="Times New Roman" w:hAnsi="Times New Roman" w:cs="Times New Roman"/>
          <w:sz w:val="24"/>
          <w:szCs w:val="24"/>
        </w:rPr>
        <w:t>presentado</w:t>
      </w:r>
      <w:r w:rsidR="001D45AC" w:rsidRPr="00194893">
        <w:rPr>
          <w:rFonts w:ascii="Times New Roman" w:hAnsi="Times New Roman" w:cs="Times New Roman"/>
          <w:sz w:val="24"/>
          <w:szCs w:val="24"/>
        </w:rPr>
        <w:t xml:space="preserve"> </w:t>
      </w:r>
      <w:r w:rsidRPr="00194893">
        <w:rPr>
          <w:rFonts w:ascii="Times New Roman" w:hAnsi="Times New Roman" w:cs="Times New Roman"/>
          <w:sz w:val="24"/>
          <w:szCs w:val="24"/>
        </w:rPr>
        <w:t xml:space="preserve">en la XIV Conferencia </w:t>
      </w:r>
      <w:r w:rsidR="001D45AC">
        <w:rPr>
          <w:rFonts w:ascii="Times New Roman" w:hAnsi="Times New Roman" w:cs="Times New Roman"/>
          <w:sz w:val="24"/>
          <w:szCs w:val="24"/>
        </w:rPr>
        <w:t>I</w:t>
      </w:r>
      <w:r w:rsidR="001D45AC" w:rsidRPr="00194893">
        <w:rPr>
          <w:rFonts w:ascii="Times New Roman" w:hAnsi="Times New Roman" w:cs="Times New Roman"/>
          <w:sz w:val="24"/>
          <w:szCs w:val="24"/>
        </w:rPr>
        <w:t xml:space="preserve">nternacional </w:t>
      </w:r>
      <w:r w:rsidRPr="0007463B">
        <w:rPr>
          <w:rFonts w:ascii="Times New Roman" w:hAnsi="Times New Roman" w:cs="Times New Roman"/>
          <w:sz w:val="24"/>
          <w:szCs w:val="24"/>
        </w:rPr>
        <w:t xml:space="preserve">sobre </w:t>
      </w:r>
      <w:r w:rsidR="001D45AC">
        <w:rPr>
          <w:rFonts w:ascii="Times New Roman" w:hAnsi="Times New Roman" w:cs="Times New Roman"/>
          <w:sz w:val="24"/>
          <w:szCs w:val="24"/>
        </w:rPr>
        <w:t>A</w:t>
      </w:r>
      <w:r w:rsidR="001D45AC" w:rsidRPr="0007463B">
        <w:rPr>
          <w:rFonts w:ascii="Times New Roman" w:hAnsi="Times New Roman" w:cs="Times New Roman"/>
          <w:sz w:val="24"/>
          <w:szCs w:val="24"/>
        </w:rPr>
        <w:t xml:space="preserve">prendizaje </w:t>
      </w:r>
      <w:r w:rsidR="001D45AC">
        <w:rPr>
          <w:rFonts w:ascii="Times New Roman" w:hAnsi="Times New Roman" w:cs="Times New Roman"/>
          <w:sz w:val="24"/>
          <w:szCs w:val="24"/>
        </w:rPr>
        <w:t>C</w:t>
      </w:r>
      <w:r w:rsidR="001D45AC" w:rsidRPr="0007463B">
        <w:rPr>
          <w:rFonts w:ascii="Times New Roman" w:hAnsi="Times New Roman" w:cs="Times New Roman"/>
          <w:sz w:val="24"/>
          <w:szCs w:val="24"/>
        </w:rPr>
        <w:t xml:space="preserve">ognitivo </w:t>
      </w:r>
      <w:r w:rsidRPr="0007463B">
        <w:rPr>
          <w:rFonts w:ascii="Times New Roman" w:hAnsi="Times New Roman" w:cs="Times New Roman"/>
          <w:sz w:val="24"/>
          <w:szCs w:val="24"/>
        </w:rPr>
        <w:t xml:space="preserve">y </w:t>
      </w:r>
      <w:r w:rsidR="001D45AC">
        <w:rPr>
          <w:rFonts w:ascii="Times New Roman" w:hAnsi="Times New Roman" w:cs="Times New Roman"/>
          <w:sz w:val="24"/>
          <w:szCs w:val="24"/>
        </w:rPr>
        <w:t>E</w:t>
      </w:r>
      <w:r w:rsidR="001D45AC" w:rsidRPr="0007463B">
        <w:rPr>
          <w:rFonts w:ascii="Times New Roman" w:hAnsi="Times New Roman" w:cs="Times New Roman"/>
          <w:sz w:val="24"/>
          <w:szCs w:val="24"/>
        </w:rPr>
        <w:t xml:space="preserve">xploratorio </w:t>
      </w:r>
      <w:r w:rsidRPr="0007463B">
        <w:rPr>
          <w:rFonts w:ascii="Times New Roman" w:hAnsi="Times New Roman" w:cs="Times New Roman"/>
          <w:sz w:val="24"/>
          <w:szCs w:val="24"/>
        </w:rPr>
        <w:t xml:space="preserve">en la </w:t>
      </w:r>
      <w:r w:rsidR="001D45AC">
        <w:rPr>
          <w:rFonts w:ascii="Times New Roman" w:hAnsi="Times New Roman" w:cs="Times New Roman"/>
          <w:sz w:val="24"/>
          <w:szCs w:val="24"/>
        </w:rPr>
        <w:t>E</w:t>
      </w:r>
      <w:r w:rsidR="001D45AC" w:rsidRPr="0007463B">
        <w:rPr>
          <w:rFonts w:ascii="Times New Roman" w:hAnsi="Times New Roman" w:cs="Times New Roman"/>
          <w:sz w:val="24"/>
          <w:szCs w:val="24"/>
        </w:rPr>
        <w:t xml:space="preserve">ra </w:t>
      </w:r>
      <w:r w:rsidR="001D45AC">
        <w:rPr>
          <w:rFonts w:ascii="Times New Roman" w:hAnsi="Times New Roman" w:cs="Times New Roman"/>
          <w:sz w:val="24"/>
          <w:szCs w:val="24"/>
        </w:rPr>
        <w:t>D</w:t>
      </w:r>
      <w:r w:rsidR="001D45AC" w:rsidRPr="0007463B">
        <w:rPr>
          <w:rFonts w:ascii="Times New Roman" w:hAnsi="Times New Roman" w:cs="Times New Roman"/>
          <w:sz w:val="24"/>
          <w:szCs w:val="24"/>
        </w:rPr>
        <w:t xml:space="preserve">igital </w:t>
      </w:r>
      <w:r w:rsidR="00193869" w:rsidRPr="0007463B">
        <w:rPr>
          <w:rFonts w:ascii="Times New Roman" w:hAnsi="Times New Roman" w:cs="Times New Roman"/>
          <w:sz w:val="24"/>
          <w:szCs w:val="24"/>
        </w:rPr>
        <w:t>perteneciente</w:t>
      </w:r>
      <w:r w:rsidRPr="0007463B">
        <w:rPr>
          <w:rFonts w:ascii="Times New Roman" w:hAnsi="Times New Roman" w:cs="Times New Roman"/>
          <w:sz w:val="24"/>
          <w:szCs w:val="24"/>
        </w:rPr>
        <w:t xml:space="preserve"> al Servicio de Información Comunitario sobre Investigación y Desarrollo (</w:t>
      </w:r>
      <w:proofErr w:type="spellStart"/>
      <w:r w:rsidR="001D45AC" w:rsidRPr="0007463B">
        <w:rPr>
          <w:rFonts w:ascii="Times New Roman" w:hAnsi="Times New Roman" w:cs="Times New Roman"/>
          <w:sz w:val="24"/>
          <w:szCs w:val="24"/>
        </w:rPr>
        <w:t>Cordis</w:t>
      </w:r>
      <w:proofErr w:type="spellEnd"/>
      <w:r w:rsidRPr="0007463B">
        <w:rPr>
          <w:rFonts w:ascii="Times New Roman" w:hAnsi="Times New Roman" w:cs="Times New Roman"/>
          <w:sz w:val="24"/>
          <w:szCs w:val="24"/>
        </w:rPr>
        <w:t xml:space="preserve">) </w:t>
      </w:r>
      <w:r w:rsidR="00B60383">
        <w:rPr>
          <w:rFonts w:ascii="Times New Roman" w:hAnsi="Times New Roman" w:cs="Times New Roman"/>
          <w:sz w:val="24"/>
          <w:szCs w:val="24"/>
        </w:rPr>
        <w:t xml:space="preserve">de </w:t>
      </w:r>
      <w:r w:rsidRPr="0007463B">
        <w:rPr>
          <w:rFonts w:ascii="Times New Roman" w:hAnsi="Times New Roman" w:cs="Times New Roman"/>
          <w:sz w:val="24"/>
          <w:szCs w:val="24"/>
        </w:rPr>
        <w:t>la Comisión Europea</w:t>
      </w:r>
      <w:r w:rsidR="00B60383">
        <w:rPr>
          <w:rFonts w:ascii="Times New Roman" w:hAnsi="Times New Roman" w:cs="Times New Roman"/>
          <w:sz w:val="24"/>
          <w:szCs w:val="24"/>
        </w:rPr>
        <w:t xml:space="preserve">; </w:t>
      </w:r>
      <w:r w:rsidR="0007463B" w:rsidRPr="00A74750">
        <w:rPr>
          <w:rFonts w:ascii="Times New Roman" w:hAnsi="Times New Roman" w:cs="Times New Roman"/>
          <w:i/>
          <w:iCs/>
          <w:sz w:val="24"/>
          <w:szCs w:val="24"/>
        </w:rPr>
        <w:t>b)</w:t>
      </w:r>
      <w:r w:rsidR="0064681F">
        <w:rPr>
          <w:rFonts w:ascii="Times New Roman" w:hAnsi="Times New Roman" w:cs="Times New Roman"/>
          <w:sz w:val="24"/>
          <w:szCs w:val="24"/>
        </w:rPr>
        <w:t xml:space="preserve"> </w:t>
      </w:r>
      <w:r w:rsidR="005D31C0" w:rsidRPr="0007463B">
        <w:rPr>
          <w:rFonts w:ascii="Times New Roman" w:hAnsi="Times New Roman" w:cs="Times New Roman"/>
          <w:sz w:val="24"/>
          <w:szCs w:val="24"/>
        </w:rPr>
        <w:t xml:space="preserve">cuatro </w:t>
      </w:r>
      <w:r w:rsidR="0007463B">
        <w:rPr>
          <w:rFonts w:ascii="Times New Roman" w:hAnsi="Times New Roman" w:cs="Times New Roman"/>
          <w:sz w:val="24"/>
          <w:szCs w:val="24"/>
        </w:rPr>
        <w:t>artículos de</w:t>
      </w:r>
      <w:r w:rsidR="006014F5">
        <w:rPr>
          <w:rFonts w:ascii="Times New Roman" w:hAnsi="Times New Roman" w:cs="Times New Roman"/>
          <w:sz w:val="24"/>
          <w:szCs w:val="24"/>
        </w:rPr>
        <w:t>l Congreso</w:t>
      </w:r>
      <w:r w:rsidR="0064681F">
        <w:rPr>
          <w:rFonts w:ascii="Times New Roman" w:hAnsi="Times New Roman" w:cs="Times New Roman"/>
          <w:sz w:val="24"/>
          <w:szCs w:val="24"/>
        </w:rPr>
        <w:t xml:space="preserve"> </w:t>
      </w:r>
      <w:r w:rsidR="005D31C0" w:rsidRPr="0007463B">
        <w:rPr>
          <w:rFonts w:ascii="Times New Roman" w:hAnsi="Times New Roman" w:cs="Times New Roman"/>
          <w:sz w:val="24"/>
          <w:szCs w:val="24"/>
        </w:rPr>
        <w:t>sobre Tecnología en Educación y Educación en Tecnología de la Universidad Nac</w:t>
      </w:r>
      <w:r w:rsidR="000625F8" w:rsidRPr="0007463B">
        <w:rPr>
          <w:rFonts w:ascii="Times New Roman" w:hAnsi="Times New Roman" w:cs="Times New Roman"/>
          <w:sz w:val="24"/>
          <w:szCs w:val="24"/>
        </w:rPr>
        <w:t>ional de la Plata en Argentina,</w:t>
      </w:r>
      <w:r w:rsidR="0007463B">
        <w:rPr>
          <w:rFonts w:ascii="Times New Roman" w:hAnsi="Times New Roman" w:cs="Times New Roman"/>
          <w:sz w:val="24"/>
          <w:szCs w:val="24"/>
        </w:rPr>
        <w:t xml:space="preserve"> y </w:t>
      </w:r>
      <w:r w:rsidR="0007463B" w:rsidRPr="00A74750">
        <w:rPr>
          <w:rFonts w:ascii="Times New Roman" w:hAnsi="Times New Roman" w:cs="Times New Roman"/>
          <w:i/>
          <w:iCs/>
          <w:sz w:val="24"/>
          <w:szCs w:val="24"/>
        </w:rPr>
        <w:t>c)</w:t>
      </w:r>
      <w:r w:rsidR="0007463B">
        <w:rPr>
          <w:rFonts w:ascii="Times New Roman" w:hAnsi="Times New Roman" w:cs="Times New Roman"/>
          <w:sz w:val="24"/>
          <w:szCs w:val="24"/>
        </w:rPr>
        <w:t xml:space="preserve"> uno</w:t>
      </w:r>
      <w:r w:rsidR="000625F8" w:rsidRPr="0007463B">
        <w:rPr>
          <w:rFonts w:ascii="Times New Roman" w:hAnsi="Times New Roman" w:cs="Times New Roman"/>
          <w:sz w:val="24"/>
          <w:szCs w:val="24"/>
        </w:rPr>
        <w:t xml:space="preserve"> en publicado </w:t>
      </w:r>
      <w:r w:rsidR="00602DEA">
        <w:rPr>
          <w:rFonts w:ascii="Times New Roman" w:hAnsi="Times New Roman" w:cs="Times New Roman"/>
          <w:sz w:val="24"/>
          <w:szCs w:val="24"/>
        </w:rPr>
        <w:t>en</w:t>
      </w:r>
      <w:r w:rsidR="00BF410A">
        <w:rPr>
          <w:rFonts w:ascii="Times New Roman" w:hAnsi="Times New Roman" w:cs="Times New Roman"/>
          <w:sz w:val="24"/>
          <w:szCs w:val="24"/>
        </w:rPr>
        <w:t xml:space="preserve"> las actas </w:t>
      </w:r>
      <w:r w:rsidR="00B565C7">
        <w:rPr>
          <w:rFonts w:ascii="Times New Roman" w:hAnsi="Times New Roman" w:cs="Times New Roman"/>
          <w:sz w:val="24"/>
          <w:szCs w:val="24"/>
        </w:rPr>
        <w:t xml:space="preserve">de la </w:t>
      </w:r>
      <w:proofErr w:type="spellStart"/>
      <w:r w:rsidR="00B565C7" w:rsidRPr="00B565C7">
        <w:rPr>
          <w:rFonts w:ascii="Times New Roman" w:hAnsi="Times New Roman" w:cs="Times New Roman"/>
          <w:sz w:val="24"/>
          <w:szCs w:val="24"/>
        </w:rPr>
        <w:t>Innovation</w:t>
      </w:r>
      <w:proofErr w:type="spellEnd"/>
      <w:r w:rsidR="00B565C7" w:rsidRPr="00B565C7">
        <w:rPr>
          <w:rFonts w:ascii="Times New Roman" w:hAnsi="Times New Roman" w:cs="Times New Roman"/>
          <w:sz w:val="24"/>
          <w:szCs w:val="24"/>
        </w:rPr>
        <w:t xml:space="preserve"> and </w:t>
      </w:r>
      <w:proofErr w:type="spellStart"/>
      <w:r w:rsidR="00B565C7" w:rsidRPr="00B565C7">
        <w:rPr>
          <w:rFonts w:ascii="Times New Roman" w:hAnsi="Times New Roman" w:cs="Times New Roman"/>
          <w:sz w:val="24"/>
          <w:szCs w:val="24"/>
        </w:rPr>
        <w:t>Technology</w:t>
      </w:r>
      <w:proofErr w:type="spellEnd"/>
      <w:r w:rsidR="00B565C7" w:rsidRPr="00B565C7">
        <w:rPr>
          <w:rFonts w:ascii="Times New Roman" w:hAnsi="Times New Roman" w:cs="Times New Roman"/>
          <w:sz w:val="24"/>
          <w:szCs w:val="24"/>
        </w:rPr>
        <w:t xml:space="preserve"> in </w:t>
      </w:r>
      <w:proofErr w:type="spellStart"/>
      <w:r w:rsidR="00B565C7" w:rsidRPr="00B565C7">
        <w:rPr>
          <w:rFonts w:ascii="Times New Roman" w:hAnsi="Times New Roman" w:cs="Times New Roman"/>
          <w:sz w:val="24"/>
          <w:szCs w:val="24"/>
        </w:rPr>
        <w:t>Computer</w:t>
      </w:r>
      <w:proofErr w:type="spellEnd"/>
      <w:r w:rsidR="00B565C7" w:rsidRPr="00B565C7">
        <w:rPr>
          <w:rFonts w:ascii="Times New Roman" w:hAnsi="Times New Roman" w:cs="Times New Roman"/>
          <w:sz w:val="24"/>
          <w:szCs w:val="24"/>
        </w:rPr>
        <w:t xml:space="preserve"> </w:t>
      </w:r>
      <w:proofErr w:type="spellStart"/>
      <w:r w:rsidR="00B565C7" w:rsidRPr="00B565C7">
        <w:rPr>
          <w:rFonts w:ascii="Times New Roman" w:hAnsi="Times New Roman" w:cs="Times New Roman"/>
          <w:sz w:val="24"/>
          <w:szCs w:val="24"/>
        </w:rPr>
        <w:t>Science</w:t>
      </w:r>
      <w:proofErr w:type="spellEnd"/>
      <w:r w:rsidR="00B565C7" w:rsidRPr="00B565C7">
        <w:rPr>
          <w:rFonts w:ascii="Times New Roman" w:hAnsi="Times New Roman" w:cs="Times New Roman"/>
          <w:sz w:val="24"/>
          <w:szCs w:val="24"/>
        </w:rPr>
        <w:t xml:space="preserve"> </w:t>
      </w:r>
      <w:proofErr w:type="spellStart"/>
      <w:r w:rsidR="00B565C7" w:rsidRPr="00B565C7">
        <w:rPr>
          <w:rFonts w:ascii="Times New Roman" w:hAnsi="Times New Roman" w:cs="Times New Roman"/>
          <w:sz w:val="24"/>
          <w:szCs w:val="24"/>
        </w:rPr>
        <w:t>Education</w:t>
      </w:r>
      <w:proofErr w:type="spellEnd"/>
      <w:r w:rsidR="00B565C7" w:rsidRPr="00B565C7">
        <w:rPr>
          <w:rFonts w:ascii="Times New Roman" w:hAnsi="Times New Roman" w:cs="Times New Roman"/>
          <w:sz w:val="24"/>
          <w:szCs w:val="24"/>
        </w:rPr>
        <w:t xml:space="preserve"> (</w:t>
      </w:r>
      <w:proofErr w:type="spellStart"/>
      <w:r w:rsidR="00B565C7" w:rsidRPr="00B565C7">
        <w:rPr>
          <w:rFonts w:ascii="Times New Roman" w:hAnsi="Times New Roman" w:cs="Times New Roman"/>
          <w:sz w:val="24"/>
          <w:szCs w:val="24"/>
        </w:rPr>
        <w:t>ITiCSE</w:t>
      </w:r>
      <w:proofErr w:type="spellEnd"/>
      <w:r w:rsidR="00B565C7" w:rsidRPr="00B565C7">
        <w:rPr>
          <w:rFonts w:ascii="Times New Roman" w:hAnsi="Times New Roman" w:cs="Times New Roman"/>
          <w:sz w:val="24"/>
          <w:szCs w:val="24"/>
        </w:rPr>
        <w:t>)</w:t>
      </w:r>
      <w:r w:rsidR="00B565C7">
        <w:rPr>
          <w:rFonts w:ascii="Times New Roman" w:hAnsi="Times New Roman" w:cs="Times New Roman"/>
          <w:sz w:val="24"/>
          <w:szCs w:val="24"/>
        </w:rPr>
        <w:t xml:space="preserve"> de </w:t>
      </w:r>
      <w:r w:rsidR="00607A4D">
        <w:rPr>
          <w:rFonts w:ascii="Times New Roman" w:hAnsi="Times New Roman" w:cs="Times New Roman"/>
          <w:sz w:val="24"/>
          <w:szCs w:val="24"/>
        </w:rPr>
        <w:t>2009.</w:t>
      </w:r>
    </w:p>
    <w:p w14:paraId="077C2C52" w14:textId="61DF0AD1" w:rsidR="000A7AE0" w:rsidRDefault="000976BA" w:rsidP="00A74750">
      <w:pPr>
        <w:pStyle w:val="Default"/>
        <w:spacing w:line="360" w:lineRule="auto"/>
        <w:ind w:firstLine="708"/>
        <w:jc w:val="both"/>
        <w:rPr>
          <w:rFonts w:ascii="Times New Roman" w:hAnsi="Times New Roman" w:cs="Times New Roman"/>
        </w:rPr>
      </w:pPr>
      <w:r w:rsidRPr="00194893">
        <w:rPr>
          <w:rFonts w:ascii="Times New Roman" w:hAnsi="Times New Roman" w:cs="Times New Roman"/>
          <w:color w:val="auto"/>
        </w:rPr>
        <w:t xml:space="preserve">En cuanto a </w:t>
      </w:r>
      <w:r w:rsidR="00390BCF" w:rsidRPr="00194893">
        <w:rPr>
          <w:rFonts w:ascii="Times New Roman" w:hAnsi="Times New Roman" w:cs="Times New Roman"/>
          <w:color w:val="auto"/>
        </w:rPr>
        <w:t>la pregunta</w:t>
      </w:r>
      <w:r w:rsidRPr="00194893">
        <w:rPr>
          <w:rFonts w:ascii="Times New Roman" w:hAnsi="Times New Roman" w:cs="Times New Roman"/>
          <w:color w:val="auto"/>
        </w:rPr>
        <w:t xml:space="preserve"> RQ2. ¿Qué grupos de I+D trabajan actualmente en resolución de problemas </w:t>
      </w:r>
      <w:r w:rsidR="000A7AE0">
        <w:rPr>
          <w:rFonts w:ascii="Times New Roman" w:hAnsi="Times New Roman" w:cs="Times New Roman"/>
          <w:color w:val="auto"/>
        </w:rPr>
        <w:t>algorítmicos</w:t>
      </w:r>
      <w:r w:rsidR="00CB2513" w:rsidRPr="00194893">
        <w:rPr>
          <w:rFonts w:ascii="Times New Roman" w:hAnsi="Times New Roman" w:cs="Times New Roman"/>
          <w:color w:val="auto"/>
        </w:rPr>
        <w:t>?</w:t>
      </w:r>
      <w:r w:rsidR="00E80BE4">
        <w:rPr>
          <w:rFonts w:ascii="Times New Roman" w:hAnsi="Times New Roman" w:cs="Times New Roman"/>
          <w:color w:val="auto"/>
        </w:rPr>
        <w:t xml:space="preserve">, </w:t>
      </w:r>
      <w:r w:rsidR="006014F5">
        <w:rPr>
          <w:rFonts w:ascii="Times New Roman" w:hAnsi="Times New Roman" w:cs="Times New Roman"/>
          <w:color w:val="auto"/>
        </w:rPr>
        <w:t>e</w:t>
      </w:r>
      <w:r w:rsidR="000A7AE0">
        <w:rPr>
          <w:rFonts w:ascii="Times New Roman" w:hAnsi="Times New Roman" w:cs="Times New Roman"/>
        </w:rPr>
        <w:t>l análisis de los artículos seleccionados permitió identificar a investigadores en el área de resolución de problemas algorítmicos</w:t>
      </w:r>
      <w:r w:rsidR="002F603E">
        <w:rPr>
          <w:rFonts w:ascii="Times New Roman" w:hAnsi="Times New Roman" w:cs="Times New Roman"/>
        </w:rPr>
        <w:t>. Se tomó en</w:t>
      </w:r>
      <w:r w:rsidR="00093368">
        <w:rPr>
          <w:rFonts w:ascii="Times New Roman" w:hAnsi="Times New Roman" w:cs="Times New Roman"/>
        </w:rPr>
        <w:t xml:space="preserve"> cuenta su trayectoria profesional y su interés en </w:t>
      </w:r>
      <w:r w:rsidR="00DD3614">
        <w:rPr>
          <w:rFonts w:ascii="Times New Roman" w:hAnsi="Times New Roman" w:cs="Times New Roman"/>
        </w:rPr>
        <w:t>las dificultades que encuentran los estudiantes en el</w:t>
      </w:r>
      <w:r w:rsidR="00093368">
        <w:rPr>
          <w:rFonts w:ascii="Times New Roman" w:hAnsi="Times New Roman" w:cs="Times New Roman"/>
        </w:rPr>
        <w:t xml:space="preserve"> proceso de resolución de problemas algorítmicos y el desarrollo de estrategias que permitan favorecer</w:t>
      </w:r>
      <w:r w:rsidR="00DD3614">
        <w:rPr>
          <w:rFonts w:ascii="Times New Roman" w:hAnsi="Times New Roman" w:cs="Times New Roman"/>
        </w:rPr>
        <w:t xml:space="preserve"> la</w:t>
      </w:r>
      <w:r w:rsidR="00A947D1">
        <w:rPr>
          <w:rFonts w:ascii="Times New Roman" w:hAnsi="Times New Roman" w:cs="Times New Roman"/>
        </w:rPr>
        <w:t xml:space="preserve"> competencia del pensamiento algorítmico.</w:t>
      </w:r>
    </w:p>
    <w:p w14:paraId="2A2EC003" w14:textId="20ACF956" w:rsidR="00FA0FF3" w:rsidRPr="00194893" w:rsidRDefault="00FA0FF3" w:rsidP="00BC365D">
      <w:pPr>
        <w:spacing w:after="0" w:line="360" w:lineRule="auto"/>
        <w:ind w:firstLine="708"/>
        <w:jc w:val="both"/>
        <w:rPr>
          <w:rFonts w:ascii="Times New Roman" w:hAnsi="Times New Roman" w:cs="Times New Roman"/>
          <w:bCs/>
          <w:sz w:val="24"/>
          <w:szCs w:val="24"/>
        </w:rPr>
      </w:pPr>
      <w:r w:rsidRPr="00194893">
        <w:rPr>
          <w:rFonts w:ascii="Times New Roman" w:hAnsi="Times New Roman" w:cs="Times New Roman"/>
          <w:sz w:val="24"/>
          <w:szCs w:val="24"/>
        </w:rPr>
        <w:t xml:space="preserve">Marcia Mac </w:t>
      </w:r>
      <w:proofErr w:type="spellStart"/>
      <w:r w:rsidRPr="00194893">
        <w:rPr>
          <w:rFonts w:ascii="Times New Roman" w:hAnsi="Times New Roman" w:cs="Times New Roman"/>
          <w:sz w:val="24"/>
          <w:szCs w:val="24"/>
        </w:rPr>
        <w:t>Gaul</w:t>
      </w:r>
      <w:proofErr w:type="spellEnd"/>
      <w:r w:rsidRPr="00194893">
        <w:rPr>
          <w:rFonts w:ascii="Times New Roman" w:hAnsi="Times New Roman" w:cs="Times New Roman"/>
          <w:sz w:val="24"/>
          <w:szCs w:val="24"/>
        </w:rPr>
        <w:t xml:space="preserve"> de Jorge</w:t>
      </w:r>
      <w:r w:rsidR="00607A4D">
        <w:rPr>
          <w:rFonts w:ascii="Times New Roman" w:hAnsi="Times New Roman" w:cs="Times New Roman"/>
          <w:sz w:val="24"/>
          <w:szCs w:val="24"/>
        </w:rPr>
        <w:t>,</w:t>
      </w:r>
      <w:r w:rsidR="00CB2513" w:rsidRPr="00194893">
        <w:rPr>
          <w:rFonts w:ascii="Times New Roman" w:hAnsi="Times New Roman" w:cs="Times New Roman"/>
          <w:sz w:val="24"/>
          <w:szCs w:val="24"/>
        </w:rPr>
        <w:t xml:space="preserve"> docente investigadora de la Universidad de Salta</w:t>
      </w:r>
      <w:r w:rsidR="00607A4D">
        <w:rPr>
          <w:rFonts w:ascii="Times New Roman" w:hAnsi="Times New Roman" w:cs="Times New Roman"/>
          <w:sz w:val="24"/>
          <w:szCs w:val="24"/>
        </w:rPr>
        <w:t>,</w:t>
      </w:r>
      <w:r w:rsidR="00CB2513" w:rsidRPr="00194893">
        <w:rPr>
          <w:rFonts w:ascii="Times New Roman" w:hAnsi="Times New Roman" w:cs="Times New Roman"/>
          <w:sz w:val="24"/>
          <w:szCs w:val="24"/>
        </w:rPr>
        <w:t xml:space="preserve"> Argentina, </w:t>
      </w:r>
      <w:r w:rsidR="00E8203B" w:rsidRPr="00194893">
        <w:rPr>
          <w:rFonts w:ascii="Times New Roman" w:hAnsi="Times New Roman" w:cs="Times New Roman"/>
          <w:sz w:val="24"/>
          <w:szCs w:val="24"/>
        </w:rPr>
        <w:t xml:space="preserve">trabaja principalmente en </w:t>
      </w:r>
      <w:r w:rsidR="00377794" w:rsidRPr="00194893">
        <w:rPr>
          <w:rFonts w:ascii="Times New Roman" w:hAnsi="Times New Roman" w:cs="Times New Roman"/>
          <w:sz w:val="24"/>
          <w:szCs w:val="24"/>
        </w:rPr>
        <w:t xml:space="preserve">las asignaturas básicas de </w:t>
      </w:r>
      <w:r w:rsidR="00607A4D">
        <w:rPr>
          <w:rFonts w:ascii="Times New Roman" w:hAnsi="Times New Roman" w:cs="Times New Roman"/>
          <w:sz w:val="24"/>
          <w:szCs w:val="24"/>
        </w:rPr>
        <w:t>p</w:t>
      </w:r>
      <w:r w:rsidR="00607A4D" w:rsidRPr="00194893">
        <w:rPr>
          <w:rFonts w:ascii="Times New Roman" w:hAnsi="Times New Roman" w:cs="Times New Roman"/>
          <w:sz w:val="24"/>
          <w:szCs w:val="24"/>
        </w:rPr>
        <w:t xml:space="preserve">rogramación </w:t>
      </w:r>
      <w:r w:rsidR="00E8203B" w:rsidRPr="00194893">
        <w:rPr>
          <w:rFonts w:ascii="Times New Roman" w:hAnsi="Times New Roman" w:cs="Times New Roman"/>
          <w:sz w:val="24"/>
          <w:szCs w:val="24"/>
        </w:rPr>
        <w:t>de la licenciatura de Análisis de Sist</w:t>
      </w:r>
      <w:r w:rsidR="00CB2513" w:rsidRPr="00194893">
        <w:rPr>
          <w:rFonts w:ascii="Times New Roman" w:hAnsi="Times New Roman" w:cs="Times New Roman"/>
          <w:sz w:val="24"/>
          <w:szCs w:val="24"/>
        </w:rPr>
        <w:t>e</w:t>
      </w:r>
      <w:r w:rsidR="00E8203B" w:rsidRPr="00194893">
        <w:rPr>
          <w:rFonts w:ascii="Times New Roman" w:hAnsi="Times New Roman" w:cs="Times New Roman"/>
          <w:sz w:val="24"/>
          <w:szCs w:val="24"/>
        </w:rPr>
        <w:t>mas</w:t>
      </w:r>
      <w:r w:rsidR="00607A4D">
        <w:rPr>
          <w:rFonts w:ascii="Times New Roman" w:hAnsi="Times New Roman" w:cs="Times New Roman"/>
          <w:sz w:val="24"/>
          <w:szCs w:val="24"/>
        </w:rPr>
        <w:t>;</w:t>
      </w:r>
      <w:r w:rsidR="00607A4D" w:rsidRPr="00194893">
        <w:rPr>
          <w:rFonts w:ascii="Times New Roman" w:hAnsi="Times New Roman" w:cs="Times New Roman"/>
          <w:sz w:val="24"/>
          <w:szCs w:val="24"/>
        </w:rPr>
        <w:t xml:space="preserve"> </w:t>
      </w:r>
      <w:r w:rsidR="00C932CB" w:rsidRPr="00194893">
        <w:rPr>
          <w:rFonts w:ascii="Times New Roman" w:hAnsi="Times New Roman" w:cs="Times New Roman"/>
          <w:sz w:val="24"/>
          <w:szCs w:val="24"/>
        </w:rPr>
        <w:t xml:space="preserve">dirige junto con sus colegas proyectos de investigación y desarrollo acreditados por el consejo de investigación </w:t>
      </w:r>
      <w:r w:rsidR="00617549">
        <w:rPr>
          <w:rFonts w:ascii="Times New Roman" w:hAnsi="Times New Roman" w:cs="Times New Roman"/>
          <w:sz w:val="24"/>
          <w:szCs w:val="24"/>
        </w:rPr>
        <w:t>de</w:t>
      </w:r>
      <w:r w:rsidR="00617549" w:rsidRPr="00194893">
        <w:rPr>
          <w:rFonts w:ascii="Times New Roman" w:hAnsi="Times New Roman" w:cs="Times New Roman"/>
          <w:sz w:val="24"/>
          <w:szCs w:val="24"/>
        </w:rPr>
        <w:t xml:space="preserve"> </w:t>
      </w:r>
      <w:r w:rsidR="00C932CB" w:rsidRPr="00194893">
        <w:rPr>
          <w:rFonts w:ascii="Times New Roman" w:hAnsi="Times New Roman" w:cs="Times New Roman"/>
          <w:sz w:val="24"/>
          <w:szCs w:val="24"/>
        </w:rPr>
        <w:t>Proyectos de Investigación Científica y Tecnológica Orientados (</w:t>
      </w:r>
      <w:proofErr w:type="spellStart"/>
      <w:r w:rsidR="00617549" w:rsidRPr="00194893">
        <w:rPr>
          <w:rFonts w:ascii="Times New Roman" w:hAnsi="Times New Roman" w:cs="Times New Roman"/>
          <w:sz w:val="24"/>
          <w:szCs w:val="24"/>
        </w:rPr>
        <w:t>Picto</w:t>
      </w:r>
      <w:proofErr w:type="spellEnd"/>
      <w:r w:rsidR="00C932CB" w:rsidRPr="00194893">
        <w:rPr>
          <w:rFonts w:ascii="Times New Roman" w:hAnsi="Times New Roman" w:cs="Times New Roman"/>
          <w:sz w:val="24"/>
          <w:szCs w:val="24"/>
        </w:rPr>
        <w:t xml:space="preserve">) </w:t>
      </w:r>
      <w:r w:rsidR="00617549">
        <w:rPr>
          <w:rFonts w:ascii="Times New Roman" w:hAnsi="Times New Roman" w:cs="Times New Roman"/>
          <w:sz w:val="24"/>
          <w:szCs w:val="24"/>
        </w:rPr>
        <w:t>y</w:t>
      </w:r>
      <w:r w:rsidR="00C932CB" w:rsidRPr="00194893">
        <w:rPr>
          <w:rFonts w:ascii="Times New Roman" w:hAnsi="Times New Roman" w:cs="Times New Roman"/>
          <w:sz w:val="24"/>
          <w:szCs w:val="24"/>
        </w:rPr>
        <w:t xml:space="preserve"> la Agencia Nacional de Promoción Científica y Tecnológica (</w:t>
      </w:r>
      <w:proofErr w:type="spellStart"/>
      <w:r w:rsidR="00617549" w:rsidRPr="00194893">
        <w:rPr>
          <w:rFonts w:ascii="Times New Roman" w:hAnsi="Times New Roman" w:cs="Times New Roman"/>
          <w:sz w:val="24"/>
          <w:szCs w:val="24"/>
        </w:rPr>
        <w:t>Anpcyt</w:t>
      </w:r>
      <w:proofErr w:type="spellEnd"/>
      <w:r w:rsidR="00617549" w:rsidRPr="00194893">
        <w:rPr>
          <w:rFonts w:ascii="Times New Roman" w:hAnsi="Times New Roman" w:cs="Times New Roman"/>
          <w:sz w:val="24"/>
          <w:szCs w:val="24"/>
        </w:rPr>
        <w:t>)</w:t>
      </w:r>
      <w:r w:rsidR="00617549">
        <w:rPr>
          <w:rFonts w:ascii="Times New Roman" w:hAnsi="Times New Roman" w:cs="Times New Roman"/>
          <w:sz w:val="24"/>
          <w:szCs w:val="24"/>
        </w:rPr>
        <w:t>.</w:t>
      </w:r>
      <w:r w:rsidR="00617549" w:rsidRPr="00194893">
        <w:rPr>
          <w:rFonts w:ascii="Times New Roman" w:hAnsi="Times New Roman" w:cs="Times New Roman"/>
          <w:sz w:val="24"/>
          <w:szCs w:val="24"/>
        </w:rPr>
        <w:t xml:space="preserve"> </w:t>
      </w:r>
      <w:r w:rsidR="00617549">
        <w:rPr>
          <w:rFonts w:ascii="Times New Roman" w:hAnsi="Times New Roman" w:cs="Times New Roman"/>
          <w:sz w:val="24"/>
          <w:szCs w:val="24"/>
        </w:rPr>
        <w:t>E</w:t>
      </w:r>
      <w:r w:rsidR="00617549" w:rsidRPr="00194893">
        <w:rPr>
          <w:rFonts w:ascii="Times New Roman" w:hAnsi="Times New Roman" w:cs="Times New Roman"/>
          <w:sz w:val="24"/>
          <w:szCs w:val="24"/>
        </w:rPr>
        <w:t xml:space="preserve">s </w:t>
      </w:r>
      <w:r w:rsidR="00CB2513" w:rsidRPr="00194893">
        <w:rPr>
          <w:rFonts w:ascii="Times New Roman" w:hAnsi="Times New Roman" w:cs="Times New Roman"/>
          <w:sz w:val="24"/>
          <w:szCs w:val="24"/>
        </w:rPr>
        <w:t>la primera autora de cuatro</w:t>
      </w:r>
      <w:r w:rsidR="00CB2513" w:rsidRPr="00194893">
        <w:rPr>
          <w:rFonts w:ascii="Times New Roman" w:hAnsi="Times New Roman" w:cs="Times New Roman"/>
          <w:bCs/>
          <w:sz w:val="24"/>
          <w:szCs w:val="24"/>
        </w:rPr>
        <w:t xml:space="preserve"> publicaciones entre los años 2008 y 2015 sobre la resolución de problemas, los procesos </w:t>
      </w:r>
      <w:r w:rsidR="00AF56FB" w:rsidRPr="00194893">
        <w:rPr>
          <w:rFonts w:ascii="Times New Roman" w:hAnsi="Times New Roman" w:cs="Times New Roman"/>
          <w:bCs/>
          <w:sz w:val="24"/>
          <w:szCs w:val="24"/>
        </w:rPr>
        <w:t>cognitivos</w:t>
      </w:r>
      <w:r w:rsidR="00CB2513" w:rsidRPr="00194893">
        <w:rPr>
          <w:rFonts w:ascii="Times New Roman" w:hAnsi="Times New Roman" w:cs="Times New Roman"/>
          <w:bCs/>
          <w:sz w:val="24"/>
          <w:szCs w:val="24"/>
        </w:rPr>
        <w:t xml:space="preserve">, el pensamiento algorítmico, el lógico y sobre el desarrollo de una herramienta de desarrollo </w:t>
      </w:r>
      <w:r w:rsidR="00AB0825" w:rsidRPr="00194893">
        <w:rPr>
          <w:rFonts w:ascii="Times New Roman" w:hAnsi="Times New Roman" w:cs="Times New Roman"/>
          <w:bCs/>
          <w:sz w:val="24"/>
          <w:szCs w:val="24"/>
        </w:rPr>
        <w:t>para motivar</w:t>
      </w:r>
      <w:r w:rsidR="00CB2513" w:rsidRPr="00194893">
        <w:rPr>
          <w:rFonts w:ascii="Times New Roman" w:hAnsi="Times New Roman" w:cs="Times New Roman"/>
          <w:bCs/>
          <w:sz w:val="24"/>
          <w:szCs w:val="24"/>
        </w:rPr>
        <w:t xml:space="preserve"> el aprendizaje de programación en un ambiente lúdico.</w:t>
      </w:r>
      <w:r w:rsidR="006457D6">
        <w:rPr>
          <w:rFonts w:ascii="Times New Roman" w:hAnsi="Times New Roman" w:cs="Times New Roman"/>
          <w:bCs/>
          <w:sz w:val="24"/>
          <w:szCs w:val="24"/>
        </w:rPr>
        <w:t xml:space="preserve"> </w:t>
      </w:r>
    </w:p>
    <w:p w14:paraId="5E8902BD" w14:textId="04AF0221" w:rsidR="00F10C7E" w:rsidRPr="00194893" w:rsidRDefault="00FE0CDF" w:rsidP="00BC365D">
      <w:pPr>
        <w:pStyle w:val="HTMLconformatoprevio"/>
        <w:shd w:val="clear" w:color="auto" w:fill="FFFFFF"/>
        <w:tabs>
          <w:tab w:val="clear" w:pos="916"/>
          <w:tab w:val="left" w:pos="709"/>
        </w:tabs>
        <w:spacing w:line="36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b/>
      </w:r>
      <w:r w:rsidR="00F10C7E" w:rsidRPr="00194893">
        <w:rPr>
          <w:rFonts w:ascii="Times New Roman" w:eastAsiaTheme="minorHAnsi" w:hAnsi="Times New Roman" w:cs="Times New Roman"/>
          <w:color w:val="000000"/>
          <w:sz w:val="24"/>
          <w:szCs w:val="24"/>
          <w:lang w:eastAsia="en-US"/>
        </w:rPr>
        <w:t xml:space="preserve">Eva </w:t>
      </w:r>
      <w:proofErr w:type="spellStart"/>
      <w:r w:rsidR="00F10C7E" w:rsidRPr="00194893">
        <w:rPr>
          <w:rFonts w:ascii="Times New Roman" w:eastAsiaTheme="minorHAnsi" w:hAnsi="Times New Roman" w:cs="Times New Roman"/>
          <w:color w:val="000000"/>
          <w:sz w:val="24"/>
          <w:szCs w:val="24"/>
          <w:lang w:eastAsia="en-US"/>
        </w:rPr>
        <w:t>M</w:t>
      </w:r>
      <w:r w:rsidR="00695CEE">
        <w:rPr>
          <w:rFonts w:ascii="Times New Roman" w:eastAsiaTheme="minorHAnsi" w:hAnsi="Times New Roman" w:cs="Times New Roman"/>
          <w:color w:val="000000"/>
          <w:sz w:val="24"/>
          <w:szCs w:val="24"/>
          <w:lang w:eastAsia="en-US"/>
        </w:rPr>
        <w:t>i</w:t>
      </w:r>
      <w:r w:rsidR="00F10C7E" w:rsidRPr="00194893">
        <w:rPr>
          <w:rFonts w:ascii="Times New Roman" w:eastAsiaTheme="minorHAnsi" w:hAnsi="Times New Roman" w:cs="Times New Roman"/>
          <w:color w:val="000000"/>
          <w:sz w:val="24"/>
          <w:szCs w:val="24"/>
          <w:lang w:eastAsia="en-US"/>
        </w:rPr>
        <w:t>lková</w:t>
      </w:r>
      <w:proofErr w:type="spellEnd"/>
      <w:r w:rsidR="00D779CE">
        <w:rPr>
          <w:rFonts w:ascii="Times New Roman" w:eastAsiaTheme="minorHAnsi" w:hAnsi="Times New Roman" w:cs="Times New Roman"/>
          <w:color w:val="000000"/>
          <w:sz w:val="24"/>
          <w:szCs w:val="24"/>
          <w:lang w:eastAsia="en-US"/>
        </w:rPr>
        <w:t>,</w:t>
      </w:r>
      <w:r w:rsidR="00F10C7E" w:rsidRPr="00194893">
        <w:rPr>
          <w:rFonts w:ascii="Times New Roman" w:eastAsiaTheme="minorHAnsi" w:hAnsi="Times New Roman" w:cs="Times New Roman"/>
          <w:color w:val="000000"/>
          <w:sz w:val="24"/>
          <w:szCs w:val="24"/>
          <w:lang w:eastAsia="en-US"/>
        </w:rPr>
        <w:t xml:space="preserve"> </w:t>
      </w:r>
      <w:r w:rsidR="00D779CE">
        <w:rPr>
          <w:rFonts w:ascii="Times New Roman" w:eastAsiaTheme="minorHAnsi" w:hAnsi="Times New Roman" w:cs="Times New Roman"/>
          <w:color w:val="000000"/>
          <w:sz w:val="24"/>
          <w:szCs w:val="24"/>
          <w:lang w:eastAsia="en-US"/>
        </w:rPr>
        <w:t>p</w:t>
      </w:r>
      <w:r w:rsidR="00F10C7E" w:rsidRPr="00194893">
        <w:rPr>
          <w:rFonts w:ascii="Times New Roman" w:eastAsiaTheme="minorHAnsi" w:hAnsi="Times New Roman" w:cs="Times New Roman"/>
          <w:color w:val="000000"/>
          <w:sz w:val="24"/>
          <w:szCs w:val="24"/>
          <w:lang w:eastAsia="en-US"/>
        </w:rPr>
        <w:t>rofesor</w:t>
      </w:r>
      <w:r w:rsidR="000B6761" w:rsidRPr="00194893">
        <w:rPr>
          <w:rFonts w:ascii="Times New Roman" w:eastAsiaTheme="minorHAnsi" w:hAnsi="Times New Roman" w:cs="Times New Roman"/>
          <w:color w:val="000000"/>
          <w:sz w:val="24"/>
          <w:szCs w:val="24"/>
          <w:lang w:eastAsia="en-US"/>
        </w:rPr>
        <w:t>a</w:t>
      </w:r>
      <w:r w:rsidR="00F10C7E" w:rsidRPr="00194893">
        <w:rPr>
          <w:rFonts w:ascii="Times New Roman" w:eastAsiaTheme="minorHAnsi" w:hAnsi="Times New Roman" w:cs="Times New Roman"/>
          <w:color w:val="000000"/>
          <w:sz w:val="24"/>
          <w:szCs w:val="24"/>
          <w:lang w:eastAsia="en-US"/>
        </w:rPr>
        <w:t xml:space="preserve"> del departamento de Informática de la Universidad de Hradec Králové,</w:t>
      </w:r>
      <w:r w:rsidR="00242057" w:rsidRPr="00194893">
        <w:rPr>
          <w:rFonts w:ascii="Times New Roman" w:eastAsiaTheme="minorHAnsi" w:hAnsi="Times New Roman" w:cs="Times New Roman"/>
          <w:color w:val="000000"/>
          <w:sz w:val="24"/>
          <w:szCs w:val="24"/>
          <w:lang w:eastAsia="en-US"/>
        </w:rPr>
        <w:t xml:space="preserve"> de la República Checa</w:t>
      </w:r>
      <w:r w:rsidR="00EE4E9D">
        <w:rPr>
          <w:rFonts w:ascii="Times New Roman" w:eastAsiaTheme="minorHAnsi" w:hAnsi="Times New Roman" w:cs="Times New Roman"/>
          <w:color w:val="000000"/>
          <w:sz w:val="24"/>
          <w:szCs w:val="24"/>
          <w:lang w:eastAsia="en-US"/>
        </w:rPr>
        <w:t>;</w:t>
      </w:r>
      <w:r w:rsidR="00EB7B2C" w:rsidRPr="00194893">
        <w:rPr>
          <w:rFonts w:ascii="Times New Roman" w:eastAsiaTheme="minorHAnsi" w:hAnsi="Times New Roman" w:cs="Times New Roman"/>
          <w:color w:val="000000"/>
          <w:sz w:val="24"/>
          <w:szCs w:val="24"/>
          <w:lang w:eastAsia="en-US"/>
        </w:rPr>
        <w:t xml:space="preserve"> realizó investigaciones</w:t>
      </w:r>
      <w:r w:rsidR="00F10C7E" w:rsidRPr="00194893">
        <w:rPr>
          <w:rFonts w:ascii="Times New Roman" w:eastAsiaTheme="minorHAnsi" w:hAnsi="Times New Roman" w:cs="Times New Roman"/>
          <w:color w:val="000000"/>
          <w:sz w:val="24"/>
          <w:szCs w:val="24"/>
          <w:lang w:eastAsia="en-US"/>
        </w:rPr>
        <w:t xml:space="preserve"> sobre el desarrollo del pensamiento </w:t>
      </w:r>
      <w:r w:rsidR="00242057" w:rsidRPr="00194893">
        <w:rPr>
          <w:rFonts w:ascii="Times New Roman" w:eastAsiaTheme="minorHAnsi" w:hAnsi="Times New Roman" w:cs="Times New Roman"/>
          <w:color w:val="000000"/>
          <w:sz w:val="24"/>
          <w:szCs w:val="24"/>
          <w:lang w:eastAsia="en-US"/>
        </w:rPr>
        <w:t>algorítmico</w:t>
      </w:r>
      <w:r w:rsidR="006D0543">
        <w:rPr>
          <w:rFonts w:ascii="Times New Roman" w:eastAsiaTheme="minorHAnsi" w:hAnsi="Times New Roman" w:cs="Times New Roman"/>
          <w:color w:val="000000"/>
          <w:sz w:val="24"/>
          <w:szCs w:val="24"/>
          <w:lang w:eastAsia="en-US"/>
        </w:rPr>
        <w:t>,</w:t>
      </w:r>
      <w:r w:rsidR="006D0543" w:rsidRPr="00194893">
        <w:rPr>
          <w:rFonts w:ascii="Times New Roman" w:eastAsiaTheme="minorHAnsi" w:hAnsi="Times New Roman" w:cs="Times New Roman"/>
          <w:color w:val="000000"/>
          <w:sz w:val="24"/>
          <w:szCs w:val="24"/>
          <w:lang w:eastAsia="en-US"/>
        </w:rPr>
        <w:t xml:space="preserve"> </w:t>
      </w:r>
      <w:r w:rsidR="00F10C7E" w:rsidRPr="00194893">
        <w:rPr>
          <w:rFonts w:ascii="Times New Roman" w:eastAsiaTheme="minorHAnsi" w:hAnsi="Times New Roman" w:cs="Times New Roman"/>
          <w:color w:val="000000"/>
          <w:sz w:val="24"/>
          <w:szCs w:val="24"/>
          <w:lang w:eastAsia="en-US"/>
        </w:rPr>
        <w:t>así como de herramientas para favorecerlo</w:t>
      </w:r>
      <w:r w:rsidR="00967D18">
        <w:rPr>
          <w:rFonts w:ascii="Times New Roman" w:eastAsiaTheme="minorHAnsi" w:hAnsi="Times New Roman" w:cs="Times New Roman"/>
          <w:color w:val="000000"/>
          <w:sz w:val="24"/>
          <w:szCs w:val="24"/>
          <w:lang w:eastAsia="en-US"/>
        </w:rPr>
        <w:t>. Entre el año 2005 y 2017 publicó artículos sobre el desarrollo del pensamiento algorítmico</w:t>
      </w:r>
      <w:r w:rsidR="00DF2F5E">
        <w:rPr>
          <w:rFonts w:ascii="Times New Roman" w:eastAsiaTheme="minorHAnsi" w:hAnsi="Times New Roman" w:cs="Times New Roman"/>
          <w:color w:val="000000"/>
          <w:sz w:val="24"/>
          <w:szCs w:val="24"/>
          <w:lang w:eastAsia="en-US"/>
        </w:rPr>
        <w:t>,</w:t>
      </w:r>
      <w:r w:rsidR="00967D18">
        <w:rPr>
          <w:rFonts w:ascii="Times New Roman" w:eastAsiaTheme="minorHAnsi" w:hAnsi="Times New Roman" w:cs="Times New Roman"/>
          <w:color w:val="000000"/>
          <w:sz w:val="24"/>
          <w:szCs w:val="24"/>
          <w:lang w:eastAsia="en-US"/>
        </w:rPr>
        <w:t xml:space="preserve"> incluyendo el uso de aplicaciones multimedia y tareas prácticas y entretenidas para favorecerlo.</w:t>
      </w:r>
    </w:p>
    <w:p w14:paraId="09CBF5DA" w14:textId="3FE1A9E0" w:rsidR="00AF2FD6" w:rsidRPr="00194893" w:rsidRDefault="00FE0CDF" w:rsidP="00BC365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00716848">
        <w:rPr>
          <w:rFonts w:ascii="Times New Roman" w:hAnsi="Times New Roman" w:cs="Times New Roman"/>
          <w:color w:val="000000"/>
          <w:sz w:val="24"/>
          <w:szCs w:val="24"/>
        </w:rPr>
        <w:t>Benjamin</w:t>
      </w:r>
      <w:proofErr w:type="spellEnd"/>
      <w:r w:rsidR="006174D4">
        <w:rPr>
          <w:rFonts w:ascii="Times New Roman" w:hAnsi="Times New Roman" w:cs="Times New Roman"/>
          <w:color w:val="000000"/>
          <w:sz w:val="24"/>
          <w:szCs w:val="24"/>
        </w:rPr>
        <w:t xml:space="preserve"> A.</w:t>
      </w:r>
      <w:r w:rsidR="00716848">
        <w:rPr>
          <w:rFonts w:ascii="Times New Roman" w:hAnsi="Times New Roman" w:cs="Times New Roman"/>
          <w:color w:val="000000"/>
          <w:sz w:val="24"/>
          <w:szCs w:val="24"/>
        </w:rPr>
        <w:t xml:space="preserve"> Burton</w:t>
      </w:r>
      <w:r w:rsidR="0084046F" w:rsidRPr="00194893">
        <w:rPr>
          <w:rFonts w:ascii="Times New Roman" w:hAnsi="Times New Roman" w:cs="Times New Roman"/>
          <w:color w:val="000000"/>
          <w:sz w:val="24"/>
          <w:szCs w:val="24"/>
        </w:rPr>
        <w:t xml:space="preserve">, </w:t>
      </w:r>
      <w:r w:rsidR="00840A68">
        <w:rPr>
          <w:rFonts w:ascii="Times New Roman" w:hAnsi="Times New Roman" w:cs="Times New Roman"/>
          <w:color w:val="000000"/>
          <w:sz w:val="24"/>
          <w:szCs w:val="24"/>
        </w:rPr>
        <w:t>licenciado en Ciencias</w:t>
      </w:r>
      <w:r w:rsidR="00812589">
        <w:rPr>
          <w:rFonts w:ascii="Times New Roman" w:hAnsi="Times New Roman" w:cs="Times New Roman"/>
          <w:color w:val="000000"/>
          <w:sz w:val="24"/>
          <w:szCs w:val="24"/>
        </w:rPr>
        <w:t xml:space="preserve"> y doctor por la</w:t>
      </w:r>
      <w:r w:rsidR="00840A68">
        <w:rPr>
          <w:rFonts w:ascii="Times New Roman" w:hAnsi="Times New Roman" w:cs="Times New Roman"/>
          <w:color w:val="000000"/>
          <w:sz w:val="24"/>
          <w:szCs w:val="24"/>
        </w:rPr>
        <w:t xml:space="preserve"> Universidad de Melbourne</w:t>
      </w:r>
      <w:r w:rsidR="00CD6604">
        <w:rPr>
          <w:rFonts w:ascii="Times New Roman" w:hAnsi="Times New Roman" w:cs="Times New Roman"/>
          <w:color w:val="000000"/>
          <w:sz w:val="24"/>
          <w:szCs w:val="24"/>
        </w:rPr>
        <w:t>, f</w:t>
      </w:r>
      <w:r w:rsidR="00812589" w:rsidRPr="00194893">
        <w:rPr>
          <w:rFonts w:ascii="Times New Roman" w:hAnsi="Times New Roman" w:cs="Times New Roman"/>
          <w:color w:val="000000"/>
          <w:sz w:val="24"/>
          <w:szCs w:val="24"/>
        </w:rPr>
        <w:t xml:space="preserve">ue </w:t>
      </w:r>
      <w:r w:rsidR="00267444" w:rsidRPr="00194893">
        <w:rPr>
          <w:rFonts w:ascii="Times New Roman" w:hAnsi="Times New Roman" w:cs="Times New Roman"/>
          <w:color w:val="000000"/>
          <w:sz w:val="24"/>
          <w:szCs w:val="24"/>
        </w:rPr>
        <w:t xml:space="preserve">director de capacitación para el programa olímpico de informática australiano desde 1999 hasta 2008, y ahora forma parte del Comité </w:t>
      </w:r>
      <w:r w:rsidR="00AF56FB" w:rsidRPr="00194893">
        <w:rPr>
          <w:rFonts w:ascii="Times New Roman" w:hAnsi="Times New Roman" w:cs="Times New Roman"/>
          <w:color w:val="000000"/>
          <w:sz w:val="24"/>
          <w:szCs w:val="24"/>
        </w:rPr>
        <w:t>Científico de</w:t>
      </w:r>
      <w:r w:rsidR="00267444" w:rsidRPr="00194893">
        <w:rPr>
          <w:rFonts w:ascii="Times New Roman" w:hAnsi="Times New Roman" w:cs="Times New Roman"/>
          <w:color w:val="000000"/>
          <w:sz w:val="24"/>
          <w:szCs w:val="24"/>
        </w:rPr>
        <w:t xml:space="preserve"> la Olimpiada Internacional de Informática (IOI, por sus siglas en inglés)</w:t>
      </w:r>
      <w:r w:rsidR="003E5858">
        <w:rPr>
          <w:rFonts w:ascii="Times New Roman" w:hAnsi="Times New Roman" w:cs="Times New Roman"/>
          <w:color w:val="000000"/>
          <w:sz w:val="24"/>
          <w:szCs w:val="24"/>
        </w:rPr>
        <w:t>, principal competencia mundial para estudiantes de secundaria en programación de computadoras y diseño de algoritmos</w:t>
      </w:r>
      <w:r w:rsidR="00267444" w:rsidRPr="00194893">
        <w:rPr>
          <w:rFonts w:ascii="Times New Roman" w:hAnsi="Times New Roman" w:cs="Times New Roman"/>
          <w:color w:val="000000"/>
          <w:sz w:val="24"/>
          <w:szCs w:val="24"/>
        </w:rPr>
        <w:t xml:space="preserve">. Ha estado involucrado en la Competencia de Informática </w:t>
      </w:r>
      <w:r w:rsidR="0084046F" w:rsidRPr="00194893">
        <w:rPr>
          <w:rFonts w:ascii="Times New Roman" w:hAnsi="Times New Roman" w:cs="Times New Roman"/>
          <w:color w:val="000000"/>
          <w:sz w:val="24"/>
          <w:szCs w:val="24"/>
        </w:rPr>
        <w:t xml:space="preserve">Australiana </w:t>
      </w:r>
      <w:r w:rsidR="0084046F">
        <w:rPr>
          <w:rFonts w:ascii="Times New Roman" w:hAnsi="Times New Roman" w:cs="Times New Roman"/>
          <w:color w:val="000000"/>
          <w:sz w:val="24"/>
          <w:szCs w:val="24"/>
        </w:rPr>
        <w:t>(</w:t>
      </w:r>
      <w:r w:rsidR="00E73D37">
        <w:rPr>
          <w:rFonts w:ascii="Times New Roman" w:hAnsi="Times New Roman" w:cs="Times New Roman"/>
          <w:color w:val="000000"/>
          <w:sz w:val="24"/>
          <w:szCs w:val="24"/>
        </w:rPr>
        <w:t xml:space="preserve">AIC) </w:t>
      </w:r>
      <w:r w:rsidR="00267444" w:rsidRPr="00194893">
        <w:rPr>
          <w:rFonts w:ascii="Times New Roman" w:hAnsi="Times New Roman" w:cs="Times New Roman"/>
          <w:color w:val="000000"/>
          <w:sz w:val="24"/>
          <w:szCs w:val="24"/>
        </w:rPr>
        <w:t xml:space="preserve">desde su inicio en 2005, y editó los documentos </w:t>
      </w:r>
      <w:r w:rsidR="004065FD">
        <w:rPr>
          <w:rFonts w:ascii="Times New Roman" w:hAnsi="Times New Roman" w:cs="Times New Roman"/>
          <w:color w:val="000000"/>
          <w:sz w:val="24"/>
          <w:szCs w:val="24"/>
        </w:rPr>
        <w:t xml:space="preserve">de la </w:t>
      </w:r>
      <w:r w:rsidR="00267444" w:rsidRPr="00194893">
        <w:rPr>
          <w:rFonts w:ascii="Times New Roman" w:hAnsi="Times New Roman" w:cs="Times New Roman"/>
          <w:color w:val="000000"/>
          <w:sz w:val="24"/>
          <w:szCs w:val="24"/>
        </w:rPr>
        <w:t>AIC durante los primeros tres años. Actualmente es miembro investigador de</w:t>
      </w:r>
      <w:r w:rsidR="00483C70">
        <w:rPr>
          <w:rFonts w:ascii="Times New Roman" w:hAnsi="Times New Roman" w:cs="Times New Roman"/>
          <w:color w:val="000000"/>
          <w:sz w:val="24"/>
          <w:szCs w:val="24"/>
        </w:rPr>
        <w:t>l</w:t>
      </w:r>
      <w:r w:rsidR="00267444" w:rsidRPr="00194893">
        <w:rPr>
          <w:rFonts w:ascii="Times New Roman" w:hAnsi="Times New Roman" w:cs="Times New Roman"/>
          <w:color w:val="000000"/>
          <w:sz w:val="24"/>
          <w:szCs w:val="24"/>
        </w:rPr>
        <w:t xml:space="preserve"> QEII</w:t>
      </w:r>
      <w:r w:rsidR="00483C70">
        <w:rPr>
          <w:rFonts w:ascii="Times New Roman" w:hAnsi="Times New Roman" w:cs="Times New Roman"/>
          <w:color w:val="000000"/>
          <w:sz w:val="24"/>
          <w:szCs w:val="24"/>
        </w:rPr>
        <w:t xml:space="preserve"> Centr</w:t>
      </w:r>
      <w:r w:rsidR="008872FE">
        <w:rPr>
          <w:rFonts w:ascii="Times New Roman" w:hAnsi="Times New Roman" w:cs="Times New Roman"/>
          <w:color w:val="000000"/>
          <w:sz w:val="24"/>
          <w:szCs w:val="24"/>
        </w:rPr>
        <w:t>e</w:t>
      </w:r>
      <w:r w:rsidR="00267444" w:rsidRPr="00194893">
        <w:rPr>
          <w:rFonts w:ascii="Times New Roman" w:hAnsi="Times New Roman" w:cs="Times New Roman"/>
          <w:color w:val="000000"/>
          <w:sz w:val="24"/>
          <w:szCs w:val="24"/>
        </w:rPr>
        <w:t xml:space="preserve"> en la Universidad </w:t>
      </w:r>
      <w:r w:rsidR="00267444" w:rsidRPr="00194893">
        <w:rPr>
          <w:rFonts w:ascii="Times New Roman" w:hAnsi="Times New Roman" w:cs="Times New Roman"/>
          <w:color w:val="000000"/>
          <w:sz w:val="24"/>
          <w:szCs w:val="24"/>
        </w:rPr>
        <w:lastRenderedPageBreak/>
        <w:t>de Queensland, donde trabaja en geometría computacional y topología en tres y cuatro dimensiones.</w:t>
      </w:r>
      <w:r w:rsidR="00AF2FD6">
        <w:rPr>
          <w:rFonts w:ascii="Times New Roman" w:hAnsi="Times New Roman" w:cs="Times New Roman"/>
          <w:color w:val="000000"/>
          <w:sz w:val="24"/>
          <w:szCs w:val="24"/>
        </w:rPr>
        <w:t xml:space="preserve"> </w:t>
      </w:r>
    </w:p>
    <w:p w14:paraId="492C2A10" w14:textId="3E5FC695" w:rsidR="007F7533" w:rsidRDefault="006D0543" w:rsidP="006D0543">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Respecto a la pregunta </w:t>
      </w:r>
      <w:r w:rsidR="000976BA" w:rsidRPr="00194893">
        <w:rPr>
          <w:rFonts w:ascii="Times New Roman" w:hAnsi="Times New Roman" w:cs="Times New Roman"/>
          <w:color w:val="auto"/>
        </w:rPr>
        <w:t>RQ3. ¿Qué tópicos se abordan en resolución de problemas computacionales?</w:t>
      </w:r>
      <w:r>
        <w:rPr>
          <w:rFonts w:ascii="Times New Roman" w:hAnsi="Times New Roman" w:cs="Times New Roman"/>
          <w:color w:val="auto"/>
        </w:rPr>
        <w:t>, e</w:t>
      </w:r>
      <w:r w:rsidR="007F7533" w:rsidRPr="00194893">
        <w:rPr>
          <w:rFonts w:ascii="Times New Roman" w:hAnsi="Times New Roman" w:cs="Times New Roman"/>
          <w:color w:val="auto"/>
        </w:rPr>
        <w:t xml:space="preserve">n la tabla </w:t>
      </w:r>
      <w:r w:rsidR="00C021DC" w:rsidRPr="00194893">
        <w:rPr>
          <w:rFonts w:ascii="Times New Roman" w:hAnsi="Times New Roman" w:cs="Times New Roman"/>
          <w:color w:val="auto"/>
        </w:rPr>
        <w:t>6</w:t>
      </w:r>
      <w:r w:rsidR="007F7533" w:rsidRPr="00194893">
        <w:rPr>
          <w:rFonts w:ascii="Times New Roman" w:hAnsi="Times New Roman" w:cs="Times New Roman"/>
          <w:color w:val="auto"/>
        </w:rPr>
        <w:t xml:space="preserve"> se </w:t>
      </w:r>
      <w:r w:rsidR="00C021DC" w:rsidRPr="00194893">
        <w:rPr>
          <w:rFonts w:ascii="Times New Roman" w:hAnsi="Times New Roman" w:cs="Times New Roman"/>
          <w:color w:val="auto"/>
        </w:rPr>
        <w:t>enumeran</w:t>
      </w:r>
      <w:r w:rsidR="007F7533" w:rsidRPr="00194893">
        <w:rPr>
          <w:rFonts w:ascii="Times New Roman" w:hAnsi="Times New Roman" w:cs="Times New Roman"/>
          <w:color w:val="auto"/>
        </w:rPr>
        <w:t xml:space="preserve"> los autores, tópico y tipo de estudio.</w:t>
      </w:r>
    </w:p>
    <w:p w14:paraId="737EF48E" w14:textId="77777777" w:rsidR="006D0543" w:rsidRPr="00194893" w:rsidRDefault="006D0543" w:rsidP="00251D57">
      <w:pPr>
        <w:pStyle w:val="Default"/>
        <w:spacing w:line="360" w:lineRule="auto"/>
        <w:ind w:firstLine="708"/>
        <w:jc w:val="both"/>
        <w:rPr>
          <w:rFonts w:ascii="Times New Roman" w:hAnsi="Times New Roman" w:cs="Times New Roman"/>
          <w:color w:val="auto"/>
        </w:rPr>
      </w:pPr>
    </w:p>
    <w:p w14:paraId="3E56967B" w14:textId="77777777" w:rsidR="007F7533" w:rsidRPr="00194893" w:rsidRDefault="007F7533" w:rsidP="00BC365D">
      <w:pPr>
        <w:pStyle w:val="Default"/>
        <w:spacing w:line="360" w:lineRule="auto"/>
        <w:jc w:val="center"/>
        <w:rPr>
          <w:rFonts w:ascii="Times New Roman" w:hAnsi="Times New Roman" w:cs="Times New Roman"/>
          <w:color w:val="auto"/>
        </w:rPr>
      </w:pPr>
      <w:r w:rsidRPr="00A74750">
        <w:rPr>
          <w:rFonts w:ascii="Times New Roman" w:hAnsi="Times New Roman" w:cs="Times New Roman"/>
          <w:b/>
          <w:bCs/>
          <w:color w:val="auto"/>
        </w:rPr>
        <w:t xml:space="preserve">Tabla </w:t>
      </w:r>
      <w:r w:rsidR="00C021DC" w:rsidRPr="00A74750">
        <w:rPr>
          <w:rFonts w:ascii="Times New Roman" w:hAnsi="Times New Roman" w:cs="Times New Roman"/>
          <w:b/>
          <w:bCs/>
          <w:color w:val="auto"/>
        </w:rPr>
        <w:t>6</w:t>
      </w:r>
      <w:r w:rsidRPr="00194893">
        <w:rPr>
          <w:rFonts w:ascii="Times New Roman" w:hAnsi="Times New Roman" w:cs="Times New Roman"/>
          <w:color w:val="auto"/>
        </w:rPr>
        <w:t xml:space="preserve">. Lista de autores, tópicos y tipo de estudio </w:t>
      </w:r>
      <w:r w:rsidR="008E661C" w:rsidRPr="00194893">
        <w:rPr>
          <w:rFonts w:ascii="Times New Roman" w:hAnsi="Times New Roman" w:cs="Times New Roman"/>
          <w:color w:val="auto"/>
        </w:rPr>
        <w:t>identificados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2"/>
        <w:gridCol w:w="3724"/>
        <w:gridCol w:w="2317"/>
      </w:tblGrid>
      <w:tr w:rsidR="00E06A7F" w:rsidRPr="00734000" w14:paraId="3628399F" w14:textId="77777777" w:rsidTr="00236988">
        <w:trPr>
          <w:trHeight w:val="300"/>
        </w:trPr>
        <w:tc>
          <w:tcPr>
            <w:tcW w:w="2802" w:type="dxa"/>
            <w:shd w:val="clear" w:color="auto" w:fill="auto"/>
            <w:noWrap/>
            <w:vAlign w:val="bottom"/>
            <w:hideMark/>
          </w:tcPr>
          <w:p w14:paraId="1AD7D164" w14:textId="77777777" w:rsidR="007F7533" w:rsidRPr="00734000" w:rsidRDefault="007F7533" w:rsidP="00734000">
            <w:pPr>
              <w:spacing w:after="0" w:line="240" w:lineRule="auto"/>
              <w:jc w:val="center"/>
              <w:rPr>
                <w:rFonts w:ascii="Times New Roman" w:eastAsia="Times New Roman" w:hAnsi="Times New Roman" w:cs="Times New Roman"/>
                <w:b/>
                <w:color w:val="000000"/>
                <w:sz w:val="24"/>
                <w:szCs w:val="24"/>
                <w:lang w:eastAsia="es-MX"/>
              </w:rPr>
            </w:pPr>
            <w:r w:rsidRPr="00734000">
              <w:rPr>
                <w:rFonts w:ascii="Times New Roman" w:eastAsia="Times New Roman" w:hAnsi="Times New Roman" w:cs="Times New Roman"/>
                <w:b/>
                <w:color w:val="000000"/>
                <w:sz w:val="24"/>
                <w:szCs w:val="24"/>
                <w:lang w:eastAsia="es-MX"/>
              </w:rPr>
              <w:t>Autores</w:t>
            </w:r>
          </w:p>
        </w:tc>
        <w:tc>
          <w:tcPr>
            <w:tcW w:w="3724" w:type="dxa"/>
            <w:shd w:val="clear" w:color="auto" w:fill="auto"/>
            <w:noWrap/>
            <w:vAlign w:val="bottom"/>
            <w:hideMark/>
          </w:tcPr>
          <w:p w14:paraId="6488A199" w14:textId="77777777" w:rsidR="007F7533" w:rsidRPr="00734000" w:rsidRDefault="007F7533" w:rsidP="00734000">
            <w:pPr>
              <w:spacing w:after="0" w:line="240" w:lineRule="auto"/>
              <w:jc w:val="center"/>
              <w:rPr>
                <w:rFonts w:ascii="Times New Roman" w:eastAsia="Times New Roman" w:hAnsi="Times New Roman" w:cs="Times New Roman"/>
                <w:b/>
                <w:color w:val="000000"/>
                <w:sz w:val="24"/>
                <w:szCs w:val="24"/>
                <w:lang w:eastAsia="es-MX"/>
              </w:rPr>
            </w:pPr>
            <w:r w:rsidRPr="00734000">
              <w:rPr>
                <w:rFonts w:ascii="Times New Roman" w:eastAsia="Times New Roman" w:hAnsi="Times New Roman" w:cs="Times New Roman"/>
                <w:b/>
                <w:color w:val="000000"/>
                <w:sz w:val="24"/>
                <w:szCs w:val="24"/>
                <w:lang w:eastAsia="es-MX"/>
              </w:rPr>
              <w:t>Tópico</w:t>
            </w:r>
          </w:p>
        </w:tc>
        <w:tc>
          <w:tcPr>
            <w:tcW w:w="2317" w:type="dxa"/>
            <w:shd w:val="clear" w:color="auto" w:fill="auto"/>
            <w:noWrap/>
            <w:vAlign w:val="bottom"/>
            <w:hideMark/>
          </w:tcPr>
          <w:p w14:paraId="68AC543B" w14:textId="77777777" w:rsidR="007F7533" w:rsidRPr="00734000" w:rsidRDefault="007F7533" w:rsidP="00734000">
            <w:pPr>
              <w:spacing w:after="0" w:line="240" w:lineRule="auto"/>
              <w:rPr>
                <w:rFonts w:ascii="Times New Roman" w:eastAsia="Times New Roman" w:hAnsi="Times New Roman" w:cs="Times New Roman"/>
                <w:b/>
                <w:color w:val="000000"/>
                <w:sz w:val="24"/>
                <w:szCs w:val="24"/>
                <w:lang w:eastAsia="es-MX"/>
              </w:rPr>
            </w:pPr>
            <w:r w:rsidRPr="00734000">
              <w:rPr>
                <w:rFonts w:ascii="Times New Roman" w:eastAsia="Times New Roman" w:hAnsi="Times New Roman" w:cs="Times New Roman"/>
                <w:b/>
                <w:color w:val="000000"/>
                <w:sz w:val="24"/>
                <w:szCs w:val="24"/>
                <w:lang w:eastAsia="es-MX"/>
              </w:rPr>
              <w:t>Tipo de estudio</w:t>
            </w:r>
          </w:p>
        </w:tc>
      </w:tr>
      <w:tr w:rsidR="00E06A7F" w:rsidRPr="00734000" w14:paraId="60C7C23F" w14:textId="77777777" w:rsidTr="000A7AE0">
        <w:trPr>
          <w:trHeight w:val="2961"/>
        </w:trPr>
        <w:tc>
          <w:tcPr>
            <w:tcW w:w="2802" w:type="dxa"/>
            <w:shd w:val="clear" w:color="auto" w:fill="auto"/>
            <w:hideMark/>
          </w:tcPr>
          <w:p w14:paraId="4037489A" w14:textId="15C8E4A2" w:rsidR="007F7533" w:rsidRPr="00734000" w:rsidRDefault="00BF203E" w:rsidP="00734000">
            <w:pPr>
              <w:spacing w:after="0" w:line="240" w:lineRule="auto"/>
              <w:rPr>
                <w:rFonts w:ascii="Times New Roman" w:eastAsia="Times New Roman" w:hAnsi="Times New Roman" w:cs="Times New Roman"/>
                <w:color w:val="000000"/>
                <w:sz w:val="24"/>
                <w:szCs w:val="24"/>
                <w:lang w:eastAsia="es-MX"/>
              </w:rPr>
            </w:pPr>
            <w:proofErr w:type="spellStart"/>
            <w:r w:rsidRPr="00734000">
              <w:rPr>
                <w:rFonts w:ascii="Times New Roman" w:eastAsia="Times New Roman" w:hAnsi="Times New Roman" w:cs="Times New Roman"/>
                <w:color w:val="000000"/>
                <w:sz w:val="24"/>
                <w:szCs w:val="24"/>
                <w:lang w:eastAsia="es-MX"/>
              </w:rPr>
              <w:t>Adamchik</w:t>
            </w:r>
            <w:proofErr w:type="spellEnd"/>
            <w:r w:rsidR="007F7533" w:rsidRPr="00734000">
              <w:rPr>
                <w:rFonts w:ascii="Times New Roman" w:eastAsia="Times New Roman" w:hAnsi="Times New Roman" w:cs="Times New Roman"/>
                <w:color w:val="000000"/>
                <w:sz w:val="24"/>
                <w:szCs w:val="24"/>
                <w:lang w:eastAsia="es-MX"/>
              </w:rPr>
              <w:t xml:space="preserve"> </w:t>
            </w:r>
            <w:r w:rsidR="00CD6604" w:rsidRPr="00734000">
              <w:rPr>
                <w:rFonts w:ascii="Times New Roman" w:eastAsia="Times New Roman" w:hAnsi="Times New Roman" w:cs="Times New Roman"/>
                <w:color w:val="000000"/>
                <w:sz w:val="24"/>
                <w:szCs w:val="24"/>
                <w:lang w:eastAsia="es-MX"/>
              </w:rPr>
              <w:t xml:space="preserve">y </w:t>
            </w:r>
            <w:proofErr w:type="spellStart"/>
            <w:r w:rsidR="007F7533" w:rsidRPr="00734000">
              <w:rPr>
                <w:rFonts w:ascii="Times New Roman" w:eastAsia="Times New Roman" w:hAnsi="Times New Roman" w:cs="Times New Roman"/>
                <w:color w:val="000000"/>
                <w:sz w:val="24"/>
                <w:szCs w:val="24"/>
                <w:lang w:eastAsia="es-MX"/>
              </w:rPr>
              <w:t>Gunawardena</w:t>
            </w:r>
            <w:proofErr w:type="spellEnd"/>
            <w:r w:rsidR="007F7533" w:rsidRPr="00734000">
              <w:rPr>
                <w:rFonts w:ascii="Times New Roman" w:eastAsia="Times New Roman" w:hAnsi="Times New Roman" w:cs="Times New Roman"/>
                <w:color w:val="000000"/>
                <w:sz w:val="24"/>
                <w:szCs w:val="24"/>
                <w:lang w:eastAsia="es-MX"/>
              </w:rPr>
              <w:t xml:space="preserve"> (2013)</w:t>
            </w:r>
          </w:p>
        </w:tc>
        <w:tc>
          <w:tcPr>
            <w:tcW w:w="3724" w:type="dxa"/>
            <w:shd w:val="clear" w:color="auto" w:fill="auto"/>
            <w:vAlign w:val="bottom"/>
            <w:hideMark/>
          </w:tcPr>
          <w:p w14:paraId="23E90C7F" w14:textId="53544F6D" w:rsidR="00CA1462" w:rsidRPr="00734000" w:rsidRDefault="00BB42CA" w:rsidP="00734000">
            <w:pPr>
              <w:spacing w:after="0" w:line="240" w:lineRule="auto"/>
              <w:jc w:val="both"/>
              <w:rPr>
                <w:rFonts w:ascii="Times New Roman" w:eastAsia="Times New Roman" w:hAnsi="Times New Roman" w:cs="Times New Roman"/>
                <w:color w:val="000000"/>
                <w:sz w:val="24"/>
                <w:szCs w:val="24"/>
                <w:lang w:val="es-ES" w:eastAsia="es-MX"/>
              </w:rPr>
            </w:pPr>
            <w:r w:rsidRPr="00734000">
              <w:rPr>
                <w:rFonts w:ascii="Times New Roman" w:eastAsia="Times New Roman" w:hAnsi="Times New Roman" w:cs="Times New Roman"/>
                <w:color w:val="000000"/>
                <w:sz w:val="24"/>
                <w:szCs w:val="24"/>
                <w:lang w:val="es-ES" w:eastAsia="es-MX"/>
              </w:rPr>
              <w:t>El objetivo de esta investigación</w:t>
            </w:r>
            <w:r w:rsidR="007F7533" w:rsidRPr="00734000">
              <w:rPr>
                <w:rFonts w:ascii="Times New Roman" w:eastAsia="Times New Roman" w:hAnsi="Times New Roman" w:cs="Times New Roman"/>
                <w:color w:val="000000"/>
                <w:sz w:val="24"/>
                <w:szCs w:val="24"/>
                <w:lang w:val="es-ES" w:eastAsia="es-MX"/>
              </w:rPr>
              <w:t xml:space="preserve"> es describir un nuevo enfoque para un mecanismo de creación y entrega de contenido para un curso de programación. Este enfoque se basa en el concepto de crear un gran repositorio de objetos de aprendizaje, cada uno de los cuales consta del material principal, ejemplos de código, notas complementarias y preguntas de revisión.</w:t>
            </w:r>
          </w:p>
        </w:tc>
        <w:tc>
          <w:tcPr>
            <w:tcW w:w="2317" w:type="dxa"/>
            <w:shd w:val="clear" w:color="auto" w:fill="auto"/>
            <w:noWrap/>
            <w:hideMark/>
          </w:tcPr>
          <w:p w14:paraId="3E9121BA" w14:textId="66CE1B6B" w:rsidR="00CA1462" w:rsidRPr="00734000" w:rsidRDefault="007F7533"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6EA965DE" w14:textId="77777777" w:rsidTr="00236988">
        <w:trPr>
          <w:trHeight w:val="1414"/>
        </w:trPr>
        <w:tc>
          <w:tcPr>
            <w:tcW w:w="2802" w:type="dxa"/>
            <w:shd w:val="clear" w:color="auto" w:fill="auto"/>
            <w:hideMark/>
          </w:tcPr>
          <w:p w14:paraId="6A73D761" w14:textId="7661E469" w:rsidR="007F7533" w:rsidRPr="00734000" w:rsidRDefault="00E566C1" w:rsidP="00734000">
            <w:pPr>
              <w:spacing w:after="0" w:line="240" w:lineRule="auto"/>
              <w:rPr>
                <w:rFonts w:ascii="Times New Roman" w:eastAsia="Times New Roman" w:hAnsi="Times New Roman" w:cs="Times New Roman"/>
                <w:color w:val="000000"/>
                <w:sz w:val="24"/>
                <w:szCs w:val="24"/>
                <w:lang w:eastAsia="es-MX"/>
              </w:rPr>
            </w:pPr>
            <w:proofErr w:type="spellStart"/>
            <w:r w:rsidRPr="00734000">
              <w:rPr>
                <w:rFonts w:ascii="Times New Roman" w:eastAsia="Times New Roman" w:hAnsi="Times New Roman" w:cs="Times New Roman"/>
                <w:color w:val="000000"/>
                <w:sz w:val="24"/>
                <w:szCs w:val="24"/>
                <w:lang w:eastAsia="es-MX"/>
              </w:rPr>
              <w:t>Begosso</w:t>
            </w:r>
            <w:proofErr w:type="spellEnd"/>
            <w:r w:rsidRPr="00734000">
              <w:rPr>
                <w:rFonts w:ascii="Times New Roman" w:eastAsia="Times New Roman" w:hAnsi="Times New Roman" w:cs="Times New Roman"/>
                <w:color w:val="000000"/>
                <w:sz w:val="24"/>
                <w:szCs w:val="24"/>
                <w:lang w:eastAsia="es-MX"/>
              </w:rPr>
              <w:t xml:space="preserve">, </w:t>
            </w:r>
            <w:proofErr w:type="spellStart"/>
            <w:r w:rsidRPr="00734000">
              <w:rPr>
                <w:rFonts w:ascii="Times New Roman" w:eastAsia="Times New Roman" w:hAnsi="Times New Roman" w:cs="Times New Roman"/>
                <w:color w:val="000000"/>
                <w:sz w:val="24"/>
                <w:szCs w:val="24"/>
                <w:lang w:eastAsia="es-MX"/>
              </w:rPr>
              <w:t>Begosso</w:t>
            </w:r>
            <w:proofErr w:type="spellEnd"/>
            <w:r w:rsidRPr="00734000">
              <w:rPr>
                <w:rFonts w:ascii="Times New Roman" w:eastAsia="Times New Roman" w:hAnsi="Times New Roman" w:cs="Times New Roman"/>
                <w:color w:val="000000"/>
                <w:sz w:val="24"/>
                <w:szCs w:val="24"/>
                <w:lang w:eastAsia="es-MX"/>
              </w:rPr>
              <w:t xml:space="preserve">, Ribeiro, dos Santos y </w:t>
            </w:r>
            <w:proofErr w:type="spellStart"/>
            <w:r w:rsidRPr="00734000">
              <w:rPr>
                <w:rFonts w:ascii="Times New Roman" w:eastAsia="Times New Roman" w:hAnsi="Times New Roman" w:cs="Times New Roman"/>
                <w:color w:val="000000"/>
                <w:sz w:val="24"/>
                <w:szCs w:val="24"/>
                <w:lang w:eastAsia="es-MX"/>
              </w:rPr>
              <w:t>Begosso</w:t>
            </w:r>
            <w:proofErr w:type="spellEnd"/>
            <w:r w:rsidR="0027377E" w:rsidRPr="00734000">
              <w:rPr>
                <w:rFonts w:ascii="Times New Roman" w:eastAsia="Times New Roman" w:hAnsi="Times New Roman" w:cs="Times New Roman"/>
                <w:color w:val="000000"/>
                <w:sz w:val="24"/>
                <w:szCs w:val="24"/>
                <w:lang w:eastAsia="es-MX"/>
              </w:rPr>
              <w:t xml:space="preserve"> </w:t>
            </w:r>
            <w:r w:rsidR="007F7533" w:rsidRPr="00734000">
              <w:rPr>
                <w:rFonts w:ascii="Times New Roman" w:eastAsia="Times New Roman" w:hAnsi="Times New Roman" w:cs="Times New Roman"/>
                <w:color w:val="000000"/>
                <w:sz w:val="24"/>
                <w:szCs w:val="24"/>
                <w:lang w:eastAsia="es-MX"/>
              </w:rPr>
              <w:t xml:space="preserve">(2015) </w:t>
            </w:r>
          </w:p>
        </w:tc>
        <w:tc>
          <w:tcPr>
            <w:tcW w:w="3724" w:type="dxa"/>
            <w:shd w:val="clear" w:color="auto" w:fill="auto"/>
            <w:vAlign w:val="bottom"/>
            <w:hideMark/>
          </w:tcPr>
          <w:p w14:paraId="791AA509" w14:textId="0C661ADF" w:rsidR="007F7533" w:rsidRPr="00734000" w:rsidRDefault="007F7533"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 xml:space="preserve">Desarrollo de un proyecto para crear varios objetos de aprendizaje para ayudar a enseñar conceptos </w:t>
            </w:r>
            <w:r w:rsidR="00AC066F" w:rsidRPr="00734000">
              <w:rPr>
                <w:rFonts w:ascii="Times New Roman" w:eastAsia="Times New Roman" w:hAnsi="Times New Roman" w:cs="Times New Roman"/>
                <w:color w:val="000000"/>
                <w:sz w:val="24"/>
                <w:szCs w:val="24"/>
                <w:lang w:val="es-ES" w:eastAsia="es-MX"/>
              </w:rPr>
              <w:t xml:space="preserve">a </w:t>
            </w:r>
            <w:r w:rsidRPr="00734000">
              <w:rPr>
                <w:rFonts w:ascii="Times New Roman" w:eastAsia="Times New Roman" w:hAnsi="Times New Roman" w:cs="Times New Roman"/>
                <w:color w:val="000000"/>
                <w:sz w:val="24"/>
                <w:szCs w:val="24"/>
                <w:lang w:val="es-ES" w:eastAsia="es-MX"/>
              </w:rPr>
              <w:t xml:space="preserve">los estudiantes de los cursos de </w:t>
            </w:r>
            <w:r w:rsidR="004B1402" w:rsidRPr="00734000">
              <w:rPr>
                <w:rFonts w:ascii="Times New Roman" w:eastAsia="Times New Roman" w:hAnsi="Times New Roman" w:cs="Times New Roman"/>
                <w:color w:val="000000"/>
                <w:sz w:val="24"/>
                <w:szCs w:val="24"/>
                <w:lang w:val="es-ES" w:eastAsia="es-MX"/>
              </w:rPr>
              <w:t xml:space="preserve">ciencias </w:t>
            </w:r>
            <w:r w:rsidRPr="00734000">
              <w:rPr>
                <w:rFonts w:ascii="Times New Roman" w:eastAsia="Times New Roman" w:hAnsi="Times New Roman" w:cs="Times New Roman"/>
                <w:color w:val="000000"/>
                <w:sz w:val="24"/>
                <w:szCs w:val="24"/>
                <w:lang w:val="es-ES" w:eastAsia="es-MX"/>
              </w:rPr>
              <w:t>que consideran difícil la enseñanza de algoritmos y programación.</w:t>
            </w:r>
          </w:p>
        </w:tc>
        <w:tc>
          <w:tcPr>
            <w:tcW w:w="2317" w:type="dxa"/>
            <w:shd w:val="clear" w:color="auto" w:fill="auto"/>
            <w:noWrap/>
            <w:hideMark/>
          </w:tcPr>
          <w:p w14:paraId="0E3A53B1" w14:textId="77777777" w:rsidR="007F7533" w:rsidRPr="00734000" w:rsidRDefault="007F7533"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Mixto</w:t>
            </w:r>
          </w:p>
        </w:tc>
      </w:tr>
      <w:tr w:rsidR="00E06A7F" w:rsidRPr="00734000" w14:paraId="3187812C" w14:textId="77777777" w:rsidTr="00236988">
        <w:trPr>
          <w:trHeight w:val="567"/>
        </w:trPr>
        <w:tc>
          <w:tcPr>
            <w:tcW w:w="2802" w:type="dxa"/>
            <w:shd w:val="clear" w:color="auto" w:fill="auto"/>
          </w:tcPr>
          <w:p w14:paraId="73B5FB2B" w14:textId="5A2ED4DC" w:rsidR="006B19D4" w:rsidRPr="00734000" w:rsidRDefault="00BF203E"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sz w:val="24"/>
                <w:szCs w:val="24"/>
                <w:lang w:eastAsia="es-MX"/>
              </w:rPr>
              <w:t>Biro</w:t>
            </w:r>
            <w:r w:rsidR="006A344B" w:rsidRPr="00734000">
              <w:rPr>
                <w:rFonts w:ascii="Times New Roman" w:eastAsia="Times New Roman" w:hAnsi="Times New Roman" w:cs="Times New Roman"/>
                <w:sz w:val="24"/>
                <w:szCs w:val="24"/>
                <w:lang w:eastAsia="es-MX"/>
              </w:rPr>
              <w:t xml:space="preserve"> </w:t>
            </w:r>
            <w:r w:rsidR="0027377E" w:rsidRPr="00734000">
              <w:rPr>
                <w:rFonts w:ascii="Times New Roman" w:eastAsia="Times New Roman" w:hAnsi="Times New Roman" w:cs="Times New Roman"/>
                <w:sz w:val="24"/>
                <w:szCs w:val="24"/>
                <w:lang w:eastAsia="es-MX"/>
              </w:rPr>
              <w:t xml:space="preserve">y </w:t>
            </w:r>
            <w:proofErr w:type="spellStart"/>
            <w:r w:rsidRPr="00734000">
              <w:rPr>
                <w:rFonts w:ascii="Times New Roman" w:eastAsia="Times New Roman" w:hAnsi="Times New Roman" w:cs="Times New Roman"/>
                <w:sz w:val="24"/>
                <w:szCs w:val="24"/>
                <w:lang w:eastAsia="es-MX"/>
              </w:rPr>
              <w:t>Csernoch</w:t>
            </w:r>
            <w:proofErr w:type="spellEnd"/>
            <w:r w:rsidR="006A344B" w:rsidRPr="00734000">
              <w:rPr>
                <w:rFonts w:ascii="Times New Roman" w:eastAsia="Times New Roman" w:hAnsi="Times New Roman" w:cs="Times New Roman"/>
                <w:sz w:val="24"/>
                <w:szCs w:val="24"/>
                <w:lang w:eastAsia="es-MX"/>
              </w:rPr>
              <w:t xml:space="preserve"> (2016)</w:t>
            </w:r>
          </w:p>
        </w:tc>
        <w:tc>
          <w:tcPr>
            <w:tcW w:w="3724" w:type="dxa"/>
            <w:shd w:val="clear" w:color="auto" w:fill="auto"/>
            <w:vAlign w:val="bottom"/>
          </w:tcPr>
          <w:p w14:paraId="4B67A517" w14:textId="51A8EC04"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 xml:space="preserve">Los autores </w:t>
            </w:r>
            <w:r w:rsidR="00EC5812" w:rsidRPr="00734000">
              <w:rPr>
                <w:rFonts w:ascii="Times New Roman" w:eastAsia="Times New Roman" w:hAnsi="Times New Roman" w:cs="Times New Roman"/>
                <w:color w:val="000000"/>
                <w:sz w:val="24"/>
                <w:szCs w:val="24"/>
                <w:lang w:val="es-ES" w:eastAsia="es-MX"/>
              </w:rPr>
              <w:t xml:space="preserve">proporcionan </w:t>
            </w:r>
            <w:r w:rsidRPr="00734000">
              <w:rPr>
                <w:rFonts w:ascii="Times New Roman" w:eastAsia="Times New Roman" w:hAnsi="Times New Roman" w:cs="Times New Roman"/>
                <w:color w:val="000000"/>
                <w:sz w:val="24"/>
                <w:szCs w:val="24"/>
                <w:lang w:val="es-ES" w:eastAsia="es-MX"/>
              </w:rPr>
              <w:t>detalles sobre cómo se puede medir la capacidad matemática de las herramientas informáticas basadas en su propia tipología de resolución de problemas.</w:t>
            </w:r>
          </w:p>
        </w:tc>
        <w:tc>
          <w:tcPr>
            <w:tcW w:w="2317" w:type="dxa"/>
            <w:shd w:val="clear" w:color="auto" w:fill="auto"/>
            <w:noWrap/>
          </w:tcPr>
          <w:p w14:paraId="62354AE8"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2393BE23" w14:textId="77777777" w:rsidTr="00A74750">
        <w:trPr>
          <w:trHeight w:val="566"/>
        </w:trPr>
        <w:tc>
          <w:tcPr>
            <w:tcW w:w="2802" w:type="dxa"/>
            <w:shd w:val="clear" w:color="auto" w:fill="auto"/>
            <w:hideMark/>
          </w:tcPr>
          <w:p w14:paraId="36733520" w14:textId="5873251A" w:rsidR="006B19D4" w:rsidRPr="00734000" w:rsidRDefault="00096C61"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B</w:t>
            </w:r>
            <w:r w:rsidR="00BF203E" w:rsidRPr="00734000">
              <w:rPr>
                <w:rFonts w:ascii="Times New Roman" w:eastAsia="Times New Roman" w:hAnsi="Times New Roman" w:cs="Times New Roman"/>
                <w:color w:val="000000"/>
                <w:sz w:val="24"/>
                <w:szCs w:val="24"/>
                <w:lang w:eastAsia="es-MX"/>
              </w:rPr>
              <w:t xml:space="preserve">urton </w:t>
            </w:r>
            <w:r w:rsidR="006B19D4" w:rsidRPr="00734000">
              <w:rPr>
                <w:rFonts w:ascii="Times New Roman" w:eastAsia="Times New Roman" w:hAnsi="Times New Roman" w:cs="Times New Roman"/>
                <w:color w:val="000000"/>
                <w:sz w:val="24"/>
                <w:szCs w:val="24"/>
                <w:lang w:eastAsia="es-MX"/>
              </w:rPr>
              <w:t>(2010)</w:t>
            </w:r>
          </w:p>
        </w:tc>
        <w:tc>
          <w:tcPr>
            <w:tcW w:w="3724" w:type="dxa"/>
            <w:shd w:val="clear" w:color="auto" w:fill="auto"/>
            <w:vAlign w:val="bottom"/>
            <w:hideMark/>
          </w:tcPr>
          <w:p w14:paraId="65A4570B" w14:textId="54633381"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Describe la </w:t>
            </w:r>
            <w:r w:rsidR="00AC066F" w:rsidRPr="00734000">
              <w:rPr>
                <w:rFonts w:ascii="Times New Roman" w:eastAsia="Times New Roman" w:hAnsi="Times New Roman" w:cs="Times New Roman"/>
                <w:color w:val="000000"/>
                <w:sz w:val="24"/>
                <w:szCs w:val="24"/>
                <w:lang w:eastAsia="es-MX"/>
              </w:rPr>
              <w:t>competencia informática australiana</w:t>
            </w:r>
            <w:r w:rsidRPr="00734000">
              <w:rPr>
                <w:rFonts w:ascii="Times New Roman" w:eastAsia="Times New Roman" w:hAnsi="Times New Roman" w:cs="Times New Roman"/>
                <w:color w:val="000000"/>
                <w:sz w:val="24"/>
                <w:szCs w:val="24"/>
                <w:lang w:eastAsia="es-MX"/>
              </w:rPr>
              <w:t xml:space="preserve"> a través de cuatro categorías: </w:t>
            </w:r>
            <w:r w:rsidR="00691F71" w:rsidRPr="00734000">
              <w:rPr>
                <w:rFonts w:ascii="Times New Roman" w:eastAsia="Times New Roman" w:hAnsi="Times New Roman" w:cs="Times New Roman"/>
                <w:i/>
                <w:iCs/>
                <w:color w:val="000000"/>
                <w:sz w:val="24"/>
                <w:szCs w:val="24"/>
                <w:lang w:eastAsia="es-MX"/>
              </w:rPr>
              <w:t>1)</w:t>
            </w:r>
            <w:r w:rsidR="00691F71" w:rsidRPr="00734000">
              <w:rPr>
                <w:rFonts w:ascii="Times New Roman" w:eastAsia="Times New Roman" w:hAnsi="Times New Roman" w:cs="Times New Roman"/>
                <w:color w:val="000000"/>
                <w:sz w:val="24"/>
                <w:szCs w:val="24"/>
                <w:lang w:eastAsia="es-MX"/>
              </w:rPr>
              <w:t xml:space="preserve"> </w:t>
            </w:r>
            <w:r w:rsidRPr="00734000">
              <w:rPr>
                <w:rFonts w:ascii="Times New Roman" w:eastAsia="Times New Roman" w:hAnsi="Times New Roman" w:cs="Times New Roman"/>
                <w:color w:val="000000"/>
                <w:sz w:val="24"/>
                <w:szCs w:val="24"/>
                <w:lang w:eastAsia="es-MX"/>
              </w:rPr>
              <w:t xml:space="preserve">Áreas algorítmicas, que animan a los estudiantes a desarrollar un algoritmo informal para resolver un rompecabezas determinado, </w:t>
            </w:r>
            <w:r w:rsidR="00691F71" w:rsidRPr="00734000">
              <w:rPr>
                <w:rFonts w:ascii="Times New Roman" w:eastAsia="Times New Roman" w:hAnsi="Times New Roman" w:cs="Times New Roman"/>
                <w:i/>
                <w:iCs/>
                <w:color w:val="000000"/>
                <w:sz w:val="24"/>
                <w:szCs w:val="24"/>
                <w:lang w:eastAsia="es-MX"/>
              </w:rPr>
              <w:t>2)</w:t>
            </w:r>
            <w:r w:rsidR="00691F71" w:rsidRPr="00734000">
              <w:rPr>
                <w:rFonts w:ascii="Times New Roman" w:eastAsia="Times New Roman" w:hAnsi="Times New Roman" w:cs="Times New Roman"/>
                <w:color w:val="000000"/>
                <w:sz w:val="24"/>
                <w:szCs w:val="24"/>
                <w:lang w:eastAsia="es-MX"/>
              </w:rPr>
              <w:t xml:space="preserve"> </w:t>
            </w:r>
            <w:r w:rsidRPr="00734000">
              <w:rPr>
                <w:rFonts w:ascii="Times New Roman" w:eastAsia="Times New Roman" w:hAnsi="Times New Roman" w:cs="Times New Roman"/>
                <w:color w:val="000000"/>
                <w:sz w:val="24"/>
                <w:szCs w:val="24"/>
                <w:lang w:eastAsia="es-MX"/>
              </w:rPr>
              <w:t xml:space="preserve">Tareas lógicas, que utilizan rompecabezas no algorítmicos para fomentar un razonamiento riguroso y análisis de casos, </w:t>
            </w:r>
            <w:r w:rsidR="00691F71" w:rsidRPr="00734000">
              <w:rPr>
                <w:rFonts w:ascii="Times New Roman" w:eastAsia="Times New Roman" w:hAnsi="Times New Roman" w:cs="Times New Roman"/>
                <w:i/>
                <w:iCs/>
                <w:color w:val="000000"/>
                <w:sz w:val="24"/>
                <w:szCs w:val="24"/>
                <w:lang w:eastAsia="es-MX"/>
              </w:rPr>
              <w:t>3)</w:t>
            </w:r>
            <w:r w:rsidR="00691F71" w:rsidRPr="00734000">
              <w:rPr>
                <w:rFonts w:ascii="Times New Roman" w:eastAsia="Times New Roman" w:hAnsi="Times New Roman" w:cs="Times New Roman"/>
                <w:color w:val="000000"/>
                <w:sz w:val="24"/>
                <w:szCs w:val="24"/>
                <w:lang w:eastAsia="es-MX"/>
              </w:rPr>
              <w:t xml:space="preserve"> </w:t>
            </w:r>
            <w:r w:rsidRPr="00734000">
              <w:rPr>
                <w:rFonts w:ascii="Times New Roman" w:eastAsia="Times New Roman" w:hAnsi="Times New Roman" w:cs="Times New Roman"/>
                <w:color w:val="000000"/>
                <w:sz w:val="24"/>
                <w:szCs w:val="24"/>
                <w:lang w:eastAsia="es-MX"/>
              </w:rPr>
              <w:t>Tareas de rastreo, que son tareas simples que les piden a los estudiantes que sigan un conjunto de instrucciones bien definido y</w:t>
            </w:r>
            <w:r w:rsidR="00691F71" w:rsidRPr="00734000">
              <w:rPr>
                <w:rFonts w:ascii="Times New Roman" w:eastAsia="Times New Roman" w:hAnsi="Times New Roman" w:cs="Times New Roman"/>
                <w:color w:val="000000"/>
                <w:sz w:val="24"/>
                <w:szCs w:val="24"/>
                <w:lang w:eastAsia="es-MX"/>
              </w:rPr>
              <w:t xml:space="preserve"> </w:t>
            </w:r>
            <w:r w:rsidR="00691F71" w:rsidRPr="00734000">
              <w:rPr>
                <w:rFonts w:ascii="Times New Roman" w:eastAsia="Times New Roman" w:hAnsi="Times New Roman" w:cs="Times New Roman"/>
                <w:i/>
                <w:iCs/>
                <w:color w:val="000000"/>
                <w:sz w:val="24"/>
                <w:szCs w:val="24"/>
                <w:lang w:eastAsia="es-MX"/>
              </w:rPr>
              <w:t>4)</w:t>
            </w:r>
            <w:r w:rsidRPr="00734000">
              <w:rPr>
                <w:rFonts w:ascii="Times New Roman" w:eastAsia="Times New Roman" w:hAnsi="Times New Roman" w:cs="Times New Roman"/>
                <w:color w:val="000000"/>
                <w:sz w:val="24"/>
                <w:szCs w:val="24"/>
                <w:lang w:eastAsia="es-MX"/>
              </w:rPr>
              <w:t xml:space="preserve"> Tareas de análisis, donde los alumnos sondean las </w:t>
            </w:r>
            <w:r w:rsidRPr="00734000">
              <w:rPr>
                <w:rFonts w:ascii="Times New Roman" w:eastAsia="Times New Roman" w:hAnsi="Times New Roman" w:cs="Times New Roman"/>
                <w:color w:val="000000"/>
                <w:sz w:val="24"/>
                <w:szCs w:val="24"/>
                <w:lang w:eastAsia="es-MX"/>
              </w:rPr>
              <w:lastRenderedPageBreak/>
              <w:t>fortalezas y debilidades de un algoritmo o problema dado</w:t>
            </w:r>
            <w:r w:rsidR="002D3B50" w:rsidRPr="00734000">
              <w:rPr>
                <w:rFonts w:ascii="Times New Roman" w:eastAsia="Times New Roman" w:hAnsi="Times New Roman" w:cs="Times New Roman"/>
                <w:color w:val="000000"/>
                <w:sz w:val="24"/>
                <w:szCs w:val="24"/>
                <w:lang w:eastAsia="es-MX"/>
              </w:rPr>
              <w:t>.</w:t>
            </w:r>
          </w:p>
        </w:tc>
        <w:tc>
          <w:tcPr>
            <w:tcW w:w="2317" w:type="dxa"/>
            <w:shd w:val="clear" w:color="auto" w:fill="auto"/>
            <w:noWrap/>
            <w:hideMark/>
          </w:tcPr>
          <w:p w14:paraId="6CAC2852"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lastRenderedPageBreak/>
              <w:t>No se indica</w:t>
            </w:r>
          </w:p>
        </w:tc>
      </w:tr>
      <w:tr w:rsidR="00E06A7F" w:rsidRPr="00734000" w14:paraId="6FC6E714" w14:textId="77777777" w:rsidTr="00236988">
        <w:trPr>
          <w:trHeight w:val="566"/>
        </w:trPr>
        <w:tc>
          <w:tcPr>
            <w:tcW w:w="2802" w:type="dxa"/>
            <w:shd w:val="clear" w:color="auto" w:fill="auto"/>
            <w:hideMark/>
          </w:tcPr>
          <w:p w14:paraId="62911604" w14:textId="4BA6247D" w:rsidR="006B19D4" w:rsidRPr="00734000" w:rsidRDefault="00BF203E" w:rsidP="00734000">
            <w:pPr>
              <w:spacing w:after="0" w:line="240" w:lineRule="auto"/>
              <w:rPr>
                <w:rFonts w:ascii="Times New Roman" w:eastAsia="Times New Roman" w:hAnsi="Times New Roman" w:cs="Times New Roman"/>
                <w:color w:val="000000"/>
                <w:sz w:val="24"/>
                <w:szCs w:val="24"/>
                <w:lang w:eastAsia="es-MX"/>
              </w:rPr>
            </w:pPr>
            <w:proofErr w:type="spellStart"/>
            <w:r w:rsidRPr="00734000">
              <w:rPr>
                <w:rFonts w:ascii="Times New Roman" w:eastAsia="Times New Roman" w:hAnsi="Times New Roman" w:cs="Times New Roman"/>
                <w:color w:val="000000"/>
                <w:sz w:val="24"/>
                <w:szCs w:val="24"/>
                <w:lang w:eastAsia="es-MX"/>
              </w:rPr>
              <w:t>Csernoch</w:t>
            </w:r>
            <w:proofErr w:type="spellEnd"/>
            <w:r w:rsidR="006B19D4" w:rsidRPr="00734000">
              <w:rPr>
                <w:rFonts w:ascii="Times New Roman" w:eastAsia="Times New Roman" w:hAnsi="Times New Roman" w:cs="Times New Roman"/>
                <w:color w:val="000000"/>
                <w:sz w:val="24"/>
                <w:szCs w:val="24"/>
                <w:lang w:eastAsia="es-MX"/>
              </w:rPr>
              <w:t xml:space="preserve">, </w:t>
            </w:r>
            <w:proofErr w:type="spellStart"/>
            <w:r w:rsidR="000A7AE0" w:rsidRPr="00734000">
              <w:rPr>
                <w:rFonts w:ascii="Times New Roman" w:eastAsia="Times New Roman" w:hAnsi="Times New Roman" w:cs="Times New Roman"/>
                <w:color w:val="000000"/>
                <w:sz w:val="24"/>
                <w:szCs w:val="24"/>
                <w:lang w:eastAsia="es-MX"/>
              </w:rPr>
              <w:t>Biró</w:t>
            </w:r>
            <w:proofErr w:type="spellEnd"/>
            <w:r w:rsidR="000A7AE0" w:rsidRPr="00734000">
              <w:rPr>
                <w:rFonts w:ascii="Times New Roman" w:eastAsia="Times New Roman" w:hAnsi="Times New Roman" w:cs="Times New Roman"/>
                <w:color w:val="000000"/>
                <w:sz w:val="24"/>
                <w:szCs w:val="24"/>
                <w:lang w:eastAsia="es-MX"/>
              </w:rPr>
              <w:t xml:space="preserve">, </w:t>
            </w:r>
            <w:proofErr w:type="spellStart"/>
            <w:r w:rsidR="000A7AE0" w:rsidRPr="00734000">
              <w:rPr>
                <w:rFonts w:ascii="Times New Roman" w:eastAsia="Times New Roman" w:hAnsi="Times New Roman" w:cs="Times New Roman"/>
                <w:color w:val="000000"/>
                <w:sz w:val="24"/>
                <w:szCs w:val="24"/>
                <w:lang w:eastAsia="es-MX"/>
              </w:rPr>
              <w:t>Máth</w:t>
            </w:r>
            <w:proofErr w:type="spellEnd"/>
            <w:r w:rsidRPr="00734000">
              <w:rPr>
                <w:rFonts w:ascii="Times New Roman" w:eastAsia="Times New Roman" w:hAnsi="Times New Roman" w:cs="Times New Roman"/>
                <w:color w:val="000000"/>
                <w:sz w:val="24"/>
                <w:szCs w:val="24"/>
                <w:lang w:eastAsia="es-MX"/>
              </w:rPr>
              <w:t xml:space="preserve"> </w:t>
            </w:r>
            <w:r w:rsidR="0027377E" w:rsidRPr="00734000">
              <w:rPr>
                <w:rFonts w:ascii="Times New Roman" w:eastAsia="Times New Roman" w:hAnsi="Times New Roman" w:cs="Times New Roman"/>
                <w:color w:val="000000"/>
                <w:sz w:val="24"/>
                <w:szCs w:val="24"/>
                <w:lang w:eastAsia="es-MX"/>
              </w:rPr>
              <w:t xml:space="preserve">y </w:t>
            </w:r>
            <w:proofErr w:type="spellStart"/>
            <w:r w:rsidRPr="00734000">
              <w:rPr>
                <w:rFonts w:ascii="Times New Roman" w:eastAsia="Times New Roman" w:hAnsi="Times New Roman" w:cs="Times New Roman"/>
                <w:color w:val="000000"/>
                <w:sz w:val="24"/>
                <w:szCs w:val="24"/>
                <w:lang w:eastAsia="es-MX"/>
              </w:rPr>
              <w:t>Abari</w:t>
            </w:r>
            <w:proofErr w:type="spellEnd"/>
            <w:r w:rsidR="006B19D4" w:rsidRPr="00734000">
              <w:rPr>
                <w:rFonts w:ascii="Times New Roman" w:eastAsia="Times New Roman" w:hAnsi="Times New Roman" w:cs="Times New Roman"/>
                <w:color w:val="000000"/>
                <w:sz w:val="24"/>
                <w:szCs w:val="24"/>
                <w:lang w:eastAsia="es-MX"/>
              </w:rPr>
              <w:t xml:space="preserve"> (2015)</w:t>
            </w:r>
          </w:p>
        </w:tc>
        <w:tc>
          <w:tcPr>
            <w:tcW w:w="3724" w:type="dxa"/>
            <w:shd w:val="clear" w:color="auto" w:fill="auto"/>
            <w:vAlign w:val="bottom"/>
            <w:hideMark/>
          </w:tcPr>
          <w:p w14:paraId="2715CB91" w14:textId="1060462A" w:rsidR="006B19D4" w:rsidRPr="00734000" w:rsidRDefault="00C15C58" w:rsidP="00734000">
            <w:pPr>
              <w:spacing w:after="0" w:line="240" w:lineRule="auto"/>
              <w:jc w:val="both"/>
              <w:rPr>
                <w:rFonts w:ascii="Times New Roman" w:eastAsia="Times New Roman" w:hAnsi="Times New Roman" w:cs="Times New Roman"/>
                <w:color w:val="000000"/>
                <w:sz w:val="24"/>
                <w:szCs w:val="24"/>
                <w:lang w:val="es-ES" w:eastAsia="es-MX"/>
              </w:rPr>
            </w:pPr>
            <w:r w:rsidRPr="00734000">
              <w:rPr>
                <w:rFonts w:ascii="Times New Roman" w:eastAsia="Times New Roman" w:hAnsi="Times New Roman" w:cs="Times New Roman"/>
                <w:color w:val="000000"/>
                <w:sz w:val="24"/>
                <w:szCs w:val="24"/>
                <w:lang w:val="es-ES" w:eastAsia="es-MX"/>
              </w:rPr>
              <w:t xml:space="preserve">El </w:t>
            </w:r>
            <w:r w:rsidR="006B19D4" w:rsidRPr="00734000">
              <w:rPr>
                <w:rFonts w:ascii="Times New Roman" w:eastAsia="Times New Roman" w:hAnsi="Times New Roman" w:cs="Times New Roman"/>
                <w:color w:val="000000"/>
                <w:sz w:val="24"/>
                <w:szCs w:val="24"/>
                <w:lang w:val="es-ES" w:eastAsia="es-MX"/>
              </w:rPr>
              <w:t>Proyecto de Pruebas de Habilidades Algorítmicas y de Aplicación (</w:t>
            </w:r>
            <w:proofErr w:type="spellStart"/>
            <w:r w:rsidR="006B19D4" w:rsidRPr="00734000">
              <w:rPr>
                <w:rFonts w:ascii="Times New Roman" w:eastAsia="Times New Roman" w:hAnsi="Times New Roman" w:cs="Times New Roman"/>
                <w:color w:val="000000"/>
                <w:sz w:val="24"/>
                <w:szCs w:val="24"/>
                <w:lang w:val="es-ES" w:eastAsia="es-MX"/>
              </w:rPr>
              <w:t>TAaAS</w:t>
            </w:r>
            <w:proofErr w:type="spellEnd"/>
            <w:r w:rsidR="006B19D4" w:rsidRPr="00734000">
              <w:rPr>
                <w:rFonts w:ascii="Times New Roman" w:eastAsia="Times New Roman" w:hAnsi="Times New Roman" w:cs="Times New Roman"/>
                <w:color w:val="000000"/>
                <w:sz w:val="24"/>
                <w:szCs w:val="24"/>
                <w:lang w:val="es-ES" w:eastAsia="es-MX"/>
              </w:rPr>
              <w:t xml:space="preserve">) se lanzó en el año académico 2011/2012 para evaluar a los estudiantes de </w:t>
            </w:r>
            <w:r w:rsidRPr="00734000">
              <w:rPr>
                <w:rFonts w:ascii="Times New Roman" w:eastAsia="Times New Roman" w:hAnsi="Times New Roman" w:cs="Times New Roman"/>
                <w:color w:val="000000"/>
                <w:sz w:val="24"/>
                <w:szCs w:val="24"/>
                <w:lang w:val="es-ES" w:eastAsia="es-MX"/>
              </w:rPr>
              <w:t xml:space="preserve">informática </w:t>
            </w:r>
            <w:r w:rsidR="006B19D4" w:rsidRPr="00734000">
              <w:rPr>
                <w:rFonts w:ascii="Times New Roman" w:eastAsia="Times New Roman" w:hAnsi="Times New Roman" w:cs="Times New Roman"/>
                <w:color w:val="000000"/>
                <w:sz w:val="24"/>
                <w:szCs w:val="24"/>
                <w:lang w:val="es-ES" w:eastAsia="es-MX"/>
              </w:rPr>
              <w:t>de primer año, centrándose en sus habilidades algorítmicas</w:t>
            </w:r>
            <w:r w:rsidR="00B428A7" w:rsidRPr="00734000">
              <w:rPr>
                <w:rFonts w:ascii="Times New Roman" w:eastAsia="Times New Roman" w:hAnsi="Times New Roman" w:cs="Times New Roman"/>
                <w:color w:val="000000"/>
                <w:sz w:val="24"/>
                <w:szCs w:val="24"/>
                <w:lang w:val="es-ES" w:eastAsia="es-MX"/>
              </w:rPr>
              <w:t>,</w:t>
            </w:r>
            <w:r w:rsidR="006B19D4" w:rsidRPr="00734000">
              <w:rPr>
                <w:rFonts w:ascii="Times New Roman" w:eastAsia="Times New Roman" w:hAnsi="Times New Roman" w:cs="Times New Roman"/>
                <w:color w:val="000000"/>
                <w:sz w:val="24"/>
                <w:szCs w:val="24"/>
                <w:lang w:val="es-ES" w:eastAsia="es-MX"/>
              </w:rPr>
              <w:t xml:space="preserve"> en entornos de </w:t>
            </w:r>
            <w:r w:rsidR="00CA1462" w:rsidRPr="00734000">
              <w:rPr>
                <w:rFonts w:ascii="Times New Roman" w:eastAsia="Times New Roman" w:hAnsi="Times New Roman" w:cs="Times New Roman"/>
                <w:color w:val="000000"/>
                <w:sz w:val="24"/>
                <w:szCs w:val="24"/>
                <w:lang w:val="es-ES" w:eastAsia="es-MX"/>
              </w:rPr>
              <w:t>programación tradicional y no tradicional</w:t>
            </w:r>
            <w:r w:rsidR="006B19D4" w:rsidRPr="00734000">
              <w:rPr>
                <w:rFonts w:ascii="Times New Roman" w:eastAsia="Times New Roman" w:hAnsi="Times New Roman" w:cs="Times New Roman"/>
                <w:color w:val="000000"/>
                <w:sz w:val="24"/>
                <w:szCs w:val="24"/>
                <w:lang w:val="es-ES" w:eastAsia="es-MX"/>
              </w:rPr>
              <w:t xml:space="preserve">, y en la transferencia de sus conocimientos de </w:t>
            </w:r>
            <w:r w:rsidR="00B428A7" w:rsidRPr="00734000">
              <w:rPr>
                <w:rFonts w:ascii="Times New Roman" w:eastAsia="Times New Roman" w:hAnsi="Times New Roman" w:cs="Times New Roman"/>
                <w:color w:val="000000"/>
                <w:sz w:val="24"/>
                <w:szCs w:val="24"/>
                <w:lang w:val="es-ES" w:eastAsia="es-MX"/>
              </w:rPr>
              <w:t>i</w:t>
            </w:r>
            <w:r w:rsidR="006B19D4" w:rsidRPr="00734000">
              <w:rPr>
                <w:rFonts w:ascii="Times New Roman" w:eastAsia="Times New Roman" w:hAnsi="Times New Roman" w:cs="Times New Roman"/>
                <w:color w:val="000000"/>
                <w:sz w:val="24"/>
                <w:szCs w:val="24"/>
                <w:lang w:val="es-ES" w:eastAsia="es-MX"/>
              </w:rPr>
              <w:t>nformática</w:t>
            </w:r>
            <w:r w:rsidR="00CA1462" w:rsidRPr="00734000">
              <w:rPr>
                <w:rFonts w:ascii="Times New Roman" w:eastAsia="Times New Roman" w:hAnsi="Times New Roman" w:cs="Times New Roman"/>
                <w:color w:val="000000"/>
                <w:sz w:val="24"/>
                <w:szCs w:val="24"/>
                <w:lang w:val="es-ES" w:eastAsia="es-MX"/>
              </w:rPr>
              <w:t>.</w:t>
            </w:r>
          </w:p>
          <w:p w14:paraId="5E5F606D" w14:textId="77777777" w:rsidR="00CA1462" w:rsidRPr="00734000" w:rsidRDefault="00CA1462" w:rsidP="00734000">
            <w:pPr>
              <w:spacing w:after="0" w:line="240" w:lineRule="auto"/>
              <w:jc w:val="both"/>
              <w:rPr>
                <w:rFonts w:ascii="Times New Roman" w:eastAsia="Times New Roman" w:hAnsi="Times New Roman" w:cs="Times New Roman"/>
                <w:color w:val="000000"/>
                <w:sz w:val="24"/>
                <w:szCs w:val="24"/>
                <w:lang w:eastAsia="es-MX"/>
              </w:rPr>
            </w:pPr>
          </w:p>
        </w:tc>
        <w:tc>
          <w:tcPr>
            <w:tcW w:w="2317" w:type="dxa"/>
            <w:shd w:val="clear" w:color="auto" w:fill="auto"/>
            <w:noWrap/>
            <w:hideMark/>
          </w:tcPr>
          <w:p w14:paraId="0C03259E"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4E2B45E4" w14:textId="77777777" w:rsidTr="00236988">
        <w:trPr>
          <w:trHeight w:val="283"/>
        </w:trPr>
        <w:tc>
          <w:tcPr>
            <w:tcW w:w="2802" w:type="dxa"/>
            <w:shd w:val="clear" w:color="auto" w:fill="auto"/>
            <w:hideMark/>
          </w:tcPr>
          <w:p w14:paraId="3C9BCB73" w14:textId="58708190" w:rsidR="006B19D4" w:rsidRPr="00734000" w:rsidRDefault="004E39F8"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de </w:t>
            </w:r>
            <w:proofErr w:type="spellStart"/>
            <w:r w:rsidR="006B19D4" w:rsidRPr="00734000">
              <w:rPr>
                <w:rFonts w:ascii="Times New Roman" w:eastAsia="Times New Roman" w:hAnsi="Times New Roman" w:cs="Times New Roman"/>
                <w:color w:val="000000"/>
                <w:sz w:val="24"/>
                <w:szCs w:val="24"/>
                <w:lang w:eastAsia="es-MX"/>
              </w:rPr>
              <w:t>Raadt</w:t>
            </w:r>
            <w:proofErr w:type="spellEnd"/>
            <w:r w:rsidR="006B19D4" w:rsidRPr="00734000">
              <w:rPr>
                <w:rFonts w:ascii="Times New Roman" w:eastAsia="Times New Roman" w:hAnsi="Times New Roman" w:cs="Times New Roman"/>
                <w:color w:val="000000"/>
                <w:sz w:val="24"/>
                <w:szCs w:val="24"/>
                <w:lang w:eastAsia="es-MX"/>
              </w:rPr>
              <w:t xml:space="preserve"> (2018)</w:t>
            </w:r>
          </w:p>
        </w:tc>
        <w:tc>
          <w:tcPr>
            <w:tcW w:w="3724" w:type="dxa"/>
            <w:shd w:val="clear" w:color="auto" w:fill="auto"/>
            <w:vAlign w:val="bottom"/>
            <w:hideMark/>
          </w:tcPr>
          <w:p w14:paraId="3FD8C4E2" w14:textId="5AE5F9C2"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Tesis doctoral de tipo experimental</w:t>
            </w:r>
            <w:r w:rsidR="00C15C58" w:rsidRPr="00734000">
              <w:rPr>
                <w:rFonts w:ascii="Times New Roman" w:eastAsia="Times New Roman" w:hAnsi="Times New Roman" w:cs="Times New Roman"/>
                <w:color w:val="000000"/>
                <w:sz w:val="24"/>
                <w:szCs w:val="24"/>
                <w:lang w:eastAsia="es-MX"/>
              </w:rPr>
              <w:t xml:space="preserve"> que</w:t>
            </w:r>
            <w:r w:rsidRPr="00734000">
              <w:rPr>
                <w:rFonts w:ascii="Times New Roman" w:eastAsia="Times New Roman" w:hAnsi="Times New Roman" w:cs="Times New Roman"/>
                <w:color w:val="000000"/>
                <w:sz w:val="24"/>
                <w:szCs w:val="24"/>
                <w:lang w:eastAsia="es-MX"/>
              </w:rPr>
              <w:t xml:space="preserve"> describe la integración explícita de estrategias de programación en</w:t>
            </w:r>
            <w:r w:rsidR="004E39F8" w:rsidRPr="00734000">
              <w:rPr>
                <w:rFonts w:ascii="Times New Roman" w:eastAsia="Times New Roman" w:hAnsi="Times New Roman" w:cs="Times New Roman"/>
                <w:color w:val="000000"/>
                <w:sz w:val="24"/>
                <w:szCs w:val="24"/>
                <w:lang w:eastAsia="es-MX"/>
              </w:rPr>
              <w:t xml:space="preserve"> la</w:t>
            </w:r>
            <w:r w:rsidRPr="00734000">
              <w:rPr>
                <w:rFonts w:ascii="Times New Roman" w:eastAsia="Times New Roman" w:hAnsi="Times New Roman" w:cs="Times New Roman"/>
                <w:color w:val="000000"/>
                <w:sz w:val="24"/>
                <w:szCs w:val="24"/>
                <w:lang w:eastAsia="es-MX"/>
              </w:rPr>
              <w:t xml:space="preserve"> instrucción y evaluación de </w:t>
            </w:r>
            <w:r w:rsidR="00533191" w:rsidRPr="00734000">
              <w:rPr>
                <w:rFonts w:ascii="Times New Roman" w:eastAsia="Times New Roman" w:hAnsi="Times New Roman" w:cs="Times New Roman"/>
                <w:color w:val="000000"/>
                <w:sz w:val="24"/>
                <w:szCs w:val="24"/>
                <w:lang w:eastAsia="es-MX"/>
              </w:rPr>
              <w:t>programadores principiantes</w:t>
            </w:r>
            <w:r w:rsidRPr="00734000">
              <w:rPr>
                <w:rFonts w:ascii="Times New Roman" w:eastAsia="Times New Roman" w:hAnsi="Times New Roman" w:cs="Times New Roman"/>
                <w:color w:val="000000"/>
                <w:sz w:val="24"/>
                <w:szCs w:val="24"/>
                <w:lang w:eastAsia="es-MX"/>
              </w:rPr>
              <w:t>, y el impacto de este cambio en sus resultados de aprendizaje.</w:t>
            </w:r>
          </w:p>
        </w:tc>
        <w:tc>
          <w:tcPr>
            <w:tcW w:w="2317" w:type="dxa"/>
            <w:shd w:val="clear" w:color="auto" w:fill="auto"/>
            <w:noWrap/>
            <w:hideMark/>
          </w:tcPr>
          <w:p w14:paraId="7A05DE3A"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Experimental</w:t>
            </w:r>
          </w:p>
        </w:tc>
      </w:tr>
      <w:tr w:rsidR="00E06A7F" w:rsidRPr="00734000" w14:paraId="6DA831AA" w14:textId="77777777" w:rsidTr="000A7AE0">
        <w:trPr>
          <w:trHeight w:val="3212"/>
        </w:trPr>
        <w:tc>
          <w:tcPr>
            <w:tcW w:w="2802" w:type="dxa"/>
            <w:shd w:val="clear" w:color="auto" w:fill="auto"/>
            <w:hideMark/>
          </w:tcPr>
          <w:p w14:paraId="6D25082D" w14:textId="692553B7" w:rsidR="006B19D4" w:rsidRPr="00734000" w:rsidRDefault="00BF203E" w:rsidP="00734000">
            <w:pPr>
              <w:spacing w:after="0" w:line="240" w:lineRule="auto"/>
              <w:rPr>
                <w:rFonts w:ascii="Times New Roman" w:eastAsia="Times New Roman" w:hAnsi="Times New Roman" w:cs="Times New Roman"/>
                <w:color w:val="000000"/>
                <w:sz w:val="24"/>
                <w:szCs w:val="24"/>
                <w:lang w:eastAsia="es-MX"/>
              </w:rPr>
            </w:pPr>
            <w:proofErr w:type="spellStart"/>
            <w:r w:rsidRPr="00734000">
              <w:rPr>
                <w:rFonts w:ascii="Times New Roman" w:eastAsia="Times New Roman" w:hAnsi="Times New Roman" w:cs="Times New Roman"/>
                <w:color w:val="000000"/>
                <w:sz w:val="24"/>
                <w:szCs w:val="24"/>
                <w:lang w:eastAsia="es-MX"/>
              </w:rPr>
              <w:t>Djenic</w:t>
            </w:r>
            <w:proofErr w:type="spellEnd"/>
            <w:r w:rsidR="00830AA0" w:rsidRPr="00734000">
              <w:rPr>
                <w:rFonts w:ascii="Times New Roman" w:eastAsia="Times New Roman" w:hAnsi="Times New Roman" w:cs="Times New Roman"/>
                <w:color w:val="000000"/>
                <w:sz w:val="24"/>
                <w:szCs w:val="24"/>
                <w:lang w:eastAsia="es-MX"/>
              </w:rPr>
              <w:t xml:space="preserve"> </w:t>
            </w:r>
            <w:r w:rsidR="0027377E" w:rsidRPr="00734000">
              <w:rPr>
                <w:rFonts w:ascii="Times New Roman" w:eastAsia="Times New Roman" w:hAnsi="Times New Roman" w:cs="Times New Roman"/>
                <w:color w:val="000000"/>
                <w:sz w:val="24"/>
                <w:szCs w:val="24"/>
                <w:lang w:eastAsia="es-MX"/>
              </w:rPr>
              <w:t xml:space="preserve">y </w:t>
            </w:r>
            <w:proofErr w:type="spellStart"/>
            <w:r w:rsidR="006B19D4" w:rsidRPr="00734000">
              <w:rPr>
                <w:rFonts w:ascii="Times New Roman" w:eastAsia="Times New Roman" w:hAnsi="Times New Roman" w:cs="Times New Roman"/>
                <w:color w:val="000000"/>
                <w:sz w:val="24"/>
                <w:szCs w:val="24"/>
                <w:lang w:eastAsia="es-MX"/>
              </w:rPr>
              <w:t>Mitic</w:t>
            </w:r>
            <w:proofErr w:type="spellEnd"/>
            <w:r w:rsidR="00DA544E" w:rsidRPr="00734000">
              <w:rPr>
                <w:rFonts w:ascii="Times New Roman" w:eastAsia="Times New Roman" w:hAnsi="Times New Roman" w:cs="Times New Roman"/>
                <w:color w:val="000000"/>
                <w:sz w:val="24"/>
                <w:szCs w:val="24"/>
                <w:lang w:eastAsia="es-MX"/>
              </w:rPr>
              <w:t xml:space="preserve"> (</w:t>
            </w:r>
            <w:r w:rsidR="006B19D4" w:rsidRPr="00734000">
              <w:rPr>
                <w:rFonts w:ascii="Times New Roman" w:eastAsia="Times New Roman" w:hAnsi="Times New Roman" w:cs="Times New Roman"/>
                <w:color w:val="000000"/>
                <w:sz w:val="24"/>
                <w:szCs w:val="24"/>
                <w:lang w:eastAsia="es-MX"/>
              </w:rPr>
              <w:t>2017)</w:t>
            </w:r>
          </w:p>
        </w:tc>
        <w:tc>
          <w:tcPr>
            <w:tcW w:w="3724" w:type="dxa"/>
            <w:shd w:val="clear" w:color="auto" w:fill="auto"/>
            <w:vAlign w:val="bottom"/>
            <w:hideMark/>
          </w:tcPr>
          <w:p w14:paraId="61045AF7" w14:textId="113F7766" w:rsidR="006B19D4" w:rsidRPr="00734000" w:rsidRDefault="00B428A7"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 xml:space="preserve">Este par de autores presenta </w:t>
            </w:r>
            <w:r w:rsidR="006B19D4" w:rsidRPr="00734000">
              <w:rPr>
                <w:rFonts w:ascii="Times New Roman" w:eastAsia="Times New Roman" w:hAnsi="Times New Roman" w:cs="Times New Roman"/>
                <w:color w:val="000000"/>
                <w:sz w:val="24"/>
                <w:szCs w:val="24"/>
                <w:lang w:val="es-ES" w:eastAsia="es-MX"/>
              </w:rPr>
              <w:t>estrategias y métodos de enseñanza aplicables en entornos mixtos modernos para el aprendizaje de programación</w:t>
            </w:r>
            <w:r w:rsidR="00C15C58" w:rsidRPr="00734000">
              <w:rPr>
                <w:rFonts w:ascii="Times New Roman" w:eastAsia="Times New Roman" w:hAnsi="Times New Roman" w:cs="Times New Roman"/>
                <w:color w:val="000000"/>
                <w:sz w:val="24"/>
                <w:szCs w:val="24"/>
                <w:lang w:val="es-ES" w:eastAsia="es-MX"/>
              </w:rPr>
              <w:t xml:space="preserve"> d</w:t>
            </w:r>
            <w:r w:rsidR="006B19D4" w:rsidRPr="00734000">
              <w:rPr>
                <w:rFonts w:ascii="Times New Roman" w:eastAsia="Times New Roman" w:hAnsi="Times New Roman" w:cs="Times New Roman"/>
                <w:color w:val="000000"/>
                <w:sz w:val="24"/>
                <w:szCs w:val="24"/>
                <w:lang w:val="es-ES" w:eastAsia="es-MX"/>
              </w:rPr>
              <w:t>entro de la programación mixta tradicional y</w:t>
            </w:r>
            <w:r w:rsidR="00E806D0" w:rsidRPr="00734000">
              <w:rPr>
                <w:rFonts w:ascii="Times New Roman" w:eastAsia="Times New Roman" w:hAnsi="Times New Roman" w:cs="Times New Roman"/>
                <w:color w:val="000000"/>
                <w:sz w:val="24"/>
                <w:szCs w:val="24"/>
                <w:lang w:val="es-ES" w:eastAsia="es-MX"/>
              </w:rPr>
              <w:t xml:space="preserve"> </w:t>
            </w:r>
            <w:r w:rsidR="00571125" w:rsidRPr="00734000">
              <w:rPr>
                <w:rFonts w:ascii="Times New Roman" w:eastAsia="Times New Roman" w:hAnsi="Times New Roman" w:cs="Times New Roman"/>
                <w:color w:val="000000"/>
                <w:sz w:val="24"/>
                <w:szCs w:val="24"/>
                <w:lang w:val="es-ES" w:eastAsia="es-MX"/>
              </w:rPr>
              <w:t>en los</w:t>
            </w:r>
            <w:r w:rsidR="006B19D4" w:rsidRPr="00734000">
              <w:rPr>
                <w:rFonts w:ascii="Times New Roman" w:eastAsia="Times New Roman" w:hAnsi="Times New Roman" w:cs="Times New Roman"/>
                <w:color w:val="000000"/>
                <w:sz w:val="24"/>
                <w:szCs w:val="24"/>
                <w:lang w:val="es-ES" w:eastAsia="es-MX"/>
              </w:rPr>
              <w:t xml:space="preserve"> cursos a distancia </w:t>
            </w:r>
            <w:r w:rsidR="00571125" w:rsidRPr="00734000">
              <w:rPr>
                <w:rFonts w:ascii="Times New Roman" w:eastAsia="Times New Roman" w:hAnsi="Times New Roman" w:cs="Times New Roman"/>
                <w:color w:val="000000"/>
                <w:sz w:val="24"/>
                <w:szCs w:val="24"/>
                <w:lang w:val="es-ES" w:eastAsia="es-MX"/>
              </w:rPr>
              <w:t xml:space="preserve">de </w:t>
            </w:r>
            <w:r w:rsidR="006B19D4" w:rsidRPr="00734000">
              <w:rPr>
                <w:rFonts w:ascii="Times New Roman" w:eastAsia="Times New Roman" w:hAnsi="Times New Roman" w:cs="Times New Roman"/>
                <w:color w:val="000000"/>
                <w:sz w:val="24"/>
                <w:szCs w:val="24"/>
                <w:lang w:val="es-ES" w:eastAsia="es-MX"/>
              </w:rPr>
              <w:t>la Escuela de Ingeniería Eléctrica e Informática de Estudios Aplicados en Belgrado</w:t>
            </w:r>
            <w:r w:rsidR="00571125" w:rsidRPr="00734000">
              <w:rPr>
                <w:rFonts w:ascii="Times New Roman" w:eastAsia="Times New Roman" w:hAnsi="Times New Roman" w:cs="Times New Roman"/>
                <w:color w:val="000000"/>
                <w:sz w:val="24"/>
                <w:szCs w:val="24"/>
                <w:lang w:val="es-ES" w:eastAsia="es-MX"/>
              </w:rPr>
              <w:t>.</w:t>
            </w:r>
          </w:p>
        </w:tc>
        <w:tc>
          <w:tcPr>
            <w:tcW w:w="2317" w:type="dxa"/>
            <w:shd w:val="clear" w:color="auto" w:fill="auto"/>
            <w:noWrap/>
            <w:hideMark/>
          </w:tcPr>
          <w:p w14:paraId="7F229B2E"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608353C2" w14:textId="77777777" w:rsidTr="00236988">
        <w:trPr>
          <w:trHeight w:val="1869"/>
        </w:trPr>
        <w:tc>
          <w:tcPr>
            <w:tcW w:w="2802" w:type="dxa"/>
            <w:shd w:val="clear" w:color="auto" w:fill="auto"/>
            <w:hideMark/>
          </w:tcPr>
          <w:p w14:paraId="68862DA2" w14:textId="4AD44D1C"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Guerrero y García (2016)</w:t>
            </w:r>
          </w:p>
        </w:tc>
        <w:tc>
          <w:tcPr>
            <w:tcW w:w="3724" w:type="dxa"/>
            <w:shd w:val="clear" w:color="auto" w:fill="auto"/>
            <w:vAlign w:val="bottom"/>
            <w:hideMark/>
          </w:tcPr>
          <w:p w14:paraId="52E3A2BF" w14:textId="03DFA701"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Investigación de tipo cuantitativa con un diseño </w:t>
            </w:r>
            <w:proofErr w:type="spellStart"/>
            <w:r w:rsidRPr="00734000">
              <w:rPr>
                <w:rFonts w:ascii="Times New Roman" w:eastAsia="Times New Roman" w:hAnsi="Times New Roman" w:cs="Times New Roman"/>
                <w:color w:val="000000"/>
                <w:sz w:val="24"/>
                <w:szCs w:val="24"/>
                <w:lang w:eastAsia="es-MX"/>
              </w:rPr>
              <w:t>cuasi-experimental</w:t>
            </w:r>
            <w:proofErr w:type="spellEnd"/>
            <w:r w:rsidR="003C5D79" w:rsidRPr="00734000">
              <w:rPr>
                <w:rFonts w:ascii="Times New Roman" w:eastAsia="Times New Roman" w:hAnsi="Times New Roman" w:cs="Times New Roman"/>
                <w:color w:val="000000"/>
                <w:sz w:val="24"/>
                <w:szCs w:val="24"/>
                <w:lang w:eastAsia="es-MX"/>
              </w:rPr>
              <w:t xml:space="preserve"> en la que</w:t>
            </w:r>
            <w:r w:rsidRPr="00734000">
              <w:rPr>
                <w:rFonts w:ascii="Times New Roman" w:eastAsia="Times New Roman" w:hAnsi="Times New Roman" w:cs="Times New Roman"/>
                <w:color w:val="000000"/>
                <w:sz w:val="24"/>
                <w:szCs w:val="24"/>
                <w:lang w:eastAsia="es-MX"/>
              </w:rPr>
              <w:t xml:space="preserve"> utilizaron objetos de aprendizaje generativos (GLO) para el desarrollo del pensamiento algorítmico en un curso </w:t>
            </w:r>
            <w:r w:rsidR="00533191" w:rsidRPr="00734000">
              <w:rPr>
                <w:rFonts w:ascii="Times New Roman" w:eastAsia="Times New Roman" w:hAnsi="Times New Roman" w:cs="Times New Roman"/>
                <w:color w:val="000000"/>
                <w:sz w:val="24"/>
                <w:szCs w:val="24"/>
                <w:lang w:eastAsia="es-MX"/>
              </w:rPr>
              <w:t>de fundamentos</w:t>
            </w:r>
            <w:r w:rsidRPr="00734000">
              <w:rPr>
                <w:rFonts w:ascii="Times New Roman" w:eastAsia="Times New Roman" w:hAnsi="Times New Roman" w:cs="Times New Roman"/>
                <w:color w:val="000000"/>
                <w:sz w:val="24"/>
                <w:szCs w:val="24"/>
                <w:lang w:eastAsia="es-MX"/>
              </w:rPr>
              <w:t xml:space="preserve"> de programación para estudiantes de nuevo ingreso de la ingeniería en </w:t>
            </w:r>
            <w:r w:rsidR="003C5D79" w:rsidRPr="00734000">
              <w:rPr>
                <w:rFonts w:ascii="Times New Roman" w:eastAsia="Times New Roman" w:hAnsi="Times New Roman" w:cs="Times New Roman"/>
                <w:color w:val="000000"/>
                <w:sz w:val="24"/>
                <w:szCs w:val="24"/>
                <w:lang w:eastAsia="es-MX"/>
              </w:rPr>
              <w:t xml:space="preserve">Sistemas Computacionales </w:t>
            </w:r>
            <w:r w:rsidRPr="00734000">
              <w:rPr>
                <w:rFonts w:ascii="Times New Roman" w:eastAsia="Times New Roman" w:hAnsi="Times New Roman" w:cs="Times New Roman"/>
                <w:color w:val="000000"/>
                <w:sz w:val="24"/>
                <w:szCs w:val="24"/>
                <w:lang w:eastAsia="es-MX"/>
              </w:rPr>
              <w:t>del Instituto Tecnológico de San Luis Potosí</w:t>
            </w:r>
            <w:r w:rsidR="00CA1462" w:rsidRPr="00734000">
              <w:rPr>
                <w:rFonts w:ascii="Times New Roman" w:eastAsia="Times New Roman" w:hAnsi="Times New Roman" w:cs="Times New Roman"/>
                <w:color w:val="000000"/>
                <w:sz w:val="24"/>
                <w:szCs w:val="24"/>
                <w:lang w:eastAsia="es-MX"/>
              </w:rPr>
              <w:t>.</w:t>
            </w:r>
          </w:p>
          <w:p w14:paraId="24D7CE12" w14:textId="77777777" w:rsidR="00CA1462" w:rsidRPr="00734000" w:rsidRDefault="00CA1462" w:rsidP="00734000">
            <w:pPr>
              <w:spacing w:after="0" w:line="240" w:lineRule="auto"/>
              <w:jc w:val="both"/>
              <w:rPr>
                <w:rFonts w:ascii="Times New Roman" w:eastAsia="Times New Roman" w:hAnsi="Times New Roman" w:cs="Times New Roman"/>
                <w:color w:val="000000"/>
                <w:sz w:val="24"/>
                <w:szCs w:val="24"/>
                <w:lang w:eastAsia="es-MX"/>
              </w:rPr>
            </w:pPr>
          </w:p>
          <w:p w14:paraId="06093C05" w14:textId="77777777" w:rsidR="00CA1462" w:rsidRPr="00734000" w:rsidRDefault="00CA1462" w:rsidP="00734000">
            <w:pPr>
              <w:spacing w:after="0" w:line="240" w:lineRule="auto"/>
              <w:jc w:val="both"/>
              <w:rPr>
                <w:rFonts w:ascii="Times New Roman" w:eastAsia="Times New Roman" w:hAnsi="Times New Roman" w:cs="Times New Roman"/>
                <w:color w:val="000000"/>
                <w:sz w:val="24"/>
                <w:szCs w:val="24"/>
                <w:lang w:eastAsia="es-MX"/>
              </w:rPr>
            </w:pPr>
          </w:p>
          <w:p w14:paraId="01E76344" w14:textId="77777777" w:rsidR="00CA1462" w:rsidRPr="00734000" w:rsidRDefault="00CA1462" w:rsidP="00734000">
            <w:pPr>
              <w:spacing w:after="0" w:line="240" w:lineRule="auto"/>
              <w:jc w:val="both"/>
              <w:rPr>
                <w:rFonts w:ascii="Times New Roman" w:eastAsia="Times New Roman" w:hAnsi="Times New Roman" w:cs="Times New Roman"/>
                <w:color w:val="000000"/>
                <w:sz w:val="24"/>
                <w:szCs w:val="24"/>
                <w:lang w:eastAsia="es-MX"/>
              </w:rPr>
            </w:pPr>
          </w:p>
          <w:p w14:paraId="7E9188D3" w14:textId="05D18B8F" w:rsidR="00CA1462" w:rsidRPr="00734000" w:rsidRDefault="00CA1462" w:rsidP="00734000">
            <w:pPr>
              <w:spacing w:after="0" w:line="240" w:lineRule="auto"/>
              <w:jc w:val="both"/>
              <w:rPr>
                <w:rFonts w:ascii="Times New Roman" w:eastAsia="Times New Roman" w:hAnsi="Times New Roman" w:cs="Times New Roman"/>
                <w:color w:val="000000"/>
                <w:sz w:val="24"/>
                <w:szCs w:val="24"/>
                <w:lang w:eastAsia="es-MX"/>
              </w:rPr>
            </w:pPr>
          </w:p>
        </w:tc>
        <w:tc>
          <w:tcPr>
            <w:tcW w:w="2317" w:type="dxa"/>
            <w:shd w:val="clear" w:color="auto" w:fill="auto"/>
            <w:noWrap/>
            <w:hideMark/>
          </w:tcPr>
          <w:p w14:paraId="303AF2DA"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Cuantitativa</w:t>
            </w:r>
          </w:p>
        </w:tc>
      </w:tr>
      <w:tr w:rsidR="00E06A7F" w:rsidRPr="00734000" w14:paraId="0C4B3A65" w14:textId="77777777" w:rsidTr="00236988">
        <w:trPr>
          <w:trHeight w:val="567"/>
        </w:trPr>
        <w:tc>
          <w:tcPr>
            <w:tcW w:w="2802" w:type="dxa"/>
            <w:shd w:val="clear" w:color="auto" w:fill="auto"/>
          </w:tcPr>
          <w:p w14:paraId="29312D05" w14:textId="18AE00E2" w:rsidR="006B19D4" w:rsidRPr="00734000" w:rsidRDefault="006B19D4" w:rsidP="00734000">
            <w:pPr>
              <w:spacing w:after="0" w:line="240" w:lineRule="auto"/>
              <w:jc w:val="both"/>
              <w:rPr>
                <w:rFonts w:ascii="Times New Roman" w:eastAsia="Times New Roman" w:hAnsi="Times New Roman" w:cs="Times New Roman"/>
                <w:color w:val="000000"/>
                <w:sz w:val="24"/>
                <w:szCs w:val="24"/>
                <w:lang w:val="en-US" w:eastAsia="es-MX"/>
              </w:rPr>
            </w:pPr>
            <w:r w:rsidRPr="00734000">
              <w:rPr>
                <w:rFonts w:ascii="Times New Roman" w:eastAsia="Times New Roman" w:hAnsi="Times New Roman" w:cs="Times New Roman"/>
                <w:color w:val="000000"/>
                <w:sz w:val="24"/>
                <w:szCs w:val="24"/>
                <w:lang w:val="en-US" w:eastAsia="es-MX"/>
              </w:rPr>
              <w:t>Hu,</w:t>
            </w:r>
            <w:r w:rsidR="00BF203E" w:rsidRPr="00734000">
              <w:rPr>
                <w:rFonts w:ascii="Times New Roman" w:eastAsia="Times New Roman" w:hAnsi="Times New Roman" w:cs="Times New Roman"/>
                <w:color w:val="000000"/>
                <w:sz w:val="24"/>
                <w:szCs w:val="24"/>
                <w:lang w:val="en-US" w:eastAsia="es-MX"/>
              </w:rPr>
              <w:t xml:space="preserve"> Tseng</w:t>
            </w:r>
            <w:r w:rsidRPr="00734000">
              <w:rPr>
                <w:rFonts w:ascii="Times New Roman" w:eastAsia="Times New Roman" w:hAnsi="Times New Roman" w:cs="Times New Roman"/>
                <w:color w:val="000000"/>
                <w:sz w:val="24"/>
                <w:szCs w:val="24"/>
                <w:lang w:val="en-US" w:eastAsia="es-MX"/>
              </w:rPr>
              <w:t xml:space="preserve"> </w:t>
            </w:r>
            <w:r w:rsidR="0027377E" w:rsidRPr="00734000">
              <w:rPr>
                <w:rFonts w:ascii="Times New Roman" w:eastAsia="Times New Roman" w:hAnsi="Times New Roman" w:cs="Times New Roman"/>
                <w:color w:val="000000"/>
                <w:sz w:val="24"/>
                <w:szCs w:val="24"/>
                <w:lang w:val="en-US" w:eastAsia="es-MX"/>
              </w:rPr>
              <w:t xml:space="preserve">y </w:t>
            </w:r>
            <w:r w:rsidRPr="00734000">
              <w:rPr>
                <w:rFonts w:ascii="Times New Roman" w:eastAsia="Times New Roman" w:hAnsi="Times New Roman" w:cs="Times New Roman"/>
                <w:color w:val="000000"/>
                <w:sz w:val="24"/>
                <w:szCs w:val="24"/>
                <w:lang w:val="en-US" w:eastAsia="es-MX"/>
              </w:rPr>
              <w:t>Lee (2013)</w:t>
            </w:r>
          </w:p>
        </w:tc>
        <w:tc>
          <w:tcPr>
            <w:tcW w:w="3724" w:type="dxa"/>
            <w:shd w:val="clear" w:color="auto" w:fill="auto"/>
          </w:tcPr>
          <w:p w14:paraId="276664F9" w14:textId="77777777"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Investigación de tipo experimental que utiliza el enfoque de andamios </w:t>
            </w:r>
            <w:r w:rsidRPr="00734000">
              <w:rPr>
                <w:rFonts w:ascii="Times New Roman" w:eastAsia="Times New Roman" w:hAnsi="Times New Roman" w:cs="Times New Roman"/>
                <w:color w:val="000000"/>
                <w:sz w:val="24"/>
                <w:szCs w:val="24"/>
                <w:lang w:eastAsia="es-MX"/>
              </w:rPr>
              <w:lastRenderedPageBreak/>
              <w:t xml:space="preserve">para ayudar a los estudiantes a comprender la estrategia de resolución de problemas para encontrar la estructura de datos adecuada. </w:t>
            </w:r>
          </w:p>
        </w:tc>
        <w:tc>
          <w:tcPr>
            <w:tcW w:w="2317" w:type="dxa"/>
            <w:shd w:val="clear" w:color="auto" w:fill="auto"/>
            <w:noWrap/>
          </w:tcPr>
          <w:p w14:paraId="1E3C59BC"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lastRenderedPageBreak/>
              <w:t>Experimental</w:t>
            </w:r>
          </w:p>
        </w:tc>
      </w:tr>
      <w:tr w:rsidR="00E06A7F" w:rsidRPr="00734000" w14:paraId="5446D24B" w14:textId="77777777" w:rsidTr="00236988">
        <w:trPr>
          <w:trHeight w:val="1128"/>
        </w:trPr>
        <w:tc>
          <w:tcPr>
            <w:tcW w:w="2802" w:type="dxa"/>
            <w:shd w:val="clear" w:color="auto" w:fill="auto"/>
            <w:hideMark/>
          </w:tcPr>
          <w:p w14:paraId="3D0BF7E7" w14:textId="16B53849"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proofErr w:type="spellStart"/>
            <w:r w:rsidRPr="00734000">
              <w:rPr>
                <w:rFonts w:ascii="Times New Roman" w:eastAsia="Times New Roman" w:hAnsi="Times New Roman" w:cs="Times New Roman"/>
                <w:color w:val="000000"/>
                <w:sz w:val="24"/>
                <w:szCs w:val="24"/>
                <w:lang w:eastAsia="es-MX"/>
              </w:rPr>
              <w:t>Konecki</w:t>
            </w:r>
            <w:proofErr w:type="spellEnd"/>
            <w:r w:rsidRPr="00734000">
              <w:rPr>
                <w:rFonts w:ascii="Times New Roman" w:eastAsia="Times New Roman" w:hAnsi="Times New Roman" w:cs="Times New Roman"/>
                <w:color w:val="000000"/>
                <w:sz w:val="24"/>
                <w:szCs w:val="24"/>
                <w:lang w:eastAsia="es-MX"/>
              </w:rPr>
              <w:t xml:space="preserve"> (2015) </w:t>
            </w:r>
          </w:p>
        </w:tc>
        <w:tc>
          <w:tcPr>
            <w:tcW w:w="3724" w:type="dxa"/>
            <w:shd w:val="clear" w:color="auto" w:fill="auto"/>
            <w:vAlign w:val="bottom"/>
            <w:hideMark/>
          </w:tcPr>
          <w:p w14:paraId="136D72AE" w14:textId="77777777"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 xml:space="preserve">La adopción de una manera de pensar apropiada que puede llamarse </w:t>
            </w:r>
            <w:r w:rsidRPr="00734000">
              <w:rPr>
                <w:rFonts w:ascii="Times New Roman" w:eastAsia="Times New Roman" w:hAnsi="Times New Roman" w:cs="Times New Roman"/>
                <w:i/>
                <w:iCs/>
                <w:color w:val="000000"/>
                <w:sz w:val="24"/>
                <w:szCs w:val="24"/>
                <w:lang w:val="es-ES" w:eastAsia="es-MX"/>
              </w:rPr>
              <w:t>pensamiento algorítmico</w:t>
            </w:r>
            <w:r w:rsidRPr="00734000">
              <w:rPr>
                <w:rFonts w:ascii="Times New Roman" w:eastAsia="Times New Roman" w:hAnsi="Times New Roman" w:cs="Times New Roman"/>
                <w:color w:val="000000"/>
                <w:sz w:val="24"/>
                <w:szCs w:val="24"/>
                <w:lang w:val="es-ES" w:eastAsia="es-MX"/>
              </w:rPr>
              <w:t xml:space="preserve"> para la resolución de problemas computacionales.</w:t>
            </w:r>
          </w:p>
        </w:tc>
        <w:tc>
          <w:tcPr>
            <w:tcW w:w="2317" w:type="dxa"/>
            <w:shd w:val="clear" w:color="auto" w:fill="auto"/>
            <w:noWrap/>
            <w:hideMark/>
          </w:tcPr>
          <w:p w14:paraId="68D52705"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Cuantitativa</w:t>
            </w:r>
          </w:p>
        </w:tc>
      </w:tr>
      <w:tr w:rsidR="00E06A7F" w:rsidRPr="00734000" w14:paraId="30F138F9" w14:textId="77777777" w:rsidTr="00236988">
        <w:trPr>
          <w:trHeight w:val="1126"/>
        </w:trPr>
        <w:tc>
          <w:tcPr>
            <w:tcW w:w="2802" w:type="dxa"/>
            <w:shd w:val="clear" w:color="auto" w:fill="auto"/>
            <w:hideMark/>
          </w:tcPr>
          <w:p w14:paraId="728D58C3" w14:textId="6664A74E" w:rsidR="006B19D4" w:rsidRPr="00734000" w:rsidRDefault="00BF203E"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Mac </w:t>
            </w:r>
            <w:proofErr w:type="spellStart"/>
            <w:r w:rsidRPr="00734000">
              <w:rPr>
                <w:rFonts w:ascii="Times New Roman" w:eastAsia="Times New Roman" w:hAnsi="Times New Roman" w:cs="Times New Roman"/>
                <w:color w:val="000000"/>
                <w:sz w:val="24"/>
                <w:szCs w:val="24"/>
                <w:lang w:eastAsia="es-MX"/>
              </w:rPr>
              <w:t>Gaul</w:t>
            </w:r>
            <w:proofErr w:type="spellEnd"/>
            <w:r w:rsidRPr="00734000">
              <w:rPr>
                <w:rFonts w:ascii="Times New Roman" w:eastAsia="Times New Roman" w:hAnsi="Times New Roman" w:cs="Times New Roman"/>
                <w:color w:val="000000"/>
                <w:sz w:val="24"/>
                <w:szCs w:val="24"/>
                <w:lang w:eastAsia="es-MX"/>
              </w:rPr>
              <w:t xml:space="preserve"> de Jorge,</w:t>
            </w:r>
            <w:r w:rsidR="008C7709" w:rsidRPr="00734000">
              <w:rPr>
                <w:rFonts w:ascii="Times New Roman" w:eastAsia="Times New Roman" w:hAnsi="Times New Roman" w:cs="Times New Roman"/>
                <w:color w:val="000000"/>
                <w:sz w:val="24"/>
                <w:szCs w:val="24"/>
                <w:lang w:eastAsia="es-MX"/>
              </w:rPr>
              <w:t xml:space="preserve"> </w:t>
            </w:r>
            <w:r w:rsidR="002B0941" w:rsidRPr="00734000">
              <w:rPr>
                <w:rFonts w:ascii="Times New Roman" w:eastAsia="Times New Roman" w:hAnsi="Times New Roman" w:cs="Times New Roman"/>
                <w:color w:val="000000"/>
                <w:sz w:val="24"/>
                <w:szCs w:val="24"/>
                <w:lang w:eastAsia="es-MX"/>
              </w:rPr>
              <w:t xml:space="preserve">Fernández, </w:t>
            </w:r>
            <w:r w:rsidR="00FB7200" w:rsidRPr="00734000">
              <w:rPr>
                <w:rFonts w:ascii="Times New Roman" w:eastAsia="Times New Roman" w:hAnsi="Times New Roman" w:cs="Times New Roman"/>
                <w:color w:val="000000"/>
                <w:sz w:val="24"/>
                <w:szCs w:val="24"/>
                <w:lang w:eastAsia="es-MX"/>
              </w:rPr>
              <w:t>Vargas y</w:t>
            </w:r>
            <w:r w:rsidR="002B0941" w:rsidRPr="00734000">
              <w:rPr>
                <w:rFonts w:ascii="Times New Roman" w:eastAsia="Times New Roman" w:hAnsi="Times New Roman" w:cs="Times New Roman"/>
                <w:color w:val="000000"/>
                <w:sz w:val="24"/>
                <w:szCs w:val="24"/>
                <w:lang w:eastAsia="es-MX"/>
              </w:rPr>
              <w:t xml:space="preserve"> Del </w:t>
            </w:r>
            <w:r w:rsidRPr="00734000">
              <w:rPr>
                <w:rFonts w:ascii="Times New Roman" w:eastAsia="Times New Roman" w:hAnsi="Times New Roman" w:cs="Times New Roman"/>
                <w:color w:val="000000"/>
                <w:sz w:val="24"/>
                <w:szCs w:val="24"/>
                <w:lang w:eastAsia="es-MX"/>
              </w:rPr>
              <w:t>Olmo</w:t>
            </w:r>
            <w:r w:rsidR="006B19D4" w:rsidRPr="00734000">
              <w:rPr>
                <w:rFonts w:ascii="Times New Roman" w:eastAsia="Times New Roman" w:hAnsi="Times New Roman" w:cs="Times New Roman"/>
                <w:color w:val="000000"/>
                <w:sz w:val="24"/>
                <w:szCs w:val="24"/>
                <w:lang w:eastAsia="es-MX"/>
              </w:rPr>
              <w:t xml:space="preserve"> (2015)</w:t>
            </w:r>
          </w:p>
        </w:tc>
        <w:tc>
          <w:tcPr>
            <w:tcW w:w="3724" w:type="dxa"/>
            <w:shd w:val="clear" w:color="auto" w:fill="auto"/>
            <w:vAlign w:val="center"/>
            <w:hideMark/>
          </w:tcPr>
          <w:p w14:paraId="33931731" w14:textId="26E737E7"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Estudian los </w:t>
            </w:r>
            <w:r w:rsidR="00533191" w:rsidRPr="00734000">
              <w:rPr>
                <w:rFonts w:ascii="Times New Roman" w:eastAsia="Times New Roman" w:hAnsi="Times New Roman" w:cs="Times New Roman"/>
                <w:color w:val="000000"/>
                <w:sz w:val="24"/>
                <w:szCs w:val="24"/>
                <w:lang w:eastAsia="es-MX"/>
              </w:rPr>
              <w:t>obstáculos y</w:t>
            </w:r>
            <w:r w:rsidRPr="00734000">
              <w:rPr>
                <w:rFonts w:ascii="Times New Roman" w:eastAsia="Times New Roman" w:hAnsi="Times New Roman" w:cs="Times New Roman"/>
                <w:color w:val="000000"/>
                <w:sz w:val="24"/>
                <w:szCs w:val="24"/>
                <w:lang w:eastAsia="es-MX"/>
              </w:rPr>
              <w:t xml:space="preserve"> </w:t>
            </w:r>
            <w:r w:rsidR="00FB7200" w:rsidRPr="00734000">
              <w:rPr>
                <w:rFonts w:ascii="Times New Roman" w:eastAsia="Times New Roman" w:hAnsi="Times New Roman" w:cs="Times New Roman"/>
                <w:color w:val="000000"/>
                <w:sz w:val="24"/>
                <w:szCs w:val="24"/>
                <w:lang w:eastAsia="es-MX"/>
              </w:rPr>
              <w:t>problemáticas en</w:t>
            </w:r>
            <w:r w:rsidRPr="00734000">
              <w:rPr>
                <w:rFonts w:ascii="Times New Roman" w:eastAsia="Times New Roman" w:hAnsi="Times New Roman" w:cs="Times New Roman"/>
                <w:color w:val="000000"/>
                <w:sz w:val="24"/>
                <w:szCs w:val="24"/>
                <w:lang w:eastAsia="es-MX"/>
              </w:rPr>
              <w:t xml:space="preserve"> las construcciones conceptuales del diseño </w:t>
            </w:r>
            <w:r w:rsidR="00E345A7" w:rsidRPr="00734000">
              <w:rPr>
                <w:rFonts w:ascii="Times New Roman" w:eastAsia="Times New Roman" w:hAnsi="Times New Roman" w:cs="Times New Roman"/>
                <w:color w:val="000000"/>
                <w:sz w:val="24"/>
                <w:szCs w:val="24"/>
                <w:lang w:eastAsia="es-MX"/>
              </w:rPr>
              <w:t>específico</w:t>
            </w:r>
            <w:r w:rsidRPr="00734000">
              <w:rPr>
                <w:rFonts w:ascii="Times New Roman" w:eastAsia="Times New Roman" w:hAnsi="Times New Roman" w:cs="Times New Roman"/>
                <w:color w:val="000000"/>
                <w:sz w:val="24"/>
                <w:szCs w:val="24"/>
                <w:lang w:eastAsia="es-MX"/>
              </w:rPr>
              <w:t xml:space="preserve"> en el diseño del algoritmo.</w:t>
            </w:r>
          </w:p>
        </w:tc>
        <w:tc>
          <w:tcPr>
            <w:tcW w:w="2317" w:type="dxa"/>
            <w:shd w:val="clear" w:color="auto" w:fill="auto"/>
            <w:noWrap/>
            <w:hideMark/>
          </w:tcPr>
          <w:p w14:paraId="2CED9170"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Estudios de caso</w:t>
            </w:r>
          </w:p>
        </w:tc>
      </w:tr>
      <w:tr w:rsidR="00E06A7F" w:rsidRPr="00734000" w14:paraId="721C62E6" w14:textId="77777777" w:rsidTr="00236988">
        <w:trPr>
          <w:trHeight w:val="1200"/>
        </w:trPr>
        <w:tc>
          <w:tcPr>
            <w:tcW w:w="2802" w:type="dxa"/>
            <w:shd w:val="clear" w:color="auto" w:fill="auto"/>
            <w:hideMark/>
          </w:tcPr>
          <w:p w14:paraId="1FE8271A" w14:textId="3E7346EF"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Mac </w:t>
            </w:r>
            <w:proofErr w:type="spellStart"/>
            <w:r w:rsidR="00FB7200" w:rsidRPr="00734000">
              <w:rPr>
                <w:rFonts w:ascii="Times New Roman" w:eastAsia="Times New Roman" w:hAnsi="Times New Roman" w:cs="Times New Roman"/>
                <w:color w:val="000000"/>
                <w:sz w:val="24"/>
                <w:szCs w:val="24"/>
                <w:lang w:eastAsia="es-MX"/>
              </w:rPr>
              <w:t>Gaul</w:t>
            </w:r>
            <w:proofErr w:type="spellEnd"/>
            <w:r w:rsidR="00FB7200" w:rsidRPr="00734000">
              <w:rPr>
                <w:rFonts w:ascii="Times New Roman" w:eastAsia="Times New Roman" w:hAnsi="Times New Roman" w:cs="Times New Roman"/>
                <w:color w:val="000000"/>
                <w:sz w:val="24"/>
                <w:szCs w:val="24"/>
                <w:lang w:eastAsia="es-MX"/>
              </w:rPr>
              <w:t>, Massé</w:t>
            </w:r>
            <w:r w:rsidR="00BF203E" w:rsidRPr="00734000">
              <w:rPr>
                <w:rFonts w:ascii="Times New Roman" w:eastAsia="Times New Roman" w:hAnsi="Times New Roman" w:cs="Times New Roman"/>
                <w:color w:val="000000"/>
                <w:sz w:val="24"/>
                <w:szCs w:val="24"/>
                <w:lang w:eastAsia="es-MX"/>
              </w:rPr>
              <w:t xml:space="preserve"> </w:t>
            </w:r>
            <w:r w:rsidR="00FB7200" w:rsidRPr="00734000">
              <w:rPr>
                <w:rFonts w:ascii="Times New Roman" w:eastAsia="Times New Roman" w:hAnsi="Times New Roman" w:cs="Times New Roman"/>
                <w:color w:val="000000"/>
                <w:sz w:val="24"/>
                <w:szCs w:val="24"/>
                <w:lang w:eastAsia="es-MX"/>
              </w:rPr>
              <w:t>Palermo, Sarmiento</w:t>
            </w:r>
            <w:r w:rsidR="00BF203E" w:rsidRPr="00734000">
              <w:rPr>
                <w:rFonts w:ascii="Times New Roman" w:eastAsia="Times New Roman" w:hAnsi="Times New Roman" w:cs="Times New Roman"/>
                <w:color w:val="000000"/>
                <w:sz w:val="24"/>
                <w:szCs w:val="24"/>
                <w:lang w:eastAsia="es-MX"/>
              </w:rPr>
              <w:t xml:space="preserve"> </w:t>
            </w:r>
            <w:r w:rsidRPr="00734000">
              <w:rPr>
                <w:rFonts w:ascii="Times New Roman" w:eastAsia="Times New Roman" w:hAnsi="Times New Roman" w:cs="Times New Roman"/>
                <w:color w:val="000000"/>
                <w:sz w:val="24"/>
                <w:szCs w:val="24"/>
                <w:lang w:eastAsia="es-MX"/>
              </w:rPr>
              <w:t>(2013)</w:t>
            </w:r>
          </w:p>
        </w:tc>
        <w:tc>
          <w:tcPr>
            <w:tcW w:w="3724" w:type="dxa"/>
            <w:shd w:val="clear" w:color="auto" w:fill="auto"/>
            <w:vAlign w:val="center"/>
            <w:hideMark/>
          </w:tcPr>
          <w:p w14:paraId="2830DE26" w14:textId="58F9BA4F"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Presentan un entorno de programación innovador en 3D para motivar al estudiante a aprender programación</w:t>
            </w:r>
            <w:r w:rsidR="00DD3614" w:rsidRPr="00734000">
              <w:rPr>
                <w:rFonts w:ascii="Times New Roman" w:eastAsia="Times New Roman" w:hAnsi="Times New Roman" w:cs="Times New Roman"/>
                <w:color w:val="000000"/>
                <w:sz w:val="24"/>
                <w:szCs w:val="24"/>
                <w:lang w:eastAsia="es-MX"/>
              </w:rPr>
              <w:t>.</w:t>
            </w:r>
          </w:p>
        </w:tc>
        <w:tc>
          <w:tcPr>
            <w:tcW w:w="2317" w:type="dxa"/>
            <w:shd w:val="clear" w:color="auto" w:fill="auto"/>
            <w:noWrap/>
            <w:hideMark/>
          </w:tcPr>
          <w:p w14:paraId="75C71924"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2B0941" w:rsidRPr="00734000" w14:paraId="6E042282" w14:textId="77777777" w:rsidTr="00DD3614">
        <w:trPr>
          <w:trHeight w:val="3056"/>
        </w:trPr>
        <w:tc>
          <w:tcPr>
            <w:tcW w:w="2802" w:type="dxa"/>
            <w:shd w:val="clear" w:color="auto" w:fill="auto"/>
            <w:hideMark/>
          </w:tcPr>
          <w:p w14:paraId="2CE4A45F" w14:textId="77777777" w:rsidR="002B0941" w:rsidRPr="00734000" w:rsidRDefault="002B0941"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Mac </w:t>
            </w:r>
            <w:proofErr w:type="spellStart"/>
            <w:r w:rsidRPr="00734000">
              <w:rPr>
                <w:rFonts w:ascii="Times New Roman" w:eastAsia="Times New Roman" w:hAnsi="Times New Roman" w:cs="Times New Roman"/>
                <w:color w:val="000000"/>
                <w:sz w:val="24"/>
                <w:szCs w:val="24"/>
                <w:lang w:eastAsia="es-MX"/>
              </w:rPr>
              <w:t>Gaul</w:t>
            </w:r>
            <w:proofErr w:type="spellEnd"/>
            <w:r w:rsidRPr="00734000">
              <w:rPr>
                <w:rFonts w:ascii="Times New Roman" w:eastAsia="Times New Roman" w:hAnsi="Times New Roman" w:cs="Times New Roman"/>
                <w:color w:val="000000"/>
                <w:sz w:val="24"/>
                <w:szCs w:val="24"/>
                <w:lang w:eastAsia="es-MX"/>
              </w:rPr>
              <w:t xml:space="preserve"> de Jorge y López (2011)</w:t>
            </w:r>
          </w:p>
        </w:tc>
        <w:tc>
          <w:tcPr>
            <w:tcW w:w="3724" w:type="dxa"/>
            <w:shd w:val="clear" w:color="auto" w:fill="auto"/>
            <w:vAlign w:val="center"/>
            <w:hideMark/>
          </w:tcPr>
          <w:p w14:paraId="5D8CA161" w14:textId="114E8E4C" w:rsidR="002B0941" w:rsidRPr="00734000" w:rsidRDefault="003C5D79"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Aluden</w:t>
            </w:r>
            <w:r w:rsidR="002B0941" w:rsidRPr="00734000">
              <w:rPr>
                <w:rFonts w:ascii="Times New Roman" w:eastAsia="Times New Roman" w:hAnsi="Times New Roman" w:cs="Times New Roman"/>
                <w:color w:val="000000"/>
                <w:sz w:val="24"/>
                <w:szCs w:val="24"/>
                <w:lang w:eastAsia="es-MX"/>
              </w:rPr>
              <w:t xml:space="preserve"> a una aplicación desarrollada para la construcción de algoritmos aplicados a un caso práctico: la conversión de números enteros, expresados en distintos sistemas numéricos, bajo un enfoque algorítmico que pretende potenciar la competencia de abstracción y la reutilización y adecuación de componentes en el diseño del algoritmo.</w:t>
            </w:r>
          </w:p>
        </w:tc>
        <w:tc>
          <w:tcPr>
            <w:tcW w:w="2317" w:type="dxa"/>
            <w:shd w:val="clear" w:color="auto" w:fill="auto"/>
            <w:noWrap/>
            <w:hideMark/>
          </w:tcPr>
          <w:p w14:paraId="7717FAF9" w14:textId="77777777" w:rsidR="002B0941" w:rsidRPr="00734000" w:rsidRDefault="002B0941"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49535A72" w14:textId="77777777" w:rsidTr="00236988">
        <w:trPr>
          <w:trHeight w:val="566"/>
        </w:trPr>
        <w:tc>
          <w:tcPr>
            <w:tcW w:w="2802" w:type="dxa"/>
            <w:shd w:val="clear" w:color="auto" w:fill="auto"/>
            <w:hideMark/>
          </w:tcPr>
          <w:p w14:paraId="460B1641" w14:textId="7B0BF3CF" w:rsidR="006B19D4" w:rsidRPr="00734000" w:rsidRDefault="00BF203E" w:rsidP="00734000">
            <w:pPr>
              <w:spacing w:after="0" w:line="240" w:lineRule="auto"/>
              <w:rPr>
                <w:rFonts w:ascii="Times New Roman" w:eastAsia="Times New Roman" w:hAnsi="Times New Roman" w:cs="Times New Roman"/>
                <w:color w:val="000000"/>
                <w:sz w:val="24"/>
                <w:szCs w:val="24"/>
                <w:lang w:val="en-US" w:eastAsia="es-MX"/>
              </w:rPr>
            </w:pPr>
            <w:r w:rsidRPr="00734000">
              <w:rPr>
                <w:rFonts w:ascii="Times New Roman" w:eastAsia="Times New Roman" w:hAnsi="Times New Roman" w:cs="Times New Roman"/>
                <w:color w:val="000000"/>
                <w:sz w:val="24"/>
                <w:szCs w:val="24"/>
                <w:lang w:val="en-US" w:eastAsia="es-MX"/>
              </w:rPr>
              <w:t>Malik</w:t>
            </w:r>
            <w:r w:rsidR="002B0941" w:rsidRPr="00734000">
              <w:rPr>
                <w:rFonts w:ascii="Times New Roman" w:eastAsia="Times New Roman" w:hAnsi="Times New Roman" w:cs="Times New Roman"/>
                <w:color w:val="000000"/>
                <w:sz w:val="24"/>
                <w:szCs w:val="24"/>
                <w:lang w:val="en-US" w:eastAsia="es-MX"/>
              </w:rPr>
              <w:t xml:space="preserve"> </w:t>
            </w:r>
            <w:r w:rsidR="00E55C6D" w:rsidRPr="00734000">
              <w:rPr>
                <w:rFonts w:ascii="Times New Roman" w:eastAsia="Times New Roman" w:hAnsi="Times New Roman" w:cs="Times New Roman"/>
                <w:color w:val="000000"/>
                <w:sz w:val="24"/>
                <w:szCs w:val="24"/>
                <w:lang w:val="en-US" w:eastAsia="es-MX"/>
              </w:rPr>
              <w:t>y</w:t>
            </w:r>
            <w:r w:rsidR="002B0941" w:rsidRPr="00734000">
              <w:rPr>
                <w:rFonts w:ascii="Times New Roman" w:eastAsia="Times New Roman" w:hAnsi="Times New Roman" w:cs="Times New Roman"/>
                <w:color w:val="000000"/>
                <w:sz w:val="24"/>
                <w:szCs w:val="24"/>
                <w:lang w:val="en-US" w:eastAsia="es-MX"/>
              </w:rPr>
              <w:t xml:space="preserve"> Coldwell-N</w:t>
            </w:r>
            <w:r w:rsidR="006B19D4" w:rsidRPr="00734000">
              <w:rPr>
                <w:rFonts w:ascii="Times New Roman" w:eastAsia="Times New Roman" w:hAnsi="Times New Roman" w:cs="Times New Roman"/>
                <w:color w:val="000000"/>
                <w:sz w:val="24"/>
                <w:szCs w:val="24"/>
                <w:lang w:val="en-US" w:eastAsia="es-MX"/>
              </w:rPr>
              <w:t>eilson (201</w:t>
            </w:r>
            <w:r w:rsidR="009848AC" w:rsidRPr="00734000">
              <w:rPr>
                <w:rFonts w:ascii="Times New Roman" w:eastAsia="Times New Roman" w:hAnsi="Times New Roman" w:cs="Times New Roman"/>
                <w:color w:val="000000"/>
                <w:sz w:val="24"/>
                <w:szCs w:val="24"/>
                <w:lang w:val="en-US" w:eastAsia="es-MX"/>
              </w:rPr>
              <w:t>6</w:t>
            </w:r>
            <w:r w:rsidR="006B19D4" w:rsidRPr="00734000">
              <w:rPr>
                <w:rFonts w:ascii="Times New Roman" w:eastAsia="Times New Roman" w:hAnsi="Times New Roman" w:cs="Times New Roman"/>
                <w:color w:val="000000"/>
                <w:sz w:val="24"/>
                <w:szCs w:val="24"/>
                <w:lang w:val="en-US" w:eastAsia="es-MX"/>
              </w:rPr>
              <w:t xml:space="preserve">) </w:t>
            </w:r>
          </w:p>
        </w:tc>
        <w:tc>
          <w:tcPr>
            <w:tcW w:w="3724" w:type="dxa"/>
            <w:shd w:val="clear" w:color="auto" w:fill="auto"/>
            <w:vAlign w:val="bottom"/>
            <w:hideMark/>
          </w:tcPr>
          <w:p w14:paraId="32618977" w14:textId="761D5051" w:rsidR="006B19D4" w:rsidRPr="00734000" w:rsidRDefault="003C5D79"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T</w:t>
            </w:r>
            <w:r w:rsidR="006B19D4" w:rsidRPr="00734000">
              <w:rPr>
                <w:rFonts w:ascii="Times New Roman" w:eastAsia="Times New Roman" w:hAnsi="Times New Roman" w:cs="Times New Roman"/>
                <w:color w:val="000000"/>
                <w:sz w:val="24"/>
                <w:szCs w:val="24"/>
                <w:lang w:eastAsia="es-MX"/>
              </w:rPr>
              <w:t xml:space="preserve">ratan tres entidades del triángulo didáctico, instructores, estudiantes y plan de estudios, para explorar las dificultades de aprendizaje que encuentran los estudiantes cuando estudian introducción a la programación. El modelo </w:t>
            </w:r>
            <w:r w:rsidR="00FE753F" w:rsidRPr="00734000">
              <w:rPr>
                <w:rFonts w:ascii="Times New Roman" w:eastAsia="Times New Roman" w:hAnsi="Times New Roman" w:cs="Times New Roman"/>
                <w:color w:val="000000"/>
                <w:sz w:val="24"/>
                <w:szCs w:val="24"/>
                <w:lang w:eastAsia="es-MX"/>
              </w:rPr>
              <w:t xml:space="preserve">enfoque/despliegue/resultado/mejora </w:t>
            </w:r>
            <w:r w:rsidR="00C57E9D" w:rsidRPr="00734000">
              <w:rPr>
                <w:rFonts w:ascii="Times New Roman" w:eastAsia="Times New Roman" w:hAnsi="Times New Roman" w:cs="Times New Roman"/>
                <w:color w:val="000000"/>
                <w:sz w:val="24"/>
                <w:szCs w:val="24"/>
                <w:lang w:eastAsia="es-MX"/>
              </w:rPr>
              <w:t>(ADRI</w:t>
            </w:r>
            <w:r w:rsidR="006B19D4" w:rsidRPr="00734000">
              <w:rPr>
                <w:rFonts w:ascii="Times New Roman" w:eastAsia="Times New Roman" w:hAnsi="Times New Roman" w:cs="Times New Roman"/>
                <w:color w:val="000000"/>
                <w:sz w:val="24"/>
                <w:szCs w:val="24"/>
                <w:lang w:eastAsia="es-MX"/>
              </w:rPr>
              <w:t xml:space="preserve">) como parte de la pedagogía utilizada en el </w:t>
            </w:r>
            <w:r w:rsidR="00533191" w:rsidRPr="00734000">
              <w:rPr>
                <w:rFonts w:ascii="Times New Roman" w:eastAsia="Times New Roman" w:hAnsi="Times New Roman" w:cs="Times New Roman"/>
                <w:color w:val="000000"/>
                <w:sz w:val="24"/>
                <w:szCs w:val="24"/>
                <w:lang w:eastAsia="es-MX"/>
              </w:rPr>
              <w:t>curso de</w:t>
            </w:r>
            <w:r w:rsidR="006B19D4" w:rsidRPr="00734000">
              <w:rPr>
                <w:rFonts w:ascii="Times New Roman" w:eastAsia="Times New Roman" w:hAnsi="Times New Roman" w:cs="Times New Roman"/>
                <w:color w:val="000000"/>
                <w:sz w:val="24"/>
                <w:szCs w:val="24"/>
                <w:lang w:eastAsia="es-MX"/>
              </w:rPr>
              <w:t xml:space="preserve"> introducción a la programación es propuesto para abordar los problemas identificados en la enseñanza de dichos cursos.</w:t>
            </w:r>
          </w:p>
        </w:tc>
        <w:tc>
          <w:tcPr>
            <w:tcW w:w="2317" w:type="dxa"/>
            <w:shd w:val="clear" w:color="auto" w:fill="auto"/>
            <w:noWrap/>
            <w:hideMark/>
          </w:tcPr>
          <w:p w14:paraId="62E36981"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7D44284C" w14:textId="77777777" w:rsidTr="00236988">
        <w:trPr>
          <w:trHeight w:val="2162"/>
        </w:trPr>
        <w:tc>
          <w:tcPr>
            <w:tcW w:w="2802" w:type="dxa"/>
            <w:shd w:val="clear" w:color="auto" w:fill="auto"/>
            <w:noWrap/>
            <w:hideMark/>
          </w:tcPr>
          <w:p w14:paraId="1DC1A66D" w14:textId="5CF8AA71" w:rsidR="006B19D4" w:rsidRPr="00734000" w:rsidRDefault="00BF203E"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lastRenderedPageBreak/>
              <w:t xml:space="preserve">Matthews </w:t>
            </w:r>
            <w:r w:rsidR="006B19D4" w:rsidRPr="00734000">
              <w:rPr>
                <w:rFonts w:ascii="Times New Roman" w:eastAsia="Times New Roman" w:hAnsi="Times New Roman" w:cs="Times New Roman"/>
                <w:color w:val="000000"/>
                <w:sz w:val="24"/>
                <w:szCs w:val="24"/>
                <w:lang w:eastAsia="es-MX"/>
              </w:rPr>
              <w:t xml:space="preserve">(2014) </w:t>
            </w:r>
          </w:p>
        </w:tc>
        <w:tc>
          <w:tcPr>
            <w:tcW w:w="3724" w:type="dxa"/>
            <w:shd w:val="clear" w:color="auto" w:fill="auto"/>
            <w:vAlign w:val="bottom"/>
            <w:hideMark/>
          </w:tcPr>
          <w:p w14:paraId="7462B05D" w14:textId="364414AE"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Investigación </w:t>
            </w:r>
            <w:r w:rsidR="00533191" w:rsidRPr="00734000">
              <w:rPr>
                <w:rFonts w:ascii="Times New Roman" w:eastAsia="Times New Roman" w:hAnsi="Times New Roman" w:cs="Times New Roman"/>
                <w:color w:val="000000"/>
                <w:sz w:val="24"/>
                <w:szCs w:val="24"/>
                <w:lang w:eastAsia="es-MX"/>
              </w:rPr>
              <w:t>sobre los</w:t>
            </w:r>
            <w:r w:rsidRPr="00734000">
              <w:rPr>
                <w:rFonts w:ascii="Times New Roman" w:eastAsia="Times New Roman" w:hAnsi="Times New Roman" w:cs="Times New Roman"/>
                <w:color w:val="000000"/>
                <w:sz w:val="24"/>
                <w:szCs w:val="24"/>
                <w:lang w:eastAsia="es-MX"/>
              </w:rPr>
              <w:t xml:space="preserve"> efectos de objetos (LO) de aprendizaje de diferentes tamaños en aprendizaje de programación. Se llevó a cabo un experimento </w:t>
            </w:r>
            <w:r w:rsidR="00864FA2" w:rsidRPr="00734000">
              <w:rPr>
                <w:rFonts w:ascii="Times New Roman" w:eastAsia="Times New Roman" w:hAnsi="Times New Roman" w:cs="Times New Roman"/>
                <w:color w:val="000000"/>
                <w:sz w:val="24"/>
                <w:szCs w:val="24"/>
                <w:lang w:eastAsia="es-MX"/>
              </w:rPr>
              <w:t>en</w:t>
            </w:r>
            <w:r w:rsidR="00533191" w:rsidRPr="00734000">
              <w:rPr>
                <w:rFonts w:ascii="Times New Roman" w:eastAsia="Times New Roman" w:hAnsi="Times New Roman" w:cs="Times New Roman"/>
                <w:color w:val="000000"/>
                <w:sz w:val="24"/>
                <w:szCs w:val="24"/>
                <w:lang w:eastAsia="es-MX"/>
              </w:rPr>
              <w:t xml:space="preserve"> estudiante</w:t>
            </w:r>
            <w:r w:rsidR="00864FA2" w:rsidRPr="00734000">
              <w:rPr>
                <w:rFonts w:ascii="Times New Roman" w:eastAsia="Times New Roman" w:hAnsi="Times New Roman" w:cs="Times New Roman"/>
                <w:color w:val="000000"/>
                <w:sz w:val="24"/>
                <w:szCs w:val="24"/>
                <w:lang w:eastAsia="es-MX"/>
              </w:rPr>
              <w:t>s</w:t>
            </w:r>
            <w:r w:rsidR="00533191" w:rsidRPr="00734000">
              <w:rPr>
                <w:rFonts w:ascii="Times New Roman" w:eastAsia="Times New Roman" w:hAnsi="Times New Roman" w:cs="Times New Roman"/>
                <w:color w:val="000000"/>
                <w:sz w:val="24"/>
                <w:szCs w:val="24"/>
                <w:lang w:eastAsia="es-MX"/>
              </w:rPr>
              <w:t xml:space="preserve"> de programación novatos</w:t>
            </w:r>
            <w:r w:rsidRPr="00734000">
              <w:rPr>
                <w:rFonts w:ascii="Times New Roman" w:eastAsia="Times New Roman" w:hAnsi="Times New Roman" w:cs="Times New Roman"/>
                <w:color w:val="000000"/>
                <w:sz w:val="24"/>
                <w:szCs w:val="24"/>
                <w:lang w:eastAsia="es-MX"/>
              </w:rPr>
              <w:t>. Se desarrollaron dos tamaños diferentes de LO como una herramienta de soporte de aprendizaje en un entorno de laboratorio.</w:t>
            </w:r>
          </w:p>
        </w:tc>
        <w:tc>
          <w:tcPr>
            <w:tcW w:w="2317" w:type="dxa"/>
            <w:shd w:val="clear" w:color="auto" w:fill="auto"/>
            <w:noWrap/>
            <w:hideMark/>
          </w:tcPr>
          <w:p w14:paraId="0914C7DD"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Experimental</w:t>
            </w:r>
          </w:p>
        </w:tc>
      </w:tr>
      <w:tr w:rsidR="00E06A7F" w:rsidRPr="00734000" w14:paraId="7798091F" w14:textId="77777777" w:rsidTr="00236988">
        <w:trPr>
          <w:trHeight w:val="2552"/>
        </w:trPr>
        <w:tc>
          <w:tcPr>
            <w:tcW w:w="2802" w:type="dxa"/>
            <w:shd w:val="clear" w:color="auto" w:fill="auto"/>
            <w:hideMark/>
          </w:tcPr>
          <w:p w14:paraId="3ACAE299" w14:textId="6CDA21D6" w:rsidR="006B19D4" w:rsidRPr="00734000" w:rsidRDefault="00BF203E" w:rsidP="00734000">
            <w:pPr>
              <w:spacing w:after="0" w:line="240" w:lineRule="auto"/>
              <w:rPr>
                <w:rFonts w:ascii="Times New Roman" w:eastAsia="Times New Roman" w:hAnsi="Times New Roman" w:cs="Times New Roman"/>
                <w:color w:val="000000"/>
                <w:sz w:val="24"/>
                <w:szCs w:val="24"/>
                <w:lang w:eastAsia="es-MX"/>
              </w:rPr>
            </w:pPr>
            <w:proofErr w:type="spellStart"/>
            <w:r w:rsidRPr="00734000">
              <w:rPr>
                <w:rFonts w:ascii="Times New Roman" w:eastAsia="Times New Roman" w:hAnsi="Times New Roman" w:cs="Times New Roman"/>
                <w:color w:val="000000"/>
                <w:sz w:val="24"/>
                <w:szCs w:val="24"/>
                <w:lang w:val="en-US" w:eastAsia="es-MX"/>
              </w:rPr>
              <w:t>Milková</w:t>
            </w:r>
            <w:proofErr w:type="spellEnd"/>
            <w:r w:rsidRPr="00734000">
              <w:rPr>
                <w:rFonts w:ascii="Times New Roman" w:eastAsia="Times New Roman" w:hAnsi="Times New Roman" w:cs="Times New Roman"/>
                <w:color w:val="000000"/>
                <w:sz w:val="24"/>
                <w:szCs w:val="24"/>
                <w:lang w:val="en-US" w:eastAsia="es-MX"/>
              </w:rPr>
              <w:t xml:space="preserve"> </w:t>
            </w:r>
            <w:r w:rsidR="00E55C6D" w:rsidRPr="00734000">
              <w:rPr>
                <w:rFonts w:ascii="Times New Roman" w:eastAsia="Times New Roman" w:hAnsi="Times New Roman" w:cs="Times New Roman"/>
                <w:color w:val="000000"/>
                <w:sz w:val="24"/>
                <w:szCs w:val="24"/>
                <w:lang w:val="en-US" w:eastAsia="es-MX"/>
              </w:rPr>
              <w:t>y</w:t>
            </w:r>
            <w:r w:rsidRPr="00734000">
              <w:rPr>
                <w:rFonts w:ascii="Times New Roman" w:eastAsia="Times New Roman" w:hAnsi="Times New Roman" w:cs="Times New Roman"/>
                <w:color w:val="000000"/>
                <w:sz w:val="24"/>
                <w:szCs w:val="24"/>
                <w:lang w:val="en-US" w:eastAsia="es-MX"/>
              </w:rPr>
              <w:t xml:space="preserve"> </w:t>
            </w:r>
            <w:proofErr w:type="spellStart"/>
            <w:r w:rsidRPr="00734000">
              <w:rPr>
                <w:rFonts w:ascii="Times New Roman" w:eastAsia="Times New Roman" w:hAnsi="Times New Roman" w:cs="Times New Roman"/>
                <w:color w:val="000000"/>
                <w:sz w:val="24"/>
                <w:szCs w:val="24"/>
                <w:lang w:val="en-US" w:eastAsia="es-MX"/>
              </w:rPr>
              <w:t>Hùlková</w:t>
            </w:r>
            <w:proofErr w:type="spellEnd"/>
            <w:r w:rsidRPr="00734000">
              <w:rPr>
                <w:rFonts w:ascii="Times New Roman" w:eastAsia="Times New Roman" w:hAnsi="Times New Roman" w:cs="Times New Roman"/>
                <w:color w:val="000000"/>
                <w:sz w:val="24"/>
                <w:szCs w:val="24"/>
                <w:lang w:val="en-US" w:eastAsia="es-MX"/>
              </w:rPr>
              <w:t xml:space="preserve"> (2013)</w:t>
            </w:r>
          </w:p>
        </w:tc>
        <w:tc>
          <w:tcPr>
            <w:tcW w:w="3724" w:type="dxa"/>
            <w:shd w:val="clear" w:color="auto" w:fill="auto"/>
            <w:vAlign w:val="bottom"/>
            <w:hideMark/>
          </w:tcPr>
          <w:p w14:paraId="539B62A2" w14:textId="4B38B15A" w:rsidR="006B19D4" w:rsidRPr="00734000" w:rsidRDefault="00533191"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Enfoque exitoso</w:t>
            </w:r>
            <w:r w:rsidR="006B19D4" w:rsidRPr="00734000">
              <w:rPr>
                <w:rFonts w:ascii="Times New Roman" w:eastAsia="Times New Roman" w:hAnsi="Times New Roman" w:cs="Times New Roman"/>
                <w:color w:val="000000"/>
                <w:sz w:val="24"/>
                <w:szCs w:val="24"/>
                <w:lang w:val="es-ES" w:eastAsia="es-MX"/>
              </w:rPr>
              <w:t xml:space="preserve"> en la optimización de la enseñanza y el aprendizaje de una asignatura que desarrolla el pensamiento algorítmico, seguida de una discusión de los beneficios de los rompecabezas resueltos dentro de los temas que tratan con algoritmos gráficos y permiten el desarrollo del pensamiento lógico y la imaginación de los estudiantes, es decir, las habilidades necesarias para comprender más profundamente los algoritmos más complejos</w:t>
            </w:r>
          </w:p>
        </w:tc>
        <w:tc>
          <w:tcPr>
            <w:tcW w:w="2317" w:type="dxa"/>
            <w:shd w:val="clear" w:color="auto" w:fill="auto"/>
            <w:noWrap/>
            <w:hideMark/>
          </w:tcPr>
          <w:p w14:paraId="0B23CDBA" w14:textId="65B3BD3E" w:rsidR="006B19D4" w:rsidRPr="00734000" w:rsidRDefault="007A08E2"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No se </w:t>
            </w:r>
            <w:r w:rsidR="006B19D4" w:rsidRPr="00734000">
              <w:rPr>
                <w:rFonts w:ascii="Times New Roman" w:eastAsia="Times New Roman" w:hAnsi="Times New Roman" w:cs="Times New Roman"/>
                <w:color w:val="000000"/>
                <w:sz w:val="24"/>
                <w:szCs w:val="24"/>
                <w:lang w:eastAsia="es-MX"/>
              </w:rPr>
              <w:t>indica</w:t>
            </w:r>
          </w:p>
        </w:tc>
      </w:tr>
      <w:tr w:rsidR="00E06A7F" w:rsidRPr="00734000" w14:paraId="75D80B0A" w14:textId="77777777" w:rsidTr="00236988">
        <w:trPr>
          <w:trHeight w:val="849"/>
        </w:trPr>
        <w:tc>
          <w:tcPr>
            <w:tcW w:w="2802" w:type="dxa"/>
            <w:shd w:val="clear" w:color="auto" w:fill="auto"/>
            <w:hideMark/>
          </w:tcPr>
          <w:p w14:paraId="1EA2DF14" w14:textId="1D6C2C3D" w:rsidR="00117463" w:rsidRPr="00734000" w:rsidRDefault="00533191"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sz w:val="24"/>
                <w:szCs w:val="24"/>
                <w:lang w:eastAsia="es-MX"/>
              </w:rPr>
              <w:t>Revelo</w:t>
            </w:r>
            <w:r w:rsidR="00DF438E" w:rsidRPr="00734000">
              <w:rPr>
                <w:rFonts w:ascii="Times New Roman" w:eastAsia="Times New Roman" w:hAnsi="Times New Roman" w:cs="Times New Roman"/>
                <w:sz w:val="24"/>
                <w:szCs w:val="24"/>
                <w:lang w:eastAsia="es-MX"/>
              </w:rPr>
              <w:t xml:space="preserve"> </w:t>
            </w:r>
            <w:r w:rsidR="00DF438E" w:rsidRPr="00734000">
              <w:rPr>
                <w:rFonts w:ascii="Times New Roman" w:eastAsia="Times New Roman" w:hAnsi="Times New Roman" w:cs="Times New Roman"/>
                <w:i/>
                <w:iCs/>
                <w:sz w:val="24"/>
                <w:szCs w:val="24"/>
                <w:lang w:eastAsia="es-MX"/>
              </w:rPr>
              <w:t>et al.</w:t>
            </w:r>
            <w:r w:rsidR="00117463" w:rsidRPr="00734000">
              <w:rPr>
                <w:rFonts w:ascii="Times New Roman" w:eastAsia="Times New Roman" w:hAnsi="Times New Roman" w:cs="Times New Roman"/>
                <w:sz w:val="24"/>
                <w:szCs w:val="24"/>
                <w:lang w:eastAsia="es-MX"/>
              </w:rPr>
              <w:t xml:space="preserve"> (2018)</w:t>
            </w:r>
          </w:p>
        </w:tc>
        <w:tc>
          <w:tcPr>
            <w:tcW w:w="3724" w:type="dxa"/>
            <w:shd w:val="clear" w:color="auto" w:fill="auto"/>
            <w:vAlign w:val="bottom"/>
            <w:hideMark/>
          </w:tcPr>
          <w:p w14:paraId="72D57FCB" w14:textId="45896649"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Revisión sistemática sobre el trabajo colaborativo en cursos de programación como una estrategia de impacto positivo</w:t>
            </w:r>
            <w:r w:rsidR="00083D41" w:rsidRPr="00734000">
              <w:rPr>
                <w:rFonts w:ascii="Times New Roman" w:eastAsia="Times New Roman" w:hAnsi="Times New Roman" w:cs="Times New Roman"/>
                <w:color w:val="000000"/>
                <w:sz w:val="24"/>
                <w:szCs w:val="24"/>
                <w:lang w:eastAsia="es-MX"/>
              </w:rPr>
              <w:t>.</w:t>
            </w:r>
          </w:p>
        </w:tc>
        <w:tc>
          <w:tcPr>
            <w:tcW w:w="2317" w:type="dxa"/>
            <w:shd w:val="clear" w:color="auto" w:fill="auto"/>
            <w:noWrap/>
            <w:hideMark/>
          </w:tcPr>
          <w:p w14:paraId="03949300" w14:textId="01110C32" w:rsidR="006B19D4" w:rsidRPr="00734000" w:rsidRDefault="004B1402"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Revisión sistemática de literatura</w:t>
            </w:r>
          </w:p>
        </w:tc>
      </w:tr>
      <w:tr w:rsidR="00E06A7F" w:rsidRPr="00734000" w14:paraId="4EC6A31D" w14:textId="77777777" w:rsidTr="00236988">
        <w:trPr>
          <w:trHeight w:val="850"/>
        </w:trPr>
        <w:tc>
          <w:tcPr>
            <w:tcW w:w="2802" w:type="dxa"/>
            <w:shd w:val="clear" w:color="auto" w:fill="auto"/>
            <w:hideMark/>
          </w:tcPr>
          <w:p w14:paraId="7C2C66A1" w14:textId="1F1E49BE"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Román</w:t>
            </w:r>
            <w:r w:rsidR="00BF203E" w:rsidRPr="00734000">
              <w:rPr>
                <w:rFonts w:ascii="Times New Roman" w:eastAsia="Times New Roman" w:hAnsi="Times New Roman" w:cs="Times New Roman"/>
                <w:color w:val="000000"/>
                <w:sz w:val="24"/>
                <w:szCs w:val="24"/>
                <w:lang w:eastAsia="es-MX"/>
              </w:rPr>
              <w:t>, Pérez</w:t>
            </w:r>
            <w:r w:rsidRPr="00734000">
              <w:rPr>
                <w:rFonts w:ascii="Times New Roman" w:eastAsia="Times New Roman" w:hAnsi="Times New Roman" w:cs="Times New Roman"/>
                <w:color w:val="000000"/>
                <w:sz w:val="24"/>
                <w:szCs w:val="24"/>
                <w:lang w:eastAsia="es-MX"/>
              </w:rPr>
              <w:t xml:space="preserve"> y Jiménez (2017)</w:t>
            </w:r>
          </w:p>
        </w:tc>
        <w:tc>
          <w:tcPr>
            <w:tcW w:w="3724" w:type="dxa"/>
            <w:shd w:val="clear" w:color="auto" w:fill="auto"/>
            <w:vAlign w:val="bottom"/>
            <w:hideMark/>
          </w:tcPr>
          <w:p w14:paraId="5B3A8649" w14:textId="67FFBD56"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Abordan la definición de pensamiento computacional y cómo medirlo</w:t>
            </w:r>
            <w:r w:rsidR="00083D41" w:rsidRPr="00734000">
              <w:rPr>
                <w:rFonts w:ascii="Times New Roman" w:eastAsia="Times New Roman" w:hAnsi="Times New Roman" w:cs="Times New Roman"/>
                <w:color w:val="000000"/>
                <w:sz w:val="24"/>
                <w:szCs w:val="24"/>
                <w:lang w:eastAsia="es-MX"/>
              </w:rPr>
              <w:t xml:space="preserve">; </w:t>
            </w:r>
            <w:r w:rsidRPr="00734000">
              <w:rPr>
                <w:rFonts w:ascii="Times New Roman" w:eastAsia="Times New Roman" w:hAnsi="Times New Roman" w:cs="Times New Roman"/>
                <w:color w:val="000000"/>
                <w:sz w:val="24"/>
                <w:szCs w:val="24"/>
                <w:lang w:eastAsia="es-MX"/>
              </w:rPr>
              <w:t>validan un instrumento psicométrico para hacerlo.</w:t>
            </w:r>
          </w:p>
        </w:tc>
        <w:tc>
          <w:tcPr>
            <w:tcW w:w="2317" w:type="dxa"/>
            <w:shd w:val="clear" w:color="auto" w:fill="auto"/>
            <w:noWrap/>
            <w:hideMark/>
          </w:tcPr>
          <w:p w14:paraId="6F3E9428"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Cuantitativa</w:t>
            </w:r>
          </w:p>
        </w:tc>
      </w:tr>
      <w:tr w:rsidR="00B63852" w:rsidRPr="00734000" w14:paraId="102CB9D5" w14:textId="77777777" w:rsidTr="00236988">
        <w:trPr>
          <w:trHeight w:val="850"/>
        </w:trPr>
        <w:tc>
          <w:tcPr>
            <w:tcW w:w="2802" w:type="dxa"/>
            <w:shd w:val="clear" w:color="auto" w:fill="auto"/>
          </w:tcPr>
          <w:p w14:paraId="75CA1600" w14:textId="7501430D" w:rsidR="00B63852" w:rsidRPr="00734000" w:rsidRDefault="00B63852"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Ruiz</w:t>
            </w:r>
            <w:r w:rsidR="00533191" w:rsidRPr="00734000">
              <w:rPr>
                <w:rFonts w:ascii="Times New Roman" w:eastAsia="Times New Roman" w:hAnsi="Times New Roman" w:cs="Times New Roman"/>
                <w:color w:val="000000"/>
                <w:sz w:val="24"/>
                <w:szCs w:val="24"/>
                <w:lang w:eastAsia="es-MX"/>
              </w:rPr>
              <w:t xml:space="preserve"> </w:t>
            </w:r>
            <w:r w:rsidRPr="00734000">
              <w:rPr>
                <w:rFonts w:ascii="Times New Roman" w:eastAsia="Times New Roman" w:hAnsi="Times New Roman" w:cs="Times New Roman"/>
                <w:color w:val="000000"/>
                <w:sz w:val="24"/>
                <w:szCs w:val="24"/>
                <w:lang w:eastAsia="es-MX"/>
              </w:rPr>
              <w:t>(2015)</w:t>
            </w:r>
          </w:p>
        </w:tc>
        <w:tc>
          <w:tcPr>
            <w:tcW w:w="3724" w:type="dxa"/>
            <w:shd w:val="clear" w:color="auto" w:fill="auto"/>
            <w:vAlign w:val="bottom"/>
          </w:tcPr>
          <w:p w14:paraId="64BAE2B4" w14:textId="3F8A93CC" w:rsidR="00B63852" w:rsidRPr="00734000" w:rsidRDefault="004C7646"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hAnsi="Times New Roman" w:cs="Times New Roman"/>
                <w:sz w:val="24"/>
                <w:szCs w:val="24"/>
              </w:rPr>
              <w:t xml:space="preserve">Investigación descriptiva </w:t>
            </w:r>
            <w:r w:rsidR="00533191" w:rsidRPr="00734000">
              <w:rPr>
                <w:rFonts w:ascii="Times New Roman" w:hAnsi="Times New Roman" w:cs="Times New Roman"/>
                <w:sz w:val="24"/>
                <w:szCs w:val="24"/>
              </w:rPr>
              <w:t>que tuvo</w:t>
            </w:r>
            <w:r w:rsidRPr="00734000">
              <w:rPr>
                <w:rFonts w:ascii="Times New Roman" w:hAnsi="Times New Roman" w:cs="Times New Roman"/>
                <w:sz w:val="24"/>
                <w:szCs w:val="24"/>
              </w:rPr>
              <w:t xml:space="preserve"> como </w:t>
            </w:r>
            <w:r w:rsidR="00533191" w:rsidRPr="00734000">
              <w:rPr>
                <w:rFonts w:ascii="Times New Roman" w:hAnsi="Times New Roman" w:cs="Times New Roman"/>
                <w:sz w:val="24"/>
                <w:szCs w:val="24"/>
              </w:rPr>
              <w:t>propósito:</w:t>
            </w:r>
            <w:r w:rsidRPr="00734000">
              <w:rPr>
                <w:rFonts w:ascii="Times New Roman" w:hAnsi="Times New Roman" w:cs="Times New Roman"/>
                <w:sz w:val="24"/>
                <w:szCs w:val="24"/>
              </w:rPr>
              <w:t xml:space="preserve"> </w:t>
            </w:r>
            <w:r w:rsidRPr="00734000">
              <w:rPr>
                <w:rFonts w:ascii="Times New Roman" w:hAnsi="Times New Roman" w:cs="Times New Roman"/>
                <w:i/>
                <w:iCs/>
                <w:sz w:val="24"/>
                <w:szCs w:val="24"/>
              </w:rPr>
              <w:t>1)</w:t>
            </w:r>
            <w:r w:rsidRPr="00734000">
              <w:rPr>
                <w:rFonts w:ascii="Times New Roman" w:hAnsi="Times New Roman" w:cs="Times New Roman"/>
                <w:sz w:val="24"/>
                <w:szCs w:val="24"/>
              </w:rPr>
              <w:t xml:space="preserve"> </w:t>
            </w:r>
            <w:r w:rsidR="00083D41" w:rsidRPr="00734000">
              <w:rPr>
                <w:rFonts w:ascii="Times New Roman" w:hAnsi="Times New Roman" w:cs="Times New Roman"/>
                <w:sz w:val="24"/>
                <w:szCs w:val="24"/>
              </w:rPr>
              <w:t xml:space="preserve">identificar </w:t>
            </w:r>
            <w:r w:rsidRPr="00734000">
              <w:rPr>
                <w:rFonts w:ascii="Times New Roman" w:hAnsi="Times New Roman" w:cs="Times New Roman"/>
                <w:sz w:val="24"/>
                <w:szCs w:val="24"/>
              </w:rPr>
              <w:t xml:space="preserve">las posibilidades de las </w:t>
            </w:r>
            <w:r w:rsidR="00083D41" w:rsidRPr="00734000">
              <w:rPr>
                <w:rFonts w:ascii="Times New Roman" w:hAnsi="Times New Roman" w:cs="Times New Roman"/>
                <w:sz w:val="24"/>
                <w:szCs w:val="24"/>
              </w:rPr>
              <w:t xml:space="preserve">15 </w:t>
            </w:r>
            <w:r w:rsidRPr="00734000">
              <w:rPr>
                <w:rFonts w:ascii="Times New Roman" w:hAnsi="Times New Roman" w:cs="Times New Roman"/>
                <w:sz w:val="24"/>
                <w:szCs w:val="24"/>
              </w:rPr>
              <w:t xml:space="preserve">plataformas de </w:t>
            </w:r>
            <w:proofErr w:type="spellStart"/>
            <w:r w:rsidR="00572912" w:rsidRPr="00734000">
              <w:rPr>
                <w:rFonts w:ascii="Times New Roman" w:hAnsi="Times New Roman" w:cs="Times New Roman"/>
                <w:sz w:val="24"/>
                <w:szCs w:val="24"/>
              </w:rPr>
              <w:t>Massive</w:t>
            </w:r>
            <w:proofErr w:type="spellEnd"/>
            <w:r w:rsidR="00572912" w:rsidRPr="00734000">
              <w:rPr>
                <w:rFonts w:ascii="Times New Roman" w:hAnsi="Times New Roman" w:cs="Times New Roman"/>
                <w:sz w:val="24"/>
                <w:szCs w:val="24"/>
              </w:rPr>
              <w:t xml:space="preserve"> Open Online </w:t>
            </w:r>
            <w:proofErr w:type="spellStart"/>
            <w:r w:rsidR="00572912" w:rsidRPr="00734000">
              <w:rPr>
                <w:rFonts w:ascii="Times New Roman" w:hAnsi="Times New Roman" w:cs="Times New Roman"/>
                <w:sz w:val="24"/>
                <w:szCs w:val="24"/>
              </w:rPr>
              <w:t>Course</w:t>
            </w:r>
            <w:proofErr w:type="spellEnd"/>
            <w:r w:rsidR="00572912" w:rsidRPr="00734000">
              <w:rPr>
                <w:rFonts w:ascii="Times New Roman" w:hAnsi="Times New Roman" w:cs="Times New Roman"/>
                <w:sz w:val="24"/>
                <w:szCs w:val="24"/>
              </w:rPr>
              <w:t xml:space="preserve"> (</w:t>
            </w:r>
            <w:r w:rsidRPr="00734000">
              <w:rPr>
                <w:rFonts w:ascii="Times New Roman" w:hAnsi="Times New Roman" w:cs="Times New Roman"/>
                <w:sz w:val="24"/>
                <w:szCs w:val="24"/>
              </w:rPr>
              <w:t>MOOC</w:t>
            </w:r>
            <w:r w:rsidR="00572912" w:rsidRPr="00734000">
              <w:rPr>
                <w:rFonts w:ascii="Times New Roman" w:hAnsi="Times New Roman" w:cs="Times New Roman"/>
                <w:sz w:val="24"/>
                <w:szCs w:val="24"/>
              </w:rPr>
              <w:t>)</w:t>
            </w:r>
            <w:r w:rsidRPr="00734000">
              <w:rPr>
                <w:rFonts w:ascii="Times New Roman" w:hAnsi="Times New Roman" w:cs="Times New Roman"/>
                <w:sz w:val="24"/>
                <w:szCs w:val="24"/>
              </w:rPr>
              <w:t xml:space="preserve"> que son más adecuadas para diseñar e implementar cursos de habilidades de programación básica basados en el marco de la comunidad de investigación (</w:t>
            </w:r>
            <w:proofErr w:type="spellStart"/>
            <w:r w:rsidRPr="00734000">
              <w:rPr>
                <w:rFonts w:ascii="Times New Roman" w:hAnsi="Times New Roman" w:cs="Times New Roman"/>
                <w:sz w:val="24"/>
                <w:szCs w:val="24"/>
              </w:rPr>
              <w:t>CoI</w:t>
            </w:r>
            <w:proofErr w:type="spellEnd"/>
            <w:r w:rsidRPr="00734000">
              <w:rPr>
                <w:rFonts w:ascii="Times New Roman" w:hAnsi="Times New Roman" w:cs="Times New Roman"/>
                <w:sz w:val="24"/>
                <w:szCs w:val="24"/>
              </w:rPr>
              <w:t xml:space="preserve">), y </w:t>
            </w:r>
            <w:r w:rsidRPr="00734000">
              <w:rPr>
                <w:rFonts w:ascii="Times New Roman" w:hAnsi="Times New Roman" w:cs="Times New Roman"/>
                <w:i/>
                <w:iCs/>
                <w:sz w:val="24"/>
                <w:szCs w:val="24"/>
              </w:rPr>
              <w:t>2)</w:t>
            </w:r>
            <w:r w:rsidRPr="00734000">
              <w:rPr>
                <w:rFonts w:ascii="Times New Roman" w:hAnsi="Times New Roman" w:cs="Times New Roman"/>
                <w:sz w:val="24"/>
                <w:szCs w:val="24"/>
              </w:rPr>
              <w:t xml:space="preserve"> </w:t>
            </w:r>
            <w:r w:rsidR="00572912" w:rsidRPr="00734000">
              <w:rPr>
                <w:rFonts w:ascii="Times New Roman" w:hAnsi="Times New Roman" w:cs="Times New Roman"/>
                <w:sz w:val="24"/>
                <w:szCs w:val="24"/>
              </w:rPr>
              <w:t xml:space="preserve">describir </w:t>
            </w:r>
            <w:r w:rsidRPr="00734000">
              <w:rPr>
                <w:rFonts w:ascii="Times New Roman" w:hAnsi="Times New Roman" w:cs="Times New Roman"/>
                <w:sz w:val="24"/>
                <w:szCs w:val="24"/>
              </w:rPr>
              <w:t xml:space="preserve">y comparar cómo se implementaron las estrategias de instrucción basadas en el marco de </w:t>
            </w:r>
            <w:proofErr w:type="spellStart"/>
            <w:r w:rsidRPr="00734000">
              <w:rPr>
                <w:rFonts w:ascii="Times New Roman" w:hAnsi="Times New Roman" w:cs="Times New Roman"/>
                <w:sz w:val="24"/>
                <w:szCs w:val="24"/>
              </w:rPr>
              <w:t>CoI</w:t>
            </w:r>
            <w:proofErr w:type="spellEnd"/>
            <w:r w:rsidRPr="00734000">
              <w:rPr>
                <w:rFonts w:ascii="Times New Roman" w:hAnsi="Times New Roman" w:cs="Times New Roman"/>
                <w:sz w:val="24"/>
                <w:szCs w:val="24"/>
              </w:rPr>
              <w:t>.</w:t>
            </w:r>
          </w:p>
        </w:tc>
        <w:tc>
          <w:tcPr>
            <w:tcW w:w="2317" w:type="dxa"/>
            <w:shd w:val="clear" w:color="auto" w:fill="auto"/>
            <w:noWrap/>
          </w:tcPr>
          <w:p w14:paraId="7097F206" w14:textId="4BD6A004" w:rsidR="00B63852" w:rsidRPr="00734000" w:rsidRDefault="004C7646"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Descriptivo</w:t>
            </w:r>
          </w:p>
        </w:tc>
      </w:tr>
      <w:tr w:rsidR="00E06A7F" w:rsidRPr="00734000" w14:paraId="0836DA0E" w14:textId="77777777" w:rsidTr="00236988">
        <w:trPr>
          <w:trHeight w:val="992"/>
        </w:trPr>
        <w:tc>
          <w:tcPr>
            <w:tcW w:w="2802" w:type="dxa"/>
            <w:shd w:val="clear" w:color="auto" w:fill="auto"/>
            <w:hideMark/>
          </w:tcPr>
          <w:p w14:paraId="356C6E9F" w14:textId="235007F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Salgado</w:t>
            </w:r>
            <w:r w:rsidR="00BF203E" w:rsidRPr="00734000">
              <w:rPr>
                <w:rFonts w:ascii="Times New Roman" w:eastAsia="Times New Roman" w:hAnsi="Times New Roman" w:cs="Times New Roman"/>
                <w:color w:val="000000"/>
                <w:sz w:val="24"/>
                <w:szCs w:val="24"/>
                <w:lang w:eastAsia="es-MX"/>
              </w:rPr>
              <w:t>,</w:t>
            </w:r>
            <w:r w:rsidRPr="00734000">
              <w:rPr>
                <w:rFonts w:ascii="Times New Roman" w:eastAsia="Times New Roman" w:hAnsi="Times New Roman" w:cs="Times New Roman"/>
                <w:color w:val="000000"/>
                <w:sz w:val="24"/>
                <w:szCs w:val="24"/>
                <w:lang w:eastAsia="es-MX"/>
              </w:rPr>
              <w:t xml:space="preserve"> </w:t>
            </w:r>
            <w:r w:rsidR="00533191" w:rsidRPr="00734000">
              <w:rPr>
                <w:rFonts w:ascii="Times New Roman" w:eastAsia="Times New Roman" w:hAnsi="Times New Roman" w:cs="Times New Roman"/>
                <w:color w:val="000000"/>
                <w:sz w:val="24"/>
                <w:szCs w:val="24"/>
                <w:lang w:eastAsia="es-MX"/>
              </w:rPr>
              <w:t>Alonso, Sánchez</w:t>
            </w:r>
            <w:r w:rsidRPr="00734000">
              <w:rPr>
                <w:rFonts w:ascii="Times New Roman" w:eastAsia="Times New Roman" w:hAnsi="Times New Roman" w:cs="Times New Roman"/>
                <w:color w:val="000000"/>
                <w:sz w:val="24"/>
                <w:szCs w:val="24"/>
                <w:lang w:eastAsia="es-MX"/>
              </w:rPr>
              <w:t xml:space="preserve"> </w:t>
            </w:r>
            <w:r w:rsidR="00830AA0" w:rsidRPr="00734000">
              <w:rPr>
                <w:rFonts w:ascii="Times New Roman" w:eastAsia="Times New Roman" w:hAnsi="Times New Roman" w:cs="Times New Roman"/>
                <w:color w:val="000000"/>
                <w:sz w:val="24"/>
                <w:szCs w:val="24"/>
                <w:lang w:eastAsia="es-MX"/>
              </w:rPr>
              <w:t xml:space="preserve">y Tardo </w:t>
            </w:r>
            <w:r w:rsidRPr="00734000">
              <w:rPr>
                <w:rFonts w:ascii="Times New Roman" w:eastAsia="Times New Roman" w:hAnsi="Times New Roman" w:cs="Times New Roman"/>
                <w:color w:val="000000"/>
                <w:sz w:val="24"/>
                <w:szCs w:val="24"/>
                <w:lang w:eastAsia="es-MX"/>
              </w:rPr>
              <w:t>(2013)</w:t>
            </w:r>
          </w:p>
        </w:tc>
        <w:tc>
          <w:tcPr>
            <w:tcW w:w="3724" w:type="dxa"/>
            <w:shd w:val="clear" w:color="auto" w:fill="auto"/>
            <w:vAlign w:val="bottom"/>
            <w:hideMark/>
          </w:tcPr>
          <w:p w14:paraId="77A01D98" w14:textId="77777777"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Análisis epistemológico de la resolución de problemas con el objetivo de revelar nuevas relaciones didácticas que sustentan la lógica algorítmico-computacional de la </w:t>
            </w:r>
            <w:r w:rsidRPr="00734000">
              <w:rPr>
                <w:rFonts w:ascii="Times New Roman" w:eastAsia="Times New Roman" w:hAnsi="Times New Roman" w:cs="Times New Roman"/>
                <w:color w:val="000000"/>
                <w:sz w:val="24"/>
                <w:szCs w:val="24"/>
                <w:lang w:eastAsia="es-MX"/>
              </w:rPr>
              <w:lastRenderedPageBreak/>
              <w:t>resolución de problemas de programación.</w:t>
            </w:r>
          </w:p>
        </w:tc>
        <w:tc>
          <w:tcPr>
            <w:tcW w:w="2317" w:type="dxa"/>
            <w:shd w:val="clear" w:color="auto" w:fill="auto"/>
            <w:hideMark/>
          </w:tcPr>
          <w:p w14:paraId="549C38AB"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lastRenderedPageBreak/>
              <w:t>Análisis epistemológico</w:t>
            </w:r>
          </w:p>
        </w:tc>
      </w:tr>
      <w:tr w:rsidR="00E06A7F" w:rsidRPr="00734000" w14:paraId="70A537A4" w14:textId="77777777" w:rsidTr="00236988">
        <w:trPr>
          <w:trHeight w:val="907"/>
        </w:trPr>
        <w:tc>
          <w:tcPr>
            <w:tcW w:w="2802" w:type="dxa"/>
            <w:shd w:val="clear" w:color="auto" w:fill="auto"/>
            <w:hideMark/>
          </w:tcPr>
          <w:p w14:paraId="3B580E13" w14:textId="4405F413" w:rsidR="006B19D4" w:rsidRPr="00734000" w:rsidRDefault="006B19D4" w:rsidP="00734000">
            <w:pPr>
              <w:spacing w:after="0" w:line="240" w:lineRule="auto"/>
              <w:rPr>
                <w:rFonts w:ascii="Times New Roman" w:eastAsia="Times New Roman" w:hAnsi="Times New Roman" w:cs="Times New Roman"/>
                <w:color w:val="000000"/>
                <w:sz w:val="24"/>
                <w:szCs w:val="24"/>
                <w:lang w:val="en-US" w:eastAsia="es-MX"/>
              </w:rPr>
            </w:pPr>
            <w:r w:rsidRPr="00734000">
              <w:rPr>
                <w:rFonts w:ascii="Times New Roman" w:eastAsia="Times New Roman" w:hAnsi="Times New Roman" w:cs="Times New Roman"/>
                <w:color w:val="000000"/>
                <w:sz w:val="24"/>
                <w:szCs w:val="24"/>
                <w:lang w:val="en-US" w:eastAsia="es-MX"/>
              </w:rPr>
              <w:t>Salleh</w:t>
            </w:r>
            <w:r w:rsidR="00E55C6D" w:rsidRPr="00734000">
              <w:rPr>
                <w:rFonts w:ascii="Times New Roman" w:eastAsia="Times New Roman" w:hAnsi="Times New Roman" w:cs="Times New Roman"/>
                <w:color w:val="000000"/>
                <w:sz w:val="24"/>
                <w:szCs w:val="24"/>
                <w:lang w:val="en-US" w:eastAsia="es-MX"/>
              </w:rPr>
              <w:t xml:space="preserve">, </w:t>
            </w:r>
            <w:proofErr w:type="spellStart"/>
            <w:r w:rsidRPr="00734000">
              <w:rPr>
                <w:rFonts w:ascii="Times New Roman" w:eastAsia="Times New Roman" w:hAnsi="Times New Roman" w:cs="Times New Roman"/>
                <w:color w:val="000000"/>
                <w:sz w:val="24"/>
                <w:szCs w:val="24"/>
                <w:lang w:val="en-US" w:eastAsia="es-MX"/>
              </w:rPr>
              <w:t>Shukur</w:t>
            </w:r>
            <w:proofErr w:type="spellEnd"/>
            <w:r w:rsidR="00BF203E" w:rsidRPr="00734000">
              <w:rPr>
                <w:rFonts w:ascii="Times New Roman" w:eastAsia="Times New Roman" w:hAnsi="Times New Roman" w:cs="Times New Roman"/>
                <w:color w:val="000000"/>
                <w:sz w:val="24"/>
                <w:szCs w:val="24"/>
                <w:lang w:val="en-US" w:eastAsia="es-MX"/>
              </w:rPr>
              <w:t xml:space="preserve"> </w:t>
            </w:r>
            <w:r w:rsidR="00E55C6D" w:rsidRPr="00734000">
              <w:rPr>
                <w:rFonts w:ascii="Times New Roman" w:eastAsia="Times New Roman" w:hAnsi="Times New Roman" w:cs="Times New Roman"/>
                <w:color w:val="000000"/>
                <w:sz w:val="24"/>
                <w:szCs w:val="24"/>
                <w:lang w:val="en-US" w:eastAsia="es-MX"/>
              </w:rPr>
              <w:t>y</w:t>
            </w:r>
            <w:r w:rsidR="00BF203E" w:rsidRPr="00734000">
              <w:rPr>
                <w:rFonts w:ascii="Times New Roman" w:eastAsia="Times New Roman" w:hAnsi="Times New Roman" w:cs="Times New Roman"/>
                <w:color w:val="000000"/>
                <w:sz w:val="24"/>
                <w:szCs w:val="24"/>
                <w:lang w:val="en-US" w:eastAsia="es-MX"/>
              </w:rPr>
              <w:t xml:space="preserve"> Judi </w:t>
            </w:r>
            <w:r w:rsidRPr="00734000">
              <w:rPr>
                <w:rFonts w:ascii="Times New Roman" w:eastAsia="Times New Roman" w:hAnsi="Times New Roman" w:cs="Times New Roman"/>
                <w:color w:val="000000"/>
                <w:sz w:val="24"/>
                <w:szCs w:val="24"/>
                <w:lang w:val="en-US" w:eastAsia="es-MX"/>
              </w:rPr>
              <w:t>(2013)</w:t>
            </w:r>
          </w:p>
        </w:tc>
        <w:tc>
          <w:tcPr>
            <w:tcW w:w="3724" w:type="dxa"/>
            <w:shd w:val="clear" w:color="auto" w:fill="auto"/>
            <w:vAlign w:val="bottom"/>
            <w:hideMark/>
          </w:tcPr>
          <w:p w14:paraId="4D3B5B4E" w14:textId="1EB7A196"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Estudio sobre herramientas de enseñanza enfocados en la etapa introductoria de programación</w:t>
            </w:r>
            <w:r w:rsidR="00197EEA" w:rsidRPr="00734000">
              <w:rPr>
                <w:rFonts w:ascii="Times New Roman" w:eastAsia="Times New Roman" w:hAnsi="Times New Roman" w:cs="Times New Roman"/>
                <w:color w:val="000000"/>
                <w:sz w:val="24"/>
                <w:szCs w:val="24"/>
                <w:lang w:eastAsia="es-MX"/>
              </w:rPr>
              <w:t>; e</w:t>
            </w:r>
            <w:r w:rsidRPr="00734000">
              <w:rPr>
                <w:rFonts w:ascii="Times New Roman" w:eastAsia="Times New Roman" w:hAnsi="Times New Roman" w:cs="Times New Roman"/>
                <w:color w:val="000000"/>
                <w:sz w:val="24"/>
                <w:szCs w:val="24"/>
                <w:lang w:eastAsia="es-MX"/>
              </w:rPr>
              <w:t>n las técnicas y métodos utilizados en el aprendizaje y evaluación.</w:t>
            </w:r>
          </w:p>
        </w:tc>
        <w:tc>
          <w:tcPr>
            <w:tcW w:w="2317" w:type="dxa"/>
            <w:shd w:val="clear" w:color="auto" w:fill="auto"/>
            <w:noWrap/>
            <w:hideMark/>
          </w:tcPr>
          <w:p w14:paraId="792A8E62"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17383796" w14:textId="77777777" w:rsidTr="00236988">
        <w:trPr>
          <w:trHeight w:val="566"/>
        </w:trPr>
        <w:tc>
          <w:tcPr>
            <w:tcW w:w="2802" w:type="dxa"/>
            <w:shd w:val="clear" w:color="auto" w:fill="auto"/>
            <w:hideMark/>
          </w:tcPr>
          <w:p w14:paraId="0D547A1B" w14:textId="05BEAE0B"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Sánchez (2018</w:t>
            </w:r>
            <w:r w:rsidR="00E55C6D" w:rsidRPr="00734000">
              <w:rPr>
                <w:rFonts w:ascii="Times New Roman" w:eastAsia="Times New Roman" w:hAnsi="Times New Roman" w:cs="Times New Roman"/>
                <w:color w:val="000000"/>
                <w:sz w:val="24"/>
                <w:szCs w:val="24"/>
                <w:lang w:eastAsia="es-MX"/>
              </w:rPr>
              <w:t>)</w:t>
            </w:r>
          </w:p>
        </w:tc>
        <w:tc>
          <w:tcPr>
            <w:tcW w:w="3724" w:type="dxa"/>
            <w:shd w:val="clear" w:color="auto" w:fill="auto"/>
            <w:vAlign w:val="bottom"/>
            <w:hideMark/>
          </w:tcPr>
          <w:p w14:paraId="7CDD0418" w14:textId="7F279876"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Tesis doctoral bajo un enfoque cualitativo</w:t>
            </w:r>
            <w:r w:rsidR="00197EEA" w:rsidRPr="00734000">
              <w:rPr>
                <w:rFonts w:ascii="Times New Roman" w:eastAsia="Times New Roman" w:hAnsi="Times New Roman" w:cs="Times New Roman"/>
                <w:color w:val="000000"/>
                <w:sz w:val="24"/>
                <w:szCs w:val="24"/>
                <w:lang w:eastAsia="es-MX"/>
              </w:rPr>
              <w:t xml:space="preserve"> que </w:t>
            </w:r>
            <w:r w:rsidRPr="00734000">
              <w:rPr>
                <w:rFonts w:ascii="Times New Roman" w:eastAsia="Times New Roman" w:hAnsi="Times New Roman" w:cs="Times New Roman"/>
                <w:color w:val="000000"/>
                <w:sz w:val="24"/>
                <w:szCs w:val="24"/>
                <w:lang w:eastAsia="es-MX"/>
              </w:rPr>
              <w:t xml:space="preserve">propone una metodología de desarrollo de </w:t>
            </w:r>
            <w:r w:rsidR="00197EEA" w:rsidRPr="00734000">
              <w:rPr>
                <w:rFonts w:ascii="Times New Roman" w:eastAsia="Times New Roman" w:hAnsi="Times New Roman" w:cs="Times New Roman"/>
                <w:color w:val="000000"/>
                <w:sz w:val="24"/>
                <w:szCs w:val="24"/>
                <w:lang w:eastAsia="es-MX"/>
              </w:rPr>
              <w:t>sistema tuto</w:t>
            </w:r>
            <w:r w:rsidRPr="00734000">
              <w:rPr>
                <w:rFonts w:ascii="Times New Roman" w:eastAsia="Times New Roman" w:hAnsi="Times New Roman" w:cs="Times New Roman"/>
                <w:color w:val="000000"/>
                <w:sz w:val="24"/>
                <w:szCs w:val="24"/>
                <w:lang w:eastAsia="es-MX"/>
              </w:rPr>
              <w:t xml:space="preserve">r (ST) enfocada a las habilidades algorítmicas, tomando como base el conocimiento previo del estudiante, acompañándolo </w:t>
            </w:r>
            <w:r w:rsidR="00262A10" w:rsidRPr="00734000">
              <w:rPr>
                <w:rFonts w:ascii="Times New Roman" w:eastAsia="Times New Roman" w:hAnsi="Times New Roman" w:cs="Times New Roman"/>
                <w:color w:val="000000"/>
                <w:sz w:val="24"/>
                <w:szCs w:val="24"/>
                <w:lang w:eastAsia="es-MX"/>
              </w:rPr>
              <w:t>en su</w:t>
            </w:r>
            <w:r w:rsidRPr="00734000">
              <w:rPr>
                <w:rFonts w:ascii="Times New Roman" w:eastAsia="Times New Roman" w:hAnsi="Times New Roman" w:cs="Times New Roman"/>
                <w:color w:val="000000"/>
                <w:sz w:val="24"/>
                <w:szCs w:val="24"/>
                <w:lang w:eastAsia="es-MX"/>
              </w:rPr>
              <w:t xml:space="preserve"> progreso a través de estrategias de aprendizaje lúdicas que le motiven y ayuden a desarrollar sus habilidades de pensamiento</w:t>
            </w:r>
          </w:p>
        </w:tc>
        <w:tc>
          <w:tcPr>
            <w:tcW w:w="2317" w:type="dxa"/>
            <w:shd w:val="clear" w:color="auto" w:fill="auto"/>
            <w:noWrap/>
            <w:hideMark/>
          </w:tcPr>
          <w:p w14:paraId="45F305F4"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Cualitativo</w:t>
            </w:r>
          </w:p>
        </w:tc>
      </w:tr>
      <w:tr w:rsidR="00E06A7F" w:rsidRPr="00734000" w14:paraId="1BEDC2BE" w14:textId="77777777" w:rsidTr="00236988">
        <w:trPr>
          <w:trHeight w:val="600"/>
        </w:trPr>
        <w:tc>
          <w:tcPr>
            <w:tcW w:w="2802" w:type="dxa"/>
            <w:shd w:val="clear" w:color="auto" w:fill="auto"/>
            <w:hideMark/>
          </w:tcPr>
          <w:p w14:paraId="62B93614" w14:textId="7A192AE7" w:rsidR="006B19D4" w:rsidRPr="00734000" w:rsidRDefault="006B19D4" w:rsidP="00734000">
            <w:pPr>
              <w:spacing w:after="0" w:line="240" w:lineRule="auto"/>
              <w:rPr>
                <w:rFonts w:ascii="Times New Roman" w:eastAsia="Times New Roman" w:hAnsi="Times New Roman" w:cs="Times New Roman"/>
                <w:color w:val="000000"/>
                <w:sz w:val="24"/>
                <w:szCs w:val="24"/>
                <w:lang w:val="en-US" w:eastAsia="es-MX"/>
              </w:rPr>
            </w:pPr>
            <w:r w:rsidRPr="00734000">
              <w:rPr>
                <w:rFonts w:ascii="Times New Roman" w:eastAsia="Times New Roman" w:hAnsi="Times New Roman" w:cs="Times New Roman"/>
                <w:color w:val="000000"/>
                <w:sz w:val="24"/>
                <w:szCs w:val="24"/>
                <w:lang w:val="en-US" w:eastAsia="es-MX"/>
              </w:rPr>
              <w:t xml:space="preserve">Sanford </w:t>
            </w:r>
            <w:r w:rsidR="00E55C6D" w:rsidRPr="00734000">
              <w:rPr>
                <w:rFonts w:ascii="Times New Roman" w:eastAsia="Times New Roman" w:hAnsi="Times New Roman" w:cs="Times New Roman"/>
                <w:color w:val="000000"/>
                <w:sz w:val="24"/>
                <w:szCs w:val="24"/>
                <w:lang w:val="en-US" w:eastAsia="es-MX"/>
              </w:rPr>
              <w:t>y</w:t>
            </w:r>
            <w:r w:rsidRPr="00734000">
              <w:rPr>
                <w:rFonts w:ascii="Times New Roman" w:eastAsia="Times New Roman" w:hAnsi="Times New Roman" w:cs="Times New Roman"/>
                <w:color w:val="000000"/>
                <w:sz w:val="24"/>
                <w:szCs w:val="24"/>
                <w:lang w:val="en-US" w:eastAsia="es-MX"/>
              </w:rPr>
              <w:t xml:space="preserve"> Naidu (2017)</w:t>
            </w:r>
          </w:p>
        </w:tc>
        <w:tc>
          <w:tcPr>
            <w:tcW w:w="3724" w:type="dxa"/>
            <w:shd w:val="clear" w:color="auto" w:fill="auto"/>
            <w:vAlign w:val="bottom"/>
            <w:hideMark/>
          </w:tcPr>
          <w:p w14:paraId="765C8D21" w14:textId="77777777"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 xml:space="preserve">El </w:t>
            </w:r>
            <w:r w:rsidRPr="00734000">
              <w:rPr>
                <w:rFonts w:ascii="Times New Roman" w:eastAsia="Times New Roman" w:hAnsi="Times New Roman" w:cs="Times New Roman"/>
                <w:color w:val="000000"/>
                <w:sz w:val="24"/>
                <w:szCs w:val="24"/>
                <w:lang w:eastAsia="es-MX"/>
              </w:rPr>
              <w:t>modelado</w:t>
            </w:r>
            <w:r w:rsidRPr="00734000">
              <w:rPr>
                <w:rFonts w:ascii="Times New Roman" w:eastAsia="Times New Roman" w:hAnsi="Times New Roman" w:cs="Times New Roman"/>
                <w:color w:val="000000"/>
                <w:sz w:val="24"/>
                <w:szCs w:val="24"/>
                <w:lang w:val="es-ES" w:eastAsia="es-MX"/>
              </w:rPr>
              <w:t xml:space="preserve"> matemático como esencia del pensamiento computacional.</w:t>
            </w:r>
          </w:p>
        </w:tc>
        <w:tc>
          <w:tcPr>
            <w:tcW w:w="2317" w:type="dxa"/>
            <w:shd w:val="clear" w:color="auto" w:fill="auto"/>
            <w:noWrap/>
            <w:hideMark/>
          </w:tcPr>
          <w:p w14:paraId="579F3275"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p w14:paraId="115F9BEE"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p>
        </w:tc>
      </w:tr>
      <w:tr w:rsidR="00E06A7F" w:rsidRPr="00734000" w14:paraId="0AC35CF8" w14:textId="77777777" w:rsidTr="00236988">
        <w:trPr>
          <w:trHeight w:val="1440"/>
        </w:trPr>
        <w:tc>
          <w:tcPr>
            <w:tcW w:w="2802" w:type="dxa"/>
            <w:shd w:val="clear" w:color="auto" w:fill="auto"/>
            <w:hideMark/>
          </w:tcPr>
          <w:p w14:paraId="0B54BF3B" w14:textId="328FE90A" w:rsidR="006B19D4" w:rsidRPr="00734000" w:rsidRDefault="00BF203E" w:rsidP="00734000">
            <w:pPr>
              <w:spacing w:after="0" w:line="240" w:lineRule="auto"/>
              <w:rPr>
                <w:rFonts w:ascii="Times New Roman" w:eastAsia="Times New Roman" w:hAnsi="Times New Roman" w:cs="Times New Roman"/>
                <w:color w:val="000000"/>
                <w:sz w:val="24"/>
                <w:szCs w:val="24"/>
                <w:lang w:eastAsia="es-MX"/>
              </w:rPr>
            </w:pPr>
            <w:proofErr w:type="spellStart"/>
            <w:r w:rsidRPr="00734000">
              <w:rPr>
                <w:rFonts w:ascii="Times New Roman" w:eastAsia="Times New Roman" w:hAnsi="Times New Roman" w:cs="Times New Roman"/>
                <w:color w:val="000000"/>
                <w:sz w:val="24"/>
                <w:szCs w:val="24"/>
                <w:lang w:eastAsia="es-MX"/>
              </w:rPr>
              <w:t>Tuparov</w:t>
            </w:r>
            <w:proofErr w:type="spellEnd"/>
            <w:r w:rsidR="006B19D4" w:rsidRPr="00734000">
              <w:rPr>
                <w:rFonts w:ascii="Times New Roman" w:eastAsia="Times New Roman" w:hAnsi="Times New Roman" w:cs="Times New Roman"/>
                <w:color w:val="000000"/>
                <w:sz w:val="24"/>
                <w:szCs w:val="24"/>
                <w:lang w:eastAsia="es-MX"/>
              </w:rPr>
              <w:t xml:space="preserve">, </w:t>
            </w:r>
            <w:proofErr w:type="spellStart"/>
            <w:r w:rsidR="006B19D4" w:rsidRPr="00734000">
              <w:rPr>
                <w:rFonts w:ascii="Times New Roman" w:eastAsia="Times New Roman" w:hAnsi="Times New Roman" w:cs="Times New Roman"/>
                <w:color w:val="000000"/>
                <w:sz w:val="24"/>
                <w:szCs w:val="24"/>
                <w:lang w:eastAsia="es-MX"/>
              </w:rPr>
              <w:t>Tuparova</w:t>
            </w:r>
            <w:proofErr w:type="spellEnd"/>
            <w:r w:rsidRPr="00734000">
              <w:rPr>
                <w:rFonts w:ascii="Times New Roman" w:eastAsia="Times New Roman" w:hAnsi="Times New Roman" w:cs="Times New Roman"/>
                <w:color w:val="000000"/>
                <w:sz w:val="24"/>
                <w:szCs w:val="24"/>
                <w:lang w:eastAsia="es-MX"/>
              </w:rPr>
              <w:t xml:space="preserve"> </w:t>
            </w:r>
            <w:r w:rsidR="00E55C6D" w:rsidRPr="00734000">
              <w:rPr>
                <w:rFonts w:ascii="Times New Roman" w:eastAsia="Times New Roman" w:hAnsi="Times New Roman" w:cs="Times New Roman"/>
                <w:color w:val="000000"/>
                <w:sz w:val="24"/>
                <w:szCs w:val="24"/>
                <w:lang w:eastAsia="es-MX"/>
              </w:rPr>
              <w:t xml:space="preserve">y </w:t>
            </w:r>
            <w:proofErr w:type="spellStart"/>
            <w:r w:rsidRPr="00734000">
              <w:rPr>
                <w:rFonts w:ascii="Times New Roman" w:eastAsia="Times New Roman" w:hAnsi="Times New Roman" w:cs="Times New Roman"/>
                <w:color w:val="000000"/>
                <w:sz w:val="24"/>
                <w:szCs w:val="24"/>
                <w:lang w:eastAsia="es-MX"/>
              </w:rPr>
              <w:t>Tsarnakova</w:t>
            </w:r>
            <w:proofErr w:type="spellEnd"/>
            <w:r w:rsidR="006B19D4" w:rsidRPr="00734000">
              <w:rPr>
                <w:rFonts w:ascii="Times New Roman" w:eastAsia="Times New Roman" w:hAnsi="Times New Roman" w:cs="Times New Roman"/>
                <w:color w:val="000000"/>
                <w:sz w:val="24"/>
                <w:szCs w:val="24"/>
                <w:lang w:eastAsia="es-MX"/>
              </w:rPr>
              <w:t xml:space="preserve"> (2012).</w:t>
            </w:r>
          </w:p>
        </w:tc>
        <w:tc>
          <w:tcPr>
            <w:tcW w:w="3724" w:type="dxa"/>
            <w:shd w:val="clear" w:color="auto" w:fill="auto"/>
            <w:vAlign w:val="bottom"/>
            <w:hideMark/>
          </w:tcPr>
          <w:p w14:paraId="1A7C474C" w14:textId="4CA7F01E"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Desarrollo y u</w:t>
            </w:r>
            <w:r w:rsidR="003319C4" w:rsidRPr="00734000">
              <w:rPr>
                <w:rFonts w:ascii="Times New Roman" w:eastAsia="Times New Roman" w:hAnsi="Times New Roman" w:cs="Times New Roman"/>
                <w:color w:val="000000"/>
                <w:sz w:val="24"/>
                <w:szCs w:val="24"/>
                <w:lang w:val="es-ES" w:eastAsia="es-MX"/>
              </w:rPr>
              <w:t xml:space="preserve">so de objetos de aprendizaje </w:t>
            </w:r>
            <w:r w:rsidRPr="00734000">
              <w:rPr>
                <w:rFonts w:ascii="Times New Roman" w:eastAsia="Times New Roman" w:hAnsi="Times New Roman" w:cs="Times New Roman"/>
                <w:color w:val="000000"/>
                <w:sz w:val="24"/>
                <w:szCs w:val="24"/>
                <w:lang w:val="es-ES" w:eastAsia="es-MX"/>
              </w:rPr>
              <w:t xml:space="preserve">basados en simulación interactiva en un curso introductorio de programación para facilitar la transición del pensamiento concreto al abstracto y la comprensión de los conceptos básicos de algoritmos y programación. </w:t>
            </w:r>
          </w:p>
        </w:tc>
        <w:tc>
          <w:tcPr>
            <w:tcW w:w="2317" w:type="dxa"/>
            <w:shd w:val="clear" w:color="auto" w:fill="auto"/>
            <w:noWrap/>
            <w:hideMark/>
          </w:tcPr>
          <w:p w14:paraId="2CC7DF04"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E06A7F" w:rsidRPr="00734000" w14:paraId="3A253610" w14:textId="77777777" w:rsidTr="00B21B98">
        <w:trPr>
          <w:trHeight w:val="551"/>
        </w:trPr>
        <w:tc>
          <w:tcPr>
            <w:tcW w:w="2802" w:type="dxa"/>
            <w:shd w:val="clear" w:color="auto" w:fill="auto"/>
            <w:hideMark/>
          </w:tcPr>
          <w:p w14:paraId="03D258A2" w14:textId="3E01FE4F"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Vill</w:t>
            </w:r>
            <w:r w:rsidR="00BF203E" w:rsidRPr="00734000">
              <w:rPr>
                <w:rFonts w:ascii="Times New Roman" w:eastAsia="Times New Roman" w:hAnsi="Times New Roman" w:cs="Times New Roman"/>
                <w:color w:val="000000"/>
                <w:sz w:val="24"/>
                <w:szCs w:val="24"/>
                <w:lang w:eastAsia="es-MX"/>
              </w:rPr>
              <w:t xml:space="preserve">alobos, Calderón </w:t>
            </w:r>
            <w:r w:rsidR="00E55C6D" w:rsidRPr="00734000">
              <w:rPr>
                <w:rFonts w:ascii="Times New Roman" w:eastAsia="Times New Roman" w:hAnsi="Times New Roman" w:cs="Times New Roman"/>
                <w:color w:val="000000"/>
                <w:sz w:val="24"/>
                <w:szCs w:val="24"/>
                <w:lang w:eastAsia="es-MX"/>
              </w:rPr>
              <w:t>y</w:t>
            </w:r>
            <w:r w:rsidR="00BF203E" w:rsidRPr="00734000">
              <w:rPr>
                <w:rFonts w:ascii="Times New Roman" w:eastAsia="Times New Roman" w:hAnsi="Times New Roman" w:cs="Times New Roman"/>
                <w:color w:val="000000"/>
                <w:sz w:val="24"/>
                <w:szCs w:val="24"/>
                <w:lang w:eastAsia="es-MX"/>
              </w:rPr>
              <w:t xml:space="preserve"> Jiménez</w:t>
            </w:r>
            <w:r w:rsidRPr="00734000">
              <w:rPr>
                <w:rFonts w:ascii="Times New Roman" w:eastAsia="Times New Roman" w:hAnsi="Times New Roman" w:cs="Times New Roman"/>
                <w:color w:val="000000"/>
                <w:sz w:val="24"/>
                <w:szCs w:val="24"/>
                <w:lang w:eastAsia="es-MX"/>
              </w:rPr>
              <w:t xml:space="preserve"> (2009)</w:t>
            </w:r>
          </w:p>
        </w:tc>
        <w:tc>
          <w:tcPr>
            <w:tcW w:w="3724" w:type="dxa"/>
            <w:shd w:val="clear" w:color="auto" w:fill="auto"/>
            <w:vAlign w:val="bottom"/>
            <w:hideMark/>
          </w:tcPr>
          <w:p w14:paraId="69783E87" w14:textId="6D85F377" w:rsidR="006B19D4" w:rsidRPr="00734000" w:rsidRDefault="006B19D4" w:rsidP="00734000">
            <w:pPr>
              <w:spacing w:after="0" w:line="240" w:lineRule="auto"/>
              <w:jc w:val="both"/>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val="es-ES" w:eastAsia="es-MX"/>
              </w:rPr>
              <w:t>Objetos de aprendizaje interactivos (</w:t>
            </w:r>
            <w:proofErr w:type="spellStart"/>
            <w:r w:rsidRPr="00734000">
              <w:rPr>
                <w:rFonts w:ascii="Times New Roman" w:eastAsia="Times New Roman" w:hAnsi="Times New Roman" w:cs="Times New Roman"/>
                <w:color w:val="000000"/>
                <w:sz w:val="24"/>
                <w:szCs w:val="24"/>
                <w:lang w:val="es-ES" w:eastAsia="es-MX"/>
              </w:rPr>
              <w:t>ILOs</w:t>
            </w:r>
            <w:proofErr w:type="spellEnd"/>
            <w:r w:rsidRPr="00734000">
              <w:rPr>
                <w:rFonts w:ascii="Times New Roman" w:eastAsia="Times New Roman" w:hAnsi="Times New Roman" w:cs="Times New Roman"/>
                <w:color w:val="000000"/>
                <w:sz w:val="24"/>
                <w:szCs w:val="24"/>
                <w:lang w:val="es-ES" w:eastAsia="es-MX"/>
              </w:rPr>
              <w:t xml:space="preserve">) como uno de los componentes que refuerzan un modelo pedagógico, al apoyar la generación de habilidades de programación de alto nivel. En este documento </w:t>
            </w:r>
            <w:r w:rsidR="00F2117F" w:rsidRPr="00734000">
              <w:rPr>
                <w:rFonts w:ascii="Times New Roman" w:eastAsia="Times New Roman" w:hAnsi="Times New Roman" w:cs="Times New Roman"/>
                <w:color w:val="000000"/>
                <w:sz w:val="24"/>
                <w:szCs w:val="24"/>
                <w:lang w:val="es-ES" w:eastAsia="es-MX"/>
              </w:rPr>
              <w:t>se sugiere</w:t>
            </w:r>
            <w:r w:rsidRPr="00734000">
              <w:rPr>
                <w:rFonts w:ascii="Times New Roman" w:eastAsia="Times New Roman" w:hAnsi="Times New Roman" w:cs="Times New Roman"/>
                <w:color w:val="000000"/>
                <w:sz w:val="24"/>
                <w:szCs w:val="24"/>
                <w:lang w:val="es-ES" w:eastAsia="es-MX"/>
              </w:rPr>
              <w:t xml:space="preserve"> una taxonomía multidimensional para los </w:t>
            </w:r>
            <w:proofErr w:type="spellStart"/>
            <w:r w:rsidRPr="00734000">
              <w:rPr>
                <w:rFonts w:ascii="Times New Roman" w:eastAsia="Times New Roman" w:hAnsi="Times New Roman" w:cs="Times New Roman"/>
                <w:color w:val="000000"/>
                <w:sz w:val="24"/>
                <w:szCs w:val="24"/>
                <w:lang w:val="es-ES" w:eastAsia="es-MX"/>
              </w:rPr>
              <w:t>ILOs</w:t>
            </w:r>
            <w:proofErr w:type="spellEnd"/>
            <w:r w:rsidRPr="00734000">
              <w:rPr>
                <w:rFonts w:ascii="Times New Roman" w:eastAsia="Times New Roman" w:hAnsi="Times New Roman" w:cs="Times New Roman"/>
                <w:color w:val="000000"/>
                <w:sz w:val="24"/>
                <w:szCs w:val="24"/>
                <w:lang w:val="es-ES" w:eastAsia="es-MX"/>
              </w:rPr>
              <w:t xml:space="preserve">, presentando la experimentación desarrollada para evaluar el impacto de estos objetos dentro de nuestros cursos de </w:t>
            </w:r>
            <w:r w:rsidR="00E32EDA" w:rsidRPr="00734000">
              <w:rPr>
                <w:rFonts w:ascii="Times New Roman" w:eastAsia="Times New Roman" w:hAnsi="Times New Roman" w:cs="Times New Roman"/>
                <w:color w:val="000000"/>
                <w:sz w:val="24"/>
                <w:szCs w:val="24"/>
                <w:lang w:val="es-ES" w:eastAsia="es-MX"/>
              </w:rPr>
              <w:t>ciencias de la computación</w:t>
            </w:r>
          </w:p>
        </w:tc>
        <w:tc>
          <w:tcPr>
            <w:tcW w:w="2317" w:type="dxa"/>
            <w:shd w:val="clear" w:color="auto" w:fill="auto"/>
            <w:noWrap/>
            <w:hideMark/>
          </w:tcPr>
          <w:p w14:paraId="4503B435" w14:textId="77777777" w:rsidR="006B19D4" w:rsidRPr="00734000" w:rsidRDefault="006B19D4"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No se indica</w:t>
            </w:r>
          </w:p>
        </w:tc>
      </w:tr>
      <w:tr w:rsidR="00D426E2" w:rsidRPr="00194893" w14:paraId="60EE62EA" w14:textId="77777777" w:rsidTr="00FB7200">
        <w:trPr>
          <w:trHeight w:val="3617"/>
        </w:trPr>
        <w:tc>
          <w:tcPr>
            <w:tcW w:w="2802" w:type="dxa"/>
            <w:shd w:val="clear" w:color="auto" w:fill="auto"/>
          </w:tcPr>
          <w:p w14:paraId="4DE5FED1" w14:textId="39BD2197" w:rsidR="00D426E2" w:rsidRPr="00734000" w:rsidRDefault="00D426E2"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hAnsi="Times New Roman" w:cs="Times New Roman"/>
                <w:sz w:val="24"/>
                <w:szCs w:val="24"/>
              </w:rPr>
              <w:lastRenderedPageBreak/>
              <w:t>Zatarain (2018)</w:t>
            </w:r>
          </w:p>
        </w:tc>
        <w:tc>
          <w:tcPr>
            <w:tcW w:w="3724" w:type="dxa"/>
            <w:shd w:val="clear" w:color="auto" w:fill="auto"/>
            <w:vAlign w:val="bottom"/>
          </w:tcPr>
          <w:p w14:paraId="0B6D6A20" w14:textId="46EEE3DA" w:rsidR="00D426E2" w:rsidRPr="00734000" w:rsidRDefault="007A7369" w:rsidP="00734000">
            <w:pPr>
              <w:spacing w:after="0" w:line="240" w:lineRule="auto"/>
              <w:jc w:val="both"/>
              <w:rPr>
                <w:rFonts w:ascii="Times New Roman" w:eastAsia="Times New Roman" w:hAnsi="Times New Roman" w:cs="Times New Roman"/>
                <w:color w:val="000000"/>
                <w:sz w:val="24"/>
                <w:szCs w:val="24"/>
                <w:lang w:val="es-ES" w:eastAsia="es-MX"/>
              </w:rPr>
            </w:pPr>
            <w:r w:rsidRPr="00734000">
              <w:rPr>
                <w:rFonts w:ascii="Times New Roman" w:hAnsi="Times New Roman" w:cs="Times New Roman"/>
                <w:sz w:val="24"/>
                <w:szCs w:val="24"/>
              </w:rPr>
              <w:t xml:space="preserve">En este estudio </w:t>
            </w:r>
            <w:r w:rsidR="00DB7D08" w:rsidRPr="00734000">
              <w:rPr>
                <w:rFonts w:ascii="Times New Roman" w:hAnsi="Times New Roman" w:cs="Times New Roman"/>
                <w:sz w:val="24"/>
                <w:szCs w:val="24"/>
              </w:rPr>
              <w:t>se presenta</w:t>
            </w:r>
            <w:r w:rsidRPr="00734000">
              <w:rPr>
                <w:rFonts w:ascii="Times New Roman" w:hAnsi="Times New Roman" w:cs="Times New Roman"/>
                <w:sz w:val="24"/>
                <w:szCs w:val="24"/>
              </w:rPr>
              <w:t xml:space="preserve"> </w:t>
            </w:r>
            <w:r w:rsidR="00D426E2" w:rsidRPr="00734000">
              <w:rPr>
                <w:rFonts w:ascii="Times New Roman" w:hAnsi="Times New Roman" w:cs="Times New Roman"/>
                <w:sz w:val="24"/>
                <w:szCs w:val="24"/>
              </w:rPr>
              <w:t xml:space="preserve">un ambiente de aprendizaje que usa técnicas de reconocimiento afectivo con gamificación. El método consistió en evaluar el aprendizaje de la </w:t>
            </w:r>
            <w:r w:rsidR="00E32EDA" w:rsidRPr="00734000">
              <w:rPr>
                <w:rFonts w:ascii="Times New Roman" w:hAnsi="Times New Roman" w:cs="Times New Roman"/>
                <w:sz w:val="24"/>
                <w:szCs w:val="24"/>
              </w:rPr>
              <w:t xml:space="preserve">lógica </w:t>
            </w:r>
            <w:r w:rsidR="00D426E2" w:rsidRPr="00734000">
              <w:rPr>
                <w:rFonts w:ascii="Times New Roman" w:hAnsi="Times New Roman" w:cs="Times New Roman"/>
                <w:sz w:val="24"/>
                <w:szCs w:val="24"/>
              </w:rPr>
              <w:t>algorítmica usando técnicas tradicionales contra</w:t>
            </w:r>
            <w:r w:rsidR="007F7AEA" w:rsidRPr="00734000">
              <w:rPr>
                <w:rFonts w:ascii="Times New Roman" w:hAnsi="Times New Roman" w:cs="Times New Roman"/>
                <w:sz w:val="24"/>
                <w:szCs w:val="24"/>
              </w:rPr>
              <w:t xml:space="preserve"> el</w:t>
            </w:r>
            <w:r w:rsidR="00D426E2" w:rsidRPr="00734000">
              <w:rPr>
                <w:rFonts w:ascii="Times New Roman" w:hAnsi="Times New Roman" w:cs="Times New Roman"/>
                <w:sz w:val="24"/>
                <w:szCs w:val="24"/>
              </w:rPr>
              <w:t xml:space="preserve"> aprendizaje con reconocimiento automático de emociones y manejo motivacional usando gamificación. Los resultados demostraron que el aprendizaje del estudiante es estadísticamente mejor si se toma en cuenta el estado afectivo del estudiante y si </w:t>
            </w:r>
            <w:r w:rsidR="007F7AEA" w:rsidRPr="00734000">
              <w:rPr>
                <w:rFonts w:ascii="Times New Roman" w:hAnsi="Times New Roman" w:cs="Times New Roman"/>
                <w:sz w:val="24"/>
                <w:szCs w:val="24"/>
              </w:rPr>
              <w:t xml:space="preserve">este </w:t>
            </w:r>
            <w:r w:rsidR="00D426E2" w:rsidRPr="00734000">
              <w:rPr>
                <w:rFonts w:ascii="Times New Roman" w:hAnsi="Times New Roman" w:cs="Times New Roman"/>
                <w:sz w:val="24"/>
                <w:szCs w:val="24"/>
              </w:rPr>
              <w:t>es motivado por medio de la gamificación.</w:t>
            </w:r>
          </w:p>
        </w:tc>
        <w:tc>
          <w:tcPr>
            <w:tcW w:w="2317" w:type="dxa"/>
            <w:shd w:val="clear" w:color="auto" w:fill="auto"/>
            <w:noWrap/>
          </w:tcPr>
          <w:p w14:paraId="7F8D0B10" w14:textId="2F3AE56F" w:rsidR="00D426E2" w:rsidRPr="00194893" w:rsidRDefault="00E06A7F" w:rsidP="00734000">
            <w:pPr>
              <w:spacing w:after="0" w:line="240" w:lineRule="auto"/>
              <w:rPr>
                <w:rFonts w:ascii="Times New Roman" w:eastAsia="Times New Roman" w:hAnsi="Times New Roman" w:cs="Times New Roman"/>
                <w:color w:val="000000"/>
                <w:sz w:val="24"/>
                <w:szCs w:val="24"/>
                <w:lang w:eastAsia="es-MX"/>
              </w:rPr>
            </w:pPr>
            <w:r w:rsidRPr="00734000">
              <w:rPr>
                <w:rFonts w:ascii="Times New Roman" w:eastAsia="Times New Roman" w:hAnsi="Times New Roman" w:cs="Times New Roman"/>
                <w:color w:val="000000"/>
                <w:sz w:val="24"/>
                <w:szCs w:val="24"/>
                <w:lang w:eastAsia="es-MX"/>
              </w:rPr>
              <w:t xml:space="preserve">Cuantitativa, </w:t>
            </w:r>
            <w:r w:rsidR="00FB7200" w:rsidRPr="00734000">
              <w:rPr>
                <w:rFonts w:ascii="Times New Roman" w:eastAsia="Times New Roman" w:hAnsi="Times New Roman" w:cs="Times New Roman"/>
                <w:color w:val="000000"/>
                <w:sz w:val="24"/>
                <w:szCs w:val="24"/>
                <w:lang w:eastAsia="es-MX"/>
              </w:rPr>
              <w:t>con un</w:t>
            </w:r>
            <w:r w:rsidRPr="00734000">
              <w:rPr>
                <w:rFonts w:ascii="Times New Roman" w:eastAsia="Times New Roman" w:hAnsi="Times New Roman" w:cs="Times New Roman"/>
                <w:color w:val="000000"/>
                <w:sz w:val="24"/>
                <w:szCs w:val="24"/>
                <w:lang w:eastAsia="es-MX"/>
              </w:rPr>
              <w:t xml:space="preserve"> diseño cuasi experimental</w:t>
            </w:r>
          </w:p>
        </w:tc>
      </w:tr>
    </w:tbl>
    <w:p w14:paraId="4097D15D" w14:textId="512B3B46" w:rsidR="007F7533" w:rsidRDefault="003432C5" w:rsidP="00BC365D">
      <w:pPr>
        <w:pStyle w:val="Default"/>
        <w:spacing w:line="360" w:lineRule="auto"/>
        <w:jc w:val="center"/>
        <w:rPr>
          <w:rFonts w:ascii="Times New Roman" w:hAnsi="Times New Roman" w:cs="Times New Roman"/>
          <w:color w:val="auto"/>
        </w:rPr>
      </w:pPr>
      <w:r w:rsidRPr="00194893">
        <w:rPr>
          <w:rFonts w:ascii="Times New Roman" w:hAnsi="Times New Roman" w:cs="Times New Roman"/>
          <w:color w:val="auto"/>
        </w:rPr>
        <w:t>Fuente: Elaboración propia</w:t>
      </w:r>
    </w:p>
    <w:p w14:paraId="1B47B68D" w14:textId="55A8071F" w:rsidR="000976BA" w:rsidRPr="00194893" w:rsidRDefault="00310793" w:rsidP="00BC365D">
      <w:pPr>
        <w:pStyle w:val="Default"/>
        <w:spacing w:line="360" w:lineRule="auto"/>
        <w:ind w:firstLine="426"/>
        <w:rPr>
          <w:rFonts w:ascii="Times New Roman" w:hAnsi="Times New Roman" w:cs="Times New Roman"/>
          <w:color w:val="auto"/>
        </w:rPr>
      </w:pPr>
      <w:r w:rsidRPr="00A74750">
        <w:rPr>
          <w:rFonts w:ascii="Times New Roman" w:hAnsi="Times New Roman" w:cs="Times New Roman"/>
          <w:color w:val="auto"/>
        </w:rPr>
        <w:t xml:space="preserve">En relación con la pregunta </w:t>
      </w:r>
      <w:r w:rsidR="000976BA" w:rsidRPr="0038509D">
        <w:rPr>
          <w:rFonts w:ascii="Times New Roman" w:hAnsi="Times New Roman" w:cs="Times New Roman"/>
          <w:color w:val="auto"/>
        </w:rPr>
        <w:t>RQ4. ¿Cuáles son los tópicos más investigados</w:t>
      </w:r>
      <w:r w:rsidRPr="0038509D">
        <w:rPr>
          <w:rFonts w:ascii="Times New Roman" w:hAnsi="Times New Roman" w:cs="Times New Roman"/>
          <w:color w:val="auto"/>
        </w:rPr>
        <w:t>?,</w:t>
      </w:r>
      <w:r>
        <w:rPr>
          <w:rFonts w:ascii="Times New Roman" w:hAnsi="Times New Roman" w:cs="Times New Roman"/>
          <w:color w:val="auto"/>
        </w:rPr>
        <w:t xml:space="preserve"> </w:t>
      </w:r>
      <w:r w:rsidR="001D00C7">
        <w:rPr>
          <w:rFonts w:ascii="Times New Roman" w:hAnsi="Times New Roman" w:cs="Times New Roman"/>
          <w:color w:val="auto"/>
        </w:rPr>
        <w:t xml:space="preserve">los siguientes temas </w:t>
      </w:r>
      <w:r w:rsidR="0038509D">
        <w:rPr>
          <w:rFonts w:ascii="Times New Roman" w:hAnsi="Times New Roman" w:cs="Times New Roman"/>
          <w:color w:val="auto"/>
        </w:rPr>
        <w:t>fueron</w:t>
      </w:r>
      <w:r w:rsidR="001D00C7">
        <w:rPr>
          <w:rFonts w:ascii="Times New Roman" w:hAnsi="Times New Roman" w:cs="Times New Roman"/>
          <w:color w:val="auto"/>
        </w:rPr>
        <w:t xml:space="preserve"> los más recurrentes: </w:t>
      </w:r>
    </w:p>
    <w:p w14:paraId="2610A69C" w14:textId="77777777" w:rsidR="00A62C4D" w:rsidRPr="00194893" w:rsidRDefault="00A62C4D" w:rsidP="00A74750">
      <w:pPr>
        <w:pStyle w:val="Default"/>
        <w:numPr>
          <w:ilvl w:val="0"/>
          <w:numId w:val="3"/>
        </w:numPr>
        <w:spacing w:line="360" w:lineRule="auto"/>
        <w:ind w:left="0" w:firstLine="709"/>
        <w:jc w:val="both"/>
        <w:rPr>
          <w:rFonts w:ascii="Times New Roman" w:hAnsi="Times New Roman" w:cs="Times New Roman"/>
          <w:color w:val="auto"/>
        </w:rPr>
      </w:pPr>
      <w:r w:rsidRPr="00194893">
        <w:rPr>
          <w:rFonts w:ascii="Times New Roman" w:eastAsia="Times New Roman" w:hAnsi="Times New Roman" w:cs="Times New Roman"/>
          <w:lang w:val="es-ES" w:eastAsia="es-MX"/>
        </w:rPr>
        <w:t xml:space="preserve">La adopción de una manera de pensar </w:t>
      </w:r>
      <w:r w:rsidR="008750C5" w:rsidRPr="00194893">
        <w:rPr>
          <w:rFonts w:ascii="Times New Roman" w:eastAsia="Times New Roman" w:hAnsi="Times New Roman" w:cs="Times New Roman"/>
          <w:lang w:val="es-ES" w:eastAsia="es-MX"/>
        </w:rPr>
        <w:t>creativamente</w:t>
      </w:r>
      <w:r w:rsidRPr="00194893">
        <w:rPr>
          <w:rFonts w:ascii="Times New Roman" w:eastAsia="Times New Roman" w:hAnsi="Times New Roman" w:cs="Times New Roman"/>
          <w:lang w:val="es-ES" w:eastAsia="es-MX"/>
        </w:rPr>
        <w:t xml:space="preserve"> </w:t>
      </w:r>
      <w:r w:rsidR="007D5260" w:rsidRPr="00194893">
        <w:rPr>
          <w:rFonts w:ascii="Times New Roman" w:eastAsia="Times New Roman" w:hAnsi="Times New Roman" w:cs="Times New Roman"/>
          <w:lang w:val="es-ES" w:eastAsia="es-MX"/>
        </w:rPr>
        <w:t>denominada</w:t>
      </w:r>
      <w:r w:rsidRPr="00194893">
        <w:rPr>
          <w:rFonts w:ascii="Times New Roman" w:eastAsia="Times New Roman" w:hAnsi="Times New Roman" w:cs="Times New Roman"/>
          <w:lang w:val="es-ES" w:eastAsia="es-MX"/>
        </w:rPr>
        <w:t xml:space="preserve"> </w:t>
      </w:r>
      <w:r w:rsidRPr="00A74750">
        <w:rPr>
          <w:rFonts w:ascii="Times New Roman" w:eastAsia="Times New Roman" w:hAnsi="Times New Roman" w:cs="Times New Roman"/>
          <w:i/>
          <w:iCs/>
          <w:lang w:val="es-ES" w:eastAsia="es-MX"/>
        </w:rPr>
        <w:t>pensamiento algorítmico</w:t>
      </w:r>
      <w:r w:rsidRPr="00194893">
        <w:rPr>
          <w:rFonts w:ascii="Times New Roman" w:eastAsia="Times New Roman" w:hAnsi="Times New Roman" w:cs="Times New Roman"/>
          <w:lang w:val="es-ES" w:eastAsia="es-MX"/>
        </w:rPr>
        <w:t xml:space="preserve"> para la resolución de problemas computacionales.</w:t>
      </w:r>
    </w:p>
    <w:p w14:paraId="67D47C85" w14:textId="77777777" w:rsidR="00213801" w:rsidRPr="00194893" w:rsidRDefault="00213801" w:rsidP="00A74750">
      <w:pPr>
        <w:pStyle w:val="Default"/>
        <w:numPr>
          <w:ilvl w:val="0"/>
          <w:numId w:val="3"/>
        </w:numPr>
        <w:spacing w:line="360" w:lineRule="auto"/>
        <w:ind w:left="0" w:firstLine="709"/>
        <w:jc w:val="both"/>
        <w:rPr>
          <w:rFonts w:ascii="Times New Roman" w:hAnsi="Times New Roman" w:cs="Times New Roman"/>
          <w:color w:val="auto"/>
        </w:rPr>
      </w:pPr>
      <w:r w:rsidRPr="00194893">
        <w:rPr>
          <w:rFonts w:ascii="Times New Roman" w:eastAsia="Times New Roman" w:hAnsi="Times New Roman" w:cs="Times New Roman"/>
          <w:lang w:val="es-ES" w:eastAsia="es-MX"/>
        </w:rPr>
        <w:t>Estrategias para el aprendizaje de programación.</w:t>
      </w:r>
    </w:p>
    <w:p w14:paraId="5DB9EFF4" w14:textId="57B43A87" w:rsidR="00213801" w:rsidRPr="00194893" w:rsidRDefault="003B4F60" w:rsidP="00A74750">
      <w:pPr>
        <w:pStyle w:val="Default"/>
        <w:numPr>
          <w:ilvl w:val="0"/>
          <w:numId w:val="3"/>
        </w:numPr>
        <w:spacing w:line="360" w:lineRule="auto"/>
        <w:ind w:left="0" w:firstLine="709"/>
        <w:jc w:val="both"/>
        <w:rPr>
          <w:rFonts w:ascii="Times New Roman" w:hAnsi="Times New Roman" w:cs="Times New Roman"/>
          <w:color w:val="auto"/>
        </w:rPr>
      </w:pPr>
      <w:r>
        <w:rPr>
          <w:rFonts w:ascii="Times New Roman" w:eastAsia="Times New Roman" w:hAnsi="Times New Roman" w:cs="Times New Roman"/>
          <w:lang w:val="es-ES" w:eastAsia="es-MX"/>
        </w:rPr>
        <w:t>Estrategias para</w:t>
      </w:r>
      <w:r w:rsidR="00CA1462">
        <w:rPr>
          <w:rFonts w:ascii="Times New Roman" w:eastAsia="Times New Roman" w:hAnsi="Times New Roman" w:cs="Times New Roman"/>
          <w:lang w:val="es-ES" w:eastAsia="es-MX"/>
        </w:rPr>
        <w:t xml:space="preserve"> </w:t>
      </w:r>
      <w:r w:rsidR="0086021A" w:rsidRPr="00194893">
        <w:rPr>
          <w:rFonts w:ascii="Times New Roman" w:eastAsia="Times New Roman" w:hAnsi="Times New Roman" w:cs="Times New Roman"/>
          <w:lang w:val="es-ES" w:eastAsia="es-MX"/>
        </w:rPr>
        <w:t>el desarrollo del pensamiento algorítmico.</w:t>
      </w:r>
    </w:p>
    <w:p w14:paraId="41374439" w14:textId="146502A2" w:rsidR="0086021A" w:rsidRPr="00194893" w:rsidRDefault="0086021A" w:rsidP="00A74750">
      <w:pPr>
        <w:pStyle w:val="Default"/>
        <w:numPr>
          <w:ilvl w:val="0"/>
          <w:numId w:val="3"/>
        </w:numPr>
        <w:spacing w:line="360" w:lineRule="auto"/>
        <w:ind w:left="0" w:firstLine="709"/>
        <w:jc w:val="both"/>
        <w:rPr>
          <w:rFonts w:ascii="Times New Roman" w:hAnsi="Times New Roman" w:cs="Times New Roman"/>
          <w:color w:val="auto"/>
        </w:rPr>
      </w:pPr>
      <w:r w:rsidRPr="00194893">
        <w:rPr>
          <w:rFonts w:ascii="Times New Roman" w:hAnsi="Times New Roman" w:cs="Times New Roman"/>
          <w:color w:val="auto"/>
        </w:rPr>
        <w:t xml:space="preserve">Cómo medir </w:t>
      </w:r>
      <w:r w:rsidR="00CA1462">
        <w:rPr>
          <w:rFonts w:ascii="Times New Roman" w:hAnsi="Times New Roman" w:cs="Times New Roman"/>
          <w:color w:val="auto"/>
        </w:rPr>
        <w:t>el pensamiento algorítmico</w:t>
      </w:r>
    </w:p>
    <w:p w14:paraId="6195C2B6" w14:textId="4EE58DC9" w:rsidR="00600237" w:rsidRDefault="001D00C7" w:rsidP="00A74750">
      <w:pPr>
        <w:pStyle w:val="Default"/>
        <w:spacing w:line="360" w:lineRule="auto"/>
        <w:ind w:firstLine="708"/>
        <w:jc w:val="both"/>
        <w:rPr>
          <w:rFonts w:ascii="Times New Roman" w:hAnsi="Times New Roman" w:cs="Times New Roman"/>
        </w:rPr>
      </w:pPr>
      <w:r>
        <w:rPr>
          <w:rFonts w:ascii="Times New Roman" w:hAnsi="Times New Roman" w:cs="Times New Roman"/>
          <w:color w:val="auto"/>
        </w:rPr>
        <w:t>Finalmente, en cuanto al cuestionam</w:t>
      </w:r>
      <w:r w:rsidR="00BB7D0A">
        <w:rPr>
          <w:rFonts w:ascii="Times New Roman" w:hAnsi="Times New Roman" w:cs="Times New Roman"/>
          <w:color w:val="auto"/>
        </w:rPr>
        <w:t>i</w:t>
      </w:r>
      <w:r>
        <w:rPr>
          <w:rFonts w:ascii="Times New Roman" w:hAnsi="Times New Roman" w:cs="Times New Roman"/>
          <w:color w:val="auto"/>
        </w:rPr>
        <w:t xml:space="preserve">ento </w:t>
      </w:r>
      <w:r w:rsidR="000976BA" w:rsidRPr="00194893">
        <w:rPr>
          <w:rFonts w:ascii="Times New Roman" w:hAnsi="Times New Roman" w:cs="Times New Roman"/>
          <w:color w:val="auto"/>
        </w:rPr>
        <w:t>RQ5</w:t>
      </w:r>
      <w:r>
        <w:rPr>
          <w:rFonts w:ascii="Times New Roman" w:hAnsi="Times New Roman" w:cs="Times New Roman"/>
          <w:color w:val="auto"/>
        </w:rPr>
        <w:t>.</w:t>
      </w:r>
      <w:r w:rsidR="000976BA" w:rsidRPr="00194893">
        <w:rPr>
          <w:rFonts w:ascii="Times New Roman" w:hAnsi="Times New Roman" w:cs="Times New Roman"/>
          <w:color w:val="auto"/>
        </w:rPr>
        <w:t xml:space="preserve"> </w:t>
      </w:r>
      <w:r w:rsidR="00E73D37">
        <w:rPr>
          <w:rFonts w:ascii="Times New Roman" w:hAnsi="Times New Roman" w:cs="Times New Roman"/>
          <w:color w:val="auto"/>
        </w:rPr>
        <w:t>¿</w:t>
      </w:r>
      <w:r w:rsidR="00E73D37" w:rsidRPr="00E73D37">
        <w:rPr>
          <w:rFonts w:ascii="Times New Roman" w:hAnsi="Times New Roman" w:cs="Times New Roman"/>
          <w:color w:val="auto"/>
        </w:rPr>
        <w:t>Se han utilizado los objetos de aprendizaje como estrategia didáctica en la resolución de problemas computacionales?</w:t>
      </w:r>
      <w:r>
        <w:rPr>
          <w:rFonts w:ascii="Times New Roman" w:hAnsi="Times New Roman" w:cs="Times New Roman"/>
          <w:color w:val="auto"/>
        </w:rPr>
        <w:t xml:space="preserve">, a </w:t>
      </w:r>
      <w:r w:rsidR="007B5E2A">
        <w:rPr>
          <w:rFonts w:ascii="Times New Roman" w:hAnsi="Times New Roman" w:cs="Times New Roman"/>
        </w:rPr>
        <w:t xml:space="preserve">través del </w:t>
      </w:r>
      <w:r w:rsidR="00682BD1">
        <w:rPr>
          <w:rFonts w:ascii="Times New Roman" w:hAnsi="Times New Roman" w:cs="Times New Roman"/>
        </w:rPr>
        <w:t>SLM</w:t>
      </w:r>
      <w:r w:rsidR="00600237" w:rsidRPr="00194893">
        <w:rPr>
          <w:rFonts w:ascii="Times New Roman" w:hAnsi="Times New Roman" w:cs="Times New Roman"/>
        </w:rPr>
        <w:t xml:space="preserve"> realizado se observ</w:t>
      </w:r>
      <w:r w:rsidR="0038509D">
        <w:rPr>
          <w:rFonts w:ascii="Times New Roman" w:hAnsi="Times New Roman" w:cs="Times New Roman"/>
        </w:rPr>
        <w:t>a</w:t>
      </w:r>
      <w:r w:rsidR="00600237" w:rsidRPr="00194893">
        <w:rPr>
          <w:rFonts w:ascii="Times New Roman" w:hAnsi="Times New Roman" w:cs="Times New Roman"/>
        </w:rPr>
        <w:t xml:space="preserve"> que los objetos de aprendizaje se han utilizado para favorecer</w:t>
      </w:r>
      <w:r w:rsidR="00B748EB" w:rsidRPr="00194893">
        <w:rPr>
          <w:rFonts w:ascii="Times New Roman" w:hAnsi="Times New Roman" w:cs="Times New Roman"/>
        </w:rPr>
        <w:t xml:space="preserve"> el aprendizaje de programación desde hace más de una década y recientemente</w:t>
      </w:r>
      <w:r w:rsidR="00600237" w:rsidRPr="00194893">
        <w:rPr>
          <w:rFonts w:ascii="Times New Roman" w:hAnsi="Times New Roman" w:cs="Times New Roman"/>
        </w:rPr>
        <w:t xml:space="preserve"> para desarroll</w:t>
      </w:r>
      <w:r w:rsidR="00E73D37">
        <w:rPr>
          <w:rFonts w:ascii="Times New Roman" w:hAnsi="Times New Roman" w:cs="Times New Roman"/>
        </w:rPr>
        <w:t>ar el pensamiento algorítmico y computacional.</w:t>
      </w:r>
    </w:p>
    <w:p w14:paraId="25C038EC" w14:textId="284D9749" w:rsidR="00D325C1" w:rsidRDefault="00D325C1" w:rsidP="00A74750">
      <w:pPr>
        <w:spacing w:after="0" w:line="360" w:lineRule="auto"/>
        <w:rPr>
          <w:rFonts w:ascii="Times New Roman" w:hAnsi="Times New Roman" w:cs="Times New Roman"/>
          <w:b/>
          <w:sz w:val="32"/>
          <w:szCs w:val="32"/>
        </w:rPr>
      </w:pPr>
    </w:p>
    <w:p w14:paraId="43B18CDB" w14:textId="0D759663" w:rsidR="00734000" w:rsidRDefault="00734000" w:rsidP="00A74750">
      <w:pPr>
        <w:spacing w:after="0" w:line="360" w:lineRule="auto"/>
        <w:rPr>
          <w:rFonts w:ascii="Times New Roman" w:hAnsi="Times New Roman" w:cs="Times New Roman"/>
          <w:b/>
          <w:sz w:val="32"/>
          <w:szCs w:val="32"/>
        </w:rPr>
      </w:pPr>
    </w:p>
    <w:p w14:paraId="73170BDC" w14:textId="562EE417" w:rsidR="00734000" w:rsidRDefault="00734000" w:rsidP="00A74750">
      <w:pPr>
        <w:spacing w:after="0" w:line="360" w:lineRule="auto"/>
        <w:rPr>
          <w:rFonts w:ascii="Times New Roman" w:hAnsi="Times New Roman" w:cs="Times New Roman"/>
          <w:b/>
          <w:sz w:val="32"/>
          <w:szCs w:val="32"/>
        </w:rPr>
      </w:pPr>
    </w:p>
    <w:p w14:paraId="5FF13938" w14:textId="442D04A4" w:rsidR="00734000" w:rsidRDefault="00734000" w:rsidP="00A74750">
      <w:pPr>
        <w:spacing w:after="0" w:line="360" w:lineRule="auto"/>
        <w:rPr>
          <w:rFonts w:ascii="Times New Roman" w:hAnsi="Times New Roman" w:cs="Times New Roman"/>
          <w:b/>
          <w:sz w:val="32"/>
          <w:szCs w:val="32"/>
        </w:rPr>
      </w:pPr>
    </w:p>
    <w:p w14:paraId="0E17E59E" w14:textId="45D0904D" w:rsidR="00734000" w:rsidRDefault="00734000" w:rsidP="00A74750">
      <w:pPr>
        <w:spacing w:after="0" w:line="360" w:lineRule="auto"/>
        <w:rPr>
          <w:rFonts w:ascii="Times New Roman" w:hAnsi="Times New Roman" w:cs="Times New Roman"/>
          <w:b/>
          <w:sz w:val="32"/>
          <w:szCs w:val="32"/>
        </w:rPr>
      </w:pPr>
    </w:p>
    <w:p w14:paraId="6D3CB2C3" w14:textId="4CA2C60B" w:rsidR="00734000" w:rsidRDefault="00734000" w:rsidP="00A74750">
      <w:pPr>
        <w:spacing w:after="0" w:line="360" w:lineRule="auto"/>
        <w:rPr>
          <w:rFonts w:ascii="Times New Roman" w:hAnsi="Times New Roman" w:cs="Times New Roman"/>
          <w:b/>
          <w:sz w:val="32"/>
          <w:szCs w:val="32"/>
        </w:rPr>
      </w:pPr>
    </w:p>
    <w:p w14:paraId="18C71566" w14:textId="77777777" w:rsidR="00734000" w:rsidRDefault="00734000" w:rsidP="00A74750">
      <w:pPr>
        <w:spacing w:after="0" w:line="360" w:lineRule="auto"/>
        <w:rPr>
          <w:rFonts w:ascii="Times New Roman" w:hAnsi="Times New Roman" w:cs="Times New Roman"/>
          <w:b/>
          <w:sz w:val="32"/>
          <w:szCs w:val="32"/>
        </w:rPr>
      </w:pPr>
    </w:p>
    <w:p w14:paraId="014108D9" w14:textId="255D8470" w:rsidR="008A7B4D" w:rsidRPr="00CB3713" w:rsidRDefault="008A7B4D" w:rsidP="00A74750">
      <w:pPr>
        <w:spacing w:after="0" w:line="360" w:lineRule="auto"/>
        <w:jc w:val="center"/>
        <w:rPr>
          <w:rFonts w:ascii="Times New Roman" w:hAnsi="Times New Roman" w:cs="Times New Roman"/>
          <w:b/>
          <w:sz w:val="32"/>
          <w:szCs w:val="32"/>
        </w:rPr>
      </w:pPr>
      <w:r w:rsidRPr="00CB3713">
        <w:rPr>
          <w:rFonts w:ascii="Times New Roman" w:hAnsi="Times New Roman" w:cs="Times New Roman"/>
          <w:b/>
          <w:sz w:val="32"/>
          <w:szCs w:val="32"/>
        </w:rPr>
        <w:lastRenderedPageBreak/>
        <w:t>Discusión</w:t>
      </w:r>
    </w:p>
    <w:p w14:paraId="7FA2F594" w14:textId="7933937D" w:rsidR="008A7B4D" w:rsidRPr="008A7B4D" w:rsidRDefault="008A7B4D" w:rsidP="00BC365D">
      <w:pPr>
        <w:spacing w:after="0" w:line="360" w:lineRule="auto"/>
        <w:ind w:firstLine="708"/>
        <w:jc w:val="both"/>
        <w:rPr>
          <w:rFonts w:ascii="Times New Roman" w:hAnsi="Times New Roman" w:cs="Times New Roman"/>
          <w:sz w:val="24"/>
          <w:szCs w:val="24"/>
        </w:rPr>
      </w:pPr>
      <w:r w:rsidRPr="008A7B4D">
        <w:rPr>
          <w:rFonts w:ascii="Times New Roman" w:hAnsi="Times New Roman" w:cs="Times New Roman"/>
          <w:sz w:val="24"/>
          <w:szCs w:val="24"/>
        </w:rPr>
        <w:t xml:space="preserve">El objetivo principal de los cursos de programación inicial es el diseño de algoritmos. </w:t>
      </w:r>
      <w:r w:rsidR="00B35E90">
        <w:rPr>
          <w:rFonts w:ascii="Times New Roman" w:hAnsi="Times New Roman" w:cs="Times New Roman"/>
          <w:sz w:val="24"/>
          <w:szCs w:val="24"/>
        </w:rPr>
        <w:t>Los</w:t>
      </w:r>
      <w:r w:rsidR="002A4E49">
        <w:rPr>
          <w:rFonts w:ascii="Times New Roman" w:hAnsi="Times New Roman" w:cs="Times New Roman"/>
          <w:sz w:val="24"/>
          <w:szCs w:val="24"/>
        </w:rPr>
        <w:t xml:space="preserve"> estudiantes </w:t>
      </w:r>
      <w:r w:rsidR="00B35E90">
        <w:rPr>
          <w:rFonts w:ascii="Times New Roman" w:hAnsi="Times New Roman" w:cs="Times New Roman"/>
          <w:sz w:val="24"/>
          <w:szCs w:val="24"/>
        </w:rPr>
        <w:t xml:space="preserve">deben </w:t>
      </w:r>
      <w:r w:rsidR="002A4E49">
        <w:rPr>
          <w:rFonts w:ascii="Times New Roman" w:hAnsi="Times New Roman" w:cs="Times New Roman"/>
          <w:sz w:val="24"/>
          <w:szCs w:val="24"/>
        </w:rPr>
        <w:t>ent</w:t>
      </w:r>
      <w:r w:rsidR="000D2DDE">
        <w:rPr>
          <w:rFonts w:ascii="Times New Roman" w:hAnsi="Times New Roman" w:cs="Times New Roman"/>
          <w:sz w:val="24"/>
          <w:szCs w:val="24"/>
        </w:rPr>
        <w:t>ender</w:t>
      </w:r>
      <w:r w:rsidR="002A4E49">
        <w:rPr>
          <w:rFonts w:ascii="Times New Roman" w:hAnsi="Times New Roman" w:cs="Times New Roman"/>
          <w:sz w:val="24"/>
          <w:szCs w:val="24"/>
        </w:rPr>
        <w:t xml:space="preserve"> cómo funciona un</w:t>
      </w:r>
      <w:r w:rsidR="003F198A">
        <w:rPr>
          <w:rFonts w:ascii="Times New Roman" w:hAnsi="Times New Roman" w:cs="Times New Roman"/>
          <w:sz w:val="24"/>
          <w:szCs w:val="24"/>
        </w:rPr>
        <w:t xml:space="preserve">o </w:t>
      </w:r>
      <w:r w:rsidR="002A4E49">
        <w:rPr>
          <w:rFonts w:ascii="Times New Roman" w:hAnsi="Times New Roman" w:cs="Times New Roman"/>
          <w:sz w:val="24"/>
          <w:szCs w:val="24"/>
        </w:rPr>
        <w:t>y, después de eso, comenzar a describir</w:t>
      </w:r>
      <w:r w:rsidR="003F198A">
        <w:rPr>
          <w:rFonts w:ascii="Times New Roman" w:hAnsi="Times New Roman" w:cs="Times New Roman"/>
          <w:sz w:val="24"/>
          <w:szCs w:val="24"/>
        </w:rPr>
        <w:t xml:space="preserve">lo </w:t>
      </w:r>
      <w:r w:rsidR="002A4E49">
        <w:rPr>
          <w:rFonts w:ascii="Times New Roman" w:hAnsi="Times New Roman" w:cs="Times New Roman"/>
          <w:sz w:val="24"/>
          <w:szCs w:val="24"/>
        </w:rPr>
        <w:t>en algún lenguaje de programación.</w:t>
      </w:r>
    </w:p>
    <w:p w14:paraId="0FAE8718" w14:textId="58853AF8" w:rsidR="008A7B4D" w:rsidRDefault="008A7B4D" w:rsidP="00BC365D">
      <w:pPr>
        <w:spacing w:after="0" w:line="360" w:lineRule="auto"/>
        <w:ind w:firstLine="708"/>
        <w:jc w:val="both"/>
        <w:rPr>
          <w:rFonts w:ascii="Times New Roman" w:hAnsi="Times New Roman" w:cs="Times New Roman"/>
          <w:sz w:val="24"/>
          <w:szCs w:val="24"/>
        </w:rPr>
      </w:pPr>
      <w:r w:rsidRPr="008A7B4D">
        <w:rPr>
          <w:rFonts w:ascii="Times New Roman" w:hAnsi="Times New Roman" w:cs="Times New Roman"/>
          <w:sz w:val="24"/>
          <w:szCs w:val="24"/>
        </w:rPr>
        <w:t xml:space="preserve">Sin embargo, estos cursos han experimentado las tasas de fracaso más altas </w:t>
      </w:r>
      <w:r w:rsidR="003F198A">
        <w:rPr>
          <w:rFonts w:ascii="Times New Roman" w:hAnsi="Times New Roman" w:cs="Times New Roman"/>
          <w:sz w:val="24"/>
          <w:szCs w:val="24"/>
        </w:rPr>
        <w:t>el área de</w:t>
      </w:r>
      <w:r w:rsidRPr="008A7B4D">
        <w:rPr>
          <w:rFonts w:ascii="Times New Roman" w:hAnsi="Times New Roman" w:cs="Times New Roman"/>
          <w:sz w:val="24"/>
          <w:szCs w:val="24"/>
        </w:rPr>
        <w:t xml:space="preserve"> informática</w:t>
      </w:r>
      <w:r w:rsidR="00096C61">
        <w:rPr>
          <w:rFonts w:ascii="Times New Roman" w:hAnsi="Times New Roman" w:cs="Times New Roman"/>
          <w:sz w:val="24"/>
          <w:szCs w:val="24"/>
        </w:rPr>
        <w:t>, como lo manifiestan</w:t>
      </w:r>
      <w:r w:rsidR="00C41EC6">
        <w:rPr>
          <w:rFonts w:ascii="Times New Roman" w:hAnsi="Times New Roman" w:cs="Times New Roman"/>
          <w:sz w:val="24"/>
          <w:szCs w:val="24"/>
        </w:rPr>
        <w:t xml:space="preserve"> </w:t>
      </w:r>
      <w:proofErr w:type="spellStart"/>
      <w:r w:rsidR="00390BCF">
        <w:rPr>
          <w:rFonts w:ascii="Times New Roman" w:eastAsia="Times New Roman" w:hAnsi="Times New Roman" w:cs="Times New Roman"/>
          <w:color w:val="000000"/>
          <w:sz w:val="24"/>
          <w:szCs w:val="24"/>
          <w:lang w:eastAsia="es-MX"/>
        </w:rPr>
        <w:t>Begosso</w:t>
      </w:r>
      <w:proofErr w:type="spellEnd"/>
      <w:r w:rsidR="00E566C1">
        <w:rPr>
          <w:rFonts w:ascii="Times New Roman" w:eastAsia="Times New Roman" w:hAnsi="Times New Roman" w:cs="Times New Roman"/>
          <w:color w:val="000000"/>
          <w:sz w:val="24"/>
          <w:szCs w:val="24"/>
          <w:lang w:eastAsia="es-MX"/>
        </w:rPr>
        <w:t xml:space="preserve"> </w:t>
      </w:r>
      <w:r w:rsidR="00E566C1">
        <w:rPr>
          <w:rFonts w:ascii="Times New Roman" w:eastAsia="Times New Roman" w:hAnsi="Times New Roman" w:cs="Times New Roman"/>
          <w:i/>
          <w:iCs/>
          <w:color w:val="000000"/>
          <w:sz w:val="24"/>
          <w:szCs w:val="24"/>
          <w:lang w:eastAsia="es-MX"/>
        </w:rPr>
        <w:t>et al.</w:t>
      </w:r>
      <w:r w:rsidR="00C41EC6">
        <w:rPr>
          <w:rFonts w:ascii="Times New Roman" w:eastAsia="Times New Roman" w:hAnsi="Times New Roman" w:cs="Times New Roman"/>
          <w:color w:val="000000"/>
          <w:sz w:val="24"/>
          <w:szCs w:val="24"/>
          <w:lang w:eastAsia="es-MX"/>
        </w:rPr>
        <w:t xml:space="preserve"> </w:t>
      </w:r>
      <w:r w:rsidR="003F198A">
        <w:rPr>
          <w:rFonts w:ascii="Times New Roman" w:eastAsia="Times New Roman" w:hAnsi="Times New Roman" w:cs="Times New Roman"/>
          <w:color w:val="000000"/>
          <w:sz w:val="24"/>
          <w:szCs w:val="24"/>
          <w:lang w:eastAsia="es-MX"/>
        </w:rPr>
        <w:t>(</w:t>
      </w:r>
      <w:r w:rsidR="00C41EC6" w:rsidRPr="00194893">
        <w:rPr>
          <w:rFonts w:ascii="Times New Roman" w:eastAsia="Times New Roman" w:hAnsi="Times New Roman" w:cs="Times New Roman"/>
          <w:color w:val="000000"/>
          <w:sz w:val="24"/>
          <w:szCs w:val="24"/>
          <w:lang w:eastAsia="es-MX"/>
        </w:rPr>
        <w:t>2015</w:t>
      </w:r>
      <w:r w:rsidR="003F198A">
        <w:rPr>
          <w:rFonts w:ascii="Times New Roman" w:eastAsia="Times New Roman" w:hAnsi="Times New Roman" w:cs="Times New Roman"/>
          <w:color w:val="000000"/>
          <w:sz w:val="24"/>
          <w:szCs w:val="24"/>
          <w:lang w:eastAsia="es-MX"/>
        </w:rPr>
        <w:t>)</w:t>
      </w:r>
      <w:r w:rsidR="00C41EC6">
        <w:rPr>
          <w:rFonts w:ascii="Times New Roman" w:eastAsia="Times New Roman" w:hAnsi="Times New Roman" w:cs="Times New Roman"/>
          <w:color w:val="000000"/>
          <w:sz w:val="24"/>
          <w:szCs w:val="24"/>
          <w:lang w:eastAsia="es-MX"/>
        </w:rPr>
        <w:t xml:space="preserve"> </w:t>
      </w:r>
      <w:r w:rsidR="00C41EC6" w:rsidRPr="00194893">
        <w:rPr>
          <w:rFonts w:ascii="Times New Roman" w:eastAsia="Times New Roman" w:hAnsi="Times New Roman" w:cs="Times New Roman"/>
          <w:color w:val="000000"/>
          <w:sz w:val="24"/>
          <w:szCs w:val="24"/>
          <w:lang w:eastAsia="es-MX"/>
        </w:rPr>
        <w:t xml:space="preserve">Mac </w:t>
      </w:r>
      <w:proofErr w:type="spellStart"/>
      <w:r w:rsidR="00C41EC6" w:rsidRPr="00194893">
        <w:rPr>
          <w:rFonts w:ascii="Times New Roman" w:eastAsia="Times New Roman" w:hAnsi="Times New Roman" w:cs="Times New Roman"/>
          <w:color w:val="000000"/>
          <w:sz w:val="24"/>
          <w:szCs w:val="24"/>
          <w:lang w:eastAsia="es-MX"/>
        </w:rPr>
        <w:t>Gaul</w:t>
      </w:r>
      <w:proofErr w:type="spellEnd"/>
      <w:r w:rsidR="00C41EC6" w:rsidRPr="00194893">
        <w:rPr>
          <w:rFonts w:ascii="Times New Roman" w:eastAsia="Times New Roman" w:hAnsi="Times New Roman" w:cs="Times New Roman"/>
          <w:color w:val="000000"/>
          <w:sz w:val="24"/>
          <w:szCs w:val="24"/>
          <w:lang w:eastAsia="es-MX"/>
        </w:rPr>
        <w:t xml:space="preserve"> de </w:t>
      </w:r>
      <w:r w:rsidR="00DD3614" w:rsidRPr="00194893">
        <w:rPr>
          <w:rFonts w:ascii="Times New Roman" w:eastAsia="Times New Roman" w:hAnsi="Times New Roman" w:cs="Times New Roman"/>
          <w:color w:val="000000"/>
          <w:sz w:val="24"/>
          <w:szCs w:val="24"/>
          <w:lang w:eastAsia="es-MX"/>
        </w:rPr>
        <w:t>Jorge</w:t>
      </w:r>
      <w:r w:rsidR="003F198A">
        <w:rPr>
          <w:rFonts w:ascii="Times New Roman" w:eastAsia="Times New Roman" w:hAnsi="Times New Roman" w:cs="Times New Roman"/>
          <w:color w:val="000000"/>
          <w:sz w:val="24"/>
          <w:szCs w:val="24"/>
          <w:lang w:eastAsia="es-MX"/>
        </w:rPr>
        <w:t xml:space="preserve"> </w:t>
      </w:r>
      <w:r w:rsidR="003F198A">
        <w:rPr>
          <w:rFonts w:ascii="Times New Roman" w:eastAsia="Times New Roman" w:hAnsi="Times New Roman" w:cs="Times New Roman"/>
          <w:i/>
          <w:iCs/>
          <w:color w:val="000000"/>
          <w:sz w:val="24"/>
          <w:szCs w:val="24"/>
          <w:lang w:eastAsia="es-MX"/>
        </w:rPr>
        <w:t>et al.</w:t>
      </w:r>
      <w:r w:rsidR="00102B3F">
        <w:rPr>
          <w:rFonts w:ascii="Times New Roman" w:eastAsia="Times New Roman" w:hAnsi="Times New Roman" w:cs="Times New Roman"/>
          <w:color w:val="000000"/>
          <w:sz w:val="24"/>
          <w:szCs w:val="24"/>
          <w:lang w:eastAsia="es-MX"/>
        </w:rPr>
        <w:t xml:space="preserve"> </w:t>
      </w:r>
      <w:r w:rsidR="003F198A">
        <w:rPr>
          <w:rFonts w:ascii="Times New Roman" w:eastAsia="Times New Roman" w:hAnsi="Times New Roman" w:cs="Times New Roman"/>
          <w:color w:val="000000"/>
          <w:sz w:val="24"/>
          <w:szCs w:val="24"/>
          <w:lang w:eastAsia="es-MX"/>
        </w:rPr>
        <w:t>(</w:t>
      </w:r>
      <w:r w:rsidR="00C41EC6" w:rsidRPr="00194893">
        <w:rPr>
          <w:rFonts w:ascii="Times New Roman" w:eastAsia="Times New Roman" w:hAnsi="Times New Roman" w:cs="Times New Roman"/>
          <w:color w:val="000000"/>
          <w:sz w:val="24"/>
          <w:szCs w:val="24"/>
          <w:lang w:eastAsia="es-MX"/>
        </w:rPr>
        <w:t>2015</w:t>
      </w:r>
      <w:r w:rsidR="003F198A">
        <w:rPr>
          <w:rFonts w:ascii="Times New Roman" w:eastAsia="Times New Roman" w:hAnsi="Times New Roman" w:cs="Times New Roman"/>
          <w:color w:val="000000"/>
          <w:sz w:val="24"/>
          <w:szCs w:val="24"/>
          <w:lang w:eastAsia="es-MX"/>
        </w:rPr>
        <w:t xml:space="preserve">), </w:t>
      </w:r>
      <w:proofErr w:type="spellStart"/>
      <w:r w:rsidR="007E703F" w:rsidRPr="00194893">
        <w:rPr>
          <w:rFonts w:ascii="Times New Roman" w:eastAsia="Times New Roman" w:hAnsi="Times New Roman" w:cs="Times New Roman"/>
          <w:color w:val="000000"/>
          <w:sz w:val="24"/>
          <w:szCs w:val="24"/>
          <w:lang w:eastAsia="es-MX"/>
        </w:rPr>
        <w:t>Tuparov</w:t>
      </w:r>
      <w:proofErr w:type="spellEnd"/>
      <w:r w:rsidR="00E55C6D">
        <w:rPr>
          <w:rFonts w:ascii="Times New Roman" w:eastAsia="Times New Roman" w:hAnsi="Times New Roman" w:cs="Times New Roman"/>
          <w:color w:val="000000"/>
          <w:sz w:val="24"/>
          <w:szCs w:val="24"/>
          <w:lang w:eastAsia="es-MX"/>
        </w:rPr>
        <w:t xml:space="preserve"> </w:t>
      </w:r>
      <w:r w:rsidR="00E55C6D">
        <w:rPr>
          <w:rFonts w:ascii="Times New Roman" w:eastAsia="Times New Roman" w:hAnsi="Times New Roman" w:cs="Times New Roman"/>
          <w:i/>
          <w:iCs/>
          <w:color w:val="000000"/>
          <w:sz w:val="24"/>
          <w:szCs w:val="24"/>
          <w:lang w:eastAsia="es-MX"/>
        </w:rPr>
        <w:t>et al</w:t>
      </w:r>
      <w:r w:rsidR="003F198A">
        <w:rPr>
          <w:rFonts w:ascii="Times New Roman" w:eastAsia="Times New Roman" w:hAnsi="Times New Roman" w:cs="Times New Roman"/>
          <w:i/>
          <w:iCs/>
          <w:color w:val="000000"/>
          <w:sz w:val="24"/>
          <w:szCs w:val="24"/>
          <w:lang w:eastAsia="es-MX"/>
        </w:rPr>
        <w:t>.</w:t>
      </w:r>
      <w:r w:rsidR="003F198A">
        <w:rPr>
          <w:rFonts w:ascii="Times New Roman" w:eastAsia="Times New Roman" w:hAnsi="Times New Roman" w:cs="Times New Roman"/>
          <w:color w:val="000000"/>
          <w:sz w:val="24"/>
          <w:szCs w:val="24"/>
          <w:lang w:eastAsia="es-MX"/>
        </w:rPr>
        <w:t xml:space="preserve"> (</w:t>
      </w:r>
      <w:r w:rsidR="00C41EC6">
        <w:rPr>
          <w:rFonts w:ascii="Times New Roman" w:eastAsia="Times New Roman" w:hAnsi="Times New Roman" w:cs="Times New Roman"/>
          <w:color w:val="000000"/>
          <w:sz w:val="24"/>
          <w:szCs w:val="24"/>
          <w:lang w:eastAsia="es-MX"/>
        </w:rPr>
        <w:t>2012</w:t>
      </w:r>
      <w:r w:rsidR="003F198A">
        <w:rPr>
          <w:rFonts w:ascii="Times New Roman" w:eastAsia="Times New Roman" w:hAnsi="Times New Roman" w:cs="Times New Roman"/>
          <w:color w:val="000000"/>
          <w:sz w:val="24"/>
          <w:szCs w:val="24"/>
          <w:lang w:eastAsia="es-MX"/>
        </w:rPr>
        <w:t xml:space="preserve">), </w:t>
      </w:r>
      <w:r w:rsidR="00C41EC6">
        <w:rPr>
          <w:rFonts w:ascii="Times New Roman" w:eastAsia="Times New Roman" w:hAnsi="Times New Roman" w:cs="Times New Roman"/>
          <w:color w:val="000000"/>
          <w:sz w:val="24"/>
          <w:szCs w:val="24"/>
          <w:lang w:eastAsia="es-MX"/>
        </w:rPr>
        <w:t>entre otros</w:t>
      </w:r>
      <w:r w:rsidR="00ED08B1">
        <w:rPr>
          <w:rFonts w:ascii="Times New Roman" w:eastAsia="Times New Roman" w:hAnsi="Times New Roman" w:cs="Times New Roman"/>
          <w:color w:val="000000"/>
          <w:sz w:val="24"/>
          <w:szCs w:val="24"/>
          <w:lang w:eastAsia="es-MX"/>
        </w:rPr>
        <w:t xml:space="preserve">. </w:t>
      </w:r>
      <w:r w:rsidR="00C41EC6">
        <w:rPr>
          <w:rFonts w:ascii="Times New Roman" w:hAnsi="Times New Roman" w:cs="Times New Roman"/>
          <w:sz w:val="24"/>
          <w:szCs w:val="24"/>
        </w:rPr>
        <w:t xml:space="preserve">Es por ello </w:t>
      </w:r>
      <w:r w:rsidR="008577FC">
        <w:rPr>
          <w:rFonts w:ascii="Times New Roman" w:hAnsi="Times New Roman" w:cs="Times New Roman"/>
          <w:sz w:val="24"/>
          <w:szCs w:val="24"/>
        </w:rPr>
        <w:t>por lo que</w:t>
      </w:r>
      <w:r w:rsidR="00C41EC6">
        <w:rPr>
          <w:rFonts w:ascii="Times New Roman" w:hAnsi="Times New Roman" w:cs="Times New Roman"/>
          <w:sz w:val="24"/>
          <w:szCs w:val="24"/>
        </w:rPr>
        <w:t xml:space="preserve"> d</w:t>
      </w:r>
      <w:r w:rsidR="000332DA">
        <w:rPr>
          <w:rFonts w:ascii="Times New Roman" w:hAnsi="Times New Roman" w:cs="Times New Roman"/>
          <w:sz w:val="24"/>
          <w:szCs w:val="24"/>
        </w:rPr>
        <w:t>iversas investigaciones han</w:t>
      </w:r>
      <w:r>
        <w:rPr>
          <w:rFonts w:ascii="Times New Roman" w:hAnsi="Times New Roman" w:cs="Times New Roman"/>
          <w:sz w:val="24"/>
          <w:szCs w:val="24"/>
        </w:rPr>
        <w:t xml:space="preserve"> intentado la adopción de nuevas herramientas y enfoques pedagógicos</w:t>
      </w:r>
      <w:r w:rsidR="00C41EC6">
        <w:rPr>
          <w:rFonts w:ascii="Times New Roman" w:hAnsi="Times New Roman" w:cs="Times New Roman"/>
          <w:sz w:val="24"/>
          <w:szCs w:val="24"/>
        </w:rPr>
        <w:t>, con el objetivo de</w:t>
      </w:r>
      <w:r>
        <w:rPr>
          <w:rFonts w:ascii="Times New Roman" w:hAnsi="Times New Roman" w:cs="Times New Roman"/>
          <w:sz w:val="24"/>
          <w:szCs w:val="24"/>
        </w:rPr>
        <w:t xml:space="preserve"> apoyar el aprendizaje de los estudiant</w:t>
      </w:r>
      <w:r w:rsidR="000332DA">
        <w:rPr>
          <w:rFonts w:ascii="Times New Roman" w:hAnsi="Times New Roman" w:cs="Times New Roman"/>
          <w:sz w:val="24"/>
          <w:szCs w:val="24"/>
        </w:rPr>
        <w:t>es de una manera más agradable</w:t>
      </w:r>
      <w:r w:rsidR="00DA5258">
        <w:rPr>
          <w:rFonts w:ascii="Times New Roman" w:hAnsi="Times New Roman" w:cs="Times New Roman"/>
          <w:sz w:val="24"/>
          <w:szCs w:val="24"/>
        </w:rPr>
        <w:t xml:space="preserve"> y eficiente</w:t>
      </w:r>
      <w:r w:rsidR="000332DA">
        <w:rPr>
          <w:rFonts w:ascii="Times New Roman" w:hAnsi="Times New Roman" w:cs="Times New Roman"/>
          <w:sz w:val="24"/>
          <w:szCs w:val="24"/>
        </w:rPr>
        <w:t xml:space="preserve">. Una herramienta de instrucción que ha sido utilizada en los últimos años han sido </w:t>
      </w:r>
      <w:r w:rsidR="005D33C3">
        <w:rPr>
          <w:rFonts w:ascii="Times New Roman" w:hAnsi="Times New Roman" w:cs="Times New Roman"/>
          <w:sz w:val="24"/>
          <w:szCs w:val="24"/>
        </w:rPr>
        <w:t>los objetos</w:t>
      </w:r>
      <w:r w:rsidR="00C41EC6">
        <w:rPr>
          <w:rFonts w:ascii="Times New Roman" w:hAnsi="Times New Roman" w:cs="Times New Roman"/>
          <w:sz w:val="24"/>
          <w:szCs w:val="24"/>
        </w:rPr>
        <w:t xml:space="preserve"> de aprendizaje.</w:t>
      </w:r>
    </w:p>
    <w:p w14:paraId="5B34AD5D" w14:textId="1C6027A7" w:rsidR="003023C1" w:rsidRDefault="003023C1" w:rsidP="00BC36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objetos de aprendizaje se han utilizado para favorecer la comprensión de los conceptos abstractos de programación</w:t>
      </w:r>
      <w:r w:rsidR="003F198A">
        <w:rPr>
          <w:rFonts w:ascii="Times New Roman" w:hAnsi="Times New Roman" w:cs="Times New Roman"/>
          <w:sz w:val="24"/>
          <w:szCs w:val="24"/>
        </w:rPr>
        <w:t xml:space="preserve"> </w:t>
      </w:r>
      <w:r>
        <w:rPr>
          <w:rFonts w:ascii="Times New Roman" w:hAnsi="Times New Roman" w:cs="Times New Roman"/>
          <w:sz w:val="24"/>
          <w:szCs w:val="24"/>
        </w:rPr>
        <w:t xml:space="preserve">tanto en universidades como </w:t>
      </w:r>
      <w:r w:rsidR="00B20D66">
        <w:rPr>
          <w:rFonts w:ascii="Times New Roman" w:hAnsi="Times New Roman" w:cs="Times New Roman"/>
          <w:sz w:val="24"/>
          <w:szCs w:val="24"/>
        </w:rPr>
        <w:t xml:space="preserve">en </w:t>
      </w:r>
      <w:r>
        <w:rPr>
          <w:rFonts w:ascii="Times New Roman" w:hAnsi="Times New Roman" w:cs="Times New Roman"/>
          <w:sz w:val="24"/>
          <w:szCs w:val="24"/>
        </w:rPr>
        <w:t>escuelas secundarias</w:t>
      </w:r>
      <w:r w:rsidR="00B20D66">
        <w:rPr>
          <w:rFonts w:ascii="Times New Roman" w:hAnsi="Times New Roman" w:cs="Times New Roman"/>
          <w:sz w:val="24"/>
          <w:szCs w:val="24"/>
        </w:rPr>
        <w:t>; especialmente</w:t>
      </w:r>
      <w:r w:rsidR="006A777B">
        <w:rPr>
          <w:rFonts w:ascii="Times New Roman" w:hAnsi="Times New Roman" w:cs="Times New Roman"/>
          <w:sz w:val="24"/>
          <w:szCs w:val="24"/>
        </w:rPr>
        <w:t xml:space="preserve"> han servido de</w:t>
      </w:r>
      <w:r>
        <w:rPr>
          <w:rFonts w:ascii="Times New Roman" w:hAnsi="Times New Roman" w:cs="Times New Roman"/>
          <w:sz w:val="24"/>
          <w:szCs w:val="24"/>
        </w:rPr>
        <w:t xml:space="preserve"> soporte en el aprendizaje de los estudiantes que inician sus estudios en programación</w:t>
      </w:r>
      <w:r w:rsidR="006A777B">
        <w:rPr>
          <w:rFonts w:ascii="Times New Roman" w:hAnsi="Times New Roman" w:cs="Times New Roman"/>
          <w:sz w:val="24"/>
          <w:szCs w:val="24"/>
        </w:rPr>
        <w:t xml:space="preserve">, </w:t>
      </w:r>
      <w:r>
        <w:rPr>
          <w:rFonts w:ascii="Times New Roman" w:hAnsi="Times New Roman" w:cs="Times New Roman"/>
          <w:sz w:val="24"/>
          <w:szCs w:val="24"/>
        </w:rPr>
        <w:t>tal</w:t>
      </w:r>
      <w:r w:rsidR="006A777B">
        <w:rPr>
          <w:rFonts w:ascii="Times New Roman" w:hAnsi="Times New Roman" w:cs="Times New Roman"/>
          <w:sz w:val="24"/>
          <w:szCs w:val="24"/>
        </w:rPr>
        <w:t xml:space="preserve"> y</w:t>
      </w:r>
      <w:r>
        <w:rPr>
          <w:rFonts w:ascii="Times New Roman" w:hAnsi="Times New Roman" w:cs="Times New Roman"/>
          <w:sz w:val="24"/>
          <w:szCs w:val="24"/>
        </w:rPr>
        <w:t xml:space="preserve"> como lo manifiesta Mat</w:t>
      </w:r>
      <w:r w:rsidR="00ED08B1">
        <w:rPr>
          <w:rFonts w:ascii="Times New Roman" w:hAnsi="Times New Roman" w:cs="Times New Roman"/>
          <w:sz w:val="24"/>
          <w:szCs w:val="24"/>
        </w:rPr>
        <w:t>t</w:t>
      </w:r>
      <w:r>
        <w:rPr>
          <w:rFonts w:ascii="Times New Roman" w:hAnsi="Times New Roman" w:cs="Times New Roman"/>
          <w:sz w:val="24"/>
          <w:szCs w:val="24"/>
        </w:rPr>
        <w:t>hews</w:t>
      </w:r>
      <w:r w:rsidR="0073780A">
        <w:rPr>
          <w:rFonts w:ascii="Times New Roman" w:hAnsi="Times New Roman" w:cs="Times New Roman"/>
          <w:sz w:val="24"/>
          <w:szCs w:val="24"/>
        </w:rPr>
        <w:t xml:space="preserve"> </w:t>
      </w:r>
      <w:r w:rsidR="00ED08B1">
        <w:rPr>
          <w:rFonts w:ascii="Times New Roman" w:hAnsi="Times New Roman" w:cs="Times New Roman"/>
          <w:sz w:val="24"/>
          <w:szCs w:val="24"/>
        </w:rPr>
        <w:t>(2014</w:t>
      </w:r>
      <w:r>
        <w:rPr>
          <w:rFonts w:ascii="Times New Roman" w:hAnsi="Times New Roman" w:cs="Times New Roman"/>
          <w:sz w:val="24"/>
          <w:szCs w:val="24"/>
        </w:rPr>
        <w:t>).</w:t>
      </w:r>
      <w:r w:rsidR="0064681F">
        <w:rPr>
          <w:rFonts w:ascii="Times New Roman" w:hAnsi="Times New Roman" w:cs="Times New Roman"/>
          <w:sz w:val="24"/>
          <w:szCs w:val="24"/>
        </w:rPr>
        <w:t xml:space="preserve"> </w:t>
      </w:r>
      <w:r w:rsidR="000E319E">
        <w:rPr>
          <w:rFonts w:ascii="Times New Roman" w:hAnsi="Times New Roman" w:cs="Times New Roman"/>
          <w:sz w:val="24"/>
          <w:szCs w:val="24"/>
        </w:rPr>
        <w:t>Asi</w:t>
      </w:r>
      <w:r w:rsidR="00A95FFB">
        <w:rPr>
          <w:rFonts w:ascii="Times New Roman" w:hAnsi="Times New Roman" w:cs="Times New Roman"/>
          <w:sz w:val="24"/>
          <w:szCs w:val="24"/>
        </w:rPr>
        <w:t>mi</w:t>
      </w:r>
      <w:r w:rsidR="000E319E">
        <w:rPr>
          <w:rFonts w:ascii="Times New Roman" w:hAnsi="Times New Roman" w:cs="Times New Roman"/>
          <w:sz w:val="24"/>
          <w:szCs w:val="24"/>
        </w:rPr>
        <w:t>smo,</w:t>
      </w:r>
      <w:r w:rsidR="002D126B">
        <w:rPr>
          <w:rFonts w:ascii="Times New Roman" w:hAnsi="Times New Roman" w:cs="Times New Roman"/>
          <w:sz w:val="24"/>
          <w:szCs w:val="24"/>
        </w:rPr>
        <w:t xml:space="preserve"> </w:t>
      </w:r>
      <w:r w:rsidR="007E703F">
        <w:rPr>
          <w:rFonts w:ascii="Times New Roman" w:hAnsi="Times New Roman" w:cs="Times New Roman"/>
          <w:sz w:val="24"/>
          <w:szCs w:val="24"/>
        </w:rPr>
        <w:t>Guerrero</w:t>
      </w:r>
      <w:r w:rsidR="002D126B">
        <w:rPr>
          <w:rFonts w:ascii="Times New Roman" w:hAnsi="Times New Roman" w:cs="Times New Roman"/>
          <w:sz w:val="24"/>
          <w:szCs w:val="24"/>
        </w:rPr>
        <w:t xml:space="preserve"> y</w:t>
      </w:r>
      <w:r w:rsidR="000E319E">
        <w:rPr>
          <w:rFonts w:ascii="Times New Roman" w:hAnsi="Times New Roman" w:cs="Times New Roman"/>
          <w:sz w:val="24"/>
          <w:szCs w:val="24"/>
        </w:rPr>
        <w:t xml:space="preserve"> </w:t>
      </w:r>
      <w:r w:rsidR="00640D8C">
        <w:rPr>
          <w:rFonts w:ascii="Times New Roman" w:hAnsi="Times New Roman" w:cs="Times New Roman"/>
          <w:sz w:val="24"/>
          <w:szCs w:val="24"/>
        </w:rPr>
        <w:t>García (</w:t>
      </w:r>
      <w:r w:rsidR="002D126B">
        <w:rPr>
          <w:rFonts w:ascii="Times New Roman" w:hAnsi="Times New Roman" w:cs="Times New Roman"/>
          <w:sz w:val="24"/>
          <w:szCs w:val="24"/>
        </w:rPr>
        <w:t>20</w:t>
      </w:r>
      <w:r w:rsidR="000E319E">
        <w:rPr>
          <w:rFonts w:ascii="Times New Roman" w:hAnsi="Times New Roman" w:cs="Times New Roman"/>
          <w:sz w:val="24"/>
          <w:szCs w:val="24"/>
        </w:rPr>
        <w:t>16) señalaron el éxito del uso de los objetos de aprendizaje para desarrollar el pensamiento algorítmico</w:t>
      </w:r>
      <w:r w:rsidR="00415235">
        <w:rPr>
          <w:rFonts w:ascii="Times New Roman" w:hAnsi="Times New Roman" w:cs="Times New Roman"/>
          <w:sz w:val="24"/>
          <w:szCs w:val="24"/>
        </w:rPr>
        <w:t>; este par de autores</w:t>
      </w:r>
      <w:r w:rsidR="000E319E">
        <w:rPr>
          <w:rFonts w:ascii="Times New Roman" w:hAnsi="Times New Roman" w:cs="Times New Roman"/>
          <w:sz w:val="24"/>
          <w:szCs w:val="24"/>
        </w:rPr>
        <w:t xml:space="preserve"> </w:t>
      </w:r>
      <w:r w:rsidR="00415235">
        <w:rPr>
          <w:rFonts w:ascii="Times New Roman" w:hAnsi="Times New Roman" w:cs="Times New Roman"/>
          <w:sz w:val="24"/>
          <w:szCs w:val="24"/>
        </w:rPr>
        <w:t xml:space="preserve">resaltó </w:t>
      </w:r>
      <w:r w:rsidR="000E319E">
        <w:rPr>
          <w:rFonts w:ascii="Times New Roman" w:hAnsi="Times New Roman" w:cs="Times New Roman"/>
          <w:sz w:val="24"/>
          <w:szCs w:val="24"/>
        </w:rPr>
        <w:t>que l</w:t>
      </w:r>
      <w:r w:rsidR="0073780A" w:rsidRPr="0073780A">
        <w:rPr>
          <w:rFonts w:ascii="Times New Roman" w:hAnsi="Times New Roman" w:cs="Times New Roman"/>
          <w:sz w:val="24"/>
          <w:szCs w:val="24"/>
        </w:rPr>
        <w:t xml:space="preserve">as características visuales y de fácil navegación promueven entre los estudiantes </w:t>
      </w:r>
      <w:r w:rsidR="000E319E">
        <w:rPr>
          <w:rFonts w:ascii="Times New Roman" w:hAnsi="Times New Roman" w:cs="Times New Roman"/>
          <w:sz w:val="24"/>
          <w:szCs w:val="24"/>
        </w:rPr>
        <w:t xml:space="preserve">su </w:t>
      </w:r>
      <w:r w:rsidR="0073780A" w:rsidRPr="0073780A">
        <w:rPr>
          <w:rFonts w:ascii="Times New Roman" w:hAnsi="Times New Roman" w:cs="Times New Roman"/>
          <w:sz w:val="24"/>
          <w:szCs w:val="24"/>
        </w:rPr>
        <w:t>uso,</w:t>
      </w:r>
      <w:r w:rsidR="00DD5955">
        <w:rPr>
          <w:rFonts w:ascii="Times New Roman" w:hAnsi="Times New Roman" w:cs="Times New Roman"/>
          <w:sz w:val="24"/>
          <w:szCs w:val="24"/>
        </w:rPr>
        <w:t xml:space="preserve"> el de los objetos de aprendizaje,</w:t>
      </w:r>
      <w:r w:rsidR="0073780A" w:rsidRPr="0073780A">
        <w:rPr>
          <w:rFonts w:ascii="Times New Roman" w:hAnsi="Times New Roman" w:cs="Times New Roman"/>
          <w:sz w:val="24"/>
          <w:szCs w:val="24"/>
        </w:rPr>
        <w:t xml:space="preserve"> </w:t>
      </w:r>
      <w:r w:rsidR="00DD5955">
        <w:rPr>
          <w:rFonts w:ascii="Times New Roman" w:hAnsi="Times New Roman" w:cs="Times New Roman"/>
          <w:sz w:val="24"/>
          <w:szCs w:val="24"/>
        </w:rPr>
        <w:t>y motivan</w:t>
      </w:r>
      <w:r w:rsidR="00DD5955" w:rsidRPr="0073780A">
        <w:rPr>
          <w:rFonts w:ascii="Times New Roman" w:hAnsi="Times New Roman" w:cs="Times New Roman"/>
          <w:sz w:val="24"/>
          <w:szCs w:val="24"/>
        </w:rPr>
        <w:t xml:space="preserve"> </w:t>
      </w:r>
      <w:r w:rsidR="0073780A" w:rsidRPr="0073780A">
        <w:rPr>
          <w:rFonts w:ascii="Times New Roman" w:hAnsi="Times New Roman" w:cs="Times New Roman"/>
          <w:sz w:val="24"/>
          <w:szCs w:val="24"/>
        </w:rPr>
        <w:t>al estudiante a desarrollar un mayor</w:t>
      </w:r>
      <w:r w:rsidR="007B1F8B">
        <w:rPr>
          <w:rFonts w:ascii="Times New Roman" w:hAnsi="Times New Roman" w:cs="Times New Roman"/>
          <w:sz w:val="24"/>
          <w:szCs w:val="24"/>
        </w:rPr>
        <w:t xml:space="preserve"> compromiso con su </w:t>
      </w:r>
      <w:r w:rsidR="00DD5955">
        <w:rPr>
          <w:rFonts w:ascii="Times New Roman" w:hAnsi="Times New Roman" w:cs="Times New Roman"/>
          <w:sz w:val="24"/>
          <w:szCs w:val="24"/>
        </w:rPr>
        <w:t>formación</w:t>
      </w:r>
      <w:r w:rsidR="007B1F8B">
        <w:rPr>
          <w:rFonts w:ascii="Times New Roman" w:hAnsi="Times New Roman" w:cs="Times New Roman"/>
          <w:sz w:val="24"/>
          <w:szCs w:val="24"/>
        </w:rPr>
        <w:t>.</w:t>
      </w:r>
    </w:p>
    <w:p w14:paraId="61A1B42E" w14:textId="70D6EE5D" w:rsidR="00785902" w:rsidRPr="00785902" w:rsidRDefault="00DD5955" w:rsidP="00BC36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785902">
        <w:rPr>
          <w:rFonts w:ascii="Times New Roman" w:hAnsi="Times New Roman" w:cs="Times New Roman"/>
          <w:sz w:val="24"/>
          <w:szCs w:val="24"/>
        </w:rPr>
        <w:t xml:space="preserve">a respuesta obtenida durante el uso de objetos de aprendizaje por parte de los estudiantes fue positiva en diversas investigaciones, como lo exponen </w:t>
      </w:r>
      <w:r w:rsidR="00096C61" w:rsidRPr="00194893">
        <w:rPr>
          <w:rFonts w:ascii="Times New Roman" w:eastAsia="Times New Roman" w:hAnsi="Times New Roman" w:cs="Times New Roman"/>
          <w:color w:val="000000"/>
          <w:sz w:val="24"/>
          <w:szCs w:val="24"/>
          <w:lang w:eastAsia="es-MX"/>
        </w:rPr>
        <w:t>G</w:t>
      </w:r>
      <w:r w:rsidR="00252A38">
        <w:rPr>
          <w:rFonts w:ascii="Times New Roman" w:eastAsia="Times New Roman" w:hAnsi="Times New Roman" w:cs="Times New Roman"/>
          <w:color w:val="000000"/>
          <w:sz w:val="24"/>
          <w:szCs w:val="24"/>
          <w:lang w:eastAsia="es-MX"/>
        </w:rPr>
        <w:t xml:space="preserve">uerrero </w:t>
      </w:r>
      <w:r w:rsidR="007B1F8B">
        <w:rPr>
          <w:rFonts w:ascii="Times New Roman" w:eastAsia="Times New Roman" w:hAnsi="Times New Roman" w:cs="Times New Roman"/>
          <w:color w:val="000000"/>
          <w:sz w:val="24"/>
          <w:szCs w:val="24"/>
          <w:lang w:eastAsia="es-MX"/>
        </w:rPr>
        <w:t>y García</w:t>
      </w:r>
      <w:r w:rsidR="00096C61">
        <w:rPr>
          <w:rFonts w:ascii="Times New Roman" w:eastAsia="Times New Roman" w:hAnsi="Times New Roman" w:cs="Times New Roman"/>
          <w:color w:val="000000"/>
          <w:sz w:val="24"/>
          <w:szCs w:val="24"/>
          <w:lang w:eastAsia="es-MX"/>
        </w:rPr>
        <w:t xml:space="preserve"> (2016)</w:t>
      </w:r>
      <w:r w:rsidR="00E55C6D">
        <w:rPr>
          <w:rFonts w:ascii="Times New Roman" w:eastAsia="Times New Roman" w:hAnsi="Times New Roman" w:cs="Times New Roman"/>
          <w:color w:val="000000"/>
          <w:sz w:val="24"/>
          <w:szCs w:val="24"/>
          <w:lang w:eastAsia="es-MX"/>
        </w:rPr>
        <w:t xml:space="preserve"> y</w:t>
      </w:r>
      <w:r w:rsidR="00096C61">
        <w:rPr>
          <w:rFonts w:ascii="Times New Roman" w:eastAsia="Times New Roman" w:hAnsi="Times New Roman" w:cs="Times New Roman"/>
          <w:color w:val="000000"/>
          <w:sz w:val="24"/>
          <w:szCs w:val="24"/>
          <w:lang w:eastAsia="es-MX"/>
        </w:rPr>
        <w:t xml:space="preserve"> </w:t>
      </w:r>
      <w:proofErr w:type="spellStart"/>
      <w:r w:rsidR="00B21B98" w:rsidRPr="00194893">
        <w:rPr>
          <w:rFonts w:ascii="Times New Roman" w:eastAsia="Times New Roman" w:hAnsi="Times New Roman" w:cs="Times New Roman"/>
          <w:color w:val="000000"/>
          <w:sz w:val="24"/>
          <w:szCs w:val="24"/>
          <w:lang w:eastAsia="es-MX"/>
        </w:rPr>
        <w:t>Tuparov</w:t>
      </w:r>
      <w:proofErr w:type="spellEnd"/>
      <w:r w:rsidR="00E55C6D">
        <w:rPr>
          <w:rFonts w:ascii="Times New Roman" w:eastAsia="Times New Roman" w:hAnsi="Times New Roman" w:cs="Times New Roman"/>
          <w:color w:val="000000"/>
          <w:sz w:val="24"/>
          <w:szCs w:val="24"/>
          <w:lang w:eastAsia="es-MX"/>
        </w:rPr>
        <w:t xml:space="preserve"> </w:t>
      </w:r>
      <w:r w:rsidR="00E55C6D">
        <w:rPr>
          <w:rFonts w:ascii="Times New Roman" w:eastAsia="Times New Roman" w:hAnsi="Times New Roman" w:cs="Times New Roman"/>
          <w:i/>
          <w:iCs/>
          <w:color w:val="000000"/>
          <w:sz w:val="24"/>
          <w:szCs w:val="24"/>
          <w:lang w:eastAsia="es-MX"/>
        </w:rPr>
        <w:t>et al.</w:t>
      </w:r>
      <w:r w:rsidR="000B6A76" w:rsidRPr="00194893">
        <w:rPr>
          <w:rFonts w:ascii="Times New Roman" w:eastAsia="Times New Roman" w:hAnsi="Times New Roman" w:cs="Times New Roman"/>
          <w:color w:val="000000"/>
          <w:sz w:val="24"/>
          <w:szCs w:val="24"/>
          <w:lang w:eastAsia="es-MX"/>
        </w:rPr>
        <w:t xml:space="preserve"> (2012).</w:t>
      </w:r>
    </w:p>
    <w:p w14:paraId="363C0D31" w14:textId="77777777" w:rsidR="00D325C1" w:rsidRDefault="00D325C1" w:rsidP="00BC365D">
      <w:pPr>
        <w:spacing w:after="0" w:line="360" w:lineRule="auto"/>
        <w:jc w:val="center"/>
        <w:rPr>
          <w:rFonts w:ascii="Times New Roman" w:hAnsi="Times New Roman" w:cs="Times New Roman"/>
          <w:b/>
          <w:sz w:val="32"/>
          <w:szCs w:val="32"/>
        </w:rPr>
      </w:pPr>
    </w:p>
    <w:p w14:paraId="495BA0A0" w14:textId="77777777" w:rsidR="00B74DEA" w:rsidRPr="00CB3713" w:rsidRDefault="00B74DEA" w:rsidP="00A74750">
      <w:pPr>
        <w:spacing w:after="0" w:line="360" w:lineRule="auto"/>
        <w:jc w:val="center"/>
        <w:rPr>
          <w:rFonts w:ascii="Times New Roman" w:hAnsi="Times New Roman" w:cs="Times New Roman"/>
          <w:b/>
          <w:sz w:val="32"/>
          <w:szCs w:val="32"/>
        </w:rPr>
      </w:pPr>
      <w:r w:rsidRPr="00CB3713">
        <w:rPr>
          <w:rFonts w:ascii="Times New Roman" w:hAnsi="Times New Roman" w:cs="Times New Roman"/>
          <w:b/>
          <w:sz w:val="32"/>
          <w:szCs w:val="32"/>
        </w:rPr>
        <w:t>Conclusiones</w:t>
      </w:r>
    </w:p>
    <w:p w14:paraId="5B2DF22A" w14:textId="00836578" w:rsidR="00B74DEA" w:rsidRPr="00194893" w:rsidRDefault="00B74DEA"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 xml:space="preserve">El área de desarrollo de </w:t>
      </w:r>
      <w:r w:rsidRPr="00A74750">
        <w:rPr>
          <w:rFonts w:ascii="Times New Roman" w:hAnsi="Times New Roman" w:cs="Times New Roman"/>
          <w:i/>
          <w:iCs/>
          <w:sz w:val="24"/>
          <w:szCs w:val="24"/>
        </w:rPr>
        <w:t>software</w:t>
      </w:r>
      <w:r w:rsidRPr="00194893">
        <w:rPr>
          <w:rFonts w:ascii="Times New Roman" w:hAnsi="Times New Roman" w:cs="Times New Roman"/>
          <w:sz w:val="24"/>
          <w:szCs w:val="24"/>
        </w:rPr>
        <w:t xml:space="preserve"> ha experimentado una rápida expansión y esta tendencia no se detiene. Los estudiantes deben ser capaces de crear varios algoritmos para resolver problemas </w:t>
      </w:r>
      <w:r w:rsidR="0045642D" w:rsidRPr="00194893">
        <w:rPr>
          <w:rFonts w:ascii="Times New Roman" w:hAnsi="Times New Roman" w:cs="Times New Roman"/>
          <w:sz w:val="24"/>
          <w:szCs w:val="24"/>
        </w:rPr>
        <w:t>específicos</w:t>
      </w:r>
      <w:r w:rsidRPr="00194893">
        <w:rPr>
          <w:rFonts w:ascii="Times New Roman" w:hAnsi="Times New Roman" w:cs="Times New Roman"/>
          <w:sz w:val="24"/>
          <w:szCs w:val="24"/>
        </w:rPr>
        <w:t xml:space="preserve">, comenzando con los más sencillos, aumentando de forma consecutiva su conocimiento algorítmico hasta lograr el nivel en el que comprendan </w:t>
      </w:r>
      <w:r w:rsidR="001D76E5">
        <w:rPr>
          <w:rFonts w:ascii="Times New Roman" w:hAnsi="Times New Roman" w:cs="Times New Roman"/>
          <w:sz w:val="24"/>
          <w:szCs w:val="24"/>
        </w:rPr>
        <w:t>grupos de operaciones</w:t>
      </w:r>
      <w:r w:rsidR="00000F9D" w:rsidRPr="00194893">
        <w:rPr>
          <w:rFonts w:ascii="Times New Roman" w:hAnsi="Times New Roman" w:cs="Times New Roman"/>
          <w:sz w:val="24"/>
          <w:szCs w:val="24"/>
        </w:rPr>
        <w:t xml:space="preserve"> </w:t>
      </w:r>
      <w:r w:rsidRPr="00194893">
        <w:rPr>
          <w:rFonts w:ascii="Times New Roman" w:hAnsi="Times New Roman" w:cs="Times New Roman"/>
          <w:sz w:val="24"/>
          <w:szCs w:val="24"/>
        </w:rPr>
        <w:t>mucho más complejos.</w:t>
      </w:r>
    </w:p>
    <w:p w14:paraId="0CB01F82" w14:textId="44218449" w:rsidR="00B74DEA" w:rsidRPr="00194893" w:rsidRDefault="00B74DEA" w:rsidP="00BC365D">
      <w:pPr>
        <w:spacing w:after="0" w:line="360" w:lineRule="auto"/>
        <w:ind w:firstLine="708"/>
        <w:jc w:val="both"/>
        <w:rPr>
          <w:rFonts w:ascii="Times New Roman" w:hAnsi="Times New Roman" w:cs="Times New Roman"/>
          <w:sz w:val="24"/>
          <w:szCs w:val="24"/>
        </w:rPr>
      </w:pPr>
      <w:r w:rsidRPr="00194893">
        <w:rPr>
          <w:rFonts w:ascii="Times New Roman" w:hAnsi="Times New Roman" w:cs="Times New Roman"/>
          <w:sz w:val="24"/>
          <w:szCs w:val="24"/>
        </w:rPr>
        <w:t xml:space="preserve">Enseñar algoritmos y conceptos de programación para estudiantes de primer </w:t>
      </w:r>
      <w:r w:rsidR="007E703F" w:rsidRPr="00194893">
        <w:rPr>
          <w:rFonts w:ascii="Times New Roman" w:hAnsi="Times New Roman" w:cs="Times New Roman"/>
          <w:sz w:val="24"/>
          <w:szCs w:val="24"/>
        </w:rPr>
        <w:t>año ha</w:t>
      </w:r>
      <w:r w:rsidRPr="00194893">
        <w:rPr>
          <w:rFonts w:ascii="Times New Roman" w:hAnsi="Times New Roman" w:cs="Times New Roman"/>
          <w:sz w:val="24"/>
          <w:szCs w:val="24"/>
        </w:rPr>
        <w:t xml:space="preserve"> sido un gran desafío para las universidades</w:t>
      </w:r>
      <w:r w:rsidR="001D76E5">
        <w:rPr>
          <w:rFonts w:ascii="Times New Roman" w:hAnsi="Times New Roman" w:cs="Times New Roman"/>
          <w:sz w:val="24"/>
          <w:szCs w:val="24"/>
        </w:rPr>
        <w:t>.</w:t>
      </w:r>
      <w:r w:rsidR="001D76E5" w:rsidRPr="00194893">
        <w:rPr>
          <w:rFonts w:ascii="Times New Roman" w:hAnsi="Times New Roman" w:cs="Times New Roman"/>
          <w:sz w:val="24"/>
          <w:szCs w:val="24"/>
        </w:rPr>
        <w:t xml:space="preserve"> </w:t>
      </w:r>
      <w:r w:rsidR="001D76E5">
        <w:rPr>
          <w:rFonts w:ascii="Times New Roman" w:hAnsi="Times New Roman" w:cs="Times New Roman"/>
          <w:sz w:val="24"/>
          <w:szCs w:val="24"/>
        </w:rPr>
        <w:t>L</w:t>
      </w:r>
      <w:r w:rsidR="001D76E5" w:rsidRPr="00194893">
        <w:rPr>
          <w:rFonts w:ascii="Times New Roman" w:hAnsi="Times New Roman" w:cs="Times New Roman"/>
          <w:sz w:val="24"/>
          <w:szCs w:val="24"/>
        </w:rPr>
        <w:t xml:space="preserve">os </w:t>
      </w:r>
      <w:r w:rsidRPr="00194893">
        <w:rPr>
          <w:rFonts w:ascii="Times New Roman" w:hAnsi="Times New Roman" w:cs="Times New Roman"/>
          <w:sz w:val="24"/>
          <w:szCs w:val="24"/>
        </w:rPr>
        <w:t xml:space="preserve">nuevos estudiantes de ciencias de la computación generalmente tienen dificultades para entender y abstraer la comprensión del problema a resolver. </w:t>
      </w:r>
      <w:r w:rsidRPr="00194893">
        <w:rPr>
          <w:rFonts w:ascii="Times New Roman" w:hAnsi="Times New Roman" w:cs="Times New Roman"/>
          <w:sz w:val="24"/>
          <w:szCs w:val="24"/>
        </w:rPr>
        <w:lastRenderedPageBreak/>
        <w:t>Una de las grandes dificultades de aprender durante los semestres iniciales</w:t>
      </w:r>
      <w:r w:rsidR="00C042E9">
        <w:rPr>
          <w:rFonts w:ascii="Times New Roman" w:hAnsi="Times New Roman" w:cs="Times New Roman"/>
          <w:sz w:val="24"/>
          <w:szCs w:val="24"/>
        </w:rPr>
        <w:t xml:space="preserve"> es el desarrollo del pensamiento algorítmico,</w:t>
      </w:r>
      <w:r w:rsidRPr="00194893">
        <w:rPr>
          <w:rFonts w:ascii="Times New Roman" w:hAnsi="Times New Roman" w:cs="Times New Roman"/>
          <w:sz w:val="24"/>
          <w:szCs w:val="24"/>
        </w:rPr>
        <w:t xml:space="preserve"> lo que aumenta el nivel de fracaso de los estudiantes y también la tasa de deserción de dichos cursos</w:t>
      </w:r>
      <w:r w:rsidR="00785902">
        <w:rPr>
          <w:rFonts w:ascii="Times New Roman" w:hAnsi="Times New Roman" w:cs="Times New Roman"/>
          <w:sz w:val="24"/>
          <w:szCs w:val="24"/>
        </w:rPr>
        <w:t>.</w:t>
      </w:r>
    </w:p>
    <w:p w14:paraId="336FD2A8" w14:textId="5444A91B" w:rsidR="00057007" w:rsidRDefault="001D76E5" w:rsidP="00BC36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modo de recapitulación, el </w:t>
      </w:r>
      <w:r w:rsidR="00682BD1">
        <w:rPr>
          <w:rFonts w:ascii="Times New Roman" w:hAnsi="Times New Roman" w:cs="Times New Roman"/>
          <w:sz w:val="24"/>
          <w:szCs w:val="24"/>
        </w:rPr>
        <w:t>SLM</w:t>
      </w:r>
      <w:r w:rsidR="007B5E2A">
        <w:rPr>
          <w:rFonts w:ascii="Times New Roman" w:hAnsi="Times New Roman" w:cs="Times New Roman"/>
          <w:sz w:val="24"/>
          <w:szCs w:val="24"/>
        </w:rPr>
        <w:t xml:space="preserve"> </w:t>
      </w:r>
      <w:r w:rsidR="00A332AF" w:rsidRPr="00194893">
        <w:rPr>
          <w:rFonts w:ascii="Times New Roman" w:hAnsi="Times New Roman" w:cs="Times New Roman"/>
          <w:sz w:val="24"/>
          <w:szCs w:val="24"/>
        </w:rPr>
        <w:t xml:space="preserve">se comenzó con el análisis </w:t>
      </w:r>
      <w:r w:rsidR="00245A74" w:rsidRPr="00194893">
        <w:rPr>
          <w:rFonts w:ascii="Times New Roman" w:hAnsi="Times New Roman" w:cs="Times New Roman"/>
          <w:sz w:val="24"/>
          <w:szCs w:val="24"/>
        </w:rPr>
        <w:t>de 35 artículos</w:t>
      </w:r>
      <w:r>
        <w:rPr>
          <w:rFonts w:ascii="Times New Roman" w:hAnsi="Times New Roman" w:cs="Times New Roman"/>
          <w:sz w:val="24"/>
          <w:szCs w:val="24"/>
        </w:rPr>
        <w:t>;</w:t>
      </w:r>
      <w:r w:rsidRPr="00194893">
        <w:rPr>
          <w:rFonts w:ascii="Times New Roman" w:hAnsi="Times New Roman" w:cs="Times New Roman"/>
          <w:sz w:val="24"/>
          <w:szCs w:val="24"/>
        </w:rPr>
        <w:t xml:space="preserve"> </w:t>
      </w:r>
      <w:r w:rsidR="00245A74" w:rsidRPr="00194893">
        <w:rPr>
          <w:rFonts w:ascii="Times New Roman" w:hAnsi="Times New Roman" w:cs="Times New Roman"/>
          <w:sz w:val="24"/>
          <w:szCs w:val="24"/>
        </w:rPr>
        <w:t xml:space="preserve">se prosiguió </w:t>
      </w:r>
      <w:r w:rsidR="00FF1A9A" w:rsidRPr="00194893">
        <w:rPr>
          <w:rFonts w:ascii="Times New Roman" w:hAnsi="Times New Roman" w:cs="Times New Roman"/>
          <w:sz w:val="24"/>
          <w:szCs w:val="24"/>
        </w:rPr>
        <w:t>con</w:t>
      </w:r>
      <w:r w:rsidR="00245A74" w:rsidRPr="00194893">
        <w:rPr>
          <w:rFonts w:ascii="Times New Roman" w:hAnsi="Times New Roman" w:cs="Times New Roman"/>
          <w:sz w:val="24"/>
          <w:szCs w:val="24"/>
        </w:rPr>
        <w:t xml:space="preserve"> un análisis </w:t>
      </w:r>
      <w:r w:rsidR="00FF1A9A" w:rsidRPr="00194893">
        <w:rPr>
          <w:rFonts w:ascii="Times New Roman" w:hAnsi="Times New Roman" w:cs="Times New Roman"/>
          <w:sz w:val="24"/>
          <w:szCs w:val="24"/>
        </w:rPr>
        <w:t>más crítico,</w:t>
      </w:r>
      <w:r w:rsidR="00245A74" w:rsidRPr="00194893">
        <w:rPr>
          <w:rFonts w:ascii="Times New Roman" w:hAnsi="Times New Roman" w:cs="Times New Roman"/>
          <w:sz w:val="24"/>
          <w:szCs w:val="24"/>
        </w:rPr>
        <w:t xml:space="preserve"> </w:t>
      </w:r>
      <w:r>
        <w:rPr>
          <w:rFonts w:ascii="Times New Roman" w:hAnsi="Times New Roman" w:cs="Times New Roman"/>
          <w:sz w:val="24"/>
          <w:szCs w:val="24"/>
        </w:rPr>
        <w:t>donde se tomaron en cuenta los</w:t>
      </w:r>
      <w:r w:rsidR="00A332AF" w:rsidRPr="00194893">
        <w:rPr>
          <w:rFonts w:ascii="Times New Roman" w:hAnsi="Times New Roman" w:cs="Times New Roman"/>
          <w:sz w:val="24"/>
          <w:szCs w:val="24"/>
        </w:rPr>
        <w:t xml:space="preserve"> criterios de exclusión definidos</w:t>
      </w:r>
      <w:r>
        <w:rPr>
          <w:rFonts w:ascii="Times New Roman" w:hAnsi="Times New Roman" w:cs="Times New Roman"/>
          <w:sz w:val="24"/>
          <w:szCs w:val="24"/>
        </w:rPr>
        <w:t xml:space="preserve"> líneas arriba</w:t>
      </w:r>
      <w:r w:rsidR="000C6598" w:rsidRPr="00194893">
        <w:rPr>
          <w:rFonts w:ascii="Times New Roman" w:hAnsi="Times New Roman" w:cs="Times New Roman"/>
          <w:sz w:val="24"/>
          <w:szCs w:val="24"/>
        </w:rPr>
        <w:t xml:space="preserve">; </w:t>
      </w:r>
      <w:r>
        <w:rPr>
          <w:rFonts w:ascii="Times New Roman" w:hAnsi="Times New Roman" w:cs="Times New Roman"/>
          <w:sz w:val="24"/>
          <w:szCs w:val="24"/>
        </w:rPr>
        <w:t>consecuentemente,</w:t>
      </w:r>
      <w:r w:rsidR="000C6598" w:rsidRPr="00194893">
        <w:rPr>
          <w:rFonts w:ascii="Times New Roman" w:hAnsi="Times New Roman" w:cs="Times New Roman"/>
          <w:sz w:val="24"/>
          <w:szCs w:val="24"/>
        </w:rPr>
        <w:t xml:space="preserve"> se </w:t>
      </w:r>
      <w:r w:rsidR="00245A74" w:rsidRPr="00194893">
        <w:rPr>
          <w:rFonts w:ascii="Times New Roman" w:hAnsi="Times New Roman" w:cs="Times New Roman"/>
          <w:sz w:val="24"/>
          <w:szCs w:val="24"/>
        </w:rPr>
        <w:t>descarta</w:t>
      </w:r>
      <w:r w:rsidR="000C6598" w:rsidRPr="00194893">
        <w:rPr>
          <w:rFonts w:ascii="Times New Roman" w:hAnsi="Times New Roman" w:cs="Times New Roman"/>
          <w:sz w:val="24"/>
          <w:szCs w:val="24"/>
        </w:rPr>
        <w:t>ron</w:t>
      </w:r>
      <w:r w:rsidR="00245A74" w:rsidRPr="00194893">
        <w:rPr>
          <w:rFonts w:ascii="Times New Roman" w:hAnsi="Times New Roman" w:cs="Times New Roman"/>
          <w:sz w:val="24"/>
          <w:szCs w:val="24"/>
        </w:rPr>
        <w:t xml:space="preserve"> </w:t>
      </w:r>
      <w:r>
        <w:rPr>
          <w:rFonts w:ascii="Times New Roman" w:hAnsi="Times New Roman" w:cs="Times New Roman"/>
          <w:sz w:val="24"/>
          <w:szCs w:val="24"/>
        </w:rPr>
        <w:t>nueve</w:t>
      </w:r>
      <w:r w:rsidRPr="00194893">
        <w:rPr>
          <w:rFonts w:ascii="Times New Roman" w:hAnsi="Times New Roman" w:cs="Times New Roman"/>
          <w:sz w:val="24"/>
          <w:szCs w:val="24"/>
        </w:rPr>
        <w:t xml:space="preserve"> </w:t>
      </w:r>
      <w:r w:rsidR="00245A74" w:rsidRPr="00194893">
        <w:rPr>
          <w:rFonts w:ascii="Times New Roman" w:hAnsi="Times New Roman" w:cs="Times New Roman"/>
          <w:sz w:val="24"/>
          <w:szCs w:val="24"/>
        </w:rPr>
        <w:t>artículos</w:t>
      </w:r>
      <w:r w:rsidR="00A332AF" w:rsidRPr="00194893">
        <w:rPr>
          <w:rFonts w:ascii="Times New Roman" w:hAnsi="Times New Roman" w:cs="Times New Roman"/>
          <w:sz w:val="24"/>
          <w:szCs w:val="24"/>
        </w:rPr>
        <w:t>. A partir de los 26 artículos restantes</w:t>
      </w:r>
      <w:r w:rsidR="000746BF" w:rsidRPr="00194893">
        <w:rPr>
          <w:rFonts w:ascii="Times New Roman" w:hAnsi="Times New Roman" w:cs="Times New Roman"/>
          <w:sz w:val="24"/>
          <w:szCs w:val="24"/>
        </w:rPr>
        <w:t xml:space="preserve"> se </w:t>
      </w:r>
      <w:r w:rsidRPr="00194893">
        <w:rPr>
          <w:rFonts w:ascii="Times New Roman" w:hAnsi="Times New Roman" w:cs="Times New Roman"/>
          <w:sz w:val="24"/>
          <w:szCs w:val="24"/>
        </w:rPr>
        <w:t>contest</w:t>
      </w:r>
      <w:r>
        <w:rPr>
          <w:rFonts w:ascii="Times New Roman" w:hAnsi="Times New Roman" w:cs="Times New Roman"/>
          <w:sz w:val="24"/>
          <w:szCs w:val="24"/>
        </w:rPr>
        <w:t>aron</w:t>
      </w:r>
      <w:r w:rsidRPr="00194893">
        <w:rPr>
          <w:rFonts w:ascii="Times New Roman" w:hAnsi="Times New Roman" w:cs="Times New Roman"/>
          <w:sz w:val="24"/>
          <w:szCs w:val="24"/>
        </w:rPr>
        <w:t xml:space="preserve"> </w:t>
      </w:r>
      <w:r w:rsidR="000746BF" w:rsidRPr="00194893">
        <w:rPr>
          <w:rFonts w:ascii="Times New Roman" w:hAnsi="Times New Roman" w:cs="Times New Roman"/>
          <w:sz w:val="24"/>
          <w:szCs w:val="24"/>
        </w:rPr>
        <w:t>las preguntas de investigación</w:t>
      </w:r>
      <w:r w:rsidR="00FC5C9E">
        <w:rPr>
          <w:rFonts w:ascii="Times New Roman" w:hAnsi="Times New Roman" w:cs="Times New Roman"/>
          <w:sz w:val="24"/>
          <w:szCs w:val="24"/>
        </w:rPr>
        <w:t>. Luego de todo esto se</w:t>
      </w:r>
      <w:r w:rsidR="000746BF" w:rsidRPr="00194893">
        <w:rPr>
          <w:rFonts w:ascii="Times New Roman" w:hAnsi="Times New Roman" w:cs="Times New Roman"/>
          <w:sz w:val="24"/>
          <w:szCs w:val="24"/>
        </w:rPr>
        <w:t xml:space="preserve"> puede concluir</w:t>
      </w:r>
      <w:r w:rsidR="00A332AF" w:rsidRPr="00194893">
        <w:rPr>
          <w:rFonts w:ascii="Times New Roman" w:hAnsi="Times New Roman" w:cs="Times New Roman"/>
          <w:sz w:val="24"/>
          <w:szCs w:val="24"/>
        </w:rPr>
        <w:t xml:space="preserve"> que</w:t>
      </w:r>
      <w:r w:rsidR="005037E2" w:rsidRPr="00194893">
        <w:rPr>
          <w:rFonts w:ascii="Times New Roman" w:hAnsi="Times New Roman" w:cs="Times New Roman"/>
          <w:sz w:val="24"/>
          <w:szCs w:val="24"/>
        </w:rPr>
        <w:t xml:space="preserve"> </w:t>
      </w:r>
      <w:r w:rsidR="00B73C7C" w:rsidRPr="00194893">
        <w:rPr>
          <w:rFonts w:ascii="Times New Roman" w:hAnsi="Times New Roman" w:cs="Times New Roman"/>
          <w:sz w:val="24"/>
          <w:szCs w:val="24"/>
        </w:rPr>
        <w:t>la resolución de problemas computacionales representa una dificulta</w:t>
      </w:r>
      <w:r w:rsidR="00A1646D" w:rsidRPr="00194893">
        <w:rPr>
          <w:rFonts w:ascii="Times New Roman" w:hAnsi="Times New Roman" w:cs="Times New Roman"/>
          <w:sz w:val="24"/>
          <w:szCs w:val="24"/>
        </w:rPr>
        <w:t>d para los estudiantes en una etapa introductoria en la</w:t>
      </w:r>
      <w:r w:rsidR="00B73C7C" w:rsidRPr="00194893">
        <w:rPr>
          <w:rFonts w:ascii="Times New Roman" w:hAnsi="Times New Roman" w:cs="Times New Roman"/>
          <w:sz w:val="24"/>
          <w:szCs w:val="24"/>
        </w:rPr>
        <w:t xml:space="preserve"> programación</w:t>
      </w:r>
      <w:r w:rsidR="00FC5C9E">
        <w:rPr>
          <w:rFonts w:ascii="Times New Roman" w:hAnsi="Times New Roman" w:cs="Times New Roman"/>
          <w:sz w:val="24"/>
          <w:szCs w:val="24"/>
        </w:rPr>
        <w:t xml:space="preserve">. Es de resaltar </w:t>
      </w:r>
      <w:r w:rsidR="00A1646D" w:rsidRPr="00194893">
        <w:rPr>
          <w:rFonts w:ascii="Times New Roman" w:hAnsi="Times New Roman" w:cs="Times New Roman"/>
          <w:sz w:val="24"/>
          <w:szCs w:val="24"/>
        </w:rPr>
        <w:t xml:space="preserve">la necesidad </w:t>
      </w:r>
      <w:r w:rsidR="00B73C7C" w:rsidRPr="00194893">
        <w:rPr>
          <w:rFonts w:ascii="Times New Roman" w:hAnsi="Times New Roman" w:cs="Times New Roman"/>
          <w:sz w:val="24"/>
          <w:szCs w:val="24"/>
        </w:rPr>
        <w:t>de la capacidad de abstracción y análisis para identificar y comprender el problema</w:t>
      </w:r>
      <w:r w:rsidR="00FC5C9E">
        <w:rPr>
          <w:rFonts w:ascii="Times New Roman" w:hAnsi="Times New Roman" w:cs="Times New Roman"/>
          <w:sz w:val="24"/>
          <w:szCs w:val="24"/>
        </w:rPr>
        <w:t>. Y</w:t>
      </w:r>
      <w:r w:rsidR="00FC5C9E" w:rsidRPr="00194893">
        <w:rPr>
          <w:rFonts w:ascii="Times New Roman" w:hAnsi="Times New Roman" w:cs="Times New Roman"/>
          <w:sz w:val="24"/>
          <w:szCs w:val="24"/>
        </w:rPr>
        <w:t xml:space="preserve"> </w:t>
      </w:r>
      <w:r w:rsidR="00B73C7C" w:rsidRPr="00194893">
        <w:rPr>
          <w:rFonts w:ascii="Times New Roman" w:hAnsi="Times New Roman" w:cs="Times New Roman"/>
          <w:sz w:val="24"/>
          <w:szCs w:val="24"/>
        </w:rPr>
        <w:t xml:space="preserve">también se observa que existe el interés en la definición y </w:t>
      </w:r>
      <w:r w:rsidR="00A1646D" w:rsidRPr="00194893">
        <w:rPr>
          <w:rFonts w:ascii="Times New Roman" w:hAnsi="Times New Roman" w:cs="Times New Roman"/>
          <w:sz w:val="24"/>
          <w:szCs w:val="24"/>
        </w:rPr>
        <w:t>manipulación</w:t>
      </w:r>
      <w:r w:rsidR="00B73C7C" w:rsidRPr="00194893">
        <w:rPr>
          <w:rFonts w:ascii="Times New Roman" w:hAnsi="Times New Roman" w:cs="Times New Roman"/>
          <w:sz w:val="24"/>
          <w:szCs w:val="24"/>
        </w:rPr>
        <w:t xml:space="preserve"> de estrategias que fomenten el pensamiento algorítmico como habilidad en la resolución de problemas</w:t>
      </w:r>
      <w:r w:rsidR="00FC5C9E">
        <w:rPr>
          <w:rFonts w:ascii="Times New Roman" w:hAnsi="Times New Roman" w:cs="Times New Roman"/>
          <w:sz w:val="24"/>
          <w:szCs w:val="24"/>
        </w:rPr>
        <w:t>. P</w:t>
      </w:r>
      <w:r w:rsidR="00660A99" w:rsidRPr="00194893">
        <w:rPr>
          <w:rFonts w:ascii="Times New Roman" w:hAnsi="Times New Roman" w:cs="Times New Roman"/>
          <w:sz w:val="24"/>
          <w:szCs w:val="24"/>
        </w:rPr>
        <w:t>or último</w:t>
      </w:r>
      <w:r w:rsidR="00FC5C9E">
        <w:rPr>
          <w:rFonts w:ascii="Times New Roman" w:hAnsi="Times New Roman" w:cs="Times New Roman"/>
          <w:sz w:val="24"/>
          <w:szCs w:val="24"/>
        </w:rPr>
        <w:t>,</w:t>
      </w:r>
      <w:r w:rsidR="00660A99" w:rsidRPr="00194893">
        <w:rPr>
          <w:rFonts w:ascii="Times New Roman" w:hAnsi="Times New Roman" w:cs="Times New Roman"/>
          <w:sz w:val="24"/>
          <w:szCs w:val="24"/>
        </w:rPr>
        <w:t xml:space="preserve"> se distingue</w:t>
      </w:r>
      <w:r w:rsidR="00CA1462">
        <w:rPr>
          <w:rFonts w:ascii="Times New Roman" w:hAnsi="Times New Roman" w:cs="Times New Roman"/>
          <w:sz w:val="24"/>
          <w:szCs w:val="24"/>
        </w:rPr>
        <w:t xml:space="preserve">n </w:t>
      </w:r>
      <w:r w:rsidR="00373AFD">
        <w:rPr>
          <w:rFonts w:ascii="Times New Roman" w:hAnsi="Times New Roman" w:cs="Times New Roman"/>
          <w:sz w:val="24"/>
          <w:szCs w:val="24"/>
        </w:rPr>
        <w:t>los objetos de aprendizaje</w:t>
      </w:r>
      <w:r w:rsidR="00B73C7C" w:rsidRPr="00194893">
        <w:rPr>
          <w:rFonts w:ascii="Times New Roman" w:hAnsi="Times New Roman" w:cs="Times New Roman"/>
          <w:sz w:val="24"/>
          <w:szCs w:val="24"/>
        </w:rPr>
        <w:t xml:space="preserve"> como una alternativa para mejorar</w:t>
      </w:r>
      <w:r w:rsidR="0064681F">
        <w:rPr>
          <w:rFonts w:ascii="Times New Roman" w:hAnsi="Times New Roman" w:cs="Times New Roman"/>
          <w:sz w:val="24"/>
          <w:szCs w:val="24"/>
        </w:rPr>
        <w:t xml:space="preserve"> </w:t>
      </w:r>
      <w:r w:rsidR="00B73C7C" w:rsidRPr="00194893">
        <w:rPr>
          <w:rFonts w:ascii="Times New Roman" w:hAnsi="Times New Roman" w:cs="Times New Roman"/>
          <w:sz w:val="24"/>
          <w:szCs w:val="24"/>
        </w:rPr>
        <w:t>el proceso de enseñanza-aprendizaje</w:t>
      </w:r>
      <w:r w:rsidR="000746BF" w:rsidRPr="00194893">
        <w:rPr>
          <w:rFonts w:ascii="Times New Roman" w:hAnsi="Times New Roman" w:cs="Times New Roman"/>
          <w:sz w:val="24"/>
          <w:szCs w:val="24"/>
        </w:rPr>
        <w:t xml:space="preserve"> </w:t>
      </w:r>
      <w:r w:rsidR="00A1646D" w:rsidRPr="00194893">
        <w:rPr>
          <w:rFonts w:ascii="Times New Roman" w:hAnsi="Times New Roman" w:cs="Times New Roman"/>
          <w:sz w:val="24"/>
          <w:szCs w:val="24"/>
        </w:rPr>
        <w:t xml:space="preserve">en cursos de programación y en el desarrollo del pensamiento </w:t>
      </w:r>
      <w:r w:rsidR="000746BF" w:rsidRPr="00194893">
        <w:rPr>
          <w:rFonts w:ascii="Times New Roman" w:hAnsi="Times New Roman" w:cs="Times New Roman"/>
          <w:sz w:val="24"/>
          <w:szCs w:val="24"/>
        </w:rPr>
        <w:t>algorítmico</w:t>
      </w:r>
      <w:r w:rsidR="00B73C7C" w:rsidRPr="00194893">
        <w:rPr>
          <w:rFonts w:ascii="Times New Roman" w:hAnsi="Times New Roman" w:cs="Times New Roman"/>
          <w:sz w:val="24"/>
          <w:szCs w:val="24"/>
        </w:rPr>
        <w:t>.</w:t>
      </w:r>
    </w:p>
    <w:p w14:paraId="5CFC727B" w14:textId="34A37111" w:rsidR="00543734" w:rsidRDefault="00B3316F" w:rsidP="00BC365D">
      <w:pPr>
        <w:spacing w:after="0" w:line="360" w:lineRule="auto"/>
        <w:ind w:firstLine="708"/>
        <w:jc w:val="both"/>
        <w:rPr>
          <w:rFonts w:ascii="Times New Roman" w:hAnsi="Times New Roman" w:cs="Times New Roman"/>
          <w:sz w:val="24"/>
          <w:szCs w:val="24"/>
        </w:rPr>
      </w:pPr>
      <w:r w:rsidRPr="00B3316F">
        <w:rPr>
          <w:rFonts w:ascii="Times New Roman" w:hAnsi="Times New Roman" w:cs="Times New Roman"/>
          <w:sz w:val="24"/>
          <w:szCs w:val="24"/>
        </w:rPr>
        <w:t xml:space="preserve">El mapeo </w:t>
      </w:r>
      <w:r w:rsidR="0032390E">
        <w:rPr>
          <w:rFonts w:ascii="Times New Roman" w:hAnsi="Times New Roman" w:cs="Times New Roman"/>
          <w:sz w:val="24"/>
          <w:szCs w:val="24"/>
        </w:rPr>
        <w:t>constituye</w:t>
      </w:r>
      <w:r w:rsidRPr="00B3316F">
        <w:rPr>
          <w:rFonts w:ascii="Times New Roman" w:hAnsi="Times New Roman" w:cs="Times New Roman"/>
          <w:sz w:val="24"/>
          <w:szCs w:val="24"/>
        </w:rPr>
        <w:t xml:space="preserve"> una estrategia de búsqueda y selección de la literatura</w:t>
      </w:r>
      <w:r w:rsidR="00543734">
        <w:rPr>
          <w:rFonts w:ascii="Times New Roman" w:hAnsi="Times New Roman" w:cs="Times New Roman"/>
          <w:sz w:val="24"/>
          <w:szCs w:val="24"/>
        </w:rPr>
        <w:t xml:space="preserve">. </w:t>
      </w:r>
      <w:r w:rsidR="0032390E">
        <w:rPr>
          <w:rFonts w:ascii="Times New Roman" w:hAnsi="Times New Roman" w:cs="Times New Roman"/>
          <w:sz w:val="24"/>
          <w:szCs w:val="24"/>
        </w:rPr>
        <w:t>En ese sentido, u</w:t>
      </w:r>
      <w:r w:rsidR="0032390E" w:rsidRPr="000816C6">
        <w:rPr>
          <w:rFonts w:ascii="Times New Roman" w:hAnsi="Times New Roman" w:cs="Times New Roman"/>
          <w:sz w:val="24"/>
          <w:szCs w:val="24"/>
        </w:rPr>
        <w:t xml:space="preserve">na </w:t>
      </w:r>
      <w:r w:rsidR="00543734" w:rsidRPr="000816C6">
        <w:rPr>
          <w:rFonts w:ascii="Times New Roman" w:hAnsi="Times New Roman" w:cs="Times New Roman"/>
          <w:sz w:val="24"/>
          <w:szCs w:val="24"/>
        </w:rPr>
        <w:t xml:space="preserve">primera limitante </w:t>
      </w:r>
      <w:r w:rsidR="00A751C6">
        <w:rPr>
          <w:rFonts w:ascii="Times New Roman" w:hAnsi="Times New Roman" w:cs="Times New Roman"/>
          <w:sz w:val="24"/>
          <w:szCs w:val="24"/>
        </w:rPr>
        <w:t xml:space="preserve">de este estudio </w:t>
      </w:r>
      <w:r w:rsidR="00543734" w:rsidRPr="000816C6">
        <w:rPr>
          <w:rFonts w:ascii="Times New Roman" w:hAnsi="Times New Roman" w:cs="Times New Roman"/>
          <w:sz w:val="24"/>
          <w:szCs w:val="24"/>
        </w:rPr>
        <w:t xml:space="preserve">la </w:t>
      </w:r>
      <w:r w:rsidR="00543734">
        <w:rPr>
          <w:rFonts w:ascii="Times New Roman" w:hAnsi="Times New Roman" w:cs="Times New Roman"/>
          <w:sz w:val="24"/>
          <w:szCs w:val="24"/>
        </w:rPr>
        <w:t xml:space="preserve">constituyó </w:t>
      </w:r>
      <w:r w:rsidR="00543734" w:rsidRPr="00194893">
        <w:rPr>
          <w:rFonts w:ascii="Times New Roman" w:hAnsi="Times New Roman" w:cs="Times New Roman"/>
          <w:sz w:val="24"/>
          <w:szCs w:val="24"/>
        </w:rPr>
        <w:t xml:space="preserve">la </w:t>
      </w:r>
      <w:r w:rsidR="00A949B4">
        <w:rPr>
          <w:rFonts w:ascii="Times New Roman" w:hAnsi="Times New Roman" w:cs="Times New Roman"/>
          <w:sz w:val="24"/>
          <w:szCs w:val="24"/>
        </w:rPr>
        <w:t>elección</w:t>
      </w:r>
      <w:r w:rsidR="00A949B4" w:rsidRPr="00194893">
        <w:rPr>
          <w:rFonts w:ascii="Times New Roman" w:hAnsi="Times New Roman" w:cs="Times New Roman"/>
          <w:sz w:val="24"/>
          <w:szCs w:val="24"/>
        </w:rPr>
        <w:t xml:space="preserve"> </w:t>
      </w:r>
      <w:r w:rsidR="00543734" w:rsidRPr="00194893">
        <w:rPr>
          <w:rFonts w:ascii="Times New Roman" w:hAnsi="Times New Roman" w:cs="Times New Roman"/>
          <w:sz w:val="24"/>
          <w:szCs w:val="24"/>
        </w:rPr>
        <w:t>preliminar de los artículos, a partir de la revisión del título del documento</w:t>
      </w:r>
      <w:r w:rsidR="00543734">
        <w:rPr>
          <w:rFonts w:ascii="Times New Roman" w:hAnsi="Times New Roman" w:cs="Times New Roman"/>
          <w:sz w:val="24"/>
          <w:szCs w:val="24"/>
        </w:rPr>
        <w:t xml:space="preserve"> y el resumen de la investigación, lo que no permitió profundizar en los hallazgos de las investigaciones; un</w:t>
      </w:r>
      <w:r w:rsidR="00543734" w:rsidRPr="000816C6">
        <w:rPr>
          <w:rFonts w:ascii="Times New Roman" w:hAnsi="Times New Roman" w:cs="Times New Roman"/>
          <w:sz w:val="24"/>
          <w:szCs w:val="24"/>
        </w:rPr>
        <w:t xml:space="preserve">a segunda limitante </w:t>
      </w:r>
      <w:r w:rsidR="00543734">
        <w:rPr>
          <w:rFonts w:ascii="Times New Roman" w:hAnsi="Times New Roman" w:cs="Times New Roman"/>
          <w:sz w:val="24"/>
          <w:szCs w:val="24"/>
        </w:rPr>
        <w:t>fue no identificar el tipo de estudio en el resumen</w:t>
      </w:r>
      <w:r w:rsidR="00433514">
        <w:rPr>
          <w:rFonts w:ascii="Times New Roman" w:hAnsi="Times New Roman" w:cs="Times New Roman"/>
          <w:sz w:val="24"/>
          <w:szCs w:val="24"/>
        </w:rPr>
        <w:t>:</w:t>
      </w:r>
      <w:r w:rsidR="00543734">
        <w:rPr>
          <w:rFonts w:ascii="Times New Roman" w:hAnsi="Times New Roman" w:cs="Times New Roman"/>
          <w:sz w:val="24"/>
          <w:szCs w:val="24"/>
        </w:rPr>
        <w:t xml:space="preserve"> algunos artículos seleccionados no lo incluían.</w:t>
      </w:r>
    </w:p>
    <w:p w14:paraId="5A9AC9F4" w14:textId="0273E134" w:rsidR="00B3316F" w:rsidRPr="00C40952" w:rsidRDefault="00B3316F" w:rsidP="00BC36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43734">
        <w:rPr>
          <w:rFonts w:ascii="Times New Roman" w:hAnsi="Times New Roman" w:cs="Times New Roman"/>
          <w:sz w:val="24"/>
          <w:szCs w:val="24"/>
        </w:rPr>
        <w:t>Por otro lado,</w:t>
      </w:r>
      <w:r>
        <w:rPr>
          <w:rFonts w:ascii="Times New Roman" w:hAnsi="Times New Roman" w:cs="Times New Roman"/>
          <w:sz w:val="24"/>
          <w:szCs w:val="24"/>
        </w:rPr>
        <w:t xml:space="preserve"> </w:t>
      </w:r>
      <w:r w:rsidR="00543734">
        <w:rPr>
          <w:rFonts w:ascii="Times New Roman" w:hAnsi="Times New Roman" w:cs="Times New Roman"/>
          <w:sz w:val="24"/>
          <w:szCs w:val="24"/>
        </w:rPr>
        <w:t>el SL</w:t>
      </w:r>
      <w:r w:rsidR="004B1402">
        <w:rPr>
          <w:rFonts w:ascii="Times New Roman" w:hAnsi="Times New Roman" w:cs="Times New Roman"/>
          <w:sz w:val="24"/>
          <w:szCs w:val="24"/>
        </w:rPr>
        <w:t>M</w:t>
      </w:r>
      <w:r w:rsidR="00543734">
        <w:rPr>
          <w:rFonts w:ascii="Times New Roman" w:hAnsi="Times New Roman" w:cs="Times New Roman"/>
          <w:sz w:val="24"/>
          <w:szCs w:val="24"/>
        </w:rPr>
        <w:t xml:space="preserve"> </w:t>
      </w:r>
      <w:r>
        <w:rPr>
          <w:rFonts w:ascii="Times New Roman" w:hAnsi="Times New Roman" w:cs="Times New Roman"/>
          <w:sz w:val="24"/>
          <w:szCs w:val="24"/>
        </w:rPr>
        <w:t>constituye una</w:t>
      </w:r>
      <w:r w:rsidRPr="00B3316F">
        <w:rPr>
          <w:rFonts w:ascii="Times New Roman" w:hAnsi="Times New Roman" w:cs="Times New Roman"/>
          <w:sz w:val="24"/>
          <w:szCs w:val="24"/>
        </w:rPr>
        <w:t xml:space="preserve"> </w:t>
      </w:r>
      <w:r>
        <w:rPr>
          <w:rFonts w:ascii="Times New Roman" w:hAnsi="Times New Roman" w:cs="Times New Roman"/>
          <w:sz w:val="24"/>
          <w:szCs w:val="24"/>
        </w:rPr>
        <w:t>base para realizar una revisión sistemática de la literatura</w:t>
      </w:r>
      <w:r w:rsidR="004B1402">
        <w:rPr>
          <w:rFonts w:ascii="Times New Roman" w:hAnsi="Times New Roman" w:cs="Times New Roman"/>
          <w:sz w:val="24"/>
          <w:szCs w:val="24"/>
        </w:rPr>
        <w:t xml:space="preserve">, </w:t>
      </w:r>
      <w:r>
        <w:rPr>
          <w:rFonts w:ascii="Times New Roman" w:hAnsi="Times New Roman" w:cs="Times New Roman"/>
          <w:sz w:val="24"/>
          <w:szCs w:val="24"/>
        </w:rPr>
        <w:t>lo que</w:t>
      </w:r>
      <w:r w:rsidR="00D922EF">
        <w:rPr>
          <w:rFonts w:ascii="Times New Roman" w:hAnsi="Times New Roman" w:cs="Times New Roman"/>
          <w:sz w:val="24"/>
          <w:szCs w:val="24"/>
        </w:rPr>
        <w:t xml:space="preserve"> en futuras investigaciones permitirá</w:t>
      </w:r>
      <w:r>
        <w:rPr>
          <w:rFonts w:ascii="Times New Roman" w:hAnsi="Times New Roman" w:cs="Times New Roman"/>
          <w:sz w:val="24"/>
          <w:szCs w:val="24"/>
        </w:rPr>
        <w:t xml:space="preserve"> responder a preguntas de investigación </w:t>
      </w:r>
      <w:r w:rsidR="00A751C6">
        <w:rPr>
          <w:rFonts w:ascii="Times New Roman" w:hAnsi="Times New Roman" w:cs="Times New Roman"/>
          <w:sz w:val="24"/>
          <w:szCs w:val="24"/>
        </w:rPr>
        <w:t>específicas relacionadas</w:t>
      </w:r>
      <w:r w:rsidR="00171C3A">
        <w:rPr>
          <w:rFonts w:ascii="Times New Roman" w:hAnsi="Times New Roman" w:cs="Times New Roman"/>
          <w:sz w:val="24"/>
          <w:szCs w:val="24"/>
        </w:rPr>
        <w:t xml:space="preserve"> con </w:t>
      </w:r>
      <w:r>
        <w:rPr>
          <w:rFonts w:ascii="Times New Roman" w:hAnsi="Times New Roman" w:cs="Times New Roman"/>
          <w:sz w:val="24"/>
          <w:szCs w:val="24"/>
        </w:rPr>
        <w:t xml:space="preserve">resultados de estudios empíricos. </w:t>
      </w:r>
    </w:p>
    <w:p w14:paraId="225EC41F" w14:textId="77777777" w:rsidR="00A74750" w:rsidRDefault="00C40952" w:rsidP="00A74750">
      <w:pPr>
        <w:spacing w:after="0" w:line="360" w:lineRule="auto"/>
        <w:ind w:firstLine="708"/>
        <w:jc w:val="both"/>
        <w:rPr>
          <w:rFonts w:ascii="Times New Roman" w:hAnsi="Times New Roman" w:cs="Times New Roman"/>
          <w:sz w:val="24"/>
          <w:szCs w:val="24"/>
        </w:rPr>
      </w:pPr>
      <w:r w:rsidRPr="00C40952">
        <w:rPr>
          <w:rFonts w:ascii="Times New Roman" w:hAnsi="Times New Roman" w:cs="Times New Roman"/>
          <w:sz w:val="24"/>
          <w:szCs w:val="24"/>
        </w:rPr>
        <w:t>Resolver problemas es un aspecto recurrente en programación</w:t>
      </w:r>
      <w:r w:rsidR="00A949B4">
        <w:rPr>
          <w:rFonts w:ascii="Times New Roman" w:hAnsi="Times New Roman" w:cs="Times New Roman"/>
          <w:sz w:val="24"/>
          <w:szCs w:val="24"/>
        </w:rPr>
        <w:t xml:space="preserve"> </w:t>
      </w:r>
      <w:r w:rsidRPr="00C40952">
        <w:rPr>
          <w:rFonts w:ascii="Times New Roman" w:hAnsi="Times New Roman" w:cs="Times New Roman"/>
          <w:sz w:val="24"/>
          <w:szCs w:val="24"/>
        </w:rPr>
        <w:t>que requiere</w:t>
      </w:r>
      <w:r w:rsidR="00A949B4">
        <w:rPr>
          <w:rFonts w:ascii="Times New Roman" w:hAnsi="Times New Roman" w:cs="Times New Roman"/>
          <w:sz w:val="24"/>
          <w:szCs w:val="24"/>
        </w:rPr>
        <w:t xml:space="preserve"> de</w:t>
      </w:r>
      <w:r w:rsidRPr="00C40952">
        <w:rPr>
          <w:rFonts w:ascii="Times New Roman" w:hAnsi="Times New Roman" w:cs="Times New Roman"/>
          <w:sz w:val="24"/>
          <w:szCs w:val="24"/>
        </w:rPr>
        <w:t xml:space="preserve"> la capacidad de integrar y aplicar una serie de conceptos fundamentales, habilidades cognitivas y estilos de pensamiento. Desarrollar habilidades para resolver problemas de manera metodológica es crucial para el desarrollo de algoritmos como un paso anterior a la creación de programas de computadora</w:t>
      </w:r>
      <w:r w:rsidR="00DF5072">
        <w:rPr>
          <w:rFonts w:ascii="Times New Roman" w:hAnsi="Times New Roman" w:cs="Times New Roman"/>
          <w:sz w:val="24"/>
          <w:szCs w:val="24"/>
        </w:rPr>
        <w:t>, por lo que,</w:t>
      </w:r>
      <w:r w:rsidR="002F603E">
        <w:rPr>
          <w:rFonts w:ascii="Times New Roman" w:hAnsi="Times New Roman" w:cs="Times New Roman"/>
          <w:sz w:val="24"/>
          <w:szCs w:val="24"/>
        </w:rPr>
        <w:t xml:space="preserve"> c</w:t>
      </w:r>
      <w:r>
        <w:rPr>
          <w:rFonts w:ascii="Times New Roman" w:hAnsi="Times New Roman" w:cs="Times New Roman"/>
          <w:sz w:val="24"/>
          <w:szCs w:val="24"/>
        </w:rPr>
        <w:t xml:space="preserve">omo </w:t>
      </w:r>
      <w:r w:rsidR="00D922EF">
        <w:rPr>
          <w:rFonts w:ascii="Times New Roman" w:hAnsi="Times New Roman" w:cs="Times New Roman"/>
          <w:sz w:val="24"/>
          <w:szCs w:val="24"/>
        </w:rPr>
        <w:t xml:space="preserve">otra </w:t>
      </w:r>
      <w:r>
        <w:rPr>
          <w:rFonts w:ascii="Times New Roman" w:hAnsi="Times New Roman" w:cs="Times New Roman"/>
          <w:sz w:val="24"/>
          <w:szCs w:val="24"/>
        </w:rPr>
        <w:t xml:space="preserve">futura línea de </w:t>
      </w:r>
      <w:r w:rsidR="002F603E">
        <w:rPr>
          <w:rFonts w:ascii="Times New Roman" w:hAnsi="Times New Roman" w:cs="Times New Roman"/>
          <w:sz w:val="24"/>
          <w:szCs w:val="24"/>
        </w:rPr>
        <w:t>investigación</w:t>
      </w:r>
      <w:r w:rsidR="00A949B4">
        <w:rPr>
          <w:rFonts w:ascii="Times New Roman" w:hAnsi="Times New Roman" w:cs="Times New Roman"/>
          <w:sz w:val="24"/>
          <w:szCs w:val="24"/>
        </w:rPr>
        <w:t>,</w:t>
      </w:r>
      <w:r w:rsidR="002F603E">
        <w:rPr>
          <w:rFonts w:ascii="Times New Roman" w:hAnsi="Times New Roman" w:cs="Times New Roman"/>
          <w:sz w:val="24"/>
          <w:szCs w:val="24"/>
        </w:rPr>
        <w:t xml:space="preserve"> se</w:t>
      </w:r>
      <w:r>
        <w:rPr>
          <w:rFonts w:ascii="Times New Roman" w:hAnsi="Times New Roman" w:cs="Times New Roman"/>
          <w:sz w:val="24"/>
          <w:szCs w:val="24"/>
        </w:rPr>
        <w:t xml:space="preserve"> propone el desarrollo de una estrategia </w:t>
      </w:r>
      <w:proofErr w:type="spellStart"/>
      <w:r>
        <w:rPr>
          <w:rFonts w:ascii="Times New Roman" w:hAnsi="Times New Roman" w:cs="Times New Roman"/>
          <w:sz w:val="24"/>
          <w:szCs w:val="24"/>
        </w:rPr>
        <w:t>tecnopedagógica</w:t>
      </w:r>
      <w:proofErr w:type="spellEnd"/>
      <w:r>
        <w:rPr>
          <w:rFonts w:ascii="Times New Roman" w:hAnsi="Times New Roman" w:cs="Times New Roman"/>
          <w:sz w:val="24"/>
          <w:szCs w:val="24"/>
        </w:rPr>
        <w:t xml:space="preserve"> con el objetivo de favorecer la competencia de resolución de problemas algorítmicos</w:t>
      </w:r>
      <w:r w:rsidR="00640D8C">
        <w:rPr>
          <w:rFonts w:ascii="Times New Roman" w:hAnsi="Times New Roman" w:cs="Times New Roman"/>
          <w:sz w:val="24"/>
          <w:szCs w:val="24"/>
        </w:rPr>
        <w:t>.</w:t>
      </w:r>
    </w:p>
    <w:p w14:paraId="361198C2" w14:textId="77777777" w:rsidR="00A74750" w:rsidRDefault="00A74750" w:rsidP="00A74750">
      <w:pPr>
        <w:spacing w:after="0" w:line="360" w:lineRule="auto"/>
        <w:ind w:firstLine="708"/>
        <w:jc w:val="both"/>
        <w:rPr>
          <w:rFonts w:ascii="Times New Roman" w:hAnsi="Times New Roman" w:cs="Times New Roman"/>
          <w:sz w:val="24"/>
          <w:szCs w:val="24"/>
        </w:rPr>
      </w:pPr>
    </w:p>
    <w:p w14:paraId="0C108157" w14:textId="77777777" w:rsidR="00A74750" w:rsidRDefault="00A74750" w:rsidP="00A74750">
      <w:pPr>
        <w:spacing w:after="0" w:line="360" w:lineRule="auto"/>
        <w:ind w:firstLine="708"/>
        <w:jc w:val="both"/>
        <w:rPr>
          <w:rFonts w:ascii="Times New Roman" w:hAnsi="Times New Roman" w:cs="Times New Roman"/>
          <w:sz w:val="24"/>
          <w:szCs w:val="24"/>
        </w:rPr>
      </w:pPr>
    </w:p>
    <w:p w14:paraId="728F2529" w14:textId="5C1E28CF" w:rsidR="00A74750" w:rsidRDefault="00A74750" w:rsidP="00A74750">
      <w:pPr>
        <w:spacing w:after="0" w:line="360" w:lineRule="auto"/>
        <w:ind w:firstLine="708"/>
        <w:jc w:val="both"/>
        <w:rPr>
          <w:rFonts w:ascii="Times New Roman" w:hAnsi="Times New Roman" w:cs="Times New Roman"/>
          <w:b/>
          <w:sz w:val="32"/>
          <w:szCs w:val="32"/>
        </w:rPr>
      </w:pPr>
      <w:r>
        <w:rPr>
          <w:rFonts w:ascii="Times New Roman" w:hAnsi="Times New Roman" w:cs="Times New Roman"/>
          <w:b/>
          <w:sz w:val="32"/>
          <w:szCs w:val="32"/>
        </w:rPr>
        <w:t xml:space="preserve"> </w:t>
      </w:r>
    </w:p>
    <w:p w14:paraId="1FE77826" w14:textId="3922D1FB" w:rsidR="00B9020C" w:rsidRPr="00A74750" w:rsidRDefault="00E345A7" w:rsidP="00BC365D">
      <w:pPr>
        <w:spacing w:after="0" w:line="360" w:lineRule="auto"/>
        <w:rPr>
          <w:rFonts w:ascii="Calibri" w:hAnsi="Calibri" w:cs="Calibri"/>
          <w:b/>
          <w:sz w:val="28"/>
          <w:szCs w:val="24"/>
          <w:lang w:val="es-ES"/>
        </w:rPr>
      </w:pPr>
      <w:r w:rsidRPr="00A74750">
        <w:rPr>
          <w:rFonts w:ascii="Calibri" w:hAnsi="Calibri" w:cs="Calibri"/>
          <w:b/>
          <w:sz w:val="28"/>
          <w:szCs w:val="24"/>
          <w:lang w:val="es-ES"/>
        </w:rPr>
        <w:lastRenderedPageBreak/>
        <w:t>Referencias</w:t>
      </w:r>
      <w:r w:rsidR="00883C27" w:rsidRPr="00A74750">
        <w:rPr>
          <w:rFonts w:ascii="Calibri" w:hAnsi="Calibri" w:cs="Calibri"/>
          <w:b/>
          <w:sz w:val="28"/>
          <w:szCs w:val="24"/>
          <w:lang w:val="es-ES"/>
        </w:rPr>
        <w:t xml:space="preserve"> </w:t>
      </w:r>
    </w:p>
    <w:p w14:paraId="0DF91B2E" w14:textId="030C8220" w:rsidR="00544B40" w:rsidRPr="00A76046" w:rsidRDefault="00544B40" w:rsidP="00A74750">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194893">
        <w:rPr>
          <w:rFonts w:ascii="Times New Roman" w:eastAsia="Times New Roman" w:hAnsi="Times New Roman" w:cs="Times New Roman"/>
          <w:sz w:val="24"/>
          <w:szCs w:val="24"/>
          <w:lang w:eastAsia="es-MX"/>
        </w:rPr>
        <w:t>Adamchik</w:t>
      </w:r>
      <w:proofErr w:type="spellEnd"/>
      <w:r w:rsidRPr="00194893">
        <w:rPr>
          <w:rFonts w:ascii="Times New Roman" w:eastAsia="Times New Roman" w:hAnsi="Times New Roman" w:cs="Times New Roman"/>
          <w:sz w:val="24"/>
          <w:szCs w:val="24"/>
          <w:lang w:eastAsia="es-MX"/>
        </w:rPr>
        <w:t>, V.</w:t>
      </w:r>
      <w:r w:rsidR="002947C5">
        <w:rPr>
          <w:rFonts w:ascii="Times New Roman" w:eastAsia="Times New Roman" w:hAnsi="Times New Roman" w:cs="Times New Roman"/>
          <w:sz w:val="24"/>
          <w:szCs w:val="24"/>
          <w:lang w:eastAsia="es-MX"/>
        </w:rPr>
        <w:t xml:space="preserve"> and</w:t>
      </w:r>
      <w:r w:rsidRPr="00194893">
        <w:rPr>
          <w:rFonts w:ascii="Times New Roman" w:eastAsia="Times New Roman" w:hAnsi="Times New Roman" w:cs="Times New Roman"/>
          <w:sz w:val="24"/>
          <w:szCs w:val="24"/>
          <w:lang w:eastAsia="es-MX"/>
        </w:rPr>
        <w:t xml:space="preserve"> </w:t>
      </w:r>
      <w:proofErr w:type="spellStart"/>
      <w:r w:rsidRPr="00194893">
        <w:rPr>
          <w:rFonts w:ascii="Times New Roman" w:eastAsia="Times New Roman" w:hAnsi="Times New Roman" w:cs="Times New Roman"/>
          <w:sz w:val="24"/>
          <w:szCs w:val="24"/>
          <w:lang w:eastAsia="es-MX"/>
        </w:rPr>
        <w:t>Gunawardena</w:t>
      </w:r>
      <w:proofErr w:type="spellEnd"/>
      <w:r w:rsidRPr="00194893">
        <w:rPr>
          <w:rFonts w:ascii="Times New Roman" w:eastAsia="Times New Roman" w:hAnsi="Times New Roman" w:cs="Times New Roman"/>
          <w:sz w:val="24"/>
          <w:szCs w:val="24"/>
          <w:lang w:eastAsia="es-MX"/>
        </w:rPr>
        <w:t>, A. (20</w:t>
      </w:r>
      <w:r w:rsidR="0043503E">
        <w:rPr>
          <w:rFonts w:ascii="Times New Roman" w:eastAsia="Times New Roman" w:hAnsi="Times New Roman" w:cs="Times New Roman"/>
          <w:sz w:val="24"/>
          <w:szCs w:val="24"/>
          <w:lang w:eastAsia="es-MX"/>
        </w:rPr>
        <w:t>1</w:t>
      </w:r>
      <w:r w:rsidRPr="00194893">
        <w:rPr>
          <w:rFonts w:ascii="Times New Roman" w:eastAsia="Times New Roman" w:hAnsi="Times New Roman" w:cs="Times New Roman"/>
          <w:sz w:val="24"/>
          <w:szCs w:val="24"/>
          <w:lang w:eastAsia="es-MX"/>
        </w:rPr>
        <w:t xml:space="preserve">3). </w:t>
      </w:r>
      <w:r w:rsidRPr="00194893">
        <w:rPr>
          <w:rFonts w:ascii="Times New Roman" w:eastAsia="Times New Roman" w:hAnsi="Times New Roman" w:cs="Times New Roman"/>
          <w:sz w:val="24"/>
          <w:szCs w:val="24"/>
          <w:lang w:val="en-US" w:eastAsia="es-MX"/>
        </w:rPr>
        <w:t xml:space="preserve">A learning objects approach to teaching programming. </w:t>
      </w:r>
      <w:r w:rsidR="00AF790B">
        <w:rPr>
          <w:rFonts w:ascii="Times New Roman" w:eastAsia="Times New Roman" w:hAnsi="Times New Roman" w:cs="Times New Roman"/>
          <w:sz w:val="24"/>
          <w:szCs w:val="24"/>
          <w:lang w:val="en-US" w:eastAsia="es-MX"/>
        </w:rPr>
        <w:t xml:space="preserve">In </w:t>
      </w:r>
      <w:r w:rsidR="00AF790B" w:rsidRPr="00A74750">
        <w:rPr>
          <w:rFonts w:ascii="Times New Roman" w:eastAsia="Times New Roman" w:hAnsi="Times New Roman" w:cs="Times New Roman"/>
          <w:i/>
          <w:iCs/>
          <w:sz w:val="24"/>
          <w:szCs w:val="24"/>
          <w:lang w:val="en-US" w:eastAsia="es-MX"/>
        </w:rPr>
        <w:t>Proceedings ITCC 2003. International Conference on Information Technology: Coding and Computing</w:t>
      </w:r>
      <w:r w:rsidR="00833A85">
        <w:rPr>
          <w:rFonts w:ascii="Times New Roman" w:eastAsia="Times New Roman" w:hAnsi="Times New Roman" w:cs="Times New Roman"/>
          <w:i/>
          <w:iCs/>
          <w:sz w:val="24"/>
          <w:szCs w:val="24"/>
          <w:lang w:val="en-US" w:eastAsia="es-MX"/>
        </w:rPr>
        <w:t xml:space="preserve"> </w:t>
      </w:r>
      <w:r w:rsidR="00833A85">
        <w:rPr>
          <w:rFonts w:ascii="Times New Roman" w:eastAsia="Times New Roman" w:hAnsi="Times New Roman" w:cs="Times New Roman"/>
          <w:sz w:val="24"/>
          <w:szCs w:val="24"/>
          <w:lang w:val="en-US" w:eastAsia="es-MX"/>
        </w:rPr>
        <w:t>(pp. 96-99)</w:t>
      </w:r>
      <w:r w:rsidR="00AF790B">
        <w:rPr>
          <w:rFonts w:ascii="Times New Roman" w:eastAsia="Times New Roman" w:hAnsi="Times New Roman" w:cs="Times New Roman"/>
          <w:i/>
          <w:iCs/>
          <w:sz w:val="24"/>
          <w:szCs w:val="24"/>
          <w:lang w:val="en-US" w:eastAsia="es-MX"/>
        </w:rPr>
        <w:t xml:space="preserve">. </w:t>
      </w:r>
      <w:r w:rsidR="00AF790B">
        <w:rPr>
          <w:rFonts w:ascii="Times New Roman" w:eastAsia="Times New Roman" w:hAnsi="Times New Roman" w:cs="Times New Roman"/>
          <w:sz w:val="24"/>
          <w:szCs w:val="24"/>
          <w:lang w:val="en-US" w:eastAsia="es-MX"/>
        </w:rPr>
        <w:t xml:space="preserve">Las Vegas, United States. </w:t>
      </w:r>
      <w:r w:rsidR="00A76046">
        <w:rPr>
          <w:rFonts w:ascii="Times New Roman" w:eastAsia="Times New Roman" w:hAnsi="Times New Roman" w:cs="Times New Roman"/>
          <w:sz w:val="24"/>
          <w:szCs w:val="24"/>
          <w:lang w:val="en-US" w:eastAsia="es-MX"/>
        </w:rPr>
        <w:t xml:space="preserve">Retrieved from </w:t>
      </w:r>
      <w:r w:rsidR="00A76046" w:rsidRPr="00A76046">
        <w:rPr>
          <w:rFonts w:ascii="Times New Roman" w:eastAsia="Times New Roman" w:hAnsi="Times New Roman" w:cs="Times New Roman"/>
          <w:sz w:val="24"/>
          <w:szCs w:val="24"/>
          <w:lang w:val="en-US" w:eastAsia="es-MX"/>
        </w:rPr>
        <w:t>https://ieeexplore.ieee.org/document/1197507</w:t>
      </w:r>
      <w:r w:rsidR="00A76046">
        <w:rPr>
          <w:rFonts w:ascii="Times New Roman" w:eastAsia="Times New Roman" w:hAnsi="Times New Roman" w:cs="Times New Roman"/>
          <w:sz w:val="24"/>
          <w:szCs w:val="24"/>
          <w:lang w:val="en-US" w:eastAsia="es-MX"/>
        </w:rPr>
        <w:t>.</w:t>
      </w:r>
    </w:p>
    <w:p w14:paraId="2603C6A3" w14:textId="62AB9AEA" w:rsidR="000E6E42" w:rsidRPr="006953F7" w:rsidRDefault="000E6E42" w:rsidP="00A74750">
      <w:pPr>
        <w:spacing w:after="0" w:line="360" w:lineRule="auto"/>
        <w:ind w:left="709" w:hanging="709"/>
        <w:jc w:val="both"/>
        <w:rPr>
          <w:rFonts w:ascii="Times New Roman" w:eastAsia="Times New Roman" w:hAnsi="Times New Roman" w:cs="Times New Roman"/>
          <w:iCs/>
          <w:sz w:val="24"/>
          <w:szCs w:val="24"/>
          <w:lang w:val="en-US" w:eastAsia="es-MX"/>
        </w:rPr>
      </w:pPr>
      <w:proofErr w:type="spellStart"/>
      <w:r w:rsidRPr="006953F7">
        <w:rPr>
          <w:rFonts w:ascii="Times New Roman" w:eastAsia="Times New Roman" w:hAnsi="Times New Roman" w:cs="Times New Roman"/>
          <w:iCs/>
          <w:sz w:val="24"/>
          <w:szCs w:val="24"/>
          <w:lang w:val="en-US" w:eastAsia="es-MX"/>
        </w:rPr>
        <w:t>Aho</w:t>
      </w:r>
      <w:proofErr w:type="spellEnd"/>
      <w:r w:rsidR="00104432" w:rsidRPr="006953F7">
        <w:rPr>
          <w:rFonts w:ascii="Times New Roman" w:eastAsia="Times New Roman" w:hAnsi="Times New Roman" w:cs="Times New Roman"/>
          <w:iCs/>
          <w:sz w:val="24"/>
          <w:szCs w:val="24"/>
          <w:lang w:val="en-US" w:eastAsia="es-MX"/>
        </w:rPr>
        <w:t>, A</w:t>
      </w:r>
      <w:r w:rsidRPr="006953F7">
        <w:rPr>
          <w:rFonts w:ascii="Times New Roman" w:eastAsia="Times New Roman" w:hAnsi="Times New Roman" w:cs="Times New Roman"/>
          <w:iCs/>
          <w:sz w:val="24"/>
          <w:szCs w:val="24"/>
          <w:lang w:val="en-US" w:eastAsia="es-MX"/>
        </w:rPr>
        <w:t>.</w:t>
      </w:r>
      <w:r w:rsidR="0064681F">
        <w:rPr>
          <w:rFonts w:ascii="Times New Roman" w:eastAsia="Times New Roman" w:hAnsi="Times New Roman" w:cs="Times New Roman"/>
          <w:iCs/>
          <w:sz w:val="24"/>
          <w:szCs w:val="24"/>
          <w:lang w:val="en-US" w:eastAsia="es-MX"/>
        </w:rPr>
        <w:t xml:space="preserve"> </w:t>
      </w:r>
      <w:r w:rsidR="00104432" w:rsidRPr="006953F7">
        <w:rPr>
          <w:rFonts w:ascii="Times New Roman" w:eastAsia="Times New Roman" w:hAnsi="Times New Roman" w:cs="Times New Roman"/>
          <w:iCs/>
          <w:sz w:val="24"/>
          <w:szCs w:val="24"/>
          <w:lang w:val="en-US" w:eastAsia="es-MX"/>
        </w:rPr>
        <w:t>V. (</w:t>
      </w:r>
      <w:r w:rsidRPr="006953F7">
        <w:rPr>
          <w:rFonts w:ascii="Times New Roman" w:eastAsia="Times New Roman" w:hAnsi="Times New Roman" w:cs="Times New Roman"/>
          <w:iCs/>
          <w:sz w:val="24"/>
          <w:szCs w:val="24"/>
          <w:lang w:val="en-US" w:eastAsia="es-MX"/>
        </w:rPr>
        <w:t>2012).</w:t>
      </w:r>
      <w:r w:rsidR="0064681F">
        <w:rPr>
          <w:rFonts w:ascii="Times New Roman" w:eastAsia="Times New Roman" w:hAnsi="Times New Roman" w:cs="Times New Roman"/>
          <w:iCs/>
          <w:sz w:val="24"/>
          <w:szCs w:val="24"/>
          <w:lang w:val="en-US" w:eastAsia="es-MX"/>
        </w:rPr>
        <w:t xml:space="preserve"> </w:t>
      </w:r>
      <w:r w:rsidR="00104432" w:rsidRPr="006953F7">
        <w:rPr>
          <w:rFonts w:ascii="Times New Roman" w:eastAsia="Times New Roman" w:hAnsi="Times New Roman" w:cs="Times New Roman"/>
          <w:iCs/>
          <w:sz w:val="24"/>
          <w:szCs w:val="24"/>
          <w:lang w:val="en-US" w:eastAsia="es-MX"/>
        </w:rPr>
        <w:t>Computation and computational thinking</w:t>
      </w:r>
      <w:r w:rsidRPr="006953F7">
        <w:rPr>
          <w:rFonts w:ascii="Times New Roman" w:eastAsia="Times New Roman" w:hAnsi="Times New Roman" w:cs="Times New Roman"/>
          <w:iCs/>
          <w:sz w:val="24"/>
          <w:szCs w:val="24"/>
          <w:lang w:val="en-US" w:eastAsia="es-MX"/>
        </w:rPr>
        <w:t>.</w:t>
      </w:r>
      <w:r w:rsidRPr="000E6E42">
        <w:rPr>
          <w:rFonts w:ascii="Times New Roman" w:eastAsia="Times New Roman" w:hAnsi="Times New Roman" w:cs="Times New Roman"/>
          <w:iCs/>
          <w:sz w:val="24"/>
          <w:szCs w:val="24"/>
          <w:lang w:val="en-US" w:eastAsia="es-MX"/>
        </w:rPr>
        <w:t xml:space="preserve"> </w:t>
      </w:r>
      <w:r w:rsidR="00104432" w:rsidRPr="00A74750">
        <w:rPr>
          <w:rFonts w:ascii="Times New Roman" w:eastAsia="Times New Roman" w:hAnsi="Times New Roman" w:cs="Times New Roman"/>
          <w:i/>
          <w:sz w:val="24"/>
          <w:szCs w:val="24"/>
          <w:lang w:val="en-US" w:eastAsia="es-MX"/>
        </w:rPr>
        <w:t>The Computer Journal</w:t>
      </w:r>
      <w:r w:rsidRPr="006953F7">
        <w:rPr>
          <w:rFonts w:ascii="Times New Roman" w:eastAsia="Times New Roman" w:hAnsi="Times New Roman" w:cs="Times New Roman"/>
          <w:iCs/>
          <w:sz w:val="24"/>
          <w:szCs w:val="24"/>
          <w:lang w:val="en-US" w:eastAsia="es-MX"/>
        </w:rPr>
        <w:t>,</w:t>
      </w:r>
      <w:r w:rsidRPr="000E6E42">
        <w:rPr>
          <w:rFonts w:ascii="Times New Roman" w:eastAsia="Times New Roman" w:hAnsi="Times New Roman" w:cs="Times New Roman"/>
          <w:iCs/>
          <w:sz w:val="24"/>
          <w:szCs w:val="24"/>
          <w:lang w:val="en-US" w:eastAsia="es-MX"/>
        </w:rPr>
        <w:t xml:space="preserve"> </w:t>
      </w:r>
      <w:r w:rsidRPr="00A74750">
        <w:rPr>
          <w:rFonts w:ascii="Times New Roman" w:eastAsia="Times New Roman" w:hAnsi="Times New Roman" w:cs="Times New Roman"/>
          <w:i/>
          <w:sz w:val="24"/>
          <w:szCs w:val="24"/>
          <w:lang w:val="en-US" w:eastAsia="es-MX"/>
        </w:rPr>
        <w:t>55</w:t>
      </w:r>
      <w:r w:rsidRPr="006953F7">
        <w:rPr>
          <w:rFonts w:ascii="Times New Roman" w:eastAsia="Times New Roman" w:hAnsi="Times New Roman" w:cs="Times New Roman"/>
          <w:iCs/>
          <w:sz w:val="24"/>
          <w:szCs w:val="24"/>
          <w:lang w:val="en-US" w:eastAsia="es-MX"/>
        </w:rPr>
        <w:t>(7), 832-</w:t>
      </w:r>
      <w:r w:rsidRPr="000E6E42">
        <w:rPr>
          <w:rFonts w:ascii="Times New Roman" w:eastAsia="Times New Roman" w:hAnsi="Times New Roman" w:cs="Times New Roman"/>
          <w:iCs/>
          <w:sz w:val="24"/>
          <w:szCs w:val="24"/>
          <w:lang w:val="en-US" w:eastAsia="es-MX"/>
        </w:rPr>
        <w:t xml:space="preserve"> </w:t>
      </w:r>
      <w:r w:rsidRPr="006953F7">
        <w:rPr>
          <w:rFonts w:ascii="Times New Roman" w:eastAsia="Times New Roman" w:hAnsi="Times New Roman" w:cs="Times New Roman"/>
          <w:iCs/>
          <w:sz w:val="24"/>
          <w:szCs w:val="24"/>
          <w:lang w:val="en-US" w:eastAsia="es-MX"/>
        </w:rPr>
        <w:t>835</w:t>
      </w:r>
      <w:r w:rsidR="00A76046">
        <w:rPr>
          <w:rFonts w:ascii="Times New Roman" w:eastAsia="Times New Roman" w:hAnsi="Times New Roman" w:cs="Times New Roman"/>
          <w:iCs/>
          <w:sz w:val="24"/>
          <w:szCs w:val="24"/>
          <w:lang w:val="en-US" w:eastAsia="es-MX"/>
        </w:rPr>
        <w:t>.</w:t>
      </w:r>
    </w:p>
    <w:p w14:paraId="49CB6397" w14:textId="4D9EAB24" w:rsidR="00102779" w:rsidRDefault="00102779" w:rsidP="00A74750">
      <w:pPr>
        <w:spacing w:after="0" w:line="360" w:lineRule="auto"/>
        <w:ind w:left="709" w:hanging="709"/>
        <w:jc w:val="both"/>
        <w:rPr>
          <w:rFonts w:ascii="Times New Roman" w:eastAsia="Times New Roman" w:hAnsi="Times New Roman" w:cs="Times New Roman"/>
          <w:iCs/>
          <w:sz w:val="24"/>
          <w:szCs w:val="24"/>
          <w:lang w:val="en-US" w:eastAsia="es-MX"/>
        </w:rPr>
      </w:pPr>
      <w:r w:rsidRPr="000E6E42">
        <w:rPr>
          <w:rFonts w:ascii="Times New Roman" w:eastAsia="Times New Roman" w:hAnsi="Times New Roman" w:cs="Times New Roman"/>
          <w:iCs/>
          <w:sz w:val="24"/>
          <w:szCs w:val="24"/>
          <w:lang w:val="en-US" w:eastAsia="es-MX"/>
        </w:rPr>
        <w:t>Albrecht, K</w:t>
      </w:r>
      <w:r w:rsidRPr="00102779">
        <w:rPr>
          <w:rFonts w:ascii="Times New Roman" w:eastAsia="Times New Roman" w:hAnsi="Times New Roman" w:cs="Times New Roman"/>
          <w:i/>
          <w:iCs/>
          <w:sz w:val="24"/>
          <w:szCs w:val="24"/>
          <w:lang w:val="en-US" w:eastAsia="es-MX"/>
        </w:rPr>
        <w:t>.</w:t>
      </w:r>
      <w:r w:rsidR="00504230">
        <w:rPr>
          <w:rFonts w:ascii="Times New Roman" w:eastAsia="Times New Roman" w:hAnsi="Times New Roman" w:cs="Times New Roman"/>
          <w:i/>
          <w:iCs/>
          <w:sz w:val="24"/>
          <w:szCs w:val="24"/>
          <w:lang w:val="en-US" w:eastAsia="es-MX"/>
        </w:rPr>
        <w:t xml:space="preserve"> </w:t>
      </w:r>
      <w:r w:rsidR="00504230" w:rsidRPr="00504230">
        <w:rPr>
          <w:rFonts w:ascii="Times New Roman" w:eastAsia="Times New Roman" w:hAnsi="Times New Roman" w:cs="Times New Roman"/>
          <w:iCs/>
          <w:sz w:val="24"/>
          <w:szCs w:val="24"/>
          <w:lang w:val="en-US" w:eastAsia="es-MX"/>
        </w:rPr>
        <w:t>(1984).</w:t>
      </w:r>
      <w:r w:rsidRPr="00102779">
        <w:rPr>
          <w:rFonts w:ascii="Times New Roman" w:eastAsia="Times New Roman" w:hAnsi="Times New Roman" w:cs="Times New Roman"/>
          <w:i/>
          <w:iCs/>
          <w:sz w:val="24"/>
          <w:szCs w:val="24"/>
          <w:lang w:val="en-US" w:eastAsia="es-MX"/>
        </w:rPr>
        <w:t xml:space="preserve"> Brain Building: Easy Games to Develop Your </w:t>
      </w:r>
      <w:r w:rsidR="0043503F" w:rsidRPr="00102779">
        <w:rPr>
          <w:rFonts w:ascii="Times New Roman" w:eastAsia="Times New Roman" w:hAnsi="Times New Roman" w:cs="Times New Roman"/>
          <w:i/>
          <w:iCs/>
          <w:sz w:val="24"/>
          <w:szCs w:val="24"/>
          <w:lang w:val="en-US" w:eastAsia="es-MX"/>
        </w:rPr>
        <w:t>Problem-Solving</w:t>
      </w:r>
      <w:r w:rsidR="00504230">
        <w:rPr>
          <w:rFonts w:ascii="Times New Roman" w:eastAsia="Times New Roman" w:hAnsi="Times New Roman" w:cs="Times New Roman"/>
          <w:i/>
          <w:iCs/>
          <w:sz w:val="24"/>
          <w:szCs w:val="24"/>
          <w:lang w:val="en-US" w:eastAsia="es-MX"/>
        </w:rPr>
        <w:t xml:space="preserve"> Skills. </w:t>
      </w:r>
      <w:r w:rsidR="001B4B50">
        <w:rPr>
          <w:rFonts w:ascii="Times New Roman" w:eastAsia="Times New Roman" w:hAnsi="Times New Roman" w:cs="Times New Roman"/>
          <w:sz w:val="24"/>
          <w:szCs w:val="24"/>
          <w:lang w:val="en-US" w:eastAsia="es-MX"/>
        </w:rPr>
        <w:t xml:space="preserve">New Jersey, United States: </w:t>
      </w:r>
      <w:r w:rsidR="00504230" w:rsidRPr="00504230">
        <w:rPr>
          <w:rFonts w:ascii="Times New Roman" w:eastAsia="Times New Roman" w:hAnsi="Times New Roman" w:cs="Times New Roman"/>
          <w:iCs/>
          <w:sz w:val="24"/>
          <w:szCs w:val="24"/>
          <w:lang w:val="en-US" w:eastAsia="es-MX"/>
        </w:rPr>
        <w:t>Prentice Hall.</w:t>
      </w:r>
    </w:p>
    <w:p w14:paraId="744F8F88" w14:textId="2B263B52" w:rsidR="00B130FB" w:rsidRDefault="00884A49" w:rsidP="00A74750">
      <w:pPr>
        <w:spacing w:after="0" w:line="360" w:lineRule="auto"/>
        <w:ind w:left="709" w:hanging="709"/>
        <w:jc w:val="both"/>
        <w:rPr>
          <w:rFonts w:ascii="Times New Roman" w:eastAsia="Times New Roman" w:hAnsi="Times New Roman" w:cs="Times New Roman"/>
          <w:iCs/>
          <w:sz w:val="24"/>
          <w:szCs w:val="24"/>
          <w:lang w:val="en-US" w:eastAsia="es-MX"/>
        </w:rPr>
      </w:pPr>
      <w:proofErr w:type="spellStart"/>
      <w:r w:rsidRPr="00CB0B1C">
        <w:rPr>
          <w:rFonts w:ascii="Times New Roman" w:eastAsia="Times New Roman" w:hAnsi="Times New Roman" w:cs="Times New Roman"/>
          <w:iCs/>
          <w:sz w:val="24"/>
          <w:szCs w:val="24"/>
          <w:lang w:val="en-US" w:eastAsia="es-MX"/>
        </w:rPr>
        <w:t>AlMegren</w:t>
      </w:r>
      <w:proofErr w:type="spellEnd"/>
      <w:r w:rsidRPr="00CB0B1C">
        <w:rPr>
          <w:rFonts w:ascii="Times New Roman" w:eastAsia="Times New Roman" w:hAnsi="Times New Roman" w:cs="Times New Roman"/>
          <w:iCs/>
          <w:sz w:val="24"/>
          <w:szCs w:val="24"/>
          <w:lang w:val="en-US" w:eastAsia="es-MX"/>
        </w:rPr>
        <w:t>, A.</w:t>
      </w:r>
      <w:r w:rsidR="006F3BC2">
        <w:rPr>
          <w:rFonts w:ascii="Times New Roman" w:eastAsia="Times New Roman" w:hAnsi="Times New Roman" w:cs="Times New Roman"/>
          <w:iCs/>
          <w:sz w:val="24"/>
          <w:szCs w:val="24"/>
          <w:lang w:val="en-US" w:eastAsia="es-MX"/>
        </w:rPr>
        <w:t xml:space="preserve"> and</w:t>
      </w:r>
      <w:r w:rsidRPr="00CB0B1C">
        <w:rPr>
          <w:rFonts w:ascii="Times New Roman" w:eastAsia="Times New Roman" w:hAnsi="Times New Roman" w:cs="Times New Roman"/>
          <w:iCs/>
          <w:sz w:val="24"/>
          <w:szCs w:val="24"/>
          <w:lang w:val="en-US" w:eastAsia="es-MX"/>
        </w:rPr>
        <w:t xml:space="preserve"> Yassin, S. Z. (2013). Learning Object Repositories in e-Learning: Challenges for Learners in Saudi Arabia. </w:t>
      </w:r>
      <w:r w:rsidRPr="00CB0B1C">
        <w:rPr>
          <w:rFonts w:ascii="Times New Roman" w:eastAsia="Times New Roman" w:hAnsi="Times New Roman" w:cs="Times New Roman"/>
          <w:i/>
          <w:iCs/>
          <w:sz w:val="24"/>
          <w:szCs w:val="24"/>
          <w:lang w:val="en-US" w:eastAsia="es-MX"/>
        </w:rPr>
        <w:t>European Journal of Open, Distance and E-learning</w:t>
      </w:r>
      <w:r w:rsidRPr="00CB0B1C">
        <w:rPr>
          <w:rFonts w:ascii="Times New Roman" w:eastAsia="Times New Roman" w:hAnsi="Times New Roman" w:cs="Times New Roman"/>
          <w:iCs/>
          <w:sz w:val="24"/>
          <w:szCs w:val="24"/>
          <w:lang w:val="en-US" w:eastAsia="es-MX"/>
        </w:rPr>
        <w:t xml:space="preserve">, </w:t>
      </w:r>
      <w:r w:rsidRPr="00A74750">
        <w:rPr>
          <w:rFonts w:ascii="Times New Roman" w:eastAsia="Times New Roman" w:hAnsi="Times New Roman" w:cs="Times New Roman"/>
          <w:i/>
          <w:sz w:val="24"/>
          <w:szCs w:val="24"/>
          <w:lang w:val="en-US" w:eastAsia="es-MX"/>
        </w:rPr>
        <w:t>16</w:t>
      </w:r>
      <w:r w:rsidRPr="00CB0B1C">
        <w:rPr>
          <w:rFonts w:ascii="Times New Roman" w:eastAsia="Times New Roman" w:hAnsi="Times New Roman" w:cs="Times New Roman"/>
          <w:iCs/>
          <w:sz w:val="24"/>
          <w:szCs w:val="24"/>
          <w:lang w:val="en-US" w:eastAsia="es-MX"/>
        </w:rPr>
        <w:t>(1), 115-130.</w:t>
      </w:r>
    </w:p>
    <w:p w14:paraId="2894713B" w14:textId="71D82F9B" w:rsidR="00240CE9" w:rsidRDefault="004808D6" w:rsidP="00A74750">
      <w:pPr>
        <w:spacing w:after="0" w:line="360" w:lineRule="auto"/>
        <w:ind w:left="709" w:hanging="709"/>
        <w:jc w:val="both"/>
        <w:rPr>
          <w:rFonts w:ascii="Times New Roman" w:eastAsia="Times New Roman" w:hAnsi="Times New Roman" w:cs="Times New Roman"/>
          <w:iCs/>
          <w:sz w:val="24"/>
          <w:szCs w:val="24"/>
          <w:lang w:val="en-US" w:eastAsia="es-MX"/>
        </w:rPr>
      </w:pPr>
      <w:proofErr w:type="spellStart"/>
      <w:r w:rsidRPr="004808D6">
        <w:rPr>
          <w:rFonts w:ascii="Times New Roman" w:eastAsia="Times New Roman" w:hAnsi="Times New Roman" w:cs="Times New Roman"/>
          <w:iCs/>
          <w:sz w:val="24"/>
          <w:szCs w:val="24"/>
          <w:lang w:val="en-US" w:eastAsia="es-MX"/>
        </w:rPr>
        <w:t>Babori</w:t>
      </w:r>
      <w:proofErr w:type="spellEnd"/>
      <w:r w:rsidRPr="004808D6">
        <w:rPr>
          <w:rFonts w:ascii="Times New Roman" w:eastAsia="Times New Roman" w:hAnsi="Times New Roman" w:cs="Times New Roman"/>
          <w:iCs/>
          <w:sz w:val="24"/>
          <w:szCs w:val="24"/>
          <w:lang w:val="en-US" w:eastAsia="es-MX"/>
        </w:rPr>
        <w:t xml:space="preserve">, A., </w:t>
      </w:r>
      <w:proofErr w:type="spellStart"/>
      <w:r w:rsidR="00085620">
        <w:rPr>
          <w:rFonts w:ascii="Times New Roman" w:eastAsia="Times New Roman" w:hAnsi="Times New Roman" w:cs="Times New Roman"/>
          <w:iCs/>
          <w:sz w:val="24"/>
          <w:szCs w:val="24"/>
          <w:lang w:val="en-US" w:eastAsia="es-MX"/>
        </w:rPr>
        <w:t>Fihri</w:t>
      </w:r>
      <w:proofErr w:type="spellEnd"/>
      <w:r w:rsidRPr="004808D6">
        <w:rPr>
          <w:rFonts w:ascii="Times New Roman" w:eastAsia="Times New Roman" w:hAnsi="Times New Roman" w:cs="Times New Roman"/>
          <w:iCs/>
          <w:sz w:val="24"/>
          <w:szCs w:val="24"/>
          <w:lang w:val="en-US" w:eastAsia="es-MX"/>
        </w:rPr>
        <w:t xml:space="preserve">, H., Hariri, A. </w:t>
      </w:r>
      <w:r w:rsidR="0048682B">
        <w:rPr>
          <w:rFonts w:ascii="Times New Roman" w:eastAsia="Times New Roman" w:hAnsi="Times New Roman" w:cs="Times New Roman"/>
          <w:iCs/>
          <w:sz w:val="24"/>
          <w:szCs w:val="24"/>
          <w:lang w:val="en-US" w:eastAsia="es-MX"/>
        </w:rPr>
        <w:t>and</w:t>
      </w:r>
      <w:r w:rsidRPr="004808D6">
        <w:rPr>
          <w:rFonts w:ascii="Times New Roman" w:eastAsia="Times New Roman" w:hAnsi="Times New Roman" w:cs="Times New Roman"/>
          <w:iCs/>
          <w:sz w:val="24"/>
          <w:szCs w:val="24"/>
          <w:lang w:val="en-US" w:eastAsia="es-MX"/>
        </w:rPr>
        <w:t xml:space="preserve"> </w:t>
      </w:r>
      <w:proofErr w:type="spellStart"/>
      <w:r w:rsidRPr="004808D6">
        <w:rPr>
          <w:rFonts w:ascii="Times New Roman" w:eastAsia="Times New Roman" w:hAnsi="Times New Roman" w:cs="Times New Roman"/>
          <w:iCs/>
          <w:sz w:val="24"/>
          <w:szCs w:val="24"/>
          <w:lang w:val="en-US" w:eastAsia="es-MX"/>
        </w:rPr>
        <w:t>Bideq</w:t>
      </w:r>
      <w:proofErr w:type="spellEnd"/>
      <w:r w:rsidRPr="004808D6">
        <w:rPr>
          <w:rFonts w:ascii="Times New Roman" w:eastAsia="Times New Roman" w:hAnsi="Times New Roman" w:cs="Times New Roman"/>
          <w:iCs/>
          <w:sz w:val="24"/>
          <w:szCs w:val="24"/>
          <w:lang w:val="en-US" w:eastAsia="es-MX"/>
        </w:rPr>
        <w:t xml:space="preserve">, M. (2016). An e-Learning environment for algorithmic: Toward an active construction of skills. </w:t>
      </w:r>
      <w:r w:rsidRPr="00884A49">
        <w:rPr>
          <w:rFonts w:ascii="Times New Roman" w:eastAsia="Times New Roman" w:hAnsi="Times New Roman" w:cs="Times New Roman"/>
          <w:i/>
          <w:iCs/>
          <w:sz w:val="24"/>
          <w:szCs w:val="24"/>
          <w:lang w:val="en-US" w:eastAsia="es-MX"/>
        </w:rPr>
        <w:t>World Journal on Educ</w:t>
      </w:r>
      <w:r w:rsidR="00E0196D">
        <w:rPr>
          <w:rFonts w:ascii="Times New Roman" w:eastAsia="Times New Roman" w:hAnsi="Times New Roman" w:cs="Times New Roman"/>
          <w:i/>
          <w:iCs/>
          <w:sz w:val="24"/>
          <w:szCs w:val="24"/>
          <w:lang w:val="en-US" w:eastAsia="es-MX"/>
        </w:rPr>
        <w:t>a</w:t>
      </w:r>
      <w:r w:rsidRPr="00884A49">
        <w:rPr>
          <w:rFonts w:ascii="Times New Roman" w:eastAsia="Times New Roman" w:hAnsi="Times New Roman" w:cs="Times New Roman"/>
          <w:i/>
          <w:iCs/>
          <w:sz w:val="24"/>
          <w:szCs w:val="24"/>
          <w:lang w:val="en-US" w:eastAsia="es-MX"/>
        </w:rPr>
        <w:t>tional Technology: Current Issues</w:t>
      </w:r>
      <w:r w:rsidR="0048682B">
        <w:rPr>
          <w:rFonts w:ascii="Times New Roman" w:eastAsia="Times New Roman" w:hAnsi="Times New Roman" w:cs="Times New Roman"/>
          <w:iCs/>
          <w:sz w:val="24"/>
          <w:szCs w:val="24"/>
          <w:lang w:val="en-US" w:eastAsia="es-MX"/>
        </w:rPr>
        <w:t>,</w:t>
      </w:r>
      <w:r w:rsidR="0048682B" w:rsidRPr="004808D6">
        <w:rPr>
          <w:rFonts w:ascii="Times New Roman" w:eastAsia="Times New Roman" w:hAnsi="Times New Roman" w:cs="Times New Roman"/>
          <w:iCs/>
          <w:sz w:val="24"/>
          <w:szCs w:val="24"/>
          <w:lang w:val="en-US" w:eastAsia="es-MX"/>
        </w:rPr>
        <w:t xml:space="preserve"> </w:t>
      </w:r>
      <w:r w:rsidRPr="00A74750">
        <w:rPr>
          <w:rFonts w:ascii="Times New Roman" w:eastAsia="Times New Roman" w:hAnsi="Times New Roman" w:cs="Times New Roman"/>
          <w:i/>
          <w:sz w:val="24"/>
          <w:szCs w:val="24"/>
          <w:lang w:val="en-US" w:eastAsia="es-MX"/>
        </w:rPr>
        <w:t>8</w:t>
      </w:r>
      <w:r w:rsidRPr="004808D6">
        <w:rPr>
          <w:rFonts w:ascii="Times New Roman" w:eastAsia="Times New Roman" w:hAnsi="Times New Roman" w:cs="Times New Roman"/>
          <w:iCs/>
          <w:sz w:val="24"/>
          <w:szCs w:val="24"/>
          <w:lang w:val="en-US" w:eastAsia="es-MX"/>
        </w:rPr>
        <w:t>(2), 82-90.</w:t>
      </w:r>
    </w:p>
    <w:p w14:paraId="3F200070" w14:textId="0CED90E2" w:rsidR="00ED7CD9" w:rsidRDefault="00017E01" w:rsidP="00A74750">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301C62">
        <w:rPr>
          <w:rFonts w:ascii="Times New Roman" w:hAnsi="Times New Roman" w:cs="Times New Roman"/>
          <w:sz w:val="24"/>
          <w:szCs w:val="24"/>
        </w:rPr>
        <w:t>Begosso</w:t>
      </w:r>
      <w:proofErr w:type="spellEnd"/>
      <w:r w:rsidRPr="00301C62">
        <w:rPr>
          <w:rFonts w:ascii="Times New Roman" w:hAnsi="Times New Roman" w:cs="Times New Roman"/>
          <w:sz w:val="24"/>
          <w:szCs w:val="24"/>
        </w:rPr>
        <w:t xml:space="preserve">, L. C., </w:t>
      </w:r>
      <w:proofErr w:type="spellStart"/>
      <w:r w:rsidRPr="00301C62">
        <w:rPr>
          <w:rFonts w:ascii="Times New Roman" w:hAnsi="Times New Roman" w:cs="Times New Roman"/>
          <w:sz w:val="24"/>
          <w:szCs w:val="24"/>
        </w:rPr>
        <w:t>Begosso</w:t>
      </w:r>
      <w:proofErr w:type="spellEnd"/>
      <w:r w:rsidRPr="00301C62">
        <w:rPr>
          <w:rFonts w:ascii="Times New Roman" w:hAnsi="Times New Roman" w:cs="Times New Roman"/>
          <w:sz w:val="24"/>
          <w:szCs w:val="24"/>
        </w:rPr>
        <w:t xml:space="preserve">, L. R., Ribeiro, A., </w:t>
      </w:r>
      <w:r w:rsidR="00E566C1">
        <w:rPr>
          <w:rFonts w:ascii="Times New Roman" w:hAnsi="Times New Roman" w:cs="Times New Roman"/>
          <w:sz w:val="24"/>
          <w:szCs w:val="24"/>
        </w:rPr>
        <w:t xml:space="preserve">dos </w:t>
      </w:r>
      <w:r w:rsidRPr="00301C62">
        <w:rPr>
          <w:rFonts w:ascii="Times New Roman" w:hAnsi="Times New Roman" w:cs="Times New Roman"/>
          <w:sz w:val="24"/>
          <w:szCs w:val="24"/>
        </w:rPr>
        <w:t>Santos, R. M.</w:t>
      </w:r>
      <w:r w:rsidR="00E566C1">
        <w:rPr>
          <w:rFonts w:ascii="Times New Roman" w:hAnsi="Times New Roman" w:cs="Times New Roman"/>
          <w:sz w:val="24"/>
          <w:szCs w:val="24"/>
        </w:rPr>
        <w:t xml:space="preserve"> and </w:t>
      </w:r>
      <w:proofErr w:type="spellStart"/>
      <w:r w:rsidR="00E566C1" w:rsidRPr="00301C62">
        <w:rPr>
          <w:rFonts w:ascii="Times New Roman" w:hAnsi="Times New Roman" w:cs="Times New Roman"/>
          <w:sz w:val="24"/>
          <w:szCs w:val="24"/>
        </w:rPr>
        <w:t>Begosso</w:t>
      </w:r>
      <w:proofErr w:type="spellEnd"/>
      <w:r w:rsidR="00E566C1" w:rsidRPr="00301C62">
        <w:rPr>
          <w:rFonts w:ascii="Times New Roman" w:hAnsi="Times New Roman" w:cs="Times New Roman"/>
          <w:sz w:val="24"/>
          <w:szCs w:val="24"/>
        </w:rPr>
        <w:t>, R. H.</w:t>
      </w:r>
      <w:r w:rsidRPr="00301C62">
        <w:rPr>
          <w:rFonts w:ascii="Times New Roman" w:hAnsi="Times New Roman" w:cs="Times New Roman"/>
          <w:sz w:val="24"/>
          <w:szCs w:val="24"/>
        </w:rPr>
        <w:t xml:space="preserve"> (2015). </w:t>
      </w:r>
      <w:proofErr w:type="spellStart"/>
      <w:r w:rsidRPr="00301C62">
        <w:rPr>
          <w:rFonts w:ascii="Times New Roman" w:hAnsi="Times New Roman" w:cs="Times New Roman"/>
          <w:sz w:val="24"/>
          <w:szCs w:val="24"/>
        </w:rPr>
        <w:t>The</w:t>
      </w:r>
      <w:proofErr w:type="spellEnd"/>
      <w:r w:rsidRPr="00301C62">
        <w:rPr>
          <w:rFonts w:ascii="Times New Roman" w:hAnsi="Times New Roman" w:cs="Times New Roman"/>
          <w:sz w:val="24"/>
          <w:szCs w:val="24"/>
        </w:rPr>
        <w:t xml:space="preserve"> use </w:t>
      </w:r>
      <w:proofErr w:type="spellStart"/>
      <w:r w:rsidRPr="00301C62">
        <w:rPr>
          <w:rFonts w:ascii="Times New Roman" w:hAnsi="Times New Roman" w:cs="Times New Roman"/>
          <w:sz w:val="24"/>
          <w:szCs w:val="24"/>
        </w:rPr>
        <w:t>of</w:t>
      </w:r>
      <w:proofErr w:type="spellEnd"/>
      <w:r w:rsidRPr="00301C62">
        <w:rPr>
          <w:rFonts w:ascii="Times New Roman" w:hAnsi="Times New Roman" w:cs="Times New Roman"/>
          <w:sz w:val="24"/>
          <w:szCs w:val="24"/>
        </w:rPr>
        <w:t xml:space="preserve"> </w:t>
      </w:r>
      <w:proofErr w:type="spellStart"/>
      <w:r w:rsidRPr="00301C62">
        <w:rPr>
          <w:rFonts w:ascii="Times New Roman" w:hAnsi="Times New Roman" w:cs="Times New Roman"/>
          <w:sz w:val="24"/>
          <w:szCs w:val="24"/>
        </w:rPr>
        <w:t>Learning</w:t>
      </w:r>
      <w:proofErr w:type="spellEnd"/>
      <w:r w:rsidRPr="00301C62">
        <w:rPr>
          <w:rFonts w:ascii="Times New Roman" w:hAnsi="Times New Roman" w:cs="Times New Roman"/>
          <w:sz w:val="24"/>
          <w:szCs w:val="24"/>
        </w:rPr>
        <w:t xml:space="preserve"> </w:t>
      </w:r>
      <w:proofErr w:type="spellStart"/>
      <w:r w:rsidRPr="00301C62">
        <w:rPr>
          <w:rFonts w:ascii="Times New Roman" w:hAnsi="Times New Roman" w:cs="Times New Roman"/>
          <w:sz w:val="24"/>
          <w:szCs w:val="24"/>
        </w:rPr>
        <w:t>Objects</w:t>
      </w:r>
      <w:proofErr w:type="spellEnd"/>
      <w:r w:rsidRPr="00301C62">
        <w:rPr>
          <w:rFonts w:ascii="Times New Roman" w:hAnsi="Times New Roman" w:cs="Times New Roman"/>
          <w:sz w:val="24"/>
          <w:szCs w:val="24"/>
        </w:rPr>
        <w:t xml:space="preserve"> </w:t>
      </w:r>
      <w:proofErr w:type="spellStart"/>
      <w:r w:rsidRPr="00301C62">
        <w:rPr>
          <w:rFonts w:ascii="Times New Roman" w:hAnsi="Times New Roman" w:cs="Times New Roman"/>
          <w:sz w:val="24"/>
          <w:szCs w:val="24"/>
        </w:rPr>
        <w:t>for</w:t>
      </w:r>
      <w:proofErr w:type="spellEnd"/>
      <w:r w:rsidRPr="00301C62">
        <w:rPr>
          <w:rFonts w:ascii="Times New Roman" w:hAnsi="Times New Roman" w:cs="Times New Roman"/>
          <w:sz w:val="24"/>
          <w:szCs w:val="24"/>
        </w:rPr>
        <w:t xml:space="preserve"> </w:t>
      </w:r>
      <w:proofErr w:type="spellStart"/>
      <w:r w:rsidRPr="00301C62">
        <w:rPr>
          <w:rFonts w:ascii="Times New Roman" w:hAnsi="Times New Roman" w:cs="Times New Roman"/>
          <w:sz w:val="24"/>
          <w:szCs w:val="24"/>
        </w:rPr>
        <w:t>teaching</w:t>
      </w:r>
      <w:proofErr w:type="spellEnd"/>
      <w:r w:rsidRPr="00301C62">
        <w:rPr>
          <w:rFonts w:ascii="Times New Roman" w:hAnsi="Times New Roman" w:cs="Times New Roman"/>
          <w:sz w:val="24"/>
          <w:szCs w:val="24"/>
        </w:rPr>
        <w:t xml:space="preserve"> </w:t>
      </w:r>
      <w:proofErr w:type="spellStart"/>
      <w:r w:rsidRPr="00301C62">
        <w:rPr>
          <w:rFonts w:ascii="Times New Roman" w:hAnsi="Times New Roman" w:cs="Times New Roman"/>
          <w:sz w:val="24"/>
          <w:szCs w:val="24"/>
        </w:rPr>
        <w:t>Computer</w:t>
      </w:r>
      <w:proofErr w:type="spellEnd"/>
      <w:r w:rsidRPr="00301C62">
        <w:rPr>
          <w:rFonts w:ascii="Times New Roman" w:hAnsi="Times New Roman" w:cs="Times New Roman"/>
          <w:sz w:val="24"/>
          <w:szCs w:val="24"/>
        </w:rPr>
        <w:t xml:space="preserve"> </w:t>
      </w:r>
      <w:proofErr w:type="spellStart"/>
      <w:r w:rsidRPr="00301C62">
        <w:rPr>
          <w:rFonts w:ascii="Times New Roman" w:hAnsi="Times New Roman" w:cs="Times New Roman"/>
          <w:sz w:val="24"/>
          <w:szCs w:val="24"/>
        </w:rPr>
        <w:t>Programming</w:t>
      </w:r>
      <w:proofErr w:type="spellEnd"/>
      <w:r w:rsidRPr="00301C62">
        <w:rPr>
          <w:rFonts w:ascii="Times New Roman" w:hAnsi="Times New Roman" w:cs="Times New Roman"/>
          <w:sz w:val="24"/>
          <w:szCs w:val="24"/>
        </w:rPr>
        <w:t xml:space="preserve">. </w:t>
      </w:r>
      <w:r w:rsidRPr="00A74750">
        <w:rPr>
          <w:rFonts w:ascii="Times New Roman" w:hAnsi="Times New Roman" w:cs="Times New Roman"/>
          <w:iCs/>
          <w:sz w:val="24"/>
          <w:szCs w:val="24"/>
        </w:rPr>
        <w:t>In</w:t>
      </w:r>
      <w:r w:rsidR="00FA0114">
        <w:rPr>
          <w:rFonts w:ascii="Times New Roman" w:hAnsi="Times New Roman" w:cs="Times New Roman"/>
          <w:i/>
          <w:sz w:val="24"/>
          <w:szCs w:val="24"/>
        </w:rPr>
        <w:t xml:space="preserve"> 2015</w:t>
      </w:r>
      <w:r w:rsidRPr="00956D60">
        <w:rPr>
          <w:rFonts w:ascii="Times New Roman" w:hAnsi="Times New Roman" w:cs="Times New Roman"/>
          <w:i/>
          <w:sz w:val="24"/>
          <w:szCs w:val="24"/>
        </w:rPr>
        <w:t xml:space="preserve"> IEEE </w:t>
      </w:r>
      <w:proofErr w:type="spellStart"/>
      <w:r w:rsidRPr="00956D60">
        <w:rPr>
          <w:rFonts w:ascii="Times New Roman" w:hAnsi="Times New Roman" w:cs="Times New Roman"/>
          <w:i/>
          <w:sz w:val="24"/>
          <w:szCs w:val="24"/>
        </w:rPr>
        <w:t>Frontiers</w:t>
      </w:r>
      <w:proofErr w:type="spellEnd"/>
      <w:r w:rsidRPr="00956D60">
        <w:rPr>
          <w:rFonts w:ascii="Times New Roman" w:hAnsi="Times New Roman" w:cs="Times New Roman"/>
          <w:i/>
          <w:sz w:val="24"/>
          <w:szCs w:val="24"/>
        </w:rPr>
        <w:t xml:space="preserve"> in </w:t>
      </w:r>
      <w:proofErr w:type="spellStart"/>
      <w:r w:rsidRPr="00956D60">
        <w:rPr>
          <w:rFonts w:ascii="Times New Roman" w:hAnsi="Times New Roman" w:cs="Times New Roman"/>
          <w:i/>
          <w:sz w:val="24"/>
          <w:szCs w:val="24"/>
        </w:rPr>
        <w:t>Education</w:t>
      </w:r>
      <w:proofErr w:type="spellEnd"/>
      <w:r w:rsidRPr="00956D60">
        <w:rPr>
          <w:rFonts w:ascii="Times New Roman" w:hAnsi="Times New Roman" w:cs="Times New Roman"/>
          <w:i/>
          <w:sz w:val="24"/>
          <w:szCs w:val="24"/>
        </w:rPr>
        <w:t xml:space="preserve"> </w:t>
      </w:r>
      <w:proofErr w:type="spellStart"/>
      <w:r w:rsidRPr="00956D60">
        <w:rPr>
          <w:rFonts w:ascii="Times New Roman" w:hAnsi="Times New Roman" w:cs="Times New Roman"/>
          <w:i/>
          <w:sz w:val="24"/>
          <w:szCs w:val="24"/>
        </w:rPr>
        <w:t>Conference</w:t>
      </w:r>
      <w:proofErr w:type="spellEnd"/>
      <w:r w:rsidR="000B757F">
        <w:rPr>
          <w:rFonts w:ascii="Times New Roman" w:hAnsi="Times New Roman" w:cs="Times New Roman"/>
          <w:i/>
          <w:sz w:val="24"/>
          <w:szCs w:val="24"/>
        </w:rPr>
        <w:t xml:space="preserve"> </w:t>
      </w:r>
      <w:r w:rsidR="000B757F">
        <w:rPr>
          <w:rFonts w:ascii="Times New Roman" w:hAnsi="Times New Roman" w:cs="Times New Roman"/>
          <w:iCs/>
          <w:sz w:val="24"/>
          <w:szCs w:val="24"/>
        </w:rPr>
        <w:t>(pp</w:t>
      </w:r>
      <w:r w:rsidR="005E4639" w:rsidRPr="00301C62">
        <w:rPr>
          <w:rFonts w:ascii="Times New Roman" w:hAnsi="Times New Roman" w:cs="Times New Roman"/>
          <w:sz w:val="24"/>
          <w:szCs w:val="24"/>
        </w:rPr>
        <w:t>. 786-791</w:t>
      </w:r>
      <w:r w:rsidR="00FD0374">
        <w:rPr>
          <w:rFonts w:ascii="Times New Roman" w:hAnsi="Times New Roman" w:cs="Times New Roman"/>
          <w:iCs/>
          <w:sz w:val="24"/>
          <w:szCs w:val="24"/>
        </w:rPr>
        <w:t>)</w:t>
      </w:r>
      <w:r w:rsidR="00841738">
        <w:rPr>
          <w:rFonts w:ascii="Times New Roman" w:hAnsi="Times New Roman" w:cs="Times New Roman"/>
          <w:sz w:val="24"/>
          <w:szCs w:val="24"/>
        </w:rPr>
        <w:t>.</w:t>
      </w:r>
      <w:r w:rsidR="00841738" w:rsidRPr="00301C62">
        <w:rPr>
          <w:rFonts w:ascii="Times New Roman" w:hAnsi="Times New Roman" w:cs="Times New Roman"/>
          <w:sz w:val="24"/>
          <w:szCs w:val="24"/>
        </w:rPr>
        <w:t xml:space="preserve"> </w:t>
      </w:r>
      <w:r w:rsidR="00015BAD">
        <w:rPr>
          <w:rFonts w:ascii="Times New Roman" w:hAnsi="Times New Roman" w:cs="Times New Roman"/>
          <w:sz w:val="24"/>
          <w:szCs w:val="24"/>
        </w:rPr>
        <w:t xml:space="preserve">El Paso, </w:t>
      </w:r>
      <w:proofErr w:type="spellStart"/>
      <w:r w:rsidR="00015BAD">
        <w:rPr>
          <w:rFonts w:ascii="Times New Roman" w:hAnsi="Times New Roman" w:cs="Times New Roman"/>
          <w:sz w:val="24"/>
          <w:szCs w:val="24"/>
        </w:rPr>
        <w:t>United</w:t>
      </w:r>
      <w:proofErr w:type="spellEnd"/>
      <w:r w:rsidR="00015BAD">
        <w:rPr>
          <w:rFonts w:ascii="Times New Roman" w:hAnsi="Times New Roman" w:cs="Times New Roman"/>
          <w:sz w:val="24"/>
          <w:szCs w:val="24"/>
        </w:rPr>
        <w:t xml:space="preserve"> </w:t>
      </w:r>
      <w:proofErr w:type="spellStart"/>
      <w:r w:rsidR="00015BAD">
        <w:rPr>
          <w:rFonts w:ascii="Times New Roman" w:hAnsi="Times New Roman" w:cs="Times New Roman"/>
          <w:sz w:val="24"/>
          <w:szCs w:val="24"/>
        </w:rPr>
        <w:t>States</w:t>
      </w:r>
      <w:proofErr w:type="spellEnd"/>
      <w:r w:rsidR="00015BAD">
        <w:rPr>
          <w:rFonts w:ascii="Times New Roman" w:hAnsi="Times New Roman" w:cs="Times New Roman"/>
          <w:sz w:val="24"/>
          <w:szCs w:val="24"/>
        </w:rPr>
        <w:t>: IEEE</w:t>
      </w:r>
      <w:r w:rsidR="00ED7CD9">
        <w:rPr>
          <w:rFonts w:ascii="Times New Roman" w:hAnsi="Times New Roman" w:cs="Times New Roman"/>
          <w:sz w:val="24"/>
          <w:szCs w:val="24"/>
        </w:rPr>
        <w:t xml:space="preserve">. </w:t>
      </w:r>
    </w:p>
    <w:p w14:paraId="61C89CC7" w14:textId="67DBAC0F" w:rsidR="006A344B" w:rsidRPr="00194893" w:rsidRDefault="006A344B" w:rsidP="00A74750">
      <w:pPr>
        <w:spacing w:after="0" w:line="360" w:lineRule="auto"/>
        <w:ind w:left="709" w:hanging="709"/>
        <w:jc w:val="both"/>
        <w:rPr>
          <w:rFonts w:ascii="Times New Roman" w:eastAsia="Times New Roman" w:hAnsi="Times New Roman" w:cs="Times New Roman"/>
          <w:sz w:val="24"/>
          <w:szCs w:val="24"/>
          <w:lang w:val="en-US" w:eastAsia="es-MX"/>
        </w:rPr>
      </w:pPr>
      <w:r w:rsidRPr="00194893">
        <w:rPr>
          <w:rFonts w:ascii="Times New Roman" w:eastAsia="Times New Roman" w:hAnsi="Times New Roman" w:cs="Times New Roman"/>
          <w:sz w:val="24"/>
          <w:szCs w:val="24"/>
          <w:lang w:val="en-US" w:eastAsia="es-MX"/>
        </w:rPr>
        <w:t>Biro, P.</w:t>
      </w:r>
      <w:r w:rsidR="00212F4F">
        <w:rPr>
          <w:rFonts w:ascii="Times New Roman" w:eastAsia="Times New Roman" w:hAnsi="Times New Roman" w:cs="Times New Roman"/>
          <w:sz w:val="24"/>
          <w:szCs w:val="24"/>
          <w:lang w:val="en-US" w:eastAsia="es-MX"/>
        </w:rPr>
        <w:t xml:space="preserve"> and</w:t>
      </w:r>
      <w:r w:rsidRPr="00194893">
        <w:rPr>
          <w:rFonts w:ascii="Times New Roman" w:eastAsia="Times New Roman" w:hAnsi="Times New Roman" w:cs="Times New Roman"/>
          <w:sz w:val="24"/>
          <w:szCs w:val="24"/>
          <w:lang w:val="en-US" w:eastAsia="es-MX"/>
        </w:rPr>
        <w:t xml:space="preserve"> </w:t>
      </w:r>
      <w:proofErr w:type="spellStart"/>
      <w:r w:rsidRPr="00194893">
        <w:rPr>
          <w:rFonts w:ascii="Times New Roman" w:eastAsia="Times New Roman" w:hAnsi="Times New Roman" w:cs="Times New Roman"/>
          <w:sz w:val="24"/>
          <w:szCs w:val="24"/>
          <w:lang w:val="en-US" w:eastAsia="es-MX"/>
        </w:rPr>
        <w:t>Csernoch</w:t>
      </w:r>
      <w:proofErr w:type="spellEnd"/>
      <w:r w:rsidRPr="00194893">
        <w:rPr>
          <w:rFonts w:ascii="Times New Roman" w:eastAsia="Times New Roman" w:hAnsi="Times New Roman" w:cs="Times New Roman"/>
          <w:sz w:val="24"/>
          <w:szCs w:val="24"/>
          <w:lang w:val="en-US" w:eastAsia="es-MX"/>
        </w:rPr>
        <w:t xml:space="preserve">, M. (2016). The </w:t>
      </w:r>
      <w:proofErr w:type="spellStart"/>
      <w:r w:rsidRPr="00194893">
        <w:rPr>
          <w:rFonts w:ascii="Times New Roman" w:eastAsia="Times New Roman" w:hAnsi="Times New Roman" w:cs="Times New Roman"/>
          <w:sz w:val="24"/>
          <w:szCs w:val="24"/>
          <w:lang w:val="en-US" w:eastAsia="es-MX"/>
        </w:rPr>
        <w:t>mathability</w:t>
      </w:r>
      <w:proofErr w:type="spellEnd"/>
      <w:r w:rsidRPr="00194893">
        <w:rPr>
          <w:rFonts w:ascii="Times New Roman" w:eastAsia="Times New Roman" w:hAnsi="Times New Roman" w:cs="Times New Roman"/>
          <w:sz w:val="24"/>
          <w:szCs w:val="24"/>
          <w:lang w:val="en-US" w:eastAsia="es-MX"/>
        </w:rPr>
        <w:t xml:space="preserve"> of computer problem solving approaches. </w:t>
      </w:r>
      <w:r w:rsidR="007C0508">
        <w:rPr>
          <w:rFonts w:ascii="Times New Roman" w:eastAsia="Times New Roman" w:hAnsi="Times New Roman" w:cs="Times New Roman"/>
          <w:sz w:val="24"/>
          <w:szCs w:val="24"/>
          <w:lang w:val="en-US" w:eastAsia="es-MX"/>
        </w:rPr>
        <w:t xml:space="preserve">In </w:t>
      </w:r>
      <w:r w:rsidR="005C79FE" w:rsidRPr="00A74750">
        <w:rPr>
          <w:rFonts w:ascii="Times New Roman" w:eastAsia="Times New Roman" w:hAnsi="Times New Roman" w:cs="Times New Roman"/>
          <w:i/>
          <w:iCs/>
          <w:sz w:val="24"/>
          <w:szCs w:val="24"/>
          <w:lang w:val="en-US" w:eastAsia="es-MX"/>
        </w:rPr>
        <w:t xml:space="preserve">2015 6th IEEE International Conference on Cognitive </w:t>
      </w:r>
      <w:proofErr w:type="spellStart"/>
      <w:r w:rsidR="005C79FE" w:rsidRPr="00A74750">
        <w:rPr>
          <w:rFonts w:ascii="Times New Roman" w:eastAsia="Times New Roman" w:hAnsi="Times New Roman" w:cs="Times New Roman"/>
          <w:i/>
          <w:iCs/>
          <w:sz w:val="24"/>
          <w:szCs w:val="24"/>
          <w:lang w:val="en-US" w:eastAsia="es-MX"/>
        </w:rPr>
        <w:t>Infocommunications</w:t>
      </w:r>
      <w:proofErr w:type="spellEnd"/>
      <w:r w:rsidR="005C79FE" w:rsidRPr="00A74750">
        <w:rPr>
          <w:rFonts w:ascii="Times New Roman" w:eastAsia="Times New Roman" w:hAnsi="Times New Roman" w:cs="Times New Roman"/>
          <w:i/>
          <w:iCs/>
          <w:sz w:val="24"/>
          <w:szCs w:val="24"/>
          <w:lang w:val="en-US" w:eastAsia="es-MX"/>
        </w:rPr>
        <w:t xml:space="preserve"> (</w:t>
      </w:r>
      <w:proofErr w:type="spellStart"/>
      <w:r w:rsidR="005C79FE" w:rsidRPr="00A74750">
        <w:rPr>
          <w:rFonts w:ascii="Times New Roman" w:eastAsia="Times New Roman" w:hAnsi="Times New Roman" w:cs="Times New Roman"/>
          <w:i/>
          <w:iCs/>
          <w:sz w:val="24"/>
          <w:szCs w:val="24"/>
          <w:lang w:val="en-US" w:eastAsia="es-MX"/>
        </w:rPr>
        <w:t>CogInfoCom</w:t>
      </w:r>
      <w:proofErr w:type="spellEnd"/>
      <w:r w:rsidR="005C79FE" w:rsidRPr="00A74750">
        <w:rPr>
          <w:rFonts w:ascii="Times New Roman" w:eastAsia="Times New Roman" w:hAnsi="Times New Roman" w:cs="Times New Roman"/>
          <w:i/>
          <w:iCs/>
          <w:sz w:val="24"/>
          <w:szCs w:val="24"/>
          <w:lang w:val="en-US" w:eastAsia="es-MX"/>
        </w:rPr>
        <w:t>)</w:t>
      </w:r>
      <w:r w:rsidR="005C79FE">
        <w:rPr>
          <w:rFonts w:ascii="Times New Roman" w:eastAsia="Times New Roman" w:hAnsi="Times New Roman" w:cs="Times New Roman"/>
          <w:sz w:val="24"/>
          <w:szCs w:val="24"/>
          <w:lang w:val="en-US" w:eastAsia="es-MX"/>
        </w:rPr>
        <w:t xml:space="preserve"> (</w:t>
      </w:r>
      <w:r w:rsidR="005C79FE" w:rsidRPr="005C79FE">
        <w:rPr>
          <w:rFonts w:ascii="Times New Roman" w:eastAsia="Times New Roman" w:hAnsi="Times New Roman" w:cs="Times New Roman"/>
          <w:sz w:val="24"/>
          <w:szCs w:val="24"/>
          <w:lang w:val="en-US" w:eastAsia="es-MX"/>
        </w:rPr>
        <w:t>pp. 111-114</w:t>
      </w:r>
      <w:r w:rsidR="005C79FE">
        <w:rPr>
          <w:rFonts w:ascii="Times New Roman" w:eastAsia="Times New Roman" w:hAnsi="Times New Roman" w:cs="Times New Roman"/>
          <w:sz w:val="24"/>
          <w:szCs w:val="24"/>
          <w:lang w:val="en-US" w:eastAsia="es-MX"/>
        </w:rPr>
        <w:t>).</w:t>
      </w:r>
      <w:r w:rsidR="005C79FE" w:rsidRPr="00194893" w:rsidDel="005C79FE">
        <w:rPr>
          <w:rFonts w:ascii="Times New Roman" w:eastAsia="Times New Roman" w:hAnsi="Times New Roman" w:cs="Times New Roman"/>
          <w:sz w:val="24"/>
          <w:szCs w:val="24"/>
          <w:lang w:val="en-US" w:eastAsia="es-MX"/>
        </w:rPr>
        <w:t xml:space="preserve"> </w:t>
      </w:r>
      <w:r w:rsidR="0085585E">
        <w:rPr>
          <w:rFonts w:ascii="Times New Roman" w:eastAsia="Times New Roman" w:hAnsi="Times New Roman" w:cs="Times New Roman"/>
          <w:sz w:val="24"/>
          <w:szCs w:val="24"/>
          <w:lang w:val="en-US" w:eastAsia="es-MX"/>
        </w:rPr>
        <w:t xml:space="preserve">Gyor, Hungary: </w:t>
      </w:r>
      <w:r w:rsidR="00A6467B">
        <w:rPr>
          <w:rFonts w:ascii="Times New Roman" w:eastAsia="Times New Roman" w:hAnsi="Times New Roman" w:cs="Times New Roman"/>
          <w:sz w:val="24"/>
          <w:szCs w:val="24"/>
          <w:lang w:val="en-US" w:eastAsia="es-MX"/>
        </w:rPr>
        <w:t>IEEE.</w:t>
      </w:r>
    </w:p>
    <w:p w14:paraId="68336EE8" w14:textId="0DA75493" w:rsidR="001111AF" w:rsidRDefault="001111AF" w:rsidP="00A74750">
      <w:pPr>
        <w:pStyle w:val="NormalWeb"/>
        <w:spacing w:before="0" w:beforeAutospacing="0" w:after="0" w:afterAutospacing="0" w:line="360" w:lineRule="auto"/>
        <w:ind w:left="709" w:hanging="709"/>
        <w:jc w:val="both"/>
        <w:rPr>
          <w:lang w:val="en-US"/>
        </w:rPr>
      </w:pPr>
      <w:r w:rsidRPr="00194893">
        <w:rPr>
          <w:lang w:val="en-US"/>
        </w:rPr>
        <w:t xml:space="preserve">Burton, B. A. (2010). Encouraging Algorithmic Thinking Without a Computer. </w:t>
      </w:r>
      <w:r w:rsidRPr="00A74750">
        <w:rPr>
          <w:i/>
          <w:iCs/>
          <w:lang w:val="en-US"/>
        </w:rPr>
        <w:t>Olympiads in Informatics, 4</w:t>
      </w:r>
      <w:r w:rsidRPr="00194893">
        <w:rPr>
          <w:lang w:val="en-US"/>
        </w:rPr>
        <w:t>(</w:t>
      </w:r>
      <w:r w:rsidR="004A6F6D">
        <w:rPr>
          <w:lang w:val="en-US"/>
        </w:rPr>
        <w:t>1</w:t>
      </w:r>
      <w:r w:rsidRPr="00194893">
        <w:rPr>
          <w:lang w:val="en-US"/>
        </w:rPr>
        <w:t>), 3</w:t>
      </w:r>
      <w:r w:rsidR="004A6F6D">
        <w:rPr>
          <w:lang w:val="en-US"/>
        </w:rPr>
        <w:t>-</w:t>
      </w:r>
      <w:r w:rsidRPr="00194893">
        <w:rPr>
          <w:lang w:val="en-US"/>
        </w:rPr>
        <w:t xml:space="preserve">14. Retrieved from </w:t>
      </w:r>
      <w:hyperlink r:id="rId8" w:history="1">
        <w:r w:rsidR="005C26F2" w:rsidRPr="00A34EE0">
          <w:rPr>
            <w:rStyle w:val="Hipervnculo"/>
            <w:lang w:val="en-US"/>
          </w:rPr>
          <w:t>http://www.ncss.edu.au/</w:t>
        </w:r>
      </w:hyperlink>
      <w:r w:rsidR="00CE68FD">
        <w:rPr>
          <w:lang w:val="en-US"/>
        </w:rPr>
        <w:t>.</w:t>
      </w:r>
    </w:p>
    <w:p w14:paraId="6764368F" w14:textId="77777777" w:rsidR="005C26F2" w:rsidRDefault="005C26F2" w:rsidP="005C26F2">
      <w:pPr>
        <w:spacing w:after="0" w:line="360" w:lineRule="auto"/>
        <w:ind w:left="709" w:hanging="709"/>
        <w:jc w:val="both"/>
        <w:rPr>
          <w:rStyle w:val="Hipervnculo"/>
          <w:rFonts w:ascii="Times New Roman" w:hAnsi="Times New Roman" w:cs="Times New Roman"/>
          <w:color w:val="auto"/>
          <w:sz w:val="24"/>
          <w:szCs w:val="24"/>
          <w:lang w:eastAsia="es-MX"/>
        </w:rPr>
      </w:pPr>
      <w:r>
        <w:rPr>
          <w:rFonts w:ascii="Times New Roman" w:hAnsi="Times New Roman" w:cs="Times New Roman"/>
          <w:sz w:val="24"/>
          <w:szCs w:val="24"/>
        </w:rPr>
        <w:t xml:space="preserve">Cátedra de Conceptos de Algoritmos y Programa. UNLP. </w:t>
      </w:r>
      <w:r w:rsidRPr="00194893">
        <w:rPr>
          <w:rFonts w:ascii="Times New Roman" w:hAnsi="Times New Roman" w:cs="Times New Roman"/>
          <w:sz w:val="24"/>
          <w:szCs w:val="24"/>
        </w:rPr>
        <w:t>(</w:t>
      </w:r>
      <w:r>
        <w:rPr>
          <w:rFonts w:ascii="Times New Roman" w:hAnsi="Times New Roman" w:cs="Times New Roman"/>
          <w:sz w:val="24"/>
          <w:szCs w:val="24"/>
        </w:rPr>
        <w:t>2016</w:t>
      </w:r>
      <w:r w:rsidRPr="00194893">
        <w:rPr>
          <w:rFonts w:ascii="Times New Roman" w:hAnsi="Times New Roman" w:cs="Times New Roman"/>
          <w:sz w:val="24"/>
          <w:szCs w:val="24"/>
        </w:rPr>
        <w:t>).</w:t>
      </w:r>
      <w:r>
        <w:rPr>
          <w:rFonts w:ascii="Times New Roman" w:hAnsi="Times New Roman" w:cs="Times New Roman"/>
          <w:sz w:val="24"/>
          <w:szCs w:val="24"/>
        </w:rPr>
        <w:t xml:space="preserve"> </w:t>
      </w:r>
      <w:r w:rsidRPr="00194893">
        <w:rPr>
          <w:rFonts w:ascii="Times New Roman" w:hAnsi="Times New Roman" w:cs="Times New Roman"/>
          <w:sz w:val="24"/>
          <w:szCs w:val="24"/>
        </w:rPr>
        <w:t xml:space="preserve">Por qué “pensar </w:t>
      </w:r>
      <w:r>
        <w:rPr>
          <w:rFonts w:ascii="Times New Roman" w:hAnsi="Times New Roman" w:cs="Times New Roman"/>
          <w:sz w:val="24"/>
          <w:szCs w:val="24"/>
        </w:rPr>
        <w:t>a</w:t>
      </w:r>
      <w:r w:rsidRPr="00194893">
        <w:rPr>
          <w:rFonts w:ascii="Times New Roman" w:hAnsi="Times New Roman" w:cs="Times New Roman"/>
          <w:sz w:val="24"/>
          <w:szCs w:val="24"/>
        </w:rPr>
        <w:t xml:space="preserve">lgoritmos” es tan importante en </w:t>
      </w:r>
      <w:r>
        <w:rPr>
          <w:rFonts w:ascii="Times New Roman" w:hAnsi="Times New Roman" w:cs="Times New Roman"/>
          <w:sz w:val="24"/>
          <w:szCs w:val="24"/>
        </w:rPr>
        <w:t>i</w:t>
      </w:r>
      <w:r w:rsidRPr="00194893">
        <w:rPr>
          <w:rFonts w:ascii="Times New Roman" w:hAnsi="Times New Roman" w:cs="Times New Roman"/>
          <w:sz w:val="24"/>
          <w:szCs w:val="24"/>
        </w:rPr>
        <w:t>nformática</w:t>
      </w:r>
      <w:r>
        <w:rPr>
          <w:rFonts w:ascii="Times New Roman" w:hAnsi="Times New Roman" w:cs="Times New Roman"/>
          <w:sz w:val="24"/>
          <w:szCs w:val="24"/>
        </w:rPr>
        <w:t>.</w:t>
      </w:r>
      <w:r w:rsidRPr="00194893">
        <w:rPr>
          <w:rFonts w:ascii="Times New Roman" w:hAnsi="Times New Roman" w:cs="Times New Roman"/>
          <w:sz w:val="24"/>
          <w:szCs w:val="24"/>
        </w:rPr>
        <w:t xml:space="preserve"> </w:t>
      </w:r>
      <w:r w:rsidRPr="00194893">
        <w:rPr>
          <w:rFonts w:ascii="Times New Roman" w:hAnsi="Times New Roman" w:cs="Times New Roman"/>
          <w:i/>
          <w:sz w:val="24"/>
          <w:szCs w:val="24"/>
        </w:rPr>
        <w:t xml:space="preserve">Revista Institucional de </w:t>
      </w:r>
      <w:r>
        <w:rPr>
          <w:rFonts w:ascii="Times New Roman" w:hAnsi="Times New Roman" w:cs="Times New Roman"/>
          <w:i/>
          <w:sz w:val="24"/>
          <w:szCs w:val="24"/>
        </w:rPr>
        <w:t xml:space="preserve">la Facultad de </w:t>
      </w:r>
      <w:r w:rsidRPr="00194893">
        <w:rPr>
          <w:rFonts w:ascii="Times New Roman" w:hAnsi="Times New Roman" w:cs="Times New Roman"/>
          <w:i/>
          <w:sz w:val="24"/>
          <w:szCs w:val="24"/>
        </w:rPr>
        <w:t>Informática</w:t>
      </w:r>
      <w:r>
        <w:rPr>
          <w:rFonts w:ascii="Times New Roman" w:hAnsi="Times New Roman" w:cs="Times New Roman"/>
          <w:i/>
          <w:sz w:val="24"/>
          <w:szCs w:val="24"/>
        </w:rPr>
        <w:t xml:space="preserve"> </w:t>
      </w:r>
      <w:r w:rsidRPr="00251D57">
        <w:rPr>
          <w:rFonts w:ascii="Times New Roman" w:hAnsi="Times New Roman" w:cs="Times New Roman"/>
          <w:i/>
          <w:sz w:val="24"/>
          <w:szCs w:val="24"/>
        </w:rPr>
        <w:t>|</w:t>
      </w:r>
      <w:r w:rsidRPr="00194893">
        <w:rPr>
          <w:rFonts w:ascii="Times New Roman" w:hAnsi="Times New Roman" w:cs="Times New Roman"/>
          <w:i/>
          <w:sz w:val="24"/>
          <w:szCs w:val="24"/>
        </w:rPr>
        <w:t xml:space="preserve"> </w:t>
      </w:r>
      <w:r w:rsidRPr="00A74750">
        <w:rPr>
          <w:rFonts w:ascii="Times New Roman" w:hAnsi="Times New Roman" w:cs="Times New Roman"/>
          <w:i/>
          <w:iCs/>
          <w:sz w:val="24"/>
          <w:szCs w:val="24"/>
        </w:rPr>
        <w:t>UNLP</w:t>
      </w:r>
      <w:r>
        <w:rPr>
          <w:rFonts w:ascii="Times New Roman" w:hAnsi="Times New Roman" w:cs="Times New Roman"/>
          <w:i/>
          <w:iCs/>
          <w:sz w:val="24"/>
          <w:szCs w:val="24"/>
        </w:rPr>
        <w:t>, 2</w:t>
      </w:r>
      <w:r>
        <w:rPr>
          <w:rFonts w:ascii="Times New Roman" w:hAnsi="Times New Roman" w:cs="Times New Roman"/>
          <w:sz w:val="24"/>
          <w:szCs w:val="24"/>
        </w:rPr>
        <w:t>(4), 21-22</w:t>
      </w:r>
      <w:r w:rsidRPr="00194893">
        <w:rPr>
          <w:rFonts w:ascii="Times New Roman" w:hAnsi="Times New Roman" w:cs="Times New Roman"/>
          <w:sz w:val="24"/>
          <w:szCs w:val="24"/>
        </w:rPr>
        <w:t xml:space="preserve">. Recuperado de </w:t>
      </w:r>
      <w:r w:rsidRPr="00A74750">
        <w:rPr>
          <w:rFonts w:ascii="Times New Roman" w:hAnsi="Times New Roman" w:cs="Times New Roman"/>
          <w:sz w:val="24"/>
          <w:szCs w:val="24"/>
        </w:rPr>
        <w:t>http://sedici.unlp.edu.ar/bitstream/handle/10915/57362/Documento_completo.pdf-PDFA.pdf?sequence=1</w:t>
      </w:r>
      <w:r>
        <w:rPr>
          <w:rStyle w:val="Hipervnculo"/>
          <w:rFonts w:ascii="Times New Roman" w:hAnsi="Times New Roman" w:cs="Times New Roman"/>
          <w:color w:val="auto"/>
          <w:sz w:val="24"/>
          <w:szCs w:val="24"/>
        </w:rPr>
        <w:t>.</w:t>
      </w:r>
    </w:p>
    <w:p w14:paraId="1832BAB6" w14:textId="62A15DFC" w:rsidR="00D00783" w:rsidRDefault="00D00783" w:rsidP="00A74750">
      <w:pPr>
        <w:pStyle w:val="NormalWeb"/>
        <w:spacing w:before="0" w:beforeAutospacing="0" w:after="0" w:afterAutospacing="0" w:line="360" w:lineRule="auto"/>
        <w:ind w:left="709" w:hanging="709"/>
        <w:jc w:val="both"/>
        <w:rPr>
          <w:lang w:val="en-US"/>
        </w:rPr>
      </w:pPr>
      <w:proofErr w:type="spellStart"/>
      <w:r w:rsidRPr="00194893">
        <w:t>Csernoch</w:t>
      </w:r>
      <w:proofErr w:type="spellEnd"/>
      <w:r w:rsidRPr="00194893">
        <w:t xml:space="preserve">, M., </w:t>
      </w:r>
      <w:proofErr w:type="spellStart"/>
      <w:r w:rsidRPr="00194893">
        <w:t>Biró</w:t>
      </w:r>
      <w:proofErr w:type="spellEnd"/>
      <w:r w:rsidRPr="00194893">
        <w:t xml:space="preserve">, P., </w:t>
      </w:r>
      <w:proofErr w:type="spellStart"/>
      <w:r w:rsidRPr="00194893">
        <w:t>Máth</w:t>
      </w:r>
      <w:proofErr w:type="spellEnd"/>
      <w:r w:rsidRPr="00194893">
        <w:t>, J.</w:t>
      </w:r>
      <w:r w:rsidR="00CE68FD">
        <w:t xml:space="preserve"> and</w:t>
      </w:r>
      <w:r w:rsidRPr="00194893">
        <w:t xml:space="preserve"> </w:t>
      </w:r>
      <w:proofErr w:type="spellStart"/>
      <w:r w:rsidRPr="00194893">
        <w:t>Abari</w:t>
      </w:r>
      <w:proofErr w:type="spellEnd"/>
      <w:r w:rsidRPr="00194893">
        <w:t xml:space="preserve">, K. (2015). </w:t>
      </w:r>
      <w:r w:rsidRPr="00194893">
        <w:rPr>
          <w:lang w:val="en-US"/>
        </w:rPr>
        <w:t>Testing algorithmic skills in traditional and non-tradi</w:t>
      </w:r>
      <w:r w:rsidRPr="00225FF3">
        <w:rPr>
          <w:lang w:val="en-US"/>
        </w:rPr>
        <w:t xml:space="preserve">tional programming environments. </w:t>
      </w:r>
      <w:r w:rsidRPr="00225FF3">
        <w:rPr>
          <w:i/>
          <w:iCs/>
          <w:lang w:val="en-US"/>
        </w:rPr>
        <w:t>Informatics in Education</w:t>
      </w:r>
      <w:r w:rsidRPr="00225FF3">
        <w:rPr>
          <w:lang w:val="en-US"/>
        </w:rPr>
        <w:t xml:space="preserve">, </w:t>
      </w:r>
      <w:r w:rsidRPr="00225FF3">
        <w:rPr>
          <w:i/>
          <w:iCs/>
          <w:lang w:val="en-US"/>
        </w:rPr>
        <w:t>14</w:t>
      </w:r>
      <w:r w:rsidRPr="00225FF3">
        <w:rPr>
          <w:lang w:val="en-US"/>
        </w:rPr>
        <w:t>(2</w:t>
      </w:r>
      <w:r w:rsidR="004808D6" w:rsidRPr="00225FF3">
        <w:rPr>
          <w:lang w:val="en-US"/>
        </w:rPr>
        <w:t>), 175</w:t>
      </w:r>
      <w:r w:rsidR="00CE68FD">
        <w:rPr>
          <w:lang w:val="en-US"/>
        </w:rPr>
        <w:t>-</w:t>
      </w:r>
      <w:r w:rsidRPr="00225FF3">
        <w:rPr>
          <w:lang w:val="en-US"/>
        </w:rPr>
        <w:t xml:space="preserve">197. </w:t>
      </w:r>
    </w:p>
    <w:p w14:paraId="76D6A694" w14:textId="2FC90559" w:rsidR="00434389" w:rsidRDefault="00E46646" w:rsidP="00251D57">
      <w:pPr>
        <w:pStyle w:val="NormalWeb"/>
        <w:spacing w:before="0" w:beforeAutospacing="0" w:after="0" w:afterAutospacing="0" w:line="360" w:lineRule="auto"/>
        <w:ind w:left="709" w:hanging="709"/>
        <w:jc w:val="both"/>
      </w:pPr>
      <w:proofErr w:type="spellStart"/>
      <w:r w:rsidRPr="00225FF3">
        <w:t>Chezzi</w:t>
      </w:r>
      <w:proofErr w:type="spellEnd"/>
      <w:r w:rsidRPr="00225FF3">
        <w:t>, C.</w:t>
      </w:r>
      <w:r w:rsidR="004077BF">
        <w:t xml:space="preserve"> M.</w:t>
      </w:r>
      <w:r w:rsidRPr="00225FF3">
        <w:t xml:space="preserve">, </w:t>
      </w:r>
      <w:proofErr w:type="spellStart"/>
      <w:r w:rsidRPr="00225FF3">
        <w:t>Schenberger</w:t>
      </w:r>
      <w:proofErr w:type="spellEnd"/>
      <w:r w:rsidRPr="00225FF3">
        <w:t xml:space="preserve">, L., Casañas, F., </w:t>
      </w:r>
      <w:proofErr w:type="spellStart"/>
      <w:r w:rsidRPr="00225FF3">
        <w:t>Giuponi</w:t>
      </w:r>
      <w:proofErr w:type="spellEnd"/>
      <w:r w:rsidR="004A522A">
        <w:t>,</w:t>
      </w:r>
      <w:r w:rsidRPr="00225FF3">
        <w:t xml:space="preserve"> </w:t>
      </w:r>
      <w:r w:rsidR="0017192E" w:rsidRPr="00225FF3">
        <w:t>D.</w:t>
      </w:r>
      <w:r w:rsidR="004A522A">
        <w:t>,</w:t>
      </w:r>
      <w:r w:rsidR="0043503F" w:rsidRPr="00225FF3">
        <w:t xml:space="preserve"> </w:t>
      </w:r>
      <w:proofErr w:type="spellStart"/>
      <w:r w:rsidR="0043503F" w:rsidRPr="00225FF3">
        <w:t>Anzardi</w:t>
      </w:r>
      <w:proofErr w:type="spellEnd"/>
      <w:r w:rsidRPr="00225FF3">
        <w:t xml:space="preserve">, </w:t>
      </w:r>
      <w:r w:rsidR="0017192E" w:rsidRPr="00225FF3">
        <w:t>A</w:t>
      </w:r>
      <w:r w:rsidRPr="00225FF3">
        <w:t>.</w:t>
      </w:r>
      <w:r w:rsidR="004A522A">
        <w:t xml:space="preserve"> y </w:t>
      </w:r>
      <w:proofErr w:type="spellStart"/>
      <w:r w:rsidR="004A522A" w:rsidRPr="00225FF3">
        <w:t>Salvarredi</w:t>
      </w:r>
      <w:proofErr w:type="spellEnd"/>
      <w:r w:rsidR="004A522A" w:rsidRPr="00225FF3">
        <w:t>, M.</w:t>
      </w:r>
      <w:r w:rsidRPr="00225FF3">
        <w:t xml:space="preserve"> (2017). </w:t>
      </w:r>
      <w:r w:rsidRPr="00A74750">
        <w:rPr>
          <w:iCs/>
        </w:rPr>
        <w:t xml:space="preserve">Estrategia de motivación para el razonamiento de algoritmos computacionales mediante </w:t>
      </w:r>
      <w:r w:rsidRPr="00A74750">
        <w:rPr>
          <w:iCs/>
        </w:rPr>
        <w:lastRenderedPageBreak/>
        <w:t>juegos</w:t>
      </w:r>
      <w:r w:rsidRPr="00225FF3">
        <w:t xml:space="preserve">. </w:t>
      </w:r>
      <w:r w:rsidR="006E4340">
        <w:t>Ponencia</w:t>
      </w:r>
      <w:r w:rsidR="006E4340" w:rsidRPr="00225FF3">
        <w:t xml:space="preserve"> </w:t>
      </w:r>
      <w:r w:rsidR="0043503F" w:rsidRPr="00225FF3">
        <w:t>presentad</w:t>
      </w:r>
      <w:r w:rsidR="006E4340">
        <w:t>a</w:t>
      </w:r>
      <w:r w:rsidR="0043503F" w:rsidRPr="00225FF3">
        <w:t xml:space="preserve"> en la</w:t>
      </w:r>
      <w:r w:rsidR="00272101" w:rsidRPr="00225FF3">
        <w:t xml:space="preserve"> </w:t>
      </w:r>
      <w:r w:rsidR="0017192E" w:rsidRPr="00225FF3">
        <w:rPr>
          <w:lang w:val="en-US"/>
        </w:rPr>
        <w:t xml:space="preserve">V </w:t>
      </w:r>
      <w:r w:rsidR="0017192E" w:rsidRPr="00225FF3">
        <w:t>Jornada</w:t>
      </w:r>
      <w:r w:rsidR="0017192E" w:rsidRPr="00225FF3">
        <w:rPr>
          <w:lang w:val="en-US"/>
        </w:rPr>
        <w:t xml:space="preserve"> de </w:t>
      </w:r>
      <w:r w:rsidR="00147350">
        <w:t>E</w:t>
      </w:r>
      <w:r w:rsidR="00147350" w:rsidRPr="00225FF3">
        <w:t>nseñanza</w:t>
      </w:r>
      <w:r w:rsidR="00147350" w:rsidRPr="00225FF3">
        <w:rPr>
          <w:lang w:val="en-US"/>
        </w:rPr>
        <w:t xml:space="preserve"> </w:t>
      </w:r>
      <w:r w:rsidR="0017192E" w:rsidRPr="00225FF3">
        <w:rPr>
          <w:lang w:val="en-US"/>
        </w:rPr>
        <w:t xml:space="preserve">de la </w:t>
      </w:r>
      <w:r w:rsidR="0017192E" w:rsidRPr="00225FF3">
        <w:t>Ingeniería.</w:t>
      </w:r>
      <w:r w:rsidR="00B67032">
        <w:t xml:space="preserve"> San Nicolás de los Arroyos,</w:t>
      </w:r>
      <w:r w:rsidR="00872ABB">
        <w:t xml:space="preserve"> octubre</w:t>
      </w:r>
      <w:r w:rsidR="0017192E" w:rsidRPr="00225FF3">
        <w:t xml:space="preserve"> </w:t>
      </w:r>
      <w:r w:rsidR="00D24EAD">
        <w:t xml:space="preserve">2017. </w:t>
      </w:r>
      <w:r w:rsidR="0017192E" w:rsidRPr="00225FF3">
        <w:t>Recuperado</w:t>
      </w:r>
      <w:r w:rsidR="00C72645" w:rsidRPr="00225FF3">
        <w:t xml:space="preserve"> de</w:t>
      </w:r>
      <w:r w:rsidR="0017192E" w:rsidRPr="00225FF3">
        <w:t xml:space="preserve"> </w:t>
      </w:r>
      <w:r w:rsidR="00FC07AA" w:rsidRPr="00A74750">
        <w:t>http://ria.utn.edu.ar/bitstream/handle/123456789/2266/Estrategia%20de%20%20motivaci%c3%b3n%20para%20el%20razonamiento%20de%20algoritmos%20computacionales%20mediante%20juegos.pdf?sequence=1&amp;isAllowed=y</w:t>
      </w:r>
      <w:r w:rsidR="00F74805" w:rsidRPr="00A74750">
        <w:t>.</w:t>
      </w:r>
    </w:p>
    <w:p w14:paraId="42028C8C" w14:textId="3842E3CA" w:rsidR="00434389" w:rsidRDefault="007E13E3" w:rsidP="00A74750">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7E13E3">
        <w:rPr>
          <w:rFonts w:ascii="Times New Roman" w:hAnsi="Times New Roman" w:cs="Times New Roman"/>
          <w:sz w:val="24"/>
          <w:szCs w:val="24"/>
        </w:rPr>
        <w:t>Djenic</w:t>
      </w:r>
      <w:proofErr w:type="spellEnd"/>
      <w:r w:rsidRPr="007E13E3">
        <w:rPr>
          <w:rFonts w:ascii="Times New Roman" w:hAnsi="Times New Roman" w:cs="Times New Roman"/>
          <w:sz w:val="24"/>
          <w:szCs w:val="24"/>
        </w:rPr>
        <w:t>, S.</w:t>
      </w:r>
      <w:r w:rsidR="00CE68FD">
        <w:rPr>
          <w:rFonts w:ascii="Times New Roman" w:hAnsi="Times New Roman" w:cs="Times New Roman"/>
          <w:sz w:val="24"/>
          <w:szCs w:val="24"/>
        </w:rPr>
        <w:t xml:space="preserve"> and</w:t>
      </w:r>
      <w:r w:rsidRPr="007E13E3">
        <w:rPr>
          <w:rFonts w:ascii="Times New Roman" w:hAnsi="Times New Roman" w:cs="Times New Roman"/>
          <w:sz w:val="24"/>
          <w:szCs w:val="24"/>
        </w:rPr>
        <w:t xml:space="preserve"> </w:t>
      </w:r>
      <w:proofErr w:type="spellStart"/>
      <w:r w:rsidRPr="007E13E3">
        <w:rPr>
          <w:rFonts w:ascii="Times New Roman" w:hAnsi="Times New Roman" w:cs="Times New Roman"/>
          <w:sz w:val="24"/>
          <w:szCs w:val="24"/>
        </w:rPr>
        <w:t>Mitic</w:t>
      </w:r>
      <w:proofErr w:type="spellEnd"/>
      <w:r w:rsidRPr="007E13E3">
        <w:rPr>
          <w:rFonts w:ascii="Times New Roman" w:hAnsi="Times New Roman" w:cs="Times New Roman"/>
          <w:sz w:val="24"/>
          <w:szCs w:val="24"/>
        </w:rPr>
        <w:t xml:space="preserve">, J. (2017). </w:t>
      </w:r>
      <w:proofErr w:type="spellStart"/>
      <w:r w:rsidRPr="00A74750">
        <w:rPr>
          <w:rFonts w:ascii="Times New Roman" w:hAnsi="Times New Roman" w:cs="Times New Roman"/>
          <w:iCs/>
          <w:sz w:val="24"/>
          <w:szCs w:val="24"/>
        </w:rPr>
        <w:t>Teaching</w:t>
      </w:r>
      <w:proofErr w:type="spellEnd"/>
      <w:r w:rsidRPr="00A74750">
        <w:rPr>
          <w:rFonts w:ascii="Times New Roman" w:hAnsi="Times New Roman" w:cs="Times New Roman"/>
          <w:iCs/>
          <w:sz w:val="24"/>
          <w:szCs w:val="24"/>
        </w:rPr>
        <w:t xml:space="preserve"> </w:t>
      </w:r>
      <w:proofErr w:type="spellStart"/>
      <w:r w:rsidRPr="00A74750">
        <w:rPr>
          <w:rFonts w:ascii="Times New Roman" w:hAnsi="Times New Roman" w:cs="Times New Roman"/>
          <w:iCs/>
          <w:sz w:val="24"/>
          <w:szCs w:val="24"/>
        </w:rPr>
        <w:t>Strategies</w:t>
      </w:r>
      <w:proofErr w:type="spellEnd"/>
      <w:r w:rsidRPr="00A74750">
        <w:rPr>
          <w:rFonts w:ascii="Times New Roman" w:hAnsi="Times New Roman" w:cs="Times New Roman"/>
          <w:iCs/>
          <w:sz w:val="24"/>
          <w:szCs w:val="24"/>
        </w:rPr>
        <w:t xml:space="preserve"> and </w:t>
      </w:r>
      <w:proofErr w:type="spellStart"/>
      <w:r w:rsidRPr="00A74750">
        <w:rPr>
          <w:rFonts w:ascii="Times New Roman" w:hAnsi="Times New Roman" w:cs="Times New Roman"/>
          <w:iCs/>
          <w:sz w:val="24"/>
          <w:szCs w:val="24"/>
        </w:rPr>
        <w:t>Methods</w:t>
      </w:r>
      <w:proofErr w:type="spellEnd"/>
      <w:r w:rsidRPr="00A74750">
        <w:rPr>
          <w:rFonts w:ascii="Times New Roman" w:hAnsi="Times New Roman" w:cs="Times New Roman"/>
          <w:iCs/>
          <w:sz w:val="24"/>
          <w:szCs w:val="24"/>
        </w:rPr>
        <w:t xml:space="preserve"> in Modern </w:t>
      </w:r>
      <w:proofErr w:type="spellStart"/>
      <w:r w:rsidRPr="00A74750">
        <w:rPr>
          <w:rFonts w:ascii="Times New Roman" w:hAnsi="Times New Roman" w:cs="Times New Roman"/>
          <w:iCs/>
          <w:sz w:val="24"/>
          <w:szCs w:val="24"/>
        </w:rPr>
        <w:t>Environments</w:t>
      </w:r>
      <w:proofErr w:type="spellEnd"/>
      <w:r w:rsidRPr="00A74750">
        <w:rPr>
          <w:rFonts w:ascii="Times New Roman" w:hAnsi="Times New Roman" w:cs="Times New Roman"/>
          <w:iCs/>
          <w:sz w:val="24"/>
          <w:szCs w:val="24"/>
        </w:rPr>
        <w:t xml:space="preserve"> </w:t>
      </w:r>
      <w:proofErr w:type="spellStart"/>
      <w:r w:rsidRPr="00A74750">
        <w:rPr>
          <w:rFonts w:ascii="Times New Roman" w:hAnsi="Times New Roman" w:cs="Times New Roman"/>
          <w:iCs/>
          <w:sz w:val="24"/>
          <w:szCs w:val="24"/>
        </w:rPr>
        <w:t>for</w:t>
      </w:r>
      <w:proofErr w:type="spellEnd"/>
      <w:r w:rsidRPr="00A74750">
        <w:rPr>
          <w:rFonts w:ascii="Times New Roman" w:hAnsi="Times New Roman" w:cs="Times New Roman"/>
          <w:iCs/>
          <w:sz w:val="24"/>
          <w:szCs w:val="24"/>
        </w:rPr>
        <w:t xml:space="preserve"> </w:t>
      </w:r>
      <w:proofErr w:type="spellStart"/>
      <w:r w:rsidRPr="00A74750">
        <w:rPr>
          <w:rFonts w:ascii="Times New Roman" w:hAnsi="Times New Roman" w:cs="Times New Roman"/>
          <w:iCs/>
          <w:sz w:val="24"/>
          <w:szCs w:val="24"/>
        </w:rPr>
        <w:t>Learning</w:t>
      </w:r>
      <w:proofErr w:type="spellEnd"/>
      <w:r w:rsidRPr="00A74750">
        <w:rPr>
          <w:rFonts w:ascii="Times New Roman" w:hAnsi="Times New Roman" w:cs="Times New Roman"/>
          <w:iCs/>
          <w:sz w:val="24"/>
          <w:szCs w:val="24"/>
        </w:rPr>
        <w:t xml:space="preserve"> </w:t>
      </w:r>
      <w:proofErr w:type="spellStart"/>
      <w:r w:rsidRPr="00A74750">
        <w:rPr>
          <w:rFonts w:ascii="Times New Roman" w:hAnsi="Times New Roman" w:cs="Times New Roman"/>
          <w:iCs/>
          <w:sz w:val="24"/>
          <w:szCs w:val="24"/>
        </w:rPr>
        <w:t>of</w:t>
      </w:r>
      <w:proofErr w:type="spellEnd"/>
      <w:r w:rsidRPr="00A74750">
        <w:rPr>
          <w:rFonts w:ascii="Times New Roman" w:hAnsi="Times New Roman" w:cs="Times New Roman"/>
          <w:iCs/>
          <w:sz w:val="24"/>
          <w:szCs w:val="24"/>
        </w:rPr>
        <w:t xml:space="preserve"> </w:t>
      </w:r>
      <w:proofErr w:type="spellStart"/>
      <w:r w:rsidRPr="00A74750">
        <w:rPr>
          <w:rFonts w:ascii="Times New Roman" w:hAnsi="Times New Roman" w:cs="Times New Roman"/>
          <w:iCs/>
          <w:sz w:val="24"/>
          <w:szCs w:val="24"/>
        </w:rPr>
        <w:t>Programming</w:t>
      </w:r>
      <w:proofErr w:type="spellEnd"/>
      <w:r w:rsidR="0034510F">
        <w:rPr>
          <w:rFonts w:ascii="Times New Roman" w:hAnsi="Times New Roman" w:cs="Times New Roman"/>
          <w:iCs/>
          <w:sz w:val="24"/>
          <w:szCs w:val="24"/>
        </w:rPr>
        <w:t>.</w:t>
      </w:r>
      <w:r w:rsidRPr="007E13E3">
        <w:rPr>
          <w:rFonts w:ascii="Times New Roman" w:hAnsi="Times New Roman" w:cs="Times New Roman"/>
          <w:sz w:val="24"/>
          <w:szCs w:val="24"/>
        </w:rPr>
        <w:t xml:space="preserve"> </w:t>
      </w:r>
      <w:proofErr w:type="spellStart"/>
      <w:r w:rsidR="00CE68FD">
        <w:rPr>
          <w:rFonts w:ascii="Times New Roman" w:hAnsi="Times New Roman" w:cs="Times New Roman"/>
          <w:sz w:val="24"/>
          <w:szCs w:val="24"/>
        </w:rPr>
        <w:t>Paper</w:t>
      </w:r>
      <w:proofErr w:type="spellEnd"/>
      <w:r w:rsidR="00CE68FD">
        <w:rPr>
          <w:rFonts w:ascii="Times New Roman" w:hAnsi="Times New Roman" w:cs="Times New Roman"/>
          <w:sz w:val="24"/>
          <w:szCs w:val="24"/>
        </w:rPr>
        <w:t xml:space="preserve"> </w:t>
      </w:r>
      <w:proofErr w:type="spellStart"/>
      <w:r w:rsidR="00CE68FD">
        <w:rPr>
          <w:rFonts w:ascii="Times New Roman" w:hAnsi="Times New Roman" w:cs="Times New Roman"/>
          <w:sz w:val="24"/>
          <w:szCs w:val="24"/>
        </w:rPr>
        <w:t>presented</w:t>
      </w:r>
      <w:proofErr w:type="spellEnd"/>
      <w:r w:rsidR="00CE68FD">
        <w:rPr>
          <w:rFonts w:ascii="Times New Roman" w:hAnsi="Times New Roman" w:cs="Times New Roman"/>
          <w:sz w:val="24"/>
          <w:szCs w:val="24"/>
        </w:rPr>
        <w:t xml:space="preserve"> at </w:t>
      </w:r>
      <w:proofErr w:type="spellStart"/>
      <w:r w:rsidR="00CE68FD">
        <w:rPr>
          <w:rFonts w:ascii="Times New Roman" w:hAnsi="Times New Roman" w:cs="Times New Roman"/>
          <w:sz w:val="24"/>
          <w:szCs w:val="24"/>
        </w:rPr>
        <w:t>the</w:t>
      </w:r>
      <w:proofErr w:type="spellEnd"/>
      <w:r w:rsidR="00CE68FD">
        <w:rPr>
          <w:rFonts w:ascii="Times New Roman" w:hAnsi="Times New Roman" w:cs="Times New Roman"/>
          <w:sz w:val="24"/>
          <w:szCs w:val="24"/>
        </w:rPr>
        <w:t xml:space="preserve"> </w:t>
      </w:r>
      <w:r w:rsidR="0034510F">
        <w:rPr>
          <w:rFonts w:ascii="Times New Roman" w:hAnsi="Times New Roman" w:cs="Times New Roman"/>
          <w:sz w:val="24"/>
          <w:szCs w:val="24"/>
        </w:rPr>
        <w:t>I</w:t>
      </w:r>
      <w:r w:rsidR="00134F44" w:rsidRPr="00134F44">
        <w:rPr>
          <w:rFonts w:ascii="Times New Roman" w:hAnsi="Times New Roman" w:cs="Times New Roman"/>
          <w:sz w:val="24"/>
          <w:szCs w:val="24"/>
        </w:rPr>
        <w:t xml:space="preserve">nternational </w:t>
      </w:r>
      <w:proofErr w:type="spellStart"/>
      <w:r w:rsidR="00134F44" w:rsidRPr="00134F44">
        <w:rPr>
          <w:rFonts w:ascii="Times New Roman" w:hAnsi="Times New Roman" w:cs="Times New Roman"/>
          <w:sz w:val="24"/>
          <w:szCs w:val="24"/>
        </w:rPr>
        <w:t>Association</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for</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Development</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of</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the</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Information</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Society</w:t>
      </w:r>
      <w:proofErr w:type="spellEnd"/>
      <w:r w:rsidR="00134F44" w:rsidRPr="00134F44">
        <w:rPr>
          <w:rFonts w:ascii="Times New Roman" w:hAnsi="Times New Roman" w:cs="Times New Roman"/>
          <w:sz w:val="24"/>
          <w:szCs w:val="24"/>
        </w:rPr>
        <w:t xml:space="preserve"> (IADIS) International </w:t>
      </w:r>
      <w:proofErr w:type="spellStart"/>
      <w:r w:rsidR="00134F44" w:rsidRPr="00134F44">
        <w:rPr>
          <w:rFonts w:ascii="Times New Roman" w:hAnsi="Times New Roman" w:cs="Times New Roman"/>
          <w:sz w:val="24"/>
          <w:szCs w:val="24"/>
        </w:rPr>
        <w:t>Conference</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on</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Cognition</w:t>
      </w:r>
      <w:proofErr w:type="spellEnd"/>
      <w:r w:rsidR="00134F44" w:rsidRPr="00134F44">
        <w:rPr>
          <w:rFonts w:ascii="Times New Roman" w:hAnsi="Times New Roman" w:cs="Times New Roman"/>
          <w:sz w:val="24"/>
          <w:szCs w:val="24"/>
        </w:rPr>
        <w:t xml:space="preserve"> and </w:t>
      </w:r>
      <w:proofErr w:type="spellStart"/>
      <w:r w:rsidR="00134F44" w:rsidRPr="00134F44">
        <w:rPr>
          <w:rFonts w:ascii="Times New Roman" w:hAnsi="Times New Roman" w:cs="Times New Roman"/>
          <w:sz w:val="24"/>
          <w:szCs w:val="24"/>
        </w:rPr>
        <w:t>Exploratory</w:t>
      </w:r>
      <w:proofErr w:type="spellEnd"/>
      <w:r w:rsidR="00134F44" w:rsidRPr="00134F44">
        <w:rPr>
          <w:rFonts w:ascii="Times New Roman" w:hAnsi="Times New Roman" w:cs="Times New Roman"/>
          <w:sz w:val="24"/>
          <w:szCs w:val="24"/>
        </w:rPr>
        <w:t xml:space="preserve"> </w:t>
      </w:r>
      <w:proofErr w:type="spellStart"/>
      <w:r w:rsidR="00134F44" w:rsidRPr="00134F44">
        <w:rPr>
          <w:rFonts w:ascii="Times New Roman" w:hAnsi="Times New Roman" w:cs="Times New Roman"/>
          <w:sz w:val="24"/>
          <w:szCs w:val="24"/>
        </w:rPr>
        <w:t>Learning</w:t>
      </w:r>
      <w:proofErr w:type="spellEnd"/>
      <w:r w:rsidR="00134F44" w:rsidRPr="00134F44">
        <w:rPr>
          <w:rFonts w:ascii="Times New Roman" w:hAnsi="Times New Roman" w:cs="Times New Roman"/>
          <w:sz w:val="24"/>
          <w:szCs w:val="24"/>
        </w:rPr>
        <w:t xml:space="preserve"> in Digital Age</w:t>
      </w:r>
      <w:r w:rsidR="00134F44">
        <w:rPr>
          <w:rFonts w:ascii="Times New Roman" w:hAnsi="Times New Roman" w:cs="Times New Roman"/>
          <w:sz w:val="24"/>
          <w:szCs w:val="24"/>
        </w:rPr>
        <w:t>.</w:t>
      </w:r>
      <w:r w:rsidRPr="007E13E3">
        <w:rPr>
          <w:rFonts w:ascii="Times New Roman" w:hAnsi="Times New Roman" w:cs="Times New Roman"/>
          <w:sz w:val="24"/>
          <w:szCs w:val="24"/>
        </w:rPr>
        <w:t xml:space="preserve"> </w:t>
      </w:r>
      <w:proofErr w:type="spellStart"/>
      <w:r w:rsidRPr="007E13E3">
        <w:rPr>
          <w:rFonts w:ascii="Times New Roman" w:hAnsi="Times New Roman" w:cs="Times New Roman"/>
          <w:sz w:val="24"/>
          <w:szCs w:val="24"/>
        </w:rPr>
        <w:t>Vilamoura</w:t>
      </w:r>
      <w:proofErr w:type="spellEnd"/>
      <w:r w:rsidRPr="007E13E3">
        <w:rPr>
          <w:rFonts w:ascii="Times New Roman" w:hAnsi="Times New Roman" w:cs="Times New Roman"/>
          <w:sz w:val="24"/>
          <w:szCs w:val="24"/>
        </w:rPr>
        <w:t xml:space="preserve">, Algarve, Portugal, </w:t>
      </w:r>
      <w:proofErr w:type="spellStart"/>
      <w:r w:rsidRPr="007E13E3">
        <w:rPr>
          <w:rFonts w:ascii="Times New Roman" w:hAnsi="Times New Roman" w:cs="Times New Roman"/>
          <w:sz w:val="24"/>
          <w:szCs w:val="24"/>
        </w:rPr>
        <w:t>Oct</w:t>
      </w:r>
      <w:r w:rsidR="00FE14F8">
        <w:rPr>
          <w:rFonts w:ascii="Times New Roman" w:hAnsi="Times New Roman" w:cs="Times New Roman"/>
          <w:sz w:val="24"/>
          <w:szCs w:val="24"/>
        </w:rPr>
        <w:t>ober</w:t>
      </w:r>
      <w:proofErr w:type="spellEnd"/>
      <w:r w:rsidRPr="007E13E3">
        <w:rPr>
          <w:rFonts w:ascii="Times New Roman" w:hAnsi="Times New Roman" w:cs="Times New Roman"/>
          <w:sz w:val="24"/>
          <w:szCs w:val="24"/>
        </w:rPr>
        <w:t xml:space="preserve"> 18-20, 2017. </w:t>
      </w:r>
      <w:proofErr w:type="spellStart"/>
      <w:r w:rsidR="00134F44">
        <w:rPr>
          <w:rFonts w:ascii="Times New Roman" w:hAnsi="Times New Roman" w:cs="Times New Roman"/>
          <w:sz w:val="24"/>
          <w:szCs w:val="24"/>
        </w:rPr>
        <w:t>Retrieved</w:t>
      </w:r>
      <w:proofErr w:type="spellEnd"/>
      <w:r w:rsidR="00134F44">
        <w:rPr>
          <w:rFonts w:ascii="Times New Roman" w:hAnsi="Times New Roman" w:cs="Times New Roman"/>
          <w:sz w:val="24"/>
          <w:szCs w:val="24"/>
        </w:rPr>
        <w:t xml:space="preserve"> </w:t>
      </w:r>
      <w:proofErr w:type="spellStart"/>
      <w:r w:rsidR="00134F44">
        <w:rPr>
          <w:rFonts w:ascii="Times New Roman" w:hAnsi="Times New Roman" w:cs="Times New Roman"/>
          <w:sz w:val="24"/>
          <w:szCs w:val="24"/>
        </w:rPr>
        <w:t>from</w:t>
      </w:r>
      <w:proofErr w:type="spellEnd"/>
      <w:r w:rsidRPr="007E13E3">
        <w:rPr>
          <w:rFonts w:ascii="Times New Roman" w:hAnsi="Times New Roman" w:cs="Times New Roman"/>
          <w:sz w:val="24"/>
          <w:szCs w:val="24"/>
        </w:rPr>
        <w:t xml:space="preserve"> https://files.eric.ed.gov/fulltext/ED5794 55.pdf</w:t>
      </w:r>
      <w:r w:rsidR="002C7D46">
        <w:rPr>
          <w:rFonts w:ascii="Times New Roman" w:hAnsi="Times New Roman" w:cs="Times New Roman"/>
          <w:sz w:val="24"/>
          <w:szCs w:val="24"/>
        </w:rPr>
        <w:t>.</w:t>
      </w:r>
    </w:p>
    <w:p w14:paraId="54C21589" w14:textId="792982F6" w:rsidR="00D26EEE" w:rsidRDefault="004E39F8" w:rsidP="00251D57">
      <w:pPr>
        <w:autoSpaceDE w:val="0"/>
        <w:autoSpaceDN w:val="0"/>
        <w:adjustRightInd w:val="0"/>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val="en-US" w:eastAsia="es-MX"/>
        </w:rPr>
        <w:t>d</w:t>
      </w:r>
      <w:r w:rsidRPr="00194893">
        <w:rPr>
          <w:rFonts w:ascii="Times New Roman" w:eastAsia="Times New Roman" w:hAnsi="Times New Roman" w:cs="Times New Roman"/>
          <w:sz w:val="24"/>
          <w:szCs w:val="24"/>
          <w:lang w:val="en-US" w:eastAsia="es-MX"/>
        </w:rPr>
        <w:t xml:space="preserve">e </w:t>
      </w:r>
      <w:proofErr w:type="spellStart"/>
      <w:r w:rsidR="007415B4" w:rsidRPr="00194893">
        <w:rPr>
          <w:rFonts w:ascii="Times New Roman" w:eastAsia="Times New Roman" w:hAnsi="Times New Roman" w:cs="Times New Roman"/>
          <w:sz w:val="24"/>
          <w:szCs w:val="24"/>
          <w:lang w:val="en-US" w:eastAsia="es-MX"/>
        </w:rPr>
        <w:t>Raadt</w:t>
      </w:r>
      <w:proofErr w:type="spellEnd"/>
      <w:r>
        <w:rPr>
          <w:rFonts w:ascii="Times New Roman" w:eastAsia="Times New Roman" w:hAnsi="Times New Roman" w:cs="Times New Roman"/>
          <w:sz w:val="24"/>
          <w:szCs w:val="24"/>
          <w:lang w:val="en-US" w:eastAsia="es-MX"/>
        </w:rPr>
        <w:t>, M.</w:t>
      </w:r>
      <w:r w:rsidR="007415B4" w:rsidRPr="00194893">
        <w:rPr>
          <w:rFonts w:ascii="Times New Roman" w:eastAsia="Times New Roman" w:hAnsi="Times New Roman" w:cs="Times New Roman"/>
          <w:sz w:val="24"/>
          <w:szCs w:val="24"/>
          <w:lang w:val="en-US" w:eastAsia="es-MX"/>
        </w:rPr>
        <w:t xml:space="preserve"> (2018). </w:t>
      </w:r>
      <w:r w:rsidR="007415B4" w:rsidRPr="00A74750">
        <w:rPr>
          <w:rFonts w:ascii="Times New Roman" w:eastAsia="Times New Roman" w:hAnsi="Times New Roman" w:cs="Times New Roman"/>
          <w:i/>
          <w:iCs/>
          <w:sz w:val="24"/>
          <w:szCs w:val="24"/>
          <w:lang w:val="en-US" w:eastAsia="es-MX"/>
        </w:rPr>
        <w:t>Teaching Programming Strategies Explicitly to Novice Programmers</w:t>
      </w:r>
      <w:r w:rsidR="00307CD7">
        <w:rPr>
          <w:rFonts w:ascii="Times New Roman" w:eastAsia="Times New Roman" w:hAnsi="Times New Roman" w:cs="Times New Roman"/>
          <w:sz w:val="24"/>
          <w:szCs w:val="24"/>
          <w:lang w:val="en-US" w:eastAsia="es-MX"/>
        </w:rPr>
        <w:t>.</w:t>
      </w:r>
      <w:r w:rsidR="007415B4" w:rsidRPr="00194893">
        <w:rPr>
          <w:rFonts w:ascii="Times New Roman" w:eastAsia="Times New Roman" w:hAnsi="Times New Roman" w:cs="Times New Roman"/>
          <w:sz w:val="24"/>
          <w:szCs w:val="24"/>
          <w:lang w:val="en-US" w:eastAsia="es-MX"/>
        </w:rPr>
        <w:t xml:space="preserve"> (</w:t>
      </w:r>
      <w:r w:rsidR="007415B4" w:rsidRPr="009C3FC9">
        <w:rPr>
          <w:rFonts w:ascii="Times New Roman" w:eastAsia="Times New Roman" w:hAnsi="Times New Roman" w:cs="Times New Roman"/>
          <w:sz w:val="24"/>
          <w:szCs w:val="24"/>
          <w:lang w:eastAsia="es-MX"/>
        </w:rPr>
        <w:t>tesis</w:t>
      </w:r>
      <w:r w:rsidR="007415B4" w:rsidRPr="00194893">
        <w:rPr>
          <w:rFonts w:ascii="Times New Roman" w:eastAsia="Times New Roman" w:hAnsi="Times New Roman" w:cs="Times New Roman"/>
          <w:sz w:val="24"/>
          <w:szCs w:val="24"/>
          <w:lang w:val="en-US" w:eastAsia="es-MX"/>
        </w:rPr>
        <w:t xml:space="preserve"> doctoral). </w:t>
      </w:r>
      <w:proofErr w:type="spellStart"/>
      <w:r w:rsidR="007415B4" w:rsidRPr="00194893">
        <w:rPr>
          <w:rFonts w:ascii="Times New Roman" w:eastAsia="Times New Roman" w:hAnsi="Times New Roman" w:cs="Times New Roman"/>
          <w:sz w:val="24"/>
          <w:szCs w:val="24"/>
          <w:lang w:eastAsia="es-MX"/>
        </w:rPr>
        <w:t>Un</w:t>
      </w:r>
      <w:r w:rsidR="00D26EEE">
        <w:rPr>
          <w:rFonts w:ascii="Times New Roman" w:eastAsia="Times New Roman" w:hAnsi="Times New Roman" w:cs="Times New Roman"/>
          <w:sz w:val="24"/>
          <w:szCs w:val="24"/>
          <w:lang w:eastAsia="es-MX"/>
        </w:rPr>
        <w:t>iversity</w:t>
      </w:r>
      <w:proofErr w:type="spellEnd"/>
      <w:r w:rsidR="00D26EEE">
        <w:rPr>
          <w:rFonts w:ascii="Times New Roman" w:eastAsia="Times New Roman" w:hAnsi="Times New Roman" w:cs="Times New Roman"/>
          <w:sz w:val="24"/>
          <w:szCs w:val="24"/>
          <w:lang w:eastAsia="es-MX"/>
        </w:rPr>
        <w:t xml:space="preserve"> </w:t>
      </w:r>
      <w:proofErr w:type="spellStart"/>
      <w:r w:rsidR="00D26EEE">
        <w:rPr>
          <w:rFonts w:ascii="Times New Roman" w:eastAsia="Times New Roman" w:hAnsi="Times New Roman" w:cs="Times New Roman"/>
          <w:sz w:val="24"/>
          <w:szCs w:val="24"/>
          <w:lang w:eastAsia="es-MX"/>
        </w:rPr>
        <w:t>of</w:t>
      </w:r>
      <w:proofErr w:type="spellEnd"/>
      <w:r w:rsidR="00D26EEE">
        <w:rPr>
          <w:rFonts w:ascii="Times New Roman" w:eastAsia="Times New Roman" w:hAnsi="Times New Roman" w:cs="Times New Roman"/>
          <w:sz w:val="24"/>
          <w:szCs w:val="24"/>
          <w:lang w:eastAsia="es-MX"/>
        </w:rPr>
        <w:t xml:space="preserve"> </w:t>
      </w:r>
      <w:proofErr w:type="spellStart"/>
      <w:r w:rsidR="00D26EEE">
        <w:rPr>
          <w:rFonts w:ascii="Times New Roman" w:eastAsia="Times New Roman" w:hAnsi="Times New Roman" w:cs="Times New Roman"/>
          <w:sz w:val="24"/>
          <w:szCs w:val="24"/>
          <w:lang w:eastAsia="es-MX"/>
        </w:rPr>
        <w:t>Southern</w:t>
      </w:r>
      <w:proofErr w:type="spellEnd"/>
      <w:r w:rsidR="00D26EEE">
        <w:rPr>
          <w:rFonts w:ascii="Times New Roman" w:eastAsia="Times New Roman" w:hAnsi="Times New Roman" w:cs="Times New Roman"/>
          <w:sz w:val="24"/>
          <w:szCs w:val="24"/>
          <w:lang w:eastAsia="es-MX"/>
        </w:rPr>
        <w:t xml:space="preserve"> Queensland</w:t>
      </w:r>
      <w:r w:rsidR="00E8686D">
        <w:rPr>
          <w:rFonts w:ascii="Times New Roman" w:eastAsia="Times New Roman" w:hAnsi="Times New Roman" w:cs="Times New Roman"/>
          <w:sz w:val="24"/>
          <w:szCs w:val="24"/>
          <w:lang w:eastAsia="es-MX"/>
        </w:rPr>
        <w:t xml:space="preserve">, </w:t>
      </w:r>
      <w:r w:rsidR="00CD72E8">
        <w:rPr>
          <w:rFonts w:ascii="Times New Roman" w:eastAsia="Times New Roman" w:hAnsi="Times New Roman" w:cs="Times New Roman"/>
          <w:sz w:val="24"/>
          <w:szCs w:val="24"/>
          <w:lang w:eastAsia="es-MX"/>
        </w:rPr>
        <w:t>Australia</w:t>
      </w:r>
      <w:r w:rsidR="00D26EEE">
        <w:rPr>
          <w:rFonts w:ascii="Times New Roman" w:eastAsia="Times New Roman" w:hAnsi="Times New Roman" w:cs="Times New Roman"/>
          <w:sz w:val="24"/>
          <w:szCs w:val="24"/>
          <w:lang w:eastAsia="es-MX"/>
        </w:rPr>
        <w:t>.</w:t>
      </w:r>
    </w:p>
    <w:p w14:paraId="1DCCAFB8" w14:textId="6CB9866D" w:rsidR="00283D5B" w:rsidRDefault="00D26EEE" w:rsidP="00251D57">
      <w:pPr>
        <w:tabs>
          <w:tab w:val="right" w:pos="9404"/>
        </w:tabs>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rPr>
      </w:pPr>
      <w:r w:rsidRPr="00C5756A">
        <w:rPr>
          <w:rFonts w:ascii="Times New Roman" w:eastAsia="Times New Roman" w:hAnsi="Times New Roman" w:cs="Times New Roman"/>
          <w:bCs/>
          <w:sz w:val="24"/>
          <w:szCs w:val="24"/>
          <w:lang w:eastAsia="es-MX"/>
        </w:rPr>
        <w:t>Fundación</w:t>
      </w:r>
      <w:r w:rsidRPr="00D26EEE">
        <w:rPr>
          <w:rFonts w:ascii="Times New Roman" w:eastAsia="Times New Roman" w:hAnsi="Times New Roman" w:cs="Times New Roman"/>
          <w:bCs/>
          <w:sz w:val="24"/>
          <w:szCs w:val="24"/>
          <w:lang w:val="en-US" w:eastAsia="es-MX"/>
        </w:rPr>
        <w:t xml:space="preserve"> de </w:t>
      </w:r>
      <w:r w:rsidRPr="00C5756A">
        <w:rPr>
          <w:rFonts w:ascii="Times New Roman" w:eastAsia="Times New Roman" w:hAnsi="Times New Roman" w:cs="Times New Roman"/>
          <w:bCs/>
          <w:sz w:val="24"/>
          <w:szCs w:val="24"/>
          <w:lang w:eastAsia="es-MX"/>
        </w:rPr>
        <w:t>Cu</w:t>
      </w:r>
      <w:r w:rsidRPr="00C5756A">
        <w:rPr>
          <w:rFonts w:ascii="Times New Roman" w:hAnsi="Times New Roman" w:cs="Times New Roman"/>
          <w:bCs/>
          <w:sz w:val="24"/>
          <w:szCs w:val="24"/>
        </w:rPr>
        <w:t>ltura</w:t>
      </w:r>
      <w:r w:rsidRPr="00D26EEE">
        <w:rPr>
          <w:rFonts w:ascii="Times New Roman" w:hAnsi="Times New Roman" w:cs="Times New Roman"/>
          <w:bCs/>
          <w:sz w:val="24"/>
          <w:szCs w:val="24"/>
          <w:lang w:val="en-US"/>
        </w:rPr>
        <w:t xml:space="preserve"> </w:t>
      </w:r>
      <w:r w:rsidRPr="00C5756A">
        <w:rPr>
          <w:rFonts w:ascii="Times New Roman" w:hAnsi="Times New Roman" w:cs="Times New Roman"/>
          <w:bCs/>
          <w:sz w:val="24"/>
          <w:szCs w:val="24"/>
        </w:rPr>
        <w:t>Islámica</w:t>
      </w:r>
      <w:r w:rsidRPr="00D26EEE">
        <w:rPr>
          <w:rFonts w:ascii="Times New Roman" w:hAnsi="Times New Roman" w:cs="Times New Roman"/>
          <w:bCs/>
          <w:sz w:val="24"/>
          <w:szCs w:val="24"/>
          <w:lang w:val="en-US"/>
        </w:rPr>
        <w:t xml:space="preserve"> [</w:t>
      </w:r>
      <w:proofErr w:type="spellStart"/>
      <w:r w:rsidR="001B6ECF" w:rsidRPr="00D26EEE">
        <w:rPr>
          <w:rFonts w:ascii="Times New Roman" w:hAnsi="Times New Roman" w:cs="Times New Roman"/>
          <w:bCs/>
          <w:sz w:val="24"/>
          <w:szCs w:val="24"/>
          <w:lang w:val="en-US"/>
        </w:rPr>
        <w:t>Funci</w:t>
      </w:r>
      <w:proofErr w:type="spellEnd"/>
      <w:r w:rsidRPr="00D26EEE">
        <w:rPr>
          <w:rFonts w:ascii="Times New Roman" w:hAnsi="Times New Roman" w:cs="Times New Roman"/>
          <w:bCs/>
          <w:sz w:val="24"/>
          <w:szCs w:val="24"/>
          <w:lang w:val="en-US"/>
        </w:rPr>
        <w:t>]</w:t>
      </w:r>
      <w:r w:rsidR="00ED4B02">
        <w:rPr>
          <w:rFonts w:ascii="Times New Roman" w:hAnsi="Times New Roman" w:cs="Times New Roman"/>
          <w:bCs/>
          <w:sz w:val="24"/>
          <w:szCs w:val="24"/>
          <w:lang w:val="en-US"/>
        </w:rPr>
        <w:t xml:space="preserve">. </w:t>
      </w:r>
      <w:r w:rsidRPr="00D26EEE">
        <w:rPr>
          <w:rFonts w:ascii="Times New Roman" w:hAnsi="Times New Roman" w:cs="Times New Roman"/>
          <w:bCs/>
          <w:sz w:val="24"/>
          <w:szCs w:val="24"/>
          <w:lang w:val="en-US"/>
        </w:rPr>
        <w:t>(</w:t>
      </w:r>
      <w:r w:rsidR="001B6ECF">
        <w:rPr>
          <w:rFonts w:ascii="Times New Roman" w:hAnsi="Times New Roman" w:cs="Times New Roman"/>
          <w:bCs/>
          <w:sz w:val="24"/>
          <w:szCs w:val="24"/>
          <w:lang w:val="en-US"/>
        </w:rPr>
        <w:t xml:space="preserve">7 de </w:t>
      </w:r>
      <w:proofErr w:type="spellStart"/>
      <w:r w:rsidR="001B6ECF">
        <w:rPr>
          <w:rFonts w:ascii="Times New Roman" w:hAnsi="Times New Roman" w:cs="Times New Roman"/>
          <w:bCs/>
          <w:sz w:val="24"/>
          <w:szCs w:val="24"/>
          <w:lang w:val="en-US"/>
        </w:rPr>
        <w:t>agosto</w:t>
      </w:r>
      <w:proofErr w:type="spellEnd"/>
      <w:r w:rsidR="001B6ECF">
        <w:rPr>
          <w:rFonts w:ascii="Times New Roman" w:hAnsi="Times New Roman" w:cs="Times New Roman"/>
          <w:bCs/>
          <w:sz w:val="24"/>
          <w:szCs w:val="24"/>
          <w:lang w:val="en-US"/>
        </w:rPr>
        <w:t xml:space="preserve"> de </w:t>
      </w:r>
      <w:r w:rsidRPr="00D26EEE">
        <w:rPr>
          <w:rFonts w:ascii="Times New Roman" w:hAnsi="Times New Roman" w:cs="Times New Roman"/>
          <w:bCs/>
          <w:sz w:val="24"/>
          <w:szCs w:val="24"/>
          <w:lang w:val="en-US"/>
        </w:rPr>
        <w:t xml:space="preserve">2014). </w:t>
      </w:r>
      <w:r w:rsidRPr="00D26EEE">
        <w:rPr>
          <w:rFonts w:ascii="Times New Roman" w:hAnsi="Times New Roman"/>
          <w:bCs/>
          <w:sz w:val="24"/>
          <w:szCs w:val="24"/>
          <w:lang w:val="en-US"/>
        </w:rPr>
        <w:t>Al-</w:t>
      </w:r>
      <w:proofErr w:type="spellStart"/>
      <w:r w:rsidRPr="00D26EEE">
        <w:rPr>
          <w:rFonts w:ascii="Times New Roman" w:hAnsi="Times New Roman"/>
          <w:bCs/>
          <w:sz w:val="24"/>
          <w:szCs w:val="24"/>
          <w:lang w:val="en-US"/>
        </w:rPr>
        <w:t>Jwarizmi</w:t>
      </w:r>
      <w:proofErr w:type="spellEnd"/>
      <w:r w:rsidRPr="00D26EEE">
        <w:rPr>
          <w:rFonts w:ascii="Times New Roman" w:hAnsi="Times New Roman"/>
          <w:bCs/>
          <w:sz w:val="24"/>
          <w:szCs w:val="24"/>
          <w:lang w:val="en-US"/>
        </w:rPr>
        <w:t xml:space="preserve"> y </w:t>
      </w:r>
      <w:r w:rsidRPr="00D26EEE">
        <w:rPr>
          <w:rFonts w:ascii="Times New Roman" w:hAnsi="Times New Roman"/>
          <w:bCs/>
          <w:sz w:val="24"/>
          <w:szCs w:val="24"/>
        </w:rPr>
        <w:t>los</w:t>
      </w:r>
      <w:r w:rsidRPr="00D26EEE">
        <w:rPr>
          <w:rFonts w:ascii="Times New Roman" w:hAnsi="Times New Roman"/>
          <w:bCs/>
          <w:sz w:val="24"/>
          <w:szCs w:val="24"/>
          <w:lang w:val="en-US"/>
        </w:rPr>
        <w:t xml:space="preserve"> </w:t>
      </w:r>
      <w:r w:rsidRPr="009C3FC9">
        <w:rPr>
          <w:rFonts w:ascii="Times New Roman" w:hAnsi="Times New Roman"/>
          <w:bCs/>
          <w:sz w:val="24"/>
          <w:szCs w:val="24"/>
        </w:rPr>
        <w:t>algoritmos</w:t>
      </w:r>
      <w:r w:rsidR="00C5756A">
        <w:rPr>
          <w:bCs/>
          <w:sz w:val="24"/>
          <w:szCs w:val="24"/>
          <w:lang w:val="en-US"/>
        </w:rPr>
        <w:t xml:space="preserve">. </w:t>
      </w:r>
      <w:r w:rsidR="004E39F8">
        <w:rPr>
          <w:rFonts w:ascii="Times New Roman" w:hAnsi="Times New Roman" w:cs="Times New Roman"/>
          <w:bCs/>
          <w:sz w:val="24"/>
          <w:szCs w:val="24"/>
        </w:rPr>
        <w:t xml:space="preserve">Recuperado de </w:t>
      </w:r>
      <w:r w:rsidR="00C5756A" w:rsidRPr="00A74750">
        <w:rPr>
          <w:rFonts w:ascii="Times New Roman" w:hAnsi="Times New Roman" w:cs="Times New Roman"/>
          <w:sz w:val="24"/>
          <w:szCs w:val="24"/>
        </w:rPr>
        <w:t>https://funci.org/al-jwarizmi-y-los-algoritmos/</w:t>
      </w:r>
      <w:r w:rsidR="004E39F8">
        <w:rPr>
          <w:rStyle w:val="Hipervnculo"/>
          <w:rFonts w:ascii="Times New Roman" w:hAnsi="Times New Roman" w:cs="Times New Roman"/>
          <w:color w:val="auto"/>
          <w:sz w:val="24"/>
          <w:szCs w:val="24"/>
        </w:rPr>
        <w:t>.</w:t>
      </w:r>
    </w:p>
    <w:p w14:paraId="1D27E018" w14:textId="7B8F0905" w:rsidR="00283D5B" w:rsidRPr="001B6ECF" w:rsidRDefault="00202BCE" w:rsidP="00251D57">
      <w:pPr>
        <w:autoSpaceDE w:val="0"/>
        <w:autoSpaceDN w:val="0"/>
        <w:adjustRightInd w:val="0"/>
        <w:spacing w:after="0" w:line="360" w:lineRule="auto"/>
        <w:ind w:left="709" w:hanging="709"/>
        <w:jc w:val="both"/>
        <w:rPr>
          <w:rFonts w:ascii="Times New Roman" w:eastAsia="Times New Roman" w:hAnsi="Times New Roman" w:cs="Times New Roman"/>
          <w:sz w:val="24"/>
          <w:szCs w:val="24"/>
          <w:lang w:eastAsia="es-MX"/>
        </w:rPr>
      </w:pPr>
      <w:r w:rsidRPr="00371668">
        <w:rPr>
          <w:rFonts w:ascii="Times New Roman" w:eastAsia="Times New Roman" w:hAnsi="Times New Roman" w:cs="Times New Roman"/>
          <w:sz w:val="24"/>
          <w:szCs w:val="24"/>
          <w:lang w:eastAsia="es-MX"/>
        </w:rPr>
        <w:t>Guerrero, M.</w:t>
      </w:r>
      <w:r w:rsidR="001B6ECF">
        <w:rPr>
          <w:rFonts w:ascii="Times New Roman" w:eastAsia="Times New Roman" w:hAnsi="Times New Roman" w:cs="Times New Roman"/>
          <w:sz w:val="24"/>
          <w:szCs w:val="24"/>
          <w:lang w:eastAsia="es-MX"/>
        </w:rPr>
        <w:t xml:space="preserve"> y</w:t>
      </w:r>
      <w:r w:rsidRPr="00371668">
        <w:rPr>
          <w:rFonts w:ascii="Times New Roman" w:eastAsia="Times New Roman" w:hAnsi="Times New Roman" w:cs="Times New Roman"/>
          <w:sz w:val="24"/>
          <w:szCs w:val="24"/>
          <w:lang w:eastAsia="es-MX"/>
        </w:rPr>
        <w:t xml:space="preserve"> García, J. (2016). Desarrollo del pensamiento algorítmico con el apoyo de objetos de aprendizaje </w:t>
      </w:r>
      <w:r w:rsidRPr="001B6ECF">
        <w:rPr>
          <w:rFonts w:ascii="Times New Roman" w:eastAsia="Times New Roman" w:hAnsi="Times New Roman" w:cs="Times New Roman"/>
          <w:sz w:val="24"/>
          <w:szCs w:val="24"/>
          <w:lang w:eastAsia="es-MX"/>
        </w:rPr>
        <w:t>generativos. </w:t>
      </w:r>
      <w:r w:rsidRPr="00A74750">
        <w:rPr>
          <w:rFonts w:ascii="Times New Roman" w:eastAsia="Times New Roman" w:hAnsi="Times New Roman" w:cs="Times New Roman"/>
          <w:i/>
          <w:iCs/>
          <w:sz w:val="24"/>
          <w:szCs w:val="24"/>
          <w:lang w:eastAsia="es-MX"/>
        </w:rPr>
        <w:t>Píxel-Bit. Revista de Medios y Educación, 0</w:t>
      </w:r>
      <w:r w:rsidRPr="001B6ECF">
        <w:rPr>
          <w:rFonts w:ascii="Times New Roman" w:eastAsia="Times New Roman" w:hAnsi="Times New Roman" w:cs="Times New Roman"/>
          <w:sz w:val="24"/>
          <w:szCs w:val="24"/>
          <w:lang w:eastAsia="es-MX"/>
        </w:rPr>
        <w:t>(49), 163-175. Recuperado de </w:t>
      </w:r>
      <w:hyperlink r:id="rId9" w:tgtFrame="_new" w:history="1">
        <w:r w:rsidRPr="00A74750">
          <w:rPr>
            <w:rFonts w:ascii="Times New Roman" w:eastAsia="Times New Roman" w:hAnsi="Times New Roman" w:cs="Times New Roman"/>
            <w:sz w:val="24"/>
            <w:szCs w:val="24"/>
            <w:lang w:eastAsia="es-MX"/>
          </w:rPr>
          <w:t>https://recyt.fecyt.es/index.php/pixel/article/view/61721/37731</w:t>
        </w:r>
      </w:hyperlink>
      <w:r w:rsidR="001B6ECF">
        <w:rPr>
          <w:rFonts w:ascii="Times New Roman" w:eastAsia="Times New Roman" w:hAnsi="Times New Roman" w:cs="Times New Roman"/>
          <w:sz w:val="24"/>
          <w:szCs w:val="24"/>
          <w:lang w:eastAsia="es-MX"/>
        </w:rPr>
        <w:t>.</w:t>
      </w:r>
    </w:p>
    <w:p w14:paraId="6F5E68F9" w14:textId="18EFF5E6" w:rsidR="00E92EFF" w:rsidRPr="00E92EFF" w:rsidRDefault="007C2F55" w:rsidP="00251D57">
      <w:pPr>
        <w:pStyle w:val="NormalWeb"/>
        <w:spacing w:before="0" w:beforeAutospacing="0" w:after="0" w:afterAutospacing="0" w:line="360" w:lineRule="auto"/>
        <w:ind w:left="709" w:hanging="709"/>
        <w:jc w:val="both"/>
        <w:rPr>
          <w:lang w:val="en-US"/>
        </w:rPr>
      </w:pPr>
      <w:proofErr w:type="spellStart"/>
      <w:r w:rsidRPr="00E92EFF">
        <w:rPr>
          <w:shd w:val="clear" w:color="auto" w:fill="FFFFFF"/>
        </w:rPr>
        <w:t>Hu</w:t>
      </w:r>
      <w:proofErr w:type="spellEnd"/>
      <w:r w:rsidRPr="00E92EFF">
        <w:rPr>
          <w:shd w:val="clear" w:color="auto" w:fill="FFFFFF"/>
        </w:rPr>
        <w:t xml:space="preserve">, L., </w:t>
      </w:r>
      <w:proofErr w:type="spellStart"/>
      <w:r w:rsidRPr="00E92EFF">
        <w:rPr>
          <w:shd w:val="clear" w:color="auto" w:fill="FFFFFF"/>
        </w:rPr>
        <w:t>Tseng</w:t>
      </w:r>
      <w:proofErr w:type="spellEnd"/>
      <w:r w:rsidRPr="00E92EFF">
        <w:rPr>
          <w:shd w:val="clear" w:color="auto" w:fill="FFFFFF"/>
        </w:rPr>
        <w:t>, S.</w:t>
      </w:r>
      <w:r w:rsidR="001B6ECF">
        <w:rPr>
          <w:shd w:val="clear" w:color="auto" w:fill="FFFFFF"/>
        </w:rPr>
        <w:t xml:space="preserve"> and</w:t>
      </w:r>
      <w:r w:rsidRPr="00E92EFF">
        <w:rPr>
          <w:shd w:val="clear" w:color="auto" w:fill="FFFFFF"/>
        </w:rPr>
        <w:t xml:space="preserve"> Lee, T. (2013). </w:t>
      </w:r>
      <w:proofErr w:type="spellStart"/>
      <w:r w:rsidRPr="00E92EFF">
        <w:rPr>
          <w:shd w:val="clear" w:color="auto" w:fill="FFFFFF"/>
        </w:rPr>
        <w:t>Towards</w:t>
      </w:r>
      <w:proofErr w:type="spellEnd"/>
      <w:r w:rsidRPr="00E92EFF">
        <w:rPr>
          <w:shd w:val="clear" w:color="auto" w:fill="FFFFFF"/>
        </w:rPr>
        <w:t xml:space="preserve"> </w:t>
      </w:r>
      <w:proofErr w:type="spellStart"/>
      <w:r w:rsidRPr="00E92EFF">
        <w:rPr>
          <w:shd w:val="clear" w:color="auto" w:fill="FFFFFF"/>
        </w:rPr>
        <w:t>Scaffolding</w:t>
      </w:r>
      <w:proofErr w:type="spellEnd"/>
      <w:r w:rsidRPr="00E92EFF">
        <w:rPr>
          <w:shd w:val="clear" w:color="auto" w:fill="FFFFFF"/>
        </w:rPr>
        <w:t xml:space="preserve"> </w:t>
      </w:r>
      <w:proofErr w:type="spellStart"/>
      <w:r w:rsidRPr="00E92EFF">
        <w:rPr>
          <w:shd w:val="clear" w:color="auto" w:fill="FFFFFF"/>
        </w:rPr>
        <w:t>Problem-Solving</w:t>
      </w:r>
      <w:proofErr w:type="spellEnd"/>
      <w:r w:rsidRPr="00E92EFF">
        <w:rPr>
          <w:shd w:val="clear" w:color="auto" w:fill="FFFFFF"/>
        </w:rPr>
        <w:t xml:space="preserve"> </w:t>
      </w:r>
      <w:proofErr w:type="spellStart"/>
      <w:r w:rsidRPr="00E92EFF">
        <w:rPr>
          <w:shd w:val="clear" w:color="auto" w:fill="FFFFFF"/>
        </w:rPr>
        <w:t>Implementation</w:t>
      </w:r>
      <w:proofErr w:type="spellEnd"/>
      <w:r w:rsidRPr="00E92EFF">
        <w:rPr>
          <w:shd w:val="clear" w:color="auto" w:fill="FFFFFF"/>
        </w:rPr>
        <w:t xml:space="preserve"> </w:t>
      </w:r>
      <w:proofErr w:type="spellStart"/>
      <w:r w:rsidRPr="00E92EFF">
        <w:rPr>
          <w:shd w:val="clear" w:color="auto" w:fill="FFFFFF"/>
        </w:rPr>
        <w:t>Process</w:t>
      </w:r>
      <w:proofErr w:type="spellEnd"/>
      <w:r w:rsidRPr="00E92EFF">
        <w:rPr>
          <w:shd w:val="clear" w:color="auto" w:fill="FFFFFF"/>
        </w:rPr>
        <w:t xml:space="preserve"> in </w:t>
      </w:r>
      <w:proofErr w:type="spellStart"/>
      <w:r w:rsidRPr="00E92EFF">
        <w:rPr>
          <w:shd w:val="clear" w:color="auto" w:fill="FFFFFF"/>
        </w:rPr>
        <w:t>Undergraduate</w:t>
      </w:r>
      <w:proofErr w:type="spellEnd"/>
      <w:r w:rsidRPr="00E92EFF">
        <w:rPr>
          <w:shd w:val="clear" w:color="auto" w:fill="FFFFFF"/>
        </w:rPr>
        <w:t xml:space="preserve"> </w:t>
      </w:r>
      <w:proofErr w:type="spellStart"/>
      <w:r w:rsidRPr="00E92EFF">
        <w:rPr>
          <w:shd w:val="clear" w:color="auto" w:fill="FFFFFF"/>
        </w:rPr>
        <w:t>Programming</w:t>
      </w:r>
      <w:proofErr w:type="spellEnd"/>
      <w:r w:rsidRPr="00E92EFF">
        <w:rPr>
          <w:shd w:val="clear" w:color="auto" w:fill="FFFFFF"/>
        </w:rPr>
        <w:t xml:space="preserve"> </w:t>
      </w:r>
      <w:proofErr w:type="spellStart"/>
      <w:r w:rsidRPr="00E92EFF">
        <w:rPr>
          <w:shd w:val="clear" w:color="auto" w:fill="FFFFFF"/>
        </w:rPr>
        <w:t>Course</w:t>
      </w:r>
      <w:proofErr w:type="spellEnd"/>
      <w:r w:rsidRPr="00E92EFF">
        <w:rPr>
          <w:shd w:val="clear" w:color="auto" w:fill="FFFFFF"/>
        </w:rPr>
        <w:t>. </w:t>
      </w:r>
      <w:r w:rsidR="0043503F" w:rsidRPr="00E92EFF">
        <w:rPr>
          <w:shd w:val="clear" w:color="auto" w:fill="FFFFFF"/>
        </w:rPr>
        <w:t xml:space="preserve">In </w:t>
      </w:r>
      <w:r w:rsidR="0043503F" w:rsidRPr="00E92EFF">
        <w:rPr>
          <w:rStyle w:val="nfasis"/>
          <w:shd w:val="clear" w:color="auto" w:fill="FFFFFF"/>
        </w:rPr>
        <w:t>IEEE</w:t>
      </w:r>
      <w:r w:rsidRPr="00E92EFF">
        <w:rPr>
          <w:rStyle w:val="nfasis"/>
          <w:shd w:val="clear" w:color="auto" w:fill="FFFFFF"/>
        </w:rPr>
        <w:t xml:space="preserve"> 13th International </w:t>
      </w:r>
      <w:proofErr w:type="spellStart"/>
      <w:r w:rsidRPr="00E92EFF">
        <w:rPr>
          <w:rStyle w:val="nfasis"/>
          <w:shd w:val="clear" w:color="auto" w:fill="FFFFFF"/>
        </w:rPr>
        <w:t>Conference</w:t>
      </w:r>
      <w:proofErr w:type="spellEnd"/>
      <w:r w:rsidRPr="00E92EFF">
        <w:rPr>
          <w:rStyle w:val="nfasis"/>
          <w:shd w:val="clear" w:color="auto" w:fill="FFFFFF"/>
        </w:rPr>
        <w:t xml:space="preserve"> </w:t>
      </w:r>
      <w:proofErr w:type="spellStart"/>
      <w:r w:rsidRPr="00E92EFF">
        <w:rPr>
          <w:rStyle w:val="nfasis"/>
          <w:shd w:val="clear" w:color="auto" w:fill="FFFFFF"/>
        </w:rPr>
        <w:t>on</w:t>
      </w:r>
      <w:proofErr w:type="spellEnd"/>
      <w:r w:rsidRPr="00E92EFF">
        <w:rPr>
          <w:rStyle w:val="nfasis"/>
          <w:shd w:val="clear" w:color="auto" w:fill="FFFFFF"/>
        </w:rPr>
        <w:t xml:space="preserve"> </w:t>
      </w:r>
      <w:proofErr w:type="spellStart"/>
      <w:r w:rsidRPr="00E92EFF">
        <w:rPr>
          <w:rStyle w:val="nfasis"/>
          <w:shd w:val="clear" w:color="auto" w:fill="FFFFFF"/>
        </w:rPr>
        <w:t>Advanced</w:t>
      </w:r>
      <w:proofErr w:type="spellEnd"/>
      <w:r w:rsidRPr="00E92EFF">
        <w:rPr>
          <w:rStyle w:val="nfasis"/>
          <w:shd w:val="clear" w:color="auto" w:fill="FFFFFF"/>
        </w:rPr>
        <w:t xml:space="preserve"> </w:t>
      </w:r>
      <w:proofErr w:type="spellStart"/>
      <w:r w:rsidRPr="00E92EFF">
        <w:rPr>
          <w:rStyle w:val="nfasis"/>
          <w:shd w:val="clear" w:color="auto" w:fill="FFFFFF"/>
        </w:rPr>
        <w:t>Learning</w:t>
      </w:r>
      <w:proofErr w:type="spellEnd"/>
      <w:r w:rsidRPr="00E92EFF">
        <w:rPr>
          <w:rStyle w:val="nfasis"/>
          <w:shd w:val="clear" w:color="auto" w:fill="FFFFFF"/>
        </w:rPr>
        <w:t xml:space="preserve"> Technologies</w:t>
      </w:r>
      <w:r w:rsidR="001B6ECF">
        <w:rPr>
          <w:shd w:val="clear" w:color="auto" w:fill="FFFFFF"/>
        </w:rPr>
        <w:t xml:space="preserve"> (pp. </w:t>
      </w:r>
      <w:r w:rsidRPr="00E92EFF">
        <w:rPr>
          <w:shd w:val="clear" w:color="auto" w:fill="FFFFFF"/>
        </w:rPr>
        <w:t>417-418</w:t>
      </w:r>
      <w:r w:rsidR="001B6ECF">
        <w:rPr>
          <w:shd w:val="clear" w:color="auto" w:fill="FFFFFF"/>
        </w:rPr>
        <w:t>).</w:t>
      </w:r>
      <w:r w:rsidR="001B6ECF" w:rsidRPr="00E92EFF">
        <w:rPr>
          <w:shd w:val="clear" w:color="auto" w:fill="FFFFFF"/>
        </w:rPr>
        <w:t xml:space="preserve"> </w:t>
      </w:r>
      <w:r w:rsidR="001B6ECF">
        <w:rPr>
          <w:shd w:val="clear" w:color="auto" w:fill="FFFFFF"/>
        </w:rPr>
        <w:t>China: IEEE.</w:t>
      </w:r>
    </w:p>
    <w:p w14:paraId="2C341B98" w14:textId="77777777" w:rsidR="00A07AB0" w:rsidRDefault="00A07AB0" w:rsidP="00A07AB0">
      <w:pPr>
        <w:spacing w:after="0" w:line="360" w:lineRule="auto"/>
        <w:ind w:left="709" w:hanging="709"/>
        <w:jc w:val="both"/>
        <w:rPr>
          <w:rFonts w:ascii="Times New Roman" w:hAnsi="Times New Roman" w:cs="Times New Roman"/>
          <w:sz w:val="24"/>
          <w:szCs w:val="24"/>
          <w:lang w:val="en-US"/>
        </w:rPr>
      </w:pPr>
      <w:proofErr w:type="spellStart"/>
      <w:r w:rsidRPr="00B2025F">
        <w:rPr>
          <w:rFonts w:ascii="Times New Roman" w:hAnsi="Times New Roman" w:cs="Times New Roman"/>
          <w:sz w:val="24"/>
          <w:szCs w:val="24"/>
          <w:lang w:val="es-ES"/>
        </w:rPr>
        <w:t>Index</w:t>
      </w:r>
      <w:proofErr w:type="spellEnd"/>
      <w:r w:rsidRPr="00B2025F">
        <w:rPr>
          <w:rFonts w:ascii="Times New Roman" w:hAnsi="Times New Roman" w:cs="Times New Roman"/>
          <w:sz w:val="24"/>
          <w:szCs w:val="24"/>
          <w:lang w:val="es-ES"/>
        </w:rPr>
        <w:t xml:space="preserve"> </w:t>
      </w:r>
      <w:proofErr w:type="spellStart"/>
      <w:r w:rsidRPr="00B2025F">
        <w:rPr>
          <w:rFonts w:ascii="Times New Roman" w:hAnsi="Times New Roman" w:cs="Times New Roman"/>
          <w:sz w:val="24"/>
          <w:szCs w:val="24"/>
          <w:lang w:val="es-ES"/>
        </w:rPr>
        <w:t>Copernicus</w:t>
      </w:r>
      <w:proofErr w:type="spellEnd"/>
      <w:r w:rsidRPr="00B2025F">
        <w:rPr>
          <w:rFonts w:ascii="Times New Roman" w:hAnsi="Times New Roman" w:cs="Times New Roman"/>
          <w:sz w:val="24"/>
          <w:szCs w:val="24"/>
          <w:lang w:val="es-ES"/>
        </w:rPr>
        <w:t xml:space="preserve"> International (ICI) </w:t>
      </w:r>
      <w:proofErr w:type="spellStart"/>
      <w:r w:rsidRPr="00B2025F">
        <w:rPr>
          <w:rFonts w:ascii="Times New Roman" w:hAnsi="Times New Roman" w:cs="Times New Roman"/>
          <w:sz w:val="24"/>
          <w:szCs w:val="24"/>
          <w:lang w:val="es-ES"/>
        </w:rPr>
        <w:t>Journal</w:t>
      </w:r>
      <w:proofErr w:type="spellEnd"/>
      <w:r w:rsidRPr="00B2025F">
        <w:rPr>
          <w:rFonts w:ascii="Times New Roman" w:hAnsi="Times New Roman" w:cs="Times New Roman"/>
          <w:sz w:val="24"/>
          <w:szCs w:val="24"/>
          <w:lang w:val="es-ES"/>
        </w:rPr>
        <w:t xml:space="preserve"> Master </w:t>
      </w:r>
      <w:proofErr w:type="spellStart"/>
      <w:r w:rsidRPr="00B2025F">
        <w:rPr>
          <w:rFonts w:ascii="Times New Roman" w:hAnsi="Times New Roman" w:cs="Times New Roman"/>
          <w:sz w:val="24"/>
          <w:szCs w:val="24"/>
          <w:lang w:val="es-ES"/>
        </w:rPr>
        <w:t>List</w:t>
      </w:r>
      <w:proofErr w:type="spellEnd"/>
      <w:r>
        <w:rPr>
          <w:rFonts w:ascii="Times New Roman" w:hAnsi="Times New Roman" w:cs="Times New Roman"/>
          <w:sz w:val="24"/>
          <w:szCs w:val="24"/>
          <w:lang w:val="es-ES"/>
        </w:rPr>
        <w:t>.</w:t>
      </w:r>
      <w:r w:rsidRPr="00B2025F">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B2025F">
        <w:rPr>
          <w:rFonts w:ascii="Times New Roman" w:hAnsi="Times New Roman" w:cs="Times New Roman"/>
          <w:sz w:val="24"/>
          <w:szCs w:val="24"/>
          <w:lang w:val="es-ES"/>
        </w:rPr>
        <w:t>2015</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Retrieved</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from</w:t>
      </w:r>
      <w:proofErr w:type="spellEnd"/>
      <w:r>
        <w:rPr>
          <w:rFonts w:ascii="Times New Roman" w:hAnsi="Times New Roman" w:cs="Times New Roman"/>
          <w:sz w:val="24"/>
          <w:szCs w:val="24"/>
          <w:lang w:val="es-ES"/>
        </w:rPr>
        <w:t xml:space="preserve"> </w:t>
      </w:r>
      <w:r w:rsidRPr="00A07AB0">
        <w:rPr>
          <w:rFonts w:ascii="Times New Roman" w:hAnsi="Times New Roman" w:cs="Times New Roman"/>
          <w:sz w:val="24"/>
          <w:szCs w:val="24"/>
          <w:lang w:val="es-ES"/>
        </w:rPr>
        <w:t>https://journals.indexcopernicus.com/</w:t>
      </w:r>
      <w:r>
        <w:rPr>
          <w:rFonts w:ascii="Times New Roman" w:hAnsi="Times New Roman" w:cs="Times New Roman"/>
          <w:sz w:val="24"/>
          <w:szCs w:val="24"/>
          <w:lang w:val="es-ES"/>
        </w:rPr>
        <w:t>.</w:t>
      </w:r>
    </w:p>
    <w:p w14:paraId="63FBFE8F" w14:textId="30652367" w:rsidR="0064553C" w:rsidRPr="00343183" w:rsidRDefault="0064553C" w:rsidP="00A74750">
      <w:pPr>
        <w:pStyle w:val="NormalWeb"/>
        <w:spacing w:before="0" w:beforeAutospacing="0" w:after="0" w:afterAutospacing="0" w:line="360" w:lineRule="auto"/>
        <w:ind w:left="709" w:hanging="709"/>
        <w:jc w:val="both"/>
        <w:rPr>
          <w:lang w:val="en-US"/>
        </w:rPr>
      </w:pPr>
      <w:proofErr w:type="spellStart"/>
      <w:r w:rsidRPr="00194893">
        <w:rPr>
          <w:lang w:val="en-US"/>
        </w:rPr>
        <w:t>Konecki</w:t>
      </w:r>
      <w:proofErr w:type="spellEnd"/>
      <w:r w:rsidRPr="00194893">
        <w:rPr>
          <w:lang w:val="en-US"/>
        </w:rPr>
        <w:t>, M. (2015). Algorithmic Thinking as a Prerequisite of Improvements in Introductory Programming Courses.</w:t>
      </w:r>
      <w:r w:rsidR="00606038">
        <w:rPr>
          <w:lang w:val="en-US"/>
        </w:rPr>
        <w:t xml:space="preserve"> </w:t>
      </w:r>
      <w:proofErr w:type="spellStart"/>
      <w:r w:rsidR="00606038" w:rsidRPr="00A74750">
        <w:rPr>
          <w:i/>
          <w:iCs/>
          <w:lang w:val="en-US"/>
        </w:rPr>
        <w:t>Uporabna</w:t>
      </w:r>
      <w:proofErr w:type="spellEnd"/>
      <w:r w:rsidR="00606038" w:rsidRPr="00A74750">
        <w:rPr>
          <w:i/>
          <w:iCs/>
          <w:lang w:val="en-US"/>
        </w:rPr>
        <w:t xml:space="preserve"> </w:t>
      </w:r>
      <w:proofErr w:type="spellStart"/>
      <w:r w:rsidR="00606038" w:rsidRPr="00A74750">
        <w:rPr>
          <w:i/>
          <w:iCs/>
          <w:lang w:val="en-US"/>
        </w:rPr>
        <w:t>Informatika</w:t>
      </w:r>
      <w:proofErr w:type="spellEnd"/>
      <w:r w:rsidR="00606038">
        <w:rPr>
          <w:i/>
          <w:iCs/>
          <w:lang w:val="en-US"/>
        </w:rPr>
        <w:t xml:space="preserve">, </w:t>
      </w:r>
      <w:r w:rsidR="00343183">
        <w:rPr>
          <w:i/>
          <w:iCs/>
          <w:lang w:val="en-US"/>
        </w:rPr>
        <w:t>23</w:t>
      </w:r>
      <w:r w:rsidR="00343183">
        <w:rPr>
          <w:lang w:val="en-US"/>
        </w:rPr>
        <w:t xml:space="preserve">(3), </w:t>
      </w:r>
      <w:r w:rsidR="00343183" w:rsidRPr="00343183">
        <w:rPr>
          <w:lang w:val="en-US"/>
        </w:rPr>
        <w:t>162-169</w:t>
      </w:r>
      <w:r w:rsidR="00343183">
        <w:rPr>
          <w:lang w:val="en-US"/>
        </w:rPr>
        <w:t>.</w:t>
      </w:r>
    </w:p>
    <w:p w14:paraId="55619821" w14:textId="48B9347F" w:rsidR="009E0EC1" w:rsidRPr="00194893" w:rsidRDefault="009E0EC1" w:rsidP="00251D57">
      <w:pPr>
        <w:spacing w:after="0" w:line="360" w:lineRule="auto"/>
        <w:ind w:left="709" w:hanging="709"/>
        <w:jc w:val="both"/>
        <w:rPr>
          <w:rFonts w:ascii="Times New Roman" w:eastAsia="Times New Roman" w:hAnsi="Times New Roman" w:cs="Times New Roman"/>
          <w:sz w:val="24"/>
          <w:szCs w:val="24"/>
          <w:lang w:eastAsia="es-MX"/>
        </w:rPr>
      </w:pPr>
      <w:proofErr w:type="spellStart"/>
      <w:r w:rsidRPr="00194893">
        <w:rPr>
          <w:rFonts w:ascii="Times New Roman" w:eastAsia="Times New Roman" w:hAnsi="Times New Roman" w:cs="Times New Roman"/>
          <w:sz w:val="24"/>
          <w:szCs w:val="24"/>
          <w:lang w:val="en-US" w:eastAsia="es-MX"/>
        </w:rPr>
        <w:t>Lamagna</w:t>
      </w:r>
      <w:proofErr w:type="spellEnd"/>
      <w:r w:rsidRPr="00194893">
        <w:rPr>
          <w:rFonts w:ascii="Times New Roman" w:eastAsia="Times New Roman" w:hAnsi="Times New Roman" w:cs="Times New Roman"/>
          <w:sz w:val="24"/>
          <w:szCs w:val="24"/>
          <w:lang w:val="en-US" w:eastAsia="es-MX"/>
        </w:rPr>
        <w:t xml:space="preserve">, E. A. (2015). Algorithmic thinking unplugged. </w:t>
      </w:r>
      <w:r w:rsidRPr="00A74750">
        <w:rPr>
          <w:rFonts w:ascii="Times New Roman" w:eastAsia="Times New Roman" w:hAnsi="Times New Roman" w:cs="Times New Roman"/>
          <w:i/>
          <w:iCs/>
          <w:sz w:val="24"/>
          <w:szCs w:val="24"/>
          <w:lang w:val="en-US" w:eastAsia="es-MX"/>
        </w:rPr>
        <w:t>Journal of Computing Sciences in Colleges</w:t>
      </w:r>
      <w:r w:rsidRPr="00194893">
        <w:rPr>
          <w:rFonts w:ascii="Times New Roman" w:eastAsia="Times New Roman" w:hAnsi="Times New Roman" w:cs="Times New Roman"/>
          <w:sz w:val="24"/>
          <w:szCs w:val="24"/>
          <w:lang w:val="en-US" w:eastAsia="es-MX"/>
        </w:rPr>
        <w:t xml:space="preserve">, </w:t>
      </w:r>
      <w:r w:rsidRPr="00A74750">
        <w:rPr>
          <w:rFonts w:ascii="Times New Roman" w:eastAsia="Times New Roman" w:hAnsi="Times New Roman" w:cs="Times New Roman"/>
          <w:i/>
          <w:iCs/>
          <w:sz w:val="24"/>
          <w:szCs w:val="24"/>
          <w:lang w:val="en-US" w:eastAsia="es-MX"/>
        </w:rPr>
        <w:t>30</w:t>
      </w:r>
      <w:r w:rsidRPr="00194893">
        <w:rPr>
          <w:rFonts w:ascii="Times New Roman" w:eastAsia="Times New Roman" w:hAnsi="Times New Roman" w:cs="Times New Roman"/>
          <w:sz w:val="24"/>
          <w:szCs w:val="24"/>
          <w:lang w:val="en-US" w:eastAsia="es-MX"/>
        </w:rPr>
        <w:t>(6</w:t>
      </w:r>
      <w:r w:rsidR="00AC1283" w:rsidRPr="00194893">
        <w:rPr>
          <w:rFonts w:ascii="Times New Roman" w:eastAsia="Times New Roman" w:hAnsi="Times New Roman" w:cs="Times New Roman"/>
          <w:sz w:val="24"/>
          <w:szCs w:val="24"/>
          <w:lang w:val="en-US" w:eastAsia="es-MX"/>
        </w:rPr>
        <w:t>)</w:t>
      </w:r>
      <w:r w:rsidR="00AC1283">
        <w:rPr>
          <w:rFonts w:ascii="Times New Roman" w:eastAsia="Times New Roman" w:hAnsi="Times New Roman" w:cs="Times New Roman"/>
          <w:sz w:val="24"/>
          <w:szCs w:val="24"/>
          <w:lang w:val="en-US" w:eastAsia="es-MX"/>
        </w:rPr>
        <w:t>,</w:t>
      </w:r>
      <w:r w:rsidR="00AC1283" w:rsidRPr="00194893">
        <w:rPr>
          <w:rFonts w:ascii="Times New Roman" w:eastAsia="Times New Roman" w:hAnsi="Times New Roman" w:cs="Times New Roman"/>
          <w:sz w:val="24"/>
          <w:szCs w:val="24"/>
          <w:lang w:val="en-US" w:eastAsia="es-MX"/>
        </w:rPr>
        <w:t xml:space="preserve"> </w:t>
      </w:r>
      <w:r w:rsidRPr="00194893">
        <w:rPr>
          <w:rFonts w:ascii="Times New Roman" w:eastAsia="Times New Roman" w:hAnsi="Times New Roman" w:cs="Times New Roman"/>
          <w:sz w:val="24"/>
          <w:szCs w:val="24"/>
          <w:lang w:eastAsia="es-MX"/>
        </w:rPr>
        <w:t>45-52.</w:t>
      </w:r>
    </w:p>
    <w:p w14:paraId="12C61764" w14:textId="0B78BEAC" w:rsidR="009E0EC1" w:rsidRPr="003A2AC9" w:rsidRDefault="003A2AC9" w:rsidP="00A74750">
      <w:pPr>
        <w:pStyle w:val="NormalWeb"/>
        <w:spacing w:before="0" w:beforeAutospacing="0" w:after="0" w:afterAutospacing="0" w:line="360" w:lineRule="auto"/>
        <w:ind w:left="709" w:hanging="709"/>
        <w:jc w:val="both"/>
        <w:rPr>
          <w:lang w:val="en-US"/>
        </w:rPr>
      </w:pPr>
      <w:proofErr w:type="spellStart"/>
      <w:r w:rsidRPr="003A2AC9">
        <w:rPr>
          <w:lang w:val="en-US"/>
        </w:rPr>
        <w:t>Luza</w:t>
      </w:r>
      <w:proofErr w:type="spellEnd"/>
      <w:r w:rsidRPr="003A2AC9">
        <w:rPr>
          <w:lang w:val="en-US"/>
        </w:rPr>
        <w:t xml:space="preserve">, C. (2017). La </w:t>
      </w:r>
      <w:r w:rsidRPr="006F0E97">
        <w:t>computación y solución de problemas computacionales. </w:t>
      </w:r>
      <w:proofErr w:type="spellStart"/>
      <w:r w:rsidRPr="006F0E97">
        <w:rPr>
          <w:i/>
          <w:iCs/>
        </w:rPr>
        <w:t>Perspectiv@S</w:t>
      </w:r>
      <w:proofErr w:type="spellEnd"/>
      <w:r w:rsidRPr="006F0E97">
        <w:rPr>
          <w:i/>
          <w:iCs/>
        </w:rPr>
        <w:t>,</w:t>
      </w:r>
      <w:r w:rsidRPr="003A2AC9">
        <w:rPr>
          <w:i/>
          <w:iCs/>
          <w:lang w:val="en-US"/>
        </w:rPr>
        <w:t xml:space="preserve"> 13</w:t>
      </w:r>
      <w:r w:rsidRPr="003A2AC9">
        <w:rPr>
          <w:lang w:val="en-US"/>
        </w:rPr>
        <w:t xml:space="preserve">(12), 23-27. </w:t>
      </w:r>
      <w:r w:rsidR="003F1A9B">
        <w:t>Recuperado</w:t>
      </w:r>
      <w:r w:rsidR="0079274E">
        <w:t xml:space="preserve"> </w:t>
      </w:r>
      <w:r w:rsidRPr="003A2AC9">
        <w:rPr>
          <w:lang w:val="en-US"/>
        </w:rPr>
        <w:t>de </w:t>
      </w:r>
      <w:hyperlink r:id="rId10" w:tgtFrame="_new" w:history="1">
        <w:r w:rsidRPr="003A2AC9">
          <w:rPr>
            <w:lang w:val="en-US"/>
          </w:rPr>
          <w:t>http://revistas.uigv.edu.pe/index.php/perspectiva/article/view/208</w:t>
        </w:r>
      </w:hyperlink>
      <w:r w:rsidR="003F1A9B">
        <w:rPr>
          <w:lang w:val="en-US"/>
        </w:rPr>
        <w:t>.</w:t>
      </w:r>
    </w:p>
    <w:p w14:paraId="547C0C87" w14:textId="6F6FA49C" w:rsidR="007E5FF8" w:rsidRPr="00194893" w:rsidRDefault="007E5FF8" w:rsidP="00A74750">
      <w:pPr>
        <w:pStyle w:val="NormalWeb"/>
        <w:spacing w:before="0" w:beforeAutospacing="0" w:after="0" w:afterAutospacing="0" w:line="360" w:lineRule="auto"/>
        <w:ind w:left="709" w:hanging="709"/>
        <w:jc w:val="both"/>
      </w:pPr>
      <w:r w:rsidRPr="00194893">
        <w:t xml:space="preserve">Mac </w:t>
      </w:r>
      <w:proofErr w:type="spellStart"/>
      <w:r w:rsidRPr="00194893">
        <w:t>Gaul</w:t>
      </w:r>
      <w:proofErr w:type="spellEnd"/>
      <w:r w:rsidRPr="00194893">
        <w:t xml:space="preserve"> de Jorge, M.</w:t>
      </w:r>
      <w:r w:rsidR="00762A02">
        <w:t xml:space="preserve"> </w:t>
      </w:r>
      <w:r w:rsidRPr="00194893">
        <w:t>I.,</w:t>
      </w:r>
      <w:r w:rsidR="00982C1F" w:rsidRPr="00194893">
        <w:t xml:space="preserve"> </w:t>
      </w:r>
      <w:r w:rsidR="00F90370" w:rsidRPr="00194893">
        <w:t>Fernández, E.</w:t>
      </w:r>
      <w:r w:rsidR="00762A02">
        <w:t xml:space="preserve"> </w:t>
      </w:r>
      <w:r w:rsidR="00F90370" w:rsidRPr="00194893">
        <w:t>F</w:t>
      </w:r>
      <w:r w:rsidR="002C40E4">
        <w:t xml:space="preserve">., Vargas, C. </w:t>
      </w:r>
      <w:r w:rsidR="0043503F">
        <w:t>y Del</w:t>
      </w:r>
      <w:r w:rsidR="008C7709">
        <w:t xml:space="preserve"> </w:t>
      </w:r>
      <w:r w:rsidRPr="00194893">
        <w:t>Olmo, A.</w:t>
      </w:r>
      <w:r w:rsidR="00762A02">
        <w:t xml:space="preserve"> </w:t>
      </w:r>
      <w:r w:rsidRPr="00194893">
        <w:t xml:space="preserve">P. (2015). </w:t>
      </w:r>
      <w:r w:rsidRPr="00A74750">
        <w:rPr>
          <w:iCs/>
        </w:rPr>
        <w:t xml:space="preserve">Indagación de los procesos cognitivos de los estudiantes sobre contenidos básicos de la </w:t>
      </w:r>
      <w:r w:rsidR="00822CA1">
        <w:rPr>
          <w:iCs/>
        </w:rPr>
        <w:t>a</w:t>
      </w:r>
      <w:r w:rsidR="00822CA1" w:rsidRPr="00A74750">
        <w:rPr>
          <w:iCs/>
        </w:rPr>
        <w:t>lgoritmia</w:t>
      </w:r>
      <w:r w:rsidRPr="00194893">
        <w:t>.</w:t>
      </w:r>
      <w:r w:rsidR="0064681F">
        <w:t xml:space="preserve"> </w:t>
      </w:r>
      <w:r w:rsidR="00762A02">
        <w:t xml:space="preserve">Ponencia presentada </w:t>
      </w:r>
      <w:r w:rsidR="00FD6AFD">
        <w:t xml:space="preserve">en el </w:t>
      </w:r>
      <w:r w:rsidRPr="00194893">
        <w:t xml:space="preserve">X Congreso sobre Tecnología en Educación y Educación en </w:t>
      </w:r>
      <w:r w:rsidRPr="00194893">
        <w:lastRenderedPageBreak/>
        <w:t>Tecnología</w:t>
      </w:r>
      <w:r w:rsidR="00FD6AFD">
        <w:t>.</w:t>
      </w:r>
      <w:r w:rsidR="003A6B32">
        <w:t xml:space="preserve"> Corrientes, 2015.</w:t>
      </w:r>
      <w:r w:rsidR="00FD6AFD">
        <w:t xml:space="preserve"> Recuperado de</w:t>
      </w:r>
      <w:r w:rsidR="00FD6AFD" w:rsidRPr="00FD6AFD">
        <w:t xml:space="preserve"> </w:t>
      </w:r>
      <w:hyperlink r:id="rId11" w:tgtFrame="_blank" w:history="1">
        <w:r w:rsidR="00FD6AFD" w:rsidRPr="00FD6AFD">
          <w:t>http://sedici.unlp.edu.ar/handle/10915/48498</w:t>
        </w:r>
      </w:hyperlink>
      <w:r w:rsidR="00762A02">
        <w:t>.</w:t>
      </w:r>
    </w:p>
    <w:p w14:paraId="35F96F89" w14:textId="204D18BE" w:rsidR="007E5FF8" w:rsidRPr="00194893" w:rsidRDefault="00982C1F" w:rsidP="00A74750">
      <w:pPr>
        <w:pStyle w:val="NormalWeb"/>
        <w:spacing w:before="0" w:beforeAutospacing="0" w:after="0" w:afterAutospacing="0" w:line="360" w:lineRule="auto"/>
        <w:ind w:left="709" w:hanging="709"/>
        <w:jc w:val="both"/>
      </w:pPr>
      <w:r w:rsidRPr="00194893">
        <w:t xml:space="preserve">Mac </w:t>
      </w:r>
      <w:proofErr w:type="spellStart"/>
      <w:r w:rsidRPr="00194893">
        <w:t>Gaul</w:t>
      </w:r>
      <w:proofErr w:type="spellEnd"/>
      <w:r w:rsidR="008C7709">
        <w:t xml:space="preserve"> de Jorge</w:t>
      </w:r>
      <w:r w:rsidR="00AC694C">
        <w:t>,</w:t>
      </w:r>
      <w:r w:rsidRPr="00194893">
        <w:t xml:space="preserve"> M</w:t>
      </w:r>
      <w:r w:rsidR="00F90370" w:rsidRPr="00194893">
        <w:t>.</w:t>
      </w:r>
      <w:r w:rsidR="00AC694C">
        <w:t xml:space="preserve"> </w:t>
      </w:r>
      <w:r w:rsidR="008C7709">
        <w:t>I.</w:t>
      </w:r>
      <w:r w:rsidR="00F90370" w:rsidRPr="00194893">
        <w:t>,</w:t>
      </w:r>
      <w:r w:rsidR="008C7709">
        <w:t xml:space="preserve"> Massé Palermo, M.</w:t>
      </w:r>
      <w:r w:rsidR="003A6B32">
        <w:t xml:space="preserve"> </w:t>
      </w:r>
      <w:r w:rsidR="008C7709">
        <w:t>L. y</w:t>
      </w:r>
      <w:r w:rsidRPr="00194893">
        <w:t xml:space="preserve"> Sarmiento, N</w:t>
      </w:r>
      <w:r w:rsidR="00F90370" w:rsidRPr="00194893">
        <w:t>. (</w:t>
      </w:r>
      <w:r w:rsidRPr="00194893">
        <w:t xml:space="preserve">2013). </w:t>
      </w:r>
      <w:r w:rsidRPr="00A74750">
        <w:rPr>
          <w:iCs/>
        </w:rPr>
        <w:t xml:space="preserve">Análisis de Alice para la enseñanza básica de la </w:t>
      </w:r>
      <w:r w:rsidR="00822CA1">
        <w:rPr>
          <w:iCs/>
        </w:rPr>
        <w:t>p</w:t>
      </w:r>
      <w:r w:rsidR="00822CA1" w:rsidRPr="00A74750">
        <w:rPr>
          <w:iCs/>
        </w:rPr>
        <w:t>rogramación</w:t>
      </w:r>
      <w:r w:rsidRPr="00194893">
        <w:t xml:space="preserve">. </w:t>
      </w:r>
      <w:r w:rsidR="003A6B32">
        <w:t xml:space="preserve">Ponencia presentada </w:t>
      </w:r>
      <w:r w:rsidR="00474B48">
        <w:t xml:space="preserve">en </w:t>
      </w:r>
      <w:r w:rsidR="00466800">
        <w:t xml:space="preserve">el </w:t>
      </w:r>
      <w:r w:rsidR="0077411D" w:rsidRPr="0077411D">
        <w:t>VIII Congreso de Tecnología en Educación y Educación en Tecnología</w:t>
      </w:r>
      <w:r w:rsidR="00474B48">
        <w:t>.</w:t>
      </w:r>
      <w:r w:rsidR="00FE2DED">
        <w:t xml:space="preserve"> Santiago del Estero,</w:t>
      </w:r>
      <w:r w:rsidR="00377FCD">
        <w:t xml:space="preserve"> 2</w:t>
      </w:r>
      <w:r w:rsidR="00F16532">
        <w:t>7</w:t>
      </w:r>
      <w:r w:rsidR="00377FCD">
        <w:t xml:space="preserve"> y 2</w:t>
      </w:r>
      <w:r w:rsidR="00F16532">
        <w:t>8 de junio de 2013.</w:t>
      </w:r>
      <w:r w:rsidR="00474B48">
        <w:t xml:space="preserve"> Recuperado de </w:t>
      </w:r>
      <w:r w:rsidR="00474B48" w:rsidRPr="00474B48">
        <w:t>http://sedici.unlp.edu.ar/handle/10915/27578</w:t>
      </w:r>
      <w:r w:rsidR="00F16532">
        <w:t>.</w:t>
      </w:r>
    </w:p>
    <w:p w14:paraId="3D38A21A" w14:textId="5AD55FE6" w:rsidR="007E5FF8" w:rsidRPr="00194893" w:rsidRDefault="00F90370" w:rsidP="00A74750">
      <w:pPr>
        <w:pStyle w:val="NormalWeb"/>
        <w:spacing w:before="0" w:beforeAutospacing="0" w:after="0" w:afterAutospacing="0" w:line="360" w:lineRule="auto"/>
        <w:ind w:left="709" w:hanging="709"/>
        <w:jc w:val="both"/>
      </w:pPr>
      <w:r w:rsidRPr="00194893">
        <w:t xml:space="preserve">Mac </w:t>
      </w:r>
      <w:proofErr w:type="spellStart"/>
      <w:r w:rsidRPr="00194893">
        <w:t>Gaul</w:t>
      </w:r>
      <w:proofErr w:type="spellEnd"/>
      <w:r w:rsidRPr="00194893">
        <w:t xml:space="preserve"> de Jorge, M</w:t>
      </w:r>
      <w:r w:rsidR="008C7709">
        <w:t>.</w:t>
      </w:r>
      <w:r w:rsidR="00F23903">
        <w:t xml:space="preserve"> </w:t>
      </w:r>
      <w:r w:rsidR="008C7709">
        <w:t>I. y López, M.</w:t>
      </w:r>
      <w:r w:rsidR="00F23903">
        <w:t xml:space="preserve"> </w:t>
      </w:r>
      <w:r w:rsidRPr="00194893">
        <w:t xml:space="preserve">F. (2011). </w:t>
      </w:r>
      <w:r w:rsidRPr="00A74750">
        <w:rPr>
          <w:iCs/>
        </w:rPr>
        <w:t>Sistemas de numeración: una metodología de enseñanza basada en el enfoque algorítmico</w:t>
      </w:r>
      <w:r w:rsidRPr="00251D57">
        <w:rPr>
          <w:iCs/>
        </w:rPr>
        <w:t xml:space="preserve">. </w:t>
      </w:r>
      <w:r w:rsidR="00F23903">
        <w:t xml:space="preserve">Ponencia presentada </w:t>
      </w:r>
      <w:r w:rsidR="00466800">
        <w:t xml:space="preserve">en el </w:t>
      </w:r>
      <w:r w:rsidRPr="00194893">
        <w:t>VI Congreso de Tecnología en Educación y Educación en Tecnología.</w:t>
      </w:r>
      <w:r w:rsidR="00FD6AFD">
        <w:t xml:space="preserve"> Recuperado de </w:t>
      </w:r>
      <w:hyperlink r:id="rId12" w:tgtFrame="_blank" w:history="1">
        <w:r w:rsidR="00210A37" w:rsidRPr="00210A37">
          <w:t>http://sedici.unlp.edu.ar/handle/10915/18429</w:t>
        </w:r>
      </w:hyperlink>
      <w:r w:rsidR="00F23903">
        <w:t>.</w:t>
      </w:r>
    </w:p>
    <w:p w14:paraId="40AF964A" w14:textId="6F14BB37" w:rsidR="00471CB5" w:rsidRPr="00194893" w:rsidRDefault="00471CB5" w:rsidP="00A74750">
      <w:pPr>
        <w:pStyle w:val="NormalWeb"/>
        <w:spacing w:before="0" w:beforeAutospacing="0" w:after="0" w:afterAutospacing="0" w:line="360" w:lineRule="auto"/>
        <w:ind w:left="709" w:hanging="709"/>
        <w:jc w:val="both"/>
      </w:pPr>
      <w:r w:rsidRPr="00194893">
        <w:t xml:space="preserve">Mac </w:t>
      </w:r>
      <w:proofErr w:type="spellStart"/>
      <w:r w:rsidRPr="00194893">
        <w:t>Gaul</w:t>
      </w:r>
      <w:proofErr w:type="spellEnd"/>
      <w:r w:rsidRPr="00194893">
        <w:t xml:space="preserve"> de Jorge, M.</w:t>
      </w:r>
      <w:r w:rsidR="00F23903">
        <w:t xml:space="preserve"> </w:t>
      </w:r>
      <w:r w:rsidRPr="00194893">
        <w:t xml:space="preserve">I., López, </w:t>
      </w:r>
      <w:r w:rsidR="00F23903">
        <w:t>M.</w:t>
      </w:r>
      <w:r w:rsidR="00F23903" w:rsidRPr="00194893">
        <w:t xml:space="preserve"> </w:t>
      </w:r>
      <w:r w:rsidRPr="00194893">
        <w:t xml:space="preserve">F. y </w:t>
      </w:r>
      <w:r w:rsidR="002C40E4">
        <w:t xml:space="preserve">Del </w:t>
      </w:r>
      <w:r w:rsidRPr="00194893">
        <w:t xml:space="preserve">Olmo, A. P. (2008). </w:t>
      </w:r>
      <w:r w:rsidRPr="00A74750">
        <w:rPr>
          <w:iCs/>
        </w:rPr>
        <w:t>Resolución de problemas computacionales. Análisis del proceso de aprendizaje</w:t>
      </w:r>
      <w:r w:rsidRPr="00251D57">
        <w:rPr>
          <w:iCs/>
        </w:rPr>
        <w:t>.</w:t>
      </w:r>
      <w:r w:rsidRPr="00194893">
        <w:t xml:space="preserve"> </w:t>
      </w:r>
      <w:r w:rsidR="00F23903">
        <w:t xml:space="preserve">Ponencia presentada </w:t>
      </w:r>
      <w:r w:rsidR="00210A37">
        <w:t xml:space="preserve">en el </w:t>
      </w:r>
      <w:r w:rsidRPr="00194893">
        <w:t>III Congreso de Tecnología en Educación y Educación en Tecnología</w:t>
      </w:r>
      <w:r w:rsidR="006F0E97">
        <w:t>.</w:t>
      </w:r>
      <w:r w:rsidR="00210A37">
        <w:t xml:space="preserve"> Recuperado de</w:t>
      </w:r>
      <w:r w:rsidR="006F6BEE">
        <w:t xml:space="preserve"> </w:t>
      </w:r>
      <w:r w:rsidR="006F6BEE" w:rsidRPr="006F6BEE">
        <w:t>http://sedici.unlp.edu.ar/handle/10915/19049</w:t>
      </w:r>
      <w:r w:rsidR="00F23903">
        <w:t>.</w:t>
      </w:r>
    </w:p>
    <w:p w14:paraId="038C8982" w14:textId="1AF3504C" w:rsidR="000A309B" w:rsidRPr="00A74750" w:rsidRDefault="000A309B" w:rsidP="00A74750">
      <w:pPr>
        <w:pStyle w:val="NormalWeb"/>
        <w:spacing w:before="0" w:beforeAutospacing="0" w:after="0" w:afterAutospacing="0" w:line="360" w:lineRule="auto"/>
        <w:ind w:left="709" w:hanging="709"/>
        <w:jc w:val="both"/>
      </w:pPr>
      <w:r w:rsidRPr="000A309B">
        <w:rPr>
          <w:spacing w:val="2"/>
          <w:shd w:val="clear" w:color="auto" w:fill="FCFCFC"/>
        </w:rPr>
        <w:t>Malik, I. S.</w:t>
      </w:r>
      <w:r w:rsidR="007C60C3">
        <w:rPr>
          <w:spacing w:val="2"/>
          <w:shd w:val="clear" w:color="auto" w:fill="FCFCFC"/>
        </w:rPr>
        <w:t xml:space="preserve"> and</w:t>
      </w:r>
      <w:r w:rsidRPr="000A309B">
        <w:rPr>
          <w:spacing w:val="2"/>
          <w:shd w:val="clear" w:color="auto" w:fill="FCFCFC"/>
        </w:rPr>
        <w:t xml:space="preserve"> Coldwell-</w:t>
      </w:r>
      <w:proofErr w:type="spellStart"/>
      <w:r w:rsidRPr="000A309B">
        <w:rPr>
          <w:spacing w:val="2"/>
          <w:shd w:val="clear" w:color="auto" w:fill="FCFCFC"/>
        </w:rPr>
        <w:t>Neilson</w:t>
      </w:r>
      <w:proofErr w:type="spellEnd"/>
      <w:r w:rsidRPr="000A309B">
        <w:rPr>
          <w:spacing w:val="2"/>
          <w:shd w:val="clear" w:color="auto" w:fill="FCFCFC"/>
        </w:rPr>
        <w:t xml:space="preserve">, J. (2016). A </w:t>
      </w:r>
      <w:proofErr w:type="spellStart"/>
      <w:r w:rsidRPr="000A309B">
        <w:rPr>
          <w:spacing w:val="2"/>
          <w:shd w:val="clear" w:color="auto" w:fill="FCFCFC"/>
        </w:rPr>
        <w:t>model</w:t>
      </w:r>
      <w:proofErr w:type="spellEnd"/>
      <w:r w:rsidRPr="000A309B">
        <w:rPr>
          <w:spacing w:val="2"/>
          <w:shd w:val="clear" w:color="auto" w:fill="FCFCFC"/>
        </w:rPr>
        <w:t xml:space="preserve"> </w:t>
      </w:r>
      <w:proofErr w:type="spellStart"/>
      <w:r w:rsidRPr="000A309B">
        <w:rPr>
          <w:spacing w:val="2"/>
          <w:shd w:val="clear" w:color="auto" w:fill="FCFCFC"/>
        </w:rPr>
        <w:t>for</w:t>
      </w:r>
      <w:proofErr w:type="spellEnd"/>
      <w:r w:rsidRPr="000A309B">
        <w:rPr>
          <w:spacing w:val="2"/>
          <w:shd w:val="clear" w:color="auto" w:fill="FCFCFC"/>
        </w:rPr>
        <w:t xml:space="preserve"> </w:t>
      </w:r>
      <w:proofErr w:type="spellStart"/>
      <w:r w:rsidRPr="000A309B">
        <w:rPr>
          <w:spacing w:val="2"/>
          <w:shd w:val="clear" w:color="auto" w:fill="FCFCFC"/>
        </w:rPr>
        <w:t>teaching</w:t>
      </w:r>
      <w:proofErr w:type="spellEnd"/>
      <w:r w:rsidRPr="000A309B">
        <w:rPr>
          <w:spacing w:val="2"/>
          <w:shd w:val="clear" w:color="auto" w:fill="FCFCFC"/>
        </w:rPr>
        <w:t xml:space="preserve"> </w:t>
      </w:r>
      <w:proofErr w:type="spellStart"/>
      <w:r w:rsidRPr="000A309B">
        <w:rPr>
          <w:spacing w:val="2"/>
          <w:shd w:val="clear" w:color="auto" w:fill="FCFCFC"/>
        </w:rPr>
        <w:t>an</w:t>
      </w:r>
      <w:proofErr w:type="spellEnd"/>
      <w:r w:rsidRPr="000A309B">
        <w:rPr>
          <w:spacing w:val="2"/>
          <w:shd w:val="clear" w:color="auto" w:fill="FCFCFC"/>
        </w:rPr>
        <w:t xml:space="preserve"> </w:t>
      </w:r>
      <w:proofErr w:type="spellStart"/>
      <w:r w:rsidRPr="000A309B">
        <w:rPr>
          <w:spacing w:val="2"/>
          <w:shd w:val="clear" w:color="auto" w:fill="FCFCFC"/>
        </w:rPr>
        <w:t>introductory</w:t>
      </w:r>
      <w:proofErr w:type="spellEnd"/>
      <w:r w:rsidRPr="000A309B">
        <w:rPr>
          <w:spacing w:val="2"/>
          <w:shd w:val="clear" w:color="auto" w:fill="FCFCFC"/>
        </w:rPr>
        <w:t xml:space="preserve"> </w:t>
      </w:r>
      <w:proofErr w:type="spellStart"/>
      <w:r w:rsidRPr="000A309B">
        <w:rPr>
          <w:spacing w:val="2"/>
          <w:shd w:val="clear" w:color="auto" w:fill="FCFCFC"/>
        </w:rPr>
        <w:t>programming</w:t>
      </w:r>
      <w:proofErr w:type="spellEnd"/>
      <w:r w:rsidRPr="000A309B">
        <w:rPr>
          <w:spacing w:val="2"/>
          <w:shd w:val="clear" w:color="auto" w:fill="FCFCFC"/>
        </w:rPr>
        <w:t xml:space="preserve"> </w:t>
      </w:r>
      <w:proofErr w:type="spellStart"/>
      <w:r w:rsidRPr="000A309B">
        <w:rPr>
          <w:spacing w:val="2"/>
          <w:shd w:val="clear" w:color="auto" w:fill="FCFCFC"/>
        </w:rPr>
        <w:t>course</w:t>
      </w:r>
      <w:proofErr w:type="spellEnd"/>
      <w:r w:rsidRPr="000A309B">
        <w:rPr>
          <w:spacing w:val="2"/>
          <w:shd w:val="clear" w:color="auto" w:fill="FCFCFC"/>
        </w:rPr>
        <w:t xml:space="preserve"> </w:t>
      </w:r>
      <w:proofErr w:type="spellStart"/>
      <w:r w:rsidRPr="000A309B">
        <w:rPr>
          <w:spacing w:val="2"/>
          <w:shd w:val="clear" w:color="auto" w:fill="FCFCFC"/>
        </w:rPr>
        <w:t>using</w:t>
      </w:r>
      <w:proofErr w:type="spellEnd"/>
      <w:r w:rsidRPr="000A309B">
        <w:rPr>
          <w:spacing w:val="2"/>
          <w:shd w:val="clear" w:color="auto" w:fill="FCFCFC"/>
        </w:rPr>
        <w:t xml:space="preserve"> ADRI. </w:t>
      </w:r>
      <w:proofErr w:type="spellStart"/>
      <w:r w:rsidRPr="000A309B">
        <w:rPr>
          <w:rStyle w:val="nfasis"/>
          <w:spacing w:val="2"/>
          <w:shd w:val="clear" w:color="auto" w:fill="FCFCFC"/>
        </w:rPr>
        <w:t>Education</w:t>
      </w:r>
      <w:proofErr w:type="spellEnd"/>
      <w:r w:rsidRPr="000A309B">
        <w:rPr>
          <w:rStyle w:val="nfasis"/>
          <w:spacing w:val="2"/>
          <w:shd w:val="clear" w:color="auto" w:fill="FCFCFC"/>
        </w:rPr>
        <w:t xml:space="preserve"> and </w:t>
      </w:r>
      <w:proofErr w:type="spellStart"/>
      <w:r w:rsidRPr="000A309B">
        <w:rPr>
          <w:rStyle w:val="nfasis"/>
          <w:spacing w:val="2"/>
          <w:shd w:val="clear" w:color="auto" w:fill="FCFCFC"/>
        </w:rPr>
        <w:t>Information</w:t>
      </w:r>
      <w:proofErr w:type="spellEnd"/>
      <w:r w:rsidRPr="000A309B">
        <w:rPr>
          <w:rStyle w:val="nfasis"/>
          <w:spacing w:val="2"/>
          <w:shd w:val="clear" w:color="auto" w:fill="FCFCFC"/>
        </w:rPr>
        <w:t xml:space="preserve"> Technologies</w:t>
      </w:r>
      <w:r w:rsidR="00696D8C">
        <w:rPr>
          <w:rStyle w:val="nfasis"/>
          <w:spacing w:val="2"/>
          <w:shd w:val="clear" w:color="auto" w:fill="FCFCFC"/>
        </w:rPr>
        <w:t>, 22</w:t>
      </w:r>
      <w:r w:rsidRPr="000A309B">
        <w:rPr>
          <w:spacing w:val="2"/>
          <w:shd w:val="clear" w:color="auto" w:fill="FCFCFC"/>
        </w:rPr>
        <w:t>.</w:t>
      </w:r>
      <w:r w:rsidR="00696D8C">
        <w:rPr>
          <w:spacing w:val="2"/>
          <w:shd w:val="clear" w:color="auto" w:fill="FCFCFC"/>
        </w:rPr>
        <w:t xml:space="preserve"> </w:t>
      </w:r>
      <w:proofErr w:type="spellStart"/>
      <w:r w:rsidR="00696D8C">
        <w:rPr>
          <w:spacing w:val="2"/>
          <w:shd w:val="clear" w:color="auto" w:fill="FCFCFC"/>
        </w:rPr>
        <w:t>Retrieved</w:t>
      </w:r>
      <w:proofErr w:type="spellEnd"/>
      <w:r w:rsidR="00696D8C">
        <w:rPr>
          <w:spacing w:val="2"/>
          <w:shd w:val="clear" w:color="auto" w:fill="FCFCFC"/>
        </w:rPr>
        <w:t xml:space="preserve"> </w:t>
      </w:r>
      <w:proofErr w:type="spellStart"/>
      <w:r w:rsidR="00696D8C">
        <w:rPr>
          <w:spacing w:val="2"/>
          <w:shd w:val="clear" w:color="auto" w:fill="FCFCFC"/>
        </w:rPr>
        <w:t>from</w:t>
      </w:r>
      <w:proofErr w:type="spellEnd"/>
      <w:r w:rsidR="0064681F">
        <w:rPr>
          <w:spacing w:val="2"/>
          <w:shd w:val="clear" w:color="auto" w:fill="FCFCFC"/>
        </w:rPr>
        <w:t xml:space="preserve"> </w:t>
      </w:r>
      <w:r w:rsidRPr="00A74750">
        <w:t>https://doi.org/10.1007/s10639-016-9474-0.</w:t>
      </w:r>
    </w:p>
    <w:p w14:paraId="53554090" w14:textId="570AECD1" w:rsidR="007415B4" w:rsidRPr="00194893" w:rsidRDefault="007415B4" w:rsidP="00A74750">
      <w:pPr>
        <w:spacing w:after="0" w:line="360" w:lineRule="auto"/>
        <w:ind w:left="709" w:hanging="709"/>
        <w:jc w:val="both"/>
        <w:rPr>
          <w:rFonts w:ascii="Times New Roman" w:eastAsia="Times New Roman" w:hAnsi="Times New Roman" w:cs="Times New Roman"/>
          <w:sz w:val="24"/>
          <w:szCs w:val="24"/>
          <w:lang w:val="en-US" w:eastAsia="es-MX"/>
        </w:rPr>
      </w:pPr>
      <w:r w:rsidRPr="00194893">
        <w:rPr>
          <w:rFonts w:ascii="Times New Roman" w:eastAsia="Times New Roman" w:hAnsi="Times New Roman" w:cs="Times New Roman"/>
          <w:sz w:val="24"/>
          <w:szCs w:val="24"/>
          <w:lang w:val="en-US" w:eastAsia="es-MX"/>
        </w:rPr>
        <w:t xml:space="preserve">Matthews, R. (2014). Learning object to enhance introductory programming understanding: Does the size really matter? </w:t>
      </w:r>
      <w:r w:rsidRPr="00194893">
        <w:rPr>
          <w:rFonts w:ascii="Times New Roman" w:eastAsia="Times New Roman" w:hAnsi="Times New Roman" w:cs="Times New Roman"/>
          <w:i/>
          <w:iCs/>
          <w:sz w:val="24"/>
          <w:szCs w:val="24"/>
          <w:lang w:val="en-US" w:eastAsia="es-MX"/>
        </w:rPr>
        <w:t>Turkish Online Journal of Educational Technology</w:t>
      </w:r>
      <w:r w:rsidRPr="00194893">
        <w:rPr>
          <w:rFonts w:ascii="Times New Roman" w:eastAsia="Times New Roman" w:hAnsi="Times New Roman" w:cs="Times New Roman"/>
          <w:sz w:val="24"/>
          <w:szCs w:val="24"/>
          <w:lang w:val="en-US" w:eastAsia="es-MX"/>
        </w:rPr>
        <w:t xml:space="preserve">, </w:t>
      </w:r>
      <w:r w:rsidRPr="00194893">
        <w:rPr>
          <w:rFonts w:ascii="Times New Roman" w:eastAsia="Times New Roman" w:hAnsi="Times New Roman" w:cs="Times New Roman"/>
          <w:i/>
          <w:iCs/>
          <w:sz w:val="24"/>
          <w:szCs w:val="24"/>
          <w:lang w:val="en-US" w:eastAsia="es-MX"/>
        </w:rPr>
        <w:t>13</w:t>
      </w:r>
      <w:r w:rsidRPr="00194893">
        <w:rPr>
          <w:rFonts w:ascii="Times New Roman" w:eastAsia="Times New Roman" w:hAnsi="Times New Roman" w:cs="Times New Roman"/>
          <w:sz w:val="24"/>
          <w:szCs w:val="24"/>
          <w:lang w:val="en-US" w:eastAsia="es-MX"/>
        </w:rPr>
        <w:t>(1), 174</w:t>
      </w:r>
      <w:r w:rsidR="000F2FA9">
        <w:rPr>
          <w:rFonts w:ascii="Times New Roman" w:eastAsia="Times New Roman" w:hAnsi="Times New Roman" w:cs="Times New Roman"/>
          <w:sz w:val="24"/>
          <w:szCs w:val="24"/>
          <w:lang w:val="en-US" w:eastAsia="es-MX"/>
        </w:rPr>
        <w:t>-</w:t>
      </w:r>
      <w:r w:rsidRPr="00194893">
        <w:rPr>
          <w:rFonts w:ascii="Times New Roman" w:eastAsia="Times New Roman" w:hAnsi="Times New Roman" w:cs="Times New Roman"/>
          <w:sz w:val="24"/>
          <w:szCs w:val="24"/>
          <w:lang w:val="en-US" w:eastAsia="es-MX"/>
        </w:rPr>
        <w:t>183.</w:t>
      </w:r>
    </w:p>
    <w:p w14:paraId="089AB9EB" w14:textId="08C82971" w:rsidR="00803F73" w:rsidRPr="00194893" w:rsidRDefault="00803F73" w:rsidP="00A74750">
      <w:pPr>
        <w:spacing w:after="0" w:line="360" w:lineRule="auto"/>
        <w:ind w:left="709" w:hanging="709"/>
        <w:jc w:val="both"/>
        <w:rPr>
          <w:rFonts w:ascii="Times New Roman" w:eastAsia="Times New Roman" w:hAnsi="Times New Roman" w:cs="Times New Roman"/>
          <w:sz w:val="24"/>
          <w:szCs w:val="24"/>
          <w:u w:val="single"/>
          <w:lang w:val="en-US" w:eastAsia="es-MX"/>
        </w:rPr>
      </w:pPr>
      <w:proofErr w:type="spellStart"/>
      <w:r w:rsidRPr="00194893">
        <w:rPr>
          <w:rFonts w:ascii="Times New Roman" w:eastAsia="Times New Roman" w:hAnsi="Times New Roman" w:cs="Times New Roman"/>
          <w:sz w:val="24"/>
          <w:szCs w:val="24"/>
          <w:lang w:val="en-US" w:eastAsia="es-MX"/>
        </w:rPr>
        <w:t>Milková</w:t>
      </w:r>
      <w:proofErr w:type="spellEnd"/>
      <w:r w:rsidRPr="00194893">
        <w:rPr>
          <w:rFonts w:ascii="Times New Roman" w:eastAsia="Times New Roman" w:hAnsi="Times New Roman" w:cs="Times New Roman"/>
          <w:sz w:val="24"/>
          <w:szCs w:val="24"/>
          <w:lang w:val="en-US" w:eastAsia="es-MX"/>
        </w:rPr>
        <w:t>, E.</w:t>
      </w:r>
      <w:r w:rsidR="000F2FA9">
        <w:rPr>
          <w:rFonts w:ascii="Times New Roman" w:eastAsia="Times New Roman" w:hAnsi="Times New Roman" w:cs="Times New Roman"/>
          <w:sz w:val="24"/>
          <w:szCs w:val="24"/>
          <w:lang w:val="en-US" w:eastAsia="es-MX"/>
        </w:rPr>
        <w:t xml:space="preserve"> and</w:t>
      </w:r>
      <w:r w:rsidRPr="00194893">
        <w:rPr>
          <w:rFonts w:ascii="Times New Roman" w:eastAsia="Times New Roman" w:hAnsi="Times New Roman" w:cs="Times New Roman"/>
          <w:sz w:val="24"/>
          <w:szCs w:val="24"/>
          <w:lang w:val="en-US" w:eastAsia="es-MX"/>
        </w:rPr>
        <w:t xml:space="preserve"> </w:t>
      </w:r>
      <w:proofErr w:type="spellStart"/>
      <w:r w:rsidRPr="00194893">
        <w:rPr>
          <w:rFonts w:ascii="Times New Roman" w:eastAsia="Times New Roman" w:hAnsi="Times New Roman" w:cs="Times New Roman"/>
          <w:sz w:val="24"/>
          <w:szCs w:val="24"/>
          <w:lang w:val="en-US" w:eastAsia="es-MX"/>
        </w:rPr>
        <w:t>Hùlková</w:t>
      </w:r>
      <w:proofErr w:type="spellEnd"/>
      <w:r w:rsidRPr="00194893">
        <w:rPr>
          <w:rFonts w:ascii="Times New Roman" w:eastAsia="Times New Roman" w:hAnsi="Times New Roman" w:cs="Times New Roman"/>
          <w:sz w:val="24"/>
          <w:szCs w:val="24"/>
          <w:lang w:val="en-US" w:eastAsia="es-MX"/>
        </w:rPr>
        <w:t xml:space="preserve">, A. (2013). Algorithmic and logical thinking development: Base of programming skills. </w:t>
      </w:r>
      <w:r w:rsidRPr="00A74750">
        <w:rPr>
          <w:rFonts w:ascii="Times New Roman" w:eastAsia="Times New Roman" w:hAnsi="Times New Roman" w:cs="Times New Roman"/>
          <w:i/>
          <w:iCs/>
          <w:sz w:val="24"/>
          <w:szCs w:val="24"/>
          <w:lang w:val="en-US" w:eastAsia="es-MX"/>
        </w:rPr>
        <w:t>WSEAS Transactions on Computers</w:t>
      </w:r>
      <w:r w:rsidRPr="00194893">
        <w:rPr>
          <w:rFonts w:ascii="Times New Roman" w:eastAsia="Times New Roman" w:hAnsi="Times New Roman" w:cs="Times New Roman"/>
          <w:sz w:val="24"/>
          <w:szCs w:val="24"/>
          <w:lang w:val="en-US" w:eastAsia="es-MX"/>
        </w:rPr>
        <w:t xml:space="preserve">, </w:t>
      </w:r>
      <w:r w:rsidRPr="00A74750">
        <w:rPr>
          <w:rFonts w:ascii="Times New Roman" w:eastAsia="Times New Roman" w:hAnsi="Times New Roman" w:cs="Times New Roman"/>
          <w:i/>
          <w:iCs/>
          <w:sz w:val="24"/>
          <w:szCs w:val="24"/>
          <w:lang w:val="en-US" w:eastAsia="es-MX"/>
        </w:rPr>
        <w:t>12</w:t>
      </w:r>
      <w:r w:rsidRPr="00194893">
        <w:rPr>
          <w:rFonts w:ascii="Times New Roman" w:eastAsia="Times New Roman" w:hAnsi="Times New Roman" w:cs="Times New Roman"/>
          <w:sz w:val="24"/>
          <w:szCs w:val="24"/>
          <w:lang w:val="en-US" w:eastAsia="es-MX"/>
        </w:rPr>
        <w:t>(2), 41</w:t>
      </w:r>
      <w:r w:rsidR="000F2FA9">
        <w:rPr>
          <w:rFonts w:ascii="Times New Roman" w:eastAsia="Times New Roman" w:hAnsi="Times New Roman" w:cs="Times New Roman"/>
          <w:sz w:val="24"/>
          <w:szCs w:val="24"/>
          <w:lang w:val="en-US" w:eastAsia="es-MX"/>
        </w:rPr>
        <w:t>-</w:t>
      </w:r>
      <w:r w:rsidRPr="00194893">
        <w:rPr>
          <w:rFonts w:ascii="Times New Roman" w:eastAsia="Times New Roman" w:hAnsi="Times New Roman" w:cs="Times New Roman"/>
          <w:sz w:val="24"/>
          <w:szCs w:val="24"/>
          <w:lang w:val="en-US" w:eastAsia="es-MX"/>
        </w:rPr>
        <w:t>51.</w:t>
      </w:r>
    </w:p>
    <w:p w14:paraId="32DB2B89" w14:textId="403779F9" w:rsidR="003D1980" w:rsidRPr="00194893" w:rsidRDefault="003D1980" w:rsidP="00A74750">
      <w:pPr>
        <w:pStyle w:val="NormalWeb"/>
        <w:spacing w:before="0" w:beforeAutospacing="0" w:after="0" w:afterAutospacing="0" w:line="360" w:lineRule="auto"/>
        <w:ind w:left="709" w:hanging="709"/>
        <w:jc w:val="both"/>
      </w:pPr>
      <w:r w:rsidRPr="00194893">
        <w:rPr>
          <w:lang w:val="en-US"/>
        </w:rPr>
        <w:t xml:space="preserve">Petersen, K., </w:t>
      </w:r>
      <w:proofErr w:type="spellStart"/>
      <w:r w:rsidRPr="00194893">
        <w:rPr>
          <w:lang w:val="en-US"/>
        </w:rPr>
        <w:t>Vakkalanka</w:t>
      </w:r>
      <w:proofErr w:type="spellEnd"/>
      <w:r w:rsidRPr="00194893">
        <w:rPr>
          <w:lang w:val="en-US"/>
        </w:rPr>
        <w:t>, S.</w:t>
      </w:r>
      <w:r w:rsidR="00D1590F">
        <w:rPr>
          <w:lang w:val="en-US"/>
        </w:rPr>
        <w:t xml:space="preserve"> and</w:t>
      </w:r>
      <w:r w:rsidRPr="00194893">
        <w:rPr>
          <w:lang w:val="en-US"/>
        </w:rPr>
        <w:t xml:space="preserve"> </w:t>
      </w:r>
      <w:proofErr w:type="spellStart"/>
      <w:r w:rsidRPr="00194893">
        <w:rPr>
          <w:lang w:val="en-US"/>
        </w:rPr>
        <w:t>Kuzniarz</w:t>
      </w:r>
      <w:proofErr w:type="spellEnd"/>
      <w:r w:rsidRPr="00194893">
        <w:rPr>
          <w:lang w:val="en-US"/>
        </w:rPr>
        <w:t xml:space="preserve">, L. (2015). Guidelines for conducting systematic mapping studies in software engineering: An update. </w:t>
      </w:r>
      <w:proofErr w:type="spellStart"/>
      <w:r w:rsidRPr="00A74750">
        <w:rPr>
          <w:i/>
          <w:iCs/>
        </w:rPr>
        <w:t>Information</w:t>
      </w:r>
      <w:proofErr w:type="spellEnd"/>
      <w:r w:rsidRPr="00A74750">
        <w:rPr>
          <w:i/>
          <w:iCs/>
        </w:rPr>
        <w:t xml:space="preserve"> and Software </w:t>
      </w:r>
      <w:proofErr w:type="spellStart"/>
      <w:r w:rsidRPr="00A74750">
        <w:rPr>
          <w:i/>
          <w:iCs/>
        </w:rPr>
        <w:t>Technology</w:t>
      </w:r>
      <w:proofErr w:type="spellEnd"/>
      <w:r w:rsidRPr="00194893">
        <w:t>, 64, 1</w:t>
      </w:r>
      <w:r w:rsidR="00D1590F">
        <w:t>-</w:t>
      </w:r>
      <w:r w:rsidRPr="00194893">
        <w:t>18.</w:t>
      </w:r>
      <w:r w:rsidR="0079274E">
        <w:t xml:space="preserve"> </w:t>
      </w:r>
      <w:proofErr w:type="spellStart"/>
      <w:r w:rsidR="00D1590F">
        <w:t>Retrieved</w:t>
      </w:r>
      <w:proofErr w:type="spellEnd"/>
      <w:r w:rsidR="00D1590F">
        <w:t xml:space="preserve"> </w:t>
      </w:r>
      <w:proofErr w:type="spellStart"/>
      <w:r w:rsidR="00D1590F">
        <w:t>from</w:t>
      </w:r>
      <w:proofErr w:type="spellEnd"/>
      <w:r w:rsidR="0043503F" w:rsidRPr="00194893">
        <w:t xml:space="preserve"> 10.1016/j.infsof</w:t>
      </w:r>
      <w:r w:rsidRPr="00194893">
        <w:t>.2015.03.007</w:t>
      </w:r>
      <w:r w:rsidR="00D1590F">
        <w:t>.</w:t>
      </w:r>
    </w:p>
    <w:p w14:paraId="150AFC10" w14:textId="447F1D76" w:rsidR="009E5AD6" w:rsidRPr="009E5AD6" w:rsidRDefault="009E5AD6" w:rsidP="00251D57">
      <w:pPr>
        <w:spacing w:after="0" w:line="360" w:lineRule="auto"/>
        <w:ind w:left="709" w:hanging="709"/>
        <w:jc w:val="both"/>
      </w:pPr>
      <w:proofErr w:type="spellStart"/>
      <w:r w:rsidRPr="009E5AD6">
        <w:rPr>
          <w:rFonts w:ascii="Times New Roman" w:hAnsi="Times New Roman" w:cs="Times New Roman"/>
          <w:sz w:val="24"/>
          <w:szCs w:val="24"/>
        </w:rPr>
        <w:t>Raspopovic</w:t>
      </w:r>
      <w:proofErr w:type="spellEnd"/>
      <w:r w:rsidRPr="009E5AD6">
        <w:rPr>
          <w:rFonts w:ascii="Times New Roman" w:hAnsi="Times New Roman" w:cs="Times New Roman"/>
          <w:sz w:val="24"/>
          <w:szCs w:val="24"/>
        </w:rPr>
        <w:t xml:space="preserve">, M., </w:t>
      </w:r>
      <w:proofErr w:type="spellStart"/>
      <w:r w:rsidRPr="009E5AD6">
        <w:rPr>
          <w:rFonts w:ascii="Times New Roman" w:hAnsi="Times New Roman" w:cs="Times New Roman"/>
          <w:sz w:val="24"/>
          <w:szCs w:val="24"/>
        </w:rPr>
        <w:t>Cvetanovic</w:t>
      </w:r>
      <w:proofErr w:type="spellEnd"/>
      <w:r w:rsidRPr="009E5AD6">
        <w:rPr>
          <w:rFonts w:ascii="Times New Roman" w:hAnsi="Times New Roman" w:cs="Times New Roman"/>
          <w:sz w:val="24"/>
          <w:szCs w:val="24"/>
        </w:rPr>
        <w:t>, S</w:t>
      </w:r>
      <w:r w:rsidR="000F2FA9" w:rsidRPr="009E5AD6">
        <w:rPr>
          <w:rFonts w:ascii="Times New Roman" w:hAnsi="Times New Roman" w:cs="Times New Roman"/>
          <w:sz w:val="24"/>
          <w:szCs w:val="24"/>
        </w:rPr>
        <w:t>.</w:t>
      </w:r>
      <w:r w:rsidR="000F2FA9">
        <w:rPr>
          <w:rFonts w:ascii="Times New Roman" w:hAnsi="Times New Roman" w:cs="Times New Roman"/>
          <w:sz w:val="24"/>
          <w:szCs w:val="24"/>
        </w:rPr>
        <w:t xml:space="preserve"> and</w:t>
      </w:r>
      <w:r w:rsidR="000F2FA9"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Jankulovic</w:t>
      </w:r>
      <w:proofErr w:type="spellEnd"/>
      <w:r w:rsidRPr="009E5AD6">
        <w:rPr>
          <w:rFonts w:ascii="Times New Roman" w:hAnsi="Times New Roman" w:cs="Times New Roman"/>
          <w:sz w:val="24"/>
          <w:szCs w:val="24"/>
        </w:rPr>
        <w:t xml:space="preserve">, A. (2016). </w:t>
      </w:r>
      <w:proofErr w:type="spellStart"/>
      <w:r w:rsidRPr="009E5AD6">
        <w:rPr>
          <w:rFonts w:ascii="Times New Roman" w:hAnsi="Times New Roman" w:cs="Times New Roman"/>
          <w:sz w:val="24"/>
          <w:szCs w:val="24"/>
        </w:rPr>
        <w:t>Challenges</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of</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Transitioning</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to</w:t>
      </w:r>
      <w:proofErr w:type="spellEnd"/>
      <w:r w:rsidRPr="009E5AD6">
        <w:rPr>
          <w:rFonts w:ascii="Times New Roman" w:hAnsi="Times New Roman" w:cs="Times New Roman"/>
          <w:sz w:val="24"/>
          <w:szCs w:val="24"/>
        </w:rPr>
        <w:t xml:space="preserve"> e-learning </w:t>
      </w:r>
      <w:proofErr w:type="spellStart"/>
      <w:r w:rsidRPr="009E5AD6">
        <w:rPr>
          <w:rFonts w:ascii="Times New Roman" w:hAnsi="Times New Roman" w:cs="Times New Roman"/>
          <w:sz w:val="24"/>
          <w:szCs w:val="24"/>
        </w:rPr>
        <w:t>System</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with</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Learning</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Objects</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Capabilities</w:t>
      </w:r>
      <w:proofErr w:type="spellEnd"/>
      <w:r w:rsidRPr="009E5AD6">
        <w:rPr>
          <w:rFonts w:ascii="Times New Roman" w:hAnsi="Times New Roman" w:cs="Times New Roman"/>
          <w:sz w:val="24"/>
          <w:szCs w:val="24"/>
        </w:rPr>
        <w:t>. </w:t>
      </w:r>
      <w:proofErr w:type="spellStart"/>
      <w:r w:rsidRPr="009E5AD6">
        <w:rPr>
          <w:rFonts w:ascii="Times New Roman" w:hAnsi="Times New Roman" w:cs="Times New Roman"/>
          <w:i/>
          <w:iCs/>
          <w:sz w:val="24"/>
          <w:szCs w:val="24"/>
        </w:rPr>
        <w:t>The</w:t>
      </w:r>
      <w:proofErr w:type="spellEnd"/>
      <w:r w:rsidRPr="009E5AD6">
        <w:rPr>
          <w:rFonts w:ascii="Times New Roman" w:hAnsi="Times New Roman" w:cs="Times New Roman"/>
          <w:i/>
          <w:iCs/>
          <w:sz w:val="24"/>
          <w:szCs w:val="24"/>
        </w:rPr>
        <w:t xml:space="preserve"> International </w:t>
      </w:r>
      <w:proofErr w:type="spellStart"/>
      <w:r w:rsidRPr="009E5AD6">
        <w:rPr>
          <w:rFonts w:ascii="Times New Roman" w:hAnsi="Times New Roman" w:cs="Times New Roman"/>
          <w:i/>
          <w:iCs/>
          <w:sz w:val="24"/>
          <w:szCs w:val="24"/>
        </w:rPr>
        <w:t>Review</w:t>
      </w:r>
      <w:proofErr w:type="spellEnd"/>
      <w:r w:rsidRPr="009E5AD6">
        <w:rPr>
          <w:rFonts w:ascii="Times New Roman" w:hAnsi="Times New Roman" w:cs="Times New Roman"/>
          <w:i/>
          <w:iCs/>
          <w:sz w:val="24"/>
          <w:szCs w:val="24"/>
        </w:rPr>
        <w:t xml:space="preserve"> </w:t>
      </w:r>
      <w:proofErr w:type="spellStart"/>
      <w:r w:rsidRPr="009E5AD6">
        <w:rPr>
          <w:rFonts w:ascii="Times New Roman" w:hAnsi="Times New Roman" w:cs="Times New Roman"/>
          <w:i/>
          <w:iCs/>
          <w:sz w:val="24"/>
          <w:szCs w:val="24"/>
        </w:rPr>
        <w:t>of</w:t>
      </w:r>
      <w:proofErr w:type="spellEnd"/>
      <w:r w:rsidRPr="009E5AD6">
        <w:rPr>
          <w:rFonts w:ascii="Times New Roman" w:hAnsi="Times New Roman" w:cs="Times New Roman"/>
          <w:i/>
          <w:iCs/>
          <w:sz w:val="24"/>
          <w:szCs w:val="24"/>
        </w:rPr>
        <w:t xml:space="preserve"> </w:t>
      </w:r>
      <w:proofErr w:type="spellStart"/>
      <w:r w:rsidRPr="009E5AD6">
        <w:rPr>
          <w:rFonts w:ascii="Times New Roman" w:hAnsi="Times New Roman" w:cs="Times New Roman"/>
          <w:i/>
          <w:iCs/>
          <w:sz w:val="24"/>
          <w:szCs w:val="24"/>
        </w:rPr>
        <w:t>Research</w:t>
      </w:r>
      <w:proofErr w:type="spellEnd"/>
      <w:r w:rsidRPr="009E5AD6">
        <w:rPr>
          <w:rFonts w:ascii="Times New Roman" w:hAnsi="Times New Roman" w:cs="Times New Roman"/>
          <w:i/>
          <w:iCs/>
          <w:sz w:val="24"/>
          <w:szCs w:val="24"/>
        </w:rPr>
        <w:t xml:space="preserve"> in Open and </w:t>
      </w:r>
      <w:proofErr w:type="spellStart"/>
      <w:r w:rsidRPr="009E5AD6">
        <w:rPr>
          <w:rFonts w:ascii="Times New Roman" w:hAnsi="Times New Roman" w:cs="Times New Roman"/>
          <w:i/>
          <w:iCs/>
          <w:sz w:val="24"/>
          <w:szCs w:val="24"/>
        </w:rPr>
        <w:t>Distributed</w:t>
      </w:r>
      <w:proofErr w:type="spellEnd"/>
      <w:r w:rsidRPr="009E5AD6">
        <w:rPr>
          <w:rFonts w:ascii="Times New Roman" w:hAnsi="Times New Roman" w:cs="Times New Roman"/>
          <w:i/>
          <w:iCs/>
          <w:sz w:val="24"/>
          <w:szCs w:val="24"/>
        </w:rPr>
        <w:t xml:space="preserve"> </w:t>
      </w:r>
      <w:proofErr w:type="spellStart"/>
      <w:r w:rsidRPr="009E5AD6">
        <w:rPr>
          <w:rFonts w:ascii="Times New Roman" w:hAnsi="Times New Roman" w:cs="Times New Roman"/>
          <w:i/>
          <w:iCs/>
          <w:sz w:val="24"/>
          <w:szCs w:val="24"/>
        </w:rPr>
        <w:t>Learning</w:t>
      </w:r>
      <w:proofErr w:type="spellEnd"/>
      <w:r w:rsidRPr="009E5AD6">
        <w:rPr>
          <w:rFonts w:ascii="Times New Roman" w:hAnsi="Times New Roman" w:cs="Times New Roman"/>
          <w:i/>
          <w:iCs/>
          <w:sz w:val="24"/>
          <w:szCs w:val="24"/>
        </w:rPr>
        <w:t>, 17</w:t>
      </w:r>
      <w:r>
        <w:rPr>
          <w:rFonts w:ascii="Times New Roman" w:hAnsi="Times New Roman" w:cs="Times New Roman"/>
          <w:sz w:val="24"/>
          <w:szCs w:val="24"/>
        </w:rPr>
        <w:t>(1)</w:t>
      </w:r>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Retrieved</w:t>
      </w:r>
      <w:proofErr w:type="spellEnd"/>
      <w:r w:rsidRPr="009E5AD6">
        <w:rPr>
          <w:rFonts w:ascii="Times New Roman" w:hAnsi="Times New Roman" w:cs="Times New Roman"/>
          <w:sz w:val="24"/>
          <w:szCs w:val="24"/>
        </w:rPr>
        <w:t xml:space="preserve"> </w:t>
      </w:r>
      <w:proofErr w:type="spellStart"/>
      <w:r w:rsidRPr="009E5AD6">
        <w:rPr>
          <w:rFonts w:ascii="Times New Roman" w:hAnsi="Times New Roman" w:cs="Times New Roman"/>
          <w:sz w:val="24"/>
          <w:szCs w:val="24"/>
        </w:rPr>
        <w:t>from</w:t>
      </w:r>
      <w:proofErr w:type="spellEnd"/>
      <w:r w:rsidR="003E4CB9">
        <w:rPr>
          <w:rFonts w:ascii="Times New Roman" w:hAnsi="Times New Roman" w:cs="Times New Roman"/>
          <w:sz w:val="24"/>
          <w:szCs w:val="24"/>
        </w:rPr>
        <w:t xml:space="preserve"> </w:t>
      </w:r>
      <w:r w:rsidRPr="009E5AD6">
        <w:rPr>
          <w:rFonts w:ascii="Times New Roman" w:hAnsi="Times New Roman" w:cs="Times New Roman"/>
          <w:sz w:val="24"/>
          <w:szCs w:val="24"/>
        </w:rPr>
        <w:t>https://www.learntechlib.org/p/173580/.</w:t>
      </w:r>
    </w:p>
    <w:p w14:paraId="0901C6F2" w14:textId="43D58277" w:rsidR="00B640DC" w:rsidRPr="00194893" w:rsidRDefault="00B640DC" w:rsidP="00251D57">
      <w:pPr>
        <w:spacing w:after="0" w:line="360" w:lineRule="auto"/>
        <w:ind w:left="709" w:hanging="709"/>
        <w:jc w:val="both"/>
        <w:rPr>
          <w:rFonts w:ascii="Times New Roman" w:eastAsia="Times New Roman" w:hAnsi="Times New Roman" w:cs="Times New Roman"/>
          <w:sz w:val="24"/>
          <w:szCs w:val="24"/>
          <w:lang w:eastAsia="es-MX"/>
        </w:rPr>
      </w:pPr>
      <w:r w:rsidRPr="00194893">
        <w:rPr>
          <w:rFonts w:ascii="Times New Roman" w:eastAsia="Times New Roman" w:hAnsi="Times New Roman" w:cs="Times New Roman"/>
          <w:sz w:val="24"/>
          <w:szCs w:val="24"/>
          <w:lang w:eastAsia="es-MX"/>
        </w:rPr>
        <w:t>Real Academia Española</w:t>
      </w:r>
      <w:r w:rsidR="004272FD">
        <w:rPr>
          <w:rFonts w:ascii="Times New Roman" w:eastAsia="Times New Roman" w:hAnsi="Times New Roman" w:cs="Times New Roman"/>
          <w:sz w:val="24"/>
          <w:szCs w:val="24"/>
          <w:lang w:eastAsia="es-MX"/>
        </w:rPr>
        <w:t xml:space="preserve"> [RAE]. (2018).</w:t>
      </w:r>
      <w:r w:rsidRPr="00194893">
        <w:rPr>
          <w:rFonts w:ascii="Times New Roman" w:eastAsia="Times New Roman" w:hAnsi="Times New Roman" w:cs="Times New Roman"/>
          <w:sz w:val="24"/>
          <w:szCs w:val="24"/>
          <w:lang w:eastAsia="es-MX"/>
        </w:rPr>
        <w:t xml:space="preserve"> </w:t>
      </w:r>
      <w:r w:rsidRPr="00A74750">
        <w:rPr>
          <w:rFonts w:ascii="Times New Roman" w:eastAsia="Times New Roman" w:hAnsi="Times New Roman" w:cs="Times New Roman"/>
          <w:i/>
          <w:iCs/>
          <w:sz w:val="24"/>
          <w:szCs w:val="24"/>
          <w:lang w:eastAsia="es-MX"/>
        </w:rPr>
        <w:t xml:space="preserve">Diccionario de la lengua </w:t>
      </w:r>
      <w:r w:rsidR="0043503F" w:rsidRPr="00A74750">
        <w:rPr>
          <w:rFonts w:ascii="Times New Roman" w:eastAsia="Times New Roman" w:hAnsi="Times New Roman" w:cs="Times New Roman"/>
          <w:i/>
          <w:iCs/>
          <w:sz w:val="24"/>
          <w:szCs w:val="24"/>
          <w:lang w:eastAsia="es-MX"/>
        </w:rPr>
        <w:t>española</w:t>
      </w:r>
      <w:r w:rsidR="000F2FA9">
        <w:rPr>
          <w:rFonts w:ascii="Times New Roman" w:eastAsia="Times New Roman" w:hAnsi="Times New Roman" w:cs="Times New Roman"/>
          <w:sz w:val="24"/>
          <w:szCs w:val="24"/>
          <w:lang w:eastAsia="es-MX"/>
        </w:rPr>
        <w:t>. España:</w:t>
      </w:r>
      <w:r w:rsidR="000F2FA9" w:rsidRPr="000F2FA9">
        <w:rPr>
          <w:rFonts w:ascii="Times New Roman" w:eastAsia="Times New Roman" w:hAnsi="Times New Roman" w:cs="Times New Roman"/>
          <w:sz w:val="24"/>
          <w:szCs w:val="24"/>
          <w:lang w:eastAsia="es-MX"/>
        </w:rPr>
        <w:t xml:space="preserve"> </w:t>
      </w:r>
      <w:r w:rsidR="000F2FA9" w:rsidRPr="00194893">
        <w:rPr>
          <w:rFonts w:ascii="Times New Roman" w:eastAsia="Times New Roman" w:hAnsi="Times New Roman" w:cs="Times New Roman"/>
          <w:sz w:val="24"/>
          <w:szCs w:val="24"/>
          <w:lang w:eastAsia="es-MX"/>
        </w:rPr>
        <w:t>Real Academia Española</w:t>
      </w:r>
      <w:r w:rsidR="000F2FA9">
        <w:rPr>
          <w:rFonts w:ascii="Times New Roman" w:eastAsia="Times New Roman" w:hAnsi="Times New Roman" w:cs="Times New Roman"/>
          <w:sz w:val="24"/>
          <w:szCs w:val="24"/>
          <w:lang w:eastAsia="es-MX"/>
        </w:rPr>
        <w:t xml:space="preserve">. Recuperado de </w:t>
      </w:r>
      <w:r w:rsidR="0043503F" w:rsidRPr="00194893">
        <w:rPr>
          <w:rFonts w:ascii="Times New Roman" w:eastAsia="Times New Roman" w:hAnsi="Times New Roman" w:cs="Times New Roman"/>
          <w:sz w:val="24"/>
          <w:szCs w:val="24"/>
          <w:lang w:eastAsia="es-MX"/>
        </w:rPr>
        <w:t>http://lema.rae.es/drae/?val=algoritmo</w:t>
      </w:r>
      <w:r w:rsidR="004272FD">
        <w:rPr>
          <w:rFonts w:ascii="Times New Roman" w:eastAsia="Times New Roman" w:hAnsi="Times New Roman" w:cs="Times New Roman"/>
          <w:sz w:val="24"/>
          <w:szCs w:val="24"/>
          <w:lang w:eastAsia="es-MX"/>
        </w:rPr>
        <w:t xml:space="preserve">. </w:t>
      </w:r>
    </w:p>
    <w:p w14:paraId="6CFAB8D0" w14:textId="79C75F58" w:rsidR="007D2D20" w:rsidRPr="00194893" w:rsidRDefault="007D2D20" w:rsidP="00A74750">
      <w:pPr>
        <w:spacing w:after="0" w:line="360" w:lineRule="auto"/>
        <w:ind w:left="709" w:hanging="709"/>
        <w:jc w:val="both"/>
        <w:rPr>
          <w:rFonts w:ascii="Times New Roman" w:eastAsia="Times New Roman" w:hAnsi="Times New Roman" w:cs="Times New Roman"/>
          <w:sz w:val="24"/>
          <w:szCs w:val="24"/>
          <w:lang w:eastAsia="es-MX"/>
        </w:rPr>
      </w:pPr>
      <w:r w:rsidRPr="00194893">
        <w:rPr>
          <w:rFonts w:ascii="Times New Roman" w:eastAsia="Times New Roman" w:hAnsi="Times New Roman" w:cs="Times New Roman"/>
          <w:sz w:val="24"/>
          <w:szCs w:val="24"/>
          <w:lang w:eastAsia="es-MX"/>
        </w:rPr>
        <w:lastRenderedPageBreak/>
        <w:t>Revelo, O., Collazos, C.</w:t>
      </w:r>
      <w:r w:rsidR="000F2FA9">
        <w:rPr>
          <w:rFonts w:ascii="Times New Roman" w:eastAsia="Times New Roman" w:hAnsi="Times New Roman" w:cs="Times New Roman"/>
          <w:sz w:val="24"/>
          <w:szCs w:val="24"/>
          <w:lang w:eastAsia="es-MX"/>
        </w:rPr>
        <w:t xml:space="preserve"> y</w:t>
      </w:r>
      <w:r w:rsidRPr="00194893">
        <w:rPr>
          <w:rFonts w:ascii="Times New Roman" w:eastAsia="Times New Roman" w:hAnsi="Times New Roman" w:cs="Times New Roman"/>
          <w:sz w:val="24"/>
          <w:szCs w:val="24"/>
          <w:lang w:eastAsia="es-MX"/>
        </w:rPr>
        <w:t xml:space="preserve"> Jiménez, J. (2018). El trabajo colaborativo como estrategia didáctica para la enseñanza/aprendizaje de la programación: una revisión sistemática de literatura. </w:t>
      </w:r>
      <w:r w:rsidRPr="00A74750">
        <w:rPr>
          <w:rFonts w:ascii="Times New Roman" w:eastAsia="Times New Roman" w:hAnsi="Times New Roman" w:cs="Times New Roman"/>
          <w:i/>
          <w:iCs/>
          <w:sz w:val="24"/>
          <w:szCs w:val="24"/>
          <w:lang w:eastAsia="es-MX"/>
        </w:rPr>
        <w:t xml:space="preserve">Revista </w:t>
      </w:r>
      <w:proofErr w:type="spellStart"/>
      <w:r w:rsidRPr="00A74750">
        <w:rPr>
          <w:rFonts w:ascii="Times New Roman" w:eastAsia="Times New Roman" w:hAnsi="Times New Roman" w:cs="Times New Roman"/>
          <w:i/>
          <w:iCs/>
          <w:sz w:val="24"/>
          <w:szCs w:val="24"/>
          <w:lang w:eastAsia="es-MX"/>
        </w:rPr>
        <w:t>TecnoLógicas</w:t>
      </w:r>
      <w:proofErr w:type="spellEnd"/>
      <w:r w:rsidRPr="00194893">
        <w:rPr>
          <w:rFonts w:ascii="Times New Roman" w:eastAsia="Times New Roman" w:hAnsi="Times New Roman" w:cs="Times New Roman"/>
          <w:sz w:val="24"/>
          <w:szCs w:val="24"/>
          <w:lang w:eastAsia="es-MX"/>
        </w:rPr>
        <w:t xml:space="preserve">, </w:t>
      </w:r>
      <w:r w:rsidRPr="00A74750">
        <w:rPr>
          <w:rFonts w:ascii="Times New Roman" w:eastAsia="Times New Roman" w:hAnsi="Times New Roman" w:cs="Times New Roman"/>
          <w:i/>
          <w:iCs/>
          <w:sz w:val="24"/>
          <w:szCs w:val="24"/>
          <w:lang w:eastAsia="es-MX"/>
        </w:rPr>
        <w:t>21</w:t>
      </w:r>
      <w:r w:rsidRPr="00194893">
        <w:rPr>
          <w:rFonts w:ascii="Times New Roman" w:eastAsia="Times New Roman" w:hAnsi="Times New Roman" w:cs="Times New Roman"/>
          <w:sz w:val="24"/>
          <w:szCs w:val="24"/>
          <w:lang w:eastAsia="es-MX"/>
        </w:rPr>
        <w:t>(41), 115</w:t>
      </w:r>
      <w:r w:rsidR="000F2FA9">
        <w:rPr>
          <w:rFonts w:ascii="Times New Roman" w:eastAsia="Times New Roman" w:hAnsi="Times New Roman" w:cs="Times New Roman"/>
          <w:sz w:val="24"/>
          <w:szCs w:val="24"/>
          <w:lang w:eastAsia="es-MX"/>
        </w:rPr>
        <w:t>-</w:t>
      </w:r>
      <w:r w:rsidRPr="00194893">
        <w:rPr>
          <w:rFonts w:ascii="Times New Roman" w:eastAsia="Times New Roman" w:hAnsi="Times New Roman" w:cs="Times New Roman"/>
          <w:sz w:val="24"/>
          <w:szCs w:val="24"/>
          <w:lang w:eastAsia="es-MX"/>
        </w:rPr>
        <w:t>134.</w:t>
      </w:r>
    </w:p>
    <w:p w14:paraId="3D334A32" w14:textId="4E9A923F" w:rsidR="007415B4" w:rsidRPr="0005512C" w:rsidRDefault="007415B4" w:rsidP="00A74750">
      <w:pPr>
        <w:pStyle w:val="NormalWeb"/>
        <w:spacing w:before="0" w:beforeAutospacing="0" w:after="0" w:afterAutospacing="0" w:line="360" w:lineRule="auto"/>
        <w:ind w:left="709" w:hanging="709"/>
        <w:jc w:val="both"/>
        <w:rPr>
          <w:lang w:val="en-US"/>
        </w:rPr>
      </w:pPr>
      <w:r w:rsidRPr="00194893">
        <w:t xml:space="preserve">Román, M., Pérez, J. C. </w:t>
      </w:r>
      <w:r w:rsidR="00E55C6D">
        <w:t>and</w:t>
      </w:r>
      <w:r w:rsidRPr="00194893">
        <w:t xml:space="preserve"> Jiménez, C. (2017). </w:t>
      </w:r>
      <w:r w:rsidRPr="00194893">
        <w:rPr>
          <w:lang w:val="en-US"/>
        </w:rPr>
        <w:t xml:space="preserve">Which cognitive abilities underlie computational thinking? Criterion validity of the Computational Thinking Test. </w:t>
      </w:r>
      <w:r w:rsidRPr="0005512C">
        <w:rPr>
          <w:i/>
          <w:iCs/>
          <w:lang w:val="en-US"/>
        </w:rPr>
        <w:t>Computers in Human Behavior</w:t>
      </w:r>
      <w:r w:rsidRPr="0005512C">
        <w:rPr>
          <w:lang w:val="en-US"/>
        </w:rPr>
        <w:t xml:space="preserve">, </w:t>
      </w:r>
      <w:r w:rsidRPr="0005512C">
        <w:rPr>
          <w:i/>
          <w:iCs/>
          <w:lang w:val="en-US"/>
        </w:rPr>
        <w:t>72</w:t>
      </w:r>
      <w:r w:rsidRPr="0005512C">
        <w:rPr>
          <w:lang w:val="en-US"/>
        </w:rPr>
        <w:t>, 678</w:t>
      </w:r>
      <w:r w:rsidR="000F2FA9">
        <w:rPr>
          <w:lang w:val="en-US"/>
        </w:rPr>
        <w:t>-</w:t>
      </w:r>
      <w:r w:rsidRPr="0005512C">
        <w:rPr>
          <w:lang w:val="en-US"/>
        </w:rPr>
        <w:t xml:space="preserve">691. </w:t>
      </w:r>
    </w:p>
    <w:p w14:paraId="49A5F44C" w14:textId="19D0E2F3" w:rsidR="00B63852" w:rsidRPr="00B63852" w:rsidRDefault="00B63852" w:rsidP="00251D57">
      <w:pPr>
        <w:spacing w:after="0" w:line="360" w:lineRule="auto"/>
        <w:ind w:left="709" w:hanging="709"/>
        <w:jc w:val="both"/>
        <w:rPr>
          <w:rFonts w:ascii="Times New Roman" w:eastAsia="Times New Roman" w:hAnsi="Times New Roman" w:cs="Times New Roman"/>
          <w:sz w:val="24"/>
          <w:szCs w:val="24"/>
          <w:lang w:eastAsia="es-MX"/>
        </w:rPr>
      </w:pPr>
      <w:r w:rsidRPr="0005512C">
        <w:rPr>
          <w:rFonts w:ascii="Times New Roman" w:eastAsia="Times New Roman" w:hAnsi="Times New Roman" w:cs="Times New Roman"/>
          <w:sz w:val="24"/>
          <w:szCs w:val="24"/>
          <w:lang w:val="en-US" w:eastAsia="es-MX"/>
        </w:rPr>
        <w:t>Ruiz</w:t>
      </w:r>
      <w:r w:rsidR="00622B8E">
        <w:rPr>
          <w:rFonts w:ascii="Times New Roman" w:eastAsia="Times New Roman" w:hAnsi="Times New Roman" w:cs="Times New Roman"/>
          <w:sz w:val="24"/>
          <w:szCs w:val="24"/>
          <w:lang w:val="en-US" w:eastAsia="es-MX"/>
        </w:rPr>
        <w:t xml:space="preserve">, M. </w:t>
      </w:r>
      <w:r w:rsidR="00061276">
        <w:rPr>
          <w:rFonts w:ascii="Times New Roman" w:eastAsia="Times New Roman" w:hAnsi="Times New Roman" w:cs="Times New Roman"/>
          <w:sz w:val="24"/>
          <w:szCs w:val="24"/>
          <w:lang w:val="en-US" w:eastAsia="es-MX"/>
        </w:rPr>
        <w:t>A.</w:t>
      </w:r>
      <w:r w:rsidRPr="0005512C">
        <w:rPr>
          <w:rFonts w:ascii="Times New Roman" w:eastAsia="Times New Roman" w:hAnsi="Times New Roman" w:cs="Times New Roman"/>
          <w:sz w:val="24"/>
          <w:szCs w:val="24"/>
          <w:lang w:val="en-US" w:eastAsia="es-MX"/>
        </w:rPr>
        <w:t xml:space="preserve"> (2015). </w:t>
      </w:r>
      <w:r w:rsidRPr="00A74750">
        <w:rPr>
          <w:rFonts w:ascii="Times New Roman" w:eastAsia="Times New Roman" w:hAnsi="Times New Roman" w:cs="Times New Roman"/>
          <w:i/>
          <w:iCs/>
          <w:sz w:val="24"/>
          <w:szCs w:val="24"/>
          <w:lang w:val="en-US" w:eastAsia="es-MX"/>
        </w:rPr>
        <w:t>A case study of introductory programming with MOOCS</w:t>
      </w:r>
      <w:r w:rsidR="00B85558">
        <w:rPr>
          <w:rFonts w:ascii="Times New Roman" w:eastAsia="Times New Roman" w:hAnsi="Times New Roman" w:cs="Times New Roman"/>
          <w:sz w:val="24"/>
          <w:szCs w:val="24"/>
          <w:lang w:val="en-US" w:eastAsia="es-MX"/>
        </w:rPr>
        <w:t>.</w:t>
      </w:r>
      <w:r w:rsidRPr="0005512C">
        <w:rPr>
          <w:rFonts w:ascii="Times New Roman" w:eastAsia="Times New Roman" w:hAnsi="Times New Roman" w:cs="Times New Roman"/>
          <w:sz w:val="24"/>
          <w:szCs w:val="24"/>
          <w:lang w:val="en-US" w:eastAsia="es-MX"/>
        </w:rPr>
        <w:t xml:space="preserve"> (</w:t>
      </w:r>
      <w:proofErr w:type="spellStart"/>
      <w:r w:rsidR="00661DCC">
        <w:rPr>
          <w:rFonts w:ascii="Times New Roman" w:eastAsia="Times New Roman" w:hAnsi="Times New Roman" w:cs="Times New Roman"/>
          <w:sz w:val="24"/>
          <w:szCs w:val="24"/>
          <w:lang w:eastAsia="es-MX"/>
        </w:rPr>
        <w:t>master’s</w:t>
      </w:r>
      <w:proofErr w:type="spellEnd"/>
      <w:r w:rsidR="00661DCC">
        <w:rPr>
          <w:rFonts w:ascii="Times New Roman" w:eastAsia="Times New Roman" w:hAnsi="Times New Roman" w:cs="Times New Roman"/>
          <w:sz w:val="24"/>
          <w:szCs w:val="24"/>
          <w:lang w:eastAsia="es-MX"/>
        </w:rPr>
        <w:t xml:space="preserve"> </w:t>
      </w:r>
      <w:proofErr w:type="spellStart"/>
      <w:r w:rsidR="00661DCC">
        <w:rPr>
          <w:rFonts w:ascii="Times New Roman" w:eastAsia="Times New Roman" w:hAnsi="Times New Roman" w:cs="Times New Roman"/>
          <w:sz w:val="24"/>
          <w:szCs w:val="24"/>
          <w:lang w:eastAsia="es-MX"/>
        </w:rPr>
        <w:t>thesis</w:t>
      </w:r>
      <w:proofErr w:type="spellEnd"/>
      <w:r w:rsidRPr="0005512C">
        <w:rPr>
          <w:rFonts w:ascii="Times New Roman" w:eastAsia="Times New Roman" w:hAnsi="Times New Roman" w:cs="Times New Roman"/>
          <w:sz w:val="24"/>
          <w:szCs w:val="24"/>
          <w:lang w:val="en-US" w:eastAsia="es-MX"/>
        </w:rPr>
        <w:t xml:space="preserve">). </w:t>
      </w:r>
      <w:r w:rsidRPr="00B63852">
        <w:rPr>
          <w:rFonts w:ascii="Times New Roman" w:eastAsia="Times New Roman" w:hAnsi="Times New Roman" w:cs="Times New Roman"/>
          <w:sz w:val="24"/>
          <w:szCs w:val="24"/>
          <w:lang w:eastAsia="es-MX"/>
        </w:rPr>
        <w:t xml:space="preserve">Purdue </w:t>
      </w:r>
      <w:proofErr w:type="spellStart"/>
      <w:r w:rsidRPr="00B63852">
        <w:rPr>
          <w:rFonts w:ascii="Times New Roman" w:eastAsia="Times New Roman" w:hAnsi="Times New Roman" w:cs="Times New Roman"/>
          <w:sz w:val="24"/>
          <w:szCs w:val="24"/>
          <w:lang w:eastAsia="es-MX"/>
        </w:rPr>
        <w:t>University</w:t>
      </w:r>
      <w:proofErr w:type="spellEnd"/>
      <w:r w:rsidRPr="00B63852">
        <w:rPr>
          <w:rFonts w:ascii="Times New Roman" w:eastAsia="Times New Roman" w:hAnsi="Times New Roman" w:cs="Times New Roman"/>
          <w:sz w:val="24"/>
          <w:szCs w:val="24"/>
          <w:lang w:eastAsia="es-MX"/>
        </w:rPr>
        <w:t>, Indiana</w:t>
      </w:r>
      <w:r w:rsidR="00B85558">
        <w:rPr>
          <w:rFonts w:ascii="Times New Roman" w:eastAsia="Times New Roman" w:hAnsi="Times New Roman" w:cs="Times New Roman"/>
          <w:sz w:val="24"/>
          <w:szCs w:val="24"/>
          <w:lang w:eastAsia="es-MX"/>
        </w:rPr>
        <w:t>.</w:t>
      </w:r>
    </w:p>
    <w:p w14:paraId="18ACDB6D" w14:textId="3A00E062" w:rsidR="00B8363B" w:rsidRPr="00194893" w:rsidRDefault="00B8363B" w:rsidP="00A74750">
      <w:pPr>
        <w:pStyle w:val="NormalWeb"/>
        <w:spacing w:before="0" w:beforeAutospacing="0" w:after="0" w:afterAutospacing="0" w:line="360" w:lineRule="auto"/>
        <w:ind w:left="709" w:hanging="709"/>
      </w:pPr>
      <w:r w:rsidRPr="00194893">
        <w:t xml:space="preserve">Salgado, A., Alonso, I., Sánchez, G. y Tardo, Y. (2013). Didáctica de la resolución de problemas de Programación Computacional. </w:t>
      </w:r>
      <w:r w:rsidRPr="00A74750">
        <w:rPr>
          <w:i/>
          <w:iCs/>
        </w:rPr>
        <w:t>Pedagogía Universitaria</w:t>
      </w:r>
      <w:r w:rsidR="00EB4554">
        <w:rPr>
          <w:i/>
          <w:iCs/>
        </w:rPr>
        <w:t>,</w:t>
      </w:r>
      <w:r w:rsidRPr="00194893">
        <w:t xml:space="preserve"> </w:t>
      </w:r>
      <w:r w:rsidR="00EB4554" w:rsidRPr="00A74750">
        <w:rPr>
          <w:i/>
          <w:iCs/>
        </w:rPr>
        <w:t>18</w:t>
      </w:r>
      <w:r w:rsidR="00EB4554">
        <w:t>(</w:t>
      </w:r>
      <w:r w:rsidRPr="00194893">
        <w:t>4</w:t>
      </w:r>
      <w:r w:rsidR="00EB4554">
        <w:t>)</w:t>
      </w:r>
      <w:r w:rsidRPr="00194893">
        <w:t>, 62</w:t>
      </w:r>
      <w:r w:rsidR="00EB4554">
        <w:t>-</w:t>
      </w:r>
      <w:r w:rsidRPr="00194893">
        <w:t>75.</w:t>
      </w:r>
    </w:p>
    <w:p w14:paraId="3A6A9261" w14:textId="1C6AD2C1" w:rsidR="002401BD" w:rsidRPr="00194893" w:rsidRDefault="002401BD" w:rsidP="00A74750">
      <w:pPr>
        <w:pStyle w:val="NormalWeb"/>
        <w:spacing w:before="0" w:beforeAutospacing="0" w:after="0" w:afterAutospacing="0" w:line="360" w:lineRule="auto"/>
        <w:ind w:left="709" w:hanging="709"/>
        <w:jc w:val="both"/>
        <w:rPr>
          <w:lang w:val="en-US"/>
        </w:rPr>
      </w:pPr>
      <w:r w:rsidRPr="00194893">
        <w:rPr>
          <w:lang w:val="en-US"/>
        </w:rPr>
        <w:t xml:space="preserve">Salleh, S. M., </w:t>
      </w:r>
      <w:proofErr w:type="spellStart"/>
      <w:r w:rsidRPr="00194893">
        <w:rPr>
          <w:lang w:val="en-US"/>
        </w:rPr>
        <w:t>Shukur</w:t>
      </w:r>
      <w:proofErr w:type="spellEnd"/>
      <w:r w:rsidRPr="00194893">
        <w:rPr>
          <w:lang w:val="en-US"/>
        </w:rPr>
        <w:t>, Z.</w:t>
      </w:r>
      <w:r w:rsidR="00965CCE">
        <w:rPr>
          <w:lang w:val="en-US"/>
        </w:rPr>
        <w:t xml:space="preserve"> and</w:t>
      </w:r>
      <w:r w:rsidRPr="00194893">
        <w:rPr>
          <w:lang w:val="en-US"/>
        </w:rPr>
        <w:t xml:space="preserve"> Judi, H. M. (2013). Analysis of Research in Programming Teaching Tools: An Initial Review. </w:t>
      </w:r>
      <w:r w:rsidRPr="00194893">
        <w:rPr>
          <w:i/>
          <w:iCs/>
          <w:lang w:val="en-US"/>
        </w:rPr>
        <w:t>Procedia - Social and Behavioral Sciences</w:t>
      </w:r>
      <w:r w:rsidRPr="00194893">
        <w:rPr>
          <w:lang w:val="en-US"/>
        </w:rPr>
        <w:t xml:space="preserve">, </w:t>
      </w:r>
      <w:r w:rsidRPr="00194893">
        <w:rPr>
          <w:i/>
          <w:iCs/>
          <w:lang w:val="en-US"/>
        </w:rPr>
        <w:t>103</w:t>
      </w:r>
      <w:r w:rsidRPr="00194893">
        <w:rPr>
          <w:lang w:val="en-US"/>
        </w:rPr>
        <w:t>, 127</w:t>
      </w:r>
      <w:r w:rsidR="00965CCE">
        <w:rPr>
          <w:lang w:val="en-US"/>
        </w:rPr>
        <w:t>-</w:t>
      </w:r>
      <w:r w:rsidRPr="00194893">
        <w:rPr>
          <w:lang w:val="en-US"/>
        </w:rPr>
        <w:t xml:space="preserve">135. </w:t>
      </w:r>
    </w:p>
    <w:p w14:paraId="257E6C68" w14:textId="7C4A0587" w:rsidR="002D4D40" w:rsidRPr="00194893" w:rsidRDefault="002D4D40" w:rsidP="00A74750">
      <w:pPr>
        <w:pStyle w:val="NormalWeb"/>
        <w:spacing w:before="0" w:beforeAutospacing="0" w:after="0" w:afterAutospacing="0" w:line="360" w:lineRule="auto"/>
        <w:ind w:left="709" w:hanging="709"/>
        <w:jc w:val="both"/>
      </w:pPr>
      <w:r w:rsidRPr="00194893">
        <w:rPr>
          <w:lang w:val="en-US"/>
        </w:rPr>
        <w:t xml:space="preserve">Sánchez, G, (2018). </w:t>
      </w:r>
      <w:r w:rsidRPr="00A74750">
        <w:rPr>
          <w:i/>
          <w:iCs/>
        </w:rPr>
        <w:t>Metodología de desarrollo Sistema Tutor enfocada en habilidades algorítmicas</w:t>
      </w:r>
      <w:r w:rsidR="00965CCE">
        <w:rPr>
          <w:i/>
          <w:iCs/>
        </w:rPr>
        <w:t>.</w:t>
      </w:r>
      <w:r w:rsidRPr="00194893">
        <w:t xml:space="preserve"> (tesis doctoral). Universidad Benemérita Autónoma de Puebla</w:t>
      </w:r>
      <w:r w:rsidR="00965CCE">
        <w:t>, Puebla</w:t>
      </w:r>
      <w:r w:rsidRPr="00194893">
        <w:t>.</w:t>
      </w:r>
    </w:p>
    <w:p w14:paraId="7E118B19" w14:textId="04011DCC" w:rsidR="009F12BC" w:rsidRPr="00194893" w:rsidRDefault="009F12BC" w:rsidP="00A74750">
      <w:pPr>
        <w:pStyle w:val="NormalWeb"/>
        <w:spacing w:before="0" w:beforeAutospacing="0" w:after="0" w:afterAutospacing="0" w:line="360" w:lineRule="auto"/>
        <w:ind w:left="709" w:hanging="709"/>
        <w:jc w:val="both"/>
        <w:rPr>
          <w:lang w:val="en-US"/>
        </w:rPr>
      </w:pPr>
      <w:proofErr w:type="spellStart"/>
      <w:r w:rsidRPr="00194893">
        <w:t>Sanford</w:t>
      </w:r>
      <w:proofErr w:type="spellEnd"/>
      <w:r w:rsidRPr="00194893">
        <w:t>, J. F.</w:t>
      </w:r>
      <w:r w:rsidR="00965CCE">
        <w:t xml:space="preserve"> and</w:t>
      </w:r>
      <w:r w:rsidRPr="00194893">
        <w:t xml:space="preserve"> Naidu, J. T. (2017). </w:t>
      </w:r>
      <w:r w:rsidRPr="00194893">
        <w:rPr>
          <w:lang w:val="en-US"/>
        </w:rPr>
        <w:t xml:space="preserve">Mathematical modeling and computational thinking. </w:t>
      </w:r>
      <w:r w:rsidRPr="00194893">
        <w:rPr>
          <w:i/>
          <w:iCs/>
          <w:lang w:val="en-US"/>
        </w:rPr>
        <w:t>Contemporary Issues in Education Research</w:t>
      </w:r>
      <w:r w:rsidRPr="00194893">
        <w:rPr>
          <w:lang w:val="en-US"/>
        </w:rPr>
        <w:t xml:space="preserve">, </w:t>
      </w:r>
      <w:r w:rsidRPr="00194893">
        <w:rPr>
          <w:i/>
          <w:iCs/>
          <w:lang w:val="en-US"/>
        </w:rPr>
        <w:t>10</w:t>
      </w:r>
      <w:r w:rsidRPr="00194893">
        <w:rPr>
          <w:lang w:val="en-US"/>
        </w:rPr>
        <w:t>(2), 159</w:t>
      </w:r>
      <w:r w:rsidR="00965CCE">
        <w:rPr>
          <w:lang w:val="en-US"/>
        </w:rPr>
        <w:t>-</w:t>
      </w:r>
      <w:r w:rsidRPr="00194893">
        <w:rPr>
          <w:lang w:val="en-US"/>
        </w:rPr>
        <w:t>168</w:t>
      </w:r>
    </w:p>
    <w:p w14:paraId="10AA2B2B" w14:textId="6142775E" w:rsidR="00E931A1" w:rsidRPr="0005512C" w:rsidRDefault="00E931A1" w:rsidP="00A74750">
      <w:pPr>
        <w:pStyle w:val="NormalWeb"/>
        <w:spacing w:before="0" w:beforeAutospacing="0" w:after="0" w:afterAutospacing="0" w:line="360" w:lineRule="auto"/>
        <w:ind w:left="709" w:hanging="709"/>
        <w:jc w:val="both"/>
        <w:rPr>
          <w:lang w:val="en-US"/>
        </w:rPr>
      </w:pPr>
      <w:proofErr w:type="spellStart"/>
      <w:r w:rsidRPr="00194893">
        <w:t>Schunk</w:t>
      </w:r>
      <w:proofErr w:type="spellEnd"/>
      <w:r w:rsidRPr="00194893">
        <w:t>, D.</w:t>
      </w:r>
      <w:r w:rsidR="00965CCE">
        <w:t xml:space="preserve"> </w:t>
      </w:r>
      <w:r w:rsidRPr="00194893">
        <w:t xml:space="preserve">H. (2012). </w:t>
      </w:r>
      <w:r w:rsidRPr="00A74750">
        <w:rPr>
          <w:i/>
          <w:iCs/>
        </w:rPr>
        <w:t>Teorías del aprendizaje. Una perspectiva educativa</w:t>
      </w:r>
      <w:r w:rsidRPr="00194893">
        <w:t xml:space="preserve">. </w:t>
      </w:r>
      <w:r w:rsidR="00504230">
        <w:t xml:space="preserve">México: </w:t>
      </w:r>
      <w:r w:rsidR="00504230">
        <w:rPr>
          <w:lang w:val="en-US"/>
        </w:rPr>
        <w:t xml:space="preserve">Pearson </w:t>
      </w:r>
      <w:proofErr w:type="spellStart"/>
      <w:r w:rsidR="00504230">
        <w:rPr>
          <w:lang w:val="en-US"/>
        </w:rPr>
        <w:t>Educación</w:t>
      </w:r>
      <w:proofErr w:type="spellEnd"/>
      <w:r w:rsidRPr="0005512C">
        <w:rPr>
          <w:lang w:val="en-US"/>
        </w:rPr>
        <w:t>.</w:t>
      </w:r>
    </w:p>
    <w:p w14:paraId="3CE7A82E" w14:textId="77777777" w:rsidR="00615FDD" w:rsidRDefault="00615FDD" w:rsidP="00615FDD">
      <w:pPr>
        <w:spacing w:after="0" w:line="360" w:lineRule="auto"/>
        <w:ind w:left="709" w:hanging="709"/>
        <w:jc w:val="both"/>
        <w:rPr>
          <w:rFonts w:ascii="Times New Roman" w:hAnsi="Times New Roman" w:cs="Times New Roman"/>
          <w:sz w:val="24"/>
          <w:szCs w:val="24"/>
          <w:lang w:val="en-US"/>
        </w:rPr>
      </w:pPr>
      <w:proofErr w:type="spellStart"/>
      <w:r w:rsidRPr="0019671E">
        <w:rPr>
          <w:rFonts w:ascii="Times New Roman" w:eastAsia="Times New Roman" w:hAnsi="Times New Roman" w:cs="Times New Roman"/>
          <w:color w:val="000000"/>
          <w:sz w:val="24"/>
          <w:szCs w:val="24"/>
          <w:lang w:val="es-ES" w:eastAsia="es-MX"/>
        </w:rPr>
        <w:t>Scientific</w:t>
      </w:r>
      <w:proofErr w:type="spellEnd"/>
      <w:r w:rsidRPr="0019671E">
        <w:rPr>
          <w:rFonts w:ascii="Times New Roman" w:eastAsia="Times New Roman" w:hAnsi="Times New Roman" w:cs="Times New Roman"/>
          <w:color w:val="000000"/>
          <w:sz w:val="24"/>
          <w:szCs w:val="24"/>
          <w:lang w:val="es-ES" w:eastAsia="es-MX"/>
        </w:rPr>
        <w:t xml:space="preserve"> </w:t>
      </w:r>
      <w:proofErr w:type="spellStart"/>
      <w:r w:rsidRPr="0019671E">
        <w:rPr>
          <w:rFonts w:ascii="Times New Roman" w:eastAsia="Times New Roman" w:hAnsi="Times New Roman" w:cs="Times New Roman"/>
          <w:color w:val="000000"/>
          <w:sz w:val="24"/>
          <w:szCs w:val="24"/>
          <w:lang w:val="es-ES" w:eastAsia="es-MX"/>
        </w:rPr>
        <w:t>Journal</w:t>
      </w:r>
      <w:proofErr w:type="spellEnd"/>
      <w:r w:rsidRPr="0019671E">
        <w:rPr>
          <w:rFonts w:ascii="Times New Roman" w:eastAsia="Times New Roman" w:hAnsi="Times New Roman" w:cs="Times New Roman"/>
          <w:color w:val="000000"/>
          <w:sz w:val="24"/>
          <w:szCs w:val="24"/>
          <w:lang w:val="es-ES" w:eastAsia="es-MX"/>
        </w:rPr>
        <w:t xml:space="preserve"> Rankings</w:t>
      </w:r>
      <w:r>
        <w:rPr>
          <w:rFonts w:ascii="Times New Roman" w:eastAsia="Times New Roman" w:hAnsi="Times New Roman" w:cs="Times New Roman"/>
          <w:color w:val="000000"/>
          <w:sz w:val="24"/>
          <w:szCs w:val="24"/>
          <w:lang w:val="es-ES" w:eastAsia="es-MX"/>
        </w:rPr>
        <w:t xml:space="preserve"> [</w:t>
      </w:r>
      <w:r w:rsidRPr="00194893">
        <w:rPr>
          <w:rFonts w:ascii="Times New Roman" w:eastAsia="Times New Roman" w:hAnsi="Times New Roman" w:cs="Times New Roman"/>
          <w:color w:val="000000"/>
          <w:sz w:val="24"/>
          <w:szCs w:val="24"/>
          <w:lang w:val="es-ES" w:eastAsia="es-MX"/>
        </w:rPr>
        <w:t>SRJ</w:t>
      </w:r>
      <w:r>
        <w:rPr>
          <w:rFonts w:ascii="Times New Roman" w:eastAsia="Times New Roman" w:hAnsi="Times New Roman" w:cs="Times New Roman"/>
          <w:color w:val="000000"/>
          <w:sz w:val="24"/>
          <w:szCs w:val="24"/>
          <w:lang w:val="es-ES" w:eastAsia="es-MX"/>
        </w:rPr>
        <w:t>].</w:t>
      </w:r>
      <w:r w:rsidRPr="00194893">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w:t>
      </w:r>
      <w:r w:rsidRPr="00194893">
        <w:rPr>
          <w:rFonts w:ascii="Times New Roman" w:eastAsia="Times New Roman" w:hAnsi="Times New Roman" w:cs="Times New Roman"/>
          <w:color w:val="000000"/>
          <w:sz w:val="24"/>
          <w:szCs w:val="24"/>
          <w:lang w:val="es-ES" w:eastAsia="es-MX"/>
        </w:rPr>
        <w:t>201</w:t>
      </w:r>
      <w:r>
        <w:rPr>
          <w:rFonts w:ascii="Times New Roman" w:eastAsia="Times New Roman" w:hAnsi="Times New Roman" w:cs="Times New Roman"/>
          <w:color w:val="000000"/>
          <w:sz w:val="24"/>
          <w:szCs w:val="24"/>
          <w:lang w:val="es-ES" w:eastAsia="es-MX"/>
        </w:rPr>
        <w:t>8</w:t>
      </w:r>
      <w:r w:rsidRPr="00194893">
        <w:rPr>
          <w:rFonts w:ascii="Times New Roman" w:eastAsia="Times New Roman" w:hAnsi="Times New Roman" w:cs="Times New Roman"/>
          <w:color w:val="000000"/>
          <w:sz w:val="24"/>
          <w:szCs w:val="24"/>
          <w:lang w:val="es-ES" w:eastAsia="es-MX"/>
        </w:rPr>
        <w:t>)</w:t>
      </w:r>
      <w:r>
        <w:rPr>
          <w:rFonts w:ascii="Times New Roman" w:eastAsia="Times New Roman" w:hAnsi="Times New Roman" w:cs="Times New Roman"/>
          <w:color w:val="000000"/>
          <w:sz w:val="24"/>
          <w:szCs w:val="24"/>
          <w:lang w:val="es-ES" w:eastAsia="es-MX"/>
        </w:rPr>
        <w:t xml:space="preserve">. </w:t>
      </w:r>
      <w:proofErr w:type="spellStart"/>
      <w:r w:rsidRPr="00615FDD">
        <w:rPr>
          <w:rFonts w:ascii="Times New Roman" w:eastAsia="Times New Roman" w:hAnsi="Times New Roman" w:cs="Times New Roman"/>
          <w:color w:val="000000"/>
          <w:sz w:val="24"/>
          <w:szCs w:val="24"/>
          <w:lang w:val="es-ES" w:eastAsia="es-MX"/>
        </w:rPr>
        <w:t>Scimago</w:t>
      </w:r>
      <w:proofErr w:type="spellEnd"/>
      <w:r w:rsidRPr="00615FDD">
        <w:rPr>
          <w:rFonts w:ascii="Times New Roman" w:eastAsia="Times New Roman" w:hAnsi="Times New Roman" w:cs="Times New Roman"/>
          <w:color w:val="000000"/>
          <w:sz w:val="24"/>
          <w:szCs w:val="24"/>
          <w:lang w:val="es-ES" w:eastAsia="es-MX"/>
        </w:rPr>
        <w:t xml:space="preserve"> </w:t>
      </w:r>
      <w:proofErr w:type="spellStart"/>
      <w:r w:rsidRPr="00615FDD">
        <w:rPr>
          <w:rFonts w:ascii="Times New Roman" w:eastAsia="Times New Roman" w:hAnsi="Times New Roman" w:cs="Times New Roman"/>
          <w:color w:val="000000"/>
          <w:sz w:val="24"/>
          <w:szCs w:val="24"/>
          <w:lang w:val="es-ES" w:eastAsia="es-MX"/>
        </w:rPr>
        <w:t>Journal</w:t>
      </w:r>
      <w:proofErr w:type="spellEnd"/>
      <w:r w:rsidRPr="00615FDD">
        <w:rPr>
          <w:rFonts w:ascii="Times New Roman" w:eastAsia="Times New Roman" w:hAnsi="Times New Roman" w:cs="Times New Roman"/>
          <w:color w:val="000000"/>
          <w:sz w:val="24"/>
          <w:szCs w:val="24"/>
          <w:lang w:val="es-ES" w:eastAsia="es-MX"/>
        </w:rPr>
        <w:t xml:space="preserve"> &amp; Country Rank</w:t>
      </w:r>
      <w:r>
        <w:rPr>
          <w:rFonts w:ascii="Times New Roman" w:eastAsia="Times New Roman" w:hAnsi="Times New Roman" w:cs="Times New Roman"/>
          <w:color w:val="000000"/>
          <w:sz w:val="24"/>
          <w:szCs w:val="24"/>
          <w:lang w:val="es-ES" w:eastAsia="es-MX"/>
        </w:rPr>
        <w:t xml:space="preserve"> </w:t>
      </w:r>
      <w:proofErr w:type="spellStart"/>
      <w:r>
        <w:rPr>
          <w:rFonts w:ascii="Times New Roman" w:eastAsia="Times New Roman" w:hAnsi="Times New Roman" w:cs="Times New Roman"/>
          <w:color w:val="000000"/>
          <w:sz w:val="24"/>
          <w:szCs w:val="24"/>
          <w:lang w:val="es-ES" w:eastAsia="es-MX"/>
        </w:rPr>
        <w:t>Retrieved</w:t>
      </w:r>
      <w:proofErr w:type="spellEnd"/>
      <w:r>
        <w:rPr>
          <w:rFonts w:ascii="Times New Roman" w:eastAsia="Times New Roman" w:hAnsi="Times New Roman" w:cs="Times New Roman"/>
          <w:color w:val="000000"/>
          <w:sz w:val="24"/>
          <w:szCs w:val="24"/>
          <w:lang w:val="es-ES" w:eastAsia="es-MX"/>
        </w:rPr>
        <w:t xml:space="preserve"> </w:t>
      </w:r>
      <w:proofErr w:type="spellStart"/>
      <w:r>
        <w:rPr>
          <w:rFonts w:ascii="Times New Roman" w:eastAsia="Times New Roman" w:hAnsi="Times New Roman" w:cs="Times New Roman"/>
          <w:color w:val="000000"/>
          <w:sz w:val="24"/>
          <w:szCs w:val="24"/>
          <w:lang w:val="es-ES" w:eastAsia="es-MX"/>
        </w:rPr>
        <w:t>from</w:t>
      </w:r>
      <w:proofErr w:type="spellEnd"/>
      <w:r>
        <w:rPr>
          <w:rFonts w:ascii="Times New Roman" w:eastAsia="Times New Roman" w:hAnsi="Times New Roman" w:cs="Times New Roman"/>
          <w:color w:val="000000"/>
          <w:sz w:val="24"/>
          <w:szCs w:val="24"/>
          <w:lang w:val="es-ES" w:eastAsia="es-MX"/>
        </w:rPr>
        <w:t xml:space="preserve"> </w:t>
      </w:r>
      <w:r w:rsidRPr="00AA2E73">
        <w:rPr>
          <w:rFonts w:ascii="Times New Roman" w:eastAsia="Times New Roman" w:hAnsi="Times New Roman" w:cs="Times New Roman"/>
          <w:color w:val="000000"/>
          <w:sz w:val="24"/>
          <w:szCs w:val="24"/>
          <w:lang w:val="es-ES" w:eastAsia="es-MX"/>
        </w:rPr>
        <w:t>https://www.scimagojr.com/journalrank.php</w:t>
      </w:r>
      <w:r>
        <w:rPr>
          <w:rFonts w:ascii="Times New Roman" w:eastAsia="Times New Roman" w:hAnsi="Times New Roman" w:cs="Times New Roman"/>
          <w:color w:val="000000"/>
          <w:sz w:val="24"/>
          <w:szCs w:val="24"/>
          <w:lang w:val="es-ES" w:eastAsia="es-MX"/>
        </w:rPr>
        <w:t>.</w:t>
      </w:r>
    </w:p>
    <w:p w14:paraId="43BC5485" w14:textId="7E33ACBF" w:rsidR="007D2D20" w:rsidRDefault="007D2D20" w:rsidP="00A74750">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5512C">
        <w:rPr>
          <w:rFonts w:ascii="Times New Roman" w:eastAsia="Times New Roman" w:hAnsi="Times New Roman" w:cs="Times New Roman"/>
          <w:sz w:val="24"/>
          <w:szCs w:val="24"/>
          <w:lang w:val="en-US" w:eastAsia="es-MX"/>
        </w:rPr>
        <w:t>Tuparov</w:t>
      </w:r>
      <w:proofErr w:type="spellEnd"/>
      <w:r w:rsidRPr="0005512C">
        <w:rPr>
          <w:rFonts w:ascii="Times New Roman" w:eastAsia="Times New Roman" w:hAnsi="Times New Roman" w:cs="Times New Roman"/>
          <w:sz w:val="24"/>
          <w:szCs w:val="24"/>
          <w:lang w:val="en-US" w:eastAsia="es-MX"/>
        </w:rPr>
        <w:t xml:space="preserve">, G., </w:t>
      </w:r>
      <w:proofErr w:type="spellStart"/>
      <w:r w:rsidRPr="0005512C">
        <w:rPr>
          <w:rFonts w:ascii="Times New Roman" w:eastAsia="Times New Roman" w:hAnsi="Times New Roman" w:cs="Times New Roman"/>
          <w:sz w:val="24"/>
          <w:szCs w:val="24"/>
          <w:lang w:val="en-US" w:eastAsia="es-MX"/>
        </w:rPr>
        <w:t>Tuparova</w:t>
      </w:r>
      <w:proofErr w:type="spellEnd"/>
      <w:r w:rsidRPr="0005512C">
        <w:rPr>
          <w:rFonts w:ascii="Times New Roman" w:eastAsia="Times New Roman" w:hAnsi="Times New Roman" w:cs="Times New Roman"/>
          <w:sz w:val="24"/>
          <w:szCs w:val="24"/>
          <w:lang w:val="en-US" w:eastAsia="es-MX"/>
        </w:rPr>
        <w:t>, D.</w:t>
      </w:r>
      <w:r w:rsidR="00965CCE">
        <w:rPr>
          <w:rFonts w:ascii="Times New Roman" w:eastAsia="Times New Roman" w:hAnsi="Times New Roman" w:cs="Times New Roman"/>
          <w:sz w:val="24"/>
          <w:szCs w:val="24"/>
          <w:lang w:val="en-US" w:eastAsia="es-MX"/>
        </w:rPr>
        <w:t xml:space="preserve"> and</w:t>
      </w:r>
      <w:r w:rsidRPr="0005512C">
        <w:rPr>
          <w:rFonts w:ascii="Times New Roman" w:eastAsia="Times New Roman" w:hAnsi="Times New Roman" w:cs="Times New Roman"/>
          <w:sz w:val="24"/>
          <w:szCs w:val="24"/>
          <w:lang w:val="en-US" w:eastAsia="es-MX"/>
        </w:rPr>
        <w:t xml:space="preserve"> </w:t>
      </w:r>
      <w:proofErr w:type="spellStart"/>
      <w:r w:rsidRPr="0005512C">
        <w:rPr>
          <w:rFonts w:ascii="Times New Roman" w:eastAsia="Times New Roman" w:hAnsi="Times New Roman" w:cs="Times New Roman"/>
          <w:sz w:val="24"/>
          <w:szCs w:val="24"/>
          <w:lang w:val="en-US" w:eastAsia="es-MX"/>
        </w:rPr>
        <w:t>Tsarnakova</w:t>
      </w:r>
      <w:proofErr w:type="spellEnd"/>
      <w:r w:rsidRPr="0005512C">
        <w:rPr>
          <w:rFonts w:ascii="Times New Roman" w:eastAsia="Times New Roman" w:hAnsi="Times New Roman" w:cs="Times New Roman"/>
          <w:sz w:val="24"/>
          <w:szCs w:val="24"/>
          <w:lang w:val="en-US" w:eastAsia="es-MX"/>
        </w:rPr>
        <w:t xml:space="preserve">, A. (2012). Using Interactive Simulation-Based Learning Objects in Introductory Course Using of </w:t>
      </w:r>
      <w:r w:rsidR="00652695">
        <w:rPr>
          <w:rFonts w:ascii="Times New Roman" w:eastAsia="Times New Roman" w:hAnsi="Times New Roman" w:cs="Times New Roman"/>
          <w:sz w:val="24"/>
          <w:szCs w:val="24"/>
          <w:lang w:val="en-US" w:eastAsia="es-MX"/>
        </w:rPr>
        <w:t>P</w:t>
      </w:r>
      <w:r w:rsidR="00652695" w:rsidRPr="0005512C">
        <w:rPr>
          <w:rFonts w:ascii="Times New Roman" w:eastAsia="Times New Roman" w:hAnsi="Times New Roman" w:cs="Times New Roman"/>
          <w:sz w:val="24"/>
          <w:szCs w:val="24"/>
          <w:lang w:val="en-US" w:eastAsia="es-MX"/>
        </w:rPr>
        <w:t>rogramming</w:t>
      </w:r>
      <w:r w:rsidR="00652695">
        <w:rPr>
          <w:rFonts w:ascii="Times New Roman" w:eastAsia="Times New Roman" w:hAnsi="Times New Roman" w:cs="Times New Roman"/>
          <w:sz w:val="24"/>
          <w:szCs w:val="24"/>
          <w:lang w:val="en-US" w:eastAsia="es-MX"/>
        </w:rPr>
        <w:t>.</w:t>
      </w:r>
      <w:r w:rsidR="00652695" w:rsidRPr="0005512C">
        <w:rPr>
          <w:rFonts w:ascii="Times New Roman" w:eastAsia="Times New Roman" w:hAnsi="Times New Roman" w:cs="Times New Roman"/>
          <w:sz w:val="24"/>
          <w:szCs w:val="24"/>
          <w:lang w:val="en-US" w:eastAsia="es-MX"/>
        </w:rPr>
        <w:t xml:space="preserve"> </w:t>
      </w:r>
      <w:r w:rsidR="00652695" w:rsidRPr="00A74750">
        <w:rPr>
          <w:rFonts w:ascii="Times New Roman" w:eastAsia="Times New Roman" w:hAnsi="Times New Roman" w:cs="Times New Roman"/>
          <w:i/>
          <w:iCs/>
          <w:sz w:val="24"/>
          <w:szCs w:val="24"/>
          <w:lang w:val="en-US" w:eastAsia="es-MX"/>
        </w:rPr>
        <w:t>Procedia - Social and Behavioral Sciences,</w:t>
      </w:r>
      <w:r w:rsidR="00652695">
        <w:rPr>
          <w:rFonts w:ascii="Times New Roman" w:eastAsia="Times New Roman" w:hAnsi="Times New Roman" w:cs="Times New Roman"/>
          <w:sz w:val="24"/>
          <w:szCs w:val="24"/>
          <w:lang w:val="en-US" w:eastAsia="es-MX"/>
        </w:rPr>
        <w:t xml:space="preserve"> </w:t>
      </w:r>
      <w:r w:rsidR="00652695" w:rsidRPr="00A74750">
        <w:rPr>
          <w:rFonts w:ascii="Times New Roman" w:eastAsia="Times New Roman" w:hAnsi="Times New Roman" w:cs="Times New Roman"/>
          <w:i/>
          <w:iCs/>
          <w:sz w:val="24"/>
          <w:szCs w:val="24"/>
          <w:lang w:val="en-US" w:eastAsia="es-MX"/>
        </w:rPr>
        <w:t>46</w:t>
      </w:r>
      <w:r w:rsidR="00652695" w:rsidRPr="00652695">
        <w:rPr>
          <w:rFonts w:ascii="Times New Roman" w:eastAsia="Times New Roman" w:hAnsi="Times New Roman" w:cs="Times New Roman"/>
          <w:sz w:val="24"/>
          <w:szCs w:val="24"/>
          <w:lang w:val="en-US" w:eastAsia="es-MX"/>
        </w:rPr>
        <w:t>, 2276-2280</w:t>
      </w:r>
      <w:r w:rsidR="00652695">
        <w:rPr>
          <w:rFonts w:ascii="Times New Roman" w:eastAsia="Times New Roman" w:hAnsi="Times New Roman" w:cs="Times New Roman"/>
          <w:sz w:val="24"/>
          <w:szCs w:val="24"/>
          <w:lang w:val="en-US" w:eastAsia="es-MX"/>
        </w:rPr>
        <w:t>.</w:t>
      </w:r>
    </w:p>
    <w:p w14:paraId="51E663C2" w14:textId="7E3B51B9" w:rsidR="0092094F" w:rsidRPr="0005512C" w:rsidRDefault="0092094F" w:rsidP="00A74750">
      <w:pPr>
        <w:spacing w:after="0" w:line="360" w:lineRule="auto"/>
        <w:ind w:left="709" w:hanging="709"/>
        <w:jc w:val="both"/>
        <w:rPr>
          <w:rFonts w:ascii="Times New Roman" w:eastAsia="Times New Roman" w:hAnsi="Times New Roman" w:cs="Times New Roman"/>
          <w:sz w:val="24"/>
          <w:szCs w:val="24"/>
          <w:lang w:val="en-US" w:eastAsia="es-MX"/>
        </w:rPr>
      </w:pPr>
      <w:r w:rsidRPr="0092094F">
        <w:rPr>
          <w:rFonts w:ascii="Times New Roman" w:eastAsia="Times New Roman" w:hAnsi="Times New Roman" w:cs="Times New Roman"/>
          <w:sz w:val="24"/>
          <w:szCs w:val="24"/>
          <w:lang w:val="en-US" w:eastAsia="es-MX"/>
        </w:rPr>
        <w:t xml:space="preserve">Thompson, </w:t>
      </w:r>
      <w:r w:rsidR="00211659">
        <w:rPr>
          <w:rFonts w:ascii="Times New Roman" w:eastAsia="Times New Roman" w:hAnsi="Times New Roman" w:cs="Times New Roman"/>
          <w:sz w:val="24"/>
          <w:szCs w:val="24"/>
          <w:lang w:val="en-US" w:eastAsia="es-MX"/>
        </w:rPr>
        <w:t>S.</w:t>
      </w:r>
      <w:r w:rsidR="00211659" w:rsidRPr="0092094F">
        <w:rPr>
          <w:rFonts w:ascii="Times New Roman" w:eastAsia="Times New Roman" w:hAnsi="Times New Roman" w:cs="Times New Roman"/>
          <w:sz w:val="24"/>
          <w:szCs w:val="24"/>
          <w:lang w:val="en-US" w:eastAsia="es-MX"/>
        </w:rPr>
        <w:t xml:space="preserve"> </w:t>
      </w:r>
      <w:r w:rsidRPr="0092094F">
        <w:rPr>
          <w:rFonts w:ascii="Times New Roman" w:eastAsia="Times New Roman" w:hAnsi="Times New Roman" w:cs="Times New Roman"/>
          <w:sz w:val="24"/>
          <w:szCs w:val="24"/>
          <w:lang w:val="en-US" w:eastAsia="es-MX"/>
        </w:rPr>
        <w:t>(1996)</w:t>
      </w:r>
      <w:r>
        <w:rPr>
          <w:rFonts w:ascii="Times New Roman" w:eastAsia="Times New Roman" w:hAnsi="Times New Roman" w:cs="Times New Roman"/>
          <w:sz w:val="24"/>
          <w:szCs w:val="24"/>
          <w:lang w:val="en-US" w:eastAsia="es-MX"/>
        </w:rPr>
        <w:t xml:space="preserve">. </w:t>
      </w:r>
      <w:r w:rsidR="00E92EFF">
        <w:rPr>
          <w:rFonts w:ascii="Times New Roman" w:eastAsia="Times New Roman" w:hAnsi="Times New Roman" w:cs="Times New Roman"/>
          <w:sz w:val="24"/>
          <w:szCs w:val="24"/>
          <w:lang w:val="en-US" w:eastAsia="es-MX"/>
        </w:rPr>
        <w:t xml:space="preserve">How </w:t>
      </w:r>
      <w:r w:rsidR="00AD170E">
        <w:rPr>
          <w:rFonts w:ascii="Times New Roman" w:eastAsia="Times New Roman" w:hAnsi="Times New Roman" w:cs="Times New Roman"/>
          <w:sz w:val="24"/>
          <w:szCs w:val="24"/>
          <w:lang w:val="en-US" w:eastAsia="es-MX"/>
        </w:rPr>
        <w:t>to</w:t>
      </w:r>
      <w:r w:rsidR="00E92EFF">
        <w:rPr>
          <w:rFonts w:ascii="Times New Roman" w:eastAsia="Times New Roman" w:hAnsi="Times New Roman" w:cs="Times New Roman"/>
          <w:sz w:val="24"/>
          <w:szCs w:val="24"/>
          <w:lang w:val="en-US" w:eastAsia="es-MX"/>
        </w:rPr>
        <w:t xml:space="preserve"> Program It. </w:t>
      </w:r>
      <w:r w:rsidR="007E6317">
        <w:rPr>
          <w:rFonts w:ascii="Times New Roman" w:eastAsia="Times New Roman" w:hAnsi="Times New Roman" w:cs="Times New Roman"/>
          <w:sz w:val="24"/>
          <w:szCs w:val="24"/>
          <w:lang w:val="en-US" w:eastAsia="es-MX"/>
        </w:rPr>
        <w:t xml:space="preserve">Retrieved from </w:t>
      </w:r>
      <w:r w:rsidRPr="0092094F">
        <w:rPr>
          <w:rFonts w:ascii="Times New Roman" w:eastAsia="Times New Roman" w:hAnsi="Times New Roman" w:cs="Times New Roman"/>
          <w:sz w:val="24"/>
          <w:szCs w:val="24"/>
          <w:lang w:val="en-US" w:eastAsia="es-MX"/>
        </w:rPr>
        <w:t>http://www.ukc.ac.uk/computer_science/Html/Courses/HowToProgIt.html</w:t>
      </w:r>
      <w:r w:rsidR="007E6317">
        <w:rPr>
          <w:rFonts w:ascii="Times New Roman" w:eastAsia="Times New Roman" w:hAnsi="Times New Roman" w:cs="Times New Roman"/>
          <w:sz w:val="24"/>
          <w:szCs w:val="24"/>
          <w:lang w:val="en-US" w:eastAsia="es-MX"/>
        </w:rPr>
        <w:t>.</w:t>
      </w:r>
    </w:p>
    <w:p w14:paraId="17815D5E" w14:textId="58EBB0D7" w:rsidR="003D1980" w:rsidRPr="00194893" w:rsidRDefault="00544B40" w:rsidP="00251D57">
      <w:pPr>
        <w:spacing w:after="0" w:line="360" w:lineRule="auto"/>
        <w:ind w:left="709" w:hanging="709"/>
        <w:jc w:val="both"/>
        <w:rPr>
          <w:rFonts w:ascii="Times New Roman" w:eastAsia="Times New Roman" w:hAnsi="Times New Roman" w:cs="Times New Roman"/>
          <w:sz w:val="24"/>
          <w:szCs w:val="24"/>
          <w:lang w:val="en-US" w:eastAsia="es-MX"/>
        </w:rPr>
      </w:pPr>
      <w:r w:rsidRPr="00194893">
        <w:rPr>
          <w:rFonts w:ascii="Times New Roman" w:eastAsia="Times New Roman" w:hAnsi="Times New Roman" w:cs="Times New Roman"/>
          <w:sz w:val="24"/>
          <w:szCs w:val="24"/>
          <w:lang w:eastAsia="es-MX"/>
        </w:rPr>
        <w:t>Villalobos, J. A., Calderon, N. A.</w:t>
      </w:r>
      <w:r w:rsidR="00211659">
        <w:rPr>
          <w:rFonts w:ascii="Times New Roman" w:eastAsia="Times New Roman" w:hAnsi="Times New Roman" w:cs="Times New Roman"/>
          <w:sz w:val="24"/>
          <w:szCs w:val="24"/>
          <w:lang w:eastAsia="es-MX"/>
        </w:rPr>
        <w:t xml:space="preserve"> and</w:t>
      </w:r>
      <w:r w:rsidRPr="00194893">
        <w:rPr>
          <w:rFonts w:ascii="Times New Roman" w:eastAsia="Times New Roman" w:hAnsi="Times New Roman" w:cs="Times New Roman"/>
          <w:sz w:val="24"/>
          <w:szCs w:val="24"/>
          <w:lang w:eastAsia="es-MX"/>
        </w:rPr>
        <w:t xml:space="preserve"> Jiménez, C. H. (2009). </w:t>
      </w:r>
      <w:r w:rsidRPr="00194893">
        <w:rPr>
          <w:rFonts w:ascii="Times New Roman" w:eastAsia="Times New Roman" w:hAnsi="Times New Roman" w:cs="Times New Roman"/>
          <w:sz w:val="24"/>
          <w:szCs w:val="24"/>
          <w:lang w:val="en-US" w:eastAsia="es-MX"/>
        </w:rPr>
        <w:t xml:space="preserve">Developing programming skills by using interactive learning objects. </w:t>
      </w:r>
      <w:r w:rsidRPr="00194893">
        <w:rPr>
          <w:rFonts w:ascii="Times New Roman" w:eastAsia="Times New Roman" w:hAnsi="Times New Roman" w:cs="Times New Roman"/>
          <w:i/>
          <w:iCs/>
          <w:sz w:val="24"/>
          <w:szCs w:val="24"/>
          <w:lang w:val="en-US" w:eastAsia="es-MX"/>
        </w:rPr>
        <w:t>ACM SIGCSE Bulletin</w:t>
      </w:r>
      <w:r w:rsidRPr="00194893">
        <w:rPr>
          <w:rFonts w:ascii="Times New Roman" w:eastAsia="Times New Roman" w:hAnsi="Times New Roman" w:cs="Times New Roman"/>
          <w:sz w:val="24"/>
          <w:szCs w:val="24"/>
          <w:lang w:val="en-US" w:eastAsia="es-MX"/>
        </w:rPr>
        <w:t xml:space="preserve">, </w:t>
      </w:r>
      <w:r w:rsidRPr="00194893">
        <w:rPr>
          <w:rFonts w:ascii="Times New Roman" w:eastAsia="Times New Roman" w:hAnsi="Times New Roman" w:cs="Times New Roman"/>
          <w:i/>
          <w:iCs/>
          <w:sz w:val="24"/>
          <w:szCs w:val="24"/>
          <w:lang w:val="en-US" w:eastAsia="es-MX"/>
        </w:rPr>
        <w:t>41</w:t>
      </w:r>
      <w:r w:rsidRPr="00194893">
        <w:rPr>
          <w:rFonts w:ascii="Times New Roman" w:eastAsia="Times New Roman" w:hAnsi="Times New Roman" w:cs="Times New Roman"/>
          <w:sz w:val="24"/>
          <w:szCs w:val="24"/>
          <w:lang w:val="en-US" w:eastAsia="es-MX"/>
        </w:rPr>
        <w:t xml:space="preserve">(3), 151. </w:t>
      </w:r>
    </w:p>
    <w:p w14:paraId="58E7A61B" w14:textId="691C20BC" w:rsidR="00A71E1B" w:rsidRPr="00194893" w:rsidRDefault="00A71E1B" w:rsidP="00A74750">
      <w:pPr>
        <w:pStyle w:val="NormalWeb"/>
        <w:spacing w:before="0" w:beforeAutospacing="0" w:after="0" w:afterAutospacing="0" w:line="360" w:lineRule="auto"/>
        <w:ind w:left="709" w:hanging="709"/>
        <w:jc w:val="both"/>
        <w:rPr>
          <w:lang w:val="en-US"/>
        </w:rPr>
      </w:pPr>
      <w:r w:rsidRPr="00194893">
        <w:rPr>
          <w:lang w:val="en-US"/>
        </w:rPr>
        <w:t>Wing, J. M.</w:t>
      </w:r>
      <w:r w:rsidR="00626EB6">
        <w:rPr>
          <w:lang w:val="en-US"/>
        </w:rPr>
        <w:t xml:space="preserve"> (2006). </w:t>
      </w:r>
      <w:r w:rsidR="00626EB6" w:rsidRPr="001E3D47">
        <w:rPr>
          <w:lang w:val="en-US"/>
        </w:rPr>
        <w:t>Computational Thinking</w:t>
      </w:r>
      <w:r w:rsidR="001E3D47">
        <w:rPr>
          <w:lang w:val="en-US"/>
        </w:rPr>
        <w:t xml:space="preserve">. </w:t>
      </w:r>
      <w:r w:rsidR="001E3D47" w:rsidRPr="00A74750">
        <w:rPr>
          <w:i/>
          <w:iCs/>
          <w:lang w:val="en-US"/>
        </w:rPr>
        <w:t>Communications of the ACM</w:t>
      </w:r>
      <w:r w:rsidR="001E3D47">
        <w:rPr>
          <w:i/>
          <w:iCs/>
          <w:lang w:val="en-US"/>
        </w:rPr>
        <w:t>,</w:t>
      </w:r>
      <w:r w:rsidR="001E3D47" w:rsidRPr="00194893">
        <w:rPr>
          <w:lang w:val="en-US"/>
        </w:rPr>
        <w:t xml:space="preserve"> </w:t>
      </w:r>
      <w:r w:rsidRPr="00A74750">
        <w:rPr>
          <w:i/>
          <w:iCs/>
          <w:lang w:val="en-US"/>
        </w:rPr>
        <w:t>49</w:t>
      </w:r>
      <w:r w:rsidRPr="00194893">
        <w:rPr>
          <w:lang w:val="en-US"/>
        </w:rPr>
        <w:t>(3), 33</w:t>
      </w:r>
      <w:r w:rsidR="001E3D47">
        <w:rPr>
          <w:lang w:val="en-US"/>
        </w:rPr>
        <w:t>-</w:t>
      </w:r>
      <w:r w:rsidRPr="00194893">
        <w:rPr>
          <w:lang w:val="en-US"/>
        </w:rPr>
        <w:t xml:space="preserve">35. </w:t>
      </w:r>
    </w:p>
    <w:p w14:paraId="6A88B181" w14:textId="6CBCC22D" w:rsidR="002B0941" w:rsidRPr="002B0941" w:rsidRDefault="002B0941" w:rsidP="00251D57">
      <w:pPr>
        <w:spacing w:after="0" w:line="360" w:lineRule="auto"/>
        <w:ind w:left="709" w:hanging="709"/>
        <w:jc w:val="both"/>
        <w:rPr>
          <w:rFonts w:ascii="Times New Roman" w:eastAsia="Times New Roman" w:hAnsi="Times New Roman" w:cs="Times New Roman"/>
          <w:sz w:val="24"/>
          <w:szCs w:val="24"/>
          <w:lang w:eastAsia="es-MX"/>
        </w:rPr>
      </w:pPr>
      <w:r w:rsidRPr="002B0941">
        <w:rPr>
          <w:rFonts w:ascii="Times New Roman" w:eastAsia="Times New Roman" w:hAnsi="Times New Roman" w:cs="Times New Roman"/>
          <w:sz w:val="24"/>
          <w:szCs w:val="24"/>
          <w:lang w:eastAsia="es-MX"/>
        </w:rPr>
        <w:t xml:space="preserve">Zatarain, R. (2018). Reconocimiento afectivo y gamificación aplicados al aprendizaje de </w:t>
      </w:r>
      <w:r w:rsidR="004C50D6">
        <w:rPr>
          <w:rFonts w:ascii="Times New Roman" w:eastAsia="Times New Roman" w:hAnsi="Times New Roman" w:cs="Times New Roman"/>
          <w:sz w:val="24"/>
          <w:szCs w:val="24"/>
          <w:lang w:eastAsia="es-MX"/>
        </w:rPr>
        <w:t>l</w:t>
      </w:r>
      <w:r w:rsidR="004C50D6" w:rsidRPr="002B0941">
        <w:rPr>
          <w:rFonts w:ascii="Times New Roman" w:eastAsia="Times New Roman" w:hAnsi="Times New Roman" w:cs="Times New Roman"/>
          <w:sz w:val="24"/>
          <w:szCs w:val="24"/>
          <w:lang w:eastAsia="es-MX"/>
        </w:rPr>
        <w:t>óg</w:t>
      </w:r>
      <w:r w:rsidR="004C50D6">
        <w:rPr>
          <w:rFonts w:ascii="Times New Roman" w:eastAsia="Times New Roman" w:hAnsi="Times New Roman" w:cs="Times New Roman"/>
          <w:sz w:val="24"/>
          <w:szCs w:val="24"/>
          <w:lang w:eastAsia="es-MX"/>
        </w:rPr>
        <w:t xml:space="preserve">ica </w:t>
      </w:r>
      <w:r w:rsidR="002A1585">
        <w:rPr>
          <w:rFonts w:ascii="Times New Roman" w:eastAsia="Times New Roman" w:hAnsi="Times New Roman" w:cs="Times New Roman"/>
          <w:sz w:val="24"/>
          <w:szCs w:val="24"/>
          <w:lang w:eastAsia="es-MX"/>
        </w:rPr>
        <w:t xml:space="preserve">algorítmica y programación. </w:t>
      </w:r>
      <w:r w:rsidRPr="002A1585">
        <w:rPr>
          <w:rFonts w:ascii="Times New Roman" w:eastAsia="Times New Roman" w:hAnsi="Times New Roman" w:cs="Times New Roman"/>
          <w:i/>
          <w:sz w:val="24"/>
          <w:szCs w:val="24"/>
          <w:lang w:eastAsia="es-MX"/>
        </w:rPr>
        <w:t>Revista Electrónica de Investigación Educativa</w:t>
      </w:r>
      <w:r w:rsidRPr="002B0941">
        <w:rPr>
          <w:rFonts w:ascii="Times New Roman" w:eastAsia="Times New Roman" w:hAnsi="Times New Roman" w:cs="Times New Roman"/>
          <w:sz w:val="24"/>
          <w:szCs w:val="24"/>
          <w:lang w:eastAsia="es-MX"/>
        </w:rPr>
        <w:t xml:space="preserve">, </w:t>
      </w:r>
      <w:r w:rsidRPr="00A74750">
        <w:rPr>
          <w:rFonts w:ascii="Times New Roman" w:eastAsia="Times New Roman" w:hAnsi="Times New Roman" w:cs="Times New Roman"/>
          <w:i/>
          <w:iCs/>
          <w:sz w:val="24"/>
          <w:szCs w:val="24"/>
          <w:lang w:eastAsia="es-MX"/>
        </w:rPr>
        <w:t>20</w:t>
      </w:r>
      <w:r w:rsidRPr="002B0941">
        <w:rPr>
          <w:rFonts w:ascii="Times New Roman" w:eastAsia="Times New Roman" w:hAnsi="Times New Roman" w:cs="Times New Roman"/>
          <w:sz w:val="24"/>
          <w:szCs w:val="24"/>
          <w:lang w:eastAsia="es-MX"/>
        </w:rPr>
        <w:t>(3), 115-125.</w:t>
      </w:r>
      <w:r w:rsidR="004C50D6">
        <w:rPr>
          <w:rFonts w:ascii="Times New Roman" w:eastAsia="Times New Roman" w:hAnsi="Times New Roman" w:cs="Times New Roman"/>
          <w:sz w:val="24"/>
          <w:szCs w:val="24"/>
          <w:lang w:eastAsia="es-MX"/>
        </w:rPr>
        <w:t xml:space="preserve"> Recuperado de</w:t>
      </w:r>
      <w:r w:rsidRPr="002B0941">
        <w:rPr>
          <w:rFonts w:ascii="Times New Roman" w:eastAsia="Times New Roman" w:hAnsi="Times New Roman" w:cs="Times New Roman"/>
          <w:sz w:val="24"/>
          <w:szCs w:val="24"/>
          <w:lang w:eastAsia="es-MX"/>
        </w:rPr>
        <w:t> https://doi.org/10.24320/redie.2018.20.3.1636</w:t>
      </w:r>
      <w:r w:rsidR="004C50D6">
        <w:rPr>
          <w:rFonts w:ascii="Times New Roman" w:eastAsia="Times New Roman" w:hAnsi="Times New Roman" w:cs="Times New Roman"/>
          <w:sz w:val="24"/>
          <w:szCs w:val="24"/>
          <w:lang w:eastAsia="es-MX"/>
        </w:rPr>
        <w:t>.</w:t>
      </w:r>
    </w:p>
    <w:p w14:paraId="49DC342C" w14:textId="45BB5191" w:rsidR="006E6427" w:rsidRDefault="006E6427" w:rsidP="00A07AB0">
      <w:pPr>
        <w:spacing w:after="0" w:line="360" w:lineRule="auto"/>
        <w:ind w:left="709" w:hanging="709"/>
        <w:jc w:val="both"/>
        <w:rPr>
          <w:rFonts w:ascii="Times New Roman" w:hAnsi="Times New Roman" w:cs="Times New Roman"/>
          <w:sz w:val="24"/>
          <w:szCs w:val="24"/>
          <w:lang w:val="en-US"/>
        </w:rPr>
      </w:pPr>
    </w:p>
    <w:sectPr w:rsidR="006E6427" w:rsidSect="00A74750">
      <w:headerReference w:type="default" r:id="rId13"/>
      <w:footerReference w:type="default" r:id="rId14"/>
      <w:pgSz w:w="12240" w:h="15840"/>
      <w:pgMar w:top="1418" w:right="1418" w:bottom="851" w:left="1418" w:header="284"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D4C32" w14:textId="77777777" w:rsidR="00E062C6" w:rsidRDefault="00E062C6" w:rsidP="0094382E">
      <w:pPr>
        <w:spacing w:after="0" w:line="240" w:lineRule="auto"/>
      </w:pPr>
      <w:r>
        <w:separator/>
      </w:r>
    </w:p>
  </w:endnote>
  <w:endnote w:type="continuationSeparator" w:id="0">
    <w:p w14:paraId="79E9C7A8" w14:textId="77777777" w:rsidR="00E062C6" w:rsidRDefault="00E062C6" w:rsidP="0094382E">
      <w:pPr>
        <w:spacing w:after="0" w:line="240" w:lineRule="auto"/>
      </w:pPr>
      <w:r>
        <w:continuationSeparator/>
      </w:r>
    </w:p>
  </w:endnote>
  <w:endnote w:type="continuationNotice" w:id="1">
    <w:p w14:paraId="6920A9E3" w14:textId="77777777" w:rsidR="00E062C6" w:rsidRDefault="00E06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81F0" w14:textId="3A28F3D9" w:rsidR="00D03C9F" w:rsidRDefault="00D03C9F">
    <w:pPr>
      <w:pStyle w:val="Piedepgina"/>
    </w:pPr>
    <w:r>
      <w:t xml:space="preserve">                 </w:t>
    </w:r>
    <w:r>
      <w:rPr>
        <w:noProof/>
        <w:lang w:eastAsia="es-MX"/>
      </w:rPr>
      <w:drawing>
        <wp:inline distT="0" distB="0" distL="0" distR="0" wp14:anchorId="61FE3114" wp14:editId="6FADB384">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B66416">
      <w:rPr>
        <w:rFonts w:cstheme="minorHAnsi"/>
        <w:b/>
      </w:rPr>
      <w:t>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9403A" w14:textId="77777777" w:rsidR="00E062C6" w:rsidRDefault="00E062C6" w:rsidP="0094382E">
      <w:pPr>
        <w:spacing w:after="0" w:line="240" w:lineRule="auto"/>
      </w:pPr>
      <w:r>
        <w:separator/>
      </w:r>
    </w:p>
  </w:footnote>
  <w:footnote w:type="continuationSeparator" w:id="0">
    <w:p w14:paraId="761586DD" w14:textId="77777777" w:rsidR="00E062C6" w:rsidRDefault="00E062C6" w:rsidP="0094382E">
      <w:pPr>
        <w:spacing w:after="0" w:line="240" w:lineRule="auto"/>
      </w:pPr>
      <w:r>
        <w:continuationSeparator/>
      </w:r>
    </w:p>
  </w:footnote>
  <w:footnote w:type="continuationNotice" w:id="1">
    <w:p w14:paraId="699B7866" w14:textId="77777777" w:rsidR="00E062C6" w:rsidRDefault="00E062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3C84" w14:textId="51136CC3" w:rsidR="00D03C9F" w:rsidRDefault="00D03C9F" w:rsidP="00A74750">
    <w:pPr>
      <w:pStyle w:val="Encabezado"/>
      <w:jc w:val="center"/>
    </w:pPr>
    <w:r w:rsidRPr="005A563C">
      <w:rPr>
        <w:noProof/>
        <w:lang w:eastAsia="es-MX"/>
      </w:rPr>
      <w:drawing>
        <wp:inline distT="0" distB="0" distL="0" distR="0" wp14:anchorId="71405C77" wp14:editId="4D282316">
          <wp:extent cx="5610225" cy="65722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66F63"/>
    <w:multiLevelType w:val="hybridMultilevel"/>
    <w:tmpl w:val="937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F0569F"/>
    <w:multiLevelType w:val="hybridMultilevel"/>
    <w:tmpl w:val="B62C2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133868"/>
    <w:multiLevelType w:val="hybridMultilevel"/>
    <w:tmpl w:val="5360E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4A30DA"/>
    <w:multiLevelType w:val="hybridMultilevel"/>
    <w:tmpl w:val="8F44C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464C58"/>
    <w:multiLevelType w:val="hybridMultilevel"/>
    <w:tmpl w:val="0E52A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F8143A"/>
    <w:multiLevelType w:val="hybridMultilevel"/>
    <w:tmpl w:val="45B0D37A"/>
    <w:lvl w:ilvl="0" w:tplc="7EFE59F8">
      <w:start w:val="1"/>
      <w:numFmt w:val="bullet"/>
      <w:lvlText w:val="•"/>
      <w:lvlJc w:val="left"/>
      <w:pPr>
        <w:tabs>
          <w:tab w:val="num" w:pos="720"/>
        </w:tabs>
        <w:ind w:left="720" w:hanging="360"/>
      </w:pPr>
      <w:rPr>
        <w:rFonts w:ascii="Times New Roman" w:hAnsi="Times New Roman" w:hint="default"/>
      </w:rPr>
    </w:lvl>
    <w:lvl w:ilvl="1" w:tplc="1B4ED0B2" w:tentative="1">
      <w:start w:val="1"/>
      <w:numFmt w:val="bullet"/>
      <w:lvlText w:val="•"/>
      <w:lvlJc w:val="left"/>
      <w:pPr>
        <w:tabs>
          <w:tab w:val="num" w:pos="1440"/>
        </w:tabs>
        <w:ind w:left="1440" w:hanging="360"/>
      </w:pPr>
      <w:rPr>
        <w:rFonts w:ascii="Times New Roman" w:hAnsi="Times New Roman" w:hint="default"/>
      </w:rPr>
    </w:lvl>
    <w:lvl w:ilvl="2" w:tplc="BEC64A40" w:tentative="1">
      <w:start w:val="1"/>
      <w:numFmt w:val="bullet"/>
      <w:lvlText w:val="•"/>
      <w:lvlJc w:val="left"/>
      <w:pPr>
        <w:tabs>
          <w:tab w:val="num" w:pos="2160"/>
        </w:tabs>
        <w:ind w:left="2160" w:hanging="360"/>
      </w:pPr>
      <w:rPr>
        <w:rFonts w:ascii="Times New Roman" w:hAnsi="Times New Roman" w:hint="default"/>
      </w:rPr>
    </w:lvl>
    <w:lvl w:ilvl="3" w:tplc="E4A89CD2" w:tentative="1">
      <w:start w:val="1"/>
      <w:numFmt w:val="bullet"/>
      <w:lvlText w:val="•"/>
      <w:lvlJc w:val="left"/>
      <w:pPr>
        <w:tabs>
          <w:tab w:val="num" w:pos="2880"/>
        </w:tabs>
        <w:ind w:left="2880" w:hanging="360"/>
      </w:pPr>
      <w:rPr>
        <w:rFonts w:ascii="Times New Roman" w:hAnsi="Times New Roman" w:hint="default"/>
      </w:rPr>
    </w:lvl>
    <w:lvl w:ilvl="4" w:tplc="AF7CAC48" w:tentative="1">
      <w:start w:val="1"/>
      <w:numFmt w:val="bullet"/>
      <w:lvlText w:val="•"/>
      <w:lvlJc w:val="left"/>
      <w:pPr>
        <w:tabs>
          <w:tab w:val="num" w:pos="3600"/>
        </w:tabs>
        <w:ind w:left="3600" w:hanging="360"/>
      </w:pPr>
      <w:rPr>
        <w:rFonts w:ascii="Times New Roman" w:hAnsi="Times New Roman" w:hint="default"/>
      </w:rPr>
    </w:lvl>
    <w:lvl w:ilvl="5" w:tplc="E11208AA" w:tentative="1">
      <w:start w:val="1"/>
      <w:numFmt w:val="bullet"/>
      <w:lvlText w:val="•"/>
      <w:lvlJc w:val="left"/>
      <w:pPr>
        <w:tabs>
          <w:tab w:val="num" w:pos="4320"/>
        </w:tabs>
        <w:ind w:left="4320" w:hanging="360"/>
      </w:pPr>
      <w:rPr>
        <w:rFonts w:ascii="Times New Roman" w:hAnsi="Times New Roman" w:hint="default"/>
      </w:rPr>
    </w:lvl>
    <w:lvl w:ilvl="6" w:tplc="DC4275F8" w:tentative="1">
      <w:start w:val="1"/>
      <w:numFmt w:val="bullet"/>
      <w:lvlText w:val="•"/>
      <w:lvlJc w:val="left"/>
      <w:pPr>
        <w:tabs>
          <w:tab w:val="num" w:pos="5040"/>
        </w:tabs>
        <w:ind w:left="5040" w:hanging="360"/>
      </w:pPr>
      <w:rPr>
        <w:rFonts w:ascii="Times New Roman" w:hAnsi="Times New Roman" w:hint="default"/>
      </w:rPr>
    </w:lvl>
    <w:lvl w:ilvl="7" w:tplc="0814298C" w:tentative="1">
      <w:start w:val="1"/>
      <w:numFmt w:val="bullet"/>
      <w:lvlText w:val="•"/>
      <w:lvlJc w:val="left"/>
      <w:pPr>
        <w:tabs>
          <w:tab w:val="num" w:pos="5760"/>
        </w:tabs>
        <w:ind w:left="5760" w:hanging="360"/>
      </w:pPr>
      <w:rPr>
        <w:rFonts w:ascii="Times New Roman" w:hAnsi="Times New Roman" w:hint="default"/>
      </w:rPr>
    </w:lvl>
    <w:lvl w:ilvl="8" w:tplc="674AE4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27415AC"/>
    <w:multiLevelType w:val="hybridMultilevel"/>
    <w:tmpl w:val="3EB86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B47A9F"/>
    <w:multiLevelType w:val="hybridMultilevel"/>
    <w:tmpl w:val="FDC2BF7E"/>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8" w15:restartNumberingAfterBreak="0">
    <w:nsid w:val="5FF5008C"/>
    <w:multiLevelType w:val="hybridMultilevel"/>
    <w:tmpl w:val="65947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C6A5C87"/>
    <w:multiLevelType w:val="hybridMultilevel"/>
    <w:tmpl w:val="92EE366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77607F56"/>
    <w:multiLevelType w:val="hybridMultilevel"/>
    <w:tmpl w:val="E85EDA34"/>
    <w:lvl w:ilvl="0" w:tplc="C1D484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AE4BCD"/>
    <w:multiLevelType w:val="hybridMultilevel"/>
    <w:tmpl w:val="67ACC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3"/>
  </w:num>
  <w:num w:numId="5">
    <w:abstractNumId w:val="0"/>
  </w:num>
  <w:num w:numId="6">
    <w:abstractNumId w:val="4"/>
  </w:num>
  <w:num w:numId="7">
    <w:abstractNumId w:val="5"/>
  </w:num>
  <w:num w:numId="8">
    <w:abstractNumId w:val="8"/>
  </w:num>
  <w:num w:numId="9">
    <w:abstractNumId w:val="7"/>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97"/>
    <w:rsid w:val="00000F9D"/>
    <w:rsid w:val="00004C2A"/>
    <w:rsid w:val="00006062"/>
    <w:rsid w:val="00007182"/>
    <w:rsid w:val="00011EAC"/>
    <w:rsid w:val="00012AA8"/>
    <w:rsid w:val="00015BAD"/>
    <w:rsid w:val="00015BDB"/>
    <w:rsid w:val="00017E01"/>
    <w:rsid w:val="000332DA"/>
    <w:rsid w:val="00033E92"/>
    <w:rsid w:val="00042881"/>
    <w:rsid w:val="00047F5F"/>
    <w:rsid w:val="00050C82"/>
    <w:rsid w:val="00052C2B"/>
    <w:rsid w:val="0005512C"/>
    <w:rsid w:val="000552DD"/>
    <w:rsid w:val="00056B10"/>
    <w:rsid w:val="00057007"/>
    <w:rsid w:val="0005727F"/>
    <w:rsid w:val="00057E72"/>
    <w:rsid w:val="00061276"/>
    <w:rsid w:val="000618B5"/>
    <w:rsid w:val="000625F8"/>
    <w:rsid w:val="00062CE4"/>
    <w:rsid w:val="0006398E"/>
    <w:rsid w:val="00064D77"/>
    <w:rsid w:val="00073A17"/>
    <w:rsid w:val="0007463B"/>
    <w:rsid w:val="000746BF"/>
    <w:rsid w:val="00075355"/>
    <w:rsid w:val="000816C6"/>
    <w:rsid w:val="00082C36"/>
    <w:rsid w:val="00083D41"/>
    <w:rsid w:val="0008479E"/>
    <w:rsid w:val="00085620"/>
    <w:rsid w:val="0009078A"/>
    <w:rsid w:val="00090B7D"/>
    <w:rsid w:val="00091A8A"/>
    <w:rsid w:val="00093368"/>
    <w:rsid w:val="000962DC"/>
    <w:rsid w:val="00096C61"/>
    <w:rsid w:val="000976BA"/>
    <w:rsid w:val="000A309B"/>
    <w:rsid w:val="000A56AE"/>
    <w:rsid w:val="000A7AE0"/>
    <w:rsid w:val="000B510E"/>
    <w:rsid w:val="000B54EE"/>
    <w:rsid w:val="000B6761"/>
    <w:rsid w:val="000B6A76"/>
    <w:rsid w:val="000B757F"/>
    <w:rsid w:val="000C3E3E"/>
    <w:rsid w:val="000C6598"/>
    <w:rsid w:val="000D26DD"/>
    <w:rsid w:val="000D2DDE"/>
    <w:rsid w:val="000D46EF"/>
    <w:rsid w:val="000D541E"/>
    <w:rsid w:val="000D781C"/>
    <w:rsid w:val="000E319E"/>
    <w:rsid w:val="000E674E"/>
    <w:rsid w:val="000E6E42"/>
    <w:rsid w:val="000E7462"/>
    <w:rsid w:val="000E7D58"/>
    <w:rsid w:val="000F283C"/>
    <w:rsid w:val="000F2FA9"/>
    <w:rsid w:val="000F3DBA"/>
    <w:rsid w:val="000F62DE"/>
    <w:rsid w:val="00102779"/>
    <w:rsid w:val="00102B3F"/>
    <w:rsid w:val="00103931"/>
    <w:rsid w:val="00104432"/>
    <w:rsid w:val="00105A36"/>
    <w:rsid w:val="0010719E"/>
    <w:rsid w:val="001111AF"/>
    <w:rsid w:val="001140B3"/>
    <w:rsid w:val="00114604"/>
    <w:rsid w:val="00115765"/>
    <w:rsid w:val="001172EF"/>
    <w:rsid w:val="00117463"/>
    <w:rsid w:val="00120518"/>
    <w:rsid w:val="00122575"/>
    <w:rsid w:val="00122BE5"/>
    <w:rsid w:val="0012740E"/>
    <w:rsid w:val="00130445"/>
    <w:rsid w:val="00131072"/>
    <w:rsid w:val="00134F44"/>
    <w:rsid w:val="00140F18"/>
    <w:rsid w:val="001416B7"/>
    <w:rsid w:val="00145D70"/>
    <w:rsid w:val="00145F40"/>
    <w:rsid w:val="00147350"/>
    <w:rsid w:val="0014772E"/>
    <w:rsid w:val="00151BD1"/>
    <w:rsid w:val="00153258"/>
    <w:rsid w:val="00153367"/>
    <w:rsid w:val="00154DE8"/>
    <w:rsid w:val="00156903"/>
    <w:rsid w:val="00157235"/>
    <w:rsid w:val="0017192E"/>
    <w:rsid w:val="00171C3A"/>
    <w:rsid w:val="0017387F"/>
    <w:rsid w:val="00175EA5"/>
    <w:rsid w:val="00184C8F"/>
    <w:rsid w:val="00184E01"/>
    <w:rsid w:val="00185548"/>
    <w:rsid w:val="001878C0"/>
    <w:rsid w:val="0019236E"/>
    <w:rsid w:val="00193869"/>
    <w:rsid w:val="00194893"/>
    <w:rsid w:val="0019671E"/>
    <w:rsid w:val="00197EEA"/>
    <w:rsid w:val="001A6A16"/>
    <w:rsid w:val="001B2EC1"/>
    <w:rsid w:val="001B43C2"/>
    <w:rsid w:val="001B4B50"/>
    <w:rsid w:val="001B5F00"/>
    <w:rsid w:val="001B6ECF"/>
    <w:rsid w:val="001C2D48"/>
    <w:rsid w:val="001C4DA9"/>
    <w:rsid w:val="001D00C7"/>
    <w:rsid w:val="001D3440"/>
    <w:rsid w:val="001D3756"/>
    <w:rsid w:val="001D379D"/>
    <w:rsid w:val="001D45AC"/>
    <w:rsid w:val="001D6E8B"/>
    <w:rsid w:val="001D76E5"/>
    <w:rsid w:val="001E3D47"/>
    <w:rsid w:val="001F57DA"/>
    <w:rsid w:val="001F6255"/>
    <w:rsid w:val="001F6F29"/>
    <w:rsid w:val="001F7116"/>
    <w:rsid w:val="00200AB3"/>
    <w:rsid w:val="00200B38"/>
    <w:rsid w:val="00202BCE"/>
    <w:rsid w:val="0020608B"/>
    <w:rsid w:val="00207969"/>
    <w:rsid w:val="00210A37"/>
    <w:rsid w:val="00211659"/>
    <w:rsid w:val="00211EF9"/>
    <w:rsid w:val="00212F4F"/>
    <w:rsid w:val="00213801"/>
    <w:rsid w:val="0021702B"/>
    <w:rsid w:val="00225C51"/>
    <w:rsid w:val="00225F74"/>
    <w:rsid w:val="00225FF3"/>
    <w:rsid w:val="002316C0"/>
    <w:rsid w:val="00236988"/>
    <w:rsid w:val="002401BD"/>
    <w:rsid w:val="00240CE9"/>
    <w:rsid w:val="0024189C"/>
    <w:rsid w:val="00242057"/>
    <w:rsid w:val="00243C8E"/>
    <w:rsid w:val="00245A74"/>
    <w:rsid w:val="00251D57"/>
    <w:rsid w:val="00252A38"/>
    <w:rsid w:val="0025413A"/>
    <w:rsid w:val="00261783"/>
    <w:rsid w:val="00261861"/>
    <w:rsid w:val="00262A10"/>
    <w:rsid w:val="00262B6C"/>
    <w:rsid w:val="00263EFF"/>
    <w:rsid w:val="0026563F"/>
    <w:rsid w:val="00267444"/>
    <w:rsid w:val="00270358"/>
    <w:rsid w:val="0027159C"/>
    <w:rsid w:val="00272101"/>
    <w:rsid w:val="0027377E"/>
    <w:rsid w:val="0027486F"/>
    <w:rsid w:val="00276C27"/>
    <w:rsid w:val="00280968"/>
    <w:rsid w:val="0028226F"/>
    <w:rsid w:val="00282806"/>
    <w:rsid w:val="00282879"/>
    <w:rsid w:val="00282B31"/>
    <w:rsid w:val="00283D5B"/>
    <w:rsid w:val="00284616"/>
    <w:rsid w:val="002850E8"/>
    <w:rsid w:val="00290958"/>
    <w:rsid w:val="00291D9C"/>
    <w:rsid w:val="002947C5"/>
    <w:rsid w:val="002962A0"/>
    <w:rsid w:val="00296E8E"/>
    <w:rsid w:val="002A1585"/>
    <w:rsid w:val="002A17AF"/>
    <w:rsid w:val="002A4E49"/>
    <w:rsid w:val="002A6386"/>
    <w:rsid w:val="002A6452"/>
    <w:rsid w:val="002B0941"/>
    <w:rsid w:val="002B7CE8"/>
    <w:rsid w:val="002C40E4"/>
    <w:rsid w:val="002C7D46"/>
    <w:rsid w:val="002D0660"/>
    <w:rsid w:val="002D126B"/>
    <w:rsid w:val="002D21F6"/>
    <w:rsid w:val="002D3B50"/>
    <w:rsid w:val="002D496E"/>
    <w:rsid w:val="002D4D40"/>
    <w:rsid w:val="002E554E"/>
    <w:rsid w:val="002F603E"/>
    <w:rsid w:val="002F62BA"/>
    <w:rsid w:val="002F6A24"/>
    <w:rsid w:val="00301C62"/>
    <w:rsid w:val="003023C1"/>
    <w:rsid w:val="00303B7C"/>
    <w:rsid w:val="00307CD7"/>
    <w:rsid w:val="00310793"/>
    <w:rsid w:val="0031302E"/>
    <w:rsid w:val="00314464"/>
    <w:rsid w:val="003176C6"/>
    <w:rsid w:val="00320EF0"/>
    <w:rsid w:val="0032390E"/>
    <w:rsid w:val="00325A2B"/>
    <w:rsid w:val="0033044B"/>
    <w:rsid w:val="00330B0C"/>
    <w:rsid w:val="003319C4"/>
    <w:rsid w:val="003337D6"/>
    <w:rsid w:val="00333FD2"/>
    <w:rsid w:val="00336AF5"/>
    <w:rsid w:val="00343183"/>
    <w:rsid w:val="003432C5"/>
    <w:rsid w:val="0034510F"/>
    <w:rsid w:val="0034727F"/>
    <w:rsid w:val="003507B8"/>
    <w:rsid w:val="003549BD"/>
    <w:rsid w:val="0036130E"/>
    <w:rsid w:val="00361942"/>
    <w:rsid w:val="00362527"/>
    <w:rsid w:val="0037061B"/>
    <w:rsid w:val="00370CC5"/>
    <w:rsid w:val="00371668"/>
    <w:rsid w:val="00371C80"/>
    <w:rsid w:val="00372E19"/>
    <w:rsid w:val="00373844"/>
    <w:rsid w:val="00373AFD"/>
    <w:rsid w:val="0037574E"/>
    <w:rsid w:val="00377794"/>
    <w:rsid w:val="00377FCD"/>
    <w:rsid w:val="00380D47"/>
    <w:rsid w:val="0038509D"/>
    <w:rsid w:val="003855A5"/>
    <w:rsid w:val="00390005"/>
    <w:rsid w:val="00390BCF"/>
    <w:rsid w:val="00395C88"/>
    <w:rsid w:val="003A2AC9"/>
    <w:rsid w:val="003A626A"/>
    <w:rsid w:val="003A6B32"/>
    <w:rsid w:val="003B00C1"/>
    <w:rsid w:val="003B4F60"/>
    <w:rsid w:val="003B7B17"/>
    <w:rsid w:val="003B7D11"/>
    <w:rsid w:val="003C046E"/>
    <w:rsid w:val="003C5D79"/>
    <w:rsid w:val="003D0401"/>
    <w:rsid w:val="003D1980"/>
    <w:rsid w:val="003D7380"/>
    <w:rsid w:val="003D7CA9"/>
    <w:rsid w:val="003E4CB9"/>
    <w:rsid w:val="003E52A3"/>
    <w:rsid w:val="003E5858"/>
    <w:rsid w:val="003F03A4"/>
    <w:rsid w:val="003F0743"/>
    <w:rsid w:val="003F198A"/>
    <w:rsid w:val="003F1A9B"/>
    <w:rsid w:val="0040110D"/>
    <w:rsid w:val="004065FD"/>
    <w:rsid w:val="004077BF"/>
    <w:rsid w:val="00410EDA"/>
    <w:rsid w:val="004137C5"/>
    <w:rsid w:val="00415235"/>
    <w:rsid w:val="0042026B"/>
    <w:rsid w:val="00421B6B"/>
    <w:rsid w:val="00426734"/>
    <w:rsid w:val="00427098"/>
    <w:rsid w:val="004272FD"/>
    <w:rsid w:val="00433514"/>
    <w:rsid w:val="0043373E"/>
    <w:rsid w:val="00434389"/>
    <w:rsid w:val="0043503E"/>
    <w:rsid w:val="0043503F"/>
    <w:rsid w:val="00436AFB"/>
    <w:rsid w:val="00444C7A"/>
    <w:rsid w:val="00446E38"/>
    <w:rsid w:val="00451321"/>
    <w:rsid w:val="00452EB8"/>
    <w:rsid w:val="004535EE"/>
    <w:rsid w:val="0045642D"/>
    <w:rsid w:val="00464B59"/>
    <w:rsid w:val="00466800"/>
    <w:rsid w:val="00470CB3"/>
    <w:rsid w:val="00471CB5"/>
    <w:rsid w:val="004727AF"/>
    <w:rsid w:val="00474B48"/>
    <w:rsid w:val="004757BA"/>
    <w:rsid w:val="00475FE0"/>
    <w:rsid w:val="00477011"/>
    <w:rsid w:val="004808D6"/>
    <w:rsid w:val="00483005"/>
    <w:rsid w:val="00483C70"/>
    <w:rsid w:val="00483E4D"/>
    <w:rsid w:val="0048682B"/>
    <w:rsid w:val="004868F5"/>
    <w:rsid w:val="00487445"/>
    <w:rsid w:val="0049192E"/>
    <w:rsid w:val="004923B6"/>
    <w:rsid w:val="004A0288"/>
    <w:rsid w:val="004A13A8"/>
    <w:rsid w:val="004A160D"/>
    <w:rsid w:val="004A3333"/>
    <w:rsid w:val="004A3B17"/>
    <w:rsid w:val="004A40AE"/>
    <w:rsid w:val="004A522A"/>
    <w:rsid w:val="004A5D6C"/>
    <w:rsid w:val="004A6F6D"/>
    <w:rsid w:val="004B1402"/>
    <w:rsid w:val="004B1844"/>
    <w:rsid w:val="004B217F"/>
    <w:rsid w:val="004B2CDD"/>
    <w:rsid w:val="004C50D6"/>
    <w:rsid w:val="004C7646"/>
    <w:rsid w:val="004C76DF"/>
    <w:rsid w:val="004D0965"/>
    <w:rsid w:val="004D6C24"/>
    <w:rsid w:val="004D7AB4"/>
    <w:rsid w:val="004E39F8"/>
    <w:rsid w:val="004F523E"/>
    <w:rsid w:val="004F7F8B"/>
    <w:rsid w:val="0050110A"/>
    <w:rsid w:val="00501E51"/>
    <w:rsid w:val="005037E2"/>
    <w:rsid w:val="00503CD5"/>
    <w:rsid w:val="00504230"/>
    <w:rsid w:val="00504429"/>
    <w:rsid w:val="0050626F"/>
    <w:rsid w:val="00507FD4"/>
    <w:rsid w:val="005114F7"/>
    <w:rsid w:val="00511BC3"/>
    <w:rsid w:val="00517991"/>
    <w:rsid w:val="00523BBF"/>
    <w:rsid w:val="00524226"/>
    <w:rsid w:val="00524A66"/>
    <w:rsid w:val="005309A8"/>
    <w:rsid w:val="00533191"/>
    <w:rsid w:val="005401B4"/>
    <w:rsid w:val="00541727"/>
    <w:rsid w:val="00543734"/>
    <w:rsid w:val="00544B40"/>
    <w:rsid w:val="005469B4"/>
    <w:rsid w:val="00546E9F"/>
    <w:rsid w:val="005506DE"/>
    <w:rsid w:val="00551F6C"/>
    <w:rsid w:val="0055557C"/>
    <w:rsid w:val="005631EB"/>
    <w:rsid w:val="00570614"/>
    <w:rsid w:val="00571125"/>
    <w:rsid w:val="00571A56"/>
    <w:rsid w:val="00572339"/>
    <w:rsid w:val="00572912"/>
    <w:rsid w:val="00572C17"/>
    <w:rsid w:val="005734B1"/>
    <w:rsid w:val="0057679E"/>
    <w:rsid w:val="005814A8"/>
    <w:rsid w:val="00582BFC"/>
    <w:rsid w:val="00583049"/>
    <w:rsid w:val="00583D66"/>
    <w:rsid w:val="00591559"/>
    <w:rsid w:val="005915B2"/>
    <w:rsid w:val="00595301"/>
    <w:rsid w:val="005B3FF7"/>
    <w:rsid w:val="005B4412"/>
    <w:rsid w:val="005B4A24"/>
    <w:rsid w:val="005B5188"/>
    <w:rsid w:val="005B7F2B"/>
    <w:rsid w:val="005C26F2"/>
    <w:rsid w:val="005C361B"/>
    <w:rsid w:val="005C79FE"/>
    <w:rsid w:val="005D083E"/>
    <w:rsid w:val="005D31C0"/>
    <w:rsid w:val="005D33C3"/>
    <w:rsid w:val="005D41F9"/>
    <w:rsid w:val="005D483C"/>
    <w:rsid w:val="005D4B52"/>
    <w:rsid w:val="005D4BCA"/>
    <w:rsid w:val="005D6668"/>
    <w:rsid w:val="005D7198"/>
    <w:rsid w:val="005D72D1"/>
    <w:rsid w:val="005E4639"/>
    <w:rsid w:val="005E63EE"/>
    <w:rsid w:val="005F0C76"/>
    <w:rsid w:val="005F0D4D"/>
    <w:rsid w:val="005F4012"/>
    <w:rsid w:val="00600237"/>
    <w:rsid w:val="006014F5"/>
    <w:rsid w:val="00602B69"/>
    <w:rsid w:val="00602DEA"/>
    <w:rsid w:val="00603687"/>
    <w:rsid w:val="00606038"/>
    <w:rsid w:val="00607A4D"/>
    <w:rsid w:val="006120C8"/>
    <w:rsid w:val="00615FDD"/>
    <w:rsid w:val="006174D4"/>
    <w:rsid w:val="00617549"/>
    <w:rsid w:val="00622B8E"/>
    <w:rsid w:val="00626EB6"/>
    <w:rsid w:val="00630779"/>
    <w:rsid w:val="00640D8C"/>
    <w:rsid w:val="0064553C"/>
    <w:rsid w:val="006457D6"/>
    <w:rsid w:val="0064681F"/>
    <w:rsid w:val="00652695"/>
    <w:rsid w:val="00652772"/>
    <w:rsid w:val="00654697"/>
    <w:rsid w:val="00660A99"/>
    <w:rsid w:val="00661DCC"/>
    <w:rsid w:val="0066351B"/>
    <w:rsid w:val="00663879"/>
    <w:rsid w:val="00663D3C"/>
    <w:rsid w:val="00665FD9"/>
    <w:rsid w:val="006708ED"/>
    <w:rsid w:val="00672EE8"/>
    <w:rsid w:val="0067526F"/>
    <w:rsid w:val="00677CAB"/>
    <w:rsid w:val="00682BD1"/>
    <w:rsid w:val="00687D4F"/>
    <w:rsid w:val="006903A1"/>
    <w:rsid w:val="00691F71"/>
    <w:rsid w:val="006926CC"/>
    <w:rsid w:val="00694825"/>
    <w:rsid w:val="00695CEE"/>
    <w:rsid w:val="00696D8C"/>
    <w:rsid w:val="006A344B"/>
    <w:rsid w:val="006A5C61"/>
    <w:rsid w:val="006A644E"/>
    <w:rsid w:val="006A777B"/>
    <w:rsid w:val="006A7888"/>
    <w:rsid w:val="006A7A54"/>
    <w:rsid w:val="006B19D4"/>
    <w:rsid w:val="006B261B"/>
    <w:rsid w:val="006B5117"/>
    <w:rsid w:val="006B7C74"/>
    <w:rsid w:val="006C4EE3"/>
    <w:rsid w:val="006D0543"/>
    <w:rsid w:val="006D5706"/>
    <w:rsid w:val="006E4340"/>
    <w:rsid w:val="006E6427"/>
    <w:rsid w:val="006E6819"/>
    <w:rsid w:val="006F0E97"/>
    <w:rsid w:val="006F3BC2"/>
    <w:rsid w:val="006F48DF"/>
    <w:rsid w:val="006F522E"/>
    <w:rsid w:val="006F5A25"/>
    <w:rsid w:val="006F6BEE"/>
    <w:rsid w:val="00701EEE"/>
    <w:rsid w:val="007032CE"/>
    <w:rsid w:val="00704569"/>
    <w:rsid w:val="0070501B"/>
    <w:rsid w:val="007075E2"/>
    <w:rsid w:val="00710597"/>
    <w:rsid w:val="00712276"/>
    <w:rsid w:val="00716848"/>
    <w:rsid w:val="007200C3"/>
    <w:rsid w:val="00720C41"/>
    <w:rsid w:val="00722D88"/>
    <w:rsid w:val="007233F0"/>
    <w:rsid w:val="00723974"/>
    <w:rsid w:val="00725CE0"/>
    <w:rsid w:val="00725F2A"/>
    <w:rsid w:val="00727793"/>
    <w:rsid w:val="00733359"/>
    <w:rsid w:val="00734000"/>
    <w:rsid w:val="00736090"/>
    <w:rsid w:val="0073780A"/>
    <w:rsid w:val="00737DA6"/>
    <w:rsid w:val="007415B4"/>
    <w:rsid w:val="00742076"/>
    <w:rsid w:val="00747056"/>
    <w:rsid w:val="00747414"/>
    <w:rsid w:val="00750DAE"/>
    <w:rsid w:val="007514F9"/>
    <w:rsid w:val="00760209"/>
    <w:rsid w:val="00761706"/>
    <w:rsid w:val="0076219D"/>
    <w:rsid w:val="00762A02"/>
    <w:rsid w:val="007721C1"/>
    <w:rsid w:val="0077411D"/>
    <w:rsid w:val="007762C4"/>
    <w:rsid w:val="00777E3E"/>
    <w:rsid w:val="00785902"/>
    <w:rsid w:val="00786626"/>
    <w:rsid w:val="00786CE4"/>
    <w:rsid w:val="00790E07"/>
    <w:rsid w:val="0079274E"/>
    <w:rsid w:val="00793312"/>
    <w:rsid w:val="00795650"/>
    <w:rsid w:val="007A08E2"/>
    <w:rsid w:val="007A1EB2"/>
    <w:rsid w:val="007A7369"/>
    <w:rsid w:val="007B072F"/>
    <w:rsid w:val="007B1F8B"/>
    <w:rsid w:val="007B22F7"/>
    <w:rsid w:val="007B5E2A"/>
    <w:rsid w:val="007B5F09"/>
    <w:rsid w:val="007B6079"/>
    <w:rsid w:val="007C0508"/>
    <w:rsid w:val="007C21A1"/>
    <w:rsid w:val="007C2F55"/>
    <w:rsid w:val="007C60C3"/>
    <w:rsid w:val="007C6556"/>
    <w:rsid w:val="007D2D20"/>
    <w:rsid w:val="007D3907"/>
    <w:rsid w:val="007D3C4E"/>
    <w:rsid w:val="007D4355"/>
    <w:rsid w:val="007D4C86"/>
    <w:rsid w:val="007D5260"/>
    <w:rsid w:val="007D5750"/>
    <w:rsid w:val="007D6417"/>
    <w:rsid w:val="007D6924"/>
    <w:rsid w:val="007E0D01"/>
    <w:rsid w:val="007E13E3"/>
    <w:rsid w:val="007E4C93"/>
    <w:rsid w:val="007E5FF8"/>
    <w:rsid w:val="007E6317"/>
    <w:rsid w:val="007E703F"/>
    <w:rsid w:val="007F7533"/>
    <w:rsid w:val="007F7AEA"/>
    <w:rsid w:val="0080141F"/>
    <w:rsid w:val="00803F73"/>
    <w:rsid w:val="00806BDC"/>
    <w:rsid w:val="00812589"/>
    <w:rsid w:val="00812A34"/>
    <w:rsid w:val="008153E9"/>
    <w:rsid w:val="008203AE"/>
    <w:rsid w:val="00820C0F"/>
    <w:rsid w:val="008215D8"/>
    <w:rsid w:val="00821870"/>
    <w:rsid w:val="00822CA1"/>
    <w:rsid w:val="00823BF3"/>
    <w:rsid w:val="00825304"/>
    <w:rsid w:val="00827147"/>
    <w:rsid w:val="00827912"/>
    <w:rsid w:val="00830AA0"/>
    <w:rsid w:val="00831C6E"/>
    <w:rsid w:val="00833A85"/>
    <w:rsid w:val="0083532D"/>
    <w:rsid w:val="0084046F"/>
    <w:rsid w:val="00840A68"/>
    <w:rsid w:val="0084108D"/>
    <w:rsid w:val="00841738"/>
    <w:rsid w:val="00841880"/>
    <w:rsid w:val="008429CC"/>
    <w:rsid w:val="00842E29"/>
    <w:rsid w:val="008451A0"/>
    <w:rsid w:val="00847C05"/>
    <w:rsid w:val="00850D29"/>
    <w:rsid w:val="00851D47"/>
    <w:rsid w:val="00852491"/>
    <w:rsid w:val="0085585E"/>
    <w:rsid w:val="008577FC"/>
    <w:rsid w:val="0086021A"/>
    <w:rsid w:val="00860600"/>
    <w:rsid w:val="008623B9"/>
    <w:rsid w:val="00862B9A"/>
    <w:rsid w:val="00864FA2"/>
    <w:rsid w:val="00870C20"/>
    <w:rsid w:val="0087118F"/>
    <w:rsid w:val="00871D79"/>
    <w:rsid w:val="0087277F"/>
    <w:rsid w:val="00872ABB"/>
    <w:rsid w:val="008750C5"/>
    <w:rsid w:val="008823C8"/>
    <w:rsid w:val="00883C27"/>
    <w:rsid w:val="00884A49"/>
    <w:rsid w:val="008872FE"/>
    <w:rsid w:val="008942D5"/>
    <w:rsid w:val="00894AC7"/>
    <w:rsid w:val="0089782C"/>
    <w:rsid w:val="008A21EE"/>
    <w:rsid w:val="008A7B4D"/>
    <w:rsid w:val="008B165D"/>
    <w:rsid w:val="008B3857"/>
    <w:rsid w:val="008B4364"/>
    <w:rsid w:val="008B520A"/>
    <w:rsid w:val="008B7558"/>
    <w:rsid w:val="008C6987"/>
    <w:rsid w:val="008C6E30"/>
    <w:rsid w:val="008C7709"/>
    <w:rsid w:val="008E4D71"/>
    <w:rsid w:val="008E62C1"/>
    <w:rsid w:val="008E661C"/>
    <w:rsid w:val="008F5C0B"/>
    <w:rsid w:val="00903FC6"/>
    <w:rsid w:val="00912E79"/>
    <w:rsid w:val="009155E1"/>
    <w:rsid w:val="0092094F"/>
    <w:rsid w:val="00935D5A"/>
    <w:rsid w:val="00936E6A"/>
    <w:rsid w:val="0094382E"/>
    <w:rsid w:val="00954AB8"/>
    <w:rsid w:val="00954C59"/>
    <w:rsid w:val="00954E48"/>
    <w:rsid w:val="00955BF3"/>
    <w:rsid w:val="00956D60"/>
    <w:rsid w:val="00960121"/>
    <w:rsid w:val="009618A2"/>
    <w:rsid w:val="0096454E"/>
    <w:rsid w:val="00965282"/>
    <w:rsid w:val="00965CCE"/>
    <w:rsid w:val="00967D18"/>
    <w:rsid w:val="009810B5"/>
    <w:rsid w:val="00982C1F"/>
    <w:rsid w:val="009848AC"/>
    <w:rsid w:val="009A3194"/>
    <w:rsid w:val="009A5C50"/>
    <w:rsid w:val="009B2BAF"/>
    <w:rsid w:val="009C0231"/>
    <w:rsid w:val="009C05DA"/>
    <w:rsid w:val="009C28FC"/>
    <w:rsid w:val="009C3FC9"/>
    <w:rsid w:val="009C4606"/>
    <w:rsid w:val="009C4DED"/>
    <w:rsid w:val="009E033E"/>
    <w:rsid w:val="009E08CF"/>
    <w:rsid w:val="009E0EC1"/>
    <w:rsid w:val="009E3783"/>
    <w:rsid w:val="009E3C1F"/>
    <w:rsid w:val="009E3CBC"/>
    <w:rsid w:val="009E4303"/>
    <w:rsid w:val="009E4654"/>
    <w:rsid w:val="009E5AD6"/>
    <w:rsid w:val="009E7FF8"/>
    <w:rsid w:val="009F0E51"/>
    <w:rsid w:val="009F12BC"/>
    <w:rsid w:val="00A02C13"/>
    <w:rsid w:val="00A06133"/>
    <w:rsid w:val="00A07AB0"/>
    <w:rsid w:val="00A07D75"/>
    <w:rsid w:val="00A14933"/>
    <w:rsid w:val="00A1646D"/>
    <w:rsid w:val="00A23D95"/>
    <w:rsid w:val="00A3149A"/>
    <w:rsid w:val="00A332AF"/>
    <w:rsid w:val="00A34BBB"/>
    <w:rsid w:val="00A4559C"/>
    <w:rsid w:val="00A457CA"/>
    <w:rsid w:val="00A5145B"/>
    <w:rsid w:val="00A61DD3"/>
    <w:rsid w:val="00A62C4D"/>
    <w:rsid w:val="00A6467B"/>
    <w:rsid w:val="00A703C9"/>
    <w:rsid w:val="00A71E1B"/>
    <w:rsid w:val="00A73FB0"/>
    <w:rsid w:val="00A74750"/>
    <w:rsid w:val="00A751C6"/>
    <w:rsid w:val="00A76046"/>
    <w:rsid w:val="00A8089D"/>
    <w:rsid w:val="00A919AA"/>
    <w:rsid w:val="00A947D1"/>
    <w:rsid w:val="00A949B4"/>
    <w:rsid w:val="00A95FFB"/>
    <w:rsid w:val="00A96EE8"/>
    <w:rsid w:val="00AA17F7"/>
    <w:rsid w:val="00AA2E73"/>
    <w:rsid w:val="00AA3C14"/>
    <w:rsid w:val="00AB0825"/>
    <w:rsid w:val="00AB0FE2"/>
    <w:rsid w:val="00AB2724"/>
    <w:rsid w:val="00AC066F"/>
    <w:rsid w:val="00AC1283"/>
    <w:rsid w:val="00AC310C"/>
    <w:rsid w:val="00AC5F95"/>
    <w:rsid w:val="00AC694C"/>
    <w:rsid w:val="00AD09C0"/>
    <w:rsid w:val="00AD0AB9"/>
    <w:rsid w:val="00AD0DAB"/>
    <w:rsid w:val="00AD170E"/>
    <w:rsid w:val="00AD67F1"/>
    <w:rsid w:val="00AE5187"/>
    <w:rsid w:val="00AE71BC"/>
    <w:rsid w:val="00AE7930"/>
    <w:rsid w:val="00AF125B"/>
    <w:rsid w:val="00AF254D"/>
    <w:rsid w:val="00AF2FD6"/>
    <w:rsid w:val="00AF4E2A"/>
    <w:rsid w:val="00AF56FB"/>
    <w:rsid w:val="00AF594B"/>
    <w:rsid w:val="00AF635D"/>
    <w:rsid w:val="00AF790B"/>
    <w:rsid w:val="00B00B9F"/>
    <w:rsid w:val="00B11452"/>
    <w:rsid w:val="00B121AA"/>
    <w:rsid w:val="00B130FB"/>
    <w:rsid w:val="00B149A1"/>
    <w:rsid w:val="00B1580F"/>
    <w:rsid w:val="00B20D66"/>
    <w:rsid w:val="00B218B7"/>
    <w:rsid w:val="00B21B98"/>
    <w:rsid w:val="00B23D2A"/>
    <w:rsid w:val="00B24307"/>
    <w:rsid w:val="00B3012D"/>
    <w:rsid w:val="00B3277D"/>
    <w:rsid w:val="00B3316F"/>
    <w:rsid w:val="00B355D9"/>
    <w:rsid w:val="00B35E90"/>
    <w:rsid w:val="00B37002"/>
    <w:rsid w:val="00B428A7"/>
    <w:rsid w:val="00B4604C"/>
    <w:rsid w:val="00B4634A"/>
    <w:rsid w:val="00B46546"/>
    <w:rsid w:val="00B51D5B"/>
    <w:rsid w:val="00B52E81"/>
    <w:rsid w:val="00B5401C"/>
    <w:rsid w:val="00B565C7"/>
    <w:rsid w:val="00B5758F"/>
    <w:rsid w:val="00B60383"/>
    <w:rsid w:val="00B618FA"/>
    <w:rsid w:val="00B63852"/>
    <w:rsid w:val="00B639C9"/>
    <w:rsid w:val="00B640DC"/>
    <w:rsid w:val="00B66416"/>
    <w:rsid w:val="00B67032"/>
    <w:rsid w:val="00B7266F"/>
    <w:rsid w:val="00B72D33"/>
    <w:rsid w:val="00B7329F"/>
    <w:rsid w:val="00B73C7C"/>
    <w:rsid w:val="00B748EB"/>
    <w:rsid w:val="00B74DEA"/>
    <w:rsid w:val="00B8157F"/>
    <w:rsid w:val="00B8363B"/>
    <w:rsid w:val="00B85285"/>
    <w:rsid w:val="00B85558"/>
    <w:rsid w:val="00B9020C"/>
    <w:rsid w:val="00B961BD"/>
    <w:rsid w:val="00BA19BE"/>
    <w:rsid w:val="00BA467E"/>
    <w:rsid w:val="00BA4A67"/>
    <w:rsid w:val="00BB1276"/>
    <w:rsid w:val="00BB1F42"/>
    <w:rsid w:val="00BB42CA"/>
    <w:rsid w:val="00BB5348"/>
    <w:rsid w:val="00BB5361"/>
    <w:rsid w:val="00BB7D0A"/>
    <w:rsid w:val="00BC0ABF"/>
    <w:rsid w:val="00BC1C86"/>
    <w:rsid w:val="00BC331A"/>
    <w:rsid w:val="00BC365D"/>
    <w:rsid w:val="00BC4586"/>
    <w:rsid w:val="00BC53A5"/>
    <w:rsid w:val="00BC7E80"/>
    <w:rsid w:val="00BD6DE4"/>
    <w:rsid w:val="00BE08DF"/>
    <w:rsid w:val="00BE10BD"/>
    <w:rsid w:val="00BE2324"/>
    <w:rsid w:val="00BE28A8"/>
    <w:rsid w:val="00BE495A"/>
    <w:rsid w:val="00BE7329"/>
    <w:rsid w:val="00BF203E"/>
    <w:rsid w:val="00BF410A"/>
    <w:rsid w:val="00BF59B3"/>
    <w:rsid w:val="00BF6C21"/>
    <w:rsid w:val="00C021DC"/>
    <w:rsid w:val="00C028A9"/>
    <w:rsid w:val="00C042E9"/>
    <w:rsid w:val="00C05CB3"/>
    <w:rsid w:val="00C11ADC"/>
    <w:rsid w:val="00C12169"/>
    <w:rsid w:val="00C15C58"/>
    <w:rsid w:val="00C16498"/>
    <w:rsid w:val="00C2090D"/>
    <w:rsid w:val="00C249EB"/>
    <w:rsid w:val="00C2688F"/>
    <w:rsid w:val="00C27B80"/>
    <w:rsid w:val="00C3395C"/>
    <w:rsid w:val="00C33A81"/>
    <w:rsid w:val="00C34654"/>
    <w:rsid w:val="00C40952"/>
    <w:rsid w:val="00C41EC6"/>
    <w:rsid w:val="00C4648F"/>
    <w:rsid w:val="00C46EC5"/>
    <w:rsid w:val="00C525CC"/>
    <w:rsid w:val="00C52FBA"/>
    <w:rsid w:val="00C5325A"/>
    <w:rsid w:val="00C538E3"/>
    <w:rsid w:val="00C55A74"/>
    <w:rsid w:val="00C5756A"/>
    <w:rsid w:val="00C57E9D"/>
    <w:rsid w:val="00C6349B"/>
    <w:rsid w:val="00C65D59"/>
    <w:rsid w:val="00C714B1"/>
    <w:rsid w:val="00C72645"/>
    <w:rsid w:val="00C755A7"/>
    <w:rsid w:val="00C82BEE"/>
    <w:rsid w:val="00C83793"/>
    <w:rsid w:val="00C85ADF"/>
    <w:rsid w:val="00C8755B"/>
    <w:rsid w:val="00C92FA3"/>
    <w:rsid w:val="00C932CB"/>
    <w:rsid w:val="00CA1462"/>
    <w:rsid w:val="00CA38D7"/>
    <w:rsid w:val="00CA477A"/>
    <w:rsid w:val="00CA67FD"/>
    <w:rsid w:val="00CA73AB"/>
    <w:rsid w:val="00CB0B1C"/>
    <w:rsid w:val="00CB2513"/>
    <w:rsid w:val="00CB3713"/>
    <w:rsid w:val="00CB4044"/>
    <w:rsid w:val="00CB6856"/>
    <w:rsid w:val="00CB713E"/>
    <w:rsid w:val="00CC20E4"/>
    <w:rsid w:val="00CC5C16"/>
    <w:rsid w:val="00CC6151"/>
    <w:rsid w:val="00CC7440"/>
    <w:rsid w:val="00CD0569"/>
    <w:rsid w:val="00CD1EF1"/>
    <w:rsid w:val="00CD6604"/>
    <w:rsid w:val="00CD72E8"/>
    <w:rsid w:val="00CE09A4"/>
    <w:rsid w:val="00CE68FD"/>
    <w:rsid w:val="00CF09EA"/>
    <w:rsid w:val="00CF18E2"/>
    <w:rsid w:val="00CF66C4"/>
    <w:rsid w:val="00CF6F4C"/>
    <w:rsid w:val="00D00783"/>
    <w:rsid w:val="00D03C9F"/>
    <w:rsid w:val="00D125EE"/>
    <w:rsid w:val="00D1590F"/>
    <w:rsid w:val="00D15C73"/>
    <w:rsid w:val="00D2182B"/>
    <w:rsid w:val="00D2306F"/>
    <w:rsid w:val="00D23BAB"/>
    <w:rsid w:val="00D24E60"/>
    <w:rsid w:val="00D24EAD"/>
    <w:rsid w:val="00D251DF"/>
    <w:rsid w:val="00D269E7"/>
    <w:rsid w:val="00D26EEE"/>
    <w:rsid w:val="00D27D62"/>
    <w:rsid w:val="00D31952"/>
    <w:rsid w:val="00D325C1"/>
    <w:rsid w:val="00D36E6D"/>
    <w:rsid w:val="00D41DB3"/>
    <w:rsid w:val="00D420D7"/>
    <w:rsid w:val="00D426E2"/>
    <w:rsid w:val="00D42C5E"/>
    <w:rsid w:val="00D47C60"/>
    <w:rsid w:val="00D52F25"/>
    <w:rsid w:val="00D60DB9"/>
    <w:rsid w:val="00D615ED"/>
    <w:rsid w:val="00D75096"/>
    <w:rsid w:val="00D75172"/>
    <w:rsid w:val="00D779CE"/>
    <w:rsid w:val="00D84325"/>
    <w:rsid w:val="00D84EDF"/>
    <w:rsid w:val="00D922EF"/>
    <w:rsid w:val="00D966E7"/>
    <w:rsid w:val="00DA0BA4"/>
    <w:rsid w:val="00DA1F60"/>
    <w:rsid w:val="00DA46DD"/>
    <w:rsid w:val="00DA5258"/>
    <w:rsid w:val="00DA544E"/>
    <w:rsid w:val="00DA7843"/>
    <w:rsid w:val="00DB022E"/>
    <w:rsid w:val="00DB1152"/>
    <w:rsid w:val="00DB17FD"/>
    <w:rsid w:val="00DB75E3"/>
    <w:rsid w:val="00DB7D08"/>
    <w:rsid w:val="00DB7D60"/>
    <w:rsid w:val="00DD3614"/>
    <w:rsid w:val="00DD3EC9"/>
    <w:rsid w:val="00DD5955"/>
    <w:rsid w:val="00DD5CFC"/>
    <w:rsid w:val="00DE574C"/>
    <w:rsid w:val="00DE7EC8"/>
    <w:rsid w:val="00DF12C1"/>
    <w:rsid w:val="00DF299B"/>
    <w:rsid w:val="00DF2F5E"/>
    <w:rsid w:val="00DF30D6"/>
    <w:rsid w:val="00DF3C47"/>
    <w:rsid w:val="00DF3EC2"/>
    <w:rsid w:val="00DF438E"/>
    <w:rsid w:val="00DF5072"/>
    <w:rsid w:val="00E0142A"/>
    <w:rsid w:val="00E0196D"/>
    <w:rsid w:val="00E062C6"/>
    <w:rsid w:val="00E06A7F"/>
    <w:rsid w:val="00E0703A"/>
    <w:rsid w:val="00E10942"/>
    <w:rsid w:val="00E120D5"/>
    <w:rsid w:val="00E16057"/>
    <w:rsid w:val="00E166BE"/>
    <w:rsid w:val="00E211A7"/>
    <w:rsid w:val="00E22E58"/>
    <w:rsid w:val="00E23E58"/>
    <w:rsid w:val="00E2500F"/>
    <w:rsid w:val="00E303D5"/>
    <w:rsid w:val="00E32EDA"/>
    <w:rsid w:val="00E330E7"/>
    <w:rsid w:val="00E345A7"/>
    <w:rsid w:val="00E35BA8"/>
    <w:rsid w:val="00E418A1"/>
    <w:rsid w:val="00E44707"/>
    <w:rsid w:val="00E46646"/>
    <w:rsid w:val="00E50A04"/>
    <w:rsid w:val="00E55067"/>
    <w:rsid w:val="00E55C6D"/>
    <w:rsid w:val="00E566C1"/>
    <w:rsid w:val="00E61AEA"/>
    <w:rsid w:val="00E6630D"/>
    <w:rsid w:val="00E70E5D"/>
    <w:rsid w:val="00E7100D"/>
    <w:rsid w:val="00E71DD7"/>
    <w:rsid w:val="00E73D37"/>
    <w:rsid w:val="00E806AF"/>
    <w:rsid w:val="00E806D0"/>
    <w:rsid w:val="00E80BE4"/>
    <w:rsid w:val="00E8203B"/>
    <w:rsid w:val="00E83ECB"/>
    <w:rsid w:val="00E8686D"/>
    <w:rsid w:val="00E925F6"/>
    <w:rsid w:val="00E92EFF"/>
    <w:rsid w:val="00E931A1"/>
    <w:rsid w:val="00E93E1B"/>
    <w:rsid w:val="00E957CA"/>
    <w:rsid w:val="00E96066"/>
    <w:rsid w:val="00EA0FD7"/>
    <w:rsid w:val="00EA1121"/>
    <w:rsid w:val="00EA1267"/>
    <w:rsid w:val="00EA2AD0"/>
    <w:rsid w:val="00EA6059"/>
    <w:rsid w:val="00EB32E6"/>
    <w:rsid w:val="00EB4554"/>
    <w:rsid w:val="00EB467C"/>
    <w:rsid w:val="00EB5A6B"/>
    <w:rsid w:val="00EB5F8F"/>
    <w:rsid w:val="00EB7B2C"/>
    <w:rsid w:val="00EC2D47"/>
    <w:rsid w:val="00EC2F83"/>
    <w:rsid w:val="00EC5812"/>
    <w:rsid w:val="00EC5A31"/>
    <w:rsid w:val="00EC65E8"/>
    <w:rsid w:val="00ED08B1"/>
    <w:rsid w:val="00ED210D"/>
    <w:rsid w:val="00ED244B"/>
    <w:rsid w:val="00ED2582"/>
    <w:rsid w:val="00ED4B02"/>
    <w:rsid w:val="00ED7CD9"/>
    <w:rsid w:val="00EE3A2F"/>
    <w:rsid w:val="00EE4E9D"/>
    <w:rsid w:val="00EE5099"/>
    <w:rsid w:val="00F07B8A"/>
    <w:rsid w:val="00F10C7E"/>
    <w:rsid w:val="00F10E13"/>
    <w:rsid w:val="00F139B7"/>
    <w:rsid w:val="00F15C1D"/>
    <w:rsid w:val="00F16532"/>
    <w:rsid w:val="00F20892"/>
    <w:rsid w:val="00F2117F"/>
    <w:rsid w:val="00F23903"/>
    <w:rsid w:val="00F23D72"/>
    <w:rsid w:val="00F25921"/>
    <w:rsid w:val="00F27C80"/>
    <w:rsid w:val="00F34ECD"/>
    <w:rsid w:val="00F375B9"/>
    <w:rsid w:val="00F479D0"/>
    <w:rsid w:val="00F61322"/>
    <w:rsid w:val="00F61EB2"/>
    <w:rsid w:val="00F64C0C"/>
    <w:rsid w:val="00F735AB"/>
    <w:rsid w:val="00F73BAA"/>
    <w:rsid w:val="00F74805"/>
    <w:rsid w:val="00F779F8"/>
    <w:rsid w:val="00F90370"/>
    <w:rsid w:val="00F96212"/>
    <w:rsid w:val="00FA0114"/>
    <w:rsid w:val="00FA05A2"/>
    <w:rsid w:val="00FA0FF3"/>
    <w:rsid w:val="00FA229F"/>
    <w:rsid w:val="00FA593F"/>
    <w:rsid w:val="00FA6910"/>
    <w:rsid w:val="00FA6DB2"/>
    <w:rsid w:val="00FA71F0"/>
    <w:rsid w:val="00FB052A"/>
    <w:rsid w:val="00FB7200"/>
    <w:rsid w:val="00FB781B"/>
    <w:rsid w:val="00FC07AA"/>
    <w:rsid w:val="00FC452B"/>
    <w:rsid w:val="00FC5C9E"/>
    <w:rsid w:val="00FD0374"/>
    <w:rsid w:val="00FD0601"/>
    <w:rsid w:val="00FD3E9E"/>
    <w:rsid w:val="00FD3F42"/>
    <w:rsid w:val="00FD42C2"/>
    <w:rsid w:val="00FD6AFD"/>
    <w:rsid w:val="00FD757D"/>
    <w:rsid w:val="00FD7EED"/>
    <w:rsid w:val="00FE0406"/>
    <w:rsid w:val="00FE0CDF"/>
    <w:rsid w:val="00FE14F8"/>
    <w:rsid w:val="00FE2DED"/>
    <w:rsid w:val="00FE6088"/>
    <w:rsid w:val="00FE753F"/>
    <w:rsid w:val="00FF1A9A"/>
    <w:rsid w:val="00FF3345"/>
    <w:rsid w:val="00FF4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CAA77"/>
  <w15:chartTrackingRefBased/>
  <w15:docId w15:val="{391A6071-4923-4E73-B3E9-2E44C21E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932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665F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814A8"/>
    <w:pPr>
      <w:ind w:left="720"/>
      <w:contextualSpacing/>
    </w:pPr>
  </w:style>
  <w:style w:type="paragraph" w:styleId="HTMLconformatoprevio">
    <w:name w:val="HTML Preformatted"/>
    <w:basedOn w:val="Normal"/>
    <w:link w:val="HTMLconformatoprevioCar"/>
    <w:uiPriority w:val="99"/>
    <w:unhideWhenUsed/>
    <w:rsid w:val="00D3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36E6D"/>
    <w:rPr>
      <w:rFonts w:ascii="Courier New" w:eastAsia="Times New Roman" w:hAnsi="Courier New" w:cs="Courier New"/>
      <w:sz w:val="20"/>
      <w:szCs w:val="20"/>
      <w:lang w:eastAsia="es-MX"/>
    </w:rPr>
  </w:style>
  <w:style w:type="paragraph" w:customStyle="1" w:styleId="Default">
    <w:name w:val="Default"/>
    <w:rsid w:val="00C538E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D198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14604"/>
    <w:rPr>
      <w:b/>
      <w:bCs/>
    </w:rPr>
  </w:style>
  <w:style w:type="character" w:styleId="Hipervnculo">
    <w:name w:val="Hyperlink"/>
    <w:basedOn w:val="Fuentedeprrafopredeter"/>
    <w:uiPriority w:val="99"/>
    <w:unhideWhenUsed/>
    <w:rsid w:val="00145F40"/>
    <w:rPr>
      <w:color w:val="0563C1"/>
      <w:u w:val="single"/>
    </w:rPr>
  </w:style>
  <w:style w:type="character" w:styleId="Refdecomentario">
    <w:name w:val="annotation reference"/>
    <w:basedOn w:val="Fuentedeprrafopredeter"/>
    <w:uiPriority w:val="99"/>
    <w:semiHidden/>
    <w:unhideWhenUsed/>
    <w:rsid w:val="00C16498"/>
    <w:rPr>
      <w:sz w:val="16"/>
      <w:szCs w:val="16"/>
    </w:rPr>
  </w:style>
  <w:style w:type="paragraph" w:styleId="Textocomentario">
    <w:name w:val="annotation text"/>
    <w:basedOn w:val="Normal"/>
    <w:link w:val="TextocomentarioCar"/>
    <w:uiPriority w:val="99"/>
    <w:unhideWhenUsed/>
    <w:rsid w:val="00C16498"/>
    <w:pPr>
      <w:spacing w:line="240" w:lineRule="auto"/>
    </w:pPr>
    <w:rPr>
      <w:sz w:val="20"/>
      <w:szCs w:val="20"/>
    </w:rPr>
  </w:style>
  <w:style w:type="character" w:customStyle="1" w:styleId="TextocomentarioCar">
    <w:name w:val="Texto comentario Car"/>
    <w:basedOn w:val="Fuentedeprrafopredeter"/>
    <w:link w:val="Textocomentario"/>
    <w:uiPriority w:val="99"/>
    <w:rsid w:val="00C16498"/>
    <w:rPr>
      <w:sz w:val="20"/>
      <w:szCs w:val="20"/>
    </w:rPr>
  </w:style>
  <w:style w:type="paragraph" w:styleId="Asuntodelcomentario">
    <w:name w:val="annotation subject"/>
    <w:basedOn w:val="Textocomentario"/>
    <w:next w:val="Textocomentario"/>
    <w:link w:val="AsuntodelcomentarioCar"/>
    <w:uiPriority w:val="99"/>
    <w:semiHidden/>
    <w:unhideWhenUsed/>
    <w:rsid w:val="00C16498"/>
    <w:rPr>
      <w:b/>
      <w:bCs/>
    </w:rPr>
  </w:style>
  <w:style w:type="character" w:customStyle="1" w:styleId="AsuntodelcomentarioCar">
    <w:name w:val="Asunto del comentario Car"/>
    <w:basedOn w:val="TextocomentarioCar"/>
    <w:link w:val="Asuntodelcomentario"/>
    <w:uiPriority w:val="99"/>
    <w:semiHidden/>
    <w:rsid w:val="00C16498"/>
    <w:rPr>
      <w:b/>
      <w:bCs/>
      <w:sz w:val="20"/>
      <w:szCs w:val="20"/>
    </w:rPr>
  </w:style>
  <w:style w:type="paragraph" w:styleId="Textodeglobo">
    <w:name w:val="Balloon Text"/>
    <w:basedOn w:val="Normal"/>
    <w:link w:val="TextodegloboCar"/>
    <w:uiPriority w:val="99"/>
    <w:semiHidden/>
    <w:unhideWhenUsed/>
    <w:rsid w:val="00C164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498"/>
    <w:rPr>
      <w:rFonts w:ascii="Segoe UI" w:hAnsi="Segoe UI" w:cs="Segoe UI"/>
      <w:sz w:val="18"/>
      <w:szCs w:val="18"/>
    </w:rPr>
  </w:style>
  <w:style w:type="character" w:customStyle="1" w:styleId="Ttulo1Car">
    <w:name w:val="Título 1 Car"/>
    <w:basedOn w:val="Fuentedeprrafopredeter"/>
    <w:link w:val="Ttulo1"/>
    <w:uiPriority w:val="9"/>
    <w:rsid w:val="00C932CB"/>
    <w:rPr>
      <w:rFonts w:ascii="Times New Roman" w:eastAsia="Times New Roman" w:hAnsi="Times New Roman" w:cs="Times New Roman"/>
      <w:b/>
      <w:bCs/>
      <w:kern w:val="36"/>
      <w:sz w:val="48"/>
      <w:szCs w:val="48"/>
      <w:lang w:eastAsia="es-MX"/>
    </w:rPr>
  </w:style>
  <w:style w:type="paragraph" w:styleId="Encabezado">
    <w:name w:val="header"/>
    <w:basedOn w:val="Normal"/>
    <w:link w:val="EncabezadoCar"/>
    <w:uiPriority w:val="99"/>
    <w:unhideWhenUsed/>
    <w:rsid w:val="009438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382E"/>
  </w:style>
  <w:style w:type="paragraph" w:styleId="Piedepgina">
    <w:name w:val="footer"/>
    <w:basedOn w:val="Normal"/>
    <w:link w:val="PiedepginaCar"/>
    <w:uiPriority w:val="99"/>
    <w:unhideWhenUsed/>
    <w:rsid w:val="009438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82E"/>
  </w:style>
  <w:style w:type="character" w:styleId="nfasis">
    <w:name w:val="Emphasis"/>
    <w:basedOn w:val="Fuentedeprrafopredeter"/>
    <w:uiPriority w:val="20"/>
    <w:qFormat/>
    <w:rsid w:val="00546E9F"/>
    <w:rPr>
      <w:i/>
      <w:iCs/>
    </w:rPr>
  </w:style>
  <w:style w:type="character" w:customStyle="1" w:styleId="citation">
    <w:name w:val="citation"/>
    <w:basedOn w:val="Fuentedeprrafopredeter"/>
    <w:rsid w:val="009E5AD6"/>
  </w:style>
  <w:style w:type="character" w:styleId="CitaHTML">
    <w:name w:val="HTML Cite"/>
    <w:basedOn w:val="Fuentedeprrafopredeter"/>
    <w:uiPriority w:val="99"/>
    <w:semiHidden/>
    <w:unhideWhenUsed/>
    <w:rsid w:val="009E5AD6"/>
    <w:rPr>
      <w:i/>
      <w:iCs/>
    </w:rPr>
  </w:style>
  <w:style w:type="character" w:customStyle="1" w:styleId="retrieval">
    <w:name w:val="retrieval"/>
    <w:basedOn w:val="Fuentedeprrafopredeter"/>
    <w:rsid w:val="009E5AD6"/>
  </w:style>
  <w:style w:type="character" w:customStyle="1" w:styleId="externalref">
    <w:name w:val="externalref"/>
    <w:basedOn w:val="Fuentedeprrafopredeter"/>
    <w:rsid w:val="000A309B"/>
  </w:style>
  <w:style w:type="character" w:customStyle="1" w:styleId="refsource">
    <w:name w:val="refsource"/>
    <w:basedOn w:val="Fuentedeprrafopredeter"/>
    <w:rsid w:val="000A309B"/>
  </w:style>
  <w:style w:type="paragraph" w:customStyle="1" w:styleId="textoautores">
    <w:name w:val="texto_autores"/>
    <w:basedOn w:val="Normal"/>
    <w:rsid w:val="002B09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665FD9"/>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FC07AA"/>
    <w:rPr>
      <w:color w:val="605E5C"/>
      <w:shd w:val="clear" w:color="auto" w:fill="E1DFDD"/>
    </w:rPr>
  </w:style>
  <w:style w:type="character" w:customStyle="1" w:styleId="marginright1">
    <w:name w:val="marginright1"/>
    <w:basedOn w:val="Fuentedeprrafopredeter"/>
    <w:rsid w:val="00475FE0"/>
  </w:style>
  <w:style w:type="character" w:customStyle="1" w:styleId="right">
    <w:name w:val="right"/>
    <w:basedOn w:val="Fuentedeprrafopredeter"/>
    <w:rsid w:val="00475FE0"/>
  </w:style>
  <w:style w:type="character" w:styleId="Hipervnculovisitado">
    <w:name w:val="FollowedHyperlink"/>
    <w:basedOn w:val="Fuentedeprrafopredeter"/>
    <w:uiPriority w:val="99"/>
    <w:semiHidden/>
    <w:unhideWhenUsed/>
    <w:rsid w:val="008B165D"/>
    <w:rPr>
      <w:color w:val="954F72" w:themeColor="followedHyperlink"/>
      <w:u w:val="single"/>
    </w:rPr>
  </w:style>
  <w:style w:type="paragraph" w:styleId="Revisin">
    <w:name w:val="Revision"/>
    <w:hidden/>
    <w:uiPriority w:val="99"/>
    <w:semiHidden/>
    <w:rsid w:val="00276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3043">
      <w:bodyDiv w:val="1"/>
      <w:marLeft w:val="0"/>
      <w:marRight w:val="0"/>
      <w:marTop w:val="0"/>
      <w:marBottom w:val="0"/>
      <w:divBdr>
        <w:top w:val="none" w:sz="0" w:space="0" w:color="auto"/>
        <w:left w:val="none" w:sz="0" w:space="0" w:color="auto"/>
        <w:bottom w:val="none" w:sz="0" w:space="0" w:color="auto"/>
        <w:right w:val="none" w:sz="0" w:space="0" w:color="auto"/>
      </w:divBdr>
    </w:div>
    <w:div w:id="95760404">
      <w:bodyDiv w:val="1"/>
      <w:marLeft w:val="0"/>
      <w:marRight w:val="0"/>
      <w:marTop w:val="0"/>
      <w:marBottom w:val="0"/>
      <w:divBdr>
        <w:top w:val="none" w:sz="0" w:space="0" w:color="auto"/>
        <w:left w:val="none" w:sz="0" w:space="0" w:color="auto"/>
        <w:bottom w:val="none" w:sz="0" w:space="0" w:color="auto"/>
        <w:right w:val="none" w:sz="0" w:space="0" w:color="auto"/>
      </w:divBdr>
    </w:div>
    <w:div w:id="102574740">
      <w:bodyDiv w:val="1"/>
      <w:marLeft w:val="0"/>
      <w:marRight w:val="0"/>
      <w:marTop w:val="0"/>
      <w:marBottom w:val="0"/>
      <w:divBdr>
        <w:top w:val="none" w:sz="0" w:space="0" w:color="auto"/>
        <w:left w:val="none" w:sz="0" w:space="0" w:color="auto"/>
        <w:bottom w:val="none" w:sz="0" w:space="0" w:color="auto"/>
        <w:right w:val="none" w:sz="0" w:space="0" w:color="auto"/>
      </w:divBdr>
    </w:div>
    <w:div w:id="136070854">
      <w:bodyDiv w:val="1"/>
      <w:marLeft w:val="0"/>
      <w:marRight w:val="0"/>
      <w:marTop w:val="0"/>
      <w:marBottom w:val="0"/>
      <w:divBdr>
        <w:top w:val="none" w:sz="0" w:space="0" w:color="auto"/>
        <w:left w:val="none" w:sz="0" w:space="0" w:color="auto"/>
        <w:bottom w:val="none" w:sz="0" w:space="0" w:color="auto"/>
        <w:right w:val="none" w:sz="0" w:space="0" w:color="auto"/>
      </w:divBdr>
    </w:div>
    <w:div w:id="151457377">
      <w:bodyDiv w:val="1"/>
      <w:marLeft w:val="0"/>
      <w:marRight w:val="0"/>
      <w:marTop w:val="0"/>
      <w:marBottom w:val="0"/>
      <w:divBdr>
        <w:top w:val="none" w:sz="0" w:space="0" w:color="auto"/>
        <w:left w:val="none" w:sz="0" w:space="0" w:color="auto"/>
        <w:bottom w:val="none" w:sz="0" w:space="0" w:color="auto"/>
        <w:right w:val="none" w:sz="0" w:space="0" w:color="auto"/>
      </w:divBdr>
    </w:div>
    <w:div w:id="164786318">
      <w:bodyDiv w:val="1"/>
      <w:marLeft w:val="0"/>
      <w:marRight w:val="0"/>
      <w:marTop w:val="0"/>
      <w:marBottom w:val="0"/>
      <w:divBdr>
        <w:top w:val="none" w:sz="0" w:space="0" w:color="auto"/>
        <w:left w:val="none" w:sz="0" w:space="0" w:color="auto"/>
        <w:bottom w:val="none" w:sz="0" w:space="0" w:color="auto"/>
        <w:right w:val="none" w:sz="0" w:space="0" w:color="auto"/>
      </w:divBdr>
    </w:div>
    <w:div w:id="187185266">
      <w:bodyDiv w:val="1"/>
      <w:marLeft w:val="0"/>
      <w:marRight w:val="0"/>
      <w:marTop w:val="0"/>
      <w:marBottom w:val="0"/>
      <w:divBdr>
        <w:top w:val="none" w:sz="0" w:space="0" w:color="auto"/>
        <w:left w:val="none" w:sz="0" w:space="0" w:color="auto"/>
        <w:bottom w:val="none" w:sz="0" w:space="0" w:color="auto"/>
        <w:right w:val="none" w:sz="0" w:space="0" w:color="auto"/>
      </w:divBdr>
    </w:div>
    <w:div w:id="278419384">
      <w:bodyDiv w:val="1"/>
      <w:marLeft w:val="0"/>
      <w:marRight w:val="0"/>
      <w:marTop w:val="0"/>
      <w:marBottom w:val="0"/>
      <w:divBdr>
        <w:top w:val="none" w:sz="0" w:space="0" w:color="auto"/>
        <w:left w:val="none" w:sz="0" w:space="0" w:color="auto"/>
        <w:bottom w:val="none" w:sz="0" w:space="0" w:color="auto"/>
        <w:right w:val="none" w:sz="0" w:space="0" w:color="auto"/>
      </w:divBdr>
    </w:div>
    <w:div w:id="349532283">
      <w:bodyDiv w:val="1"/>
      <w:marLeft w:val="0"/>
      <w:marRight w:val="0"/>
      <w:marTop w:val="0"/>
      <w:marBottom w:val="0"/>
      <w:divBdr>
        <w:top w:val="none" w:sz="0" w:space="0" w:color="auto"/>
        <w:left w:val="none" w:sz="0" w:space="0" w:color="auto"/>
        <w:bottom w:val="none" w:sz="0" w:space="0" w:color="auto"/>
        <w:right w:val="none" w:sz="0" w:space="0" w:color="auto"/>
      </w:divBdr>
      <w:divsChild>
        <w:div w:id="76631987">
          <w:marLeft w:val="0"/>
          <w:marRight w:val="0"/>
          <w:marTop w:val="0"/>
          <w:marBottom w:val="0"/>
          <w:divBdr>
            <w:top w:val="none" w:sz="0" w:space="0" w:color="auto"/>
            <w:left w:val="none" w:sz="0" w:space="0" w:color="auto"/>
            <w:bottom w:val="none" w:sz="0" w:space="0" w:color="auto"/>
            <w:right w:val="none" w:sz="0" w:space="0" w:color="auto"/>
          </w:divBdr>
        </w:div>
        <w:div w:id="885877616">
          <w:marLeft w:val="0"/>
          <w:marRight w:val="0"/>
          <w:marTop w:val="0"/>
          <w:marBottom w:val="0"/>
          <w:divBdr>
            <w:top w:val="none" w:sz="0" w:space="0" w:color="auto"/>
            <w:left w:val="none" w:sz="0" w:space="0" w:color="auto"/>
            <w:bottom w:val="none" w:sz="0" w:space="0" w:color="auto"/>
            <w:right w:val="none" w:sz="0" w:space="0" w:color="auto"/>
          </w:divBdr>
        </w:div>
        <w:div w:id="1311978813">
          <w:marLeft w:val="0"/>
          <w:marRight w:val="0"/>
          <w:marTop w:val="0"/>
          <w:marBottom w:val="0"/>
          <w:divBdr>
            <w:top w:val="none" w:sz="0" w:space="0" w:color="auto"/>
            <w:left w:val="none" w:sz="0" w:space="0" w:color="auto"/>
            <w:bottom w:val="none" w:sz="0" w:space="0" w:color="auto"/>
            <w:right w:val="none" w:sz="0" w:space="0" w:color="auto"/>
          </w:divBdr>
        </w:div>
        <w:div w:id="1370375422">
          <w:marLeft w:val="0"/>
          <w:marRight w:val="0"/>
          <w:marTop w:val="0"/>
          <w:marBottom w:val="0"/>
          <w:divBdr>
            <w:top w:val="none" w:sz="0" w:space="0" w:color="auto"/>
            <w:left w:val="none" w:sz="0" w:space="0" w:color="auto"/>
            <w:bottom w:val="none" w:sz="0" w:space="0" w:color="auto"/>
            <w:right w:val="none" w:sz="0" w:space="0" w:color="auto"/>
          </w:divBdr>
        </w:div>
        <w:div w:id="2039549106">
          <w:marLeft w:val="0"/>
          <w:marRight w:val="0"/>
          <w:marTop w:val="0"/>
          <w:marBottom w:val="0"/>
          <w:divBdr>
            <w:top w:val="none" w:sz="0" w:space="0" w:color="auto"/>
            <w:left w:val="none" w:sz="0" w:space="0" w:color="auto"/>
            <w:bottom w:val="none" w:sz="0" w:space="0" w:color="auto"/>
            <w:right w:val="none" w:sz="0" w:space="0" w:color="auto"/>
          </w:divBdr>
        </w:div>
      </w:divsChild>
    </w:div>
    <w:div w:id="356782635">
      <w:bodyDiv w:val="1"/>
      <w:marLeft w:val="0"/>
      <w:marRight w:val="0"/>
      <w:marTop w:val="0"/>
      <w:marBottom w:val="0"/>
      <w:divBdr>
        <w:top w:val="none" w:sz="0" w:space="0" w:color="auto"/>
        <w:left w:val="none" w:sz="0" w:space="0" w:color="auto"/>
        <w:bottom w:val="none" w:sz="0" w:space="0" w:color="auto"/>
        <w:right w:val="none" w:sz="0" w:space="0" w:color="auto"/>
      </w:divBdr>
    </w:div>
    <w:div w:id="358238581">
      <w:bodyDiv w:val="1"/>
      <w:marLeft w:val="0"/>
      <w:marRight w:val="0"/>
      <w:marTop w:val="0"/>
      <w:marBottom w:val="0"/>
      <w:divBdr>
        <w:top w:val="none" w:sz="0" w:space="0" w:color="auto"/>
        <w:left w:val="none" w:sz="0" w:space="0" w:color="auto"/>
        <w:bottom w:val="none" w:sz="0" w:space="0" w:color="auto"/>
        <w:right w:val="none" w:sz="0" w:space="0" w:color="auto"/>
      </w:divBdr>
    </w:div>
    <w:div w:id="411656855">
      <w:bodyDiv w:val="1"/>
      <w:marLeft w:val="0"/>
      <w:marRight w:val="0"/>
      <w:marTop w:val="0"/>
      <w:marBottom w:val="0"/>
      <w:divBdr>
        <w:top w:val="none" w:sz="0" w:space="0" w:color="auto"/>
        <w:left w:val="none" w:sz="0" w:space="0" w:color="auto"/>
        <w:bottom w:val="none" w:sz="0" w:space="0" w:color="auto"/>
        <w:right w:val="none" w:sz="0" w:space="0" w:color="auto"/>
      </w:divBdr>
    </w:div>
    <w:div w:id="412091903">
      <w:bodyDiv w:val="1"/>
      <w:marLeft w:val="0"/>
      <w:marRight w:val="0"/>
      <w:marTop w:val="0"/>
      <w:marBottom w:val="0"/>
      <w:divBdr>
        <w:top w:val="none" w:sz="0" w:space="0" w:color="auto"/>
        <w:left w:val="none" w:sz="0" w:space="0" w:color="auto"/>
        <w:bottom w:val="none" w:sz="0" w:space="0" w:color="auto"/>
        <w:right w:val="none" w:sz="0" w:space="0" w:color="auto"/>
      </w:divBdr>
    </w:div>
    <w:div w:id="479806605">
      <w:bodyDiv w:val="1"/>
      <w:marLeft w:val="0"/>
      <w:marRight w:val="0"/>
      <w:marTop w:val="0"/>
      <w:marBottom w:val="0"/>
      <w:divBdr>
        <w:top w:val="none" w:sz="0" w:space="0" w:color="auto"/>
        <w:left w:val="none" w:sz="0" w:space="0" w:color="auto"/>
        <w:bottom w:val="none" w:sz="0" w:space="0" w:color="auto"/>
        <w:right w:val="none" w:sz="0" w:space="0" w:color="auto"/>
      </w:divBdr>
    </w:div>
    <w:div w:id="483552652">
      <w:bodyDiv w:val="1"/>
      <w:marLeft w:val="0"/>
      <w:marRight w:val="0"/>
      <w:marTop w:val="0"/>
      <w:marBottom w:val="0"/>
      <w:divBdr>
        <w:top w:val="none" w:sz="0" w:space="0" w:color="auto"/>
        <w:left w:val="none" w:sz="0" w:space="0" w:color="auto"/>
        <w:bottom w:val="none" w:sz="0" w:space="0" w:color="auto"/>
        <w:right w:val="none" w:sz="0" w:space="0" w:color="auto"/>
      </w:divBdr>
    </w:div>
    <w:div w:id="522942585">
      <w:bodyDiv w:val="1"/>
      <w:marLeft w:val="0"/>
      <w:marRight w:val="0"/>
      <w:marTop w:val="0"/>
      <w:marBottom w:val="0"/>
      <w:divBdr>
        <w:top w:val="none" w:sz="0" w:space="0" w:color="auto"/>
        <w:left w:val="none" w:sz="0" w:space="0" w:color="auto"/>
        <w:bottom w:val="none" w:sz="0" w:space="0" w:color="auto"/>
        <w:right w:val="none" w:sz="0" w:space="0" w:color="auto"/>
      </w:divBdr>
    </w:div>
    <w:div w:id="535578649">
      <w:bodyDiv w:val="1"/>
      <w:marLeft w:val="0"/>
      <w:marRight w:val="0"/>
      <w:marTop w:val="0"/>
      <w:marBottom w:val="0"/>
      <w:divBdr>
        <w:top w:val="none" w:sz="0" w:space="0" w:color="auto"/>
        <w:left w:val="none" w:sz="0" w:space="0" w:color="auto"/>
        <w:bottom w:val="none" w:sz="0" w:space="0" w:color="auto"/>
        <w:right w:val="none" w:sz="0" w:space="0" w:color="auto"/>
      </w:divBdr>
    </w:div>
    <w:div w:id="642855773">
      <w:bodyDiv w:val="1"/>
      <w:marLeft w:val="0"/>
      <w:marRight w:val="0"/>
      <w:marTop w:val="0"/>
      <w:marBottom w:val="0"/>
      <w:divBdr>
        <w:top w:val="none" w:sz="0" w:space="0" w:color="auto"/>
        <w:left w:val="none" w:sz="0" w:space="0" w:color="auto"/>
        <w:bottom w:val="none" w:sz="0" w:space="0" w:color="auto"/>
        <w:right w:val="none" w:sz="0" w:space="0" w:color="auto"/>
      </w:divBdr>
    </w:div>
    <w:div w:id="716900732">
      <w:bodyDiv w:val="1"/>
      <w:marLeft w:val="0"/>
      <w:marRight w:val="0"/>
      <w:marTop w:val="0"/>
      <w:marBottom w:val="0"/>
      <w:divBdr>
        <w:top w:val="none" w:sz="0" w:space="0" w:color="auto"/>
        <w:left w:val="none" w:sz="0" w:space="0" w:color="auto"/>
        <w:bottom w:val="none" w:sz="0" w:space="0" w:color="auto"/>
        <w:right w:val="none" w:sz="0" w:space="0" w:color="auto"/>
      </w:divBdr>
    </w:div>
    <w:div w:id="776759359">
      <w:bodyDiv w:val="1"/>
      <w:marLeft w:val="0"/>
      <w:marRight w:val="0"/>
      <w:marTop w:val="0"/>
      <w:marBottom w:val="0"/>
      <w:divBdr>
        <w:top w:val="none" w:sz="0" w:space="0" w:color="auto"/>
        <w:left w:val="none" w:sz="0" w:space="0" w:color="auto"/>
        <w:bottom w:val="none" w:sz="0" w:space="0" w:color="auto"/>
        <w:right w:val="none" w:sz="0" w:space="0" w:color="auto"/>
      </w:divBdr>
    </w:div>
    <w:div w:id="777140203">
      <w:bodyDiv w:val="1"/>
      <w:marLeft w:val="0"/>
      <w:marRight w:val="0"/>
      <w:marTop w:val="0"/>
      <w:marBottom w:val="0"/>
      <w:divBdr>
        <w:top w:val="none" w:sz="0" w:space="0" w:color="auto"/>
        <w:left w:val="none" w:sz="0" w:space="0" w:color="auto"/>
        <w:bottom w:val="none" w:sz="0" w:space="0" w:color="auto"/>
        <w:right w:val="none" w:sz="0" w:space="0" w:color="auto"/>
      </w:divBdr>
    </w:div>
    <w:div w:id="790826309">
      <w:bodyDiv w:val="1"/>
      <w:marLeft w:val="0"/>
      <w:marRight w:val="0"/>
      <w:marTop w:val="0"/>
      <w:marBottom w:val="0"/>
      <w:divBdr>
        <w:top w:val="none" w:sz="0" w:space="0" w:color="auto"/>
        <w:left w:val="none" w:sz="0" w:space="0" w:color="auto"/>
        <w:bottom w:val="none" w:sz="0" w:space="0" w:color="auto"/>
        <w:right w:val="none" w:sz="0" w:space="0" w:color="auto"/>
      </w:divBdr>
    </w:div>
    <w:div w:id="791484772">
      <w:bodyDiv w:val="1"/>
      <w:marLeft w:val="0"/>
      <w:marRight w:val="0"/>
      <w:marTop w:val="0"/>
      <w:marBottom w:val="0"/>
      <w:divBdr>
        <w:top w:val="none" w:sz="0" w:space="0" w:color="auto"/>
        <w:left w:val="none" w:sz="0" w:space="0" w:color="auto"/>
        <w:bottom w:val="none" w:sz="0" w:space="0" w:color="auto"/>
        <w:right w:val="none" w:sz="0" w:space="0" w:color="auto"/>
      </w:divBdr>
    </w:div>
    <w:div w:id="817920814">
      <w:bodyDiv w:val="1"/>
      <w:marLeft w:val="0"/>
      <w:marRight w:val="0"/>
      <w:marTop w:val="0"/>
      <w:marBottom w:val="0"/>
      <w:divBdr>
        <w:top w:val="none" w:sz="0" w:space="0" w:color="auto"/>
        <w:left w:val="none" w:sz="0" w:space="0" w:color="auto"/>
        <w:bottom w:val="none" w:sz="0" w:space="0" w:color="auto"/>
        <w:right w:val="none" w:sz="0" w:space="0" w:color="auto"/>
      </w:divBdr>
    </w:div>
    <w:div w:id="852960531">
      <w:bodyDiv w:val="1"/>
      <w:marLeft w:val="0"/>
      <w:marRight w:val="0"/>
      <w:marTop w:val="0"/>
      <w:marBottom w:val="0"/>
      <w:divBdr>
        <w:top w:val="none" w:sz="0" w:space="0" w:color="auto"/>
        <w:left w:val="none" w:sz="0" w:space="0" w:color="auto"/>
        <w:bottom w:val="none" w:sz="0" w:space="0" w:color="auto"/>
        <w:right w:val="none" w:sz="0" w:space="0" w:color="auto"/>
      </w:divBdr>
    </w:div>
    <w:div w:id="892500433">
      <w:bodyDiv w:val="1"/>
      <w:marLeft w:val="0"/>
      <w:marRight w:val="0"/>
      <w:marTop w:val="0"/>
      <w:marBottom w:val="0"/>
      <w:divBdr>
        <w:top w:val="none" w:sz="0" w:space="0" w:color="auto"/>
        <w:left w:val="none" w:sz="0" w:space="0" w:color="auto"/>
        <w:bottom w:val="none" w:sz="0" w:space="0" w:color="auto"/>
        <w:right w:val="none" w:sz="0" w:space="0" w:color="auto"/>
      </w:divBdr>
    </w:div>
    <w:div w:id="897471013">
      <w:bodyDiv w:val="1"/>
      <w:marLeft w:val="0"/>
      <w:marRight w:val="0"/>
      <w:marTop w:val="0"/>
      <w:marBottom w:val="0"/>
      <w:divBdr>
        <w:top w:val="none" w:sz="0" w:space="0" w:color="auto"/>
        <w:left w:val="none" w:sz="0" w:space="0" w:color="auto"/>
        <w:bottom w:val="none" w:sz="0" w:space="0" w:color="auto"/>
        <w:right w:val="none" w:sz="0" w:space="0" w:color="auto"/>
      </w:divBdr>
    </w:div>
    <w:div w:id="999701308">
      <w:bodyDiv w:val="1"/>
      <w:marLeft w:val="0"/>
      <w:marRight w:val="0"/>
      <w:marTop w:val="0"/>
      <w:marBottom w:val="0"/>
      <w:divBdr>
        <w:top w:val="none" w:sz="0" w:space="0" w:color="auto"/>
        <w:left w:val="none" w:sz="0" w:space="0" w:color="auto"/>
        <w:bottom w:val="none" w:sz="0" w:space="0" w:color="auto"/>
        <w:right w:val="none" w:sz="0" w:space="0" w:color="auto"/>
      </w:divBdr>
    </w:div>
    <w:div w:id="1021591320">
      <w:bodyDiv w:val="1"/>
      <w:marLeft w:val="0"/>
      <w:marRight w:val="0"/>
      <w:marTop w:val="0"/>
      <w:marBottom w:val="0"/>
      <w:divBdr>
        <w:top w:val="none" w:sz="0" w:space="0" w:color="auto"/>
        <w:left w:val="none" w:sz="0" w:space="0" w:color="auto"/>
        <w:bottom w:val="none" w:sz="0" w:space="0" w:color="auto"/>
        <w:right w:val="none" w:sz="0" w:space="0" w:color="auto"/>
      </w:divBdr>
    </w:div>
    <w:div w:id="1060404843">
      <w:bodyDiv w:val="1"/>
      <w:marLeft w:val="0"/>
      <w:marRight w:val="0"/>
      <w:marTop w:val="0"/>
      <w:marBottom w:val="0"/>
      <w:divBdr>
        <w:top w:val="none" w:sz="0" w:space="0" w:color="auto"/>
        <w:left w:val="none" w:sz="0" w:space="0" w:color="auto"/>
        <w:bottom w:val="none" w:sz="0" w:space="0" w:color="auto"/>
        <w:right w:val="none" w:sz="0" w:space="0" w:color="auto"/>
      </w:divBdr>
    </w:div>
    <w:div w:id="1075130909">
      <w:bodyDiv w:val="1"/>
      <w:marLeft w:val="0"/>
      <w:marRight w:val="0"/>
      <w:marTop w:val="0"/>
      <w:marBottom w:val="0"/>
      <w:divBdr>
        <w:top w:val="none" w:sz="0" w:space="0" w:color="auto"/>
        <w:left w:val="none" w:sz="0" w:space="0" w:color="auto"/>
        <w:bottom w:val="none" w:sz="0" w:space="0" w:color="auto"/>
        <w:right w:val="none" w:sz="0" w:space="0" w:color="auto"/>
      </w:divBdr>
    </w:div>
    <w:div w:id="1090008595">
      <w:bodyDiv w:val="1"/>
      <w:marLeft w:val="0"/>
      <w:marRight w:val="0"/>
      <w:marTop w:val="0"/>
      <w:marBottom w:val="0"/>
      <w:divBdr>
        <w:top w:val="none" w:sz="0" w:space="0" w:color="auto"/>
        <w:left w:val="none" w:sz="0" w:space="0" w:color="auto"/>
        <w:bottom w:val="none" w:sz="0" w:space="0" w:color="auto"/>
        <w:right w:val="none" w:sz="0" w:space="0" w:color="auto"/>
      </w:divBdr>
    </w:div>
    <w:div w:id="1092629069">
      <w:bodyDiv w:val="1"/>
      <w:marLeft w:val="0"/>
      <w:marRight w:val="0"/>
      <w:marTop w:val="0"/>
      <w:marBottom w:val="0"/>
      <w:divBdr>
        <w:top w:val="none" w:sz="0" w:space="0" w:color="auto"/>
        <w:left w:val="none" w:sz="0" w:space="0" w:color="auto"/>
        <w:bottom w:val="none" w:sz="0" w:space="0" w:color="auto"/>
        <w:right w:val="none" w:sz="0" w:space="0" w:color="auto"/>
      </w:divBdr>
    </w:div>
    <w:div w:id="1101605791">
      <w:bodyDiv w:val="1"/>
      <w:marLeft w:val="0"/>
      <w:marRight w:val="0"/>
      <w:marTop w:val="0"/>
      <w:marBottom w:val="0"/>
      <w:divBdr>
        <w:top w:val="none" w:sz="0" w:space="0" w:color="auto"/>
        <w:left w:val="none" w:sz="0" w:space="0" w:color="auto"/>
        <w:bottom w:val="none" w:sz="0" w:space="0" w:color="auto"/>
        <w:right w:val="none" w:sz="0" w:space="0" w:color="auto"/>
      </w:divBdr>
    </w:div>
    <w:div w:id="1116365479">
      <w:bodyDiv w:val="1"/>
      <w:marLeft w:val="0"/>
      <w:marRight w:val="0"/>
      <w:marTop w:val="0"/>
      <w:marBottom w:val="0"/>
      <w:divBdr>
        <w:top w:val="none" w:sz="0" w:space="0" w:color="auto"/>
        <w:left w:val="none" w:sz="0" w:space="0" w:color="auto"/>
        <w:bottom w:val="none" w:sz="0" w:space="0" w:color="auto"/>
        <w:right w:val="none" w:sz="0" w:space="0" w:color="auto"/>
      </w:divBdr>
    </w:div>
    <w:div w:id="1147670507">
      <w:bodyDiv w:val="1"/>
      <w:marLeft w:val="0"/>
      <w:marRight w:val="0"/>
      <w:marTop w:val="0"/>
      <w:marBottom w:val="0"/>
      <w:divBdr>
        <w:top w:val="none" w:sz="0" w:space="0" w:color="auto"/>
        <w:left w:val="none" w:sz="0" w:space="0" w:color="auto"/>
        <w:bottom w:val="none" w:sz="0" w:space="0" w:color="auto"/>
        <w:right w:val="none" w:sz="0" w:space="0" w:color="auto"/>
      </w:divBdr>
    </w:div>
    <w:div w:id="1156459145">
      <w:bodyDiv w:val="1"/>
      <w:marLeft w:val="0"/>
      <w:marRight w:val="0"/>
      <w:marTop w:val="0"/>
      <w:marBottom w:val="0"/>
      <w:divBdr>
        <w:top w:val="none" w:sz="0" w:space="0" w:color="auto"/>
        <w:left w:val="none" w:sz="0" w:space="0" w:color="auto"/>
        <w:bottom w:val="none" w:sz="0" w:space="0" w:color="auto"/>
        <w:right w:val="none" w:sz="0" w:space="0" w:color="auto"/>
      </w:divBdr>
    </w:div>
    <w:div w:id="1228373922">
      <w:bodyDiv w:val="1"/>
      <w:marLeft w:val="0"/>
      <w:marRight w:val="0"/>
      <w:marTop w:val="0"/>
      <w:marBottom w:val="0"/>
      <w:divBdr>
        <w:top w:val="none" w:sz="0" w:space="0" w:color="auto"/>
        <w:left w:val="none" w:sz="0" w:space="0" w:color="auto"/>
        <w:bottom w:val="none" w:sz="0" w:space="0" w:color="auto"/>
        <w:right w:val="none" w:sz="0" w:space="0" w:color="auto"/>
      </w:divBdr>
    </w:div>
    <w:div w:id="1246571145">
      <w:bodyDiv w:val="1"/>
      <w:marLeft w:val="0"/>
      <w:marRight w:val="0"/>
      <w:marTop w:val="0"/>
      <w:marBottom w:val="0"/>
      <w:divBdr>
        <w:top w:val="none" w:sz="0" w:space="0" w:color="auto"/>
        <w:left w:val="none" w:sz="0" w:space="0" w:color="auto"/>
        <w:bottom w:val="none" w:sz="0" w:space="0" w:color="auto"/>
        <w:right w:val="none" w:sz="0" w:space="0" w:color="auto"/>
      </w:divBdr>
    </w:div>
    <w:div w:id="1255750097">
      <w:bodyDiv w:val="1"/>
      <w:marLeft w:val="0"/>
      <w:marRight w:val="0"/>
      <w:marTop w:val="0"/>
      <w:marBottom w:val="0"/>
      <w:divBdr>
        <w:top w:val="none" w:sz="0" w:space="0" w:color="auto"/>
        <w:left w:val="none" w:sz="0" w:space="0" w:color="auto"/>
        <w:bottom w:val="none" w:sz="0" w:space="0" w:color="auto"/>
        <w:right w:val="none" w:sz="0" w:space="0" w:color="auto"/>
      </w:divBdr>
    </w:div>
    <w:div w:id="1260945233">
      <w:bodyDiv w:val="1"/>
      <w:marLeft w:val="0"/>
      <w:marRight w:val="0"/>
      <w:marTop w:val="0"/>
      <w:marBottom w:val="0"/>
      <w:divBdr>
        <w:top w:val="none" w:sz="0" w:space="0" w:color="auto"/>
        <w:left w:val="none" w:sz="0" w:space="0" w:color="auto"/>
        <w:bottom w:val="none" w:sz="0" w:space="0" w:color="auto"/>
        <w:right w:val="none" w:sz="0" w:space="0" w:color="auto"/>
      </w:divBdr>
    </w:div>
    <w:div w:id="1345983588">
      <w:bodyDiv w:val="1"/>
      <w:marLeft w:val="0"/>
      <w:marRight w:val="0"/>
      <w:marTop w:val="0"/>
      <w:marBottom w:val="0"/>
      <w:divBdr>
        <w:top w:val="none" w:sz="0" w:space="0" w:color="auto"/>
        <w:left w:val="none" w:sz="0" w:space="0" w:color="auto"/>
        <w:bottom w:val="none" w:sz="0" w:space="0" w:color="auto"/>
        <w:right w:val="none" w:sz="0" w:space="0" w:color="auto"/>
      </w:divBdr>
    </w:div>
    <w:div w:id="1400251922">
      <w:bodyDiv w:val="1"/>
      <w:marLeft w:val="0"/>
      <w:marRight w:val="0"/>
      <w:marTop w:val="0"/>
      <w:marBottom w:val="0"/>
      <w:divBdr>
        <w:top w:val="none" w:sz="0" w:space="0" w:color="auto"/>
        <w:left w:val="none" w:sz="0" w:space="0" w:color="auto"/>
        <w:bottom w:val="none" w:sz="0" w:space="0" w:color="auto"/>
        <w:right w:val="none" w:sz="0" w:space="0" w:color="auto"/>
      </w:divBdr>
    </w:div>
    <w:div w:id="1514370600">
      <w:bodyDiv w:val="1"/>
      <w:marLeft w:val="0"/>
      <w:marRight w:val="0"/>
      <w:marTop w:val="0"/>
      <w:marBottom w:val="0"/>
      <w:divBdr>
        <w:top w:val="none" w:sz="0" w:space="0" w:color="auto"/>
        <w:left w:val="none" w:sz="0" w:space="0" w:color="auto"/>
        <w:bottom w:val="none" w:sz="0" w:space="0" w:color="auto"/>
        <w:right w:val="none" w:sz="0" w:space="0" w:color="auto"/>
      </w:divBdr>
    </w:div>
    <w:div w:id="1552888874">
      <w:bodyDiv w:val="1"/>
      <w:marLeft w:val="0"/>
      <w:marRight w:val="0"/>
      <w:marTop w:val="0"/>
      <w:marBottom w:val="0"/>
      <w:divBdr>
        <w:top w:val="none" w:sz="0" w:space="0" w:color="auto"/>
        <w:left w:val="none" w:sz="0" w:space="0" w:color="auto"/>
        <w:bottom w:val="none" w:sz="0" w:space="0" w:color="auto"/>
        <w:right w:val="none" w:sz="0" w:space="0" w:color="auto"/>
      </w:divBdr>
      <w:divsChild>
        <w:div w:id="196703612">
          <w:marLeft w:val="0"/>
          <w:marRight w:val="0"/>
          <w:marTop w:val="0"/>
          <w:marBottom w:val="0"/>
          <w:divBdr>
            <w:top w:val="none" w:sz="0" w:space="0" w:color="auto"/>
            <w:left w:val="none" w:sz="0" w:space="0" w:color="auto"/>
            <w:bottom w:val="none" w:sz="0" w:space="0" w:color="auto"/>
            <w:right w:val="none" w:sz="0" w:space="0" w:color="auto"/>
          </w:divBdr>
        </w:div>
        <w:div w:id="243497552">
          <w:marLeft w:val="0"/>
          <w:marRight w:val="0"/>
          <w:marTop w:val="0"/>
          <w:marBottom w:val="0"/>
          <w:divBdr>
            <w:top w:val="none" w:sz="0" w:space="0" w:color="auto"/>
            <w:left w:val="none" w:sz="0" w:space="0" w:color="auto"/>
            <w:bottom w:val="none" w:sz="0" w:space="0" w:color="auto"/>
            <w:right w:val="none" w:sz="0" w:space="0" w:color="auto"/>
          </w:divBdr>
        </w:div>
        <w:div w:id="437677965">
          <w:marLeft w:val="0"/>
          <w:marRight w:val="0"/>
          <w:marTop w:val="0"/>
          <w:marBottom w:val="0"/>
          <w:divBdr>
            <w:top w:val="none" w:sz="0" w:space="0" w:color="auto"/>
            <w:left w:val="none" w:sz="0" w:space="0" w:color="auto"/>
            <w:bottom w:val="none" w:sz="0" w:space="0" w:color="auto"/>
            <w:right w:val="none" w:sz="0" w:space="0" w:color="auto"/>
          </w:divBdr>
        </w:div>
        <w:div w:id="481393429">
          <w:marLeft w:val="0"/>
          <w:marRight w:val="0"/>
          <w:marTop w:val="0"/>
          <w:marBottom w:val="0"/>
          <w:divBdr>
            <w:top w:val="none" w:sz="0" w:space="0" w:color="auto"/>
            <w:left w:val="none" w:sz="0" w:space="0" w:color="auto"/>
            <w:bottom w:val="none" w:sz="0" w:space="0" w:color="auto"/>
            <w:right w:val="none" w:sz="0" w:space="0" w:color="auto"/>
          </w:divBdr>
        </w:div>
        <w:div w:id="660355442">
          <w:marLeft w:val="0"/>
          <w:marRight w:val="0"/>
          <w:marTop w:val="0"/>
          <w:marBottom w:val="0"/>
          <w:divBdr>
            <w:top w:val="none" w:sz="0" w:space="0" w:color="auto"/>
            <w:left w:val="none" w:sz="0" w:space="0" w:color="auto"/>
            <w:bottom w:val="none" w:sz="0" w:space="0" w:color="auto"/>
            <w:right w:val="none" w:sz="0" w:space="0" w:color="auto"/>
          </w:divBdr>
        </w:div>
        <w:div w:id="677074122">
          <w:marLeft w:val="0"/>
          <w:marRight w:val="0"/>
          <w:marTop w:val="0"/>
          <w:marBottom w:val="0"/>
          <w:divBdr>
            <w:top w:val="none" w:sz="0" w:space="0" w:color="auto"/>
            <w:left w:val="none" w:sz="0" w:space="0" w:color="auto"/>
            <w:bottom w:val="none" w:sz="0" w:space="0" w:color="auto"/>
            <w:right w:val="none" w:sz="0" w:space="0" w:color="auto"/>
          </w:divBdr>
        </w:div>
        <w:div w:id="974867826">
          <w:marLeft w:val="0"/>
          <w:marRight w:val="0"/>
          <w:marTop w:val="0"/>
          <w:marBottom w:val="0"/>
          <w:divBdr>
            <w:top w:val="none" w:sz="0" w:space="0" w:color="auto"/>
            <w:left w:val="none" w:sz="0" w:space="0" w:color="auto"/>
            <w:bottom w:val="none" w:sz="0" w:space="0" w:color="auto"/>
            <w:right w:val="none" w:sz="0" w:space="0" w:color="auto"/>
          </w:divBdr>
        </w:div>
        <w:div w:id="985431925">
          <w:marLeft w:val="0"/>
          <w:marRight w:val="0"/>
          <w:marTop w:val="0"/>
          <w:marBottom w:val="0"/>
          <w:divBdr>
            <w:top w:val="none" w:sz="0" w:space="0" w:color="auto"/>
            <w:left w:val="none" w:sz="0" w:space="0" w:color="auto"/>
            <w:bottom w:val="none" w:sz="0" w:space="0" w:color="auto"/>
            <w:right w:val="none" w:sz="0" w:space="0" w:color="auto"/>
          </w:divBdr>
        </w:div>
        <w:div w:id="1452819758">
          <w:marLeft w:val="0"/>
          <w:marRight w:val="0"/>
          <w:marTop w:val="0"/>
          <w:marBottom w:val="0"/>
          <w:divBdr>
            <w:top w:val="none" w:sz="0" w:space="0" w:color="auto"/>
            <w:left w:val="none" w:sz="0" w:space="0" w:color="auto"/>
            <w:bottom w:val="none" w:sz="0" w:space="0" w:color="auto"/>
            <w:right w:val="none" w:sz="0" w:space="0" w:color="auto"/>
          </w:divBdr>
        </w:div>
        <w:div w:id="1511943914">
          <w:marLeft w:val="0"/>
          <w:marRight w:val="0"/>
          <w:marTop w:val="0"/>
          <w:marBottom w:val="0"/>
          <w:divBdr>
            <w:top w:val="none" w:sz="0" w:space="0" w:color="auto"/>
            <w:left w:val="none" w:sz="0" w:space="0" w:color="auto"/>
            <w:bottom w:val="none" w:sz="0" w:space="0" w:color="auto"/>
            <w:right w:val="none" w:sz="0" w:space="0" w:color="auto"/>
          </w:divBdr>
        </w:div>
        <w:div w:id="1529634665">
          <w:marLeft w:val="0"/>
          <w:marRight w:val="0"/>
          <w:marTop w:val="0"/>
          <w:marBottom w:val="0"/>
          <w:divBdr>
            <w:top w:val="none" w:sz="0" w:space="0" w:color="auto"/>
            <w:left w:val="none" w:sz="0" w:space="0" w:color="auto"/>
            <w:bottom w:val="none" w:sz="0" w:space="0" w:color="auto"/>
            <w:right w:val="none" w:sz="0" w:space="0" w:color="auto"/>
          </w:divBdr>
        </w:div>
        <w:div w:id="1689596695">
          <w:marLeft w:val="0"/>
          <w:marRight w:val="0"/>
          <w:marTop w:val="0"/>
          <w:marBottom w:val="0"/>
          <w:divBdr>
            <w:top w:val="none" w:sz="0" w:space="0" w:color="auto"/>
            <w:left w:val="none" w:sz="0" w:space="0" w:color="auto"/>
            <w:bottom w:val="none" w:sz="0" w:space="0" w:color="auto"/>
            <w:right w:val="none" w:sz="0" w:space="0" w:color="auto"/>
          </w:divBdr>
        </w:div>
        <w:div w:id="1992714920">
          <w:marLeft w:val="0"/>
          <w:marRight w:val="0"/>
          <w:marTop w:val="0"/>
          <w:marBottom w:val="0"/>
          <w:divBdr>
            <w:top w:val="none" w:sz="0" w:space="0" w:color="auto"/>
            <w:left w:val="none" w:sz="0" w:space="0" w:color="auto"/>
            <w:bottom w:val="none" w:sz="0" w:space="0" w:color="auto"/>
            <w:right w:val="none" w:sz="0" w:space="0" w:color="auto"/>
          </w:divBdr>
        </w:div>
      </w:divsChild>
    </w:div>
    <w:div w:id="1787891867">
      <w:bodyDiv w:val="1"/>
      <w:marLeft w:val="0"/>
      <w:marRight w:val="0"/>
      <w:marTop w:val="0"/>
      <w:marBottom w:val="0"/>
      <w:divBdr>
        <w:top w:val="none" w:sz="0" w:space="0" w:color="auto"/>
        <w:left w:val="none" w:sz="0" w:space="0" w:color="auto"/>
        <w:bottom w:val="none" w:sz="0" w:space="0" w:color="auto"/>
        <w:right w:val="none" w:sz="0" w:space="0" w:color="auto"/>
      </w:divBdr>
    </w:div>
    <w:div w:id="1839879292">
      <w:bodyDiv w:val="1"/>
      <w:marLeft w:val="0"/>
      <w:marRight w:val="0"/>
      <w:marTop w:val="0"/>
      <w:marBottom w:val="0"/>
      <w:divBdr>
        <w:top w:val="none" w:sz="0" w:space="0" w:color="auto"/>
        <w:left w:val="none" w:sz="0" w:space="0" w:color="auto"/>
        <w:bottom w:val="none" w:sz="0" w:space="0" w:color="auto"/>
        <w:right w:val="none" w:sz="0" w:space="0" w:color="auto"/>
      </w:divBdr>
    </w:div>
    <w:div w:id="1867594281">
      <w:bodyDiv w:val="1"/>
      <w:marLeft w:val="0"/>
      <w:marRight w:val="0"/>
      <w:marTop w:val="0"/>
      <w:marBottom w:val="0"/>
      <w:divBdr>
        <w:top w:val="none" w:sz="0" w:space="0" w:color="auto"/>
        <w:left w:val="none" w:sz="0" w:space="0" w:color="auto"/>
        <w:bottom w:val="none" w:sz="0" w:space="0" w:color="auto"/>
        <w:right w:val="none" w:sz="0" w:space="0" w:color="auto"/>
      </w:divBdr>
    </w:div>
    <w:div w:id="1895115677">
      <w:bodyDiv w:val="1"/>
      <w:marLeft w:val="0"/>
      <w:marRight w:val="0"/>
      <w:marTop w:val="0"/>
      <w:marBottom w:val="0"/>
      <w:divBdr>
        <w:top w:val="none" w:sz="0" w:space="0" w:color="auto"/>
        <w:left w:val="none" w:sz="0" w:space="0" w:color="auto"/>
        <w:bottom w:val="none" w:sz="0" w:space="0" w:color="auto"/>
        <w:right w:val="none" w:sz="0" w:space="0" w:color="auto"/>
      </w:divBdr>
      <w:divsChild>
        <w:div w:id="1869568032">
          <w:marLeft w:val="547"/>
          <w:marRight w:val="0"/>
          <w:marTop w:val="0"/>
          <w:marBottom w:val="0"/>
          <w:divBdr>
            <w:top w:val="none" w:sz="0" w:space="0" w:color="auto"/>
            <w:left w:val="none" w:sz="0" w:space="0" w:color="auto"/>
            <w:bottom w:val="none" w:sz="0" w:space="0" w:color="auto"/>
            <w:right w:val="none" w:sz="0" w:space="0" w:color="auto"/>
          </w:divBdr>
        </w:div>
      </w:divsChild>
    </w:div>
    <w:div w:id="1946111630">
      <w:bodyDiv w:val="1"/>
      <w:marLeft w:val="0"/>
      <w:marRight w:val="0"/>
      <w:marTop w:val="0"/>
      <w:marBottom w:val="0"/>
      <w:divBdr>
        <w:top w:val="none" w:sz="0" w:space="0" w:color="auto"/>
        <w:left w:val="none" w:sz="0" w:space="0" w:color="auto"/>
        <w:bottom w:val="none" w:sz="0" w:space="0" w:color="auto"/>
        <w:right w:val="none" w:sz="0" w:space="0" w:color="auto"/>
      </w:divBdr>
    </w:div>
    <w:div w:id="1963533570">
      <w:bodyDiv w:val="1"/>
      <w:marLeft w:val="0"/>
      <w:marRight w:val="0"/>
      <w:marTop w:val="0"/>
      <w:marBottom w:val="0"/>
      <w:divBdr>
        <w:top w:val="none" w:sz="0" w:space="0" w:color="auto"/>
        <w:left w:val="none" w:sz="0" w:space="0" w:color="auto"/>
        <w:bottom w:val="none" w:sz="0" w:space="0" w:color="auto"/>
        <w:right w:val="none" w:sz="0" w:space="0" w:color="auto"/>
      </w:divBdr>
    </w:div>
    <w:div w:id="2015301371">
      <w:bodyDiv w:val="1"/>
      <w:marLeft w:val="0"/>
      <w:marRight w:val="0"/>
      <w:marTop w:val="0"/>
      <w:marBottom w:val="0"/>
      <w:divBdr>
        <w:top w:val="none" w:sz="0" w:space="0" w:color="auto"/>
        <w:left w:val="none" w:sz="0" w:space="0" w:color="auto"/>
        <w:bottom w:val="none" w:sz="0" w:space="0" w:color="auto"/>
        <w:right w:val="none" w:sz="0" w:space="0" w:color="auto"/>
      </w:divBdr>
    </w:div>
    <w:div w:id="2080129487">
      <w:bodyDiv w:val="1"/>
      <w:marLeft w:val="0"/>
      <w:marRight w:val="0"/>
      <w:marTop w:val="0"/>
      <w:marBottom w:val="0"/>
      <w:divBdr>
        <w:top w:val="none" w:sz="0" w:space="0" w:color="auto"/>
        <w:left w:val="none" w:sz="0" w:space="0" w:color="auto"/>
        <w:bottom w:val="none" w:sz="0" w:space="0" w:color="auto"/>
        <w:right w:val="none" w:sz="0" w:space="0" w:color="auto"/>
      </w:divBdr>
    </w:div>
    <w:div w:id="2080862517">
      <w:bodyDiv w:val="1"/>
      <w:marLeft w:val="0"/>
      <w:marRight w:val="0"/>
      <w:marTop w:val="0"/>
      <w:marBottom w:val="0"/>
      <w:divBdr>
        <w:top w:val="none" w:sz="0" w:space="0" w:color="auto"/>
        <w:left w:val="none" w:sz="0" w:space="0" w:color="auto"/>
        <w:bottom w:val="none" w:sz="0" w:space="0" w:color="auto"/>
        <w:right w:val="none" w:sz="0" w:space="0" w:color="auto"/>
      </w:divBdr>
    </w:div>
    <w:div w:id="2098869552">
      <w:bodyDiv w:val="1"/>
      <w:marLeft w:val="0"/>
      <w:marRight w:val="0"/>
      <w:marTop w:val="0"/>
      <w:marBottom w:val="0"/>
      <w:divBdr>
        <w:top w:val="none" w:sz="0" w:space="0" w:color="auto"/>
        <w:left w:val="none" w:sz="0" w:space="0" w:color="auto"/>
        <w:bottom w:val="none" w:sz="0" w:space="0" w:color="auto"/>
        <w:right w:val="none" w:sz="0" w:space="0" w:color="auto"/>
      </w:divBdr>
    </w:div>
    <w:div w:id="2108497385">
      <w:bodyDiv w:val="1"/>
      <w:marLeft w:val="0"/>
      <w:marRight w:val="0"/>
      <w:marTop w:val="0"/>
      <w:marBottom w:val="0"/>
      <w:divBdr>
        <w:top w:val="none" w:sz="0" w:space="0" w:color="auto"/>
        <w:left w:val="none" w:sz="0" w:space="0" w:color="auto"/>
        <w:bottom w:val="none" w:sz="0" w:space="0" w:color="auto"/>
        <w:right w:val="none" w:sz="0" w:space="0" w:color="auto"/>
      </w:divBdr>
    </w:div>
    <w:div w:id="21153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ss.edu.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ici.unlp.edu.ar/handle/10915/184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ici.unlp.edu.ar/handle/10915/4849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vistas.uigv.edu.pe/index.php/perspectiva/article/view/208" TargetMode="External"/><Relationship Id="rId4" Type="http://schemas.openxmlformats.org/officeDocument/2006/relationships/webSettings" Target="webSettings.xml"/><Relationship Id="rId9" Type="http://schemas.openxmlformats.org/officeDocument/2006/relationships/hyperlink" Target="https://recyt.fecyt.es/index.php/pixel/article/view/61721/3773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26</Pages>
  <Words>7905</Words>
  <Characters>43482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Luisa</dc:creator>
  <cp:keywords/>
  <dc:description/>
  <cp:lastModifiedBy>elsom</cp:lastModifiedBy>
  <cp:revision>18</cp:revision>
  <cp:lastPrinted>2020-03-10T17:17:00Z</cp:lastPrinted>
  <dcterms:created xsi:type="dcterms:W3CDTF">2020-03-10T17:01:00Z</dcterms:created>
  <dcterms:modified xsi:type="dcterms:W3CDTF">2020-03-11T17:35:00Z</dcterms:modified>
</cp:coreProperties>
</file>