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4BEDB4" w14:textId="5B2B12D9" w:rsidR="00C21FCE" w:rsidRPr="000B719A" w:rsidRDefault="000B719A" w:rsidP="00C21FCE">
      <w:pPr>
        <w:spacing w:before="240" w:line="360" w:lineRule="auto"/>
        <w:jc w:val="right"/>
        <w:rPr>
          <w:rFonts w:ascii="Times New Roman" w:hAnsi="Times New Roman" w:cs="Times New Roman"/>
          <w:b/>
          <w:i/>
          <w:color w:val="000000" w:themeColor="text1"/>
          <w:sz w:val="24"/>
        </w:rPr>
      </w:pPr>
      <w:r w:rsidRPr="000B719A">
        <w:rPr>
          <w:rFonts w:ascii="Times New Roman" w:hAnsi="Times New Roman" w:cs="Times New Roman"/>
          <w:b/>
          <w:i/>
          <w:color w:val="000000" w:themeColor="text1"/>
          <w:sz w:val="24"/>
        </w:rPr>
        <w:t>https://doi.org/10.23913/ride.v10i20.659</w:t>
      </w:r>
    </w:p>
    <w:p w14:paraId="045C08CE" w14:textId="59CA6C60" w:rsidR="00C21FCE" w:rsidRPr="00CD4B52" w:rsidRDefault="00C21FCE" w:rsidP="00C21FCE">
      <w:pPr>
        <w:spacing w:before="240" w:line="360" w:lineRule="auto"/>
        <w:jc w:val="right"/>
        <w:rPr>
          <w:rFonts w:ascii="Times New Roman" w:eastAsia="Times New Roman" w:hAnsi="Times New Roman" w:cs="Times New Roman"/>
          <w:b/>
          <w:bCs/>
          <w:color w:val="000000" w:themeColor="text1"/>
          <w:kern w:val="36"/>
          <w:sz w:val="36"/>
          <w:szCs w:val="36"/>
          <w:lang w:eastAsia="es-ES"/>
        </w:rPr>
      </w:pPr>
      <w:r w:rsidRPr="00CD4B52">
        <w:rPr>
          <w:rFonts w:ascii="Times New Roman" w:hAnsi="Times New Roman" w:cs="Times New Roman"/>
          <w:b/>
          <w:i/>
          <w:color w:val="000000" w:themeColor="text1"/>
          <w:sz w:val="24"/>
        </w:rPr>
        <w:t>Artículos Científicos</w:t>
      </w:r>
    </w:p>
    <w:p w14:paraId="793AE31E" w14:textId="18EAD78D" w:rsidR="00086452" w:rsidRPr="00CD4B52" w:rsidRDefault="00680CA0" w:rsidP="00C21FCE">
      <w:pPr>
        <w:spacing w:after="0"/>
        <w:jc w:val="right"/>
        <w:rPr>
          <w:rFonts w:ascii="Calibri" w:eastAsia="Times New Roman" w:hAnsi="Calibri" w:cs="Calibri"/>
          <w:b/>
          <w:color w:val="000000" w:themeColor="text1"/>
          <w:sz w:val="36"/>
          <w:szCs w:val="36"/>
          <w:lang w:val="es-MX" w:eastAsia="es-MX"/>
        </w:rPr>
      </w:pPr>
      <w:r w:rsidRPr="00CD4B52">
        <w:rPr>
          <w:rFonts w:ascii="Calibri" w:eastAsia="Times New Roman" w:hAnsi="Calibri" w:cs="Calibri"/>
          <w:b/>
          <w:color w:val="000000" w:themeColor="text1"/>
          <w:sz w:val="36"/>
          <w:szCs w:val="36"/>
          <w:lang w:val="es-MX" w:eastAsia="es-MX"/>
        </w:rPr>
        <w:t>Psicopedagogía crítica para conceptos</w:t>
      </w:r>
      <w:r w:rsidR="00255C96" w:rsidRPr="00CD4B52">
        <w:rPr>
          <w:rFonts w:ascii="Calibri" w:eastAsia="Times New Roman" w:hAnsi="Calibri" w:cs="Calibri"/>
          <w:b/>
          <w:color w:val="000000" w:themeColor="text1"/>
          <w:sz w:val="36"/>
          <w:szCs w:val="36"/>
          <w:lang w:val="es-MX" w:eastAsia="es-MX"/>
        </w:rPr>
        <w:t xml:space="preserve"> episté</w:t>
      </w:r>
      <w:r w:rsidRPr="00CD4B52">
        <w:rPr>
          <w:rFonts w:ascii="Calibri" w:eastAsia="Times New Roman" w:hAnsi="Calibri" w:cs="Calibri"/>
          <w:b/>
          <w:color w:val="000000" w:themeColor="text1"/>
          <w:sz w:val="36"/>
          <w:szCs w:val="36"/>
          <w:lang w:val="es-MX" w:eastAsia="es-MX"/>
        </w:rPr>
        <w:t>micos y sociales</w:t>
      </w:r>
      <w:r w:rsidR="008012F2" w:rsidRPr="00CD4B52">
        <w:rPr>
          <w:rFonts w:ascii="Calibri" w:eastAsia="Times New Roman" w:hAnsi="Calibri" w:cs="Calibri"/>
          <w:b/>
          <w:color w:val="000000" w:themeColor="text1"/>
          <w:sz w:val="36"/>
          <w:szCs w:val="36"/>
          <w:lang w:val="es-MX" w:eastAsia="es-MX"/>
        </w:rPr>
        <w:t xml:space="preserve"> </w:t>
      </w:r>
      <w:r w:rsidR="00086452" w:rsidRPr="00CD4B52">
        <w:rPr>
          <w:rFonts w:ascii="Calibri" w:eastAsia="Times New Roman" w:hAnsi="Calibri" w:cs="Calibri"/>
          <w:b/>
          <w:color w:val="000000" w:themeColor="text1"/>
          <w:sz w:val="36"/>
          <w:szCs w:val="36"/>
          <w:lang w:val="es-MX" w:eastAsia="es-MX"/>
        </w:rPr>
        <w:t>en</w:t>
      </w:r>
      <w:r w:rsidR="008012F2" w:rsidRPr="00CD4B52">
        <w:rPr>
          <w:rFonts w:ascii="Calibri" w:eastAsia="Times New Roman" w:hAnsi="Calibri" w:cs="Calibri"/>
          <w:b/>
          <w:color w:val="000000" w:themeColor="text1"/>
          <w:sz w:val="36"/>
          <w:szCs w:val="36"/>
          <w:lang w:val="es-MX" w:eastAsia="es-MX"/>
        </w:rPr>
        <w:t xml:space="preserve"> investigación </w:t>
      </w:r>
      <w:r w:rsidR="00086452" w:rsidRPr="00CD4B52">
        <w:rPr>
          <w:rFonts w:ascii="Calibri" w:eastAsia="Times New Roman" w:hAnsi="Calibri" w:cs="Calibri"/>
          <w:b/>
          <w:color w:val="000000" w:themeColor="text1"/>
          <w:sz w:val="36"/>
          <w:szCs w:val="36"/>
          <w:lang w:val="es-MX" w:eastAsia="es-MX"/>
        </w:rPr>
        <w:t>universitaria</w:t>
      </w:r>
    </w:p>
    <w:p w14:paraId="681C8E13" w14:textId="77777777" w:rsidR="00C21FCE" w:rsidRPr="00CD4B52" w:rsidRDefault="00C21FCE" w:rsidP="00C21FCE">
      <w:pPr>
        <w:tabs>
          <w:tab w:val="left" w:pos="6575"/>
          <w:tab w:val="right" w:pos="9406"/>
        </w:tabs>
        <w:spacing w:after="0"/>
        <w:jc w:val="right"/>
        <w:rPr>
          <w:rFonts w:ascii="Calibri" w:eastAsia="Times New Roman" w:hAnsi="Calibri" w:cs="Calibri"/>
          <w:b/>
          <w:i/>
          <w:iCs/>
          <w:color w:val="000000" w:themeColor="text1"/>
          <w:sz w:val="28"/>
          <w:szCs w:val="28"/>
          <w:lang w:val="es-MX" w:eastAsia="es-MX"/>
        </w:rPr>
      </w:pPr>
    </w:p>
    <w:p w14:paraId="793AE320" w14:textId="5D6E360E" w:rsidR="008B05C8" w:rsidRPr="00CD4B52" w:rsidRDefault="00847025" w:rsidP="00C21FCE">
      <w:pPr>
        <w:tabs>
          <w:tab w:val="left" w:pos="6575"/>
          <w:tab w:val="right" w:pos="9406"/>
        </w:tabs>
        <w:spacing w:after="0"/>
        <w:jc w:val="right"/>
        <w:rPr>
          <w:rFonts w:ascii="Calibri" w:eastAsia="Times New Roman" w:hAnsi="Calibri" w:cs="Calibri"/>
          <w:b/>
          <w:i/>
          <w:iCs/>
          <w:color w:val="000000" w:themeColor="text1"/>
          <w:sz w:val="28"/>
          <w:szCs w:val="28"/>
          <w:lang w:val="en-US" w:eastAsia="es-MX"/>
        </w:rPr>
      </w:pPr>
      <w:r w:rsidRPr="00CD4B52">
        <w:rPr>
          <w:rFonts w:ascii="Calibri" w:eastAsia="Times New Roman" w:hAnsi="Calibri" w:cs="Calibri"/>
          <w:b/>
          <w:i/>
          <w:iCs/>
          <w:color w:val="000000" w:themeColor="text1"/>
          <w:sz w:val="28"/>
          <w:szCs w:val="28"/>
          <w:lang w:val="en-US" w:eastAsia="es-MX"/>
        </w:rPr>
        <w:t xml:space="preserve">Critical </w:t>
      </w:r>
      <w:proofErr w:type="spellStart"/>
      <w:r w:rsidRPr="00CD4B52">
        <w:rPr>
          <w:rFonts w:ascii="Calibri" w:eastAsia="Times New Roman" w:hAnsi="Calibri" w:cs="Calibri"/>
          <w:b/>
          <w:i/>
          <w:iCs/>
          <w:color w:val="000000" w:themeColor="text1"/>
          <w:sz w:val="28"/>
          <w:szCs w:val="28"/>
          <w:lang w:val="en-US" w:eastAsia="es-MX"/>
        </w:rPr>
        <w:t>Psychopedagogy</w:t>
      </w:r>
      <w:proofErr w:type="spellEnd"/>
      <w:r w:rsidRPr="00CD4B52">
        <w:rPr>
          <w:rFonts w:ascii="Calibri" w:eastAsia="Times New Roman" w:hAnsi="Calibri" w:cs="Calibri"/>
          <w:b/>
          <w:i/>
          <w:iCs/>
          <w:color w:val="000000" w:themeColor="text1"/>
          <w:sz w:val="28"/>
          <w:szCs w:val="28"/>
          <w:lang w:val="en-US" w:eastAsia="es-MX"/>
        </w:rPr>
        <w:t xml:space="preserve"> for Concepts Epistemic and Social in University Research</w:t>
      </w:r>
    </w:p>
    <w:p w14:paraId="0EA0981D" w14:textId="77777777" w:rsidR="00C21FCE" w:rsidRPr="00CD4B52" w:rsidRDefault="00C21FCE" w:rsidP="00C21FCE">
      <w:pPr>
        <w:tabs>
          <w:tab w:val="left" w:pos="6575"/>
          <w:tab w:val="right" w:pos="9406"/>
        </w:tabs>
        <w:spacing w:after="0"/>
        <w:jc w:val="right"/>
        <w:rPr>
          <w:rFonts w:ascii="Calibri" w:eastAsia="Times New Roman" w:hAnsi="Calibri" w:cs="Calibri"/>
          <w:b/>
          <w:i/>
          <w:iCs/>
          <w:color w:val="000000" w:themeColor="text1"/>
          <w:sz w:val="28"/>
          <w:szCs w:val="28"/>
          <w:lang w:val="en-US" w:eastAsia="es-MX"/>
        </w:rPr>
      </w:pPr>
    </w:p>
    <w:p w14:paraId="683E0EC2" w14:textId="2A836AAF" w:rsidR="00C21FCE" w:rsidRPr="00CD4B52" w:rsidRDefault="00C21FCE" w:rsidP="00C21FCE">
      <w:pPr>
        <w:tabs>
          <w:tab w:val="left" w:pos="6575"/>
          <w:tab w:val="right" w:pos="9406"/>
        </w:tabs>
        <w:spacing w:after="0"/>
        <w:jc w:val="right"/>
        <w:rPr>
          <w:rFonts w:ascii="Calibri" w:eastAsia="Times New Roman" w:hAnsi="Calibri" w:cs="Calibri"/>
          <w:b/>
          <w:i/>
          <w:iCs/>
          <w:color w:val="000000" w:themeColor="text1"/>
          <w:sz w:val="28"/>
          <w:szCs w:val="28"/>
          <w:lang w:val="es-MX" w:eastAsia="es-MX"/>
        </w:rPr>
      </w:pPr>
      <w:proofErr w:type="spellStart"/>
      <w:r w:rsidRPr="00CD4B52">
        <w:rPr>
          <w:rFonts w:ascii="Calibri" w:eastAsia="Times New Roman" w:hAnsi="Calibri" w:cs="Calibri"/>
          <w:b/>
          <w:i/>
          <w:iCs/>
          <w:color w:val="000000" w:themeColor="text1"/>
          <w:sz w:val="28"/>
          <w:szCs w:val="28"/>
          <w:lang w:val="es-MX" w:eastAsia="es-MX"/>
        </w:rPr>
        <w:t>Psicopedagogia</w:t>
      </w:r>
      <w:proofErr w:type="spellEnd"/>
      <w:r w:rsidRPr="00CD4B52">
        <w:rPr>
          <w:rFonts w:ascii="Calibri" w:eastAsia="Times New Roman" w:hAnsi="Calibri" w:cs="Calibri"/>
          <w:b/>
          <w:i/>
          <w:iCs/>
          <w:color w:val="000000" w:themeColor="text1"/>
          <w:sz w:val="28"/>
          <w:szCs w:val="28"/>
          <w:lang w:val="es-MX" w:eastAsia="es-MX"/>
        </w:rPr>
        <w:t xml:space="preserve"> crítica para </w:t>
      </w:r>
      <w:proofErr w:type="spellStart"/>
      <w:r w:rsidRPr="00CD4B52">
        <w:rPr>
          <w:rFonts w:ascii="Calibri" w:eastAsia="Times New Roman" w:hAnsi="Calibri" w:cs="Calibri"/>
          <w:b/>
          <w:i/>
          <w:iCs/>
          <w:color w:val="000000" w:themeColor="text1"/>
          <w:sz w:val="28"/>
          <w:szCs w:val="28"/>
          <w:lang w:val="es-MX" w:eastAsia="es-MX"/>
        </w:rPr>
        <w:t>conceitos</w:t>
      </w:r>
      <w:proofErr w:type="spellEnd"/>
      <w:r w:rsidRPr="00CD4B52">
        <w:rPr>
          <w:rFonts w:ascii="Calibri" w:eastAsia="Times New Roman" w:hAnsi="Calibri" w:cs="Calibri"/>
          <w:b/>
          <w:i/>
          <w:iCs/>
          <w:color w:val="000000" w:themeColor="text1"/>
          <w:sz w:val="28"/>
          <w:szCs w:val="28"/>
          <w:lang w:val="es-MX" w:eastAsia="es-MX"/>
        </w:rPr>
        <w:t xml:space="preserve"> </w:t>
      </w:r>
      <w:proofErr w:type="spellStart"/>
      <w:r w:rsidRPr="00CD4B52">
        <w:rPr>
          <w:rFonts w:ascii="Calibri" w:eastAsia="Times New Roman" w:hAnsi="Calibri" w:cs="Calibri"/>
          <w:b/>
          <w:i/>
          <w:iCs/>
          <w:color w:val="000000" w:themeColor="text1"/>
          <w:sz w:val="28"/>
          <w:szCs w:val="28"/>
          <w:lang w:val="es-MX" w:eastAsia="es-MX"/>
        </w:rPr>
        <w:t>epistêmicos</w:t>
      </w:r>
      <w:proofErr w:type="spellEnd"/>
      <w:r w:rsidRPr="00CD4B52">
        <w:rPr>
          <w:rFonts w:ascii="Calibri" w:eastAsia="Times New Roman" w:hAnsi="Calibri" w:cs="Calibri"/>
          <w:b/>
          <w:i/>
          <w:iCs/>
          <w:color w:val="000000" w:themeColor="text1"/>
          <w:sz w:val="28"/>
          <w:szCs w:val="28"/>
          <w:lang w:val="es-MX" w:eastAsia="es-MX"/>
        </w:rPr>
        <w:t xml:space="preserve"> e </w:t>
      </w:r>
      <w:proofErr w:type="spellStart"/>
      <w:r w:rsidRPr="00CD4B52">
        <w:rPr>
          <w:rFonts w:ascii="Calibri" w:eastAsia="Times New Roman" w:hAnsi="Calibri" w:cs="Calibri"/>
          <w:b/>
          <w:i/>
          <w:iCs/>
          <w:color w:val="000000" w:themeColor="text1"/>
          <w:sz w:val="28"/>
          <w:szCs w:val="28"/>
          <w:lang w:val="es-MX" w:eastAsia="es-MX"/>
        </w:rPr>
        <w:t>sociais</w:t>
      </w:r>
      <w:proofErr w:type="spellEnd"/>
      <w:r w:rsidRPr="00CD4B52">
        <w:rPr>
          <w:rFonts w:ascii="Calibri" w:eastAsia="Times New Roman" w:hAnsi="Calibri" w:cs="Calibri"/>
          <w:b/>
          <w:i/>
          <w:iCs/>
          <w:color w:val="000000" w:themeColor="text1"/>
          <w:sz w:val="28"/>
          <w:szCs w:val="28"/>
          <w:lang w:val="es-MX" w:eastAsia="es-MX"/>
        </w:rPr>
        <w:t xml:space="preserve"> </w:t>
      </w:r>
      <w:proofErr w:type="spellStart"/>
      <w:r w:rsidRPr="00CD4B52">
        <w:rPr>
          <w:rFonts w:ascii="Calibri" w:eastAsia="Times New Roman" w:hAnsi="Calibri" w:cs="Calibri"/>
          <w:b/>
          <w:i/>
          <w:iCs/>
          <w:color w:val="000000" w:themeColor="text1"/>
          <w:sz w:val="28"/>
          <w:szCs w:val="28"/>
          <w:lang w:val="es-MX" w:eastAsia="es-MX"/>
        </w:rPr>
        <w:t>na</w:t>
      </w:r>
      <w:proofErr w:type="spellEnd"/>
      <w:r w:rsidRPr="00CD4B52">
        <w:rPr>
          <w:rFonts w:ascii="Calibri" w:eastAsia="Times New Roman" w:hAnsi="Calibri" w:cs="Calibri"/>
          <w:b/>
          <w:i/>
          <w:iCs/>
          <w:color w:val="000000" w:themeColor="text1"/>
          <w:sz w:val="28"/>
          <w:szCs w:val="28"/>
          <w:lang w:val="es-MX" w:eastAsia="es-MX"/>
        </w:rPr>
        <w:t xml:space="preserve"> pesquisa </w:t>
      </w:r>
      <w:proofErr w:type="spellStart"/>
      <w:r w:rsidRPr="00CD4B52">
        <w:rPr>
          <w:rFonts w:ascii="Calibri" w:eastAsia="Times New Roman" w:hAnsi="Calibri" w:cs="Calibri"/>
          <w:b/>
          <w:i/>
          <w:iCs/>
          <w:color w:val="000000" w:themeColor="text1"/>
          <w:sz w:val="28"/>
          <w:szCs w:val="28"/>
          <w:lang w:val="es-MX" w:eastAsia="es-MX"/>
        </w:rPr>
        <w:t>universitária</w:t>
      </w:r>
      <w:proofErr w:type="spellEnd"/>
    </w:p>
    <w:p w14:paraId="793AE321" w14:textId="77777777" w:rsidR="00FC2476" w:rsidRPr="00CD4B52" w:rsidRDefault="00680CA0" w:rsidP="00847025">
      <w:pPr>
        <w:tabs>
          <w:tab w:val="left" w:pos="6575"/>
          <w:tab w:val="right" w:pos="9406"/>
        </w:tabs>
        <w:spacing w:after="0" w:line="360" w:lineRule="auto"/>
        <w:rPr>
          <w:rFonts w:ascii="Arial" w:eastAsia="Times New Roman" w:hAnsi="Arial" w:cs="Arial"/>
          <w:b/>
          <w:bCs/>
          <w:color w:val="000000" w:themeColor="text1"/>
          <w:kern w:val="36"/>
          <w:sz w:val="24"/>
          <w:szCs w:val="24"/>
          <w:lang w:eastAsia="es-ES"/>
        </w:rPr>
      </w:pPr>
      <w:r w:rsidRPr="00CD4B52">
        <w:rPr>
          <w:rFonts w:ascii="Arial" w:eastAsia="Times New Roman" w:hAnsi="Arial" w:cs="Arial"/>
          <w:b/>
          <w:bCs/>
          <w:color w:val="000000" w:themeColor="text1"/>
          <w:kern w:val="36"/>
          <w:sz w:val="32"/>
          <w:szCs w:val="24"/>
          <w:lang w:eastAsia="es-ES"/>
        </w:rPr>
        <w:t xml:space="preserve"> </w:t>
      </w:r>
    </w:p>
    <w:p w14:paraId="793AE322" w14:textId="257EBEE9" w:rsidR="00207436" w:rsidRPr="00A916A9" w:rsidRDefault="00207436" w:rsidP="00A916A9">
      <w:pPr>
        <w:spacing w:after="0"/>
        <w:jc w:val="right"/>
        <w:rPr>
          <w:rFonts w:ascii="Calibri" w:hAnsi="Calibri" w:cs="Calibri"/>
          <w:b/>
          <w:sz w:val="24"/>
          <w:szCs w:val="24"/>
          <w:u w:color="000000"/>
          <w:lang w:val="es-ES_tradnl" w:eastAsia="es-ES_tradnl"/>
        </w:rPr>
      </w:pPr>
      <w:r w:rsidRPr="00A916A9">
        <w:rPr>
          <w:rFonts w:ascii="Calibri" w:hAnsi="Calibri" w:cs="Calibri"/>
          <w:b/>
          <w:sz w:val="24"/>
          <w:szCs w:val="24"/>
          <w:u w:color="000000"/>
          <w:lang w:val="es-ES_tradnl" w:eastAsia="es-ES_tradnl"/>
        </w:rPr>
        <w:t>Mario Condori Nina</w:t>
      </w:r>
    </w:p>
    <w:p w14:paraId="3C8BEB78" w14:textId="62250E06" w:rsidR="00A916A9" w:rsidRPr="00A916A9" w:rsidRDefault="00A916A9" w:rsidP="00A916A9">
      <w:pPr>
        <w:pStyle w:val="Textonotapie"/>
        <w:spacing w:line="276" w:lineRule="auto"/>
        <w:jc w:val="right"/>
        <w:rPr>
          <w:rFonts w:ascii="Times New Roman" w:hAnsi="Times New Roman" w:cs="Times New Roman"/>
          <w:color w:val="000000" w:themeColor="text1"/>
          <w:sz w:val="24"/>
          <w:szCs w:val="24"/>
        </w:rPr>
      </w:pPr>
      <w:r w:rsidRPr="00A916A9">
        <w:rPr>
          <w:rFonts w:ascii="Times New Roman" w:hAnsi="Times New Roman" w:cs="Times New Roman"/>
          <w:color w:val="000000" w:themeColor="text1"/>
          <w:sz w:val="24"/>
          <w:szCs w:val="24"/>
        </w:rPr>
        <w:t>Fundación Universidad del Sur,</w:t>
      </w:r>
      <w:r w:rsidR="00F5799A">
        <w:rPr>
          <w:rFonts w:ascii="Times New Roman" w:hAnsi="Times New Roman" w:cs="Times New Roman"/>
          <w:color w:val="000000" w:themeColor="text1"/>
          <w:sz w:val="24"/>
          <w:szCs w:val="24"/>
        </w:rPr>
        <w:t xml:space="preserve"> La Paz -</w:t>
      </w:r>
      <w:r w:rsidRPr="00A916A9">
        <w:rPr>
          <w:rFonts w:ascii="Times New Roman" w:hAnsi="Times New Roman" w:cs="Times New Roman"/>
          <w:color w:val="000000" w:themeColor="text1"/>
          <w:sz w:val="24"/>
          <w:szCs w:val="24"/>
        </w:rPr>
        <w:t xml:space="preserve"> Bolivia</w:t>
      </w:r>
    </w:p>
    <w:p w14:paraId="167D749F" w14:textId="7B419AF9" w:rsidR="00A916A9" w:rsidRPr="00A916A9" w:rsidRDefault="00A916A9" w:rsidP="00A916A9">
      <w:pPr>
        <w:pStyle w:val="Textonotapie"/>
        <w:spacing w:line="276" w:lineRule="auto"/>
        <w:jc w:val="right"/>
        <w:rPr>
          <w:rFonts w:cstheme="minorHAnsi"/>
          <w:color w:val="FF0000"/>
          <w:sz w:val="24"/>
          <w:szCs w:val="24"/>
          <w:lang w:val="es-ES_tradnl" w:eastAsia="es-ES_tradnl"/>
        </w:rPr>
      </w:pPr>
      <w:r w:rsidRPr="00A916A9">
        <w:rPr>
          <w:rFonts w:cstheme="minorHAnsi"/>
          <w:color w:val="FF0000"/>
          <w:sz w:val="24"/>
          <w:szCs w:val="24"/>
          <w:lang w:val="es-ES_tradnl" w:eastAsia="es-ES_tradnl"/>
        </w:rPr>
        <w:t>mariocondori2015@hotmail.com</w:t>
      </w:r>
    </w:p>
    <w:p w14:paraId="29EDAA31" w14:textId="65EFA2FE" w:rsidR="00A916A9" w:rsidRPr="00A916A9" w:rsidRDefault="00A916A9" w:rsidP="00A916A9">
      <w:pPr>
        <w:spacing w:after="0"/>
        <w:jc w:val="right"/>
        <w:rPr>
          <w:rFonts w:ascii="Times New Roman" w:hAnsi="Times New Roman" w:cs="Times New Roman"/>
          <w:color w:val="000000" w:themeColor="text1"/>
          <w:sz w:val="24"/>
          <w:szCs w:val="24"/>
        </w:rPr>
      </w:pPr>
      <w:r w:rsidRPr="00DF4799">
        <w:rPr>
          <w:rFonts w:ascii="Times New Roman" w:hAnsi="Times New Roman" w:cs="Times New Roman"/>
          <w:color w:val="000000" w:themeColor="text1"/>
          <w:sz w:val="24"/>
          <w:szCs w:val="24"/>
        </w:rPr>
        <w:t>https://orcid.org/0000-0002-9224-9510</w:t>
      </w:r>
    </w:p>
    <w:p w14:paraId="793AE325" w14:textId="77777777" w:rsidR="005963C9" w:rsidRPr="00CD4B52" w:rsidRDefault="005963C9" w:rsidP="00847025">
      <w:pPr>
        <w:spacing w:after="0" w:line="360" w:lineRule="auto"/>
        <w:rPr>
          <w:rFonts w:ascii="Times New Roman" w:eastAsia="Times New Roman" w:hAnsi="Times New Roman" w:cs="Times New Roman"/>
          <w:b/>
          <w:bCs/>
          <w:color w:val="000000" w:themeColor="text1"/>
          <w:kern w:val="36"/>
          <w:sz w:val="24"/>
          <w:szCs w:val="28"/>
          <w:lang w:eastAsia="es-ES"/>
        </w:rPr>
      </w:pPr>
    </w:p>
    <w:p w14:paraId="793AE326" w14:textId="77777777" w:rsidR="00B75FE8" w:rsidRPr="00CD4B52" w:rsidRDefault="00AB35EB" w:rsidP="00847025">
      <w:pPr>
        <w:spacing w:after="0" w:line="360" w:lineRule="auto"/>
        <w:rPr>
          <w:rFonts w:ascii="Calibri" w:hAnsi="Calibri" w:cs="Calibri"/>
          <w:b/>
          <w:color w:val="000000" w:themeColor="text1"/>
          <w:sz w:val="28"/>
          <w:szCs w:val="24"/>
        </w:rPr>
      </w:pPr>
      <w:r w:rsidRPr="00CD4B52">
        <w:rPr>
          <w:rFonts w:ascii="Calibri" w:hAnsi="Calibri" w:cs="Calibri"/>
          <w:b/>
          <w:color w:val="000000" w:themeColor="text1"/>
          <w:sz w:val="28"/>
          <w:szCs w:val="24"/>
        </w:rPr>
        <w:t>Resumen</w:t>
      </w:r>
    </w:p>
    <w:p w14:paraId="793AE32B" w14:textId="2460ED0F" w:rsidR="009E5D9F" w:rsidRPr="00CD4B52" w:rsidRDefault="00BF454F" w:rsidP="00B74158">
      <w:pPr>
        <w:spacing w:after="0" w:line="360" w:lineRule="auto"/>
        <w:jc w:val="both"/>
        <w:rPr>
          <w:rFonts w:ascii="Times New Roman" w:hAnsi="Times New Roman" w:cs="Times New Roman"/>
          <w:color w:val="000000" w:themeColor="text1"/>
          <w:sz w:val="24"/>
          <w:szCs w:val="24"/>
        </w:rPr>
      </w:pPr>
      <w:r w:rsidRPr="00CD4B52">
        <w:rPr>
          <w:rFonts w:ascii="Times New Roman" w:hAnsi="Times New Roman" w:cs="Times New Roman"/>
          <w:color w:val="000000" w:themeColor="text1"/>
          <w:sz w:val="24"/>
        </w:rPr>
        <w:t>El</w:t>
      </w:r>
      <w:r w:rsidR="009F2ACF" w:rsidRPr="00CD4B52">
        <w:rPr>
          <w:rFonts w:ascii="Times New Roman" w:hAnsi="Times New Roman" w:cs="Times New Roman"/>
          <w:color w:val="000000" w:themeColor="text1"/>
          <w:sz w:val="24"/>
        </w:rPr>
        <w:t xml:space="preserve"> </w:t>
      </w:r>
      <w:r w:rsidR="009F2ACF" w:rsidRPr="00CD4B52">
        <w:rPr>
          <w:rFonts w:ascii="Times New Roman" w:hAnsi="Times New Roman" w:cs="Times New Roman"/>
          <w:iCs/>
          <w:color w:val="000000" w:themeColor="text1"/>
          <w:sz w:val="24"/>
          <w:shd w:val="clear" w:color="auto" w:fill="FFFFFF" w:themeFill="background1"/>
        </w:rPr>
        <w:t>objetivo</w:t>
      </w:r>
      <w:r w:rsidR="00CF21D3" w:rsidRPr="00CD4B52">
        <w:rPr>
          <w:rFonts w:ascii="Times New Roman" w:hAnsi="Times New Roman" w:cs="Times New Roman"/>
          <w:color w:val="000000" w:themeColor="text1"/>
          <w:sz w:val="24"/>
        </w:rPr>
        <w:t xml:space="preserve"> </w:t>
      </w:r>
      <w:r w:rsidR="00663F65" w:rsidRPr="00CD4B52">
        <w:rPr>
          <w:rFonts w:ascii="Times New Roman" w:hAnsi="Times New Roman" w:cs="Times New Roman"/>
          <w:color w:val="000000" w:themeColor="text1"/>
          <w:sz w:val="24"/>
        </w:rPr>
        <w:t xml:space="preserve">de este trabajo </w:t>
      </w:r>
      <w:r w:rsidRPr="00CD4B52">
        <w:rPr>
          <w:rFonts w:ascii="Times New Roman" w:hAnsi="Times New Roman" w:cs="Times New Roman"/>
          <w:color w:val="000000" w:themeColor="text1"/>
          <w:sz w:val="24"/>
        </w:rPr>
        <w:t xml:space="preserve">fue </w:t>
      </w:r>
      <w:r w:rsidR="009F2ACF" w:rsidRPr="00CD4B52">
        <w:rPr>
          <w:rFonts w:ascii="Times New Roman" w:hAnsi="Times New Roman" w:cs="Times New Roman"/>
          <w:color w:val="000000" w:themeColor="text1"/>
          <w:sz w:val="24"/>
        </w:rPr>
        <w:t>proponer nuev</w:t>
      </w:r>
      <w:r w:rsidR="00EA7618" w:rsidRPr="00CD4B52">
        <w:rPr>
          <w:rFonts w:ascii="Times New Roman" w:hAnsi="Times New Roman" w:cs="Times New Roman"/>
          <w:color w:val="000000" w:themeColor="text1"/>
          <w:sz w:val="24"/>
        </w:rPr>
        <w:t>a</w:t>
      </w:r>
      <w:r w:rsidR="009F2ACF" w:rsidRPr="00CD4B52">
        <w:rPr>
          <w:rFonts w:ascii="Times New Roman" w:hAnsi="Times New Roman" w:cs="Times New Roman"/>
          <w:color w:val="000000" w:themeColor="text1"/>
          <w:sz w:val="24"/>
        </w:rPr>
        <w:t xml:space="preserve">s </w:t>
      </w:r>
      <w:r w:rsidRPr="00CD4B52">
        <w:rPr>
          <w:rFonts w:ascii="Times New Roman" w:hAnsi="Times New Roman" w:cs="Times New Roman"/>
          <w:color w:val="000000" w:themeColor="text1"/>
          <w:sz w:val="24"/>
        </w:rPr>
        <w:t xml:space="preserve">definiciones </w:t>
      </w:r>
      <w:r w:rsidR="009F2ACF" w:rsidRPr="00CD4B52">
        <w:rPr>
          <w:rFonts w:ascii="Times New Roman" w:hAnsi="Times New Roman" w:cs="Times New Roman"/>
          <w:color w:val="000000" w:themeColor="text1"/>
          <w:sz w:val="24"/>
        </w:rPr>
        <w:t xml:space="preserve">de </w:t>
      </w:r>
      <w:r w:rsidR="00B12D52" w:rsidRPr="00CD4B52">
        <w:rPr>
          <w:rFonts w:ascii="Times New Roman" w:hAnsi="Times New Roman" w:cs="Times New Roman"/>
          <w:color w:val="000000" w:themeColor="text1"/>
          <w:sz w:val="24"/>
        </w:rPr>
        <w:t>términos</w:t>
      </w:r>
      <w:r w:rsidR="00CD211B" w:rsidRPr="00CD4B52">
        <w:rPr>
          <w:rFonts w:ascii="Times New Roman" w:hAnsi="Times New Roman" w:cs="Times New Roman"/>
          <w:color w:val="000000" w:themeColor="text1"/>
          <w:sz w:val="24"/>
        </w:rPr>
        <w:t xml:space="preserve"> </w:t>
      </w:r>
      <w:r w:rsidR="009F2ACF" w:rsidRPr="00CD4B52">
        <w:rPr>
          <w:rFonts w:ascii="Times New Roman" w:hAnsi="Times New Roman" w:cs="Times New Roman"/>
          <w:color w:val="000000" w:themeColor="text1"/>
          <w:sz w:val="24"/>
        </w:rPr>
        <w:t>epistémicos que son utilizados en el ámbito universitario y particularmente en ciencias socioculturales</w:t>
      </w:r>
      <w:r w:rsidR="00663F65" w:rsidRPr="00CD4B52">
        <w:rPr>
          <w:rFonts w:ascii="Times New Roman" w:hAnsi="Times New Roman" w:cs="Times New Roman"/>
          <w:color w:val="000000" w:themeColor="text1"/>
          <w:sz w:val="24"/>
        </w:rPr>
        <w:t xml:space="preserve">: </w:t>
      </w:r>
      <w:r w:rsidR="00663F65" w:rsidRPr="00CD4B52">
        <w:rPr>
          <w:rFonts w:ascii="Times New Roman" w:hAnsi="Times New Roman" w:cs="Times New Roman"/>
          <w:i/>
          <w:iCs/>
          <w:color w:val="000000" w:themeColor="text1"/>
          <w:sz w:val="24"/>
        </w:rPr>
        <w:t>gnoseología</w:t>
      </w:r>
      <w:r w:rsidR="00663F65" w:rsidRPr="00CD4B52">
        <w:rPr>
          <w:rFonts w:ascii="Times New Roman" w:hAnsi="Times New Roman" w:cs="Times New Roman"/>
          <w:color w:val="000000" w:themeColor="text1"/>
          <w:sz w:val="24"/>
        </w:rPr>
        <w:t xml:space="preserve">, </w:t>
      </w:r>
      <w:r w:rsidR="00663F65" w:rsidRPr="00CD4B52">
        <w:rPr>
          <w:rFonts w:ascii="Times New Roman" w:hAnsi="Times New Roman" w:cs="Times New Roman"/>
          <w:i/>
          <w:iCs/>
          <w:color w:val="000000" w:themeColor="text1"/>
          <w:sz w:val="24"/>
        </w:rPr>
        <w:t>epistemología</w:t>
      </w:r>
      <w:r w:rsidR="00663F65" w:rsidRPr="00CD4B52">
        <w:rPr>
          <w:rFonts w:ascii="Times New Roman" w:hAnsi="Times New Roman" w:cs="Times New Roman"/>
          <w:color w:val="000000" w:themeColor="text1"/>
          <w:sz w:val="24"/>
        </w:rPr>
        <w:t xml:space="preserve"> y </w:t>
      </w:r>
      <w:r w:rsidR="00663F65" w:rsidRPr="00CD4B52">
        <w:rPr>
          <w:rFonts w:ascii="Times New Roman" w:hAnsi="Times New Roman" w:cs="Times New Roman"/>
          <w:i/>
          <w:iCs/>
          <w:color w:val="000000" w:themeColor="text1"/>
          <w:sz w:val="24"/>
        </w:rPr>
        <w:t>teoría del conocimiento</w:t>
      </w:r>
      <w:r w:rsidR="00663F65" w:rsidRPr="00CD4B52">
        <w:rPr>
          <w:rFonts w:ascii="Times New Roman" w:hAnsi="Times New Roman" w:cs="Times New Roman"/>
          <w:color w:val="000000" w:themeColor="text1"/>
          <w:sz w:val="24"/>
        </w:rPr>
        <w:t xml:space="preserve">, por un lado, y por el otro, los términos de </w:t>
      </w:r>
      <w:r w:rsidR="00663F65" w:rsidRPr="00CD4B52">
        <w:rPr>
          <w:rFonts w:ascii="Times New Roman" w:hAnsi="Times New Roman" w:cs="Times New Roman"/>
          <w:i/>
          <w:iCs/>
          <w:color w:val="000000" w:themeColor="text1"/>
          <w:sz w:val="24"/>
        </w:rPr>
        <w:t>explicación</w:t>
      </w:r>
      <w:r w:rsidR="00663F65" w:rsidRPr="00CD4B52">
        <w:rPr>
          <w:rFonts w:ascii="Times New Roman" w:hAnsi="Times New Roman" w:cs="Times New Roman"/>
          <w:color w:val="000000" w:themeColor="text1"/>
          <w:sz w:val="24"/>
        </w:rPr>
        <w:t xml:space="preserve"> y </w:t>
      </w:r>
      <w:r w:rsidR="00663F65" w:rsidRPr="00CD4B52">
        <w:rPr>
          <w:rFonts w:ascii="Times New Roman" w:hAnsi="Times New Roman" w:cs="Times New Roman"/>
          <w:i/>
          <w:iCs/>
          <w:color w:val="000000" w:themeColor="text1"/>
          <w:sz w:val="24"/>
        </w:rPr>
        <w:t>comprensión</w:t>
      </w:r>
      <w:r w:rsidR="00663F65" w:rsidRPr="00CD4B52">
        <w:rPr>
          <w:rFonts w:ascii="Times New Roman" w:hAnsi="Times New Roman" w:cs="Times New Roman"/>
          <w:color w:val="000000" w:themeColor="text1"/>
          <w:sz w:val="24"/>
        </w:rPr>
        <w:t xml:space="preserve">. </w:t>
      </w:r>
      <w:r w:rsidR="004B3ACB" w:rsidRPr="00CD4B52">
        <w:rPr>
          <w:rFonts w:ascii="Times New Roman" w:hAnsi="Times New Roman" w:cs="Times New Roman"/>
          <w:color w:val="000000" w:themeColor="text1"/>
          <w:sz w:val="24"/>
        </w:rPr>
        <w:t>P</w:t>
      </w:r>
      <w:r w:rsidR="00663F65" w:rsidRPr="00CD4B52">
        <w:rPr>
          <w:rFonts w:ascii="Times New Roman" w:hAnsi="Times New Roman" w:cs="Times New Roman"/>
          <w:color w:val="000000" w:themeColor="text1"/>
          <w:sz w:val="24"/>
        </w:rPr>
        <w:t>ara ello,</w:t>
      </w:r>
      <w:r w:rsidR="004B3ACB" w:rsidRPr="00CD4B52">
        <w:rPr>
          <w:rFonts w:ascii="Times New Roman" w:hAnsi="Times New Roman" w:cs="Times New Roman"/>
          <w:color w:val="000000" w:themeColor="text1"/>
          <w:sz w:val="24"/>
        </w:rPr>
        <w:t xml:space="preserve"> </w:t>
      </w:r>
      <w:r w:rsidR="006B251B" w:rsidRPr="00CD4B52">
        <w:rPr>
          <w:rFonts w:ascii="Times New Roman" w:hAnsi="Times New Roman" w:cs="Times New Roman"/>
          <w:color w:val="000000" w:themeColor="text1"/>
          <w:sz w:val="24"/>
        </w:rPr>
        <w:t>estos</w:t>
      </w:r>
      <w:r w:rsidR="00BA445B" w:rsidRPr="00CD4B52">
        <w:rPr>
          <w:rFonts w:ascii="Times New Roman" w:hAnsi="Times New Roman" w:cs="Times New Roman"/>
          <w:color w:val="000000" w:themeColor="text1"/>
          <w:sz w:val="24"/>
        </w:rPr>
        <w:t xml:space="preserve"> conceptos </w:t>
      </w:r>
      <w:r w:rsidR="004B3ACB" w:rsidRPr="00CD4B52">
        <w:rPr>
          <w:rFonts w:ascii="Times New Roman" w:hAnsi="Times New Roman" w:cs="Times New Roman"/>
          <w:color w:val="000000" w:themeColor="text1"/>
          <w:sz w:val="24"/>
        </w:rPr>
        <w:t xml:space="preserve">pasaron </w:t>
      </w:r>
      <w:r w:rsidR="00BA445B" w:rsidRPr="00CD4B52">
        <w:rPr>
          <w:rFonts w:ascii="Times New Roman" w:hAnsi="Times New Roman" w:cs="Times New Roman"/>
          <w:color w:val="000000" w:themeColor="text1"/>
          <w:sz w:val="24"/>
        </w:rPr>
        <w:t>por una exposición descriptiva</w:t>
      </w:r>
      <w:r w:rsidR="00CF21D3" w:rsidRPr="00CD4B52">
        <w:rPr>
          <w:rFonts w:ascii="Times New Roman" w:hAnsi="Times New Roman" w:cs="Times New Roman"/>
          <w:color w:val="000000" w:themeColor="text1"/>
          <w:sz w:val="24"/>
        </w:rPr>
        <w:t xml:space="preserve"> </w:t>
      </w:r>
      <w:r w:rsidR="00BA445B" w:rsidRPr="00CD4B52">
        <w:rPr>
          <w:rFonts w:ascii="Times New Roman" w:hAnsi="Times New Roman" w:cs="Times New Roman"/>
          <w:color w:val="000000" w:themeColor="text1"/>
          <w:sz w:val="24"/>
        </w:rPr>
        <w:t>para posteriormente ser tratado</w:t>
      </w:r>
      <w:r w:rsidR="004B3ACB" w:rsidRPr="00CD4B52">
        <w:rPr>
          <w:rFonts w:ascii="Times New Roman" w:hAnsi="Times New Roman" w:cs="Times New Roman"/>
          <w:color w:val="000000" w:themeColor="text1"/>
          <w:sz w:val="24"/>
        </w:rPr>
        <w:t>s</w:t>
      </w:r>
      <w:r w:rsidR="00BA445B" w:rsidRPr="00CD4B52">
        <w:rPr>
          <w:rFonts w:ascii="Times New Roman" w:hAnsi="Times New Roman" w:cs="Times New Roman"/>
          <w:color w:val="000000" w:themeColor="text1"/>
          <w:sz w:val="24"/>
        </w:rPr>
        <w:t xml:space="preserve"> psico</w:t>
      </w:r>
      <w:r w:rsidR="002050B2" w:rsidRPr="00CD4B52">
        <w:rPr>
          <w:rFonts w:ascii="Times New Roman" w:hAnsi="Times New Roman" w:cs="Times New Roman"/>
          <w:color w:val="000000" w:themeColor="text1"/>
          <w:sz w:val="24"/>
        </w:rPr>
        <w:t xml:space="preserve">pedagógica y </w:t>
      </w:r>
      <w:proofErr w:type="spellStart"/>
      <w:r w:rsidR="002050B2" w:rsidRPr="00CD4B52">
        <w:rPr>
          <w:rFonts w:ascii="Times New Roman" w:hAnsi="Times New Roman" w:cs="Times New Roman"/>
          <w:color w:val="000000" w:themeColor="text1"/>
          <w:sz w:val="24"/>
        </w:rPr>
        <w:t>sociocrí</w:t>
      </w:r>
      <w:r w:rsidR="00BA445B" w:rsidRPr="00CD4B52">
        <w:rPr>
          <w:rFonts w:ascii="Times New Roman" w:hAnsi="Times New Roman" w:cs="Times New Roman"/>
          <w:color w:val="000000" w:themeColor="text1"/>
          <w:sz w:val="24"/>
        </w:rPr>
        <w:t>tica</w:t>
      </w:r>
      <w:r w:rsidR="002050B2" w:rsidRPr="00CD4B52">
        <w:rPr>
          <w:rFonts w:ascii="Times New Roman" w:hAnsi="Times New Roman" w:cs="Times New Roman"/>
          <w:color w:val="000000" w:themeColor="text1"/>
          <w:sz w:val="24"/>
        </w:rPr>
        <w:t>mente</w:t>
      </w:r>
      <w:proofErr w:type="spellEnd"/>
      <w:r w:rsidR="00BA445B" w:rsidRPr="00CD4B52">
        <w:rPr>
          <w:rFonts w:ascii="Times New Roman" w:hAnsi="Times New Roman" w:cs="Times New Roman"/>
          <w:color w:val="000000" w:themeColor="text1"/>
          <w:sz w:val="24"/>
        </w:rPr>
        <w:t xml:space="preserve">, lo cual </w:t>
      </w:r>
      <w:r w:rsidR="00F631B5" w:rsidRPr="00CD4B52">
        <w:rPr>
          <w:rFonts w:ascii="Times New Roman" w:hAnsi="Times New Roman" w:cs="Times New Roman"/>
          <w:color w:val="000000" w:themeColor="text1"/>
          <w:sz w:val="24"/>
        </w:rPr>
        <w:t xml:space="preserve">permitió conocer los pormenores intrínsecos que </w:t>
      </w:r>
      <w:r w:rsidR="00F74E1C" w:rsidRPr="00CD4B52">
        <w:rPr>
          <w:rFonts w:ascii="Times New Roman" w:hAnsi="Times New Roman" w:cs="Times New Roman"/>
          <w:color w:val="000000" w:themeColor="text1"/>
          <w:sz w:val="24"/>
        </w:rPr>
        <w:t>tiene</w:t>
      </w:r>
      <w:r w:rsidR="0018557C" w:rsidRPr="00CD4B52">
        <w:rPr>
          <w:rFonts w:ascii="Times New Roman" w:hAnsi="Times New Roman" w:cs="Times New Roman"/>
          <w:color w:val="000000" w:themeColor="text1"/>
          <w:sz w:val="24"/>
        </w:rPr>
        <w:t>n</w:t>
      </w:r>
      <w:r w:rsidR="00F74E1C" w:rsidRPr="00CD4B52">
        <w:rPr>
          <w:rFonts w:ascii="Times New Roman" w:hAnsi="Times New Roman" w:cs="Times New Roman"/>
          <w:color w:val="000000" w:themeColor="text1"/>
          <w:sz w:val="24"/>
        </w:rPr>
        <w:t xml:space="preserve"> cada uno </w:t>
      </w:r>
      <w:r w:rsidR="004B3ACB" w:rsidRPr="00CD4B52">
        <w:rPr>
          <w:rFonts w:ascii="Times New Roman" w:hAnsi="Times New Roman" w:cs="Times New Roman"/>
          <w:color w:val="000000" w:themeColor="text1"/>
          <w:sz w:val="24"/>
        </w:rPr>
        <w:t>ellos</w:t>
      </w:r>
      <w:r w:rsidR="00F74E1C" w:rsidRPr="00CD4B52">
        <w:rPr>
          <w:rFonts w:ascii="Times New Roman" w:hAnsi="Times New Roman" w:cs="Times New Roman"/>
          <w:color w:val="000000" w:themeColor="text1"/>
          <w:sz w:val="24"/>
        </w:rPr>
        <w:t>;</w:t>
      </w:r>
      <w:r w:rsidR="00F631B5" w:rsidRPr="00CD4B52">
        <w:rPr>
          <w:rFonts w:ascii="Times New Roman" w:hAnsi="Times New Roman" w:cs="Times New Roman"/>
          <w:color w:val="000000" w:themeColor="text1"/>
          <w:sz w:val="24"/>
        </w:rPr>
        <w:t xml:space="preserve"> es</w:t>
      </w:r>
      <w:r w:rsidR="00663F65" w:rsidRPr="00CD4B52">
        <w:rPr>
          <w:rFonts w:ascii="Times New Roman" w:hAnsi="Times New Roman" w:cs="Times New Roman"/>
          <w:color w:val="000000" w:themeColor="text1"/>
          <w:sz w:val="24"/>
        </w:rPr>
        <w:t>t</w:t>
      </w:r>
      <w:r w:rsidR="00F631B5" w:rsidRPr="00CD4B52">
        <w:rPr>
          <w:rFonts w:ascii="Times New Roman" w:hAnsi="Times New Roman" w:cs="Times New Roman"/>
          <w:color w:val="000000" w:themeColor="text1"/>
          <w:sz w:val="24"/>
        </w:rPr>
        <w:t xml:space="preserve">e proceso garantizó una </w:t>
      </w:r>
      <w:r w:rsidR="00E46C1A" w:rsidRPr="00CD4B52">
        <w:rPr>
          <w:rFonts w:ascii="Times New Roman" w:hAnsi="Times New Roman" w:cs="Times New Roman"/>
          <w:color w:val="000000" w:themeColor="text1"/>
          <w:sz w:val="24"/>
        </w:rPr>
        <w:t xml:space="preserve">base teórica </w:t>
      </w:r>
      <w:r w:rsidR="0005411B" w:rsidRPr="00CD4B52">
        <w:rPr>
          <w:rFonts w:ascii="Times New Roman" w:hAnsi="Times New Roman" w:cs="Times New Roman"/>
          <w:color w:val="000000" w:themeColor="text1"/>
          <w:sz w:val="24"/>
        </w:rPr>
        <w:t>que permitió y fundamentó</w:t>
      </w:r>
      <w:r w:rsidR="00F631B5" w:rsidRPr="00CD4B52">
        <w:rPr>
          <w:rFonts w:ascii="Times New Roman" w:hAnsi="Times New Roman" w:cs="Times New Roman"/>
          <w:color w:val="000000" w:themeColor="text1"/>
          <w:sz w:val="24"/>
        </w:rPr>
        <w:t xml:space="preserve"> la propuesta de </w:t>
      </w:r>
      <w:r w:rsidR="0005411B" w:rsidRPr="00CD4B52">
        <w:rPr>
          <w:rFonts w:ascii="Times New Roman" w:hAnsi="Times New Roman" w:cs="Times New Roman"/>
          <w:color w:val="000000" w:themeColor="text1"/>
          <w:sz w:val="24"/>
        </w:rPr>
        <w:t xml:space="preserve">nuevas concepciones </w:t>
      </w:r>
      <w:r w:rsidR="00F631B5" w:rsidRPr="00CD4B52">
        <w:rPr>
          <w:rFonts w:ascii="Times New Roman" w:hAnsi="Times New Roman" w:cs="Times New Roman"/>
          <w:color w:val="000000" w:themeColor="text1"/>
          <w:sz w:val="24"/>
        </w:rPr>
        <w:t xml:space="preserve">de los cinco términos </w:t>
      </w:r>
      <w:r w:rsidR="006B251B" w:rsidRPr="00CD4B52">
        <w:rPr>
          <w:rFonts w:ascii="Times New Roman" w:hAnsi="Times New Roman" w:cs="Times New Roman"/>
          <w:color w:val="000000" w:themeColor="text1"/>
          <w:sz w:val="24"/>
        </w:rPr>
        <w:t>en cuestión</w:t>
      </w:r>
      <w:r w:rsidR="00F631B5" w:rsidRPr="00CD4B52">
        <w:rPr>
          <w:rFonts w:ascii="Times New Roman" w:hAnsi="Times New Roman" w:cs="Times New Roman"/>
          <w:color w:val="000000" w:themeColor="text1"/>
          <w:sz w:val="24"/>
        </w:rPr>
        <w:t>.</w:t>
      </w:r>
      <w:r w:rsidR="00CF21D3" w:rsidRPr="00CD4B52">
        <w:rPr>
          <w:rFonts w:ascii="Times New Roman" w:hAnsi="Times New Roman" w:cs="Times New Roman"/>
          <w:color w:val="000000" w:themeColor="text1"/>
          <w:sz w:val="24"/>
        </w:rPr>
        <w:t xml:space="preserve"> </w:t>
      </w:r>
      <w:r w:rsidRPr="00CD4B52">
        <w:rPr>
          <w:rFonts w:ascii="Times New Roman" w:hAnsi="Times New Roman" w:cs="Times New Roman"/>
          <w:color w:val="000000" w:themeColor="text1"/>
          <w:sz w:val="24"/>
        </w:rPr>
        <w:t>A</w:t>
      </w:r>
      <w:r w:rsidR="002050B2" w:rsidRPr="00CD4B52">
        <w:rPr>
          <w:rFonts w:ascii="Times New Roman" w:hAnsi="Times New Roman" w:cs="Times New Roman"/>
          <w:color w:val="000000" w:themeColor="text1"/>
          <w:sz w:val="24"/>
        </w:rPr>
        <w:t>parte del método</w:t>
      </w:r>
      <w:r w:rsidR="005725B3" w:rsidRPr="00CD4B52">
        <w:rPr>
          <w:rFonts w:ascii="Times New Roman" w:hAnsi="Times New Roman" w:cs="Times New Roman"/>
          <w:color w:val="000000" w:themeColor="text1"/>
          <w:sz w:val="24"/>
        </w:rPr>
        <w:t xml:space="preserve"> de trabajo de campo de investigación, se </w:t>
      </w:r>
      <w:r w:rsidR="00A05F50" w:rsidRPr="00CD4B52">
        <w:rPr>
          <w:rFonts w:ascii="Times New Roman" w:hAnsi="Times New Roman" w:cs="Times New Roman"/>
          <w:color w:val="000000" w:themeColor="text1"/>
          <w:sz w:val="24"/>
        </w:rPr>
        <w:t xml:space="preserve">utilizó </w:t>
      </w:r>
      <w:r w:rsidR="005725B3" w:rsidRPr="00CD4B52">
        <w:rPr>
          <w:rFonts w:ascii="Times New Roman" w:hAnsi="Times New Roman" w:cs="Times New Roman"/>
          <w:color w:val="000000" w:themeColor="text1"/>
          <w:sz w:val="24"/>
          <w:szCs w:val="24"/>
        </w:rPr>
        <w:t>el</w:t>
      </w:r>
      <w:r w:rsidR="002050B2" w:rsidRPr="00CD4B52">
        <w:rPr>
          <w:rFonts w:ascii="Times New Roman" w:hAnsi="Times New Roman" w:cs="Times New Roman"/>
          <w:color w:val="000000" w:themeColor="text1"/>
          <w:sz w:val="24"/>
          <w:szCs w:val="24"/>
        </w:rPr>
        <w:t xml:space="preserve"> </w:t>
      </w:r>
      <w:r w:rsidR="005725B3" w:rsidRPr="00CD4B52">
        <w:rPr>
          <w:rFonts w:ascii="Times New Roman" w:hAnsi="Times New Roman" w:cs="Times New Roman"/>
          <w:color w:val="000000" w:themeColor="text1"/>
          <w:sz w:val="24"/>
          <w:szCs w:val="24"/>
        </w:rPr>
        <w:t>análisis teórico discriminante</w:t>
      </w:r>
      <w:r w:rsidR="005725B3" w:rsidRPr="00CD4B52">
        <w:rPr>
          <w:rFonts w:ascii="Times New Roman" w:hAnsi="Times New Roman" w:cs="Times New Roman"/>
          <w:color w:val="000000" w:themeColor="text1"/>
          <w:sz w:val="24"/>
        </w:rPr>
        <w:t xml:space="preserve">, el método descriptivo, </w:t>
      </w:r>
      <w:r w:rsidR="00225B06" w:rsidRPr="00CD4B52">
        <w:rPr>
          <w:rFonts w:ascii="Times New Roman" w:hAnsi="Times New Roman" w:cs="Times New Roman"/>
          <w:color w:val="000000" w:themeColor="text1"/>
          <w:sz w:val="24"/>
        </w:rPr>
        <w:t>el inductivo</w:t>
      </w:r>
      <w:r w:rsidR="0041558E" w:rsidRPr="00CD4B52">
        <w:rPr>
          <w:rFonts w:ascii="Times New Roman" w:hAnsi="Times New Roman" w:cs="Times New Roman"/>
          <w:color w:val="000000" w:themeColor="text1"/>
          <w:sz w:val="24"/>
          <w:szCs w:val="24"/>
        </w:rPr>
        <w:t xml:space="preserve">, el análisis-síntesis y </w:t>
      </w:r>
      <w:r w:rsidR="002050B2" w:rsidRPr="00CD4B52">
        <w:rPr>
          <w:rFonts w:ascii="Times New Roman" w:hAnsi="Times New Roman" w:cs="Times New Roman"/>
          <w:color w:val="000000" w:themeColor="text1"/>
          <w:sz w:val="24"/>
          <w:szCs w:val="24"/>
        </w:rPr>
        <w:t xml:space="preserve">de </w:t>
      </w:r>
      <w:r w:rsidR="0041558E" w:rsidRPr="00CD4B52">
        <w:rPr>
          <w:rFonts w:ascii="Times New Roman" w:hAnsi="Times New Roman" w:cs="Times New Roman"/>
          <w:color w:val="000000" w:themeColor="text1"/>
          <w:sz w:val="24"/>
          <w:szCs w:val="24"/>
        </w:rPr>
        <w:t>posición,</w:t>
      </w:r>
      <w:r w:rsidR="002050B2" w:rsidRPr="00CD4B52">
        <w:rPr>
          <w:rFonts w:ascii="Times New Roman" w:hAnsi="Times New Roman" w:cs="Times New Roman"/>
          <w:color w:val="000000" w:themeColor="text1"/>
          <w:sz w:val="24"/>
          <w:szCs w:val="24"/>
        </w:rPr>
        <w:t xml:space="preserve"> el de</w:t>
      </w:r>
      <w:r w:rsidR="00CF21D3" w:rsidRPr="00CD4B52">
        <w:rPr>
          <w:rFonts w:ascii="Times New Roman" w:hAnsi="Times New Roman" w:cs="Times New Roman"/>
          <w:color w:val="000000" w:themeColor="text1"/>
          <w:sz w:val="24"/>
          <w:szCs w:val="24"/>
        </w:rPr>
        <w:t xml:space="preserve"> </w:t>
      </w:r>
      <w:r w:rsidR="0041558E" w:rsidRPr="00CD4B52">
        <w:rPr>
          <w:rFonts w:ascii="Times New Roman" w:hAnsi="Times New Roman" w:cs="Times New Roman"/>
          <w:color w:val="000000" w:themeColor="text1"/>
          <w:sz w:val="24"/>
          <w:szCs w:val="24"/>
        </w:rPr>
        <w:t>la elevación de lo abstracto a lo concreto</w:t>
      </w:r>
      <w:r w:rsidR="00CF21D3" w:rsidRPr="00CD4B52">
        <w:rPr>
          <w:rFonts w:ascii="Times New Roman" w:hAnsi="Times New Roman" w:cs="Times New Roman"/>
          <w:color w:val="000000" w:themeColor="text1"/>
          <w:sz w:val="24"/>
          <w:szCs w:val="24"/>
        </w:rPr>
        <w:t xml:space="preserve"> </w:t>
      </w:r>
      <w:r w:rsidR="002050B2" w:rsidRPr="00CD4B52">
        <w:rPr>
          <w:rFonts w:ascii="Times New Roman" w:hAnsi="Times New Roman" w:cs="Times New Roman"/>
          <w:color w:val="000000" w:themeColor="text1"/>
          <w:sz w:val="24"/>
          <w:szCs w:val="24"/>
        </w:rPr>
        <w:t>y</w:t>
      </w:r>
      <w:r w:rsidR="00CF21D3" w:rsidRPr="00CD4B52">
        <w:rPr>
          <w:rFonts w:ascii="Times New Roman" w:hAnsi="Times New Roman" w:cs="Times New Roman"/>
          <w:color w:val="000000" w:themeColor="text1"/>
          <w:sz w:val="24"/>
          <w:szCs w:val="24"/>
        </w:rPr>
        <w:t xml:space="preserve"> </w:t>
      </w:r>
      <w:r w:rsidR="002050B2" w:rsidRPr="00CD4B52">
        <w:rPr>
          <w:rFonts w:ascii="Times New Roman" w:hAnsi="Times New Roman" w:cs="Times New Roman"/>
          <w:color w:val="000000" w:themeColor="text1"/>
          <w:sz w:val="24"/>
          <w:szCs w:val="24"/>
        </w:rPr>
        <w:t>lo histórico</w:t>
      </w:r>
      <w:r w:rsidR="00225B06" w:rsidRPr="00CD4B52">
        <w:rPr>
          <w:rFonts w:ascii="Times New Roman" w:hAnsi="Times New Roman" w:cs="Times New Roman"/>
          <w:color w:val="000000" w:themeColor="text1"/>
          <w:sz w:val="24"/>
          <w:szCs w:val="24"/>
        </w:rPr>
        <w:t>-</w:t>
      </w:r>
      <w:r w:rsidR="002050B2" w:rsidRPr="00CD4B52">
        <w:rPr>
          <w:rFonts w:ascii="Times New Roman" w:hAnsi="Times New Roman" w:cs="Times New Roman"/>
          <w:color w:val="000000" w:themeColor="text1"/>
          <w:sz w:val="24"/>
          <w:szCs w:val="24"/>
        </w:rPr>
        <w:t>lógico</w:t>
      </w:r>
      <w:r w:rsidR="00225B06" w:rsidRPr="00CD4B52">
        <w:rPr>
          <w:rFonts w:ascii="Times New Roman" w:hAnsi="Times New Roman" w:cs="Times New Roman"/>
          <w:color w:val="000000" w:themeColor="text1"/>
          <w:sz w:val="24"/>
          <w:szCs w:val="24"/>
        </w:rPr>
        <w:t>;</w:t>
      </w:r>
      <w:r w:rsidR="0041558E" w:rsidRPr="00CD4B52">
        <w:rPr>
          <w:rFonts w:ascii="Times New Roman" w:hAnsi="Times New Roman" w:cs="Times New Roman"/>
          <w:color w:val="000000" w:themeColor="text1"/>
          <w:sz w:val="24"/>
          <w:szCs w:val="24"/>
        </w:rPr>
        <w:t xml:space="preserve"> también se recurrió al paradigma sociocrítico, al método propositivo y</w:t>
      </w:r>
      <w:r w:rsidR="00225B06" w:rsidRPr="00CD4B52">
        <w:rPr>
          <w:rFonts w:ascii="Times New Roman" w:hAnsi="Times New Roman" w:cs="Times New Roman"/>
          <w:color w:val="000000" w:themeColor="text1"/>
          <w:sz w:val="24"/>
          <w:szCs w:val="24"/>
        </w:rPr>
        <w:t>,</w:t>
      </w:r>
      <w:r w:rsidR="0041558E" w:rsidRPr="00CD4B52">
        <w:rPr>
          <w:rFonts w:ascii="Times New Roman" w:hAnsi="Times New Roman" w:cs="Times New Roman"/>
          <w:color w:val="000000" w:themeColor="text1"/>
          <w:sz w:val="24"/>
          <w:szCs w:val="24"/>
        </w:rPr>
        <w:t xml:space="preserve"> particularmente</w:t>
      </w:r>
      <w:r w:rsidR="00225B06" w:rsidRPr="00CD4B52">
        <w:rPr>
          <w:rFonts w:ascii="Times New Roman" w:hAnsi="Times New Roman" w:cs="Times New Roman"/>
          <w:color w:val="000000" w:themeColor="text1"/>
          <w:sz w:val="24"/>
          <w:szCs w:val="24"/>
        </w:rPr>
        <w:t>,</w:t>
      </w:r>
      <w:r w:rsidR="0041558E" w:rsidRPr="00CD4B52">
        <w:rPr>
          <w:rFonts w:ascii="Times New Roman" w:hAnsi="Times New Roman" w:cs="Times New Roman"/>
          <w:color w:val="000000" w:themeColor="text1"/>
          <w:sz w:val="24"/>
          <w:szCs w:val="24"/>
        </w:rPr>
        <w:t xml:space="preserve"> al método de la </w:t>
      </w:r>
      <w:proofErr w:type="spellStart"/>
      <w:r w:rsidR="0041558E" w:rsidRPr="00CD4B52">
        <w:rPr>
          <w:rFonts w:ascii="Times New Roman" w:hAnsi="Times New Roman" w:cs="Times New Roman"/>
          <w:color w:val="000000" w:themeColor="text1"/>
          <w:sz w:val="24"/>
          <w:szCs w:val="24"/>
        </w:rPr>
        <w:t>filofización</w:t>
      </w:r>
      <w:proofErr w:type="spellEnd"/>
      <w:r w:rsidR="0041558E" w:rsidRPr="00CD4B52">
        <w:rPr>
          <w:rFonts w:ascii="Times New Roman" w:hAnsi="Times New Roman" w:cs="Times New Roman"/>
          <w:color w:val="000000" w:themeColor="text1"/>
          <w:sz w:val="24"/>
          <w:szCs w:val="24"/>
        </w:rPr>
        <w:t xml:space="preserve"> de los hechos.</w:t>
      </w:r>
      <w:r w:rsidR="0031528E" w:rsidRPr="00CD4B52">
        <w:rPr>
          <w:rFonts w:ascii="Times New Roman" w:hAnsi="Times New Roman" w:cs="Times New Roman"/>
          <w:color w:val="000000" w:themeColor="text1"/>
          <w:sz w:val="24"/>
        </w:rPr>
        <w:t xml:space="preserve"> Entre los resultado</w:t>
      </w:r>
      <w:r w:rsidR="00A05F50" w:rsidRPr="00CD4B52">
        <w:rPr>
          <w:rFonts w:ascii="Times New Roman" w:hAnsi="Times New Roman" w:cs="Times New Roman"/>
          <w:color w:val="000000" w:themeColor="text1"/>
          <w:sz w:val="24"/>
        </w:rPr>
        <w:t>s</w:t>
      </w:r>
      <w:r w:rsidR="0031528E" w:rsidRPr="00CD4B52">
        <w:rPr>
          <w:rFonts w:ascii="Times New Roman" w:hAnsi="Times New Roman" w:cs="Times New Roman"/>
          <w:color w:val="000000" w:themeColor="text1"/>
          <w:sz w:val="24"/>
        </w:rPr>
        <w:t>,</w:t>
      </w:r>
      <w:r w:rsidR="0031528E" w:rsidRPr="00CD4B52">
        <w:rPr>
          <w:rFonts w:ascii="Times New Roman" w:hAnsi="Times New Roman" w:cs="Times New Roman"/>
          <w:color w:val="000000" w:themeColor="text1"/>
          <w:sz w:val="24"/>
          <w:szCs w:val="24"/>
        </w:rPr>
        <w:t xml:space="preserve"> </w:t>
      </w:r>
      <w:r w:rsidR="006A31AD" w:rsidRPr="00CD4B52">
        <w:rPr>
          <w:rFonts w:ascii="Times New Roman" w:hAnsi="Times New Roman" w:cs="Times New Roman"/>
          <w:color w:val="000000" w:themeColor="text1"/>
          <w:sz w:val="24"/>
          <w:szCs w:val="24"/>
        </w:rPr>
        <w:t xml:space="preserve">primero, se logró cumplir con el objetivo de </w:t>
      </w:r>
      <w:r w:rsidR="00A05F50" w:rsidRPr="00CD4B52">
        <w:rPr>
          <w:rFonts w:ascii="Times New Roman" w:hAnsi="Times New Roman" w:cs="Times New Roman"/>
          <w:color w:val="000000" w:themeColor="text1"/>
          <w:sz w:val="24"/>
          <w:szCs w:val="24"/>
        </w:rPr>
        <w:t xml:space="preserve">formular </w:t>
      </w:r>
      <w:r w:rsidR="006A31AD" w:rsidRPr="00CD4B52">
        <w:rPr>
          <w:rFonts w:ascii="Times New Roman" w:hAnsi="Times New Roman" w:cs="Times New Roman"/>
          <w:color w:val="000000" w:themeColor="text1"/>
          <w:sz w:val="24"/>
          <w:szCs w:val="24"/>
        </w:rPr>
        <w:t>nuev</w:t>
      </w:r>
      <w:r w:rsidR="0031528E" w:rsidRPr="00CD4B52">
        <w:rPr>
          <w:rFonts w:ascii="Times New Roman" w:hAnsi="Times New Roman" w:cs="Times New Roman"/>
          <w:color w:val="000000" w:themeColor="text1"/>
          <w:sz w:val="24"/>
          <w:szCs w:val="24"/>
        </w:rPr>
        <w:t>as proposiciones conceptuales</w:t>
      </w:r>
      <w:r w:rsidR="006A31AD" w:rsidRPr="00CD4B52">
        <w:rPr>
          <w:rFonts w:ascii="Times New Roman" w:hAnsi="Times New Roman" w:cs="Times New Roman"/>
          <w:color w:val="000000" w:themeColor="text1"/>
          <w:sz w:val="24"/>
          <w:szCs w:val="24"/>
        </w:rPr>
        <w:t xml:space="preserve"> para los términos epistémicos y sociales</w:t>
      </w:r>
      <w:r w:rsidR="0031528E" w:rsidRPr="00CD4B52">
        <w:rPr>
          <w:rFonts w:ascii="Times New Roman" w:hAnsi="Times New Roman" w:cs="Times New Roman"/>
          <w:color w:val="000000" w:themeColor="text1"/>
          <w:sz w:val="24"/>
          <w:szCs w:val="24"/>
        </w:rPr>
        <w:t xml:space="preserve"> ya mencio</w:t>
      </w:r>
      <w:r w:rsidR="009120BD" w:rsidRPr="00CD4B52">
        <w:rPr>
          <w:rFonts w:ascii="Times New Roman" w:hAnsi="Times New Roman" w:cs="Times New Roman"/>
          <w:color w:val="000000" w:themeColor="text1"/>
          <w:sz w:val="24"/>
          <w:szCs w:val="24"/>
        </w:rPr>
        <w:t>n</w:t>
      </w:r>
      <w:r w:rsidR="0031528E" w:rsidRPr="00CD4B52">
        <w:rPr>
          <w:rFonts w:ascii="Times New Roman" w:hAnsi="Times New Roman" w:cs="Times New Roman"/>
          <w:color w:val="000000" w:themeColor="text1"/>
          <w:sz w:val="24"/>
          <w:szCs w:val="24"/>
        </w:rPr>
        <w:t>ados</w:t>
      </w:r>
      <w:r w:rsidR="006A31AD" w:rsidRPr="00CD4B52">
        <w:rPr>
          <w:rFonts w:ascii="Times New Roman" w:hAnsi="Times New Roman" w:cs="Times New Roman"/>
          <w:color w:val="000000" w:themeColor="text1"/>
          <w:sz w:val="24"/>
          <w:szCs w:val="24"/>
        </w:rPr>
        <w:t xml:space="preserve">; segundo, se detectó que </w:t>
      </w:r>
      <w:r w:rsidR="005951F2" w:rsidRPr="00CD4B52">
        <w:rPr>
          <w:rFonts w:ascii="Times New Roman" w:hAnsi="Times New Roman" w:cs="Times New Roman"/>
          <w:color w:val="000000" w:themeColor="text1"/>
          <w:sz w:val="24"/>
          <w:szCs w:val="24"/>
        </w:rPr>
        <w:t xml:space="preserve">cada uno de </w:t>
      </w:r>
      <w:r w:rsidR="006A31AD" w:rsidRPr="00CD4B52">
        <w:rPr>
          <w:rFonts w:ascii="Times New Roman" w:hAnsi="Times New Roman" w:cs="Times New Roman"/>
          <w:color w:val="000000" w:themeColor="text1"/>
          <w:sz w:val="24"/>
          <w:szCs w:val="24"/>
        </w:rPr>
        <w:t>los</w:t>
      </w:r>
      <w:r w:rsidR="009120BD" w:rsidRPr="00CD4B52">
        <w:rPr>
          <w:rFonts w:ascii="Times New Roman" w:hAnsi="Times New Roman" w:cs="Times New Roman"/>
          <w:color w:val="000000" w:themeColor="text1"/>
          <w:sz w:val="24"/>
          <w:szCs w:val="24"/>
        </w:rPr>
        <w:t xml:space="preserve"> </w:t>
      </w:r>
      <w:r w:rsidR="006A31AD" w:rsidRPr="00CD4B52">
        <w:rPr>
          <w:rFonts w:ascii="Times New Roman" w:hAnsi="Times New Roman" w:cs="Times New Roman"/>
          <w:color w:val="000000" w:themeColor="text1"/>
          <w:sz w:val="24"/>
          <w:szCs w:val="24"/>
        </w:rPr>
        <w:t>autores</w:t>
      </w:r>
      <w:r w:rsidR="009120BD" w:rsidRPr="00CD4B52">
        <w:rPr>
          <w:rFonts w:ascii="Times New Roman" w:hAnsi="Times New Roman" w:cs="Times New Roman"/>
          <w:color w:val="000000" w:themeColor="text1"/>
          <w:sz w:val="24"/>
          <w:szCs w:val="24"/>
        </w:rPr>
        <w:t xml:space="preserve"> </w:t>
      </w:r>
      <w:r w:rsidR="005951F2" w:rsidRPr="00CD4B52">
        <w:rPr>
          <w:rFonts w:ascii="Times New Roman" w:hAnsi="Times New Roman" w:cs="Times New Roman"/>
          <w:color w:val="000000" w:themeColor="text1"/>
          <w:sz w:val="24"/>
          <w:szCs w:val="24"/>
        </w:rPr>
        <w:t>revisados</w:t>
      </w:r>
      <w:r w:rsidR="006A31AD" w:rsidRPr="00CD4B52">
        <w:rPr>
          <w:rFonts w:ascii="Times New Roman" w:hAnsi="Times New Roman" w:cs="Times New Roman"/>
          <w:color w:val="000000" w:themeColor="text1"/>
          <w:sz w:val="24"/>
          <w:szCs w:val="24"/>
        </w:rPr>
        <w:t xml:space="preserve"> tiene </w:t>
      </w:r>
      <w:r w:rsidR="009120BD" w:rsidRPr="00CD4B52">
        <w:rPr>
          <w:rFonts w:ascii="Times New Roman" w:hAnsi="Times New Roman" w:cs="Times New Roman"/>
          <w:color w:val="000000" w:themeColor="text1"/>
          <w:sz w:val="24"/>
          <w:szCs w:val="24"/>
        </w:rPr>
        <w:t xml:space="preserve">una </w:t>
      </w:r>
      <w:r w:rsidR="006A31AD" w:rsidRPr="00CD4B52">
        <w:rPr>
          <w:rFonts w:ascii="Times New Roman" w:hAnsi="Times New Roman" w:cs="Times New Roman"/>
          <w:color w:val="000000" w:themeColor="text1"/>
          <w:sz w:val="24"/>
          <w:szCs w:val="24"/>
        </w:rPr>
        <w:t xml:space="preserve">posición conceptual </w:t>
      </w:r>
      <w:r w:rsidR="00834F50" w:rsidRPr="00CD4B52">
        <w:rPr>
          <w:rFonts w:ascii="Times New Roman" w:hAnsi="Times New Roman" w:cs="Times New Roman"/>
          <w:color w:val="000000" w:themeColor="text1"/>
          <w:sz w:val="24"/>
          <w:szCs w:val="24"/>
        </w:rPr>
        <w:t>distinta</w:t>
      </w:r>
      <w:r w:rsidR="00C44CD0" w:rsidRPr="00CD4B52">
        <w:rPr>
          <w:rFonts w:ascii="Times New Roman" w:hAnsi="Times New Roman" w:cs="Times New Roman"/>
          <w:color w:val="000000" w:themeColor="text1"/>
          <w:sz w:val="24"/>
          <w:szCs w:val="24"/>
        </w:rPr>
        <w:t xml:space="preserve"> </w:t>
      </w:r>
      <w:r w:rsidR="006A31AD" w:rsidRPr="00CD4B52">
        <w:rPr>
          <w:rFonts w:ascii="Times New Roman" w:hAnsi="Times New Roman" w:cs="Times New Roman"/>
          <w:color w:val="000000" w:themeColor="text1"/>
          <w:sz w:val="24"/>
          <w:szCs w:val="24"/>
        </w:rPr>
        <w:t>respecto a un solo t</w:t>
      </w:r>
      <w:r w:rsidR="005951F2" w:rsidRPr="00CD4B52">
        <w:rPr>
          <w:rFonts w:ascii="Times New Roman" w:hAnsi="Times New Roman" w:cs="Times New Roman"/>
          <w:color w:val="000000" w:themeColor="text1"/>
          <w:sz w:val="24"/>
          <w:szCs w:val="24"/>
        </w:rPr>
        <w:t>é</w:t>
      </w:r>
      <w:r w:rsidR="006A31AD" w:rsidRPr="00CD4B52">
        <w:rPr>
          <w:rFonts w:ascii="Times New Roman" w:hAnsi="Times New Roman" w:cs="Times New Roman"/>
          <w:color w:val="000000" w:themeColor="text1"/>
          <w:sz w:val="24"/>
          <w:szCs w:val="24"/>
        </w:rPr>
        <w:t xml:space="preserve">rmino universal, lo cual lleva a </w:t>
      </w:r>
      <w:r w:rsidR="009120BD" w:rsidRPr="00CD4B52">
        <w:rPr>
          <w:rFonts w:ascii="Times New Roman" w:hAnsi="Times New Roman" w:cs="Times New Roman"/>
          <w:color w:val="000000" w:themeColor="text1"/>
          <w:sz w:val="24"/>
          <w:szCs w:val="24"/>
        </w:rPr>
        <w:t xml:space="preserve">la </w:t>
      </w:r>
      <w:r w:rsidR="006A31AD" w:rsidRPr="00CD4B52">
        <w:rPr>
          <w:rFonts w:ascii="Times New Roman" w:hAnsi="Times New Roman" w:cs="Times New Roman"/>
          <w:color w:val="000000" w:themeColor="text1"/>
          <w:sz w:val="24"/>
          <w:szCs w:val="24"/>
        </w:rPr>
        <w:t xml:space="preserve">confusión; tercero, las tres epistemes de la gnoseología, </w:t>
      </w:r>
      <w:r w:rsidR="008546EC" w:rsidRPr="00CD4B52">
        <w:rPr>
          <w:rFonts w:ascii="Times New Roman" w:hAnsi="Times New Roman" w:cs="Times New Roman"/>
          <w:color w:val="000000" w:themeColor="text1"/>
          <w:sz w:val="24"/>
          <w:szCs w:val="24"/>
        </w:rPr>
        <w:t xml:space="preserve">la </w:t>
      </w:r>
      <w:r w:rsidR="006A31AD" w:rsidRPr="00CD4B52">
        <w:rPr>
          <w:rFonts w:ascii="Times New Roman" w:hAnsi="Times New Roman" w:cs="Times New Roman"/>
          <w:color w:val="000000" w:themeColor="text1"/>
          <w:sz w:val="24"/>
          <w:szCs w:val="24"/>
        </w:rPr>
        <w:lastRenderedPageBreak/>
        <w:t>epistemología y</w:t>
      </w:r>
      <w:r w:rsidR="008546EC" w:rsidRPr="00CD4B52">
        <w:rPr>
          <w:rFonts w:ascii="Times New Roman" w:hAnsi="Times New Roman" w:cs="Times New Roman"/>
          <w:color w:val="000000" w:themeColor="text1"/>
          <w:sz w:val="24"/>
          <w:szCs w:val="24"/>
        </w:rPr>
        <w:t xml:space="preserve"> la</w:t>
      </w:r>
      <w:r w:rsidR="006A31AD" w:rsidRPr="00CD4B52">
        <w:rPr>
          <w:rFonts w:ascii="Times New Roman" w:hAnsi="Times New Roman" w:cs="Times New Roman"/>
          <w:color w:val="000000" w:themeColor="text1"/>
          <w:sz w:val="24"/>
          <w:szCs w:val="24"/>
        </w:rPr>
        <w:t xml:space="preserve"> teoría del conocimiento son </w:t>
      </w:r>
      <w:r w:rsidR="005951F2" w:rsidRPr="00CD4B52">
        <w:rPr>
          <w:rFonts w:ascii="Times New Roman" w:hAnsi="Times New Roman" w:cs="Times New Roman"/>
          <w:color w:val="000000" w:themeColor="text1"/>
          <w:sz w:val="24"/>
          <w:szCs w:val="24"/>
        </w:rPr>
        <w:t>sinónimas</w:t>
      </w:r>
      <w:r w:rsidR="00DD4A8D" w:rsidRPr="00CD4B52">
        <w:rPr>
          <w:rFonts w:ascii="Times New Roman" w:hAnsi="Times New Roman" w:cs="Times New Roman"/>
          <w:color w:val="000000" w:themeColor="text1"/>
          <w:sz w:val="24"/>
          <w:szCs w:val="24"/>
        </w:rPr>
        <w:t xml:space="preserve">, pero la epistemología se diferencia de las otras dos por ser la única que </w:t>
      </w:r>
      <w:r w:rsidR="00BB2246" w:rsidRPr="00CD4B52">
        <w:rPr>
          <w:rFonts w:ascii="Times New Roman" w:hAnsi="Times New Roman" w:cs="Times New Roman"/>
          <w:color w:val="000000" w:themeColor="text1"/>
          <w:sz w:val="24"/>
          <w:szCs w:val="24"/>
        </w:rPr>
        <w:t xml:space="preserve">implica un </w:t>
      </w:r>
      <w:r w:rsidR="00DD4A8D" w:rsidRPr="00CD4B52">
        <w:rPr>
          <w:rFonts w:ascii="Times New Roman" w:hAnsi="Times New Roman" w:cs="Times New Roman"/>
          <w:color w:val="000000" w:themeColor="text1"/>
          <w:sz w:val="24"/>
          <w:szCs w:val="24"/>
        </w:rPr>
        <w:t xml:space="preserve">tratamiento </w:t>
      </w:r>
      <w:r w:rsidR="00BB2246" w:rsidRPr="00CD4B52">
        <w:rPr>
          <w:rFonts w:ascii="Times New Roman" w:hAnsi="Times New Roman" w:cs="Times New Roman"/>
          <w:color w:val="000000" w:themeColor="text1"/>
          <w:sz w:val="24"/>
          <w:szCs w:val="24"/>
        </w:rPr>
        <w:t>del</w:t>
      </w:r>
      <w:r w:rsidR="00DD4A8D" w:rsidRPr="00CD4B52">
        <w:rPr>
          <w:rFonts w:ascii="Times New Roman" w:hAnsi="Times New Roman" w:cs="Times New Roman"/>
          <w:color w:val="000000" w:themeColor="text1"/>
          <w:sz w:val="24"/>
          <w:szCs w:val="24"/>
        </w:rPr>
        <w:t xml:space="preserve"> método</w:t>
      </w:r>
      <w:r w:rsidR="00A6646F" w:rsidRPr="00CD4B52">
        <w:rPr>
          <w:rFonts w:ascii="Times New Roman" w:hAnsi="Times New Roman" w:cs="Times New Roman"/>
          <w:color w:val="000000" w:themeColor="text1"/>
          <w:sz w:val="24"/>
          <w:szCs w:val="24"/>
        </w:rPr>
        <w:t>; y cuarto, r</w:t>
      </w:r>
      <w:r w:rsidR="00DD4A8D" w:rsidRPr="00CD4B52">
        <w:rPr>
          <w:rFonts w:ascii="Times New Roman" w:hAnsi="Times New Roman" w:cs="Times New Roman"/>
          <w:color w:val="000000" w:themeColor="text1"/>
          <w:sz w:val="24"/>
          <w:szCs w:val="24"/>
        </w:rPr>
        <w:t xml:space="preserve">especto a los términos sociales de </w:t>
      </w:r>
      <w:r w:rsidR="00DD4A8D" w:rsidRPr="00CD4B52">
        <w:rPr>
          <w:rFonts w:ascii="Times New Roman" w:hAnsi="Times New Roman" w:cs="Times New Roman"/>
          <w:i/>
          <w:iCs/>
          <w:color w:val="000000" w:themeColor="text1"/>
          <w:sz w:val="24"/>
          <w:szCs w:val="24"/>
        </w:rPr>
        <w:t>explicación</w:t>
      </w:r>
      <w:r w:rsidR="00DD4A8D" w:rsidRPr="00CD4B52">
        <w:rPr>
          <w:rFonts w:ascii="Times New Roman" w:hAnsi="Times New Roman" w:cs="Times New Roman"/>
          <w:color w:val="000000" w:themeColor="text1"/>
          <w:sz w:val="24"/>
          <w:szCs w:val="24"/>
        </w:rPr>
        <w:t xml:space="preserve"> y </w:t>
      </w:r>
      <w:r w:rsidR="00DD4A8D" w:rsidRPr="00CD4B52">
        <w:rPr>
          <w:rFonts w:ascii="Times New Roman" w:hAnsi="Times New Roman" w:cs="Times New Roman"/>
          <w:i/>
          <w:iCs/>
          <w:color w:val="000000" w:themeColor="text1"/>
          <w:sz w:val="24"/>
          <w:szCs w:val="24"/>
        </w:rPr>
        <w:t>comprensión</w:t>
      </w:r>
      <w:r w:rsidR="005951F2" w:rsidRPr="00CD4B52">
        <w:rPr>
          <w:rFonts w:ascii="Times New Roman" w:hAnsi="Times New Roman" w:cs="Times New Roman"/>
          <w:color w:val="000000" w:themeColor="text1"/>
          <w:sz w:val="24"/>
          <w:szCs w:val="24"/>
        </w:rPr>
        <w:t>,</w:t>
      </w:r>
      <w:r w:rsidR="00DD4A8D" w:rsidRPr="00CD4B52">
        <w:rPr>
          <w:rFonts w:ascii="Times New Roman" w:hAnsi="Times New Roman" w:cs="Times New Roman"/>
          <w:color w:val="000000" w:themeColor="text1"/>
          <w:sz w:val="24"/>
          <w:szCs w:val="24"/>
        </w:rPr>
        <w:t xml:space="preserve"> ambos pueden contribuir </w:t>
      </w:r>
      <w:r w:rsidR="006366B1" w:rsidRPr="00CD4B52">
        <w:rPr>
          <w:rFonts w:ascii="Times New Roman" w:hAnsi="Times New Roman" w:cs="Times New Roman"/>
          <w:color w:val="000000" w:themeColor="text1"/>
          <w:sz w:val="24"/>
          <w:szCs w:val="24"/>
        </w:rPr>
        <w:t>ya sea de manera</w:t>
      </w:r>
      <w:r w:rsidR="00DD4A8D" w:rsidRPr="00CD4B52">
        <w:rPr>
          <w:rFonts w:ascii="Times New Roman" w:hAnsi="Times New Roman" w:cs="Times New Roman"/>
          <w:color w:val="000000" w:themeColor="text1"/>
          <w:sz w:val="24"/>
          <w:szCs w:val="24"/>
        </w:rPr>
        <w:t xml:space="preserve"> separada </w:t>
      </w:r>
      <w:r w:rsidR="006366B1" w:rsidRPr="00CD4B52">
        <w:rPr>
          <w:rFonts w:ascii="Times New Roman" w:hAnsi="Times New Roman" w:cs="Times New Roman"/>
          <w:color w:val="000000" w:themeColor="text1"/>
          <w:sz w:val="24"/>
          <w:szCs w:val="24"/>
        </w:rPr>
        <w:t xml:space="preserve">o </w:t>
      </w:r>
      <w:r w:rsidR="00DD4A8D" w:rsidRPr="00CD4B52">
        <w:rPr>
          <w:rFonts w:ascii="Times New Roman" w:hAnsi="Times New Roman" w:cs="Times New Roman"/>
          <w:color w:val="000000" w:themeColor="text1"/>
          <w:sz w:val="24"/>
          <w:szCs w:val="24"/>
        </w:rPr>
        <w:t>conjunta</w:t>
      </w:r>
      <w:r w:rsidR="00CF21D3" w:rsidRPr="00CD4B52">
        <w:rPr>
          <w:rFonts w:ascii="Times New Roman" w:hAnsi="Times New Roman" w:cs="Times New Roman"/>
          <w:color w:val="000000" w:themeColor="text1"/>
          <w:sz w:val="24"/>
          <w:szCs w:val="24"/>
        </w:rPr>
        <w:t xml:space="preserve"> </w:t>
      </w:r>
      <w:r w:rsidR="00DD4A8D" w:rsidRPr="00CD4B52">
        <w:rPr>
          <w:rFonts w:ascii="Times New Roman" w:hAnsi="Times New Roman" w:cs="Times New Roman"/>
          <w:color w:val="000000" w:themeColor="text1"/>
          <w:sz w:val="24"/>
          <w:szCs w:val="24"/>
        </w:rPr>
        <w:t xml:space="preserve">a las ciencias físicas, naturales y sociales, pero </w:t>
      </w:r>
      <w:r w:rsidR="001375F7" w:rsidRPr="00CD4B52">
        <w:rPr>
          <w:rFonts w:ascii="Times New Roman" w:hAnsi="Times New Roman" w:cs="Times New Roman"/>
          <w:color w:val="000000" w:themeColor="text1"/>
          <w:sz w:val="24"/>
          <w:szCs w:val="24"/>
        </w:rPr>
        <w:t>el</w:t>
      </w:r>
      <w:r w:rsidR="005951F2" w:rsidRPr="00CD4B52">
        <w:rPr>
          <w:rFonts w:ascii="Times New Roman" w:hAnsi="Times New Roman" w:cs="Times New Roman"/>
          <w:color w:val="000000" w:themeColor="text1"/>
          <w:sz w:val="24"/>
          <w:szCs w:val="24"/>
        </w:rPr>
        <w:t xml:space="preserve"> último</w:t>
      </w:r>
      <w:r w:rsidR="00DD4A8D" w:rsidRPr="00CD4B52">
        <w:rPr>
          <w:rFonts w:ascii="Times New Roman" w:hAnsi="Times New Roman" w:cs="Times New Roman"/>
          <w:color w:val="000000" w:themeColor="text1"/>
          <w:sz w:val="24"/>
          <w:szCs w:val="24"/>
        </w:rPr>
        <w:t xml:space="preserve"> de alguna forma se diferencia de</w:t>
      </w:r>
      <w:r w:rsidR="00360823" w:rsidRPr="00CD4B52">
        <w:rPr>
          <w:rFonts w:ascii="Times New Roman" w:hAnsi="Times New Roman" w:cs="Times New Roman"/>
          <w:color w:val="000000" w:themeColor="text1"/>
          <w:sz w:val="24"/>
          <w:szCs w:val="24"/>
        </w:rPr>
        <w:t>l primero</w:t>
      </w:r>
      <w:r w:rsidR="00DD4A8D" w:rsidRPr="00CD4B52">
        <w:rPr>
          <w:rFonts w:ascii="Times New Roman" w:hAnsi="Times New Roman" w:cs="Times New Roman"/>
          <w:color w:val="000000" w:themeColor="text1"/>
          <w:sz w:val="24"/>
          <w:szCs w:val="24"/>
        </w:rPr>
        <w:t xml:space="preserve"> porque es más profundo</w:t>
      </w:r>
      <w:r w:rsidR="003D3D83" w:rsidRPr="00CD4B52">
        <w:rPr>
          <w:rFonts w:ascii="Times New Roman" w:hAnsi="Times New Roman" w:cs="Times New Roman"/>
          <w:color w:val="000000" w:themeColor="text1"/>
          <w:sz w:val="24"/>
          <w:szCs w:val="24"/>
        </w:rPr>
        <w:t xml:space="preserve"> en</w:t>
      </w:r>
      <w:r w:rsidR="00DD4A8D" w:rsidRPr="00CD4B52">
        <w:rPr>
          <w:rFonts w:ascii="Times New Roman" w:hAnsi="Times New Roman" w:cs="Times New Roman"/>
          <w:color w:val="000000" w:themeColor="text1"/>
          <w:sz w:val="24"/>
          <w:szCs w:val="24"/>
        </w:rPr>
        <w:t xml:space="preserve"> su actuar </w:t>
      </w:r>
      <w:r w:rsidR="000B2D08" w:rsidRPr="00CD4B52">
        <w:rPr>
          <w:rFonts w:ascii="Times New Roman" w:hAnsi="Times New Roman" w:cs="Times New Roman"/>
          <w:color w:val="000000" w:themeColor="text1"/>
          <w:sz w:val="24"/>
          <w:szCs w:val="24"/>
        </w:rPr>
        <w:t xml:space="preserve">en </w:t>
      </w:r>
      <w:r w:rsidR="00DD4A8D" w:rsidRPr="00CD4B52">
        <w:rPr>
          <w:rFonts w:ascii="Times New Roman" w:hAnsi="Times New Roman" w:cs="Times New Roman"/>
          <w:color w:val="000000" w:themeColor="text1"/>
          <w:sz w:val="24"/>
          <w:szCs w:val="24"/>
        </w:rPr>
        <w:t xml:space="preserve">relación </w:t>
      </w:r>
      <w:r w:rsidR="000B2D08" w:rsidRPr="00CD4B52">
        <w:rPr>
          <w:rFonts w:ascii="Times New Roman" w:hAnsi="Times New Roman" w:cs="Times New Roman"/>
          <w:color w:val="000000" w:themeColor="text1"/>
          <w:sz w:val="24"/>
          <w:szCs w:val="24"/>
        </w:rPr>
        <w:t xml:space="preserve">con </w:t>
      </w:r>
      <w:r w:rsidR="00DD4A8D" w:rsidRPr="00CD4B52">
        <w:rPr>
          <w:rFonts w:ascii="Times New Roman" w:hAnsi="Times New Roman" w:cs="Times New Roman"/>
          <w:color w:val="000000" w:themeColor="text1"/>
          <w:sz w:val="24"/>
          <w:szCs w:val="24"/>
        </w:rPr>
        <w:t>todo tipo de hecho</w:t>
      </w:r>
      <w:r w:rsidR="008C3C8A" w:rsidRPr="00CD4B52">
        <w:rPr>
          <w:rFonts w:ascii="Times New Roman" w:hAnsi="Times New Roman" w:cs="Times New Roman"/>
          <w:color w:val="000000" w:themeColor="text1"/>
          <w:sz w:val="24"/>
          <w:szCs w:val="24"/>
        </w:rPr>
        <w:t>s</w:t>
      </w:r>
      <w:r w:rsidR="00966E98" w:rsidRPr="00CD4B52">
        <w:rPr>
          <w:rFonts w:ascii="Times New Roman" w:hAnsi="Times New Roman" w:cs="Times New Roman"/>
          <w:color w:val="000000" w:themeColor="text1"/>
          <w:sz w:val="24"/>
          <w:szCs w:val="24"/>
        </w:rPr>
        <w:t>: si bien permite</w:t>
      </w:r>
      <w:r w:rsidR="008C3C8A" w:rsidRPr="00CD4B52">
        <w:rPr>
          <w:rFonts w:ascii="Times New Roman" w:hAnsi="Times New Roman" w:cs="Times New Roman"/>
          <w:color w:val="000000" w:themeColor="text1"/>
          <w:sz w:val="24"/>
          <w:szCs w:val="24"/>
        </w:rPr>
        <w:t xml:space="preserve"> ver cuestiones</w:t>
      </w:r>
      <w:r w:rsidR="00CF21D3" w:rsidRPr="00CD4B52">
        <w:rPr>
          <w:rFonts w:ascii="Times New Roman" w:hAnsi="Times New Roman" w:cs="Times New Roman"/>
          <w:color w:val="000000" w:themeColor="text1"/>
          <w:sz w:val="24"/>
          <w:szCs w:val="24"/>
        </w:rPr>
        <w:t xml:space="preserve"> </w:t>
      </w:r>
      <w:r w:rsidR="00DD4A8D" w:rsidRPr="00CD4B52">
        <w:rPr>
          <w:rFonts w:ascii="Times New Roman" w:hAnsi="Times New Roman" w:cs="Times New Roman"/>
          <w:color w:val="000000" w:themeColor="text1"/>
          <w:sz w:val="24"/>
          <w:szCs w:val="24"/>
        </w:rPr>
        <w:t>objetivas</w:t>
      </w:r>
      <w:r w:rsidR="00966E98" w:rsidRPr="00CD4B52">
        <w:rPr>
          <w:rFonts w:ascii="Times New Roman" w:hAnsi="Times New Roman" w:cs="Times New Roman"/>
          <w:color w:val="000000" w:themeColor="text1"/>
          <w:sz w:val="24"/>
          <w:szCs w:val="24"/>
        </w:rPr>
        <w:t>,</w:t>
      </w:r>
      <w:r w:rsidR="00DD4A8D" w:rsidRPr="00CD4B52">
        <w:rPr>
          <w:rFonts w:ascii="Times New Roman" w:hAnsi="Times New Roman" w:cs="Times New Roman"/>
          <w:color w:val="000000" w:themeColor="text1"/>
          <w:sz w:val="24"/>
          <w:szCs w:val="24"/>
        </w:rPr>
        <w:t xml:space="preserve"> principalmente </w:t>
      </w:r>
      <w:r w:rsidR="003D3D83" w:rsidRPr="00CD4B52">
        <w:rPr>
          <w:rFonts w:ascii="Times New Roman" w:hAnsi="Times New Roman" w:cs="Times New Roman"/>
          <w:color w:val="000000" w:themeColor="text1"/>
          <w:sz w:val="24"/>
          <w:szCs w:val="24"/>
        </w:rPr>
        <w:t>es útil para</w:t>
      </w:r>
      <w:r w:rsidR="00966E98" w:rsidRPr="00CD4B52">
        <w:rPr>
          <w:rFonts w:ascii="Times New Roman" w:hAnsi="Times New Roman" w:cs="Times New Roman"/>
          <w:color w:val="000000" w:themeColor="text1"/>
          <w:sz w:val="24"/>
          <w:szCs w:val="24"/>
        </w:rPr>
        <w:t xml:space="preserve"> </w:t>
      </w:r>
      <w:r w:rsidR="00DD4A8D" w:rsidRPr="00CD4B52">
        <w:rPr>
          <w:rFonts w:ascii="Times New Roman" w:hAnsi="Times New Roman" w:cs="Times New Roman"/>
          <w:color w:val="000000" w:themeColor="text1"/>
          <w:sz w:val="24"/>
          <w:szCs w:val="24"/>
        </w:rPr>
        <w:t>temas</w:t>
      </w:r>
      <w:r w:rsidR="00B74158" w:rsidRPr="00CD4B52">
        <w:rPr>
          <w:rFonts w:ascii="Times New Roman" w:hAnsi="Times New Roman" w:cs="Times New Roman"/>
          <w:color w:val="000000" w:themeColor="text1"/>
          <w:sz w:val="24"/>
          <w:szCs w:val="24"/>
        </w:rPr>
        <w:t xml:space="preserve"> </w:t>
      </w:r>
      <w:r w:rsidR="00DD4A8D" w:rsidRPr="00CD4B52">
        <w:rPr>
          <w:rFonts w:ascii="Times New Roman" w:hAnsi="Times New Roman" w:cs="Times New Roman"/>
          <w:color w:val="000000" w:themeColor="text1"/>
          <w:sz w:val="24"/>
          <w:szCs w:val="24"/>
        </w:rPr>
        <w:t>intersubjetiv</w:t>
      </w:r>
      <w:r w:rsidR="003D3D83" w:rsidRPr="00CD4B52">
        <w:rPr>
          <w:rFonts w:ascii="Times New Roman" w:hAnsi="Times New Roman" w:cs="Times New Roman"/>
          <w:color w:val="000000" w:themeColor="text1"/>
          <w:sz w:val="24"/>
          <w:szCs w:val="24"/>
        </w:rPr>
        <w:t>o</w:t>
      </w:r>
      <w:r w:rsidR="00DD4A8D" w:rsidRPr="00CD4B52">
        <w:rPr>
          <w:rFonts w:ascii="Times New Roman" w:hAnsi="Times New Roman" w:cs="Times New Roman"/>
          <w:color w:val="000000" w:themeColor="text1"/>
          <w:sz w:val="24"/>
          <w:szCs w:val="24"/>
        </w:rPr>
        <w:t>s y trascendentales de todo tipo de hechos materiales y humanos.</w:t>
      </w:r>
      <w:r w:rsidR="00CF21D3" w:rsidRPr="00CD4B52">
        <w:rPr>
          <w:rFonts w:ascii="Times New Roman" w:hAnsi="Times New Roman" w:cs="Times New Roman"/>
          <w:color w:val="000000" w:themeColor="text1"/>
          <w:sz w:val="24"/>
          <w:szCs w:val="24"/>
        </w:rPr>
        <w:t xml:space="preserve"> </w:t>
      </w:r>
    </w:p>
    <w:p w14:paraId="793AE32C" w14:textId="465A7236" w:rsidR="007826FC" w:rsidRPr="00CD4B52" w:rsidRDefault="007826FC" w:rsidP="00847025">
      <w:pPr>
        <w:spacing w:after="0" w:line="360" w:lineRule="auto"/>
        <w:jc w:val="both"/>
        <w:rPr>
          <w:rFonts w:ascii="Times New Roman" w:hAnsi="Times New Roman" w:cs="Times New Roman"/>
          <w:color w:val="000000" w:themeColor="text1"/>
          <w:sz w:val="24"/>
        </w:rPr>
      </w:pPr>
      <w:r w:rsidRPr="00CD4B52">
        <w:rPr>
          <w:rFonts w:ascii="Calibri" w:hAnsi="Calibri" w:cs="Calibri"/>
          <w:b/>
          <w:color w:val="000000" w:themeColor="text1"/>
          <w:sz w:val="28"/>
          <w:szCs w:val="24"/>
        </w:rPr>
        <w:t>Palabras clave:</w:t>
      </w:r>
      <w:r w:rsidR="00B74158" w:rsidRPr="00CD4B52">
        <w:rPr>
          <w:rFonts w:ascii="Times New Roman" w:hAnsi="Times New Roman" w:cs="Times New Roman"/>
          <w:color w:val="000000" w:themeColor="text1"/>
          <w:sz w:val="24"/>
        </w:rPr>
        <w:t xml:space="preserve"> comprensión,</w:t>
      </w:r>
      <w:r w:rsidRPr="00CD4B52">
        <w:rPr>
          <w:rFonts w:ascii="Times New Roman" w:hAnsi="Times New Roman" w:cs="Times New Roman"/>
          <w:bCs/>
          <w:color w:val="000000" w:themeColor="text1"/>
          <w:sz w:val="24"/>
          <w:szCs w:val="24"/>
        </w:rPr>
        <w:t xml:space="preserve"> </w:t>
      </w:r>
      <w:r w:rsidRPr="00CD4B52">
        <w:rPr>
          <w:rFonts w:ascii="Times New Roman" w:hAnsi="Times New Roman" w:cs="Times New Roman"/>
          <w:color w:val="000000" w:themeColor="text1"/>
          <w:sz w:val="24"/>
        </w:rPr>
        <w:t xml:space="preserve">epistemología, explicación, </w:t>
      </w:r>
      <w:proofErr w:type="spellStart"/>
      <w:r w:rsidRPr="00CD4B52">
        <w:rPr>
          <w:rFonts w:ascii="Times New Roman" w:hAnsi="Times New Roman" w:cs="Times New Roman"/>
          <w:color w:val="000000" w:themeColor="text1"/>
          <w:sz w:val="24"/>
        </w:rPr>
        <w:t>filofización</w:t>
      </w:r>
      <w:proofErr w:type="spellEnd"/>
      <w:r w:rsidRPr="00CD4B52">
        <w:rPr>
          <w:rFonts w:ascii="Times New Roman" w:hAnsi="Times New Roman" w:cs="Times New Roman"/>
          <w:color w:val="000000" w:themeColor="text1"/>
          <w:sz w:val="24"/>
        </w:rPr>
        <w:t>,</w:t>
      </w:r>
      <w:r w:rsidR="00B74158" w:rsidRPr="00CD4B52">
        <w:rPr>
          <w:rFonts w:ascii="Times New Roman" w:hAnsi="Times New Roman" w:cs="Times New Roman"/>
          <w:color w:val="000000" w:themeColor="text1"/>
          <w:sz w:val="24"/>
        </w:rPr>
        <w:t xml:space="preserve"> gnoseología,</w:t>
      </w:r>
      <w:r w:rsidRPr="00CD4B52">
        <w:rPr>
          <w:rFonts w:ascii="Times New Roman" w:hAnsi="Times New Roman" w:cs="Times New Roman"/>
          <w:color w:val="000000" w:themeColor="text1"/>
          <w:sz w:val="24"/>
        </w:rPr>
        <w:t xml:space="preserve"> </w:t>
      </w:r>
      <w:r w:rsidR="00B74158" w:rsidRPr="00CD4B52">
        <w:rPr>
          <w:rFonts w:ascii="Times New Roman" w:hAnsi="Times New Roman" w:cs="Times New Roman"/>
          <w:bCs/>
          <w:color w:val="000000" w:themeColor="text1"/>
          <w:sz w:val="24"/>
          <w:szCs w:val="24"/>
        </w:rPr>
        <w:t xml:space="preserve">psicopedagogía, </w:t>
      </w:r>
      <w:r w:rsidR="00B74158" w:rsidRPr="00CD4B52">
        <w:rPr>
          <w:rFonts w:ascii="Times New Roman" w:hAnsi="Times New Roman" w:cs="Times New Roman"/>
          <w:color w:val="000000" w:themeColor="text1"/>
          <w:sz w:val="24"/>
        </w:rPr>
        <w:t>teoría del conocimiento</w:t>
      </w:r>
      <w:r w:rsidRPr="00CD4B52">
        <w:rPr>
          <w:rFonts w:ascii="Times New Roman" w:hAnsi="Times New Roman" w:cs="Times New Roman"/>
          <w:color w:val="000000" w:themeColor="text1"/>
          <w:sz w:val="24"/>
        </w:rPr>
        <w:t>.</w:t>
      </w:r>
    </w:p>
    <w:p w14:paraId="04123BC4" w14:textId="77777777" w:rsidR="007D0D14" w:rsidRPr="00FE306C" w:rsidRDefault="007D0D14" w:rsidP="00E62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000000" w:themeColor="text1"/>
          <w:sz w:val="24"/>
          <w:szCs w:val="24"/>
          <w:lang w:eastAsia="es-ES"/>
        </w:rPr>
      </w:pPr>
    </w:p>
    <w:p w14:paraId="6C0EB98C" w14:textId="10C07E81" w:rsidR="00847585" w:rsidRPr="00FE306C" w:rsidRDefault="00A916A9" w:rsidP="00E62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alibri" w:hAnsi="Calibri" w:cs="Calibri"/>
          <w:b/>
          <w:color w:val="000000" w:themeColor="text1"/>
          <w:sz w:val="28"/>
          <w:szCs w:val="24"/>
          <w:lang w:val="en-US"/>
        </w:rPr>
      </w:pPr>
      <w:r w:rsidRPr="00FE306C">
        <w:rPr>
          <w:rFonts w:ascii="Calibri" w:hAnsi="Calibri" w:cs="Calibri"/>
          <w:b/>
          <w:color w:val="000000" w:themeColor="text1"/>
          <w:sz w:val="28"/>
          <w:szCs w:val="24"/>
          <w:lang w:val="en-US"/>
        </w:rPr>
        <w:t>Abstract</w:t>
      </w:r>
    </w:p>
    <w:p w14:paraId="0BF12E58" w14:textId="77777777" w:rsidR="00847585" w:rsidRPr="00CD4B52" w:rsidRDefault="00847585" w:rsidP="00E62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themeColor="text1"/>
          <w:sz w:val="24"/>
          <w:szCs w:val="24"/>
          <w:lang w:val="en" w:eastAsia="es-ES"/>
        </w:rPr>
      </w:pPr>
      <w:r w:rsidRPr="00CD4B52">
        <w:rPr>
          <w:rFonts w:ascii="Times New Roman" w:eastAsia="Times New Roman" w:hAnsi="Times New Roman" w:cs="Times New Roman"/>
          <w:color w:val="000000" w:themeColor="text1"/>
          <w:sz w:val="24"/>
          <w:szCs w:val="24"/>
          <w:lang w:val="en" w:eastAsia="es-ES"/>
        </w:rPr>
        <w:t xml:space="preserve">The objective of this work was to propose new definitions of epistemic terms that are used in the university environment and particularly in sociocultural sciences: epistemology, epistemology and theory of knowledge, on the one hand, and on the other, the terms of explanation and understanding. To do this, these concepts went through a descriptive exposition to later be treated </w:t>
      </w:r>
      <w:proofErr w:type="spellStart"/>
      <w:r w:rsidRPr="00CD4B52">
        <w:rPr>
          <w:rFonts w:ascii="Times New Roman" w:eastAsia="Times New Roman" w:hAnsi="Times New Roman" w:cs="Times New Roman"/>
          <w:color w:val="000000" w:themeColor="text1"/>
          <w:sz w:val="24"/>
          <w:szCs w:val="24"/>
          <w:lang w:val="en" w:eastAsia="es-ES"/>
        </w:rPr>
        <w:t>psychopedagogically</w:t>
      </w:r>
      <w:proofErr w:type="spellEnd"/>
      <w:r w:rsidRPr="00CD4B52">
        <w:rPr>
          <w:rFonts w:ascii="Times New Roman" w:eastAsia="Times New Roman" w:hAnsi="Times New Roman" w:cs="Times New Roman"/>
          <w:color w:val="000000" w:themeColor="text1"/>
          <w:sz w:val="24"/>
          <w:szCs w:val="24"/>
          <w:lang w:val="en" w:eastAsia="es-ES"/>
        </w:rPr>
        <w:t xml:space="preserve"> and </w:t>
      </w:r>
      <w:proofErr w:type="spellStart"/>
      <w:r w:rsidRPr="00CD4B52">
        <w:rPr>
          <w:rFonts w:ascii="Times New Roman" w:eastAsia="Times New Roman" w:hAnsi="Times New Roman" w:cs="Times New Roman"/>
          <w:color w:val="000000" w:themeColor="text1"/>
          <w:sz w:val="24"/>
          <w:szCs w:val="24"/>
          <w:lang w:val="en" w:eastAsia="es-ES"/>
        </w:rPr>
        <w:t>sociocritically</w:t>
      </w:r>
      <w:proofErr w:type="spellEnd"/>
      <w:r w:rsidRPr="00CD4B52">
        <w:rPr>
          <w:rFonts w:ascii="Times New Roman" w:eastAsia="Times New Roman" w:hAnsi="Times New Roman" w:cs="Times New Roman"/>
          <w:color w:val="000000" w:themeColor="text1"/>
          <w:sz w:val="24"/>
          <w:szCs w:val="24"/>
          <w:lang w:val="en" w:eastAsia="es-ES"/>
        </w:rPr>
        <w:t xml:space="preserve">, which allowed knowing the intrinsic details that each one has; This process guaranteed a theoretical base that allowed and supported the proposal of new conceptions of the five terms in question. Apart from the research field work method, the discriminant theoretical analysis, the descriptive method, the inductive method, the analysis-synthesis and position, the elevation of the abstract to the concrete and the historical-logical were used; The socio-critical paradigm, the propositional method and, particularly, the method of the </w:t>
      </w:r>
      <w:proofErr w:type="spellStart"/>
      <w:r w:rsidRPr="00CD4B52">
        <w:rPr>
          <w:rFonts w:ascii="Times New Roman" w:eastAsia="Times New Roman" w:hAnsi="Times New Roman" w:cs="Times New Roman"/>
          <w:color w:val="000000" w:themeColor="text1"/>
          <w:sz w:val="24"/>
          <w:szCs w:val="24"/>
          <w:lang w:val="en" w:eastAsia="es-ES"/>
        </w:rPr>
        <w:t>philosophization</w:t>
      </w:r>
      <w:proofErr w:type="spellEnd"/>
      <w:r w:rsidRPr="00CD4B52">
        <w:rPr>
          <w:rFonts w:ascii="Times New Roman" w:eastAsia="Times New Roman" w:hAnsi="Times New Roman" w:cs="Times New Roman"/>
          <w:color w:val="000000" w:themeColor="text1"/>
          <w:sz w:val="24"/>
          <w:szCs w:val="24"/>
          <w:lang w:val="en" w:eastAsia="es-ES"/>
        </w:rPr>
        <w:t xml:space="preserve"> of events were also used. Among the results, first, it was possible to meet the objective of formulating new conceptual propositions for the aforementioned epistemic and social terms; second, it was detected that each of the reviewed authors has a different conceptual position regarding a single universal term, which leads to confusion; third, the three epistemes of epistemology, epistemology, and the theory of knowledge are synonymous, but epistemology differs from the other two because it is the only one that implies a treatment of the method; and fourth, regarding the social terms of explanation and understanding, both can contribute either separately or jointly to the physical, natural and social sciences, but the latter in some way differs from the former because it is more profound in its action in relationship with all kinds of facts: </w:t>
      </w:r>
      <w:r w:rsidRPr="00CD4B52">
        <w:rPr>
          <w:rFonts w:ascii="Times New Roman" w:eastAsia="Times New Roman" w:hAnsi="Times New Roman" w:cs="Times New Roman"/>
          <w:color w:val="000000" w:themeColor="text1"/>
          <w:sz w:val="24"/>
          <w:szCs w:val="24"/>
          <w:lang w:val="en" w:eastAsia="es-ES"/>
        </w:rPr>
        <w:lastRenderedPageBreak/>
        <w:t>although it allows us to see objective questions, it is mainly useful for intersubjective and transcendental issues of all kinds of material and human facts.</w:t>
      </w:r>
    </w:p>
    <w:p w14:paraId="3E8B8A76" w14:textId="213A326E" w:rsidR="00847585" w:rsidRDefault="00847585" w:rsidP="00E62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themeColor="text1"/>
          <w:sz w:val="24"/>
          <w:szCs w:val="24"/>
          <w:lang w:val="en" w:eastAsia="es-ES"/>
        </w:rPr>
      </w:pPr>
      <w:r w:rsidRPr="00FE306C">
        <w:rPr>
          <w:rFonts w:ascii="Calibri" w:hAnsi="Calibri" w:cs="Calibri"/>
          <w:b/>
          <w:color w:val="000000" w:themeColor="text1"/>
          <w:sz w:val="28"/>
          <w:szCs w:val="24"/>
          <w:lang w:val="en-US"/>
        </w:rPr>
        <w:t>Keywords:</w:t>
      </w:r>
      <w:r w:rsidRPr="00CD4B52">
        <w:rPr>
          <w:rFonts w:ascii="Times New Roman" w:eastAsia="Times New Roman" w:hAnsi="Times New Roman" w:cs="Times New Roman"/>
          <w:b/>
          <w:color w:val="000000" w:themeColor="text1"/>
          <w:sz w:val="24"/>
          <w:szCs w:val="24"/>
          <w:lang w:val="en" w:eastAsia="es-ES"/>
        </w:rPr>
        <w:t xml:space="preserve"> </w:t>
      </w:r>
      <w:r w:rsidRPr="00CD4B52">
        <w:rPr>
          <w:rFonts w:ascii="Times New Roman" w:eastAsia="Times New Roman" w:hAnsi="Times New Roman" w:cs="Times New Roman"/>
          <w:color w:val="000000" w:themeColor="text1"/>
          <w:sz w:val="24"/>
          <w:szCs w:val="24"/>
          <w:lang w:val="en" w:eastAsia="es-ES"/>
        </w:rPr>
        <w:t xml:space="preserve">understanding, epistemology, explanation, </w:t>
      </w:r>
      <w:proofErr w:type="spellStart"/>
      <w:r w:rsidRPr="00CD4B52">
        <w:rPr>
          <w:rFonts w:ascii="Times New Roman" w:eastAsia="Times New Roman" w:hAnsi="Times New Roman" w:cs="Times New Roman"/>
          <w:color w:val="000000" w:themeColor="text1"/>
          <w:sz w:val="24"/>
          <w:szCs w:val="24"/>
          <w:lang w:val="en" w:eastAsia="es-ES"/>
        </w:rPr>
        <w:t>philosophization</w:t>
      </w:r>
      <w:proofErr w:type="spellEnd"/>
      <w:r w:rsidRPr="00CD4B52">
        <w:rPr>
          <w:rFonts w:ascii="Times New Roman" w:eastAsia="Times New Roman" w:hAnsi="Times New Roman" w:cs="Times New Roman"/>
          <w:color w:val="000000" w:themeColor="text1"/>
          <w:sz w:val="24"/>
          <w:szCs w:val="24"/>
          <w:lang w:val="en" w:eastAsia="es-ES"/>
        </w:rPr>
        <w:t xml:space="preserve">, </w:t>
      </w:r>
      <w:r w:rsidR="00F035DB">
        <w:rPr>
          <w:rFonts w:ascii="Times New Roman" w:eastAsia="Times New Roman" w:hAnsi="Times New Roman" w:cs="Times New Roman"/>
          <w:color w:val="000000" w:themeColor="text1"/>
          <w:sz w:val="24"/>
          <w:szCs w:val="24"/>
          <w:lang w:val="en" w:eastAsia="es-ES"/>
        </w:rPr>
        <w:t>gnoseology</w:t>
      </w:r>
      <w:r w:rsidRPr="00CD4B52">
        <w:rPr>
          <w:rFonts w:ascii="Times New Roman" w:eastAsia="Times New Roman" w:hAnsi="Times New Roman" w:cs="Times New Roman"/>
          <w:color w:val="000000" w:themeColor="text1"/>
          <w:sz w:val="24"/>
          <w:szCs w:val="24"/>
          <w:lang w:val="en" w:eastAsia="es-ES"/>
        </w:rPr>
        <w:t>, psycho-pedagogy, theory of knowledge.</w:t>
      </w:r>
    </w:p>
    <w:p w14:paraId="41861B2D" w14:textId="50CD54E7" w:rsidR="00A916A9" w:rsidRDefault="00A916A9" w:rsidP="00E62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themeColor="text1"/>
          <w:sz w:val="24"/>
          <w:szCs w:val="24"/>
          <w:lang w:val="en" w:eastAsia="es-ES"/>
        </w:rPr>
      </w:pPr>
    </w:p>
    <w:p w14:paraId="703F0DAA" w14:textId="19A721F2" w:rsidR="00A916A9" w:rsidRPr="00A916A9" w:rsidRDefault="00A916A9" w:rsidP="00E62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alibri" w:hAnsi="Calibri" w:cs="Calibri"/>
          <w:b/>
          <w:color w:val="000000" w:themeColor="text1"/>
          <w:sz w:val="28"/>
          <w:szCs w:val="24"/>
        </w:rPr>
      </w:pPr>
      <w:r w:rsidRPr="00A916A9">
        <w:rPr>
          <w:rFonts w:ascii="Calibri" w:hAnsi="Calibri" w:cs="Calibri"/>
          <w:b/>
          <w:color w:val="000000" w:themeColor="text1"/>
          <w:sz w:val="28"/>
          <w:szCs w:val="24"/>
        </w:rPr>
        <w:t>Resumo</w:t>
      </w:r>
    </w:p>
    <w:p w14:paraId="001472FF" w14:textId="77777777" w:rsidR="00A916A9" w:rsidRPr="00FE306C" w:rsidRDefault="00A916A9" w:rsidP="00A91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color w:val="000000" w:themeColor="text1"/>
          <w:sz w:val="24"/>
          <w:szCs w:val="24"/>
          <w:lang w:eastAsia="es-ES"/>
        </w:rPr>
      </w:pPr>
      <w:r w:rsidRPr="00FE306C">
        <w:rPr>
          <w:rFonts w:ascii="Times New Roman" w:eastAsia="Times New Roman" w:hAnsi="Times New Roman" w:cs="Times New Roman"/>
          <w:bCs/>
          <w:color w:val="000000" w:themeColor="text1"/>
          <w:sz w:val="24"/>
          <w:szCs w:val="24"/>
          <w:lang w:eastAsia="es-ES"/>
        </w:rPr>
        <w:t xml:space="preserve">O objetivo </w:t>
      </w:r>
      <w:proofErr w:type="spellStart"/>
      <w:r w:rsidRPr="00FE306C">
        <w:rPr>
          <w:rFonts w:ascii="Times New Roman" w:eastAsia="Times New Roman" w:hAnsi="Times New Roman" w:cs="Times New Roman"/>
          <w:bCs/>
          <w:color w:val="000000" w:themeColor="text1"/>
          <w:sz w:val="24"/>
          <w:szCs w:val="24"/>
          <w:lang w:eastAsia="es-ES"/>
        </w:rPr>
        <w:t>deste</w:t>
      </w:r>
      <w:proofErr w:type="spellEnd"/>
      <w:r w:rsidRPr="00FE306C">
        <w:rPr>
          <w:rFonts w:ascii="Times New Roman" w:eastAsia="Times New Roman" w:hAnsi="Times New Roman" w:cs="Times New Roman"/>
          <w:bCs/>
          <w:color w:val="000000" w:themeColor="text1"/>
          <w:sz w:val="24"/>
          <w:szCs w:val="24"/>
          <w:lang w:eastAsia="es-ES"/>
        </w:rPr>
        <w:t xml:space="preserve"> </w:t>
      </w:r>
      <w:proofErr w:type="spellStart"/>
      <w:r w:rsidRPr="00FE306C">
        <w:rPr>
          <w:rFonts w:ascii="Times New Roman" w:eastAsia="Times New Roman" w:hAnsi="Times New Roman" w:cs="Times New Roman"/>
          <w:bCs/>
          <w:color w:val="000000" w:themeColor="text1"/>
          <w:sz w:val="24"/>
          <w:szCs w:val="24"/>
          <w:lang w:eastAsia="es-ES"/>
        </w:rPr>
        <w:t>trabalho</w:t>
      </w:r>
      <w:proofErr w:type="spellEnd"/>
      <w:r w:rsidRPr="00FE306C">
        <w:rPr>
          <w:rFonts w:ascii="Times New Roman" w:eastAsia="Times New Roman" w:hAnsi="Times New Roman" w:cs="Times New Roman"/>
          <w:bCs/>
          <w:color w:val="000000" w:themeColor="text1"/>
          <w:sz w:val="24"/>
          <w:szCs w:val="24"/>
          <w:lang w:eastAsia="es-ES"/>
        </w:rPr>
        <w:t xml:space="preserve"> </w:t>
      </w:r>
      <w:proofErr w:type="spellStart"/>
      <w:r w:rsidRPr="00FE306C">
        <w:rPr>
          <w:rFonts w:ascii="Times New Roman" w:eastAsia="Times New Roman" w:hAnsi="Times New Roman" w:cs="Times New Roman"/>
          <w:bCs/>
          <w:color w:val="000000" w:themeColor="text1"/>
          <w:sz w:val="24"/>
          <w:szCs w:val="24"/>
          <w:lang w:eastAsia="es-ES"/>
        </w:rPr>
        <w:t>foi</w:t>
      </w:r>
      <w:proofErr w:type="spellEnd"/>
      <w:r w:rsidRPr="00FE306C">
        <w:rPr>
          <w:rFonts w:ascii="Times New Roman" w:eastAsia="Times New Roman" w:hAnsi="Times New Roman" w:cs="Times New Roman"/>
          <w:bCs/>
          <w:color w:val="000000" w:themeColor="text1"/>
          <w:sz w:val="24"/>
          <w:szCs w:val="24"/>
          <w:lang w:eastAsia="es-ES"/>
        </w:rPr>
        <w:t xml:space="preserve"> </w:t>
      </w:r>
      <w:proofErr w:type="spellStart"/>
      <w:r w:rsidRPr="00FE306C">
        <w:rPr>
          <w:rFonts w:ascii="Times New Roman" w:eastAsia="Times New Roman" w:hAnsi="Times New Roman" w:cs="Times New Roman"/>
          <w:bCs/>
          <w:color w:val="000000" w:themeColor="text1"/>
          <w:sz w:val="24"/>
          <w:szCs w:val="24"/>
          <w:lang w:eastAsia="es-ES"/>
        </w:rPr>
        <w:t>propor</w:t>
      </w:r>
      <w:proofErr w:type="spellEnd"/>
      <w:r w:rsidRPr="00FE306C">
        <w:rPr>
          <w:rFonts w:ascii="Times New Roman" w:eastAsia="Times New Roman" w:hAnsi="Times New Roman" w:cs="Times New Roman"/>
          <w:bCs/>
          <w:color w:val="000000" w:themeColor="text1"/>
          <w:sz w:val="24"/>
          <w:szCs w:val="24"/>
          <w:lang w:eastAsia="es-ES"/>
        </w:rPr>
        <w:t xml:space="preserve"> novas </w:t>
      </w:r>
      <w:proofErr w:type="spellStart"/>
      <w:r w:rsidRPr="00FE306C">
        <w:rPr>
          <w:rFonts w:ascii="Times New Roman" w:eastAsia="Times New Roman" w:hAnsi="Times New Roman" w:cs="Times New Roman"/>
          <w:bCs/>
          <w:color w:val="000000" w:themeColor="text1"/>
          <w:sz w:val="24"/>
          <w:szCs w:val="24"/>
          <w:lang w:eastAsia="es-ES"/>
        </w:rPr>
        <w:t>definições</w:t>
      </w:r>
      <w:proofErr w:type="spellEnd"/>
      <w:r w:rsidRPr="00FE306C">
        <w:rPr>
          <w:rFonts w:ascii="Times New Roman" w:eastAsia="Times New Roman" w:hAnsi="Times New Roman" w:cs="Times New Roman"/>
          <w:bCs/>
          <w:color w:val="000000" w:themeColor="text1"/>
          <w:sz w:val="24"/>
          <w:szCs w:val="24"/>
          <w:lang w:eastAsia="es-ES"/>
        </w:rPr>
        <w:t xml:space="preserve"> de termos </w:t>
      </w:r>
      <w:proofErr w:type="spellStart"/>
      <w:r w:rsidRPr="00FE306C">
        <w:rPr>
          <w:rFonts w:ascii="Times New Roman" w:eastAsia="Times New Roman" w:hAnsi="Times New Roman" w:cs="Times New Roman"/>
          <w:bCs/>
          <w:color w:val="000000" w:themeColor="text1"/>
          <w:sz w:val="24"/>
          <w:szCs w:val="24"/>
          <w:lang w:eastAsia="es-ES"/>
        </w:rPr>
        <w:t>epistêmicos</w:t>
      </w:r>
      <w:proofErr w:type="spellEnd"/>
      <w:r w:rsidRPr="00FE306C">
        <w:rPr>
          <w:rFonts w:ascii="Times New Roman" w:eastAsia="Times New Roman" w:hAnsi="Times New Roman" w:cs="Times New Roman"/>
          <w:bCs/>
          <w:color w:val="000000" w:themeColor="text1"/>
          <w:sz w:val="24"/>
          <w:szCs w:val="24"/>
          <w:lang w:eastAsia="es-ES"/>
        </w:rPr>
        <w:t xml:space="preserve"> utilizados no ambiente </w:t>
      </w:r>
      <w:proofErr w:type="spellStart"/>
      <w:r w:rsidRPr="00FE306C">
        <w:rPr>
          <w:rFonts w:ascii="Times New Roman" w:eastAsia="Times New Roman" w:hAnsi="Times New Roman" w:cs="Times New Roman"/>
          <w:bCs/>
          <w:color w:val="000000" w:themeColor="text1"/>
          <w:sz w:val="24"/>
          <w:szCs w:val="24"/>
          <w:lang w:eastAsia="es-ES"/>
        </w:rPr>
        <w:t>universitário</w:t>
      </w:r>
      <w:proofErr w:type="spellEnd"/>
      <w:r w:rsidRPr="00FE306C">
        <w:rPr>
          <w:rFonts w:ascii="Times New Roman" w:eastAsia="Times New Roman" w:hAnsi="Times New Roman" w:cs="Times New Roman"/>
          <w:bCs/>
          <w:color w:val="000000" w:themeColor="text1"/>
          <w:sz w:val="24"/>
          <w:szCs w:val="24"/>
          <w:lang w:eastAsia="es-ES"/>
        </w:rPr>
        <w:t xml:space="preserve"> e particularmente </w:t>
      </w:r>
      <w:proofErr w:type="spellStart"/>
      <w:r w:rsidRPr="00FE306C">
        <w:rPr>
          <w:rFonts w:ascii="Times New Roman" w:eastAsia="Times New Roman" w:hAnsi="Times New Roman" w:cs="Times New Roman"/>
          <w:bCs/>
          <w:color w:val="000000" w:themeColor="text1"/>
          <w:sz w:val="24"/>
          <w:szCs w:val="24"/>
          <w:lang w:eastAsia="es-ES"/>
        </w:rPr>
        <w:t>nas</w:t>
      </w:r>
      <w:proofErr w:type="spellEnd"/>
      <w:r w:rsidRPr="00FE306C">
        <w:rPr>
          <w:rFonts w:ascii="Times New Roman" w:eastAsia="Times New Roman" w:hAnsi="Times New Roman" w:cs="Times New Roman"/>
          <w:bCs/>
          <w:color w:val="000000" w:themeColor="text1"/>
          <w:sz w:val="24"/>
          <w:szCs w:val="24"/>
          <w:lang w:eastAsia="es-ES"/>
        </w:rPr>
        <w:t xml:space="preserve"> </w:t>
      </w:r>
      <w:proofErr w:type="spellStart"/>
      <w:r w:rsidRPr="00FE306C">
        <w:rPr>
          <w:rFonts w:ascii="Times New Roman" w:eastAsia="Times New Roman" w:hAnsi="Times New Roman" w:cs="Times New Roman"/>
          <w:bCs/>
          <w:color w:val="000000" w:themeColor="text1"/>
          <w:sz w:val="24"/>
          <w:szCs w:val="24"/>
          <w:lang w:eastAsia="es-ES"/>
        </w:rPr>
        <w:t>ciências</w:t>
      </w:r>
      <w:proofErr w:type="spellEnd"/>
      <w:r w:rsidRPr="00FE306C">
        <w:rPr>
          <w:rFonts w:ascii="Times New Roman" w:eastAsia="Times New Roman" w:hAnsi="Times New Roman" w:cs="Times New Roman"/>
          <w:bCs/>
          <w:color w:val="000000" w:themeColor="text1"/>
          <w:sz w:val="24"/>
          <w:szCs w:val="24"/>
          <w:lang w:eastAsia="es-ES"/>
        </w:rPr>
        <w:t xml:space="preserve"> </w:t>
      </w:r>
      <w:proofErr w:type="spellStart"/>
      <w:r w:rsidRPr="00FE306C">
        <w:rPr>
          <w:rFonts w:ascii="Times New Roman" w:eastAsia="Times New Roman" w:hAnsi="Times New Roman" w:cs="Times New Roman"/>
          <w:bCs/>
          <w:color w:val="000000" w:themeColor="text1"/>
          <w:sz w:val="24"/>
          <w:szCs w:val="24"/>
          <w:lang w:eastAsia="es-ES"/>
        </w:rPr>
        <w:t>socioculturais</w:t>
      </w:r>
      <w:proofErr w:type="spellEnd"/>
      <w:r w:rsidRPr="00FE306C">
        <w:rPr>
          <w:rFonts w:ascii="Times New Roman" w:eastAsia="Times New Roman" w:hAnsi="Times New Roman" w:cs="Times New Roman"/>
          <w:bCs/>
          <w:color w:val="000000" w:themeColor="text1"/>
          <w:sz w:val="24"/>
          <w:szCs w:val="24"/>
          <w:lang w:eastAsia="es-ES"/>
        </w:rPr>
        <w:t xml:space="preserve">: </w:t>
      </w:r>
      <w:proofErr w:type="spellStart"/>
      <w:r w:rsidRPr="00FE306C">
        <w:rPr>
          <w:rFonts w:ascii="Times New Roman" w:eastAsia="Times New Roman" w:hAnsi="Times New Roman" w:cs="Times New Roman"/>
          <w:bCs/>
          <w:color w:val="000000" w:themeColor="text1"/>
          <w:sz w:val="24"/>
          <w:szCs w:val="24"/>
          <w:lang w:eastAsia="es-ES"/>
        </w:rPr>
        <w:t>epistemologia</w:t>
      </w:r>
      <w:proofErr w:type="spellEnd"/>
      <w:r w:rsidRPr="00FE306C">
        <w:rPr>
          <w:rFonts w:ascii="Times New Roman" w:eastAsia="Times New Roman" w:hAnsi="Times New Roman" w:cs="Times New Roman"/>
          <w:bCs/>
          <w:color w:val="000000" w:themeColor="text1"/>
          <w:sz w:val="24"/>
          <w:szCs w:val="24"/>
          <w:lang w:eastAsia="es-ES"/>
        </w:rPr>
        <w:t xml:space="preserve">, </w:t>
      </w:r>
      <w:proofErr w:type="spellStart"/>
      <w:r w:rsidRPr="00FE306C">
        <w:rPr>
          <w:rFonts w:ascii="Times New Roman" w:eastAsia="Times New Roman" w:hAnsi="Times New Roman" w:cs="Times New Roman"/>
          <w:bCs/>
          <w:color w:val="000000" w:themeColor="text1"/>
          <w:sz w:val="24"/>
          <w:szCs w:val="24"/>
          <w:lang w:eastAsia="es-ES"/>
        </w:rPr>
        <w:t>epistemologia</w:t>
      </w:r>
      <w:proofErr w:type="spellEnd"/>
      <w:r w:rsidRPr="00FE306C">
        <w:rPr>
          <w:rFonts w:ascii="Times New Roman" w:eastAsia="Times New Roman" w:hAnsi="Times New Roman" w:cs="Times New Roman"/>
          <w:bCs/>
          <w:color w:val="000000" w:themeColor="text1"/>
          <w:sz w:val="24"/>
          <w:szCs w:val="24"/>
          <w:lang w:eastAsia="es-ES"/>
        </w:rPr>
        <w:t xml:space="preserve"> e </w:t>
      </w:r>
      <w:proofErr w:type="spellStart"/>
      <w:r w:rsidRPr="00FE306C">
        <w:rPr>
          <w:rFonts w:ascii="Times New Roman" w:eastAsia="Times New Roman" w:hAnsi="Times New Roman" w:cs="Times New Roman"/>
          <w:bCs/>
          <w:color w:val="000000" w:themeColor="text1"/>
          <w:sz w:val="24"/>
          <w:szCs w:val="24"/>
          <w:lang w:eastAsia="es-ES"/>
        </w:rPr>
        <w:t>teoria</w:t>
      </w:r>
      <w:proofErr w:type="spellEnd"/>
      <w:r w:rsidRPr="00FE306C">
        <w:rPr>
          <w:rFonts w:ascii="Times New Roman" w:eastAsia="Times New Roman" w:hAnsi="Times New Roman" w:cs="Times New Roman"/>
          <w:bCs/>
          <w:color w:val="000000" w:themeColor="text1"/>
          <w:sz w:val="24"/>
          <w:szCs w:val="24"/>
          <w:lang w:eastAsia="es-ES"/>
        </w:rPr>
        <w:t xml:space="preserve"> do </w:t>
      </w:r>
      <w:proofErr w:type="spellStart"/>
      <w:r w:rsidRPr="00FE306C">
        <w:rPr>
          <w:rFonts w:ascii="Times New Roman" w:eastAsia="Times New Roman" w:hAnsi="Times New Roman" w:cs="Times New Roman"/>
          <w:bCs/>
          <w:color w:val="000000" w:themeColor="text1"/>
          <w:sz w:val="24"/>
          <w:szCs w:val="24"/>
          <w:lang w:eastAsia="es-ES"/>
        </w:rPr>
        <w:t>conhecimento</w:t>
      </w:r>
      <w:proofErr w:type="spellEnd"/>
      <w:r w:rsidRPr="00FE306C">
        <w:rPr>
          <w:rFonts w:ascii="Times New Roman" w:eastAsia="Times New Roman" w:hAnsi="Times New Roman" w:cs="Times New Roman"/>
          <w:bCs/>
          <w:color w:val="000000" w:themeColor="text1"/>
          <w:sz w:val="24"/>
          <w:szCs w:val="24"/>
          <w:lang w:eastAsia="es-ES"/>
        </w:rPr>
        <w:t xml:space="preserve">, por </w:t>
      </w:r>
      <w:proofErr w:type="spellStart"/>
      <w:r w:rsidRPr="00FE306C">
        <w:rPr>
          <w:rFonts w:ascii="Times New Roman" w:eastAsia="Times New Roman" w:hAnsi="Times New Roman" w:cs="Times New Roman"/>
          <w:bCs/>
          <w:color w:val="000000" w:themeColor="text1"/>
          <w:sz w:val="24"/>
          <w:szCs w:val="24"/>
          <w:lang w:eastAsia="es-ES"/>
        </w:rPr>
        <w:t>um</w:t>
      </w:r>
      <w:proofErr w:type="spellEnd"/>
      <w:r w:rsidRPr="00FE306C">
        <w:rPr>
          <w:rFonts w:ascii="Times New Roman" w:eastAsia="Times New Roman" w:hAnsi="Times New Roman" w:cs="Times New Roman"/>
          <w:bCs/>
          <w:color w:val="000000" w:themeColor="text1"/>
          <w:sz w:val="24"/>
          <w:szCs w:val="24"/>
          <w:lang w:eastAsia="es-ES"/>
        </w:rPr>
        <w:t xml:space="preserve"> lado, e por </w:t>
      </w:r>
      <w:proofErr w:type="spellStart"/>
      <w:r w:rsidRPr="00FE306C">
        <w:rPr>
          <w:rFonts w:ascii="Times New Roman" w:eastAsia="Times New Roman" w:hAnsi="Times New Roman" w:cs="Times New Roman"/>
          <w:bCs/>
          <w:color w:val="000000" w:themeColor="text1"/>
          <w:sz w:val="24"/>
          <w:szCs w:val="24"/>
          <w:lang w:eastAsia="es-ES"/>
        </w:rPr>
        <w:t>outro</w:t>
      </w:r>
      <w:proofErr w:type="spellEnd"/>
      <w:r w:rsidRPr="00FE306C">
        <w:rPr>
          <w:rFonts w:ascii="Times New Roman" w:eastAsia="Times New Roman" w:hAnsi="Times New Roman" w:cs="Times New Roman"/>
          <w:bCs/>
          <w:color w:val="000000" w:themeColor="text1"/>
          <w:sz w:val="24"/>
          <w:szCs w:val="24"/>
          <w:lang w:eastAsia="es-ES"/>
        </w:rPr>
        <w:t xml:space="preserve">, os termos de </w:t>
      </w:r>
      <w:proofErr w:type="spellStart"/>
      <w:r w:rsidRPr="00FE306C">
        <w:rPr>
          <w:rFonts w:ascii="Times New Roman" w:eastAsia="Times New Roman" w:hAnsi="Times New Roman" w:cs="Times New Roman"/>
          <w:bCs/>
          <w:color w:val="000000" w:themeColor="text1"/>
          <w:sz w:val="24"/>
          <w:szCs w:val="24"/>
          <w:lang w:eastAsia="es-ES"/>
        </w:rPr>
        <w:t>explicação</w:t>
      </w:r>
      <w:proofErr w:type="spellEnd"/>
      <w:r w:rsidRPr="00FE306C">
        <w:rPr>
          <w:rFonts w:ascii="Times New Roman" w:eastAsia="Times New Roman" w:hAnsi="Times New Roman" w:cs="Times New Roman"/>
          <w:bCs/>
          <w:color w:val="000000" w:themeColor="text1"/>
          <w:sz w:val="24"/>
          <w:szCs w:val="24"/>
          <w:lang w:eastAsia="es-ES"/>
        </w:rPr>
        <w:t xml:space="preserve"> e </w:t>
      </w:r>
      <w:proofErr w:type="spellStart"/>
      <w:r w:rsidRPr="00FE306C">
        <w:rPr>
          <w:rFonts w:ascii="Times New Roman" w:eastAsia="Times New Roman" w:hAnsi="Times New Roman" w:cs="Times New Roman"/>
          <w:bCs/>
          <w:color w:val="000000" w:themeColor="text1"/>
          <w:sz w:val="24"/>
          <w:szCs w:val="24"/>
          <w:lang w:eastAsia="es-ES"/>
        </w:rPr>
        <w:t>compreensão</w:t>
      </w:r>
      <w:proofErr w:type="spellEnd"/>
      <w:r w:rsidRPr="00FE306C">
        <w:rPr>
          <w:rFonts w:ascii="Times New Roman" w:eastAsia="Times New Roman" w:hAnsi="Times New Roman" w:cs="Times New Roman"/>
          <w:bCs/>
          <w:color w:val="000000" w:themeColor="text1"/>
          <w:sz w:val="24"/>
          <w:szCs w:val="24"/>
          <w:lang w:eastAsia="es-ES"/>
        </w:rPr>
        <w:t xml:space="preserve">. Para </w:t>
      </w:r>
      <w:proofErr w:type="spellStart"/>
      <w:r w:rsidRPr="00FE306C">
        <w:rPr>
          <w:rFonts w:ascii="Times New Roman" w:eastAsia="Times New Roman" w:hAnsi="Times New Roman" w:cs="Times New Roman"/>
          <w:bCs/>
          <w:color w:val="000000" w:themeColor="text1"/>
          <w:sz w:val="24"/>
          <w:szCs w:val="24"/>
          <w:lang w:eastAsia="es-ES"/>
        </w:rPr>
        <w:t>isso</w:t>
      </w:r>
      <w:proofErr w:type="spellEnd"/>
      <w:r w:rsidRPr="00FE306C">
        <w:rPr>
          <w:rFonts w:ascii="Times New Roman" w:eastAsia="Times New Roman" w:hAnsi="Times New Roman" w:cs="Times New Roman"/>
          <w:bCs/>
          <w:color w:val="000000" w:themeColor="text1"/>
          <w:sz w:val="24"/>
          <w:szCs w:val="24"/>
          <w:lang w:eastAsia="es-ES"/>
        </w:rPr>
        <w:t xml:space="preserve">, </w:t>
      </w:r>
      <w:proofErr w:type="spellStart"/>
      <w:r w:rsidRPr="00FE306C">
        <w:rPr>
          <w:rFonts w:ascii="Times New Roman" w:eastAsia="Times New Roman" w:hAnsi="Times New Roman" w:cs="Times New Roman"/>
          <w:bCs/>
          <w:color w:val="000000" w:themeColor="text1"/>
          <w:sz w:val="24"/>
          <w:szCs w:val="24"/>
          <w:lang w:eastAsia="es-ES"/>
        </w:rPr>
        <w:t>esses</w:t>
      </w:r>
      <w:proofErr w:type="spellEnd"/>
      <w:r w:rsidRPr="00FE306C">
        <w:rPr>
          <w:rFonts w:ascii="Times New Roman" w:eastAsia="Times New Roman" w:hAnsi="Times New Roman" w:cs="Times New Roman"/>
          <w:bCs/>
          <w:color w:val="000000" w:themeColor="text1"/>
          <w:sz w:val="24"/>
          <w:szCs w:val="24"/>
          <w:lang w:eastAsia="es-ES"/>
        </w:rPr>
        <w:t xml:space="preserve"> </w:t>
      </w:r>
      <w:proofErr w:type="spellStart"/>
      <w:r w:rsidRPr="00FE306C">
        <w:rPr>
          <w:rFonts w:ascii="Times New Roman" w:eastAsia="Times New Roman" w:hAnsi="Times New Roman" w:cs="Times New Roman"/>
          <w:bCs/>
          <w:color w:val="000000" w:themeColor="text1"/>
          <w:sz w:val="24"/>
          <w:szCs w:val="24"/>
          <w:lang w:eastAsia="es-ES"/>
        </w:rPr>
        <w:t>conceitos</w:t>
      </w:r>
      <w:proofErr w:type="spellEnd"/>
      <w:r w:rsidRPr="00FE306C">
        <w:rPr>
          <w:rFonts w:ascii="Times New Roman" w:eastAsia="Times New Roman" w:hAnsi="Times New Roman" w:cs="Times New Roman"/>
          <w:bCs/>
          <w:color w:val="000000" w:themeColor="text1"/>
          <w:sz w:val="24"/>
          <w:szCs w:val="24"/>
          <w:lang w:eastAsia="es-ES"/>
        </w:rPr>
        <w:t xml:space="preserve"> </w:t>
      </w:r>
      <w:proofErr w:type="spellStart"/>
      <w:r w:rsidRPr="00FE306C">
        <w:rPr>
          <w:rFonts w:ascii="Times New Roman" w:eastAsia="Times New Roman" w:hAnsi="Times New Roman" w:cs="Times New Roman"/>
          <w:bCs/>
          <w:color w:val="000000" w:themeColor="text1"/>
          <w:sz w:val="24"/>
          <w:szCs w:val="24"/>
          <w:lang w:eastAsia="es-ES"/>
        </w:rPr>
        <w:t>passaram</w:t>
      </w:r>
      <w:proofErr w:type="spellEnd"/>
      <w:r w:rsidRPr="00FE306C">
        <w:rPr>
          <w:rFonts w:ascii="Times New Roman" w:eastAsia="Times New Roman" w:hAnsi="Times New Roman" w:cs="Times New Roman"/>
          <w:bCs/>
          <w:color w:val="000000" w:themeColor="text1"/>
          <w:sz w:val="24"/>
          <w:szCs w:val="24"/>
          <w:lang w:eastAsia="es-ES"/>
        </w:rPr>
        <w:t xml:space="preserve"> por </w:t>
      </w:r>
      <w:proofErr w:type="spellStart"/>
      <w:r w:rsidRPr="00FE306C">
        <w:rPr>
          <w:rFonts w:ascii="Times New Roman" w:eastAsia="Times New Roman" w:hAnsi="Times New Roman" w:cs="Times New Roman"/>
          <w:bCs/>
          <w:color w:val="000000" w:themeColor="text1"/>
          <w:sz w:val="24"/>
          <w:szCs w:val="24"/>
          <w:lang w:eastAsia="es-ES"/>
        </w:rPr>
        <w:t>uma</w:t>
      </w:r>
      <w:proofErr w:type="spellEnd"/>
      <w:r w:rsidRPr="00FE306C">
        <w:rPr>
          <w:rFonts w:ascii="Times New Roman" w:eastAsia="Times New Roman" w:hAnsi="Times New Roman" w:cs="Times New Roman"/>
          <w:bCs/>
          <w:color w:val="000000" w:themeColor="text1"/>
          <w:sz w:val="24"/>
          <w:szCs w:val="24"/>
          <w:lang w:eastAsia="es-ES"/>
        </w:rPr>
        <w:t xml:space="preserve"> </w:t>
      </w:r>
      <w:proofErr w:type="spellStart"/>
      <w:r w:rsidRPr="00FE306C">
        <w:rPr>
          <w:rFonts w:ascii="Times New Roman" w:eastAsia="Times New Roman" w:hAnsi="Times New Roman" w:cs="Times New Roman"/>
          <w:bCs/>
          <w:color w:val="000000" w:themeColor="text1"/>
          <w:sz w:val="24"/>
          <w:szCs w:val="24"/>
          <w:lang w:eastAsia="es-ES"/>
        </w:rPr>
        <w:t>exposição</w:t>
      </w:r>
      <w:proofErr w:type="spellEnd"/>
      <w:r w:rsidRPr="00FE306C">
        <w:rPr>
          <w:rFonts w:ascii="Times New Roman" w:eastAsia="Times New Roman" w:hAnsi="Times New Roman" w:cs="Times New Roman"/>
          <w:bCs/>
          <w:color w:val="000000" w:themeColor="text1"/>
          <w:sz w:val="24"/>
          <w:szCs w:val="24"/>
          <w:lang w:eastAsia="es-ES"/>
        </w:rPr>
        <w:t xml:space="preserve"> </w:t>
      </w:r>
      <w:proofErr w:type="spellStart"/>
      <w:r w:rsidRPr="00FE306C">
        <w:rPr>
          <w:rFonts w:ascii="Times New Roman" w:eastAsia="Times New Roman" w:hAnsi="Times New Roman" w:cs="Times New Roman"/>
          <w:bCs/>
          <w:color w:val="000000" w:themeColor="text1"/>
          <w:sz w:val="24"/>
          <w:szCs w:val="24"/>
          <w:lang w:eastAsia="es-ES"/>
        </w:rPr>
        <w:t>descritiva</w:t>
      </w:r>
      <w:proofErr w:type="spellEnd"/>
      <w:r w:rsidRPr="00FE306C">
        <w:rPr>
          <w:rFonts w:ascii="Times New Roman" w:eastAsia="Times New Roman" w:hAnsi="Times New Roman" w:cs="Times New Roman"/>
          <w:bCs/>
          <w:color w:val="000000" w:themeColor="text1"/>
          <w:sz w:val="24"/>
          <w:szCs w:val="24"/>
          <w:lang w:eastAsia="es-ES"/>
        </w:rPr>
        <w:t xml:space="preserve"> para </w:t>
      </w:r>
      <w:proofErr w:type="spellStart"/>
      <w:r w:rsidRPr="00FE306C">
        <w:rPr>
          <w:rFonts w:ascii="Times New Roman" w:eastAsia="Times New Roman" w:hAnsi="Times New Roman" w:cs="Times New Roman"/>
          <w:bCs/>
          <w:color w:val="000000" w:themeColor="text1"/>
          <w:sz w:val="24"/>
          <w:szCs w:val="24"/>
          <w:lang w:eastAsia="es-ES"/>
        </w:rPr>
        <w:t>serem</w:t>
      </w:r>
      <w:proofErr w:type="spellEnd"/>
      <w:r w:rsidRPr="00FE306C">
        <w:rPr>
          <w:rFonts w:ascii="Times New Roman" w:eastAsia="Times New Roman" w:hAnsi="Times New Roman" w:cs="Times New Roman"/>
          <w:bCs/>
          <w:color w:val="000000" w:themeColor="text1"/>
          <w:sz w:val="24"/>
          <w:szCs w:val="24"/>
          <w:lang w:eastAsia="es-ES"/>
        </w:rPr>
        <w:t xml:space="preserve"> posteriormente tratados </w:t>
      </w:r>
      <w:proofErr w:type="spellStart"/>
      <w:r w:rsidRPr="00FE306C">
        <w:rPr>
          <w:rFonts w:ascii="Times New Roman" w:eastAsia="Times New Roman" w:hAnsi="Times New Roman" w:cs="Times New Roman"/>
          <w:bCs/>
          <w:color w:val="000000" w:themeColor="text1"/>
          <w:sz w:val="24"/>
          <w:szCs w:val="24"/>
          <w:lang w:eastAsia="es-ES"/>
        </w:rPr>
        <w:t>psicopedagogicamente</w:t>
      </w:r>
      <w:proofErr w:type="spellEnd"/>
      <w:r w:rsidRPr="00FE306C">
        <w:rPr>
          <w:rFonts w:ascii="Times New Roman" w:eastAsia="Times New Roman" w:hAnsi="Times New Roman" w:cs="Times New Roman"/>
          <w:bCs/>
          <w:color w:val="000000" w:themeColor="text1"/>
          <w:sz w:val="24"/>
          <w:szCs w:val="24"/>
          <w:lang w:eastAsia="es-ES"/>
        </w:rPr>
        <w:t xml:space="preserve"> e </w:t>
      </w:r>
      <w:proofErr w:type="spellStart"/>
      <w:r w:rsidRPr="00FE306C">
        <w:rPr>
          <w:rFonts w:ascii="Times New Roman" w:eastAsia="Times New Roman" w:hAnsi="Times New Roman" w:cs="Times New Roman"/>
          <w:bCs/>
          <w:color w:val="000000" w:themeColor="text1"/>
          <w:sz w:val="24"/>
          <w:szCs w:val="24"/>
          <w:lang w:eastAsia="es-ES"/>
        </w:rPr>
        <w:t>sociocriticamente</w:t>
      </w:r>
      <w:proofErr w:type="spellEnd"/>
      <w:r w:rsidRPr="00FE306C">
        <w:rPr>
          <w:rFonts w:ascii="Times New Roman" w:eastAsia="Times New Roman" w:hAnsi="Times New Roman" w:cs="Times New Roman"/>
          <w:bCs/>
          <w:color w:val="000000" w:themeColor="text1"/>
          <w:sz w:val="24"/>
          <w:szCs w:val="24"/>
          <w:lang w:eastAsia="es-ES"/>
        </w:rPr>
        <w:t xml:space="preserve">, o que </w:t>
      </w:r>
      <w:proofErr w:type="spellStart"/>
      <w:r w:rsidRPr="00FE306C">
        <w:rPr>
          <w:rFonts w:ascii="Times New Roman" w:eastAsia="Times New Roman" w:hAnsi="Times New Roman" w:cs="Times New Roman"/>
          <w:bCs/>
          <w:color w:val="000000" w:themeColor="text1"/>
          <w:sz w:val="24"/>
          <w:szCs w:val="24"/>
          <w:lang w:eastAsia="es-ES"/>
        </w:rPr>
        <w:t>permitiu</w:t>
      </w:r>
      <w:proofErr w:type="spellEnd"/>
      <w:r w:rsidRPr="00FE306C">
        <w:rPr>
          <w:rFonts w:ascii="Times New Roman" w:eastAsia="Times New Roman" w:hAnsi="Times New Roman" w:cs="Times New Roman"/>
          <w:bCs/>
          <w:color w:val="000000" w:themeColor="text1"/>
          <w:sz w:val="24"/>
          <w:szCs w:val="24"/>
          <w:lang w:eastAsia="es-ES"/>
        </w:rPr>
        <w:t xml:space="preserve"> </w:t>
      </w:r>
      <w:proofErr w:type="spellStart"/>
      <w:r w:rsidRPr="00FE306C">
        <w:rPr>
          <w:rFonts w:ascii="Times New Roman" w:eastAsia="Times New Roman" w:hAnsi="Times New Roman" w:cs="Times New Roman"/>
          <w:bCs/>
          <w:color w:val="000000" w:themeColor="text1"/>
          <w:sz w:val="24"/>
          <w:szCs w:val="24"/>
          <w:lang w:eastAsia="es-ES"/>
        </w:rPr>
        <w:t>conhecer</w:t>
      </w:r>
      <w:proofErr w:type="spellEnd"/>
      <w:r w:rsidRPr="00FE306C">
        <w:rPr>
          <w:rFonts w:ascii="Times New Roman" w:eastAsia="Times New Roman" w:hAnsi="Times New Roman" w:cs="Times New Roman"/>
          <w:bCs/>
          <w:color w:val="000000" w:themeColor="text1"/>
          <w:sz w:val="24"/>
          <w:szCs w:val="24"/>
          <w:lang w:eastAsia="es-ES"/>
        </w:rPr>
        <w:t xml:space="preserve"> os </w:t>
      </w:r>
      <w:proofErr w:type="spellStart"/>
      <w:r w:rsidRPr="00FE306C">
        <w:rPr>
          <w:rFonts w:ascii="Times New Roman" w:eastAsia="Times New Roman" w:hAnsi="Times New Roman" w:cs="Times New Roman"/>
          <w:bCs/>
          <w:color w:val="000000" w:themeColor="text1"/>
          <w:sz w:val="24"/>
          <w:szCs w:val="24"/>
          <w:lang w:eastAsia="es-ES"/>
        </w:rPr>
        <w:t>detalhes</w:t>
      </w:r>
      <w:proofErr w:type="spellEnd"/>
      <w:r w:rsidRPr="00FE306C">
        <w:rPr>
          <w:rFonts w:ascii="Times New Roman" w:eastAsia="Times New Roman" w:hAnsi="Times New Roman" w:cs="Times New Roman"/>
          <w:bCs/>
          <w:color w:val="000000" w:themeColor="text1"/>
          <w:sz w:val="24"/>
          <w:szCs w:val="24"/>
          <w:lang w:eastAsia="es-ES"/>
        </w:rPr>
        <w:t xml:space="preserve"> intrínsecos que cada </w:t>
      </w:r>
      <w:proofErr w:type="spellStart"/>
      <w:r w:rsidRPr="00FE306C">
        <w:rPr>
          <w:rFonts w:ascii="Times New Roman" w:eastAsia="Times New Roman" w:hAnsi="Times New Roman" w:cs="Times New Roman"/>
          <w:bCs/>
          <w:color w:val="000000" w:themeColor="text1"/>
          <w:sz w:val="24"/>
          <w:szCs w:val="24"/>
          <w:lang w:eastAsia="es-ES"/>
        </w:rPr>
        <w:t>um</w:t>
      </w:r>
      <w:proofErr w:type="spellEnd"/>
      <w:r w:rsidRPr="00FE306C">
        <w:rPr>
          <w:rFonts w:ascii="Times New Roman" w:eastAsia="Times New Roman" w:hAnsi="Times New Roman" w:cs="Times New Roman"/>
          <w:bCs/>
          <w:color w:val="000000" w:themeColor="text1"/>
          <w:sz w:val="24"/>
          <w:szCs w:val="24"/>
          <w:lang w:eastAsia="es-ES"/>
        </w:rPr>
        <w:t xml:space="preserve"> </w:t>
      </w:r>
      <w:proofErr w:type="spellStart"/>
      <w:r w:rsidRPr="00FE306C">
        <w:rPr>
          <w:rFonts w:ascii="Times New Roman" w:eastAsia="Times New Roman" w:hAnsi="Times New Roman" w:cs="Times New Roman"/>
          <w:bCs/>
          <w:color w:val="000000" w:themeColor="text1"/>
          <w:sz w:val="24"/>
          <w:szCs w:val="24"/>
          <w:lang w:eastAsia="es-ES"/>
        </w:rPr>
        <w:t>possui</w:t>
      </w:r>
      <w:proofErr w:type="spellEnd"/>
      <w:r w:rsidRPr="00FE306C">
        <w:rPr>
          <w:rFonts w:ascii="Times New Roman" w:eastAsia="Times New Roman" w:hAnsi="Times New Roman" w:cs="Times New Roman"/>
          <w:bCs/>
          <w:color w:val="000000" w:themeColor="text1"/>
          <w:sz w:val="24"/>
          <w:szCs w:val="24"/>
          <w:lang w:eastAsia="es-ES"/>
        </w:rPr>
        <w:t xml:space="preserve">; </w:t>
      </w:r>
      <w:proofErr w:type="spellStart"/>
      <w:r w:rsidRPr="00FE306C">
        <w:rPr>
          <w:rFonts w:ascii="Times New Roman" w:eastAsia="Times New Roman" w:hAnsi="Times New Roman" w:cs="Times New Roman"/>
          <w:bCs/>
          <w:color w:val="000000" w:themeColor="text1"/>
          <w:sz w:val="24"/>
          <w:szCs w:val="24"/>
          <w:lang w:eastAsia="es-ES"/>
        </w:rPr>
        <w:t>Esse</w:t>
      </w:r>
      <w:proofErr w:type="spellEnd"/>
      <w:r w:rsidRPr="00FE306C">
        <w:rPr>
          <w:rFonts w:ascii="Times New Roman" w:eastAsia="Times New Roman" w:hAnsi="Times New Roman" w:cs="Times New Roman"/>
          <w:bCs/>
          <w:color w:val="000000" w:themeColor="text1"/>
          <w:sz w:val="24"/>
          <w:szCs w:val="24"/>
          <w:lang w:eastAsia="es-ES"/>
        </w:rPr>
        <w:t xml:space="preserve"> </w:t>
      </w:r>
      <w:proofErr w:type="spellStart"/>
      <w:r w:rsidRPr="00FE306C">
        <w:rPr>
          <w:rFonts w:ascii="Times New Roman" w:eastAsia="Times New Roman" w:hAnsi="Times New Roman" w:cs="Times New Roman"/>
          <w:bCs/>
          <w:color w:val="000000" w:themeColor="text1"/>
          <w:sz w:val="24"/>
          <w:szCs w:val="24"/>
          <w:lang w:eastAsia="es-ES"/>
        </w:rPr>
        <w:t>processo</w:t>
      </w:r>
      <w:proofErr w:type="spellEnd"/>
      <w:r w:rsidRPr="00FE306C">
        <w:rPr>
          <w:rFonts w:ascii="Times New Roman" w:eastAsia="Times New Roman" w:hAnsi="Times New Roman" w:cs="Times New Roman"/>
          <w:bCs/>
          <w:color w:val="000000" w:themeColor="text1"/>
          <w:sz w:val="24"/>
          <w:szCs w:val="24"/>
          <w:lang w:eastAsia="es-ES"/>
        </w:rPr>
        <w:t xml:space="preserve"> </w:t>
      </w:r>
      <w:proofErr w:type="spellStart"/>
      <w:r w:rsidRPr="00FE306C">
        <w:rPr>
          <w:rFonts w:ascii="Times New Roman" w:eastAsia="Times New Roman" w:hAnsi="Times New Roman" w:cs="Times New Roman"/>
          <w:bCs/>
          <w:color w:val="000000" w:themeColor="text1"/>
          <w:sz w:val="24"/>
          <w:szCs w:val="24"/>
          <w:lang w:eastAsia="es-ES"/>
        </w:rPr>
        <w:t>garantiu</w:t>
      </w:r>
      <w:proofErr w:type="spellEnd"/>
      <w:r w:rsidRPr="00FE306C">
        <w:rPr>
          <w:rFonts w:ascii="Times New Roman" w:eastAsia="Times New Roman" w:hAnsi="Times New Roman" w:cs="Times New Roman"/>
          <w:bCs/>
          <w:color w:val="000000" w:themeColor="text1"/>
          <w:sz w:val="24"/>
          <w:szCs w:val="24"/>
          <w:lang w:eastAsia="es-ES"/>
        </w:rPr>
        <w:t xml:space="preserve"> </w:t>
      </w:r>
      <w:proofErr w:type="spellStart"/>
      <w:r w:rsidRPr="00FE306C">
        <w:rPr>
          <w:rFonts w:ascii="Times New Roman" w:eastAsia="Times New Roman" w:hAnsi="Times New Roman" w:cs="Times New Roman"/>
          <w:bCs/>
          <w:color w:val="000000" w:themeColor="text1"/>
          <w:sz w:val="24"/>
          <w:szCs w:val="24"/>
          <w:lang w:eastAsia="es-ES"/>
        </w:rPr>
        <w:t>uma</w:t>
      </w:r>
      <w:proofErr w:type="spellEnd"/>
      <w:r w:rsidRPr="00FE306C">
        <w:rPr>
          <w:rFonts w:ascii="Times New Roman" w:eastAsia="Times New Roman" w:hAnsi="Times New Roman" w:cs="Times New Roman"/>
          <w:bCs/>
          <w:color w:val="000000" w:themeColor="text1"/>
          <w:sz w:val="24"/>
          <w:szCs w:val="24"/>
          <w:lang w:eastAsia="es-ES"/>
        </w:rPr>
        <w:t xml:space="preserve"> base teórica que </w:t>
      </w:r>
      <w:proofErr w:type="spellStart"/>
      <w:r w:rsidRPr="00FE306C">
        <w:rPr>
          <w:rFonts w:ascii="Times New Roman" w:eastAsia="Times New Roman" w:hAnsi="Times New Roman" w:cs="Times New Roman"/>
          <w:bCs/>
          <w:color w:val="000000" w:themeColor="text1"/>
          <w:sz w:val="24"/>
          <w:szCs w:val="24"/>
          <w:lang w:eastAsia="es-ES"/>
        </w:rPr>
        <w:t>permitiu</w:t>
      </w:r>
      <w:proofErr w:type="spellEnd"/>
      <w:r w:rsidRPr="00FE306C">
        <w:rPr>
          <w:rFonts w:ascii="Times New Roman" w:eastAsia="Times New Roman" w:hAnsi="Times New Roman" w:cs="Times New Roman"/>
          <w:bCs/>
          <w:color w:val="000000" w:themeColor="text1"/>
          <w:sz w:val="24"/>
          <w:szCs w:val="24"/>
          <w:lang w:eastAsia="es-ES"/>
        </w:rPr>
        <w:t xml:space="preserve"> e </w:t>
      </w:r>
      <w:proofErr w:type="spellStart"/>
      <w:r w:rsidRPr="00FE306C">
        <w:rPr>
          <w:rFonts w:ascii="Times New Roman" w:eastAsia="Times New Roman" w:hAnsi="Times New Roman" w:cs="Times New Roman"/>
          <w:bCs/>
          <w:color w:val="000000" w:themeColor="text1"/>
          <w:sz w:val="24"/>
          <w:szCs w:val="24"/>
          <w:lang w:eastAsia="es-ES"/>
        </w:rPr>
        <w:t>apoiou</w:t>
      </w:r>
      <w:proofErr w:type="spellEnd"/>
      <w:r w:rsidRPr="00FE306C">
        <w:rPr>
          <w:rFonts w:ascii="Times New Roman" w:eastAsia="Times New Roman" w:hAnsi="Times New Roman" w:cs="Times New Roman"/>
          <w:bCs/>
          <w:color w:val="000000" w:themeColor="text1"/>
          <w:sz w:val="24"/>
          <w:szCs w:val="24"/>
          <w:lang w:eastAsia="es-ES"/>
        </w:rPr>
        <w:t xml:space="preserve"> a </w:t>
      </w:r>
      <w:proofErr w:type="spellStart"/>
      <w:r w:rsidRPr="00FE306C">
        <w:rPr>
          <w:rFonts w:ascii="Times New Roman" w:eastAsia="Times New Roman" w:hAnsi="Times New Roman" w:cs="Times New Roman"/>
          <w:bCs/>
          <w:color w:val="000000" w:themeColor="text1"/>
          <w:sz w:val="24"/>
          <w:szCs w:val="24"/>
          <w:lang w:eastAsia="es-ES"/>
        </w:rPr>
        <w:t>proposta</w:t>
      </w:r>
      <w:proofErr w:type="spellEnd"/>
      <w:r w:rsidRPr="00FE306C">
        <w:rPr>
          <w:rFonts w:ascii="Times New Roman" w:eastAsia="Times New Roman" w:hAnsi="Times New Roman" w:cs="Times New Roman"/>
          <w:bCs/>
          <w:color w:val="000000" w:themeColor="text1"/>
          <w:sz w:val="24"/>
          <w:szCs w:val="24"/>
          <w:lang w:eastAsia="es-ES"/>
        </w:rPr>
        <w:t xml:space="preserve"> de novas </w:t>
      </w:r>
      <w:proofErr w:type="spellStart"/>
      <w:r w:rsidRPr="00FE306C">
        <w:rPr>
          <w:rFonts w:ascii="Times New Roman" w:eastAsia="Times New Roman" w:hAnsi="Times New Roman" w:cs="Times New Roman"/>
          <w:bCs/>
          <w:color w:val="000000" w:themeColor="text1"/>
          <w:sz w:val="24"/>
          <w:szCs w:val="24"/>
          <w:lang w:eastAsia="es-ES"/>
        </w:rPr>
        <w:t>concepções</w:t>
      </w:r>
      <w:proofErr w:type="spellEnd"/>
      <w:r w:rsidRPr="00FE306C">
        <w:rPr>
          <w:rFonts w:ascii="Times New Roman" w:eastAsia="Times New Roman" w:hAnsi="Times New Roman" w:cs="Times New Roman"/>
          <w:bCs/>
          <w:color w:val="000000" w:themeColor="text1"/>
          <w:sz w:val="24"/>
          <w:szCs w:val="24"/>
          <w:lang w:eastAsia="es-ES"/>
        </w:rPr>
        <w:t xml:space="preserve"> dos cinco termos em </w:t>
      </w:r>
      <w:proofErr w:type="spellStart"/>
      <w:r w:rsidRPr="00FE306C">
        <w:rPr>
          <w:rFonts w:ascii="Times New Roman" w:eastAsia="Times New Roman" w:hAnsi="Times New Roman" w:cs="Times New Roman"/>
          <w:bCs/>
          <w:color w:val="000000" w:themeColor="text1"/>
          <w:sz w:val="24"/>
          <w:szCs w:val="24"/>
          <w:lang w:eastAsia="es-ES"/>
        </w:rPr>
        <w:t>questão</w:t>
      </w:r>
      <w:proofErr w:type="spellEnd"/>
      <w:r w:rsidRPr="00FE306C">
        <w:rPr>
          <w:rFonts w:ascii="Times New Roman" w:eastAsia="Times New Roman" w:hAnsi="Times New Roman" w:cs="Times New Roman"/>
          <w:bCs/>
          <w:color w:val="000000" w:themeColor="text1"/>
          <w:sz w:val="24"/>
          <w:szCs w:val="24"/>
          <w:lang w:eastAsia="es-ES"/>
        </w:rPr>
        <w:t xml:space="preserve">. </w:t>
      </w:r>
      <w:proofErr w:type="spellStart"/>
      <w:r w:rsidRPr="00FE306C">
        <w:rPr>
          <w:rFonts w:ascii="Times New Roman" w:eastAsia="Times New Roman" w:hAnsi="Times New Roman" w:cs="Times New Roman"/>
          <w:bCs/>
          <w:color w:val="000000" w:themeColor="text1"/>
          <w:sz w:val="24"/>
          <w:szCs w:val="24"/>
          <w:lang w:eastAsia="es-ES"/>
        </w:rPr>
        <w:t>Além</w:t>
      </w:r>
      <w:proofErr w:type="spellEnd"/>
      <w:r w:rsidRPr="00FE306C">
        <w:rPr>
          <w:rFonts w:ascii="Times New Roman" w:eastAsia="Times New Roman" w:hAnsi="Times New Roman" w:cs="Times New Roman"/>
          <w:bCs/>
          <w:color w:val="000000" w:themeColor="text1"/>
          <w:sz w:val="24"/>
          <w:szCs w:val="24"/>
          <w:lang w:eastAsia="es-ES"/>
        </w:rPr>
        <w:t xml:space="preserve"> do método de </w:t>
      </w:r>
      <w:proofErr w:type="spellStart"/>
      <w:r w:rsidRPr="00FE306C">
        <w:rPr>
          <w:rFonts w:ascii="Times New Roman" w:eastAsia="Times New Roman" w:hAnsi="Times New Roman" w:cs="Times New Roman"/>
          <w:bCs/>
          <w:color w:val="000000" w:themeColor="text1"/>
          <w:sz w:val="24"/>
          <w:szCs w:val="24"/>
          <w:lang w:eastAsia="es-ES"/>
        </w:rPr>
        <w:t>trabalho</w:t>
      </w:r>
      <w:proofErr w:type="spellEnd"/>
      <w:r w:rsidRPr="00FE306C">
        <w:rPr>
          <w:rFonts w:ascii="Times New Roman" w:eastAsia="Times New Roman" w:hAnsi="Times New Roman" w:cs="Times New Roman"/>
          <w:bCs/>
          <w:color w:val="000000" w:themeColor="text1"/>
          <w:sz w:val="24"/>
          <w:szCs w:val="24"/>
          <w:lang w:eastAsia="es-ES"/>
        </w:rPr>
        <w:t xml:space="preserve"> em campo de pesquisa, </w:t>
      </w:r>
      <w:proofErr w:type="spellStart"/>
      <w:r w:rsidRPr="00FE306C">
        <w:rPr>
          <w:rFonts w:ascii="Times New Roman" w:eastAsia="Times New Roman" w:hAnsi="Times New Roman" w:cs="Times New Roman"/>
          <w:bCs/>
          <w:color w:val="000000" w:themeColor="text1"/>
          <w:sz w:val="24"/>
          <w:szCs w:val="24"/>
          <w:lang w:eastAsia="es-ES"/>
        </w:rPr>
        <w:t>foram</w:t>
      </w:r>
      <w:proofErr w:type="spellEnd"/>
      <w:r w:rsidRPr="00FE306C">
        <w:rPr>
          <w:rFonts w:ascii="Times New Roman" w:eastAsia="Times New Roman" w:hAnsi="Times New Roman" w:cs="Times New Roman"/>
          <w:bCs/>
          <w:color w:val="000000" w:themeColor="text1"/>
          <w:sz w:val="24"/>
          <w:szCs w:val="24"/>
          <w:lang w:eastAsia="es-ES"/>
        </w:rPr>
        <w:t xml:space="preserve"> utilizadas a </w:t>
      </w:r>
      <w:proofErr w:type="spellStart"/>
      <w:r w:rsidRPr="00FE306C">
        <w:rPr>
          <w:rFonts w:ascii="Times New Roman" w:eastAsia="Times New Roman" w:hAnsi="Times New Roman" w:cs="Times New Roman"/>
          <w:bCs/>
          <w:color w:val="000000" w:themeColor="text1"/>
          <w:sz w:val="24"/>
          <w:szCs w:val="24"/>
          <w:lang w:eastAsia="es-ES"/>
        </w:rPr>
        <w:t>análise</w:t>
      </w:r>
      <w:proofErr w:type="spellEnd"/>
      <w:r w:rsidRPr="00FE306C">
        <w:rPr>
          <w:rFonts w:ascii="Times New Roman" w:eastAsia="Times New Roman" w:hAnsi="Times New Roman" w:cs="Times New Roman"/>
          <w:bCs/>
          <w:color w:val="000000" w:themeColor="text1"/>
          <w:sz w:val="24"/>
          <w:szCs w:val="24"/>
          <w:lang w:eastAsia="es-ES"/>
        </w:rPr>
        <w:t xml:space="preserve"> teórica discriminante, o método </w:t>
      </w:r>
      <w:proofErr w:type="spellStart"/>
      <w:r w:rsidRPr="00FE306C">
        <w:rPr>
          <w:rFonts w:ascii="Times New Roman" w:eastAsia="Times New Roman" w:hAnsi="Times New Roman" w:cs="Times New Roman"/>
          <w:bCs/>
          <w:color w:val="000000" w:themeColor="text1"/>
          <w:sz w:val="24"/>
          <w:szCs w:val="24"/>
          <w:lang w:eastAsia="es-ES"/>
        </w:rPr>
        <w:t>descritivo</w:t>
      </w:r>
      <w:proofErr w:type="spellEnd"/>
      <w:r w:rsidRPr="00FE306C">
        <w:rPr>
          <w:rFonts w:ascii="Times New Roman" w:eastAsia="Times New Roman" w:hAnsi="Times New Roman" w:cs="Times New Roman"/>
          <w:bCs/>
          <w:color w:val="000000" w:themeColor="text1"/>
          <w:sz w:val="24"/>
          <w:szCs w:val="24"/>
          <w:lang w:eastAsia="es-ES"/>
        </w:rPr>
        <w:t xml:space="preserve">, o método </w:t>
      </w:r>
      <w:proofErr w:type="spellStart"/>
      <w:r w:rsidRPr="00FE306C">
        <w:rPr>
          <w:rFonts w:ascii="Times New Roman" w:eastAsia="Times New Roman" w:hAnsi="Times New Roman" w:cs="Times New Roman"/>
          <w:bCs/>
          <w:color w:val="000000" w:themeColor="text1"/>
          <w:sz w:val="24"/>
          <w:szCs w:val="24"/>
          <w:lang w:eastAsia="es-ES"/>
        </w:rPr>
        <w:t>indutivo</w:t>
      </w:r>
      <w:proofErr w:type="spellEnd"/>
      <w:r w:rsidRPr="00FE306C">
        <w:rPr>
          <w:rFonts w:ascii="Times New Roman" w:eastAsia="Times New Roman" w:hAnsi="Times New Roman" w:cs="Times New Roman"/>
          <w:bCs/>
          <w:color w:val="000000" w:themeColor="text1"/>
          <w:sz w:val="24"/>
          <w:szCs w:val="24"/>
          <w:lang w:eastAsia="es-ES"/>
        </w:rPr>
        <w:t xml:space="preserve">, a </w:t>
      </w:r>
      <w:proofErr w:type="spellStart"/>
      <w:r w:rsidRPr="00FE306C">
        <w:rPr>
          <w:rFonts w:ascii="Times New Roman" w:eastAsia="Times New Roman" w:hAnsi="Times New Roman" w:cs="Times New Roman"/>
          <w:bCs/>
          <w:color w:val="000000" w:themeColor="text1"/>
          <w:sz w:val="24"/>
          <w:szCs w:val="24"/>
          <w:lang w:eastAsia="es-ES"/>
        </w:rPr>
        <w:t>síntese-análise</w:t>
      </w:r>
      <w:proofErr w:type="spellEnd"/>
      <w:r w:rsidRPr="00FE306C">
        <w:rPr>
          <w:rFonts w:ascii="Times New Roman" w:eastAsia="Times New Roman" w:hAnsi="Times New Roman" w:cs="Times New Roman"/>
          <w:bCs/>
          <w:color w:val="000000" w:themeColor="text1"/>
          <w:sz w:val="24"/>
          <w:szCs w:val="24"/>
          <w:lang w:eastAsia="es-ES"/>
        </w:rPr>
        <w:t xml:space="preserve"> e a </w:t>
      </w:r>
      <w:proofErr w:type="spellStart"/>
      <w:r w:rsidRPr="00FE306C">
        <w:rPr>
          <w:rFonts w:ascii="Times New Roman" w:eastAsia="Times New Roman" w:hAnsi="Times New Roman" w:cs="Times New Roman"/>
          <w:bCs/>
          <w:color w:val="000000" w:themeColor="text1"/>
          <w:sz w:val="24"/>
          <w:szCs w:val="24"/>
          <w:lang w:eastAsia="es-ES"/>
        </w:rPr>
        <w:t>posição</w:t>
      </w:r>
      <w:proofErr w:type="spellEnd"/>
      <w:r w:rsidRPr="00FE306C">
        <w:rPr>
          <w:rFonts w:ascii="Times New Roman" w:eastAsia="Times New Roman" w:hAnsi="Times New Roman" w:cs="Times New Roman"/>
          <w:bCs/>
          <w:color w:val="000000" w:themeColor="text1"/>
          <w:sz w:val="24"/>
          <w:szCs w:val="24"/>
          <w:lang w:eastAsia="es-ES"/>
        </w:rPr>
        <w:t xml:space="preserve">, a </w:t>
      </w:r>
      <w:proofErr w:type="spellStart"/>
      <w:r w:rsidRPr="00FE306C">
        <w:rPr>
          <w:rFonts w:ascii="Times New Roman" w:eastAsia="Times New Roman" w:hAnsi="Times New Roman" w:cs="Times New Roman"/>
          <w:bCs/>
          <w:color w:val="000000" w:themeColor="text1"/>
          <w:sz w:val="24"/>
          <w:szCs w:val="24"/>
          <w:lang w:eastAsia="es-ES"/>
        </w:rPr>
        <w:t>elevação</w:t>
      </w:r>
      <w:proofErr w:type="spellEnd"/>
      <w:r w:rsidRPr="00FE306C">
        <w:rPr>
          <w:rFonts w:ascii="Times New Roman" w:eastAsia="Times New Roman" w:hAnsi="Times New Roman" w:cs="Times New Roman"/>
          <w:bCs/>
          <w:color w:val="000000" w:themeColor="text1"/>
          <w:sz w:val="24"/>
          <w:szCs w:val="24"/>
          <w:lang w:eastAsia="es-ES"/>
        </w:rPr>
        <w:t xml:space="preserve"> do resumo </w:t>
      </w:r>
      <w:proofErr w:type="spellStart"/>
      <w:r w:rsidRPr="00FE306C">
        <w:rPr>
          <w:rFonts w:ascii="Times New Roman" w:eastAsia="Times New Roman" w:hAnsi="Times New Roman" w:cs="Times New Roman"/>
          <w:bCs/>
          <w:color w:val="000000" w:themeColor="text1"/>
          <w:sz w:val="24"/>
          <w:szCs w:val="24"/>
          <w:lang w:eastAsia="es-ES"/>
        </w:rPr>
        <w:t>ao</w:t>
      </w:r>
      <w:proofErr w:type="spellEnd"/>
      <w:r w:rsidRPr="00FE306C">
        <w:rPr>
          <w:rFonts w:ascii="Times New Roman" w:eastAsia="Times New Roman" w:hAnsi="Times New Roman" w:cs="Times New Roman"/>
          <w:bCs/>
          <w:color w:val="000000" w:themeColor="text1"/>
          <w:sz w:val="24"/>
          <w:szCs w:val="24"/>
          <w:lang w:eastAsia="es-ES"/>
        </w:rPr>
        <w:t xml:space="preserve"> concreto e o histórico-lógico; O paradigma </w:t>
      </w:r>
      <w:proofErr w:type="spellStart"/>
      <w:r w:rsidRPr="00FE306C">
        <w:rPr>
          <w:rFonts w:ascii="Times New Roman" w:eastAsia="Times New Roman" w:hAnsi="Times New Roman" w:cs="Times New Roman"/>
          <w:bCs/>
          <w:color w:val="000000" w:themeColor="text1"/>
          <w:sz w:val="24"/>
          <w:szCs w:val="24"/>
          <w:lang w:eastAsia="es-ES"/>
        </w:rPr>
        <w:t>sócio</w:t>
      </w:r>
      <w:proofErr w:type="spellEnd"/>
      <w:r w:rsidRPr="00FE306C">
        <w:rPr>
          <w:rFonts w:ascii="Times New Roman" w:eastAsia="Times New Roman" w:hAnsi="Times New Roman" w:cs="Times New Roman"/>
          <w:bCs/>
          <w:color w:val="000000" w:themeColor="text1"/>
          <w:sz w:val="24"/>
          <w:szCs w:val="24"/>
          <w:lang w:eastAsia="es-ES"/>
        </w:rPr>
        <w:t xml:space="preserve">-crítico, o método proposicional e, particularmente, o método da </w:t>
      </w:r>
      <w:proofErr w:type="spellStart"/>
      <w:r w:rsidRPr="00FE306C">
        <w:rPr>
          <w:rFonts w:ascii="Times New Roman" w:eastAsia="Times New Roman" w:hAnsi="Times New Roman" w:cs="Times New Roman"/>
          <w:bCs/>
          <w:color w:val="000000" w:themeColor="text1"/>
          <w:sz w:val="24"/>
          <w:szCs w:val="24"/>
          <w:lang w:eastAsia="es-ES"/>
        </w:rPr>
        <w:t>filosofização</w:t>
      </w:r>
      <w:proofErr w:type="spellEnd"/>
      <w:r w:rsidRPr="00FE306C">
        <w:rPr>
          <w:rFonts w:ascii="Times New Roman" w:eastAsia="Times New Roman" w:hAnsi="Times New Roman" w:cs="Times New Roman"/>
          <w:bCs/>
          <w:color w:val="000000" w:themeColor="text1"/>
          <w:sz w:val="24"/>
          <w:szCs w:val="24"/>
          <w:lang w:eastAsia="es-ES"/>
        </w:rPr>
        <w:t xml:space="preserve"> dos eventos </w:t>
      </w:r>
      <w:proofErr w:type="spellStart"/>
      <w:r w:rsidRPr="00FE306C">
        <w:rPr>
          <w:rFonts w:ascii="Times New Roman" w:eastAsia="Times New Roman" w:hAnsi="Times New Roman" w:cs="Times New Roman"/>
          <w:bCs/>
          <w:color w:val="000000" w:themeColor="text1"/>
          <w:sz w:val="24"/>
          <w:szCs w:val="24"/>
          <w:lang w:eastAsia="es-ES"/>
        </w:rPr>
        <w:t>também</w:t>
      </w:r>
      <w:proofErr w:type="spellEnd"/>
      <w:r w:rsidRPr="00FE306C">
        <w:rPr>
          <w:rFonts w:ascii="Times New Roman" w:eastAsia="Times New Roman" w:hAnsi="Times New Roman" w:cs="Times New Roman"/>
          <w:bCs/>
          <w:color w:val="000000" w:themeColor="text1"/>
          <w:sz w:val="24"/>
          <w:szCs w:val="24"/>
          <w:lang w:eastAsia="es-ES"/>
        </w:rPr>
        <w:t xml:space="preserve"> </w:t>
      </w:r>
      <w:proofErr w:type="spellStart"/>
      <w:r w:rsidRPr="00FE306C">
        <w:rPr>
          <w:rFonts w:ascii="Times New Roman" w:eastAsia="Times New Roman" w:hAnsi="Times New Roman" w:cs="Times New Roman"/>
          <w:bCs/>
          <w:color w:val="000000" w:themeColor="text1"/>
          <w:sz w:val="24"/>
          <w:szCs w:val="24"/>
          <w:lang w:eastAsia="es-ES"/>
        </w:rPr>
        <w:t>foram</w:t>
      </w:r>
      <w:proofErr w:type="spellEnd"/>
      <w:r w:rsidRPr="00FE306C">
        <w:rPr>
          <w:rFonts w:ascii="Times New Roman" w:eastAsia="Times New Roman" w:hAnsi="Times New Roman" w:cs="Times New Roman"/>
          <w:bCs/>
          <w:color w:val="000000" w:themeColor="text1"/>
          <w:sz w:val="24"/>
          <w:szCs w:val="24"/>
          <w:lang w:eastAsia="es-ES"/>
        </w:rPr>
        <w:t xml:space="preserve"> utilizados. Entre os resultados, </w:t>
      </w:r>
      <w:proofErr w:type="spellStart"/>
      <w:r w:rsidRPr="00FE306C">
        <w:rPr>
          <w:rFonts w:ascii="Times New Roman" w:eastAsia="Times New Roman" w:hAnsi="Times New Roman" w:cs="Times New Roman"/>
          <w:bCs/>
          <w:color w:val="000000" w:themeColor="text1"/>
          <w:sz w:val="24"/>
          <w:szCs w:val="24"/>
          <w:lang w:eastAsia="es-ES"/>
        </w:rPr>
        <w:t>primeiro</w:t>
      </w:r>
      <w:proofErr w:type="spellEnd"/>
      <w:r w:rsidRPr="00FE306C">
        <w:rPr>
          <w:rFonts w:ascii="Times New Roman" w:eastAsia="Times New Roman" w:hAnsi="Times New Roman" w:cs="Times New Roman"/>
          <w:bCs/>
          <w:color w:val="000000" w:themeColor="text1"/>
          <w:sz w:val="24"/>
          <w:szCs w:val="24"/>
          <w:lang w:eastAsia="es-ES"/>
        </w:rPr>
        <w:t xml:space="preserve">, </w:t>
      </w:r>
      <w:proofErr w:type="spellStart"/>
      <w:r w:rsidRPr="00FE306C">
        <w:rPr>
          <w:rFonts w:ascii="Times New Roman" w:eastAsia="Times New Roman" w:hAnsi="Times New Roman" w:cs="Times New Roman"/>
          <w:bCs/>
          <w:color w:val="000000" w:themeColor="text1"/>
          <w:sz w:val="24"/>
          <w:szCs w:val="24"/>
          <w:lang w:eastAsia="es-ES"/>
        </w:rPr>
        <w:t>foi</w:t>
      </w:r>
      <w:proofErr w:type="spellEnd"/>
      <w:r w:rsidRPr="00FE306C">
        <w:rPr>
          <w:rFonts w:ascii="Times New Roman" w:eastAsia="Times New Roman" w:hAnsi="Times New Roman" w:cs="Times New Roman"/>
          <w:bCs/>
          <w:color w:val="000000" w:themeColor="text1"/>
          <w:sz w:val="24"/>
          <w:szCs w:val="24"/>
          <w:lang w:eastAsia="es-ES"/>
        </w:rPr>
        <w:t xml:space="preserve"> </w:t>
      </w:r>
      <w:proofErr w:type="spellStart"/>
      <w:r w:rsidRPr="00FE306C">
        <w:rPr>
          <w:rFonts w:ascii="Times New Roman" w:eastAsia="Times New Roman" w:hAnsi="Times New Roman" w:cs="Times New Roman"/>
          <w:bCs/>
          <w:color w:val="000000" w:themeColor="text1"/>
          <w:sz w:val="24"/>
          <w:szCs w:val="24"/>
          <w:lang w:eastAsia="es-ES"/>
        </w:rPr>
        <w:t>possível</w:t>
      </w:r>
      <w:proofErr w:type="spellEnd"/>
      <w:r w:rsidRPr="00FE306C">
        <w:rPr>
          <w:rFonts w:ascii="Times New Roman" w:eastAsia="Times New Roman" w:hAnsi="Times New Roman" w:cs="Times New Roman"/>
          <w:bCs/>
          <w:color w:val="000000" w:themeColor="text1"/>
          <w:sz w:val="24"/>
          <w:szCs w:val="24"/>
          <w:lang w:eastAsia="es-ES"/>
        </w:rPr>
        <w:t xml:space="preserve"> </w:t>
      </w:r>
      <w:proofErr w:type="spellStart"/>
      <w:r w:rsidRPr="00FE306C">
        <w:rPr>
          <w:rFonts w:ascii="Times New Roman" w:eastAsia="Times New Roman" w:hAnsi="Times New Roman" w:cs="Times New Roman"/>
          <w:bCs/>
          <w:color w:val="000000" w:themeColor="text1"/>
          <w:sz w:val="24"/>
          <w:szCs w:val="24"/>
          <w:lang w:eastAsia="es-ES"/>
        </w:rPr>
        <w:t>cumprir</w:t>
      </w:r>
      <w:proofErr w:type="spellEnd"/>
      <w:r w:rsidRPr="00FE306C">
        <w:rPr>
          <w:rFonts w:ascii="Times New Roman" w:eastAsia="Times New Roman" w:hAnsi="Times New Roman" w:cs="Times New Roman"/>
          <w:bCs/>
          <w:color w:val="000000" w:themeColor="text1"/>
          <w:sz w:val="24"/>
          <w:szCs w:val="24"/>
          <w:lang w:eastAsia="es-ES"/>
        </w:rPr>
        <w:t xml:space="preserve"> </w:t>
      </w:r>
      <w:proofErr w:type="spellStart"/>
      <w:r w:rsidRPr="00FE306C">
        <w:rPr>
          <w:rFonts w:ascii="Times New Roman" w:eastAsia="Times New Roman" w:hAnsi="Times New Roman" w:cs="Times New Roman"/>
          <w:bCs/>
          <w:color w:val="000000" w:themeColor="text1"/>
          <w:sz w:val="24"/>
          <w:szCs w:val="24"/>
          <w:lang w:eastAsia="es-ES"/>
        </w:rPr>
        <w:t>o</w:t>
      </w:r>
      <w:proofErr w:type="spellEnd"/>
      <w:r w:rsidRPr="00FE306C">
        <w:rPr>
          <w:rFonts w:ascii="Times New Roman" w:eastAsia="Times New Roman" w:hAnsi="Times New Roman" w:cs="Times New Roman"/>
          <w:bCs/>
          <w:color w:val="000000" w:themeColor="text1"/>
          <w:sz w:val="24"/>
          <w:szCs w:val="24"/>
          <w:lang w:eastAsia="es-ES"/>
        </w:rPr>
        <w:t xml:space="preserve"> objetivo de formular novas </w:t>
      </w:r>
      <w:proofErr w:type="spellStart"/>
      <w:r w:rsidRPr="00FE306C">
        <w:rPr>
          <w:rFonts w:ascii="Times New Roman" w:eastAsia="Times New Roman" w:hAnsi="Times New Roman" w:cs="Times New Roman"/>
          <w:bCs/>
          <w:color w:val="000000" w:themeColor="text1"/>
          <w:sz w:val="24"/>
          <w:szCs w:val="24"/>
          <w:lang w:eastAsia="es-ES"/>
        </w:rPr>
        <w:t>proposições</w:t>
      </w:r>
      <w:proofErr w:type="spellEnd"/>
      <w:r w:rsidRPr="00FE306C">
        <w:rPr>
          <w:rFonts w:ascii="Times New Roman" w:eastAsia="Times New Roman" w:hAnsi="Times New Roman" w:cs="Times New Roman"/>
          <w:bCs/>
          <w:color w:val="000000" w:themeColor="text1"/>
          <w:sz w:val="24"/>
          <w:szCs w:val="24"/>
          <w:lang w:eastAsia="es-ES"/>
        </w:rPr>
        <w:t xml:space="preserve"> </w:t>
      </w:r>
      <w:proofErr w:type="spellStart"/>
      <w:r w:rsidRPr="00FE306C">
        <w:rPr>
          <w:rFonts w:ascii="Times New Roman" w:eastAsia="Times New Roman" w:hAnsi="Times New Roman" w:cs="Times New Roman"/>
          <w:bCs/>
          <w:color w:val="000000" w:themeColor="text1"/>
          <w:sz w:val="24"/>
          <w:szCs w:val="24"/>
          <w:lang w:eastAsia="es-ES"/>
        </w:rPr>
        <w:t>conceituais</w:t>
      </w:r>
      <w:proofErr w:type="spellEnd"/>
      <w:r w:rsidRPr="00FE306C">
        <w:rPr>
          <w:rFonts w:ascii="Times New Roman" w:eastAsia="Times New Roman" w:hAnsi="Times New Roman" w:cs="Times New Roman"/>
          <w:bCs/>
          <w:color w:val="000000" w:themeColor="text1"/>
          <w:sz w:val="24"/>
          <w:szCs w:val="24"/>
          <w:lang w:eastAsia="es-ES"/>
        </w:rPr>
        <w:t xml:space="preserve"> para os termos </w:t>
      </w:r>
      <w:proofErr w:type="spellStart"/>
      <w:r w:rsidRPr="00FE306C">
        <w:rPr>
          <w:rFonts w:ascii="Times New Roman" w:eastAsia="Times New Roman" w:hAnsi="Times New Roman" w:cs="Times New Roman"/>
          <w:bCs/>
          <w:color w:val="000000" w:themeColor="text1"/>
          <w:sz w:val="24"/>
          <w:szCs w:val="24"/>
          <w:lang w:eastAsia="es-ES"/>
        </w:rPr>
        <w:t>epistêmicos</w:t>
      </w:r>
      <w:proofErr w:type="spellEnd"/>
      <w:r w:rsidRPr="00FE306C">
        <w:rPr>
          <w:rFonts w:ascii="Times New Roman" w:eastAsia="Times New Roman" w:hAnsi="Times New Roman" w:cs="Times New Roman"/>
          <w:bCs/>
          <w:color w:val="000000" w:themeColor="text1"/>
          <w:sz w:val="24"/>
          <w:szCs w:val="24"/>
          <w:lang w:eastAsia="es-ES"/>
        </w:rPr>
        <w:t xml:space="preserve"> e </w:t>
      </w:r>
      <w:proofErr w:type="spellStart"/>
      <w:r w:rsidRPr="00FE306C">
        <w:rPr>
          <w:rFonts w:ascii="Times New Roman" w:eastAsia="Times New Roman" w:hAnsi="Times New Roman" w:cs="Times New Roman"/>
          <w:bCs/>
          <w:color w:val="000000" w:themeColor="text1"/>
          <w:sz w:val="24"/>
          <w:szCs w:val="24"/>
          <w:lang w:eastAsia="es-ES"/>
        </w:rPr>
        <w:t>sociais</w:t>
      </w:r>
      <w:proofErr w:type="spellEnd"/>
      <w:r w:rsidRPr="00FE306C">
        <w:rPr>
          <w:rFonts w:ascii="Times New Roman" w:eastAsia="Times New Roman" w:hAnsi="Times New Roman" w:cs="Times New Roman"/>
          <w:bCs/>
          <w:color w:val="000000" w:themeColor="text1"/>
          <w:sz w:val="24"/>
          <w:szCs w:val="24"/>
          <w:lang w:eastAsia="es-ES"/>
        </w:rPr>
        <w:t xml:space="preserve"> </w:t>
      </w:r>
      <w:proofErr w:type="spellStart"/>
      <w:r w:rsidRPr="00FE306C">
        <w:rPr>
          <w:rFonts w:ascii="Times New Roman" w:eastAsia="Times New Roman" w:hAnsi="Times New Roman" w:cs="Times New Roman"/>
          <w:bCs/>
          <w:color w:val="000000" w:themeColor="text1"/>
          <w:sz w:val="24"/>
          <w:szCs w:val="24"/>
          <w:lang w:eastAsia="es-ES"/>
        </w:rPr>
        <w:t>acima</w:t>
      </w:r>
      <w:proofErr w:type="spellEnd"/>
      <w:r w:rsidRPr="00FE306C">
        <w:rPr>
          <w:rFonts w:ascii="Times New Roman" w:eastAsia="Times New Roman" w:hAnsi="Times New Roman" w:cs="Times New Roman"/>
          <w:bCs/>
          <w:color w:val="000000" w:themeColor="text1"/>
          <w:sz w:val="24"/>
          <w:szCs w:val="24"/>
          <w:lang w:eastAsia="es-ES"/>
        </w:rPr>
        <w:t xml:space="preserve"> mencionados; segundo, </w:t>
      </w:r>
      <w:proofErr w:type="spellStart"/>
      <w:r w:rsidRPr="00FE306C">
        <w:rPr>
          <w:rFonts w:ascii="Times New Roman" w:eastAsia="Times New Roman" w:hAnsi="Times New Roman" w:cs="Times New Roman"/>
          <w:bCs/>
          <w:color w:val="000000" w:themeColor="text1"/>
          <w:sz w:val="24"/>
          <w:szCs w:val="24"/>
          <w:lang w:eastAsia="es-ES"/>
        </w:rPr>
        <w:t>foi</w:t>
      </w:r>
      <w:proofErr w:type="spellEnd"/>
      <w:r w:rsidRPr="00FE306C">
        <w:rPr>
          <w:rFonts w:ascii="Times New Roman" w:eastAsia="Times New Roman" w:hAnsi="Times New Roman" w:cs="Times New Roman"/>
          <w:bCs/>
          <w:color w:val="000000" w:themeColor="text1"/>
          <w:sz w:val="24"/>
          <w:szCs w:val="24"/>
          <w:lang w:eastAsia="es-ES"/>
        </w:rPr>
        <w:t xml:space="preserve"> detectado que cada </w:t>
      </w:r>
      <w:proofErr w:type="spellStart"/>
      <w:r w:rsidRPr="00FE306C">
        <w:rPr>
          <w:rFonts w:ascii="Times New Roman" w:eastAsia="Times New Roman" w:hAnsi="Times New Roman" w:cs="Times New Roman"/>
          <w:bCs/>
          <w:color w:val="000000" w:themeColor="text1"/>
          <w:sz w:val="24"/>
          <w:szCs w:val="24"/>
          <w:lang w:eastAsia="es-ES"/>
        </w:rPr>
        <w:t>um</w:t>
      </w:r>
      <w:proofErr w:type="spellEnd"/>
      <w:r w:rsidRPr="00FE306C">
        <w:rPr>
          <w:rFonts w:ascii="Times New Roman" w:eastAsia="Times New Roman" w:hAnsi="Times New Roman" w:cs="Times New Roman"/>
          <w:bCs/>
          <w:color w:val="000000" w:themeColor="text1"/>
          <w:sz w:val="24"/>
          <w:szCs w:val="24"/>
          <w:lang w:eastAsia="es-ES"/>
        </w:rPr>
        <w:t xml:space="preserve"> dos autores revisados ​​</w:t>
      </w:r>
      <w:proofErr w:type="spellStart"/>
      <w:r w:rsidRPr="00FE306C">
        <w:rPr>
          <w:rFonts w:ascii="Times New Roman" w:eastAsia="Times New Roman" w:hAnsi="Times New Roman" w:cs="Times New Roman"/>
          <w:bCs/>
          <w:color w:val="000000" w:themeColor="text1"/>
          <w:sz w:val="24"/>
          <w:szCs w:val="24"/>
          <w:lang w:eastAsia="es-ES"/>
        </w:rPr>
        <w:t>tem</w:t>
      </w:r>
      <w:proofErr w:type="spellEnd"/>
      <w:r w:rsidRPr="00FE306C">
        <w:rPr>
          <w:rFonts w:ascii="Times New Roman" w:eastAsia="Times New Roman" w:hAnsi="Times New Roman" w:cs="Times New Roman"/>
          <w:bCs/>
          <w:color w:val="000000" w:themeColor="text1"/>
          <w:sz w:val="24"/>
          <w:szCs w:val="24"/>
          <w:lang w:eastAsia="es-ES"/>
        </w:rPr>
        <w:t xml:space="preserve"> </w:t>
      </w:r>
      <w:proofErr w:type="spellStart"/>
      <w:r w:rsidRPr="00FE306C">
        <w:rPr>
          <w:rFonts w:ascii="Times New Roman" w:eastAsia="Times New Roman" w:hAnsi="Times New Roman" w:cs="Times New Roman"/>
          <w:bCs/>
          <w:color w:val="000000" w:themeColor="text1"/>
          <w:sz w:val="24"/>
          <w:szCs w:val="24"/>
          <w:lang w:eastAsia="es-ES"/>
        </w:rPr>
        <w:t>uma</w:t>
      </w:r>
      <w:proofErr w:type="spellEnd"/>
      <w:r w:rsidRPr="00FE306C">
        <w:rPr>
          <w:rFonts w:ascii="Times New Roman" w:eastAsia="Times New Roman" w:hAnsi="Times New Roman" w:cs="Times New Roman"/>
          <w:bCs/>
          <w:color w:val="000000" w:themeColor="text1"/>
          <w:sz w:val="24"/>
          <w:szCs w:val="24"/>
          <w:lang w:eastAsia="es-ES"/>
        </w:rPr>
        <w:t xml:space="preserve"> </w:t>
      </w:r>
      <w:proofErr w:type="spellStart"/>
      <w:r w:rsidRPr="00FE306C">
        <w:rPr>
          <w:rFonts w:ascii="Times New Roman" w:eastAsia="Times New Roman" w:hAnsi="Times New Roman" w:cs="Times New Roman"/>
          <w:bCs/>
          <w:color w:val="000000" w:themeColor="text1"/>
          <w:sz w:val="24"/>
          <w:szCs w:val="24"/>
          <w:lang w:eastAsia="es-ES"/>
        </w:rPr>
        <w:t>posição</w:t>
      </w:r>
      <w:proofErr w:type="spellEnd"/>
      <w:r w:rsidRPr="00FE306C">
        <w:rPr>
          <w:rFonts w:ascii="Times New Roman" w:eastAsia="Times New Roman" w:hAnsi="Times New Roman" w:cs="Times New Roman"/>
          <w:bCs/>
          <w:color w:val="000000" w:themeColor="text1"/>
          <w:sz w:val="24"/>
          <w:szCs w:val="24"/>
          <w:lang w:eastAsia="es-ES"/>
        </w:rPr>
        <w:t xml:space="preserve"> </w:t>
      </w:r>
      <w:proofErr w:type="spellStart"/>
      <w:r w:rsidRPr="00FE306C">
        <w:rPr>
          <w:rFonts w:ascii="Times New Roman" w:eastAsia="Times New Roman" w:hAnsi="Times New Roman" w:cs="Times New Roman"/>
          <w:bCs/>
          <w:color w:val="000000" w:themeColor="text1"/>
          <w:sz w:val="24"/>
          <w:szCs w:val="24"/>
          <w:lang w:eastAsia="es-ES"/>
        </w:rPr>
        <w:t>conceitual</w:t>
      </w:r>
      <w:proofErr w:type="spellEnd"/>
      <w:r w:rsidRPr="00FE306C">
        <w:rPr>
          <w:rFonts w:ascii="Times New Roman" w:eastAsia="Times New Roman" w:hAnsi="Times New Roman" w:cs="Times New Roman"/>
          <w:bCs/>
          <w:color w:val="000000" w:themeColor="text1"/>
          <w:sz w:val="24"/>
          <w:szCs w:val="24"/>
          <w:lang w:eastAsia="es-ES"/>
        </w:rPr>
        <w:t xml:space="preserve"> diferente em </w:t>
      </w:r>
      <w:proofErr w:type="spellStart"/>
      <w:r w:rsidRPr="00FE306C">
        <w:rPr>
          <w:rFonts w:ascii="Times New Roman" w:eastAsia="Times New Roman" w:hAnsi="Times New Roman" w:cs="Times New Roman"/>
          <w:bCs/>
          <w:color w:val="000000" w:themeColor="text1"/>
          <w:sz w:val="24"/>
          <w:szCs w:val="24"/>
          <w:lang w:eastAsia="es-ES"/>
        </w:rPr>
        <w:t>relação</w:t>
      </w:r>
      <w:proofErr w:type="spellEnd"/>
      <w:r w:rsidRPr="00FE306C">
        <w:rPr>
          <w:rFonts w:ascii="Times New Roman" w:eastAsia="Times New Roman" w:hAnsi="Times New Roman" w:cs="Times New Roman"/>
          <w:bCs/>
          <w:color w:val="000000" w:themeColor="text1"/>
          <w:sz w:val="24"/>
          <w:szCs w:val="24"/>
          <w:lang w:eastAsia="es-ES"/>
        </w:rPr>
        <w:t xml:space="preserve"> a </w:t>
      </w:r>
      <w:proofErr w:type="spellStart"/>
      <w:r w:rsidRPr="00FE306C">
        <w:rPr>
          <w:rFonts w:ascii="Times New Roman" w:eastAsia="Times New Roman" w:hAnsi="Times New Roman" w:cs="Times New Roman"/>
          <w:bCs/>
          <w:color w:val="000000" w:themeColor="text1"/>
          <w:sz w:val="24"/>
          <w:szCs w:val="24"/>
          <w:lang w:eastAsia="es-ES"/>
        </w:rPr>
        <w:t>um</w:t>
      </w:r>
      <w:proofErr w:type="spellEnd"/>
      <w:r w:rsidRPr="00FE306C">
        <w:rPr>
          <w:rFonts w:ascii="Times New Roman" w:eastAsia="Times New Roman" w:hAnsi="Times New Roman" w:cs="Times New Roman"/>
          <w:bCs/>
          <w:color w:val="000000" w:themeColor="text1"/>
          <w:sz w:val="24"/>
          <w:szCs w:val="24"/>
          <w:lang w:eastAsia="es-ES"/>
        </w:rPr>
        <w:t xml:space="preserve"> único termo universal, o que leva à </w:t>
      </w:r>
      <w:proofErr w:type="spellStart"/>
      <w:r w:rsidRPr="00FE306C">
        <w:rPr>
          <w:rFonts w:ascii="Times New Roman" w:eastAsia="Times New Roman" w:hAnsi="Times New Roman" w:cs="Times New Roman"/>
          <w:bCs/>
          <w:color w:val="000000" w:themeColor="text1"/>
          <w:sz w:val="24"/>
          <w:szCs w:val="24"/>
          <w:lang w:eastAsia="es-ES"/>
        </w:rPr>
        <w:t>confusão</w:t>
      </w:r>
      <w:proofErr w:type="spellEnd"/>
      <w:r w:rsidRPr="00FE306C">
        <w:rPr>
          <w:rFonts w:ascii="Times New Roman" w:eastAsia="Times New Roman" w:hAnsi="Times New Roman" w:cs="Times New Roman"/>
          <w:bCs/>
          <w:color w:val="000000" w:themeColor="text1"/>
          <w:sz w:val="24"/>
          <w:szCs w:val="24"/>
          <w:lang w:eastAsia="es-ES"/>
        </w:rPr>
        <w:t xml:space="preserve">; </w:t>
      </w:r>
      <w:proofErr w:type="spellStart"/>
      <w:r w:rsidRPr="00FE306C">
        <w:rPr>
          <w:rFonts w:ascii="Times New Roman" w:eastAsia="Times New Roman" w:hAnsi="Times New Roman" w:cs="Times New Roman"/>
          <w:bCs/>
          <w:color w:val="000000" w:themeColor="text1"/>
          <w:sz w:val="24"/>
          <w:szCs w:val="24"/>
          <w:lang w:eastAsia="es-ES"/>
        </w:rPr>
        <w:t>terceiro</w:t>
      </w:r>
      <w:proofErr w:type="spellEnd"/>
      <w:r w:rsidRPr="00FE306C">
        <w:rPr>
          <w:rFonts w:ascii="Times New Roman" w:eastAsia="Times New Roman" w:hAnsi="Times New Roman" w:cs="Times New Roman"/>
          <w:bCs/>
          <w:color w:val="000000" w:themeColor="text1"/>
          <w:sz w:val="24"/>
          <w:szCs w:val="24"/>
          <w:lang w:eastAsia="es-ES"/>
        </w:rPr>
        <w:t xml:space="preserve">, os </w:t>
      </w:r>
      <w:proofErr w:type="spellStart"/>
      <w:r w:rsidRPr="00FE306C">
        <w:rPr>
          <w:rFonts w:ascii="Times New Roman" w:eastAsia="Times New Roman" w:hAnsi="Times New Roman" w:cs="Times New Roman"/>
          <w:bCs/>
          <w:color w:val="000000" w:themeColor="text1"/>
          <w:sz w:val="24"/>
          <w:szCs w:val="24"/>
          <w:lang w:eastAsia="es-ES"/>
        </w:rPr>
        <w:t>três</w:t>
      </w:r>
      <w:proofErr w:type="spellEnd"/>
      <w:r w:rsidRPr="00FE306C">
        <w:rPr>
          <w:rFonts w:ascii="Times New Roman" w:eastAsia="Times New Roman" w:hAnsi="Times New Roman" w:cs="Times New Roman"/>
          <w:bCs/>
          <w:color w:val="000000" w:themeColor="text1"/>
          <w:sz w:val="24"/>
          <w:szCs w:val="24"/>
          <w:lang w:eastAsia="es-ES"/>
        </w:rPr>
        <w:t xml:space="preserve"> epistemólogos da </w:t>
      </w:r>
      <w:proofErr w:type="spellStart"/>
      <w:r w:rsidRPr="00FE306C">
        <w:rPr>
          <w:rFonts w:ascii="Times New Roman" w:eastAsia="Times New Roman" w:hAnsi="Times New Roman" w:cs="Times New Roman"/>
          <w:bCs/>
          <w:color w:val="000000" w:themeColor="text1"/>
          <w:sz w:val="24"/>
          <w:szCs w:val="24"/>
          <w:lang w:eastAsia="es-ES"/>
        </w:rPr>
        <w:t>epistemologia</w:t>
      </w:r>
      <w:proofErr w:type="spellEnd"/>
      <w:r w:rsidRPr="00FE306C">
        <w:rPr>
          <w:rFonts w:ascii="Times New Roman" w:eastAsia="Times New Roman" w:hAnsi="Times New Roman" w:cs="Times New Roman"/>
          <w:bCs/>
          <w:color w:val="000000" w:themeColor="text1"/>
          <w:sz w:val="24"/>
          <w:szCs w:val="24"/>
          <w:lang w:eastAsia="es-ES"/>
        </w:rPr>
        <w:t xml:space="preserve">, </w:t>
      </w:r>
      <w:proofErr w:type="spellStart"/>
      <w:r w:rsidRPr="00FE306C">
        <w:rPr>
          <w:rFonts w:ascii="Times New Roman" w:eastAsia="Times New Roman" w:hAnsi="Times New Roman" w:cs="Times New Roman"/>
          <w:bCs/>
          <w:color w:val="000000" w:themeColor="text1"/>
          <w:sz w:val="24"/>
          <w:szCs w:val="24"/>
          <w:lang w:eastAsia="es-ES"/>
        </w:rPr>
        <w:t>epistemologia</w:t>
      </w:r>
      <w:proofErr w:type="spellEnd"/>
      <w:r w:rsidRPr="00FE306C">
        <w:rPr>
          <w:rFonts w:ascii="Times New Roman" w:eastAsia="Times New Roman" w:hAnsi="Times New Roman" w:cs="Times New Roman"/>
          <w:bCs/>
          <w:color w:val="000000" w:themeColor="text1"/>
          <w:sz w:val="24"/>
          <w:szCs w:val="24"/>
          <w:lang w:eastAsia="es-ES"/>
        </w:rPr>
        <w:t xml:space="preserve"> e </w:t>
      </w:r>
      <w:proofErr w:type="spellStart"/>
      <w:r w:rsidRPr="00FE306C">
        <w:rPr>
          <w:rFonts w:ascii="Times New Roman" w:eastAsia="Times New Roman" w:hAnsi="Times New Roman" w:cs="Times New Roman"/>
          <w:bCs/>
          <w:color w:val="000000" w:themeColor="text1"/>
          <w:sz w:val="24"/>
          <w:szCs w:val="24"/>
          <w:lang w:eastAsia="es-ES"/>
        </w:rPr>
        <w:t>teoria</w:t>
      </w:r>
      <w:proofErr w:type="spellEnd"/>
      <w:r w:rsidRPr="00FE306C">
        <w:rPr>
          <w:rFonts w:ascii="Times New Roman" w:eastAsia="Times New Roman" w:hAnsi="Times New Roman" w:cs="Times New Roman"/>
          <w:bCs/>
          <w:color w:val="000000" w:themeColor="text1"/>
          <w:sz w:val="24"/>
          <w:szCs w:val="24"/>
          <w:lang w:eastAsia="es-ES"/>
        </w:rPr>
        <w:t xml:space="preserve"> do </w:t>
      </w:r>
      <w:proofErr w:type="spellStart"/>
      <w:r w:rsidRPr="00FE306C">
        <w:rPr>
          <w:rFonts w:ascii="Times New Roman" w:eastAsia="Times New Roman" w:hAnsi="Times New Roman" w:cs="Times New Roman"/>
          <w:bCs/>
          <w:color w:val="000000" w:themeColor="text1"/>
          <w:sz w:val="24"/>
          <w:szCs w:val="24"/>
          <w:lang w:eastAsia="es-ES"/>
        </w:rPr>
        <w:t>conhecimento</w:t>
      </w:r>
      <w:proofErr w:type="spellEnd"/>
      <w:r w:rsidRPr="00FE306C">
        <w:rPr>
          <w:rFonts w:ascii="Times New Roman" w:eastAsia="Times New Roman" w:hAnsi="Times New Roman" w:cs="Times New Roman"/>
          <w:bCs/>
          <w:color w:val="000000" w:themeColor="text1"/>
          <w:sz w:val="24"/>
          <w:szCs w:val="24"/>
          <w:lang w:eastAsia="es-ES"/>
        </w:rPr>
        <w:t xml:space="preserve"> </w:t>
      </w:r>
      <w:proofErr w:type="spellStart"/>
      <w:r w:rsidRPr="00FE306C">
        <w:rPr>
          <w:rFonts w:ascii="Times New Roman" w:eastAsia="Times New Roman" w:hAnsi="Times New Roman" w:cs="Times New Roman"/>
          <w:bCs/>
          <w:color w:val="000000" w:themeColor="text1"/>
          <w:sz w:val="24"/>
          <w:szCs w:val="24"/>
          <w:lang w:eastAsia="es-ES"/>
        </w:rPr>
        <w:t>são</w:t>
      </w:r>
      <w:proofErr w:type="spellEnd"/>
      <w:r w:rsidRPr="00FE306C">
        <w:rPr>
          <w:rFonts w:ascii="Times New Roman" w:eastAsia="Times New Roman" w:hAnsi="Times New Roman" w:cs="Times New Roman"/>
          <w:bCs/>
          <w:color w:val="000000" w:themeColor="text1"/>
          <w:sz w:val="24"/>
          <w:szCs w:val="24"/>
          <w:lang w:eastAsia="es-ES"/>
        </w:rPr>
        <w:t xml:space="preserve"> </w:t>
      </w:r>
      <w:proofErr w:type="spellStart"/>
      <w:r w:rsidRPr="00FE306C">
        <w:rPr>
          <w:rFonts w:ascii="Times New Roman" w:eastAsia="Times New Roman" w:hAnsi="Times New Roman" w:cs="Times New Roman"/>
          <w:bCs/>
          <w:color w:val="000000" w:themeColor="text1"/>
          <w:sz w:val="24"/>
          <w:szCs w:val="24"/>
          <w:lang w:eastAsia="es-ES"/>
        </w:rPr>
        <w:t>sinônimos</w:t>
      </w:r>
      <w:proofErr w:type="spellEnd"/>
      <w:r w:rsidRPr="00FE306C">
        <w:rPr>
          <w:rFonts w:ascii="Times New Roman" w:eastAsia="Times New Roman" w:hAnsi="Times New Roman" w:cs="Times New Roman"/>
          <w:bCs/>
          <w:color w:val="000000" w:themeColor="text1"/>
          <w:sz w:val="24"/>
          <w:szCs w:val="24"/>
          <w:lang w:eastAsia="es-ES"/>
        </w:rPr>
        <w:t xml:space="preserve">, </w:t>
      </w:r>
      <w:proofErr w:type="spellStart"/>
      <w:r w:rsidRPr="00FE306C">
        <w:rPr>
          <w:rFonts w:ascii="Times New Roman" w:eastAsia="Times New Roman" w:hAnsi="Times New Roman" w:cs="Times New Roman"/>
          <w:bCs/>
          <w:color w:val="000000" w:themeColor="text1"/>
          <w:sz w:val="24"/>
          <w:szCs w:val="24"/>
          <w:lang w:eastAsia="es-ES"/>
        </w:rPr>
        <w:t>mas</w:t>
      </w:r>
      <w:proofErr w:type="spellEnd"/>
      <w:r w:rsidRPr="00FE306C">
        <w:rPr>
          <w:rFonts w:ascii="Times New Roman" w:eastAsia="Times New Roman" w:hAnsi="Times New Roman" w:cs="Times New Roman"/>
          <w:bCs/>
          <w:color w:val="000000" w:themeColor="text1"/>
          <w:sz w:val="24"/>
          <w:szCs w:val="24"/>
          <w:lang w:eastAsia="es-ES"/>
        </w:rPr>
        <w:t xml:space="preserve"> a </w:t>
      </w:r>
      <w:proofErr w:type="spellStart"/>
      <w:r w:rsidRPr="00FE306C">
        <w:rPr>
          <w:rFonts w:ascii="Times New Roman" w:eastAsia="Times New Roman" w:hAnsi="Times New Roman" w:cs="Times New Roman"/>
          <w:bCs/>
          <w:color w:val="000000" w:themeColor="text1"/>
          <w:sz w:val="24"/>
          <w:szCs w:val="24"/>
          <w:lang w:eastAsia="es-ES"/>
        </w:rPr>
        <w:t>epistemologia</w:t>
      </w:r>
      <w:proofErr w:type="spellEnd"/>
      <w:r w:rsidRPr="00FE306C">
        <w:rPr>
          <w:rFonts w:ascii="Times New Roman" w:eastAsia="Times New Roman" w:hAnsi="Times New Roman" w:cs="Times New Roman"/>
          <w:bCs/>
          <w:color w:val="000000" w:themeColor="text1"/>
          <w:sz w:val="24"/>
          <w:szCs w:val="24"/>
          <w:lang w:eastAsia="es-ES"/>
        </w:rPr>
        <w:t xml:space="preserve"> </w:t>
      </w:r>
      <w:proofErr w:type="spellStart"/>
      <w:r w:rsidRPr="00FE306C">
        <w:rPr>
          <w:rFonts w:ascii="Times New Roman" w:eastAsia="Times New Roman" w:hAnsi="Times New Roman" w:cs="Times New Roman"/>
          <w:bCs/>
          <w:color w:val="000000" w:themeColor="text1"/>
          <w:sz w:val="24"/>
          <w:szCs w:val="24"/>
          <w:lang w:eastAsia="es-ES"/>
        </w:rPr>
        <w:t>difere</w:t>
      </w:r>
      <w:proofErr w:type="spellEnd"/>
      <w:r w:rsidRPr="00FE306C">
        <w:rPr>
          <w:rFonts w:ascii="Times New Roman" w:eastAsia="Times New Roman" w:hAnsi="Times New Roman" w:cs="Times New Roman"/>
          <w:bCs/>
          <w:color w:val="000000" w:themeColor="text1"/>
          <w:sz w:val="24"/>
          <w:szCs w:val="24"/>
          <w:lang w:eastAsia="es-ES"/>
        </w:rPr>
        <w:t xml:space="preserve"> das </w:t>
      </w:r>
      <w:proofErr w:type="spellStart"/>
      <w:r w:rsidRPr="00FE306C">
        <w:rPr>
          <w:rFonts w:ascii="Times New Roman" w:eastAsia="Times New Roman" w:hAnsi="Times New Roman" w:cs="Times New Roman"/>
          <w:bCs/>
          <w:color w:val="000000" w:themeColor="text1"/>
          <w:sz w:val="24"/>
          <w:szCs w:val="24"/>
          <w:lang w:eastAsia="es-ES"/>
        </w:rPr>
        <w:t>outras</w:t>
      </w:r>
      <w:proofErr w:type="spellEnd"/>
      <w:r w:rsidRPr="00FE306C">
        <w:rPr>
          <w:rFonts w:ascii="Times New Roman" w:eastAsia="Times New Roman" w:hAnsi="Times New Roman" w:cs="Times New Roman"/>
          <w:bCs/>
          <w:color w:val="000000" w:themeColor="text1"/>
          <w:sz w:val="24"/>
          <w:szCs w:val="24"/>
          <w:lang w:eastAsia="es-ES"/>
        </w:rPr>
        <w:t xml:space="preserve"> </w:t>
      </w:r>
      <w:proofErr w:type="spellStart"/>
      <w:r w:rsidRPr="00FE306C">
        <w:rPr>
          <w:rFonts w:ascii="Times New Roman" w:eastAsia="Times New Roman" w:hAnsi="Times New Roman" w:cs="Times New Roman"/>
          <w:bCs/>
          <w:color w:val="000000" w:themeColor="text1"/>
          <w:sz w:val="24"/>
          <w:szCs w:val="24"/>
          <w:lang w:eastAsia="es-ES"/>
        </w:rPr>
        <w:t>duas</w:t>
      </w:r>
      <w:proofErr w:type="spellEnd"/>
      <w:r w:rsidRPr="00FE306C">
        <w:rPr>
          <w:rFonts w:ascii="Times New Roman" w:eastAsia="Times New Roman" w:hAnsi="Times New Roman" w:cs="Times New Roman"/>
          <w:bCs/>
          <w:color w:val="000000" w:themeColor="text1"/>
          <w:sz w:val="24"/>
          <w:szCs w:val="24"/>
          <w:lang w:eastAsia="es-ES"/>
        </w:rPr>
        <w:t xml:space="preserve"> porque é a única que implica </w:t>
      </w:r>
      <w:proofErr w:type="spellStart"/>
      <w:r w:rsidRPr="00FE306C">
        <w:rPr>
          <w:rFonts w:ascii="Times New Roman" w:eastAsia="Times New Roman" w:hAnsi="Times New Roman" w:cs="Times New Roman"/>
          <w:bCs/>
          <w:color w:val="000000" w:themeColor="text1"/>
          <w:sz w:val="24"/>
          <w:szCs w:val="24"/>
          <w:lang w:eastAsia="es-ES"/>
        </w:rPr>
        <w:t>um</w:t>
      </w:r>
      <w:proofErr w:type="spellEnd"/>
      <w:r w:rsidRPr="00FE306C">
        <w:rPr>
          <w:rFonts w:ascii="Times New Roman" w:eastAsia="Times New Roman" w:hAnsi="Times New Roman" w:cs="Times New Roman"/>
          <w:bCs/>
          <w:color w:val="000000" w:themeColor="text1"/>
          <w:sz w:val="24"/>
          <w:szCs w:val="24"/>
          <w:lang w:eastAsia="es-ES"/>
        </w:rPr>
        <w:t xml:space="preserve"> </w:t>
      </w:r>
      <w:proofErr w:type="spellStart"/>
      <w:r w:rsidRPr="00FE306C">
        <w:rPr>
          <w:rFonts w:ascii="Times New Roman" w:eastAsia="Times New Roman" w:hAnsi="Times New Roman" w:cs="Times New Roman"/>
          <w:bCs/>
          <w:color w:val="000000" w:themeColor="text1"/>
          <w:sz w:val="24"/>
          <w:szCs w:val="24"/>
          <w:lang w:eastAsia="es-ES"/>
        </w:rPr>
        <w:t>tratamento</w:t>
      </w:r>
      <w:proofErr w:type="spellEnd"/>
      <w:r w:rsidRPr="00FE306C">
        <w:rPr>
          <w:rFonts w:ascii="Times New Roman" w:eastAsia="Times New Roman" w:hAnsi="Times New Roman" w:cs="Times New Roman"/>
          <w:bCs/>
          <w:color w:val="000000" w:themeColor="text1"/>
          <w:sz w:val="24"/>
          <w:szCs w:val="24"/>
          <w:lang w:eastAsia="es-ES"/>
        </w:rPr>
        <w:t xml:space="preserve"> do método; e </w:t>
      </w:r>
      <w:proofErr w:type="spellStart"/>
      <w:r w:rsidRPr="00FE306C">
        <w:rPr>
          <w:rFonts w:ascii="Times New Roman" w:eastAsia="Times New Roman" w:hAnsi="Times New Roman" w:cs="Times New Roman"/>
          <w:bCs/>
          <w:color w:val="000000" w:themeColor="text1"/>
          <w:sz w:val="24"/>
          <w:szCs w:val="24"/>
          <w:lang w:eastAsia="es-ES"/>
        </w:rPr>
        <w:t>quarto</w:t>
      </w:r>
      <w:proofErr w:type="spellEnd"/>
      <w:r w:rsidRPr="00FE306C">
        <w:rPr>
          <w:rFonts w:ascii="Times New Roman" w:eastAsia="Times New Roman" w:hAnsi="Times New Roman" w:cs="Times New Roman"/>
          <w:bCs/>
          <w:color w:val="000000" w:themeColor="text1"/>
          <w:sz w:val="24"/>
          <w:szCs w:val="24"/>
          <w:lang w:eastAsia="es-ES"/>
        </w:rPr>
        <w:t xml:space="preserve">, </w:t>
      </w:r>
      <w:proofErr w:type="spellStart"/>
      <w:r w:rsidRPr="00FE306C">
        <w:rPr>
          <w:rFonts w:ascii="Times New Roman" w:eastAsia="Times New Roman" w:hAnsi="Times New Roman" w:cs="Times New Roman"/>
          <w:bCs/>
          <w:color w:val="000000" w:themeColor="text1"/>
          <w:sz w:val="24"/>
          <w:szCs w:val="24"/>
          <w:lang w:eastAsia="es-ES"/>
        </w:rPr>
        <w:t>com</w:t>
      </w:r>
      <w:proofErr w:type="spellEnd"/>
      <w:r w:rsidRPr="00FE306C">
        <w:rPr>
          <w:rFonts w:ascii="Times New Roman" w:eastAsia="Times New Roman" w:hAnsi="Times New Roman" w:cs="Times New Roman"/>
          <w:bCs/>
          <w:color w:val="000000" w:themeColor="text1"/>
          <w:sz w:val="24"/>
          <w:szCs w:val="24"/>
          <w:lang w:eastAsia="es-ES"/>
        </w:rPr>
        <w:t xml:space="preserve"> </w:t>
      </w:r>
      <w:proofErr w:type="spellStart"/>
      <w:r w:rsidRPr="00FE306C">
        <w:rPr>
          <w:rFonts w:ascii="Times New Roman" w:eastAsia="Times New Roman" w:hAnsi="Times New Roman" w:cs="Times New Roman"/>
          <w:bCs/>
          <w:color w:val="000000" w:themeColor="text1"/>
          <w:sz w:val="24"/>
          <w:szCs w:val="24"/>
          <w:lang w:eastAsia="es-ES"/>
        </w:rPr>
        <w:t>relação</w:t>
      </w:r>
      <w:proofErr w:type="spellEnd"/>
      <w:r w:rsidRPr="00FE306C">
        <w:rPr>
          <w:rFonts w:ascii="Times New Roman" w:eastAsia="Times New Roman" w:hAnsi="Times New Roman" w:cs="Times New Roman"/>
          <w:bCs/>
          <w:color w:val="000000" w:themeColor="text1"/>
          <w:sz w:val="24"/>
          <w:szCs w:val="24"/>
          <w:lang w:eastAsia="es-ES"/>
        </w:rPr>
        <w:t xml:space="preserve"> </w:t>
      </w:r>
      <w:proofErr w:type="spellStart"/>
      <w:r w:rsidRPr="00FE306C">
        <w:rPr>
          <w:rFonts w:ascii="Times New Roman" w:eastAsia="Times New Roman" w:hAnsi="Times New Roman" w:cs="Times New Roman"/>
          <w:bCs/>
          <w:color w:val="000000" w:themeColor="text1"/>
          <w:sz w:val="24"/>
          <w:szCs w:val="24"/>
          <w:lang w:eastAsia="es-ES"/>
        </w:rPr>
        <w:t>aos</w:t>
      </w:r>
      <w:proofErr w:type="spellEnd"/>
      <w:r w:rsidRPr="00FE306C">
        <w:rPr>
          <w:rFonts w:ascii="Times New Roman" w:eastAsia="Times New Roman" w:hAnsi="Times New Roman" w:cs="Times New Roman"/>
          <w:bCs/>
          <w:color w:val="000000" w:themeColor="text1"/>
          <w:sz w:val="24"/>
          <w:szCs w:val="24"/>
          <w:lang w:eastAsia="es-ES"/>
        </w:rPr>
        <w:t xml:space="preserve"> termos </w:t>
      </w:r>
      <w:proofErr w:type="spellStart"/>
      <w:r w:rsidRPr="00FE306C">
        <w:rPr>
          <w:rFonts w:ascii="Times New Roman" w:eastAsia="Times New Roman" w:hAnsi="Times New Roman" w:cs="Times New Roman"/>
          <w:bCs/>
          <w:color w:val="000000" w:themeColor="text1"/>
          <w:sz w:val="24"/>
          <w:szCs w:val="24"/>
          <w:lang w:eastAsia="es-ES"/>
        </w:rPr>
        <w:t>sociais</w:t>
      </w:r>
      <w:proofErr w:type="spellEnd"/>
      <w:r w:rsidRPr="00FE306C">
        <w:rPr>
          <w:rFonts w:ascii="Times New Roman" w:eastAsia="Times New Roman" w:hAnsi="Times New Roman" w:cs="Times New Roman"/>
          <w:bCs/>
          <w:color w:val="000000" w:themeColor="text1"/>
          <w:sz w:val="24"/>
          <w:szCs w:val="24"/>
          <w:lang w:eastAsia="es-ES"/>
        </w:rPr>
        <w:t xml:space="preserve"> de </w:t>
      </w:r>
      <w:proofErr w:type="spellStart"/>
      <w:r w:rsidRPr="00FE306C">
        <w:rPr>
          <w:rFonts w:ascii="Times New Roman" w:eastAsia="Times New Roman" w:hAnsi="Times New Roman" w:cs="Times New Roman"/>
          <w:bCs/>
          <w:color w:val="000000" w:themeColor="text1"/>
          <w:sz w:val="24"/>
          <w:szCs w:val="24"/>
          <w:lang w:eastAsia="es-ES"/>
        </w:rPr>
        <w:t>explicação</w:t>
      </w:r>
      <w:proofErr w:type="spellEnd"/>
      <w:r w:rsidRPr="00FE306C">
        <w:rPr>
          <w:rFonts w:ascii="Times New Roman" w:eastAsia="Times New Roman" w:hAnsi="Times New Roman" w:cs="Times New Roman"/>
          <w:bCs/>
          <w:color w:val="000000" w:themeColor="text1"/>
          <w:sz w:val="24"/>
          <w:szCs w:val="24"/>
          <w:lang w:eastAsia="es-ES"/>
        </w:rPr>
        <w:t xml:space="preserve"> e </w:t>
      </w:r>
      <w:proofErr w:type="spellStart"/>
      <w:r w:rsidRPr="00FE306C">
        <w:rPr>
          <w:rFonts w:ascii="Times New Roman" w:eastAsia="Times New Roman" w:hAnsi="Times New Roman" w:cs="Times New Roman"/>
          <w:bCs/>
          <w:color w:val="000000" w:themeColor="text1"/>
          <w:sz w:val="24"/>
          <w:szCs w:val="24"/>
          <w:lang w:eastAsia="es-ES"/>
        </w:rPr>
        <w:t>compreensão</w:t>
      </w:r>
      <w:proofErr w:type="spellEnd"/>
      <w:r w:rsidRPr="00FE306C">
        <w:rPr>
          <w:rFonts w:ascii="Times New Roman" w:eastAsia="Times New Roman" w:hAnsi="Times New Roman" w:cs="Times New Roman"/>
          <w:bCs/>
          <w:color w:val="000000" w:themeColor="text1"/>
          <w:sz w:val="24"/>
          <w:szCs w:val="24"/>
          <w:lang w:eastAsia="es-ES"/>
        </w:rPr>
        <w:t xml:space="preserve">, ambos </w:t>
      </w:r>
      <w:proofErr w:type="spellStart"/>
      <w:r w:rsidRPr="00FE306C">
        <w:rPr>
          <w:rFonts w:ascii="Times New Roman" w:eastAsia="Times New Roman" w:hAnsi="Times New Roman" w:cs="Times New Roman"/>
          <w:bCs/>
          <w:color w:val="000000" w:themeColor="text1"/>
          <w:sz w:val="24"/>
          <w:szCs w:val="24"/>
          <w:lang w:eastAsia="es-ES"/>
        </w:rPr>
        <w:t>podem</w:t>
      </w:r>
      <w:proofErr w:type="spellEnd"/>
      <w:r w:rsidRPr="00FE306C">
        <w:rPr>
          <w:rFonts w:ascii="Times New Roman" w:eastAsia="Times New Roman" w:hAnsi="Times New Roman" w:cs="Times New Roman"/>
          <w:bCs/>
          <w:color w:val="000000" w:themeColor="text1"/>
          <w:sz w:val="24"/>
          <w:szCs w:val="24"/>
          <w:lang w:eastAsia="es-ES"/>
        </w:rPr>
        <w:t xml:space="preserve"> contribuir de forma separada </w:t>
      </w:r>
      <w:proofErr w:type="spellStart"/>
      <w:r w:rsidRPr="00FE306C">
        <w:rPr>
          <w:rFonts w:ascii="Times New Roman" w:eastAsia="Times New Roman" w:hAnsi="Times New Roman" w:cs="Times New Roman"/>
          <w:bCs/>
          <w:color w:val="000000" w:themeColor="text1"/>
          <w:sz w:val="24"/>
          <w:szCs w:val="24"/>
          <w:lang w:eastAsia="es-ES"/>
        </w:rPr>
        <w:t>ou</w:t>
      </w:r>
      <w:proofErr w:type="spellEnd"/>
      <w:r w:rsidRPr="00FE306C">
        <w:rPr>
          <w:rFonts w:ascii="Times New Roman" w:eastAsia="Times New Roman" w:hAnsi="Times New Roman" w:cs="Times New Roman"/>
          <w:bCs/>
          <w:color w:val="000000" w:themeColor="text1"/>
          <w:sz w:val="24"/>
          <w:szCs w:val="24"/>
          <w:lang w:eastAsia="es-ES"/>
        </w:rPr>
        <w:t xml:space="preserve"> conjunta para as </w:t>
      </w:r>
      <w:proofErr w:type="spellStart"/>
      <w:r w:rsidRPr="00FE306C">
        <w:rPr>
          <w:rFonts w:ascii="Times New Roman" w:eastAsia="Times New Roman" w:hAnsi="Times New Roman" w:cs="Times New Roman"/>
          <w:bCs/>
          <w:color w:val="000000" w:themeColor="text1"/>
          <w:sz w:val="24"/>
          <w:szCs w:val="24"/>
          <w:lang w:eastAsia="es-ES"/>
        </w:rPr>
        <w:t>ciências</w:t>
      </w:r>
      <w:proofErr w:type="spellEnd"/>
      <w:r w:rsidRPr="00FE306C">
        <w:rPr>
          <w:rFonts w:ascii="Times New Roman" w:eastAsia="Times New Roman" w:hAnsi="Times New Roman" w:cs="Times New Roman"/>
          <w:bCs/>
          <w:color w:val="000000" w:themeColor="text1"/>
          <w:sz w:val="24"/>
          <w:szCs w:val="24"/>
          <w:lang w:eastAsia="es-ES"/>
        </w:rPr>
        <w:t xml:space="preserve"> físicas, </w:t>
      </w:r>
      <w:proofErr w:type="spellStart"/>
      <w:r w:rsidRPr="00FE306C">
        <w:rPr>
          <w:rFonts w:ascii="Times New Roman" w:eastAsia="Times New Roman" w:hAnsi="Times New Roman" w:cs="Times New Roman"/>
          <w:bCs/>
          <w:color w:val="000000" w:themeColor="text1"/>
          <w:sz w:val="24"/>
          <w:szCs w:val="24"/>
          <w:lang w:eastAsia="es-ES"/>
        </w:rPr>
        <w:t>naturais</w:t>
      </w:r>
      <w:proofErr w:type="spellEnd"/>
      <w:r w:rsidRPr="00FE306C">
        <w:rPr>
          <w:rFonts w:ascii="Times New Roman" w:eastAsia="Times New Roman" w:hAnsi="Times New Roman" w:cs="Times New Roman"/>
          <w:bCs/>
          <w:color w:val="000000" w:themeColor="text1"/>
          <w:sz w:val="24"/>
          <w:szCs w:val="24"/>
          <w:lang w:eastAsia="es-ES"/>
        </w:rPr>
        <w:t xml:space="preserve"> e </w:t>
      </w:r>
      <w:proofErr w:type="spellStart"/>
      <w:r w:rsidRPr="00FE306C">
        <w:rPr>
          <w:rFonts w:ascii="Times New Roman" w:eastAsia="Times New Roman" w:hAnsi="Times New Roman" w:cs="Times New Roman"/>
          <w:bCs/>
          <w:color w:val="000000" w:themeColor="text1"/>
          <w:sz w:val="24"/>
          <w:szCs w:val="24"/>
          <w:lang w:eastAsia="es-ES"/>
        </w:rPr>
        <w:t>sociais</w:t>
      </w:r>
      <w:proofErr w:type="spellEnd"/>
      <w:r w:rsidRPr="00FE306C">
        <w:rPr>
          <w:rFonts w:ascii="Times New Roman" w:eastAsia="Times New Roman" w:hAnsi="Times New Roman" w:cs="Times New Roman"/>
          <w:bCs/>
          <w:color w:val="000000" w:themeColor="text1"/>
          <w:sz w:val="24"/>
          <w:szCs w:val="24"/>
          <w:lang w:eastAsia="es-ES"/>
        </w:rPr>
        <w:t xml:space="preserve">, </w:t>
      </w:r>
      <w:proofErr w:type="spellStart"/>
      <w:r w:rsidRPr="00FE306C">
        <w:rPr>
          <w:rFonts w:ascii="Times New Roman" w:eastAsia="Times New Roman" w:hAnsi="Times New Roman" w:cs="Times New Roman"/>
          <w:bCs/>
          <w:color w:val="000000" w:themeColor="text1"/>
          <w:sz w:val="24"/>
          <w:szCs w:val="24"/>
          <w:lang w:eastAsia="es-ES"/>
        </w:rPr>
        <w:t>mas</w:t>
      </w:r>
      <w:proofErr w:type="spellEnd"/>
      <w:r w:rsidRPr="00FE306C">
        <w:rPr>
          <w:rFonts w:ascii="Times New Roman" w:eastAsia="Times New Roman" w:hAnsi="Times New Roman" w:cs="Times New Roman"/>
          <w:bCs/>
          <w:color w:val="000000" w:themeColor="text1"/>
          <w:sz w:val="24"/>
          <w:szCs w:val="24"/>
          <w:lang w:eastAsia="es-ES"/>
        </w:rPr>
        <w:t xml:space="preserve"> a última de </w:t>
      </w:r>
      <w:proofErr w:type="spellStart"/>
      <w:r w:rsidRPr="00FE306C">
        <w:rPr>
          <w:rFonts w:ascii="Times New Roman" w:eastAsia="Times New Roman" w:hAnsi="Times New Roman" w:cs="Times New Roman"/>
          <w:bCs/>
          <w:color w:val="000000" w:themeColor="text1"/>
          <w:sz w:val="24"/>
          <w:szCs w:val="24"/>
          <w:lang w:eastAsia="es-ES"/>
        </w:rPr>
        <w:t>alguma</w:t>
      </w:r>
      <w:proofErr w:type="spellEnd"/>
      <w:r w:rsidRPr="00FE306C">
        <w:rPr>
          <w:rFonts w:ascii="Times New Roman" w:eastAsia="Times New Roman" w:hAnsi="Times New Roman" w:cs="Times New Roman"/>
          <w:bCs/>
          <w:color w:val="000000" w:themeColor="text1"/>
          <w:sz w:val="24"/>
          <w:szCs w:val="24"/>
          <w:lang w:eastAsia="es-ES"/>
        </w:rPr>
        <w:t xml:space="preserve"> forma </w:t>
      </w:r>
      <w:proofErr w:type="spellStart"/>
      <w:r w:rsidRPr="00FE306C">
        <w:rPr>
          <w:rFonts w:ascii="Times New Roman" w:eastAsia="Times New Roman" w:hAnsi="Times New Roman" w:cs="Times New Roman"/>
          <w:bCs/>
          <w:color w:val="000000" w:themeColor="text1"/>
          <w:sz w:val="24"/>
          <w:szCs w:val="24"/>
          <w:lang w:eastAsia="es-ES"/>
        </w:rPr>
        <w:t>difere</w:t>
      </w:r>
      <w:proofErr w:type="spellEnd"/>
      <w:r w:rsidRPr="00FE306C">
        <w:rPr>
          <w:rFonts w:ascii="Times New Roman" w:eastAsia="Times New Roman" w:hAnsi="Times New Roman" w:cs="Times New Roman"/>
          <w:bCs/>
          <w:color w:val="000000" w:themeColor="text1"/>
          <w:sz w:val="24"/>
          <w:szCs w:val="24"/>
          <w:lang w:eastAsia="es-ES"/>
        </w:rPr>
        <w:t xml:space="preserve"> da </w:t>
      </w:r>
      <w:proofErr w:type="spellStart"/>
      <w:r w:rsidRPr="00FE306C">
        <w:rPr>
          <w:rFonts w:ascii="Times New Roman" w:eastAsia="Times New Roman" w:hAnsi="Times New Roman" w:cs="Times New Roman"/>
          <w:bCs/>
          <w:color w:val="000000" w:themeColor="text1"/>
          <w:sz w:val="24"/>
          <w:szCs w:val="24"/>
          <w:lang w:eastAsia="es-ES"/>
        </w:rPr>
        <w:t>primeira</w:t>
      </w:r>
      <w:proofErr w:type="spellEnd"/>
      <w:r w:rsidRPr="00FE306C">
        <w:rPr>
          <w:rFonts w:ascii="Times New Roman" w:eastAsia="Times New Roman" w:hAnsi="Times New Roman" w:cs="Times New Roman"/>
          <w:bCs/>
          <w:color w:val="000000" w:themeColor="text1"/>
          <w:sz w:val="24"/>
          <w:szCs w:val="24"/>
          <w:lang w:eastAsia="es-ES"/>
        </w:rPr>
        <w:t xml:space="preserve"> porque é </w:t>
      </w:r>
      <w:proofErr w:type="spellStart"/>
      <w:r w:rsidRPr="00FE306C">
        <w:rPr>
          <w:rFonts w:ascii="Times New Roman" w:eastAsia="Times New Roman" w:hAnsi="Times New Roman" w:cs="Times New Roman"/>
          <w:bCs/>
          <w:color w:val="000000" w:themeColor="text1"/>
          <w:sz w:val="24"/>
          <w:szCs w:val="24"/>
          <w:lang w:eastAsia="es-ES"/>
        </w:rPr>
        <w:t>mais</w:t>
      </w:r>
      <w:proofErr w:type="spellEnd"/>
      <w:r w:rsidRPr="00FE306C">
        <w:rPr>
          <w:rFonts w:ascii="Times New Roman" w:eastAsia="Times New Roman" w:hAnsi="Times New Roman" w:cs="Times New Roman"/>
          <w:bCs/>
          <w:color w:val="000000" w:themeColor="text1"/>
          <w:sz w:val="24"/>
          <w:szCs w:val="24"/>
          <w:lang w:eastAsia="es-ES"/>
        </w:rPr>
        <w:t xml:space="preserve"> profunda em </w:t>
      </w:r>
      <w:proofErr w:type="spellStart"/>
      <w:r w:rsidRPr="00FE306C">
        <w:rPr>
          <w:rFonts w:ascii="Times New Roman" w:eastAsia="Times New Roman" w:hAnsi="Times New Roman" w:cs="Times New Roman"/>
          <w:bCs/>
          <w:color w:val="000000" w:themeColor="text1"/>
          <w:sz w:val="24"/>
          <w:szCs w:val="24"/>
          <w:lang w:eastAsia="es-ES"/>
        </w:rPr>
        <w:t>sua</w:t>
      </w:r>
      <w:proofErr w:type="spellEnd"/>
      <w:r w:rsidRPr="00FE306C">
        <w:rPr>
          <w:rFonts w:ascii="Times New Roman" w:eastAsia="Times New Roman" w:hAnsi="Times New Roman" w:cs="Times New Roman"/>
          <w:bCs/>
          <w:color w:val="000000" w:themeColor="text1"/>
          <w:sz w:val="24"/>
          <w:szCs w:val="24"/>
          <w:lang w:eastAsia="es-ES"/>
        </w:rPr>
        <w:t xml:space="preserve"> </w:t>
      </w:r>
      <w:proofErr w:type="spellStart"/>
      <w:r w:rsidRPr="00FE306C">
        <w:rPr>
          <w:rFonts w:ascii="Times New Roman" w:eastAsia="Times New Roman" w:hAnsi="Times New Roman" w:cs="Times New Roman"/>
          <w:bCs/>
          <w:color w:val="000000" w:themeColor="text1"/>
          <w:sz w:val="24"/>
          <w:szCs w:val="24"/>
          <w:lang w:eastAsia="es-ES"/>
        </w:rPr>
        <w:t>ação</w:t>
      </w:r>
      <w:proofErr w:type="spellEnd"/>
      <w:r w:rsidRPr="00FE306C">
        <w:rPr>
          <w:rFonts w:ascii="Times New Roman" w:eastAsia="Times New Roman" w:hAnsi="Times New Roman" w:cs="Times New Roman"/>
          <w:bCs/>
          <w:color w:val="000000" w:themeColor="text1"/>
          <w:sz w:val="24"/>
          <w:szCs w:val="24"/>
          <w:lang w:eastAsia="es-ES"/>
        </w:rPr>
        <w:t xml:space="preserve"> em </w:t>
      </w:r>
      <w:proofErr w:type="spellStart"/>
      <w:r w:rsidRPr="00FE306C">
        <w:rPr>
          <w:rFonts w:ascii="Times New Roman" w:eastAsia="Times New Roman" w:hAnsi="Times New Roman" w:cs="Times New Roman"/>
          <w:bCs/>
          <w:color w:val="000000" w:themeColor="text1"/>
          <w:sz w:val="24"/>
          <w:szCs w:val="24"/>
          <w:lang w:eastAsia="es-ES"/>
        </w:rPr>
        <w:t>relacionamento</w:t>
      </w:r>
      <w:proofErr w:type="spellEnd"/>
      <w:r w:rsidRPr="00FE306C">
        <w:rPr>
          <w:rFonts w:ascii="Times New Roman" w:eastAsia="Times New Roman" w:hAnsi="Times New Roman" w:cs="Times New Roman"/>
          <w:bCs/>
          <w:color w:val="000000" w:themeColor="text1"/>
          <w:sz w:val="24"/>
          <w:szCs w:val="24"/>
          <w:lang w:eastAsia="es-ES"/>
        </w:rPr>
        <w:t xml:space="preserve"> </w:t>
      </w:r>
      <w:proofErr w:type="spellStart"/>
      <w:r w:rsidRPr="00FE306C">
        <w:rPr>
          <w:rFonts w:ascii="Times New Roman" w:eastAsia="Times New Roman" w:hAnsi="Times New Roman" w:cs="Times New Roman"/>
          <w:bCs/>
          <w:color w:val="000000" w:themeColor="text1"/>
          <w:sz w:val="24"/>
          <w:szCs w:val="24"/>
          <w:lang w:eastAsia="es-ES"/>
        </w:rPr>
        <w:t>com</w:t>
      </w:r>
      <w:proofErr w:type="spellEnd"/>
      <w:r w:rsidRPr="00FE306C">
        <w:rPr>
          <w:rFonts w:ascii="Times New Roman" w:eastAsia="Times New Roman" w:hAnsi="Times New Roman" w:cs="Times New Roman"/>
          <w:bCs/>
          <w:color w:val="000000" w:themeColor="text1"/>
          <w:sz w:val="24"/>
          <w:szCs w:val="24"/>
          <w:lang w:eastAsia="es-ES"/>
        </w:rPr>
        <w:t xml:space="preserve"> todos os tipos de fatos: </w:t>
      </w:r>
      <w:proofErr w:type="spellStart"/>
      <w:r w:rsidRPr="00FE306C">
        <w:rPr>
          <w:rFonts w:ascii="Times New Roman" w:eastAsia="Times New Roman" w:hAnsi="Times New Roman" w:cs="Times New Roman"/>
          <w:bCs/>
          <w:color w:val="000000" w:themeColor="text1"/>
          <w:sz w:val="24"/>
          <w:szCs w:val="24"/>
          <w:lang w:eastAsia="es-ES"/>
        </w:rPr>
        <w:t>embora</w:t>
      </w:r>
      <w:proofErr w:type="spellEnd"/>
      <w:r w:rsidRPr="00FE306C">
        <w:rPr>
          <w:rFonts w:ascii="Times New Roman" w:eastAsia="Times New Roman" w:hAnsi="Times New Roman" w:cs="Times New Roman"/>
          <w:bCs/>
          <w:color w:val="000000" w:themeColor="text1"/>
          <w:sz w:val="24"/>
          <w:szCs w:val="24"/>
          <w:lang w:eastAsia="es-ES"/>
        </w:rPr>
        <w:t xml:space="preserve"> nos permita ver </w:t>
      </w:r>
      <w:proofErr w:type="spellStart"/>
      <w:r w:rsidRPr="00FE306C">
        <w:rPr>
          <w:rFonts w:ascii="Times New Roman" w:eastAsia="Times New Roman" w:hAnsi="Times New Roman" w:cs="Times New Roman"/>
          <w:bCs/>
          <w:color w:val="000000" w:themeColor="text1"/>
          <w:sz w:val="24"/>
          <w:szCs w:val="24"/>
          <w:lang w:eastAsia="es-ES"/>
        </w:rPr>
        <w:t>perguntas</w:t>
      </w:r>
      <w:proofErr w:type="spellEnd"/>
      <w:r w:rsidRPr="00FE306C">
        <w:rPr>
          <w:rFonts w:ascii="Times New Roman" w:eastAsia="Times New Roman" w:hAnsi="Times New Roman" w:cs="Times New Roman"/>
          <w:bCs/>
          <w:color w:val="000000" w:themeColor="text1"/>
          <w:sz w:val="24"/>
          <w:szCs w:val="24"/>
          <w:lang w:eastAsia="es-ES"/>
        </w:rPr>
        <w:t xml:space="preserve"> objetivas, é útil principalmente para </w:t>
      </w:r>
      <w:proofErr w:type="spellStart"/>
      <w:r w:rsidRPr="00FE306C">
        <w:rPr>
          <w:rFonts w:ascii="Times New Roman" w:eastAsia="Times New Roman" w:hAnsi="Times New Roman" w:cs="Times New Roman"/>
          <w:bCs/>
          <w:color w:val="000000" w:themeColor="text1"/>
          <w:sz w:val="24"/>
          <w:szCs w:val="24"/>
          <w:lang w:eastAsia="es-ES"/>
        </w:rPr>
        <w:t>questões</w:t>
      </w:r>
      <w:proofErr w:type="spellEnd"/>
      <w:r w:rsidRPr="00FE306C">
        <w:rPr>
          <w:rFonts w:ascii="Times New Roman" w:eastAsia="Times New Roman" w:hAnsi="Times New Roman" w:cs="Times New Roman"/>
          <w:bCs/>
          <w:color w:val="000000" w:themeColor="text1"/>
          <w:sz w:val="24"/>
          <w:szCs w:val="24"/>
          <w:lang w:eastAsia="es-ES"/>
        </w:rPr>
        <w:t xml:space="preserve"> intersubjetivas e </w:t>
      </w:r>
      <w:proofErr w:type="spellStart"/>
      <w:r w:rsidRPr="00FE306C">
        <w:rPr>
          <w:rFonts w:ascii="Times New Roman" w:eastAsia="Times New Roman" w:hAnsi="Times New Roman" w:cs="Times New Roman"/>
          <w:bCs/>
          <w:color w:val="000000" w:themeColor="text1"/>
          <w:sz w:val="24"/>
          <w:szCs w:val="24"/>
          <w:lang w:eastAsia="es-ES"/>
        </w:rPr>
        <w:t>transcendentais</w:t>
      </w:r>
      <w:proofErr w:type="spellEnd"/>
      <w:r w:rsidRPr="00FE306C">
        <w:rPr>
          <w:rFonts w:ascii="Times New Roman" w:eastAsia="Times New Roman" w:hAnsi="Times New Roman" w:cs="Times New Roman"/>
          <w:bCs/>
          <w:color w:val="000000" w:themeColor="text1"/>
          <w:sz w:val="24"/>
          <w:szCs w:val="24"/>
          <w:lang w:eastAsia="es-ES"/>
        </w:rPr>
        <w:t xml:space="preserve"> de todos os tipos de fatos </w:t>
      </w:r>
      <w:proofErr w:type="spellStart"/>
      <w:r w:rsidRPr="00FE306C">
        <w:rPr>
          <w:rFonts w:ascii="Times New Roman" w:eastAsia="Times New Roman" w:hAnsi="Times New Roman" w:cs="Times New Roman"/>
          <w:bCs/>
          <w:color w:val="000000" w:themeColor="text1"/>
          <w:sz w:val="24"/>
          <w:szCs w:val="24"/>
          <w:lang w:eastAsia="es-ES"/>
        </w:rPr>
        <w:t>materiais</w:t>
      </w:r>
      <w:proofErr w:type="spellEnd"/>
      <w:r w:rsidRPr="00FE306C">
        <w:rPr>
          <w:rFonts w:ascii="Times New Roman" w:eastAsia="Times New Roman" w:hAnsi="Times New Roman" w:cs="Times New Roman"/>
          <w:bCs/>
          <w:color w:val="000000" w:themeColor="text1"/>
          <w:sz w:val="24"/>
          <w:szCs w:val="24"/>
          <w:lang w:eastAsia="es-ES"/>
        </w:rPr>
        <w:t xml:space="preserve"> e humanos.</w:t>
      </w:r>
    </w:p>
    <w:p w14:paraId="3BCDF61D" w14:textId="5DF8E132" w:rsidR="00A916A9" w:rsidRPr="00FE306C" w:rsidRDefault="00A916A9" w:rsidP="00A91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color w:val="000000" w:themeColor="text1"/>
          <w:sz w:val="24"/>
          <w:szCs w:val="24"/>
          <w:lang w:eastAsia="es-ES"/>
        </w:rPr>
      </w:pPr>
      <w:proofErr w:type="spellStart"/>
      <w:r w:rsidRPr="00A916A9">
        <w:rPr>
          <w:rFonts w:ascii="Calibri" w:hAnsi="Calibri" w:cs="Calibri"/>
          <w:b/>
          <w:color w:val="000000" w:themeColor="text1"/>
          <w:sz w:val="28"/>
          <w:szCs w:val="24"/>
        </w:rPr>
        <w:t>Palavras</w:t>
      </w:r>
      <w:proofErr w:type="spellEnd"/>
      <w:r w:rsidRPr="00A916A9">
        <w:rPr>
          <w:rFonts w:ascii="Calibri" w:hAnsi="Calibri" w:cs="Calibri"/>
          <w:b/>
          <w:color w:val="000000" w:themeColor="text1"/>
          <w:sz w:val="28"/>
          <w:szCs w:val="24"/>
        </w:rPr>
        <w:t>-chave:</w:t>
      </w:r>
      <w:r w:rsidRPr="00FE306C">
        <w:rPr>
          <w:rFonts w:ascii="Times New Roman" w:eastAsia="Times New Roman" w:hAnsi="Times New Roman" w:cs="Times New Roman"/>
          <w:b/>
          <w:color w:val="000000" w:themeColor="text1"/>
          <w:sz w:val="24"/>
          <w:szCs w:val="24"/>
          <w:lang w:eastAsia="es-ES"/>
        </w:rPr>
        <w:t xml:space="preserve"> </w:t>
      </w:r>
      <w:proofErr w:type="spellStart"/>
      <w:r w:rsidRPr="00FE306C">
        <w:rPr>
          <w:rFonts w:ascii="Times New Roman" w:eastAsia="Times New Roman" w:hAnsi="Times New Roman" w:cs="Times New Roman"/>
          <w:bCs/>
          <w:color w:val="000000" w:themeColor="text1"/>
          <w:sz w:val="24"/>
          <w:szCs w:val="24"/>
          <w:lang w:eastAsia="es-ES"/>
        </w:rPr>
        <w:t>compreensão</w:t>
      </w:r>
      <w:proofErr w:type="spellEnd"/>
      <w:r w:rsidRPr="00FE306C">
        <w:rPr>
          <w:rFonts w:ascii="Times New Roman" w:eastAsia="Times New Roman" w:hAnsi="Times New Roman" w:cs="Times New Roman"/>
          <w:bCs/>
          <w:color w:val="000000" w:themeColor="text1"/>
          <w:sz w:val="24"/>
          <w:szCs w:val="24"/>
          <w:lang w:eastAsia="es-ES"/>
        </w:rPr>
        <w:t xml:space="preserve">, </w:t>
      </w:r>
      <w:proofErr w:type="spellStart"/>
      <w:r w:rsidRPr="00FE306C">
        <w:rPr>
          <w:rFonts w:ascii="Times New Roman" w:eastAsia="Times New Roman" w:hAnsi="Times New Roman" w:cs="Times New Roman"/>
          <w:bCs/>
          <w:color w:val="000000" w:themeColor="text1"/>
          <w:sz w:val="24"/>
          <w:szCs w:val="24"/>
          <w:lang w:eastAsia="es-ES"/>
        </w:rPr>
        <w:t>epistemologia</w:t>
      </w:r>
      <w:proofErr w:type="spellEnd"/>
      <w:r w:rsidRPr="00FE306C">
        <w:rPr>
          <w:rFonts w:ascii="Times New Roman" w:eastAsia="Times New Roman" w:hAnsi="Times New Roman" w:cs="Times New Roman"/>
          <w:bCs/>
          <w:color w:val="000000" w:themeColor="text1"/>
          <w:sz w:val="24"/>
          <w:szCs w:val="24"/>
          <w:lang w:eastAsia="es-ES"/>
        </w:rPr>
        <w:t xml:space="preserve">, </w:t>
      </w:r>
      <w:proofErr w:type="spellStart"/>
      <w:r w:rsidRPr="00FE306C">
        <w:rPr>
          <w:rFonts w:ascii="Times New Roman" w:eastAsia="Times New Roman" w:hAnsi="Times New Roman" w:cs="Times New Roman"/>
          <w:bCs/>
          <w:color w:val="000000" w:themeColor="text1"/>
          <w:sz w:val="24"/>
          <w:szCs w:val="24"/>
          <w:lang w:eastAsia="es-ES"/>
        </w:rPr>
        <w:t>explicação</w:t>
      </w:r>
      <w:proofErr w:type="spellEnd"/>
      <w:r w:rsidRPr="00FE306C">
        <w:rPr>
          <w:rFonts w:ascii="Times New Roman" w:eastAsia="Times New Roman" w:hAnsi="Times New Roman" w:cs="Times New Roman"/>
          <w:bCs/>
          <w:color w:val="000000" w:themeColor="text1"/>
          <w:sz w:val="24"/>
          <w:szCs w:val="24"/>
          <w:lang w:eastAsia="es-ES"/>
        </w:rPr>
        <w:t xml:space="preserve">, </w:t>
      </w:r>
      <w:proofErr w:type="spellStart"/>
      <w:r w:rsidRPr="00FE306C">
        <w:rPr>
          <w:rFonts w:ascii="Times New Roman" w:eastAsia="Times New Roman" w:hAnsi="Times New Roman" w:cs="Times New Roman"/>
          <w:bCs/>
          <w:color w:val="000000" w:themeColor="text1"/>
          <w:sz w:val="24"/>
          <w:szCs w:val="24"/>
          <w:lang w:eastAsia="es-ES"/>
        </w:rPr>
        <w:t>filosofização</w:t>
      </w:r>
      <w:proofErr w:type="spellEnd"/>
      <w:r w:rsidRPr="00FE306C">
        <w:rPr>
          <w:rFonts w:ascii="Times New Roman" w:eastAsia="Times New Roman" w:hAnsi="Times New Roman" w:cs="Times New Roman"/>
          <w:bCs/>
          <w:color w:val="000000" w:themeColor="text1"/>
          <w:sz w:val="24"/>
          <w:szCs w:val="24"/>
          <w:lang w:eastAsia="es-ES"/>
        </w:rPr>
        <w:t xml:space="preserve">, </w:t>
      </w:r>
      <w:proofErr w:type="spellStart"/>
      <w:r w:rsidR="00F035DB">
        <w:rPr>
          <w:rFonts w:ascii="Times New Roman" w:eastAsia="Times New Roman" w:hAnsi="Times New Roman" w:cs="Times New Roman"/>
          <w:bCs/>
          <w:color w:val="000000" w:themeColor="text1"/>
          <w:sz w:val="24"/>
          <w:szCs w:val="24"/>
          <w:lang w:eastAsia="es-ES"/>
        </w:rPr>
        <w:t>gnoseologia</w:t>
      </w:r>
      <w:proofErr w:type="spellEnd"/>
      <w:r w:rsidRPr="00FE306C">
        <w:rPr>
          <w:rFonts w:ascii="Times New Roman" w:eastAsia="Times New Roman" w:hAnsi="Times New Roman" w:cs="Times New Roman"/>
          <w:bCs/>
          <w:color w:val="000000" w:themeColor="text1"/>
          <w:sz w:val="24"/>
          <w:szCs w:val="24"/>
          <w:lang w:eastAsia="es-ES"/>
        </w:rPr>
        <w:t xml:space="preserve">, </w:t>
      </w:r>
      <w:proofErr w:type="spellStart"/>
      <w:r w:rsidRPr="00FE306C">
        <w:rPr>
          <w:rFonts w:ascii="Times New Roman" w:eastAsia="Times New Roman" w:hAnsi="Times New Roman" w:cs="Times New Roman"/>
          <w:bCs/>
          <w:color w:val="000000" w:themeColor="text1"/>
          <w:sz w:val="24"/>
          <w:szCs w:val="24"/>
          <w:lang w:eastAsia="es-ES"/>
        </w:rPr>
        <w:t>psicopedagogia</w:t>
      </w:r>
      <w:proofErr w:type="spellEnd"/>
      <w:r w:rsidRPr="00FE306C">
        <w:rPr>
          <w:rFonts w:ascii="Times New Roman" w:eastAsia="Times New Roman" w:hAnsi="Times New Roman" w:cs="Times New Roman"/>
          <w:bCs/>
          <w:color w:val="000000" w:themeColor="text1"/>
          <w:sz w:val="24"/>
          <w:szCs w:val="24"/>
          <w:lang w:eastAsia="es-ES"/>
        </w:rPr>
        <w:t xml:space="preserve">, </w:t>
      </w:r>
      <w:proofErr w:type="spellStart"/>
      <w:r w:rsidRPr="00FE306C">
        <w:rPr>
          <w:rFonts w:ascii="Times New Roman" w:eastAsia="Times New Roman" w:hAnsi="Times New Roman" w:cs="Times New Roman"/>
          <w:bCs/>
          <w:color w:val="000000" w:themeColor="text1"/>
          <w:sz w:val="24"/>
          <w:szCs w:val="24"/>
          <w:lang w:eastAsia="es-ES"/>
        </w:rPr>
        <w:t>teoria</w:t>
      </w:r>
      <w:proofErr w:type="spellEnd"/>
      <w:r w:rsidRPr="00FE306C">
        <w:rPr>
          <w:rFonts w:ascii="Times New Roman" w:eastAsia="Times New Roman" w:hAnsi="Times New Roman" w:cs="Times New Roman"/>
          <w:bCs/>
          <w:color w:val="000000" w:themeColor="text1"/>
          <w:sz w:val="24"/>
          <w:szCs w:val="24"/>
          <w:lang w:eastAsia="es-ES"/>
        </w:rPr>
        <w:t xml:space="preserve"> do </w:t>
      </w:r>
      <w:proofErr w:type="spellStart"/>
      <w:r w:rsidRPr="00FE306C">
        <w:rPr>
          <w:rFonts w:ascii="Times New Roman" w:eastAsia="Times New Roman" w:hAnsi="Times New Roman" w:cs="Times New Roman"/>
          <w:bCs/>
          <w:color w:val="000000" w:themeColor="text1"/>
          <w:sz w:val="24"/>
          <w:szCs w:val="24"/>
          <w:lang w:eastAsia="es-ES"/>
        </w:rPr>
        <w:t>conhecimento</w:t>
      </w:r>
      <w:proofErr w:type="spellEnd"/>
      <w:r w:rsidRPr="00FE306C">
        <w:rPr>
          <w:rFonts w:ascii="Times New Roman" w:eastAsia="Times New Roman" w:hAnsi="Times New Roman" w:cs="Times New Roman"/>
          <w:bCs/>
          <w:color w:val="000000" w:themeColor="text1"/>
          <w:sz w:val="24"/>
          <w:szCs w:val="24"/>
          <w:lang w:eastAsia="es-ES"/>
        </w:rPr>
        <w:t>.</w:t>
      </w:r>
    </w:p>
    <w:p w14:paraId="34295E6D" w14:textId="32185AE8" w:rsidR="00A916A9" w:rsidRPr="00FE306C" w:rsidRDefault="00A916A9" w:rsidP="00A91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color w:val="000000" w:themeColor="text1"/>
          <w:sz w:val="24"/>
          <w:szCs w:val="24"/>
          <w:lang w:eastAsia="es-ES"/>
        </w:rPr>
      </w:pPr>
    </w:p>
    <w:p w14:paraId="41BE240B" w14:textId="46BD0B6E" w:rsidR="00A916A9" w:rsidRPr="00171288" w:rsidRDefault="00A916A9" w:rsidP="00A916A9">
      <w:pPr>
        <w:pStyle w:val="HTMLconformatoprevio"/>
        <w:shd w:val="clear" w:color="auto" w:fill="FFFFFF"/>
        <w:rPr>
          <w:rFonts w:ascii="Times New Roman" w:hAnsi="Times New Roman"/>
          <w:color w:val="000000"/>
          <w:sz w:val="24"/>
        </w:rPr>
      </w:pPr>
      <w:r w:rsidRPr="00171288">
        <w:rPr>
          <w:rFonts w:ascii="Times New Roman" w:hAnsi="Times New Roman"/>
          <w:b/>
          <w:color w:val="000000"/>
          <w:sz w:val="24"/>
        </w:rPr>
        <w:lastRenderedPageBreak/>
        <w:t>Fecha Recepción:</w:t>
      </w:r>
      <w:r w:rsidRPr="00171288">
        <w:rPr>
          <w:rFonts w:ascii="Times New Roman" w:hAnsi="Times New Roman"/>
          <w:color w:val="000000"/>
          <w:sz w:val="24"/>
        </w:rPr>
        <w:t xml:space="preserve"> </w:t>
      </w:r>
      <w:r>
        <w:rPr>
          <w:rFonts w:ascii="Times New Roman" w:hAnsi="Times New Roman"/>
          <w:color w:val="000000"/>
          <w:sz w:val="24"/>
        </w:rPr>
        <w:t>Diciembre</w:t>
      </w:r>
      <w:r w:rsidRPr="00171288">
        <w:rPr>
          <w:rFonts w:ascii="Times New Roman" w:hAnsi="Times New Roman"/>
          <w:color w:val="000000"/>
          <w:sz w:val="24"/>
        </w:rPr>
        <w:t xml:space="preserve"> 201</w:t>
      </w:r>
      <w:r>
        <w:rPr>
          <w:rFonts w:ascii="Times New Roman" w:hAnsi="Times New Roman"/>
          <w:color w:val="000000"/>
          <w:sz w:val="24"/>
        </w:rPr>
        <w:t>9</w:t>
      </w:r>
      <w:r w:rsidRPr="00171288">
        <w:rPr>
          <w:rFonts w:ascii="Times New Roman" w:hAnsi="Times New Roman"/>
          <w:color w:val="000000"/>
          <w:sz w:val="24"/>
        </w:rPr>
        <w:t xml:space="preserve">                                    </w:t>
      </w:r>
      <w:r w:rsidRPr="00171288">
        <w:rPr>
          <w:rFonts w:ascii="Times New Roman" w:hAnsi="Times New Roman"/>
          <w:b/>
          <w:color w:val="000000"/>
          <w:sz w:val="24"/>
        </w:rPr>
        <w:t>Fecha Aceptación:</w:t>
      </w:r>
      <w:r w:rsidRPr="00171288">
        <w:rPr>
          <w:rFonts w:ascii="Times New Roman" w:hAnsi="Times New Roman"/>
          <w:color w:val="000000"/>
          <w:sz w:val="24"/>
        </w:rPr>
        <w:t xml:space="preserve"> </w:t>
      </w:r>
      <w:r>
        <w:rPr>
          <w:rFonts w:ascii="Times New Roman" w:hAnsi="Times New Roman"/>
          <w:color w:val="000000"/>
          <w:sz w:val="24"/>
        </w:rPr>
        <w:t>Mayo</w:t>
      </w:r>
      <w:r w:rsidRPr="00171288">
        <w:rPr>
          <w:rFonts w:ascii="Times New Roman" w:hAnsi="Times New Roman"/>
          <w:color w:val="000000"/>
          <w:sz w:val="24"/>
        </w:rPr>
        <w:t xml:space="preserve"> 2020</w:t>
      </w:r>
    </w:p>
    <w:p w14:paraId="6B6451EB" w14:textId="36798B5E" w:rsidR="00A916A9" w:rsidRPr="00CD4B52" w:rsidRDefault="001F5C36" w:rsidP="00A91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000000" w:themeColor="text1"/>
          <w:sz w:val="24"/>
          <w:szCs w:val="24"/>
          <w:lang w:val="en" w:eastAsia="es-ES"/>
        </w:rPr>
      </w:pPr>
      <w:r>
        <w:pict w14:anchorId="1BC72409">
          <v:rect id="_x0000_i1025" style="width:446.5pt;height:1.5pt" o:hralign="center" o:hrstd="t" o:hr="t" fillcolor="#a0a0a0" stroked="f"/>
        </w:pict>
      </w:r>
    </w:p>
    <w:p w14:paraId="15F82777" w14:textId="77777777" w:rsidR="00847585" w:rsidRPr="00CD4B52" w:rsidRDefault="00847585" w:rsidP="00E626AE">
      <w:pPr>
        <w:spacing w:after="0" w:line="360" w:lineRule="auto"/>
        <w:jc w:val="both"/>
        <w:rPr>
          <w:rFonts w:ascii="Times New Roman" w:hAnsi="Times New Roman" w:cs="Times New Roman"/>
          <w:color w:val="000000" w:themeColor="text1"/>
          <w:sz w:val="24"/>
          <w:lang w:val="en-US"/>
        </w:rPr>
      </w:pPr>
    </w:p>
    <w:p w14:paraId="793AE336" w14:textId="77777777" w:rsidR="00A47E98" w:rsidRPr="00CD4B52" w:rsidRDefault="00A47E98" w:rsidP="00C21FCE">
      <w:pPr>
        <w:spacing w:after="0" w:line="360" w:lineRule="auto"/>
        <w:jc w:val="center"/>
        <w:rPr>
          <w:rFonts w:ascii="Times New Roman" w:hAnsi="Times New Roman" w:cs="Times New Roman"/>
          <w:b/>
          <w:color w:val="000000" w:themeColor="text1"/>
          <w:sz w:val="32"/>
        </w:rPr>
      </w:pPr>
      <w:r w:rsidRPr="00CD4B52">
        <w:rPr>
          <w:rFonts w:ascii="Times New Roman" w:hAnsi="Times New Roman" w:cs="Times New Roman"/>
          <w:b/>
          <w:color w:val="000000" w:themeColor="text1"/>
          <w:sz w:val="32"/>
        </w:rPr>
        <w:t>Introducción</w:t>
      </w:r>
    </w:p>
    <w:p w14:paraId="60AFF1A3" w14:textId="130C7989" w:rsidR="00355480" w:rsidRPr="00CD4B52" w:rsidRDefault="00355480" w:rsidP="00355480">
      <w:pPr>
        <w:spacing w:after="0" w:line="360" w:lineRule="auto"/>
        <w:ind w:firstLine="709"/>
        <w:jc w:val="both"/>
        <w:rPr>
          <w:rFonts w:ascii="Times New Roman" w:hAnsi="Times New Roman" w:cs="Times New Roman"/>
          <w:color w:val="000000" w:themeColor="text1"/>
          <w:sz w:val="24"/>
        </w:rPr>
      </w:pPr>
      <w:r w:rsidRPr="00CD4B52">
        <w:rPr>
          <w:rFonts w:ascii="Times New Roman" w:hAnsi="Times New Roman" w:cs="Times New Roman"/>
          <w:color w:val="000000" w:themeColor="text1"/>
          <w:sz w:val="24"/>
        </w:rPr>
        <w:t>Desde una percepción general de la comunidad universitaria, normalmente el tema de la epistemología  se ha entendido como un tema similar a la filosofía, o sea como si ambas fueran difíciles de llegar a entender</w:t>
      </w:r>
      <w:r w:rsidR="00F5030B" w:rsidRPr="00CD4B52">
        <w:rPr>
          <w:rFonts w:ascii="Times New Roman" w:hAnsi="Times New Roman" w:cs="Times New Roman"/>
          <w:color w:val="000000" w:themeColor="text1"/>
          <w:sz w:val="24"/>
        </w:rPr>
        <w:t>se</w:t>
      </w:r>
      <w:r w:rsidRPr="00CD4B52">
        <w:rPr>
          <w:rFonts w:ascii="Times New Roman" w:hAnsi="Times New Roman" w:cs="Times New Roman"/>
          <w:color w:val="000000" w:themeColor="text1"/>
          <w:sz w:val="24"/>
        </w:rPr>
        <w:t xml:space="preserve"> porque cuyos contenidos textuales se asemejan a escritos criptográficos; pero pese a esa percepción, la epistemología es tan relevante para el avance de la </w:t>
      </w:r>
      <w:r w:rsidR="00F5030B" w:rsidRPr="00CD4B52">
        <w:rPr>
          <w:rFonts w:ascii="Times New Roman" w:hAnsi="Times New Roman" w:cs="Times New Roman"/>
          <w:color w:val="000000" w:themeColor="text1"/>
          <w:sz w:val="24"/>
        </w:rPr>
        <w:t xml:space="preserve">ciencia y las </w:t>
      </w:r>
      <w:proofErr w:type="spellStart"/>
      <w:r w:rsidR="00F5030B" w:rsidRPr="00CD4B52">
        <w:rPr>
          <w:rFonts w:ascii="Times New Roman" w:hAnsi="Times New Roman" w:cs="Times New Roman"/>
          <w:color w:val="000000" w:themeColor="text1"/>
          <w:sz w:val="24"/>
        </w:rPr>
        <w:t>interciencias</w:t>
      </w:r>
      <w:proofErr w:type="spellEnd"/>
      <w:r w:rsidR="00F5030B" w:rsidRPr="00CD4B52">
        <w:rPr>
          <w:rFonts w:ascii="Times New Roman" w:hAnsi="Times New Roman" w:cs="Times New Roman"/>
          <w:color w:val="000000" w:themeColor="text1"/>
          <w:sz w:val="24"/>
        </w:rPr>
        <w:t>, que por ese motivo</w:t>
      </w:r>
      <w:r w:rsidR="00797A7F" w:rsidRPr="00CD4B52">
        <w:rPr>
          <w:rFonts w:ascii="Times New Roman" w:hAnsi="Times New Roman" w:cs="Times New Roman"/>
          <w:color w:val="000000" w:themeColor="text1"/>
          <w:sz w:val="24"/>
        </w:rPr>
        <w:t xml:space="preserve"> </w:t>
      </w:r>
      <w:r w:rsidRPr="00CD4B52">
        <w:rPr>
          <w:rFonts w:ascii="Times New Roman" w:hAnsi="Times New Roman" w:cs="Times New Roman"/>
          <w:color w:val="000000" w:themeColor="text1"/>
          <w:sz w:val="24"/>
        </w:rPr>
        <w:t>no es posible dejar de lado</w:t>
      </w:r>
      <w:r w:rsidR="000914F4" w:rsidRPr="00CD4B52">
        <w:rPr>
          <w:rFonts w:ascii="Times New Roman" w:hAnsi="Times New Roman" w:cs="Times New Roman"/>
          <w:color w:val="000000" w:themeColor="text1"/>
          <w:sz w:val="24"/>
        </w:rPr>
        <w:t xml:space="preserve"> y no </w:t>
      </w:r>
      <w:r w:rsidRPr="00CD4B52">
        <w:rPr>
          <w:rFonts w:ascii="Times New Roman" w:hAnsi="Times New Roman" w:cs="Times New Roman"/>
          <w:color w:val="000000" w:themeColor="text1"/>
          <w:sz w:val="24"/>
        </w:rPr>
        <w:t xml:space="preserve"> hacer tratamiento de conceptos epistemológicos, para ello </w:t>
      </w:r>
      <w:r w:rsidR="000914F4" w:rsidRPr="00CD4B52">
        <w:rPr>
          <w:rFonts w:ascii="Times New Roman" w:hAnsi="Times New Roman" w:cs="Times New Roman"/>
          <w:color w:val="000000" w:themeColor="text1"/>
          <w:sz w:val="24"/>
        </w:rPr>
        <w:t xml:space="preserve">inicialmente </w:t>
      </w:r>
      <w:r w:rsidRPr="00CD4B52">
        <w:rPr>
          <w:rFonts w:ascii="Times New Roman" w:hAnsi="Times New Roman" w:cs="Times New Roman"/>
          <w:color w:val="000000" w:themeColor="text1"/>
          <w:sz w:val="24"/>
        </w:rPr>
        <w:t>es pertinente recurrir a la psicopedagogía crítica, el cual en este documento permitió analizar y proponer nuevos contenidos de conceptos de los términos epistémicos y sociales:</w:t>
      </w:r>
      <w:r w:rsidRPr="00CD4B52">
        <w:rPr>
          <w:rFonts w:ascii="Times New Roman" w:hAnsi="Times New Roman" w:cs="Times New Roman"/>
          <w:i/>
          <w:iCs/>
          <w:color w:val="000000" w:themeColor="text1"/>
          <w:sz w:val="24"/>
        </w:rPr>
        <w:t xml:space="preserve"> gnoseología</w:t>
      </w:r>
      <w:r w:rsidRPr="00CD4B52">
        <w:rPr>
          <w:rFonts w:ascii="Times New Roman" w:hAnsi="Times New Roman" w:cs="Times New Roman"/>
          <w:color w:val="000000" w:themeColor="text1"/>
          <w:sz w:val="24"/>
        </w:rPr>
        <w:t xml:space="preserve">, </w:t>
      </w:r>
      <w:r w:rsidRPr="00CD4B52">
        <w:rPr>
          <w:rFonts w:ascii="Times New Roman" w:hAnsi="Times New Roman" w:cs="Times New Roman"/>
          <w:i/>
          <w:iCs/>
          <w:color w:val="000000" w:themeColor="text1"/>
          <w:sz w:val="24"/>
        </w:rPr>
        <w:t>epistemología</w:t>
      </w:r>
      <w:r w:rsidRPr="00CD4B52">
        <w:rPr>
          <w:rFonts w:ascii="Times New Roman" w:hAnsi="Times New Roman" w:cs="Times New Roman"/>
          <w:color w:val="000000" w:themeColor="text1"/>
          <w:sz w:val="24"/>
        </w:rPr>
        <w:t xml:space="preserve"> y </w:t>
      </w:r>
      <w:r w:rsidRPr="00CD4B52">
        <w:rPr>
          <w:rFonts w:ascii="Times New Roman" w:hAnsi="Times New Roman" w:cs="Times New Roman"/>
          <w:i/>
          <w:iCs/>
          <w:color w:val="000000" w:themeColor="text1"/>
          <w:sz w:val="24"/>
        </w:rPr>
        <w:t>teoría del conocimiento</w:t>
      </w:r>
      <w:r w:rsidRPr="00CD4B52">
        <w:rPr>
          <w:rFonts w:ascii="Times New Roman" w:hAnsi="Times New Roman" w:cs="Times New Roman"/>
          <w:color w:val="000000" w:themeColor="text1"/>
          <w:sz w:val="24"/>
        </w:rPr>
        <w:t xml:space="preserve">, por un lado, y por otro, la </w:t>
      </w:r>
      <w:r w:rsidRPr="00CD4B52">
        <w:rPr>
          <w:rFonts w:ascii="Times New Roman" w:hAnsi="Times New Roman" w:cs="Times New Roman"/>
          <w:i/>
          <w:iCs/>
          <w:color w:val="000000" w:themeColor="text1"/>
          <w:sz w:val="24"/>
        </w:rPr>
        <w:t>explicación</w:t>
      </w:r>
      <w:r w:rsidRPr="00CD4B52">
        <w:rPr>
          <w:rFonts w:ascii="Times New Roman" w:hAnsi="Times New Roman" w:cs="Times New Roman"/>
          <w:color w:val="000000" w:themeColor="text1"/>
          <w:sz w:val="24"/>
        </w:rPr>
        <w:t xml:space="preserve"> y la </w:t>
      </w:r>
      <w:r w:rsidRPr="00CD4B52">
        <w:rPr>
          <w:rFonts w:ascii="Times New Roman" w:hAnsi="Times New Roman" w:cs="Times New Roman"/>
          <w:i/>
          <w:iCs/>
          <w:color w:val="000000" w:themeColor="text1"/>
          <w:sz w:val="24"/>
        </w:rPr>
        <w:t>comprensión.</w:t>
      </w:r>
      <w:r w:rsidRPr="00CD4B52">
        <w:rPr>
          <w:rFonts w:ascii="Times New Roman" w:hAnsi="Times New Roman" w:cs="Times New Roman"/>
          <w:color w:val="000000" w:themeColor="text1"/>
          <w:sz w:val="24"/>
        </w:rPr>
        <w:t xml:space="preserve">  De esa forma en el presente trabajo no solo será actuar como replicador de teorías, puesto que debemos darnos cuenta que somos humanos dotados de diversas potenciales intelectuales que bien pueden servir para repetir mecánicamente las teorías, pero también pueden servir para innovar y crear cosas materiales y hechos no materiales intersubjetivos suscitados en el ámbito de las sociedades. En ese sentido, en el presente documento, se avanza en este tipo de trabajos, o sea, en la innovación y creación propositiva de nuevos conceptos del género epistémico y social.</w:t>
      </w:r>
    </w:p>
    <w:p w14:paraId="793AE338" w14:textId="66CB2F5C" w:rsidR="004A5AC2" w:rsidRPr="00CD4B52" w:rsidRDefault="004A5AC2" w:rsidP="00847025">
      <w:pPr>
        <w:spacing w:after="0" w:line="360" w:lineRule="auto"/>
        <w:ind w:firstLine="709"/>
        <w:jc w:val="both"/>
        <w:rPr>
          <w:rFonts w:ascii="Times New Roman" w:hAnsi="Times New Roman" w:cs="Times New Roman"/>
          <w:color w:val="000000" w:themeColor="text1"/>
          <w:sz w:val="24"/>
        </w:rPr>
      </w:pPr>
      <w:r w:rsidRPr="00CD4B52">
        <w:rPr>
          <w:rFonts w:ascii="Times New Roman" w:hAnsi="Times New Roman" w:cs="Times New Roman"/>
          <w:color w:val="000000" w:themeColor="text1"/>
          <w:sz w:val="24"/>
        </w:rPr>
        <w:t xml:space="preserve">Por lo expuesto, </w:t>
      </w:r>
      <w:r w:rsidR="00E55317" w:rsidRPr="00CD4B52">
        <w:rPr>
          <w:rFonts w:ascii="Times New Roman" w:hAnsi="Times New Roman" w:cs="Times New Roman"/>
          <w:color w:val="000000" w:themeColor="text1"/>
          <w:sz w:val="24"/>
        </w:rPr>
        <w:t>aquí</w:t>
      </w:r>
      <w:r w:rsidR="005D199B" w:rsidRPr="00CD4B52">
        <w:rPr>
          <w:rFonts w:ascii="Times New Roman" w:hAnsi="Times New Roman" w:cs="Times New Roman"/>
          <w:color w:val="000000" w:themeColor="text1"/>
          <w:sz w:val="24"/>
        </w:rPr>
        <w:t xml:space="preserve"> </w:t>
      </w:r>
      <w:r w:rsidRPr="00CD4B52">
        <w:rPr>
          <w:rFonts w:ascii="Times New Roman" w:hAnsi="Times New Roman" w:cs="Times New Roman"/>
          <w:color w:val="000000" w:themeColor="text1"/>
          <w:sz w:val="24"/>
        </w:rPr>
        <w:t xml:space="preserve">se entiende que la psicopedagogía puede contribuir al cambio de </w:t>
      </w:r>
      <w:r w:rsidR="00820BEE" w:rsidRPr="00CD4B52">
        <w:rPr>
          <w:rFonts w:ascii="Times New Roman" w:hAnsi="Times New Roman" w:cs="Times New Roman"/>
          <w:color w:val="000000" w:themeColor="text1"/>
          <w:sz w:val="24"/>
        </w:rPr>
        <w:t xml:space="preserve">los </w:t>
      </w:r>
      <w:r w:rsidRPr="00CD4B52">
        <w:rPr>
          <w:rFonts w:ascii="Times New Roman" w:hAnsi="Times New Roman" w:cs="Times New Roman"/>
          <w:color w:val="000000" w:themeColor="text1"/>
          <w:sz w:val="24"/>
        </w:rPr>
        <w:t>temas conce</w:t>
      </w:r>
      <w:r w:rsidR="005D199B" w:rsidRPr="00CD4B52">
        <w:rPr>
          <w:rFonts w:ascii="Times New Roman" w:hAnsi="Times New Roman" w:cs="Times New Roman"/>
          <w:color w:val="000000" w:themeColor="text1"/>
          <w:sz w:val="24"/>
        </w:rPr>
        <w:t>ptuales de la epistemología, m</w:t>
      </w:r>
      <w:r w:rsidRPr="00CD4B52">
        <w:rPr>
          <w:rFonts w:ascii="Times New Roman" w:hAnsi="Times New Roman" w:cs="Times New Roman"/>
          <w:color w:val="000000" w:themeColor="text1"/>
          <w:sz w:val="24"/>
        </w:rPr>
        <w:t xml:space="preserve">otivo </w:t>
      </w:r>
      <w:r w:rsidR="005D199B" w:rsidRPr="00CD4B52">
        <w:rPr>
          <w:rFonts w:ascii="Times New Roman" w:hAnsi="Times New Roman" w:cs="Times New Roman"/>
          <w:color w:val="000000" w:themeColor="text1"/>
          <w:sz w:val="24"/>
        </w:rPr>
        <w:t>por el cual</w:t>
      </w:r>
      <w:r w:rsidR="00E55317" w:rsidRPr="00CD4B52">
        <w:rPr>
          <w:rFonts w:ascii="Times New Roman" w:hAnsi="Times New Roman" w:cs="Times New Roman"/>
          <w:color w:val="000000" w:themeColor="text1"/>
          <w:sz w:val="24"/>
        </w:rPr>
        <w:t>,</w:t>
      </w:r>
      <w:r w:rsidR="005D199B" w:rsidRPr="00CD4B52">
        <w:rPr>
          <w:rFonts w:ascii="Times New Roman" w:hAnsi="Times New Roman" w:cs="Times New Roman"/>
          <w:color w:val="000000" w:themeColor="text1"/>
          <w:sz w:val="24"/>
        </w:rPr>
        <w:t xml:space="preserve"> </w:t>
      </w:r>
      <w:r w:rsidRPr="00CD4B52">
        <w:rPr>
          <w:rFonts w:ascii="Times New Roman" w:hAnsi="Times New Roman" w:cs="Times New Roman"/>
          <w:color w:val="000000" w:themeColor="text1"/>
          <w:sz w:val="24"/>
        </w:rPr>
        <w:t>en el siguiente p</w:t>
      </w:r>
      <w:r w:rsidR="005108EB" w:rsidRPr="00CD4B52">
        <w:rPr>
          <w:rFonts w:ascii="Times New Roman" w:hAnsi="Times New Roman" w:cs="Times New Roman"/>
          <w:color w:val="000000" w:themeColor="text1"/>
          <w:sz w:val="24"/>
        </w:rPr>
        <w:t>árrafo se expone como ejemplo un</w:t>
      </w:r>
      <w:r w:rsidRPr="00CD4B52">
        <w:rPr>
          <w:rFonts w:ascii="Times New Roman" w:hAnsi="Times New Roman" w:cs="Times New Roman"/>
          <w:color w:val="000000" w:themeColor="text1"/>
          <w:sz w:val="24"/>
        </w:rPr>
        <w:t xml:space="preserve"> adelanto</w:t>
      </w:r>
      <w:r w:rsidR="005D199B" w:rsidRPr="00CD4B52">
        <w:rPr>
          <w:rFonts w:ascii="Times New Roman" w:hAnsi="Times New Roman" w:cs="Times New Roman"/>
          <w:color w:val="000000" w:themeColor="text1"/>
          <w:sz w:val="24"/>
        </w:rPr>
        <w:t xml:space="preserve"> </w:t>
      </w:r>
      <w:r w:rsidR="00E55317" w:rsidRPr="00CD4B52">
        <w:rPr>
          <w:rFonts w:ascii="Times New Roman" w:hAnsi="Times New Roman" w:cs="Times New Roman"/>
          <w:color w:val="000000" w:themeColor="text1"/>
          <w:sz w:val="24"/>
        </w:rPr>
        <w:t xml:space="preserve">del desarrollo </w:t>
      </w:r>
      <w:r w:rsidR="005D199B" w:rsidRPr="00CD4B52">
        <w:rPr>
          <w:rFonts w:ascii="Times New Roman" w:hAnsi="Times New Roman" w:cs="Times New Roman"/>
          <w:color w:val="000000" w:themeColor="text1"/>
          <w:sz w:val="24"/>
        </w:rPr>
        <w:t>del p</w:t>
      </w:r>
      <w:r w:rsidR="0039756E" w:rsidRPr="00CD4B52">
        <w:rPr>
          <w:rFonts w:ascii="Times New Roman" w:hAnsi="Times New Roman" w:cs="Times New Roman"/>
          <w:color w:val="000000" w:themeColor="text1"/>
          <w:sz w:val="24"/>
        </w:rPr>
        <w:t>resente trabajo</w:t>
      </w:r>
      <w:r w:rsidR="00E55317" w:rsidRPr="00CD4B52">
        <w:rPr>
          <w:rFonts w:ascii="Times New Roman" w:hAnsi="Times New Roman" w:cs="Times New Roman"/>
          <w:color w:val="000000" w:themeColor="text1"/>
          <w:sz w:val="24"/>
        </w:rPr>
        <w:t>:</w:t>
      </w:r>
      <w:r w:rsidRPr="00CD4B52">
        <w:rPr>
          <w:rFonts w:ascii="Times New Roman" w:hAnsi="Times New Roman" w:cs="Times New Roman"/>
          <w:color w:val="000000" w:themeColor="text1"/>
          <w:sz w:val="24"/>
        </w:rPr>
        <w:t xml:space="preserve"> </w:t>
      </w:r>
      <w:r w:rsidR="005108EB" w:rsidRPr="00CD4B52">
        <w:rPr>
          <w:rFonts w:ascii="Times New Roman" w:hAnsi="Times New Roman" w:cs="Times New Roman"/>
          <w:color w:val="000000" w:themeColor="text1"/>
          <w:sz w:val="24"/>
        </w:rPr>
        <w:t xml:space="preserve">el </w:t>
      </w:r>
      <w:r w:rsidRPr="00CD4B52">
        <w:rPr>
          <w:rFonts w:ascii="Times New Roman" w:hAnsi="Times New Roman" w:cs="Times New Roman"/>
          <w:color w:val="000000" w:themeColor="text1"/>
          <w:sz w:val="24"/>
        </w:rPr>
        <w:t>procedimiento de cómo es posible dotarse de un conc</w:t>
      </w:r>
      <w:r w:rsidR="0020633F" w:rsidRPr="00CD4B52">
        <w:rPr>
          <w:rFonts w:ascii="Times New Roman" w:hAnsi="Times New Roman" w:cs="Times New Roman"/>
          <w:color w:val="000000" w:themeColor="text1"/>
          <w:sz w:val="24"/>
        </w:rPr>
        <w:t xml:space="preserve">epto de psicopedagogía que aporte </w:t>
      </w:r>
      <w:r w:rsidR="005D199B" w:rsidRPr="00CD4B52">
        <w:rPr>
          <w:rFonts w:ascii="Times New Roman" w:hAnsi="Times New Roman" w:cs="Times New Roman"/>
          <w:color w:val="000000" w:themeColor="text1"/>
          <w:sz w:val="24"/>
        </w:rPr>
        <w:t>al propósito del presente escrito</w:t>
      </w:r>
      <w:r w:rsidRPr="00CD4B52">
        <w:rPr>
          <w:rFonts w:ascii="Times New Roman" w:hAnsi="Times New Roman" w:cs="Times New Roman"/>
          <w:color w:val="000000" w:themeColor="text1"/>
          <w:sz w:val="24"/>
        </w:rPr>
        <w:t>.</w:t>
      </w:r>
      <w:r w:rsidR="00CF21D3" w:rsidRPr="00CD4B52">
        <w:rPr>
          <w:rFonts w:ascii="Times New Roman" w:hAnsi="Times New Roman" w:cs="Times New Roman"/>
          <w:color w:val="000000" w:themeColor="text1"/>
          <w:sz w:val="24"/>
        </w:rPr>
        <w:t xml:space="preserve"> </w:t>
      </w:r>
    </w:p>
    <w:p w14:paraId="793AE339" w14:textId="0FFC51F6" w:rsidR="0099064F" w:rsidRPr="00CD4B52" w:rsidRDefault="00E232A5" w:rsidP="00847025">
      <w:pPr>
        <w:spacing w:after="0" w:line="360" w:lineRule="auto"/>
        <w:ind w:firstLine="709"/>
        <w:jc w:val="both"/>
        <w:rPr>
          <w:rFonts w:ascii="Times New Roman" w:hAnsi="Times New Roman" w:cs="Times New Roman"/>
          <w:color w:val="000000" w:themeColor="text1"/>
          <w:sz w:val="24"/>
        </w:rPr>
      </w:pPr>
      <w:r w:rsidRPr="00CD4B52">
        <w:rPr>
          <w:rFonts w:ascii="Times New Roman" w:hAnsi="Times New Roman" w:cs="Times New Roman"/>
          <w:color w:val="000000" w:themeColor="text1"/>
          <w:sz w:val="24"/>
        </w:rPr>
        <w:t>A</w:t>
      </w:r>
      <w:r w:rsidR="00B177C5" w:rsidRPr="00CD4B52">
        <w:rPr>
          <w:rFonts w:ascii="Times New Roman" w:hAnsi="Times New Roman" w:cs="Times New Roman"/>
          <w:color w:val="000000" w:themeColor="text1"/>
          <w:sz w:val="24"/>
        </w:rPr>
        <w:t>ntes que nada</w:t>
      </w:r>
      <w:r w:rsidR="00D65BF2" w:rsidRPr="00CD4B52">
        <w:rPr>
          <w:rFonts w:ascii="Times New Roman" w:hAnsi="Times New Roman" w:cs="Times New Roman"/>
          <w:color w:val="000000" w:themeColor="text1"/>
          <w:sz w:val="24"/>
        </w:rPr>
        <w:t>,</w:t>
      </w:r>
      <w:r w:rsidR="004A5AC2" w:rsidRPr="00CD4B52">
        <w:rPr>
          <w:rFonts w:ascii="Times New Roman" w:hAnsi="Times New Roman" w:cs="Times New Roman"/>
          <w:color w:val="000000" w:themeColor="text1"/>
          <w:sz w:val="24"/>
        </w:rPr>
        <w:t xml:space="preserve"> e</w:t>
      </w:r>
      <w:r w:rsidR="00F978AF" w:rsidRPr="00CD4B52">
        <w:rPr>
          <w:rFonts w:ascii="Times New Roman" w:hAnsi="Times New Roman" w:cs="Times New Roman"/>
          <w:color w:val="000000" w:themeColor="text1"/>
          <w:sz w:val="24"/>
        </w:rPr>
        <w:t>l título de este artículo</w:t>
      </w:r>
      <w:r w:rsidR="00C120F9" w:rsidRPr="00CD4B52">
        <w:rPr>
          <w:rFonts w:ascii="Times New Roman" w:hAnsi="Times New Roman" w:cs="Times New Roman"/>
          <w:color w:val="000000" w:themeColor="text1"/>
          <w:sz w:val="24"/>
        </w:rPr>
        <w:t xml:space="preserve"> exige establecer un </w:t>
      </w:r>
      <w:r w:rsidR="00E04164" w:rsidRPr="00CD4B52">
        <w:rPr>
          <w:rFonts w:ascii="Times New Roman" w:hAnsi="Times New Roman" w:cs="Times New Roman"/>
          <w:color w:val="000000" w:themeColor="text1"/>
          <w:sz w:val="24"/>
        </w:rPr>
        <w:t xml:space="preserve">significado </w:t>
      </w:r>
      <w:r w:rsidR="00C120F9" w:rsidRPr="00CD4B52">
        <w:rPr>
          <w:rFonts w:ascii="Times New Roman" w:hAnsi="Times New Roman" w:cs="Times New Roman"/>
          <w:color w:val="000000" w:themeColor="text1"/>
          <w:sz w:val="24"/>
        </w:rPr>
        <w:t xml:space="preserve">apropiado de </w:t>
      </w:r>
      <w:r w:rsidR="00C120F9" w:rsidRPr="00CD4B52">
        <w:rPr>
          <w:rFonts w:ascii="Times New Roman" w:hAnsi="Times New Roman" w:cs="Times New Roman"/>
          <w:i/>
          <w:iCs/>
          <w:color w:val="000000" w:themeColor="text1"/>
          <w:sz w:val="24"/>
        </w:rPr>
        <w:t>psicopedagogía</w:t>
      </w:r>
      <w:r w:rsidR="00C120F9" w:rsidRPr="00CD4B52">
        <w:rPr>
          <w:rFonts w:ascii="Times New Roman" w:hAnsi="Times New Roman" w:cs="Times New Roman"/>
          <w:color w:val="000000" w:themeColor="text1"/>
          <w:sz w:val="24"/>
        </w:rPr>
        <w:t>, para lo cual se procede a separar las palabras que la componen</w:t>
      </w:r>
      <w:r w:rsidR="00EA11B2" w:rsidRPr="00CD4B52">
        <w:rPr>
          <w:rFonts w:ascii="Times New Roman" w:hAnsi="Times New Roman" w:cs="Times New Roman"/>
          <w:color w:val="000000" w:themeColor="text1"/>
          <w:sz w:val="24"/>
        </w:rPr>
        <w:t>:</w:t>
      </w:r>
      <w:r w:rsidR="00C120F9" w:rsidRPr="00CD4B52">
        <w:rPr>
          <w:rFonts w:ascii="Times New Roman" w:hAnsi="Times New Roman" w:cs="Times New Roman"/>
          <w:color w:val="000000" w:themeColor="text1"/>
          <w:sz w:val="24"/>
        </w:rPr>
        <w:t xml:space="preserve"> </w:t>
      </w:r>
      <w:r w:rsidR="00EA11B2" w:rsidRPr="00CD4B52">
        <w:rPr>
          <w:rFonts w:ascii="Times New Roman" w:hAnsi="Times New Roman" w:cs="Times New Roman"/>
          <w:i/>
          <w:iCs/>
          <w:color w:val="000000" w:themeColor="text1"/>
          <w:sz w:val="24"/>
        </w:rPr>
        <w:t>psicología</w:t>
      </w:r>
      <w:r w:rsidR="00EA11B2" w:rsidRPr="00CD4B52">
        <w:rPr>
          <w:rFonts w:ascii="Times New Roman" w:hAnsi="Times New Roman" w:cs="Times New Roman"/>
          <w:color w:val="000000" w:themeColor="text1"/>
          <w:sz w:val="24"/>
        </w:rPr>
        <w:t xml:space="preserve"> </w:t>
      </w:r>
      <w:r w:rsidR="00C120F9" w:rsidRPr="00CD4B52">
        <w:rPr>
          <w:rFonts w:ascii="Times New Roman" w:hAnsi="Times New Roman" w:cs="Times New Roman"/>
          <w:color w:val="000000" w:themeColor="text1"/>
          <w:sz w:val="24"/>
        </w:rPr>
        <w:t xml:space="preserve">y </w:t>
      </w:r>
      <w:r w:rsidR="00EA11B2" w:rsidRPr="00CD4B52">
        <w:rPr>
          <w:rFonts w:ascii="Times New Roman" w:hAnsi="Times New Roman" w:cs="Times New Roman"/>
          <w:i/>
          <w:iCs/>
          <w:color w:val="000000" w:themeColor="text1"/>
          <w:sz w:val="24"/>
        </w:rPr>
        <w:t>pedagogía</w:t>
      </w:r>
      <w:r w:rsidR="00820BEE" w:rsidRPr="00CD4B52">
        <w:rPr>
          <w:rFonts w:ascii="Times New Roman" w:hAnsi="Times New Roman" w:cs="Times New Roman"/>
          <w:color w:val="000000" w:themeColor="text1"/>
          <w:sz w:val="24"/>
        </w:rPr>
        <w:t>; luego</w:t>
      </w:r>
      <w:r w:rsidR="00B177C5" w:rsidRPr="00CD4B52">
        <w:rPr>
          <w:rFonts w:ascii="Times New Roman" w:hAnsi="Times New Roman" w:cs="Times New Roman"/>
          <w:color w:val="000000" w:themeColor="text1"/>
          <w:sz w:val="24"/>
        </w:rPr>
        <w:t>,</w:t>
      </w:r>
      <w:r w:rsidR="00820BEE" w:rsidRPr="00CD4B52">
        <w:rPr>
          <w:rFonts w:ascii="Times New Roman" w:hAnsi="Times New Roman" w:cs="Times New Roman"/>
          <w:color w:val="000000" w:themeColor="text1"/>
          <w:sz w:val="24"/>
        </w:rPr>
        <w:t xml:space="preserve"> </w:t>
      </w:r>
      <w:r w:rsidR="00C120F9" w:rsidRPr="00CD4B52">
        <w:rPr>
          <w:rFonts w:ascii="Times New Roman" w:hAnsi="Times New Roman" w:cs="Times New Roman"/>
          <w:color w:val="000000" w:themeColor="text1"/>
          <w:sz w:val="24"/>
        </w:rPr>
        <w:t xml:space="preserve">de la misma </w:t>
      </w:r>
      <w:r w:rsidR="00F978AF" w:rsidRPr="00CD4B52">
        <w:rPr>
          <w:rFonts w:ascii="Times New Roman" w:hAnsi="Times New Roman" w:cs="Times New Roman"/>
          <w:color w:val="000000" w:themeColor="text1"/>
          <w:sz w:val="24"/>
        </w:rPr>
        <w:t xml:space="preserve">forma, </w:t>
      </w:r>
      <w:r w:rsidR="00820BEE" w:rsidRPr="00CD4B52">
        <w:rPr>
          <w:rFonts w:ascii="Times New Roman" w:hAnsi="Times New Roman" w:cs="Times New Roman"/>
          <w:color w:val="000000" w:themeColor="text1"/>
          <w:sz w:val="24"/>
        </w:rPr>
        <w:t>se proced</w:t>
      </w:r>
      <w:r w:rsidR="00C120F9" w:rsidRPr="00CD4B52">
        <w:rPr>
          <w:rFonts w:ascii="Times New Roman" w:hAnsi="Times New Roman" w:cs="Times New Roman"/>
          <w:color w:val="000000" w:themeColor="text1"/>
          <w:sz w:val="24"/>
        </w:rPr>
        <w:t>e a separar</w:t>
      </w:r>
      <w:r w:rsidR="00B177C5" w:rsidRPr="00CD4B52">
        <w:rPr>
          <w:rFonts w:ascii="Times New Roman" w:hAnsi="Times New Roman" w:cs="Times New Roman"/>
          <w:color w:val="000000" w:themeColor="text1"/>
          <w:sz w:val="24"/>
        </w:rPr>
        <w:t xml:space="preserve"> cada un</w:t>
      </w:r>
      <w:r w:rsidR="00DD2EE8" w:rsidRPr="00CD4B52">
        <w:rPr>
          <w:rFonts w:ascii="Times New Roman" w:hAnsi="Times New Roman" w:cs="Times New Roman"/>
          <w:color w:val="000000" w:themeColor="text1"/>
          <w:sz w:val="24"/>
        </w:rPr>
        <w:t>o</w:t>
      </w:r>
      <w:r w:rsidR="00B177C5" w:rsidRPr="00CD4B52">
        <w:rPr>
          <w:rFonts w:ascii="Times New Roman" w:hAnsi="Times New Roman" w:cs="Times New Roman"/>
          <w:color w:val="000000" w:themeColor="text1"/>
          <w:sz w:val="24"/>
        </w:rPr>
        <w:t xml:space="preserve"> est</w:t>
      </w:r>
      <w:r w:rsidR="00C91C73" w:rsidRPr="00CD4B52">
        <w:rPr>
          <w:rFonts w:ascii="Times New Roman" w:hAnsi="Times New Roman" w:cs="Times New Roman"/>
          <w:color w:val="000000" w:themeColor="text1"/>
          <w:sz w:val="24"/>
        </w:rPr>
        <w:t>os términos</w:t>
      </w:r>
      <w:r w:rsidR="00C120F9" w:rsidRPr="00CD4B52">
        <w:rPr>
          <w:rFonts w:ascii="Times New Roman" w:hAnsi="Times New Roman" w:cs="Times New Roman"/>
          <w:color w:val="000000" w:themeColor="text1"/>
          <w:sz w:val="24"/>
        </w:rPr>
        <w:t xml:space="preserve"> </w:t>
      </w:r>
      <w:r w:rsidR="0063446E" w:rsidRPr="00CD4B52">
        <w:rPr>
          <w:rFonts w:ascii="Times New Roman" w:hAnsi="Times New Roman" w:cs="Times New Roman"/>
          <w:color w:val="000000" w:themeColor="text1"/>
          <w:sz w:val="24"/>
        </w:rPr>
        <w:t xml:space="preserve">aún </w:t>
      </w:r>
      <w:r w:rsidR="00C120F9" w:rsidRPr="00CD4B52">
        <w:rPr>
          <w:rFonts w:ascii="Times New Roman" w:hAnsi="Times New Roman" w:cs="Times New Roman"/>
          <w:color w:val="000000" w:themeColor="text1"/>
          <w:sz w:val="24"/>
        </w:rPr>
        <w:t>más</w:t>
      </w:r>
      <w:r w:rsidR="00186CFB" w:rsidRPr="00CD4B52">
        <w:rPr>
          <w:rFonts w:ascii="Times New Roman" w:hAnsi="Times New Roman" w:cs="Times New Roman"/>
          <w:color w:val="000000" w:themeColor="text1"/>
          <w:sz w:val="24"/>
        </w:rPr>
        <w:t xml:space="preserve"> con </w:t>
      </w:r>
      <w:r w:rsidR="00C120F9" w:rsidRPr="00CD4B52">
        <w:rPr>
          <w:rFonts w:ascii="Times New Roman" w:hAnsi="Times New Roman" w:cs="Times New Roman"/>
          <w:color w:val="000000" w:themeColor="text1"/>
          <w:sz w:val="24"/>
        </w:rPr>
        <w:t>el propósito de demostrar, conocer y establecer el concepto que permit</w:t>
      </w:r>
      <w:r w:rsidR="0020633F" w:rsidRPr="00CD4B52">
        <w:rPr>
          <w:rFonts w:ascii="Times New Roman" w:hAnsi="Times New Roman" w:cs="Times New Roman"/>
          <w:color w:val="000000" w:themeColor="text1"/>
          <w:sz w:val="24"/>
        </w:rPr>
        <w:t>irá orientar el presente artículo</w:t>
      </w:r>
      <w:r w:rsidR="00186CFB" w:rsidRPr="00CD4B52">
        <w:rPr>
          <w:rFonts w:ascii="Times New Roman" w:hAnsi="Times New Roman" w:cs="Times New Roman"/>
          <w:color w:val="000000" w:themeColor="text1"/>
          <w:sz w:val="24"/>
        </w:rPr>
        <w:t xml:space="preserve">. </w:t>
      </w:r>
      <w:r w:rsidR="00E04164" w:rsidRPr="00CD4B52">
        <w:rPr>
          <w:rFonts w:ascii="Times New Roman" w:hAnsi="Times New Roman" w:cs="Times New Roman"/>
          <w:color w:val="000000" w:themeColor="text1"/>
          <w:sz w:val="24"/>
        </w:rPr>
        <w:t>Así</w:t>
      </w:r>
      <w:r w:rsidR="00186CFB" w:rsidRPr="00CD4B52">
        <w:rPr>
          <w:rFonts w:ascii="Times New Roman" w:hAnsi="Times New Roman" w:cs="Times New Roman"/>
          <w:color w:val="000000" w:themeColor="text1"/>
          <w:sz w:val="24"/>
        </w:rPr>
        <w:t xml:space="preserve">, se inicia con </w:t>
      </w:r>
      <w:r w:rsidR="00C120F9" w:rsidRPr="00CD4B52">
        <w:rPr>
          <w:rFonts w:ascii="Times New Roman" w:hAnsi="Times New Roman" w:cs="Times New Roman"/>
          <w:color w:val="000000" w:themeColor="text1"/>
          <w:sz w:val="24"/>
        </w:rPr>
        <w:t>l</w:t>
      </w:r>
      <w:r w:rsidR="000B7AFB" w:rsidRPr="00CD4B52">
        <w:rPr>
          <w:rFonts w:ascii="Times New Roman" w:hAnsi="Times New Roman" w:cs="Times New Roman"/>
          <w:color w:val="000000" w:themeColor="text1"/>
          <w:sz w:val="24"/>
        </w:rPr>
        <w:t>a primera palabra</w:t>
      </w:r>
      <w:r w:rsidR="006E5F85" w:rsidRPr="00CD4B52">
        <w:rPr>
          <w:rFonts w:ascii="Times New Roman" w:hAnsi="Times New Roman" w:cs="Times New Roman"/>
          <w:color w:val="000000" w:themeColor="text1"/>
          <w:sz w:val="24"/>
        </w:rPr>
        <w:t>,</w:t>
      </w:r>
      <w:r w:rsidR="000B7AFB" w:rsidRPr="00CD4B52">
        <w:rPr>
          <w:rFonts w:ascii="Times New Roman" w:hAnsi="Times New Roman" w:cs="Times New Roman"/>
          <w:color w:val="000000" w:themeColor="text1"/>
          <w:sz w:val="24"/>
        </w:rPr>
        <w:t xml:space="preserve"> </w:t>
      </w:r>
      <w:r w:rsidR="00186CFB" w:rsidRPr="00CD4B52">
        <w:rPr>
          <w:rFonts w:ascii="Times New Roman" w:hAnsi="Times New Roman" w:cs="Times New Roman"/>
          <w:i/>
          <w:iCs/>
          <w:color w:val="000000" w:themeColor="text1"/>
          <w:sz w:val="24"/>
        </w:rPr>
        <w:t>psicología</w:t>
      </w:r>
      <w:r w:rsidR="00186CFB" w:rsidRPr="00CD4B52">
        <w:rPr>
          <w:rFonts w:ascii="Times New Roman" w:hAnsi="Times New Roman" w:cs="Times New Roman"/>
          <w:color w:val="000000" w:themeColor="text1"/>
          <w:sz w:val="24"/>
        </w:rPr>
        <w:t xml:space="preserve">, </w:t>
      </w:r>
      <w:r w:rsidR="00B177C5" w:rsidRPr="00CD4B52">
        <w:rPr>
          <w:rFonts w:ascii="Times New Roman" w:hAnsi="Times New Roman" w:cs="Times New Roman"/>
          <w:color w:val="000000" w:themeColor="text1"/>
          <w:sz w:val="24"/>
        </w:rPr>
        <w:t xml:space="preserve">la </w:t>
      </w:r>
      <w:r w:rsidR="00186CFB" w:rsidRPr="00CD4B52">
        <w:rPr>
          <w:rFonts w:ascii="Times New Roman" w:hAnsi="Times New Roman" w:cs="Times New Roman"/>
          <w:color w:val="000000" w:themeColor="text1"/>
          <w:sz w:val="24"/>
        </w:rPr>
        <w:t xml:space="preserve">cual </w:t>
      </w:r>
      <w:r w:rsidR="006E5F85" w:rsidRPr="00CD4B52">
        <w:rPr>
          <w:rFonts w:ascii="Times New Roman" w:hAnsi="Times New Roman" w:cs="Times New Roman"/>
          <w:color w:val="000000" w:themeColor="text1"/>
          <w:sz w:val="24"/>
        </w:rPr>
        <w:t>se puede “quebrar” en dos</w:t>
      </w:r>
      <w:r w:rsidR="00C91C73" w:rsidRPr="00CD4B52">
        <w:rPr>
          <w:rFonts w:ascii="Times New Roman" w:hAnsi="Times New Roman" w:cs="Times New Roman"/>
          <w:color w:val="000000" w:themeColor="text1"/>
          <w:sz w:val="24"/>
        </w:rPr>
        <w:t>:</w:t>
      </w:r>
      <w:r w:rsidR="00186CFB" w:rsidRPr="00CD4B52">
        <w:rPr>
          <w:rFonts w:ascii="Times New Roman" w:hAnsi="Times New Roman" w:cs="Times New Roman"/>
          <w:color w:val="000000" w:themeColor="text1"/>
          <w:sz w:val="24"/>
        </w:rPr>
        <w:t xml:space="preserve"> </w:t>
      </w:r>
      <w:r w:rsidR="00C120F9" w:rsidRPr="00CD4B52">
        <w:rPr>
          <w:rFonts w:ascii="Times New Roman" w:hAnsi="Times New Roman" w:cs="Times New Roman"/>
          <w:i/>
          <w:iCs/>
          <w:color w:val="000000" w:themeColor="text1"/>
          <w:sz w:val="24"/>
        </w:rPr>
        <w:t>psico</w:t>
      </w:r>
      <w:r w:rsidR="00C120F9" w:rsidRPr="00CD4B52">
        <w:rPr>
          <w:rFonts w:ascii="Times New Roman" w:hAnsi="Times New Roman" w:cs="Times New Roman"/>
          <w:color w:val="000000" w:themeColor="text1"/>
          <w:sz w:val="24"/>
        </w:rPr>
        <w:t xml:space="preserve"> y </w:t>
      </w:r>
      <w:proofErr w:type="spellStart"/>
      <w:r w:rsidR="00C120F9" w:rsidRPr="00CD4B52">
        <w:rPr>
          <w:rFonts w:ascii="Times New Roman" w:hAnsi="Times New Roman" w:cs="Times New Roman"/>
          <w:i/>
          <w:iCs/>
          <w:color w:val="000000" w:themeColor="text1"/>
          <w:sz w:val="24"/>
        </w:rPr>
        <w:t>logía</w:t>
      </w:r>
      <w:proofErr w:type="spellEnd"/>
      <w:r w:rsidR="00C120F9" w:rsidRPr="00CD4B52">
        <w:rPr>
          <w:rFonts w:ascii="Times New Roman" w:hAnsi="Times New Roman" w:cs="Times New Roman"/>
          <w:color w:val="000000" w:themeColor="text1"/>
          <w:sz w:val="24"/>
        </w:rPr>
        <w:t xml:space="preserve">, el primero significa </w:t>
      </w:r>
      <w:r w:rsidR="00C91C73" w:rsidRPr="00CD4B52">
        <w:rPr>
          <w:rFonts w:ascii="Times New Roman" w:hAnsi="Times New Roman" w:cs="Times New Roman"/>
          <w:color w:val="000000" w:themeColor="text1"/>
          <w:sz w:val="24"/>
        </w:rPr>
        <w:t>‘</w:t>
      </w:r>
      <w:r w:rsidR="00C120F9" w:rsidRPr="00CD4B52">
        <w:rPr>
          <w:rFonts w:ascii="Times New Roman" w:hAnsi="Times New Roman" w:cs="Times New Roman"/>
          <w:color w:val="000000" w:themeColor="text1"/>
          <w:sz w:val="24"/>
        </w:rPr>
        <w:t>alma</w:t>
      </w:r>
      <w:r w:rsidR="00C91C73" w:rsidRPr="00CD4B52">
        <w:rPr>
          <w:rFonts w:ascii="Times New Roman" w:hAnsi="Times New Roman" w:cs="Times New Roman"/>
          <w:color w:val="000000" w:themeColor="text1"/>
          <w:sz w:val="24"/>
        </w:rPr>
        <w:t>’</w:t>
      </w:r>
      <w:r w:rsidR="00C120F9" w:rsidRPr="00CD4B52">
        <w:rPr>
          <w:rFonts w:ascii="Times New Roman" w:hAnsi="Times New Roman" w:cs="Times New Roman"/>
          <w:color w:val="000000" w:themeColor="text1"/>
          <w:sz w:val="24"/>
        </w:rPr>
        <w:t xml:space="preserve"> o también </w:t>
      </w:r>
      <w:r w:rsidR="00C91C73" w:rsidRPr="00CD4B52">
        <w:rPr>
          <w:rFonts w:ascii="Times New Roman" w:hAnsi="Times New Roman" w:cs="Times New Roman"/>
          <w:color w:val="000000" w:themeColor="text1"/>
          <w:sz w:val="24"/>
        </w:rPr>
        <w:t>‘</w:t>
      </w:r>
      <w:r w:rsidR="00C120F9" w:rsidRPr="00CD4B52">
        <w:rPr>
          <w:rFonts w:ascii="Times New Roman" w:hAnsi="Times New Roman" w:cs="Times New Roman"/>
          <w:color w:val="000000" w:themeColor="text1"/>
          <w:sz w:val="24"/>
        </w:rPr>
        <w:t>actividad mental del s</w:t>
      </w:r>
      <w:r w:rsidR="000B7AFB" w:rsidRPr="00CD4B52">
        <w:rPr>
          <w:rFonts w:ascii="Times New Roman" w:hAnsi="Times New Roman" w:cs="Times New Roman"/>
          <w:color w:val="000000" w:themeColor="text1"/>
          <w:sz w:val="24"/>
        </w:rPr>
        <w:t>e</w:t>
      </w:r>
      <w:r w:rsidR="00C120F9" w:rsidRPr="00CD4B52">
        <w:rPr>
          <w:rFonts w:ascii="Times New Roman" w:hAnsi="Times New Roman" w:cs="Times New Roman"/>
          <w:color w:val="000000" w:themeColor="text1"/>
          <w:sz w:val="24"/>
        </w:rPr>
        <w:t>r humano</w:t>
      </w:r>
      <w:r w:rsidR="00E04164" w:rsidRPr="00CD4B52">
        <w:rPr>
          <w:rFonts w:ascii="Times New Roman" w:hAnsi="Times New Roman" w:cs="Times New Roman"/>
          <w:color w:val="000000" w:themeColor="text1"/>
          <w:sz w:val="24"/>
        </w:rPr>
        <w:t>’</w:t>
      </w:r>
      <w:r w:rsidR="00C120F9" w:rsidRPr="00CD4B52">
        <w:rPr>
          <w:rFonts w:ascii="Times New Roman" w:hAnsi="Times New Roman" w:cs="Times New Roman"/>
          <w:color w:val="000000" w:themeColor="text1"/>
          <w:sz w:val="24"/>
        </w:rPr>
        <w:t xml:space="preserve">, y el segundo </w:t>
      </w:r>
      <w:r w:rsidR="00186CFB" w:rsidRPr="00CD4B52">
        <w:rPr>
          <w:rFonts w:ascii="Times New Roman" w:hAnsi="Times New Roman" w:cs="Times New Roman"/>
          <w:color w:val="000000" w:themeColor="text1"/>
          <w:sz w:val="24"/>
        </w:rPr>
        <w:t xml:space="preserve">significa </w:t>
      </w:r>
      <w:r w:rsidR="00C91C73" w:rsidRPr="00CD4B52">
        <w:rPr>
          <w:rFonts w:ascii="Times New Roman" w:hAnsi="Times New Roman" w:cs="Times New Roman"/>
          <w:color w:val="000000" w:themeColor="text1"/>
          <w:sz w:val="24"/>
        </w:rPr>
        <w:t>‘</w:t>
      </w:r>
      <w:r w:rsidR="00C120F9" w:rsidRPr="00CD4B52">
        <w:rPr>
          <w:rFonts w:ascii="Times New Roman" w:hAnsi="Times New Roman" w:cs="Times New Roman"/>
          <w:color w:val="000000" w:themeColor="text1"/>
          <w:sz w:val="24"/>
        </w:rPr>
        <w:t>tratado</w:t>
      </w:r>
      <w:r w:rsidR="00C91C73" w:rsidRPr="00CD4B52">
        <w:rPr>
          <w:rFonts w:ascii="Times New Roman" w:hAnsi="Times New Roman" w:cs="Times New Roman"/>
          <w:color w:val="000000" w:themeColor="text1"/>
          <w:sz w:val="24"/>
        </w:rPr>
        <w:t>’</w:t>
      </w:r>
      <w:r w:rsidR="00C120F9" w:rsidRPr="00CD4B52">
        <w:rPr>
          <w:rFonts w:ascii="Times New Roman" w:hAnsi="Times New Roman" w:cs="Times New Roman"/>
          <w:color w:val="000000" w:themeColor="text1"/>
          <w:sz w:val="24"/>
        </w:rPr>
        <w:t xml:space="preserve"> o </w:t>
      </w:r>
      <w:r w:rsidR="00C91C73" w:rsidRPr="00CD4B52">
        <w:rPr>
          <w:rFonts w:ascii="Times New Roman" w:hAnsi="Times New Roman" w:cs="Times New Roman"/>
          <w:color w:val="000000" w:themeColor="text1"/>
          <w:sz w:val="24"/>
        </w:rPr>
        <w:t>‘</w:t>
      </w:r>
      <w:r w:rsidR="00C120F9" w:rsidRPr="00CD4B52">
        <w:rPr>
          <w:rFonts w:ascii="Times New Roman" w:hAnsi="Times New Roman" w:cs="Times New Roman"/>
          <w:color w:val="000000" w:themeColor="text1"/>
          <w:sz w:val="24"/>
        </w:rPr>
        <w:t>estudio</w:t>
      </w:r>
      <w:r w:rsidR="00C91C73" w:rsidRPr="00CD4B52">
        <w:rPr>
          <w:rFonts w:ascii="Times New Roman" w:hAnsi="Times New Roman" w:cs="Times New Roman"/>
          <w:color w:val="000000" w:themeColor="text1"/>
          <w:sz w:val="24"/>
        </w:rPr>
        <w:t>’</w:t>
      </w:r>
      <w:r w:rsidR="00C120F9" w:rsidRPr="00CD4B52">
        <w:rPr>
          <w:rFonts w:ascii="Times New Roman" w:hAnsi="Times New Roman" w:cs="Times New Roman"/>
          <w:color w:val="000000" w:themeColor="text1"/>
          <w:sz w:val="24"/>
        </w:rPr>
        <w:t xml:space="preserve">. </w:t>
      </w:r>
      <w:r w:rsidR="000B7513" w:rsidRPr="00CD4B52">
        <w:rPr>
          <w:rFonts w:ascii="Times New Roman" w:hAnsi="Times New Roman" w:cs="Times New Roman"/>
          <w:color w:val="000000" w:themeColor="text1"/>
          <w:sz w:val="24"/>
        </w:rPr>
        <w:t>Análogamente,</w:t>
      </w:r>
      <w:r w:rsidR="00C120F9" w:rsidRPr="00CD4B52">
        <w:rPr>
          <w:rFonts w:ascii="Times New Roman" w:hAnsi="Times New Roman" w:cs="Times New Roman"/>
          <w:color w:val="000000" w:themeColor="text1"/>
          <w:sz w:val="24"/>
        </w:rPr>
        <w:t xml:space="preserve"> la segunda palabra</w:t>
      </w:r>
      <w:r w:rsidR="00C91C73" w:rsidRPr="00CD4B52">
        <w:rPr>
          <w:rFonts w:ascii="Times New Roman" w:hAnsi="Times New Roman" w:cs="Times New Roman"/>
          <w:color w:val="000000" w:themeColor="text1"/>
          <w:sz w:val="24"/>
        </w:rPr>
        <w:t>,</w:t>
      </w:r>
      <w:r w:rsidR="00186CFB" w:rsidRPr="00CD4B52">
        <w:rPr>
          <w:rFonts w:ascii="Times New Roman" w:hAnsi="Times New Roman" w:cs="Times New Roman"/>
          <w:color w:val="000000" w:themeColor="text1"/>
          <w:sz w:val="24"/>
        </w:rPr>
        <w:t xml:space="preserve"> </w:t>
      </w:r>
      <w:r w:rsidR="0063446E" w:rsidRPr="00CD4B52">
        <w:rPr>
          <w:rFonts w:ascii="Times New Roman" w:hAnsi="Times New Roman" w:cs="Times New Roman"/>
          <w:i/>
          <w:iCs/>
          <w:color w:val="000000" w:themeColor="text1"/>
          <w:sz w:val="24"/>
        </w:rPr>
        <w:t>pedagogía</w:t>
      </w:r>
      <w:r w:rsidR="0063446E" w:rsidRPr="00CD4B52">
        <w:rPr>
          <w:rFonts w:ascii="Times New Roman" w:hAnsi="Times New Roman" w:cs="Times New Roman"/>
          <w:color w:val="000000" w:themeColor="text1"/>
          <w:sz w:val="24"/>
        </w:rPr>
        <w:t xml:space="preserve">, </w:t>
      </w:r>
      <w:r w:rsidR="0059480E" w:rsidRPr="00CD4B52">
        <w:rPr>
          <w:rFonts w:ascii="Times New Roman" w:hAnsi="Times New Roman" w:cs="Times New Roman"/>
          <w:color w:val="000000" w:themeColor="text1"/>
          <w:sz w:val="24"/>
        </w:rPr>
        <w:t>también está compuesta y formada por dos términos</w:t>
      </w:r>
      <w:r w:rsidR="00E04164" w:rsidRPr="00CD4B52">
        <w:rPr>
          <w:rFonts w:ascii="Times New Roman" w:hAnsi="Times New Roman" w:cs="Times New Roman"/>
          <w:color w:val="000000" w:themeColor="text1"/>
          <w:sz w:val="24"/>
        </w:rPr>
        <w:t>:</w:t>
      </w:r>
      <w:r w:rsidR="0059480E" w:rsidRPr="00CD4B52">
        <w:rPr>
          <w:rFonts w:ascii="Times New Roman" w:hAnsi="Times New Roman" w:cs="Times New Roman"/>
          <w:color w:val="000000" w:themeColor="text1"/>
          <w:sz w:val="24"/>
        </w:rPr>
        <w:t xml:space="preserve"> </w:t>
      </w:r>
      <w:proofErr w:type="spellStart"/>
      <w:r w:rsidR="0059480E" w:rsidRPr="00CD4B52">
        <w:rPr>
          <w:rFonts w:ascii="Times New Roman" w:hAnsi="Times New Roman" w:cs="Times New Roman"/>
          <w:i/>
          <w:iCs/>
          <w:color w:val="000000" w:themeColor="text1"/>
          <w:sz w:val="24"/>
        </w:rPr>
        <w:t>paidòs</w:t>
      </w:r>
      <w:proofErr w:type="spellEnd"/>
      <w:r w:rsidR="0059480E" w:rsidRPr="00CD4B52">
        <w:rPr>
          <w:rFonts w:ascii="Times New Roman" w:hAnsi="Times New Roman" w:cs="Times New Roman"/>
          <w:color w:val="000000" w:themeColor="text1"/>
          <w:sz w:val="24"/>
        </w:rPr>
        <w:t xml:space="preserve"> (</w:t>
      </w:r>
      <w:r w:rsidR="00C91C73" w:rsidRPr="00CD4B52">
        <w:rPr>
          <w:rFonts w:ascii="Times New Roman" w:hAnsi="Times New Roman" w:cs="Times New Roman"/>
          <w:color w:val="000000" w:themeColor="text1"/>
          <w:sz w:val="24"/>
        </w:rPr>
        <w:t>‘</w:t>
      </w:r>
      <w:r w:rsidR="0059480E" w:rsidRPr="00CD4B52">
        <w:rPr>
          <w:rFonts w:ascii="Times New Roman" w:hAnsi="Times New Roman" w:cs="Times New Roman"/>
          <w:color w:val="000000" w:themeColor="text1"/>
          <w:sz w:val="24"/>
        </w:rPr>
        <w:t>niño</w:t>
      </w:r>
      <w:r w:rsidR="00C91C73" w:rsidRPr="00CD4B52">
        <w:rPr>
          <w:rFonts w:ascii="Times New Roman" w:hAnsi="Times New Roman" w:cs="Times New Roman"/>
          <w:color w:val="000000" w:themeColor="text1"/>
          <w:sz w:val="24"/>
        </w:rPr>
        <w:t>’</w:t>
      </w:r>
      <w:r w:rsidR="0059480E" w:rsidRPr="00CD4B52">
        <w:rPr>
          <w:rFonts w:ascii="Times New Roman" w:hAnsi="Times New Roman" w:cs="Times New Roman"/>
          <w:color w:val="000000" w:themeColor="text1"/>
          <w:sz w:val="24"/>
        </w:rPr>
        <w:t xml:space="preserve">) y </w:t>
      </w:r>
      <w:proofErr w:type="spellStart"/>
      <w:r w:rsidR="0059480E" w:rsidRPr="00CD4B52">
        <w:rPr>
          <w:rFonts w:ascii="Times New Roman" w:hAnsi="Times New Roman" w:cs="Times New Roman"/>
          <w:i/>
          <w:iCs/>
          <w:color w:val="000000" w:themeColor="text1"/>
          <w:sz w:val="24"/>
        </w:rPr>
        <w:t>agogè</w:t>
      </w:r>
      <w:proofErr w:type="spellEnd"/>
      <w:r w:rsidR="00C91C73" w:rsidRPr="00CD4B52">
        <w:rPr>
          <w:rFonts w:ascii="Times New Roman" w:hAnsi="Times New Roman" w:cs="Times New Roman"/>
          <w:i/>
          <w:iCs/>
          <w:color w:val="000000" w:themeColor="text1"/>
          <w:sz w:val="24"/>
        </w:rPr>
        <w:t xml:space="preserve"> </w:t>
      </w:r>
      <w:r w:rsidR="0059480E" w:rsidRPr="00CD4B52">
        <w:rPr>
          <w:rFonts w:ascii="Times New Roman" w:hAnsi="Times New Roman" w:cs="Times New Roman"/>
          <w:color w:val="000000" w:themeColor="text1"/>
          <w:sz w:val="24"/>
        </w:rPr>
        <w:t>(</w:t>
      </w:r>
      <w:r w:rsidR="00E04164" w:rsidRPr="00CD4B52">
        <w:rPr>
          <w:rFonts w:ascii="Times New Roman" w:hAnsi="Times New Roman" w:cs="Times New Roman"/>
          <w:color w:val="000000" w:themeColor="text1"/>
          <w:sz w:val="24"/>
        </w:rPr>
        <w:t>‘</w:t>
      </w:r>
      <w:r w:rsidR="0059480E" w:rsidRPr="00CD4B52">
        <w:rPr>
          <w:rFonts w:ascii="Times New Roman" w:hAnsi="Times New Roman" w:cs="Times New Roman"/>
          <w:color w:val="000000" w:themeColor="text1"/>
          <w:sz w:val="24"/>
        </w:rPr>
        <w:t>conducción</w:t>
      </w:r>
      <w:r w:rsidR="00E04164" w:rsidRPr="00CD4B52">
        <w:rPr>
          <w:rFonts w:ascii="Times New Roman" w:hAnsi="Times New Roman" w:cs="Times New Roman"/>
          <w:color w:val="000000" w:themeColor="text1"/>
          <w:sz w:val="24"/>
        </w:rPr>
        <w:t>’</w:t>
      </w:r>
      <w:r w:rsidR="0059480E" w:rsidRPr="00CD4B52">
        <w:rPr>
          <w:rFonts w:ascii="Times New Roman" w:hAnsi="Times New Roman" w:cs="Times New Roman"/>
          <w:color w:val="000000" w:themeColor="text1"/>
          <w:sz w:val="24"/>
        </w:rPr>
        <w:t>)</w:t>
      </w:r>
      <w:r w:rsidR="00E04164" w:rsidRPr="00CD4B52">
        <w:rPr>
          <w:rFonts w:ascii="Times New Roman" w:hAnsi="Times New Roman" w:cs="Times New Roman"/>
          <w:color w:val="000000" w:themeColor="text1"/>
          <w:sz w:val="24"/>
        </w:rPr>
        <w:t>,</w:t>
      </w:r>
      <w:r w:rsidR="00C91C73" w:rsidRPr="00CD4B52">
        <w:rPr>
          <w:rFonts w:ascii="Times New Roman" w:hAnsi="Times New Roman" w:cs="Times New Roman"/>
          <w:color w:val="000000" w:themeColor="text1"/>
          <w:sz w:val="24"/>
        </w:rPr>
        <w:t xml:space="preserve"> y en conjunto</w:t>
      </w:r>
      <w:r w:rsidR="0059480E" w:rsidRPr="00CD4B52">
        <w:rPr>
          <w:rFonts w:ascii="Times New Roman" w:hAnsi="Times New Roman" w:cs="Times New Roman"/>
          <w:color w:val="000000" w:themeColor="text1"/>
          <w:sz w:val="24"/>
        </w:rPr>
        <w:t xml:space="preserve"> </w:t>
      </w:r>
      <w:r w:rsidR="009140B4" w:rsidRPr="00CD4B52">
        <w:rPr>
          <w:rFonts w:ascii="Times New Roman" w:hAnsi="Times New Roman" w:cs="Times New Roman"/>
          <w:color w:val="000000" w:themeColor="text1"/>
          <w:sz w:val="24"/>
        </w:rPr>
        <w:t>significa</w:t>
      </w:r>
      <w:r w:rsidR="0059480E" w:rsidRPr="00CD4B52">
        <w:rPr>
          <w:rFonts w:ascii="Times New Roman" w:hAnsi="Times New Roman" w:cs="Times New Roman"/>
          <w:color w:val="000000" w:themeColor="text1"/>
          <w:sz w:val="24"/>
        </w:rPr>
        <w:t xml:space="preserve">n </w:t>
      </w:r>
      <w:r w:rsidR="00C91C73" w:rsidRPr="00CD4B52">
        <w:rPr>
          <w:rFonts w:ascii="Times New Roman" w:hAnsi="Times New Roman" w:cs="Times New Roman"/>
          <w:color w:val="000000" w:themeColor="text1"/>
          <w:sz w:val="24"/>
        </w:rPr>
        <w:t>‘</w:t>
      </w:r>
      <w:r w:rsidR="0059480E" w:rsidRPr="00CD4B52">
        <w:rPr>
          <w:rFonts w:ascii="Times New Roman" w:hAnsi="Times New Roman" w:cs="Times New Roman"/>
          <w:color w:val="000000" w:themeColor="text1"/>
          <w:sz w:val="24"/>
        </w:rPr>
        <w:t>niño conducido a la</w:t>
      </w:r>
      <w:r w:rsidR="009140B4" w:rsidRPr="00CD4B52">
        <w:rPr>
          <w:rFonts w:ascii="Times New Roman" w:hAnsi="Times New Roman" w:cs="Times New Roman"/>
          <w:color w:val="000000" w:themeColor="text1"/>
          <w:sz w:val="24"/>
        </w:rPr>
        <w:t xml:space="preserve"> educación</w:t>
      </w:r>
      <w:r w:rsidR="0059480E" w:rsidRPr="00CD4B52">
        <w:rPr>
          <w:rFonts w:ascii="Times New Roman" w:hAnsi="Times New Roman" w:cs="Times New Roman"/>
          <w:color w:val="000000" w:themeColor="text1"/>
          <w:sz w:val="24"/>
        </w:rPr>
        <w:t xml:space="preserve"> escolar</w:t>
      </w:r>
      <w:r w:rsidR="00C91C73" w:rsidRPr="00CD4B52">
        <w:rPr>
          <w:rFonts w:ascii="Times New Roman" w:hAnsi="Times New Roman" w:cs="Times New Roman"/>
          <w:color w:val="000000" w:themeColor="text1"/>
          <w:sz w:val="24"/>
        </w:rPr>
        <w:t>’</w:t>
      </w:r>
      <w:r w:rsidR="007826FC" w:rsidRPr="00CD4B52">
        <w:rPr>
          <w:rFonts w:ascii="Times New Roman" w:hAnsi="Times New Roman" w:cs="Times New Roman"/>
          <w:color w:val="000000" w:themeColor="text1"/>
          <w:sz w:val="24"/>
        </w:rPr>
        <w:t>,</w:t>
      </w:r>
      <w:r w:rsidR="00C91C73" w:rsidRPr="00CD4B52">
        <w:rPr>
          <w:rFonts w:ascii="Times New Roman" w:hAnsi="Times New Roman" w:cs="Times New Roman"/>
          <w:color w:val="000000" w:themeColor="text1"/>
          <w:sz w:val="24"/>
        </w:rPr>
        <w:t xml:space="preserve"> aunque</w:t>
      </w:r>
      <w:r w:rsidR="007826FC" w:rsidRPr="00CD4B52">
        <w:rPr>
          <w:rFonts w:ascii="Times New Roman" w:hAnsi="Times New Roman" w:cs="Times New Roman"/>
          <w:color w:val="000000" w:themeColor="text1"/>
          <w:sz w:val="24"/>
        </w:rPr>
        <w:t xml:space="preserve"> en este caso es </w:t>
      </w:r>
      <w:r w:rsidR="0039756E" w:rsidRPr="00CD4B52">
        <w:rPr>
          <w:rFonts w:ascii="Times New Roman" w:hAnsi="Times New Roman" w:cs="Times New Roman"/>
          <w:color w:val="000000" w:themeColor="text1"/>
          <w:sz w:val="24"/>
        </w:rPr>
        <w:t xml:space="preserve">el </w:t>
      </w:r>
      <w:r w:rsidR="007826FC" w:rsidRPr="00CD4B52">
        <w:rPr>
          <w:rFonts w:ascii="Times New Roman" w:hAnsi="Times New Roman" w:cs="Times New Roman"/>
          <w:color w:val="000000" w:themeColor="text1"/>
          <w:sz w:val="24"/>
        </w:rPr>
        <w:t xml:space="preserve">estudiante </w:t>
      </w:r>
      <w:r w:rsidR="007826FC" w:rsidRPr="00CD4B52">
        <w:rPr>
          <w:rFonts w:ascii="Times New Roman" w:hAnsi="Times New Roman" w:cs="Times New Roman"/>
          <w:color w:val="000000" w:themeColor="text1"/>
          <w:sz w:val="24"/>
        </w:rPr>
        <w:lastRenderedPageBreak/>
        <w:t xml:space="preserve">conducido a la educación universitaria. </w:t>
      </w:r>
      <w:r w:rsidR="00186CFB" w:rsidRPr="00CD4B52">
        <w:rPr>
          <w:rFonts w:ascii="Times New Roman" w:hAnsi="Times New Roman" w:cs="Times New Roman"/>
          <w:color w:val="000000" w:themeColor="text1"/>
          <w:sz w:val="24"/>
        </w:rPr>
        <w:t>En ese sentido, h</w:t>
      </w:r>
      <w:r w:rsidR="009140B4" w:rsidRPr="00CD4B52">
        <w:rPr>
          <w:rFonts w:ascii="Times New Roman" w:hAnsi="Times New Roman" w:cs="Times New Roman"/>
          <w:color w:val="000000" w:themeColor="text1"/>
          <w:sz w:val="24"/>
        </w:rPr>
        <w:t>aciendo la fusión de los significados de ambas palabras</w:t>
      </w:r>
      <w:r w:rsidR="00C91C73" w:rsidRPr="00CD4B52">
        <w:rPr>
          <w:rFonts w:ascii="Times New Roman" w:hAnsi="Times New Roman" w:cs="Times New Roman"/>
          <w:color w:val="000000" w:themeColor="text1"/>
          <w:sz w:val="24"/>
        </w:rPr>
        <w:t>,</w:t>
      </w:r>
      <w:r w:rsidR="009140B4" w:rsidRPr="00CD4B52">
        <w:rPr>
          <w:rFonts w:ascii="Times New Roman" w:hAnsi="Times New Roman" w:cs="Times New Roman"/>
          <w:color w:val="000000" w:themeColor="text1"/>
          <w:sz w:val="24"/>
        </w:rPr>
        <w:t xml:space="preserve"> </w:t>
      </w:r>
      <w:r w:rsidR="009140B4" w:rsidRPr="00CD4B52">
        <w:rPr>
          <w:rFonts w:ascii="Times New Roman" w:hAnsi="Times New Roman" w:cs="Times New Roman"/>
          <w:i/>
          <w:iCs/>
          <w:color w:val="000000" w:themeColor="text1"/>
          <w:sz w:val="24"/>
        </w:rPr>
        <w:t>psicología</w:t>
      </w:r>
      <w:r w:rsidR="009140B4" w:rsidRPr="00CD4B52">
        <w:rPr>
          <w:rFonts w:ascii="Times New Roman" w:hAnsi="Times New Roman" w:cs="Times New Roman"/>
          <w:color w:val="000000" w:themeColor="text1"/>
          <w:sz w:val="24"/>
        </w:rPr>
        <w:t xml:space="preserve"> y </w:t>
      </w:r>
      <w:r w:rsidR="009140B4" w:rsidRPr="00CD4B52">
        <w:rPr>
          <w:rFonts w:ascii="Times New Roman" w:hAnsi="Times New Roman" w:cs="Times New Roman"/>
          <w:i/>
          <w:iCs/>
          <w:color w:val="000000" w:themeColor="text1"/>
          <w:sz w:val="24"/>
        </w:rPr>
        <w:t>pedagogía</w:t>
      </w:r>
      <w:r w:rsidR="00C91C73" w:rsidRPr="00CD4B52">
        <w:rPr>
          <w:rFonts w:ascii="Times New Roman" w:hAnsi="Times New Roman" w:cs="Times New Roman"/>
          <w:color w:val="000000" w:themeColor="text1"/>
          <w:sz w:val="24"/>
        </w:rPr>
        <w:t>,</w:t>
      </w:r>
      <w:r w:rsidR="009140B4" w:rsidRPr="00CD4B52">
        <w:rPr>
          <w:rFonts w:ascii="Times New Roman" w:hAnsi="Times New Roman" w:cs="Times New Roman"/>
          <w:color w:val="000000" w:themeColor="text1"/>
          <w:sz w:val="24"/>
        </w:rPr>
        <w:t xml:space="preserve"> se </w:t>
      </w:r>
      <w:r w:rsidR="00C91C73" w:rsidRPr="00CD4B52">
        <w:rPr>
          <w:rFonts w:ascii="Times New Roman" w:hAnsi="Times New Roman" w:cs="Times New Roman"/>
          <w:color w:val="000000" w:themeColor="text1"/>
          <w:sz w:val="24"/>
        </w:rPr>
        <w:t xml:space="preserve">obtiene </w:t>
      </w:r>
      <w:r w:rsidR="009140B4" w:rsidRPr="00CD4B52">
        <w:rPr>
          <w:rFonts w:ascii="Times New Roman" w:hAnsi="Times New Roman" w:cs="Times New Roman"/>
          <w:color w:val="000000" w:themeColor="text1"/>
          <w:sz w:val="24"/>
        </w:rPr>
        <w:t>la siguiente oración</w:t>
      </w:r>
      <w:r w:rsidR="00C91C73" w:rsidRPr="00CD4B52">
        <w:rPr>
          <w:rFonts w:ascii="Times New Roman" w:hAnsi="Times New Roman" w:cs="Times New Roman"/>
          <w:color w:val="000000" w:themeColor="text1"/>
          <w:sz w:val="24"/>
        </w:rPr>
        <w:t xml:space="preserve">: </w:t>
      </w:r>
      <w:r w:rsidR="009140B4" w:rsidRPr="00CD4B52">
        <w:rPr>
          <w:rFonts w:ascii="Times New Roman" w:hAnsi="Times New Roman" w:cs="Times New Roman"/>
          <w:color w:val="000000" w:themeColor="text1"/>
          <w:sz w:val="24"/>
        </w:rPr>
        <w:t xml:space="preserve">“alma o actividad mental humana para la educación y enseñanza”. </w:t>
      </w:r>
      <w:r w:rsidR="00C91C73" w:rsidRPr="00CD4B52">
        <w:rPr>
          <w:rFonts w:ascii="Times New Roman" w:hAnsi="Times New Roman" w:cs="Times New Roman"/>
          <w:color w:val="000000" w:themeColor="text1"/>
          <w:sz w:val="24"/>
        </w:rPr>
        <w:t>Cabe señalar que se</w:t>
      </w:r>
      <w:r w:rsidR="009140B4" w:rsidRPr="00CD4B52">
        <w:rPr>
          <w:rFonts w:ascii="Times New Roman" w:hAnsi="Times New Roman" w:cs="Times New Roman"/>
          <w:color w:val="000000" w:themeColor="text1"/>
          <w:sz w:val="24"/>
        </w:rPr>
        <w:t xml:space="preserve"> está hablando del ser h</w:t>
      </w:r>
      <w:r w:rsidR="0020633F" w:rsidRPr="00CD4B52">
        <w:rPr>
          <w:rFonts w:ascii="Times New Roman" w:hAnsi="Times New Roman" w:cs="Times New Roman"/>
          <w:color w:val="000000" w:themeColor="text1"/>
          <w:sz w:val="24"/>
        </w:rPr>
        <w:t xml:space="preserve">umano no en sentido de objeto, </w:t>
      </w:r>
      <w:r w:rsidR="009140B4" w:rsidRPr="00CD4B52">
        <w:rPr>
          <w:rFonts w:ascii="Times New Roman" w:hAnsi="Times New Roman" w:cs="Times New Roman"/>
          <w:color w:val="000000" w:themeColor="text1"/>
          <w:sz w:val="24"/>
        </w:rPr>
        <w:t>materia física</w:t>
      </w:r>
      <w:r w:rsidR="0020633F" w:rsidRPr="00CD4B52">
        <w:rPr>
          <w:rFonts w:ascii="Times New Roman" w:hAnsi="Times New Roman" w:cs="Times New Roman"/>
          <w:color w:val="000000" w:themeColor="text1"/>
          <w:sz w:val="24"/>
        </w:rPr>
        <w:t xml:space="preserve"> o anato</w:t>
      </w:r>
      <w:r w:rsidR="000B7AFB" w:rsidRPr="00CD4B52">
        <w:rPr>
          <w:rFonts w:ascii="Times New Roman" w:hAnsi="Times New Roman" w:cs="Times New Roman"/>
          <w:color w:val="000000" w:themeColor="text1"/>
          <w:sz w:val="24"/>
        </w:rPr>
        <w:t>mía</w:t>
      </w:r>
      <w:r w:rsidR="00C91C73" w:rsidRPr="00CD4B52">
        <w:rPr>
          <w:rFonts w:ascii="Times New Roman" w:hAnsi="Times New Roman" w:cs="Times New Roman"/>
          <w:color w:val="000000" w:themeColor="text1"/>
          <w:sz w:val="24"/>
        </w:rPr>
        <w:t xml:space="preserve">; </w:t>
      </w:r>
      <w:r w:rsidR="009140B4" w:rsidRPr="00CD4B52">
        <w:rPr>
          <w:rFonts w:ascii="Times New Roman" w:hAnsi="Times New Roman" w:cs="Times New Roman"/>
          <w:color w:val="000000" w:themeColor="text1"/>
          <w:sz w:val="24"/>
        </w:rPr>
        <w:t xml:space="preserve">se está hablando del ser humano </w:t>
      </w:r>
      <w:r w:rsidR="00C91C73" w:rsidRPr="00CD4B52">
        <w:rPr>
          <w:rFonts w:ascii="Times New Roman" w:hAnsi="Times New Roman" w:cs="Times New Roman"/>
          <w:color w:val="000000" w:themeColor="text1"/>
          <w:sz w:val="24"/>
        </w:rPr>
        <w:t>desde</w:t>
      </w:r>
      <w:r w:rsidR="00CF21D3" w:rsidRPr="00CD4B52">
        <w:rPr>
          <w:rFonts w:ascii="Times New Roman" w:hAnsi="Times New Roman" w:cs="Times New Roman"/>
          <w:color w:val="000000" w:themeColor="text1"/>
          <w:sz w:val="24"/>
        </w:rPr>
        <w:t xml:space="preserve"> </w:t>
      </w:r>
      <w:r w:rsidR="009140B4" w:rsidRPr="00CD4B52">
        <w:rPr>
          <w:rFonts w:ascii="Times New Roman" w:hAnsi="Times New Roman" w:cs="Times New Roman"/>
          <w:color w:val="000000" w:themeColor="text1"/>
          <w:sz w:val="24"/>
        </w:rPr>
        <w:t>su componente subjetivo</w:t>
      </w:r>
      <w:r w:rsidR="00C91C73" w:rsidRPr="00CD4B52">
        <w:rPr>
          <w:rFonts w:ascii="Times New Roman" w:hAnsi="Times New Roman" w:cs="Times New Roman"/>
          <w:color w:val="000000" w:themeColor="text1"/>
          <w:sz w:val="24"/>
        </w:rPr>
        <w:t>,</w:t>
      </w:r>
      <w:r w:rsidR="009140B4" w:rsidRPr="00CD4B52">
        <w:rPr>
          <w:rFonts w:ascii="Times New Roman" w:hAnsi="Times New Roman" w:cs="Times New Roman"/>
          <w:color w:val="000000" w:themeColor="text1"/>
          <w:sz w:val="24"/>
        </w:rPr>
        <w:t xml:space="preserve"> que impone la forma de </w:t>
      </w:r>
      <w:r w:rsidR="00C91C73" w:rsidRPr="00CD4B52">
        <w:rPr>
          <w:rFonts w:ascii="Times New Roman" w:hAnsi="Times New Roman" w:cs="Times New Roman"/>
          <w:color w:val="000000" w:themeColor="text1"/>
          <w:sz w:val="24"/>
        </w:rPr>
        <w:t xml:space="preserve">relación </w:t>
      </w:r>
      <w:r w:rsidR="009140B4" w:rsidRPr="00CD4B52">
        <w:rPr>
          <w:rFonts w:ascii="Times New Roman" w:hAnsi="Times New Roman" w:cs="Times New Roman"/>
          <w:color w:val="000000" w:themeColor="text1"/>
          <w:sz w:val="24"/>
        </w:rPr>
        <w:t xml:space="preserve">que deberá tener el cuerpo físico de la persona </w:t>
      </w:r>
      <w:r w:rsidR="00833F42" w:rsidRPr="00CD4B52">
        <w:rPr>
          <w:rFonts w:ascii="Times New Roman" w:hAnsi="Times New Roman" w:cs="Times New Roman"/>
          <w:color w:val="000000" w:themeColor="text1"/>
          <w:sz w:val="24"/>
        </w:rPr>
        <w:t>ante cualquier caso de acción en</w:t>
      </w:r>
      <w:r w:rsidR="009140B4" w:rsidRPr="00CD4B52">
        <w:rPr>
          <w:rFonts w:ascii="Times New Roman" w:hAnsi="Times New Roman" w:cs="Times New Roman"/>
          <w:color w:val="000000" w:themeColor="text1"/>
          <w:sz w:val="24"/>
        </w:rPr>
        <w:t xml:space="preserve"> la sociedad. Por esos motivos</w:t>
      </w:r>
      <w:r w:rsidR="00C91C73" w:rsidRPr="00CD4B52">
        <w:rPr>
          <w:rFonts w:ascii="Times New Roman" w:hAnsi="Times New Roman" w:cs="Times New Roman"/>
          <w:color w:val="000000" w:themeColor="text1"/>
          <w:sz w:val="24"/>
        </w:rPr>
        <w:t>,</w:t>
      </w:r>
      <w:r w:rsidR="009140B4" w:rsidRPr="00CD4B52">
        <w:rPr>
          <w:rFonts w:ascii="Times New Roman" w:hAnsi="Times New Roman" w:cs="Times New Roman"/>
          <w:color w:val="000000" w:themeColor="text1"/>
          <w:sz w:val="24"/>
        </w:rPr>
        <w:t xml:space="preserve"> la psicología y la pedagogía</w:t>
      </w:r>
      <w:r w:rsidR="00C91C73" w:rsidRPr="00CD4B52">
        <w:rPr>
          <w:rFonts w:ascii="Times New Roman" w:hAnsi="Times New Roman" w:cs="Times New Roman"/>
          <w:color w:val="000000" w:themeColor="text1"/>
          <w:sz w:val="24"/>
        </w:rPr>
        <w:t>,</w:t>
      </w:r>
      <w:r w:rsidR="009140B4" w:rsidRPr="00CD4B52">
        <w:rPr>
          <w:rFonts w:ascii="Times New Roman" w:hAnsi="Times New Roman" w:cs="Times New Roman"/>
          <w:color w:val="000000" w:themeColor="text1"/>
          <w:sz w:val="24"/>
        </w:rPr>
        <w:t xml:space="preserve"> en este artículo</w:t>
      </w:r>
      <w:r w:rsidR="00C91C73" w:rsidRPr="00CD4B52">
        <w:rPr>
          <w:rFonts w:ascii="Times New Roman" w:hAnsi="Times New Roman" w:cs="Times New Roman"/>
          <w:color w:val="000000" w:themeColor="text1"/>
          <w:sz w:val="24"/>
        </w:rPr>
        <w:t>,</w:t>
      </w:r>
      <w:r w:rsidR="009140B4" w:rsidRPr="00CD4B52">
        <w:rPr>
          <w:rFonts w:ascii="Times New Roman" w:hAnsi="Times New Roman" w:cs="Times New Roman"/>
          <w:color w:val="000000" w:themeColor="text1"/>
          <w:sz w:val="24"/>
        </w:rPr>
        <w:t xml:space="preserve"> se unen con el propósito de </w:t>
      </w:r>
      <w:r w:rsidR="00653DEC" w:rsidRPr="00CD4B52">
        <w:rPr>
          <w:rFonts w:ascii="Times New Roman" w:hAnsi="Times New Roman" w:cs="Times New Roman"/>
          <w:color w:val="000000" w:themeColor="text1"/>
          <w:sz w:val="24"/>
        </w:rPr>
        <w:t>contribuir a demostrar que</w:t>
      </w:r>
      <w:r w:rsidR="00C91C73" w:rsidRPr="00CD4B52">
        <w:rPr>
          <w:rFonts w:ascii="Times New Roman" w:hAnsi="Times New Roman" w:cs="Times New Roman"/>
          <w:color w:val="000000" w:themeColor="text1"/>
          <w:sz w:val="24"/>
        </w:rPr>
        <w:t>,</w:t>
      </w:r>
      <w:r w:rsidR="00653DEC" w:rsidRPr="00CD4B52">
        <w:rPr>
          <w:rFonts w:ascii="Times New Roman" w:hAnsi="Times New Roman" w:cs="Times New Roman"/>
          <w:color w:val="000000" w:themeColor="text1"/>
          <w:sz w:val="24"/>
        </w:rPr>
        <w:t xml:space="preserve"> con actitud de poseer </w:t>
      </w:r>
      <w:r w:rsidR="00EA079F" w:rsidRPr="00CD4B52">
        <w:rPr>
          <w:rFonts w:ascii="Times New Roman" w:hAnsi="Times New Roman" w:cs="Times New Roman"/>
          <w:color w:val="000000" w:themeColor="text1"/>
          <w:sz w:val="24"/>
        </w:rPr>
        <w:t>el</w:t>
      </w:r>
      <w:r w:rsidR="00653DEC" w:rsidRPr="00CD4B52">
        <w:rPr>
          <w:rFonts w:ascii="Times New Roman" w:hAnsi="Times New Roman" w:cs="Times New Roman"/>
          <w:color w:val="000000" w:themeColor="text1"/>
          <w:sz w:val="24"/>
        </w:rPr>
        <w:t xml:space="preserve"> alma o espíritu del investigador o escritor científico</w:t>
      </w:r>
      <w:r w:rsidR="00EA079F" w:rsidRPr="00CD4B52">
        <w:rPr>
          <w:rFonts w:ascii="Times New Roman" w:hAnsi="Times New Roman" w:cs="Times New Roman"/>
          <w:color w:val="000000" w:themeColor="text1"/>
          <w:sz w:val="24"/>
        </w:rPr>
        <w:t>, dicha persona</w:t>
      </w:r>
      <w:r w:rsidR="00CF21D3" w:rsidRPr="00CD4B52">
        <w:rPr>
          <w:rFonts w:ascii="Times New Roman" w:hAnsi="Times New Roman" w:cs="Times New Roman"/>
          <w:color w:val="000000" w:themeColor="text1"/>
          <w:sz w:val="24"/>
        </w:rPr>
        <w:t xml:space="preserve"> </w:t>
      </w:r>
      <w:r w:rsidR="00833F42" w:rsidRPr="00CD4B52">
        <w:rPr>
          <w:rFonts w:ascii="Times New Roman" w:hAnsi="Times New Roman" w:cs="Times New Roman"/>
          <w:color w:val="000000" w:themeColor="text1"/>
          <w:sz w:val="24"/>
        </w:rPr>
        <w:t>esté</w:t>
      </w:r>
      <w:r w:rsidR="0039756E" w:rsidRPr="00CD4B52">
        <w:rPr>
          <w:rFonts w:ascii="Times New Roman" w:hAnsi="Times New Roman" w:cs="Times New Roman"/>
          <w:color w:val="000000" w:themeColor="text1"/>
          <w:sz w:val="24"/>
        </w:rPr>
        <w:t xml:space="preserve"> motivada</w:t>
      </w:r>
      <w:r w:rsidR="00653DEC" w:rsidRPr="00CD4B52">
        <w:rPr>
          <w:rFonts w:ascii="Times New Roman" w:hAnsi="Times New Roman" w:cs="Times New Roman"/>
          <w:color w:val="000000" w:themeColor="text1"/>
          <w:sz w:val="24"/>
        </w:rPr>
        <w:t xml:space="preserve"> a revisar temas de educación superior como </w:t>
      </w:r>
      <w:r w:rsidR="00EA079F" w:rsidRPr="00CD4B52">
        <w:rPr>
          <w:rFonts w:ascii="Times New Roman" w:hAnsi="Times New Roman" w:cs="Times New Roman"/>
          <w:color w:val="000000" w:themeColor="text1"/>
          <w:sz w:val="24"/>
        </w:rPr>
        <w:t xml:space="preserve">son </w:t>
      </w:r>
      <w:r w:rsidR="00653DEC" w:rsidRPr="00CD4B52">
        <w:rPr>
          <w:rFonts w:ascii="Times New Roman" w:hAnsi="Times New Roman" w:cs="Times New Roman"/>
          <w:color w:val="000000" w:themeColor="text1"/>
          <w:sz w:val="24"/>
        </w:rPr>
        <w:t xml:space="preserve">los conceptos epistémicos </w:t>
      </w:r>
      <w:r w:rsidR="0020633F" w:rsidRPr="00CD4B52">
        <w:rPr>
          <w:rFonts w:ascii="Times New Roman" w:hAnsi="Times New Roman" w:cs="Times New Roman"/>
          <w:color w:val="000000" w:themeColor="text1"/>
          <w:sz w:val="24"/>
        </w:rPr>
        <w:t>y sociales</w:t>
      </w:r>
      <w:r w:rsidR="00733FF4" w:rsidRPr="00CD4B52">
        <w:rPr>
          <w:rFonts w:ascii="Times New Roman" w:hAnsi="Times New Roman" w:cs="Times New Roman"/>
          <w:color w:val="000000" w:themeColor="text1"/>
          <w:sz w:val="24"/>
        </w:rPr>
        <w:t>,</w:t>
      </w:r>
      <w:r w:rsidR="00EA079F" w:rsidRPr="00CD4B52">
        <w:rPr>
          <w:rFonts w:ascii="Times New Roman" w:hAnsi="Times New Roman" w:cs="Times New Roman"/>
          <w:color w:val="000000" w:themeColor="text1"/>
          <w:sz w:val="24"/>
        </w:rPr>
        <w:t xml:space="preserve"> los cuales </w:t>
      </w:r>
      <w:r w:rsidR="00653DEC" w:rsidRPr="00CD4B52">
        <w:rPr>
          <w:rFonts w:ascii="Times New Roman" w:hAnsi="Times New Roman" w:cs="Times New Roman"/>
          <w:color w:val="000000" w:themeColor="text1"/>
          <w:sz w:val="24"/>
        </w:rPr>
        <w:t>son parte de este trabajo.</w:t>
      </w:r>
      <w:r w:rsidR="00F978AF" w:rsidRPr="00CD4B52">
        <w:rPr>
          <w:rFonts w:ascii="Times New Roman" w:hAnsi="Times New Roman" w:cs="Times New Roman"/>
          <w:color w:val="000000" w:themeColor="text1"/>
          <w:sz w:val="24"/>
        </w:rPr>
        <w:t xml:space="preserve"> </w:t>
      </w:r>
      <w:r w:rsidR="0099064F" w:rsidRPr="00CD4B52">
        <w:rPr>
          <w:rFonts w:ascii="Times New Roman" w:hAnsi="Times New Roman" w:cs="Times New Roman"/>
          <w:color w:val="000000" w:themeColor="text1"/>
          <w:sz w:val="24"/>
        </w:rPr>
        <w:t xml:space="preserve">En síntesis, </w:t>
      </w:r>
      <w:r w:rsidR="00EC35CA" w:rsidRPr="00CD4B52">
        <w:rPr>
          <w:rFonts w:ascii="Times New Roman" w:hAnsi="Times New Roman" w:cs="Times New Roman"/>
          <w:color w:val="000000" w:themeColor="text1"/>
          <w:sz w:val="24"/>
        </w:rPr>
        <w:t xml:space="preserve">se entiende por </w:t>
      </w:r>
      <w:r w:rsidR="00653DEC" w:rsidRPr="00CD4B52">
        <w:rPr>
          <w:rFonts w:ascii="Times New Roman" w:hAnsi="Times New Roman" w:cs="Times New Roman"/>
          <w:i/>
          <w:iCs/>
          <w:color w:val="000000" w:themeColor="text1"/>
          <w:sz w:val="24"/>
        </w:rPr>
        <w:t xml:space="preserve">psicopedagogía </w:t>
      </w:r>
      <w:r w:rsidR="005963C9" w:rsidRPr="00CD4B52">
        <w:rPr>
          <w:rFonts w:ascii="Times New Roman" w:hAnsi="Times New Roman" w:cs="Times New Roman"/>
          <w:i/>
          <w:iCs/>
          <w:color w:val="000000" w:themeColor="text1"/>
          <w:sz w:val="24"/>
        </w:rPr>
        <w:t>crítica</w:t>
      </w:r>
      <w:r w:rsidR="005963C9" w:rsidRPr="00CD4B52">
        <w:rPr>
          <w:rFonts w:ascii="Times New Roman" w:hAnsi="Times New Roman" w:cs="Times New Roman"/>
          <w:color w:val="000000" w:themeColor="text1"/>
          <w:sz w:val="24"/>
        </w:rPr>
        <w:t xml:space="preserve"> </w:t>
      </w:r>
      <w:r w:rsidR="0099064F" w:rsidRPr="00CD4B52">
        <w:rPr>
          <w:rFonts w:ascii="Times New Roman" w:hAnsi="Times New Roman" w:cs="Times New Roman"/>
          <w:color w:val="000000" w:themeColor="text1"/>
          <w:sz w:val="24"/>
        </w:rPr>
        <w:t xml:space="preserve">a </w:t>
      </w:r>
      <w:r w:rsidR="007E4BEC" w:rsidRPr="00CD4B52">
        <w:rPr>
          <w:rFonts w:ascii="Times New Roman" w:hAnsi="Times New Roman" w:cs="Times New Roman"/>
          <w:color w:val="000000" w:themeColor="text1"/>
          <w:sz w:val="24"/>
        </w:rPr>
        <w:t>l</w:t>
      </w:r>
      <w:r w:rsidR="00653DEC" w:rsidRPr="00CD4B52">
        <w:rPr>
          <w:rFonts w:ascii="Times New Roman" w:hAnsi="Times New Roman" w:cs="Times New Roman"/>
          <w:color w:val="000000" w:themeColor="text1"/>
          <w:sz w:val="24"/>
        </w:rPr>
        <w:t>a ciencia compartida que está presente en la mente</w:t>
      </w:r>
      <w:r w:rsidR="00833F42" w:rsidRPr="00CD4B52">
        <w:rPr>
          <w:rFonts w:ascii="Times New Roman" w:hAnsi="Times New Roman" w:cs="Times New Roman"/>
          <w:color w:val="000000" w:themeColor="text1"/>
          <w:sz w:val="24"/>
        </w:rPr>
        <w:t>, en el alma y</w:t>
      </w:r>
      <w:r w:rsidR="00653DEC" w:rsidRPr="00CD4B52">
        <w:rPr>
          <w:rFonts w:ascii="Times New Roman" w:hAnsi="Times New Roman" w:cs="Times New Roman"/>
          <w:color w:val="000000" w:themeColor="text1"/>
          <w:sz w:val="24"/>
        </w:rPr>
        <w:t xml:space="preserve"> en el espíritu </w:t>
      </w:r>
      <w:r w:rsidR="00B6017D" w:rsidRPr="00CD4B52">
        <w:rPr>
          <w:rFonts w:ascii="Times New Roman" w:hAnsi="Times New Roman" w:cs="Times New Roman"/>
          <w:color w:val="000000" w:themeColor="text1"/>
          <w:sz w:val="24"/>
        </w:rPr>
        <w:t>del investig</w:t>
      </w:r>
      <w:r w:rsidR="0099064F" w:rsidRPr="00CD4B52">
        <w:rPr>
          <w:rFonts w:ascii="Times New Roman" w:hAnsi="Times New Roman" w:cs="Times New Roman"/>
          <w:color w:val="000000" w:themeColor="text1"/>
          <w:sz w:val="24"/>
        </w:rPr>
        <w:t>a</w:t>
      </w:r>
      <w:r w:rsidR="002D1009" w:rsidRPr="00CD4B52">
        <w:rPr>
          <w:rFonts w:ascii="Times New Roman" w:hAnsi="Times New Roman" w:cs="Times New Roman"/>
          <w:color w:val="000000" w:themeColor="text1"/>
          <w:sz w:val="24"/>
        </w:rPr>
        <w:t>dor o escritor</w:t>
      </w:r>
      <w:r w:rsidR="00B6017D" w:rsidRPr="00CD4B52">
        <w:rPr>
          <w:rFonts w:ascii="Times New Roman" w:hAnsi="Times New Roman" w:cs="Times New Roman"/>
          <w:color w:val="000000" w:themeColor="text1"/>
          <w:sz w:val="24"/>
        </w:rPr>
        <w:t xml:space="preserve">, </w:t>
      </w:r>
      <w:r w:rsidR="00653DEC" w:rsidRPr="00CD4B52">
        <w:rPr>
          <w:rFonts w:ascii="Times New Roman" w:hAnsi="Times New Roman" w:cs="Times New Roman"/>
          <w:color w:val="000000" w:themeColor="text1"/>
          <w:sz w:val="24"/>
        </w:rPr>
        <w:t>cuya esencia</w:t>
      </w:r>
      <w:r w:rsidR="002D1009" w:rsidRPr="00CD4B52">
        <w:rPr>
          <w:rFonts w:ascii="Times New Roman" w:hAnsi="Times New Roman" w:cs="Times New Roman"/>
          <w:color w:val="000000" w:themeColor="text1"/>
          <w:sz w:val="24"/>
        </w:rPr>
        <w:t xml:space="preserve"> y finalidad</w:t>
      </w:r>
      <w:r w:rsidR="00653DEC" w:rsidRPr="00CD4B52">
        <w:rPr>
          <w:rFonts w:ascii="Times New Roman" w:hAnsi="Times New Roman" w:cs="Times New Roman"/>
          <w:color w:val="000000" w:themeColor="text1"/>
          <w:sz w:val="24"/>
        </w:rPr>
        <w:t xml:space="preserve"> está</w:t>
      </w:r>
      <w:r w:rsidR="00B6017D" w:rsidRPr="00CD4B52">
        <w:rPr>
          <w:rFonts w:ascii="Times New Roman" w:hAnsi="Times New Roman" w:cs="Times New Roman"/>
          <w:color w:val="000000" w:themeColor="text1"/>
          <w:sz w:val="24"/>
        </w:rPr>
        <w:t xml:space="preserve"> destinada a orientar su realización con </w:t>
      </w:r>
      <w:r w:rsidR="00B93CB9" w:rsidRPr="00CD4B52">
        <w:rPr>
          <w:rFonts w:ascii="Times New Roman" w:hAnsi="Times New Roman" w:cs="Times New Roman"/>
          <w:color w:val="000000" w:themeColor="text1"/>
          <w:sz w:val="24"/>
        </w:rPr>
        <w:t xml:space="preserve">la </w:t>
      </w:r>
      <w:r w:rsidR="00B6017D" w:rsidRPr="00CD4B52">
        <w:rPr>
          <w:rFonts w:ascii="Times New Roman" w:hAnsi="Times New Roman" w:cs="Times New Roman"/>
          <w:color w:val="000000" w:themeColor="text1"/>
          <w:sz w:val="24"/>
        </w:rPr>
        <w:t xml:space="preserve">actitud mental de investigar, describir, analizar </w:t>
      </w:r>
      <w:proofErr w:type="spellStart"/>
      <w:r w:rsidR="00B6017D" w:rsidRPr="00CD4B52">
        <w:rPr>
          <w:rFonts w:ascii="Times New Roman" w:hAnsi="Times New Roman" w:cs="Times New Roman"/>
          <w:color w:val="000000" w:themeColor="text1"/>
          <w:sz w:val="24"/>
        </w:rPr>
        <w:t>sociocríticamente</w:t>
      </w:r>
      <w:proofErr w:type="spellEnd"/>
      <w:r w:rsidR="00B6017D" w:rsidRPr="00CD4B52">
        <w:rPr>
          <w:rFonts w:ascii="Times New Roman" w:hAnsi="Times New Roman" w:cs="Times New Roman"/>
          <w:color w:val="000000" w:themeColor="text1"/>
          <w:sz w:val="24"/>
        </w:rPr>
        <w:t xml:space="preserve"> y proponer </w:t>
      </w:r>
      <w:r w:rsidR="00120993" w:rsidRPr="00CD4B52">
        <w:rPr>
          <w:rFonts w:ascii="Times New Roman" w:hAnsi="Times New Roman" w:cs="Times New Roman"/>
          <w:color w:val="000000" w:themeColor="text1"/>
          <w:sz w:val="24"/>
        </w:rPr>
        <w:t>nuevos conceptos</w:t>
      </w:r>
      <w:r w:rsidR="005D34A6" w:rsidRPr="00CD4B52">
        <w:rPr>
          <w:rFonts w:ascii="Times New Roman" w:hAnsi="Times New Roman" w:cs="Times New Roman"/>
          <w:color w:val="000000" w:themeColor="text1"/>
          <w:sz w:val="24"/>
        </w:rPr>
        <w:t xml:space="preserve"> </w:t>
      </w:r>
      <w:r w:rsidR="002D1009" w:rsidRPr="00CD4B52">
        <w:rPr>
          <w:rFonts w:ascii="Times New Roman" w:hAnsi="Times New Roman" w:cs="Times New Roman"/>
          <w:color w:val="000000" w:themeColor="text1"/>
          <w:sz w:val="24"/>
        </w:rPr>
        <w:t xml:space="preserve">de términos </w:t>
      </w:r>
      <w:r w:rsidR="005D34A6" w:rsidRPr="00CD4B52">
        <w:rPr>
          <w:rFonts w:ascii="Times New Roman" w:hAnsi="Times New Roman" w:cs="Times New Roman"/>
          <w:color w:val="000000" w:themeColor="text1"/>
          <w:sz w:val="24"/>
        </w:rPr>
        <w:t>sociales y</w:t>
      </w:r>
      <w:r w:rsidR="00CF21D3" w:rsidRPr="00CD4B52">
        <w:rPr>
          <w:rFonts w:ascii="Times New Roman" w:hAnsi="Times New Roman" w:cs="Times New Roman"/>
          <w:color w:val="000000" w:themeColor="text1"/>
          <w:sz w:val="24"/>
        </w:rPr>
        <w:t xml:space="preserve"> </w:t>
      </w:r>
      <w:r w:rsidR="005D34A6" w:rsidRPr="00CD4B52">
        <w:rPr>
          <w:rFonts w:ascii="Times New Roman" w:hAnsi="Times New Roman" w:cs="Times New Roman"/>
          <w:color w:val="000000" w:themeColor="text1"/>
          <w:sz w:val="24"/>
        </w:rPr>
        <w:t xml:space="preserve">de </w:t>
      </w:r>
      <w:r w:rsidR="002D1009" w:rsidRPr="00CD4B52">
        <w:rPr>
          <w:rFonts w:ascii="Times New Roman" w:hAnsi="Times New Roman" w:cs="Times New Roman"/>
          <w:color w:val="000000" w:themeColor="text1"/>
          <w:sz w:val="24"/>
        </w:rPr>
        <w:t>términos epistémico</w:t>
      </w:r>
      <w:r w:rsidR="00EA079F" w:rsidRPr="00CD4B52">
        <w:rPr>
          <w:rFonts w:ascii="Times New Roman" w:hAnsi="Times New Roman" w:cs="Times New Roman"/>
          <w:color w:val="000000" w:themeColor="text1"/>
          <w:sz w:val="24"/>
        </w:rPr>
        <w:t>s</w:t>
      </w:r>
      <w:r w:rsidR="005D34A6" w:rsidRPr="00CD4B52">
        <w:rPr>
          <w:rFonts w:ascii="Times New Roman" w:hAnsi="Times New Roman" w:cs="Times New Roman"/>
          <w:color w:val="000000" w:themeColor="text1"/>
          <w:sz w:val="24"/>
        </w:rPr>
        <w:t xml:space="preserve"> </w:t>
      </w:r>
      <w:r w:rsidR="00B6017D" w:rsidRPr="00CD4B52">
        <w:rPr>
          <w:rFonts w:ascii="Times New Roman" w:hAnsi="Times New Roman" w:cs="Times New Roman"/>
          <w:color w:val="000000" w:themeColor="text1"/>
          <w:sz w:val="24"/>
        </w:rPr>
        <w:t>clásic</w:t>
      </w:r>
      <w:r w:rsidR="00833F42" w:rsidRPr="00CD4B52">
        <w:rPr>
          <w:rFonts w:ascii="Times New Roman" w:hAnsi="Times New Roman" w:cs="Times New Roman"/>
          <w:color w:val="000000" w:themeColor="text1"/>
          <w:sz w:val="24"/>
        </w:rPr>
        <w:t>os</w:t>
      </w:r>
      <w:r w:rsidR="00B6017D" w:rsidRPr="00CD4B52">
        <w:rPr>
          <w:rFonts w:ascii="Times New Roman" w:hAnsi="Times New Roman" w:cs="Times New Roman"/>
          <w:color w:val="000000" w:themeColor="text1"/>
          <w:sz w:val="24"/>
        </w:rPr>
        <w:t xml:space="preserve"> que se manejan en la </w:t>
      </w:r>
      <w:r w:rsidR="00653DEC" w:rsidRPr="00CD4B52">
        <w:rPr>
          <w:rFonts w:ascii="Times New Roman" w:hAnsi="Times New Roman" w:cs="Times New Roman"/>
          <w:color w:val="000000" w:themeColor="text1"/>
          <w:sz w:val="24"/>
        </w:rPr>
        <w:t>educación superior</w:t>
      </w:r>
      <w:r w:rsidR="00B6017D" w:rsidRPr="00CD4B52">
        <w:rPr>
          <w:rFonts w:ascii="Times New Roman" w:hAnsi="Times New Roman" w:cs="Times New Roman"/>
          <w:color w:val="000000" w:themeColor="text1"/>
          <w:sz w:val="24"/>
        </w:rPr>
        <w:t xml:space="preserve"> universitaria</w:t>
      </w:r>
      <w:r w:rsidR="0099064F" w:rsidRPr="00CD4B52">
        <w:rPr>
          <w:rFonts w:ascii="Times New Roman" w:hAnsi="Times New Roman" w:cs="Times New Roman"/>
          <w:color w:val="000000" w:themeColor="text1"/>
          <w:sz w:val="24"/>
        </w:rPr>
        <w:t>.</w:t>
      </w:r>
    </w:p>
    <w:p w14:paraId="793AE33A" w14:textId="085474DC" w:rsidR="008F63B6" w:rsidRPr="00CD4B52" w:rsidRDefault="0063446E" w:rsidP="00847025">
      <w:pPr>
        <w:spacing w:after="0" w:line="360" w:lineRule="auto"/>
        <w:ind w:firstLine="709"/>
        <w:jc w:val="both"/>
        <w:rPr>
          <w:rFonts w:ascii="Times New Roman" w:hAnsi="Times New Roman" w:cs="Times New Roman"/>
          <w:color w:val="000000" w:themeColor="text1"/>
          <w:sz w:val="24"/>
        </w:rPr>
      </w:pPr>
      <w:r w:rsidRPr="00CD4B52">
        <w:rPr>
          <w:rFonts w:ascii="Times New Roman" w:hAnsi="Times New Roman" w:cs="Times New Roman"/>
          <w:color w:val="000000" w:themeColor="text1"/>
          <w:sz w:val="24"/>
        </w:rPr>
        <w:t>Por lo expuesto,</w:t>
      </w:r>
      <w:r w:rsidR="00CF21D3" w:rsidRPr="00CD4B52">
        <w:rPr>
          <w:rFonts w:ascii="Times New Roman" w:hAnsi="Times New Roman" w:cs="Times New Roman"/>
          <w:color w:val="000000" w:themeColor="text1"/>
          <w:sz w:val="24"/>
        </w:rPr>
        <w:t xml:space="preserve"> </w:t>
      </w:r>
      <w:r w:rsidRPr="00CD4B52">
        <w:rPr>
          <w:rFonts w:ascii="Times New Roman" w:hAnsi="Times New Roman" w:cs="Times New Roman"/>
          <w:color w:val="000000" w:themeColor="text1"/>
          <w:sz w:val="24"/>
        </w:rPr>
        <w:t>el presente trabajo de investigación y reflexión filosófica y epistemológica tiene el objetivo</w:t>
      </w:r>
      <w:r w:rsidRPr="00CD4B52">
        <w:rPr>
          <w:rFonts w:ascii="Times New Roman" w:hAnsi="Times New Roman" w:cs="Times New Roman"/>
          <w:b/>
          <w:color w:val="000000" w:themeColor="text1"/>
          <w:sz w:val="24"/>
        </w:rPr>
        <w:t xml:space="preserve"> </w:t>
      </w:r>
      <w:r w:rsidRPr="00CD4B52">
        <w:rPr>
          <w:rFonts w:ascii="Times New Roman" w:hAnsi="Times New Roman" w:cs="Times New Roman"/>
          <w:color w:val="000000" w:themeColor="text1"/>
          <w:sz w:val="24"/>
        </w:rPr>
        <w:t xml:space="preserve">de proponer nuevos conceptos de términos epistémicos </w:t>
      </w:r>
      <w:r w:rsidR="00120993" w:rsidRPr="00CD4B52">
        <w:rPr>
          <w:rFonts w:ascii="Times New Roman" w:hAnsi="Times New Roman" w:cs="Times New Roman"/>
          <w:color w:val="000000" w:themeColor="text1"/>
          <w:sz w:val="24"/>
        </w:rPr>
        <w:t xml:space="preserve">y sociales </w:t>
      </w:r>
      <w:r w:rsidRPr="00CD4B52">
        <w:rPr>
          <w:rFonts w:ascii="Times New Roman" w:hAnsi="Times New Roman" w:cs="Times New Roman"/>
          <w:color w:val="000000" w:themeColor="text1"/>
          <w:sz w:val="24"/>
        </w:rPr>
        <w:t xml:space="preserve">que son utilizados en </w:t>
      </w:r>
      <w:r w:rsidR="0036288A" w:rsidRPr="00CD4B52">
        <w:rPr>
          <w:rFonts w:ascii="Times New Roman" w:hAnsi="Times New Roman" w:cs="Times New Roman"/>
          <w:color w:val="000000" w:themeColor="text1"/>
          <w:sz w:val="24"/>
        </w:rPr>
        <w:t xml:space="preserve">el </w:t>
      </w:r>
      <w:r w:rsidRPr="00CD4B52">
        <w:rPr>
          <w:rFonts w:ascii="Times New Roman" w:hAnsi="Times New Roman" w:cs="Times New Roman"/>
          <w:color w:val="000000" w:themeColor="text1"/>
          <w:sz w:val="24"/>
        </w:rPr>
        <w:t>ámbito universitario</w:t>
      </w:r>
      <w:r w:rsidR="00A352E0" w:rsidRPr="00CD4B52">
        <w:rPr>
          <w:rFonts w:ascii="Times New Roman" w:hAnsi="Times New Roman" w:cs="Times New Roman"/>
          <w:color w:val="000000" w:themeColor="text1"/>
          <w:sz w:val="24"/>
        </w:rPr>
        <w:t xml:space="preserve"> y</w:t>
      </w:r>
      <w:r w:rsidRPr="00CD4B52">
        <w:rPr>
          <w:rFonts w:ascii="Times New Roman" w:hAnsi="Times New Roman" w:cs="Times New Roman"/>
          <w:color w:val="000000" w:themeColor="text1"/>
          <w:sz w:val="24"/>
        </w:rPr>
        <w:t xml:space="preserve"> particularmente en</w:t>
      </w:r>
      <w:r w:rsidR="00022709" w:rsidRPr="00CD4B52">
        <w:rPr>
          <w:rFonts w:ascii="Times New Roman" w:hAnsi="Times New Roman" w:cs="Times New Roman"/>
          <w:color w:val="000000" w:themeColor="text1"/>
          <w:sz w:val="24"/>
        </w:rPr>
        <w:t xml:space="preserve"> </w:t>
      </w:r>
      <w:r w:rsidRPr="00CD4B52">
        <w:rPr>
          <w:rFonts w:ascii="Times New Roman" w:hAnsi="Times New Roman" w:cs="Times New Roman"/>
          <w:color w:val="000000" w:themeColor="text1"/>
          <w:sz w:val="24"/>
        </w:rPr>
        <w:t>ciencias socioculturales.</w:t>
      </w:r>
      <w:r w:rsidR="009869F7" w:rsidRPr="00CD4B52">
        <w:rPr>
          <w:rFonts w:ascii="Times New Roman" w:hAnsi="Times New Roman" w:cs="Times New Roman"/>
          <w:color w:val="000000" w:themeColor="text1"/>
          <w:sz w:val="24"/>
        </w:rPr>
        <w:t xml:space="preserve"> Dicho objetivo se logrará sob</w:t>
      </w:r>
      <w:r w:rsidR="009427B1" w:rsidRPr="00CD4B52">
        <w:rPr>
          <w:rFonts w:ascii="Times New Roman" w:hAnsi="Times New Roman" w:cs="Times New Roman"/>
          <w:color w:val="000000" w:themeColor="text1"/>
          <w:sz w:val="24"/>
        </w:rPr>
        <w:t>r</w:t>
      </w:r>
      <w:r w:rsidR="009869F7" w:rsidRPr="00CD4B52">
        <w:rPr>
          <w:rFonts w:ascii="Times New Roman" w:hAnsi="Times New Roman" w:cs="Times New Roman"/>
          <w:color w:val="000000" w:themeColor="text1"/>
          <w:sz w:val="24"/>
        </w:rPr>
        <w:t>e la base del tratamiento de conceptos provenientes de prestigiosos autores de las teorías epistémicas y sociales.</w:t>
      </w:r>
    </w:p>
    <w:p w14:paraId="793AE33B" w14:textId="31A53723" w:rsidR="00652541" w:rsidRPr="00CD4B52" w:rsidRDefault="00E83E46" w:rsidP="00847025">
      <w:pPr>
        <w:spacing w:after="0" w:line="360" w:lineRule="auto"/>
        <w:ind w:firstLine="709"/>
        <w:jc w:val="both"/>
        <w:rPr>
          <w:rFonts w:ascii="Times New Roman" w:hAnsi="Times New Roman" w:cs="Times New Roman"/>
          <w:color w:val="000000" w:themeColor="text1"/>
          <w:sz w:val="24"/>
        </w:rPr>
      </w:pPr>
      <w:r w:rsidRPr="00CD4B52">
        <w:rPr>
          <w:rFonts w:ascii="Times New Roman" w:hAnsi="Times New Roman" w:cs="Times New Roman"/>
          <w:color w:val="000000" w:themeColor="text1"/>
          <w:sz w:val="24"/>
        </w:rPr>
        <w:t xml:space="preserve">Para finalizar esta parte introductoria, </w:t>
      </w:r>
      <w:r w:rsidR="00867F60" w:rsidRPr="00CD4B52">
        <w:rPr>
          <w:rFonts w:ascii="Times New Roman" w:hAnsi="Times New Roman" w:cs="Times New Roman"/>
          <w:color w:val="000000" w:themeColor="text1"/>
          <w:sz w:val="24"/>
        </w:rPr>
        <w:t xml:space="preserve">se expone </w:t>
      </w:r>
      <w:r w:rsidRPr="00CD4B52">
        <w:rPr>
          <w:rFonts w:ascii="Times New Roman" w:hAnsi="Times New Roman" w:cs="Times New Roman"/>
          <w:color w:val="000000" w:themeColor="text1"/>
          <w:sz w:val="24"/>
        </w:rPr>
        <w:t xml:space="preserve">brevemente </w:t>
      </w:r>
      <w:r w:rsidR="005D34A6" w:rsidRPr="00CD4B52">
        <w:rPr>
          <w:rFonts w:ascii="Times New Roman" w:hAnsi="Times New Roman" w:cs="Times New Roman"/>
          <w:color w:val="000000" w:themeColor="text1"/>
          <w:sz w:val="24"/>
        </w:rPr>
        <w:t xml:space="preserve">la estructura de este </w:t>
      </w:r>
      <w:r w:rsidR="009427B1" w:rsidRPr="00CD4B52">
        <w:rPr>
          <w:rFonts w:ascii="Times New Roman" w:hAnsi="Times New Roman" w:cs="Times New Roman"/>
          <w:color w:val="000000" w:themeColor="text1"/>
          <w:sz w:val="24"/>
        </w:rPr>
        <w:t>artículo</w:t>
      </w:r>
      <w:r w:rsidR="00A352E0" w:rsidRPr="00CD4B52">
        <w:rPr>
          <w:rFonts w:ascii="Times New Roman" w:hAnsi="Times New Roman" w:cs="Times New Roman"/>
          <w:color w:val="000000" w:themeColor="text1"/>
          <w:sz w:val="24"/>
        </w:rPr>
        <w:t xml:space="preserve">: </w:t>
      </w:r>
      <w:r w:rsidR="00A352E0" w:rsidRPr="00CD4B52">
        <w:rPr>
          <w:rFonts w:ascii="Times New Roman" w:hAnsi="Times New Roman" w:cs="Times New Roman"/>
          <w:i/>
          <w:iCs/>
          <w:color w:val="000000" w:themeColor="text1"/>
          <w:sz w:val="24"/>
        </w:rPr>
        <w:t>a)</w:t>
      </w:r>
      <w:r w:rsidR="007A7514" w:rsidRPr="00CD4B52">
        <w:rPr>
          <w:rFonts w:ascii="Times New Roman" w:hAnsi="Times New Roman" w:cs="Times New Roman"/>
          <w:color w:val="000000" w:themeColor="text1"/>
          <w:sz w:val="24"/>
        </w:rPr>
        <w:t xml:space="preserve"> </w:t>
      </w:r>
      <w:r w:rsidR="00A352E0" w:rsidRPr="00CD4B52">
        <w:rPr>
          <w:rFonts w:ascii="Times New Roman" w:hAnsi="Times New Roman" w:cs="Times New Roman"/>
          <w:color w:val="000000" w:themeColor="text1"/>
          <w:sz w:val="24"/>
        </w:rPr>
        <w:t>e</w:t>
      </w:r>
      <w:r w:rsidR="00867F60" w:rsidRPr="00CD4B52">
        <w:rPr>
          <w:rFonts w:ascii="Times New Roman" w:hAnsi="Times New Roman" w:cs="Times New Roman"/>
          <w:color w:val="000000" w:themeColor="text1"/>
          <w:sz w:val="24"/>
        </w:rPr>
        <w:t>l método,</w:t>
      </w:r>
      <w:r w:rsidR="007A7514" w:rsidRPr="00CD4B52">
        <w:rPr>
          <w:rFonts w:ascii="Times New Roman" w:hAnsi="Times New Roman" w:cs="Times New Roman"/>
          <w:color w:val="000000" w:themeColor="text1"/>
          <w:sz w:val="24"/>
        </w:rPr>
        <w:t xml:space="preserve"> </w:t>
      </w:r>
      <w:r w:rsidR="00D94EED" w:rsidRPr="00CD4B52">
        <w:rPr>
          <w:rFonts w:ascii="Times New Roman" w:hAnsi="Times New Roman" w:cs="Times New Roman"/>
          <w:color w:val="000000" w:themeColor="text1"/>
          <w:sz w:val="24"/>
        </w:rPr>
        <w:t>donde</w:t>
      </w:r>
      <w:r w:rsidR="007A7514" w:rsidRPr="00CD4B52">
        <w:rPr>
          <w:rFonts w:ascii="Times New Roman" w:hAnsi="Times New Roman" w:cs="Times New Roman"/>
          <w:color w:val="000000" w:themeColor="text1"/>
          <w:sz w:val="24"/>
        </w:rPr>
        <w:t xml:space="preserve"> se </w:t>
      </w:r>
      <w:r w:rsidR="007826FC" w:rsidRPr="00CD4B52">
        <w:rPr>
          <w:rFonts w:ascii="Times New Roman" w:hAnsi="Times New Roman" w:cs="Times New Roman"/>
          <w:color w:val="000000" w:themeColor="text1"/>
          <w:sz w:val="24"/>
        </w:rPr>
        <w:t>presentan</w:t>
      </w:r>
      <w:r w:rsidRPr="00CD4B52">
        <w:rPr>
          <w:rFonts w:ascii="Times New Roman" w:hAnsi="Times New Roman" w:cs="Times New Roman"/>
          <w:color w:val="000000" w:themeColor="text1"/>
          <w:sz w:val="24"/>
        </w:rPr>
        <w:t xml:space="preserve"> los seis procedimientos de investigación </w:t>
      </w:r>
      <w:r w:rsidR="007A7514" w:rsidRPr="00CD4B52">
        <w:rPr>
          <w:rFonts w:ascii="Times New Roman" w:hAnsi="Times New Roman" w:cs="Times New Roman"/>
          <w:color w:val="000000" w:themeColor="text1"/>
          <w:sz w:val="24"/>
        </w:rPr>
        <w:t>utilizados para alcanzar el objetivo del presente trabajo;</w:t>
      </w:r>
      <w:r w:rsidRPr="00CD4B52">
        <w:rPr>
          <w:rFonts w:ascii="Times New Roman" w:hAnsi="Times New Roman" w:cs="Times New Roman"/>
          <w:color w:val="000000" w:themeColor="text1"/>
          <w:sz w:val="24"/>
        </w:rPr>
        <w:t xml:space="preserve"> </w:t>
      </w:r>
      <w:r w:rsidRPr="00CD4B52">
        <w:rPr>
          <w:rFonts w:ascii="Times New Roman" w:hAnsi="Times New Roman" w:cs="Times New Roman"/>
          <w:i/>
          <w:iCs/>
          <w:color w:val="000000" w:themeColor="text1"/>
          <w:sz w:val="24"/>
        </w:rPr>
        <w:t>b</w:t>
      </w:r>
      <w:r w:rsidR="007A7514" w:rsidRPr="00CD4B52">
        <w:rPr>
          <w:rFonts w:ascii="Times New Roman" w:hAnsi="Times New Roman" w:cs="Times New Roman"/>
          <w:i/>
          <w:iCs/>
          <w:color w:val="000000" w:themeColor="text1"/>
          <w:sz w:val="24"/>
        </w:rPr>
        <w:t>)</w:t>
      </w:r>
      <w:r w:rsidR="007A7514" w:rsidRPr="00CD4B52">
        <w:rPr>
          <w:rFonts w:ascii="Times New Roman" w:hAnsi="Times New Roman" w:cs="Times New Roman"/>
          <w:color w:val="000000" w:themeColor="text1"/>
          <w:sz w:val="24"/>
        </w:rPr>
        <w:t xml:space="preserve"> </w:t>
      </w:r>
      <w:r w:rsidR="00A352E0" w:rsidRPr="00CD4B52">
        <w:rPr>
          <w:rFonts w:ascii="Times New Roman" w:hAnsi="Times New Roman" w:cs="Times New Roman"/>
          <w:color w:val="000000" w:themeColor="text1"/>
          <w:sz w:val="24"/>
        </w:rPr>
        <w:t xml:space="preserve">los </w:t>
      </w:r>
      <w:r w:rsidR="00867F60" w:rsidRPr="00CD4B52">
        <w:rPr>
          <w:rFonts w:ascii="Times New Roman" w:hAnsi="Times New Roman" w:cs="Times New Roman"/>
          <w:color w:val="000000" w:themeColor="text1"/>
          <w:sz w:val="24"/>
        </w:rPr>
        <w:t>resultados,</w:t>
      </w:r>
      <w:r w:rsidR="00301070" w:rsidRPr="00CD4B52">
        <w:rPr>
          <w:rFonts w:ascii="Times New Roman" w:hAnsi="Times New Roman" w:cs="Times New Roman"/>
          <w:color w:val="000000" w:themeColor="text1"/>
          <w:sz w:val="24"/>
        </w:rPr>
        <w:t xml:space="preserve"> cuyo contenido</w:t>
      </w:r>
      <w:r w:rsidR="00867F60" w:rsidRPr="00CD4B52">
        <w:rPr>
          <w:rFonts w:ascii="Times New Roman" w:hAnsi="Times New Roman" w:cs="Times New Roman"/>
          <w:color w:val="000000" w:themeColor="text1"/>
          <w:sz w:val="24"/>
        </w:rPr>
        <w:t xml:space="preserve"> </w:t>
      </w:r>
      <w:r w:rsidR="00652541" w:rsidRPr="00CD4B52">
        <w:rPr>
          <w:rFonts w:ascii="Times New Roman" w:hAnsi="Times New Roman" w:cs="Times New Roman"/>
          <w:color w:val="000000" w:themeColor="text1"/>
          <w:sz w:val="24"/>
        </w:rPr>
        <w:t>se constituye en</w:t>
      </w:r>
      <w:r w:rsidR="007A7514" w:rsidRPr="00CD4B52">
        <w:rPr>
          <w:rFonts w:ascii="Times New Roman" w:hAnsi="Times New Roman" w:cs="Times New Roman"/>
          <w:color w:val="000000" w:themeColor="text1"/>
          <w:sz w:val="24"/>
        </w:rPr>
        <w:t xml:space="preserve"> la característica de este trabajo, </w:t>
      </w:r>
      <w:r w:rsidR="00652541" w:rsidRPr="00CD4B52">
        <w:rPr>
          <w:rFonts w:ascii="Times New Roman" w:hAnsi="Times New Roman" w:cs="Times New Roman"/>
          <w:color w:val="000000" w:themeColor="text1"/>
          <w:sz w:val="24"/>
        </w:rPr>
        <w:t xml:space="preserve">y </w:t>
      </w:r>
      <w:r w:rsidR="00D94EED" w:rsidRPr="00CD4B52">
        <w:rPr>
          <w:rFonts w:ascii="Times New Roman" w:hAnsi="Times New Roman" w:cs="Times New Roman"/>
          <w:color w:val="000000" w:themeColor="text1"/>
          <w:sz w:val="24"/>
        </w:rPr>
        <w:t xml:space="preserve">en donde </w:t>
      </w:r>
      <w:r w:rsidR="002D32DD" w:rsidRPr="00CD4B52">
        <w:rPr>
          <w:rFonts w:ascii="Times New Roman" w:hAnsi="Times New Roman" w:cs="Times New Roman"/>
          <w:color w:val="000000" w:themeColor="text1"/>
          <w:sz w:val="24"/>
        </w:rPr>
        <w:t xml:space="preserve">se </w:t>
      </w:r>
      <w:r w:rsidR="007A7514" w:rsidRPr="00CD4B52">
        <w:rPr>
          <w:rFonts w:ascii="Times New Roman" w:hAnsi="Times New Roman" w:cs="Times New Roman"/>
          <w:color w:val="000000" w:themeColor="text1"/>
          <w:sz w:val="24"/>
        </w:rPr>
        <w:t>aglutina</w:t>
      </w:r>
      <w:r w:rsidRPr="00CD4B52">
        <w:rPr>
          <w:rFonts w:ascii="Times New Roman" w:hAnsi="Times New Roman" w:cs="Times New Roman"/>
          <w:color w:val="000000" w:themeColor="text1"/>
          <w:sz w:val="24"/>
        </w:rPr>
        <w:t>n</w:t>
      </w:r>
      <w:r w:rsidR="007A7514" w:rsidRPr="00CD4B52">
        <w:rPr>
          <w:rFonts w:ascii="Times New Roman" w:hAnsi="Times New Roman" w:cs="Times New Roman"/>
          <w:color w:val="000000" w:themeColor="text1"/>
          <w:sz w:val="24"/>
        </w:rPr>
        <w:t xml:space="preserve"> los temas de </w:t>
      </w:r>
      <w:r w:rsidR="00301070" w:rsidRPr="00CD4B52">
        <w:rPr>
          <w:rFonts w:ascii="Times New Roman" w:hAnsi="Times New Roman" w:cs="Times New Roman"/>
          <w:color w:val="000000" w:themeColor="text1"/>
          <w:sz w:val="24"/>
        </w:rPr>
        <w:t xml:space="preserve">dichos </w:t>
      </w:r>
      <w:r w:rsidR="007A7514" w:rsidRPr="00CD4B52">
        <w:rPr>
          <w:rFonts w:ascii="Times New Roman" w:hAnsi="Times New Roman" w:cs="Times New Roman"/>
          <w:color w:val="000000" w:themeColor="text1"/>
          <w:sz w:val="24"/>
        </w:rPr>
        <w:t>resultados</w:t>
      </w:r>
      <w:r w:rsidR="00652541" w:rsidRPr="00CD4B52">
        <w:rPr>
          <w:rFonts w:ascii="Times New Roman" w:hAnsi="Times New Roman" w:cs="Times New Roman"/>
          <w:color w:val="000000" w:themeColor="text1"/>
          <w:sz w:val="24"/>
        </w:rPr>
        <w:t xml:space="preserve">, de los cuales </w:t>
      </w:r>
      <w:r w:rsidR="002D32DD" w:rsidRPr="00CD4B52">
        <w:rPr>
          <w:rFonts w:ascii="Times New Roman" w:hAnsi="Times New Roman" w:cs="Times New Roman"/>
          <w:color w:val="000000" w:themeColor="text1"/>
          <w:sz w:val="24"/>
        </w:rPr>
        <w:t xml:space="preserve">posteriormente </w:t>
      </w:r>
      <w:r w:rsidR="00652541" w:rsidRPr="00CD4B52">
        <w:rPr>
          <w:rFonts w:ascii="Times New Roman" w:hAnsi="Times New Roman" w:cs="Times New Roman"/>
          <w:color w:val="000000" w:themeColor="text1"/>
          <w:sz w:val="24"/>
        </w:rPr>
        <w:t>se realizaron</w:t>
      </w:r>
      <w:r w:rsidR="002D32DD" w:rsidRPr="00CD4B52">
        <w:rPr>
          <w:rFonts w:ascii="Times New Roman" w:hAnsi="Times New Roman" w:cs="Times New Roman"/>
          <w:color w:val="000000" w:themeColor="text1"/>
          <w:sz w:val="24"/>
        </w:rPr>
        <w:t xml:space="preserve"> </w:t>
      </w:r>
      <w:r w:rsidR="00652541" w:rsidRPr="00CD4B52">
        <w:rPr>
          <w:rFonts w:ascii="Times New Roman" w:hAnsi="Times New Roman" w:cs="Times New Roman"/>
          <w:color w:val="000000" w:themeColor="text1"/>
          <w:sz w:val="24"/>
        </w:rPr>
        <w:t>los</w:t>
      </w:r>
      <w:r w:rsidR="007A7514" w:rsidRPr="00CD4B52">
        <w:rPr>
          <w:rFonts w:ascii="Times New Roman" w:hAnsi="Times New Roman" w:cs="Times New Roman"/>
          <w:color w:val="000000" w:themeColor="text1"/>
          <w:sz w:val="24"/>
        </w:rPr>
        <w:t xml:space="preserve"> </w:t>
      </w:r>
      <w:r w:rsidR="007826FC" w:rsidRPr="00CD4B52">
        <w:rPr>
          <w:rFonts w:ascii="Times New Roman" w:hAnsi="Times New Roman" w:cs="Times New Roman"/>
          <w:color w:val="000000" w:themeColor="text1"/>
          <w:sz w:val="24"/>
        </w:rPr>
        <w:t xml:space="preserve">concernientes </w:t>
      </w:r>
      <w:r w:rsidR="007A7514" w:rsidRPr="00CD4B52">
        <w:rPr>
          <w:rFonts w:ascii="Times New Roman" w:hAnsi="Times New Roman" w:cs="Times New Roman"/>
          <w:color w:val="000000" w:themeColor="text1"/>
          <w:sz w:val="24"/>
        </w:rPr>
        <w:t>análisis sociocrítico</w:t>
      </w:r>
      <w:r w:rsidR="00652541" w:rsidRPr="00CD4B52">
        <w:rPr>
          <w:rFonts w:ascii="Times New Roman" w:hAnsi="Times New Roman" w:cs="Times New Roman"/>
          <w:color w:val="000000" w:themeColor="text1"/>
          <w:sz w:val="24"/>
        </w:rPr>
        <w:t>s</w:t>
      </w:r>
      <w:r w:rsidR="002D32DD" w:rsidRPr="00CD4B52">
        <w:rPr>
          <w:rFonts w:ascii="Times New Roman" w:hAnsi="Times New Roman" w:cs="Times New Roman"/>
          <w:color w:val="000000" w:themeColor="text1"/>
          <w:sz w:val="24"/>
        </w:rPr>
        <w:t xml:space="preserve"> para culminar con </w:t>
      </w:r>
      <w:r w:rsidRPr="00CD4B52">
        <w:rPr>
          <w:rFonts w:ascii="Times New Roman" w:hAnsi="Times New Roman" w:cs="Times New Roman"/>
          <w:color w:val="000000" w:themeColor="text1"/>
          <w:sz w:val="24"/>
        </w:rPr>
        <w:t xml:space="preserve">la elaboración de </w:t>
      </w:r>
      <w:r w:rsidR="007A7514" w:rsidRPr="00CD4B52">
        <w:rPr>
          <w:rFonts w:ascii="Times New Roman" w:hAnsi="Times New Roman" w:cs="Times New Roman"/>
          <w:color w:val="000000" w:themeColor="text1"/>
          <w:sz w:val="24"/>
        </w:rPr>
        <w:t xml:space="preserve">las respectivas proposiciones, eso como un nuevo </w:t>
      </w:r>
      <w:r w:rsidR="002D32DD" w:rsidRPr="00CD4B52">
        <w:rPr>
          <w:rFonts w:ascii="Times New Roman" w:hAnsi="Times New Roman" w:cs="Times New Roman"/>
          <w:color w:val="000000" w:themeColor="text1"/>
          <w:sz w:val="24"/>
        </w:rPr>
        <w:t xml:space="preserve">procedimiento </w:t>
      </w:r>
      <w:r w:rsidR="00BB5209" w:rsidRPr="00CD4B52">
        <w:rPr>
          <w:rFonts w:ascii="Times New Roman" w:hAnsi="Times New Roman" w:cs="Times New Roman"/>
          <w:color w:val="000000" w:themeColor="text1"/>
          <w:sz w:val="24"/>
        </w:rPr>
        <w:t>paradigmático</w:t>
      </w:r>
      <w:r w:rsidR="007A7514" w:rsidRPr="00CD4B52">
        <w:rPr>
          <w:rFonts w:ascii="Times New Roman" w:hAnsi="Times New Roman" w:cs="Times New Roman"/>
          <w:color w:val="000000" w:themeColor="text1"/>
          <w:sz w:val="24"/>
        </w:rPr>
        <w:t xml:space="preserve"> de hacer tratamiento de</w:t>
      </w:r>
      <w:r w:rsidR="00652541" w:rsidRPr="00CD4B52">
        <w:rPr>
          <w:rFonts w:ascii="Times New Roman" w:hAnsi="Times New Roman" w:cs="Times New Roman"/>
          <w:color w:val="000000" w:themeColor="text1"/>
          <w:sz w:val="24"/>
        </w:rPr>
        <w:t xml:space="preserve"> dichos</w:t>
      </w:r>
      <w:r w:rsidR="007A7514" w:rsidRPr="00CD4B52">
        <w:rPr>
          <w:rFonts w:ascii="Times New Roman" w:hAnsi="Times New Roman" w:cs="Times New Roman"/>
          <w:color w:val="000000" w:themeColor="text1"/>
          <w:sz w:val="24"/>
        </w:rPr>
        <w:t xml:space="preserve"> resultados y </w:t>
      </w:r>
      <w:r w:rsidR="00D94EED" w:rsidRPr="00CD4B52">
        <w:rPr>
          <w:rFonts w:ascii="Times New Roman" w:hAnsi="Times New Roman" w:cs="Times New Roman"/>
          <w:color w:val="000000" w:themeColor="text1"/>
          <w:sz w:val="24"/>
        </w:rPr>
        <w:t xml:space="preserve">las </w:t>
      </w:r>
      <w:r w:rsidR="007A7514" w:rsidRPr="00CD4B52">
        <w:rPr>
          <w:rFonts w:ascii="Times New Roman" w:hAnsi="Times New Roman" w:cs="Times New Roman"/>
          <w:color w:val="000000" w:themeColor="text1"/>
          <w:sz w:val="24"/>
        </w:rPr>
        <w:t xml:space="preserve">connotaciones holísticas </w:t>
      </w:r>
      <w:r w:rsidR="00D94EED" w:rsidRPr="00CD4B52">
        <w:rPr>
          <w:rFonts w:ascii="Times New Roman" w:hAnsi="Times New Roman" w:cs="Times New Roman"/>
          <w:color w:val="000000" w:themeColor="text1"/>
          <w:sz w:val="24"/>
        </w:rPr>
        <w:t>de</w:t>
      </w:r>
      <w:r w:rsidR="00BB5209" w:rsidRPr="00CD4B52">
        <w:rPr>
          <w:rFonts w:ascii="Times New Roman" w:hAnsi="Times New Roman" w:cs="Times New Roman"/>
          <w:color w:val="000000" w:themeColor="text1"/>
          <w:sz w:val="24"/>
        </w:rPr>
        <w:t xml:space="preserve"> </w:t>
      </w:r>
      <w:r w:rsidR="007A7514" w:rsidRPr="00CD4B52">
        <w:rPr>
          <w:rFonts w:ascii="Times New Roman" w:hAnsi="Times New Roman" w:cs="Times New Roman"/>
          <w:color w:val="000000" w:themeColor="text1"/>
          <w:sz w:val="24"/>
        </w:rPr>
        <w:t>cada t</w:t>
      </w:r>
      <w:r w:rsidR="00022709" w:rsidRPr="00CD4B52">
        <w:rPr>
          <w:rFonts w:ascii="Times New Roman" w:hAnsi="Times New Roman" w:cs="Times New Roman"/>
          <w:color w:val="000000" w:themeColor="text1"/>
          <w:sz w:val="24"/>
        </w:rPr>
        <w:t>é</w:t>
      </w:r>
      <w:r w:rsidR="007A7514" w:rsidRPr="00CD4B52">
        <w:rPr>
          <w:rFonts w:ascii="Times New Roman" w:hAnsi="Times New Roman" w:cs="Times New Roman"/>
          <w:color w:val="000000" w:themeColor="text1"/>
          <w:sz w:val="24"/>
        </w:rPr>
        <w:t>rmino epistémico y social; por es</w:t>
      </w:r>
      <w:r w:rsidR="00652541" w:rsidRPr="00CD4B52">
        <w:rPr>
          <w:rFonts w:ascii="Times New Roman" w:hAnsi="Times New Roman" w:cs="Times New Roman"/>
          <w:color w:val="000000" w:themeColor="text1"/>
          <w:sz w:val="24"/>
        </w:rPr>
        <w:t>e motivo, esa forma de proceder</w:t>
      </w:r>
      <w:r w:rsidR="007A7514" w:rsidRPr="00CD4B52">
        <w:rPr>
          <w:rFonts w:ascii="Times New Roman" w:hAnsi="Times New Roman" w:cs="Times New Roman"/>
          <w:color w:val="000000" w:themeColor="text1"/>
          <w:sz w:val="24"/>
        </w:rPr>
        <w:t xml:space="preserve"> es también una novedad </w:t>
      </w:r>
      <w:r w:rsidR="007826FC" w:rsidRPr="00CD4B52">
        <w:rPr>
          <w:rFonts w:ascii="Times New Roman" w:hAnsi="Times New Roman" w:cs="Times New Roman"/>
          <w:color w:val="000000" w:themeColor="text1"/>
          <w:sz w:val="24"/>
        </w:rPr>
        <w:t xml:space="preserve">incluida </w:t>
      </w:r>
      <w:r w:rsidR="007A7514" w:rsidRPr="00CD4B52">
        <w:rPr>
          <w:rFonts w:ascii="Times New Roman" w:hAnsi="Times New Roman" w:cs="Times New Roman"/>
          <w:i/>
          <w:iCs/>
          <w:color w:val="000000" w:themeColor="text1"/>
          <w:sz w:val="24"/>
        </w:rPr>
        <w:t>de</w:t>
      </w:r>
      <w:r w:rsidR="007A7514" w:rsidRPr="00CD4B52">
        <w:rPr>
          <w:rFonts w:ascii="Times New Roman" w:hAnsi="Times New Roman" w:cs="Times New Roman"/>
          <w:color w:val="000000" w:themeColor="text1"/>
          <w:sz w:val="24"/>
        </w:rPr>
        <w:t xml:space="preserve"> </w:t>
      </w:r>
      <w:r w:rsidR="007A7514" w:rsidRPr="00CD4B52">
        <w:rPr>
          <w:rFonts w:ascii="Times New Roman" w:hAnsi="Times New Roman" w:cs="Times New Roman"/>
          <w:i/>
          <w:color w:val="000000" w:themeColor="text1"/>
          <w:sz w:val="24"/>
        </w:rPr>
        <w:t>yapa</w:t>
      </w:r>
      <w:r w:rsidR="007A7514" w:rsidRPr="00CD4B52">
        <w:rPr>
          <w:rFonts w:ascii="Times New Roman" w:hAnsi="Times New Roman" w:cs="Times New Roman"/>
          <w:color w:val="000000" w:themeColor="text1"/>
          <w:sz w:val="24"/>
        </w:rPr>
        <w:t xml:space="preserve"> (</w:t>
      </w:r>
      <w:r w:rsidR="00CD01D2" w:rsidRPr="00CD4B52">
        <w:rPr>
          <w:rFonts w:ascii="Times New Roman" w:hAnsi="Times New Roman" w:cs="Times New Roman"/>
          <w:color w:val="000000" w:themeColor="text1"/>
          <w:sz w:val="24"/>
        </w:rPr>
        <w:t xml:space="preserve">es decir, de </w:t>
      </w:r>
      <w:r w:rsidR="007A7514" w:rsidRPr="00CD4B52">
        <w:rPr>
          <w:rFonts w:ascii="Times New Roman" w:hAnsi="Times New Roman" w:cs="Times New Roman"/>
          <w:color w:val="000000" w:themeColor="text1"/>
          <w:sz w:val="24"/>
        </w:rPr>
        <w:t>aumento o plus) a la estructura oficial</w:t>
      </w:r>
      <w:r w:rsidR="00BB5209" w:rsidRPr="00CD4B52">
        <w:rPr>
          <w:rFonts w:ascii="Times New Roman" w:hAnsi="Times New Roman" w:cs="Times New Roman"/>
          <w:color w:val="000000" w:themeColor="text1"/>
          <w:sz w:val="24"/>
        </w:rPr>
        <w:t xml:space="preserve">; </w:t>
      </w:r>
      <w:r w:rsidRPr="00CD4B52">
        <w:rPr>
          <w:rFonts w:ascii="Times New Roman" w:hAnsi="Times New Roman" w:cs="Times New Roman"/>
          <w:i/>
          <w:iCs/>
          <w:color w:val="000000" w:themeColor="text1"/>
          <w:sz w:val="24"/>
        </w:rPr>
        <w:t>c</w:t>
      </w:r>
      <w:r w:rsidR="002D32DD" w:rsidRPr="00CD4B52">
        <w:rPr>
          <w:rFonts w:ascii="Times New Roman" w:hAnsi="Times New Roman" w:cs="Times New Roman"/>
          <w:i/>
          <w:iCs/>
          <w:color w:val="000000" w:themeColor="text1"/>
          <w:sz w:val="24"/>
        </w:rPr>
        <w:t>)</w:t>
      </w:r>
      <w:r w:rsidR="002D32DD" w:rsidRPr="00CD4B52">
        <w:rPr>
          <w:rFonts w:ascii="Times New Roman" w:hAnsi="Times New Roman" w:cs="Times New Roman"/>
          <w:color w:val="000000" w:themeColor="text1"/>
          <w:sz w:val="24"/>
        </w:rPr>
        <w:t xml:space="preserve"> </w:t>
      </w:r>
      <w:r w:rsidR="00BB5209" w:rsidRPr="00CD4B52">
        <w:rPr>
          <w:rFonts w:ascii="Times New Roman" w:hAnsi="Times New Roman" w:cs="Times New Roman"/>
          <w:color w:val="000000" w:themeColor="text1"/>
          <w:sz w:val="24"/>
        </w:rPr>
        <w:t xml:space="preserve">la </w:t>
      </w:r>
      <w:r w:rsidR="007A7514" w:rsidRPr="00CD4B52">
        <w:rPr>
          <w:rFonts w:ascii="Times New Roman" w:hAnsi="Times New Roman" w:cs="Times New Roman"/>
          <w:color w:val="000000" w:themeColor="text1"/>
          <w:sz w:val="24"/>
        </w:rPr>
        <w:t>discusión y análisis sociocrítico, en</w:t>
      </w:r>
      <w:r w:rsidR="002D32DD" w:rsidRPr="00CD4B52">
        <w:rPr>
          <w:rFonts w:ascii="Times New Roman" w:hAnsi="Times New Roman" w:cs="Times New Roman"/>
          <w:color w:val="000000" w:themeColor="text1"/>
          <w:sz w:val="24"/>
        </w:rPr>
        <w:t xml:space="preserve"> este apartado</w:t>
      </w:r>
      <w:r w:rsidR="00CF21D3" w:rsidRPr="00CD4B52">
        <w:rPr>
          <w:rFonts w:ascii="Times New Roman" w:hAnsi="Times New Roman" w:cs="Times New Roman"/>
          <w:color w:val="000000" w:themeColor="text1"/>
          <w:sz w:val="24"/>
        </w:rPr>
        <w:t xml:space="preserve"> </w:t>
      </w:r>
      <w:r w:rsidR="007A7514" w:rsidRPr="00CD4B52">
        <w:rPr>
          <w:rFonts w:ascii="Times New Roman" w:hAnsi="Times New Roman" w:cs="Times New Roman"/>
          <w:color w:val="000000" w:themeColor="text1"/>
          <w:sz w:val="24"/>
        </w:rPr>
        <w:t xml:space="preserve">se hace el análisis </w:t>
      </w:r>
      <w:r w:rsidR="00BB5209" w:rsidRPr="00CD4B52">
        <w:rPr>
          <w:rFonts w:ascii="Times New Roman" w:hAnsi="Times New Roman" w:cs="Times New Roman"/>
          <w:color w:val="000000" w:themeColor="text1"/>
          <w:sz w:val="24"/>
        </w:rPr>
        <w:t xml:space="preserve">con </w:t>
      </w:r>
      <w:r w:rsidR="007A7514" w:rsidRPr="00CD4B52">
        <w:rPr>
          <w:rFonts w:ascii="Times New Roman" w:hAnsi="Times New Roman" w:cs="Times New Roman"/>
          <w:color w:val="000000" w:themeColor="text1"/>
          <w:sz w:val="24"/>
        </w:rPr>
        <w:t xml:space="preserve">base </w:t>
      </w:r>
      <w:r w:rsidR="00BB5209" w:rsidRPr="00CD4B52">
        <w:rPr>
          <w:rFonts w:ascii="Times New Roman" w:hAnsi="Times New Roman" w:cs="Times New Roman"/>
          <w:color w:val="000000" w:themeColor="text1"/>
          <w:sz w:val="24"/>
        </w:rPr>
        <w:t xml:space="preserve">en </w:t>
      </w:r>
      <w:r w:rsidR="007A7514" w:rsidRPr="00CD4B52">
        <w:rPr>
          <w:rFonts w:ascii="Times New Roman" w:hAnsi="Times New Roman" w:cs="Times New Roman"/>
          <w:color w:val="000000" w:themeColor="text1"/>
          <w:sz w:val="24"/>
        </w:rPr>
        <w:t>la episteme del criticismo</w:t>
      </w:r>
      <w:r w:rsidR="00BB5209" w:rsidRPr="00CD4B52">
        <w:rPr>
          <w:rFonts w:ascii="Times New Roman" w:hAnsi="Times New Roman" w:cs="Times New Roman"/>
          <w:color w:val="000000" w:themeColor="text1"/>
          <w:sz w:val="24"/>
        </w:rPr>
        <w:t xml:space="preserve">, </w:t>
      </w:r>
      <w:r w:rsidR="00006149" w:rsidRPr="00CD4B52">
        <w:rPr>
          <w:rFonts w:ascii="Times New Roman" w:hAnsi="Times New Roman" w:cs="Times New Roman"/>
          <w:color w:val="000000" w:themeColor="text1"/>
          <w:sz w:val="24"/>
        </w:rPr>
        <w:t>y</w:t>
      </w:r>
      <w:r w:rsidR="00BB5209" w:rsidRPr="00CD4B52">
        <w:rPr>
          <w:rFonts w:ascii="Times New Roman" w:hAnsi="Times New Roman" w:cs="Times New Roman"/>
          <w:color w:val="000000" w:themeColor="text1"/>
          <w:sz w:val="24"/>
        </w:rPr>
        <w:t xml:space="preserve"> por último,</w:t>
      </w:r>
      <w:r w:rsidR="00006149" w:rsidRPr="00CD4B52">
        <w:rPr>
          <w:rFonts w:ascii="Times New Roman" w:hAnsi="Times New Roman" w:cs="Times New Roman"/>
          <w:color w:val="000000" w:themeColor="text1"/>
          <w:sz w:val="24"/>
        </w:rPr>
        <w:t xml:space="preserve"> </w:t>
      </w:r>
      <w:r w:rsidRPr="00CD4B52">
        <w:rPr>
          <w:rFonts w:ascii="Times New Roman" w:hAnsi="Times New Roman" w:cs="Times New Roman"/>
          <w:i/>
          <w:iCs/>
          <w:color w:val="000000" w:themeColor="text1"/>
          <w:sz w:val="24"/>
        </w:rPr>
        <w:t>d</w:t>
      </w:r>
      <w:r w:rsidR="002D32DD" w:rsidRPr="00CD4B52">
        <w:rPr>
          <w:rFonts w:ascii="Times New Roman" w:hAnsi="Times New Roman" w:cs="Times New Roman"/>
          <w:i/>
          <w:iCs/>
          <w:color w:val="000000" w:themeColor="text1"/>
          <w:sz w:val="24"/>
        </w:rPr>
        <w:t>)</w:t>
      </w:r>
      <w:r w:rsidR="002D32DD" w:rsidRPr="00CD4B52">
        <w:rPr>
          <w:rFonts w:ascii="Times New Roman" w:hAnsi="Times New Roman" w:cs="Times New Roman"/>
          <w:color w:val="000000" w:themeColor="text1"/>
          <w:sz w:val="24"/>
        </w:rPr>
        <w:t xml:space="preserve"> </w:t>
      </w:r>
      <w:r w:rsidR="00BB5209" w:rsidRPr="00CD4B52">
        <w:rPr>
          <w:rFonts w:ascii="Times New Roman" w:hAnsi="Times New Roman" w:cs="Times New Roman"/>
          <w:color w:val="000000" w:themeColor="text1"/>
          <w:sz w:val="24"/>
        </w:rPr>
        <w:t xml:space="preserve">la </w:t>
      </w:r>
      <w:r w:rsidR="00301070" w:rsidRPr="00CD4B52">
        <w:rPr>
          <w:rFonts w:ascii="Times New Roman" w:hAnsi="Times New Roman" w:cs="Times New Roman"/>
          <w:color w:val="000000" w:themeColor="text1"/>
          <w:sz w:val="24"/>
        </w:rPr>
        <w:t>proposición</w:t>
      </w:r>
      <w:r w:rsidR="00BB5209" w:rsidRPr="00CD4B52">
        <w:rPr>
          <w:rFonts w:ascii="Times New Roman" w:hAnsi="Times New Roman" w:cs="Times New Roman"/>
          <w:color w:val="000000" w:themeColor="text1"/>
          <w:sz w:val="24"/>
        </w:rPr>
        <w:t>, donde</w:t>
      </w:r>
      <w:r w:rsidR="006B286B" w:rsidRPr="00CD4B52">
        <w:rPr>
          <w:rFonts w:ascii="Times New Roman" w:hAnsi="Times New Roman" w:cs="Times New Roman"/>
          <w:color w:val="000000" w:themeColor="text1"/>
          <w:sz w:val="24"/>
        </w:rPr>
        <w:t xml:space="preserve"> se contribuye con nuevos conceptos </w:t>
      </w:r>
      <w:r w:rsidR="00301070" w:rsidRPr="00CD4B52">
        <w:rPr>
          <w:rFonts w:ascii="Times New Roman" w:hAnsi="Times New Roman" w:cs="Times New Roman"/>
          <w:color w:val="000000" w:themeColor="text1"/>
          <w:sz w:val="24"/>
        </w:rPr>
        <w:t xml:space="preserve">a la teoría científica </w:t>
      </w:r>
      <w:r w:rsidR="00652541" w:rsidRPr="00CD4B52">
        <w:rPr>
          <w:rFonts w:ascii="Times New Roman" w:hAnsi="Times New Roman" w:cs="Times New Roman"/>
          <w:color w:val="000000" w:themeColor="text1"/>
          <w:sz w:val="24"/>
        </w:rPr>
        <w:t xml:space="preserve">universal, </w:t>
      </w:r>
      <w:r w:rsidR="009379CD" w:rsidRPr="00CD4B52">
        <w:rPr>
          <w:rFonts w:ascii="Times New Roman" w:hAnsi="Times New Roman" w:cs="Times New Roman"/>
          <w:color w:val="000000" w:themeColor="text1"/>
          <w:sz w:val="24"/>
        </w:rPr>
        <w:t xml:space="preserve">con base en </w:t>
      </w:r>
      <w:r w:rsidR="00301070" w:rsidRPr="00CD4B52">
        <w:rPr>
          <w:rFonts w:ascii="Times New Roman" w:hAnsi="Times New Roman" w:cs="Times New Roman"/>
          <w:color w:val="000000" w:themeColor="text1"/>
          <w:sz w:val="24"/>
        </w:rPr>
        <w:t xml:space="preserve">la innovación y </w:t>
      </w:r>
      <w:r w:rsidR="006B286B" w:rsidRPr="00CD4B52">
        <w:rPr>
          <w:rFonts w:ascii="Times New Roman" w:hAnsi="Times New Roman" w:cs="Times New Roman"/>
          <w:color w:val="000000" w:themeColor="text1"/>
          <w:sz w:val="24"/>
        </w:rPr>
        <w:t xml:space="preserve">la </w:t>
      </w:r>
      <w:r w:rsidR="00301070" w:rsidRPr="00CD4B52">
        <w:rPr>
          <w:rFonts w:ascii="Times New Roman" w:hAnsi="Times New Roman" w:cs="Times New Roman"/>
          <w:color w:val="000000" w:themeColor="text1"/>
          <w:sz w:val="24"/>
        </w:rPr>
        <w:t>creatividad</w:t>
      </w:r>
      <w:r w:rsidR="00006149" w:rsidRPr="00CD4B52">
        <w:rPr>
          <w:rFonts w:ascii="Times New Roman" w:hAnsi="Times New Roman" w:cs="Times New Roman"/>
          <w:color w:val="000000" w:themeColor="text1"/>
          <w:sz w:val="24"/>
        </w:rPr>
        <w:t xml:space="preserve">. </w:t>
      </w:r>
    </w:p>
    <w:p w14:paraId="793AE33C" w14:textId="77777777" w:rsidR="00006149" w:rsidRPr="00CD4B52" w:rsidRDefault="00006149" w:rsidP="00847025">
      <w:pPr>
        <w:spacing w:after="0" w:line="360" w:lineRule="auto"/>
        <w:ind w:firstLine="709"/>
        <w:jc w:val="both"/>
        <w:rPr>
          <w:rFonts w:ascii="Times New Roman" w:hAnsi="Times New Roman" w:cs="Times New Roman"/>
          <w:color w:val="000000" w:themeColor="text1"/>
          <w:sz w:val="24"/>
        </w:rPr>
      </w:pPr>
    </w:p>
    <w:p w14:paraId="793AE33D" w14:textId="77777777" w:rsidR="00B75FE8" w:rsidRPr="00CD4B52" w:rsidRDefault="00CF34ED" w:rsidP="00C21FCE">
      <w:pPr>
        <w:spacing w:after="0" w:line="360" w:lineRule="auto"/>
        <w:jc w:val="center"/>
        <w:rPr>
          <w:rFonts w:ascii="Times New Roman" w:hAnsi="Times New Roman" w:cs="Times New Roman"/>
          <w:b/>
          <w:color w:val="000000" w:themeColor="text1"/>
          <w:sz w:val="32"/>
        </w:rPr>
      </w:pPr>
      <w:r w:rsidRPr="00CD4B52">
        <w:rPr>
          <w:rFonts w:ascii="Times New Roman" w:hAnsi="Times New Roman" w:cs="Times New Roman"/>
          <w:b/>
          <w:color w:val="000000" w:themeColor="text1"/>
          <w:sz w:val="32"/>
        </w:rPr>
        <w:lastRenderedPageBreak/>
        <w:t>La m</w:t>
      </w:r>
      <w:r w:rsidR="00335DC9" w:rsidRPr="00CD4B52">
        <w:rPr>
          <w:rFonts w:ascii="Times New Roman" w:hAnsi="Times New Roman" w:cs="Times New Roman"/>
          <w:b/>
          <w:color w:val="000000" w:themeColor="text1"/>
          <w:sz w:val="32"/>
        </w:rPr>
        <w:t>etódica</w:t>
      </w:r>
    </w:p>
    <w:p w14:paraId="793AE33E" w14:textId="1A34A189" w:rsidR="00193A1D" w:rsidRPr="00CD4B52" w:rsidRDefault="00686A6A" w:rsidP="00847025">
      <w:pPr>
        <w:spacing w:after="0" w:line="360" w:lineRule="auto"/>
        <w:ind w:firstLine="709"/>
        <w:jc w:val="both"/>
        <w:rPr>
          <w:rFonts w:ascii="Times New Roman" w:hAnsi="Times New Roman" w:cs="Times New Roman"/>
          <w:color w:val="000000" w:themeColor="text1"/>
          <w:sz w:val="24"/>
        </w:rPr>
      </w:pPr>
      <w:r w:rsidRPr="00CD4B52">
        <w:rPr>
          <w:rFonts w:ascii="Times New Roman" w:hAnsi="Times New Roman" w:cs="Times New Roman"/>
          <w:color w:val="000000" w:themeColor="text1"/>
          <w:sz w:val="24"/>
        </w:rPr>
        <w:t>T</w:t>
      </w:r>
      <w:r w:rsidR="0006151F" w:rsidRPr="00CD4B52">
        <w:rPr>
          <w:rFonts w:ascii="Times New Roman" w:hAnsi="Times New Roman" w:cs="Times New Roman"/>
          <w:color w:val="000000" w:themeColor="text1"/>
          <w:sz w:val="24"/>
        </w:rPr>
        <w:t xml:space="preserve">ratar conceptos epistémicos en </w:t>
      </w:r>
      <w:r w:rsidRPr="00CD4B52">
        <w:rPr>
          <w:rFonts w:ascii="Times New Roman" w:hAnsi="Times New Roman" w:cs="Times New Roman"/>
          <w:color w:val="000000" w:themeColor="text1"/>
          <w:sz w:val="24"/>
        </w:rPr>
        <w:t>sí</w:t>
      </w:r>
      <w:r w:rsidR="0006151F" w:rsidRPr="00CD4B52">
        <w:rPr>
          <w:rFonts w:ascii="Times New Roman" w:hAnsi="Times New Roman" w:cs="Times New Roman"/>
          <w:color w:val="000000" w:themeColor="text1"/>
          <w:sz w:val="24"/>
        </w:rPr>
        <w:t xml:space="preserve"> </w:t>
      </w:r>
      <w:r w:rsidRPr="00CD4B52">
        <w:rPr>
          <w:rFonts w:ascii="Times New Roman" w:hAnsi="Times New Roman" w:cs="Times New Roman"/>
          <w:color w:val="000000" w:themeColor="text1"/>
          <w:sz w:val="24"/>
        </w:rPr>
        <w:t>es una cuestión de</w:t>
      </w:r>
      <w:r w:rsidR="0006151F" w:rsidRPr="00CD4B52">
        <w:rPr>
          <w:rFonts w:ascii="Times New Roman" w:hAnsi="Times New Roman" w:cs="Times New Roman"/>
          <w:color w:val="000000" w:themeColor="text1"/>
          <w:sz w:val="24"/>
        </w:rPr>
        <w:t xml:space="preserve"> carácter teórico, </w:t>
      </w:r>
      <w:r w:rsidR="00A261E5" w:rsidRPr="00CD4B52">
        <w:rPr>
          <w:rFonts w:ascii="Times New Roman" w:hAnsi="Times New Roman" w:cs="Times New Roman"/>
          <w:color w:val="000000" w:themeColor="text1"/>
          <w:sz w:val="24"/>
        </w:rPr>
        <w:t>por ta</w:t>
      </w:r>
      <w:r w:rsidR="007B7A8E" w:rsidRPr="00CD4B52">
        <w:rPr>
          <w:rFonts w:ascii="Times New Roman" w:hAnsi="Times New Roman" w:cs="Times New Roman"/>
          <w:color w:val="000000" w:themeColor="text1"/>
          <w:sz w:val="24"/>
        </w:rPr>
        <w:t>n</w:t>
      </w:r>
      <w:r w:rsidR="00CF34ED" w:rsidRPr="00CD4B52">
        <w:rPr>
          <w:rFonts w:ascii="Times New Roman" w:hAnsi="Times New Roman" w:cs="Times New Roman"/>
          <w:color w:val="000000" w:themeColor="text1"/>
          <w:sz w:val="24"/>
        </w:rPr>
        <w:t>to</w:t>
      </w:r>
      <w:r w:rsidRPr="00CD4B52">
        <w:rPr>
          <w:rFonts w:ascii="Times New Roman" w:hAnsi="Times New Roman" w:cs="Times New Roman"/>
          <w:color w:val="000000" w:themeColor="text1"/>
          <w:sz w:val="24"/>
        </w:rPr>
        <w:t>,</w:t>
      </w:r>
      <w:r w:rsidR="00CF34ED" w:rsidRPr="00CD4B52">
        <w:rPr>
          <w:rFonts w:ascii="Times New Roman" w:hAnsi="Times New Roman" w:cs="Times New Roman"/>
          <w:color w:val="000000" w:themeColor="text1"/>
          <w:sz w:val="24"/>
        </w:rPr>
        <w:t xml:space="preserve"> para su tratamiento fue</w:t>
      </w:r>
      <w:r w:rsidR="00A261E5" w:rsidRPr="00CD4B52">
        <w:rPr>
          <w:rFonts w:ascii="Times New Roman" w:hAnsi="Times New Roman" w:cs="Times New Roman"/>
          <w:color w:val="000000" w:themeColor="text1"/>
          <w:sz w:val="24"/>
        </w:rPr>
        <w:t xml:space="preserve"> pertinente recurrir a métodos </w:t>
      </w:r>
      <w:r w:rsidR="00CF34ED" w:rsidRPr="00CD4B52">
        <w:rPr>
          <w:rFonts w:ascii="Times New Roman" w:hAnsi="Times New Roman" w:cs="Times New Roman"/>
          <w:color w:val="000000" w:themeColor="text1"/>
          <w:sz w:val="24"/>
        </w:rPr>
        <w:t xml:space="preserve">de investigación que </w:t>
      </w:r>
      <w:r w:rsidR="00062A4D" w:rsidRPr="00CD4B52">
        <w:rPr>
          <w:rFonts w:ascii="Times New Roman" w:hAnsi="Times New Roman" w:cs="Times New Roman"/>
          <w:color w:val="000000" w:themeColor="text1"/>
          <w:sz w:val="24"/>
        </w:rPr>
        <w:t xml:space="preserve">contribuyeran </w:t>
      </w:r>
      <w:r w:rsidR="00A261E5" w:rsidRPr="00CD4B52">
        <w:rPr>
          <w:rFonts w:ascii="Times New Roman" w:hAnsi="Times New Roman" w:cs="Times New Roman"/>
          <w:color w:val="000000" w:themeColor="text1"/>
          <w:sz w:val="24"/>
        </w:rPr>
        <w:t>al proceso de investigación y estudio de los contenidos epistémicos de los términos</w:t>
      </w:r>
      <w:r w:rsidRPr="00CD4B52">
        <w:rPr>
          <w:rFonts w:ascii="Times New Roman" w:hAnsi="Times New Roman" w:cs="Times New Roman"/>
          <w:color w:val="000000" w:themeColor="text1"/>
          <w:sz w:val="24"/>
        </w:rPr>
        <w:t xml:space="preserve"> aquí en cuestión</w:t>
      </w:r>
      <w:r w:rsidR="00A261E5" w:rsidRPr="00CD4B52">
        <w:rPr>
          <w:rFonts w:ascii="Times New Roman" w:hAnsi="Times New Roman" w:cs="Times New Roman"/>
          <w:color w:val="000000" w:themeColor="text1"/>
          <w:sz w:val="24"/>
        </w:rPr>
        <w:t>. Por ese motivo, en la presente investigación se estable</w:t>
      </w:r>
      <w:r w:rsidR="007B7A8E" w:rsidRPr="00CD4B52">
        <w:rPr>
          <w:rFonts w:ascii="Times New Roman" w:hAnsi="Times New Roman" w:cs="Times New Roman"/>
          <w:color w:val="000000" w:themeColor="text1"/>
          <w:sz w:val="24"/>
        </w:rPr>
        <w:t>ció</w:t>
      </w:r>
      <w:r w:rsidR="00A261E5" w:rsidRPr="00CD4B52">
        <w:rPr>
          <w:rFonts w:ascii="Times New Roman" w:hAnsi="Times New Roman" w:cs="Times New Roman"/>
          <w:color w:val="000000" w:themeColor="text1"/>
          <w:sz w:val="24"/>
        </w:rPr>
        <w:t xml:space="preserve"> tomar en cuent</w:t>
      </w:r>
      <w:r w:rsidR="0093771C" w:rsidRPr="00CD4B52">
        <w:rPr>
          <w:rFonts w:ascii="Times New Roman" w:hAnsi="Times New Roman" w:cs="Times New Roman"/>
          <w:color w:val="000000" w:themeColor="text1"/>
          <w:sz w:val="24"/>
        </w:rPr>
        <w:t>a el siguiente cuerpo metódico</w:t>
      </w:r>
      <w:r w:rsidR="00A261E5" w:rsidRPr="00CD4B52">
        <w:rPr>
          <w:rFonts w:ascii="Times New Roman" w:hAnsi="Times New Roman" w:cs="Times New Roman"/>
          <w:color w:val="000000" w:themeColor="text1"/>
          <w:sz w:val="24"/>
        </w:rPr>
        <w:t>:</w:t>
      </w:r>
      <w:r w:rsidR="00A261E5" w:rsidRPr="00CD4B52">
        <w:rPr>
          <w:rFonts w:ascii="Times New Roman" w:hAnsi="Times New Roman" w:cs="Times New Roman"/>
          <w:color w:val="000000" w:themeColor="text1"/>
          <w:sz w:val="24"/>
          <w:shd w:val="clear" w:color="auto" w:fill="FFFF00"/>
        </w:rPr>
        <w:t xml:space="preserve"> </w:t>
      </w:r>
    </w:p>
    <w:p w14:paraId="793AE33F" w14:textId="77777777" w:rsidR="00193A1D" w:rsidRPr="00CD4B52" w:rsidRDefault="00A261E5" w:rsidP="00C21FCE">
      <w:pPr>
        <w:pStyle w:val="Prrafodelista"/>
        <w:numPr>
          <w:ilvl w:val="0"/>
          <w:numId w:val="9"/>
        </w:numPr>
        <w:spacing w:after="0" w:line="360" w:lineRule="auto"/>
        <w:ind w:left="0" w:firstLine="708"/>
        <w:jc w:val="both"/>
        <w:rPr>
          <w:rFonts w:ascii="Times New Roman" w:hAnsi="Times New Roman" w:cs="Times New Roman"/>
          <w:color w:val="000000" w:themeColor="text1"/>
          <w:sz w:val="24"/>
          <w:szCs w:val="24"/>
        </w:rPr>
      </w:pPr>
      <w:r w:rsidRPr="00CD4B52">
        <w:rPr>
          <w:rFonts w:ascii="Times New Roman" w:hAnsi="Times New Roman" w:cs="Times New Roman"/>
          <w:color w:val="000000" w:themeColor="text1"/>
          <w:sz w:val="24"/>
        </w:rPr>
        <w:t xml:space="preserve">El método de trabajo de investigación de campo, a través del cual se indagó </w:t>
      </w:r>
      <w:r w:rsidR="007B7A8E" w:rsidRPr="00CD4B52">
        <w:rPr>
          <w:rFonts w:ascii="Times New Roman" w:hAnsi="Times New Roman" w:cs="Times New Roman"/>
          <w:color w:val="000000" w:themeColor="text1"/>
          <w:sz w:val="24"/>
        </w:rPr>
        <w:t xml:space="preserve">las teorías </w:t>
      </w:r>
      <w:r w:rsidRPr="00CD4B52">
        <w:rPr>
          <w:rFonts w:ascii="Times New Roman" w:hAnsi="Times New Roman" w:cs="Times New Roman"/>
          <w:color w:val="000000" w:themeColor="text1"/>
          <w:sz w:val="24"/>
        </w:rPr>
        <w:t>en diferentes fuentes de información como bibliotecas</w:t>
      </w:r>
      <w:r w:rsidR="00193A1D" w:rsidRPr="00CD4B52">
        <w:rPr>
          <w:rFonts w:ascii="Times New Roman" w:hAnsi="Times New Roman" w:cs="Times New Roman"/>
          <w:color w:val="000000" w:themeColor="text1"/>
          <w:sz w:val="24"/>
        </w:rPr>
        <w:t xml:space="preserve"> y centros de fuentes virtuales. </w:t>
      </w:r>
    </w:p>
    <w:p w14:paraId="793AE341" w14:textId="64C0FB76" w:rsidR="00193A1D" w:rsidRPr="00FE306C" w:rsidRDefault="00F33441" w:rsidP="00FE306C">
      <w:pPr>
        <w:pStyle w:val="Prrafodelista"/>
        <w:numPr>
          <w:ilvl w:val="0"/>
          <w:numId w:val="9"/>
        </w:numPr>
        <w:spacing w:after="0" w:line="360" w:lineRule="auto"/>
        <w:ind w:left="0" w:firstLine="708"/>
        <w:jc w:val="both"/>
        <w:rPr>
          <w:rFonts w:ascii="Times New Roman" w:hAnsi="Times New Roman" w:cs="Times New Roman"/>
          <w:color w:val="000000" w:themeColor="text1"/>
          <w:sz w:val="24"/>
          <w:szCs w:val="24"/>
        </w:rPr>
      </w:pPr>
      <w:r w:rsidRPr="00CD4B52">
        <w:rPr>
          <w:rFonts w:ascii="Times New Roman" w:hAnsi="Times New Roman" w:cs="Times New Roman"/>
          <w:color w:val="000000" w:themeColor="text1"/>
          <w:sz w:val="24"/>
          <w:szCs w:val="24"/>
        </w:rPr>
        <w:t>El método de anál</w:t>
      </w:r>
      <w:r w:rsidR="00410B2D" w:rsidRPr="00CD4B52">
        <w:rPr>
          <w:rFonts w:ascii="Times New Roman" w:hAnsi="Times New Roman" w:cs="Times New Roman"/>
          <w:color w:val="000000" w:themeColor="text1"/>
          <w:sz w:val="24"/>
          <w:szCs w:val="24"/>
        </w:rPr>
        <w:t xml:space="preserve">isis </w:t>
      </w:r>
      <w:r w:rsidR="00CF34ED" w:rsidRPr="00CD4B52">
        <w:rPr>
          <w:rFonts w:ascii="Times New Roman" w:hAnsi="Times New Roman" w:cs="Times New Roman"/>
          <w:color w:val="000000" w:themeColor="text1"/>
          <w:sz w:val="24"/>
          <w:szCs w:val="24"/>
        </w:rPr>
        <w:t xml:space="preserve">de contenido y el análisis </w:t>
      </w:r>
      <w:r w:rsidR="00410B2D" w:rsidRPr="00CD4B52">
        <w:rPr>
          <w:rFonts w:ascii="Times New Roman" w:hAnsi="Times New Roman" w:cs="Times New Roman"/>
          <w:color w:val="000000" w:themeColor="text1"/>
          <w:sz w:val="24"/>
          <w:szCs w:val="24"/>
        </w:rPr>
        <w:t>teórico discriminante</w:t>
      </w:r>
      <w:r w:rsidR="003D747E" w:rsidRPr="00CD4B52">
        <w:rPr>
          <w:rFonts w:ascii="Times New Roman" w:hAnsi="Times New Roman" w:cs="Times New Roman"/>
          <w:color w:val="000000" w:themeColor="text1"/>
          <w:sz w:val="24"/>
          <w:szCs w:val="24"/>
        </w:rPr>
        <w:t>; dicho método,</w:t>
      </w:r>
      <w:r w:rsidR="00E83850" w:rsidRPr="00CD4B52">
        <w:rPr>
          <w:rFonts w:ascii="Times New Roman" w:hAnsi="Times New Roman" w:cs="Times New Roman"/>
          <w:color w:val="000000" w:themeColor="text1"/>
          <w:sz w:val="24"/>
          <w:szCs w:val="24"/>
        </w:rPr>
        <w:t xml:space="preserve"> </w:t>
      </w:r>
      <w:r w:rsidRPr="00CD4B52">
        <w:rPr>
          <w:rFonts w:ascii="Times New Roman" w:hAnsi="Times New Roman" w:cs="Times New Roman"/>
          <w:color w:val="000000" w:themeColor="text1"/>
          <w:sz w:val="24"/>
          <w:szCs w:val="24"/>
        </w:rPr>
        <w:t xml:space="preserve">según </w:t>
      </w:r>
      <w:r w:rsidR="00733FF4" w:rsidRPr="00CD4B52">
        <w:rPr>
          <w:rFonts w:ascii="Times New Roman" w:hAnsi="Times New Roman" w:cs="Times New Roman"/>
          <w:color w:val="000000" w:themeColor="text1"/>
          <w:sz w:val="24"/>
          <w:szCs w:val="24"/>
        </w:rPr>
        <w:t>Delgado</w:t>
      </w:r>
      <w:r w:rsidR="001E5A4A" w:rsidRPr="00CD4B52">
        <w:rPr>
          <w:rFonts w:ascii="Times New Roman" w:hAnsi="Times New Roman" w:cs="Times New Roman"/>
          <w:color w:val="000000" w:themeColor="text1"/>
          <w:sz w:val="24"/>
          <w:szCs w:val="24"/>
        </w:rPr>
        <w:t xml:space="preserve"> y </w:t>
      </w:r>
      <w:r w:rsidR="00733FF4" w:rsidRPr="00CD4B52">
        <w:rPr>
          <w:rFonts w:ascii="Times New Roman" w:hAnsi="Times New Roman" w:cs="Times New Roman"/>
          <w:color w:val="000000" w:themeColor="text1"/>
          <w:sz w:val="24"/>
          <w:szCs w:val="24"/>
        </w:rPr>
        <w:t xml:space="preserve">Gutiérrez (1999), </w:t>
      </w:r>
      <w:r w:rsidR="00410B2D" w:rsidRPr="00CD4B52">
        <w:rPr>
          <w:rFonts w:ascii="Times New Roman" w:hAnsi="Times New Roman" w:cs="Times New Roman"/>
          <w:color w:val="000000" w:themeColor="text1"/>
          <w:sz w:val="24"/>
          <w:szCs w:val="24"/>
        </w:rPr>
        <w:t>destaca</w:t>
      </w:r>
      <w:r w:rsidR="00CF21D3" w:rsidRPr="00CD4B52">
        <w:rPr>
          <w:rFonts w:ascii="Times New Roman" w:hAnsi="Times New Roman" w:cs="Times New Roman"/>
          <w:color w:val="000000" w:themeColor="text1"/>
          <w:sz w:val="24"/>
          <w:szCs w:val="24"/>
        </w:rPr>
        <w:t xml:space="preserve"> </w:t>
      </w:r>
      <w:r w:rsidR="00410B2D" w:rsidRPr="00CD4B52">
        <w:rPr>
          <w:rFonts w:ascii="Times New Roman" w:hAnsi="Times New Roman" w:cs="Times New Roman"/>
          <w:color w:val="000000" w:themeColor="text1"/>
          <w:sz w:val="24"/>
          <w:szCs w:val="24"/>
        </w:rPr>
        <w:t>en los siguientes términos:</w:t>
      </w:r>
      <w:r w:rsidR="00AE342D" w:rsidRPr="00CD4B52">
        <w:rPr>
          <w:rFonts w:ascii="Times New Roman" w:hAnsi="Times New Roman" w:cs="Times New Roman"/>
          <w:color w:val="000000" w:themeColor="text1"/>
          <w:sz w:val="24"/>
          <w:szCs w:val="24"/>
        </w:rPr>
        <w:t xml:space="preserve"> </w:t>
      </w:r>
      <w:r w:rsidRPr="00FE306C">
        <w:rPr>
          <w:rFonts w:ascii="Times New Roman" w:hAnsi="Times New Roman" w:cs="Times New Roman"/>
          <w:color w:val="000000" w:themeColor="text1"/>
          <w:sz w:val="24"/>
          <w:szCs w:val="24"/>
          <w:shd w:val="clear" w:color="auto" w:fill="FFFFFF" w:themeFill="background1"/>
        </w:rPr>
        <w:t xml:space="preserve">Este método pretende describir la singularidad </w:t>
      </w:r>
      <w:r w:rsidR="00842469" w:rsidRPr="00FE306C">
        <w:rPr>
          <w:rFonts w:ascii="Times New Roman" w:hAnsi="Times New Roman" w:cs="Times New Roman"/>
          <w:color w:val="000000" w:themeColor="text1"/>
          <w:sz w:val="24"/>
          <w:szCs w:val="24"/>
          <w:shd w:val="clear" w:color="auto" w:fill="FFFFFF" w:themeFill="background1"/>
        </w:rPr>
        <w:t>—</w:t>
      </w:r>
      <w:r w:rsidRPr="00FE306C">
        <w:rPr>
          <w:rFonts w:ascii="Times New Roman" w:hAnsi="Times New Roman" w:cs="Times New Roman"/>
          <w:color w:val="000000" w:themeColor="text1"/>
          <w:sz w:val="24"/>
          <w:szCs w:val="24"/>
          <w:shd w:val="clear" w:color="auto" w:fill="FFFFFF" w:themeFill="background1"/>
        </w:rPr>
        <w:t>generalmente semántica</w:t>
      </w:r>
      <w:r w:rsidR="00842469" w:rsidRPr="00FE306C">
        <w:rPr>
          <w:rFonts w:ascii="Times New Roman" w:hAnsi="Times New Roman" w:cs="Times New Roman"/>
          <w:color w:val="000000" w:themeColor="text1"/>
          <w:sz w:val="24"/>
          <w:szCs w:val="24"/>
          <w:shd w:val="clear" w:color="auto" w:fill="FFFFFF" w:themeFill="background1"/>
        </w:rPr>
        <w:t>—</w:t>
      </w:r>
      <w:r w:rsidRPr="00FE306C">
        <w:rPr>
          <w:rFonts w:ascii="Times New Roman" w:hAnsi="Times New Roman" w:cs="Times New Roman"/>
          <w:color w:val="000000" w:themeColor="text1"/>
          <w:sz w:val="24"/>
          <w:szCs w:val="24"/>
          <w:shd w:val="clear" w:color="auto" w:fill="FFFFFF" w:themeFill="background1"/>
        </w:rPr>
        <w:t xml:space="preserve"> de textos individuales, con frecuencia producidos por autores distintos. Se trata de detectar</w:t>
      </w:r>
      <w:r w:rsidR="00CF21D3" w:rsidRPr="00FE306C">
        <w:rPr>
          <w:rFonts w:ascii="Times New Roman" w:hAnsi="Times New Roman" w:cs="Times New Roman"/>
          <w:color w:val="000000" w:themeColor="text1"/>
          <w:sz w:val="24"/>
          <w:szCs w:val="24"/>
          <w:shd w:val="clear" w:color="auto" w:fill="FFFFFF" w:themeFill="background1"/>
        </w:rPr>
        <w:t xml:space="preserve"> </w:t>
      </w:r>
      <w:r w:rsidRPr="00FE306C">
        <w:rPr>
          <w:rFonts w:ascii="Times New Roman" w:hAnsi="Times New Roman" w:cs="Times New Roman"/>
          <w:color w:val="000000" w:themeColor="text1"/>
          <w:sz w:val="24"/>
          <w:szCs w:val="24"/>
          <w:shd w:val="clear" w:color="auto" w:fill="FFFFFF" w:themeFill="background1"/>
        </w:rPr>
        <w:t>los rasgos peculiares</w:t>
      </w:r>
      <w:r w:rsidR="00CF21D3" w:rsidRPr="00FE306C">
        <w:rPr>
          <w:rFonts w:ascii="Times New Roman" w:hAnsi="Times New Roman" w:cs="Times New Roman"/>
          <w:color w:val="000000" w:themeColor="text1"/>
          <w:sz w:val="24"/>
          <w:szCs w:val="24"/>
          <w:shd w:val="clear" w:color="auto" w:fill="FFFFFF" w:themeFill="background1"/>
        </w:rPr>
        <w:t xml:space="preserve"> </w:t>
      </w:r>
      <w:r w:rsidRPr="00FE306C">
        <w:rPr>
          <w:rFonts w:ascii="Times New Roman" w:hAnsi="Times New Roman" w:cs="Times New Roman"/>
          <w:color w:val="000000" w:themeColor="text1"/>
          <w:sz w:val="24"/>
          <w:szCs w:val="24"/>
          <w:shd w:val="clear" w:color="auto" w:fill="FFFFFF" w:themeFill="background1"/>
        </w:rPr>
        <w:t xml:space="preserve">de cada texto </w:t>
      </w:r>
      <w:r w:rsidR="00842469" w:rsidRPr="00FE306C">
        <w:rPr>
          <w:rFonts w:ascii="Times New Roman" w:hAnsi="Times New Roman" w:cs="Times New Roman"/>
          <w:color w:val="000000" w:themeColor="text1"/>
          <w:sz w:val="24"/>
          <w:szCs w:val="24"/>
          <w:shd w:val="clear" w:color="auto" w:fill="FFFFFF" w:themeFill="background1"/>
        </w:rPr>
        <w:t>—</w:t>
      </w:r>
      <w:r w:rsidRPr="00FE306C">
        <w:rPr>
          <w:rFonts w:ascii="Times New Roman" w:hAnsi="Times New Roman" w:cs="Times New Roman"/>
          <w:color w:val="000000" w:themeColor="text1"/>
          <w:sz w:val="24"/>
          <w:szCs w:val="24"/>
          <w:shd w:val="clear" w:color="auto" w:fill="FFFFFF" w:themeFill="background1"/>
        </w:rPr>
        <w:t>o del sujeto al que puede atribuirse</w:t>
      </w:r>
      <w:r w:rsidR="003D747E" w:rsidRPr="00FE306C">
        <w:rPr>
          <w:rFonts w:ascii="Times New Roman" w:hAnsi="Times New Roman" w:cs="Times New Roman"/>
          <w:color w:val="000000" w:themeColor="text1"/>
          <w:sz w:val="24"/>
          <w:szCs w:val="24"/>
          <w:shd w:val="clear" w:color="auto" w:fill="FFFFFF" w:themeFill="background1"/>
        </w:rPr>
        <w:t>— </w:t>
      </w:r>
      <w:r w:rsidRPr="00FE306C">
        <w:rPr>
          <w:rFonts w:ascii="Times New Roman" w:hAnsi="Times New Roman" w:cs="Times New Roman"/>
          <w:color w:val="000000" w:themeColor="text1"/>
          <w:sz w:val="24"/>
          <w:szCs w:val="24"/>
          <w:shd w:val="clear" w:color="auto" w:fill="FFFFFF" w:themeFill="background1"/>
        </w:rPr>
        <w:t xml:space="preserve">es decir, aquellos que lo identifican por contraposición a los demás. Esos rasgos, o </w:t>
      </w:r>
      <w:r w:rsidR="009C2FD5" w:rsidRPr="00FE306C">
        <w:rPr>
          <w:rFonts w:ascii="Times New Roman" w:hAnsi="Times New Roman" w:cs="Times New Roman"/>
          <w:color w:val="000000" w:themeColor="text1"/>
          <w:sz w:val="24"/>
          <w:szCs w:val="24"/>
          <w:shd w:val="clear" w:color="auto" w:fill="FFFFFF" w:themeFill="background1"/>
        </w:rPr>
        <w:t xml:space="preserve">bien son exclusivos del texto </w:t>
      </w:r>
      <w:r w:rsidR="003D747E" w:rsidRPr="00FE306C">
        <w:rPr>
          <w:rFonts w:ascii="Times New Roman" w:hAnsi="Times New Roman" w:cs="Times New Roman"/>
          <w:color w:val="000000" w:themeColor="text1"/>
          <w:sz w:val="24"/>
          <w:szCs w:val="24"/>
          <w:shd w:val="clear" w:color="auto" w:fill="FFFFFF" w:themeFill="background1"/>
        </w:rPr>
        <w:t>—</w:t>
      </w:r>
      <w:r w:rsidRPr="00FE306C">
        <w:rPr>
          <w:rFonts w:ascii="Times New Roman" w:hAnsi="Times New Roman" w:cs="Times New Roman"/>
          <w:color w:val="000000" w:themeColor="text1"/>
          <w:sz w:val="24"/>
          <w:szCs w:val="24"/>
          <w:shd w:val="clear" w:color="auto" w:fill="FFFFFF" w:themeFill="background1"/>
        </w:rPr>
        <w:t>o sujeto</w:t>
      </w:r>
      <w:r w:rsidR="003D747E" w:rsidRPr="00FE306C">
        <w:rPr>
          <w:rFonts w:ascii="Times New Roman" w:hAnsi="Times New Roman" w:cs="Times New Roman"/>
          <w:color w:val="000000" w:themeColor="text1"/>
          <w:sz w:val="24"/>
          <w:szCs w:val="24"/>
          <w:shd w:val="clear" w:color="auto" w:fill="FFFFFF" w:themeFill="background1"/>
        </w:rPr>
        <w:t>—</w:t>
      </w:r>
      <w:r w:rsidR="00CF21D3" w:rsidRPr="00FE306C">
        <w:rPr>
          <w:rFonts w:ascii="Times New Roman" w:hAnsi="Times New Roman" w:cs="Times New Roman"/>
          <w:color w:val="000000" w:themeColor="text1"/>
          <w:sz w:val="24"/>
          <w:szCs w:val="24"/>
          <w:shd w:val="clear" w:color="auto" w:fill="FFFFFF" w:themeFill="background1"/>
        </w:rPr>
        <w:t xml:space="preserve"> </w:t>
      </w:r>
      <w:r w:rsidRPr="00FE306C">
        <w:rPr>
          <w:rFonts w:ascii="Times New Roman" w:hAnsi="Times New Roman" w:cs="Times New Roman"/>
          <w:color w:val="000000" w:themeColor="text1"/>
          <w:sz w:val="24"/>
          <w:szCs w:val="24"/>
          <w:shd w:val="clear" w:color="auto" w:fill="FFFFFF" w:themeFill="background1"/>
        </w:rPr>
        <w:t xml:space="preserve">en cuestión, o bien aparecen en </w:t>
      </w:r>
      <w:r w:rsidR="003D747E" w:rsidRPr="00FE306C">
        <w:rPr>
          <w:rFonts w:ascii="Times New Roman" w:hAnsi="Times New Roman" w:cs="Times New Roman"/>
          <w:color w:val="000000" w:themeColor="text1"/>
          <w:sz w:val="24"/>
          <w:szCs w:val="24"/>
          <w:shd w:val="clear" w:color="auto" w:fill="FFFFFF" w:themeFill="background1"/>
        </w:rPr>
        <w:t xml:space="preserve">este </w:t>
      </w:r>
      <w:r w:rsidRPr="00FE306C">
        <w:rPr>
          <w:rFonts w:ascii="Times New Roman" w:hAnsi="Times New Roman" w:cs="Times New Roman"/>
          <w:color w:val="000000" w:themeColor="text1"/>
          <w:sz w:val="24"/>
          <w:szCs w:val="24"/>
          <w:shd w:val="clear" w:color="auto" w:fill="FFFFFF" w:themeFill="background1"/>
        </w:rPr>
        <w:t>con una frecuencia sensible diferente de</w:t>
      </w:r>
      <w:r w:rsidR="00AE342D" w:rsidRPr="00FE306C">
        <w:rPr>
          <w:rFonts w:ascii="Times New Roman" w:hAnsi="Times New Roman" w:cs="Times New Roman"/>
          <w:color w:val="000000" w:themeColor="text1"/>
          <w:sz w:val="24"/>
          <w:szCs w:val="24"/>
          <w:shd w:val="clear" w:color="auto" w:fill="FFFFFF" w:themeFill="background1"/>
        </w:rPr>
        <w:t xml:space="preserve"> la que se detecta en los otros </w:t>
      </w:r>
      <w:r w:rsidRPr="00FE306C">
        <w:rPr>
          <w:rFonts w:ascii="Times New Roman" w:hAnsi="Times New Roman" w:cs="Times New Roman"/>
          <w:color w:val="000000" w:themeColor="text1"/>
          <w:sz w:val="24"/>
          <w:szCs w:val="24"/>
          <w:shd w:val="clear" w:color="auto" w:fill="FFFFFF" w:themeFill="background1"/>
        </w:rPr>
        <w:t>(p.</w:t>
      </w:r>
      <w:r w:rsidR="0057419C" w:rsidRPr="00FE306C">
        <w:rPr>
          <w:rFonts w:ascii="Times New Roman" w:hAnsi="Times New Roman" w:cs="Times New Roman"/>
          <w:color w:val="000000" w:themeColor="text1"/>
          <w:sz w:val="24"/>
          <w:szCs w:val="24"/>
          <w:shd w:val="clear" w:color="auto" w:fill="FFFFFF" w:themeFill="background1"/>
        </w:rPr>
        <w:t xml:space="preserve"> </w:t>
      </w:r>
      <w:r w:rsidRPr="00FE306C">
        <w:rPr>
          <w:rFonts w:ascii="Times New Roman" w:hAnsi="Times New Roman" w:cs="Times New Roman"/>
          <w:color w:val="000000" w:themeColor="text1"/>
          <w:sz w:val="24"/>
          <w:szCs w:val="24"/>
          <w:shd w:val="clear" w:color="auto" w:fill="FFFFFF" w:themeFill="background1"/>
        </w:rPr>
        <w:t>201)</w:t>
      </w:r>
      <w:r w:rsidR="00193A1D" w:rsidRPr="00FE306C">
        <w:rPr>
          <w:rFonts w:ascii="Times New Roman" w:hAnsi="Times New Roman" w:cs="Times New Roman"/>
          <w:color w:val="000000" w:themeColor="text1"/>
          <w:sz w:val="24"/>
          <w:szCs w:val="24"/>
          <w:shd w:val="clear" w:color="auto" w:fill="FFFFFF" w:themeFill="background1"/>
        </w:rPr>
        <w:t>.</w:t>
      </w:r>
      <w:r w:rsidR="00193A1D" w:rsidRPr="00FE306C">
        <w:rPr>
          <w:rFonts w:ascii="Times New Roman" w:hAnsi="Times New Roman" w:cs="Times New Roman"/>
          <w:color w:val="000000" w:themeColor="text1"/>
          <w:sz w:val="24"/>
          <w:szCs w:val="24"/>
        </w:rPr>
        <w:t xml:space="preserve"> </w:t>
      </w:r>
    </w:p>
    <w:p w14:paraId="793AE342" w14:textId="5E1BF3EE" w:rsidR="00193A1D" w:rsidRPr="00CD4B52" w:rsidRDefault="00CF34ED" w:rsidP="00C21FCE">
      <w:pPr>
        <w:pStyle w:val="Prrafodelista"/>
        <w:numPr>
          <w:ilvl w:val="0"/>
          <w:numId w:val="9"/>
        </w:numPr>
        <w:spacing w:after="0" w:line="360" w:lineRule="auto"/>
        <w:ind w:left="0" w:firstLine="708"/>
        <w:jc w:val="both"/>
        <w:rPr>
          <w:rFonts w:ascii="Times New Roman" w:hAnsi="Times New Roman" w:cs="Times New Roman"/>
          <w:color w:val="000000" w:themeColor="text1"/>
          <w:sz w:val="24"/>
          <w:szCs w:val="24"/>
        </w:rPr>
      </w:pPr>
      <w:r w:rsidRPr="00CD4B52">
        <w:rPr>
          <w:rFonts w:ascii="Times New Roman" w:hAnsi="Times New Roman" w:cs="Times New Roman"/>
          <w:color w:val="000000" w:themeColor="text1"/>
          <w:sz w:val="24"/>
          <w:szCs w:val="24"/>
        </w:rPr>
        <w:t>El</w:t>
      </w:r>
      <w:r w:rsidR="007A7365" w:rsidRPr="00CD4B52">
        <w:rPr>
          <w:rFonts w:ascii="Times New Roman" w:hAnsi="Times New Roman" w:cs="Times New Roman"/>
          <w:color w:val="000000" w:themeColor="text1"/>
          <w:sz w:val="24"/>
        </w:rPr>
        <w:t xml:space="preserve"> </w:t>
      </w:r>
      <w:r w:rsidR="00A261E5" w:rsidRPr="00CD4B52">
        <w:rPr>
          <w:rFonts w:ascii="Times New Roman" w:hAnsi="Times New Roman" w:cs="Times New Roman"/>
          <w:color w:val="000000" w:themeColor="text1"/>
          <w:sz w:val="24"/>
        </w:rPr>
        <w:t>método descriptivo</w:t>
      </w:r>
      <w:r w:rsidR="008B5998" w:rsidRPr="00CD4B52">
        <w:rPr>
          <w:rFonts w:ascii="Times New Roman" w:hAnsi="Times New Roman" w:cs="Times New Roman"/>
          <w:color w:val="000000" w:themeColor="text1"/>
          <w:sz w:val="24"/>
        </w:rPr>
        <w:t xml:space="preserve">, que </w:t>
      </w:r>
      <w:r w:rsidR="00A261E5" w:rsidRPr="00CD4B52">
        <w:rPr>
          <w:rFonts w:ascii="Times New Roman" w:hAnsi="Times New Roman" w:cs="Times New Roman"/>
          <w:color w:val="000000" w:themeColor="text1"/>
          <w:sz w:val="24"/>
        </w:rPr>
        <w:t xml:space="preserve">contribuyó </w:t>
      </w:r>
      <w:r w:rsidR="00D15986" w:rsidRPr="00CD4B52">
        <w:rPr>
          <w:rFonts w:ascii="Times New Roman" w:hAnsi="Times New Roman" w:cs="Times New Roman"/>
          <w:color w:val="000000" w:themeColor="text1"/>
          <w:sz w:val="24"/>
        </w:rPr>
        <w:t xml:space="preserve">a </w:t>
      </w:r>
      <w:r w:rsidR="008B5998" w:rsidRPr="00CD4B52">
        <w:rPr>
          <w:rFonts w:ascii="Times New Roman" w:hAnsi="Times New Roman" w:cs="Times New Roman"/>
          <w:color w:val="000000" w:themeColor="text1"/>
          <w:sz w:val="24"/>
        </w:rPr>
        <w:t>relievar puntual y textualmente</w:t>
      </w:r>
      <w:r w:rsidR="00CF21D3" w:rsidRPr="00CD4B52">
        <w:rPr>
          <w:rFonts w:ascii="Times New Roman" w:hAnsi="Times New Roman" w:cs="Times New Roman"/>
          <w:color w:val="000000" w:themeColor="text1"/>
          <w:sz w:val="24"/>
        </w:rPr>
        <w:t xml:space="preserve"> </w:t>
      </w:r>
      <w:r w:rsidR="008B5998" w:rsidRPr="00CD4B52">
        <w:rPr>
          <w:rFonts w:ascii="Times New Roman" w:hAnsi="Times New Roman" w:cs="Times New Roman"/>
          <w:color w:val="000000" w:themeColor="text1"/>
          <w:sz w:val="24"/>
        </w:rPr>
        <w:t>las oraciones de los contenidos de los conceptos de los términos epistémicos</w:t>
      </w:r>
      <w:r w:rsidR="007A7365" w:rsidRPr="00CD4B52">
        <w:rPr>
          <w:rFonts w:ascii="Times New Roman" w:hAnsi="Times New Roman" w:cs="Times New Roman"/>
          <w:color w:val="000000" w:themeColor="text1"/>
          <w:sz w:val="24"/>
        </w:rPr>
        <w:t xml:space="preserve"> y sociales</w:t>
      </w:r>
      <w:r w:rsidR="00193A1D" w:rsidRPr="00CD4B52">
        <w:rPr>
          <w:rFonts w:ascii="Times New Roman" w:hAnsi="Times New Roman" w:cs="Times New Roman"/>
          <w:color w:val="000000" w:themeColor="text1"/>
          <w:sz w:val="24"/>
        </w:rPr>
        <w:t>.</w:t>
      </w:r>
      <w:r w:rsidR="007B7A8E" w:rsidRPr="00CD4B52">
        <w:rPr>
          <w:rFonts w:ascii="Times New Roman" w:hAnsi="Times New Roman" w:cs="Times New Roman"/>
          <w:color w:val="000000" w:themeColor="text1"/>
          <w:sz w:val="24"/>
        </w:rPr>
        <w:t xml:space="preserve"> </w:t>
      </w:r>
    </w:p>
    <w:p w14:paraId="793AE343" w14:textId="299C5476" w:rsidR="00193A1D" w:rsidRPr="00CD4B52" w:rsidRDefault="008B5998" w:rsidP="00C21FCE">
      <w:pPr>
        <w:pStyle w:val="Prrafodelista"/>
        <w:numPr>
          <w:ilvl w:val="0"/>
          <w:numId w:val="9"/>
        </w:numPr>
        <w:spacing w:after="0" w:line="360" w:lineRule="auto"/>
        <w:ind w:left="0" w:firstLine="708"/>
        <w:jc w:val="both"/>
        <w:rPr>
          <w:rFonts w:ascii="Times New Roman" w:hAnsi="Times New Roman" w:cs="Times New Roman"/>
          <w:color w:val="000000" w:themeColor="text1"/>
          <w:sz w:val="24"/>
          <w:szCs w:val="24"/>
        </w:rPr>
      </w:pPr>
      <w:r w:rsidRPr="00CD4B52">
        <w:rPr>
          <w:rFonts w:ascii="Times New Roman" w:hAnsi="Times New Roman" w:cs="Times New Roman"/>
          <w:color w:val="000000" w:themeColor="text1"/>
          <w:sz w:val="24"/>
        </w:rPr>
        <w:t xml:space="preserve">Los métodos teóricos, </w:t>
      </w:r>
      <w:r w:rsidRPr="00CD4B52">
        <w:rPr>
          <w:rFonts w:ascii="Times New Roman" w:hAnsi="Times New Roman" w:cs="Times New Roman"/>
          <w:color w:val="000000" w:themeColor="text1"/>
          <w:sz w:val="24"/>
          <w:szCs w:val="24"/>
        </w:rPr>
        <w:t>como la inducción-inducción, el análisis-síntesis y posición, la elevación de lo abstracto a lo concreto y</w:t>
      </w:r>
      <w:r w:rsidR="00CF21D3" w:rsidRPr="00CD4B52">
        <w:rPr>
          <w:rFonts w:ascii="Times New Roman" w:hAnsi="Times New Roman" w:cs="Times New Roman"/>
          <w:color w:val="000000" w:themeColor="text1"/>
          <w:sz w:val="24"/>
          <w:szCs w:val="24"/>
        </w:rPr>
        <w:t xml:space="preserve"> </w:t>
      </w:r>
      <w:r w:rsidRPr="00CD4B52">
        <w:rPr>
          <w:rFonts w:ascii="Times New Roman" w:hAnsi="Times New Roman" w:cs="Times New Roman"/>
          <w:color w:val="000000" w:themeColor="text1"/>
          <w:sz w:val="24"/>
          <w:szCs w:val="24"/>
        </w:rPr>
        <w:t>lo histórico</w:t>
      </w:r>
      <w:r w:rsidR="008F0C48" w:rsidRPr="00CD4B52">
        <w:rPr>
          <w:rFonts w:ascii="Times New Roman" w:hAnsi="Times New Roman" w:cs="Times New Roman"/>
          <w:color w:val="000000" w:themeColor="text1"/>
          <w:sz w:val="24"/>
          <w:szCs w:val="24"/>
        </w:rPr>
        <w:t>-</w:t>
      </w:r>
      <w:r w:rsidRPr="00CD4B52">
        <w:rPr>
          <w:rFonts w:ascii="Times New Roman" w:hAnsi="Times New Roman" w:cs="Times New Roman"/>
          <w:color w:val="000000" w:themeColor="text1"/>
          <w:sz w:val="24"/>
          <w:szCs w:val="24"/>
        </w:rPr>
        <w:t>lógico</w:t>
      </w:r>
      <w:r w:rsidR="008F0C48" w:rsidRPr="00CD4B52">
        <w:rPr>
          <w:rFonts w:ascii="Times New Roman" w:hAnsi="Times New Roman" w:cs="Times New Roman"/>
          <w:color w:val="000000" w:themeColor="text1"/>
          <w:sz w:val="24"/>
          <w:szCs w:val="24"/>
        </w:rPr>
        <w:t xml:space="preserve">; </w:t>
      </w:r>
      <w:r w:rsidRPr="00CD4B52">
        <w:rPr>
          <w:rFonts w:ascii="Times New Roman" w:hAnsi="Times New Roman" w:cs="Times New Roman"/>
          <w:color w:val="000000" w:themeColor="text1"/>
          <w:sz w:val="24"/>
          <w:szCs w:val="24"/>
        </w:rPr>
        <w:t>cada uno de ellos fueron</w:t>
      </w:r>
      <w:r w:rsidR="00CF21D3" w:rsidRPr="00CD4B52">
        <w:rPr>
          <w:rFonts w:ascii="Times New Roman" w:hAnsi="Times New Roman" w:cs="Times New Roman"/>
          <w:color w:val="000000" w:themeColor="text1"/>
          <w:sz w:val="24"/>
          <w:szCs w:val="24"/>
        </w:rPr>
        <w:t xml:space="preserve"> </w:t>
      </w:r>
      <w:r w:rsidRPr="00CD4B52">
        <w:rPr>
          <w:rFonts w:ascii="Times New Roman" w:hAnsi="Times New Roman" w:cs="Times New Roman"/>
          <w:color w:val="000000" w:themeColor="text1"/>
          <w:sz w:val="24"/>
          <w:szCs w:val="24"/>
        </w:rPr>
        <w:t xml:space="preserve">utilizados </w:t>
      </w:r>
      <w:r w:rsidR="00647BEA" w:rsidRPr="00CD4B52">
        <w:rPr>
          <w:rFonts w:ascii="Times New Roman" w:hAnsi="Times New Roman" w:cs="Times New Roman"/>
          <w:color w:val="000000" w:themeColor="text1"/>
          <w:sz w:val="24"/>
          <w:szCs w:val="24"/>
        </w:rPr>
        <w:t>en el</w:t>
      </w:r>
      <w:r w:rsidRPr="00CD4B52">
        <w:rPr>
          <w:rFonts w:ascii="Times New Roman" w:hAnsi="Times New Roman" w:cs="Times New Roman"/>
          <w:color w:val="000000" w:themeColor="text1"/>
          <w:sz w:val="24"/>
          <w:szCs w:val="24"/>
        </w:rPr>
        <w:t xml:space="preserve"> tratamiento teórico de la información </w:t>
      </w:r>
      <w:r w:rsidR="00193A1D" w:rsidRPr="00CD4B52">
        <w:rPr>
          <w:rFonts w:ascii="Times New Roman" w:hAnsi="Times New Roman" w:cs="Times New Roman"/>
          <w:color w:val="000000" w:themeColor="text1"/>
          <w:sz w:val="24"/>
          <w:szCs w:val="24"/>
        </w:rPr>
        <w:t xml:space="preserve">obtenida. </w:t>
      </w:r>
    </w:p>
    <w:p w14:paraId="793AE344" w14:textId="6F0BCA0D" w:rsidR="00193A1D" w:rsidRPr="00CD4B52" w:rsidRDefault="008B5998" w:rsidP="00C21FCE">
      <w:pPr>
        <w:pStyle w:val="Prrafodelista"/>
        <w:numPr>
          <w:ilvl w:val="0"/>
          <w:numId w:val="9"/>
        </w:numPr>
        <w:spacing w:after="0" w:line="360" w:lineRule="auto"/>
        <w:ind w:left="0" w:firstLine="708"/>
        <w:jc w:val="both"/>
        <w:rPr>
          <w:rFonts w:ascii="Times New Roman" w:hAnsi="Times New Roman" w:cs="Times New Roman"/>
          <w:color w:val="000000" w:themeColor="text1"/>
          <w:sz w:val="24"/>
          <w:szCs w:val="24"/>
        </w:rPr>
      </w:pPr>
      <w:r w:rsidRPr="00CD4B52">
        <w:rPr>
          <w:rFonts w:ascii="Times New Roman" w:hAnsi="Times New Roman" w:cs="Times New Roman"/>
          <w:color w:val="000000" w:themeColor="text1"/>
          <w:sz w:val="24"/>
        </w:rPr>
        <w:t>El m</w:t>
      </w:r>
      <w:r w:rsidR="004637BD" w:rsidRPr="00CD4B52">
        <w:rPr>
          <w:rFonts w:ascii="Times New Roman" w:hAnsi="Times New Roman" w:cs="Times New Roman"/>
          <w:color w:val="000000" w:themeColor="text1"/>
          <w:sz w:val="24"/>
        </w:rPr>
        <w:t>étodo del análisis sociocrítico</w:t>
      </w:r>
      <w:r w:rsidRPr="00CD4B52">
        <w:rPr>
          <w:rFonts w:ascii="Times New Roman" w:hAnsi="Times New Roman" w:cs="Times New Roman"/>
          <w:color w:val="000000" w:themeColor="text1"/>
          <w:sz w:val="24"/>
        </w:rPr>
        <w:t xml:space="preserve">, que consiste </w:t>
      </w:r>
      <w:r w:rsidR="00E926EC" w:rsidRPr="00CD4B52">
        <w:rPr>
          <w:rFonts w:ascii="Times New Roman" w:hAnsi="Times New Roman" w:cs="Times New Roman"/>
          <w:color w:val="000000" w:themeColor="text1"/>
          <w:sz w:val="24"/>
        </w:rPr>
        <w:t>en la</w:t>
      </w:r>
      <w:r w:rsidRPr="00CD4B52">
        <w:rPr>
          <w:rFonts w:ascii="Times New Roman" w:hAnsi="Times New Roman" w:cs="Times New Roman"/>
          <w:color w:val="000000" w:themeColor="text1"/>
          <w:sz w:val="24"/>
        </w:rPr>
        <w:t xml:space="preserve"> actitud</w:t>
      </w:r>
      <w:r w:rsidR="00E926EC" w:rsidRPr="00CD4B52">
        <w:rPr>
          <w:rFonts w:ascii="Times New Roman" w:hAnsi="Times New Roman" w:cs="Times New Roman"/>
          <w:color w:val="000000" w:themeColor="text1"/>
          <w:sz w:val="24"/>
        </w:rPr>
        <w:t xml:space="preserve"> psicopedagógica</w:t>
      </w:r>
      <w:r w:rsidR="00CF21D3" w:rsidRPr="00CD4B52">
        <w:rPr>
          <w:rFonts w:ascii="Times New Roman" w:hAnsi="Times New Roman" w:cs="Times New Roman"/>
          <w:color w:val="000000" w:themeColor="text1"/>
          <w:sz w:val="24"/>
        </w:rPr>
        <w:t xml:space="preserve"> </w:t>
      </w:r>
      <w:r w:rsidRPr="00CD4B52">
        <w:rPr>
          <w:rFonts w:ascii="Times New Roman" w:hAnsi="Times New Roman" w:cs="Times New Roman"/>
          <w:color w:val="000000" w:themeColor="text1"/>
          <w:sz w:val="24"/>
        </w:rPr>
        <w:t xml:space="preserve">crítica </w:t>
      </w:r>
      <w:r w:rsidR="00E926EC" w:rsidRPr="00CD4B52">
        <w:rPr>
          <w:rFonts w:ascii="Times New Roman" w:hAnsi="Times New Roman" w:cs="Times New Roman"/>
          <w:color w:val="000000" w:themeColor="text1"/>
          <w:sz w:val="24"/>
        </w:rPr>
        <w:t>y social que debe poner el investigad</w:t>
      </w:r>
      <w:r w:rsidR="007D4CDE" w:rsidRPr="00CD4B52">
        <w:rPr>
          <w:rFonts w:ascii="Times New Roman" w:hAnsi="Times New Roman" w:cs="Times New Roman"/>
          <w:color w:val="000000" w:themeColor="text1"/>
          <w:sz w:val="24"/>
        </w:rPr>
        <w:t xml:space="preserve">or </w:t>
      </w:r>
      <w:r w:rsidR="008F0C48" w:rsidRPr="00CD4B52">
        <w:rPr>
          <w:rFonts w:ascii="Times New Roman" w:hAnsi="Times New Roman" w:cs="Times New Roman"/>
          <w:color w:val="000000" w:themeColor="text1"/>
          <w:sz w:val="24"/>
        </w:rPr>
        <w:t>en relación con</w:t>
      </w:r>
      <w:r w:rsidR="007D4CDE" w:rsidRPr="00CD4B52">
        <w:rPr>
          <w:rFonts w:ascii="Times New Roman" w:hAnsi="Times New Roman" w:cs="Times New Roman"/>
          <w:color w:val="000000" w:themeColor="text1"/>
          <w:sz w:val="24"/>
        </w:rPr>
        <w:t xml:space="preserve"> cualquier tema</w:t>
      </w:r>
      <w:r w:rsidR="008F0C48" w:rsidRPr="00CD4B52">
        <w:rPr>
          <w:rFonts w:ascii="Times New Roman" w:hAnsi="Times New Roman" w:cs="Times New Roman"/>
          <w:color w:val="000000" w:themeColor="text1"/>
          <w:sz w:val="24"/>
        </w:rPr>
        <w:t>, el cual</w:t>
      </w:r>
      <w:r w:rsidR="007D4CDE" w:rsidRPr="00CD4B52">
        <w:rPr>
          <w:rFonts w:ascii="Times New Roman" w:hAnsi="Times New Roman" w:cs="Times New Roman"/>
          <w:color w:val="000000" w:themeColor="text1"/>
          <w:sz w:val="24"/>
        </w:rPr>
        <w:t xml:space="preserve"> debe ser </w:t>
      </w:r>
      <w:r w:rsidR="00E926EC" w:rsidRPr="00CD4B52">
        <w:rPr>
          <w:rFonts w:ascii="Times New Roman" w:hAnsi="Times New Roman" w:cs="Times New Roman"/>
          <w:color w:val="000000" w:themeColor="text1"/>
          <w:sz w:val="24"/>
        </w:rPr>
        <w:t>contextualiz</w:t>
      </w:r>
      <w:r w:rsidR="008F0C48" w:rsidRPr="00CD4B52">
        <w:rPr>
          <w:rFonts w:ascii="Times New Roman" w:hAnsi="Times New Roman" w:cs="Times New Roman"/>
          <w:color w:val="000000" w:themeColor="text1"/>
          <w:sz w:val="24"/>
        </w:rPr>
        <w:t>ado</w:t>
      </w:r>
      <w:r w:rsidR="00E926EC" w:rsidRPr="00CD4B52">
        <w:rPr>
          <w:rFonts w:ascii="Times New Roman" w:hAnsi="Times New Roman" w:cs="Times New Roman"/>
          <w:color w:val="000000" w:themeColor="text1"/>
          <w:sz w:val="24"/>
        </w:rPr>
        <w:t xml:space="preserve"> con la dialéctica histórica</w:t>
      </w:r>
      <w:r w:rsidR="00193A1D" w:rsidRPr="00CD4B52">
        <w:rPr>
          <w:rFonts w:ascii="Times New Roman" w:hAnsi="Times New Roman" w:cs="Times New Roman"/>
          <w:color w:val="000000" w:themeColor="text1"/>
          <w:sz w:val="24"/>
        </w:rPr>
        <w:t xml:space="preserve"> de su ámbito social. </w:t>
      </w:r>
    </w:p>
    <w:p w14:paraId="793AE345" w14:textId="070CD5AB" w:rsidR="004637BD" w:rsidRPr="00CD4B52" w:rsidRDefault="00E926EC" w:rsidP="00C21FCE">
      <w:pPr>
        <w:pStyle w:val="Prrafodelista"/>
        <w:numPr>
          <w:ilvl w:val="0"/>
          <w:numId w:val="9"/>
        </w:numPr>
        <w:spacing w:after="0" w:line="360" w:lineRule="auto"/>
        <w:ind w:left="0" w:firstLine="708"/>
        <w:jc w:val="both"/>
        <w:rPr>
          <w:rFonts w:ascii="Times New Roman" w:hAnsi="Times New Roman" w:cs="Times New Roman"/>
          <w:color w:val="000000" w:themeColor="text1"/>
          <w:sz w:val="24"/>
          <w:szCs w:val="24"/>
        </w:rPr>
      </w:pPr>
      <w:r w:rsidRPr="00CD4B52">
        <w:rPr>
          <w:rFonts w:ascii="Times New Roman" w:hAnsi="Times New Roman" w:cs="Times New Roman"/>
          <w:color w:val="000000" w:themeColor="text1"/>
          <w:sz w:val="24"/>
        </w:rPr>
        <w:t>El método propositivo, que consiste también en recurrir</w:t>
      </w:r>
      <w:r w:rsidR="008F0C48" w:rsidRPr="00CD4B52">
        <w:rPr>
          <w:rFonts w:ascii="Times New Roman" w:hAnsi="Times New Roman" w:cs="Times New Roman"/>
          <w:color w:val="000000" w:themeColor="text1"/>
          <w:sz w:val="24"/>
        </w:rPr>
        <w:t xml:space="preserve"> y</w:t>
      </w:r>
      <w:r w:rsidRPr="00CD4B52">
        <w:rPr>
          <w:rFonts w:ascii="Times New Roman" w:hAnsi="Times New Roman" w:cs="Times New Roman"/>
          <w:color w:val="000000" w:themeColor="text1"/>
          <w:sz w:val="24"/>
        </w:rPr>
        <w:t xml:space="preserve"> asumir una actitud psicopedagógica crítica y propositiva </w:t>
      </w:r>
      <w:r w:rsidR="007B7A8E" w:rsidRPr="00CD4B52">
        <w:rPr>
          <w:rFonts w:ascii="Times New Roman" w:hAnsi="Times New Roman" w:cs="Times New Roman"/>
          <w:color w:val="000000" w:themeColor="text1"/>
          <w:sz w:val="24"/>
        </w:rPr>
        <w:t xml:space="preserve">a </w:t>
      </w:r>
      <w:r w:rsidR="004637BD" w:rsidRPr="00CD4B52">
        <w:rPr>
          <w:rFonts w:ascii="Times New Roman" w:hAnsi="Times New Roman" w:cs="Times New Roman"/>
          <w:color w:val="000000" w:themeColor="text1"/>
          <w:sz w:val="24"/>
        </w:rPr>
        <w:t>tra</w:t>
      </w:r>
      <w:r w:rsidRPr="00CD4B52">
        <w:rPr>
          <w:rFonts w:ascii="Times New Roman" w:hAnsi="Times New Roman" w:cs="Times New Roman"/>
          <w:color w:val="000000" w:themeColor="text1"/>
          <w:sz w:val="24"/>
        </w:rPr>
        <w:t>vés de la innovación y creación de nuevas teorías. De esa forma</w:t>
      </w:r>
      <w:r w:rsidR="008F0C48" w:rsidRPr="00CD4B52">
        <w:rPr>
          <w:rFonts w:ascii="Times New Roman" w:hAnsi="Times New Roman" w:cs="Times New Roman"/>
          <w:color w:val="000000" w:themeColor="text1"/>
          <w:sz w:val="24"/>
        </w:rPr>
        <w:t>,</w:t>
      </w:r>
      <w:r w:rsidRPr="00CD4B52">
        <w:rPr>
          <w:rFonts w:ascii="Times New Roman" w:hAnsi="Times New Roman" w:cs="Times New Roman"/>
          <w:color w:val="000000" w:themeColor="text1"/>
          <w:sz w:val="24"/>
        </w:rPr>
        <w:t xml:space="preserve"> se act</w:t>
      </w:r>
      <w:r w:rsidR="007B7A8E" w:rsidRPr="00CD4B52">
        <w:rPr>
          <w:rFonts w:ascii="Times New Roman" w:hAnsi="Times New Roman" w:cs="Times New Roman"/>
          <w:color w:val="000000" w:themeColor="text1"/>
          <w:sz w:val="24"/>
        </w:rPr>
        <w:t>uó</w:t>
      </w:r>
      <w:r w:rsidRPr="00CD4B52">
        <w:rPr>
          <w:rFonts w:ascii="Times New Roman" w:hAnsi="Times New Roman" w:cs="Times New Roman"/>
          <w:color w:val="000000" w:themeColor="text1"/>
          <w:sz w:val="24"/>
        </w:rPr>
        <w:t xml:space="preserve"> de manera humana a través de la </w:t>
      </w:r>
      <w:proofErr w:type="spellStart"/>
      <w:r w:rsidRPr="00CD4B52">
        <w:rPr>
          <w:rFonts w:ascii="Times New Roman" w:hAnsi="Times New Roman" w:cs="Times New Roman"/>
          <w:color w:val="000000" w:themeColor="text1"/>
          <w:sz w:val="24"/>
        </w:rPr>
        <w:t>filofizac</w:t>
      </w:r>
      <w:r w:rsidR="00150070" w:rsidRPr="00CD4B52">
        <w:rPr>
          <w:rFonts w:ascii="Times New Roman" w:hAnsi="Times New Roman" w:cs="Times New Roman"/>
          <w:color w:val="000000" w:themeColor="text1"/>
          <w:sz w:val="24"/>
        </w:rPr>
        <w:t>ión</w:t>
      </w:r>
      <w:proofErr w:type="spellEnd"/>
      <w:r w:rsidR="00150070" w:rsidRPr="00CD4B52">
        <w:rPr>
          <w:rFonts w:ascii="Times New Roman" w:hAnsi="Times New Roman" w:cs="Times New Roman"/>
          <w:color w:val="000000" w:themeColor="text1"/>
          <w:sz w:val="24"/>
        </w:rPr>
        <w:t xml:space="preserve"> de los hechos, en este caso, de los hechos </w:t>
      </w:r>
      <w:r w:rsidRPr="00CD4B52">
        <w:rPr>
          <w:rFonts w:ascii="Times New Roman" w:hAnsi="Times New Roman" w:cs="Times New Roman"/>
          <w:color w:val="000000" w:themeColor="text1"/>
          <w:sz w:val="24"/>
        </w:rPr>
        <w:t>teóricos y no solo de manera mecánica</w:t>
      </w:r>
      <w:r w:rsidR="007B7A8E" w:rsidRPr="00CD4B52">
        <w:rPr>
          <w:rFonts w:ascii="Times New Roman" w:hAnsi="Times New Roman" w:cs="Times New Roman"/>
          <w:color w:val="000000" w:themeColor="text1"/>
          <w:sz w:val="24"/>
        </w:rPr>
        <w:t>, pues</w:t>
      </w:r>
      <w:r w:rsidR="00672067" w:rsidRPr="00CD4B52">
        <w:rPr>
          <w:rFonts w:ascii="Times New Roman" w:hAnsi="Times New Roman" w:cs="Times New Roman"/>
          <w:color w:val="000000" w:themeColor="text1"/>
          <w:sz w:val="24"/>
        </w:rPr>
        <w:t xml:space="preserve">to que los temas tratados son de características </w:t>
      </w:r>
      <w:r w:rsidR="007B7A8E" w:rsidRPr="00CD4B52">
        <w:rPr>
          <w:rFonts w:ascii="Times New Roman" w:hAnsi="Times New Roman" w:cs="Times New Roman"/>
          <w:color w:val="000000" w:themeColor="text1"/>
          <w:sz w:val="24"/>
        </w:rPr>
        <w:t>te</w:t>
      </w:r>
      <w:r w:rsidR="00672067" w:rsidRPr="00CD4B52">
        <w:rPr>
          <w:rFonts w:ascii="Times New Roman" w:hAnsi="Times New Roman" w:cs="Times New Roman"/>
          <w:color w:val="000000" w:themeColor="text1"/>
          <w:sz w:val="24"/>
        </w:rPr>
        <w:t>órica</w:t>
      </w:r>
      <w:r w:rsidR="007B7A8E" w:rsidRPr="00CD4B52">
        <w:rPr>
          <w:rFonts w:ascii="Times New Roman" w:hAnsi="Times New Roman" w:cs="Times New Roman"/>
          <w:color w:val="000000" w:themeColor="text1"/>
          <w:sz w:val="24"/>
        </w:rPr>
        <w:t>s, subjeti</w:t>
      </w:r>
      <w:r w:rsidR="00672067" w:rsidRPr="00CD4B52">
        <w:rPr>
          <w:rFonts w:ascii="Times New Roman" w:hAnsi="Times New Roman" w:cs="Times New Roman"/>
          <w:color w:val="000000" w:themeColor="text1"/>
          <w:sz w:val="24"/>
        </w:rPr>
        <w:t>va</w:t>
      </w:r>
      <w:r w:rsidR="007B7A8E" w:rsidRPr="00CD4B52">
        <w:rPr>
          <w:rFonts w:ascii="Times New Roman" w:hAnsi="Times New Roman" w:cs="Times New Roman"/>
          <w:color w:val="000000" w:themeColor="text1"/>
          <w:sz w:val="24"/>
        </w:rPr>
        <w:t>s</w:t>
      </w:r>
      <w:r w:rsidR="007A7365" w:rsidRPr="00CD4B52">
        <w:rPr>
          <w:rFonts w:ascii="Times New Roman" w:hAnsi="Times New Roman" w:cs="Times New Roman"/>
          <w:color w:val="000000" w:themeColor="text1"/>
          <w:sz w:val="24"/>
        </w:rPr>
        <w:t xml:space="preserve"> y trascendentales</w:t>
      </w:r>
      <w:r w:rsidR="007B7A8E" w:rsidRPr="00CD4B52">
        <w:rPr>
          <w:rFonts w:ascii="Times New Roman" w:hAnsi="Times New Roman" w:cs="Times New Roman"/>
          <w:color w:val="000000" w:themeColor="text1"/>
          <w:sz w:val="24"/>
        </w:rPr>
        <w:t>.</w:t>
      </w:r>
      <w:r w:rsidRPr="00CD4B52">
        <w:rPr>
          <w:rFonts w:ascii="Times New Roman" w:hAnsi="Times New Roman" w:cs="Times New Roman"/>
          <w:color w:val="000000" w:themeColor="text1"/>
          <w:sz w:val="24"/>
        </w:rPr>
        <w:t xml:space="preserve"> </w:t>
      </w:r>
    </w:p>
    <w:p w14:paraId="586A33BA" w14:textId="77777777" w:rsidR="00FE306C" w:rsidRDefault="00FE306C" w:rsidP="00847025">
      <w:pPr>
        <w:spacing w:after="0" w:line="360" w:lineRule="auto"/>
        <w:rPr>
          <w:rFonts w:ascii="Times New Roman" w:hAnsi="Times New Roman" w:cs="Times New Roman"/>
          <w:color w:val="000000" w:themeColor="text1"/>
          <w:sz w:val="24"/>
        </w:rPr>
      </w:pPr>
    </w:p>
    <w:p w14:paraId="536DB2EB" w14:textId="77777777" w:rsidR="00FE306C" w:rsidRDefault="00FE306C" w:rsidP="00847025">
      <w:pPr>
        <w:spacing w:after="0" w:line="360" w:lineRule="auto"/>
        <w:rPr>
          <w:rFonts w:ascii="Times New Roman" w:hAnsi="Times New Roman" w:cs="Times New Roman"/>
          <w:color w:val="000000" w:themeColor="text1"/>
          <w:sz w:val="24"/>
        </w:rPr>
      </w:pPr>
    </w:p>
    <w:p w14:paraId="3275BA63" w14:textId="77777777" w:rsidR="00FE306C" w:rsidRDefault="00FE306C" w:rsidP="00847025">
      <w:pPr>
        <w:spacing w:after="0" w:line="360" w:lineRule="auto"/>
        <w:rPr>
          <w:rFonts w:ascii="Times New Roman" w:hAnsi="Times New Roman" w:cs="Times New Roman"/>
          <w:color w:val="000000" w:themeColor="text1"/>
          <w:sz w:val="24"/>
        </w:rPr>
      </w:pPr>
    </w:p>
    <w:p w14:paraId="793AE348" w14:textId="3D984BC4" w:rsidR="005D59B2" w:rsidRPr="00CD4B52" w:rsidRDefault="005616FF" w:rsidP="00C21FCE">
      <w:pPr>
        <w:spacing w:after="0" w:line="360" w:lineRule="auto"/>
        <w:jc w:val="center"/>
        <w:rPr>
          <w:rFonts w:ascii="Times New Roman" w:hAnsi="Times New Roman" w:cs="Times New Roman"/>
          <w:b/>
          <w:color w:val="000000" w:themeColor="text1"/>
          <w:sz w:val="32"/>
        </w:rPr>
      </w:pPr>
      <w:r w:rsidRPr="00CD4B52">
        <w:rPr>
          <w:rFonts w:ascii="Times New Roman" w:hAnsi="Times New Roman" w:cs="Times New Roman"/>
          <w:b/>
          <w:color w:val="000000" w:themeColor="text1"/>
          <w:sz w:val="32"/>
        </w:rPr>
        <w:lastRenderedPageBreak/>
        <w:t>Los r</w:t>
      </w:r>
      <w:r w:rsidR="00F7746A" w:rsidRPr="00CD4B52">
        <w:rPr>
          <w:rFonts w:ascii="Times New Roman" w:hAnsi="Times New Roman" w:cs="Times New Roman"/>
          <w:b/>
          <w:color w:val="000000" w:themeColor="text1"/>
          <w:sz w:val="32"/>
        </w:rPr>
        <w:t xml:space="preserve">esultados, </w:t>
      </w:r>
      <w:r w:rsidRPr="00CD4B52">
        <w:rPr>
          <w:rFonts w:ascii="Times New Roman" w:hAnsi="Times New Roman" w:cs="Times New Roman"/>
          <w:b/>
          <w:color w:val="000000" w:themeColor="text1"/>
          <w:sz w:val="32"/>
        </w:rPr>
        <w:t xml:space="preserve">las </w:t>
      </w:r>
      <w:r w:rsidR="00F7746A" w:rsidRPr="00CD4B52">
        <w:rPr>
          <w:rFonts w:ascii="Times New Roman" w:hAnsi="Times New Roman" w:cs="Times New Roman"/>
          <w:b/>
          <w:color w:val="000000" w:themeColor="text1"/>
          <w:sz w:val="32"/>
        </w:rPr>
        <w:t>d</w:t>
      </w:r>
      <w:r w:rsidRPr="00CD4B52">
        <w:rPr>
          <w:rFonts w:ascii="Times New Roman" w:hAnsi="Times New Roman" w:cs="Times New Roman"/>
          <w:b/>
          <w:color w:val="000000" w:themeColor="text1"/>
          <w:sz w:val="32"/>
        </w:rPr>
        <w:t>iscusio</w:t>
      </w:r>
      <w:r w:rsidR="00030977" w:rsidRPr="00CD4B52">
        <w:rPr>
          <w:rFonts w:ascii="Times New Roman" w:hAnsi="Times New Roman" w:cs="Times New Roman"/>
          <w:b/>
          <w:color w:val="000000" w:themeColor="text1"/>
          <w:sz w:val="32"/>
        </w:rPr>
        <w:t>n</w:t>
      </w:r>
      <w:r w:rsidRPr="00CD4B52">
        <w:rPr>
          <w:rFonts w:ascii="Times New Roman" w:hAnsi="Times New Roman" w:cs="Times New Roman"/>
          <w:b/>
          <w:color w:val="000000" w:themeColor="text1"/>
          <w:sz w:val="32"/>
        </w:rPr>
        <w:t>es</w:t>
      </w:r>
      <w:r w:rsidR="000B7AFB" w:rsidRPr="00CD4B52">
        <w:rPr>
          <w:rFonts w:ascii="Times New Roman" w:hAnsi="Times New Roman" w:cs="Times New Roman"/>
          <w:b/>
          <w:color w:val="000000" w:themeColor="text1"/>
          <w:sz w:val="32"/>
        </w:rPr>
        <w:t xml:space="preserve"> socio</w:t>
      </w:r>
      <w:r w:rsidR="00845CC4" w:rsidRPr="00CD4B52">
        <w:rPr>
          <w:rFonts w:ascii="Times New Roman" w:hAnsi="Times New Roman" w:cs="Times New Roman"/>
          <w:b/>
          <w:color w:val="000000" w:themeColor="text1"/>
          <w:sz w:val="32"/>
        </w:rPr>
        <w:t>crí</w:t>
      </w:r>
      <w:r w:rsidR="000B7AFB" w:rsidRPr="00CD4B52">
        <w:rPr>
          <w:rFonts w:ascii="Times New Roman" w:hAnsi="Times New Roman" w:cs="Times New Roman"/>
          <w:b/>
          <w:color w:val="000000" w:themeColor="text1"/>
          <w:sz w:val="32"/>
        </w:rPr>
        <w:t>tica</w:t>
      </w:r>
      <w:r w:rsidRPr="00CD4B52">
        <w:rPr>
          <w:rFonts w:ascii="Times New Roman" w:hAnsi="Times New Roman" w:cs="Times New Roman"/>
          <w:b/>
          <w:color w:val="000000" w:themeColor="text1"/>
          <w:sz w:val="32"/>
        </w:rPr>
        <w:t>s</w:t>
      </w:r>
      <w:r w:rsidR="000B7AFB" w:rsidRPr="00CD4B52">
        <w:rPr>
          <w:rFonts w:ascii="Times New Roman" w:hAnsi="Times New Roman" w:cs="Times New Roman"/>
          <w:b/>
          <w:color w:val="000000" w:themeColor="text1"/>
          <w:sz w:val="32"/>
        </w:rPr>
        <w:t xml:space="preserve"> y </w:t>
      </w:r>
      <w:r w:rsidRPr="00CD4B52">
        <w:rPr>
          <w:rFonts w:ascii="Times New Roman" w:hAnsi="Times New Roman" w:cs="Times New Roman"/>
          <w:b/>
          <w:color w:val="000000" w:themeColor="text1"/>
          <w:sz w:val="32"/>
        </w:rPr>
        <w:t>las proposiciones</w:t>
      </w:r>
    </w:p>
    <w:p w14:paraId="793AE349" w14:textId="1A6F2B55" w:rsidR="00150070" w:rsidRPr="00CD4B52" w:rsidRDefault="00ED45C2" w:rsidP="00847025">
      <w:pPr>
        <w:spacing w:after="0" w:line="360" w:lineRule="auto"/>
        <w:ind w:firstLine="709"/>
        <w:jc w:val="both"/>
        <w:rPr>
          <w:rFonts w:ascii="Times New Roman" w:hAnsi="Times New Roman" w:cs="Times New Roman"/>
          <w:b/>
          <w:color w:val="000000" w:themeColor="text1"/>
          <w:sz w:val="28"/>
        </w:rPr>
      </w:pPr>
      <w:r w:rsidRPr="00CD4B52">
        <w:rPr>
          <w:rFonts w:ascii="Times New Roman" w:hAnsi="Times New Roman" w:cs="Times New Roman"/>
          <w:color w:val="000000" w:themeColor="text1"/>
          <w:sz w:val="24"/>
          <w:szCs w:val="24"/>
        </w:rPr>
        <w:t xml:space="preserve">Para este </w:t>
      </w:r>
      <w:r w:rsidR="008C55FA" w:rsidRPr="00CD4B52">
        <w:rPr>
          <w:rFonts w:ascii="Times New Roman" w:hAnsi="Times New Roman" w:cs="Times New Roman"/>
          <w:color w:val="000000" w:themeColor="text1"/>
          <w:sz w:val="24"/>
          <w:szCs w:val="24"/>
        </w:rPr>
        <w:t>apartad</w:t>
      </w:r>
      <w:r w:rsidR="0018557C" w:rsidRPr="00CD4B52">
        <w:rPr>
          <w:rFonts w:ascii="Times New Roman" w:hAnsi="Times New Roman" w:cs="Times New Roman"/>
          <w:color w:val="000000" w:themeColor="text1"/>
          <w:sz w:val="24"/>
          <w:szCs w:val="24"/>
        </w:rPr>
        <w:t>o</w:t>
      </w:r>
      <w:r w:rsidR="008C55FA" w:rsidRPr="00CD4B52">
        <w:rPr>
          <w:rFonts w:ascii="Times New Roman" w:hAnsi="Times New Roman" w:cs="Times New Roman"/>
          <w:color w:val="000000" w:themeColor="text1"/>
          <w:sz w:val="24"/>
          <w:szCs w:val="24"/>
        </w:rPr>
        <w:t xml:space="preserve"> </w:t>
      </w:r>
      <w:r w:rsidRPr="00CD4B52">
        <w:rPr>
          <w:rFonts w:ascii="Times New Roman" w:hAnsi="Times New Roman" w:cs="Times New Roman"/>
          <w:color w:val="000000" w:themeColor="text1"/>
          <w:sz w:val="24"/>
          <w:szCs w:val="24"/>
        </w:rPr>
        <w:t>s</w:t>
      </w:r>
      <w:r w:rsidR="00D74719" w:rsidRPr="00CD4B52">
        <w:rPr>
          <w:rFonts w:ascii="Times New Roman" w:hAnsi="Times New Roman" w:cs="Times New Roman"/>
          <w:color w:val="000000" w:themeColor="text1"/>
          <w:sz w:val="24"/>
          <w:szCs w:val="24"/>
        </w:rPr>
        <w:t>e registró abundante información de temas ep</w:t>
      </w:r>
      <w:r w:rsidR="005D59B2" w:rsidRPr="00CD4B52">
        <w:rPr>
          <w:rFonts w:ascii="Times New Roman" w:hAnsi="Times New Roman" w:cs="Times New Roman"/>
          <w:color w:val="000000" w:themeColor="text1"/>
          <w:sz w:val="24"/>
          <w:szCs w:val="24"/>
        </w:rPr>
        <w:t xml:space="preserve">istémicos generados en diversos </w:t>
      </w:r>
      <w:r w:rsidR="00D74719" w:rsidRPr="00CD4B52">
        <w:rPr>
          <w:rFonts w:ascii="Times New Roman" w:hAnsi="Times New Roman" w:cs="Times New Roman"/>
          <w:color w:val="000000" w:themeColor="text1"/>
          <w:sz w:val="24"/>
          <w:szCs w:val="24"/>
        </w:rPr>
        <w:t>tiempos y por</w:t>
      </w:r>
      <w:r w:rsidR="00CF21D3" w:rsidRPr="00CD4B52">
        <w:rPr>
          <w:rFonts w:ascii="Times New Roman" w:hAnsi="Times New Roman" w:cs="Times New Roman"/>
          <w:color w:val="000000" w:themeColor="text1"/>
          <w:sz w:val="24"/>
          <w:szCs w:val="24"/>
        </w:rPr>
        <w:t xml:space="preserve"> </w:t>
      </w:r>
      <w:r w:rsidR="00D74719" w:rsidRPr="00CD4B52">
        <w:rPr>
          <w:rFonts w:ascii="Times New Roman" w:hAnsi="Times New Roman" w:cs="Times New Roman"/>
          <w:color w:val="000000" w:themeColor="text1"/>
          <w:sz w:val="24"/>
          <w:szCs w:val="24"/>
        </w:rPr>
        <w:t>diversos autores. La expo</w:t>
      </w:r>
      <w:r w:rsidR="00901457" w:rsidRPr="00CD4B52">
        <w:rPr>
          <w:rFonts w:ascii="Times New Roman" w:hAnsi="Times New Roman" w:cs="Times New Roman"/>
          <w:color w:val="000000" w:themeColor="text1"/>
          <w:sz w:val="24"/>
          <w:szCs w:val="24"/>
        </w:rPr>
        <w:t>sición descriptiva del tema fue</w:t>
      </w:r>
      <w:r w:rsidR="00D74719" w:rsidRPr="00CD4B52">
        <w:rPr>
          <w:rFonts w:ascii="Times New Roman" w:hAnsi="Times New Roman" w:cs="Times New Roman"/>
          <w:color w:val="000000" w:themeColor="text1"/>
          <w:sz w:val="24"/>
          <w:szCs w:val="24"/>
        </w:rPr>
        <w:t xml:space="preserve"> la base para que</w:t>
      </w:r>
      <w:r w:rsidR="008C55FA" w:rsidRPr="00CD4B52">
        <w:rPr>
          <w:rFonts w:ascii="Times New Roman" w:hAnsi="Times New Roman" w:cs="Times New Roman"/>
          <w:color w:val="000000" w:themeColor="text1"/>
          <w:sz w:val="24"/>
          <w:szCs w:val="24"/>
        </w:rPr>
        <w:t>,</w:t>
      </w:r>
      <w:r w:rsidR="00D74719" w:rsidRPr="00CD4B52">
        <w:rPr>
          <w:rFonts w:ascii="Times New Roman" w:hAnsi="Times New Roman" w:cs="Times New Roman"/>
          <w:color w:val="000000" w:themeColor="text1"/>
          <w:sz w:val="24"/>
          <w:szCs w:val="24"/>
        </w:rPr>
        <w:t xml:space="preserve"> poster</w:t>
      </w:r>
      <w:r w:rsidR="00854C3B" w:rsidRPr="00CD4B52">
        <w:rPr>
          <w:rFonts w:ascii="Times New Roman" w:hAnsi="Times New Roman" w:cs="Times New Roman"/>
          <w:color w:val="000000" w:themeColor="text1"/>
          <w:sz w:val="24"/>
          <w:szCs w:val="24"/>
        </w:rPr>
        <w:t>iormente</w:t>
      </w:r>
      <w:r w:rsidR="00BD758C" w:rsidRPr="00CD4B52">
        <w:rPr>
          <w:rFonts w:ascii="Times New Roman" w:hAnsi="Times New Roman" w:cs="Times New Roman"/>
          <w:color w:val="000000" w:themeColor="text1"/>
          <w:sz w:val="24"/>
          <w:szCs w:val="24"/>
        </w:rPr>
        <w:t>,</w:t>
      </w:r>
      <w:r w:rsidR="00854C3B" w:rsidRPr="00CD4B52">
        <w:rPr>
          <w:rFonts w:ascii="Times New Roman" w:hAnsi="Times New Roman" w:cs="Times New Roman"/>
          <w:color w:val="000000" w:themeColor="text1"/>
          <w:sz w:val="24"/>
          <w:szCs w:val="24"/>
        </w:rPr>
        <w:t xml:space="preserve"> en el siguiente párrafo</w:t>
      </w:r>
      <w:r w:rsidR="00BD758C" w:rsidRPr="00CD4B52">
        <w:rPr>
          <w:rFonts w:ascii="Times New Roman" w:hAnsi="Times New Roman" w:cs="Times New Roman"/>
          <w:color w:val="000000" w:themeColor="text1"/>
          <w:sz w:val="24"/>
          <w:szCs w:val="24"/>
        </w:rPr>
        <w:t>,</w:t>
      </w:r>
      <w:r w:rsidR="00D74719" w:rsidRPr="00CD4B52">
        <w:rPr>
          <w:rFonts w:ascii="Times New Roman" w:hAnsi="Times New Roman" w:cs="Times New Roman"/>
          <w:color w:val="000000" w:themeColor="text1"/>
          <w:sz w:val="24"/>
          <w:szCs w:val="24"/>
        </w:rPr>
        <w:t xml:space="preserve"> se haga la discusión</w:t>
      </w:r>
      <w:r w:rsidR="00854C3B" w:rsidRPr="00CD4B52">
        <w:rPr>
          <w:rFonts w:ascii="Times New Roman" w:hAnsi="Times New Roman" w:cs="Times New Roman"/>
          <w:color w:val="000000" w:themeColor="text1"/>
          <w:sz w:val="24"/>
          <w:szCs w:val="24"/>
        </w:rPr>
        <w:t xml:space="preserve"> sociocrítica</w:t>
      </w:r>
      <w:r w:rsidR="00D74719" w:rsidRPr="00CD4B52">
        <w:rPr>
          <w:rFonts w:ascii="Times New Roman" w:hAnsi="Times New Roman" w:cs="Times New Roman"/>
          <w:color w:val="000000" w:themeColor="text1"/>
          <w:sz w:val="24"/>
          <w:szCs w:val="24"/>
        </w:rPr>
        <w:t xml:space="preserve"> respectiva de cada uno de los contenidos de los conceptos epistémicos</w:t>
      </w:r>
      <w:r w:rsidRPr="00CD4B52">
        <w:rPr>
          <w:rFonts w:ascii="Times New Roman" w:hAnsi="Times New Roman" w:cs="Times New Roman"/>
          <w:color w:val="000000" w:themeColor="text1"/>
          <w:sz w:val="24"/>
          <w:szCs w:val="24"/>
        </w:rPr>
        <w:t xml:space="preserve"> y sociales</w:t>
      </w:r>
      <w:r w:rsidR="00D74719" w:rsidRPr="00CD4B52">
        <w:rPr>
          <w:rFonts w:ascii="Times New Roman" w:hAnsi="Times New Roman" w:cs="Times New Roman"/>
          <w:color w:val="000000" w:themeColor="text1"/>
          <w:sz w:val="24"/>
          <w:szCs w:val="24"/>
        </w:rPr>
        <w:t>. Por ese motivo</w:t>
      </w:r>
      <w:r w:rsidR="00BD758C" w:rsidRPr="00CD4B52">
        <w:rPr>
          <w:rFonts w:ascii="Times New Roman" w:hAnsi="Times New Roman" w:cs="Times New Roman"/>
          <w:color w:val="000000" w:themeColor="text1"/>
          <w:sz w:val="24"/>
          <w:szCs w:val="24"/>
        </w:rPr>
        <w:t>,</w:t>
      </w:r>
      <w:r w:rsidR="00D74719" w:rsidRPr="00CD4B52">
        <w:rPr>
          <w:rFonts w:ascii="Times New Roman" w:hAnsi="Times New Roman" w:cs="Times New Roman"/>
          <w:color w:val="000000" w:themeColor="text1"/>
          <w:sz w:val="24"/>
          <w:szCs w:val="24"/>
        </w:rPr>
        <w:t xml:space="preserve"> a continuación</w:t>
      </w:r>
      <w:r w:rsidR="008C55FA" w:rsidRPr="00CD4B52">
        <w:rPr>
          <w:rFonts w:ascii="Times New Roman" w:hAnsi="Times New Roman" w:cs="Times New Roman"/>
          <w:color w:val="000000" w:themeColor="text1"/>
          <w:sz w:val="24"/>
          <w:szCs w:val="24"/>
        </w:rPr>
        <w:t>,</w:t>
      </w:r>
      <w:r w:rsidR="00D74719" w:rsidRPr="00CD4B52">
        <w:rPr>
          <w:rFonts w:ascii="Times New Roman" w:hAnsi="Times New Roman" w:cs="Times New Roman"/>
          <w:color w:val="000000" w:themeColor="text1"/>
          <w:sz w:val="24"/>
          <w:szCs w:val="24"/>
        </w:rPr>
        <w:t xml:space="preserve"> se </w:t>
      </w:r>
      <w:r w:rsidR="00854C3B" w:rsidRPr="00CD4B52">
        <w:rPr>
          <w:rFonts w:ascii="Times New Roman" w:hAnsi="Times New Roman" w:cs="Times New Roman"/>
          <w:color w:val="000000" w:themeColor="text1"/>
          <w:sz w:val="24"/>
          <w:szCs w:val="24"/>
        </w:rPr>
        <w:t>inicia con la descripción de</w:t>
      </w:r>
      <w:r w:rsidR="00D74719" w:rsidRPr="00CD4B52">
        <w:rPr>
          <w:rFonts w:ascii="Times New Roman" w:hAnsi="Times New Roman" w:cs="Times New Roman"/>
          <w:color w:val="000000" w:themeColor="text1"/>
          <w:sz w:val="24"/>
          <w:szCs w:val="24"/>
        </w:rPr>
        <w:t xml:space="preserve"> los conceptos de los </w:t>
      </w:r>
      <w:r w:rsidR="00CD1E4F" w:rsidRPr="00CD4B52">
        <w:rPr>
          <w:rFonts w:ascii="Times New Roman" w:hAnsi="Times New Roman" w:cs="Times New Roman"/>
          <w:color w:val="000000" w:themeColor="text1"/>
          <w:sz w:val="24"/>
          <w:szCs w:val="24"/>
        </w:rPr>
        <w:t>siguientes términos:</w:t>
      </w:r>
      <w:r w:rsidR="00D74719" w:rsidRPr="00CD4B52">
        <w:rPr>
          <w:rFonts w:ascii="Times New Roman" w:hAnsi="Times New Roman" w:cs="Times New Roman"/>
          <w:color w:val="000000" w:themeColor="text1"/>
          <w:sz w:val="24"/>
          <w:szCs w:val="24"/>
        </w:rPr>
        <w:t xml:space="preserve"> </w:t>
      </w:r>
      <w:r w:rsidR="00BD758C" w:rsidRPr="00CD4B52">
        <w:rPr>
          <w:rFonts w:ascii="Times New Roman" w:hAnsi="Times New Roman" w:cs="Times New Roman"/>
          <w:i/>
          <w:iCs/>
          <w:color w:val="000000" w:themeColor="text1"/>
          <w:sz w:val="24"/>
          <w:szCs w:val="24"/>
        </w:rPr>
        <w:t>g</w:t>
      </w:r>
      <w:r w:rsidR="00D74719" w:rsidRPr="00CD4B52">
        <w:rPr>
          <w:rFonts w:ascii="Times New Roman" w:hAnsi="Times New Roman" w:cs="Times New Roman"/>
          <w:i/>
          <w:iCs/>
          <w:color w:val="000000" w:themeColor="text1"/>
          <w:sz w:val="24"/>
          <w:szCs w:val="24"/>
        </w:rPr>
        <w:t>noseología</w:t>
      </w:r>
      <w:r w:rsidR="00D74719" w:rsidRPr="00CD4B52">
        <w:rPr>
          <w:rFonts w:ascii="Times New Roman" w:hAnsi="Times New Roman" w:cs="Times New Roman"/>
          <w:color w:val="000000" w:themeColor="text1"/>
          <w:sz w:val="24"/>
          <w:szCs w:val="24"/>
        </w:rPr>
        <w:t xml:space="preserve">, </w:t>
      </w:r>
      <w:r w:rsidR="00BD758C" w:rsidRPr="00CD4B52">
        <w:rPr>
          <w:rFonts w:ascii="Times New Roman" w:hAnsi="Times New Roman" w:cs="Times New Roman"/>
          <w:i/>
          <w:iCs/>
          <w:color w:val="000000" w:themeColor="text1"/>
          <w:sz w:val="24"/>
          <w:szCs w:val="24"/>
        </w:rPr>
        <w:t>epistemología</w:t>
      </w:r>
      <w:r w:rsidR="00D74719" w:rsidRPr="00CD4B52">
        <w:rPr>
          <w:rFonts w:ascii="Times New Roman" w:hAnsi="Times New Roman" w:cs="Times New Roman"/>
          <w:color w:val="000000" w:themeColor="text1"/>
          <w:sz w:val="24"/>
          <w:szCs w:val="24"/>
        </w:rPr>
        <w:t xml:space="preserve">, </w:t>
      </w:r>
      <w:r w:rsidR="00BD758C" w:rsidRPr="00CD4B52">
        <w:rPr>
          <w:rFonts w:ascii="Times New Roman" w:hAnsi="Times New Roman" w:cs="Times New Roman"/>
          <w:i/>
          <w:iCs/>
          <w:color w:val="000000" w:themeColor="text1"/>
          <w:sz w:val="24"/>
          <w:szCs w:val="24"/>
        </w:rPr>
        <w:t xml:space="preserve">teoría </w:t>
      </w:r>
      <w:r w:rsidR="00D74719" w:rsidRPr="00CD4B52">
        <w:rPr>
          <w:rFonts w:ascii="Times New Roman" w:hAnsi="Times New Roman" w:cs="Times New Roman"/>
          <w:i/>
          <w:iCs/>
          <w:color w:val="000000" w:themeColor="text1"/>
          <w:sz w:val="24"/>
          <w:szCs w:val="24"/>
        </w:rPr>
        <w:t>del conocimiento</w:t>
      </w:r>
      <w:r w:rsidR="00BD758C" w:rsidRPr="00CD4B52">
        <w:rPr>
          <w:rFonts w:ascii="Times New Roman" w:hAnsi="Times New Roman" w:cs="Times New Roman"/>
          <w:color w:val="000000" w:themeColor="text1"/>
          <w:sz w:val="24"/>
          <w:szCs w:val="24"/>
        </w:rPr>
        <w:t>,</w:t>
      </w:r>
      <w:r w:rsidR="00D74719" w:rsidRPr="00CD4B52">
        <w:rPr>
          <w:rFonts w:ascii="Times New Roman" w:hAnsi="Times New Roman" w:cs="Times New Roman"/>
          <w:color w:val="000000" w:themeColor="text1"/>
          <w:sz w:val="24"/>
          <w:szCs w:val="24"/>
        </w:rPr>
        <w:t xml:space="preserve"> </w:t>
      </w:r>
      <w:r w:rsidR="00D74719" w:rsidRPr="00CD4B52">
        <w:rPr>
          <w:rFonts w:ascii="Times New Roman" w:hAnsi="Times New Roman" w:cs="Times New Roman"/>
          <w:i/>
          <w:iCs/>
          <w:color w:val="000000" w:themeColor="text1"/>
          <w:sz w:val="24"/>
          <w:szCs w:val="24"/>
        </w:rPr>
        <w:t>comprensión</w:t>
      </w:r>
      <w:r w:rsidR="00BD758C" w:rsidRPr="00CD4B52">
        <w:rPr>
          <w:rFonts w:ascii="Times New Roman" w:hAnsi="Times New Roman" w:cs="Times New Roman"/>
          <w:color w:val="000000" w:themeColor="text1"/>
          <w:sz w:val="24"/>
          <w:szCs w:val="24"/>
        </w:rPr>
        <w:t xml:space="preserve"> y</w:t>
      </w:r>
      <w:r w:rsidR="00D74719" w:rsidRPr="00CD4B52">
        <w:rPr>
          <w:rFonts w:ascii="Times New Roman" w:hAnsi="Times New Roman" w:cs="Times New Roman"/>
          <w:color w:val="000000" w:themeColor="text1"/>
          <w:sz w:val="24"/>
          <w:szCs w:val="24"/>
        </w:rPr>
        <w:t xml:space="preserve"> </w:t>
      </w:r>
      <w:r w:rsidR="00D74719" w:rsidRPr="00CD4B52">
        <w:rPr>
          <w:rFonts w:ascii="Times New Roman" w:hAnsi="Times New Roman" w:cs="Times New Roman"/>
          <w:i/>
          <w:iCs/>
          <w:color w:val="000000" w:themeColor="text1"/>
          <w:sz w:val="24"/>
          <w:szCs w:val="24"/>
        </w:rPr>
        <w:t>explicación</w:t>
      </w:r>
      <w:r w:rsidR="00BD758C" w:rsidRPr="00CD4B52">
        <w:rPr>
          <w:rFonts w:ascii="Times New Roman" w:hAnsi="Times New Roman" w:cs="Times New Roman"/>
          <w:color w:val="000000" w:themeColor="text1"/>
          <w:sz w:val="24"/>
          <w:szCs w:val="24"/>
        </w:rPr>
        <w:t xml:space="preserve">. Pero </w:t>
      </w:r>
      <w:r w:rsidR="00150070" w:rsidRPr="00CD4B52">
        <w:rPr>
          <w:rFonts w:ascii="Times New Roman" w:hAnsi="Times New Roman" w:cs="Times New Roman"/>
          <w:color w:val="000000" w:themeColor="text1"/>
          <w:sz w:val="24"/>
          <w:szCs w:val="24"/>
        </w:rPr>
        <w:t xml:space="preserve">antes de proceder </w:t>
      </w:r>
      <w:r w:rsidR="00BD758C" w:rsidRPr="00CD4B52">
        <w:rPr>
          <w:rFonts w:ascii="Times New Roman" w:hAnsi="Times New Roman" w:cs="Times New Roman"/>
          <w:color w:val="000000" w:themeColor="text1"/>
          <w:sz w:val="24"/>
          <w:szCs w:val="24"/>
        </w:rPr>
        <w:t>vale la pena mencionar algunos puntos</w:t>
      </w:r>
      <w:r w:rsidR="00150070" w:rsidRPr="00CD4B52">
        <w:rPr>
          <w:rFonts w:ascii="Times New Roman" w:hAnsi="Times New Roman" w:cs="Times New Roman"/>
          <w:color w:val="000000" w:themeColor="text1"/>
          <w:sz w:val="24"/>
          <w:szCs w:val="24"/>
        </w:rPr>
        <w:t xml:space="preserve"> respecto a </w:t>
      </w:r>
      <w:r w:rsidR="00EC30DF" w:rsidRPr="00CD4B52">
        <w:rPr>
          <w:rFonts w:ascii="Times New Roman" w:hAnsi="Times New Roman" w:cs="Times New Roman"/>
          <w:color w:val="000000" w:themeColor="text1"/>
          <w:sz w:val="24"/>
          <w:szCs w:val="24"/>
        </w:rPr>
        <w:t>la</w:t>
      </w:r>
      <w:r w:rsidR="00150070" w:rsidRPr="00CD4B52">
        <w:rPr>
          <w:rFonts w:ascii="Times New Roman" w:hAnsi="Times New Roman" w:cs="Times New Roman"/>
          <w:color w:val="000000" w:themeColor="text1"/>
          <w:sz w:val="24"/>
          <w:szCs w:val="24"/>
        </w:rPr>
        <w:t xml:space="preserve"> </w:t>
      </w:r>
      <w:r w:rsidR="00EC30DF" w:rsidRPr="00CD4B52">
        <w:rPr>
          <w:rFonts w:ascii="Times New Roman" w:hAnsi="Times New Roman" w:cs="Times New Roman"/>
          <w:color w:val="000000" w:themeColor="text1"/>
          <w:sz w:val="24"/>
          <w:szCs w:val="24"/>
        </w:rPr>
        <w:t>delimitación, fortaleza y debilidad</w:t>
      </w:r>
      <w:r w:rsidR="00150070" w:rsidRPr="00CD4B52">
        <w:rPr>
          <w:rFonts w:ascii="Times New Roman" w:hAnsi="Times New Roman" w:cs="Times New Roman"/>
          <w:color w:val="000000" w:themeColor="text1"/>
          <w:sz w:val="24"/>
          <w:szCs w:val="24"/>
        </w:rPr>
        <w:t xml:space="preserve"> que presenta este trabajo</w:t>
      </w:r>
      <w:r w:rsidR="00BD758C" w:rsidRPr="00CD4B52">
        <w:rPr>
          <w:rFonts w:ascii="Times New Roman" w:hAnsi="Times New Roman" w:cs="Times New Roman"/>
          <w:color w:val="000000" w:themeColor="text1"/>
          <w:sz w:val="24"/>
          <w:szCs w:val="24"/>
        </w:rPr>
        <w:t xml:space="preserve">. En </w:t>
      </w:r>
      <w:r w:rsidR="00150070" w:rsidRPr="00CD4B52">
        <w:rPr>
          <w:rFonts w:ascii="Times New Roman" w:hAnsi="Times New Roman" w:cs="Times New Roman"/>
          <w:color w:val="000000" w:themeColor="text1"/>
          <w:sz w:val="24"/>
          <w:szCs w:val="24"/>
        </w:rPr>
        <w:t>ese sentido, señalar</w:t>
      </w:r>
      <w:r w:rsidR="001E5076" w:rsidRPr="00CD4B52">
        <w:rPr>
          <w:rFonts w:ascii="Times New Roman" w:hAnsi="Times New Roman" w:cs="Times New Roman"/>
          <w:color w:val="000000" w:themeColor="text1"/>
          <w:sz w:val="24"/>
          <w:szCs w:val="24"/>
        </w:rPr>
        <w:t>, respecto a la</w:t>
      </w:r>
      <w:r w:rsidR="00150070" w:rsidRPr="00CD4B52">
        <w:rPr>
          <w:rFonts w:ascii="Times New Roman" w:hAnsi="Times New Roman" w:cs="Times New Roman"/>
          <w:color w:val="000000" w:themeColor="text1"/>
          <w:sz w:val="24"/>
          <w:szCs w:val="24"/>
        </w:rPr>
        <w:t xml:space="preserve"> </w:t>
      </w:r>
      <w:r w:rsidR="001F4784" w:rsidRPr="00CD4B52">
        <w:rPr>
          <w:rFonts w:ascii="Times New Roman" w:hAnsi="Times New Roman" w:cs="Times New Roman"/>
          <w:iCs/>
          <w:color w:val="000000" w:themeColor="text1"/>
          <w:sz w:val="24"/>
          <w:szCs w:val="24"/>
        </w:rPr>
        <w:t>de</w:t>
      </w:r>
      <w:r w:rsidR="00EC30DF" w:rsidRPr="00CD4B52">
        <w:rPr>
          <w:rFonts w:ascii="Times New Roman" w:hAnsi="Times New Roman" w:cs="Times New Roman"/>
          <w:iCs/>
          <w:color w:val="000000" w:themeColor="text1"/>
          <w:sz w:val="24"/>
          <w:szCs w:val="24"/>
        </w:rPr>
        <w:t>limitación</w:t>
      </w:r>
      <w:r w:rsidR="001E5076" w:rsidRPr="00CD4B52">
        <w:rPr>
          <w:rFonts w:ascii="Times New Roman" w:hAnsi="Times New Roman" w:cs="Times New Roman"/>
          <w:iCs/>
          <w:color w:val="000000" w:themeColor="text1"/>
          <w:sz w:val="24"/>
          <w:szCs w:val="24"/>
        </w:rPr>
        <w:t>, que</w:t>
      </w:r>
      <w:r w:rsidR="00C47275" w:rsidRPr="00CD4B52">
        <w:rPr>
          <w:rFonts w:ascii="Times New Roman" w:hAnsi="Times New Roman" w:cs="Times New Roman"/>
          <w:color w:val="000000" w:themeColor="text1"/>
          <w:sz w:val="24"/>
          <w:szCs w:val="24"/>
        </w:rPr>
        <w:t xml:space="preserve"> solo se hace tratamiento de cinco conceptos del campo de la episteme y del campo social, pese a que los </w:t>
      </w:r>
      <w:r w:rsidR="001E5076" w:rsidRPr="00CD4B52">
        <w:rPr>
          <w:rFonts w:ascii="Times New Roman" w:hAnsi="Times New Roman" w:cs="Times New Roman"/>
          <w:color w:val="000000" w:themeColor="text1"/>
          <w:sz w:val="24"/>
          <w:szCs w:val="24"/>
        </w:rPr>
        <w:t xml:space="preserve">componentes </w:t>
      </w:r>
      <w:r w:rsidR="00C47275" w:rsidRPr="00CD4B52">
        <w:rPr>
          <w:rFonts w:ascii="Times New Roman" w:hAnsi="Times New Roman" w:cs="Times New Roman"/>
          <w:color w:val="000000" w:themeColor="text1"/>
          <w:sz w:val="24"/>
          <w:szCs w:val="24"/>
        </w:rPr>
        <w:t>conceptuales son bastant</w:t>
      </w:r>
      <w:r w:rsidR="00EC30DF" w:rsidRPr="00CD4B52">
        <w:rPr>
          <w:rFonts w:ascii="Times New Roman" w:hAnsi="Times New Roman" w:cs="Times New Roman"/>
          <w:color w:val="000000" w:themeColor="text1"/>
          <w:sz w:val="24"/>
          <w:szCs w:val="24"/>
        </w:rPr>
        <w:t>es en la teoría de amb</w:t>
      </w:r>
      <w:r w:rsidR="001E5076" w:rsidRPr="00CD4B52">
        <w:rPr>
          <w:rFonts w:ascii="Times New Roman" w:hAnsi="Times New Roman" w:cs="Times New Roman"/>
          <w:color w:val="000000" w:themeColor="text1"/>
          <w:sz w:val="24"/>
          <w:szCs w:val="24"/>
        </w:rPr>
        <w:t>a</w:t>
      </w:r>
      <w:r w:rsidR="00EC30DF" w:rsidRPr="00CD4B52">
        <w:rPr>
          <w:rFonts w:ascii="Times New Roman" w:hAnsi="Times New Roman" w:cs="Times New Roman"/>
          <w:color w:val="000000" w:themeColor="text1"/>
          <w:sz w:val="24"/>
          <w:szCs w:val="24"/>
        </w:rPr>
        <w:t>s áreas; en cuanto a la</w:t>
      </w:r>
      <w:r w:rsidR="00C47275" w:rsidRPr="00CD4B52">
        <w:rPr>
          <w:rFonts w:ascii="Times New Roman" w:hAnsi="Times New Roman" w:cs="Times New Roman"/>
          <w:color w:val="000000" w:themeColor="text1"/>
          <w:sz w:val="24"/>
          <w:szCs w:val="24"/>
        </w:rPr>
        <w:t xml:space="preserve"> </w:t>
      </w:r>
      <w:r w:rsidR="00C47275" w:rsidRPr="00CD4B52">
        <w:rPr>
          <w:rFonts w:ascii="Times New Roman" w:hAnsi="Times New Roman" w:cs="Times New Roman"/>
          <w:iCs/>
          <w:color w:val="000000" w:themeColor="text1"/>
          <w:sz w:val="24"/>
          <w:szCs w:val="24"/>
        </w:rPr>
        <w:t>f</w:t>
      </w:r>
      <w:r w:rsidR="00EC30DF" w:rsidRPr="00CD4B52">
        <w:rPr>
          <w:rFonts w:ascii="Times New Roman" w:hAnsi="Times New Roman" w:cs="Times New Roman"/>
          <w:iCs/>
          <w:color w:val="000000" w:themeColor="text1"/>
          <w:sz w:val="24"/>
          <w:szCs w:val="24"/>
        </w:rPr>
        <w:t>ortaleza</w:t>
      </w:r>
      <w:r w:rsidR="00EC30DF" w:rsidRPr="00CD4B52">
        <w:rPr>
          <w:rFonts w:ascii="Times New Roman" w:hAnsi="Times New Roman" w:cs="Times New Roman"/>
          <w:color w:val="000000" w:themeColor="text1"/>
          <w:sz w:val="24"/>
          <w:szCs w:val="24"/>
        </w:rPr>
        <w:t>, este trabajo</w:t>
      </w:r>
      <w:r w:rsidR="00CF21D3" w:rsidRPr="00CD4B52">
        <w:rPr>
          <w:rFonts w:ascii="Times New Roman" w:hAnsi="Times New Roman" w:cs="Times New Roman"/>
          <w:color w:val="000000" w:themeColor="text1"/>
          <w:sz w:val="24"/>
          <w:szCs w:val="24"/>
        </w:rPr>
        <w:t xml:space="preserve"> </w:t>
      </w:r>
      <w:r w:rsidR="00100EC5" w:rsidRPr="00CD4B52">
        <w:rPr>
          <w:rFonts w:ascii="Times New Roman" w:hAnsi="Times New Roman" w:cs="Times New Roman"/>
          <w:color w:val="000000" w:themeColor="text1"/>
          <w:sz w:val="24"/>
          <w:szCs w:val="24"/>
        </w:rPr>
        <w:t>presenta</w:t>
      </w:r>
      <w:r w:rsidR="00EC30DF" w:rsidRPr="00CD4B52">
        <w:rPr>
          <w:rFonts w:ascii="Times New Roman" w:hAnsi="Times New Roman" w:cs="Times New Roman"/>
          <w:color w:val="000000" w:themeColor="text1"/>
          <w:sz w:val="24"/>
          <w:szCs w:val="24"/>
        </w:rPr>
        <w:t xml:space="preserve"> </w:t>
      </w:r>
      <w:r w:rsidR="00100EC5" w:rsidRPr="00CD4B52">
        <w:rPr>
          <w:rFonts w:ascii="Times New Roman" w:hAnsi="Times New Roman" w:cs="Times New Roman"/>
          <w:color w:val="000000" w:themeColor="text1"/>
          <w:sz w:val="24"/>
          <w:szCs w:val="24"/>
        </w:rPr>
        <w:t>primero</w:t>
      </w:r>
      <w:r w:rsidR="00EC30DF" w:rsidRPr="00CD4B52">
        <w:rPr>
          <w:rFonts w:ascii="Times New Roman" w:hAnsi="Times New Roman" w:cs="Times New Roman"/>
          <w:color w:val="000000" w:themeColor="text1"/>
          <w:sz w:val="24"/>
          <w:szCs w:val="24"/>
        </w:rPr>
        <w:t xml:space="preserve"> </w:t>
      </w:r>
      <w:r w:rsidR="00AB3BF1" w:rsidRPr="00CD4B52">
        <w:rPr>
          <w:rFonts w:ascii="Times New Roman" w:hAnsi="Times New Roman" w:cs="Times New Roman"/>
          <w:color w:val="000000" w:themeColor="text1"/>
          <w:sz w:val="24"/>
          <w:szCs w:val="24"/>
        </w:rPr>
        <w:t>aquella de que sé es</w:t>
      </w:r>
      <w:r w:rsidR="00100EC5" w:rsidRPr="00CD4B52">
        <w:rPr>
          <w:rFonts w:ascii="Times New Roman" w:hAnsi="Times New Roman" w:cs="Times New Roman"/>
          <w:color w:val="000000" w:themeColor="text1"/>
          <w:sz w:val="24"/>
          <w:szCs w:val="24"/>
        </w:rPr>
        <w:t xml:space="preserve"> </w:t>
      </w:r>
      <w:r w:rsidR="00EC30DF" w:rsidRPr="00CD4B52">
        <w:rPr>
          <w:rFonts w:ascii="Times New Roman" w:hAnsi="Times New Roman" w:cs="Times New Roman"/>
          <w:color w:val="000000" w:themeColor="text1"/>
          <w:sz w:val="24"/>
          <w:szCs w:val="24"/>
        </w:rPr>
        <w:t>propositivo</w:t>
      </w:r>
      <w:r w:rsidR="00D16322" w:rsidRPr="00CD4B52">
        <w:rPr>
          <w:rFonts w:ascii="Times New Roman" w:hAnsi="Times New Roman" w:cs="Times New Roman"/>
          <w:color w:val="000000" w:themeColor="text1"/>
          <w:sz w:val="24"/>
          <w:szCs w:val="24"/>
        </w:rPr>
        <w:t>, es decir,</w:t>
      </w:r>
      <w:r w:rsidR="001E5076" w:rsidRPr="00CD4B52">
        <w:rPr>
          <w:rFonts w:ascii="Times New Roman" w:hAnsi="Times New Roman" w:cs="Times New Roman"/>
          <w:color w:val="000000" w:themeColor="text1"/>
          <w:sz w:val="24"/>
          <w:szCs w:val="24"/>
        </w:rPr>
        <w:t xml:space="preserve"> se propone</w:t>
      </w:r>
      <w:r w:rsidR="00100EC5" w:rsidRPr="00CD4B52">
        <w:rPr>
          <w:rFonts w:ascii="Times New Roman" w:hAnsi="Times New Roman" w:cs="Times New Roman"/>
          <w:color w:val="000000" w:themeColor="text1"/>
          <w:sz w:val="24"/>
          <w:szCs w:val="24"/>
        </w:rPr>
        <w:t xml:space="preserve"> la </w:t>
      </w:r>
      <w:r w:rsidR="00C47275" w:rsidRPr="00CD4B52">
        <w:rPr>
          <w:rFonts w:ascii="Times New Roman" w:hAnsi="Times New Roman" w:cs="Times New Roman"/>
          <w:color w:val="000000" w:themeColor="text1"/>
          <w:sz w:val="24"/>
          <w:szCs w:val="24"/>
        </w:rPr>
        <w:t xml:space="preserve">innovación y creación de nuevos conceptos, </w:t>
      </w:r>
      <w:r w:rsidR="004C004F" w:rsidRPr="00CD4B52">
        <w:rPr>
          <w:rFonts w:ascii="Times New Roman" w:hAnsi="Times New Roman" w:cs="Times New Roman"/>
          <w:color w:val="000000" w:themeColor="text1"/>
          <w:sz w:val="24"/>
          <w:szCs w:val="24"/>
        </w:rPr>
        <w:t>lo que represent</w:t>
      </w:r>
      <w:r w:rsidR="00C47275" w:rsidRPr="00CD4B52">
        <w:rPr>
          <w:rFonts w:ascii="Times New Roman" w:hAnsi="Times New Roman" w:cs="Times New Roman"/>
          <w:color w:val="000000" w:themeColor="text1"/>
          <w:sz w:val="24"/>
          <w:szCs w:val="24"/>
        </w:rPr>
        <w:t>a un avance en cuanto a los requisitos que exige la pres</w:t>
      </w:r>
      <w:r w:rsidR="00EC30DF" w:rsidRPr="00CD4B52">
        <w:rPr>
          <w:rFonts w:ascii="Times New Roman" w:hAnsi="Times New Roman" w:cs="Times New Roman"/>
          <w:color w:val="000000" w:themeColor="text1"/>
          <w:sz w:val="24"/>
          <w:szCs w:val="24"/>
        </w:rPr>
        <w:t>entación de artículos</w:t>
      </w:r>
      <w:r w:rsidR="004C004F" w:rsidRPr="00CD4B52">
        <w:rPr>
          <w:rFonts w:ascii="Times New Roman" w:hAnsi="Times New Roman" w:cs="Times New Roman"/>
          <w:color w:val="000000" w:themeColor="text1"/>
          <w:sz w:val="24"/>
          <w:szCs w:val="24"/>
        </w:rPr>
        <w:t>; hay, además, una</w:t>
      </w:r>
      <w:r w:rsidR="00EC30DF" w:rsidRPr="00CD4B52">
        <w:rPr>
          <w:rFonts w:ascii="Times New Roman" w:hAnsi="Times New Roman" w:cs="Times New Roman"/>
          <w:color w:val="000000" w:themeColor="text1"/>
          <w:sz w:val="24"/>
          <w:szCs w:val="24"/>
        </w:rPr>
        <w:t xml:space="preserve"> segunda fortaleza,</w:t>
      </w:r>
      <w:r w:rsidR="004C004F" w:rsidRPr="00CD4B52">
        <w:rPr>
          <w:rFonts w:ascii="Times New Roman" w:hAnsi="Times New Roman" w:cs="Times New Roman"/>
          <w:color w:val="000000" w:themeColor="text1"/>
          <w:sz w:val="24"/>
          <w:szCs w:val="24"/>
        </w:rPr>
        <w:t xml:space="preserve"> la cual</w:t>
      </w:r>
      <w:r w:rsidR="00EC30DF" w:rsidRPr="00CD4B52">
        <w:rPr>
          <w:rFonts w:ascii="Times New Roman" w:hAnsi="Times New Roman" w:cs="Times New Roman"/>
          <w:color w:val="000000" w:themeColor="text1"/>
          <w:sz w:val="24"/>
          <w:szCs w:val="24"/>
        </w:rPr>
        <w:t xml:space="preserve"> consiste </w:t>
      </w:r>
      <w:r w:rsidR="00C47275" w:rsidRPr="00CD4B52">
        <w:rPr>
          <w:rFonts w:ascii="Times New Roman" w:hAnsi="Times New Roman" w:cs="Times New Roman"/>
          <w:color w:val="000000" w:themeColor="text1"/>
          <w:sz w:val="24"/>
          <w:szCs w:val="24"/>
        </w:rPr>
        <w:t>en</w:t>
      </w:r>
      <w:r w:rsidR="0012254E" w:rsidRPr="00CD4B52">
        <w:rPr>
          <w:rFonts w:ascii="Times New Roman" w:hAnsi="Times New Roman" w:cs="Times New Roman"/>
          <w:color w:val="000000" w:themeColor="text1"/>
          <w:sz w:val="24"/>
          <w:szCs w:val="24"/>
        </w:rPr>
        <w:t xml:space="preserve"> que</w:t>
      </w:r>
      <w:r w:rsidR="00C47275" w:rsidRPr="00CD4B52">
        <w:rPr>
          <w:rFonts w:ascii="Times New Roman" w:hAnsi="Times New Roman" w:cs="Times New Roman"/>
          <w:color w:val="000000" w:themeColor="text1"/>
          <w:sz w:val="24"/>
          <w:szCs w:val="24"/>
        </w:rPr>
        <w:t xml:space="preserve"> la parte </w:t>
      </w:r>
      <w:r w:rsidR="0012254E" w:rsidRPr="00CD4B52">
        <w:rPr>
          <w:rFonts w:ascii="Times New Roman" w:hAnsi="Times New Roman" w:cs="Times New Roman"/>
          <w:color w:val="000000" w:themeColor="text1"/>
          <w:sz w:val="24"/>
          <w:szCs w:val="24"/>
        </w:rPr>
        <w:t>destinada a los</w:t>
      </w:r>
      <w:r w:rsidR="00C47275" w:rsidRPr="00CD4B52">
        <w:rPr>
          <w:rFonts w:ascii="Times New Roman" w:hAnsi="Times New Roman" w:cs="Times New Roman"/>
          <w:color w:val="000000" w:themeColor="text1"/>
          <w:sz w:val="24"/>
          <w:szCs w:val="24"/>
        </w:rPr>
        <w:t xml:space="preserve"> resultados</w:t>
      </w:r>
      <w:r w:rsidR="0012254E" w:rsidRPr="00CD4B52">
        <w:rPr>
          <w:rFonts w:ascii="Times New Roman" w:hAnsi="Times New Roman" w:cs="Times New Roman"/>
          <w:color w:val="000000" w:themeColor="text1"/>
          <w:sz w:val="24"/>
          <w:szCs w:val="24"/>
        </w:rPr>
        <w:t xml:space="preserve"> </w:t>
      </w:r>
      <w:r w:rsidR="00C47275" w:rsidRPr="00CD4B52">
        <w:rPr>
          <w:rFonts w:ascii="Times New Roman" w:hAnsi="Times New Roman" w:cs="Times New Roman"/>
          <w:color w:val="000000" w:themeColor="text1"/>
          <w:sz w:val="24"/>
          <w:szCs w:val="24"/>
        </w:rPr>
        <w:t xml:space="preserve">se fusiona con el acápite de </w:t>
      </w:r>
      <w:r w:rsidR="00E55B0D" w:rsidRPr="00CD4B52">
        <w:rPr>
          <w:rFonts w:ascii="Times New Roman" w:hAnsi="Times New Roman" w:cs="Times New Roman"/>
          <w:color w:val="000000" w:themeColor="text1"/>
          <w:sz w:val="24"/>
          <w:szCs w:val="24"/>
        </w:rPr>
        <w:t>discusión y</w:t>
      </w:r>
      <w:r w:rsidR="004C004F" w:rsidRPr="00CD4B52">
        <w:rPr>
          <w:rFonts w:ascii="Times New Roman" w:hAnsi="Times New Roman" w:cs="Times New Roman"/>
          <w:color w:val="000000" w:themeColor="text1"/>
          <w:sz w:val="24"/>
          <w:szCs w:val="24"/>
        </w:rPr>
        <w:t>,</w:t>
      </w:r>
      <w:r w:rsidR="00E55B0D" w:rsidRPr="00CD4B52">
        <w:rPr>
          <w:rFonts w:ascii="Times New Roman" w:hAnsi="Times New Roman" w:cs="Times New Roman"/>
          <w:color w:val="000000" w:themeColor="text1"/>
          <w:sz w:val="24"/>
          <w:szCs w:val="24"/>
        </w:rPr>
        <w:t xml:space="preserve"> </w:t>
      </w:r>
      <w:r w:rsidR="004C004F" w:rsidRPr="00CD4B52">
        <w:rPr>
          <w:rFonts w:ascii="Times New Roman" w:hAnsi="Times New Roman" w:cs="Times New Roman"/>
          <w:color w:val="000000" w:themeColor="text1"/>
          <w:sz w:val="24"/>
          <w:szCs w:val="24"/>
        </w:rPr>
        <w:t>a su vez,</w:t>
      </w:r>
      <w:r w:rsidR="00EC30DF" w:rsidRPr="00CD4B52">
        <w:rPr>
          <w:rFonts w:ascii="Times New Roman" w:hAnsi="Times New Roman" w:cs="Times New Roman"/>
          <w:color w:val="000000" w:themeColor="text1"/>
          <w:sz w:val="24"/>
          <w:szCs w:val="24"/>
        </w:rPr>
        <w:t xml:space="preserve"> </w:t>
      </w:r>
      <w:r w:rsidR="00E55B0D" w:rsidRPr="00CD4B52">
        <w:rPr>
          <w:rFonts w:ascii="Times New Roman" w:hAnsi="Times New Roman" w:cs="Times New Roman"/>
          <w:color w:val="000000" w:themeColor="text1"/>
          <w:sz w:val="24"/>
          <w:szCs w:val="24"/>
        </w:rPr>
        <w:t>esta</w:t>
      </w:r>
      <w:r w:rsidR="004C004F" w:rsidRPr="00CD4B52">
        <w:rPr>
          <w:rFonts w:ascii="Times New Roman" w:hAnsi="Times New Roman" w:cs="Times New Roman"/>
          <w:color w:val="000000" w:themeColor="text1"/>
          <w:sz w:val="24"/>
          <w:szCs w:val="24"/>
        </w:rPr>
        <w:t xml:space="preserve"> se</w:t>
      </w:r>
      <w:r w:rsidR="00E55B0D" w:rsidRPr="00CD4B52">
        <w:rPr>
          <w:rFonts w:ascii="Times New Roman" w:hAnsi="Times New Roman" w:cs="Times New Roman"/>
          <w:color w:val="000000" w:themeColor="text1"/>
          <w:sz w:val="24"/>
          <w:szCs w:val="24"/>
        </w:rPr>
        <w:t xml:space="preserve"> </w:t>
      </w:r>
      <w:r w:rsidR="00EC30DF" w:rsidRPr="00CD4B52">
        <w:rPr>
          <w:rFonts w:ascii="Times New Roman" w:hAnsi="Times New Roman" w:cs="Times New Roman"/>
          <w:color w:val="000000" w:themeColor="text1"/>
          <w:sz w:val="24"/>
          <w:szCs w:val="24"/>
        </w:rPr>
        <w:t xml:space="preserve">fusiona </w:t>
      </w:r>
      <w:r w:rsidR="00E55B0D" w:rsidRPr="00CD4B52">
        <w:rPr>
          <w:rFonts w:ascii="Times New Roman" w:hAnsi="Times New Roman" w:cs="Times New Roman"/>
          <w:color w:val="000000" w:themeColor="text1"/>
          <w:sz w:val="24"/>
          <w:szCs w:val="24"/>
        </w:rPr>
        <w:t xml:space="preserve">con el tratamiento analítico psicopedagógico sociocrítico, lo cual representa tratar de forma conjunta y holística los temas propuestos. En cuanto a la </w:t>
      </w:r>
      <w:r w:rsidR="00E55B0D" w:rsidRPr="00CD4B52">
        <w:rPr>
          <w:rFonts w:ascii="Times New Roman" w:hAnsi="Times New Roman" w:cs="Times New Roman"/>
          <w:iCs/>
          <w:color w:val="000000" w:themeColor="text1"/>
          <w:sz w:val="24"/>
          <w:szCs w:val="24"/>
        </w:rPr>
        <w:t>debilidad</w:t>
      </w:r>
      <w:r w:rsidR="00E55B0D" w:rsidRPr="00CD4B52">
        <w:rPr>
          <w:rFonts w:ascii="Times New Roman" w:hAnsi="Times New Roman" w:cs="Times New Roman"/>
          <w:b/>
          <w:color w:val="000000" w:themeColor="text1"/>
          <w:sz w:val="24"/>
          <w:szCs w:val="24"/>
        </w:rPr>
        <w:t xml:space="preserve"> </w:t>
      </w:r>
      <w:r w:rsidR="00E55B0D" w:rsidRPr="00CD4B52">
        <w:rPr>
          <w:rFonts w:ascii="Times New Roman" w:hAnsi="Times New Roman" w:cs="Times New Roman"/>
          <w:color w:val="000000" w:themeColor="text1"/>
          <w:sz w:val="24"/>
          <w:szCs w:val="24"/>
        </w:rPr>
        <w:t>del artículo, no existe dicha debilidad</w:t>
      </w:r>
      <w:r w:rsidR="00D5736F" w:rsidRPr="00CD4B52">
        <w:rPr>
          <w:rFonts w:ascii="Times New Roman" w:hAnsi="Times New Roman" w:cs="Times New Roman"/>
          <w:color w:val="000000" w:themeColor="text1"/>
          <w:sz w:val="24"/>
          <w:szCs w:val="24"/>
        </w:rPr>
        <w:t>,</w:t>
      </w:r>
      <w:r w:rsidR="00E55B0D" w:rsidRPr="00CD4B52">
        <w:rPr>
          <w:rFonts w:ascii="Times New Roman" w:hAnsi="Times New Roman" w:cs="Times New Roman"/>
          <w:color w:val="000000" w:themeColor="text1"/>
          <w:sz w:val="24"/>
          <w:szCs w:val="24"/>
        </w:rPr>
        <w:t xml:space="preserve"> puesto qu</w:t>
      </w:r>
      <w:r w:rsidR="00CD1E4F" w:rsidRPr="00CD4B52">
        <w:rPr>
          <w:rFonts w:ascii="Times New Roman" w:hAnsi="Times New Roman" w:cs="Times New Roman"/>
          <w:color w:val="000000" w:themeColor="text1"/>
          <w:sz w:val="24"/>
          <w:szCs w:val="24"/>
        </w:rPr>
        <w:t>e se logra alcanzar el objetivo de este trabajo.</w:t>
      </w:r>
      <w:r w:rsidR="00CF21D3" w:rsidRPr="00CD4B52">
        <w:rPr>
          <w:rFonts w:ascii="Times New Roman" w:hAnsi="Times New Roman" w:cs="Times New Roman"/>
          <w:color w:val="000000" w:themeColor="text1"/>
          <w:sz w:val="24"/>
          <w:szCs w:val="24"/>
        </w:rPr>
        <w:t xml:space="preserve"> </w:t>
      </w:r>
    </w:p>
    <w:p w14:paraId="6AF4EAF5" w14:textId="3492525B" w:rsidR="002B7F42" w:rsidRPr="00CD4B52" w:rsidRDefault="00E55B0D" w:rsidP="00AE4023">
      <w:pPr>
        <w:spacing w:after="0" w:line="360" w:lineRule="auto"/>
        <w:ind w:firstLine="709"/>
        <w:jc w:val="both"/>
        <w:rPr>
          <w:rFonts w:ascii="Times New Roman" w:hAnsi="Times New Roman" w:cs="Times New Roman"/>
          <w:color w:val="000000" w:themeColor="text1"/>
          <w:sz w:val="24"/>
        </w:rPr>
      </w:pPr>
      <w:r w:rsidRPr="00CD4B52">
        <w:rPr>
          <w:rFonts w:ascii="Times New Roman" w:hAnsi="Times New Roman" w:cs="Times New Roman"/>
          <w:color w:val="000000" w:themeColor="text1"/>
          <w:sz w:val="24"/>
        </w:rPr>
        <w:t>Una vez expuesto los tres temas señalados</w:t>
      </w:r>
      <w:r w:rsidR="0012254E" w:rsidRPr="00CD4B52">
        <w:rPr>
          <w:rFonts w:ascii="Times New Roman" w:hAnsi="Times New Roman" w:cs="Times New Roman"/>
          <w:color w:val="000000" w:themeColor="text1"/>
          <w:sz w:val="24"/>
        </w:rPr>
        <w:t>,</w:t>
      </w:r>
      <w:r w:rsidRPr="00CD4B52">
        <w:rPr>
          <w:rFonts w:ascii="Times New Roman" w:hAnsi="Times New Roman" w:cs="Times New Roman"/>
          <w:color w:val="000000" w:themeColor="text1"/>
          <w:sz w:val="24"/>
        </w:rPr>
        <w:t xml:space="preserve"> se prosigue con los resultados y el análisis holístico de cada uno de </w:t>
      </w:r>
      <w:r w:rsidR="00D5736F" w:rsidRPr="00CD4B52">
        <w:rPr>
          <w:rFonts w:ascii="Times New Roman" w:hAnsi="Times New Roman" w:cs="Times New Roman"/>
          <w:color w:val="000000" w:themeColor="text1"/>
          <w:sz w:val="24"/>
        </w:rPr>
        <w:t>estos</w:t>
      </w:r>
      <w:r w:rsidRPr="00CD4B52">
        <w:rPr>
          <w:rFonts w:ascii="Times New Roman" w:hAnsi="Times New Roman" w:cs="Times New Roman"/>
          <w:color w:val="000000" w:themeColor="text1"/>
          <w:sz w:val="24"/>
        </w:rPr>
        <w:t xml:space="preserve">. </w:t>
      </w:r>
    </w:p>
    <w:p w14:paraId="6C6E471F" w14:textId="77777777" w:rsidR="00AE4023" w:rsidRPr="00CD4B52" w:rsidRDefault="00AE4023" w:rsidP="00AE4023">
      <w:pPr>
        <w:spacing w:after="0" w:line="360" w:lineRule="auto"/>
        <w:ind w:firstLine="709"/>
        <w:jc w:val="both"/>
        <w:rPr>
          <w:rFonts w:ascii="Times New Roman" w:hAnsi="Times New Roman" w:cs="Times New Roman"/>
          <w:color w:val="000000" w:themeColor="text1"/>
          <w:sz w:val="24"/>
        </w:rPr>
      </w:pPr>
    </w:p>
    <w:p w14:paraId="793AE34C" w14:textId="77777777" w:rsidR="00030977" w:rsidRPr="00CD4B52" w:rsidRDefault="009C623E" w:rsidP="00C21FCE">
      <w:pPr>
        <w:spacing w:after="0" w:line="360" w:lineRule="auto"/>
        <w:jc w:val="center"/>
        <w:rPr>
          <w:rFonts w:ascii="Times New Roman" w:hAnsi="Times New Roman" w:cs="Times New Roman"/>
          <w:b/>
          <w:color w:val="000000" w:themeColor="text1"/>
          <w:sz w:val="28"/>
          <w:szCs w:val="24"/>
        </w:rPr>
      </w:pPr>
      <w:r w:rsidRPr="00CD4B52">
        <w:rPr>
          <w:rFonts w:ascii="Times New Roman" w:hAnsi="Times New Roman" w:cs="Times New Roman"/>
          <w:b/>
          <w:color w:val="000000" w:themeColor="text1"/>
          <w:sz w:val="28"/>
          <w:szCs w:val="24"/>
        </w:rPr>
        <w:t>Del c</w:t>
      </w:r>
      <w:r w:rsidR="000C7D5D" w:rsidRPr="00CD4B52">
        <w:rPr>
          <w:rFonts w:ascii="Times New Roman" w:hAnsi="Times New Roman" w:cs="Times New Roman"/>
          <w:b/>
          <w:color w:val="000000" w:themeColor="text1"/>
          <w:sz w:val="28"/>
          <w:szCs w:val="24"/>
        </w:rPr>
        <w:t xml:space="preserve">oncepto de </w:t>
      </w:r>
      <w:r w:rsidR="008D7A94" w:rsidRPr="00CD4B52">
        <w:rPr>
          <w:rFonts w:ascii="Times New Roman" w:hAnsi="Times New Roman" w:cs="Times New Roman"/>
          <w:b/>
          <w:i/>
          <w:iCs/>
          <w:color w:val="000000" w:themeColor="text1"/>
          <w:sz w:val="28"/>
          <w:szCs w:val="24"/>
        </w:rPr>
        <w:t>g</w:t>
      </w:r>
      <w:r w:rsidR="00030977" w:rsidRPr="00CD4B52">
        <w:rPr>
          <w:rFonts w:ascii="Times New Roman" w:hAnsi="Times New Roman" w:cs="Times New Roman"/>
          <w:b/>
          <w:i/>
          <w:iCs/>
          <w:color w:val="000000" w:themeColor="text1"/>
          <w:sz w:val="28"/>
          <w:szCs w:val="24"/>
        </w:rPr>
        <w:t>noseología</w:t>
      </w:r>
    </w:p>
    <w:p w14:paraId="793AE34D" w14:textId="430AB12A" w:rsidR="00030977" w:rsidRPr="00CD4B52" w:rsidRDefault="00030977" w:rsidP="00847025">
      <w:pPr>
        <w:spacing w:after="0" w:line="360" w:lineRule="auto"/>
        <w:ind w:firstLine="709"/>
        <w:jc w:val="both"/>
        <w:rPr>
          <w:rFonts w:ascii="Times New Roman" w:hAnsi="Times New Roman" w:cs="Times New Roman"/>
          <w:color w:val="000000" w:themeColor="text1"/>
          <w:sz w:val="24"/>
          <w:szCs w:val="24"/>
        </w:rPr>
      </w:pPr>
      <w:r w:rsidRPr="00CD4B52">
        <w:rPr>
          <w:rFonts w:ascii="Times New Roman" w:hAnsi="Times New Roman" w:cs="Times New Roman"/>
          <w:color w:val="000000" w:themeColor="text1"/>
          <w:sz w:val="24"/>
          <w:szCs w:val="24"/>
        </w:rPr>
        <w:t xml:space="preserve">Para el análisis y definición conceptual de la palabra </w:t>
      </w:r>
      <w:r w:rsidRPr="00CD4B52">
        <w:rPr>
          <w:rFonts w:ascii="Times New Roman" w:hAnsi="Times New Roman" w:cs="Times New Roman"/>
          <w:i/>
          <w:iCs/>
          <w:color w:val="000000" w:themeColor="text1"/>
          <w:sz w:val="24"/>
          <w:szCs w:val="24"/>
        </w:rPr>
        <w:t>gnoseología</w:t>
      </w:r>
      <w:r w:rsidRPr="00CD4B52">
        <w:rPr>
          <w:rFonts w:ascii="Times New Roman" w:hAnsi="Times New Roman" w:cs="Times New Roman"/>
          <w:color w:val="000000" w:themeColor="text1"/>
          <w:sz w:val="24"/>
          <w:szCs w:val="24"/>
        </w:rPr>
        <w:t>, primeramente</w:t>
      </w:r>
      <w:r w:rsidR="00D5736F" w:rsidRPr="00CD4B52">
        <w:rPr>
          <w:rFonts w:ascii="Times New Roman" w:hAnsi="Times New Roman" w:cs="Times New Roman"/>
          <w:color w:val="000000" w:themeColor="text1"/>
          <w:sz w:val="24"/>
          <w:szCs w:val="24"/>
        </w:rPr>
        <w:t>,</w:t>
      </w:r>
      <w:r w:rsidRPr="00CD4B52">
        <w:rPr>
          <w:rFonts w:ascii="Times New Roman" w:hAnsi="Times New Roman" w:cs="Times New Roman"/>
          <w:color w:val="000000" w:themeColor="text1"/>
          <w:sz w:val="24"/>
          <w:szCs w:val="24"/>
        </w:rPr>
        <w:t xml:space="preserve"> se </w:t>
      </w:r>
      <w:r w:rsidR="00D5736F" w:rsidRPr="00CD4B52">
        <w:rPr>
          <w:rFonts w:ascii="Times New Roman" w:hAnsi="Times New Roman" w:cs="Times New Roman"/>
          <w:color w:val="000000" w:themeColor="text1"/>
          <w:sz w:val="24"/>
          <w:szCs w:val="24"/>
        </w:rPr>
        <w:t xml:space="preserve">recurrió </w:t>
      </w:r>
      <w:r w:rsidRPr="00CD4B52">
        <w:rPr>
          <w:rFonts w:ascii="Times New Roman" w:hAnsi="Times New Roman" w:cs="Times New Roman"/>
          <w:color w:val="000000" w:themeColor="text1"/>
          <w:sz w:val="24"/>
          <w:szCs w:val="24"/>
        </w:rPr>
        <w:t>a teorías conceptuales de diversos autores de la filosofía y las ciencias</w:t>
      </w:r>
      <w:r w:rsidR="00EB110C" w:rsidRPr="00CD4B52">
        <w:rPr>
          <w:rFonts w:ascii="Times New Roman" w:hAnsi="Times New Roman" w:cs="Times New Roman"/>
          <w:color w:val="000000" w:themeColor="text1"/>
          <w:sz w:val="24"/>
          <w:szCs w:val="24"/>
        </w:rPr>
        <w:t xml:space="preserve"> sociales</w:t>
      </w:r>
      <w:r w:rsidR="00D5736F" w:rsidRPr="00CD4B52">
        <w:rPr>
          <w:rFonts w:ascii="Times New Roman" w:hAnsi="Times New Roman" w:cs="Times New Roman"/>
          <w:color w:val="000000" w:themeColor="text1"/>
          <w:sz w:val="24"/>
          <w:szCs w:val="24"/>
        </w:rPr>
        <w:t xml:space="preserve">. Entre </w:t>
      </w:r>
      <w:r w:rsidR="00EB110C" w:rsidRPr="00CD4B52">
        <w:rPr>
          <w:rFonts w:ascii="Times New Roman" w:hAnsi="Times New Roman" w:cs="Times New Roman"/>
          <w:color w:val="000000" w:themeColor="text1"/>
          <w:sz w:val="24"/>
          <w:szCs w:val="24"/>
        </w:rPr>
        <w:t>ellos se tienen</w:t>
      </w:r>
      <w:r w:rsidRPr="00CD4B52">
        <w:rPr>
          <w:rFonts w:ascii="Times New Roman" w:hAnsi="Times New Roman" w:cs="Times New Roman"/>
          <w:color w:val="000000" w:themeColor="text1"/>
          <w:sz w:val="24"/>
          <w:szCs w:val="24"/>
        </w:rPr>
        <w:t xml:space="preserve"> a los siguientes</w:t>
      </w:r>
      <w:r w:rsidR="00854C3B" w:rsidRPr="00CD4B52">
        <w:rPr>
          <w:rFonts w:ascii="Times New Roman" w:hAnsi="Times New Roman" w:cs="Times New Roman"/>
          <w:color w:val="000000" w:themeColor="text1"/>
          <w:sz w:val="24"/>
          <w:szCs w:val="24"/>
        </w:rPr>
        <w:t xml:space="preserve"> autores y </w:t>
      </w:r>
      <w:r w:rsidR="007B6FB7" w:rsidRPr="00CD4B52">
        <w:rPr>
          <w:rFonts w:ascii="Times New Roman" w:hAnsi="Times New Roman" w:cs="Times New Roman"/>
          <w:color w:val="000000" w:themeColor="text1"/>
          <w:sz w:val="24"/>
          <w:szCs w:val="24"/>
        </w:rPr>
        <w:t xml:space="preserve">sus </w:t>
      </w:r>
      <w:r w:rsidR="00854C3B" w:rsidRPr="00CD4B52">
        <w:rPr>
          <w:rFonts w:ascii="Times New Roman" w:hAnsi="Times New Roman" w:cs="Times New Roman"/>
          <w:color w:val="000000" w:themeColor="text1"/>
          <w:sz w:val="24"/>
          <w:szCs w:val="24"/>
        </w:rPr>
        <w:t>respectiv</w:t>
      </w:r>
      <w:r w:rsidR="0012254E" w:rsidRPr="00CD4B52">
        <w:rPr>
          <w:rFonts w:ascii="Times New Roman" w:hAnsi="Times New Roman" w:cs="Times New Roman"/>
          <w:color w:val="000000" w:themeColor="text1"/>
          <w:sz w:val="24"/>
          <w:szCs w:val="24"/>
        </w:rPr>
        <w:t>as conceptualizaciones</w:t>
      </w:r>
      <w:r w:rsidRPr="00CD4B52">
        <w:rPr>
          <w:rFonts w:ascii="Times New Roman" w:hAnsi="Times New Roman" w:cs="Times New Roman"/>
          <w:color w:val="000000" w:themeColor="text1"/>
          <w:sz w:val="24"/>
          <w:szCs w:val="24"/>
        </w:rPr>
        <w:t>:</w:t>
      </w:r>
    </w:p>
    <w:p w14:paraId="793AE34E" w14:textId="3A74C62E" w:rsidR="00100C32" w:rsidRPr="00CD4B52" w:rsidRDefault="00EB110C" w:rsidP="00C21FCE">
      <w:pPr>
        <w:pStyle w:val="Estilo1"/>
        <w:numPr>
          <w:ilvl w:val="0"/>
          <w:numId w:val="2"/>
        </w:numPr>
        <w:ind w:left="0" w:right="50" w:firstLine="708"/>
        <w:rPr>
          <w:rFonts w:ascii="Times New Roman" w:eastAsia="Times New Roman" w:hAnsi="Times New Roman" w:cs="Times New Roman"/>
          <w:lang w:eastAsia="es-ES"/>
        </w:rPr>
      </w:pPr>
      <w:r w:rsidRPr="00CD4B52">
        <w:rPr>
          <w:rFonts w:ascii="Times New Roman" w:hAnsi="Times New Roman" w:cs="Times New Roman"/>
        </w:rPr>
        <w:t xml:space="preserve">Para </w:t>
      </w:r>
      <w:r w:rsidR="00E74B69" w:rsidRPr="00CD4B52">
        <w:rPr>
          <w:rFonts w:ascii="Times New Roman" w:hAnsi="Times New Roman" w:cs="Times New Roman"/>
        </w:rPr>
        <w:t>Á</w:t>
      </w:r>
      <w:r w:rsidR="00AE342D" w:rsidRPr="00CD4B52">
        <w:rPr>
          <w:rFonts w:ascii="Times New Roman" w:hAnsi="Times New Roman" w:cs="Times New Roman"/>
        </w:rPr>
        <w:t>lvare</w:t>
      </w:r>
      <w:r w:rsidR="00E74B69" w:rsidRPr="00CD4B52">
        <w:rPr>
          <w:rFonts w:ascii="Times New Roman" w:hAnsi="Times New Roman" w:cs="Times New Roman"/>
        </w:rPr>
        <w:t>z</w:t>
      </w:r>
      <w:r w:rsidR="00AE342D" w:rsidRPr="00CD4B52">
        <w:rPr>
          <w:rFonts w:ascii="Times New Roman" w:hAnsi="Times New Roman" w:cs="Times New Roman"/>
        </w:rPr>
        <w:t xml:space="preserve"> de </w:t>
      </w:r>
      <w:r w:rsidR="00E74B69" w:rsidRPr="00CD4B52">
        <w:rPr>
          <w:rFonts w:ascii="Times New Roman" w:hAnsi="Times New Roman" w:cs="Times New Roman"/>
        </w:rPr>
        <w:t xml:space="preserve">Zayas </w:t>
      </w:r>
      <w:r w:rsidR="00030977" w:rsidRPr="00CD4B52">
        <w:rPr>
          <w:rFonts w:ascii="Times New Roman" w:hAnsi="Times New Roman" w:cs="Times New Roman"/>
        </w:rPr>
        <w:t>(2012)</w:t>
      </w:r>
      <w:r w:rsidR="00D5736F" w:rsidRPr="00CD4B52">
        <w:rPr>
          <w:rFonts w:ascii="Times New Roman" w:hAnsi="Times New Roman" w:cs="Times New Roman"/>
        </w:rPr>
        <w:t>,</w:t>
      </w:r>
      <w:r w:rsidR="00030977" w:rsidRPr="00CD4B52">
        <w:rPr>
          <w:rFonts w:ascii="Times New Roman" w:hAnsi="Times New Roman" w:cs="Times New Roman"/>
        </w:rPr>
        <w:t xml:space="preserve"> “</w:t>
      </w:r>
      <w:r w:rsidR="00E74B69" w:rsidRPr="00CD4B52">
        <w:rPr>
          <w:rFonts w:ascii="Times New Roman" w:hAnsi="Times New Roman" w:cs="Times New Roman"/>
        </w:rPr>
        <w:t xml:space="preserve">la </w:t>
      </w:r>
      <w:r w:rsidR="00030977" w:rsidRPr="00CD4B52">
        <w:rPr>
          <w:rFonts w:ascii="Times New Roman" w:hAnsi="Times New Roman" w:cs="Times New Roman"/>
        </w:rPr>
        <w:t>gnoseología es la disciplina filosófica que explica el proceso de adquisición del conocimiento” (p.</w:t>
      </w:r>
      <w:r w:rsidR="00E74B69" w:rsidRPr="00CD4B52">
        <w:rPr>
          <w:rFonts w:ascii="Times New Roman" w:hAnsi="Times New Roman" w:cs="Times New Roman"/>
        </w:rPr>
        <w:t xml:space="preserve"> </w:t>
      </w:r>
      <w:r w:rsidR="00030977" w:rsidRPr="00CD4B52">
        <w:rPr>
          <w:rFonts w:ascii="Times New Roman" w:hAnsi="Times New Roman" w:cs="Times New Roman"/>
        </w:rPr>
        <w:t>120).</w:t>
      </w:r>
      <w:r w:rsidR="00AE342D" w:rsidRPr="00CD4B52">
        <w:rPr>
          <w:rFonts w:ascii="Times New Roman" w:hAnsi="Times New Roman" w:cs="Times New Roman"/>
          <w:b/>
        </w:rPr>
        <w:t xml:space="preserve"> </w:t>
      </w:r>
    </w:p>
    <w:p w14:paraId="793AE350" w14:textId="69B6B8E4" w:rsidR="00EB110C" w:rsidRPr="00FE306C" w:rsidRDefault="00151A86" w:rsidP="00FE306C">
      <w:pPr>
        <w:pStyle w:val="Estilo1"/>
        <w:numPr>
          <w:ilvl w:val="0"/>
          <w:numId w:val="2"/>
        </w:numPr>
        <w:ind w:left="0" w:right="50" w:firstLine="708"/>
        <w:rPr>
          <w:rFonts w:ascii="Times New Roman" w:eastAsia="Times New Roman" w:hAnsi="Times New Roman" w:cs="Times New Roman"/>
          <w:lang w:eastAsia="es-ES"/>
        </w:rPr>
      </w:pPr>
      <w:r w:rsidRPr="00CD4B52">
        <w:rPr>
          <w:rFonts w:ascii="Times New Roman" w:eastAsia="Times New Roman" w:hAnsi="Times New Roman" w:cs="Times New Roman"/>
          <w:lang w:eastAsia="es-ES"/>
        </w:rPr>
        <w:t>En</w:t>
      </w:r>
      <w:r w:rsidR="00AE342D" w:rsidRPr="00CD4B52">
        <w:rPr>
          <w:rFonts w:ascii="Times New Roman" w:eastAsia="Times New Roman" w:hAnsi="Times New Roman" w:cs="Times New Roman"/>
          <w:lang w:eastAsia="es-ES"/>
        </w:rPr>
        <w:t xml:space="preserve"> </w:t>
      </w:r>
      <w:r w:rsidR="001B356F" w:rsidRPr="00CD4B52">
        <w:rPr>
          <w:rFonts w:ascii="Times New Roman" w:eastAsia="Times New Roman" w:hAnsi="Times New Roman" w:cs="Times New Roman"/>
          <w:lang w:eastAsia="es-ES"/>
        </w:rPr>
        <w:t xml:space="preserve">su </w:t>
      </w:r>
      <w:r w:rsidR="00AE342D" w:rsidRPr="00CD4B52">
        <w:rPr>
          <w:rFonts w:ascii="Times New Roman" w:eastAsia="Times New Roman" w:hAnsi="Times New Roman" w:cs="Times New Roman"/>
          <w:lang w:eastAsia="es-ES"/>
        </w:rPr>
        <w:t xml:space="preserve">versión </w:t>
      </w:r>
      <w:r w:rsidR="00030977" w:rsidRPr="00CD4B52">
        <w:rPr>
          <w:rFonts w:ascii="Times New Roman" w:eastAsia="Times New Roman" w:hAnsi="Times New Roman" w:cs="Times New Roman"/>
          <w:lang w:eastAsia="es-ES"/>
        </w:rPr>
        <w:t>digital</w:t>
      </w:r>
      <w:r w:rsidR="001B356F" w:rsidRPr="00CD4B52">
        <w:rPr>
          <w:rFonts w:ascii="Times New Roman" w:eastAsia="Times New Roman" w:hAnsi="Times New Roman" w:cs="Times New Roman"/>
          <w:lang w:eastAsia="es-ES"/>
        </w:rPr>
        <w:t>,</w:t>
      </w:r>
      <w:r w:rsidR="00030977" w:rsidRPr="00CD4B52">
        <w:rPr>
          <w:rFonts w:ascii="Times New Roman" w:eastAsia="Times New Roman" w:hAnsi="Times New Roman" w:cs="Times New Roman"/>
          <w:lang w:eastAsia="es-ES"/>
        </w:rPr>
        <w:t xml:space="preserve"> </w:t>
      </w:r>
      <w:r w:rsidR="00EB110C" w:rsidRPr="00CD4B52">
        <w:rPr>
          <w:rFonts w:ascii="Times New Roman" w:eastAsia="Times New Roman" w:hAnsi="Times New Roman" w:cs="Times New Roman"/>
          <w:lang w:eastAsia="es-ES"/>
        </w:rPr>
        <w:t xml:space="preserve">Encarta </w:t>
      </w:r>
      <w:r w:rsidR="001B356F" w:rsidRPr="00CD4B52">
        <w:rPr>
          <w:rFonts w:ascii="Times New Roman" w:eastAsia="Times New Roman" w:hAnsi="Times New Roman" w:cs="Times New Roman"/>
          <w:lang w:eastAsia="es-ES"/>
        </w:rPr>
        <w:t xml:space="preserve">(2009) </w:t>
      </w:r>
      <w:r w:rsidR="00030977" w:rsidRPr="00CD4B52">
        <w:rPr>
          <w:rFonts w:ascii="Times New Roman" w:eastAsia="Times New Roman" w:hAnsi="Times New Roman" w:cs="Times New Roman"/>
          <w:lang w:eastAsia="es-ES"/>
        </w:rPr>
        <w:t>sostiene</w:t>
      </w:r>
      <w:r w:rsidR="00CF21D3" w:rsidRPr="00CD4B52">
        <w:rPr>
          <w:rFonts w:ascii="Times New Roman" w:eastAsia="Times New Roman" w:hAnsi="Times New Roman" w:cs="Times New Roman"/>
          <w:lang w:eastAsia="es-ES"/>
        </w:rPr>
        <w:t xml:space="preserve"> </w:t>
      </w:r>
      <w:r w:rsidR="001B356F" w:rsidRPr="00CD4B52">
        <w:rPr>
          <w:rFonts w:ascii="Times New Roman" w:eastAsia="Times New Roman" w:hAnsi="Times New Roman" w:cs="Times New Roman"/>
          <w:lang w:eastAsia="es-ES"/>
        </w:rPr>
        <w:t>lo siguiente</w:t>
      </w:r>
      <w:r w:rsidR="00030977" w:rsidRPr="00CD4B52">
        <w:rPr>
          <w:rFonts w:ascii="Times New Roman" w:eastAsia="Times New Roman" w:hAnsi="Times New Roman" w:cs="Times New Roman"/>
          <w:lang w:eastAsia="es-ES"/>
        </w:rPr>
        <w:t>:</w:t>
      </w:r>
      <w:r w:rsidR="00AE342D" w:rsidRPr="00CD4B52">
        <w:rPr>
          <w:rFonts w:ascii="Times New Roman" w:hAnsi="Times New Roman" w:cs="Times New Roman"/>
          <w:b/>
        </w:rPr>
        <w:t xml:space="preserve"> </w:t>
      </w:r>
      <w:r w:rsidR="00AE342D" w:rsidRPr="00FE306C">
        <w:rPr>
          <w:rFonts w:ascii="Times New Roman" w:hAnsi="Times New Roman" w:cs="Times New Roman"/>
          <w:lang w:eastAsia="es-ES"/>
        </w:rPr>
        <w:t xml:space="preserve">Gnoseología </w:t>
      </w:r>
      <w:r w:rsidR="00030977" w:rsidRPr="00FE306C">
        <w:rPr>
          <w:rFonts w:ascii="Times New Roman" w:hAnsi="Times New Roman" w:cs="Times New Roman"/>
          <w:lang w:eastAsia="es-ES"/>
        </w:rPr>
        <w:t xml:space="preserve">(del griego </w:t>
      </w:r>
      <w:r w:rsidR="00030977" w:rsidRPr="00FE306C">
        <w:rPr>
          <w:rFonts w:ascii="Times New Roman" w:hAnsi="Times New Roman" w:cs="Times New Roman"/>
          <w:i/>
          <w:lang w:eastAsia="es-ES"/>
        </w:rPr>
        <w:t>gnosis,</w:t>
      </w:r>
      <w:r w:rsidR="00030977" w:rsidRPr="00FE306C">
        <w:rPr>
          <w:rFonts w:ascii="Times New Roman" w:hAnsi="Times New Roman" w:cs="Times New Roman"/>
          <w:lang w:eastAsia="es-ES"/>
        </w:rPr>
        <w:t xml:space="preserve"> ‘conocimiento’, y </w:t>
      </w:r>
      <w:r w:rsidR="00030977" w:rsidRPr="00FE306C">
        <w:rPr>
          <w:rFonts w:ascii="Times New Roman" w:hAnsi="Times New Roman" w:cs="Times New Roman"/>
          <w:i/>
          <w:lang w:eastAsia="es-ES"/>
        </w:rPr>
        <w:t>logos,</w:t>
      </w:r>
      <w:r w:rsidR="00EB110C" w:rsidRPr="00FE306C">
        <w:rPr>
          <w:rFonts w:ascii="Times New Roman" w:hAnsi="Times New Roman" w:cs="Times New Roman"/>
          <w:lang w:eastAsia="es-ES"/>
        </w:rPr>
        <w:t xml:space="preserve"> ‘teoría’)</w:t>
      </w:r>
      <w:r w:rsidR="00030977" w:rsidRPr="00FE306C">
        <w:rPr>
          <w:rFonts w:ascii="Times New Roman" w:hAnsi="Times New Roman" w:cs="Times New Roman"/>
          <w:lang w:eastAsia="es-ES"/>
        </w:rPr>
        <w:t xml:space="preserve"> </w:t>
      </w:r>
      <w:r w:rsidRPr="00FE306C">
        <w:rPr>
          <w:rFonts w:ascii="Times New Roman" w:hAnsi="Times New Roman" w:cs="Times New Roman"/>
          <w:lang w:eastAsia="es-ES"/>
        </w:rPr>
        <w:t>es</w:t>
      </w:r>
      <w:r w:rsidR="00DE4D72" w:rsidRPr="00FE306C">
        <w:rPr>
          <w:rFonts w:ascii="Times New Roman" w:hAnsi="Times New Roman" w:cs="Times New Roman"/>
          <w:lang w:eastAsia="es-ES"/>
        </w:rPr>
        <w:t xml:space="preserve"> la</w:t>
      </w:r>
      <w:r w:rsidRPr="00FE306C">
        <w:rPr>
          <w:rFonts w:ascii="Times New Roman" w:hAnsi="Times New Roman" w:cs="Times New Roman"/>
          <w:lang w:eastAsia="es-ES"/>
        </w:rPr>
        <w:t xml:space="preserve"> </w:t>
      </w:r>
      <w:r w:rsidR="00030977" w:rsidRPr="00FE306C">
        <w:rPr>
          <w:rFonts w:ascii="Times New Roman" w:hAnsi="Times New Roman" w:cs="Times New Roman"/>
          <w:lang w:eastAsia="es-ES"/>
        </w:rPr>
        <w:t xml:space="preserve">rama de la filosofía que tiene como pretensión analizar la naturaleza, posibilidad y límites del conocimiento. Asimismo, analiza el problema del origen del conocimiento y de sus formas. La gnoseología estudia los distintos tipos </w:t>
      </w:r>
      <w:r w:rsidR="00030977" w:rsidRPr="00FE306C">
        <w:rPr>
          <w:rFonts w:ascii="Times New Roman" w:hAnsi="Times New Roman" w:cs="Times New Roman"/>
          <w:lang w:eastAsia="es-ES"/>
        </w:rPr>
        <w:lastRenderedPageBreak/>
        <w:t xml:space="preserve">de conocimiento que pueden alcanzarse y el problema de la fundamentación de los mismos. En muchas ocasiones, se identifica con los conceptos </w:t>
      </w:r>
      <w:r w:rsidR="00030977" w:rsidRPr="00FE306C">
        <w:rPr>
          <w:rFonts w:ascii="Times New Roman" w:hAnsi="Times New Roman" w:cs="Times New Roman"/>
          <w:i/>
          <w:iCs/>
          <w:lang w:eastAsia="es-ES"/>
        </w:rPr>
        <w:t xml:space="preserve">teoría del conocimiento </w:t>
      </w:r>
      <w:r w:rsidR="00030977" w:rsidRPr="00FE306C">
        <w:rPr>
          <w:rFonts w:ascii="Times New Roman" w:hAnsi="Times New Roman" w:cs="Times New Roman"/>
          <w:lang w:eastAsia="es-ES"/>
        </w:rPr>
        <w:t xml:space="preserve">o </w:t>
      </w:r>
      <w:r w:rsidR="00030977" w:rsidRPr="00FE306C">
        <w:rPr>
          <w:rFonts w:ascii="Times New Roman" w:hAnsi="Times New Roman" w:cs="Times New Roman"/>
          <w:i/>
          <w:iCs/>
          <w:lang w:eastAsia="es-ES"/>
        </w:rPr>
        <w:t>epistemología</w:t>
      </w:r>
      <w:r w:rsidR="00030977" w:rsidRPr="00FE306C">
        <w:rPr>
          <w:rFonts w:ascii="Times New Roman" w:hAnsi="Times New Roman" w:cs="Times New Roman"/>
          <w:lang w:eastAsia="es-ES"/>
        </w:rPr>
        <w:t>.</w:t>
      </w:r>
    </w:p>
    <w:p w14:paraId="793AE352" w14:textId="34EF38FE" w:rsidR="00030977" w:rsidRPr="00FE306C" w:rsidRDefault="00991122" w:rsidP="00FE306C">
      <w:pPr>
        <w:pStyle w:val="Estilo1"/>
        <w:numPr>
          <w:ilvl w:val="0"/>
          <w:numId w:val="2"/>
        </w:numPr>
        <w:ind w:left="0" w:firstLine="709"/>
        <w:rPr>
          <w:rFonts w:ascii="Times New Roman" w:eastAsia="Times New Roman" w:hAnsi="Times New Roman" w:cs="Times New Roman"/>
          <w:lang w:eastAsia="es-ES"/>
        </w:rPr>
      </w:pPr>
      <w:r w:rsidRPr="00CD4B52">
        <w:rPr>
          <w:rFonts w:ascii="Times New Roman" w:hAnsi="Times New Roman" w:cs="Times New Roman"/>
        </w:rPr>
        <w:t>Los autores</w:t>
      </w:r>
      <w:r w:rsidR="00030977" w:rsidRPr="00CD4B52">
        <w:rPr>
          <w:rFonts w:ascii="Times New Roman" w:hAnsi="Times New Roman" w:cs="Times New Roman"/>
        </w:rPr>
        <w:t xml:space="preserve"> </w:t>
      </w:r>
      <w:r w:rsidRPr="00CD4B52">
        <w:rPr>
          <w:rFonts w:ascii="Times New Roman" w:hAnsi="Times New Roman" w:cs="Times New Roman"/>
        </w:rPr>
        <w:t xml:space="preserve">rusos </w:t>
      </w:r>
      <w:proofErr w:type="spellStart"/>
      <w:r w:rsidRPr="00CD4B52">
        <w:rPr>
          <w:rFonts w:ascii="Times New Roman" w:hAnsi="Times New Roman" w:cs="Times New Roman"/>
        </w:rPr>
        <w:t>R</w:t>
      </w:r>
      <w:r w:rsidR="00EB110C" w:rsidRPr="00CD4B52">
        <w:rPr>
          <w:rFonts w:ascii="Times New Roman" w:hAnsi="Times New Roman" w:cs="Times New Roman"/>
        </w:rPr>
        <w:t>osental</w:t>
      </w:r>
      <w:proofErr w:type="spellEnd"/>
      <w:r w:rsidR="00EB110C" w:rsidRPr="00CD4B52">
        <w:rPr>
          <w:rFonts w:ascii="Times New Roman" w:hAnsi="Times New Roman" w:cs="Times New Roman"/>
        </w:rPr>
        <w:t xml:space="preserve"> y </w:t>
      </w:r>
      <w:proofErr w:type="spellStart"/>
      <w:r w:rsidR="00EB110C" w:rsidRPr="00CD4B52">
        <w:rPr>
          <w:rFonts w:ascii="Times New Roman" w:hAnsi="Times New Roman" w:cs="Times New Roman"/>
        </w:rPr>
        <w:t>Iudin</w:t>
      </w:r>
      <w:proofErr w:type="spellEnd"/>
      <w:r w:rsidRPr="00CD4B52">
        <w:rPr>
          <w:rFonts w:ascii="Times New Roman" w:hAnsi="Times New Roman" w:cs="Times New Roman"/>
        </w:rPr>
        <w:t xml:space="preserve"> (2007) </w:t>
      </w:r>
      <w:r w:rsidR="00030977" w:rsidRPr="00CD4B52">
        <w:rPr>
          <w:rFonts w:ascii="Times New Roman" w:hAnsi="Times New Roman" w:cs="Times New Roman"/>
        </w:rPr>
        <w:t>señalan</w:t>
      </w:r>
      <w:r w:rsidR="00151A86" w:rsidRPr="00CD4B52">
        <w:rPr>
          <w:rFonts w:ascii="Times New Roman" w:hAnsi="Times New Roman" w:cs="Times New Roman"/>
        </w:rPr>
        <w:t xml:space="preserve"> que la </w:t>
      </w:r>
      <w:r w:rsidRPr="00CD4B52">
        <w:rPr>
          <w:rFonts w:ascii="Times New Roman" w:hAnsi="Times New Roman" w:cs="Times New Roman"/>
        </w:rPr>
        <w:t xml:space="preserve">teoría </w:t>
      </w:r>
      <w:r w:rsidR="00151A86" w:rsidRPr="00CD4B52">
        <w:rPr>
          <w:rFonts w:ascii="Times New Roman" w:hAnsi="Times New Roman" w:cs="Times New Roman"/>
        </w:rPr>
        <w:t xml:space="preserve">del </w:t>
      </w:r>
      <w:r w:rsidRPr="00CD4B52">
        <w:rPr>
          <w:rFonts w:ascii="Times New Roman" w:hAnsi="Times New Roman" w:cs="Times New Roman"/>
        </w:rPr>
        <w:t xml:space="preserve">conocimiento </w:t>
      </w:r>
      <w:r w:rsidR="007B6FB7" w:rsidRPr="00CD4B52">
        <w:rPr>
          <w:rFonts w:ascii="Times New Roman" w:hAnsi="Times New Roman" w:cs="Times New Roman"/>
        </w:rPr>
        <w:t xml:space="preserve">es </w:t>
      </w:r>
      <w:r w:rsidRPr="00CD4B52">
        <w:rPr>
          <w:rFonts w:ascii="Times New Roman" w:hAnsi="Times New Roman" w:cs="Times New Roman"/>
        </w:rPr>
        <w:t>lo puesto a continuación</w:t>
      </w:r>
      <w:r w:rsidR="00030977" w:rsidRPr="00CD4B52">
        <w:rPr>
          <w:rFonts w:ascii="Times New Roman" w:hAnsi="Times New Roman" w:cs="Times New Roman"/>
        </w:rPr>
        <w:t>:</w:t>
      </w:r>
      <w:r w:rsidR="00FE306C">
        <w:rPr>
          <w:rFonts w:ascii="Times New Roman" w:eastAsia="Times New Roman" w:hAnsi="Times New Roman" w:cs="Times New Roman"/>
          <w:lang w:eastAsia="es-ES"/>
        </w:rPr>
        <w:t xml:space="preserve"> </w:t>
      </w:r>
      <w:r w:rsidR="00030977" w:rsidRPr="00FE306C">
        <w:rPr>
          <w:rFonts w:ascii="Times New Roman" w:hAnsi="Times New Roman" w:cs="Times New Roman"/>
        </w:rPr>
        <w:t>Parte importante de la teoría filosófica, versa acerca</w:t>
      </w:r>
      <w:r w:rsidR="00CF21D3" w:rsidRPr="00FE306C">
        <w:rPr>
          <w:rFonts w:ascii="Times New Roman" w:hAnsi="Times New Roman" w:cs="Times New Roman"/>
        </w:rPr>
        <w:t xml:space="preserve"> </w:t>
      </w:r>
      <w:r w:rsidR="00030977" w:rsidRPr="00FE306C">
        <w:rPr>
          <w:rFonts w:ascii="Times New Roman" w:hAnsi="Times New Roman" w:cs="Times New Roman"/>
        </w:rPr>
        <w:t>de la facultad del hombre</w:t>
      </w:r>
      <w:r w:rsidR="00CF21D3" w:rsidRPr="00FE306C">
        <w:rPr>
          <w:rFonts w:ascii="Times New Roman" w:hAnsi="Times New Roman" w:cs="Times New Roman"/>
        </w:rPr>
        <w:t xml:space="preserve"> </w:t>
      </w:r>
      <w:r w:rsidR="00030977" w:rsidRPr="00FE306C">
        <w:rPr>
          <w:rFonts w:ascii="Times New Roman" w:hAnsi="Times New Roman" w:cs="Times New Roman"/>
        </w:rPr>
        <w:t>para entrar en conocimiento de la realidad, acerca de las fuentes de las formas y de los métodos</w:t>
      </w:r>
      <w:r w:rsidR="00CF21D3" w:rsidRPr="00FE306C">
        <w:rPr>
          <w:rFonts w:ascii="Times New Roman" w:hAnsi="Times New Roman" w:cs="Times New Roman"/>
        </w:rPr>
        <w:t xml:space="preserve"> </w:t>
      </w:r>
      <w:r w:rsidR="00030977" w:rsidRPr="00FE306C">
        <w:rPr>
          <w:rFonts w:ascii="Times New Roman" w:hAnsi="Times New Roman" w:cs="Times New Roman"/>
        </w:rPr>
        <w:t>del conocimiento, acerca de la verdad y de los caminos para llegar a conocerla. El término fue introducido por Kant. El punto de partida de la teoría del conocimiento radica en la diversa solución que se da a la cuesti</w:t>
      </w:r>
      <w:r w:rsidR="00151A86" w:rsidRPr="00FE306C">
        <w:rPr>
          <w:rFonts w:ascii="Times New Roman" w:hAnsi="Times New Roman" w:cs="Times New Roman"/>
        </w:rPr>
        <w:t xml:space="preserve">ón fundamental de la filosofía. </w:t>
      </w:r>
    </w:p>
    <w:p w14:paraId="793AE354" w14:textId="3815D4A8" w:rsidR="00030977" w:rsidRPr="00FE306C" w:rsidRDefault="007B6FB7" w:rsidP="00FE306C">
      <w:pPr>
        <w:pStyle w:val="Estilo1"/>
        <w:numPr>
          <w:ilvl w:val="0"/>
          <w:numId w:val="2"/>
        </w:numPr>
        <w:shd w:val="clear" w:color="auto" w:fill="FFFFFF" w:themeFill="background1"/>
        <w:ind w:left="0" w:right="50" w:firstLine="709"/>
        <w:rPr>
          <w:rFonts w:ascii="Times New Roman" w:hAnsi="Times New Roman" w:cs="Times New Roman"/>
        </w:rPr>
      </w:pPr>
      <w:r w:rsidRPr="00CD4B52">
        <w:rPr>
          <w:rFonts w:ascii="Times New Roman" w:hAnsi="Times New Roman" w:cs="Times New Roman"/>
        </w:rPr>
        <w:t>Por su parte</w:t>
      </w:r>
      <w:r w:rsidR="00431F49" w:rsidRPr="00CD4B52">
        <w:rPr>
          <w:rFonts w:ascii="Times New Roman" w:hAnsi="Times New Roman" w:cs="Times New Roman"/>
        </w:rPr>
        <w:t xml:space="preserve">, </w:t>
      </w:r>
      <w:r w:rsidR="004B0D95" w:rsidRPr="00CD4B52">
        <w:rPr>
          <w:rFonts w:ascii="Times New Roman" w:hAnsi="Times New Roman" w:cs="Times New Roman"/>
        </w:rPr>
        <w:t>Juárez</w:t>
      </w:r>
      <w:r w:rsidR="00590A89" w:rsidRPr="00CD4B52">
        <w:rPr>
          <w:rFonts w:ascii="Times New Roman" w:hAnsi="Times New Roman" w:cs="Times New Roman"/>
        </w:rPr>
        <w:t xml:space="preserve"> (</w:t>
      </w:r>
      <w:r w:rsidR="004B0D95" w:rsidRPr="00CD4B52">
        <w:rPr>
          <w:rFonts w:ascii="Times New Roman" w:hAnsi="Times New Roman" w:cs="Times New Roman"/>
        </w:rPr>
        <w:t xml:space="preserve">citado en Sánchez, </w:t>
      </w:r>
      <w:r w:rsidR="00590A89" w:rsidRPr="00CD4B52">
        <w:rPr>
          <w:rFonts w:ascii="Times New Roman" w:hAnsi="Times New Roman" w:cs="Times New Roman"/>
        </w:rPr>
        <w:t>1996)</w:t>
      </w:r>
      <w:r w:rsidR="00151A86" w:rsidRPr="00CD4B52">
        <w:rPr>
          <w:rFonts w:ascii="Times New Roman" w:hAnsi="Times New Roman" w:cs="Times New Roman"/>
        </w:rPr>
        <w:t xml:space="preserve"> </w:t>
      </w:r>
      <w:r w:rsidR="002D18FB" w:rsidRPr="00CD4B52">
        <w:rPr>
          <w:rFonts w:ascii="Times New Roman" w:hAnsi="Times New Roman" w:cs="Times New Roman"/>
        </w:rPr>
        <w:t xml:space="preserve">sostiene </w:t>
      </w:r>
      <w:r w:rsidRPr="00CD4B52">
        <w:rPr>
          <w:rFonts w:ascii="Times New Roman" w:hAnsi="Times New Roman" w:cs="Times New Roman"/>
        </w:rPr>
        <w:t xml:space="preserve">que </w:t>
      </w:r>
      <w:r w:rsidR="00151A86" w:rsidRPr="00CD4B52">
        <w:rPr>
          <w:rFonts w:ascii="Times New Roman" w:hAnsi="Times New Roman" w:cs="Times New Roman"/>
        </w:rPr>
        <w:t xml:space="preserve">el </w:t>
      </w:r>
      <w:r w:rsidR="002D18FB" w:rsidRPr="00CD4B52">
        <w:rPr>
          <w:rFonts w:ascii="Times New Roman" w:hAnsi="Times New Roman" w:cs="Times New Roman"/>
        </w:rPr>
        <w:t>término</w:t>
      </w:r>
      <w:r w:rsidR="00151A86" w:rsidRPr="00CD4B52">
        <w:rPr>
          <w:rFonts w:ascii="Times New Roman" w:hAnsi="Times New Roman" w:cs="Times New Roman"/>
        </w:rPr>
        <w:t xml:space="preserve"> </w:t>
      </w:r>
      <w:r w:rsidR="00431F49" w:rsidRPr="00CD4B52">
        <w:rPr>
          <w:rFonts w:ascii="Times New Roman" w:hAnsi="Times New Roman" w:cs="Times New Roman"/>
          <w:i/>
          <w:iCs/>
        </w:rPr>
        <w:t>gnosis</w:t>
      </w:r>
      <w:r w:rsidR="00431F49" w:rsidRPr="00CD4B52">
        <w:rPr>
          <w:rFonts w:ascii="Times New Roman" w:hAnsi="Times New Roman" w:cs="Times New Roman"/>
        </w:rPr>
        <w:t xml:space="preserve"> </w:t>
      </w:r>
      <w:r w:rsidRPr="00CD4B52">
        <w:rPr>
          <w:rFonts w:ascii="Times New Roman" w:hAnsi="Times New Roman" w:cs="Times New Roman"/>
        </w:rPr>
        <w:t xml:space="preserve">se debe entender </w:t>
      </w:r>
      <w:r w:rsidR="002D18FB" w:rsidRPr="00CD4B52">
        <w:rPr>
          <w:rFonts w:ascii="Times New Roman" w:hAnsi="Times New Roman" w:cs="Times New Roman"/>
        </w:rPr>
        <w:t>en la</w:t>
      </w:r>
      <w:r w:rsidR="00151A86" w:rsidRPr="00CD4B52">
        <w:rPr>
          <w:rFonts w:ascii="Times New Roman" w:hAnsi="Times New Roman" w:cs="Times New Roman"/>
        </w:rPr>
        <w:t xml:space="preserve">s siguientes </w:t>
      </w:r>
      <w:r w:rsidR="002D18FB" w:rsidRPr="00CD4B52">
        <w:rPr>
          <w:rFonts w:ascii="Times New Roman" w:hAnsi="Times New Roman" w:cs="Times New Roman"/>
        </w:rPr>
        <w:t>palabras:</w:t>
      </w:r>
      <w:r w:rsidR="00FE306C">
        <w:rPr>
          <w:rFonts w:ascii="Times New Roman" w:hAnsi="Times New Roman" w:cs="Times New Roman"/>
        </w:rPr>
        <w:t xml:space="preserve"> </w:t>
      </w:r>
      <w:r w:rsidR="00030977" w:rsidRPr="00FE306C">
        <w:rPr>
          <w:rFonts w:ascii="Times New Roman" w:hAnsi="Times New Roman" w:cs="Times New Roman"/>
        </w:rPr>
        <w:t>(Del gr. Gnosis, acción de conocer y logos, tratado). (Fil) Disciplina filosófica que estudia el origen, valor y alcance del conocimiento humano. Históricamente se han utilizado diferentes nombres para expresar este concepto: epistemología, metafísica especial, teoría del conocimiento, criteriología.</w:t>
      </w:r>
    </w:p>
    <w:p w14:paraId="793AE355" w14:textId="28741792" w:rsidR="00030977" w:rsidRPr="00CD4B52" w:rsidRDefault="00030977" w:rsidP="00FE306C">
      <w:pPr>
        <w:pStyle w:val="Estilo1"/>
        <w:shd w:val="clear" w:color="auto" w:fill="FFFFFF" w:themeFill="background1"/>
        <w:rPr>
          <w:rFonts w:ascii="Times New Roman" w:hAnsi="Times New Roman" w:cs="Times New Roman"/>
        </w:rPr>
      </w:pPr>
      <w:r w:rsidRPr="00FE306C">
        <w:rPr>
          <w:rFonts w:ascii="Times New Roman" w:hAnsi="Times New Roman" w:cs="Times New Roman"/>
        </w:rPr>
        <w:t>Hoy los autores, aunque sin unanimidad total, suelen reservar el de gnoseología</w:t>
      </w:r>
      <w:r w:rsidR="00CF21D3" w:rsidRPr="00FE306C">
        <w:rPr>
          <w:rFonts w:ascii="Times New Roman" w:hAnsi="Times New Roman" w:cs="Times New Roman"/>
        </w:rPr>
        <w:t xml:space="preserve"> </w:t>
      </w:r>
      <w:r w:rsidRPr="00FE306C">
        <w:rPr>
          <w:rFonts w:ascii="Times New Roman" w:hAnsi="Times New Roman" w:cs="Times New Roman"/>
        </w:rPr>
        <w:t>para la teoría general del conocimiento, y el de epistemología</w:t>
      </w:r>
      <w:r w:rsidR="00CF21D3" w:rsidRPr="00FE306C">
        <w:rPr>
          <w:rFonts w:ascii="Times New Roman" w:hAnsi="Times New Roman" w:cs="Times New Roman"/>
        </w:rPr>
        <w:t xml:space="preserve"> </w:t>
      </w:r>
      <w:r w:rsidRPr="00FE306C">
        <w:rPr>
          <w:rFonts w:ascii="Times New Roman" w:hAnsi="Times New Roman" w:cs="Times New Roman"/>
        </w:rPr>
        <w:t xml:space="preserve">para el estudio de la naturaleza, valor y alcance de cada una de las </w:t>
      </w:r>
      <w:r w:rsidRPr="00FE306C">
        <w:rPr>
          <w:rFonts w:ascii="Times New Roman" w:hAnsi="Times New Roman" w:cs="Times New Roman"/>
          <w:shd w:val="clear" w:color="auto" w:fill="FFFFFF" w:themeFill="background1"/>
        </w:rPr>
        <w:t>ciencias (p.</w:t>
      </w:r>
      <w:r w:rsidR="00590A89" w:rsidRPr="00FE306C">
        <w:rPr>
          <w:rFonts w:ascii="Times New Roman" w:hAnsi="Times New Roman" w:cs="Times New Roman"/>
          <w:shd w:val="clear" w:color="auto" w:fill="FFFFFF" w:themeFill="background1"/>
        </w:rPr>
        <w:t xml:space="preserve"> </w:t>
      </w:r>
      <w:r w:rsidRPr="00FE306C">
        <w:rPr>
          <w:rFonts w:ascii="Times New Roman" w:hAnsi="Times New Roman" w:cs="Times New Roman"/>
          <w:shd w:val="clear" w:color="auto" w:fill="FFFFFF" w:themeFill="background1"/>
        </w:rPr>
        <w:t>693)</w:t>
      </w:r>
      <w:r w:rsidR="00E43ED4" w:rsidRPr="00FE306C">
        <w:rPr>
          <w:rFonts w:ascii="Times New Roman" w:hAnsi="Times New Roman" w:cs="Times New Roman"/>
          <w:shd w:val="clear" w:color="auto" w:fill="FFFFFF" w:themeFill="background1"/>
        </w:rPr>
        <w:t>.</w:t>
      </w:r>
      <w:r w:rsidR="00100C32" w:rsidRPr="00CD4B52">
        <w:rPr>
          <w:rFonts w:ascii="Times New Roman" w:hAnsi="Times New Roman" w:cs="Times New Roman"/>
          <w:shd w:val="clear" w:color="auto" w:fill="FFFFFF" w:themeFill="background1"/>
        </w:rPr>
        <w:t xml:space="preserve"> </w:t>
      </w:r>
    </w:p>
    <w:p w14:paraId="388C02A1" w14:textId="77777777" w:rsidR="00FE306C" w:rsidRDefault="00FE306C" w:rsidP="00C21FCE">
      <w:pPr>
        <w:spacing w:after="0" w:line="360" w:lineRule="auto"/>
        <w:jc w:val="center"/>
        <w:rPr>
          <w:rFonts w:ascii="Times New Roman" w:hAnsi="Times New Roman" w:cs="Times New Roman"/>
          <w:b/>
          <w:color w:val="000000" w:themeColor="text1"/>
          <w:sz w:val="26"/>
          <w:szCs w:val="26"/>
        </w:rPr>
      </w:pPr>
    </w:p>
    <w:p w14:paraId="793AE357" w14:textId="7E9E60DF" w:rsidR="00193A1D" w:rsidRPr="00CD4B52" w:rsidRDefault="00EB3414" w:rsidP="00C21FCE">
      <w:pPr>
        <w:spacing w:after="0" w:line="360" w:lineRule="auto"/>
        <w:jc w:val="center"/>
        <w:rPr>
          <w:rFonts w:ascii="Times New Roman" w:hAnsi="Times New Roman" w:cs="Times New Roman"/>
          <w:color w:val="000000" w:themeColor="text1"/>
          <w:sz w:val="26"/>
          <w:szCs w:val="26"/>
        </w:rPr>
      </w:pPr>
      <w:r w:rsidRPr="00CD4B52">
        <w:rPr>
          <w:rFonts w:ascii="Times New Roman" w:hAnsi="Times New Roman" w:cs="Times New Roman"/>
          <w:b/>
          <w:color w:val="000000" w:themeColor="text1"/>
          <w:sz w:val="26"/>
          <w:szCs w:val="26"/>
        </w:rPr>
        <w:t>Discusión y</w:t>
      </w:r>
      <w:r w:rsidR="00CF21D3" w:rsidRPr="00CD4B52">
        <w:rPr>
          <w:rFonts w:ascii="Times New Roman" w:hAnsi="Times New Roman" w:cs="Times New Roman"/>
          <w:b/>
          <w:color w:val="000000" w:themeColor="text1"/>
          <w:sz w:val="26"/>
          <w:szCs w:val="26"/>
        </w:rPr>
        <w:t xml:space="preserve"> </w:t>
      </w:r>
      <w:r w:rsidRPr="00CD4B52">
        <w:rPr>
          <w:rFonts w:ascii="Times New Roman" w:hAnsi="Times New Roman" w:cs="Times New Roman"/>
          <w:b/>
          <w:color w:val="000000" w:themeColor="text1"/>
          <w:sz w:val="26"/>
          <w:szCs w:val="26"/>
        </w:rPr>
        <w:t>a</w:t>
      </w:r>
      <w:r w:rsidR="00030977" w:rsidRPr="00CD4B52">
        <w:rPr>
          <w:rFonts w:ascii="Times New Roman" w:hAnsi="Times New Roman" w:cs="Times New Roman"/>
          <w:b/>
          <w:color w:val="000000" w:themeColor="text1"/>
          <w:sz w:val="26"/>
          <w:szCs w:val="26"/>
        </w:rPr>
        <w:t>nálisis</w:t>
      </w:r>
      <w:r w:rsidR="002423DB" w:rsidRPr="00CD4B52">
        <w:rPr>
          <w:rFonts w:ascii="Times New Roman" w:hAnsi="Times New Roman" w:cs="Times New Roman"/>
          <w:b/>
          <w:color w:val="000000" w:themeColor="text1"/>
          <w:sz w:val="26"/>
          <w:szCs w:val="26"/>
        </w:rPr>
        <w:t xml:space="preserve"> sociocr</w:t>
      </w:r>
      <w:r w:rsidR="00CF21D3" w:rsidRPr="00CD4B52">
        <w:rPr>
          <w:rFonts w:ascii="Times New Roman" w:hAnsi="Times New Roman" w:cs="Times New Roman"/>
          <w:b/>
          <w:color w:val="000000" w:themeColor="text1"/>
          <w:sz w:val="26"/>
          <w:szCs w:val="26"/>
        </w:rPr>
        <w:t>í</w:t>
      </w:r>
      <w:r w:rsidR="002423DB" w:rsidRPr="00CD4B52">
        <w:rPr>
          <w:rFonts w:ascii="Times New Roman" w:hAnsi="Times New Roman" w:cs="Times New Roman"/>
          <w:b/>
          <w:color w:val="000000" w:themeColor="text1"/>
          <w:sz w:val="26"/>
          <w:szCs w:val="26"/>
        </w:rPr>
        <w:t>tico</w:t>
      </w:r>
    </w:p>
    <w:p w14:paraId="793AE358" w14:textId="414BC6A2" w:rsidR="00030977" w:rsidRPr="00CD4B52" w:rsidRDefault="00922C36" w:rsidP="00847025">
      <w:pPr>
        <w:spacing w:after="0" w:line="360" w:lineRule="auto"/>
        <w:ind w:firstLine="709"/>
        <w:jc w:val="both"/>
        <w:rPr>
          <w:rFonts w:ascii="Times New Roman" w:hAnsi="Times New Roman" w:cs="Times New Roman"/>
          <w:color w:val="000000" w:themeColor="text1"/>
          <w:sz w:val="24"/>
          <w:szCs w:val="24"/>
        </w:rPr>
      </w:pPr>
      <w:r w:rsidRPr="00CD4B52">
        <w:rPr>
          <w:rFonts w:ascii="Times New Roman" w:hAnsi="Times New Roman" w:cs="Times New Roman"/>
          <w:color w:val="000000" w:themeColor="text1"/>
          <w:sz w:val="24"/>
          <w:szCs w:val="24"/>
        </w:rPr>
        <w:t xml:space="preserve">Siguiendo </w:t>
      </w:r>
      <w:r w:rsidR="00A87F69" w:rsidRPr="00CD4B52">
        <w:rPr>
          <w:rFonts w:ascii="Times New Roman" w:hAnsi="Times New Roman" w:cs="Times New Roman"/>
          <w:color w:val="000000" w:themeColor="text1"/>
          <w:sz w:val="24"/>
          <w:szCs w:val="24"/>
        </w:rPr>
        <w:t>estas referencias del t</w:t>
      </w:r>
      <w:r w:rsidR="00C71435" w:rsidRPr="00CD4B52">
        <w:rPr>
          <w:rFonts w:ascii="Times New Roman" w:hAnsi="Times New Roman" w:cs="Times New Roman"/>
          <w:color w:val="000000" w:themeColor="text1"/>
          <w:sz w:val="24"/>
          <w:szCs w:val="24"/>
        </w:rPr>
        <w:t>é</w:t>
      </w:r>
      <w:r w:rsidR="00A87F69" w:rsidRPr="00CD4B52">
        <w:rPr>
          <w:rFonts w:ascii="Times New Roman" w:hAnsi="Times New Roman" w:cs="Times New Roman"/>
          <w:color w:val="000000" w:themeColor="text1"/>
          <w:sz w:val="24"/>
          <w:szCs w:val="24"/>
        </w:rPr>
        <w:t xml:space="preserve">rmino </w:t>
      </w:r>
      <w:r w:rsidR="00030977" w:rsidRPr="00CD4B52">
        <w:rPr>
          <w:rFonts w:ascii="Times New Roman" w:hAnsi="Times New Roman" w:cs="Times New Roman"/>
          <w:i/>
          <w:iCs/>
          <w:color w:val="000000" w:themeColor="text1"/>
          <w:sz w:val="24"/>
          <w:szCs w:val="24"/>
        </w:rPr>
        <w:t>gnoseología</w:t>
      </w:r>
      <w:r w:rsidR="00030977" w:rsidRPr="00CD4B52">
        <w:rPr>
          <w:rFonts w:ascii="Times New Roman" w:hAnsi="Times New Roman" w:cs="Times New Roman"/>
          <w:color w:val="000000" w:themeColor="text1"/>
          <w:sz w:val="24"/>
          <w:szCs w:val="24"/>
        </w:rPr>
        <w:t xml:space="preserve">, los cuatro autores coinciden en mencionar </w:t>
      </w:r>
      <w:r w:rsidR="00A87F69" w:rsidRPr="00CD4B52">
        <w:rPr>
          <w:rFonts w:ascii="Times New Roman" w:hAnsi="Times New Roman" w:cs="Times New Roman"/>
          <w:color w:val="000000" w:themeColor="text1"/>
          <w:sz w:val="24"/>
          <w:szCs w:val="24"/>
        </w:rPr>
        <w:t xml:space="preserve">a </w:t>
      </w:r>
      <w:r w:rsidR="00030977" w:rsidRPr="00CD4B52">
        <w:rPr>
          <w:rFonts w:ascii="Times New Roman" w:hAnsi="Times New Roman" w:cs="Times New Roman"/>
          <w:color w:val="000000" w:themeColor="text1"/>
          <w:sz w:val="24"/>
          <w:szCs w:val="24"/>
        </w:rPr>
        <w:t xml:space="preserve">la palabra </w:t>
      </w:r>
      <w:r w:rsidR="00030977" w:rsidRPr="00CD4B52">
        <w:rPr>
          <w:rFonts w:ascii="Times New Roman" w:hAnsi="Times New Roman" w:cs="Times New Roman"/>
          <w:i/>
          <w:iCs/>
          <w:color w:val="000000" w:themeColor="text1"/>
          <w:sz w:val="24"/>
          <w:szCs w:val="24"/>
        </w:rPr>
        <w:t>conocimiento</w:t>
      </w:r>
      <w:r w:rsidR="00030977" w:rsidRPr="00CD4B52">
        <w:rPr>
          <w:rFonts w:ascii="Times New Roman" w:hAnsi="Times New Roman" w:cs="Times New Roman"/>
          <w:color w:val="000000" w:themeColor="text1"/>
          <w:sz w:val="24"/>
          <w:szCs w:val="24"/>
        </w:rPr>
        <w:t xml:space="preserve"> c</w:t>
      </w:r>
      <w:r w:rsidR="00A87F69" w:rsidRPr="00CD4B52">
        <w:rPr>
          <w:rFonts w:ascii="Times New Roman" w:hAnsi="Times New Roman" w:cs="Times New Roman"/>
          <w:color w:val="000000" w:themeColor="text1"/>
          <w:sz w:val="24"/>
          <w:szCs w:val="24"/>
        </w:rPr>
        <w:t xml:space="preserve">omo significado de </w:t>
      </w:r>
      <w:r w:rsidR="00854C3B" w:rsidRPr="00CD4B52">
        <w:rPr>
          <w:rFonts w:ascii="Times New Roman" w:hAnsi="Times New Roman" w:cs="Times New Roman"/>
          <w:i/>
          <w:iCs/>
          <w:color w:val="000000" w:themeColor="text1"/>
          <w:sz w:val="24"/>
          <w:szCs w:val="24"/>
        </w:rPr>
        <w:t>gno</w:t>
      </w:r>
      <w:r w:rsidR="00446671" w:rsidRPr="00CD4B52">
        <w:rPr>
          <w:rFonts w:ascii="Times New Roman" w:hAnsi="Times New Roman" w:cs="Times New Roman"/>
          <w:i/>
          <w:iCs/>
          <w:color w:val="000000" w:themeColor="text1"/>
          <w:sz w:val="24"/>
          <w:szCs w:val="24"/>
        </w:rPr>
        <w:t>seologí</w:t>
      </w:r>
      <w:r w:rsidR="00854C3B" w:rsidRPr="00CD4B52">
        <w:rPr>
          <w:rFonts w:ascii="Times New Roman" w:hAnsi="Times New Roman" w:cs="Times New Roman"/>
          <w:i/>
          <w:iCs/>
          <w:color w:val="000000" w:themeColor="text1"/>
          <w:sz w:val="24"/>
          <w:szCs w:val="24"/>
        </w:rPr>
        <w:t>a</w:t>
      </w:r>
      <w:r w:rsidRPr="00CD4B52">
        <w:rPr>
          <w:rFonts w:ascii="Times New Roman" w:hAnsi="Times New Roman" w:cs="Times New Roman"/>
          <w:color w:val="000000" w:themeColor="text1"/>
          <w:sz w:val="24"/>
          <w:szCs w:val="24"/>
        </w:rPr>
        <w:t>. A</w:t>
      </w:r>
      <w:r w:rsidR="00030977" w:rsidRPr="00CD4B52">
        <w:rPr>
          <w:rFonts w:ascii="Times New Roman" w:hAnsi="Times New Roman" w:cs="Times New Roman"/>
          <w:color w:val="000000" w:themeColor="text1"/>
          <w:sz w:val="24"/>
          <w:szCs w:val="24"/>
        </w:rPr>
        <w:t xml:space="preserve">mpliando sobre dicha palabra, </w:t>
      </w:r>
      <w:proofErr w:type="spellStart"/>
      <w:r w:rsidR="00030977" w:rsidRPr="00CD4B52">
        <w:rPr>
          <w:rFonts w:ascii="Times New Roman" w:hAnsi="Times New Roman" w:cs="Times New Roman"/>
          <w:color w:val="000000" w:themeColor="text1"/>
          <w:sz w:val="24"/>
          <w:szCs w:val="24"/>
        </w:rPr>
        <w:t>Ro</w:t>
      </w:r>
      <w:r w:rsidR="00E43ED4" w:rsidRPr="00CD4B52">
        <w:rPr>
          <w:rFonts w:ascii="Times New Roman" w:hAnsi="Times New Roman" w:cs="Times New Roman"/>
          <w:color w:val="000000" w:themeColor="text1"/>
          <w:sz w:val="24"/>
          <w:szCs w:val="24"/>
        </w:rPr>
        <w:t>sental</w:t>
      </w:r>
      <w:proofErr w:type="spellEnd"/>
      <w:r w:rsidR="00E43ED4" w:rsidRPr="00CD4B52">
        <w:rPr>
          <w:rFonts w:ascii="Times New Roman" w:hAnsi="Times New Roman" w:cs="Times New Roman"/>
          <w:color w:val="000000" w:themeColor="text1"/>
          <w:sz w:val="24"/>
          <w:szCs w:val="24"/>
        </w:rPr>
        <w:t xml:space="preserve"> </w:t>
      </w:r>
      <w:r w:rsidRPr="00CD4B52">
        <w:rPr>
          <w:rFonts w:ascii="Times New Roman" w:hAnsi="Times New Roman" w:cs="Times New Roman"/>
          <w:color w:val="000000" w:themeColor="text1"/>
          <w:sz w:val="24"/>
          <w:szCs w:val="24"/>
        </w:rPr>
        <w:t xml:space="preserve">y </w:t>
      </w:r>
      <w:proofErr w:type="spellStart"/>
      <w:r w:rsidR="00E43ED4" w:rsidRPr="00CD4B52">
        <w:rPr>
          <w:rFonts w:ascii="Times New Roman" w:hAnsi="Times New Roman" w:cs="Times New Roman"/>
          <w:color w:val="000000" w:themeColor="text1"/>
          <w:sz w:val="24"/>
          <w:szCs w:val="24"/>
        </w:rPr>
        <w:t>Iudin</w:t>
      </w:r>
      <w:proofErr w:type="spellEnd"/>
      <w:r w:rsidRPr="00CD4B52">
        <w:rPr>
          <w:rFonts w:ascii="Times New Roman" w:hAnsi="Times New Roman" w:cs="Times New Roman"/>
          <w:color w:val="000000" w:themeColor="text1"/>
          <w:sz w:val="24"/>
          <w:szCs w:val="24"/>
        </w:rPr>
        <w:t xml:space="preserve"> (2007)</w:t>
      </w:r>
      <w:r w:rsidR="00446671" w:rsidRPr="00CD4B52">
        <w:rPr>
          <w:rFonts w:ascii="Times New Roman" w:hAnsi="Times New Roman" w:cs="Times New Roman"/>
          <w:color w:val="000000" w:themeColor="text1"/>
          <w:sz w:val="24"/>
          <w:szCs w:val="24"/>
        </w:rPr>
        <w:t xml:space="preserve"> y Sánchez</w:t>
      </w:r>
      <w:r w:rsidRPr="00CD4B52">
        <w:rPr>
          <w:rFonts w:ascii="Times New Roman" w:hAnsi="Times New Roman" w:cs="Times New Roman"/>
          <w:color w:val="000000" w:themeColor="text1"/>
          <w:sz w:val="24"/>
          <w:szCs w:val="24"/>
        </w:rPr>
        <w:t xml:space="preserve"> (1996) </w:t>
      </w:r>
      <w:r w:rsidR="00446671" w:rsidRPr="00CD4B52">
        <w:rPr>
          <w:rFonts w:ascii="Times New Roman" w:hAnsi="Times New Roman" w:cs="Times New Roman"/>
          <w:color w:val="000000" w:themeColor="text1"/>
          <w:sz w:val="24"/>
          <w:szCs w:val="24"/>
        </w:rPr>
        <w:t>señala</w:t>
      </w:r>
      <w:r w:rsidRPr="00CD4B52">
        <w:rPr>
          <w:rFonts w:ascii="Times New Roman" w:hAnsi="Times New Roman" w:cs="Times New Roman"/>
          <w:color w:val="000000" w:themeColor="text1"/>
          <w:sz w:val="24"/>
          <w:szCs w:val="24"/>
        </w:rPr>
        <w:t>n</w:t>
      </w:r>
      <w:r w:rsidR="00030977" w:rsidRPr="00CD4B52">
        <w:rPr>
          <w:rFonts w:ascii="Times New Roman" w:hAnsi="Times New Roman" w:cs="Times New Roman"/>
          <w:color w:val="000000" w:themeColor="text1"/>
          <w:sz w:val="24"/>
          <w:szCs w:val="24"/>
        </w:rPr>
        <w:t xml:space="preserve"> que la gnoseologí</w:t>
      </w:r>
      <w:r w:rsidR="003547E0" w:rsidRPr="00CD4B52">
        <w:rPr>
          <w:rFonts w:ascii="Times New Roman" w:hAnsi="Times New Roman" w:cs="Times New Roman"/>
          <w:color w:val="000000" w:themeColor="text1"/>
          <w:sz w:val="24"/>
          <w:szCs w:val="24"/>
        </w:rPr>
        <w:t>a es la teoría del conocimiento</w:t>
      </w:r>
      <w:r w:rsidR="00030977" w:rsidRPr="00CD4B52">
        <w:rPr>
          <w:rFonts w:ascii="Times New Roman" w:hAnsi="Times New Roman" w:cs="Times New Roman"/>
          <w:color w:val="000000" w:themeColor="text1"/>
          <w:sz w:val="24"/>
          <w:szCs w:val="24"/>
        </w:rPr>
        <w:t xml:space="preserve"> e indican</w:t>
      </w:r>
      <w:r w:rsidRPr="00CD4B52">
        <w:rPr>
          <w:rFonts w:ascii="Times New Roman" w:hAnsi="Times New Roman" w:cs="Times New Roman"/>
          <w:color w:val="000000" w:themeColor="text1"/>
          <w:sz w:val="24"/>
          <w:szCs w:val="24"/>
        </w:rPr>
        <w:t>,</w:t>
      </w:r>
      <w:r w:rsidR="00030977" w:rsidRPr="00CD4B52">
        <w:rPr>
          <w:rFonts w:ascii="Times New Roman" w:hAnsi="Times New Roman" w:cs="Times New Roman"/>
          <w:color w:val="000000" w:themeColor="text1"/>
          <w:sz w:val="24"/>
          <w:szCs w:val="24"/>
        </w:rPr>
        <w:t xml:space="preserve"> además, que es la teoría general del conoc</w:t>
      </w:r>
      <w:r w:rsidR="00A87F69" w:rsidRPr="00CD4B52">
        <w:rPr>
          <w:rFonts w:ascii="Times New Roman" w:hAnsi="Times New Roman" w:cs="Times New Roman"/>
          <w:color w:val="000000" w:themeColor="text1"/>
          <w:sz w:val="24"/>
          <w:szCs w:val="24"/>
        </w:rPr>
        <w:t>imiento</w:t>
      </w:r>
      <w:r w:rsidRPr="00CD4B52">
        <w:rPr>
          <w:rFonts w:ascii="Times New Roman" w:hAnsi="Times New Roman" w:cs="Times New Roman"/>
          <w:color w:val="000000" w:themeColor="text1"/>
          <w:sz w:val="24"/>
          <w:szCs w:val="24"/>
        </w:rPr>
        <w:t>; así,</w:t>
      </w:r>
      <w:r w:rsidR="00030977" w:rsidRPr="00CD4B52">
        <w:rPr>
          <w:rFonts w:ascii="Times New Roman" w:hAnsi="Times New Roman" w:cs="Times New Roman"/>
          <w:color w:val="000000" w:themeColor="text1"/>
          <w:sz w:val="24"/>
          <w:szCs w:val="24"/>
        </w:rPr>
        <w:t xml:space="preserve"> la gnoseología </w:t>
      </w:r>
      <w:r w:rsidR="00A87F69" w:rsidRPr="00CD4B52">
        <w:rPr>
          <w:rFonts w:ascii="Times New Roman" w:hAnsi="Times New Roman" w:cs="Times New Roman"/>
          <w:color w:val="000000" w:themeColor="text1"/>
          <w:sz w:val="24"/>
          <w:szCs w:val="24"/>
        </w:rPr>
        <w:t>corresponde a</w:t>
      </w:r>
      <w:r w:rsidR="00030977" w:rsidRPr="00CD4B52">
        <w:rPr>
          <w:rFonts w:ascii="Times New Roman" w:hAnsi="Times New Roman" w:cs="Times New Roman"/>
          <w:color w:val="000000" w:themeColor="text1"/>
          <w:sz w:val="24"/>
          <w:szCs w:val="24"/>
        </w:rPr>
        <w:t xml:space="preserve"> la rama de la filosofía que </w:t>
      </w:r>
      <w:r w:rsidR="00030977" w:rsidRPr="00CD4B52">
        <w:rPr>
          <w:rFonts w:ascii="Times New Roman" w:eastAsia="Times New Roman" w:hAnsi="Times New Roman" w:cs="Times New Roman"/>
          <w:color w:val="000000" w:themeColor="text1"/>
          <w:sz w:val="24"/>
          <w:szCs w:val="24"/>
          <w:lang w:eastAsia="es-ES"/>
        </w:rPr>
        <w:t xml:space="preserve">analiza la naturaleza, posibilidad y límites del conocimiento. </w:t>
      </w:r>
      <w:r w:rsidR="0037427B" w:rsidRPr="00CD4B52">
        <w:rPr>
          <w:rFonts w:ascii="Times New Roman" w:eastAsia="Times New Roman" w:hAnsi="Times New Roman" w:cs="Times New Roman"/>
          <w:color w:val="000000" w:themeColor="text1"/>
          <w:sz w:val="24"/>
          <w:szCs w:val="24"/>
          <w:lang w:eastAsia="es-ES"/>
        </w:rPr>
        <w:t>Aunado a ello</w:t>
      </w:r>
      <w:r w:rsidR="00030977" w:rsidRPr="00CD4B52">
        <w:rPr>
          <w:rFonts w:ascii="Times New Roman" w:eastAsia="Times New Roman" w:hAnsi="Times New Roman" w:cs="Times New Roman"/>
          <w:color w:val="000000" w:themeColor="text1"/>
          <w:sz w:val="24"/>
          <w:szCs w:val="24"/>
          <w:lang w:eastAsia="es-ES"/>
        </w:rPr>
        <w:t xml:space="preserve">, la gnoseología analiza el problema del origen </w:t>
      </w:r>
      <w:r w:rsidR="00854C3B" w:rsidRPr="00CD4B52">
        <w:rPr>
          <w:rFonts w:ascii="Times New Roman" w:eastAsia="Times New Roman" w:hAnsi="Times New Roman" w:cs="Times New Roman"/>
          <w:color w:val="000000" w:themeColor="text1"/>
          <w:sz w:val="24"/>
          <w:szCs w:val="24"/>
          <w:lang w:eastAsia="es-ES"/>
        </w:rPr>
        <w:t xml:space="preserve">y </w:t>
      </w:r>
      <w:r w:rsidR="00633A36" w:rsidRPr="00CD4B52">
        <w:rPr>
          <w:rFonts w:ascii="Times New Roman" w:eastAsia="Times New Roman" w:hAnsi="Times New Roman" w:cs="Times New Roman"/>
          <w:color w:val="000000" w:themeColor="text1"/>
          <w:sz w:val="24"/>
          <w:szCs w:val="24"/>
          <w:lang w:eastAsia="es-ES"/>
        </w:rPr>
        <w:t xml:space="preserve">las </w:t>
      </w:r>
      <w:r w:rsidR="00854C3B" w:rsidRPr="00CD4B52">
        <w:rPr>
          <w:rFonts w:ascii="Times New Roman" w:eastAsia="Times New Roman" w:hAnsi="Times New Roman" w:cs="Times New Roman"/>
          <w:color w:val="000000" w:themeColor="text1"/>
          <w:sz w:val="24"/>
          <w:szCs w:val="24"/>
          <w:lang w:eastAsia="es-ES"/>
        </w:rPr>
        <w:t xml:space="preserve">formas </w:t>
      </w:r>
      <w:r w:rsidR="00030977" w:rsidRPr="00CD4B52">
        <w:rPr>
          <w:rFonts w:ascii="Times New Roman" w:eastAsia="Times New Roman" w:hAnsi="Times New Roman" w:cs="Times New Roman"/>
          <w:color w:val="000000" w:themeColor="text1"/>
          <w:sz w:val="24"/>
          <w:szCs w:val="24"/>
          <w:lang w:eastAsia="es-ES"/>
        </w:rPr>
        <w:t>del conocimiento</w:t>
      </w:r>
      <w:r w:rsidR="0037427B" w:rsidRPr="00CD4B52">
        <w:rPr>
          <w:rFonts w:ascii="Times New Roman" w:eastAsia="Times New Roman" w:hAnsi="Times New Roman" w:cs="Times New Roman"/>
          <w:color w:val="000000" w:themeColor="text1"/>
          <w:sz w:val="24"/>
          <w:szCs w:val="24"/>
          <w:lang w:eastAsia="es-ES"/>
        </w:rPr>
        <w:t>. Y</w:t>
      </w:r>
      <w:r w:rsidR="00030977" w:rsidRPr="00CD4B52">
        <w:rPr>
          <w:rFonts w:ascii="Times New Roman" w:eastAsia="Times New Roman" w:hAnsi="Times New Roman" w:cs="Times New Roman"/>
          <w:color w:val="000000" w:themeColor="text1"/>
          <w:sz w:val="24"/>
          <w:szCs w:val="24"/>
          <w:lang w:eastAsia="es-ES"/>
        </w:rPr>
        <w:t xml:space="preserve"> estudia los distintos tipos de conocimiento </w:t>
      </w:r>
      <w:r w:rsidR="003547E0" w:rsidRPr="00CD4B52">
        <w:rPr>
          <w:rFonts w:ascii="Times New Roman" w:eastAsia="Times New Roman" w:hAnsi="Times New Roman" w:cs="Times New Roman"/>
          <w:color w:val="000000" w:themeColor="text1"/>
          <w:sz w:val="24"/>
          <w:szCs w:val="24"/>
          <w:lang w:eastAsia="es-ES"/>
        </w:rPr>
        <w:t xml:space="preserve">y </w:t>
      </w:r>
      <w:r w:rsidR="00EC6A35" w:rsidRPr="00CD4B52">
        <w:rPr>
          <w:rFonts w:ascii="Times New Roman" w:eastAsia="Times New Roman" w:hAnsi="Times New Roman" w:cs="Times New Roman"/>
          <w:color w:val="000000" w:themeColor="text1"/>
          <w:sz w:val="24"/>
          <w:szCs w:val="24"/>
          <w:lang w:eastAsia="es-ES"/>
        </w:rPr>
        <w:t>sus respectivo</w:t>
      </w:r>
      <w:r w:rsidR="00EB110C" w:rsidRPr="00CD4B52">
        <w:rPr>
          <w:rFonts w:ascii="Times New Roman" w:eastAsia="Times New Roman" w:hAnsi="Times New Roman" w:cs="Times New Roman"/>
          <w:color w:val="000000" w:themeColor="text1"/>
          <w:sz w:val="24"/>
          <w:szCs w:val="24"/>
          <w:lang w:eastAsia="es-ES"/>
        </w:rPr>
        <w:t>s fundamentos</w:t>
      </w:r>
      <w:r w:rsidR="003547E0" w:rsidRPr="00CD4B52">
        <w:rPr>
          <w:rFonts w:ascii="Times New Roman" w:eastAsia="Times New Roman" w:hAnsi="Times New Roman" w:cs="Times New Roman"/>
          <w:color w:val="000000" w:themeColor="text1"/>
          <w:sz w:val="24"/>
          <w:szCs w:val="24"/>
          <w:lang w:eastAsia="es-ES"/>
        </w:rPr>
        <w:t>.</w:t>
      </w:r>
      <w:r w:rsidR="00030977" w:rsidRPr="00CD4B52">
        <w:rPr>
          <w:rFonts w:ascii="Times New Roman" w:eastAsia="Times New Roman" w:hAnsi="Times New Roman" w:cs="Times New Roman"/>
          <w:color w:val="000000" w:themeColor="text1"/>
          <w:sz w:val="24"/>
          <w:szCs w:val="24"/>
          <w:lang w:eastAsia="es-ES"/>
        </w:rPr>
        <w:t xml:space="preserve"> </w:t>
      </w:r>
    </w:p>
    <w:p w14:paraId="793AE359" w14:textId="1C3F204F" w:rsidR="009852DB" w:rsidRPr="00CD4B52" w:rsidRDefault="00030977" w:rsidP="00847025">
      <w:pPr>
        <w:spacing w:after="0" w:line="360" w:lineRule="auto"/>
        <w:ind w:firstLine="709"/>
        <w:jc w:val="both"/>
        <w:rPr>
          <w:rFonts w:ascii="Times New Roman" w:hAnsi="Times New Roman" w:cs="Times New Roman"/>
          <w:color w:val="000000" w:themeColor="text1"/>
          <w:sz w:val="24"/>
          <w:szCs w:val="24"/>
        </w:rPr>
      </w:pPr>
      <w:r w:rsidRPr="00CD4B52">
        <w:rPr>
          <w:rFonts w:ascii="Times New Roman" w:hAnsi="Times New Roman" w:cs="Times New Roman"/>
          <w:color w:val="000000" w:themeColor="text1"/>
          <w:sz w:val="24"/>
          <w:szCs w:val="24"/>
        </w:rPr>
        <w:t xml:space="preserve">Desde el enfoque general de la teoría de contenido, en los conceptos de los cuatro autores prevalece o resalta la palabra </w:t>
      </w:r>
      <w:r w:rsidRPr="00CD4B52">
        <w:rPr>
          <w:rFonts w:ascii="Times New Roman" w:hAnsi="Times New Roman" w:cs="Times New Roman"/>
          <w:i/>
          <w:iCs/>
          <w:color w:val="000000" w:themeColor="text1"/>
          <w:sz w:val="24"/>
          <w:szCs w:val="24"/>
        </w:rPr>
        <w:t>conocimiento</w:t>
      </w:r>
      <w:r w:rsidR="0037427B" w:rsidRPr="00CD4B52">
        <w:rPr>
          <w:rFonts w:ascii="Times New Roman" w:hAnsi="Times New Roman" w:cs="Times New Roman"/>
          <w:color w:val="000000" w:themeColor="text1"/>
          <w:sz w:val="24"/>
          <w:szCs w:val="24"/>
        </w:rPr>
        <w:t xml:space="preserve">, </w:t>
      </w:r>
      <w:r w:rsidRPr="00CD4B52">
        <w:rPr>
          <w:rFonts w:ascii="Times New Roman" w:hAnsi="Times New Roman" w:cs="Times New Roman"/>
          <w:color w:val="000000" w:themeColor="text1"/>
          <w:sz w:val="24"/>
          <w:szCs w:val="24"/>
        </w:rPr>
        <w:t xml:space="preserve">y no así </w:t>
      </w:r>
      <w:r w:rsidR="00846AEF" w:rsidRPr="00CD4B52">
        <w:rPr>
          <w:rFonts w:ascii="Times New Roman" w:hAnsi="Times New Roman" w:cs="Times New Roman"/>
          <w:color w:val="000000" w:themeColor="text1"/>
          <w:sz w:val="24"/>
          <w:szCs w:val="24"/>
        </w:rPr>
        <w:t>el</w:t>
      </w:r>
      <w:r w:rsidR="0037427B" w:rsidRPr="00CD4B52">
        <w:rPr>
          <w:rFonts w:ascii="Times New Roman" w:hAnsi="Times New Roman" w:cs="Times New Roman"/>
          <w:color w:val="000000" w:themeColor="text1"/>
          <w:sz w:val="24"/>
          <w:szCs w:val="24"/>
        </w:rPr>
        <w:t xml:space="preserve"> término </w:t>
      </w:r>
      <w:r w:rsidRPr="00CD4B52">
        <w:rPr>
          <w:rFonts w:ascii="Times New Roman" w:hAnsi="Times New Roman" w:cs="Times New Roman"/>
          <w:i/>
          <w:iCs/>
          <w:color w:val="000000" w:themeColor="text1"/>
          <w:sz w:val="24"/>
          <w:szCs w:val="24"/>
        </w:rPr>
        <w:t>saber</w:t>
      </w:r>
      <w:r w:rsidRPr="00CD4B52">
        <w:rPr>
          <w:rFonts w:ascii="Times New Roman" w:hAnsi="Times New Roman" w:cs="Times New Roman"/>
          <w:color w:val="000000" w:themeColor="text1"/>
          <w:sz w:val="24"/>
          <w:szCs w:val="24"/>
        </w:rPr>
        <w:t xml:space="preserve">, por ese motivo se llega a entender que </w:t>
      </w:r>
      <w:r w:rsidRPr="00CD4B52">
        <w:rPr>
          <w:rFonts w:ascii="Times New Roman" w:hAnsi="Times New Roman" w:cs="Times New Roman"/>
          <w:i/>
          <w:iCs/>
          <w:color w:val="000000" w:themeColor="text1"/>
          <w:sz w:val="24"/>
          <w:szCs w:val="24"/>
        </w:rPr>
        <w:t>gnoseología</w:t>
      </w:r>
      <w:r w:rsidRPr="00CD4B52">
        <w:rPr>
          <w:rFonts w:ascii="Times New Roman" w:hAnsi="Times New Roman" w:cs="Times New Roman"/>
          <w:color w:val="000000" w:themeColor="text1"/>
          <w:sz w:val="24"/>
          <w:szCs w:val="24"/>
        </w:rPr>
        <w:t xml:space="preserve"> es sinónimo de</w:t>
      </w:r>
      <w:r w:rsidR="00CF21D3" w:rsidRPr="00CD4B52">
        <w:rPr>
          <w:rFonts w:ascii="Times New Roman" w:hAnsi="Times New Roman" w:cs="Times New Roman"/>
          <w:color w:val="000000" w:themeColor="text1"/>
          <w:sz w:val="24"/>
          <w:szCs w:val="24"/>
        </w:rPr>
        <w:t xml:space="preserve"> </w:t>
      </w:r>
      <w:r w:rsidRPr="00CD4B52">
        <w:rPr>
          <w:rFonts w:ascii="Times New Roman" w:hAnsi="Times New Roman" w:cs="Times New Roman"/>
          <w:i/>
          <w:iCs/>
          <w:color w:val="000000" w:themeColor="text1"/>
          <w:sz w:val="24"/>
          <w:szCs w:val="24"/>
        </w:rPr>
        <w:t>conocimiento</w:t>
      </w:r>
      <w:r w:rsidRPr="00CD4B52">
        <w:rPr>
          <w:rFonts w:ascii="Times New Roman" w:hAnsi="Times New Roman" w:cs="Times New Roman"/>
          <w:color w:val="000000" w:themeColor="text1"/>
          <w:sz w:val="24"/>
          <w:szCs w:val="24"/>
        </w:rPr>
        <w:t xml:space="preserve">. </w:t>
      </w:r>
    </w:p>
    <w:p w14:paraId="793AE35A" w14:textId="6609208E" w:rsidR="00A87F69" w:rsidRPr="00CD4B52" w:rsidRDefault="00A87F69" w:rsidP="00847025">
      <w:pPr>
        <w:spacing w:after="0" w:line="360" w:lineRule="auto"/>
        <w:ind w:firstLine="709"/>
        <w:jc w:val="both"/>
        <w:rPr>
          <w:rFonts w:ascii="Times New Roman" w:hAnsi="Times New Roman" w:cs="Times New Roman"/>
          <w:color w:val="000000" w:themeColor="text1"/>
          <w:sz w:val="24"/>
          <w:szCs w:val="24"/>
        </w:rPr>
      </w:pPr>
      <w:r w:rsidRPr="00CD4B52">
        <w:rPr>
          <w:rFonts w:ascii="Times New Roman" w:hAnsi="Times New Roman" w:cs="Times New Roman"/>
          <w:color w:val="000000" w:themeColor="text1"/>
          <w:sz w:val="24"/>
          <w:szCs w:val="24"/>
        </w:rPr>
        <w:t>Lo que llama la atención de est</w:t>
      </w:r>
      <w:r w:rsidR="00846AEF" w:rsidRPr="00CD4B52">
        <w:rPr>
          <w:rFonts w:ascii="Times New Roman" w:hAnsi="Times New Roman" w:cs="Times New Roman"/>
          <w:color w:val="000000" w:themeColor="text1"/>
          <w:sz w:val="24"/>
          <w:szCs w:val="24"/>
        </w:rPr>
        <w:t xml:space="preserve">as cuatro definiciones </w:t>
      </w:r>
      <w:r w:rsidRPr="00CD4B52">
        <w:rPr>
          <w:rFonts w:ascii="Times New Roman" w:hAnsi="Times New Roman" w:cs="Times New Roman"/>
          <w:color w:val="000000" w:themeColor="text1"/>
          <w:sz w:val="24"/>
          <w:szCs w:val="24"/>
        </w:rPr>
        <w:t>de gnoseología es qu</w:t>
      </w:r>
      <w:r w:rsidR="00940C4A" w:rsidRPr="00CD4B52">
        <w:rPr>
          <w:rFonts w:ascii="Times New Roman" w:hAnsi="Times New Roman" w:cs="Times New Roman"/>
          <w:color w:val="000000" w:themeColor="text1"/>
          <w:sz w:val="24"/>
          <w:szCs w:val="24"/>
        </w:rPr>
        <w:t>e</w:t>
      </w:r>
      <w:r w:rsidRPr="00CD4B52">
        <w:rPr>
          <w:rFonts w:ascii="Times New Roman" w:hAnsi="Times New Roman" w:cs="Times New Roman"/>
          <w:color w:val="000000" w:themeColor="text1"/>
          <w:sz w:val="24"/>
          <w:szCs w:val="24"/>
        </w:rPr>
        <w:t xml:space="preserve"> cada uno de los aut</w:t>
      </w:r>
      <w:r w:rsidR="009852DB" w:rsidRPr="00CD4B52">
        <w:rPr>
          <w:rFonts w:ascii="Times New Roman" w:hAnsi="Times New Roman" w:cs="Times New Roman"/>
          <w:color w:val="000000" w:themeColor="text1"/>
          <w:sz w:val="24"/>
          <w:szCs w:val="24"/>
        </w:rPr>
        <w:t xml:space="preserve">ores dan enfoques diversos </w:t>
      </w:r>
      <w:r w:rsidRPr="00CD4B52">
        <w:rPr>
          <w:rFonts w:ascii="Times New Roman" w:hAnsi="Times New Roman" w:cs="Times New Roman"/>
          <w:color w:val="000000" w:themeColor="text1"/>
          <w:sz w:val="24"/>
          <w:szCs w:val="24"/>
        </w:rPr>
        <w:t>sobre un solo término universal. Es</w:t>
      </w:r>
      <w:r w:rsidR="00DF1F5D" w:rsidRPr="00CD4B52">
        <w:rPr>
          <w:rFonts w:ascii="Times New Roman" w:hAnsi="Times New Roman" w:cs="Times New Roman"/>
          <w:color w:val="000000" w:themeColor="text1"/>
          <w:sz w:val="24"/>
          <w:szCs w:val="24"/>
        </w:rPr>
        <w:t>t</w:t>
      </w:r>
      <w:r w:rsidRPr="00CD4B52">
        <w:rPr>
          <w:rFonts w:ascii="Times New Roman" w:hAnsi="Times New Roman" w:cs="Times New Roman"/>
          <w:color w:val="000000" w:themeColor="text1"/>
          <w:sz w:val="24"/>
          <w:szCs w:val="24"/>
        </w:rPr>
        <w:t xml:space="preserve">e hecho causa </w:t>
      </w:r>
      <w:r w:rsidR="00DF1F5D" w:rsidRPr="00CD4B52">
        <w:rPr>
          <w:rFonts w:ascii="Times New Roman" w:hAnsi="Times New Roman" w:cs="Times New Roman"/>
          <w:color w:val="000000" w:themeColor="text1"/>
          <w:sz w:val="24"/>
          <w:szCs w:val="24"/>
        </w:rPr>
        <w:t xml:space="preserve">un </w:t>
      </w:r>
      <w:r w:rsidR="00B14775" w:rsidRPr="00CD4B52">
        <w:rPr>
          <w:rFonts w:ascii="Times New Roman" w:hAnsi="Times New Roman" w:cs="Times New Roman"/>
          <w:color w:val="000000" w:themeColor="text1"/>
          <w:sz w:val="24"/>
          <w:szCs w:val="24"/>
        </w:rPr>
        <w:t xml:space="preserve">problema de cognición y entendimiento, particularmente cuando las interpretaciones son diversas, más cuando el tiempo histórico, el espacio y la época actual son gravitantes para que un concepto sea </w:t>
      </w:r>
      <w:r w:rsidR="00B14775" w:rsidRPr="00CD4B52">
        <w:rPr>
          <w:rFonts w:ascii="Times New Roman" w:hAnsi="Times New Roman" w:cs="Times New Roman"/>
          <w:color w:val="000000" w:themeColor="text1"/>
          <w:sz w:val="24"/>
          <w:szCs w:val="24"/>
        </w:rPr>
        <w:lastRenderedPageBreak/>
        <w:t xml:space="preserve">apropiado para la </w:t>
      </w:r>
      <w:r w:rsidR="003B3695" w:rsidRPr="00CD4B52">
        <w:rPr>
          <w:rFonts w:ascii="Times New Roman" w:hAnsi="Times New Roman" w:cs="Times New Roman"/>
          <w:color w:val="000000" w:themeColor="text1"/>
          <w:sz w:val="24"/>
          <w:szCs w:val="24"/>
        </w:rPr>
        <w:t xml:space="preserve">presente </w:t>
      </w:r>
      <w:r w:rsidR="00B14775" w:rsidRPr="00CD4B52">
        <w:rPr>
          <w:rFonts w:ascii="Times New Roman" w:hAnsi="Times New Roman" w:cs="Times New Roman"/>
          <w:color w:val="000000" w:themeColor="text1"/>
          <w:sz w:val="24"/>
          <w:szCs w:val="24"/>
        </w:rPr>
        <w:t>época. Por ese motivo</w:t>
      </w:r>
      <w:r w:rsidR="00DF1F5D" w:rsidRPr="00CD4B52">
        <w:rPr>
          <w:rFonts w:ascii="Times New Roman" w:hAnsi="Times New Roman" w:cs="Times New Roman"/>
          <w:color w:val="000000" w:themeColor="text1"/>
          <w:sz w:val="24"/>
          <w:szCs w:val="24"/>
        </w:rPr>
        <w:t>,</w:t>
      </w:r>
      <w:r w:rsidR="00B14775" w:rsidRPr="00CD4B52">
        <w:rPr>
          <w:rFonts w:ascii="Times New Roman" w:hAnsi="Times New Roman" w:cs="Times New Roman"/>
          <w:color w:val="000000" w:themeColor="text1"/>
          <w:sz w:val="24"/>
          <w:szCs w:val="24"/>
        </w:rPr>
        <w:t xml:space="preserve"> con la finalidad de contribuir a la teoría epistémica</w:t>
      </w:r>
      <w:r w:rsidR="00940C4A" w:rsidRPr="00CD4B52">
        <w:rPr>
          <w:rFonts w:ascii="Times New Roman" w:hAnsi="Times New Roman" w:cs="Times New Roman"/>
          <w:color w:val="000000" w:themeColor="text1"/>
          <w:sz w:val="24"/>
          <w:szCs w:val="24"/>
        </w:rPr>
        <w:t>,</w:t>
      </w:r>
      <w:r w:rsidR="00B14775" w:rsidRPr="00CD4B52">
        <w:rPr>
          <w:rFonts w:ascii="Times New Roman" w:hAnsi="Times New Roman" w:cs="Times New Roman"/>
          <w:color w:val="000000" w:themeColor="text1"/>
          <w:sz w:val="24"/>
          <w:szCs w:val="24"/>
        </w:rPr>
        <w:t xml:space="preserve"> en el siguiente párrafo se presenta </w:t>
      </w:r>
      <w:r w:rsidR="00940C4A" w:rsidRPr="00CD4B52">
        <w:rPr>
          <w:rFonts w:ascii="Times New Roman" w:hAnsi="Times New Roman" w:cs="Times New Roman"/>
          <w:color w:val="000000" w:themeColor="text1"/>
          <w:sz w:val="24"/>
          <w:szCs w:val="24"/>
        </w:rPr>
        <w:t xml:space="preserve">la </w:t>
      </w:r>
      <w:r w:rsidR="00B14775" w:rsidRPr="00CD4B52">
        <w:rPr>
          <w:rFonts w:ascii="Times New Roman" w:hAnsi="Times New Roman" w:cs="Times New Roman"/>
          <w:color w:val="000000" w:themeColor="text1"/>
          <w:sz w:val="24"/>
          <w:szCs w:val="24"/>
        </w:rPr>
        <w:t xml:space="preserve">propuesta de </w:t>
      </w:r>
      <w:r w:rsidR="00940C4A" w:rsidRPr="00CD4B52">
        <w:rPr>
          <w:rFonts w:ascii="Times New Roman" w:hAnsi="Times New Roman" w:cs="Times New Roman"/>
          <w:color w:val="000000" w:themeColor="text1"/>
          <w:sz w:val="24"/>
          <w:szCs w:val="24"/>
        </w:rPr>
        <w:t>definición</w:t>
      </w:r>
      <w:r w:rsidR="00B14775" w:rsidRPr="00CD4B52">
        <w:rPr>
          <w:rFonts w:ascii="Times New Roman" w:hAnsi="Times New Roman" w:cs="Times New Roman"/>
          <w:color w:val="000000" w:themeColor="text1"/>
          <w:sz w:val="24"/>
          <w:szCs w:val="24"/>
        </w:rPr>
        <w:t xml:space="preserve"> de </w:t>
      </w:r>
      <w:r w:rsidR="00B14775" w:rsidRPr="00CD4B52">
        <w:rPr>
          <w:rFonts w:ascii="Times New Roman" w:hAnsi="Times New Roman" w:cs="Times New Roman"/>
          <w:i/>
          <w:iCs/>
          <w:color w:val="000000" w:themeColor="text1"/>
          <w:sz w:val="24"/>
          <w:szCs w:val="24"/>
        </w:rPr>
        <w:t>gnoseología</w:t>
      </w:r>
      <w:r w:rsidR="00B14775" w:rsidRPr="00CD4B52">
        <w:rPr>
          <w:rFonts w:ascii="Times New Roman" w:hAnsi="Times New Roman" w:cs="Times New Roman"/>
          <w:color w:val="000000" w:themeColor="text1"/>
          <w:sz w:val="24"/>
          <w:szCs w:val="24"/>
        </w:rPr>
        <w:t>.</w:t>
      </w:r>
    </w:p>
    <w:p w14:paraId="793AE35B" w14:textId="77777777" w:rsidR="00030977" w:rsidRPr="00CD4B52" w:rsidRDefault="00030977" w:rsidP="00847025">
      <w:pPr>
        <w:spacing w:after="0" w:line="360" w:lineRule="auto"/>
        <w:jc w:val="both"/>
        <w:rPr>
          <w:rFonts w:ascii="Times New Roman" w:hAnsi="Times New Roman" w:cs="Times New Roman"/>
          <w:color w:val="000000" w:themeColor="text1"/>
          <w:sz w:val="24"/>
          <w:szCs w:val="24"/>
        </w:rPr>
      </w:pPr>
    </w:p>
    <w:p w14:paraId="793AE35C" w14:textId="0732DDD4" w:rsidR="00F16A9F" w:rsidRPr="00CD4B52" w:rsidRDefault="00F16A9F" w:rsidP="00C21FCE">
      <w:pPr>
        <w:spacing w:after="0" w:line="360" w:lineRule="auto"/>
        <w:jc w:val="center"/>
        <w:rPr>
          <w:rFonts w:ascii="Times New Roman" w:hAnsi="Times New Roman" w:cs="Times New Roman"/>
          <w:b/>
          <w:color w:val="000000" w:themeColor="text1"/>
          <w:sz w:val="26"/>
          <w:szCs w:val="26"/>
        </w:rPr>
      </w:pPr>
      <w:r w:rsidRPr="00CD4B52">
        <w:rPr>
          <w:rFonts w:ascii="Times New Roman" w:hAnsi="Times New Roman" w:cs="Times New Roman"/>
          <w:b/>
          <w:color w:val="000000" w:themeColor="text1"/>
          <w:sz w:val="26"/>
          <w:szCs w:val="26"/>
        </w:rPr>
        <w:t xml:space="preserve">Proposición de </w:t>
      </w:r>
      <w:r w:rsidR="003C2BA4" w:rsidRPr="00CD4B52">
        <w:rPr>
          <w:rFonts w:ascii="Times New Roman" w:hAnsi="Times New Roman" w:cs="Times New Roman"/>
          <w:b/>
          <w:color w:val="000000" w:themeColor="text1"/>
          <w:sz w:val="26"/>
          <w:szCs w:val="26"/>
        </w:rPr>
        <w:t>definición sobre el concepto gnoseología</w:t>
      </w:r>
    </w:p>
    <w:p w14:paraId="793AE35D" w14:textId="11963715" w:rsidR="00030977" w:rsidRPr="00CD4B52" w:rsidRDefault="00710135" w:rsidP="00847025">
      <w:pPr>
        <w:spacing w:after="0" w:line="360" w:lineRule="auto"/>
        <w:ind w:firstLine="709"/>
        <w:jc w:val="both"/>
        <w:rPr>
          <w:rFonts w:ascii="Times New Roman" w:hAnsi="Times New Roman" w:cs="Times New Roman"/>
          <w:i/>
          <w:color w:val="000000" w:themeColor="text1"/>
          <w:sz w:val="24"/>
          <w:szCs w:val="24"/>
        </w:rPr>
      </w:pPr>
      <w:r w:rsidRPr="00CD4B52">
        <w:rPr>
          <w:rFonts w:ascii="Times New Roman" w:hAnsi="Times New Roman" w:cs="Times New Roman"/>
          <w:i/>
          <w:color w:val="000000" w:themeColor="text1"/>
          <w:sz w:val="24"/>
          <w:szCs w:val="24"/>
        </w:rPr>
        <w:t>La g</w:t>
      </w:r>
      <w:r w:rsidR="00030977" w:rsidRPr="00CD4B52">
        <w:rPr>
          <w:rFonts w:ascii="Times New Roman" w:hAnsi="Times New Roman" w:cs="Times New Roman"/>
          <w:i/>
          <w:color w:val="000000" w:themeColor="text1"/>
          <w:sz w:val="24"/>
          <w:szCs w:val="24"/>
        </w:rPr>
        <w:t xml:space="preserve">noseología </w:t>
      </w:r>
      <w:r w:rsidR="00B14775" w:rsidRPr="00CD4B52">
        <w:rPr>
          <w:rFonts w:ascii="Times New Roman" w:hAnsi="Times New Roman" w:cs="Times New Roman"/>
          <w:i/>
          <w:color w:val="000000" w:themeColor="text1"/>
          <w:sz w:val="24"/>
          <w:szCs w:val="24"/>
        </w:rPr>
        <w:t xml:space="preserve">es </w:t>
      </w:r>
      <w:r w:rsidR="00030977" w:rsidRPr="00CD4B52">
        <w:rPr>
          <w:rFonts w:ascii="Times New Roman" w:hAnsi="Times New Roman" w:cs="Times New Roman"/>
          <w:i/>
          <w:color w:val="000000" w:themeColor="text1"/>
          <w:sz w:val="24"/>
          <w:szCs w:val="24"/>
        </w:rPr>
        <w:t xml:space="preserve">la teoría filosófica y científica del conocimiento que estudia la naturaleza, </w:t>
      </w:r>
      <w:r w:rsidR="00F16A9F" w:rsidRPr="00CD4B52">
        <w:rPr>
          <w:rFonts w:ascii="Times New Roman" w:hAnsi="Times New Roman" w:cs="Times New Roman"/>
          <w:i/>
          <w:color w:val="000000" w:themeColor="text1"/>
          <w:sz w:val="24"/>
          <w:szCs w:val="24"/>
        </w:rPr>
        <w:t xml:space="preserve">la </w:t>
      </w:r>
      <w:r w:rsidR="00030977" w:rsidRPr="00CD4B52">
        <w:rPr>
          <w:rFonts w:ascii="Times New Roman" w:hAnsi="Times New Roman" w:cs="Times New Roman"/>
          <w:i/>
          <w:color w:val="000000" w:themeColor="text1"/>
          <w:sz w:val="24"/>
          <w:szCs w:val="24"/>
        </w:rPr>
        <w:t xml:space="preserve">posibilidad, </w:t>
      </w:r>
      <w:r w:rsidR="00F16A9F" w:rsidRPr="00CD4B52">
        <w:rPr>
          <w:rFonts w:ascii="Times New Roman" w:hAnsi="Times New Roman" w:cs="Times New Roman"/>
          <w:i/>
          <w:color w:val="000000" w:themeColor="text1"/>
          <w:sz w:val="24"/>
          <w:szCs w:val="24"/>
        </w:rPr>
        <w:t xml:space="preserve">el </w:t>
      </w:r>
      <w:r w:rsidR="00030977" w:rsidRPr="00CD4B52">
        <w:rPr>
          <w:rFonts w:ascii="Times New Roman" w:hAnsi="Times New Roman" w:cs="Times New Roman"/>
          <w:i/>
          <w:color w:val="000000" w:themeColor="text1"/>
          <w:sz w:val="24"/>
          <w:szCs w:val="24"/>
        </w:rPr>
        <w:t xml:space="preserve">origen, </w:t>
      </w:r>
      <w:r w:rsidR="00F16A9F" w:rsidRPr="00CD4B52">
        <w:rPr>
          <w:rFonts w:ascii="Times New Roman" w:hAnsi="Times New Roman" w:cs="Times New Roman"/>
          <w:i/>
          <w:color w:val="000000" w:themeColor="text1"/>
          <w:sz w:val="24"/>
          <w:szCs w:val="24"/>
        </w:rPr>
        <w:t xml:space="preserve">la </w:t>
      </w:r>
      <w:r w:rsidR="00030977" w:rsidRPr="00CD4B52">
        <w:rPr>
          <w:rFonts w:ascii="Times New Roman" w:hAnsi="Times New Roman" w:cs="Times New Roman"/>
          <w:i/>
          <w:color w:val="000000" w:themeColor="text1"/>
          <w:sz w:val="24"/>
          <w:szCs w:val="24"/>
        </w:rPr>
        <w:t>esencia,</w:t>
      </w:r>
      <w:r w:rsidR="00CF21D3" w:rsidRPr="00CD4B52">
        <w:rPr>
          <w:rFonts w:ascii="Times New Roman" w:hAnsi="Times New Roman" w:cs="Times New Roman"/>
          <w:i/>
          <w:color w:val="000000" w:themeColor="text1"/>
          <w:sz w:val="24"/>
          <w:szCs w:val="24"/>
        </w:rPr>
        <w:t xml:space="preserve"> </w:t>
      </w:r>
      <w:r w:rsidR="00F16A9F" w:rsidRPr="00CD4B52">
        <w:rPr>
          <w:rFonts w:ascii="Times New Roman" w:hAnsi="Times New Roman" w:cs="Times New Roman"/>
          <w:i/>
          <w:color w:val="000000" w:themeColor="text1"/>
          <w:sz w:val="24"/>
          <w:szCs w:val="24"/>
        </w:rPr>
        <w:t xml:space="preserve">los </w:t>
      </w:r>
      <w:r w:rsidR="00030977" w:rsidRPr="00CD4B52">
        <w:rPr>
          <w:rFonts w:ascii="Times New Roman" w:hAnsi="Times New Roman" w:cs="Times New Roman"/>
          <w:i/>
          <w:color w:val="000000" w:themeColor="text1"/>
          <w:sz w:val="24"/>
          <w:szCs w:val="24"/>
        </w:rPr>
        <w:t xml:space="preserve">fundamentos, </w:t>
      </w:r>
      <w:r w:rsidR="00F16A9F" w:rsidRPr="00CD4B52">
        <w:rPr>
          <w:rFonts w:ascii="Times New Roman" w:hAnsi="Times New Roman" w:cs="Times New Roman"/>
          <w:i/>
          <w:color w:val="000000" w:themeColor="text1"/>
          <w:sz w:val="24"/>
          <w:szCs w:val="24"/>
        </w:rPr>
        <w:t xml:space="preserve">las </w:t>
      </w:r>
      <w:r w:rsidR="00030977" w:rsidRPr="00CD4B52">
        <w:rPr>
          <w:rFonts w:ascii="Times New Roman" w:hAnsi="Times New Roman" w:cs="Times New Roman"/>
          <w:i/>
          <w:color w:val="000000" w:themeColor="text1"/>
          <w:sz w:val="24"/>
          <w:szCs w:val="24"/>
        </w:rPr>
        <w:t xml:space="preserve">clases y </w:t>
      </w:r>
      <w:r w:rsidR="00F16A9F" w:rsidRPr="00CD4B52">
        <w:rPr>
          <w:rFonts w:ascii="Times New Roman" w:hAnsi="Times New Roman" w:cs="Times New Roman"/>
          <w:i/>
          <w:color w:val="000000" w:themeColor="text1"/>
          <w:sz w:val="24"/>
          <w:szCs w:val="24"/>
        </w:rPr>
        <w:t xml:space="preserve">los </w:t>
      </w:r>
      <w:r w:rsidR="00030977" w:rsidRPr="00CD4B52">
        <w:rPr>
          <w:rFonts w:ascii="Times New Roman" w:hAnsi="Times New Roman" w:cs="Times New Roman"/>
          <w:i/>
          <w:color w:val="000000" w:themeColor="text1"/>
          <w:sz w:val="24"/>
          <w:szCs w:val="24"/>
        </w:rPr>
        <w:t>límites</w:t>
      </w:r>
      <w:r w:rsidR="00B959EA" w:rsidRPr="00CD4B52">
        <w:rPr>
          <w:rFonts w:ascii="Times New Roman" w:hAnsi="Times New Roman" w:cs="Times New Roman"/>
          <w:i/>
          <w:color w:val="000000" w:themeColor="text1"/>
          <w:sz w:val="24"/>
          <w:szCs w:val="24"/>
        </w:rPr>
        <w:t xml:space="preserve"> del conocimiento humano.</w:t>
      </w:r>
    </w:p>
    <w:p w14:paraId="793AE35E" w14:textId="77777777" w:rsidR="005D59B2" w:rsidRPr="00CD4B52" w:rsidRDefault="005D59B2" w:rsidP="00847025">
      <w:pPr>
        <w:spacing w:after="0" w:line="360" w:lineRule="auto"/>
        <w:ind w:firstLine="851"/>
        <w:jc w:val="both"/>
        <w:rPr>
          <w:rFonts w:ascii="Times New Roman" w:hAnsi="Times New Roman" w:cs="Times New Roman"/>
          <w:color w:val="000000" w:themeColor="text1"/>
          <w:sz w:val="24"/>
          <w:szCs w:val="24"/>
        </w:rPr>
      </w:pPr>
    </w:p>
    <w:p w14:paraId="793AE35F" w14:textId="77777777" w:rsidR="00030977" w:rsidRPr="00CD4B52" w:rsidRDefault="009C623E" w:rsidP="00C21FCE">
      <w:pPr>
        <w:spacing w:after="0" w:line="360" w:lineRule="auto"/>
        <w:jc w:val="center"/>
        <w:rPr>
          <w:rFonts w:ascii="Times New Roman" w:hAnsi="Times New Roman" w:cs="Times New Roman"/>
          <w:color w:val="000000" w:themeColor="text1"/>
          <w:sz w:val="28"/>
          <w:szCs w:val="24"/>
        </w:rPr>
      </w:pPr>
      <w:r w:rsidRPr="00CD4B52">
        <w:rPr>
          <w:rFonts w:ascii="Times New Roman" w:hAnsi="Times New Roman" w:cs="Times New Roman"/>
          <w:b/>
          <w:color w:val="000000" w:themeColor="text1"/>
          <w:sz w:val="28"/>
          <w:szCs w:val="24"/>
        </w:rPr>
        <w:t>Del concepto de</w:t>
      </w:r>
      <w:r w:rsidR="008D7A94" w:rsidRPr="00CD4B52">
        <w:rPr>
          <w:rFonts w:ascii="Times New Roman" w:hAnsi="Times New Roman" w:cs="Times New Roman"/>
          <w:b/>
          <w:color w:val="000000" w:themeColor="text1"/>
          <w:sz w:val="28"/>
          <w:szCs w:val="24"/>
        </w:rPr>
        <w:t xml:space="preserve"> </w:t>
      </w:r>
      <w:r w:rsidR="008D7A94" w:rsidRPr="00CD4B52">
        <w:rPr>
          <w:rFonts w:ascii="Times New Roman" w:hAnsi="Times New Roman" w:cs="Times New Roman"/>
          <w:b/>
          <w:i/>
          <w:iCs/>
          <w:color w:val="000000" w:themeColor="text1"/>
          <w:sz w:val="28"/>
          <w:szCs w:val="24"/>
        </w:rPr>
        <w:t>e</w:t>
      </w:r>
      <w:r w:rsidR="00030977" w:rsidRPr="00CD4B52">
        <w:rPr>
          <w:rFonts w:ascii="Times New Roman" w:hAnsi="Times New Roman" w:cs="Times New Roman"/>
          <w:b/>
          <w:i/>
          <w:iCs/>
          <w:color w:val="000000" w:themeColor="text1"/>
          <w:sz w:val="28"/>
          <w:szCs w:val="24"/>
        </w:rPr>
        <w:t>pistemología</w:t>
      </w:r>
    </w:p>
    <w:p w14:paraId="793AE360" w14:textId="68A13AA8" w:rsidR="00030977" w:rsidRPr="00CD4B52" w:rsidRDefault="00B959EA">
      <w:pPr>
        <w:spacing w:after="0" w:line="360" w:lineRule="auto"/>
        <w:ind w:firstLine="709"/>
        <w:jc w:val="both"/>
        <w:rPr>
          <w:rFonts w:ascii="Times New Roman" w:hAnsi="Times New Roman" w:cs="Times New Roman"/>
          <w:color w:val="000000" w:themeColor="text1"/>
          <w:sz w:val="24"/>
          <w:szCs w:val="24"/>
          <w:shd w:val="clear" w:color="auto" w:fill="FFFFFF" w:themeFill="background1"/>
        </w:rPr>
      </w:pPr>
      <w:r w:rsidRPr="00CD4B52">
        <w:rPr>
          <w:rFonts w:ascii="Times New Roman" w:hAnsi="Times New Roman" w:cs="Times New Roman"/>
          <w:color w:val="000000" w:themeColor="text1"/>
          <w:sz w:val="24"/>
          <w:szCs w:val="24"/>
        </w:rPr>
        <w:t>L</w:t>
      </w:r>
      <w:r w:rsidR="00030977" w:rsidRPr="00CD4B52">
        <w:rPr>
          <w:rFonts w:ascii="Times New Roman" w:hAnsi="Times New Roman" w:cs="Times New Roman"/>
          <w:color w:val="000000" w:themeColor="text1"/>
          <w:sz w:val="24"/>
          <w:szCs w:val="24"/>
        </w:rPr>
        <w:t xml:space="preserve">a teoría conceptual de la palabra </w:t>
      </w:r>
      <w:r w:rsidR="00030977" w:rsidRPr="00CD4B52">
        <w:rPr>
          <w:rFonts w:ascii="Times New Roman" w:hAnsi="Times New Roman" w:cs="Times New Roman"/>
          <w:i/>
          <w:iCs/>
          <w:color w:val="000000" w:themeColor="text1"/>
          <w:sz w:val="24"/>
          <w:szCs w:val="24"/>
        </w:rPr>
        <w:t>epistemología</w:t>
      </w:r>
      <w:r w:rsidR="00030977" w:rsidRPr="00CD4B52">
        <w:rPr>
          <w:rFonts w:ascii="Times New Roman" w:hAnsi="Times New Roman" w:cs="Times New Roman"/>
          <w:color w:val="000000" w:themeColor="text1"/>
          <w:sz w:val="24"/>
          <w:szCs w:val="24"/>
        </w:rPr>
        <w:t xml:space="preserve"> </w:t>
      </w:r>
      <w:r w:rsidR="00416A9F" w:rsidRPr="00CD4B52">
        <w:rPr>
          <w:rFonts w:ascii="Times New Roman" w:hAnsi="Times New Roman" w:cs="Times New Roman"/>
          <w:color w:val="000000" w:themeColor="text1"/>
          <w:sz w:val="24"/>
          <w:szCs w:val="24"/>
        </w:rPr>
        <w:t>es amplia y diversa</w:t>
      </w:r>
      <w:r w:rsidR="00F57060" w:rsidRPr="00CD4B52">
        <w:rPr>
          <w:rFonts w:ascii="Times New Roman" w:hAnsi="Times New Roman" w:cs="Times New Roman"/>
          <w:color w:val="000000" w:themeColor="text1"/>
          <w:sz w:val="24"/>
          <w:szCs w:val="24"/>
        </w:rPr>
        <w:t xml:space="preserve">. </w:t>
      </w:r>
      <w:proofErr w:type="spellStart"/>
      <w:r w:rsidR="00F16A9F" w:rsidRPr="00CD4B52">
        <w:rPr>
          <w:rFonts w:ascii="Times New Roman" w:hAnsi="Times New Roman" w:cs="Times New Roman"/>
          <w:color w:val="000000" w:themeColor="text1"/>
          <w:sz w:val="24"/>
          <w:szCs w:val="24"/>
          <w:shd w:val="clear" w:color="auto" w:fill="FFFFFF" w:themeFill="background1"/>
        </w:rPr>
        <w:t>Rosental</w:t>
      </w:r>
      <w:proofErr w:type="spellEnd"/>
      <w:r w:rsidR="00F16A9F" w:rsidRPr="00CD4B52">
        <w:rPr>
          <w:rFonts w:ascii="Times New Roman" w:hAnsi="Times New Roman" w:cs="Times New Roman"/>
          <w:color w:val="000000" w:themeColor="text1"/>
          <w:sz w:val="24"/>
          <w:szCs w:val="24"/>
          <w:shd w:val="clear" w:color="auto" w:fill="FFFFFF" w:themeFill="background1"/>
        </w:rPr>
        <w:t xml:space="preserve"> </w:t>
      </w:r>
      <w:r w:rsidR="00F57060" w:rsidRPr="00CD4B52">
        <w:rPr>
          <w:rFonts w:ascii="Times New Roman" w:hAnsi="Times New Roman" w:cs="Times New Roman"/>
          <w:color w:val="000000" w:themeColor="text1"/>
          <w:sz w:val="24"/>
          <w:szCs w:val="24"/>
          <w:shd w:val="clear" w:color="auto" w:fill="FFFFFF" w:themeFill="background1"/>
        </w:rPr>
        <w:t xml:space="preserve">y </w:t>
      </w:r>
      <w:proofErr w:type="spellStart"/>
      <w:r w:rsidR="00030977" w:rsidRPr="00CD4B52">
        <w:rPr>
          <w:rFonts w:ascii="Times New Roman" w:hAnsi="Times New Roman" w:cs="Times New Roman"/>
          <w:color w:val="000000" w:themeColor="text1"/>
          <w:sz w:val="24"/>
          <w:szCs w:val="24"/>
          <w:shd w:val="clear" w:color="auto" w:fill="FFFFFF" w:themeFill="background1"/>
        </w:rPr>
        <w:t>Iudin</w:t>
      </w:r>
      <w:proofErr w:type="spellEnd"/>
      <w:r w:rsidR="00030977" w:rsidRPr="00CD4B52">
        <w:rPr>
          <w:rFonts w:ascii="Times New Roman" w:hAnsi="Times New Roman" w:cs="Times New Roman"/>
          <w:color w:val="000000" w:themeColor="text1"/>
          <w:sz w:val="24"/>
          <w:szCs w:val="24"/>
          <w:shd w:val="clear" w:color="auto" w:fill="FFFFFF" w:themeFill="background1"/>
        </w:rPr>
        <w:t xml:space="preserve"> (2007</w:t>
      </w:r>
      <w:r w:rsidR="00F57060" w:rsidRPr="00CD4B52">
        <w:rPr>
          <w:rFonts w:ascii="Times New Roman" w:hAnsi="Times New Roman" w:cs="Times New Roman"/>
          <w:color w:val="000000" w:themeColor="text1"/>
          <w:sz w:val="24"/>
          <w:szCs w:val="24"/>
          <w:shd w:val="clear" w:color="auto" w:fill="FFFFFF" w:themeFill="background1"/>
        </w:rPr>
        <w:t xml:space="preserve">, p. </w:t>
      </w:r>
      <w:r w:rsidR="00030977" w:rsidRPr="00CD4B52">
        <w:rPr>
          <w:rFonts w:ascii="Times New Roman" w:hAnsi="Times New Roman" w:cs="Times New Roman"/>
          <w:color w:val="000000" w:themeColor="text1"/>
          <w:sz w:val="24"/>
          <w:szCs w:val="24"/>
          <w:shd w:val="clear" w:color="auto" w:fill="FFFFFF" w:themeFill="background1"/>
        </w:rPr>
        <w:t>148), Bunge (2007</w:t>
      </w:r>
      <w:r w:rsidR="00F57060" w:rsidRPr="00CD4B52">
        <w:rPr>
          <w:rFonts w:ascii="Times New Roman" w:hAnsi="Times New Roman" w:cs="Times New Roman"/>
          <w:color w:val="000000" w:themeColor="text1"/>
          <w:sz w:val="24"/>
          <w:szCs w:val="24"/>
          <w:shd w:val="clear" w:color="auto" w:fill="FFFFFF" w:themeFill="background1"/>
        </w:rPr>
        <w:t xml:space="preserve">, p. </w:t>
      </w:r>
      <w:r w:rsidR="00030977" w:rsidRPr="00CD4B52">
        <w:rPr>
          <w:rFonts w:ascii="Times New Roman" w:hAnsi="Times New Roman" w:cs="Times New Roman"/>
          <w:color w:val="000000" w:themeColor="text1"/>
          <w:sz w:val="24"/>
          <w:szCs w:val="24"/>
          <w:shd w:val="clear" w:color="auto" w:fill="FFFFFF" w:themeFill="background1"/>
        </w:rPr>
        <w:t xml:space="preserve">62), </w:t>
      </w:r>
      <w:r w:rsidR="00030977" w:rsidRPr="00CD4B52">
        <w:rPr>
          <w:rFonts w:ascii="Times New Roman" w:eastAsia="Arial Unicode MS" w:hAnsi="Times New Roman" w:cs="Times New Roman"/>
          <w:color w:val="000000" w:themeColor="text1"/>
          <w:sz w:val="24"/>
          <w:szCs w:val="24"/>
          <w:shd w:val="clear" w:color="auto" w:fill="FFFFFF" w:themeFill="background1"/>
          <w:lang w:eastAsia="es-ES"/>
        </w:rPr>
        <w:t>Huanca (2012</w:t>
      </w:r>
      <w:r w:rsidR="00F57060" w:rsidRPr="00CD4B52">
        <w:rPr>
          <w:rFonts w:ascii="Times New Roman" w:eastAsia="Arial Unicode MS" w:hAnsi="Times New Roman" w:cs="Times New Roman"/>
          <w:color w:val="000000" w:themeColor="text1"/>
          <w:sz w:val="24"/>
          <w:szCs w:val="24"/>
          <w:shd w:val="clear" w:color="auto" w:fill="FFFFFF" w:themeFill="background1"/>
          <w:lang w:eastAsia="es-ES"/>
        </w:rPr>
        <w:t xml:space="preserve">, p. </w:t>
      </w:r>
      <w:r w:rsidR="00030977" w:rsidRPr="00CD4B52">
        <w:rPr>
          <w:rFonts w:ascii="Times New Roman" w:eastAsia="Arial Unicode MS" w:hAnsi="Times New Roman" w:cs="Times New Roman"/>
          <w:color w:val="000000" w:themeColor="text1"/>
          <w:sz w:val="24"/>
          <w:szCs w:val="24"/>
          <w:shd w:val="clear" w:color="auto" w:fill="FFFFFF" w:themeFill="background1"/>
          <w:lang w:eastAsia="es-ES"/>
        </w:rPr>
        <w:t xml:space="preserve">30), </w:t>
      </w:r>
      <w:proofErr w:type="spellStart"/>
      <w:r w:rsidR="00030977" w:rsidRPr="00CD4B52">
        <w:rPr>
          <w:rFonts w:ascii="Times New Roman" w:eastAsia="Arial Unicode MS" w:hAnsi="Times New Roman" w:cs="Times New Roman"/>
          <w:color w:val="000000" w:themeColor="text1"/>
          <w:sz w:val="24"/>
          <w:szCs w:val="24"/>
          <w:shd w:val="clear" w:color="auto" w:fill="FFFFFF" w:themeFill="background1"/>
          <w:lang w:eastAsia="es-ES"/>
        </w:rPr>
        <w:t>Conill</w:t>
      </w:r>
      <w:proofErr w:type="spellEnd"/>
      <w:r w:rsidR="00030977" w:rsidRPr="00CD4B52">
        <w:rPr>
          <w:rFonts w:ascii="Times New Roman" w:eastAsia="Arial Unicode MS" w:hAnsi="Times New Roman" w:cs="Times New Roman"/>
          <w:color w:val="000000" w:themeColor="text1"/>
          <w:sz w:val="24"/>
          <w:szCs w:val="24"/>
          <w:shd w:val="clear" w:color="auto" w:fill="FFFFFF" w:themeFill="background1"/>
          <w:lang w:eastAsia="es-ES"/>
        </w:rPr>
        <w:t xml:space="preserve"> </w:t>
      </w:r>
      <w:r w:rsidR="00030977" w:rsidRPr="00CD4B52">
        <w:rPr>
          <w:rFonts w:ascii="Times New Roman" w:hAnsi="Times New Roman" w:cs="Times New Roman"/>
          <w:color w:val="000000" w:themeColor="text1"/>
          <w:sz w:val="24"/>
          <w:szCs w:val="24"/>
          <w:shd w:val="clear" w:color="auto" w:fill="FFFFFF" w:themeFill="background1"/>
        </w:rPr>
        <w:t>(</w:t>
      </w:r>
      <w:r w:rsidR="00F57060" w:rsidRPr="00CD4B52">
        <w:rPr>
          <w:rFonts w:ascii="Times New Roman" w:hAnsi="Times New Roman" w:cs="Times New Roman"/>
          <w:color w:val="000000" w:themeColor="text1"/>
          <w:sz w:val="24"/>
          <w:szCs w:val="24"/>
          <w:shd w:val="clear" w:color="auto" w:fill="FFFFFF" w:themeFill="background1"/>
        </w:rPr>
        <w:t xml:space="preserve">citado en </w:t>
      </w:r>
      <w:r w:rsidR="00030977" w:rsidRPr="00CD4B52">
        <w:rPr>
          <w:rFonts w:ascii="Times New Roman" w:hAnsi="Times New Roman" w:cs="Times New Roman"/>
          <w:color w:val="000000" w:themeColor="text1"/>
          <w:sz w:val="24"/>
          <w:szCs w:val="24"/>
          <w:shd w:val="clear" w:color="auto" w:fill="FFFFFF" w:themeFill="background1"/>
        </w:rPr>
        <w:t>Sánchez</w:t>
      </w:r>
      <w:r w:rsidR="00B93CB9" w:rsidRPr="00CD4B52">
        <w:rPr>
          <w:rFonts w:ascii="Times New Roman" w:hAnsi="Times New Roman" w:cs="Times New Roman"/>
          <w:color w:val="000000" w:themeColor="text1"/>
          <w:sz w:val="24"/>
          <w:szCs w:val="24"/>
          <w:shd w:val="clear" w:color="auto" w:fill="FFFFFF" w:themeFill="background1"/>
        </w:rPr>
        <w:t>,</w:t>
      </w:r>
      <w:r w:rsidR="00030977" w:rsidRPr="00CD4B52">
        <w:rPr>
          <w:rFonts w:ascii="Times New Roman" w:hAnsi="Times New Roman" w:cs="Times New Roman"/>
          <w:color w:val="000000" w:themeColor="text1"/>
          <w:sz w:val="24"/>
          <w:szCs w:val="24"/>
          <w:shd w:val="clear" w:color="auto" w:fill="FFFFFF" w:themeFill="background1"/>
        </w:rPr>
        <w:t xml:space="preserve"> 1996</w:t>
      </w:r>
      <w:r w:rsidR="00F57060" w:rsidRPr="00CD4B52">
        <w:rPr>
          <w:rFonts w:ascii="Times New Roman" w:hAnsi="Times New Roman" w:cs="Times New Roman"/>
          <w:color w:val="000000" w:themeColor="text1"/>
          <w:sz w:val="24"/>
          <w:szCs w:val="24"/>
          <w:shd w:val="clear" w:color="auto" w:fill="FFFFFF" w:themeFill="background1"/>
        </w:rPr>
        <w:t xml:space="preserve">, pp. </w:t>
      </w:r>
      <w:r w:rsidR="00030977" w:rsidRPr="00CD4B52">
        <w:rPr>
          <w:rFonts w:ascii="Times New Roman" w:eastAsia="Arial Unicode MS" w:hAnsi="Times New Roman" w:cs="Times New Roman"/>
          <w:color w:val="000000" w:themeColor="text1"/>
          <w:sz w:val="24"/>
          <w:szCs w:val="24"/>
          <w:shd w:val="clear" w:color="auto" w:fill="FFFFFF" w:themeFill="background1"/>
          <w:lang w:eastAsia="es-ES"/>
        </w:rPr>
        <w:t>547-553),</w:t>
      </w:r>
      <w:r w:rsidR="00CF21D3" w:rsidRPr="00CD4B52">
        <w:rPr>
          <w:rFonts w:ascii="Times New Roman" w:eastAsia="Arial Unicode MS" w:hAnsi="Times New Roman" w:cs="Times New Roman"/>
          <w:color w:val="000000" w:themeColor="text1"/>
          <w:sz w:val="24"/>
          <w:szCs w:val="24"/>
          <w:shd w:val="clear" w:color="auto" w:fill="FFFFFF" w:themeFill="background1"/>
          <w:lang w:eastAsia="es-ES"/>
        </w:rPr>
        <w:t xml:space="preserve"> </w:t>
      </w:r>
      <w:r w:rsidR="00030977" w:rsidRPr="00CD4B52">
        <w:rPr>
          <w:rFonts w:ascii="Times New Roman" w:eastAsia="Arial Unicode MS" w:hAnsi="Times New Roman" w:cs="Times New Roman"/>
          <w:color w:val="000000" w:themeColor="text1"/>
          <w:sz w:val="24"/>
          <w:szCs w:val="24"/>
          <w:shd w:val="clear" w:color="auto" w:fill="FFFFFF" w:themeFill="background1"/>
          <w:lang w:eastAsia="es-ES"/>
        </w:rPr>
        <w:t>Mansilla (2007</w:t>
      </w:r>
      <w:r w:rsidR="00F57060" w:rsidRPr="00CD4B52">
        <w:rPr>
          <w:rFonts w:ascii="Times New Roman" w:eastAsia="Arial Unicode MS" w:hAnsi="Times New Roman" w:cs="Times New Roman"/>
          <w:color w:val="000000" w:themeColor="text1"/>
          <w:sz w:val="24"/>
          <w:szCs w:val="24"/>
          <w:shd w:val="clear" w:color="auto" w:fill="FFFFFF" w:themeFill="background1"/>
          <w:lang w:eastAsia="es-ES"/>
        </w:rPr>
        <w:t xml:space="preserve">, p. </w:t>
      </w:r>
      <w:r w:rsidR="00030977" w:rsidRPr="00CD4B52">
        <w:rPr>
          <w:rFonts w:ascii="Times New Roman" w:eastAsia="Arial Unicode MS" w:hAnsi="Times New Roman" w:cs="Times New Roman"/>
          <w:color w:val="000000" w:themeColor="text1"/>
          <w:sz w:val="24"/>
          <w:szCs w:val="24"/>
          <w:shd w:val="clear" w:color="auto" w:fill="FFFFFF" w:themeFill="background1"/>
          <w:lang w:eastAsia="es-ES"/>
        </w:rPr>
        <w:t xml:space="preserve">48), Tamayo </w:t>
      </w:r>
      <w:r w:rsidR="0039756E" w:rsidRPr="00CD4B52">
        <w:rPr>
          <w:rFonts w:ascii="Times New Roman" w:eastAsia="Arial Unicode MS" w:hAnsi="Times New Roman" w:cs="Times New Roman"/>
          <w:color w:val="000000" w:themeColor="text1"/>
          <w:sz w:val="24"/>
          <w:szCs w:val="24"/>
          <w:shd w:val="clear" w:color="auto" w:fill="FFFFFF" w:themeFill="background1"/>
          <w:lang w:eastAsia="es-ES"/>
        </w:rPr>
        <w:t>(</w:t>
      </w:r>
      <w:r w:rsidR="00986223" w:rsidRPr="00CD4B52">
        <w:rPr>
          <w:rFonts w:ascii="Times New Roman" w:eastAsia="Arial Unicode MS" w:hAnsi="Times New Roman" w:cs="Times New Roman"/>
          <w:color w:val="000000" w:themeColor="text1"/>
          <w:sz w:val="24"/>
          <w:szCs w:val="24"/>
          <w:shd w:val="clear" w:color="auto" w:fill="FFFFFF" w:themeFill="background1"/>
          <w:lang w:eastAsia="es-ES"/>
        </w:rPr>
        <w:t xml:space="preserve">citado en </w:t>
      </w:r>
      <w:r w:rsidR="00E150E8" w:rsidRPr="00CD4B52">
        <w:rPr>
          <w:rFonts w:ascii="Times New Roman" w:eastAsia="Arial Unicode MS" w:hAnsi="Times New Roman" w:cs="Times New Roman"/>
          <w:color w:val="000000" w:themeColor="text1"/>
          <w:sz w:val="24"/>
          <w:szCs w:val="24"/>
          <w:shd w:val="clear" w:color="auto" w:fill="FFFFFF" w:themeFill="background1"/>
          <w:lang w:eastAsia="es-ES"/>
        </w:rPr>
        <w:t>Mansilla</w:t>
      </w:r>
      <w:r w:rsidR="00986223" w:rsidRPr="00CD4B52">
        <w:rPr>
          <w:rFonts w:ascii="Times New Roman" w:eastAsia="Arial Unicode MS" w:hAnsi="Times New Roman" w:cs="Times New Roman"/>
          <w:color w:val="000000" w:themeColor="text1"/>
          <w:sz w:val="24"/>
          <w:szCs w:val="24"/>
          <w:shd w:val="clear" w:color="auto" w:fill="FFFFFF" w:themeFill="background1"/>
          <w:lang w:eastAsia="es-ES"/>
        </w:rPr>
        <w:t>,</w:t>
      </w:r>
      <w:r w:rsidR="00030977" w:rsidRPr="00CD4B52">
        <w:rPr>
          <w:rFonts w:ascii="Times New Roman" w:eastAsia="Arial Unicode MS" w:hAnsi="Times New Roman" w:cs="Times New Roman"/>
          <w:color w:val="000000" w:themeColor="text1"/>
          <w:sz w:val="24"/>
          <w:szCs w:val="24"/>
          <w:shd w:val="clear" w:color="auto" w:fill="FFFFFF" w:themeFill="background1"/>
          <w:lang w:eastAsia="es-ES"/>
        </w:rPr>
        <w:t xml:space="preserve"> 2007</w:t>
      </w:r>
      <w:r w:rsidR="00986223" w:rsidRPr="00CD4B52">
        <w:rPr>
          <w:rFonts w:ascii="Times New Roman" w:eastAsia="Arial Unicode MS" w:hAnsi="Times New Roman" w:cs="Times New Roman"/>
          <w:color w:val="000000" w:themeColor="text1"/>
          <w:sz w:val="24"/>
          <w:szCs w:val="24"/>
          <w:shd w:val="clear" w:color="auto" w:fill="FFFFFF" w:themeFill="background1"/>
          <w:lang w:eastAsia="es-ES"/>
        </w:rPr>
        <w:t xml:space="preserve">, p. </w:t>
      </w:r>
      <w:r w:rsidR="00030977" w:rsidRPr="00CD4B52">
        <w:rPr>
          <w:rFonts w:ascii="Times New Roman" w:eastAsia="Arial Unicode MS" w:hAnsi="Times New Roman" w:cs="Times New Roman"/>
          <w:color w:val="000000" w:themeColor="text1"/>
          <w:sz w:val="24"/>
          <w:szCs w:val="24"/>
          <w:shd w:val="clear" w:color="auto" w:fill="FFFFFF" w:themeFill="background1"/>
          <w:lang w:eastAsia="es-ES"/>
        </w:rPr>
        <w:t>48), Tafur (1994</w:t>
      </w:r>
      <w:r w:rsidR="0053494B" w:rsidRPr="00CD4B52">
        <w:rPr>
          <w:rFonts w:ascii="Times New Roman" w:eastAsia="Arial Unicode MS" w:hAnsi="Times New Roman" w:cs="Times New Roman"/>
          <w:color w:val="000000" w:themeColor="text1"/>
          <w:sz w:val="24"/>
          <w:szCs w:val="24"/>
          <w:shd w:val="clear" w:color="auto" w:fill="FFFFFF" w:themeFill="background1"/>
          <w:lang w:eastAsia="es-ES"/>
        </w:rPr>
        <w:t xml:space="preserve">, pp. </w:t>
      </w:r>
      <w:r w:rsidR="00030977" w:rsidRPr="00CD4B52">
        <w:rPr>
          <w:rFonts w:ascii="Times New Roman" w:eastAsia="Arial Unicode MS" w:hAnsi="Times New Roman" w:cs="Times New Roman"/>
          <w:color w:val="000000" w:themeColor="text1"/>
          <w:sz w:val="24"/>
          <w:szCs w:val="24"/>
          <w:shd w:val="clear" w:color="auto" w:fill="FFFFFF" w:themeFill="background1"/>
          <w:lang w:eastAsia="es-ES"/>
        </w:rPr>
        <w:t>13</w:t>
      </w:r>
      <w:r w:rsidR="0053494B" w:rsidRPr="00CD4B52">
        <w:rPr>
          <w:rFonts w:ascii="Times New Roman" w:eastAsia="Arial Unicode MS" w:hAnsi="Times New Roman" w:cs="Times New Roman"/>
          <w:color w:val="000000" w:themeColor="text1"/>
          <w:sz w:val="24"/>
          <w:szCs w:val="24"/>
          <w:shd w:val="clear" w:color="auto" w:fill="FFFFFF" w:themeFill="background1"/>
          <w:lang w:eastAsia="es-ES"/>
        </w:rPr>
        <w:t>-</w:t>
      </w:r>
      <w:r w:rsidR="00030977" w:rsidRPr="00CD4B52">
        <w:rPr>
          <w:rFonts w:ascii="Times New Roman" w:eastAsia="Arial Unicode MS" w:hAnsi="Times New Roman" w:cs="Times New Roman"/>
          <w:color w:val="000000" w:themeColor="text1"/>
          <w:sz w:val="24"/>
          <w:szCs w:val="24"/>
          <w:shd w:val="clear" w:color="auto" w:fill="FFFFFF" w:themeFill="background1"/>
          <w:lang w:eastAsia="es-ES"/>
        </w:rPr>
        <w:t>14), Agreda (2007</w:t>
      </w:r>
      <w:r w:rsidR="00E150E8" w:rsidRPr="00CD4B52">
        <w:rPr>
          <w:rFonts w:ascii="Times New Roman" w:eastAsia="Arial Unicode MS" w:hAnsi="Times New Roman" w:cs="Times New Roman"/>
          <w:color w:val="000000" w:themeColor="text1"/>
          <w:sz w:val="24"/>
          <w:szCs w:val="24"/>
          <w:shd w:val="clear" w:color="auto" w:fill="FFFFFF" w:themeFill="background1"/>
          <w:lang w:eastAsia="es-ES"/>
        </w:rPr>
        <w:t xml:space="preserve">, pp. </w:t>
      </w:r>
      <w:r w:rsidR="00030977" w:rsidRPr="00CD4B52">
        <w:rPr>
          <w:rFonts w:ascii="Times New Roman" w:eastAsia="Arial Unicode MS" w:hAnsi="Times New Roman" w:cs="Times New Roman"/>
          <w:color w:val="000000" w:themeColor="text1"/>
          <w:sz w:val="24"/>
          <w:szCs w:val="24"/>
          <w:shd w:val="clear" w:color="auto" w:fill="FFFFFF" w:themeFill="background1"/>
          <w:lang w:eastAsia="es-ES"/>
        </w:rPr>
        <w:t xml:space="preserve">106-108) y Álvarez de </w:t>
      </w:r>
      <w:r w:rsidR="00E74B69" w:rsidRPr="00CD4B52">
        <w:rPr>
          <w:rFonts w:ascii="Times New Roman" w:eastAsia="Arial Unicode MS" w:hAnsi="Times New Roman" w:cs="Times New Roman"/>
          <w:color w:val="000000" w:themeColor="text1"/>
          <w:sz w:val="24"/>
          <w:szCs w:val="24"/>
          <w:shd w:val="clear" w:color="auto" w:fill="FFFFFF" w:themeFill="background1"/>
          <w:lang w:eastAsia="es-ES"/>
        </w:rPr>
        <w:t>Z</w:t>
      </w:r>
      <w:r w:rsidR="00030977" w:rsidRPr="00CD4B52">
        <w:rPr>
          <w:rFonts w:ascii="Times New Roman" w:eastAsia="Arial Unicode MS" w:hAnsi="Times New Roman" w:cs="Times New Roman"/>
          <w:color w:val="000000" w:themeColor="text1"/>
          <w:sz w:val="24"/>
          <w:szCs w:val="24"/>
          <w:shd w:val="clear" w:color="auto" w:fill="FFFFFF" w:themeFill="background1"/>
          <w:lang w:eastAsia="es-ES"/>
        </w:rPr>
        <w:t>ayas (2012</w:t>
      </w:r>
      <w:r w:rsidR="00E150E8" w:rsidRPr="00CD4B52">
        <w:rPr>
          <w:rFonts w:ascii="Times New Roman" w:eastAsia="Arial Unicode MS" w:hAnsi="Times New Roman" w:cs="Times New Roman"/>
          <w:color w:val="000000" w:themeColor="text1"/>
          <w:sz w:val="24"/>
          <w:szCs w:val="24"/>
          <w:shd w:val="clear" w:color="auto" w:fill="FFFFFF" w:themeFill="background1"/>
          <w:lang w:eastAsia="es-ES"/>
        </w:rPr>
        <w:t xml:space="preserve">, p. </w:t>
      </w:r>
      <w:r w:rsidR="00030977" w:rsidRPr="00CD4B52">
        <w:rPr>
          <w:rFonts w:ascii="Times New Roman" w:eastAsia="Arial Unicode MS" w:hAnsi="Times New Roman" w:cs="Times New Roman"/>
          <w:color w:val="000000" w:themeColor="text1"/>
          <w:sz w:val="24"/>
          <w:szCs w:val="24"/>
          <w:shd w:val="clear" w:color="auto" w:fill="FFFFFF" w:themeFill="background1"/>
          <w:lang w:eastAsia="es-ES"/>
        </w:rPr>
        <w:t>165)</w:t>
      </w:r>
      <w:r w:rsidR="005D7B43" w:rsidRPr="00CD4B52">
        <w:rPr>
          <w:rFonts w:ascii="Times New Roman" w:eastAsia="Arial Unicode MS" w:hAnsi="Times New Roman" w:cs="Times New Roman"/>
          <w:color w:val="000000" w:themeColor="text1"/>
          <w:sz w:val="24"/>
          <w:szCs w:val="24"/>
          <w:lang w:eastAsia="es-ES"/>
        </w:rPr>
        <w:t xml:space="preserve">, </w:t>
      </w:r>
      <w:r w:rsidR="00015F16" w:rsidRPr="00CD4B52">
        <w:rPr>
          <w:rFonts w:ascii="Times New Roman" w:eastAsia="Arial Unicode MS" w:hAnsi="Times New Roman" w:cs="Times New Roman"/>
          <w:color w:val="000000" w:themeColor="text1"/>
          <w:sz w:val="24"/>
          <w:szCs w:val="24"/>
          <w:lang w:eastAsia="es-ES"/>
        </w:rPr>
        <w:t>c</w:t>
      </w:r>
      <w:r w:rsidR="00446671" w:rsidRPr="00CD4B52">
        <w:rPr>
          <w:rFonts w:ascii="Times New Roman" w:eastAsia="Arial Unicode MS" w:hAnsi="Times New Roman" w:cs="Times New Roman"/>
          <w:color w:val="000000" w:themeColor="text1"/>
          <w:sz w:val="24"/>
          <w:szCs w:val="24"/>
          <w:lang w:eastAsia="es-ES"/>
        </w:rPr>
        <w:t>ada uno de e</w:t>
      </w:r>
      <w:r w:rsidR="00030977" w:rsidRPr="00CD4B52">
        <w:rPr>
          <w:rFonts w:ascii="Times New Roman" w:eastAsia="Arial Unicode MS" w:hAnsi="Times New Roman" w:cs="Times New Roman"/>
          <w:color w:val="000000" w:themeColor="text1"/>
          <w:sz w:val="24"/>
          <w:szCs w:val="24"/>
          <w:lang w:eastAsia="es-ES"/>
        </w:rPr>
        <w:t xml:space="preserve">stos </w:t>
      </w:r>
      <w:r w:rsidR="00446671" w:rsidRPr="00CD4B52">
        <w:rPr>
          <w:rFonts w:ascii="Times New Roman" w:eastAsia="Arial Unicode MS" w:hAnsi="Times New Roman" w:cs="Times New Roman"/>
          <w:color w:val="000000" w:themeColor="text1"/>
          <w:sz w:val="24"/>
          <w:szCs w:val="24"/>
          <w:lang w:eastAsia="es-ES"/>
        </w:rPr>
        <w:t>autores</w:t>
      </w:r>
      <w:r w:rsidR="005D7B43" w:rsidRPr="00CD4B52">
        <w:rPr>
          <w:rFonts w:ascii="Times New Roman" w:eastAsia="Arial Unicode MS" w:hAnsi="Times New Roman" w:cs="Times New Roman"/>
          <w:color w:val="000000" w:themeColor="text1"/>
          <w:sz w:val="24"/>
          <w:szCs w:val="24"/>
          <w:lang w:eastAsia="es-ES"/>
        </w:rPr>
        <w:t>,</w:t>
      </w:r>
      <w:r w:rsidR="00446671" w:rsidRPr="00CD4B52">
        <w:rPr>
          <w:rFonts w:ascii="Times New Roman" w:eastAsia="Arial Unicode MS" w:hAnsi="Times New Roman" w:cs="Times New Roman"/>
          <w:color w:val="000000" w:themeColor="text1"/>
          <w:sz w:val="24"/>
          <w:szCs w:val="24"/>
          <w:lang w:eastAsia="es-ES"/>
        </w:rPr>
        <w:t xml:space="preserve"> desde su punto de vista </w:t>
      </w:r>
      <w:r w:rsidR="00E344C6" w:rsidRPr="00CD4B52">
        <w:rPr>
          <w:rFonts w:ascii="Times New Roman" w:eastAsia="Arial Unicode MS" w:hAnsi="Times New Roman" w:cs="Times New Roman"/>
          <w:color w:val="000000" w:themeColor="text1"/>
          <w:sz w:val="24"/>
          <w:szCs w:val="24"/>
          <w:lang w:eastAsia="es-ES"/>
        </w:rPr>
        <w:t xml:space="preserve">y </w:t>
      </w:r>
      <w:r w:rsidR="00030977" w:rsidRPr="00CD4B52">
        <w:rPr>
          <w:rFonts w:ascii="Times New Roman" w:eastAsia="Arial Unicode MS" w:hAnsi="Times New Roman" w:cs="Times New Roman"/>
          <w:color w:val="000000" w:themeColor="text1"/>
          <w:sz w:val="24"/>
          <w:szCs w:val="24"/>
          <w:lang w:eastAsia="es-ES"/>
        </w:rPr>
        <w:t>formación filosófica y científica respectiva</w:t>
      </w:r>
      <w:r w:rsidR="00E344C6" w:rsidRPr="00CD4B52">
        <w:rPr>
          <w:rFonts w:ascii="Times New Roman" w:eastAsia="Arial Unicode MS" w:hAnsi="Times New Roman" w:cs="Times New Roman"/>
          <w:color w:val="000000" w:themeColor="text1"/>
          <w:sz w:val="24"/>
          <w:szCs w:val="24"/>
          <w:lang w:eastAsia="es-ES"/>
        </w:rPr>
        <w:t>,</w:t>
      </w:r>
      <w:r w:rsidR="009852DB" w:rsidRPr="00CD4B52">
        <w:rPr>
          <w:rFonts w:ascii="Times New Roman" w:eastAsia="Arial Unicode MS" w:hAnsi="Times New Roman" w:cs="Times New Roman"/>
          <w:color w:val="000000" w:themeColor="text1"/>
          <w:sz w:val="24"/>
          <w:szCs w:val="24"/>
          <w:lang w:eastAsia="es-ES"/>
        </w:rPr>
        <w:t xml:space="preserve"> manifiestan</w:t>
      </w:r>
      <w:r w:rsidR="00030977" w:rsidRPr="00CD4B52">
        <w:rPr>
          <w:rFonts w:ascii="Times New Roman" w:eastAsia="Arial Unicode MS" w:hAnsi="Times New Roman" w:cs="Times New Roman"/>
          <w:color w:val="000000" w:themeColor="text1"/>
          <w:sz w:val="24"/>
          <w:szCs w:val="24"/>
          <w:lang w:eastAsia="es-ES"/>
        </w:rPr>
        <w:t xml:space="preserve"> el proceso histórico de</w:t>
      </w:r>
      <w:r w:rsidR="00446671" w:rsidRPr="00CD4B52">
        <w:rPr>
          <w:rFonts w:ascii="Times New Roman" w:eastAsia="Arial Unicode MS" w:hAnsi="Times New Roman" w:cs="Times New Roman"/>
          <w:color w:val="000000" w:themeColor="text1"/>
          <w:sz w:val="24"/>
          <w:szCs w:val="24"/>
          <w:lang w:eastAsia="es-ES"/>
        </w:rPr>
        <w:t>l</w:t>
      </w:r>
      <w:r w:rsidR="00030977" w:rsidRPr="00CD4B52">
        <w:rPr>
          <w:rFonts w:ascii="Times New Roman" w:eastAsia="Arial Unicode MS" w:hAnsi="Times New Roman" w:cs="Times New Roman"/>
          <w:color w:val="000000" w:themeColor="text1"/>
          <w:sz w:val="24"/>
          <w:szCs w:val="24"/>
          <w:lang w:eastAsia="es-ES"/>
        </w:rPr>
        <w:t xml:space="preserve"> </w:t>
      </w:r>
      <w:r w:rsidR="00446671" w:rsidRPr="00CD4B52">
        <w:rPr>
          <w:rFonts w:ascii="Times New Roman" w:eastAsia="Arial Unicode MS" w:hAnsi="Times New Roman" w:cs="Times New Roman"/>
          <w:color w:val="000000" w:themeColor="text1"/>
          <w:sz w:val="24"/>
          <w:szCs w:val="24"/>
          <w:lang w:eastAsia="es-ES"/>
        </w:rPr>
        <w:t>concepto de</w:t>
      </w:r>
      <w:r w:rsidRPr="00CD4B52">
        <w:rPr>
          <w:rFonts w:ascii="Times New Roman" w:eastAsia="Arial Unicode MS" w:hAnsi="Times New Roman" w:cs="Times New Roman"/>
          <w:color w:val="000000" w:themeColor="text1"/>
          <w:sz w:val="24"/>
          <w:szCs w:val="24"/>
          <w:lang w:eastAsia="es-ES"/>
        </w:rPr>
        <w:t xml:space="preserve"> </w:t>
      </w:r>
      <w:r w:rsidRPr="00CD4B52">
        <w:rPr>
          <w:rFonts w:ascii="Times New Roman" w:eastAsia="Arial Unicode MS" w:hAnsi="Times New Roman" w:cs="Times New Roman"/>
          <w:i/>
          <w:iCs/>
          <w:color w:val="000000" w:themeColor="text1"/>
          <w:sz w:val="24"/>
          <w:szCs w:val="24"/>
          <w:lang w:eastAsia="es-ES"/>
        </w:rPr>
        <w:t>epistemología</w:t>
      </w:r>
      <w:r w:rsidR="005E4AD6" w:rsidRPr="00CD4B52">
        <w:rPr>
          <w:rFonts w:ascii="Times New Roman" w:eastAsia="Arial Unicode MS" w:hAnsi="Times New Roman" w:cs="Times New Roman"/>
          <w:color w:val="000000" w:themeColor="text1"/>
          <w:sz w:val="24"/>
          <w:szCs w:val="24"/>
          <w:lang w:eastAsia="es-ES"/>
        </w:rPr>
        <w:t>.</w:t>
      </w:r>
      <w:r w:rsidRPr="00CD4B52">
        <w:rPr>
          <w:rFonts w:ascii="Times New Roman" w:eastAsia="Arial Unicode MS" w:hAnsi="Times New Roman" w:cs="Times New Roman"/>
          <w:color w:val="000000" w:themeColor="text1"/>
          <w:sz w:val="24"/>
          <w:szCs w:val="24"/>
          <w:lang w:eastAsia="es-ES"/>
        </w:rPr>
        <w:t xml:space="preserve"> </w:t>
      </w:r>
      <w:r w:rsidR="005E4AD6" w:rsidRPr="00CD4B52">
        <w:rPr>
          <w:rFonts w:ascii="Times New Roman" w:eastAsia="Arial Unicode MS" w:hAnsi="Times New Roman" w:cs="Times New Roman"/>
          <w:color w:val="000000" w:themeColor="text1"/>
          <w:sz w:val="24"/>
          <w:szCs w:val="24"/>
          <w:lang w:eastAsia="es-ES"/>
        </w:rPr>
        <w:t>A</w:t>
      </w:r>
      <w:r w:rsidRPr="00CD4B52">
        <w:rPr>
          <w:rFonts w:ascii="Times New Roman" w:eastAsia="Arial Unicode MS" w:hAnsi="Times New Roman" w:cs="Times New Roman"/>
          <w:color w:val="000000" w:themeColor="text1"/>
          <w:sz w:val="24"/>
          <w:szCs w:val="24"/>
          <w:lang w:eastAsia="es-ES"/>
        </w:rPr>
        <w:t>lgunos</w:t>
      </w:r>
      <w:r w:rsidR="00416A9F" w:rsidRPr="00CD4B52">
        <w:rPr>
          <w:rFonts w:ascii="Times New Roman" w:eastAsia="Arial Unicode MS" w:hAnsi="Times New Roman" w:cs="Times New Roman"/>
          <w:color w:val="000000" w:themeColor="text1"/>
          <w:sz w:val="24"/>
          <w:szCs w:val="24"/>
          <w:lang w:eastAsia="es-ES"/>
        </w:rPr>
        <w:t xml:space="preserve"> de ellos</w:t>
      </w:r>
      <w:r w:rsidR="005E4AD6" w:rsidRPr="00CD4B52">
        <w:rPr>
          <w:rFonts w:ascii="Times New Roman" w:eastAsia="Arial Unicode MS" w:hAnsi="Times New Roman" w:cs="Times New Roman"/>
          <w:color w:val="000000" w:themeColor="text1"/>
          <w:sz w:val="24"/>
          <w:szCs w:val="24"/>
          <w:lang w:eastAsia="es-ES"/>
        </w:rPr>
        <w:t>, cabe mencionar,</w:t>
      </w:r>
      <w:r w:rsidR="00030977" w:rsidRPr="00CD4B52">
        <w:rPr>
          <w:rFonts w:ascii="Times New Roman" w:eastAsia="Arial Unicode MS" w:hAnsi="Times New Roman" w:cs="Times New Roman"/>
          <w:color w:val="000000" w:themeColor="text1"/>
          <w:sz w:val="24"/>
          <w:szCs w:val="24"/>
          <w:lang w:eastAsia="es-ES"/>
        </w:rPr>
        <w:t xml:space="preserve"> hacen</w:t>
      </w:r>
      <w:r w:rsidR="00875809" w:rsidRPr="00CD4B52">
        <w:rPr>
          <w:rFonts w:ascii="Times New Roman" w:eastAsia="Arial Unicode MS" w:hAnsi="Times New Roman" w:cs="Times New Roman"/>
          <w:color w:val="000000" w:themeColor="text1"/>
          <w:sz w:val="24"/>
          <w:szCs w:val="24"/>
          <w:lang w:eastAsia="es-ES"/>
        </w:rPr>
        <w:t xml:space="preserve"> un</w:t>
      </w:r>
      <w:r w:rsidR="00030977" w:rsidRPr="00CD4B52">
        <w:rPr>
          <w:rFonts w:ascii="Times New Roman" w:eastAsia="Arial Unicode MS" w:hAnsi="Times New Roman" w:cs="Times New Roman"/>
          <w:color w:val="000000" w:themeColor="text1"/>
          <w:sz w:val="24"/>
          <w:szCs w:val="24"/>
          <w:lang w:eastAsia="es-ES"/>
        </w:rPr>
        <w:t xml:space="preserve"> tratamiento teórico comparativo entre lo que es la epistemología y la teoría del </w:t>
      </w:r>
      <w:r w:rsidRPr="00CD4B52">
        <w:rPr>
          <w:rFonts w:ascii="Times New Roman" w:eastAsia="Arial Unicode MS" w:hAnsi="Times New Roman" w:cs="Times New Roman"/>
          <w:color w:val="000000" w:themeColor="text1"/>
          <w:sz w:val="24"/>
          <w:szCs w:val="24"/>
          <w:lang w:eastAsia="es-ES"/>
        </w:rPr>
        <w:t xml:space="preserve">conocimiento, </w:t>
      </w:r>
      <w:r w:rsidR="00875809" w:rsidRPr="00CD4B52">
        <w:rPr>
          <w:rFonts w:ascii="Times New Roman" w:eastAsia="Arial Unicode MS" w:hAnsi="Times New Roman" w:cs="Times New Roman"/>
          <w:color w:val="000000" w:themeColor="text1"/>
          <w:sz w:val="24"/>
          <w:szCs w:val="24"/>
          <w:lang w:eastAsia="es-ES"/>
        </w:rPr>
        <w:t xml:space="preserve">si bien </w:t>
      </w:r>
      <w:r w:rsidR="0026750C" w:rsidRPr="00CD4B52">
        <w:rPr>
          <w:rFonts w:ascii="Times New Roman" w:eastAsia="Arial Unicode MS" w:hAnsi="Times New Roman" w:cs="Times New Roman"/>
          <w:color w:val="000000" w:themeColor="text1"/>
          <w:sz w:val="24"/>
          <w:szCs w:val="24"/>
          <w:lang w:eastAsia="es-ES"/>
        </w:rPr>
        <w:t xml:space="preserve">ambas </w:t>
      </w:r>
      <w:r w:rsidR="00875809" w:rsidRPr="00CD4B52">
        <w:rPr>
          <w:rFonts w:ascii="Times New Roman" w:eastAsia="Arial Unicode MS" w:hAnsi="Times New Roman" w:cs="Times New Roman"/>
          <w:color w:val="000000" w:themeColor="text1"/>
          <w:sz w:val="24"/>
          <w:szCs w:val="24"/>
          <w:lang w:eastAsia="es-ES"/>
        </w:rPr>
        <w:t xml:space="preserve">se </w:t>
      </w:r>
      <w:r w:rsidR="0026750C" w:rsidRPr="00CD4B52">
        <w:rPr>
          <w:rFonts w:ascii="Times New Roman" w:eastAsia="Arial Unicode MS" w:hAnsi="Times New Roman" w:cs="Times New Roman"/>
          <w:color w:val="000000" w:themeColor="text1"/>
          <w:sz w:val="24"/>
          <w:szCs w:val="24"/>
          <w:lang w:eastAsia="es-ES"/>
        </w:rPr>
        <w:t>vinculan</w:t>
      </w:r>
      <w:r w:rsidR="00030977" w:rsidRPr="00CD4B52">
        <w:rPr>
          <w:rFonts w:ascii="Times New Roman" w:eastAsia="Arial Unicode MS" w:hAnsi="Times New Roman" w:cs="Times New Roman"/>
          <w:color w:val="000000" w:themeColor="text1"/>
          <w:sz w:val="24"/>
          <w:szCs w:val="24"/>
          <w:lang w:eastAsia="es-ES"/>
        </w:rPr>
        <w:t xml:space="preserve"> a procesos de generación de</w:t>
      </w:r>
      <w:r w:rsidRPr="00CD4B52">
        <w:rPr>
          <w:rFonts w:ascii="Times New Roman" w:eastAsia="Arial Unicode MS" w:hAnsi="Times New Roman" w:cs="Times New Roman"/>
          <w:color w:val="000000" w:themeColor="text1"/>
          <w:sz w:val="24"/>
          <w:szCs w:val="24"/>
          <w:lang w:eastAsia="es-ES"/>
        </w:rPr>
        <w:t xml:space="preserve"> </w:t>
      </w:r>
      <w:r w:rsidR="00030977" w:rsidRPr="00CD4B52">
        <w:rPr>
          <w:rFonts w:ascii="Times New Roman" w:eastAsia="Arial Unicode MS" w:hAnsi="Times New Roman" w:cs="Times New Roman"/>
          <w:color w:val="000000" w:themeColor="text1"/>
          <w:sz w:val="24"/>
          <w:szCs w:val="24"/>
          <w:lang w:eastAsia="es-ES"/>
        </w:rPr>
        <w:t>saber</w:t>
      </w:r>
      <w:r w:rsidRPr="00CD4B52">
        <w:rPr>
          <w:rFonts w:ascii="Times New Roman" w:eastAsia="Arial Unicode MS" w:hAnsi="Times New Roman" w:cs="Times New Roman"/>
          <w:color w:val="000000" w:themeColor="text1"/>
          <w:sz w:val="24"/>
          <w:szCs w:val="24"/>
          <w:lang w:eastAsia="es-ES"/>
        </w:rPr>
        <w:t>es y</w:t>
      </w:r>
      <w:r w:rsidR="00030977" w:rsidRPr="00CD4B52">
        <w:rPr>
          <w:rFonts w:ascii="Times New Roman" w:eastAsia="Arial Unicode MS" w:hAnsi="Times New Roman" w:cs="Times New Roman"/>
          <w:color w:val="000000" w:themeColor="text1"/>
          <w:sz w:val="24"/>
          <w:szCs w:val="24"/>
          <w:lang w:eastAsia="es-ES"/>
        </w:rPr>
        <w:t xml:space="preserve"> conocimiento</w:t>
      </w:r>
      <w:r w:rsidRPr="00CD4B52">
        <w:rPr>
          <w:rFonts w:ascii="Times New Roman" w:eastAsia="Arial Unicode MS" w:hAnsi="Times New Roman" w:cs="Times New Roman"/>
          <w:color w:val="000000" w:themeColor="text1"/>
          <w:sz w:val="24"/>
          <w:szCs w:val="24"/>
          <w:lang w:eastAsia="es-ES"/>
        </w:rPr>
        <w:t>s</w:t>
      </w:r>
      <w:r w:rsidR="00030977" w:rsidRPr="00CD4B52">
        <w:rPr>
          <w:rFonts w:ascii="Times New Roman" w:eastAsia="Arial Unicode MS" w:hAnsi="Times New Roman" w:cs="Times New Roman"/>
          <w:color w:val="000000" w:themeColor="text1"/>
          <w:sz w:val="24"/>
          <w:szCs w:val="24"/>
          <w:lang w:eastAsia="es-ES"/>
        </w:rPr>
        <w:t xml:space="preserve"> a través </w:t>
      </w:r>
      <w:r w:rsidRPr="00CD4B52">
        <w:rPr>
          <w:rFonts w:ascii="Times New Roman" w:eastAsia="Arial Unicode MS" w:hAnsi="Times New Roman" w:cs="Times New Roman"/>
          <w:color w:val="000000" w:themeColor="text1"/>
          <w:sz w:val="24"/>
          <w:szCs w:val="24"/>
          <w:lang w:eastAsia="es-ES"/>
        </w:rPr>
        <w:t>de diversos métodos científicos</w:t>
      </w:r>
      <w:r w:rsidR="00875809" w:rsidRPr="00CD4B52">
        <w:rPr>
          <w:rFonts w:ascii="Times New Roman" w:eastAsia="Arial Unicode MS" w:hAnsi="Times New Roman" w:cs="Times New Roman"/>
          <w:color w:val="000000" w:themeColor="text1"/>
          <w:sz w:val="24"/>
          <w:szCs w:val="24"/>
          <w:lang w:eastAsia="es-ES"/>
        </w:rPr>
        <w:t>,</w:t>
      </w:r>
      <w:r w:rsidR="00030977" w:rsidRPr="00CD4B52">
        <w:rPr>
          <w:rFonts w:ascii="Times New Roman" w:eastAsia="Arial Unicode MS" w:hAnsi="Times New Roman" w:cs="Times New Roman"/>
          <w:color w:val="000000" w:themeColor="text1"/>
          <w:sz w:val="24"/>
          <w:szCs w:val="24"/>
          <w:lang w:eastAsia="es-ES"/>
        </w:rPr>
        <w:t xml:space="preserve"> de acuerdo </w:t>
      </w:r>
      <w:r w:rsidR="00875809" w:rsidRPr="00CD4B52">
        <w:rPr>
          <w:rFonts w:ascii="Times New Roman" w:eastAsia="Arial Unicode MS" w:hAnsi="Times New Roman" w:cs="Times New Roman"/>
          <w:color w:val="000000" w:themeColor="text1"/>
          <w:sz w:val="24"/>
          <w:szCs w:val="24"/>
          <w:lang w:eastAsia="es-ES"/>
        </w:rPr>
        <w:t>con</w:t>
      </w:r>
      <w:r w:rsidR="00030977" w:rsidRPr="00CD4B52">
        <w:rPr>
          <w:rFonts w:ascii="Times New Roman" w:eastAsia="Arial Unicode MS" w:hAnsi="Times New Roman" w:cs="Times New Roman"/>
          <w:color w:val="000000" w:themeColor="text1"/>
          <w:sz w:val="24"/>
          <w:szCs w:val="24"/>
          <w:lang w:eastAsia="es-ES"/>
        </w:rPr>
        <w:t xml:space="preserve"> doctrinas específicas y universales.</w:t>
      </w:r>
    </w:p>
    <w:p w14:paraId="793AE361" w14:textId="77777777" w:rsidR="00A65E25" w:rsidRPr="00CD4B52" w:rsidRDefault="00A65E25" w:rsidP="00847025">
      <w:pPr>
        <w:spacing w:after="0" w:line="360" w:lineRule="auto"/>
        <w:jc w:val="both"/>
        <w:rPr>
          <w:rFonts w:ascii="Times New Roman" w:hAnsi="Times New Roman" w:cs="Times New Roman"/>
          <w:color w:val="000000" w:themeColor="text1"/>
          <w:sz w:val="24"/>
          <w:szCs w:val="24"/>
        </w:rPr>
      </w:pPr>
    </w:p>
    <w:p w14:paraId="793AE362" w14:textId="59B72FE9" w:rsidR="002423DB" w:rsidRPr="00CD4B52" w:rsidRDefault="00A65E25" w:rsidP="00C21FCE">
      <w:pPr>
        <w:spacing w:after="0" w:line="360" w:lineRule="auto"/>
        <w:jc w:val="center"/>
        <w:rPr>
          <w:rFonts w:ascii="Times New Roman" w:hAnsi="Times New Roman" w:cs="Times New Roman"/>
          <w:b/>
          <w:color w:val="000000" w:themeColor="text1"/>
          <w:sz w:val="26"/>
          <w:szCs w:val="26"/>
        </w:rPr>
      </w:pPr>
      <w:r w:rsidRPr="00CD4B52">
        <w:rPr>
          <w:rFonts w:ascii="Times New Roman" w:hAnsi="Times New Roman" w:cs="Times New Roman"/>
          <w:b/>
          <w:color w:val="000000" w:themeColor="text1"/>
          <w:sz w:val="26"/>
          <w:szCs w:val="26"/>
        </w:rPr>
        <w:t>Discusión y</w:t>
      </w:r>
      <w:r w:rsidR="00CF21D3" w:rsidRPr="00CD4B52">
        <w:rPr>
          <w:rFonts w:ascii="Times New Roman" w:hAnsi="Times New Roman" w:cs="Times New Roman"/>
          <w:b/>
          <w:color w:val="000000" w:themeColor="text1"/>
          <w:sz w:val="26"/>
          <w:szCs w:val="26"/>
        </w:rPr>
        <w:t xml:space="preserve"> </w:t>
      </w:r>
      <w:r w:rsidRPr="00CD4B52">
        <w:rPr>
          <w:rFonts w:ascii="Times New Roman" w:hAnsi="Times New Roman" w:cs="Times New Roman"/>
          <w:b/>
          <w:color w:val="000000" w:themeColor="text1"/>
          <w:sz w:val="26"/>
          <w:szCs w:val="26"/>
        </w:rPr>
        <w:t>análisis soci</w:t>
      </w:r>
      <w:r w:rsidR="009852DB" w:rsidRPr="00CD4B52">
        <w:rPr>
          <w:rFonts w:ascii="Times New Roman" w:hAnsi="Times New Roman" w:cs="Times New Roman"/>
          <w:b/>
          <w:color w:val="000000" w:themeColor="text1"/>
          <w:sz w:val="26"/>
          <w:szCs w:val="26"/>
        </w:rPr>
        <w:t>o</w:t>
      </w:r>
      <w:r w:rsidR="002423DB" w:rsidRPr="00CD4B52">
        <w:rPr>
          <w:rFonts w:ascii="Times New Roman" w:hAnsi="Times New Roman" w:cs="Times New Roman"/>
          <w:b/>
          <w:color w:val="000000" w:themeColor="text1"/>
          <w:sz w:val="26"/>
          <w:szCs w:val="26"/>
        </w:rPr>
        <w:t>cr</w:t>
      </w:r>
      <w:r w:rsidR="00CE5546" w:rsidRPr="00CD4B52">
        <w:rPr>
          <w:rFonts w:ascii="Times New Roman" w:hAnsi="Times New Roman" w:cs="Times New Roman"/>
          <w:b/>
          <w:color w:val="000000" w:themeColor="text1"/>
          <w:sz w:val="26"/>
          <w:szCs w:val="26"/>
        </w:rPr>
        <w:t>í</w:t>
      </w:r>
      <w:r w:rsidR="002423DB" w:rsidRPr="00CD4B52">
        <w:rPr>
          <w:rFonts w:ascii="Times New Roman" w:hAnsi="Times New Roman" w:cs="Times New Roman"/>
          <w:b/>
          <w:color w:val="000000" w:themeColor="text1"/>
          <w:sz w:val="26"/>
          <w:szCs w:val="26"/>
        </w:rPr>
        <w:t>tico</w:t>
      </w:r>
    </w:p>
    <w:p w14:paraId="793AE363" w14:textId="6B605758" w:rsidR="00030977" w:rsidRPr="00CD4B52" w:rsidRDefault="00030977" w:rsidP="00847025">
      <w:pPr>
        <w:spacing w:after="0" w:line="360" w:lineRule="auto"/>
        <w:ind w:firstLine="709"/>
        <w:jc w:val="both"/>
        <w:rPr>
          <w:rFonts w:ascii="Times New Roman" w:hAnsi="Times New Roman" w:cs="Times New Roman"/>
          <w:b/>
          <w:color w:val="000000" w:themeColor="text1"/>
          <w:sz w:val="24"/>
          <w:szCs w:val="24"/>
        </w:rPr>
      </w:pPr>
      <w:r w:rsidRPr="00CD4B52">
        <w:rPr>
          <w:rFonts w:ascii="Times New Roman" w:eastAsia="Arial Unicode MS" w:hAnsi="Times New Roman" w:cs="Times New Roman"/>
          <w:color w:val="000000" w:themeColor="text1"/>
          <w:sz w:val="24"/>
          <w:szCs w:val="24"/>
          <w:lang w:eastAsia="es-ES"/>
        </w:rPr>
        <w:t xml:space="preserve">Para el presente trabajo es necesario determinar el contexto teórico conceptual que debe tener la palabra </w:t>
      </w:r>
      <w:r w:rsidRPr="00CD4B52">
        <w:rPr>
          <w:rFonts w:ascii="Times New Roman" w:eastAsia="Arial Unicode MS" w:hAnsi="Times New Roman" w:cs="Times New Roman"/>
          <w:i/>
          <w:iCs/>
          <w:color w:val="000000" w:themeColor="text1"/>
          <w:sz w:val="24"/>
          <w:szCs w:val="24"/>
          <w:lang w:eastAsia="es-ES"/>
        </w:rPr>
        <w:t>epistemología</w:t>
      </w:r>
      <w:r w:rsidR="00F45E51" w:rsidRPr="00CD4B52">
        <w:rPr>
          <w:rFonts w:ascii="Times New Roman" w:eastAsia="Arial Unicode MS" w:hAnsi="Times New Roman" w:cs="Times New Roman"/>
          <w:color w:val="000000" w:themeColor="text1"/>
          <w:sz w:val="24"/>
          <w:szCs w:val="24"/>
          <w:lang w:eastAsia="es-ES"/>
        </w:rPr>
        <w:t xml:space="preserve">. </w:t>
      </w:r>
      <w:r w:rsidR="004D6AD6" w:rsidRPr="00CD4B52">
        <w:rPr>
          <w:rFonts w:ascii="Times New Roman" w:eastAsia="Arial Unicode MS" w:hAnsi="Times New Roman" w:cs="Times New Roman"/>
          <w:color w:val="000000" w:themeColor="text1"/>
          <w:sz w:val="24"/>
          <w:szCs w:val="24"/>
          <w:lang w:eastAsia="es-ES"/>
        </w:rPr>
        <w:t>En esa línea,</w:t>
      </w:r>
      <w:r w:rsidRPr="00CD4B52">
        <w:rPr>
          <w:rFonts w:ascii="Times New Roman" w:eastAsia="Arial Unicode MS" w:hAnsi="Times New Roman" w:cs="Times New Roman"/>
          <w:color w:val="000000" w:themeColor="text1"/>
          <w:sz w:val="24"/>
          <w:szCs w:val="24"/>
          <w:lang w:eastAsia="es-ES"/>
        </w:rPr>
        <w:t xml:space="preserve"> primeramente se </w:t>
      </w:r>
      <w:r w:rsidR="00F45E51" w:rsidRPr="00CD4B52">
        <w:rPr>
          <w:rFonts w:ascii="Times New Roman" w:eastAsia="Arial Unicode MS" w:hAnsi="Times New Roman" w:cs="Times New Roman"/>
          <w:color w:val="000000" w:themeColor="text1"/>
          <w:sz w:val="24"/>
          <w:szCs w:val="24"/>
          <w:lang w:eastAsia="es-ES"/>
        </w:rPr>
        <w:t xml:space="preserve">requiere </w:t>
      </w:r>
      <w:r w:rsidRPr="00CD4B52">
        <w:rPr>
          <w:rFonts w:ascii="Times New Roman" w:eastAsia="Arial Unicode MS" w:hAnsi="Times New Roman" w:cs="Times New Roman"/>
          <w:color w:val="000000" w:themeColor="text1"/>
          <w:sz w:val="24"/>
          <w:szCs w:val="24"/>
          <w:lang w:eastAsia="es-ES"/>
        </w:rPr>
        <w:t xml:space="preserve">hacer </w:t>
      </w:r>
      <w:r w:rsidR="00F45E51" w:rsidRPr="00CD4B52">
        <w:rPr>
          <w:rFonts w:ascii="Times New Roman" w:eastAsia="Arial Unicode MS" w:hAnsi="Times New Roman" w:cs="Times New Roman"/>
          <w:color w:val="000000" w:themeColor="text1"/>
          <w:sz w:val="24"/>
          <w:szCs w:val="24"/>
          <w:lang w:eastAsia="es-ES"/>
        </w:rPr>
        <w:t xml:space="preserve">un </w:t>
      </w:r>
      <w:r w:rsidRPr="00CD4B52">
        <w:rPr>
          <w:rFonts w:ascii="Times New Roman" w:eastAsia="Arial Unicode MS" w:hAnsi="Times New Roman" w:cs="Times New Roman"/>
          <w:color w:val="000000" w:themeColor="text1"/>
          <w:sz w:val="24"/>
          <w:szCs w:val="24"/>
          <w:lang w:eastAsia="es-ES"/>
        </w:rPr>
        <w:t>tratamiento analítico de la fuente de origen de la palabra</w:t>
      </w:r>
      <w:r w:rsidR="00F45E51" w:rsidRPr="00CD4B52">
        <w:rPr>
          <w:rFonts w:ascii="Times New Roman" w:eastAsia="Arial Unicode MS" w:hAnsi="Times New Roman" w:cs="Times New Roman"/>
          <w:color w:val="000000" w:themeColor="text1"/>
          <w:sz w:val="24"/>
          <w:szCs w:val="24"/>
          <w:lang w:eastAsia="es-ES"/>
        </w:rPr>
        <w:t>,</w:t>
      </w:r>
      <w:r w:rsidRPr="00CD4B52">
        <w:rPr>
          <w:rFonts w:ascii="Times New Roman" w:eastAsia="Arial Unicode MS" w:hAnsi="Times New Roman" w:cs="Times New Roman"/>
          <w:color w:val="000000" w:themeColor="text1"/>
          <w:sz w:val="24"/>
          <w:szCs w:val="24"/>
          <w:lang w:eastAsia="es-ES"/>
        </w:rPr>
        <w:t xml:space="preserve"> y eso se realiza a través de la etimo</w:t>
      </w:r>
      <w:r w:rsidR="003B3695" w:rsidRPr="00CD4B52">
        <w:rPr>
          <w:rFonts w:ascii="Times New Roman" w:eastAsia="Arial Unicode MS" w:hAnsi="Times New Roman" w:cs="Times New Roman"/>
          <w:color w:val="000000" w:themeColor="text1"/>
          <w:sz w:val="24"/>
          <w:szCs w:val="24"/>
          <w:lang w:eastAsia="es-ES"/>
        </w:rPr>
        <w:t>logía. Según Fernández</w:t>
      </w:r>
      <w:r w:rsidR="00F45E51" w:rsidRPr="00CD4B52">
        <w:rPr>
          <w:rFonts w:ascii="Times New Roman" w:eastAsia="Arial Unicode MS" w:hAnsi="Times New Roman" w:cs="Times New Roman"/>
          <w:color w:val="000000" w:themeColor="text1"/>
          <w:sz w:val="24"/>
          <w:szCs w:val="24"/>
          <w:lang w:eastAsia="es-ES"/>
        </w:rPr>
        <w:t xml:space="preserve"> (citado en Sánchez, 1996</w:t>
      </w:r>
      <w:r w:rsidR="006C4F35" w:rsidRPr="00CD4B52">
        <w:rPr>
          <w:rFonts w:ascii="Times New Roman" w:eastAsia="Arial Unicode MS" w:hAnsi="Times New Roman" w:cs="Times New Roman"/>
          <w:color w:val="000000" w:themeColor="text1"/>
          <w:sz w:val="24"/>
          <w:szCs w:val="24"/>
          <w:lang w:eastAsia="es-ES"/>
        </w:rPr>
        <w:t>, p. 553</w:t>
      </w:r>
      <w:r w:rsidR="00F45E51" w:rsidRPr="00CD4B52">
        <w:rPr>
          <w:rFonts w:ascii="Times New Roman" w:eastAsia="Arial Unicode MS" w:hAnsi="Times New Roman" w:cs="Times New Roman"/>
          <w:color w:val="000000" w:themeColor="text1"/>
          <w:sz w:val="24"/>
          <w:szCs w:val="24"/>
          <w:lang w:eastAsia="es-ES"/>
        </w:rPr>
        <w:t>),</w:t>
      </w:r>
      <w:r w:rsidRPr="00CD4B52">
        <w:rPr>
          <w:rFonts w:ascii="Times New Roman" w:eastAsia="Arial Unicode MS" w:hAnsi="Times New Roman" w:cs="Times New Roman"/>
          <w:color w:val="000000" w:themeColor="text1"/>
          <w:sz w:val="24"/>
          <w:szCs w:val="24"/>
          <w:lang w:eastAsia="es-ES"/>
        </w:rPr>
        <w:t xml:space="preserve"> </w:t>
      </w:r>
      <w:r w:rsidR="002D4A6B" w:rsidRPr="00CD4B52">
        <w:rPr>
          <w:rFonts w:ascii="Times New Roman" w:eastAsia="Arial Unicode MS" w:hAnsi="Times New Roman" w:cs="Times New Roman"/>
          <w:color w:val="000000" w:themeColor="text1"/>
          <w:sz w:val="24"/>
          <w:szCs w:val="24"/>
          <w:lang w:eastAsia="es-ES"/>
        </w:rPr>
        <w:t xml:space="preserve">dicha palabra </w:t>
      </w:r>
      <w:r w:rsidRPr="00CD4B52">
        <w:rPr>
          <w:rFonts w:ascii="Times New Roman" w:eastAsia="Arial Unicode MS" w:hAnsi="Times New Roman" w:cs="Times New Roman"/>
          <w:color w:val="000000" w:themeColor="text1"/>
          <w:sz w:val="24"/>
          <w:szCs w:val="24"/>
          <w:lang w:eastAsia="es-ES"/>
        </w:rPr>
        <w:t>proviene</w:t>
      </w:r>
      <w:r w:rsidRPr="00CD4B52">
        <w:rPr>
          <w:rFonts w:ascii="Times New Roman" w:eastAsia="Arial Unicode MS" w:hAnsi="Times New Roman" w:cs="Times New Roman"/>
          <w:b/>
          <w:color w:val="000000" w:themeColor="text1"/>
          <w:sz w:val="24"/>
          <w:szCs w:val="24"/>
          <w:lang w:eastAsia="es-ES"/>
        </w:rPr>
        <w:t xml:space="preserve"> </w:t>
      </w:r>
      <w:r w:rsidRPr="00CD4B52">
        <w:rPr>
          <w:rFonts w:ascii="Times New Roman" w:eastAsia="Arial Unicode MS" w:hAnsi="Times New Roman" w:cs="Times New Roman"/>
          <w:color w:val="000000" w:themeColor="text1"/>
          <w:sz w:val="24"/>
          <w:szCs w:val="24"/>
          <w:lang w:eastAsia="es-ES"/>
        </w:rPr>
        <w:t>del gr</w:t>
      </w:r>
      <w:r w:rsidR="00F45E51" w:rsidRPr="00CD4B52">
        <w:rPr>
          <w:rFonts w:ascii="Times New Roman" w:eastAsia="Arial Unicode MS" w:hAnsi="Times New Roman" w:cs="Times New Roman"/>
          <w:color w:val="000000" w:themeColor="text1"/>
          <w:sz w:val="24"/>
          <w:szCs w:val="24"/>
          <w:lang w:eastAsia="es-ES"/>
        </w:rPr>
        <w:t>iego</w:t>
      </w:r>
      <w:r w:rsidRPr="00CD4B52">
        <w:rPr>
          <w:rFonts w:ascii="Times New Roman" w:eastAsia="Arial Unicode MS" w:hAnsi="Times New Roman" w:cs="Times New Roman"/>
          <w:color w:val="000000" w:themeColor="text1"/>
          <w:sz w:val="24"/>
          <w:szCs w:val="24"/>
          <w:lang w:eastAsia="es-ES"/>
        </w:rPr>
        <w:t xml:space="preserve"> </w:t>
      </w:r>
      <w:proofErr w:type="spellStart"/>
      <w:r w:rsidRPr="00CD4B52">
        <w:rPr>
          <w:rFonts w:ascii="Times New Roman" w:eastAsia="Arial Unicode MS" w:hAnsi="Times New Roman" w:cs="Times New Roman"/>
          <w:i/>
          <w:iCs/>
          <w:color w:val="000000" w:themeColor="text1"/>
          <w:sz w:val="24"/>
          <w:szCs w:val="24"/>
          <w:lang w:eastAsia="es-ES"/>
        </w:rPr>
        <w:t>epistéme</w:t>
      </w:r>
      <w:proofErr w:type="spellEnd"/>
      <w:r w:rsidRPr="00CD4B52">
        <w:rPr>
          <w:rFonts w:ascii="Times New Roman" w:eastAsia="Arial Unicode MS" w:hAnsi="Times New Roman" w:cs="Times New Roman"/>
          <w:color w:val="000000" w:themeColor="text1"/>
          <w:sz w:val="24"/>
          <w:szCs w:val="24"/>
          <w:lang w:eastAsia="es-ES"/>
        </w:rPr>
        <w:t xml:space="preserve">, que significa </w:t>
      </w:r>
      <w:r w:rsidR="00F45E51" w:rsidRPr="00CD4B52">
        <w:rPr>
          <w:rFonts w:ascii="Times New Roman" w:eastAsia="Arial Unicode MS" w:hAnsi="Times New Roman" w:cs="Times New Roman"/>
          <w:color w:val="000000" w:themeColor="text1"/>
          <w:sz w:val="24"/>
          <w:szCs w:val="24"/>
          <w:lang w:eastAsia="es-ES"/>
        </w:rPr>
        <w:t>‘</w:t>
      </w:r>
      <w:r w:rsidRPr="00CD4B52">
        <w:rPr>
          <w:rFonts w:ascii="Times New Roman" w:eastAsia="Arial Unicode MS" w:hAnsi="Times New Roman" w:cs="Times New Roman"/>
          <w:color w:val="000000" w:themeColor="text1"/>
          <w:sz w:val="24"/>
          <w:szCs w:val="24"/>
          <w:lang w:eastAsia="es-ES"/>
        </w:rPr>
        <w:t>conocimiento, saber científico, y logos tratado</w:t>
      </w:r>
      <w:r w:rsidR="00F45E51" w:rsidRPr="00CD4B52">
        <w:rPr>
          <w:rFonts w:ascii="Times New Roman" w:eastAsia="Arial Unicode MS" w:hAnsi="Times New Roman" w:cs="Times New Roman"/>
          <w:color w:val="000000" w:themeColor="text1"/>
          <w:sz w:val="24"/>
          <w:szCs w:val="24"/>
          <w:lang w:eastAsia="es-ES"/>
        </w:rPr>
        <w:t xml:space="preserve">’. </w:t>
      </w:r>
      <w:r w:rsidR="00583A9E" w:rsidRPr="00CD4B52">
        <w:rPr>
          <w:rFonts w:ascii="Times New Roman" w:eastAsia="Arial Unicode MS" w:hAnsi="Times New Roman" w:cs="Times New Roman"/>
          <w:color w:val="000000" w:themeColor="text1"/>
          <w:sz w:val="24"/>
          <w:szCs w:val="24"/>
          <w:lang w:eastAsia="es-ES"/>
        </w:rPr>
        <w:t>L</w:t>
      </w:r>
      <w:r w:rsidRPr="00CD4B52">
        <w:rPr>
          <w:rFonts w:ascii="Times New Roman" w:eastAsia="Arial Unicode MS" w:hAnsi="Times New Roman" w:cs="Times New Roman"/>
          <w:color w:val="000000" w:themeColor="text1"/>
          <w:sz w:val="24"/>
          <w:szCs w:val="24"/>
          <w:lang w:eastAsia="es-ES"/>
        </w:rPr>
        <w:t>os diccionarios de Encarta (2005)</w:t>
      </w:r>
      <w:r w:rsidR="00CF21D3" w:rsidRPr="00CD4B52">
        <w:rPr>
          <w:rFonts w:ascii="Times New Roman" w:eastAsia="Arial Unicode MS" w:hAnsi="Times New Roman" w:cs="Times New Roman"/>
          <w:color w:val="000000" w:themeColor="text1"/>
          <w:sz w:val="24"/>
          <w:szCs w:val="24"/>
          <w:lang w:eastAsia="es-ES"/>
        </w:rPr>
        <w:t xml:space="preserve"> </w:t>
      </w:r>
      <w:r w:rsidRPr="00CD4B52">
        <w:rPr>
          <w:rFonts w:ascii="Times New Roman" w:eastAsia="Arial Unicode MS" w:hAnsi="Times New Roman" w:cs="Times New Roman"/>
          <w:color w:val="000000" w:themeColor="text1"/>
          <w:sz w:val="24"/>
          <w:szCs w:val="24"/>
          <w:lang w:eastAsia="es-ES"/>
        </w:rPr>
        <w:t>y Larousse (1978</w:t>
      </w:r>
      <w:r w:rsidR="00583A9E" w:rsidRPr="00CD4B52">
        <w:rPr>
          <w:rFonts w:ascii="Times New Roman" w:eastAsia="Arial Unicode MS" w:hAnsi="Times New Roman" w:cs="Times New Roman"/>
          <w:color w:val="000000" w:themeColor="text1"/>
          <w:sz w:val="24"/>
          <w:szCs w:val="24"/>
          <w:lang w:eastAsia="es-ES"/>
        </w:rPr>
        <w:t xml:space="preserve">, p. </w:t>
      </w:r>
      <w:r w:rsidRPr="00CD4B52">
        <w:rPr>
          <w:rFonts w:ascii="Times New Roman" w:eastAsia="Arial Unicode MS" w:hAnsi="Times New Roman" w:cs="Times New Roman"/>
          <w:color w:val="000000" w:themeColor="text1"/>
          <w:sz w:val="24"/>
          <w:szCs w:val="24"/>
          <w:lang w:eastAsia="es-ES"/>
        </w:rPr>
        <w:t xml:space="preserve">413) </w:t>
      </w:r>
      <w:r w:rsidR="00583A9E" w:rsidRPr="00CD4B52">
        <w:rPr>
          <w:rFonts w:ascii="Times New Roman" w:eastAsia="Arial Unicode MS" w:hAnsi="Times New Roman" w:cs="Times New Roman"/>
          <w:color w:val="000000" w:themeColor="text1"/>
          <w:sz w:val="24"/>
          <w:szCs w:val="24"/>
          <w:lang w:eastAsia="es-ES"/>
        </w:rPr>
        <w:t xml:space="preserve">mencionan </w:t>
      </w:r>
      <w:r w:rsidRPr="00CD4B52">
        <w:rPr>
          <w:rFonts w:ascii="Times New Roman" w:eastAsia="Arial Unicode MS" w:hAnsi="Times New Roman" w:cs="Times New Roman"/>
          <w:color w:val="000000" w:themeColor="text1"/>
          <w:sz w:val="24"/>
          <w:szCs w:val="24"/>
          <w:lang w:eastAsia="es-ES"/>
        </w:rPr>
        <w:t xml:space="preserve">que </w:t>
      </w:r>
      <w:r w:rsidRPr="00CD4B52">
        <w:rPr>
          <w:rFonts w:ascii="Times New Roman" w:eastAsia="Arial Unicode MS" w:hAnsi="Times New Roman" w:cs="Times New Roman"/>
          <w:i/>
          <w:iCs/>
          <w:color w:val="000000" w:themeColor="text1"/>
          <w:sz w:val="24"/>
          <w:szCs w:val="24"/>
          <w:lang w:eastAsia="es-ES"/>
        </w:rPr>
        <w:t>epistemología</w:t>
      </w:r>
      <w:r w:rsidRPr="00CD4B52">
        <w:rPr>
          <w:rFonts w:ascii="Times New Roman" w:eastAsia="Arial Unicode MS" w:hAnsi="Times New Roman" w:cs="Times New Roman"/>
          <w:color w:val="000000" w:themeColor="text1"/>
          <w:sz w:val="24"/>
          <w:szCs w:val="24"/>
          <w:lang w:eastAsia="es-ES"/>
        </w:rPr>
        <w:t xml:space="preserve"> (</w:t>
      </w:r>
      <w:r w:rsidR="00583A9E" w:rsidRPr="00CD4B52">
        <w:rPr>
          <w:rFonts w:ascii="Times New Roman" w:eastAsia="Arial Unicode MS" w:hAnsi="Times New Roman" w:cs="Times New Roman"/>
          <w:color w:val="000000" w:themeColor="text1"/>
          <w:sz w:val="24"/>
          <w:szCs w:val="24"/>
          <w:lang w:eastAsia="es-ES"/>
        </w:rPr>
        <w:t xml:space="preserve">del </w:t>
      </w:r>
      <w:r w:rsidRPr="00CD4B52">
        <w:rPr>
          <w:rFonts w:ascii="Times New Roman" w:eastAsia="Arial Unicode MS" w:hAnsi="Times New Roman" w:cs="Times New Roman"/>
          <w:color w:val="000000" w:themeColor="text1"/>
          <w:sz w:val="24"/>
          <w:szCs w:val="24"/>
          <w:lang w:eastAsia="es-ES"/>
        </w:rPr>
        <w:t>gr</w:t>
      </w:r>
      <w:r w:rsidR="00583A9E" w:rsidRPr="00CD4B52">
        <w:rPr>
          <w:rFonts w:ascii="Times New Roman" w:eastAsia="Arial Unicode MS" w:hAnsi="Times New Roman" w:cs="Times New Roman"/>
          <w:color w:val="000000" w:themeColor="text1"/>
          <w:sz w:val="24"/>
          <w:szCs w:val="24"/>
          <w:lang w:eastAsia="es-ES"/>
        </w:rPr>
        <w:t>iego</w:t>
      </w:r>
      <w:r w:rsidRPr="00CD4B52">
        <w:rPr>
          <w:rFonts w:ascii="Times New Roman" w:eastAsia="Arial Unicode MS" w:hAnsi="Times New Roman" w:cs="Times New Roman"/>
          <w:color w:val="000000" w:themeColor="text1"/>
          <w:sz w:val="24"/>
          <w:szCs w:val="24"/>
          <w:lang w:eastAsia="es-ES"/>
        </w:rPr>
        <w:t xml:space="preserve"> ἐπ</w:t>
      </w:r>
      <w:proofErr w:type="spellStart"/>
      <w:r w:rsidRPr="00CD4B52">
        <w:rPr>
          <w:rFonts w:ascii="Times New Roman" w:eastAsia="Arial Unicode MS" w:hAnsi="Times New Roman" w:cs="Times New Roman"/>
          <w:color w:val="000000" w:themeColor="text1"/>
          <w:sz w:val="24"/>
          <w:szCs w:val="24"/>
          <w:lang w:eastAsia="es-ES"/>
        </w:rPr>
        <w:t>ιστήμη</w:t>
      </w:r>
      <w:proofErr w:type="spellEnd"/>
      <w:r w:rsidRPr="00CD4B52">
        <w:rPr>
          <w:rFonts w:ascii="Times New Roman" w:eastAsia="Arial Unicode MS" w:hAnsi="Times New Roman" w:cs="Times New Roman"/>
          <w:color w:val="000000" w:themeColor="text1"/>
          <w:sz w:val="24"/>
          <w:szCs w:val="24"/>
          <w:lang w:eastAsia="es-ES"/>
        </w:rPr>
        <w:t xml:space="preserve">, </w:t>
      </w:r>
      <w:r w:rsidR="00583A9E" w:rsidRPr="00CD4B52">
        <w:rPr>
          <w:rFonts w:ascii="Times New Roman" w:eastAsia="Arial Unicode MS" w:hAnsi="Times New Roman" w:cs="Times New Roman"/>
          <w:color w:val="000000" w:themeColor="text1"/>
          <w:sz w:val="24"/>
          <w:szCs w:val="24"/>
          <w:lang w:eastAsia="es-ES"/>
        </w:rPr>
        <w:t>‘</w:t>
      </w:r>
      <w:r w:rsidRPr="00CD4B52">
        <w:rPr>
          <w:rFonts w:ascii="Times New Roman" w:eastAsia="Arial Unicode MS" w:hAnsi="Times New Roman" w:cs="Times New Roman"/>
          <w:color w:val="000000" w:themeColor="text1"/>
          <w:sz w:val="24"/>
          <w:szCs w:val="24"/>
          <w:lang w:eastAsia="es-ES"/>
        </w:rPr>
        <w:t>conocimiento</w:t>
      </w:r>
      <w:r w:rsidR="00583A9E" w:rsidRPr="00CD4B52">
        <w:rPr>
          <w:rFonts w:ascii="Times New Roman" w:eastAsia="Arial Unicode MS" w:hAnsi="Times New Roman" w:cs="Times New Roman"/>
          <w:color w:val="000000" w:themeColor="text1"/>
          <w:sz w:val="24"/>
          <w:szCs w:val="24"/>
          <w:lang w:eastAsia="es-ES"/>
        </w:rPr>
        <w:t>’</w:t>
      </w:r>
      <w:r w:rsidRPr="00CD4B52">
        <w:rPr>
          <w:rFonts w:ascii="Times New Roman" w:eastAsia="Arial Unicode MS" w:hAnsi="Times New Roman" w:cs="Times New Roman"/>
          <w:color w:val="000000" w:themeColor="text1"/>
          <w:sz w:val="24"/>
          <w:szCs w:val="24"/>
          <w:lang w:eastAsia="es-ES"/>
        </w:rPr>
        <w:t xml:space="preserve">, y </w:t>
      </w:r>
      <w:r w:rsidRPr="00CD4B52">
        <w:rPr>
          <w:rFonts w:ascii="Times New Roman" w:eastAsia="Arial Unicode MS" w:hAnsi="Times New Roman" w:cs="Times New Roman"/>
          <w:i/>
          <w:iCs/>
          <w:color w:val="000000" w:themeColor="text1"/>
          <w:sz w:val="24"/>
          <w:szCs w:val="24"/>
          <w:lang w:eastAsia="es-ES"/>
        </w:rPr>
        <w:t>-</w:t>
      </w:r>
      <w:proofErr w:type="spellStart"/>
      <w:r w:rsidRPr="00CD4B52">
        <w:rPr>
          <w:rFonts w:ascii="Times New Roman" w:eastAsia="Arial Unicode MS" w:hAnsi="Times New Roman" w:cs="Times New Roman"/>
          <w:i/>
          <w:iCs/>
          <w:color w:val="000000" w:themeColor="text1"/>
          <w:sz w:val="24"/>
          <w:szCs w:val="24"/>
          <w:lang w:eastAsia="es-ES"/>
        </w:rPr>
        <w:t>logía</w:t>
      </w:r>
      <w:proofErr w:type="spellEnd"/>
      <w:r w:rsidRPr="00CD4B52">
        <w:rPr>
          <w:rFonts w:ascii="Times New Roman" w:eastAsia="Arial Unicode MS" w:hAnsi="Times New Roman" w:cs="Times New Roman"/>
          <w:color w:val="000000" w:themeColor="text1"/>
          <w:sz w:val="24"/>
          <w:szCs w:val="24"/>
          <w:lang w:eastAsia="es-ES"/>
        </w:rPr>
        <w:t xml:space="preserve">) es </w:t>
      </w:r>
      <w:r w:rsidR="00583A9E" w:rsidRPr="00CD4B52">
        <w:rPr>
          <w:rFonts w:ascii="Times New Roman" w:eastAsia="Arial Unicode MS" w:hAnsi="Times New Roman" w:cs="Times New Roman"/>
          <w:color w:val="000000" w:themeColor="text1"/>
          <w:sz w:val="24"/>
          <w:szCs w:val="24"/>
          <w:lang w:eastAsia="es-ES"/>
        </w:rPr>
        <w:t xml:space="preserve">doctrina </w:t>
      </w:r>
      <w:r w:rsidRPr="00CD4B52">
        <w:rPr>
          <w:rFonts w:ascii="Times New Roman" w:eastAsia="Arial Unicode MS" w:hAnsi="Times New Roman" w:cs="Times New Roman"/>
          <w:color w:val="000000" w:themeColor="text1"/>
          <w:sz w:val="24"/>
          <w:szCs w:val="24"/>
          <w:lang w:eastAsia="es-ES"/>
        </w:rPr>
        <w:t xml:space="preserve">de los fundamentos y métodos del conocimiento científico. </w:t>
      </w:r>
    </w:p>
    <w:p w14:paraId="793AE364" w14:textId="245C761C" w:rsidR="00030977" w:rsidRPr="00CD4B52" w:rsidRDefault="00583A9E" w:rsidP="00847025">
      <w:pPr>
        <w:spacing w:after="0" w:line="360" w:lineRule="auto"/>
        <w:ind w:firstLine="709"/>
        <w:jc w:val="both"/>
        <w:rPr>
          <w:rFonts w:ascii="Times New Roman" w:eastAsia="Arial Unicode MS" w:hAnsi="Times New Roman" w:cs="Times New Roman"/>
          <w:color w:val="000000" w:themeColor="text1"/>
          <w:sz w:val="24"/>
          <w:szCs w:val="24"/>
          <w:lang w:eastAsia="es-ES"/>
        </w:rPr>
      </w:pPr>
      <w:r w:rsidRPr="00CD4B52">
        <w:rPr>
          <w:rFonts w:ascii="Times New Roman" w:eastAsia="Arial Unicode MS" w:hAnsi="Times New Roman" w:cs="Times New Roman"/>
          <w:color w:val="000000" w:themeColor="text1"/>
          <w:sz w:val="24"/>
          <w:szCs w:val="24"/>
          <w:lang w:eastAsia="es-ES"/>
        </w:rPr>
        <w:t>D</w:t>
      </w:r>
      <w:r w:rsidR="00030977" w:rsidRPr="00CD4B52">
        <w:rPr>
          <w:rFonts w:ascii="Times New Roman" w:eastAsia="Arial Unicode MS" w:hAnsi="Times New Roman" w:cs="Times New Roman"/>
          <w:color w:val="000000" w:themeColor="text1"/>
          <w:sz w:val="24"/>
          <w:szCs w:val="24"/>
          <w:lang w:eastAsia="es-ES"/>
        </w:rPr>
        <w:t xml:space="preserve">e acuerdo </w:t>
      </w:r>
      <w:r w:rsidRPr="00CD4B52">
        <w:rPr>
          <w:rFonts w:ascii="Times New Roman" w:eastAsia="Arial Unicode MS" w:hAnsi="Times New Roman" w:cs="Times New Roman"/>
          <w:color w:val="000000" w:themeColor="text1"/>
          <w:sz w:val="24"/>
          <w:szCs w:val="24"/>
          <w:lang w:eastAsia="es-ES"/>
        </w:rPr>
        <w:t xml:space="preserve">con </w:t>
      </w:r>
      <w:r w:rsidR="00030977" w:rsidRPr="00CD4B52">
        <w:rPr>
          <w:rFonts w:ascii="Times New Roman" w:eastAsia="Arial Unicode MS" w:hAnsi="Times New Roman" w:cs="Times New Roman"/>
          <w:color w:val="000000" w:themeColor="text1"/>
          <w:sz w:val="24"/>
          <w:szCs w:val="24"/>
          <w:lang w:eastAsia="es-ES"/>
        </w:rPr>
        <w:t xml:space="preserve">estas referencias teóricas, </w:t>
      </w:r>
      <w:r w:rsidR="00030977" w:rsidRPr="00CD4B52">
        <w:rPr>
          <w:rFonts w:ascii="Times New Roman" w:eastAsia="Arial Unicode MS" w:hAnsi="Times New Roman" w:cs="Times New Roman"/>
          <w:i/>
          <w:iCs/>
          <w:color w:val="000000" w:themeColor="text1"/>
          <w:sz w:val="24"/>
          <w:szCs w:val="24"/>
          <w:lang w:eastAsia="es-ES"/>
        </w:rPr>
        <w:t>episteme</w:t>
      </w:r>
      <w:r w:rsidR="00030977" w:rsidRPr="00CD4B52">
        <w:rPr>
          <w:rFonts w:ascii="Times New Roman" w:eastAsia="Arial Unicode MS" w:hAnsi="Times New Roman" w:cs="Times New Roman"/>
          <w:color w:val="000000" w:themeColor="text1"/>
          <w:sz w:val="24"/>
          <w:szCs w:val="24"/>
          <w:lang w:eastAsia="es-ES"/>
        </w:rPr>
        <w:t xml:space="preserve"> significa </w:t>
      </w:r>
      <w:r w:rsidRPr="00CD4B52">
        <w:rPr>
          <w:rFonts w:ascii="Times New Roman" w:eastAsia="Arial Unicode MS" w:hAnsi="Times New Roman" w:cs="Times New Roman"/>
          <w:color w:val="000000" w:themeColor="text1"/>
          <w:sz w:val="24"/>
          <w:szCs w:val="24"/>
          <w:lang w:eastAsia="es-ES"/>
        </w:rPr>
        <w:t>‘</w:t>
      </w:r>
      <w:r w:rsidR="00030977" w:rsidRPr="00CD4B52">
        <w:rPr>
          <w:rFonts w:ascii="Times New Roman" w:eastAsia="Arial Unicode MS" w:hAnsi="Times New Roman" w:cs="Times New Roman"/>
          <w:color w:val="000000" w:themeColor="text1"/>
          <w:sz w:val="24"/>
          <w:szCs w:val="24"/>
          <w:lang w:eastAsia="es-ES"/>
        </w:rPr>
        <w:t>saber</w:t>
      </w:r>
      <w:r w:rsidRPr="00CD4B52">
        <w:rPr>
          <w:rFonts w:ascii="Times New Roman" w:eastAsia="Arial Unicode MS" w:hAnsi="Times New Roman" w:cs="Times New Roman"/>
          <w:color w:val="000000" w:themeColor="text1"/>
          <w:sz w:val="24"/>
          <w:szCs w:val="24"/>
          <w:lang w:eastAsia="es-ES"/>
        </w:rPr>
        <w:t>’</w:t>
      </w:r>
      <w:r w:rsidR="00030977" w:rsidRPr="00CD4B52">
        <w:rPr>
          <w:rFonts w:ascii="Times New Roman" w:eastAsia="Arial Unicode MS" w:hAnsi="Times New Roman" w:cs="Times New Roman"/>
          <w:color w:val="000000" w:themeColor="text1"/>
          <w:sz w:val="24"/>
          <w:szCs w:val="24"/>
          <w:lang w:eastAsia="es-ES"/>
        </w:rPr>
        <w:t xml:space="preserve">, y </w:t>
      </w:r>
      <w:r w:rsidR="00030977" w:rsidRPr="00CD4B52">
        <w:rPr>
          <w:rFonts w:ascii="Times New Roman" w:eastAsia="Arial Unicode MS" w:hAnsi="Times New Roman" w:cs="Times New Roman"/>
          <w:i/>
          <w:iCs/>
          <w:color w:val="000000" w:themeColor="text1"/>
          <w:sz w:val="24"/>
          <w:szCs w:val="24"/>
          <w:lang w:eastAsia="es-ES"/>
        </w:rPr>
        <w:t>saber</w:t>
      </w:r>
      <w:r w:rsidR="00030977" w:rsidRPr="00CD4B52">
        <w:rPr>
          <w:rFonts w:ascii="Times New Roman" w:eastAsia="Arial Unicode MS" w:hAnsi="Times New Roman" w:cs="Times New Roman"/>
          <w:color w:val="000000" w:themeColor="text1"/>
          <w:sz w:val="24"/>
          <w:szCs w:val="24"/>
          <w:lang w:eastAsia="es-ES"/>
        </w:rPr>
        <w:t xml:space="preserve"> es sinónimo de “conocer (conocimiento), dominar y entender” (</w:t>
      </w:r>
      <w:proofErr w:type="spellStart"/>
      <w:r w:rsidR="00030977" w:rsidRPr="00CD4B52">
        <w:rPr>
          <w:rFonts w:ascii="Times New Roman" w:eastAsia="Arial Unicode MS" w:hAnsi="Times New Roman" w:cs="Times New Roman"/>
          <w:color w:val="000000" w:themeColor="text1"/>
          <w:sz w:val="24"/>
          <w:szCs w:val="24"/>
          <w:lang w:eastAsia="es-ES"/>
        </w:rPr>
        <w:t>Kart</w:t>
      </w:r>
      <w:r w:rsidR="00022D5D" w:rsidRPr="00CD4B52">
        <w:rPr>
          <w:rFonts w:ascii="Times New Roman" w:eastAsia="Arial Unicode MS" w:hAnsi="Times New Roman" w:cs="Times New Roman"/>
          <w:color w:val="000000" w:themeColor="text1"/>
          <w:sz w:val="24"/>
          <w:szCs w:val="24"/>
          <w:lang w:eastAsia="es-ES"/>
        </w:rPr>
        <w:t>en</w:t>
      </w:r>
      <w:proofErr w:type="spellEnd"/>
      <w:r w:rsidR="00022D5D" w:rsidRPr="00CD4B52">
        <w:rPr>
          <w:rFonts w:ascii="Times New Roman" w:eastAsia="Arial Unicode MS" w:hAnsi="Times New Roman" w:cs="Times New Roman"/>
          <w:color w:val="000000" w:themeColor="text1"/>
          <w:sz w:val="24"/>
          <w:szCs w:val="24"/>
          <w:lang w:eastAsia="es-ES"/>
        </w:rPr>
        <w:t>, 1985</w:t>
      </w:r>
      <w:r w:rsidRPr="00CD4B52">
        <w:rPr>
          <w:rFonts w:ascii="Times New Roman" w:eastAsia="Arial Unicode MS" w:hAnsi="Times New Roman" w:cs="Times New Roman"/>
          <w:color w:val="000000" w:themeColor="text1"/>
          <w:sz w:val="24"/>
          <w:szCs w:val="24"/>
          <w:lang w:eastAsia="es-ES"/>
        </w:rPr>
        <w:t xml:space="preserve">, p. </w:t>
      </w:r>
      <w:r w:rsidR="00022D5D" w:rsidRPr="00CD4B52">
        <w:rPr>
          <w:rFonts w:ascii="Times New Roman" w:eastAsia="Arial Unicode MS" w:hAnsi="Times New Roman" w:cs="Times New Roman"/>
          <w:color w:val="000000" w:themeColor="text1"/>
          <w:sz w:val="24"/>
          <w:szCs w:val="24"/>
          <w:lang w:eastAsia="es-ES"/>
        </w:rPr>
        <w:t xml:space="preserve">323). Y la palabra </w:t>
      </w:r>
      <w:proofErr w:type="spellStart"/>
      <w:r w:rsidRPr="00CD4B52">
        <w:rPr>
          <w:rFonts w:ascii="Times New Roman" w:eastAsia="Arial Unicode MS" w:hAnsi="Times New Roman" w:cs="Times New Roman"/>
          <w:i/>
          <w:iCs/>
          <w:color w:val="000000" w:themeColor="text1"/>
          <w:sz w:val="24"/>
          <w:szCs w:val="24"/>
          <w:lang w:eastAsia="es-ES"/>
        </w:rPr>
        <w:t>logía</w:t>
      </w:r>
      <w:proofErr w:type="spellEnd"/>
      <w:r w:rsidRPr="00CD4B52">
        <w:rPr>
          <w:rFonts w:ascii="Times New Roman" w:eastAsia="Arial Unicode MS" w:hAnsi="Times New Roman" w:cs="Times New Roman"/>
          <w:color w:val="000000" w:themeColor="text1"/>
          <w:sz w:val="24"/>
          <w:szCs w:val="24"/>
          <w:lang w:eastAsia="es-ES"/>
        </w:rPr>
        <w:t xml:space="preserve"> </w:t>
      </w:r>
      <w:r w:rsidR="00030977" w:rsidRPr="00CD4B52">
        <w:rPr>
          <w:rFonts w:ascii="Times New Roman" w:eastAsia="Arial Unicode MS" w:hAnsi="Times New Roman" w:cs="Times New Roman"/>
          <w:color w:val="000000" w:themeColor="text1"/>
          <w:sz w:val="24"/>
          <w:szCs w:val="24"/>
          <w:lang w:eastAsia="es-ES"/>
        </w:rPr>
        <w:t xml:space="preserve">significa </w:t>
      </w:r>
      <w:r w:rsidRPr="00CD4B52">
        <w:rPr>
          <w:rFonts w:ascii="Times New Roman" w:eastAsia="Arial Unicode MS" w:hAnsi="Times New Roman" w:cs="Times New Roman"/>
          <w:color w:val="000000" w:themeColor="text1"/>
          <w:sz w:val="24"/>
          <w:szCs w:val="24"/>
          <w:lang w:eastAsia="es-ES"/>
        </w:rPr>
        <w:t>‘</w:t>
      </w:r>
      <w:r w:rsidR="00030977" w:rsidRPr="00CD4B52">
        <w:rPr>
          <w:rFonts w:ascii="Times New Roman" w:eastAsia="Arial Unicode MS" w:hAnsi="Times New Roman" w:cs="Times New Roman"/>
          <w:color w:val="000000" w:themeColor="text1"/>
          <w:sz w:val="24"/>
          <w:szCs w:val="24"/>
          <w:lang w:eastAsia="es-ES"/>
        </w:rPr>
        <w:t>tratado, estudio</w:t>
      </w:r>
      <w:r w:rsidRPr="00CD4B52">
        <w:rPr>
          <w:rFonts w:ascii="Times New Roman" w:eastAsia="Arial Unicode MS" w:hAnsi="Times New Roman" w:cs="Times New Roman"/>
          <w:color w:val="000000" w:themeColor="text1"/>
          <w:sz w:val="24"/>
          <w:szCs w:val="24"/>
          <w:lang w:eastAsia="es-ES"/>
        </w:rPr>
        <w:t>’</w:t>
      </w:r>
      <w:r w:rsidR="00030977" w:rsidRPr="00CD4B52">
        <w:rPr>
          <w:rFonts w:ascii="Times New Roman" w:eastAsia="Arial Unicode MS" w:hAnsi="Times New Roman" w:cs="Times New Roman"/>
          <w:color w:val="000000" w:themeColor="text1"/>
          <w:sz w:val="24"/>
          <w:szCs w:val="24"/>
          <w:lang w:eastAsia="es-ES"/>
        </w:rPr>
        <w:t>; entonces</w:t>
      </w:r>
      <w:r w:rsidRPr="00CD4B52">
        <w:rPr>
          <w:rFonts w:ascii="Times New Roman" w:eastAsia="Arial Unicode MS" w:hAnsi="Times New Roman" w:cs="Times New Roman"/>
          <w:color w:val="000000" w:themeColor="text1"/>
          <w:sz w:val="24"/>
          <w:szCs w:val="24"/>
          <w:lang w:eastAsia="es-ES"/>
        </w:rPr>
        <w:t>,</w:t>
      </w:r>
      <w:r w:rsidR="00030977" w:rsidRPr="00CD4B52">
        <w:rPr>
          <w:rFonts w:ascii="Times New Roman" w:eastAsia="Arial Unicode MS" w:hAnsi="Times New Roman" w:cs="Times New Roman"/>
          <w:color w:val="000000" w:themeColor="text1"/>
          <w:sz w:val="24"/>
          <w:szCs w:val="24"/>
          <w:lang w:eastAsia="es-ES"/>
        </w:rPr>
        <w:t xml:space="preserve"> la epistemología</w:t>
      </w:r>
      <w:r w:rsidRPr="00CD4B52">
        <w:rPr>
          <w:rFonts w:ascii="Times New Roman" w:eastAsia="Arial Unicode MS" w:hAnsi="Times New Roman" w:cs="Times New Roman"/>
          <w:color w:val="000000" w:themeColor="text1"/>
          <w:sz w:val="24"/>
          <w:szCs w:val="24"/>
          <w:lang w:eastAsia="es-ES"/>
        </w:rPr>
        <w:t>,</w:t>
      </w:r>
      <w:r w:rsidR="00030977" w:rsidRPr="00CD4B52">
        <w:rPr>
          <w:rFonts w:ascii="Times New Roman" w:eastAsia="Arial Unicode MS" w:hAnsi="Times New Roman" w:cs="Times New Roman"/>
          <w:color w:val="000000" w:themeColor="text1"/>
          <w:sz w:val="24"/>
          <w:szCs w:val="24"/>
          <w:lang w:eastAsia="es-ES"/>
        </w:rPr>
        <w:t xml:space="preserve"> de acuerdo </w:t>
      </w:r>
      <w:r w:rsidRPr="00CD4B52">
        <w:rPr>
          <w:rFonts w:ascii="Times New Roman" w:eastAsia="Arial Unicode MS" w:hAnsi="Times New Roman" w:cs="Times New Roman"/>
          <w:color w:val="000000" w:themeColor="text1"/>
          <w:sz w:val="24"/>
          <w:szCs w:val="24"/>
          <w:lang w:eastAsia="es-ES"/>
        </w:rPr>
        <w:t xml:space="preserve">con </w:t>
      </w:r>
      <w:r w:rsidR="00030977" w:rsidRPr="00CD4B52">
        <w:rPr>
          <w:rFonts w:ascii="Times New Roman" w:eastAsia="Arial Unicode MS" w:hAnsi="Times New Roman" w:cs="Times New Roman"/>
          <w:color w:val="000000" w:themeColor="text1"/>
          <w:sz w:val="24"/>
          <w:szCs w:val="24"/>
          <w:lang w:eastAsia="es-ES"/>
        </w:rPr>
        <w:t>su etimología, es el tratado o realización de estudio respecto al saber o al conocer; la acción de realizar el estudio es escudriñar y explicar las diversas formas de saber o conocer, de tal forma</w:t>
      </w:r>
      <w:r w:rsidR="00BC290F" w:rsidRPr="00CD4B52">
        <w:rPr>
          <w:rFonts w:ascii="Times New Roman" w:eastAsia="Arial Unicode MS" w:hAnsi="Times New Roman" w:cs="Times New Roman"/>
          <w:color w:val="000000" w:themeColor="text1"/>
          <w:sz w:val="24"/>
          <w:szCs w:val="24"/>
          <w:lang w:eastAsia="es-ES"/>
        </w:rPr>
        <w:t xml:space="preserve"> que</w:t>
      </w:r>
      <w:r w:rsidR="00030977" w:rsidRPr="00CD4B52">
        <w:rPr>
          <w:rFonts w:ascii="Times New Roman" w:eastAsia="Arial Unicode MS" w:hAnsi="Times New Roman" w:cs="Times New Roman"/>
          <w:color w:val="000000" w:themeColor="text1"/>
          <w:sz w:val="24"/>
          <w:szCs w:val="24"/>
          <w:lang w:eastAsia="es-ES"/>
        </w:rPr>
        <w:t xml:space="preserve"> se está generando </w:t>
      </w:r>
      <w:r w:rsidR="00030977" w:rsidRPr="00CD4B52">
        <w:rPr>
          <w:rFonts w:ascii="Times New Roman" w:eastAsia="Arial Unicode MS" w:hAnsi="Times New Roman" w:cs="Times New Roman"/>
          <w:color w:val="000000" w:themeColor="text1"/>
          <w:sz w:val="24"/>
          <w:szCs w:val="24"/>
          <w:lang w:eastAsia="es-ES"/>
        </w:rPr>
        <w:lastRenderedPageBreak/>
        <w:t xml:space="preserve">teoría respecto al saber o conocer, que en última instancia es la misma </w:t>
      </w:r>
      <w:r w:rsidR="00BC290F" w:rsidRPr="00CD4B52">
        <w:rPr>
          <w:rFonts w:ascii="Times New Roman" w:eastAsia="Arial Unicode MS" w:hAnsi="Times New Roman" w:cs="Times New Roman"/>
          <w:color w:val="000000" w:themeColor="text1"/>
          <w:sz w:val="24"/>
          <w:szCs w:val="24"/>
          <w:lang w:eastAsia="es-ES"/>
        </w:rPr>
        <w:t xml:space="preserve">teoría </w:t>
      </w:r>
      <w:r w:rsidR="00030977" w:rsidRPr="00CD4B52">
        <w:rPr>
          <w:rFonts w:ascii="Times New Roman" w:eastAsia="Arial Unicode MS" w:hAnsi="Times New Roman" w:cs="Times New Roman"/>
          <w:color w:val="000000" w:themeColor="text1"/>
          <w:sz w:val="24"/>
          <w:szCs w:val="24"/>
          <w:lang w:eastAsia="es-ES"/>
        </w:rPr>
        <w:t xml:space="preserve">del </w:t>
      </w:r>
      <w:r w:rsidR="00BC290F" w:rsidRPr="00CD4B52">
        <w:rPr>
          <w:rFonts w:ascii="Times New Roman" w:eastAsia="Arial Unicode MS" w:hAnsi="Times New Roman" w:cs="Times New Roman"/>
          <w:color w:val="000000" w:themeColor="text1"/>
          <w:sz w:val="24"/>
          <w:szCs w:val="24"/>
          <w:lang w:eastAsia="es-ES"/>
        </w:rPr>
        <w:t>conocimiento</w:t>
      </w:r>
      <w:r w:rsidR="00030977" w:rsidRPr="00CD4B52">
        <w:rPr>
          <w:rFonts w:ascii="Times New Roman" w:eastAsia="Arial Unicode MS" w:hAnsi="Times New Roman" w:cs="Times New Roman"/>
          <w:color w:val="000000" w:themeColor="text1"/>
          <w:sz w:val="24"/>
          <w:szCs w:val="24"/>
          <w:lang w:eastAsia="es-ES"/>
        </w:rPr>
        <w:t>. En ese sentido, por ejemplo</w:t>
      </w:r>
      <w:r w:rsidR="00BC290F" w:rsidRPr="00CD4B52">
        <w:rPr>
          <w:rFonts w:ascii="Times New Roman" w:eastAsia="Arial Unicode MS" w:hAnsi="Times New Roman" w:cs="Times New Roman"/>
          <w:color w:val="000000" w:themeColor="text1"/>
          <w:sz w:val="24"/>
          <w:szCs w:val="24"/>
          <w:lang w:eastAsia="es-ES"/>
        </w:rPr>
        <w:t>,</w:t>
      </w:r>
      <w:r w:rsidR="00030977" w:rsidRPr="00CD4B52">
        <w:rPr>
          <w:rFonts w:ascii="Times New Roman" w:eastAsia="Arial Unicode MS" w:hAnsi="Times New Roman" w:cs="Times New Roman"/>
          <w:color w:val="000000" w:themeColor="text1"/>
          <w:sz w:val="24"/>
          <w:szCs w:val="24"/>
          <w:lang w:eastAsia="es-ES"/>
        </w:rPr>
        <w:t xml:space="preserve"> el contenido del diccionario de Sánchez (1996</w:t>
      </w:r>
      <w:r w:rsidR="00BC290F" w:rsidRPr="00CD4B52">
        <w:rPr>
          <w:rFonts w:ascii="Times New Roman" w:eastAsia="Arial Unicode MS" w:hAnsi="Times New Roman" w:cs="Times New Roman"/>
          <w:color w:val="000000" w:themeColor="text1"/>
          <w:sz w:val="24"/>
          <w:szCs w:val="24"/>
          <w:lang w:eastAsia="es-ES"/>
        </w:rPr>
        <w:t xml:space="preserve">, p. </w:t>
      </w:r>
      <w:r w:rsidR="00030977" w:rsidRPr="00CD4B52">
        <w:rPr>
          <w:rFonts w:ascii="Times New Roman" w:eastAsia="Arial Unicode MS" w:hAnsi="Times New Roman" w:cs="Times New Roman"/>
          <w:color w:val="000000" w:themeColor="text1"/>
          <w:sz w:val="24"/>
          <w:szCs w:val="24"/>
          <w:lang w:eastAsia="es-ES"/>
        </w:rPr>
        <w:t xml:space="preserve">1339) entiende como sinónimos a </w:t>
      </w:r>
      <w:r w:rsidR="00BC290F" w:rsidRPr="00CD4B52">
        <w:rPr>
          <w:rFonts w:ascii="Times New Roman" w:eastAsia="Arial Unicode MS" w:hAnsi="Times New Roman" w:cs="Times New Roman"/>
          <w:i/>
          <w:iCs/>
          <w:color w:val="000000" w:themeColor="text1"/>
          <w:sz w:val="24"/>
          <w:szCs w:val="24"/>
          <w:lang w:eastAsia="es-ES"/>
        </w:rPr>
        <w:t>e</w:t>
      </w:r>
      <w:r w:rsidR="00030977" w:rsidRPr="00CD4B52">
        <w:rPr>
          <w:rFonts w:ascii="Times New Roman" w:eastAsia="Arial Unicode MS" w:hAnsi="Times New Roman" w:cs="Times New Roman"/>
          <w:i/>
          <w:iCs/>
          <w:color w:val="000000" w:themeColor="text1"/>
          <w:sz w:val="24"/>
          <w:szCs w:val="24"/>
          <w:lang w:eastAsia="es-ES"/>
        </w:rPr>
        <w:t>pistemología</w:t>
      </w:r>
      <w:r w:rsidR="00030977" w:rsidRPr="00CD4B52">
        <w:rPr>
          <w:rFonts w:ascii="Times New Roman" w:eastAsia="Arial Unicode MS" w:hAnsi="Times New Roman" w:cs="Times New Roman"/>
          <w:color w:val="000000" w:themeColor="text1"/>
          <w:sz w:val="24"/>
          <w:szCs w:val="24"/>
          <w:lang w:eastAsia="es-ES"/>
        </w:rPr>
        <w:t xml:space="preserve"> y </w:t>
      </w:r>
      <w:r w:rsidR="00BC290F" w:rsidRPr="00CD4B52">
        <w:rPr>
          <w:rFonts w:ascii="Times New Roman" w:eastAsia="Arial Unicode MS" w:hAnsi="Times New Roman" w:cs="Times New Roman"/>
          <w:i/>
          <w:iCs/>
          <w:color w:val="000000" w:themeColor="text1"/>
          <w:sz w:val="24"/>
          <w:szCs w:val="24"/>
          <w:lang w:eastAsia="es-ES"/>
        </w:rPr>
        <w:t xml:space="preserve">teoría </w:t>
      </w:r>
      <w:r w:rsidR="00030977" w:rsidRPr="00CD4B52">
        <w:rPr>
          <w:rFonts w:ascii="Times New Roman" w:eastAsia="Arial Unicode MS" w:hAnsi="Times New Roman" w:cs="Times New Roman"/>
          <w:i/>
          <w:iCs/>
          <w:color w:val="000000" w:themeColor="text1"/>
          <w:sz w:val="24"/>
          <w:szCs w:val="24"/>
          <w:lang w:eastAsia="es-ES"/>
        </w:rPr>
        <w:t xml:space="preserve">del </w:t>
      </w:r>
      <w:r w:rsidR="00BC290F" w:rsidRPr="00CD4B52">
        <w:rPr>
          <w:rFonts w:ascii="Times New Roman" w:eastAsia="Arial Unicode MS" w:hAnsi="Times New Roman" w:cs="Times New Roman"/>
          <w:i/>
          <w:iCs/>
          <w:color w:val="000000" w:themeColor="text1"/>
          <w:sz w:val="24"/>
          <w:szCs w:val="24"/>
          <w:lang w:eastAsia="es-ES"/>
        </w:rPr>
        <w:t>conocimiento</w:t>
      </w:r>
      <w:r w:rsidR="00030977" w:rsidRPr="00CD4B52">
        <w:rPr>
          <w:rFonts w:ascii="Times New Roman" w:eastAsia="Arial Unicode MS" w:hAnsi="Times New Roman" w:cs="Times New Roman"/>
          <w:color w:val="000000" w:themeColor="text1"/>
          <w:sz w:val="24"/>
          <w:szCs w:val="24"/>
          <w:lang w:eastAsia="es-ES"/>
        </w:rPr>
        <w:t>.</w:t>
      </w:r>
    </w:p>
    <w:p w14:paraId="793AE365" w14:textId="293999C7" w:rsidR="00030977" w:rsidRPr="00CD4B52" w:rsidRDefault="00BC290F" w:rsidP="00847025">
      <w:pPr>
        <w:spacing w:after="0" w:line="360" w:lineRule="auto"/>
        <w:ind w:firstLine="709"/>
        <w:jc w:val="both"/>
        <w:rPr>
          <w:rFonts w:ascii="Times New Roman" w:eastAsia="Arial Unicode MS" w:hAnsi="Times New Roman" w:cs="Times New Roman"/>
          <w:color w:val="000000" w:themeColor="text1"/>
          <w:sz w:val="24"/>
          <w:szCs w:val="24"/>
          <w:lang w:eastAsia="es-ES"/>
        </w:rPr>
      </w:pPr>
      <w:r w:rsidRPr="00CD4B52">
        <w:rPr>
          <w:rFonts w:ascii="Times New Roman" w:eastAsia="Arial Unicode MS" w:hAnsi="Times New Roman" w:cs="Times New Roman"/>
          <w:color w:val="000000" w:themeColor="text1"/>
          <w:sz w:val="24"/>
          <w:szCs w:val="24"/>
          <w:lang w:eastAsia="es-ES"/>
        </w:rPr>
        <w:t>L</w:t>
      </w:r>
      <w:r w:rsidR="00030977" w:rsidRPr="00CD4B52">
        <w:rPr>
          <w:rFonts w:ascii="Times New Roman" w:eastAsia="Arial Unicode MS" w:hAnsi="Times New Roman" w:cs="Times New Roman"/>
          <w:color w:val="000000" w:themeColor="text1"/>
          <w:sz w:val="24"/>
          <w:szCs w:val="24"/>
          <w:lang w:eastAsia="es-ES"/>
        </w:rPr>
        <w:t xml:space="preserve">a epistemología </w:t>
      </w:r>
      <w:r w:rsidR="00E32ECE" w:rsidRPr="00CD4B52">
        <w:rPr>
          <w:rFonts w:ascii="Times New Roman" w:eastAsia="Arial Unicode MS" w:hAnsi="Times New Roman" w:cs="Times New Roman"/>
          <w:color w:val="000000" w:themeColor="text1"/>
          <w:sz w:val="24"/>
          <w:szCs w:val="24"/>
          <w:lang w:eastAsia="es-ES"/>
        </w:rPr>
        <w:t>tiende</w:t>
      </w:r>
      <w:r w:rsidR="00030977" w:rsidRPr="00CD4B52">
        <w:rPr>
          <w:rFonts w:ascii="Times New Roman" w:eastAsia="Arial Unicode MS" w:hAnsi="Times New Roman" w:cs="Times New Roman"/>
          <w:color w:val="000000" w:themeColor="text1"/>
          <w:sz w:val="24"/>
          <w:szCs w:val="24"/>
          <w:lang w:eastAsia="es-ES"/>
        </w:rPr>
        <w:t xml:space="preserve"> a respetar espacios etimológicos con la finalidad de no confundir lo que es el saber</w:t>
      </w:r>
      <w:r w:rsidRPr="00CD4B52">
        <w:rPr>
          <w:rFonts w:ascii="Times New Roman" w:eastAsia="Arial Unicode MS" w:hAnsi="Times New Roman" w:cs="Times New Roman"/>
          <w:color w:val="000000" w:themeColor="text1"/>
          <w:sz w:val="24"/>
          <w:szCs w:val="24"/>
          <w:lang w:eastAsia="es-ES"/>
        </w:rPr>
        <w:t xml:space="preserve"> </w:t>
      </w:r>
      <w:r w:rsidR="00030977" w:rsidRPr="00CD4B52">
        <w:rPr>
          <w:rFonts w:ascii="Times New Roman" w:eastAsia="Arial Unicode MS" w:hAnsi="Times New Roman" w:cs="Times New Roman"/>
          <w:color w:val="000000" w:themeColor="text1"/>
          <w:sz w:val="24"/>
          <w:szCs w:val="24"/>
          <w:lang w:eastAsia="es-ES"/>
        </w:rPr>
        <w:t xml:space="preserve">y </w:t>
      </w:r>
      <w:r w:rsidRPr="00CD4B52">
        <w:rPr>
          <w:rFonts w:ascii="Times New Roman" w:eastAsia="Arial Unicode MS" w:hAnsi="Times New Roman" w:cs="Times New Roman"/>
          <w:color w:val="000000" w:themeColor="text1"/>
          <w:sz w:val="24"/>
          <w:szCs w:val="24"/>
          <w:lang w:eastAsia="es-ES"/>
        </w:rPr>
        <w:t xml:space="preserve">lo que es el </w:t>
      </w:r>
      <w:r w:rsidR="00030977" w:rsidRPr="00CD4B52">
        <w:rPr>
          <w:rFonts w:ascii="Times New Roman" w:eastAsia="Arial Unicode MS" w:hAnsi="Times New Roman" w:cs="Times New Roman"/>
          <w:color w:val="000000" w:themeColor="text1"/>
          <w:sz w:val="24"/>
          <w:szCs w:val="24"/>
          <w:lang w:eastAsia="es-ES"/>
        </w:rPr>
        <w:t>conocimiento</w:t>
      </w:r>
      <w:r w:rsidRPr="00CD4B52">
        <w:rPr>
          <w:rFonts w:ascii="Times New Roman" w:eastAsia="Arial Unicode MS" w:hAnsi="Times New Roman" w:cs="Times New Roman"/>
          <w:color w:val="000000" w:themeColor="text1"/>
          <w:sz w:val="24"/>
          <w:szCs w:val="24"/>
          <w:lang w:eastAsia="es-ES"/>
        </w:rPr>
        <w:t xml:space="preserve">. Esta </w:t>
      </w:r>
      <w:r w:rsidR="00030977" w:rsidRPr="00CD4B52">
        <w:rPr>
          <w:rFonts w:ascii="Times New Roman" w:eastAsia="Arial Unicode MS" w:hAnsi="Times New Roman" w:cs="Times New Roman"/>
          <w:color w:val="000000" w:themeColor="text1"/>
          <w:sz w:val="24"/>
          <w:szCs w:val="24"/>
          <w:lang w:eastAsia="es-ES"/>
        </w:rPr>
        <w:t xml:space="preserve">última se debe a la etimología </w:t>
      </w:r>
      <w:r w:rsidR="00030977" w:rsidRPr="00CD4B52">
        <w:rPr>
          <w:rFonts w:ascii="Times New Roman" w:eastAsia="Times New Roman" w:hAnsi="Times New Roman" w:cs="Times New Roman"/>
          <w:color w:val="000000" w:themeColor="text1"/>
          <w:sz w:val="24"/>
          <w:szCs w:val="24"/>
          <w:lang w:eastAsia="es-ES"/>
        </w:rPr>
        <w:t xml:space="preserve">griega </w:t>
      </w:r>
      <w:r w:rsidR="00030977" w:rsidRPr="00CD4B52">
        <w:rPr>
          <w:rFonts w:ascii="Times New Roman" w:eastAsia="Times New Roman" w:hAnsi="Times New Roman" w:cs="Times New Roman"/>
          <w:i/>
          <w:color w:val="000000" w:themeColor="text1"/>
          <w:sz w:val="24"/>
          <w:szCs w:val="24"/>
          <w:lang w:eastAsia="es-ES"/>
        </w:rPr>
        <w:t>gnosis</w:t>
      </w:r>
      <w:r w:rsidRPr="00CD4B52">
        <w:rPr>
          <w:rFonts w:ascii="Times New Roman" w:eastAsia="Times New Roman" w:hAnsi="Times New Roman" w:cs="Times New Roman"/>
          <w:iCs/>
          <w:color w:val="000000" w:themeColor="text1"/>
          <w:sz w:val="24"/>
          <w:szCs w:val="24"/>
          <w:lang w:eastAsia="es-ES"/>
        </w:rPr>
        <w:t xml:space="preserve"> (‘</w:t>
      </w:r>
      <w:r w:rsidR="00030977" w:rsidRPr="00CD4B52">
        <w:rPr>
          <w:rFonts w:ascii="Times New Roman" w:eastAsia="Times New Roman" w:hAnsi="Times New Roman" w:cs="Times New Roman"/>
          <w:iCs/>
          <w:color w:val="000000" w:themeColor="text1"/>
          <w:sz w:val="24"/>
          <w:szCs w:val="24"/>
          <w:lang w:eastAsia="es-ES"/>
        </w:rPr>
        <w:t>conocimiento</w:t>
      </w:r>
      <w:r w:rsidRPr="00CD4B52">
        <w:rPr>
          <w:rFonts w:ascii="Times New Roman" w:eastAsia="Times New Roman" w:hAnsi="Times New Roman" w:cs="Times New Roman"/>
          <w:iCs/>
          <w:color w:val="000000" w:themeColor="text1"/>
          <w:sz w:val="24"/>
          <w:szCs w:val="24"/>
          <w:lang w:eastAsia="es-ES"/>
        </w:rPr>
        <w:t>’)</w:t>
      </w:r>
      <w:r w:rsidR="00030977" w:rsidRPr="00CD4B52">
        <w:rPr>
          <w:rFonts w:ascii="Times New Roman" w:eastAsia="Times New Roman" w:hAnsi="Times New Roman" w:cs="Times New Roman"/>
          <w:iCs/>
          <w:color w:val="000000" w:themeColor="text1"/>
          <w:sz w:val="24"/>
          <w:szCs w:val="24"/>
          <w:lang w:eastAsia="es-ES"/>
        </w:rPr>
        <w:t xml:space="preserve"> y </w:t>
      </w:r>
      <w:r w:rsidR="00030977" w:rsidRPr="00CD4B52">
        <w:rPr>
          <w:rFonts w:ascii="Times New Roman" w:eastAsia="Times New Roman" w:hAnsi="Times New Roman" w:cs="Times New Roman"/>
          <w:i/>
          <w:color w:val="000000" w:themeColor="text1"/>
          <w:sz w:val="24"/>
          <w:szCs w:val="24"/>
          <w:lang w:eastAsia="es-ES"/>
        </w:rPr>
        <w:t>episteme</w:t>
      </w:r>
      <w:r w:rsidRPr="00CD4B52">
        <w:rPr>
          <w:rFonts w:ascii="Times New Roman" w:eastAsia="Times New Roman" w:hAnsi="Times New Roman" w:cs="Times New Roman"/>
          <w:iCs/>
          <w:color w:val="000000" w:themeColor="text1"/>
          <w:sz w:val="24"/>
          <w:szCs w:val="24"/>
          <w:lang w:eastAsia="es-ES"/>
        </w:rPr>
        <w:t>, que</w:t>
      </w:r>
      <w:r w:rsidR="00030977" w:rsidRPr="00CD4B52">
        <w:rPr>
          <w:rFonts w:ascii="Times New Roman" w:eastAsia="Times New Roman" w:hAnsi="Times New Roman" w:cs="Times New Roman"/>
          <w:iCs/>
          <w:color w:val="000000" w:themeColor="text1"/>
          <w:sz w:val="24"/>
          <w:szCs w:val="24"/>
          <w:lang w:eastAsia="es-ES"/>
        </w:rPr>
        <w:t xml:space="preserve"> es </w:t>
      </w:r>
      <w:r w:rsidR="007749D3" w:rsidRPr="00CD4B52">
        <w:rPr>
          <w:rFonts w:ascii="Times New Roman" w:eastAsia="Times New Roman" w:hAnsi="Times New Roman" w:cs="Times New Roman"/>
          <w:iCs/>
          <w:color w:val="000000" w:themeColor="text1"/>
          <w:sz w:val="24"/>
          <w:szCs w:val="24"/>
          <w:lang w:eastAsia="es-ES"/>
        </w:rPr>
        <w:t>‘</w:t>
      </w:r>
      <w:r w:rsidR="00030977" w:rsidRPr="00CD4B52">
        <w:rPr>
          <w:rFonts w:ascii="Times New Roman" w:eastAsia="Times New Roman" w:hAnsi="Times New Roman" w:cs="Times New Roman"/>
          <w:iCs/>
          <w:color w:val="000000" w:themeColor="text1"/>
          <w:sz w:val="24"/>
          <w:szCs w:val="24"/>
          <w:lang w:eastAsia="es-ES"/>
        </w:rPr>
        <w:t>saber</w:t>
      </w:r>
      <w:r w:rsidR="007749D3" w:rsidRPr="00CD4B52">
        <w:rPr>
          <w:rFonts w:ascii="Times New Roman" w:eastAsia="Times New Roman" w:hAnsi="Times New Roman" w:cs="Times New Roman"/>
          <w:iCs/>
          <w:color w:val="000000" w:themeColor="text1"/>
          <w:sz w:val="24"/>
          <w:szCs w:val="24"/>
          <w:lang w:eastAsia="es-ES"/>
        </w:rPr>
        <w:t>’</w:t>
      </w:r>
      <w:r w:rsidRPr="00CD4B52">
        <w:rPr>
          <w:rFonts w:ascii="Times New Roman" w:eastAsia="Times New Roman" w:hAnsi="Times New Roman" w:cs="Times New Roman"/>
          <w:iCs/>
          <w:color w:val="000000" w:themeColor="text1"/>
          <w:sz w:val="24"/>
          <w:szCs w:val="24"/>
          <w:lang w:eastAsia="es-ES"/>
        </w:rPr>
        <w:t xml:space="preserve">. De </w:t>
      </w:r>
      <w:r w:rsidR="00030977" w:rsidRPr="00CD4B52">
        <w:rPr>
          <w:rFonts w:ascii="Times New Roman" w:eastAsia="Times New Roman" w:hAnsi="Times New Roman" w:cs="Times New Roman"/>
          <w:iCs/>
          <w:color w:val="000000" w:themeColor="text1"/>
          <w:sz w:val="24"/>
          <w:szCs w:val="24"/>
          <w:lang w:eastAsia="es-ES"/>
        </w:rPr>
        <w:t>esa forma</w:t>
      </w:r>
      <w:r w:rsidR="007749D3" w:rsidRPr="00CD4B52">
        <w:rPr>
          <w:rFonts w:ascii="Times New Roman" w:eastAsia="Times New Roman" w:hAnsi="Times New Roman" w:cs="Times New Roman"/>
          <w:iCs/>
          <w:color w:val="000000" w:themeColor="text1"/>
          <w:sz w:val="24"/>
          <w:szCs w:val="24"/>
          <w:lang w:eastAsia="es-ES"/>
        </w:rPr>
        <w:t>,</w:t>
      </w:r>
      <w:r w:rsidR="00030977" w:rsidRPr="00CD4B52">
        <w:rPr>
          <w:rFonts w:ascii="Times New Roman" w:eastAsia="Times New Roman" w:hAnsi="Times New Roman" w:cs="Times New Roman"/>
          <w:iCs/>
          <w:color w:val="000000" w:themeColor="text1"/>
          <w:sz w:val="24"/>
          <w:szCs w:val="24"/>
          <w:lang w:eastAsia="es-ES"/>
        </w:rPr>
        <w:t xml:space="preserve"> se aleja justificadamente de conocimiento.</w:t>
      </w:r>
      <w:r w:rsidR="00030977" w:rsidRPr="00CD4B52">
        <w:rPr>
          <w:rFonts w:ascii="Times New Roman" w:eastAsia="Arial Unicode MS" w:hAnsi="Times New Roman" w:cs="Times New Roman"/>
          <w:color w:val="000000" w:themeColor="text1"/>
          <w:sz w:val="24"/>
          <w:szCs w:val="24"/>
          <w:lang w:eastAsia="es-ES"/>
        </w:rPr>
        <w:t xml:space="preserve"> Entonces</w:t>
      </w:r>
      <w:r w:rsidR="007749D3" w:rsidRPr="00CD4B52">
        <w:rPr>
          <w:rFonts w:ascii="Times New Roman" w:eastAsia="Arial Unicode MS" w:hAnsi="Times New Roman" w:cs="Times New Roman"/>
          <w:color w:val="000000" w:themeColor="text1"/>
          <w:sz w:val="24"/>
          <w:szCs w:val="24"/>
          <w:lang w:eastAsia="es-ES"/>
        </w:rPr>
        <w:t>,</w:t>
      </w:r>
      <w:r w:rsidR="00030977" w:rsidRPr="00CD4B52">
        <w:rPr>
          <w:rFonts w:ascii="Times New Roman" w:eastAsia="Arial Unicode MS" w:hAnsi="Times New Roman" w:cs="Times New Roman"/>
          <w:color w:val="000000" w:themeColor="text1"/>
          <w:sz w:val="24"/>
          <w:szCs w:val="24"/>
          <w:lang w:eastAsia="es-ES"/>
        </w:rPr>
        <w:t xml:space="preserve"> epistemología es el estudio del saber</w:t>
      </w:r>
      <w:r w:rsidR="007749D3" w:rsidRPr="00CD4B52">
        <w:rPr>
          <w:rFonts w:ascii="Times New Roman" w:eastAsia="Arial Unicode MS" w:hAnsi="Times New Roman" w:cs="Times New Roman"/>
          <w:color w:val="000000" w:themeColor="text1"/>
          <w:sz w:val="24"/>
          <w:szCs w:val="24"/>
          <w:lang w:eastAsia="es-ES"/>
        </w:rPr>
        <w:t xml:space="preserve">, </w:t>
      </w:r>
      <w:r w:rsidR="00030977" w:rsidRPr="00CD4B52">
        <w:rPr>
          <w:rFonts w:ascii="Times New Roman" w:eastAsia="Arial Unicode MS" w:hAnsi="Times New Roman" w:cs="Times New Roman"/>
          <w:color w:val="000000" w:themeColor="text1"/>
          <w:sz w:val="24"/>
          <w:szCs w:val="24"/>
          <w:lang w:eastAsia="es-ES"/>
        </w:rPr>
        <w:t>pero</w:t>
      </w:r>
      <w:r w:rsidR="007749D3" w:rsidRPr="00CD4B52">
        <w:rPr>
          <w:rFonts w:ascii="Times New Roman" w:eastAsia="Arial Unicode MS" w:hAnsi="Times New Roman" w:cs="Times New Roman"/>
          <w:color w:val="000000" w:themeColor="text1"/>
          <w:sz w:val="24"/>
          <w:szCs w:val="24"/>
          <w:lang w:eastAsia="es-ES"/>
        </w:rPr>
        <w:t>,</w:t>
      </w:r>
      <w:r w:rsidR="00030977" w:rsidRPr="00CD4B52">
        <w:rPr>
          <w:rFonts w:ascii="Times New Roman" w:eastAsia="Arial Unicode MS" w:hAnsi="Times New Roman" w:cs="Times New Roman"/>
          <w:color w:val="000000" w:themeColor="text1"/>
          <w:sz w:val="24"/>
          <w:szCs w:val="24"/>
          <w:lang w:eastAsia="es-ES"/>
        </w:rPr>
        <w:t xml:space="preserve"> a su vez</w:t>
      </w:r>
      <w:r w:rsidR="007749D3" w:rsidRPr="00CD4B52">
        <w:rPr>
          <w:rFonts w:ascii="Times New Roman" w:eastAsia="Arial Unicode MS" w:hAnsi="Times New Roman" w:cs="Times New Roman"/>
          <w:color w:val="000000" w:themeColor="text1"/>
          <w:sz w:val="24"/>
          <w:szCs w:val="24"/>
          <w:lang w:eastAsia="es-ES"/>
        </w:rPr>
        <w:t>,</w:t>
      </w:r>
      <w:r w:rsidR="00030977" w:rsidRPr="00CD4B52">
        <w:rPr>
          <w:rFonts w:ascii="Times New Roman" w:eastAsia="Arial Unicode MS" w:hAnsi="Times New Roman" w:cs="Times New Roman"/>
          <w:color w:val="000000" w:themeColor="text1"/>
          <w:sz w:val="24"/>
          <w:szCs w:val="24"/>
          <w:lang w:eastAsia="es-ES"/>
        </w:rPr>
        <w:t xml:space="preserve"> la epistemología es una rama del saber filosófico mayor (</w:t>
      </w:r>
      <w:proofErr w:type="spellStart"/>
      <w:r w:rsidR="00030977" w:rsidRPr="00CD4B52">
        <w:rPr>
          <w:rFonts w:ascii="Times New Roman" w:eastAsia="Arial Unicode MS" w:hAnsi="Times New Roman" w:cs="Times New Roman"/>
          <w:color w:val="000000" w:themeColor="text1"/>
          <w:sz w:val="24"/>
          <w:szCs w:val="24"/>
          <w:lang w:eastAsia="es-ES"/>
        </w:rPr>
        <w:t>Eid</w:t>
      </w:r>
      <w:proofErr w:type="spellEnd"/>
      <w:r w:rsidR="00030977" w:rsidRPr="00CD4B52">
        <w:rPr>
          <w:rFonts w:ascii="Times New Roman" w:eastAsia="Arial Unicode MS" w:hAnsi="Times New Roman" w:cs="Times New Roman"/>
          <w:color w:val="000000" w:themeColor="text1"/>
          <w:sz w:val="24"/>
          <w:szCs w:val="24"/>
          <w:lang w:eastAsia="es-ES"/>
        </w:rPr>
        <w:t>, 2005)</w:t>
      </w:r>
      <w:r w:rsidR="007749D3" w:rsidRPr="00CD4B52">
        <w:rPr>
          <w:rFonts w:ascii="Times New Roman" w:eastAsia="Arial Unicode MS" w:hAnsi="Times New Roman" w:cs="Times New Roman"/>
          <w:color w:val="000000" w:themeColor="text1"/>
          <w:sz w:val="24"/>
          <w:szCs w:val="24"/>
          <w:lang w:eastAsia="es-ES"/>
        </w:rPr>
        <w:t>.</w:t>
      </w:r>
      <w:r w:rsidR="00030977" w:rsidRPr="00CD4B52">
        <w:rPr>
          <w:rFonts w:ascii="Times New Roman" w:eastAsia="Arial Unicode MS" w:hAnsi="Times New Roman" w:cs="Times New Roman"/>
          <w:color w:val="000000" w:themeColor="text1"/>
          <w:sz w:val="24"/>
          <w:szCs w:val="24"/>
          <w:lang w:eastAsia="es-ES"/>
        </w:rPr>
        <w:t xml:space="preserve"> </w:t>
      </w:r>
      <w:r w:rsidR="007749D3" w:rsidRPr="00CD4B52">
        <w:rPr>
          <w:rFonts w:ascii="Times New Roman" w:eastAsia="Arial Unicode MS" w:hAnsi="Times New Roman" w:cs="Times New Roman"/>
          <w:color w:val="000000" w:themeColor="text1"/>
          <w:sz w:val="24"/>
          <w:szCs w:val="24"/>
          <w:lang w:eastAsia="es-ES"/>
        </w:rPr>
        <w:t xml:space="preserve">Con </w:t>
      </w:r>
      <w:r w:rsidR="00030977" w:rsidRPr="00CD4B52">
        <w:rPr>
          <w:rFonts w:ascii="Times New Roman" w:eastAsia="Arial Unicode MS" w:hAnsi="Times New Roman" w:cs="Times New Roman"/>
          <w:color w:val="000000" w:themeColor="text1"/>
          <w:sz w:val="24"/>
          <w:szCs w:val="24"/>
          <w:lang w:eastAsia="es-ES"/>
        </w:rPr>
        <w:t>esto la epistemología se aleja aún más del conocimiento, porque el conocimiento es gnoseología como parte de la otr</w:t>
      </w:r>
      <w:r w:rsidR="003B3695" w:rsidRPr="00CD4B52">
        <w:rPr>
          <w:rFonts w:ascii="Times New Roman" w:eastAsia="Arial Unicode MS" w:hAnsi="Times New Roman" w:cs="Times New Roman"/>
          <w:color w:val="000000" w:themeColor="text1"/>
          <w:sz w:val="24"/>
          <w:szCs w:val="24"/>
          <w:lang w:eastAsia="es-ES"/>
        </w:rPr>
        <w:t>a rama de la filosofía mayor</w:t>
      </w:r>
      <w:r w:rsidR="007749D3" w:rsidRPr="00CD4B52">
        <w:rPr>
          <w:rFonts w:ascii="Times New Roman" w:eastAsia="Arial Unicode MS" w:hAnsi="Times New Roman" w:cs="Times New Roman"/>
          <w:color w:val="000000" w:themeColor="text1"/>
          <w:sz w:val="24"/>
          <w:szCs w:val="24"/>
          <w:lang w:eastAsia="es-ES"/>
        </w:rPr>
        <w:t xml:space="preserve">; </w:t>
      </w:r>
      <w:r w:rsidR="003B3695" w:rsidRPr="00CD4B52">
        <w:rPr>
          <w:rFonts w:ascii="Times New Roman" w:eastAsia="Arial Unicode MS" w:hAnsi="Times New Roman" w:cs="Times New Roman"/>
          <w:color w:val="000000" w:themeColor="text1"/>
          <w:sz w:val="24"/>
          <w:szCs w:val="24"/>
          <w:lang w:eastAsia="es-ES"/>
        </w:rPr>
        <w:t xml:space="preserve">pero </w:t>
      </w:r>
      <w:r w:rsidR="00030977" w:rsidRPr="00CD4B52">
        <w:rPr>
          <w:rFonts w:ascii="Times New Roman" w:eastAsia="Arial Unicode MS" w:hAnsi="Times New Roman" w:cs="Times New Roman"/>
          <w:color w:val="000000" w:themeColor="text1"/>
          <w:sz w:val="24"/>
          <w:szCs w:val="24"/>
          <w:lang w:eastAsia="es-ES"/>
        </w:rPr>
        <w:t>es más,</w:t>
      </w:r>
      <w:r w:rsidR="0010019C" w:rsidRPr="00CD4B52">
        <w:rPr>
          <w:rFonts w:ascii="Times New Roman" w:eastAsia="Arial Unicode MS" w:hAnsi="Times New Roman" w:cs="Times New Roman"/>
          <w:color w:val="000000" w:themeColor="text1"/>
          <w:sz w:val="24"/>
          <w:szCs w:val="24"/>
          <w:lang w:eastAsia="es-ES"/>
        </w:rPr>
        <w:t xml:space="preserve"> </w:t>
      </w:r>
      <w:r w:rsidR="003B3695" w:rsidRPr="00CD4B52">
        <w:rPr>
          <w:rFonts w:ascii="Times New Roman" w:eastAsia="Arial Unicode MS" w:hAnsi="Times New Roman" w:cs="Times New Roman"/>
          <w:color w:val="000000" w:themeColor="text1"/>
          <w:sz w:val="24"/>
          <w:szCs w:val="24"/>
          <w:lang w:eastAsia="es-ES"/>
        </w:rPr>
        <w:t>porque</w:t>
      </w:r>
      <w:r w:rsidR="007749D3" w:rsidRPr="00CD4B52">
        <w:rPr>
          <w:rFonts w:ascii="Times New Roman" w:eastAsia="Arial Unicode MS" w:hAnsi="Times New Roman" w:cs="Times New Roman"/>
          <w:color w:val="000000" w:themeColor="text1"/>
          <w:sz w:val="24"/>
          <w:szCs w:val="24"/>
          <w:lang w:eastAsia="es-ES"/>
        </w:rPr>
        <w:t>,</w:t>
      </w:r>
      <w:r w:rsidR="003B3695" w:rsidRPr="00CD4B52">
        <w:rPr>
          <w:rFonts w:ascii="Times New Roman" w:eastAsia="Arial Unicode MS" w:hAnsi="Times New Roman" w:cs="Times New Roman"/>
          <w:color w:val="000000" w:themeColor="text1"/>
          <w:sz w:val="24"/>
          <w:szCs w:val="24"/>
          <w:lang w:eastAsia="es-ES"/>
        </w:rPr>
        <w:t xml:space="preserve"> </w:t>
      </w:r>
      <w:r w:rsidR="00030977" w:rsidRPr="00CD4B52">
        <w:rPr>
          <w:rFonts w:ascii="Times New Roman" w:eastAsia="Arial Unicode MS" w:hAnsi="Times New Roman" w:cs="Times New Roman"/>
          <w:color w:val="000000" w:themeColor="text1"/>
          <w:sz w:val="24"/>
          <w:szCs w:val="24"/>
          <w:lang w:eastAsia="es-ES"/>
        </w:rPr>
        <w:t xml:space="preserve">de acuerdo </w:t>
      </w:r>
      <w:r w:rsidR="007749D3" w:rsidRPr="00CD4B52">
        <w:rPr>
          <w:rFonts w:ascii="Times New Roman" w:eastAsia="Arial Unicode MS" w:hAnsi="Times New Roman" w:cs="Times New Roman"/>
          <w:color w:val="000000" w:themeColor="text1"/>
          <w:sz w:val="24"/>
          <w:szCs w:val="24"/>
          <w:lang w:eastAsia="es-ES"/>
        </w:rPr>
        <w:t xml:space="preserve">con el </w:t>
      </w:r>
      <w:r w:rsidR="00030977" w:rsidRPr="00CD4B52">
        <w:rPr>
          <w:rFonts w:ascii="Times New Roman" w:eastAsia="Arial Unicode MS" w:hAnsi="Times New Roman" w:cs="Times New Roman"/>
          <w:color w:val="000000" w:themeColor="text1"/>
          <w:sz w:val="24"/>
          <w:szCs w:val="24"/>
          <w:lang w:eastAsia="es-ES"/>
        </w:rPr>
        <w:t>filóso</w:t>
      </w:r>
      <w:r w:rsidR="003B3695" w:rsidRPr="00CD4B52">
        <w:rPr>
          <w:rFonts w:ascii="Times New Roman" w:eastAsia="Arial Unicode MS" w:hAnsi="Times New Roman" w:cs="Times New Roman"/>
          <w:color w:val="000000" w:themeColor="text1"/>
          <w:sz w:val="24"/>
          <w:szCs w:val="24"/>
          <w:lang w:eastAsia="es-ES"/>
        </w:rPr>
        <w:t>fo Ferrater (1964</w:t>
      </w:r>
      <w:r w:rsidR="007749D3" w:rsidRPr="00CD4B52">
        <w:rPr>
          <w:rFonts w:ascii="Times New Roman" w:eastAsia="Arial Unicode MS" w:hAnsi="Times New Roman" w:cs="Times New Roman"/>
          <w:color w:val="000000" w:themeColor="text1"/>
          <w:sz w:val="24"/>
          <w:szCs w:val="24"/>
          <w:lang w:eastAsia="es-ES"/>
        </w:rPr>
        <w:t xml:space="preserve">, p. </w:t>
      </w:r>
      <w:r w:rsidR="003B3695" w:rsidRPr="00CD4B52">
        <w:rPr>
          <w:rFonts w:ascii="Times New Roman" w:eastAsia="Arial Unicode MS" w:hAnsi="Times New Roman" w:cs="Times New Roman"/>
          <w:color w:val="000000" w:themeColor="text1"/>
          <w:sz w:val="24"/>
          <w:szCs w:val="24"/>
          <w:lang w:eastAsia="es-ES"/>
        </w:rPr>
        <w:t>600)</w:t>
      </w:r>
      <w:r w:rsidR="007749D3" w:rsidRPr="00CD4B52">
        <w:rPr>
          <w:rFonts w:ascii="Times New Roman" w:eastAsia="Arial Unicode MS" w:hAnsi="Times New Roman" w:cs="Times New Roman"/>
          <w:color w:val="000000" w:themeColor="text1"/>
          <w:sz w:val="24"/>
          <w:szCs w:val="24"/>
          <w:lang w:eastAsia="es-ES"/>
        </w:rPr>
        <w:t>,</w:t>
      </w:r>
      <w:r w:rsidR="00CF21D3" w:rsidRPr="00CD4B52">
        <w:rPr>
          <w:rFonts w:ascii="Times New Roman" w:eastAsia="Arial Unicode MS" w:hAnsi="Times New Roman" w:cs="Times New Roman"/>
          <w:color w:val="000000" w:themeColor="text1"/>
          <w:sz w:val="24"/>
          <w:szCs w:val="24"/>
          <w:lang w:eastAsia="es-ES"/>
        </w:rPr>
        <w:t xml:space="preserve"> </w:t>
      </w:r>
      <w:r w:rsidR="00030977" w:rsidRPr="00CD4B52">
        <w:rPr>
          <w:rFonts w:ascii="Times New Roman" w:eastAsia="Arial Unicode MS" w:hAnsi="Times New Roman" w:cs="Times New Roman"/>
          <w:color w:val="000000" w:themeColor="text1"/>
          <w:sz w:val="24"/>
          <w:szCs w:val="24"/>
          <w:lang w:eastAsia="es-ES"/>
        </w:rPr>
        <w:t xml:space="preserve">la palabra </w:t>
      </w:r>
      <w:r w:rsidR="00030977" w:rsidRPr="00CD4B52">
        <w:rPr>
          <w:rFonts w:ascii="Times New Roman" w:eastAsia="Arial Unicode MS" w:hAnsi="Times New Roman" w:cs="Times New Roman"/>
          <w:i/>
          <w:iCs/>
          <w:color w:val="000000" w:themeColor="text1"/>
          <w:sz w:val="24"/>
          <w:szCs w:val="24"/>
          <w:lang w:eastAsia="es-ES"/>
        </w:rPr>
        <w:t>saber</w:t>
      </w:r>
      <w:r w:rsidR="00030977" w:rsidRPr="00CD4B52">
        <w:rPr>
          <w:rFonts w:ascii="Times New Roman" w:eastAsia="Arial Unicode MS" w:hAnsi="Times New Roman" w:cs="Times New Roman"/>
          <w:color w:val="000000" w:themeColor="text1"/>
          <w:sz w:val="24"/>
          <w:szCs w:val="24"/>
          <w:lang w:eastAsia="es-ES"/>
        </w:rPr>
        <w:t xml:space="preserve"> está relacionad</w:t>
      </w:r>
      <w:r w:rsidR="00E460B3" w:rsidRPr="00CD4B52">
        <w:rPr>
          <w:rFonts w:ascii="Times New Roman" w:eastAsia="Arial Unicode MS" w:hAnsi="Times New Roman" w:cs="Times New Roman"/>
          <w:color w:val="000000" w:themeColor="text1"/>
          <w:sz w:val="24"/>
          <w:szCs w:val="24"/>
          <w:lang w:eastAsia="es-ES"/>
        </w:rPr>
        <w:t>a</w:t>
      </w:r>
      <w:r w:rsidR="00030977" w:rsidRPr="00CD4B52">
        <w:rPr>
          <w:rFonts w:ascii="Times New Roman" w:eastAsia="Arial Unicode MS" w:hAnsi="Times New Roman" w:cs="Times New Roman"/>
          <w:color w:val="000000" w:themeColor="text1"/>
          <w:sz w:val="24"/>
          <w:szCs w:val="24"/>
          <w:lang w:eastAsia="es-ES"/>
        </w:rPr>
        <w:t xml:space="preserve"> con </w:t>
      </w:r>
      <w:r w:rsidR="00030977" w:rsidRPr="00CD4B52">
        <w:rPr>
          <w:rFonts w:ascii="Times New Roman" w:eastAsia="Arial Unicode MS" w:hAnsi="Times New Roman" w:cs="Times New Roman"/>
          <w:i/>
          <w:iCs/>
          <w:color w:val="000000" w:themeColor="text1"/>
          <w:sz w:val="24"/>
          <w:szCs w:val="24"/>
          <w:lang w:eastAsia="es-ES"/>
        </w:rPr>
        <w:t>sabor</w:t>
      </w:r>
      <w:r w:rsidR="007749D3" w:rsidRPr="00CD4B52">
        <w:rPr>
          <w:rFonts w:ascii="Times New Roman" w:eastAsia="Arial Unicode MS" w:hAnsi="Times New Roman" w:cs="Times New Roman"/>
          <w:color w:val="000000" w:themeColor="text1"/>
          <w:sz w:val="24"/>
          <w:szCs w:val="24"/>
          <w:lang w:eastAsia="es-ES"/>
        </w:rPr>
        <w:t xml:space="preserve"> </w:t>
      </w:r>
      <w:r w:rsidR="00030977" w:rsidRPr="00CD4B52">
        <w:rPr>
          <w:rFonts w:ascii="Times New Roman" w:eastAsia="Arial Unicode MS" w:hAnsi="Times New Roman" w:cs="Times New Roman"/>
          <w:color w:val="000000" w:themeColor="text1"/>
          <w:sz w:val="24"/>
          <w:szCs w:val="24"/>
          <w:lang w:eastAsia="es-ES"/>
        </w:rPr>
        <w:t>y eso indica que se trata de “probar” las cosas y ver lo que “saben</w:t>
      </w:r>
      <w:r w:rsidR="007749D3" w:rsidRPr="00CD4B52">
        <w:rPr>
          <w:rFonts w:ascii="Times New Roman" w:eastAsia="Arial Unicode MS" w:hAnsi="Times New Roman" w:cs="Times New Roman"/>
          <w:color w:val="000000" w:themeColor="text1"/>
          <w:sz w:val="24"/>
          <w:szCs w:val="24"/>
          <w:lang w:eastAsia="es-ES"/>
        </w:rPr>
        <w:t xml:space="preserve">”. Esta </w:t>
      </w:r>
      <w:r w:rsidR="00030977" w:rsidRPr="00CD4B52">
        <w:rPr>
          <w:rFonts w:ascii="Times New Roman" w:eastAsia="Arial Unicode MS" w:hAnsi="Times New Roman" w:cs="Times New Roman"/>
          <w:color w:val="000000" w:themeColor="text1"/>
          <w:sz w:val="24"/>
          <w:szCs w:val="24"/>
          <w:lang w:eastAsia="es-ES"/>
        </w:rPr>
        <w:t xml:space="preserve">referencia da a entender que </w:t>
      </w:r>
      <w:r w:rsidR="00030977" w:rsidRPr="00CD4B52">
        <w:rPr>
          <w:rFonts w:ascii="Times New Roman" w:eastAsia="Arial Unicode MS" w:hAnsi="Times New Roman" w:cs="Times New Roman"/>
          <w:i/>
          <w:iCs/>
          <w:color w:val="000000" w:themeColor="text1"/>
          <w:sz w:val="24"/>
          <w:szCs w:val="24"/>
          <w:lang w:eastAsia="es-ES"/>
        </w:rPr>
        <w:t>episteme</w:t>
      </w:r>
      <w:r w:rsidR="00030977" w:rsidRPr="00CD4B52">
        <w:rPr>
          <w:rFonts w:ascii="Times New Roman" w:eastAsia="Arial Unicode MS" w:hAnsi="Times New Roman" w:cs="Times New Roman"/>
          <w:color w:val="000000" w:themeColor="text1"/>
          <w:sz w:val="24"/>
          <w:szCs w:val="24"/>
          <w:lang w:eastAsia="es-ES"/>
        </w:rPr>
        <w:t xml:space="preserve"> </w:t>
      </w:r>
      <w:r w:rsidR="007749D3" w:rsidRPr="00CD4B52">
        <w:rPr>
          <w:rFonts w:ascii="Times New Roman" w:eastAsia="Arial Unicode MS" w:hAnsi="Times New Roman" w:cs="Times New Roman"/>
          <w:color w:val="000000" w:themeColor="text1"/>
          <w:sz w:val="24"/>
          <w:szCs w:val="24"/>
          <w:lang w:eastAsia="es-ES"/>
        </w:rPr>
        <w:t>o</w:t>
      </w:r>
      <w:r w:rsidR="00030977" w:rsidRPr="00CD4B52">
        <w:rPr>
          <w:rFonts w:ascii="Times New Roman" w:eastAsia="Arial Unicode MS" w:hAnsi="Times New Roman" w:cs="Times New Roman"/>
          <w:color w:val="000000" w:themeColor="text1"/>
          <w:sz w:val="24"/>
          <w:szCs w:val="24"/>
          <w:lang w:eastAsia="es-ES"/>
        </w:rPr>
        <w:t xml:space="preserve"> </w:t>
      </w:r>
      <w:r w:rsidR="002827E2" w:rsidRPr="00CD4B52">
        <w:rPr>
          <w:rFonts w:ascii="Times New Roman" w:eastAsia="Arial Unicode MS" w:hAnsi="Times New Roman" w:cs="Times New Roman"/>
          <w:color w:val="000000" w:themeColor="text1"/>
          <w:sz w:val="24"/>
          <w:szCs w:val="24"/>
          <w:lang w:eastAsia="es-ES"/>
        </w:rPr>
        <w:t xml:space="preserve">la </w:t>
      </w:r>
      <w:r w:rsidR="00030977" w:rsidRPr="00CD4B52">
        <w:rPr>
          <w:rFonts w:ascii="Times New Roman" w:eastAsia="Arial Unicode MS" w:hAnsi="Times New Roman" w:cs="Times New Roman"/>
          <w:color w:val="000000" w:themeColor="text1"/>
          <w:sz w:val="24"/>
          <w:szCs w:val="24"/>
          <w:lang w:eastAsia="es-ES"/>
        </w:rPr>
        <w:t xml:space="preserve">palabra </w:t>
      </w:r>
      <w:r w:rsidR="00030977" w:rsidRPr="00CD4B52">
        <w:rPr>
          <w:rFonts w:ascii="Times New Roman" w:eastAsia="Arial Unicode MS" w:hAnsi="Times New Roman" w:cs="Times New Roman"/>
          <w:i/>
          <w:iCs/>
          <w:color w:val="000000" w:themeColor="text1"/>
          <w:sz w:val="24"/>
          <w:szCs w:val="24"/>
          <w:lang w:eastAsia="es-ES"/>
        </w:rPr>
        <w:t>saber</w:t>
      </w:r>
      <w:r w:rsidR="00030977" w:rsidRPr="00CD4B52">
        <w:rPr>
          <w:rFonts w:ascii="Times New Roman" w:eastAsia="Arial Unicode MS" w:hAnsi="Times New Roman" w:cs="Times New Roman"/>
          <w:color w:val="000000" w:themeColor="text1"/>
          <w:sz w:val="24"/>
          <w:szCs w:val="24"/>
          <w:lang w:eastAsia="es-ES"/>
        </w:rPr>
        <w:t xml:space="preserve"> está más en contacto con la realidad</w:t>
      </w:r>
      <w:r w:rsidR="007749D3" w:rsidRPr="00CD4B52">
        <w:rPr>
          <w:rFonts w:ascii="Times New Roman" w:eastAsia="Arial Unicode MS" w:hAnsi="Times New Roman" w:cs="Times New Roman"/>
          <w:color w:val="000000" w:themeColor="text1"/>
          <w:sz w:val="24"/>
          <w:szCs w:val="24"/>
          <w:lang w:eastAsia="es-ES"/>
        </w:rPr>
        <w:t>;</w:t>
      </w:r>
      <w:r w:rsidR="00E460B3" w:rsidRPr="00CD4B52">
        <w:rPr>
          <w:rFonts w:ascii="Times New Roman" w:eastAsia="Arial Unicode MS" w:hAnsi="Times New Roman" w:cs="Times New Roman"/>
          <w:color w:val="000000" w:themeColor="text1"/>
          <w:sz w:val="24"/>
          <w:szCs w:val="24"/>
          <w:lang w:eastAsia="es-ES"/>
        </w:rPr>
        <w:t xml:space="preserve"> el concepto</w:t>
      </w:r>
      <w:r w:rsidR="00030977" w:rsidRPr="00CD4B52">
        <w:rPr>
          <w:rFonts w:ascii="Times New Roman" w:eastAsia="Arial Unicode MS" w:hAnsi="Times New Roman" w:cs="Times New Roman"/>
          <w:color w:val="000000" w:themeColor="text1"/>
          <w:sz w:val="24"/>
          <w:szCs w:val="24"/>
          <w:lang w:eastAsia="es-ES"/>
        </w:rPr>
        <w:t xml:space="preserve"> </w:t>
      </w:r>
      <w:r w:rsidR="00030977" w:rsidRPr="00CD4B52">
        <w:rPr>
          <w:rFonts w:ascii="Times New Roman" w:eastAsia="Arial Unicode MS" w:hAnsi="Times New Roman" w:cs="Times New Roman"/>
          <w:i/>
          <w:iCs/>
          <w:color w:val="000000" w:themeColor="text1"/>
          <w:sz w:val="24"/>
          <w:szCs w:val="24"/>
          <w:lang w:eastAsia="es-ES"/>
        </w:rPr>
        <w:t>conocimiento</w:t>
      </w:r>
      <w:r w:rsidR="00030977" w:rsidRPr="00CD4B52">
        <w:rPr>
          <w:rFonts w:ascii="Times New Roman" w:eastAsia="Arial Unicode MS" w:hAnsi="Times New Roman" w:cs="Times New Roman"/>
          <w:color w:val="000000" w:themeColor="text1"/>
          <w:sz w:val="24"/>
          <w:szCs w:val="24"/>
          <w:lang w:eastAsia="es-ES"/>
        </w:rPr>
        <w:t xml:space="preserve"> no tanto así. </w:t>
      </w:r>
      <w:r w:rsidR="00C91342" w:rsidRPr="00CD4B52">
        <w:rPr>
          <w:rFonts w:ascii="Times New Roman" w:eastAsia="Arial Unicode MS" w:hAnsi="Times New Roman" w:cs="Times New Roman"/>
          <w:color w:val="000000" w:themeColor="text1"/>
          <w:sz w:val="24"/>
          <w:szCs w:val="24"/>
          <w:lang w:eastAsia="es-ES"/>
        </w:rPr>
        <w:t>Por ese motivo</w:t>
      </w:r>
      <w:r w:rsidR="00030977" w:rsidRPr="00CD4B52">
        <w:rPr>
          <w:rFonts w:ascii="Times New Roman" w:eastAsia="Arial Unicode MS" w:hAnsi="Times New Roman" w:cs="Times New Roman"/>
          <w:color w:val="000000" w:themeColor="text1"/>
          <w:sz w:val="24"/>
          <w:szCs w:val="24"/>
          <w:lang w:eastAsia="es-ES"/>
        </w:rPr>
        <w:t>, se llega a entender provisionalmente que</w:t>
      </w:r>
      <w:r w:rsidR="00030977" w:rsidRPr="00CD4B52">
        <w:rPr>
          <w:rFonts w:ascii="Times New Roman" w:eastAsia="Arial Unicode MS" w:hAnsi="Times New Roman" w:cs="Times New Roman"/>
          <w:b/>
          <w:i/>
          <w:color w:val="000000" w:themeColor="text1"/>
          <w:sz w:val="24"/>
          <w:szCs w:val="24"/>
          <w:lang w:eastAsia="es-ES"/>
        </w:rPr>
        <w:t xml:space="preserve"> </w:t>
      </w:r>
      <w:r w:rsidR="00030977" w:rsidRPr="00CD4B52">
        <w:rPr>
          <w:rFonts w:ascii="Times New Roman" w:eastAsia="Arial Unicode MS" w:hAnsi="Times New Roman" w:cs="Times New Roman"/>
          <w:color w:val="000000" w:themeColor="text1"/>
          <w:sz w:val="24"/>
          <w:szCs w:val="24"/>
          <w:lang w:eastAsia="es-ES"/>
        </w:rPr>
        <w:t>la epistemología es el estudio más del sa</w:t>
      </w:r>
      <w:r w:rsidR="00C91342" w:rsidRPr="00CD4B52">
        <w:rPr>
          <w:rFonts w:ascii="Times New Roman" w:eastAsia="Arial Unicode MS" w:hAnsi="Times New Roman" w:cs="Times New Roman"/>
          <w:color w:val="000000" w:themeColor="text1"/>
          <w:sz w:val="24"/>
          <w:szCs w:val="24"/>
          <w:lang w:eastAsia="es-ES"/>
        </w:rPr>
        <w:t xml:space="preserve">ber que del </w:t>
      </w:r>
      <w:r w:rsidR="00E27425" w:rsidRPr="00CD4B52">
        <w:rPr>
          <w:rFonts w:ascii="Times New Roman" w:eastAsia="Arial Unicode MS" w:hAnsi="Times New Roman" w:cs="Times New Roman"/>
          <w:color w:val="000000" w:themeColor="text1"/>
          <w:sz w:val="24"/>
          <w:szCs w:val="24"/>
          <w:lang w:eastAsia="es-ES"/>
        </w:rPr>
        <w:t xml:space="preserve">conocimiento </w:t>
      </w:r>
      <w:r w:rsidR="0010019C" w:rsidRPr="00CD4B52">
        <w:rPr>
          <w:rFonts w:ascii="Times New Roman" w:eastAsia="Arial Unicode MS" w:hAnsi="Times New Roman" w:cs="Times New Roman"/>
          <w:color w:val="000000" w:themeColor="text1"/>
          <w:sz w:val="24"/>
          <w:szCs w:val="24"/>
          <w:lang w:eastAsia="es-ES"/>
        </w:rPr>
        <w:t>mismo</w:t>
      </w:r>
      <w:r w:rsidR="00C91342" w:rsidRPr="00CD4B52">
        <w:rPr>
          <w:rFonts w:ascii="Times New Roman" w:eastAsia="Arial Unicode MS" w:hAnsi="Times New Roman" w:cs="Times New Roman"/>
          <w:color w:val="000000" w:themeColor="text1"/>
          <w:sz w:val="24"/>
          <w:szCs w:val="24"/>
          <w:lang w:eastAsia="es-ES"/>
        </w:rPr>
        <w:t>.</w:t>
      </w:r>
    </w:p>
    <w:p w14:paraId="793AE366" w14:textId="4A3BCA2F" w:rsidR="00030977" w:rsidRPr="00CD4B52" w:rsidRDefault="007749D3" w:rsidP="00847025">
      <w:pPr>
        <w:spacing w:after="0" w:line="360" w:lineRule="auto"/>
        <w:ind w:firstLine="709"/>
        <w:jc w:val="both"/>
        <w:rPr>
          <w:rFonts w:ascii="Times New Roman" w:eastAsia="Arial Unicode MS" w:hAnsi="Times New Roman" w:cs="Times New Roman"/>
          <w:color w:val="000000" w:themeColor="text1"/>
          <w:sz w:val="24"/>
          <w:szCs w:val="24"/>
          <w:lang w:eastAsia="es-ES"/>
        </w:rPr>
      </w:pPr>
      <w:r w:rsidRPr="00CD4B52">
        <w:rPr>
          <w:rFonts w:ascii="Times New Roman" w:eastAsia="Arial Unicode MS" w:hAnsi="Times New Roman" w:cs="Times New Roman"/>
          <w:color w:val="000000" w:themeColor="text1"/>
          <w:sz w:val="24"/>
          <w:szCs w:val="24"/>
          <w:lang w:eastAsia="es-ES"/>
        </w:rPr>
        <w:t>Aunado a lo anterior, l</w:t>
      </w:r>
      <w:r w:rsidR="00030977" w:rsidRPr="00CD4B52">
        <w:rPr>
          <w:rFonts w:ascii="Times New Roman" w:eastAsia="Arial Unicode MS" w:hAnsi="Times New Roman" w:cs="Times New Roman"/>
          <w:color w:val="000000" w:themeColor="text1"/>
          <w:sz w:val="24"/>
          <w:szCs w:val="24"/>
          <w:lang w:eastAsia="es-ES"/>
        </w:rPr>
        <w:t xml:space="preserve">a epistemología tiene </w:t>
      </w:r>
      <w:r w:rsidRPr="00CD4B52">
        <w:rPr>
          <w:rFonts w:ascii="Times New Roman" w:eastAsia="Arial Unicode MS" w:hAnsi="Times New Roman" w:cs="Times New Roman"/>
          <w:color w:val="000000" w:themeColor="text1"/>
          <w:sz w:val="24"/>
          <w:szCs w:val="24"/>
          <w:lang w:eastAsia="es-ES"/>
        </w:rPr>
        <w:t xml:space="preserve">una </w:t>
      </w:r>
      <w:r w:rsidR="00030977" w:rsidRPr="00CD4B52">
        <w:rPr>
          <w:rFonts w:ascii="Times New Roman" w:eastAsia="Arial Unicode MS" w:hAnsi="Times New Roman" w:cs="Times New Roman"/>
          <w:color w:val="000000" w:themeColor="text1"/>
          <w:sz w:val="24"/>
          <w:szCs w:val="24"/>
          <w:lang w:eastAsia="es-ES"/>
        </w:rPr>
        <w:t>connotación más</w:t>
      </w:r>
      <w:r w:rsidRPr="00CD4B52">
        <w:rPr>
          <w:rFonts w:ascii="Times New Roman" w:eastAsia="Arial Unicode MS" w:hAnsi="Times New Roman" w:cs="Times New Roman"/>
          <w:color w:val="000000" w:themeColor="text1"/>
          <w:sz w:val="24"/>
          <w:szCs w:val="24"/>
          <w:lang w:eastAsia="es-ES"/>
        </w:rPr>
        <w:t>,</w:t>
      </w:r>
      <w:r w:rsidR="00C91342" w:rsidRPr="00CD4B52">
        <w:rPr>
          <w:rFonts w:ascii="Times New Roman" w:eastAsia="Arial Unicode MS" w:hAnsi="Times New Roman" w:cs="Times New Roman"/>
          <w:color w:val="000000" w:themeColor="text1"/>
          <w:sz w:val="24"/>
          <w:szCs w:val="24"/>
          <w:lang w:eastAsia="es-ES"/>
        </w:rPr>
        <w:t xml:space="preserve"> </w:t>
      </w:r>
      <w:r w:rsidRPr="00CD4B52">
        <w:rPr>
          <w:rFonts w:ascii="Times New Roman" w:eastAsia="Arial Unicode MS" w:hAnsi="Times New Roman" w:cs="Times New Roman"/>
          <w:color w:val="000000" w:themeColor="text1"/>
          <w:sz w:val="24"/>
          <w:szCs w:val="24"/>
          <w:lang w:eastAsia="es-ES"/>
        </w:rPr>
        <w:t>con lo cual cumple una</w:t>
      </w:r>
      <w:r w:rsidR="00030977" w:rsidRPr="00CD4B52">
        <w:rPr>
          <w:rFonts w:ascii="Times New Roman" w:eastAsia="Arial Unicode MS" w:hAnsi="Times New Roman" w:cs="Times New Roman"/>
          <w:color w:val="000000" w:themeColor="text1"/>
          <w:sz w:val="24"/>
          <w:szCs w:val="24"/>
          <w:lang w:eastAsia="es-ES"/>
        </w:rPr>
        <w:t xml:space="preserve"> doble función en la teoría filosófica</w:t>
      </w:r>
      <w:r w:rsidRPr="00CD4B52">
        <w:rPr>
          <w:rFonts w:ascii="Times New Roman" w:eastAsia="Arial Unicode MS" w:hAnsi="Times New Roman" w:cs="Times New Roman"/>
          <w:color w:val="000000" w:themeColor="text1"/>
          <w:sz w:val="24"/>
          <w:szCs w:val="24"/>
          <w:lang w:eastAsia="es-ES"/>
        </w:rPr>
        <w:t>. Primero —</w:t>
      </w:r>
      <w:r w:rsidR="00030977" w:rsidRPr="00CD4B52">
        <w:rPr>
          <w:rFonts w:ascii="Times New Roman" w:eastAsia="Arial Unicode MS" w:hAnsi="Times New Roman" w:cs="Times New Roman"/>
          <w:color w:val="000000" w:themeColor="text1"/>
          <w:sz w:val="24"/>
          <w:szCs w:val="24"/>
          <w:lang w:eastAsia="es-ES"/>
        </w:rPr>
        <w:t>como ya se dijo</w:t>
      </w:r>
      <w:r w:rsidRPr="00CD4B52">
        <w:rPr>
          <w:rFonts w:ascii="Times New Roman" w:eastAsia="Arial Unicode MS" w:hAnsi="Times New Roman" w:cs="Times New Roman"/>
          <w:color w:val="000000" w:themeColor="text1"/>
          <w:sz w:val="24"/>
          <w:szCs w:val="24"/>
          <w:lang w:eastAsia="es-ES"/>
        </w:rPr>
        <w:t>—</w:t>
      </w:r>
      <w:r w:rsidR="00D273E7" w:rsidRPr="00CD4B52">
        <w:rPr>
          <w:rFonts w:ascii="Times New Roman" w:eastAsia="Arial Unicode MS" w:hAnsi="Times New Roman" w:cs="Times New Roman"/>
          <w:color w:val="000000" w:themeColor="text1"/>
          <w:sz w:val="24"/>
          <w:szCs w:val="24"/>
          <w:lang w:eastAsia="es-ES"/>
        </w:rPr>
        <w:t xml:space="preserve"> </w:t>
      </w:r>
      <w:r w:rsidR="00030977" w:rsidRPr="00CD4B52">
        <w:rPr>
          <w:rFonts w:ascii="Times New Roman" w:eastAsia="Arial Unicode MS" w:hAnsi="Times New Roman" w:cs="Times New Roman"/>
          <w:color w:val="000000" w:themeColor="text1"/>
          <w:sz w:val="24"/>
          <w:szCs w:val="24"/>
          <w:lang w:eastAsia="es-ES"/>
        </w:rPr>
        <w:t xml:space="preserve">significa </w:t>
      </w:r>
      <w:r w:rsidRPr="00CD4B52">
        <w:rPr>
          <w:rFonts w:ascii="Times New Roman" w:eastAsia="Arial Unicode MS" w:hAnsi="Times New Roman" w:cs="Times New Roman"/>
          <w:color w:val="000000" w:themeColor="text1"/>
          <w:sz w:val="24"/>
          <w:szCs w:val="24"/>
          <w:lang w:eastAsia="es-ES"/>
        </w:rPr>
        <w:t>‘</w:t>
      </w:r>
      <w:r w:rsidR="00030977" w:rsidRPr="00CD4B52">
        <w:rPr>
          <w:rFonts w:ascii="Times New Roman" w:eastAsia="Arial Unicode MS" w:hAnsi="Times New Roman" w:cs="Times New Roman"/>
          <w:color w:val="000000" w:themeColor="text1"/>
          <w:sz w:val="24"/>
          <w:szCs w:val="24"/>
          <w:lang w:eastAsia="es-ES"/>
        </w:rPr>
        <w:t>el estudio del saber</w:t>
      </w:r>
      <w:r w:rsidRPr="00CD4B52">
        <w:rPr>
          <w:rFonts w:ascii="Times New Roman" w:eastAsia="Arial Unicode MS" w:hAnsi="Times New Roman" w:cs="Times New Roman"/>
          <w:color w:val="000000" w:themeColor="text1"/>
          <w:sz w:val="24"/>
          <w:szCs w:val="24"/>
          <w:lang w:eastAsia="es-ES"/>
        </w:rPr>
        <w:t>’</w:t>
      </w:r>
      <w:r w:rsidR="008210B1" w:rsidRPr="00CD4B52">
        <w:rPr>
          <w:rFonts w:ascii="Times New Roman" w:eastAsia="Arial Unicode MS" w:hAnsi="Times New Roman" w:cs="Times New Roman"/>
          <w:color w:val="000000" w:themeColor="text1"/>
          <w:sz w:val="24"/>
          <w:szCs w:val="24"/>
          <w:lang w:eastAsia="es-ES"/>
        </w:rPr>
        <w:t>; y segundo,</w:t>
      </w:r>
      <w:r w:rsidR="00030977" w:rsidRPr="00CD4B52">
        <w:rPr>
          <w:rFonts w:ascii="Times New Roman" w:eastAsia="Arial Unicode MS" w:hAnsi="Times New Roman" w:cs="Times New Roman"/>
          <w:color w:val="000000" w:themeColor="text1"/>
          <w:sz w:val="24"/>
          <w:szCs w:val="24"/>
          <w:lang w:eastAsia="es-ES"/>
        </w:rPr>
        <w:t xml:space="preserve"> es actuar como método</w:t>
      </w:r>
      <w:r w:rsidR="008210B1" w:rsidRPr="00CD4B52">
        <w:rPr>
          <w:rFonts w:ascii="Times New Roman" w:eastAsia="Arial Unicode MS" w:hAnsi="Times New Roman" w:cs="Times New Roman"/>
          <w:color w:val="000000" w:themeColor="text1"/>
          <w:sz w:val="24"/>
          <w:szCs w:val="24"/>
          <w:lang w:eastAsia="es-ES"/>
        </w:rPr>
        <w:t xml:space="preserve">. Esto </w:t>
      </w:r>
      <w:r w:rsidR="00030977" w:rsidRPr="00CD4B52">
        <w:rPr>
          <w:rFonts w:ascii="Times New Roman" w:eastAsia="Arial Unicode MS" w:hAnsi="Times New Roman" w:cs="Times New Roman"/>
          <w:color w:val="000000" w:themeColor="text1"/>
          <w:sz w:val="24"/>
          <w:szCs w:val="24"/>
          <w:lang w:eastAsia="es-ES"/>
        </w:rPr>
        <w:t xml:space="preserve">por el siguiente motivo: </w:t>
      </w:r>
      <w:r w:rsidR="008210B1" w:rsidRPr="00CD4B52">
        <w:rPr>
          <w:rFonts w:ascii="Times New Roman" w:eastAsia="Arial Unicode MS" w:hAnsi="Times New Roman" w:cs="Times New Roman"/>
          <w:color w:val="000000" w:themeColor="text1"/>
          <w:sz w:val="24"/>
          <w:szCs w:val="24"/>
          <w:lang w:eastAsia="es-ES"/>
        </w:rPr>
        <w:t xml:space="preserve">el </w:t>
      </w:r>
      <w:r w:rsidR="00030977" w:rsidRPr="00CD4B52">
        <w:rPr>
          <w:rFonts w:ascii="Times New Roman" w:eastAsia="Arial Unicode MS" w:hAnsi="Times New Roman" w:cs="Times New Roman"/>
          <w:color w:val="000000" w:themeColor="text1"/>
          <w:sz w:val="24"/>
          <w:szCs w:val="24"/>
          <w:lang w:eastAsia="es-ES"/>
        </w:rPr>
        <w:t>solo hecho de que la epistemología esté en contacto con la realidad</w:t>
      </w:r>
      <w:r w:rsidR="008210B1" w:rsidRPr="00CD4B52">
        <w:rPr>
          <w:rFonts w:ascii="Times New Roman" w:eastAsia="Arial Unicode MS" w:hAnsi="Times New Roman" w:cs="Times New Roman"/>
          <w:color w:val="000000" w:themeColor="text1"/>
          <w:sz w:val="24"/>
          <w:szCs w:val="24"/>
          <w:lang w:eastAsia="es-ES"/>
        </w:rPr>
        <w:t>,</w:t>
      </w:r>
      <w:r w:rsidR="00030977" w:rsidRPr="00CD4B52">
        <w:rPr>
          <w:rFonts w:ascii="Times New Roman" w:eastAsia="Arial Unicode MS" w:hAnsi="Times New Roman" w:cs="Times New Roman"/>
          <w:color w:val="000000" w:themeColor="text1"/>
          <w:sz w:val="24"/>
          <w:szCs w:val="24"/>
          <w:lang w:eastAsia="es-ES"/>
        </w:rPr>
        <w:t xml:space="preserve"> como fue descrita anteriormente, hace que sea el medio por el cual llegar al saber o generar conocimiento, ese medio</w:t>
      </w:r>
      <w:r w:rsidR="008210B1" w:rsidRPr="00CD4B52">
        <w:rPr>
          <w:rFonts w:ascii="Times New Roman" w:eastAsia="Arial Unicode MS" w:hAnsi="Times New Roman" w:cs="Times New Roman"/>
          <w:color w:val="000000" w:themeColor="text1"/>
          <w:sz w:val="24"/>
          <w:szCs w:val="24"/>
          <w:lang w:eastAsia="es-ES"/>
        </w:rPr>
        <w:t>,</w:t>
      </w:r>
      <w:r w:rsidR="00030977" w:rsidRPr="00CD4B52">
        <w:rPr>
          <w:rFonts w:ascii="Times New Roman" w:eastAsia="Arial Unicode MS" w:hAnsi="Times New Roman" w:cs="Times New Roman"/>
          <w:color w:val="000000" w:themeColor="text1"/>
          <w:sz w:val="24"/>
          <w:szCs w:val="24"/>
          <w:lang w:eastAsia="es-ES"/>
        </w:rPr>
        <w:t xml:space="preserve"> en otras palabras</w:t>
      </w:r>
      <w:r w:rsidR="008210B1" w:rsidRPr="00CD4B52">
        <w:rPr>
          <w:rFonts w:ascii="Times New Roman" w:eastAsia="Arial Unicode MS" w:hAnsi="Times New Roman" w:cs="Times New Roman"/>
          <w:color w:val="000000" w:themeColor="text1"/>
          <w:sz w:val="24"/>
          <w:szCs w:val="24"/>
          <w:lang w:eastAsia="es-ES"/>
        </w:rPr>
        <w:t>,</w:t>
      </w:r>
      <w:r w:rsidR="00030977" w:rsidRPr="00CD4B52">
        <w:rPr>
          <w:rFonts w:ascii="Times New Roman" w:eastAsia="Arial Unicode MS" w:hAnsi="Times New Roman" w:cs="Times New Roman"/>
          <w:color w:val="000000" w:themeColor="text1"/>
          <w:sz w:val="24"/>
          <w:szCs w:val="24"/>
          <w:lang w:eastAsia="es-ES"/>
        </w:rPr>
        <w:t xml:space="preserve"> es procedimiento, camino y también</w:t>
      </w:r>
      <w:r w:rsidR="008210B1" w:rsidRPr="00CD4B52">
        <w:rPr>
          <w:rFonts w:ascii="Times New Roman" w:eastAsia="Arial Unicode MS" w:hAnsi="Times New Roman" w:cs="Times New Roman"/>
          <w:color w:val="000000" w:themeColor="text1"/>
          <w:sz w:val="24"/>
          <w:szCs w:val="24"/>
          <w:lang w:eastAsia="es-ES"/>
        </w:rPr>
        <w:t>,</w:t>
      </w:r>
      <w:r w:rsidR="00030977" w:rsidRPr="00CD4B52">
        <w:rPr>
          <w:rFonts w:ascii="Times New Roman" w:eastAsia="Arial Unicode MS" w:hAnsi="Times New Roman" w:cs="Times New Roman"/>
          <w:color w:val="000000" w:themeColor="text1"/>
          <w:sz w:val="24"/>
          <w:szCs w:val="24"/>
          <w:lang w:eastAsia="es-ES"/>
        </w:rPr>
        <w:t xml:space="preserve"> en definitiva</w:t>
      </w:r>
      <w:r w:rsidR="008210B1" w:rsidRPr="00CD4B52">
        <w:rPr>
          <w:rFonts w:ascii="Times New Roman" w:eastAsia="Arial Unicode MS" w:hAnsi="Times New Roman" w:cs="Times New Roman"/>
          <w:color w:val="000000" w:themeColor="text1"/>
          <w:sz w:val="24"/>
          <w:szCs w:val="24"/>
          <w:lang w:eastAsia="es-ES"/>
        </w:rPr>
        <w:t>,</w:t>
      </w:r>
      <w:r w:rsidR="00030977" w:rsidRPr="00CD4B52">
        <w:rPr>
          <w:rFonts w:ascii="Times New Roman" w:eastAsia="Arial Unicode MS" w:hAnsi="Times New Roman" w:cs="Times New Roman"/>
          <w:color w:val="000000" w:themeColor="text1"/>
          <w:sz w:val="24"/>
          <w:szCs w:val="24"/>
          <w:lang w:eastAsia="es-ES"/>
        </w:rPr>
        <w:t xml:space="preserve"> </w:t>
      </w:r>
      <w:r w:rsidR="00030977" w:rsidRPr="00CD4B52">
        <w:rPr>
          <w:rFonts w:ascii="Times New Roman" w:eastAsia="Arial Unicode MS" w:hAnsi="Times New Roman" w:cs="Times New Roman"/>
          <w:i/>
          <w:iCs/>
          <w:color w:val="000000" w:themeColor="text1"/>
          <w:sz w:val="24"/>
          <w:szCs w:val="24"/>
          <w:lang w:eastAsia="es-ES"/>
        </w:rPr>
        <w:t>es método</w:t>
      </w:r>
      <w:r w:rsidR="00030977" w:rsidRPr="00CD4B52">
        <w:rPr>
          <w:rFonts w:ascii="Times New Roman" w:eastAsia="Arial Unicode MS" w:hAnsi="Times New Roman" w:cs="Times New Roman"/>
          <w:color w:val="000000" w:themeColor="text1"/>
          <w:sz w:val="24"/>
          <w:szCs w:val="24"/>
          <w:lang w:eastAsia="es-ES"/>
        </w:rPr>
        <w:t xml:space="preserve">. Las justificaciones vienen por los conceptos que tienen varios autores citados tanto en lo que refiere a gnoseología </w:t>
      </w:r>
      <w:r w:rsidR="003E55C2" w:rsidRPr="00CD4B52">
        <w:rPr>
          <w:rFonts w:ascii="Times New Roman" w:eastAsia="Arial Unicode MS" w:hAnsi="Times New Roman" w:cs="Times New Roman"/>
          <w:color w:val="000000" w:themeColor="text1"/>
          <w:sz w:val="24"/>
          <w:szCs w:val="24"/>
          <w:lang w:eastAsia="es-ES"/>
        </w:rPr>
        <w:t xml:space="preserve">como a </w:t>
      </w:r>
      <w:r w:rsidR="00030977" w:rsidRPr="00CD4B52">
        <w:rPr>
          <w:rFonts w:ascii="Times New Roman" w:eastAsia="Arial Unicode MS" w:hAnsi="Times New Roman" w:cs="Times New Roman"/>
          <w:color w:val="000000" w:themeColor="text1"/>
          <w:sz w:val="24"/>
          <w:szCs w:val="24"/>
          <w:lang w:eastAsia="es-ES"/>
        </w:rPr>
        <w:t>epistemología y por una cuestión de naturaleza teórica. En ese sentido, primero se evidenció que l</w:t>
      </w:r>
      <w:r w:rsidR="008210B1" w:rsidRPr="00CD4B52">
        <w:rPr>
          <w:rFonts w:ascii="Times New Roman" w:eastAsia="Arial Unicode MS" w:hAnsi="Times New Roman" w:cs="Times New Roman"/>
          <w:color w:val="000000" w:themeColor="text1"/>
          <w:sz w:val="24"/>
          <w:szCs w:val="24"/>
          <w:lang w:eastAsia="es-ES"/>
        </w:rPr>
        <w:t xml:space="preserve">as definiciones </w:t>
      </w:r>
      <w:r w:rsidR="00030977" w:rsidRPr="00CD4B52">
        <w:rPr>
          <w:rFonts w:ascii="Times New Roman" w:eastAsia="Arial Unicode MS" w:hAnsi="Times New Roman" w:cs="Times New Roman"/>
          <w:color w:val="000000" w:themeColor="text1"/>
          <w:sz w:val="24"/>
          <w:szCs w:val="24"/>
          <w:lang w:eastAsia="es-ES"/>
        </w:rPr>
        <w:t xml:space="preserve">de </w:t>
      </w:r>
      <w:r w:rsidR="00030977" w:rsidRPr="00CD4B52">
        <w:rPr>
          <w:rFonts w:ascii="Times New Roman" w:eastAsia="Arial Unicode MS" w:hAnsi="Times New Roman" w:cs="Times New Roman"/>
          <w:i/>
          <w:iCs/>
          <w:color w:val="000000" w:themeColor="text1"/>
          <w:sz w:val="24"/>
          <w:szCs w:val="24"/>
          <w:lang w:eastAsia="es-ES"/>
        </w:rPr>
        <w:t>epistemología</w:t>
      </w:r>
      <w:r w:rsidR="00030977" w:rsidRPr="00CD4B52">
        <w:rPr>
          <w:rFonts w:ascii="Times New Roman" w:eastAsia="Arial Unicode MS" w:hAnsi="Times New Roman" w:cs="Times New Roman"/>
          <w:color w:val="000000" w:themeColor="text1"/>
          <w:sz w:val="24"/>
          <w:szCs w:val="24"/>
          <w:lang w:eastAsia="es-ES"/>
        </w:rPr>
        <w:t xml:space="preserve"> de la mayor parte de los autores citados coinciden en tomar en cuenta las palabras </w:t>
      </w:r>
      <w:r w:rsidR="00030977" w:rsidRPr="00CD4B52">
        <w:rPr>
          <w:rFonts w:ascii="Times New Roman" w:eastAsia="Arial Unicode MS" w:hAnsi="Times New Roman" w:cs="Times New Roman"/>
          <w:i/>
          <w:iCs/>
          <w:color w:val="000000" w:themeColor="text1"/>
          <w:sz w:val="24"/>
          <w:szCs w:val="24"/>
          <w:lang w:eastAsia="es-ES"/>
        </w:rPr>
        <w:t>saber</w:t>
      </w:r>
      <w:r w:rsidR="00030977" w:rsidRPr="00CD4B52">
        <w:rPr>
          <w:rFonts w:ascii="Times New Roman" w:eastAsia="Arial Unicode MS" w:hAnsi="Times New Roman" w:cs="Times New Roman"/>
          <w:color w:val="000000" w:themeColor="text1"/>
          <w:sz w:val="24"/>
          <w:szCs w:val="24"/>
          <w:lang w:eastAsia="es-ES"/>
        </w:rPr>
        <w:t xml:space="preserve">, </w:t>
      </w:r>
      <w:r w:rsidR="00030977" w:rsidRPr="00CD4B52">
        <w:rPr>
          <w:rFonts w:ascii="Times New Roman" w:eastAsia="Arial Unicode MS" w:hAnsi="Times New Roman" w:cs="Times New Roman"/>
          <w:i/>
          <w:iCs/>
          <w:color w:val="000000" w:themeColor="text1"/>
          <w:sz w:val="24"/>
          <w:szCs w:val="24"/>
          <w:lang w:eastAsia="es-ES"/>
        </w:rPr>
        <w:t>conocimiento</w:t>
      </w:r>
      <w:r w:rsidR="00030977" w:rsidRPr="00CD4B52">
        <w:rPr>
          <w:rFonts w:ascii="Times New Roman" w:eastAsia="Arial Unicode MS" w:hAnsi="Times New Roman" w:cs="Times New Roman"/>
          <w:color w:val="000000" w:themeColor="text1"/>
          <w:sz w:val="24"/>
          <w:szCs w:val="24"/>
          <w:lang w:eastAsia="es-ES"/>
        </w:rPr>
        <w:t xml:space="preserve"> y </w:t>
      </w:r>
      <w:r w:rsidR="00030977" w:rsidRPr="00CD4B52">
        <w:rPr>
          <w:rFonts w:ascii="Times New Roman" w:eastAsia="Arial Unicode MS" w:hAnsi="Times New Roman" w:cs="Times New Roman"/>
          <w:i/>
          <w:iCs/>
          <w:color w:val="000000" w:themeColor="text1"/>
          <w:sz w:val="24"/>
          <w:szCs w:val="24"/>
          <w:lang w:eastAsia="es-ES"/>
        </w:rPr>
        <w:t>metodología</w:t>
      </w:r>
      <w:r w:rsidR="00030977" w:rsidRPr="00CD4B52">
        <w:rPr>
          <w:rFonts w:ascii="Times New Roman" w:eastAsia="Arial Unicode MS" w:hAnsi="Times New Roman" w:cs="Times New Roman"/>
          <w:color w:val="000000" w:themeColor="text1"/>
          <w:sz w:val="24"/>
          <w:szCs w:val="24"/>
          <w:lang w:eastAsia="es-ES"/>
        </w:rPr>
        <w:t>, ahí está la primera justificación; segundo, en ninguna parte de la estructura de la filosofía se podrá encontrar una rama que represente y responda a</w:t>
      </w:r>
      <w:r w:rsidR="00CF21D3" w:rsidRPr="00CD4B52">
        <w:rPr>
          <w:rFonts w:ascii="Times New Roman" w:eastAsia="Arial Unicode MS" w:hAnsi="Times New Roman" w:cs="Times New Roman"/>
          <w:color w:val="000000" w:themeColor="text1"/>
          <w:sz w:val="24"/>
          <w:szCs w:val="24"/>
          <w:lang w:eastAsia="es-ES"/>
        </w:rPr>
        <w:t xml:space="preserve"> </w:t>
      </w:r>
      <w:r w:rsidR="00030977" w:rsidRPr="00CD4B52">
        <w:rPr>
          <w:rFonts w:ascii="Times New Roman" w:eastAsia="Arial Unicode MS" w:hAnsi="Times New Roman" w:cs="Times New Roman"/>
          <w:color w:val="000000" w:themeColor="text1"/>
          <w:sz w:val="24"/>
          <w:szCs w:val="24"/>
          <w:lang w:eastAsia="es-ES"/>
        </w:rPr>
        <w:t>las</w:t>
      </w:r>
      <w:r w:rsidR="00030C94" w:rsidRPr="00CD4B52">
        <w:rPr>
          <w:rFonts w:ascii="Times New Roman" w:eastAsia="Arial Unicode MS" w:hAnsi="Times New Roman" w:cs="Times New Roman"/>
          <w:color w:val="000000" w:themeColor="text1"/>
          <w:sz w:val="24"/>
          <w:szCs w:val="24"/>
          <w:lang w:eastAsia="es-ES"/>
        </w:rPr>
        <w:t xml:space="preserve"> siguientes</w:t>
      </w:r>
      <w:r w:rsidR="00030977" w:rsidRPr="00CD4B52">
        <w:rPr>
          <w:rFonts w:ascii="Times New Roman" w:eastAsia="Arial Unicode MS" w:hAnsi="Times New Roman" w:cs="Times New Roman"/>
          <w:color w:val="000000" w:themeColor="text1"/>
          <w:sz w:val="24"/>
          <w:szCs w:val="24"/>
          <w:lang w:eastAsia="es-ES"/>
        </w:rPr>
        <w:t xml:space="preserve"> interrogantes</w:t>
      </w:r>
      <w:r w:rsidR="008210B1" w:rsidRPr="00CD4B52">
        <w:rPr>
          <w:rFonts w:ascii="Times New Roman" w:eastAsia="Arial Unicode MS" w:hAnsi="Times New Roman" w:cs="Times New Roman"/>
          <w:color w:val="000000" w:themeColor="text1"/>
          <w:sz w:val="24"/>
          <w:szCs w:val="24"/>
          <w:lang w:eastAsia="es-ES"/>
        </w:rPr>
        <w:t xml:space="preserve">: </w:t>
      </w:r>
      <w:r w:rsidR="00030977" w:rsidRPr="00CD4B52">
        <w:rPr>
          <w:rFonts w:ascii="Times New Roman" w:eastAsia="Arial Unicode MS" w:hAnsi="Times New Roman" w:cs="Times New Roman"/>
          <w:color w:val="000000" w:themeColor="text1"/>
          <w:sz w:val="24"/>
          <w:szCs w:val="24"/>
          <w:lang w:eastAsia="es-ES"/>
        </w:rPr>
        <w:t>cómo y con qué generar saberes o conocimientos</w:t>
      </w:r>
      <w:r w:rsidR="00030C94" w:rsidRPr="00CD4B52">
        <w:rPr>
          <w:rFonts w:ascii="Times New Roman" w:eastAsia="Arial Unicode MS" w:hAnsi="Times New Roman" w:cs="Times New Roman"/>
          <w:color w:val="000000" w:themeColor="text1"/>
          <w:sz w:val="24"/>
          <w:szCs w:val="24"/>
          <w:lang w:eastAsia="es-ES"/>
        </w:rPr>
        <w:t xml:space="preserve"> y</w:t>
      </w:r>
      <w:r w:rsidR="00030977" w:rsidRPr="00CD4B52">
        <w:rPr>
          <w:rFonts w:ascii="Times New Roman" w:eastAsia="Arial Unicode MS" w:hAnsi="Times New Roman" w:cs="Times New Roman"/>
          <w:color w:val="000000" w:themeColor="text1"/>
          <w:sz w:val="24"/>
          <w:szCs w:val="24"/>
          <w:lang w:eastAsia="es-ES"/>
        </w:rPr>
        <w:t xml:space="preserve"> quién estudia los métodos de la filosofía, de las ciencias y los mismos métodos de la epistemología</w:t>
      </w:r>
      <w:r w:rsidR="008210B1" w:rsidRPr="00CD4B52">
        <w:rPr>
          <w:rFonts w:ascii="Times New Roman" w:eastAsia="Arial Unicode MS" w:hAnsi="Times New Roman" w:cs="Times New Roman"/>
          <w:color w:val="000000" w:themeColor="text1"/>
          <w:sz w:val="24"/>
          <w:szCs w:val="24"/>
          <w:lang w:eastAsia="es-ES"/>
        </w:rPr>
        <w:t>.</w:t>
      </w:r>
      <w:r w:rsidR="00030977" w:rsidRPr="00CD4B52">
        <w:rPr>
          <w:rFonts w:ascii="Times New Roman" w:eastAsia="Arial Unicode MS" w:hAnsi="Times New Roman" w:cs="Times New Roman"/>
          <w:color w:val="000000" w:themeColor="text1"/>
          <w:sz w:val="24"/>
          <w:szCs w:val="24"/>
          <w:lang w:eastAsia="es-ES"/>
        </w:rPr>
        <w:t xml:space="preserve"> </w:t>
      </w:r>
      <w:r w:rsidR="008210B1" w:rsidRPr="00CD4B52">
        <w:rPr>
          <w:rFonts w:ascii="Times New Roman" w:eastAsia="Arial Unicode MS" w:hAnsi="Times New Roman" w:cs="Times New Roman"/>
          <w:color w:val="000000" w:themeColor="text1"/>
          <w:sz w:val="24"/>
          <w:szCs w:val="24"/>
          <w:lang w:eastAsia="es-ES"/>
        </w:rPr>
        <w:t>A</w:t>
      </w:r>
      <w:r w:rsidR="00030977" w:rsidRPr="00CD4B52">
        <w:rPr>
          <w:rFonts w:ascii="Times New Roman" w:eastAsia="Arial Unicode MS" w:hAnsi="Times New Roman" w:cs="Times New Roman"/>
          <w:color w:val="000000" w:themeColor="text1"/>
          <w:sz w:val="24"/>
          <w:szCs w:val="24"/>
          <w:lang w:eastAsia="es-ES"/>
        </w:rPr>
        <w:t>sí, se entiende que los escritores sobre filosofía</w:t>
      </w:r>
      <w:r w:rsidR="00030C94" w:rsidRPr="00CD4B52">
        <w:rPr>
          <w:rFonts w:ascii="Times New Roman" w:eastAsia="Arial Unicode MS" w:hAnsi="Times New Roman" w:cs="Times New Roman"/>
          <w:color w:val="000000" w:themeColor="text1"/>
          <w:sz w:val="24"/>
          <w:szCs w:val="24"/>
          <w:lang w:eastAsia="es-ES"/>
        </w:rPr>
        <w:t>,</w:t>
      </w:r>
      <w:r w:rsidR="00030977" w:rsidRPr="00CD4B52">
        <w:rPr>
          <w:rFonts w:ascii="Times New Roman" w:eastAsia="Arial Unicode MS" w:hAnsi="Times New Roman" w:cs="Times New Roman"/>
          <w:color w:val="000000" w:themeColor="text1"/>
          <w:sz w:val="24"/>
          <w:szCs w:val="24"/>
          <w:lang w:eastAsia="es-ES"/>
        </w:rPr>
        <w:t xml:space="preserve"> los mismos filósof</w:t>
      </w:r>
      <w:r w:rsidR="00340640" w:rsidRPr="00CD4B52">
        <w:rPr>
          <w:rFonts w:ascii="Times New Roman" w:eastAsia="Arial Unicode MS" w:hAnsi="Times New Roman" w:cs="Times New Roman"/>
          <w:color w:val="000000" w:themeColor="text1"/>
          <w:sz w:val="24"/>
          <w:szCs w:val="24"/>
          <w:lang w:eastAsia="es-ES"/>
        </w:rPr>
        <w:t>os</w:t>
      </w:r>
      <w:r w:rsidR="00030C94" w:rsidRPr="00CD4B52">
        <w:rPr>
          <w:rFonts w:ascii="Times New Roman" w:eastAsia="Arial Unicode MS" w:hAnsi="Times New Roman" w:cs="Times New Roman"/>
          <w:color w:val="000000" w:themeColor="text1"/>
          <w:sz w:val="24"/>
          <w:szCs w:val="24"/>
          <w:lang w:eastAsia="es-ES"/>
        </w:rPr>
        <w:t>,</w:t>
      </w:r>
      <w:r w:rsidR="00340640" w:rsidRPr="00CD4B52">
        <w:rPr>
          <w:rFonts w:ascii="Times New Roman" w:eastAsia="Arial Unicode MS" w:hAnsi="Times New Roman" w:cs="Times New Roman"/>
          <w:color w:val="000000" w:themeColor="text1"/>
          <w:sz w:val="24"/>
          <w:szCs w:val="24"/>
          <w:lang w:eastAsia="es-ES"/>
        </w:rPr>
        <w:t xml:space="preserve"> obviaron incluir la esencia del método e </w:t>
      </w:r>
      <w:r w:rsidR="00030977" w:rsidRPr="00CD4B52">
        <w:rPr>
          <w:rFonts w:ascii="Times New Roman" w:eastAsia="Arial Unicode MS" w:hAnsi="Times New Roman" w:cs="Times New Roman"/>
          <w:color w:val="000000" w:themeColor="text1"/>
          <w:sz w:val="24"/>
          <w:szCs w:val="24"/>
          <w:lang w:eastAsia="es-ES"/>
        </w:rPr>
        <w:t>inv</w:t>
      </w:r>
      <w:r w:rsidR="00340640" w:rsidRPr="00CD4B52">
        <w:rPr>
          <w:rFonts w:ascii="Times New Roman" w:eastAsia="Arial Unicode MS" w:hAnsi="Times New Roman" w:cs="Times New Roman"/>
          <w:color w:val="000000" w:themeColor="text1"/>
          <w:sz w:val="24"/>
          <w:szCs w:val="24"/>
          <w:lang w:eastAsia="es-ES"/>
        </w:rPr>
        <w:t>estigación</w:t>
      </w:r>
      <w:r w:rsidR="00030977" w:rsidRPr="00CD4B52">
        <w:rPr>
          <w:rFonts w:ascii="Times New Roman" w:eastAsia="Arial Unicode MS" w:hAnsi="Times New Roman" w:cs="Times New Roman"/>
          <w:color w:val="000000" w:themeColor="text1"/>
          <w:sz w:val="24"/>
          <w:szCs w:val="24"/>
          <w:lang w:eastAsia="es-ES"/>
        </w:rPr>
        <w:t xml:space="preserve"> para llegar al </w:t>
      </w:r>
      <w:r w:rsidR="00340640" w:rsidRPr="00CD4B52">
        <w:rPr>
          <w:rFonts w:ascii="Times New Roman" w:eastAsia="Arial Unicode MS" w:hAnsi="Times New Roman" w:cs="Times New Roman"/>
          <w:color w:val="000000" w:themeColor="text1"/>
          <w:sz w:val="24"/>
          <w:szCs w:val="24"/>
          <w:lang w:eastAsia="es-ES"/>
        </w:rPr>
        <w:t>saber o conocimiento (</w:t>
      </w:r>
      <w:r w:rsidR="00883EDB" w:rsidRPr="00CD4B52">
        <w:rPr>
          <w:rFonts w:ascii="Times New Roman" w:eastAsia="Arial Unicode MS" w:hAnsi="Times New Roman" w:cs="Times New Roman"/>
          <w:color w:val="000000" w:themeColor="text1"/>
          <w:sz w:val="24"/>
          <w:szCs w:val="24"/>
          <w:lang w:eastAsia="es-ES"/>
        </w:rPr>
        <w:t>eso es</w:t>
      </w:r>
      <w:r w:rsidR="008210B1" w:rsidRPr="00CD4B52">
        <w:rPr>
          <w:rFonts w:ascii="Times New Roman" w:eastAsia="Arial Unicode MS" w:hAnsi="Times New Roman" w:cs="Times New Roman"/>
          <w:color w:val="000000" w:themeColor="text1"/>
          <w:sz w:val="24"/>
          <w:szCs w:val="24"/>
          <w:lang w:eastAsia="es-ES"/>
        </w:rPr>
        <w:t xml:space="preserve"> un</w:t>
      </w:r>
      <w:r w:rsidR="00883EDB" w:rsidRPr="00CD4B52">
        <w:rPr>
          <w:rFonts w:ascii="Times New Roman" w:eastAsia="Arial Unicode MS" w:hAnsi="Times New Roman" w:cs="Times New Roman"/>
          <w:color w:val="000000" w:themeColor="text1"/>
          <w:sz w:val="24"/>
          <w:szCs w:val="24"/>
          <w:lang w:eastAsia="es-ES"/>
        </w:rPr>
        <w:t xml:space="preserve"> </w:t>
      </w:r>
      <w:r w:rsidR="00340640" w:rsidRPr="00CD4B52">
        <w:rPr>
          <w:rFonts w:ascii="Times New Roman" w:eastAsia="Arial Unicode MS" w:hAnsi="Times New Roman" w:cs="Times New Roman"/>
          <w:color w:val="000000" w:themeColor="text1"/>
          <w:sz w:val="24"/>
          <w:szCs w:val="24"/>
          <w:lang w:eastAsia="es-ES"/>
        </w:rPr>
        <w:t>error filosófico</w:t>
      </w:r>
      <w:r w:rsidR="00030977" w:rsidRPr="00CD4B52">
        <w:rPr>
          <w:rFonts w:ascii="Times New Roman" w:eastAsia="Arial Unicode MS" w:hAnsi="Times New Roman" w:cs="Times New Roman"/>
          <w:color w:val="000000" w:themeColor="text1"/>
          <w:sz w:val="24"/>
          <w:szCs w:val="24"/>
          <w:lang w:eastAsia="es-ES"/>
        </w:rPr>
        <w:t xml:space="preserve"> fenoménico y universal), por tanto, hasta la misma gnoseología necesita método</w:t>
      </w:r>
      <w:r w:rsidR="008210B1" w:rsidRPr="00CD4B52">
        <w:rPr>
          <w:rFonts w:ascii="Times New Roman" w:eastAsia="Arial Unicode MS" w:hAnsi="Times New Roman" w:cs="Times New Roman"/>
          <w:color w:val="000000" w:themeColor="text1"/>
          <w:sz w:val="24"/>
          <w:szCs w:val="24"/>
          <w:lang w:eastAsia="es-ES"/>
        </w:rPr>
        <w:t xml:space="preserve">. Ahora, </w:t>
      </w:r>
      <w:r w:rsidR="00030977" w:rsidRPr="00CD4B52">
        <w:rPr>
          <w:rFonts w:ascii="Times New Roman" w:eastAsia="Arial Unicode MS" w:hAnsi="Times New Roman" w:cs="Times New Roman"/>
          <w:color w:val="000000" w:themeColor="text1"/>
          <w:sz w:val="24"/>
          <w:szCs w:val="24"/>
          <w:lang w:eastAsia="es-ES"/>
        </w:rPr>
        <w:t>si la filosofía tiene métodos (</w:t>
      </w:r>
      <w:r w:rsidR="00715984" w:rsidRPr="00CD4B52">
        <w:rPr>
          <w:rFonts w:ascii="Times New Roman" w:eastAsia="Arial Unicode MS" w:hAnsi="Times New Roman" w:cs="Times New Roman"/>
          <w:color w:val="000000" w:themeColor="text1"/>
          <w:sz w:val="24"/>
          <w:szCs w:val="24"/>
          <w:lang w:eastAsia="es-ES"/>
        </w:rPr>
        <w:t>mayéutica</w:t>
      </w:r>
      <w:r w:rsidR="002D4A6B" w:rsidRPr="00CD4B52">
        <w:rPr>
          <w:rFonts w:ascii="Times New Roman" w:eastAsia="Arial Unicode MS" w:hAnsi="Times New Roman" w:cs="Times New Roman"/>
          <w:color w:val="000000" w:themeColor="text1"/>
          <w:sz w:val="24"/>
          <w:szCs w:val="24"/>
          <w:lang w:eastAsia="es-ES"/>
        </w:rPr>
        <w:t xml:space="preserve"> y otros</w:t>
      </w:r>
      <w:r w:rsidR="008210B1" w:rsidRPr="00CD4B52">
        <w:rPr>
          <w:rFonts w:ascii="Times New Roman" w:eastAsia="Arial Unicode MS" w:hAnsi="Times New Roman" w:cs="Times New Roman"/>
          <w:color w:val="000000" w:themeColor="text1"/>
          <w:sz w:val="24"/>
          <w:szCs w:val="24"/>
          <w:lang w:eastAsia="es-ES"/>
        </w:rPr>
        <w:t xml:space="preserve">), </w:t>
      </w:r>
      <w:r w:rsidR="00AA6368" w:rsidRPr="00CD4B52">
        <w:rPr>
          <w:rFonts w:ascii="Times New Roman" w:eastAsia="Arial Unicode MS" w:hAnsi="Times New Roman" w:cs="Times New Roman"/>
          <w:color w:val="000000" w:themeColor="text1"/>
          <w:sz w:val="24"/>
          <w:szCs w:val="24"/>
          <w:lang w:eastAsia="es-ES"/>
        </w:rPr>
        <w:t xml:space="preserve">estos </w:t>
      </w:r>
      <w:r w:rsidR="00030977" w:rsidRPr="00CD4B52">
        <w:rPr>
          <w:rFonts w:ascii="Times New Roman" w:eastAsia="Arial Unicode MS" w:hAnsi="Times New Roman" w:cs="Times New Roman"/>
          <w:color w:val="000000" w:themeColor="text1"/>
          <w:sz w:val="24"/>
          <w:szCs w:val="24"/>
          <w:lang w:eastAsia="es-ES"/>
        </w:rPr>
        <w:t xml:space="preserve">son </w:t>
      </w:r>
      <w:r w:rsidR="008210B1" w:rsidRPr="00CD4B52">
        <w:rPr>
          <w:rFonts w:ascii="Times New Roman" w:eastAsia="Arial Unicode MS" w:hAnsi="Times New Roman" w:cs="Times New Roman"/>
          <w:color w:val="000000" w:themeColor="text1"/>
          <w:sz w:val="24"/>
          <w:szCs w:val="24"/>
          <w:lang w:eastAsia="es-ES"/>
        </w:rPr>
        <w:t xml:space="preserve">de carácter </w:t>
      </w:r>
      <w:r w:rsidR="00030977" w:rsidRPr="00CD4B52">
        <w:rPr>
          <w:rFonts w:ascii="Times New Roman" w:eastAsia="Arial Unicode MS" w:hAnsi="Times New Roman" w:cs="Times New Roman"/>
          <w:color w:val="000000" w:themeColor="text1"/>
          <w:sz w:val="24"/>
          <w:szCs w:val="24"/>
          <w:lang w:eastAsia="es-ES"/>
        </w:rPr>
        <w:t>f</w:t>
      </w:r>
      <w:r w:rsidR="0018557C" w:rsidRPr="00CD4B52">
        <w:rPr>
          <w:rFonts w:ascii="Times New Roman" w:eastAsia="Arial Unicode MS" w:hAnsi="Times New Roman" w:cs="Times New Roman"/>
          <w:color w:val="000000" w:themeColor="text1"/>
          <w:sz w:val="24"/>
          <w:szCs w:val="24"/>
          <w:lang w:eastAsia="es-ES"/>
        </w:rPr>
        <w:t xml:space="preserve">ilosóficos, que poco o nada </w:t>
      </w:r>
      <w:r w:rsidR="00AE4023" w:rsidRPr="00CD4B52">
        <w:rPr>
          <w:rFonts w:ascii="Times New Roman" w:eastAsia="Arial Unicode MS" w:hAnsi="Times New Roman" w:cs="Times New Roman"/>
          <w:color w:val="000000" w:themeColor="text1"/>
          <w:sz w:val="24"/>
          <w:szCs w:val="24"/>
          <w:lang w:eastAsia="es-ES"/>
        </w:rPr>
        <w:t>sirve</w:t>
      </w:r>
      <w:r w:rsidR="00030977" w:rsidRPr="00CD4B52">
        <w:rPr>
          <w:rFonts w:ascii="Times New Roman" w:eastAsia="Arial Unicode MS" w:hAnsi="Times New Roman" w:cs="Times New Roman"/>
          <w:color w:val="000000" w:themeColor="text1"/>
          <w:sz w:val="24"/>
          <w:szCs w:val="24"/>
          <w:lang w:eastAsia="es-ES"/>
        </w:rPr>
        <w:t xml:space="preserve"> a las múltiples y diversas filosofías y ciencias de la presente época</w:t>
      </w:r>
      <w:r w:rsidR="0019733F" w:rsidRPr="00CD4B52">
        <w:rPr>
          <w:rFonts w:ascii="Times New Roman" w:eastAsia="Arial Unicode MS" w:hAnsi="Times New Roman" w:cs="Times New Roman"/>
          <w:color w:val="000000" w:themeColor="text1"/>
          <w:sz w:val="24"/>
          <w:szCs w:val="24"/>
          <w:lang w:eastAsia="es-ES"/>
        </w:rPr>
        <w:t xml:space="preserve">. </w:t>
      </w:r>
      <w:r w:rsidR="00715984" w:rsidRPr="00CD4B52">
        <w:rPr>
          <w:rFonts w:ascii="Times New Roman" w:eastAsia="Arial Unicode MS" w:hAnsi="Times New Roman" w:cs="Times New Roman"/>
          <w:color w:val="000000" w:themeColor="text1"/>
          <w:sz w:val="24"/>
          <w:szCs w:val="24"/>
          <w:lang w:eastAsia="es-ES"/>
        </w:rPr>
        <w:t xml:space="preserve">Tampoco </w:t>
      </w:r>
      <w:r w:rsidR="00030977" w:rsidRPr="00CD4B52">
        <w:rPr>
          <w:rFonts w:ascii="Times New Roman" w:eastAsia="Arial Unicode MS" w:hAnsi="Times New Roman" w:cs="Times New Roman"/>
          <w:color w:val="000000" w:themeColor="text1"/>
          <w:sz w:val="24"/>
          <w:szCs w:val="24"/>
          <w:lang w:eastAsia="es-ES"/>
        </w:rPr>
        <w:t xml:space="preserve">lo que </w:t>
      </w:r>
      <w:r w:rsidR="00030977" w:rsidRPr="00CD4B52">
        <w:rPr>
          <w:rFonts w:ascii="Times New Roman" w:eastAsia="Arial Unicode MS" w:hAnsi="Times New Roman" w:cs="Times New Roman"/>
          <w:color w:val="000000" w:themeColor="text1"/>
          <w:sz w:val="24"/>
          <w:szCs w:val="24"/>
          <w:lang w:eastAsia="es-ES"/>
        </w:rPr>
        <w:lastRenderedPageBreak/>
        <w:t xml:space="preserve">Aristóteles (siglo III </w:t>
      </w:r>
      <w:r w:rsidR="00587E99" w:rsidRPr="00CD4B52">
        <w:rPr>
          <w:rFonts w:ascii="Times New Roman" w:eastAsia="Arial Unicode MS" w:hAnsi="Times New Roman" w:cs="Times New Roman"/>
          <w:color w:val="000000" w:themeColor="text1"/>
          <w:sz w:val="24"/>
          <w:szCs w:val="24"/>
          <w:lang w:eastAsia="es-ES"/>
        </w:rPr>
        <w:t>a. C.</w:t>
      </w:r>
      <w:r w:rsidR="00030977" w:rsidRPr="00CD4B52">
        <w:rPr>
          <w:rFonts w:ascii="Times New Roman" w:eastAsia="Arial Unicode MS" w:hAnsi="Times New Roman" w:cs="Times New Roman"/>
          <w:color w:val="000000" w:themeColor="text1"/>
          <w:sz w:val="24"/>
          <w:szCs w:val="24"/>
          <w:lang w:eastAsia="es-ES"/>
        </w:rPr>
        <w:t xml:space="preserve">) consideraba significar </w:t>
      </w:r>
      <w:r w:rsidR="00715984" w:rsidRPr="00CD4B52">
        <w:rPr>
          <w:rFonts w:ascii="Times New Roman" w:eastAsia="Arial Unicode MS" w:hAnsi="Times New Roman" w:cs="Times New Roman"/>
          <w:color w:val="000000" w:themeColor="text1"/>
          <w:sz w:val="24"/>
          <w:szCs w:val="24"/>
          <w:lang w:eastAsia="es-ES"/>
        </w:rPr>
        <w:t xml:space="preserve">en cuanto a que </w:t>
      </w:r>
      <w:r w:rsidR="00030977" w:rsidRPr="00CD4B52">
        <w:rPr>
          <w:rFonts w:ascii="Times New Roman" w:eastAsia="Arial Unicode MS" w:hAnsi="Times New Roman" w:cs="Times New Roman"/>
          <w:color w:val="000000" w:themeColor="text1"/>
          <w:sz w:val="24"/>
          <w:szCs w:val="24"/>
          <w:lang w:eastAsia="es-ES"/>
        </w:rPr>
        <w:t xml:space="preserve">episteme es “la forma </w:t>
      </w:r>
      <w:r w:rsidR="00340640" w:rsidRPr="00CD4B52">
        <w:rPr>
          <w:rFonts w:ascii="Times New Roman" w:eastAsia="Arial Unicode MS" w:hAnsi="Times New Roman" w:cs="Times New Roman"/>
          <w:color w:val="000000" w:themeColor="text1"/>
          <w:sz w:val="24"/>
          <w:szCs w:val="24"/>
          <w:lang w:eastAsia="es-ES"/>
        </w:rPr>
        <w:t xml:space="preserve">de saber y alcanzar la verdad” </w:t>
      </w:r>
      <w:r w:rsidR="00715984" w:rsidRPr="00CD4B52">
        <w:rPr>
          <w:rFonts w:ascii="Times New Roman" w:eastAsia="Arial Unicode MS" w:hAnsi="Times New Roman" w:cs="Times New Roman"/>
          <w:color w:val="000000" w:themeColor="text1"/>
          <w:sz w:val="24"/>
          <w:szCs w:val="24"/>
          <w:lang w:eastAsia="es-ES"/>
        </w:rPr>
        <w:t>(</w:t>
      </w:r>
      <w:proofErr w:type="spellStart"/>
      <w:r w:rsidR="00030977" w:rsidRPr="00CD4B52">
        <w:rPr>
          <w:rFonts w:ascii="Times New Roman" w:eastAsia="Arial Unicode MS" w:hAnsi="Times New Roman" w:cs="Times New Roman"/>
          <w:color w:val="000000" w:themeColor="text1"/>
          <w:sz w:val="24"/>
          <w:szCs w:val="24"/>
          <w:lang w:eastAsia="es-ES"/>
        </w:rPr>
        <w:t>Conill</w:t>
      </w:r>
      <w:proofErr w:type="spellEnd"/>
      <w:r w:rsidR="00587E99" w:rsidRPr="00CD4B52">
        <w:rPr>
          <w:rFonts w:ascii="Times New Roman" w:hAnsi="Times New Roman" w:cs="Times New Roman"/>
          <w:color w:val="000000" w:themeColor="text1"/>
          <w:sz w:val="24"/>
          <w:szCs w:val="24"/>
        </w:rPr>
        <w:t>, citado</w:t>
      </w:r>
      <w:r w:rsidR="00030977" w:rsidRPr="00CD4B52">
        <w:rPr>
          <w:rFonts w:ascii="Times New Roman" w:hAnsi="Times New Roman" w:cs="Times New Roman"/>
          <w:color w:val="000000" w:themeColor="text1"/>
          <w:sz w:val="24"/>
          <w:szCs w:val="24"/>
        </w:rPr>
        <w:t xml:space="preserve"> Sánchez</w:t>
      </w:r>
      <w:r w:rsidR="00587E99" w:rsidRPr="00CD4B52">
        <w:rPr>
          <w:rFonts w:ascii="Times New Roman" w:hAnsi="Times New Roman" w:cs="Times New Roman"/>
          <w:color w:val="000000" w:themeColor="text1"/>
          <w:sz w:val="24"/>
          <w:szCs w:val="24"/>
        </w:rPr>
        <w:t>,</w:t>
      </w:r>
      <w:r w:rsidR="00030977" w:rsidRPr="00CD4B52">
        <w:rPr>
          <w:rFonts w:ascii="Times New Roman" w:hAnsi="Times New Roman" w:cs="Times New Roman"/>
          <w:color w:val="000000" w:themeColor="text1"/>
          <w:sz w:val="24"/>
          <w:szCs w:val="24"/>
        </w:rPr>
        <w:t xml:space="preserve"> 1996</w:t>
      </w:r>
      <w:r w:rsidR="00587E99" w:rsidRPr="00CD4B52">
        <w:rPr>
          <w:rFonts w:ascii="Times New Roman" w:hAnsi="Times New Roman" w:cs="Times New Roman"/>
          <w:color w:val="000000" w:themeColor="text1"/>
          <w:sz w:val="24"/>
          <w:szCs w:val="24"/>
        </w:rPr>
        <w:t xml:space="preserve">, p. </w:t>
      </w:r>
      <w:r w:rsidR="00030977" w:rsidRPr="00CD4B52">
        <w:rPr>
          <w:rFonts w:ascii="Times New Roman" w:eastAsia="Arial Unicode MS" w:hAnsi="Times New Roman" w:cs="Times New Roman"/>
          <w:color w:val="000000" w:themeColor="text1"/>
          <w:sz w:val="24"/>
          <w:szCs w:val="24"/>
          <w:lang w:eastAsia="es-ES"/>
        </w:rPr>
        <w:t>547)</w:t>
      </w:r>
      <w:r w:rsidR="00030977" w:rsidRPr="00CD4B52">
        <w:rPr>
          <w:rFonts w:ascii="Times New Roman" w:hAnsi="Times New Roman" w:cs="Times New Roman"/>
          <w:color w:val="000000" w:themeColor="text1"/>
          <w:sz w:val="24"/>
          <w:szCs w:val="24"/>
        </w:rPr>
        <w:t xml:space="preserve"> de alguna forma cubre la falencia detectada porque da a entender la preocupación solo de “alcanzar la verdad”, pero la verdad es solo una parte de los saberes y conocimientos.</w:t>
      </w:r>
      <w:r w:rsidR="00CF21D3" w:rsidRPr="00CD4B52">
        <w:rPr>
          <w:rFonts w:ascii="Times New Roman" w:hAnsi="Times New Roman" w:cs="Times New Roman"/>
          <w:color w:val="000000" w:themeColor="text1"/>
          <w:sz w:val="24"/>
          <w:szCs w:val="24"/>
        </w:rPr>
        <w:t xml:space="preserve"> </w:t>
      </w:r>
      <w:r w:rsidR="00030977" w:rsidRPr="00CD4B52">
        <w:rPr>
          <w:rFonts w:ascii="Times New Roman" w:eastAsia="Arial Unicode MS" w:hAnsi="Times New Roman" w:cs="Times New Roman"/>
          <w:color w:val="000000" w:themeColor="text1"/>
          <w:sz w:val="24"/>
          <w:szCs w:val="24"/>
          <w:lang w:eastAsia="es-ES"/>
        </w:rPr>
        <w:t>Entonces</w:t>
      </w:r>
      <w:r w:rsidR="00715984" w:rsidRPr="00CD4B52">
        <w:rPr>
          <w:rFonts w:ascii="Times New Roman" w:eastAsia="Arial Unicode MS" w:hAnsi="Times New Roman" w:cs="Times New Roman"/>
          <w:color w:val="000000" w:themeColor="text1"/>
          <w:sz w:val="24"/>
          <w:szCs w:val="24"/>
          <w:lang w:eastAsia="es-ES"/>
        </w:rPr>
        <w:t>, en suma,</w:t>
      </w:r>
      <w:r w:rsidR="00030977" w:rsidRPr="00CD4B52">
        <w:rPr>
          <w:rFonts w:ascii="Times New Roman" w:eastAsia="Arial Unicode MS" w:hAnsi="Times New Roman" w:cs="Times New Roman"/>
          <w:color w:val="000000" w:themeColor="text1"/>
          <w:sz w:val="24"/>
          <w:szCs w:val="24"/>
          <w:lang w:eastAsia="es-ES"/>
        </w:rPr>
        <w:t xml:space="preserve"> la epistemología estudia el saber y los métodos.</w:t>
      </w:r>
    </w:p>
    <w:p w14:paraId="793AE367" w14:textId="77777777" w:rsidR="007442B3" w:rsidRPr="00CD4B52" w:rsidRDefault="007442B3" w:rsidP="00847025">
      <w:pPr>
        <w:spacing w:after="0" w:line="360" w:lineRule="auto"/>
        <w:ind w:firstLine="709"/>
        <w:jc w:val="both"/>
        <w:rPr>
          <w:rFonts w:ascii="Times New Roman" w:eastAsia="Arial Unicode MS" w:hAnsi="Times New Roman" w:cs="Times New Roman"/>
          <w:color w:val="000000" w:themeColor="text1"/>
          <w:sz w:val="24"/>
          <w:szCs w:val="24"/>
          <w:lang w:eastAsia="es-ES"/>
        </w:rPr>
      </w:pPr>
    </w:p>
    <w:p w14:paraId="793AE368" w14:textId="30DBE774" w:rsidR="00854218" w:rsidRPr="00CD4B52" w:rsidRDefault="00340640" w:rsidP="00C21FCE">
      <w:pPr>
        <w:spacing w:after="0" w:line="360" w:lineRule="auto"/>
        <w:jc w:val="center"/>
        <w:rPr>
          <w:rFonts w:ascii="Times New Roman" w:hAnsi="Times New Roman" w:cs="Times New Roman"/>
          <w:b/>
          <w:color w:val="000000" w:themeColor="text1"/>
          <w:sz w:val="26"/>
          <w:szCs w:val="26"/>
        </w:rPr>
      </w:pPr>
      <w:r w:rsidRPr="00CD4B52">
        <w:rPr>
          <w:rFonts w:ascii="Times New Roman" w:hAnsi="Times New Roman" w:cs="Times New Roman"/>
          <w:b/>
          <w:color w:val="000000" w:themeColor="text1"/>
          <w:sz w:val="26"/>
          <w:szCs w:val="26"/>
        </w:rPr>
        <w:t xml:space="preserve">Proposición de </w:t>
      </w:r>
      <w:r w:rsidR="00307878" w:rsidRPr="00CD4B52">
        <w:rPr>
          <w:rFonts w:ascii="Times New Roman" w:hAnsi="Times New Roman" w:cs="Times New Roman"/>
          <w:b/>
          <w:color w:val="000000" w:themeColor="text1"/>
          <w:sz w:val="26"/>
          <w:szCs w:val="26"/>
        </w:rPr>
        <w:t>definición del concepto de epistemología</w:t>
      </w:r>
    </w:p>
    <w:p w14:paraId="793AE369" w14:textId="40D2121F" w:rsidR="00CA39E4" w:rsidRPr="00CD4B52" w:rsidRDefault="008E47C0" w:rsidP="00847025">
      <w:pPr>
        <w:spacing w:after="0" w:line="360" w:lineRule="auto"/>
        <w:ind w:firstLine="851"/>
        <w:jc w:val="both"/>
        <w:rPr>
          <w:rFonts w:ascii="Times New Roman" w:eastAsia="Arial Unicode MS" w:hAnsi="Times New Roman" w:cs="Times New Roman"/>
          <w:i/>
          <w:color w:val="000000" w:themeColor="text1"/>
          <w:sz w:val="24"/>
          <w:szCs w:val="24"/>
          <w:lang w:eastAsia="es-ES"/>
        </w:rPr>
      </w:pPr>
      <w:r w:rsidRPr="00CD4B52">
        <w:rPr>
          <w:rFonts w:ascii="Times New Roman" w:eastAsia="Arial Unicode MS" w:hAnsi="Times New Roman" w:cs="Times New Roman"/>
          <w:i/>
          <w:color w:val="000000" w:themeColor="text1"/>
          <w:sz w:val="24"/>
          <w:szCs w:val="24"/>
          <w:lang w:eastAsia="es-ES"/>
        </w:rPr>
        <w:t>L</w:t>
      </w:r>
      <w:r w:rsidR="00030977" w:rsidRPr="00CD4B52">
        <w:rPr>
          <w:rFonts w:ascii="Times New Roman" w:eastAsia="Arial Unicode MS" w:hAnsi="Times New Roman" w:cs="Times New Roman"/>
          <w:i/>
          <w:color w:val="000000" w:themeColor="text1"/>
          <w:sz w:val="24"/>
          <w:szCs w:val="24"/>
          <w:lang w:eastAsia="es-ES"/>
        </w:rPr>
        <w:t>a epistemología</w:t>
      </w:r>
      <w:r w:rsidR="00340640" w:rsidRPr="00CD4B52">
        <w:rPr>
          <w:rFonts w:ascii="Times New Roman" w:eastAsia="Arial Unicode MS" w:hAnsi="Times New Roman" w:cs="Times New Roman"/>
          <w:i/>
          <w:color w:val="000000" w:themeColor="text1"/>
          <w:sz w:val="24"/>
          <w:szCs w:val="24"/>
          <w:lang w:eastAsia="es-ES"/>
        </w:rPr>
        <w:t xml:space="preserve"> </w:t>
      </w:r>
      <w:r w:rsidR="00030977" w:rsidRPr="00CD4B52">
        <w:rPr>
          <w:rFonts w:ascii="Times New Roman" w:eastAsia="Arial Unicode MS" w:hAnsi="Times New Roman" w:cs="Times New Roman"/>
          <w:i/>
          <w:color w:val="000000" w:themeColor="text1"/>
          <w:sz w:val="24"/>
          <w:szCs w:val="24"/>
          <w:lang w:eastAsia="es-ES"/>
        </w:rPr>
        <w:t xml:space="preserve">es la rama de la filosofía que tiene </w:t>
      </w:r>
      <w:r w:rsidR="00883EDB" w:rsidRPr="00CD4B52">
        <w:rPr>
          <w:rFonts w:ascii="Times New Roman" w:eastAsia="Arial Unicode MS" w:hAnsi="Times New Roman" w:cs="Times New Roman"/>
          <w:i/>
          <w:color w:val="000000" w:themeColor="text1"/>
          <w:sz w:val="24"/>
          <w:szCs w:val="24"/>
          <w:lang w:eastAsia="es-ES"/>
        </w:rPr>
        <w:t xml:space="preserve">el propósito </w:t>
      </w:r>
      <w:r w:rsidR="00030977" w:rsidRPr="00CD4B52">
        <w:rPr>
          <w:rFonts w:ascii="Times New Roman" w:eastAsia="Arial Unicode MS" w:hAnsi="Times New Roman" w:cs="Times New Roman"/>
          <w:i/>
          <w:color w:val="000000" w:themeColor="text1"/>
          <w:sz w:val="24"/>
          <w:szCs w:val="24"/>
          <w:lang w:eastAsia="es-ES"/>
        </w:rPr>
        <w:t>de estud</w:t>
      </w:r>
      <w:r w:rsidR="00710135" w:rsidRPr="00CD4B52">
        <w:rPr>
          <w:rFonts w:ascii="Times New Roman" w:eastAsia="Arial Unicode MS" w:hAnsi="Times New Roman" w:cs="Times New Roman"/>
          <w:i/>
          <w:color w:val="000000" w:themeColor="text1"/>
          <w:sz w:val="24"/>
          <w:szCs w:val="24"/>
          <w:lang w:eastAsia="es-ES"/>
        </w:rPr>
        <w:t xml:space="preserve">iar </w:t>
      </w:r>
      <w:r w:rsidR="0020067F" w:rsidRPr="00CD4B52">
        <w:rPr>
          <w:rFonts w:ascii="Times New Roman" w:eastAsia="Arial Unicode MS" w:hAnsi="Times New Roman" w:cs="Times New Roman"/>
          <w:i/>
          <w:color w:val="000000" w:themeColor="text1"/>
          <w:sz w:val="24"/>
          <w:szCs w:val="24"/>
          <w:lang w:eastAsia="es-ES"/>
        </w:rPr>
        <w:t>e</w:t>
      </w:r>
      <w:r w:rsidR="00710135" w:rsidRPr="00CD4B52">
        <w:rPr>
          <w:rFonts w:ascii="Times New Roman" w:eastAsia="Arial Unicode MS" w:hAnsi="Times New Roman" w:cs="Times New Roman"/>
          <w:i/>
          <w:color w:val="000000" w:themeColor="text1"/>
          <w:sz w:val="24"/>
          <w:szCs w:val="24"/>
          <w:lang w:eastAsia="es-ES"/>
        </w:rPr>
        <w:t xml:space="preserve">l saber, </w:t>
      </w:r>
      <w:r w:rsidR="0020067F" w:rsidRPr="00CD4B52">
        <w:rPr>
          <w:rFonts w:ascii="Times New Roman" w:eastAsia="Arial Unicode MS" w:hAnsi="Times New Roman" w:cs="Times New Roman"/>
          <w:i/>
          <w:color w:val="000000" w:themeColor="text1"/>
          <w:sz w:val="24"/>
          <w:szCs w:val="24"/>
          <w:lang w:eastAsia="es-ES"/>
        </w:rPr>
        <w:t xml:space="preserve">el </w:t>
      </w:r>
      <w:r w:rsidR="00710135" w:rsidRPr="00CD4B52">
        <w:rPr>
          <w:rFonts w:ascii="Times New Roman" w:eastAsia="Arial Unicode MS" w:hAnsi="Times New Roman" w:cs="Times New Roman"/>
          <w:i/>
          <w:color w:val="000000" w:themeColor="text1"/>
          <w:sz w:val="24"/>
          <w:szCs w:val="24"/>
          <w:lang w:eastAsia="es-ES"/>
        </w:rPr>
        <w:t>conocimiento,</w:t>
      </w:r>
      <w:r w:rsidR="00030977" w:rsidRPr="00CD4B52">
        <w:rPr>
          <w:rFonts w:ascii="Times New Roman" w:eastAsia="Arial Unicode MS" w:hAnsi="Times New Roman" w:cs="Times New Roman"/>
          <w:i/>
          <w:color w:val="000000" w:themeColor="text1"/>
          <w:sz w:val="24"/>
          <w:szCs w:val="24"/>
          <w:lang w:eastAsia="es-ES"/>
        </w:rPr>
        <w:t xml:space="preserve"> los métodos </w:t>
      </w:r>
      <w:r w:rsidR="00710135" w:rsidRPr="00CD4B52">
        <w:rPr>
          <w:rFonts w:ascii="Times New Roman" w:eastAsia="Arial Unicode MS" w:hAnsi="Times New Roman" w:cs="Times New Roman"/>
          <w:i/>
          <w:color w:val="000000" w:themeColor="text1"/>
          <w:sz w:val="24"/>
          <w:szCs w:val="24"/>
          <w:lang w:eastAsia="es-ES"/>
        </w:rPr>
        <w:t xml:space="preserve">y </w:t>
      </w:r>
      <w:r w:rsidR="0010019C" w:rsidRPr="00CD4B52">
        <w:rPr>
          <w:rFonts w:ascii="Times New Roman" w:eastAsia="Arial Unicode MS" w:hAnsi="Times New Roman" w:cs="Times New Roman"/>
          <w:i/>
          <w:color w:val="000000" w:themeColor="text1"/>
          <w:sz w:val="24"/>
          <w:szCs w:val="24"/>
          <w:lang w:eastAsia="es-ES"/>
        </w:rPr>
        <w:t xml:space="preserve">la </w:t>
      </w:r>
      <w:r w:rsidR="00883EDB" w:rsidRPr="00CD4B52">
        <w:rPr>
          <w:rFonts w:ascii="Times New Roman" w:eastAsia="Arial Unicode MS" w:hAnsi="Times New Roman" w:cs="Times New Roman"/>
          <w:i/>
          <w:color w:val="000000" w:themeColor="text1"/>
          <w:sz w:val="24"/>
          <w:szCs w:val="24"/>
          <w:lang w:eastAsia="es-ES"/>
        </w:rPr>
        <w:t>respectiva validez</w:t>
      </w:r>
      <w:r w:rsidR="00F57060" w:rsidRPr="00CD4B52">
        <w:rPr>
          <w:rFonts w:ascii="Times New Roman" w:eastAsia="Arial Unicode MS" w:hAnsi="Times New Roman" w:cs="Times New Roman"/>
          <w:i/>
          <w:color w:val="000000" w:themeColor="text1"/>
          <w:sz w:val="24"/>
          <w:szCs w:val="24"/>
          <w:lang w:eastAsia="es-ES"/>
        </w:rPr>
        <w:t>,</w:t>
      </w:r>
      <w:r w:rsidR="00710135" w:rsidRPr="00CD4B52">
        <w:rPr>
          <w:rFonts w:ascii="Times New Roman" w:eastAsia="Arial Unicode MS" w:hAnsi="Times New Roman" w:cs="Times New Roman"/>
          <w:i/>
          <w:color w:val="000000" w:themeColor="text1"/>
          <w:sz w:val="24"/>
          <w:szCs w:val="24"/>
          <w:lang w:eastAsia="es-ES"/>
        </w:rPr>
        <w:t xml:space="preserve"> </w:t>
      </w:r>
      <w:r w:rsidR="00030977" w:rsidRPr="00CD4B52">
        <w:rPr>
          <w:rFonts w:ascii="Times New Roman" w:eastAsia="Arial Unicode MS" w:hAnsi="Times New Roman" w:cs="Times New Roman"/>
          <w:i/>
          <w:color w:val="000000" w:themeColor="text1"/>
          <w:sz w:val="24"/>
          <w:szCs w:val="24"/>
          <w:lang w:eastAsia="es-ES"/>
        </w:rPr>
        <w:t xml:space="preserve">con los cuales se generaron y generan nuevos </w:t>
      </w:r>
      <w:r w:rsidR="00710135" w:rsidRPr="00CD4B52">
        <w:rPr>
          <w:rFonts w:ascii="Times New Roman" w:eastAsia="Arial Unicode MS" w:hAnsi="Times New Roman" w:cs="Times New Roman"/>
          <w:i/>
          <w:color w:val="000000" w:themeColor="text1"/>
          <w:sz w:val="24"/>
          <w:szCs w:val="24"/>
          <w:lang w:eastAsia="es-ES"/>
        </w:rPr>
        <w:t>saberes y conocimientos tanto para</w:t>
      </w:r>
      <w:r w:rsidR="00030977" w:rsidRPr="00CD4B52">
        <w:rPr>
          <w:rFonts w:ascii="Times New Roman" w:eastAsia="Arial Unicode MS" w:hAnsi="Times New Roman" w:cs="Times New Roman"/>
          <w:i/>
          <w:color w:val="000000" w:themeColor="text1"/>
          <w:sz w:val="24"/>
          <w:szCs w:val="24"/>
          <w:lang w:eastAsia="es-ES"/>
        </w:rPr>
        <w:t xml:space="preserve"> la misma filosofía</w:t>
      </w:r>
      <w:r w:rsidR="00710135" w:rsidRPr="00CD4B52">
        <w:rPr>
          <w:rFonts w:ascii="Times New Roman" w:eastAsia="Arial Unicode MS" w:hAnsi="Times New Roman" w:cs="Times New Roman"/>
          <w:i/>
          <w:color w:val="000000" w:themeColor="text1"/>
          <w:sz w:val="24"/>
          <w:szCs w:val="24"/>
          <w:lang w:eastAsia="es-ES"/>
        </w:rPr>
        <w:t xml:space="preserve"> como </w:t>
      </w:r>
      <w:r w:rsidR="0020067F" w:rsidRPr="00CD4B52">
        <w:rPr>
          <w:rFonts w:ascii="Times New Roman" w:eastAsia="Arial Unicode MS" w:hAnsi="Times New Roman" w:cs="Times New Roman"/>
          <w:i/>
          <w:color w:val="000000" w:themeColor="text1"/>
          <w:sz w:val="24"/>
          <w:szCs w:val="24"/>
          <w:lang w:eastAsia="es-ES"/>
        </w:rPr>
        <w:t xml:space="preserve">para </w:t>
      </w:r>
      <w:r w:rsidR="00710135" w:rsidRPr="00CD4B52">
        <w:rPr>
          <w:rFonts w:ascii="Times New Roman" w:eastAsia="Arial Unicode MS" w:hAnsi="Times New Roman" w:cs="Times New Roman"/>
          <w:i/>
          <w:color w:val="000000" w:themeColor="text1"/>
          <w:sz w:val="24"/>
          <w:szCs w:val="24"/>
          <w:lang w:eastAsia="es-ES"/>
        </w:rPr>
        <w:t>las diversas ciencias.</w:t>
      </w:r>
      <w:r w:rsidR="00030977" w:rsidRPr="00CD4B52">
        <w:rPr>
          <w:rFonts w:ascii="Times New Roman" w:eastAsia="Arial Unicode MS" w:hAnsi="Times New Roman" w:cs="Times New Roman"/>
          <w:i/>
          <w:color w:val="000000" w:themeColor="text1"/>
          <w:sz w:val="24"/>
          <w:szCs w:val="24"/>
          <w:lang w:eastAsia="es-ES"/>
        </w:rPr>
        <w:t xml:space="preserve"> </w:t>
      </w:r>
    </w:p>
    <w:p w14:paraId="259F3757" w14:textId="77777777" w:rsidR="00CF21D3" w:rsidRPr="00CD4B52" w:rsidRDefault="00CF21D3" w:rsidP="00CF21D3">
      <w:pPr>
        <w:spacing w:after="0" w:line="360" w:lineRule="auto"/>
        <w:rPr>
          <w:rFonts w:ascii="Times New Roman" w:eastAsia="Arial Unicode MS" w:hAnsi="Times New Roman" w:cs="Times New Roman"/>
          <w:b/>
          <w:color w:val="000000" w:themeColor="text1"/>
          <w:sz w:val="28"/>
          <w:szCs w:val="24"/>
          <w:lang w:eastAsia="es-ES"/>
        </w:rPr>
      </w:pPr>
    </w:p>
    <w:p w14:paraId="793AE36A" w14:textId="08D31A28" w:rsidR="00030977" w:rsidRPr="00CD4B52" w:rsidRDefault="00A64E04" w:rsidP="00C21FCE">
      <w:pPr>
        <w:spacing w:after="0" w:line="360" w:lineRule="auto"/>
        <w:jc w:val="center"/>
        <w:rPr>
          <w:rFonts w:ascii="Times New Roman" w:eastAsia="Arial Unicode MS" w:hAnsi="Times New Roman" w:cs="Times New Roman"/>
          <w:b/>
          <w:color w:val="000000" w:themeColor="text1"/>
          <w:sz w:val="28"/>
          <w:szCs w:val="24"/>
          <w:lang w:eastAsia="es-ES"/>
        </w:rPr>
      </w:pPr>
      <w:r w:rsidRPr="00CD4B52">
        <w:rPr>
          <w:rFonts w:ascii="Times New Roman" w:eastAsia="Arial Unicode MS" w:hAnsi="Times New Roman" w:cs="Times New Roman"/>
          <w:b/>
          <w:color w:val="000000" w:themeColor="text1"/>
          <w:sz w:val="28"/>
          <w:szCs w:val="24"/>
          <w:lang w:eastAsia="es-ES"/>
        </w:rPr>
        <w:t xml:space="preserve">Del </w:t>
      </w:r>
      <w:r w:rsidRPr="00CD4B52">
        <w:rPr>
          <w:rFonts w:ascii="Times New Roman" w:hAnsi="Times New Roman" w:cs="Times New Roman"/>
          <w:b/>
          <w:color w:val="000000" w:themeColor="text1"/>
          <w:sz w:val="28"/>
          <w:szCs w:val="24"/>
        </w:rPr>
        <w:t>concepto de</w:t>
      </w:r>
      <w:r w:rsidR="00030977" w:rsidRPr="00CD4B52">
        <w:rPr>
          <w:rFonts w:ascii="Times New Roman" w:hAnsi="Times New Roman" w:cs="Times New Roman"/>
          <w:b/>
          <w:color w:val="000000" w:themeColor="text1"/>
          <w:sz w:val="28"/>
          <w:szCs w:val="24"/>
        </w:rPr>
        <w:t xml:space="preserve"> </w:t>
      </w:r>
      <w:r w:rsidR="00255C96" w:rsidRPr="00CD4B52">
        <w:rPr>
          <w:rFonts w:ascii="Times New Roman" w:eastAsia="Arial Unicode MS" w:hAnsi="Times New Roman" w:cs="Times New Roman"/>
          <w:b/>
          <w:i/>
          <w:iCs/>
          <w:color w:val="000000" w:themeColor="text1"/>
          <w:sz w:val="28"/>
          <w:szCs w:val="24"/>
          <w:lang w:eastAsia="es-ES"/>
        </w:rPr>
        <w:t>teoría del c</w:t>
      </w:r>
      <w:r w:rsidR="00030977" w:rsidRPr="00CD4B52">
        <w:rPr>
          <w:rFonts w:ascii="Times New Roman" w:eastAsia="Arial Unicode MS" w:hAnsi="Times New Roman" w:cs="Times New Roman"/>
          <w:b/>
          <w:i/>
          <w:iCs/>
          <w:color w:val="000000" w:themeColor="text1"/>
          <w:sz w:val="28"/>
          <w:szCs w:val="24"/>
          <w:lang w:eastAsia="es-ES"/>
        </w:rPr>
        <w:t>onocimiento</w:t>
      </w:r>
    </w:p>
    <w:p w14:paraId="793AE36C" w14:textId="021006E7" w:rsidR="00030977" w:rsidRPr="00CD4B52" w:rsidRDefault="00030977" w:rsidP="00C21FCE">
      <w:pPr>
        <w:spacing w:after="0" w:line="360" w:lineRule="auto"/>
        <w:ind w:firstLine="851"/>
        <w:jc w:val="both"/>
        <w:rPr>
          <w:rFonts w:ascii="Times New Roman" w:eastAsia="Arial Unicode MS" w:hAnsi="Times New Roman" w:cs="Times New Roman"/>
          <w:color w:val="000000" w:themeColor="text1"/>
          <w:sz w:val="24"/>
          <w:szCs w:val="24"/>
          <w:lang w:eastAsia="es-ES"/>
        </w:rPr>
      </w:pPr>
      <w:r w:rsidRPr="00CD4B52">
        <w:rPr>
          <w:rFonts w:ascii="Times New Roman" w:eastAsia="Arial Unicode MS" w:hAnsi="Times New Roman" w:cs="Times New Roman"/>
          <w:color w:val="000000" w:themeColor="text1"/>
          <w:sz w:val="24"/>
          <w:szCs w:val="24"/>
          <w:lang w:eastAsia="es-ES"/>
        </w:rPr>
        <w:t>Las difere</w:t>
      </w:r>
      <w:r w:rsidR="00A561B2" w:rsidRPr="00CD4B52">
        <w:rPr>
          <w:rFonts w:ascii="Times New Roman" w:eastAsia="Arial Unicode MS" w:hAnsi="Times New Roman" w:cs="Times New Roman"/>
          <w:color w:val="000000" w:themeColor="text1"/>
          <w:sz w:val="24"/>
          <w:szCs w:val="24"/>
          <w:lang w:eastAsia="es-ES"/>
        </w:rPr>
        <w:t>ntes referencias bibliográficas</w:t>
      </w:r>
      <w:r w:rsidRPr="00CD4B52">
        <w:rPr>
          <w:rFonts w:ascii="Times New Roman" w:eastAsia="Arial Unicode MS" w:hAnsi="Times New Roman" w:cs="Times New Roman"/>
          <w:color w:val="000000" w:themeColor="text1"/>
          <w:sz w:val="24"/>
          <w:szCs w:val="24"/>
          <w:lang w:eastAsia="es-ES"/>
        </w:rPr>
        <w:t xml:space="preserve"> indican que la teoría del conocimiento es la misma epistemología, y sugieren dirigirse a consultar las teorías de la epistemología, el conocimiento y la gnoseología. Con esta referencia, inicialmente se podría admitir que</w:t>
      </w:r>
      <w:r w:rsidR="002561C5" w:rsidRPr="00CD4B52">
        <w:rPr>
          <w:rFonts w:ascii="Times New Roman" w:eastAsia="Arial Unicode MS" w:hAnsi="Times New Roman" w:cs="Times New Roman"/>
          <w:color w:val="000000" w:themeColor="text1"/>
          <w:sz w:val="24"/>
          <w:szCs w:val="24"/>
          <w:lang w:eastAsia="es-ES"/>
        </w:rPr>
        <w:t xml:space="preserve"> la</w:t>
      </w:r>
      <w:r w:rsidRPr="00CD4B52">
        <w:rPr>
          <w:rFonts w:ascii="Times New Roman" w:eastAsia="Arial Unicode MS" w:hAnsi="Times New Roman" w:cs="Times New Roman"/>
          <w:color w:val="000000" w:themeColor="text1"/>
          <w:sz w:val="24"/>
          <w:szCs w:val="24"/>
          <w:lang w:eastAsia="es-ES"/>
        </w:rPr>
        <w:t xml:space="preserve"> teoría del conocimiento es igual </w:t>
      </w:r>
      <w:r w:rsidR="001B59E0" w:rsidRPr="00CD4B52">
        <w:rPr>
          <w:rFonts w:ascii="Times New Roman" w:eastAsia="Arial Unicode MS" w:hAnsi="Times New Roman" w:cs="Times New Roman"/>
          <w:color w:val="000000" w:themeColor="text1"/>
          <w:sz w:val="24"/>
          <w:szCs w:val="24"/>
          <w:lang w:eastAsia="es-ES"/>
        </w:rPr>
        <w:t>a epistemología y gnoseología</w:t>
      </w:r>
      <w:r w:rsidR="0020067F" w:rsidRPr="00CD4B52">
        <w:rPr>
          <w:rFonts w:ascii="Times New Roman" w:eastAsia="Arial Unicode MS" w:hAnsi="Times New Roman" w:cs="Times New Roman"/>
          <w:color w:val="000000" w:themeColor="text1"/>
          <w:sz w:val="24"/>
          <w:szCs w:val="24"/>
          <w:lang w:eastAsia="es-ES"/>
        </w:rPr>
        <w:t xml:space="preserve">. Vale la pena, sin embargo, </w:t>
      </w:r>
      <w:r w:rsidR="002561C5" w:rsidRPr="00CD4B52">
        <w:rPr>
          <w:rFonts w:ascii="Times New Roman" w:eastAsia="Arial Unicode MS" w:hAnsi="Times New Roman" w:cs="Times New Roman"/>
          <w:color w:val="000000" w:themeColor="text1"/>
          <w:sz w:val="24"/>
          <w:szCs w:val="24"/>
          <w:lang w:eastAsia="es-ES"/>
        </w:rPr>
        <w:t>ir directamente a las fuentes</w:t>
      </w:r>
      <w:r w:rsidR="0020067F" w:rsidRPr="00CD4B52">
        <w:rPr>
          <w:rFonts w:ascii="Times New Roman" w:eastAsia="Arial Unicode MS" w:hAnsi="Times New Roman" w:cs="Times New Roman"/>
          <w:color w:val="000000" w:themeColor="text1"/>
          <w:sz w:val="24"/>
          <w:szCs w:val="24"/>
          <w:lang w:eastAsia="es-ES"/>
        </w:rPr>
        <w:t>.</w:t>
      </w:r>
    </w:p>
    <w:p w14:paraId="793AE36D" w14:textId="1287D5AE" w:rsidR="00030977" w:rsidRPr="00CD4B52" w:rsidRDefault="00864B5C" w:rsidP="00847025">
      <w:pPr>
        <w:spacing w:after="0" w:line="360" w:lineRule="auto"/>
        <w:ind w:firstLine="709"/>
        <w:jc w:val="both"/>
        <w:rPr>
          <w:rFonts w:ascii="Times New Roman" w:eastAsia="Arial Unicode MS" w:hAnsi="Times New Roman" w:cs="Times New Roman"/>
          <w:color w:val="000000" w:themeColor="text1"/>
          <w:sz w:val="24"/>
          <w:szCs w:val="24"/>
          <w:lang w:eastAsia="es-ES"/>
        </w:rPr>
      </w:pPr>
      <w:r w:rsidRPr="00CD4B52">
        <w:rPr>
          <w:rFonts w:ascii="Times New Roman" w:eastAsia="Arial Unicode MS" w:hAnsi="Times New Roman" w:cs="Times New Roman"/>
          <w:color w:val="000000" w:themeColor="text1"/>
          <w:sz w:val="24"/>
          <w:szCs w:val="24"/>
          <w:lang w:eastAsia="es-ES"/>
        </w:rPr>
        <w:t xml:space="preserve">El filósofo y sacerdote </w:t>
      </w:r>
      <w:r w:rsidR="00030977" w:rsidRPr="00CD4B52">
        <w:rPr>
          <w:rFonts w:ascii="Times New Roman" w:eastAsia="Arial Unicode MS" w:hAnsi="Times New Roman" w:cs="Times New Roman"/>
          <w:color w:val="000000" w:themeColor="text1"/>
          <w:sz w:val="24"/>
          <w:szCs w:val="24"/>
          <w:lang w:eastAsia="es-ES"/>
        </w:rPr>
        <w:t>Hessen</w:t>
      </w:r>
      <w:r w:rsidRPr="00CD4B52">
        <w:rPr>
          <w:rFonts w:ascii="Times New Roman" w:eastAsia="Arial Unicode MS" w:hAnsi="Times New Roman" w:cs="Times New Roman"/>
          <w:color w:val="000000" w:themeColor="text1"/>
          <w:sz w:val="24"/>
          <w:szCs w:val="24"/>
          <w:lang w:eastAsia="es-ES"/>
        </w:rPr>
        <w:t xml:space="preserve"> (1999)</w:t>
      </w:r>
      <w:r w:rsidR="007C7FBA" w:rsidRPr="00CD4B52">
        <w:rPr>
          <w:rFonts w:ascii="Times New Roman" w:eastAsia="Arial Unicode MS" w:hAnsi="Times New Roman" w:cs="Times New Roman"/>
          <w:color w:val="000000" w:themeColor="text1"/>
          <w:sz w:val="24"/>
          <w:szCs w:val="24"/>
          <w:lang w:eastAsia="es-ES"/>
        </w:rPr>
        <w:t xml:space="preserve"> en su texto primera versión original escrito en 1925 cuyo título es Teoría del Conocimiento,</w:t>
      </w:r>
      <w:r w:rsidRPr="00CD4B52">
        <w:rPr>
          <w:rFonts w:ascii="Times New Roman" w:eastAsia="Arial Unicode MS" w:hAnsi="Times New Roman" w:cs="Times New Roman"/>
          <w:color w:val="000000" w:themeColor="text1"/>
          <w:sz w:val="24"/>
          <w:szCs w:val="24"/>
          <w:lang w:eastAsia="es-ES"/>
        </w:rPr>
        <w:t xml:space="preserve"> </w:t>
      </w:r>
      <w:r w:rsidR="00030977" w:rsidRPr="00CD4B52">
        <w:rPr>
          <w:rFonts w:ascii="Times New Roman" w:eastAsia="Arial Unicode MS" w:hAnsi="Times New Roman" w:cs="Times New Roman"/>
          <w:color w:val="000000" w:themeColor="text1"/>
          <w:sz w:val="24"/>
          <w:szCs w:val="24"/>
          <w:lang w:eastAsia="es-ES"/>
        </w:rPr>
        <w:t>utiliza</w:t>
      </w:r>
      <w:r w:rsidR="00A561B2" w:rsidRPr="00CD4B52">
        <w:rPr>
          <w:rFonts w:ascii="Times New Roman" w:eastAsia="Arial Unicode MS" w:hAnsi="Times New Roman" w:cs="Times New Roman"/>
          <w:color w:val="000000" w:themeColor="text1"/>
          <w:sz w:val="24"/>
          <w:szCs w:val="24"/>
          <w:lang w:eastAsia="es-ES"/>
        </w:rPr>
        <w:t xml:space="preserve"> indistintamente las palabras </w:t>
      </w:r>
      <w:r w:rsidR="00A561B2" w:rsidRPr="00CD4B52">
        <w:rPr>
          <w:rFonts w:ascii="Times New Roman" w:eastAsia="Arial Unicode MS" w:hAnsi="Times New Roman" w:cs="Times New Roman"/>
          <w:i/>
          <w:iCs/>
          <w:color w:val="000000" w:themeColor="text1"/>
          <w:sz w:val="24"/>
          <w:szCs w:val="24"/>
          <w:lang w:eastAsia="es-ES"/>
        </w:rPr>
        <w:t>teoría del conocimiento</w:t>
      </w:r>
      <w:r w:rsidR="00030977" w:rsidRPr="00CD4B52">
        <w:rPr>
          <w:rFonts w:ascii="Times New Roman" w:eastAsia="Arial Unicode MS" w:hAnsi="Times New Roman" w:cs="Times New Roman"/>
          <w:color w:val="000000" w:themeColor="text1"/>
          <w:sz w:val="24"/>
          <w:szCs w:val="24"/>
          <w:lang w:eastAsia="es-ES"/>
        </w:rPr>
        <w:t xml:space="preserve"> y </w:t>
      </w:r>
      <w:r w:rsidR="00030977" w:rsidRPr="00CD4B52">
        <w:rPr>
          <w:rFonts w:ascii="Times New Roman" w:eastAsia="Arial Unicode MS" w:hAnsi="Times New Roman" w:cs="Times New Roman"/>
          <w:i/>
          <w:iCs/>
          <w:color w:val="000000" w:themeColor="text1"/>
          <w:sz w:val="24"/>
          <w:szCs w:val="24"/>
          <w:lang w:eastAsia="es-ES"/>
        </w:rPr>
        <w:t>epistemo</w:t>
      </w:r>
      <w:r w:rsidR="00A561B2" w:rsidRPr="00CD4B52">
        <w:rPr>
          <w:rFonts w:ascii="Times New Roman" w:eastAsia="Arial Unicode MS" w:hAnsi="Times New Roman" w:cs="Times New Roman"/>
          <w:i/>
          <w:iCs/>
          <w:color w:val="000000" w:themeColor="text1"/>
          <w:sz w:val="24"/>
          <w:szCs w:val="24"/>
          <w:lang w:eastAsia="es-ES"/>
        </w:rPr>
        <w:t>logía</w:t>
      </w:r>
      <w:r w:rsidR="00A561B2" w:rsidRPr="00CD4B52">
        <w:rPr>
          <w:rFonts w:ascii="Times New Roman" w:eastAsia="Arial Unicode MS" w:hAnsi="Times New Roman" w:cs="Times New Roman"/>
          <w:color w:val="000000" w:themeColor="text1"/>
          <w:sz w:val="24"/>
          <w:szCs w:val="24"/>
          <w:lang w:eastAsia="es-ES"/>
        </w:rPr>
        <w:t xml:space="preserve">, </w:t>
      </w:r>
      <w:r w:rsidR="003C2BA4" w:rsidRPr="00CD4B52">
        <w:rPr>
          <w:rFonts w:ascii="Times New Roman" w:eastAsia="Arial Unicode MS" w:hAnsi="Times New Roman" w:cs="Times New Roman"/>
          <w:color w:val="000000" w:themeColor="text1"/>
          <w:sz w:val="24"/>
          <w:szCs w:val="24"/>
          <w:lang w:eastAsia="es-ES"/>
        </w:rPr>
        <w:t xml:space="preserve">aunque </w:t>
      </w:r>
      <w:r w:rsidR="002D5F2E" w:rsidRPr="00CD4B52">
        <w:rPr>
          <w:rFonts w:ascii="Times New Roman" w:eastAsia="Arial Unicode MS" w:hAnsi="Times New Roman" w:cs="Times New Roman"/>
          <w:color w:val="000000" w:themeColor="text1"/>
          <w:sz w:val="24"/>
          <w:szCs w:val="24"/>
          <w:lang w:eastAsia="es-ES"/>
        </w:rPr>
        <w:t>aclara</w:t>
      </w:r>
      <w:r w:rsidR="003C2BA4" w:rsidRPr="00CD4B52">
        <w:rPr>
          <w:rFonts w:ascii="Times New Roman" w:eastAsia="Arial Unicode MS" w:hAnsi="Times New Roman" w:cs="Times New Roman"/>
          <w:color w:val="000000" w:themeColor="text1"/>
          <w:sz w:val="24"/>
          <w:szCs w:val="24"/>
          <w:lang w:eastAsia="es-ES"/>
        </w:rPr>
        <w:t xml:space="preserve"> que</w:t>
      </w:r>
      <w:r w:rsidR="00030977" w:rsidRPr="00CD4B52">
        <w:rPr>
          <w:rFonts w:ascii="Times New Roman" w:eastAsia="Arial Unicode MS" w:hAnsi="Times New Roman" w:cs="Times New Roman"/>
          <w:color w:val="000000" w:themeColor="text1"/>
          <w:sz w:val="24"/>
          <w:szCs w:val="24"/>
          <w:lang w:eastAsia="es-ES"/>
        </w:rPr>
        <w:t xml:space="preserve"> “</w:t>
      </w:r>
      <w:r w:rsidR="003C2BA4" w:rsidRPr="00CD4B52">
        <w:rPr>
          <w:rFonts w:ascii="Times New Roman" w:eastAsia="Arial Unicode MS" w:hAnsi="Times New Roman" w:cs="Times New Roman"/>
          <w:color w:val="000000" w:themeColor="text1"/>
          <w:sz w:val="24"/>
          <w:szCs w:val="24"/>
          <w:lang w:eastAsia="es-ES"/>
        </w:rPr>
        <w:t xml:space="preserve">la </w:t>
      </w:r>
      <w:r w:rsidR="00030977" w:rsidRPr="00CD4B52">
        <w:rPr>
          <w:rFonts w:ascii="Times New Roman" w:eastAsia="Arial Unicode MS" w:hAnsi="Times New Roman" w:cs="Times New Roman"/>
          <w:color w:val="000000" w:themeColor="text1"/>
          <w:sz w:val="24"/>
          <w:szCs w:val="24"/>
          <w:lang w:eastAsia="es-ES"/>
        </w:rPr>
        <w:t>teoría del conocimiento es, como su nombre indica, una teoría, esto es, una explicación e interpretación filosófica del conocimiento humano”</w:t>
      </w:r>
      <w:r w:rsidR="003C2BA4" w:rsidRPr="00CD4B52">
        <w:rPr>
          <w:rFonts w:ascii="Times New Roman" w:eastAsia="Arial Unicode MS" w:hAnsi="Times New Roman" w:cs="Times New Roman"/>
          <w:color w:val="000000" w:themeColor="text1"/>
          <w:sz w:val="24"/>
          <w:szCs w:val="24"/>
          <w:lang w:eastAsia="es-ES"/>
        </w:rPr>
        <w:t xml:space="preserve"> </w:t>
      </w:r>
      <w:r w:rsidR="00030977" w:rsidRPr="00CD4B52">
        <w:rPr>
          <w:rFonts w:ascii="Times New Roman" w:eastAsia="Arial Unicode MS" w:hAnsi="Times New Roman" w:cs="Times New Roman"/>
          <w:color w:val="000000" w:themeColor="text1"/>
          <w:sz w:val="24"/>
          <w:szCs w:val="24"/>
          <w:lang w:eastAsia="es-ES"/>
        </w:rPr>
        <w:t>(p.</w:t>
      </w:r>
      <w:r w:rsidR="003C2BA4" w:rsidRPr="00CD4B52">
        <w:rPr>
          <w:rFonts w:ascii="Times New Roman" w:eastAsia="Arial Unicode MS" w:hAnsi="Times New Roman" w:cs="Times New Roman"/>
          <w:color w:val="000000" w:themeColor="text1"/>
          <w:sz w:val="24"/>
          <w:szCs w:val="24"/>
          <w:lang w:eastAsia="es-ES"/>
        </w:rPr>
        <w:t xml:space="preserve"> </w:t>
      </w:r>
      <w:r w:rsidR="00030977" w:rsidRPr="00CD4B52">
        <w:rPr>
          <w:rFonts w:ascii="Times New Roman" w:eastAsia="Arial Unicode MS" w:hAnsi="Times New Roman" w:cs="Times New Roman"/>
          <w:color w:val="000000" w:themeColor="text1"/>
          <w:sz w:val="24"/>
          <w:szCs w:val="24"/>
          <w:lang w:eastAsia="es-ES"/>
        </w:rPr>
        <w:t>23).</w:t>
      </w:r>
    </w:p>
    <w:p w14:paraId="793AE36E" w14:textId="6EEBDD9F" w:rsidR="00030977" w:rsidRPr="00CD4B52" w:rsidRDefault="00030977" w:rsidP="00847025">
      <w:pPr>
        <w:spacing w:after="0" w:line="360" w:lineRule="auto"/>
        <w:ind w:firstLine="709"/>
        <w:jc w:val="both"/>
        <w:rPr>
          <w:rFonts w:ascii="Times New Roman" w:eastAsia="Arial Unicode MS" w:hAnsi="Times New Roman" w:cs="Times New Roman"/>
          <w:color w:val="000000" w:themeColor="text1"/>
          <w:sz w:val="24"/>
          <w:szCs w:val="24"/>
          <w:lang w:eastAsia="es-ES"/>
        </w:rPr>
      </w:pPr>
      <w:r w:rsidRPr="00CD4B52">
        <w:rPr>
          <w:rFonts w:ascii="Times New Roman" w:eastAsia="Arial Unicode MS" w:hAnsi="Times New Roman" w:cs="Times New Roman"/>
          <w:color w:val="000000" w:themeColor="text1"/>
          <w:sz w:val="24"/>
          <w:szCs w:val="24"/>
          <w:lang w:eastAsia="es-ES"/>
        </w:rPr>
        <w:t>Por su parte</w:t>
      </w:r>
      <w:r w:rsidR="003C2BA4" w:rsidRPr="00CD4B52">
        <w:rPr>
          <w:rFonts w:ascii="Times New Roman" w:eastAsia="Arial Unicode MS" w:hAnsi="Times New Roman" w:cs="Times New Roman"/>
          <w:color w:val="000000" w:themeColor="text1"/>
          <w:sz w:val="24"/>
          <w:szCs w:val="24"/>
          <w:lang w:eastAsia="es-ES"/>
        </w:rPr>
        <w:t>,</w:t>
      </w:r>
      <w:r w:rsidR="00864B5C" w:rsidRPr="00CD4B52">
        <w:rPr>
          <w:rFonts w:ascii="Times New Roman" w:eastAsia="Arial Unicode MS" w:hAnsi="Times New Roman" w:cs="Times New Roman"/>
          <w:color w:val="000000" w:themeColor="text1"/>
          <w:sz w:val="24"/>
          <w:szCs w:val="24"/>
          <w:lang w:eastAsia="es-ES"/>
        </w:rPr>
        <w:t xml:space="preserve"> los autores rusos </w:t>
      </w:r>
      <w:proofErr w:type="spellStart"/>
      <w:r w:rsidR="00864B5C" w:rsidRPr="00CD4B52">
        <w:rPr>
          <w:rFonts w:ascii="Times New Roman" w:eastAsia="Arial Unicode MS" w:hAnsi="Times New Roman" w:cs="Times New Roman"/>
          <w:color w:val="000000" w:themeColor="text1"/>
          <w:sz w:val="24"/>
          <w:szCs w:val="24"/>
          <w:lang w:eastAsia="es-ES"/>
        </w:rPr>
        <w:t>Rosental</w:t>
      </w:r>
      <w:proofErr w:type="spellEnd"/>
      <w:r w:rsidR="00864B5C" w:rsidRPr="00CD4B52">
        <w:rPr>
          <w:rFonts w:ascii="Times New Roman" w:eastAsia="Arial Unicode MS" w:hAnsi="Times New Roman" w:cs="Times New Roman"/>
          <w:color w:val="000000" w:themeColor="text1"/>
          <w:sz w:val="24"/>
          <w:szCs w:val="24"/>
          <w:lang w:eastAsia="es-ES"/>
        </w:rPr>
        <w:t xml:space="preserve"> </w:t>
      </w:r>
      <w:r w:rsidR="003C2BA4" w:rsidRPr="00CD4B52">
        <w:rPr>
          <w:rFonts w:ascii="Times New Roman" w:eastAsia="Arial Unicode MS" w:hAnsi="Times New Roman" w:cs="Times New Roman"/>
          <w:color w:val="000000" w:themeColor="text1"/>
          <w:sz w:val="24"/>
          <w:szCs w:val="24"/>
          <w:lang w:eastAsia="es-ES"/>
        </w:rPr>
        <w:t xml:space="preserve">y </w:t>
      </w:r>
      <w:proofErr w:type="spellStart"/>
      <w:r w:rsidR="00A561B2" w:rsidRPr="00CD4B52">
        <w:rPr>
          <w:rFonts w:ascii="Times New Roman" w:eastAsia="Arial Unicode MS" w:hAnsi="Times New Roman" w:cs="Times New Roman"/>
          <w:color w:val="000000" w:themeColor="text1"/>
          <w:sz w:val="24"/>
          <w:szCs w:val="24"/>
          <w:lang w:eastAsia="es-ES"/>
        </w:rPr>
        <w:t>Iudin</w:t>
      </w:r>
      <w:proofErr w:type="spellEnd"/>
      <w:r w:rsidR="00A561B2" w:rsidRPr="00CD4B52">
        <w:rPr>
          <w:rFonts w:ascii="Times New Roman" w:eastAsia="Arial Unicode MS" w:hAnsi="Times New Roman" w:cs="Times New Roman"/>
          <w:color w:val="000000" w:themeColor="text1"/>
          <w:sz w:val="24"/>
          <w:szCs w:val="24"/>
          <w:lang w:eastAsia="es-ES"/>
        </w:rPr>
        <w:t xml:space="preserve"> (2007)</w:t>
      </w:r>
      <w:r w:rsidR="003C2BA4" w:rsidRPr="00CD4B52">
        <w:rPr>
          <w:rFonts w:ascii="Times New Roman" w:eastAsia="Arial Unicode MS" w:hAnsi="Times New Roman" w:cs="Times New Roman"/>
          <w:color w:val="000000" w:themeColor="text1"/>
          <w:sz w:val="24"/>
          <w:szCs w:val="24"/>
          <w:lang w:eastAsia="es-ES"/>
        </w:rPr>
        <w:t>,</w:t>
      </w:r>
      <w:r w:rsidRPr="00CD4B52">
        <w:rPr>
          <w:rFonts w:ascii="Times New Roman" w:eastAsia="Arial Unicode MS" w:hAnsi="Times New Roman" w:cs="Times New Roman"/>
          <w:color w:val="000000" w:themeColor="text1"/>
          <w:sz w:val="24"/>
          <w:szCs w:val="24"/>
          <w:lang w:eastAsia="es-ES"/>
        </w:rPr>
        <w:t xml:space="preserve"> en un acápite de</w:t>
      </w:r>
      <w:r w:rsidR="003C2BA4" w:rsidRPr="00CD4B52">
        <w:rPr>
          <w:rFonts w:ascii="Times New Roman" w:eastAsia="Arial Unicode MS" w:hAnsi="Times New Roman" w:cs="Times New Roman"/>
          <w:color w:val="000000" w:themeColor="text1"/>
          <w:sz w:val="24"/>
          <w:szCs w:val="24"/>
          <w:lang w:eastAsia="es-ES"/>
        </w:rPr>
        <w:t>dicado a la</w:t>
      </w:r>
      <w:r w:rsidRPr="00CD4B52">
        <w:rPr>
          <w:rFonts w:ascii="Times New Roman" w:eastAsia="Arial Unicode MS" w:hAnsi="Times New Roman" w:cs="Times New Roman"/>
          <w:color w:val="000000" w:themeColor="text1"/>
          <w:sz w:val="24"/>
          <w:szCs w:val="24"/>
          <w:lang w:eastAsia="es-ES"/>
        </w:rPr>
        <w:t xml:space="preserve"> epistemología y </w:t>
      </w:r>
      <w:r w:rsidR="00A561B2" w:rsidRPr="00CD4B52">
        <w:rPr>
          <w:rFonts w:ascii="Times New Roman" w:eastAsia="Arial Unicode MS" w:hAnsi="Times New Roman" w:cs="Times New Roman"/>
          <w:color w:val="000000" w:themeColor="text1"/>
          <w:sz w:val="24"/>
          <w:szCs w:val="24"/>
          <w:lang w:eastAsia="es-ES"/>
        </w:rPr>
        <w:t>teoría del conocimiento</w:t>
      </w:r>
      <w:r w:rsidR="003C2BA4" w:rsidRPr="00CD4B52">
        <w:rPr>
          <w:rFonts w:ascii="Times New Roman" w:eastAsia="Arial Unicode MS" w:hAnsi="Times New Roman" w:cs="Times New Roman"/>
          <w:color w:val="000000" w:themeColor="text1"/>
          <w:sz w:val="24"/>
          <w:szCs w:val="24"/>
          <w:lang w:eastAsia="es-ES"/>
        </w:rPr>
        <w:t>,</w:t>
      </w:r>
      <w:r w:rsidR="00A561B2" w:rsidRPr="00CD4B52">
        <w:rPr>
          <w:rFonts w:ascii="Times New Roman" w:eastAsia="Arial Unicode MS" w:hAnsi="Times New Roman" w:cs="Times New Roman"/>
          <w:color w:val="000000" w:themeColor="text1"/>
          <w:sz w:val="24"/>
          <w:szCs w:val="24"/>
          <w:lang w:eastAsia="es-ES"/>
        </w:rPr>
        <w:t xml:space="preserve"> </w:t>
      </w:r>
      <w:r w:rsidR="00864B5C" w:rsidRPr="00CD4B52">
        <w:rPr>
          <w:rFonts w:ascii="Times New Roman" w:eastAsia="Arial Unicode MS" w:hAnsi="Times New Roman" w:cs="Times New Roman"/>
          <w:color w:val="000000" w:themeColor="text1"/>
          <w:sz w:val="24"/>
          <w:szCs w:val="24"/>
          <w:lang w:eastAsia="es-ES"/>
        </w:rPr>
        <w:t xml:space="preserve">señalan a </w:t>
      </w:r>
      <w:r w:rsidR="003C2BA4" w:rsidRPr="00CD4B52">
        <w:rPr>
          <w:rFonts w:ascii="Times New Roman" w:eastAsia="Arial Unicode MS" w:hAnsi="Times New Roman" w:cs="Times New Roman"/>
          <w:color w:val="000000" w:themeColor="text1"/>
          <w:sz w:val="24"/>
          <w:szCs w:val="24"/>
          <w:lang w:eastAsia="es-ES"/>
        </w:rPr>
        <w:t>e</w:t>
      </w:r>
      <w:r w:rsidR="00864B5C" w:rsidRPr="00CD4B52">
        <w:rPr>
          <w:rFonts w:ascii="Times New Roman" w:eastAsia="Arial Unicode MS" w:hAnsi="Times New Roman" w:cs="Times New Roman"/>
          <w:color w:val="000000" w:themeColor="text1"/>
          <w:sz w:val="24"/>
          <w:szCs w:val="24"/>
          <w:lang w:eastAsia="es-ES"/>
        </w:rPr>
        <w:t>sta</w:t>
      </w:r>
      <w:r w:rsidR="006A7692" w:rsidRPr="00CD4B52">
        <w:rPr>
          <w:rFonts w:ascii="Times New Roman" w:eastAsia="Arial Unicode MS" w:hAnsi="Times New Roman" w:cs="Times New Roman"/>
          <w:color w:val="000000" w:themeColor="text1"/>
          <w:sz w:val="24"/>
          <w:szCs w:val="24"/>
          <w:lang w:eastAsia="es-ES"/>
        </w:rPr>
        <w:t>s</w:t>
      </w:r>
      <w:r w:rsidR="00CF21D3" w:rsidRPr="00CD4B52">
        <w:rPr>
          <w:rFonts w:ascii="Times New Roman" w:eastAsia="Arial Unicode MS" w:hAnsi="Times New Roman" w:cs="Times New Roman"/>
          <w:color w:val="000000" w:themeColor="text1"/>
          <w:sz w:val="24"/>
          <w:szCs w:val="24"/>
          <w:lang w:eastAsia="es-ES"/>
        </w:rPr>
        <w:t xml:space="preserve"> </w:t>
      </w:r>
      <w:r w:rsidR="00864B5C" w:rsidRPr="00CD4B52">
        <w:rPr>
          <w:rFonts w:ascii="Times New Roman" w:eastAsia="Arial Unicode MS" w:hAnsi="Times New Roman" w:cs="Times New Roman"/>
          <w:color w:val="000000" w:themeColor="text1"/>
          <w:sz w:val="24"/>
          <w:szCs w:val="24"/>
          <w:lang w:eastAsia="es-ES"/>
        </w:rPr>
        <w:t>palabra</w:t>
      </w:r>
      <w:r w:rsidR="006A7692" w:rsidRPr="00CD4B52">
        <w:rPr>
          <w:rFonts w:ascii="Times New Roman" w:eastAsia="Arial Unicode MS" w:hAnsi="Times New Roman" w:cs="Times New Roman"/>
          <w:color w:val="000000" w:themeColor="text1"/>
          <w:sz w:val="24"/>
          <w:szCs w:val="24"/>
          <w:lang w:eastAsia="es-ES"/>
        </w:rPr>
        <w:t>s</w:t>
      </w:r>
      <w:r w:rsidR="00864B5C" w:rsidRPr="00CD4B52">
        <w:rPr>
          <w:rFonts w:ascii="Times New Roman" w:eastAsia="Arial Unicode MS" w:hAnsi="Times New Roman" w:cs="Times New Roman"/>
          <w:color w:val="000000" w:themeColor="text1"/>
          <w:sz w:val="24"/>
          <w:szCs w:val="24"/>
          <w:lang w:eastAsia="es-ES"/>
        </w:rPr>
        <w:t xml:space="preserve"> </w:t>
      </w:r>
      <w:r w:rsidR="006A7692" w:rsidRPr="00CD4B52">
        <w:rPr>
          <w:rFonts w:ascii="Times New Roman" w:eastAsia="Arial Unicode MS" w:hAnsi="Times New Roman" w:cs="Times New Roman"/>
          <w:color w:val="000000" w:themeColor="text1"/>
          <w:sz w:val="24"/>
          <w:szCs w:val="24"/>
          <w:lang w:eastAsia="es-ES"/>
        </w:rPr>
        <w:t xml:space="preserve">en el sentido </w:t>
      </w:r>
      <w:r w:rsidR="003C2BA4" w:rsidRPr="00CD4B52">
        <w:rPr>
          <w:rFonts w:ascii="Times New Roman" w:eastAsia="Arial Unicode MS" w:hAnsi="Times New Roman" w:cs="Times New Roman"/>
          <w:color w:val="000000" w:themeColor="text1"/>
          <w:sz w:val="24"/>
          <w:szCs w:val="24"/>
          <w:lang w:eastAsia="es-ES"/>
        </w:rPr>
        <w:t>de</w:t>
      </w:r>
      <w:r w:rsidR="00864B5C" w:rsidRPr="00CD4B52">
        <w:rPr>
          <w:rFonts w:ascii="Times New Roman" w:eastAsia="Arial Unicode MS" w:hAnsi="Times New Roman" w:cs="Times New Roman"/>
          <w:color w:val="000000" w:themeColor="text1"/>
          <w:sz w:val="24"/>
          <w:szCs w:val="24"/>
          <w:lang w:eastAsia="es-ES"/>
        </w:rPr>
        <w:t xml:space="preserve"> </w:t>
      </w:r>
      <w:r w:rsidRPr="00CD4B52">
        <w:rPr>
          <w:rFonts w:ascii="Times New Roman" w:eastAsia="Arial Unicode MS" w:hAnsi="Times New Roman" w:cs="Times New Roman"/>
          <w:color w:val="000000" w:themeColor="text1"/>
          <w:sz w:val="24"/>
          <w:szCs w:val="24"/>
          <w:lang w:eastAsia="es-ES"/>
        </w:rPr>
        <w:t>“</w:t>
      </w:r>
      <w:r w:rsidR="003C2BA4" w:rsidRPr="00CD4B52">
        <w:rPr>
          <w:rFonts w:ascii="Times New Roman" w:eastAsia="Arial Unicode MS" w:hAnsi="Times New Roman" w:cs="Times New Roman"/>
          <w:color w:val="000000" w:themeColor="text1"/>
          <w:sz w:val="24"/>
          <w:szCs w:val="24"/>
          <w:lang w:eastAsia="es-ES"/>
        </w:rPr>
        <w:t>t</w:t>
      </w:r>
      <w:r w:rsidRPr="00CD4B52">
        <w:rPr>
          <w:rFonts w:ascii="Times New Roman" w:eastAsia="Arial Unicode MS" w:hAnsi="Times New Roman" w:cs="Times New Roman"/>
          <w:color w:val="000000" w:themeColor="text1"/>
          <w:sz w:val="24"/>
          <w:szCs w:val="24"/>
          <w:lang w:eastAsia="es-ES"/>
        </w:rPr>
        <w:t>eor</w:t>
      </w:r>
      <w:r w:rsidR="007C7FBA" w:rsidRPr="00CD4B52">
        <w:rPr>
          <w:rFonts w:ascii="Times New Roman" w:eastAsia="Arial Unicode MS" w:hAnsi="Times New Roman" w:cs="Times New Roman"/>
          <w:color w:val="000000" w:themeColor="text1"/>
          <w:sz w:val="24"/>
          <w:szCs w:val="24"/>
          <w:lang w:eastAsia="es-ES"/>
        </w:rPr>
        <w:t>ía del conocimiento, gnoseología</w:t>
      </w:r>
      <w:r w:rsidR="000B6F7F" w:rsidRPr="00CD4B52">
        <w:rPr>
          <w:rFonts w:ascii="Times New Roman" w:eastAsia="Arial Unicode MS" w:hAnsi="Times New Roman" w:cs="Times New Roman"/>
          <w:color w:val="000000" w:themeColor="text1"/>
          <w:sz w:val="24"/>
          <w:szCs w:val="24"/>
          <w:lang w:eastAsia="es-ES"/>
        </w:rPr>
        <w:t xml:space="preserve">. </w:t>
      </w:r>
      <w:r w:rsidRPr="00CD4B52">
        <w:rPr>
          <w:rFonts w:ascii="Times New Roman" w:eastAsia="Arial Unicode MS" w:hAnsi="Times New Roman" w:cs="Times New Roman"/>
          <w:color w:val="000000" w:themeColor="text1"/>
          <w:sz w:val="24"/>
          <w:szCs w:val="24"/>
          <w:lang w:eastAsia="es-ES"/>
        </w:rPr>
        <w:t xml:space="preserve">El término de </w:t>
      </w:r>
      <w:r w:rsidR="00307878" w:rsidRPr="00CD4B52">
        <w:rPr>
          <w:rFonts w:ascii="Times New Roman" w:eastAsia="Arial Unicode MS" w:hAnsi="Times New Roman" w:cs="Times New Roman"/>
          <w:color w:val="000000" w:themeColor="text1"/>
          <w:sz w:val="24"/>
          <w:szCs w:val="24"/>
          <w:lang w:eastAsia="es-ES"/>
        </w:rPr>
        <w:t>‘</w:t>
      </w:r>
      <w:r w:rsidRPr="00CD4B52">
        <w:rPr>
          <w:rFonts w:ascii="Times New Roman" w:eastAsia="Arial Unicode MS" w:hAnsi="Times New Roman" w:cs="Times New Roman"/>
          <w:color w:val="000000" w:themeColor="text1"/>
          <w:sz w:val="24"/>
          <w:szCs w:val="24"/>
          <w:lang w:eastAsia="es-ES"/>
        </w:rPr>
        <w:t>epistemología</w:t>
      </w:r>
      <w:r w:rsidR="00307878" w:rsidRPr="00CD4B52">
        <w:rPr>
          <w:rFonts w:ascii="Times New Roman" w:eastAsia="Arial Unicode MS" w:hAnsi="Times New Roman" w:cs="Times New Roman"/>
          <w:color w:val="000000" w:themeColor="text1"/>
          <w:sz w:val="24"/>
          <w:szCs w:val="24"/>
          <w:lang w:eastAsia="es-ES"/>
        </w:rPr>
        <w:t xml:space="preserve">’ </w:t>
      </w:r>
      <w:r w:rsidRPr="00CD4B52">
        <w:rPr>
          <w:rFonts w:ascii="Times New Roman" w:eastAsia="Arial Unicode MS" w:hAnsi="Times New Roman" w:cs="Times New Roman"/>
          <w:color w:val="000000" w:themeColor="text1"/>
          <w:sz w:val="24"/>
          <w:szCs w:val="24"/>
          <w:lang w:eastAsia="es-ES"/>
        </w:rPr>
        <w:t>se emplea en la filosofía burguesa británica y norteamericana; es menos frecuente en la france</w:t>
      </w:r>
      <w:r w:rsidR="006A7692" w:rsidRPr="00CD4B52">
        <w:rPr>
          <w:rFonts w:ascii="Times New Roman" w:eastAsia="Arial Unicode MS" w:hAnsi="Times New Roman" w:cs="Times New Roman"/>
          <w:color w:val="000000" w:themeColor="text1"/>
          <w:sz w:val="24"/>
          <w:szCs w:val="24"/>
          <w:lang w:eastAsia="es-ES"/>
        </w:rPr>
        <w:t>sa y alemana</w:t>
      </w:r>
      <w:r w:rsidR="007E5F41" w:rsidRPr="00CD4B52">
        <w:rPr>
          <w:rFonts w:ascii="Times New Roman" w:eastAsia="Arial Unicode MS" w:hAnsi="Times New Roman" w:cs="Times New Roman"/>
          <w:color w:val="000000" w:themeColor="text1"/>
          <w:sz w:val="24"/>
          <w:szCs w:val="24"/>
          <w:lang w:eastAsia="es-ES"/>
        </w:rPr>
        <w:t>”</w:t>
      </w:r>
      <w:r w:rsidR="006A7692" w:rsidRPr="00CD4B52">
        <w:rPr>
          <w:rFonts w:ascii="Times New Roman" w:eastAsia="Arial Unicode MS" w:hAnsi="Times New Roman" w:cs="Times New Roman"/>
          <w:i/>
          <w:color w:val="000000" w:themeColor="text1"/>
          <w:sz w:val="24"/>
          <w:szCs w:val="24"/>
          <w:lang w:eastAsia="es-ES"/>
        </w:rPr>
        <w:t xml:space="preserve"> </w:t>
      </w:r>
      <w:r w:rsidRPr="00CD4B52">
        <w:rPr>
          <w:rFonts w:ascii="Times New Roman" w:eastAsia="Arial Unicode MS" w:hAnsi="Times New Roman" w:cs="Times New Roman"/>
          <w:color w:val="000000" w:themeColor="text1"/>
          <w:sz w:val="24"/>
          <w:szCs w:val="24"/>
          <w:lang w:eastAsia="es-ES"/>
        </w:rPr>
        <w:t>(p.</w:t>
      </w:r>
      <w:r w:rsidR="007E5F41" w:rsidRPr="00CD4B52">
        <w:rPr>
          <w:rFonts w:ascii="Times New Roman" w:eastAsia="Arial Unicode MS" w:hAnsi="Times New Roman" w:cs="Times New Roman"/>
          <w:color w:val="000000" w:themeColor="text1"/>
          <w:sz w:val="24"/>
          <w:szCs w:val="24"/>
          <w:lang w:eastAsia="es-ES"/>
        </w:rPr>
        <w:t xml:space="preserve"> </w:t>
      </w:r>
      <w:r w:rsidRPr="00CD4B52">
        <w:rPr>
          <w:rFonts w:ascii="Times New Roman" w:eastAsia="Arial Unicode MS" w:hAnsi="Times New Roman" w:cs="Times New Roman"/>
          <w:color w:val="000000" w:themeColor="text1"/>
          <w:sz w:val="24"/>
          <w:szCs w:val="24"/>
          <w:lang w:eastAsia="es-ES"/>
        </w:rPr>
        <w:t>148).</w:t>
      </w:r>
    </w:p>
    <w:p w14:paraId="793AE36F" w14:textId="50FE5F91" w:rsidR="00030977" w:rsidRPr="00CD4B52" w:rsidRDefault="00387853" w:rsidP="00847025">
      <w:pPr>
        <w:spacing w:after="0" w:line="360" w:lineRule="auto"/>
        <w:ind w:firstLine="709"/>
        <w:jc w:val="both"/>
        <w:rPr>
          <w:rFonts w:ascii="Times New Roman" w:hAnsi="Times New Roman" w:cs="Times New Roman"/>
          <w:color w:val="000000" w:themeColor="text1"/>
          <w:sz w:val="24"/>
          <w:szCs w:val="24"/>
        </w:rPr>
      </w:pPr>
      <w:r w:rsidRPr="00CD4B52">
        <w:rPr>
          <w:rFonts w:ascii="Times New Roman" w:eastAsia="Arial Unicode MS" w:hAnsi="Times New Roman" w:cs="Times New Roman"/>
          <w:color w:val="000000" w:themeColor="text1"/>
          <w:sz w:val="24"/>
          <w:szCs w:val="24"/>
          <w:lang w:eastAsia="es-ES"/>
        </w:rPr>
        <w:t>Para García (</w:t>
      </w:r>
      <w:r w:rsidR="007E5F41" w:rsidRPr="00CD4B52">
        <w:rPr>
          <w:rFonts w:ascii="Times New Roman" w:hAnsi="Times New Roman" w:cs="Times New Roman"/>
          <w:color w:val="000000" w:themeColor="text1"/>
          <w:sz w:val="24"/>
          <w:szCs w:val="24"/>
        </w:rPr>
        <w:t>citado en Sánchez, 1996</w:t>
      </w:r>
      <w:r w:rsidR="00030977" w:rsidRPr="00CD4B52">
        <w:rPr>
          <w:rFonts w:ascii="Times New Roman" w:hAnsi="Times New Roman" w:cs="Times New Roman"/>
          <w:color w:val="000000" w:themeColor="text1"/>
          <w:sz w:val="24"/>
          <w:szCs w:val="24"/>
        </w:rPr>
        <w:t xml:space="preserve">) la </w:t>
      </w:r>
      <w:r w:rsidR="007E5F41" w:rsidRPr="00CD4B52">
        <w:rPr>
          <w:rFonts w:ascii="Times New Roman" w:hAnsi="Times New Roman" w:cs="Times New Roman"/>
          <w:color w:val="000000" w:themeColor="text1"/>
          <w:sz w:val="24"/>
          <w:szCs w:val="24"/>
        </w:rPr>
        <w:t xml:space="preserve">teoría del conocimiento </w:t>
      </w:r>
      <w:r w:rsidR="00030977" w:rsidRPr="00CD4B52">
        <w:rPr>
          <w:rFonts w:ascii="Times New Roman" w:hAnsi="Times New Roman" w:cs="Times New Roman"/>
          <w:color w:val="000000" w:themeColor="text1"/>
          <w:sz w:val="24"/>
          <w:szCs w:val="24"/>
        </w:rPr>
        <w:t>es</w:t>
      </w:r>
      <w:r w:rsidR="007E5F41" w:rsidRPr="00CD4B52">
        <w:rPr>
          <w:rFonts w:ascii="Times New Roman" w:hAnsi="Times New Roman" w:cs="Times New Roman"/>
          <w:color w:val="000000" w:themeColor="text1"/>
          <w:sz w:val="24"/>
          <w:szCs w:val="24"/>
        </w:rPr>
        <w:t xml:space="preserve"> lo siguiente</w:t>
      </w:r>
      <w:r w:rsidR="00030977" w:rsidRPr="00CD4B52">
        <w:rPr>
          <w:rFonts w:ascii="Times New Roman" w:hAnsi="Times New Roman" w:cs="Times New Roman"/>
          <w:color w:val="000000" w:themeColor="text1"/>
          <w:sz w:val="24"/>
          <w:szCs w:val="24"/>
        </w:rPr>
        <w:t xml:space="preserve">: </w:t>
      </w:r>
    </w:p>
    <w:p w14:paraId="793AE370" w14:textId="132D8946" w:rsidR="00030977" w:rsidRPr="00CD4B52" w:rsidRDefault="00030977" w:rsidP="00C21FCE">
      <w:pPr>
        <w:pStyle w:val="Estilo1"/>
        <w:ind w:left="1418"/>
        <w:rPr>
          <w:rFonts w:ascii="Times New Roman" w:hAnsi="Times New Roman" w:cs="Times New Roman"/>
        </w:rPr>
      </w:pPr>
      <w:r w:rsidRPr="00CD4B52">
        <w:rPr>
          <w:rFonts w:ascii="Times New Roman" w:hAnsi="Times New Roman" w:cs="Times New Roman"/>
        </w:rPr>
        <w:t xml:space="preserve">El estudio del conocimiento desde el punto de vista filosófico es abordado por la disciplina denominada como </w:t>
      </w:r>
      <w:r w:rsidRPr="00CD4B52">
        <w:rPr>
          <w:rFonts w:ascii="Times New Roman" w:hAnsi="Times New Roman" w:cs="Times New Roman"/>
          <w:i/>
          <w:iCs/>
        </w:rPr>
        <w:t>gnoseología</w:t>
      </w:r>
      <w:r w:rsidRPr="00CD4B52">
        <w:rPr>
          <w:rFonts w:ascii="Times New Roman" w:hAnsi="Times New Roman" w:cs="Times New Roman"/>
        </w:rPr>
        <w:t xml:space="preserve"> o </w:t>
      </w:r>
      <w:r w:rsidRPr="00CD4B52">
        <w:rPr>
          <w:rFonts w:ascii="Times New Roman" w:hAnsi="Times New Roman" w:cs="Times New Roman"/>
          <w:i/>
          <w:iCs/>
        </w:rPr>
        <w:t>teoría del conocimiento</w:t>
      </w:r>
      <w:r w:rsidRPr="00CD4B52">
        <w:rPr>
          <w:rFonts w:ascii="Times New Roman" w:hAnsi="Times New Roman" w:cs="Times New Roman"/>
        </w:rPr>
        <w:t xml:space="preserve"> que intenta dar respuestas y soluciones a distintos problemas: planteamiento y validez del conocimiento, criterio de certeza, l</w:t>
      </w:r>
      <w:r w:rsidR="00C71435" w:rsidRPr="00CD4B52">
        <w:rPr>
          <w:rFonts w:ascii="Times New Roman" w:hAnsi="Times New Roman" w:cs="Times New Roman"/>
        </w:rPr>
        <w:t>í</w:t>
      </w:r>
      <w:r w:rsidRPr="00CD4B52">
        <w:rPr>
          <w:rFonts w:ascii="Times New Roman" w:hAnsi="Times New Roman" w:cs="Times New Roman"/>
        </w:rPr>
        <w:t>mites, formas del conocimiento, grados de seguridad y expresión de los mismos mediante el lenguaje (</w:t>
      </w:r>
      <w:r w:rsidR="00EC6A35" w:rsidRPr="00CD4B52">
        <w:rPr>
          <w:rFonts w:ascii="Times New Roman" w:hAnsi="Times New Roman" w:cs="Times New Roman"/>
        </w:rPr>
        <w:t>p.</w:t>
      </w:r>
      <w:r w:rsidR="007E5F41" w:rsidRPr="00CD4B52">
        <w:rPr>
          <w:rFonts w:ascii="Times New Roman" w:hAnsi="Times New Roman" w:cs="Times New Roman"/>
        </w:rPr>
        <w:t xml:space="preserve"> </w:t>
      </w:r>
      <w:r w:rsidR="00EC6A35" w:rsidRPr="00CD4B52">
        <w:rPr>
          <w:rFonts w:ascii="Times New Roman" w:hAnsi="Times New Roman" w:cs="Times New Roman"/>
        </w:rPr>
        <w:t>308)</w:t>
      </w:r>
    </w:p>
    <w:p w14:paraId="793AE372" w14:textId="1EB274C7" w:rsidR="005963C9" w:rsidRPr="00CD4B52" w:rsidRDefault="00A65E25" w:rsidP="00C16F9A">
      <w:pPr>
        <w:spacing w:after="0" w:line="360" w:lineRule="auto"/>
        <w:jc w:val="center"/>
        <w:rPr>
          <w:rFonts w:ascii="Times New Roman" w:hAnsi="Times New Roman" w:cs="Times New Roman"/>
          <w:b/>
          <w:color w:val="000000" w:themeColor="text1"/>
          <w:sz w:val="26"/>
          <w:szCs w:val="26"/>
        </w:rPr>
      </w:pPr>
      <w:r w:rsidRPr="00CD4B52">
        <w:rPr>
          <w:rFonts w:ascii="Times New Roman" w:hAnsi="Times New Roman" w:cs="Times New Roman"/>
          <w:b/>
          <w:color w:val="000000" w:themeColor="text1"/>
          <w:sz w:val="26"/>
          <w:szCs w:val="26"/>
        </w:rPr>
        <w:lastRenderedPageBreak/>
        <w:t>Disc</w:t>
      </w:r>
      <w:r w:rsidR="002423DB" w:rsidRPr="00CD4B52">
        <w:rPr>
          <w:rFonts w:ascii="Times New Roman" w:hAnsi="Times New Roman" w:cs="Times New Roman"/>
          <w:b/>
          <w:color w:val="000000" w:themeColor="text1"/>
          <w:sz w:val="26"/>
          <w:szCs w:val="26"/>
        </w:rPr>
        <w:t>usión y</w:t>
      </w:r>
      <w:r w:rsidR="00CF21D3" w:rsidRPr="00CD4B52">
        <w:rPr>
          <w:rFonts w:ascii="Times New Roman" w:hAnsi="Times New Roman" w:cs="Times New Roman"/>
          <w:b/>
          <w:color w:val="000000" w:themeColor="text1"/>
          <w:sz w:val="26"/>
          <w:szCs w:val="26"/>
        </w:rPr>
        <w:t xml:space="preserve"> </w:t>
      </w:r>
      <w:r w:rsidR="002423DB" w:rsidRPr="00CD4B52">
        <w:rPr>
          <w:rFonts w:ascii="Times New Roman" w:hAnsi="Times New Roman" w:cs="Times New Roman"/>
          <w:b/>
          <w:color w:val="000000" w:themeColor="text1"/>
          <w:sz w:val="26"/>
          <w:szCs w:val="26"/>
        </w:rPr>
        <w:t>análisis sociocr</w:t>
      </w:r>
      <w:r w:rsidR="00CF21D3" w:rsidRPr="00CD4B52">
        <w:rPr>
          <w:rFonts w:ascii="Times New Roman" w:hAnsi="Times New Roman" w:cs="Times New Roman"/>
          <w:b/>
          <w:color w:val="000000" w:themeColor="text1"/>
          <w:sz w:val="26"/>
          <w:szCs w:val="26"/>
        </w:rPr>
        <w:t>í</w:t>
      </w:r>
      <w:r w:rsidR="002423DB" w:rsidRPr="00CD4B52">
        <w:rPr>
          <w:rFonts w:ascii="Times New Roman" w:hAnsi="Times New Roman" w:cs="Times New Roman"/>
          <w:b/>
          <w:color w:val="000000" w:themeColor="text1"/>
          <w:sz w:val="26"/>
          <w:szCs w:val="26"/>
        </w:rPr>
        <w:t>tico</w:t>
      </w:r>
    </w:p>
    <w:p w14:paraId="793AE373" w14:textId="3319A685" w:rsidR="00030977" w:rsidRPr="00CD4B52" w:rsidRDefault="00387853" w:rsidP="00C16F9A">
      <w:pPr>
        <w:spacing w:after="0" w:line="360" w:lineRule="auto"/>
        <w:ind w:firstLine="709"/>
        <w:jc w:val="both"/>
        <w:rPr>
          <w:rFonts w:ascii="Times New Roman" w:eastAsia="Arial Unicode MS" w:hAnsi="Times New Roman" w:cs="Times New Roman"/>
          <w:color w:val="000000" w:themeColor="text1"/>
          <w:sz w:val="24"/>
          <w:szCs w:val="24"/>
          <w:lang w:eastAsia="es-ES"/>
        </w:rPr>
      </w:pPr>
      <w:r w:rsidRPr="00CD4B52">
        <w:rPr>
          <w:rFonts w:ascii="Times New Roman" w:eastAsia="Arial Unicode MS" w:hAnsi="Times New Roman" w:cs="Times New Roman"/>
          <w:color w:val="000000" w:themeColor="text1"/>
          <w:sz w:val="24"/>
          <w:szCs w:val="24"/>
          <w:lang w:eastAsia="es-ES"/>
        </w:rPr>
        <w:t>Hessen (1999</w:t>
      </w:r>
      <w:r w:rsidR="00BF3847" w:rsidRPr="00CD4B52">
        <w:rPr>
          <w:rFonts w:ascii="Times New Roman" w:eastAsia="Arial Unicode MS" w:hAnsi="Times New Roman" w:cs="Times New Roman"/>
          <w:color w:val="000000" w:themeColor="text1"/>
          <w:sz w:val="24"/>
          <w:szCs w:val="24"/>
          <w:lang w:eastAsia="es-ES"/>
        </w:rPr>
        <w:t xml:space="preserve">) </w:t>
      </w:r>
      <w:r w:rsidR="00030977" w:rsidRPr="00CD4B52">
        <w:rPr>
          <w:rFonts w:ascii="Times New Roman" w:eastAsia="Arial Unicode MS" w:hAnsi="Times New Roman" w:cs="Times New Roman"/>
          <w:color w:val="000000" w:themeColor="text1"/>
          <w:sz w:val="24"/>
          <w:szCs w:val="24"/>
          <w:lang w:eastAsia="es-ES"/>
        </w:rPr>
        <w:t xml:space="preserve">utiliza el nombre de </w:t>
      </w:r>
      <w:r w:rsidR="00030977" w:rsidRPr="00CD4B52">
        <w:rPr>
          <w:rFonts w:ascii="Times New Roman" w:eastAsia="Arial Unicode MS" w:hAnsi="Times New Roman" w:cs="Times New Roman"/>
          <w:i/>
          <w:iCs/>
          <w:color w:val="000000" w:themeColor="text1"/>
          <w:sz w:val="24"/>
          <w:szCs w:val="24"/>
          <w:lang w:eastAsia="es-ES"/>
        </w:rPr>
        <w:t>epis</w:t>
      </w:r>
      <w:r w:rsidR="00340640" w:rsidRPr="00CD4B52">
        <w:rPr>
          <w:rFonts w:ascii="Times New Roman" w:eastAsia="Arial Unicode MS" w:hAnsi="Times New Roman" w:cs="Times New Roman"/>
          <w:i/>
          <w:iCs/>
          <w:color w:val="000000" w:themeColor="text1"/>
          <w:sz w:val="24"/>
          <w:szCs w:val="24"/>
          <w:lang w:eastAsia="es-ES"/>
        </w:rPr>
        <w:t>temologías</w:t>
      </w:r>
      <w:r w:rsidR="00340640" w:rsidRPr="00CD4B52">
        <w:rPr>
          <w:rFonts w:ascii="Times New Roman" w:eastAsia="Arial Unicode MS" w:hAnsi="Times New Roman" w:cs="Times New Roman"/>
          <w:color w:val="000000" w:themeColor="text1"/>
          <w:sz w:val="24"/>
          <w:szCs w:val="24"/>
          <w:lang w:eastAsia="es-ES"/>
        </w:rPr>
        <w:t xml:space="preserve"> para referirse</w:t>
      </w:r>
      <w:r w:rsidR="00ED37BE" w:rsidRPr="00CD4B52">
        <w:rPr>
          <w:rFonts w:ascii="Times New Roman" w:eastAsia="Arial Unicode MS" w:hAnsi="Times New Roman" w:cs="Times New Roman"/>
          <w:color w:val="000000" w:themeColor="text1"/>
          <w:sz w:val="24"/>
          <w:szCs w:val="24"/>
          <w:lang w:eastAsia="es-ES"/>
        </w:rPr>
        <w:t xml:space="preserve"> a su vez</w:t>
      </w:r>
      <w:r w:rsidR="00340640" w:rsidRPr="00CD4B52">
        <w:rPr>
          <w:rFonts w:ascii="Times New Roman" w:eastAsia="Arial Unicode MS" w:hAnsi="Times New Roman" w:cs="Times New Roman"/>
          <w:color w:val="000000" w:themeColor="text1"/>
          <w:sz w:val="24"/>
          <w:szCs w:val="24"/>
          <w:lang w:eastAsia="es-ES"/>
        </w:rPr>
        <w:t xml:space="preserve"> a</w:t>
      </w:r>
      <w:r w:rsidR="00C42F39" w:rsidRPr="00CD4B52">
        <w:rPr>
          <w:rFonts w:ascii="Times New Roman" w:eastAsia="Arial Unicode MS" w:hAnsi="Times New Roman" w:cs="Times New Roman"/>
          <w:color w:val="000000" w:themeColor="text1"/>
          <w:sz w:val="24"/>
          <w:szCs w:val="24"/>
          <w:lang w:eastAsia="es-ES"/>
        </w:rPr>
        <w:t xml:space="preserve"> términos</w:t>
      </w:r>
      <w:r w:rsidR="00CF21D3" w:rsidRPr="00CD4B52">
        <w:rPr>
          <w:rFonts w:ascii="Times New Roman" w:eastAsia="Arial Unicode MS" w:hAnsi="Times New Roman" w:cs="Times New Roman"/>
          <w:color w:val="000000" w:themeColor="text1"/>
          <w:sz w:val="24"/>
          <w:szCs w:val="24"/>
          <w:lang w:eastAsia="es-ES"/>
        </w:rPr>
        <w:t xml:space="preserve"> </w:t>
      </w:r>
      <w:r w:rsidR="00136A9E" w:rsidRPr="00CD4B52">
        <w:rPr>
          <w:rFonts w:ascii="Times New Roman" w:eastAsia="Arial Unicode MS" w:hAnsi="Times New Roman" w:cs="Times New Roman"/>
          <w:color w:val="000000" w:themeColor="text1"/>
          <w:sz w:val="24"/>
          <w:szCs w:val="24"/>
          <w:lang w:eastAsia="es-ES"/>
        </w:rPr>
        <w:t xml:space="preserve">como </w:t>
      </w:r>
      <w:r w:rsidR="00030977" w:rsidRPr="00CD4B52">
        <w:rPr>
          <w:rFonts w:ascii="Times New Roman" w:eastAsia="Arial Unicode MS" w:hAnsi="Times New Roman" w:cs="Times New Roman"/>
          <w:i/>
          <w:iCs/>
          <w:color w:val="000000" w:themeColor="text1"/>
          <w:sz w:val="24"/>
          <w:szCs w:val="24"/>
          <w:lang w:eastAsia="es-ES"/>
        </w:rPr>
        <w:t>dogmatismo</w:t>
      </w:r>
      <w:r w:rsidR="00030977" w:rsidRPr="00CD4B52">
        <w:rPr>
          <w:rFonts w:ascii="Times New Roman" w:eastAsia="Arial Unicode MS" w:hAnsi="Times New Roman" w:cs="Times New Roman"/>
          <w:color w:val="000000" w:themeColor="text1"/>
          <w:sz w:val="24"/>
          <w:szCs w:val="24"/>
          <w:lang w:eastAsia="es-ES"/>
        </w:rPr>
        <w:t xml:space="preserve">, </w:t>
      </w:r>
      <w:r w:rsidR="00030977" w:rsidRPr="00CD4B52">
        <w:rPr>
          <w:rFonts w:ascii="Times New Roman" w:eastAsia="Arial Unicode MS" w:hAnsi="Times New Roman" w:cs="Times New Roman"/>
          <w:i/>
          <w:iCs/>
          <w:color w:val="000000" w:themeColor="text1"/>
          <w:sz w:val="24"/>
          <w:szCs w:val="24"/>
          <w:lang w:eastAsia="es-ES"/>
        </w:rPr>
        <w:t>escepticismo</w:t>
      </w:r>
      <w:r w:rsidR="00030977" w:rsidRPr="00CD4B52">
        <w:rPr>
          <w:rFonts w:ascii="Times New Roman" w:eastAsia="Arial Unicode MS" w:hAnsi="Times New Roman" w:cs="Times New Roman"/>
          <w:color w:val="000000" w:themeColor="text1"/>
          <w:sz w:val="24"/>
          <w:szCs w:val="24"/>
          <w:lang w:eastAsia="es-ES"/>
        </w:rPr>
        <w:t xml:space="preserve">, </w:t>
      </w:r>
      <w:r w:rsidR="00030977" w:rsidRPr="00CD4B52">
        <w:rPr>
          <w:rFonts w:ascii="Times New Roman" w:eastAsia="Arial Unicode MS" w:hAnsi="Times New Roman" w:cs="Times New Roman"/>
          <w:i/>
          <w:iCs/>
          <w:color w:val="000000" w:themeColor="text1"/>
          <w:sz w:val="24"/>
          <w:szCs w:val="24"/>
          <w:lang w:eastAsia="es-ES"/>
        </w:rPr>
        <w:t>subjetivismo</w:t>
      </w:r>
      <w:r w:rsidR="00030977" w:rsidRPr="00CD4B52">
        <w:rPr>
          <w:rFonts w:ascii="Times New Roman" w:eastAsia="Arial Unicode MS" w:hAnsi="Times New Roman" w:cs="Times New Roman"/>
          <w:color w:val="000000" w:themeColor="text1"/>
          <w:sz w:val="24"/>
          <w:szCs w:val="24"/>
          <w:lang w:eastAsia="es-ES"/>
        </w:rPr>
        <w:t xml:space="preserve">, </w:t>
      </w:r>
      <w:r w:rsidR="00030977" w:rsidRPr="00CD4B52">
        <w:rPr>
          <w:rFonts w:ascii="Times New Roman" w:eastAsia="Arial Unicode MS" w:hAnsi="Times New Roman" w:cs="Times New Roman"/>
          <w:i/>
          <w:iCs/>
          <w:color w:val="000000" w:themeColor="text1"/>
          <w:sz w:val="24"/>
          <w:szCs w:val="24"/>
          <w:lang w:eastAsia="es-ES"/>
        </w:rPr>
        <w:t>relativismo</w:t>
      </w:r>
      <w:r w:rsidR="00030977" w:rsidRPr="00CD4B52">
        <w:rPr>
          <w:rFonts w:ascii="Times New Roman" w:eastAsia="Arial Unicode MS" w:hAnsi="Times New Roman" w:cs="Times New Roman"/>
          <w:color w:val="000000" w:themeColor="text1"/>
          <w:sz w:val="24"/>
          <w:szCs w:val="24"/>
          <w:lang w:eastAsia="es-ES"/>
        </w:rPr>
        <w:t xml:space="preserve">, </w:t>
      </w:r>
      <w:r w:rsidR="00030977" w:rsidRPr="00CD4B52">
        <w:rPr>
          <w:rFonts w:ascii="Times New Roman" w:eastAsia="Arial Unicode MS" w:hAnsi="Times New Roman" w:cs="Times New Roman"/>
          <w:i/>
          <w:iCs/>
          <w:color w:val="000000" w:themeColor="text1"/>
          <w:sz w:val="24"/>
          <w:szCs w:val="24"/>
          <w:lang w:eastAsia="es-ES"/>
        </w:rPr>
        <w:t>pragmatismo</w:t>
      </w:r>
      <w:r w:rsidR="00030977" w:rsidRPr="00CD4B52">
        <w:rPr>
          <w:rFonts w:ascii="Times New Roman" w:eastAsia="Arial Unicode MS" w:hAnsi="Times New Roman" w:cs="Times New Roman"/>
          <w:color w:val="000000" w:themeColor="text1"/>
          <w:sz w:val="24"/>
          <w:szCs w:val="24"/>
          <w:lang w:eastAsia="es-ES"/>
        </w:rPr>
        <w:t xml:space="preserve"> y </w:t>
      </w:r>
      <w:r w:rsidR="00030977" w:rsidRPr="00CD4B52">
        <w:rPr>
          <w:rFonts w:ascii="Times New Roman" w:eastAsia="Arial Unicode MS" w:hAnsi="Times New Roman" w:cs="Times New Roman"/>
          <w:i/>
          <w:iCs/>
          <w:color w:val="000000" w:themeColor="text1"/>
          <w:sz w:val="24"/>
          <w:szCs w:val="24"/>
          <w:lang w:eastAsia="es-ES"/>
        </w:rPr>
        <w:t>criticismo</w:t>
      </w:r>
      <w:r w:rsidR="00ED37BE" w:rsidRPr="00CD4B52">
        <w:rPr>
          <w:rFonts w:ascii="Times New Roman" w:eastAsia="Arial Unicode MS" w:hAnsi="Times New Roman" w:cs="Times New Roman"/>
          <w:i/>
          <w:iCs/>
          <w:color w:val="000000" w:themeColor="text1"/>
          <w:sz w:val="24"/>
          <w:szCs w:val="24"/>
          <w:lang w:eastAsia="es-ES"/>
        </w:rPr>
        <w:t>,</w:t>
      </w:r>
      <w:r w:rsidR="00030977" w:rsidRPr="00CD4B52">
        <w:rPr>
          <w:rFonts w:ascii="Times New Roman" w:eastAsia="Arial Unicode MS" w:hAnsi="Times New Roman" w:cs="Times New Roman"/>
          <w:color w:val="000000" w:themeColor="text1"/>
          <w:sz w:val="24"/>
          <w:szCs w:val="24"/>
          <w:lang w:eastAsia="es-ES"/>
        </w:rPr>
        <w:t xml:space="preserve"> </w:t>
      </w:r>
      <w:r w:rsidR="00136A9E" w:rsidRPr="00CD4B52">
        <w:rPr>
          <w:rFonts w:ascii="Times New Roman" w:eastAsia="Arial Unicode MS" w:hAnsi="Times New Roman" w:cs="Times New Roman"/>
          <w:color w:val="000000" w:themeColor="text1"/>
          <w:sz w:val="24"/>
          <w:szCs w:val="24"/>
          <w:lang w:eastAsia="es-ES"/>
        </w:rPr>
        <w:t xml:space="preserve">los cuales corresponden a </w:t>
      </w:r>
      <w:r w:rsidR="00030977" w:rsidRPr="00CD4B52">
        <w:rPr>
          <w:rFonts w:ascii="Times New Roman" w:eastAsia="Arial Unicode MS" w:hAnsi="Times New Roman" w:cs="Times New Roman"/>
          <w:color w:val="000000" w:themeColor="text1"/>
          <w:sz w:val="24"/>
          <w:szCs w:val="24"/>
          <w:lang w:eastAsia="es-ES"/>
        </w:rPr>
        <w:t>la posibilidad del conocimiento</w:t>
      </w:r>
      <w:r w:rsidR="00ED37BE" w:rsidRPr="00CD4B52">
        <w:rPr>
          <w:rFonts w:ascii="Times New Roman" w:eastAsia="Arial Unicode MS" w:hAnsi="Times New Roman" w:cs="Times New Roman"/>
          <w:color w:val="000000" w:themeColor="text1"/>
          <w:sz w:val="24"/>
          <w:szCs w:val="24"/>
          <w:lang w:eastAsia="es-ES"/>
        </w:rPr>
        <w:t xml:space="preserve">. También </w:t>
      </w:r>
      <w:r w:rsidR="00030977" w:rsidRPr="00CD4B52">
        <w:rPr>
          <w:rFonts w:ascii="Times New Roman" w:eastAsia="Arial Unicode MS" w:hAnsi="Times New Roman" w:cs="Times New Roman"/>
          <w:color w:val="000000" w:themeColor="text1"/>
          <w:sz w:val="24"/>
          <w:szCs w:val="24"/>
          <w:lang w:eastAsia="es-ES"/>
        </w:rPr>
        <w:t>este autor</w:t>
      </w:r>
      <w:r w:rsidR="00ED37BE" w:rsidRPr="00CD4B52">
        <w:rPr>
          <w:rFonts w:ascii="Times New Roman" w:eastAsia="Arial Unicode MS" w:hAnsi="Times New Roman" w:cs="Times New Roman"/>
          <w:color w:val="000000" w:themeColor="text1"/>
          <w:sz w:val="24"/>
          <w:szCs w:val="24"/>
          <w:lang w:eastAsia="es-ES"/>
        </w:rPr>
        <w:t>,</w:t>
      </w:r>
      <w:r w:rsidR="00030977" w:rsidRPr="00CD4B52">
        <w:rPr>
          <w:rFonts w:ascii="Times New Roman" w:eastAsia="Arial Unicode MS" w:hAnsi="Times New Roman" w:cs="Times New Roman"/>
          <w:color w:val="000000" w:themeColor="text1"/>
          <w:sz w:val="24"/>
          <w:szCs w:val="24"/>
          <w:lang w:eastAsia="es-ES"/>
        </w:rPr>
        <w:t xml:space="preserve"> en lugar de </w:t>
      </w:r>
      <w:r w:rsidR="00ED37BE" w:rsidRPr="00CD4B52">
        <w:rPr>
          <w:rFonts w:ascii="Times New Roman" w:eastAsia="Arial Unicode MS" w:hAnsi="Times New Roman" w:cs="Times New Roman"/>
          <w:color w:val="000000" w:themeColor="text1"/>
          <w:sz w:val="24"/>
          <w:szCs w:val="24"/>
          <w:lang w:eastAsia="es-ES"/>
        </w:rPr>
        <w:t>recurrir a</w:t>
      </w:r>
      <w:r w:rsidR="00030977" w:rsidRPr="00CD4B52">
        <w:rPr>
          <w:rFonts w:ascii="Times New Roman" w:eastAsia="Arial Unicode MS" w:hAnsi="Times New Roman" w:cs="Times New Roman"/>
          <w:color w:val="000000" w:themeColor="text1"/>
          <w:sz w:val="24"/>
          <w:szCs w:val="24"/>
          <w:lang w:eastAsia="es-ES"/>
        </w:rPr>
        <w:t xml:space="preserve"> </w:t>
      </w:r>
      <w:r w:rsidR="00030977" w:rsidRPr="00CD4B52">
        <w:rPr>
          <w:rFonts w:ascii="Times New Roman" w:eastAsia="Arial Unicode MS" w:hAnsi="Times New Roman" w:cs="Times New Roman"/>
          <w:i/>
          <w:iCs/>
          <w:color w:val="000000" w:themeColor="text1"/>
          <w:sz w:val="24"/>
          <w:szCs w:val="24"/>
          <w:lang w:eastAsia="es-ES"/>
        </w:rPr>
        <w:t>epistemologí</w:t>
      </w:r>
      <w:r w:rsidR="00ED37BE" w:rsidRPr="00CD4B52">
        <w:rPr>
          <w:rFonts w:ascii="Times New Roman" w:eastAsia="Arial Unicode MS" w:hAnsi="Times New Roman" w:cs="Times New Roman"/>
          <w:i/>
          <w:iCs/>
          <w:color w:val="000000" w:themeColor="text1"/>
          <w:sz w:val="24"/>
          <w:szCs w:val="24"/>
          <w:lang w:eastAsia="es-ES"/>
        </w:rPr>
        <w:t>a</w:t>
      </w:r>
      <w:r w:rsidR="00030977" w:rsidRPr="00CD4B52">
        <w:rPr>
          <w:rFonts w:ascii="Times New Roman" w:eastAsia="Arial Unicode MS" w:hAnsi="Times New Roman" w:cs="Times New Roman"/>
          <w:color w:val="000000" w:themeColor="text1"/>
          <w:sz w:val="24"/>
          <w:szCs w:val="24"/>
          <w:lang w:eastAsia="es-ES"/>
        </w:rPr>
        <w:t xml:space="preserve">, utiliza el nombre de </w:t>
      </w:r>
      <w:r w:rsidR="00ED37BE" w:rsidRPr="00CD4B52">
        <w:rPr>
          <w:rFonts w:ascii="Times New Roman" w:eastAsia="Arial Unicode MS" w:hAnsi="Times New Roman" w:cs="Times New Roman"/>
          <w:i/>
          <w:iCs/>
          <w:color w:val="000000" w:themeColor="text1"/>
          <w:sz w:val="24"/>
          <w:szCs w:val="24"/>
          <w:lang w:eastAsia="es-ES"/>
        </w:rPr>
        <w:t>t</w:t>
      </w:r>
      <w:r w:rsidR="00030977" w:rsidRPr="00CD4B52">
        <w:rPr>
          <w:rFonts w:ascii="Times New Roman" w:eastAsia="Arial Unicode MS" w:hAnsi="Times New Roman" w:cs="Times New Roman"/>
          <w:i/>
          <w:iCs/>
          <w:color w:val="000000" w:themeColor="text1"/>
          <w:sz w:val="24"/>
          <w:szCs w:val="24"/>
          <w:lang w:eastAsia="es-ES"/>
        </w:rPr>
        <w:t xml:space="preserve">eoría del </w:t>
      </w:r>
      <w:r w:rsidR="00ED37BE" w:rsidRPr="00CD4B52">
        <w:rPr>
          <w:rFonts w:ascii="Times New Roman" w:eastAsia="Arial Unicode MS" w:hAnsi="Times New Roman" w:cs="Times New Roman"/>
          <w:i/>
          <w:iCs/>
          <w:color w:val="000000" w:themeColor="text1"/>
          <w:sz w:val="24"/>
          <w:szCs w:val="24"/>
          <w:lang w:eastAsia="es-ES"/>
        </w:rPr>
        <w:t>c</w:t>
      </w:r>
      <w:r w:rsidR="00030977" w:rsidRPr="00CD4B52">
        <w:rPr>
          <w:rFonts w:ascii="Times New Roman" w:eastAsia="Arial Unicode MS" w:hAnsi="Times New Roman" w:cs="Times New Roman"/>
          <w:i/>
          <w:iCs/>
          <w:color w:val="000000" w:themeColor="text1"/>
          <w:sz w:val="24"/>
          <w:szCs w:val="24"/>
          <w:lang w:eastAsia="es-ES"/>
        </w:rPr>
        <w:t>onocimiento</w:t>
      </w:r>
      <w:r w:rsidR="00ED37BE" w:rsidRPr="00CD4B52">
        <w:rPr>
          <w:rFonts w:ascii="Times New Roman" w:eastAsia="Arial Unicode MS" w:hAnsi="Times New Roman" w:cs="Times New Roman"/>
          <w:color w:val="000000" w:themeColor="text1"/>
          <w:sz w:val="24"/>
          <w:szCs w:val="24"/>
          <w:lang w:eastAsia="es-ES"/>
        </w:rPr>
        <w:t>. Sin embargo, esto</w:t>
      </w:r>
      <w:r w:rsidR="00030977" w:rsidRPr="00CD4B52">
        <w:rPr>
          <w:rFonts w:ascii="Times New Roman" w:eastAsia="Arial Unicode MS" w:hAnsi="Times New Roman" w:cs="Times New Roman"/>
          <w:color w:val="000000" w:themeColor="text1"/>
          <w:sz w:val="24"/>
          <w:szCs w:val="24"/>
          <w:lang w:eastAsia="es-ES"/>
        </w:rPr>
        <w:t xml:space="preserve"> tiene su explicación y justificación, </w:t>
      </w:r>
      <w:r w:rsidR="000B6F7F" w:rsidRPr="00CD4B52">
        <w:rPr>
          <w:rFonts w:ascii="Times New Roman" w:eastAsia="Arial Unicode MS" w:hAnsi="Times New Roman" w:cs="Times New Roman"/>
          <w:color w:val="000000" w:themeColor="text1"/>
          <w:sz w:val="24"/>
          <w:szCs w:val="24"/>
          <w:lang w:eastAsia="es-ES"/>
        </w:rPr>
        <w:t xml:space="preserve">porque </w:t>
      </w:r>
      <w:r w:rsidR="00E5387B" w:rsidRPr="00CD4B52">
        <w:rPr>
          <w:rFonts w:ascii="Times New Roman" w:eastAsia="Arial Unicode MS" w:hAnsi="Times New Roman" w:cs="Times New Roman"/>
          <w:color w:val="000000" w:themeColor="text1"/>
          <w:sz w:val="24"/>
          <w:szCs w:val="24"/>
          <w:lang w:eastAsia="es-ES"/>
        </w:rPr>
        <w:t>según</w:t>
      </w:r>
      <w:r w:rsidR="00030977" w:rsidRPr="00CD4B52">
        <w:rPr>
          <w:rFonts w:ascii="Times New Roman" w:eastAsia="Arial Unicode MS" w:hAnsi="Times New Roman" w:cs="Times New Roman"/>
          <w:color w:val="000000" w:themeColor="text1"/>
          <w:sz w:val="24"/>
          <w:szCs w:val="24"/>
          <w:lang w:eastAsia="es-ES"/>
        </w:rPr>
        <w:t xml:space="preserve"> </w:t>
      </w:r>
      <w:proofErr w:type="spellStart"/>
      <w:r w:rsidRPr="00CD4B52">
        <w:rPr>
          <w:rFonts w:ascii="Times New Roman" w:eastAsia="Arial Unicode MS" w:hAnsi="Times New Roman" w:cs="Times New Roman"/>
          <w:color w:val="000000" w:themeColor="text1"/>
          <w:sz w:val="24"/>
          <w:szCs w:val="24"/>
          <w:lang w:eastAsia="es-ES"/>
        </w:rPr>
        <w:t>Rosental</w:t>
      </w:r>
      <w:proofErr w:type="spellEnd"/>
      <w:r w:rsidRPr="00CD4B52">
        <w:rPr>
          <w:rFonts w:ascii="Times New Roman" w:eastAsia="Arial Unicode MS" w:hAnsi="Times New Roman" w:cs="Times New Roman"/>
          <w:color w:val="000000" w:themeColor="text1"/>
          <w:sz w:val="24"/>
          <w:szCs w:val="24"/>
          <w:lang w:eastAsia="es-ES"/>
        </w:rPr>
        <w:t xml:space="preserve"> </w:t>
      </w:r>
      <w:r w:rsidR="00E5387B" w:rsidRPr="00CD4B52">
        <w:rPr>
          <w:rFonts w:ascii="Times New Roman" w:eastAsia="Arial Unicode MS" w:hAnsi="Times New Roman" w:cs="Times New Roman"/>
          <w:color w:val="000000" w:themeColor="text1"/>
          <w:sz w:val="24"/>
          <w:szCs w:val="24"/>
          <w:lang w:eastAsia="es-ES"/>
        </w:rPr>
        <w:t>y</w:t>
      </w:r>
      <w:r w:rsidR="00CF0D64" w:rsidRPr="00CD4B52">
        <w:rPr>
          <w:rFonts w:ascii="Times New Roman" w:eastAsia="Arial Unicode MS" w:hAnsi="Times New Roman" w:cs="Times New Roman"/>
          <w:color w:val="000000" w:themeColor="text1"/>
          <w:sz w:val="24"/>
          <w:szCs w:val="24"/>
          <w:lang w:eastAsia="es-ES"/>
        </w:rPr>
        <w:t xml:space="preserve"> </w:t>
      </w:r>
      <w:proofErr w:type="spellStart"/>
      <w:r w:rsidR="00CF0D64" w:rsidRPr="00CD4B52">
        <w:rPr>
          <w:rFonts w:ascii="Times New Roman" w:eastAsia="Arial Unicode MS" w:hAnsi="Times New Roman" w:cs="Times New Roman"/>
          <w:color w:val="000000" w:themeColor="text1"/>
          <w:sz w:val="24"/>
          <w:szCs w:val="24"/>
          <w:lang w:eastAsia="es-ES"/>
        </w:rPr>
        <w:t>Iudin</w:t>
      </w:r>
      <w:proofErr w:type="spellEnd"/>
      <w:r w:rsidR="00E5387B" w:rsidRPr="00CD4B52">
        <w:rPr>
          <w:rFonts w:ascii="Times New Roman" w:eastAsia="Arial Unicode MS" w:hAnsi="Times New Roman" w:cs="Times New Roman"/>
          <w:color w:val="000000" w:themeColor="text1"/>
          <w:sz w:val="24"/>
          <w:szCs w:val="24"/>
          <w:lang w:eastAsia="es-ES"/>
        </w:rPr>
        <w:t xml:space="preserve"> (2007),</w:t>
      </w:r>
      <w:r w:rsidR="00CF21D3" w:rsidRPr="00CD4B52">
        <w:rPr>
          <w:rFonts w:ascii="Times New Roman" w:eastAsia="Arial Unicode MS" w:hAnsi="Times New Roman" w:cs="Times New Roman"/>
          <w:color w:val="000000" w:themeColor="text1"/>
          <w:sz w:val="24"/>
          <w:szCs w:val="24"/>
          <w:lang w:eastAsia="es-ES"/>
        </w:rPr>
        <w:t xml:space="preserve"> </w:t>
      </w:r>
      <w:r w:rsidR="00E5387B" w:rsidRPr="00CD4B52">
        <w:rPr>
          <w:rFonts w:ascii="Times New Roman" w:eastAsia="Arial Unicode MS" w:hAnsi="Times New Roman" w:cs="Times New Roman"/>
          <w:color w:val="000000" w:themeColor="text1"/>
          <w:sz w:val="24"/>
          <w:szCs w:val="24"/>
          <w:lang w:eastAsia="es-ES"/>
        </w:rPr>
        <w:t>ya que</w:t>
      </w:r>
      <w:r w:rsidR="00030977" w:rsidRPr="00CD4B52">
        <w:rPr>
          <w:rFonts w:ascii="Times New Roman" w:eastAsia="Arial Unicode MS" w:hAnsi="Times New Roman" w:cs="Times New Roman"/>
          <w:color w:val="000000" w:themeColor="text1"/>
          <w:sz w:val="24"/>
          <w:szCs w:val="24"/>
          <w:lang w:eastAsia="es-ES"/>
        </w:rPr>
        <w:t xml:space="preserve"> los al</w:t>
      </w:r>
      <w:r w:rsidR="00CF0D64" w:rsidRPr="00CD4B52">
        <w:rPr>
          <w:rFonts w:ascii="Times New Roman" w:eastAsia="Arial Unicode MS" w:hAnsi="Times New Roman" w:cs="Times New Roman"/>
          <w:color w:val="000000" w:themeColor="text1"/>
          <w:sz w:val="24"/>
          <w:szCs w:val="24"/>
          <w:lang w:eastAsia="es-ES"/>
        </w:rPr>
        <w:t>emanes (como Hessen) utilizan el</w:t>
      </w:r>
      <w:r w:rsidR="00030977" w:rsidRPr="00CD4B52">
        <w:rPr>
          <w:rFonts w:ascii="Times New Roman" w:eastAsia="Arial Unicode MS" w:hAnsi="Times New Roman" w:cs="Times New Roman"/>
          <w:color w:val="000000" w:themeColor="text1"/>
          <w:sz w:val="24"/>
          <w:szCs w:val="24"/>
          <w:lang w:eastAsia="es-ES"/>
        </w:rPr>
        <w:t xml:space="preserve"> nombre de </w:t>
      </w:r>
      <w:r w:rsidR="00030977" w:rsidRPr="00CD4B52">
        <w:rPr>
          <w:rFonts w:ascii="Times New Roman" w:eastAsia="Arial Unicode MS" w:hAnsi="Times New Roman" w:cs="Times New Roman"/>
          <w:i/>
          <w:iCs/>
          <w:color w:val="000000" w:themeColor="text1"/>
          <w:sz w:val="24"/>
          <w:szCs w:val="24"/>
          <w:lang w:eastAsia="es-ES"/>
        </w:rPr>
        <w:t>teoría del conocimiento</w:t>
      </w:r>
      <w:r w:rsidR="00030977" w:rsidRPr="00CD4B52">
        <w:rPr>
          <w:rFonts w:ascii="Times New Roman" w:eastAsia="Arial Unicode MS" w:hAnsi="Times New Roman" w:cs="Times New Roman"/>
          <w:color w:val="000000" w:themeColor="text1"/>
          <w:sz w:val="24"/>
          <w:szCs w:val="24"/>
          <w:lang w:eastAsia="es-ES"/>
        </w:rPr>
        <w:t xml:space="preserve"> y no la palabra </w:t>
      </w:r>
      <w:r w:rsidR="00030977" w:rsidRPr="00CD4B52">
        <w:rPr>
          <w:rFonts w:ascii="Times New Roman" w:eastAsia="Arial Unicode MS" w:hAnsi="Times New Roman" w:cs="Times New Roman"/>
          <w:i/>
          <w:iCs/>
          <w:color w:val="000000" w:themeColor="text1"/>
          <w:sz w:val="24"/>
          <w:szCs w:val="24"/>
          <w:lang w:eastAsia="es-ES"/>
        </w:rPr>
        <w:t>e</w:t>
      </w:r>
      <w:r w:rsidR="00BF3847" w:rsidRPr="00CD4B52">
        <w:rPr>
          <w:rFonts w:ascii="Times New Roman" w:eastAsia="Arial Unicode MS" w:hAnsi="Times New Roman" w:cs="Times New Roman"/>
          <w:i/>
          <w:iCs/>
          <w:color w:val="000000" w:themeColor="text1"/>
          <w:sz w:val="24"/>
          <w:szCs w:val="24"/>
          <w:lang w:eastAsia="es-ES"/>
        </w:rPr>
        <w:t>pistemolo</w:t>
      </w:r>
      <w:r w:rsidR="009C623E" w:rsidRPr="00CD4B52">
        <w:rPr>
          <w:rFonts w:ascii="Times New Roman" w:eastAsia="Arial Unicode MS" w:hAnsi="Times New Roman" w:cs="Times New Roman"/>
          <w:i/>
          <w:iCs/>
          <w:color w:val="000000" w:themeColor="text1"/>
          <w:sz w:val="24"/>
          <w:szCs w:val="24"/>
          <w:lang w:eastAsia="es-ES"/>
        </w:rPr>
        <w:t>gía</w:t>
      </w:r>
      <w:r w:rsidR="009C623E" w:rsidRPr="00CD4B52">
        <w:rPr>
          <w:rFonts w:ascii="Times New Roman" w:eastAsia="Arial Unicode MS" w:hAnsi="Times New Roman" w:cs="Times New Roman"/>
          <w:color w:val="000000" w:themeColor="text1"/>
          <w:sz w:val="24"/>
          <w:szCs w:val="24"/>
          <w:lang w:eastAsia="es-ES"/>
        </w:rPr>
        <w:t xml:space="preserve"> para referirse a los seis té</w:t>
      </w:r>
      <w:r w:rsidR="00BF3847" w:rsidRPr="00CD4B52">
        <w:rPr>
          <w:rFonts w:ascii="Times New Roman" w:eastAsia="Arial Unicode MS" w:hAnsi="Times New Roman" w:cs="Times New Roman"/>
          <w:color w:val="000000" w:themeColor="text1"/>
          <w:sz w:val="24"/>
          <w:szCs w:val="24"/>
          <w:lang w:eastAsia="es-ES"/>
        </w:rPr>
        <w:t>rminos señalado</w:t>
      </w:r>
      <w:r w:rsidR="00030977" w:rsidRPr="00CD4B52">
        <w:rPr>
          <w:rFonts w:ascii="Times New Roman" w:eastAsia="Arial Unicode MS" w:hAnsi="Times New Roman" w:cs="Times New Roman"/>
          <w:color w:val="000000" w:themeColor="text1"/>
          <w:sz w:val="24"/>
          <w:szCs w:val="24"/>
          <w:lang w:eastAsia="es-ES"/>
        </w:rPr>
        <w:t>s. En ese sentid</w:t>
      </w:r>
      <w:r w:rsidR="00E5387B" w:rsidRPr="00CD4B52">
        <w:rPr>
          <w:rFonts w:ascii="Times New Roman" w:eastAsia="Arial Unicode MS" w:hAnsi="Times New Roman" w:cs="Times New Roman"/>
          <w:color w:val="000000" w:themeColor="text1"/>
          <w:sz w:val="24"/>
          <w:szCs w:val="24"/>
          <w:lang w:eastAsia="es-ES"/>
        </w:rPr>
        <w:t>o</w:t>
      </w:r>
      <w:r w:rsidR="00030977" w:rsidRPr="00CD4B52">
        <w:rPr>
          <w:rFonts w:ascii="Times New Roman" w:eastAsia="Arial Unicode MS" w:hAnsi="Times New Roman" w:cs="Times New Roman"/>
          <w:color w:val="000000" w:themeColor="text1"/>
          <w:sz w:val="24"/>
          <w:szCs w:val="24"/>
          <w:lang w:eastAsia="es-ES"/>
        </w:rPr>
        <w:t>,</w:t>
      </w:r>
      <w:r w:rsidR="00CF21D3" w:rsidRPr="00CD4B52">
        <w:rPr>
          <w:rFonts w:ascii="Times New Roman" w:eastAsia="Arial Unicode MS" w:hAnsi="Times New Roman" w:cs="Times New Roman"/>
          <w:color w:val="000000" w:themeColor="text1"/>
          <w:sz w:val="24"/>
          <w:szCs w:val="24"/>
          <w:lang w:eastAsia="es-ES"/>
        </w:rPr>
        <w:t xml:space="preserve"> </w:t>
      </w:r>
      <w:r w:rsidR="00030977" w:rsidRPr="00CD4B52">
        <w:rPr>
          <w:rFonts w:ascii="Times New Roman" w:eastAsia="Arial Unicode MS" w:hAnsi="Times New Roman" w:cs="Times New Roman"/>
          <w:color w:val="000000" w:themeColor="text1"/>
          <w:sz w:val="24"/>
          <w:szCs w:val="24"/>
          <w:lang w:eastAsia="es-ES"/>
        </w:rPr>
        <w:t xml:space="preserve">las referencias teóricas proporcionan una idea aproximada de lo que es </w:t>
      </w:r>
      <w:r w:rsidR="00BF3847" w:rsidRPr="00CD4B52">
        <w:rPr>
          <w:rFonts w:ascii="Times New Roman" w:eastAsia="Arial Unicode MS" w:hAnsi="Times New Roman" w:cs="Times New Roman"/>
          <w:color w:val="000000" w:themeColor="text1"/>
          <w:sz w:val="24"/>
          <w:szCs w:val="24"/>
          <w:lang w:eastAsia="es-ES"/>
        </w:rPr>
        <w:t>la teoría del conocimiento</w:t>
      </w:r>
      <w:r w:rsidR="00E5387B" w:rsidRPr="00CD4B52">
        <w:rPr>
          <w:rFonts w:ascii="Times New Roman" w:eastAsia="Arial Unicode MS" w:hAnsi="Times New Roman" w:cs="Times New Roman"/>
          <w:color w:val="000000" w:themeColor="text1"/>
          <w:sz w:val="24"/>
          <w:szCs w:val="24"/>
          <w:lang w:eastAsia="es-ES"/>
        </w:rPr>
        <w:t>. P</w:t>
      </w:r>
      <w:r w:rsidR="00030977" w:rsidRPr="00CD4B52">
        <w:rPr>
          <w:rFonts w:ascii="Times New Roman" w:eastAsia="Arial Unicode MS" w:hAnsi="Times New Roman" w:cs="Times New Roman"/>
          <w:color w:val="000000" w:themeColor="text1"/>
          <w:sz w:val="24"/>
          <w:szCs w:val="24"/>
          <w:lang w:eastAsia="es-ES"/>
        </w:rPr>
        <w:t>rimero se com</w:t>
      </w:r>
      <w:r w:rsidR="00CF0D64" w:rsidRPr="00CD4B52">
        <w:rPr>
          <w:rFonts w:ascii="Times New Roman" w:eastAsia="Arial Unicode MS" w:hAnsi="Times New Roman" w:cs="Times New Roman"/>
          <w:color w:val="000000" w:themeColor="text1"/>
          <w:sz w:val="24"/>
          <w:szCs w:val="24"/>
          <w:lang w:eastAsia="es-ES"/>
        </w:rPr>
        <w:t>parte el concepto que da Hessen;</w:t>
      </w:r>
      <w:r w:rsidR="00030977" w:rsidRPr="00CD4B52">
        <w:rPr>
          <w:rFonts w:ascii="Times New Roman" w:eastAsia="Arial Unicode MS" w:hAnsi="Times New Roman" w:cs="Times New Roman"/>
          <w:color w:val="000000" w:themeColor="text1"/>
          <w:sz w:val="24"/>
          <w:szCs w:val="24"/>
          <w:lang w:eastAsia="es-ES"/>
        </w:rPr>
        <w:t xml:space="preserve"> segundo, que cualquier grupo de filósofos, científicos u otros son</w:t>
      </w:r>
      <w:r w:rsidR="00CF21D3" w:rsidRPr="00CD4B52">
        <w:rPr>
          <w:rFonts w:ascii="Times New Roman" w:eastAsia="Arial Unicode MS" w:hAnsi="Times New Roman" w:cs="Times New Roman"/>
          <w:color w:val="000000" w:themeColor="text1"/>
          <w:sz w:val="24"/>
          <w:szCs w:val="24"/>
          <w:lang w:eastAsia="es-ES"/>
        </w:rPr>
        <w:t xml:space="preserve"> </w:t>
      </w:r>
      <w:r w:rsidR="00030977" w:rsidRPr="00CD4B52">
        <w:rPr>
          <w:rFonts w:ascii="Times New Roman" w:eastAsia="Arial Unicode MS" w:hAnsi="Times New Roman" w:cs="Times New Roman"/>
          <w:color w:val="000000" w:themeColor="text1"/>
          <w:sz w:val="24"/>
          <w:szCs w:val="24"/>
          <w:lang w:eastAsia="es-ES"/>
        </w:rPr>
        <w:t xml:space="preserve">libres </w:t>
      </w:r>
      <w:r w:rsidR="00A561B2" w:rsidRPr="00CD4B52">
        <w:rPr>
          <w:rFonts w:ascii="Times New Roman" w:eastAsia="Arial Unicode MS" w:hAnsi="Times New Roman" w:cs="Times New Roman"/>
          <w:color w:val="000000" w:themeColor="text1"/>
          <w:sz w:val="24"/>
          <w:szCs w:val="24"/>
          <w:lang w:eastAsia="es-ES"/>
        </w:rPr>
        <w:t xml:space="preserve">de utilizar los términos de </w:t>
      </w:r>
      <w:r w:rsidR="00A561B2" w:rsidRPr="00CD4B52">
        <w:rPr>
          <w:rFonts w:ascii="Times New Roman" w:eastAsia="Arial Unicode MS" w:hAnsi="Times New Roman" w:cs="Times New Roman"/>
          <w:i/>
          <w:iCs/>
          <w:color w:val="000000" w:themeColor="text1"/>
          <w:sz w:val="24"/>
          <w:szCs w:val="24"/>
          <w:lang w:eastAsia="es-ES"/>
        </w:rPr>
        <w:t>teoría del conocimiento</w:t>
      </w:r>
      <w:r w:rsidR="00030977" w:rsidRPr="00CD4B52">
        <w:rPr>
          <w:rFonts w:ascii="Times New Roman" w:eastAsia="Arial Unicode MS" w:hAnsi="Times New Roman" w:cs="Times New Roman"/>
          <w:color w:val="000000" w:themeColor="text1"/>
          <w:sz w:val="24"/>
          <w:szCs w:val="24"/>
          <w:lang w:eastAsia="es-ES"/>
        </w:rPr>
        <w:t xml:space="preserve">, </w:t>
      </w:r>
      <w:r w:rsidR="00030977" w:rsidRPr="00CD4B52">
        <w:rPr>
          <w:rFonts w:ascii="Times New Roman" w:eastAsia="Arial Unicode MS" w:hAnsi="Times New Roman" w:cs="Times New Roman"/>
          <w:i/>
          <w:iCs/>
          <w:color w:val="000000" w:themeColor="text1"/>
          <w:sz w:val="24"/>
          <w:szCs w:val="24"/>
          <w:lang w:eastAsia="es-ES"/>
        </w:rPr>
        <w:t>epistemología</w:t>
      </w:r>
      <w:r w:rsidR="00030977" w:rsidRPr="00CD4B52">
        <w:rPr>
          <w:rFonts w:ascii="Times New Roman" w:eastAsia="Arial Unicode MS" w:hAnsi="Times New Roman" w:cs="Times New Roman"/>
          <w:color w:val="000000" w:themeColor="text1"/>
          <w:sz w:val="24"/>
          <w:szCs w:val="24"/>
          <w:lang w:eastAsia="es-ES"/>
        </w:rPr>
        <w:t xml:space="preserve"> o </w:t>
      </w:r>
      <w:r w:rsidR="00030977" w:rsidRPr="00CD4B52">
        <w:rPr>
          <w:rFonts w:ascii="Times New Roman" w:eastAsia="Arial Unicode MS" w:hAnsi="Times New Roman" w:cs="Times New Roman"/>
          <w:i/>
          <w:iCs/>
          <w:color w:val="000000" w:themeColor="text1"/>
          <w:sz w:val="24"/>
          <w:szCs w:val="24"/>
          <w:lang w:eastAsia="es-ES"/>
        </w:rPr>
        <w:t>gnoseología</w:t>
      </w:r>
      <w:r w:rsidR="00030977" w:rsidRPr="00CD4B52">
        <w:rPr>
          <w:rFonts w:ascii="Times New Roman" w:eastAsia="Arial Unicode MS" w:hAnsi="Times New Roman" w:cs="Times New Roman"/>
          <w:color w:val="000000" w:themeColor="text1"/>
          <w:sz w:val="24"/>
          <w:szCs w:val="24"/>
          <w:lang w:eastAsia="es-ES"/>
        </w:rPr>
        <w:t xml:space="preserve">, y </w:t>
      </w:r>
      <w:r w:rsidR="00136A9E" w:rsidRPr="00CD4B52">
        <w:rPr>
          <w:rFonts w:ascii="Times New Roman" w:eastAsia="Arial Unicode MS" w:hAnsi="Times New Roman" w:cs="Times New Roman"/>
          <w:color w:val="000000" w:themeColor="text1"/>
          <w:sz w:val="24"/>
          <w:szCs w:val="24"/>
          <w:lang w:eastAsia="es-ES"/>
        </w:rPr>
        <w:t>tercero</w:t>
      </w:r>
      <w:r w:rsidR="006015E8" w:rsidRPr="00CD4B52">
        <w:rPr>
          <w:rFonts w:ascii="Times New Roman" w:eastAsia="Arial Unicode MS" w:hAnsi="Times New Roman" w:cs="Times New Roman"/>
          <w:color w:val="000000" w:themeColor="text1"/>
          <w:sz w:val="24"/>
          <w:szCs w:val="24"/>
          <w:lang w:eastAsia="es-ES"/>
        </w:rPr>
        <w:t>,</w:t>
      </w:r>
      <w:r w:rsidR="00E5387B" w:rsidRPr="00CD4B52">
        <w:rPr>
          <w:rFonts w:ascii="Times New Roman" w:eastAsia="Arial Unicode MS" w:hAnsi="Times New Roman" w:cs="Times New Roman"/>
          <w:color w:val="000000" w:themeColor="text1"/>
          <w:sz w:val="24"/>
          <w:szCs w:val="24"/>
          <w:lang w:eastAsia="es-ES"/>
        </w:rPr>
        <w:t xml:space="preserve"> es</w:t>
      </w:r>
      <w:r w:rsidR="00136A9E" w:rsidRPr="00CD4B52">
        <w:rPr>
          <w:rFonts w:ascii="Times New Roman" w:eastAsia="Arial Unicode MS" w:hAnsi="Times New Roman" w:cs="Times New Roman"/>
          <w:color w:val="000000" w:themeColor="text1"/>
          <w:sz w:val="24"/>
          <w:szCs w:val="24"/>
          <w:lang w:eastAsia="es-ES"/>
        </w:rPr>
        <w:t xml:space="preserve"> recomendable entender que la teoría del conocim</w:t>
      </w:r>
      <w:r w:rsidR="00CF0D64" w:rsidRPr="00CD4B52">
        <w:rPr>
          <w:rFonts w:ascii="Times New Roman" w:eastAsia="Arial Unicode MS" w:hAnsi="Times New Roman" w:cs="Times New Roman"/>
          <w:color w:val="000000" w:themeColor="text1"/>
          <w:sz w:val="24"/>
          <w:szCs w:val="24"/>
          <w:lang w:eastAsia="es-ES"/>
        </w:rPr>
        <w:t>i</w:t>
      </w:r>
      <w:r w:rsidR="00136A9E" w:rsidRPr="00CD4B52">
        <w:rPr>
          <w:rFonts w:ascii="Times New Roman" w:eastAsia="Arial Unicode MS" w:hAnsi="Times New Roman" w:cs="Times New Roman"/>
          <w:color w:val="000000" w:themeColor="text1"/>
          <w:sz w:val="24"/>
          <w:szCs w:val="24"/>
          <w:lang w:eastAsia="es-ES"/>
        </w:rPr>
        <w:t>ento</w:t>
      </w:r>
      <w:r w:rsidR="00030977" w:rsidRPr="00CD4B52">
        <w:rPr>
          <w:rFonts w:ascii="Times New Roman" w:eastAsia="Arial Unicode MS" w:hAnsi="Times New Roman" w:cs="Times New Roman"/>
          <w:color w:val="000000" w:themeColor="text1"/>
          <w:sz w:val="24"/>
          <w:szCs w:val="24"/>
          <w:lang w:eastAsia="es-ES"/>
        </w:rPr>
        <w:t xml:space="preserve"> es más gnoseología que epistemología. </w:t>
      </w:r>
    </w:p>
    <w:p w14:paraId="793AE374" w14:textId="77777777" w:rsidR="00EC6A35" w:rsidRPr="00CD4B52" w:rsidRDefault="00EC6A35" w:rsidP="00847025">
      <w:pPr>
        <w:spacing w:after="0" w:line="360" w:lineRule="auto"/>
        <w:jc w:val="center"/>
        <w:rPr>
          <w:rFonts w:ascii="Times New Roman" w:hAnsi="Times New Roman" w:cs="Times New Roman"/>
          <w:b/>
          <w:i/>
          <w:color w:val="000000" w:themeColor="text1"/>
          <w:sz w:val="28"/>
          <w:szCs w:val="24"/>
        </w:rPr>
      </w:pPr>
    </w:p>
    <w:p w14:paraId="793AE375" w14:textId="74A6393B" w:rsidR="00EC6A35" w:rsidRPr="00CD4B52" w:rsidRDefault="00A65E25" w:rsidP="00C21FCE">
      <w:pPr>
        <w:spacing w:after="0" w:line="360" w:lineRule="auto"/>
        <w:jc w:val="center"/>
        <w:rPr>
          <w:rFonts w:ascii="Times New Roman" w:hAnsi="Times New Roman" w:cs="Times New Roman"/>
          <w:b/>
          <w:color w:val="000000" w:themeColor="text1"/>
          <w:sz w:val="26"/>
          <w:szCs w:val="26"/>
        </w:rPr>
      </w:pPr>
      <w:r w:rsidRPr="00CD4B52">
        <w:rPr>
          <w:rFonts w:ascii="Times New Roman" w:hAnsi="Times New Roman" w:cs="Times New Roman"/>
          <w:b/>
          <w:color w:val="000000" w:themeColor="text1"/>
          <w:sz w:val="26"/>
          <w:szCs w:val="26"/>
        </w:rPr>
        <w:t>Proposición</w:t>
      </w:r>
      <w:r w:rsidR="00BF3847" w:rsidRPr="00CD4B52">
        <w:rPr>
          <w:rFonts w:ascii="Times New Roman" w:hAnsi="Times New Roman" w:cs="Times New Roman"/>
          <w:b/>
          <w:color w:val="000000" w:themeColor="text1"/>
          <w:sz w:val="26"/>
          <w:szCs w:val="26"/>
        </w:rPr>
        <w:t xml:space="preserve"> de </w:t>
      </w:r>
      <w:r w:rsidR="00307878" w:rsidRPr="00CD4B52">
        <w:rPr>
          <w:rFonts w:ascii="Times New Roman" w:hAnsi="Times New Roman" w:cs="Times New Roman"/>
          <w:b/>
          <w:color w:val="000000" w:themeColor="text1"/>
          <w:sz w:val="26"/>
          <w:szCs w:val="26"/>
        </w:rPr>
        <w:t>definición del concepto de teoría del conocimiento</w:t>
      </w:r>
    </w:p>
    <w:p w14:paraId="793AE376" w14:textId="54950461" w:rsidR="00136A9E" w:rsidRPr="00CD4B52" w:rsidRDefault="00CF0D64" w:rsidP="00847025">
      <w:pPr>
        <w:spacing w:after="0" w:line="360" w:lineRule="auto"/>
        <w:ind w:firstLine="709"/>
        <w:jc w:val="both"/>
        <w:rPr>
          <w:rFonts w:ascii="Times New Roman" w:hAnsi="Times New Roman" w:cs="Times New Roman"/>
          <w:b/>
          <w:i/>
          <w:color w:val="000000" w:themeColor="text1"/>
          <w:sz w:val="28"/>
          <w:szCs w:val="24"/>
        </w:rPr>
      </w:pPr>
      <w:r w:rsidRPr="00CD4B52">
        <w:rPr>
          <w:rFonts w:ascii="Times New Roman" w:eastAsia="Arial Unicode MS" w:hAnsi="Times New Roman" w:cs="Times New Roman"/>
          <w:i/>
          <w:color w:val="000000" w:themeColor="text1"/>
          <w:sz w:val="24"/>
          <w:szCs w:val="24"/>
          <w:lang w:eastAsia="es-ES"/>
        </w:rPr>
        <w:t>L</w:t>
      </w:r>
      <w:r w:rsidR="00030977" w:rsidRPr="00CD4B52">
        <w:rPr>
          <w:rFonts w:ascii="Times New Roman" w:eastAsia="Arial Unicode MS" w:hAnsi="Times New Roman" w:cs="Times New Roman"/>
          <w:i/>
          <w:color w:val="000000" w:themeColor="text1"/>
          <w:sz w:val="24"/>
          <w:szCs w:val="24"/>
          <w:lang w:eastAsia="es-ES"/>
        </w:rPr>
        <w:t>a teoría del conocimiento es la misma gnoseología de la filosofía</w:t>
      </w:r>
      <w:r w:rsidR="009212B3" w:rsidRPr="00CD4B52">
        <w:rPr>
          <w:rFonts w:ascii="Times New Roman" w:eastAsia="Arial Unicode MS" w:hAnsi="Times New Roman" w:cs="Times New Roman"/>
          <w:i/>
          <w:color w:val="000000" w:themeColor="text1"/>
          <w:sz w:val="24"/>
          <w:szCs w:val="24"/>
          <w:lang w:eastAsia="es-ES"/>
        </w:rPr>
        <w:t>, cuyas teorías</w:t>
      </w:r>
      <w:r w:rsidR="00030977" w:rsidRPr="00CD4B52">
        <w:rPr>
          <w:rFonts w:ascii="Times New Roman" w:eastAsia="Arial Unicode MS" w:hAnsi="Times New Roman" w:cs="Times New Roman"/>
          <w:i/>
          <w:color w:val="000000" w:themeColor="text1"/>
          <w:sz w:val="24"/>
          <w:szCs w:val="24"/>
          <w:lang w:eastAsia="es-ES"/>
        </w:rPr>
        <w:t xml:space="preserve"> se utiliza</w:t>
      </w:r>
      <w:r w:rsidR="009212B3" w:rsidRPr="00CD4B52">
        <w:rPr>
          <w:rFonts w:ascii="Times New Roman" w:eastAsia="Arial Unicode MS" w:hAnsi="Times New Roman" w:cs="Times New Roman"/>
          <w:i/>
          <w:color w:val="000000" w:themeColor="text1"/>
          <w:sz w:val="24"/>
          <w:szCs w:val="24"/>
          <w:lang w:eastAsia="es-ES"/>
        </w:rPr>
        <w:t>n</w:t>
      </w:r>
      <w:r w:rsidR="00030977" w:rsidRPr="00CD4B52">
        <w:rPr>
          <w:rFonts w:ascii="Times New Roman" w:eastAsia="Arial Unicode MS" w:hAnsi="Times New Roman" w:cs="Times New Roman"/>
          <w:i/>
          <w:color w:val="000000" w:themeColor="text1"/>
          <w:sz w:val="24"/>
          <w:szCs w:val="24"/>
          <w:lang w:eastAsia="es-ES"/>
        </w:rPr>
        <w:t xml:space="preserve"> de acuerdo </w:t>
      </w:r>
      <w:r w:rsidR="00ED37BE" w:rsidRPr="00CD4B52">
        <w:rPr>
          <w:rFonts w:ascii="Times New Roman" w:eastAsia="Arial Unicode MS" w:hAnsi="Times New Roman" w:cs="Times New Roman"/>
          <w:i/>
          <w:color w:val="000000" w:themeColor="text1"/>
          <w:sz w:val="24"/>
          <w:szCs w:val="24"/>
          <w:lang w:eastAsia="es-ES"/>
        </w:rPr>
        <w:t xml:space="preserve">con el </w:t>
      </w:r>
      <w:r w:rsidR="00030977" w:rsidRPr="00CD4B52">
        <w:rPr>
          <w:rFonts w:ascii="Times New Roman" w:eastAsia="Arial Unicode MS" w:hAnsi="Times New Roman" w:cs="Times New Roman"/>
          <w:i/>
          <w:color w:val="000000" w:themeColor="text1"/>
          <w:sz w:val="24"/>
          <w:szCs w:val="24"/>
          <w:lang w:eastAsia="es-ES"/>
        </w:rPr>
        <w:t xml:space="preserve">interés del grupo de filósofos, científicos u otros; es sinónimo </w:t>
      </w:r>
      <w:r w:rsidR="00ED37BE" w:rsidRPr="00CD4B52">
        <w:rPr>
          <w:rFonts w:ascii="Times New Roman" w:eastAsia="Arial Unicode MS" w:hAnsi="Times New Roman" w:cs="Times New Roman"/>
          <w:i/>
          <w:color w:val="000000" w:themeColor="text1"/>
          <w:sz w:val="24"/>
          <w:szCs w:val="24"/>
          <w:lang w:eastAsia="es-ES"/>
        </w:rPr>
        <w:t>—</w:t>
      </w:r>
      <w:r w:rsidR="00030977" w:rsidRPr="00CD4B52">
        <w:rPr>
          <w:rFonts w:ascii="Times New Roman" w:eastAsia="Arial Unicode MS" w:hAnsi="Times New Roman" w:cs="Times New Roman"/>
          <w:i/>
          <w:color w:val="000000" w:themeColor="text1"/>
          <w:sz w:val="24"/>
          <w:szCs w:val="24"/>
          <w:lang w:eastAsia="es-ES"/>
        </w:rPr>
        <w:t xml:space="preserve">pero </w:t>
      </w:r>
      <w:r w:rsidR="002827E2" w:rsidRPr="00CD4B52">
        <w:rPr>
          <w:rFonts w:ascii="Times New Roman" w:eastAsia="Arial Unicode MS" w:hAnsi="Times New Roman" w:cs="Times New Roman"/>
          <w:i/>
          <w:color w:val="000000" w:themeColor="text1"/>
          <w:sz w:val="24"/>
          <w:szCs w:val="24"/>
          <w:lang w:eastAsia="es-ES"/>
        </w:rPr>
        <w:t>alejado</w:t>
      </w:r>
      <w:r w:rsidR="00ED37BE" w:rsidRPr="00CD4B52">
        <w:rPr>
          <w:rFonts w:ascii="Times New Roman" w:eastAsia="Arial Unicode MS" w:hAnsi="Times New Roman" w:cs="Times New Roman"/>
          <w:i/>
          <w:color w:val="000000" w:themeColor="text1"/>
          <w:sz w:val="24"/>
          <w:szCs w:val="24"/>
          <w:lang w:eastAsia="es-ES"/>
        </w:rPr>
        <w:t xml:space="preserve">— </w:t>
      </w:r>
      <w:r w:rsidR="00BF3847" w:rsidRPr="00CD4B52">
        <w:rPr>
          <w:rFonts w:ascii="Times New Roman" w:eastAsia="Arial Unicode MS" w:hAnsi="Times New Roman" w:cs="Times New Roman"/>
          <w:i/>
          <w:color w:val="000000" w:themeColor="text1"/>
          <w:sz w:val="24"/>
          <w:szCs w:val="24"/>
          <w:lang w:eastAsia="es-ES"/>
        </w:rPr>
        <w:t>de la epistemología.</w:t>
      </w:r>
      <w:r w:rsidR="00BF3847" w:rsidRPr="00CD4B52">
        <w:rPr>
          <w:rFonts w:ascii="Times New Roman" w:hAnsi="Times New Roman" w:cs="Times New Roman"/>
          <w:i/>
          <w:color w:val="000000" w:themeColor="text1"/>
          <w:sz w:val="24"/>
        </w:rPr>
        <w:t xml:space="preserve"> </w:t>
      </w:r>
    </w:p>
    <w:p w14:paraId="793AE377" w14:textId="77777777" w:rsidR="0075072D" w:rsidRPr="00CD4B52" w:rsidRDefault="0075072D" w:rsidP="00847025">
      <w:pPr>
        <w:spacing w:after="0" w:line="360" w:lineRule="auto"/>
        <w:jc w:val="both"/>
        <w:rPr>
          <w:rFonts w:ascii="Times New Roman" w:eastAsia="Arial Unicode MS" w:hAnsi="Times New Roman" w:cs="Times New Roman"/>
          <w:i/>
          <w:color w:val="000000" w:themeColor="text1"/>
          <w:sz w:val="24"/>
          <w:szCs w:val="24"/>
          <w:lang w:eastAsia="es-ES"/>
        </w:rPr>
      </w:pPr>
    </w:p>
    <w:p w14:paraId="793AE378" w14:textId="717FFFB5" w:rsidR="00030977" w:rsidRPr="00CD4B52" w:rsidRDefault="002C0886" w:rsidP="00C21FCE">
      <w:pPr>
        <w:shd w:val="clear" w:color="auto" w:fill="FFFFFF" w:themeFill="background1"/>
        <w:spacing w:after="0" w:line="360" w:lineRule="auto"/>
        <w:jc w:val="center"/>
        <w:rPr>
          <w:rFonts w:ascii="Times New Roman" w:eastAsia="Arial Unicode MS" w:hAnsi="Times New Roman" w:cs="Times New Roman"/>
          <w:b/>
          <w:color w:val="000000" w:themeColor="text1"/>
          <w:sz w:val="28"/>
          <w:szCs w:val="24"/>
          <w:lang w:eastAsia="es-ES"/>
        </w:rPr>
      </w:pPr>
      <w:r w:rsidRPr="00CD4B52">
        <w:rPr>
          <w:rFonts w:ascii="Times New Roman" w:eastAsia="Arial Unicode MS" w:hAnsi="Times New Roman" w:cs="Times New Roman"/>
          <w:b/>
          <w:color w:val="000000" w:themeColor="text1"/>
          <w:sz w:val="28"/>
          <w:szCs w:val="24"/>
          <w:lang w:eastAsia="es-ES"/>
        </w:rPr>
        <w:t>Discusión general</w:t>
      </w:r>
      <w:r w:rsidR="00CF21D3" w:rsidRPr="00CD4B52">
        <w:rPr>
          <w:rFonts w:ascii="Times New Roman" w:eastAsia="Arial Unicode MS" w:hAnsi="Times New Roman" w:cs="Times New Roman"/>
          <w:b/>
          <w:color w:val="000000" w:themeColor="text1"/>
          <w:sz w:val="28"/>
          <w:szCs w:val="24"/>
          <w:lang w:eastAsia="es-ES"/>
        </w:rPr>
        <w:t xml:space="preserve"> </w:t>
      </w:r>
      <w:r w:rsidRPr="00CD4B52">
        <w:rPr>
          <w:rFonts w:ascii="Times New Roman" w:eastAsia="Arial Unicode MS" w:hAnsi="Times New Roman" w:cs="Times New Roman"/>
          <w:b/>
          <w:color w:val="000000" w:themeColor="text1"/>
          <w:sz w:val="28"/>
          <w:szCs w:val="24"/>
          <w:lang w:eastAsia="es-ES"/>
        </w:rPr>
        <w:t xml:space="preserve">y propuesta </w:t>
      </w:r>
      <w:r w:rsidR="0058176C" w:rsidRPr="00CD4B52">
        <w:rPr>
          <w:rFonts w:ascii="Times New Roman" w:eastAsia="Arial Unicode MS" w:hAnsi="Times New Roman" w:cs="Times New Roman"/>
          <w:b/>
          <w:color w:val="000000" w:themeColor="text1"/>
          <w:sz w:val="28"/>
          <w:szCs w:val="24"/>
          <w:lang w:eastAsia="es-ES"/>
        </w:rPr>
        <w:t xml:space="preserve">de </w:t>
      </w:r>
      <w:r w:rsidR="0020067F" w:rsidRPr="00CD4B52">
        <w:rPr>
          <w:rFonts w:ascii="Times New Roman" w:eastAsia="Arial Unicode MS" w:hAnsi="Times New Roman" w:cs="Times New Roman"/>
          <w:b/>
          <w:color w:val="000000" w:themeColor="text1"/>
          <w:sz w:val="28"/>
          <w:szCs w:val="24"/>
          <w:lang w:eastAsia="es-ES"/>
        </w:rPr>
        <w:t>reconceptualización</w:t>
      </w:r>
      <w:r w:rsidR="0058176C" w:rsidRPr="00CD4B52">
        <w:rPr>
          <w:rFonts w:ascii="Times New Roman" w:eastAsia="Arial Unicode MS" w:hAnsi="Times New Roman" w:cs="Times New Roman"/>
          <w:b/>
          <w:color w:val="000000" w:themeColor="text1"/>
          <w:sz w:val="28"/>
          <w:szCs w:val="24"/>
          <w:lang w:eastAsia="es-ES"/>
        </w:rPr>
        <w:t xml:space="preserve"> de </w:t>
      </w:r>
      <w:r w:rsidR="00255C96" w:rsidRPr="00CD4B52">
        <w:rPr>
          <w:rFonts w:ascii="Times New Roman" w:eastAsia="Arial Unicode MS" w:hAnsi="Times New Roman" w:cs="Times New Roman"/>
          <w:b/>
          <w:color w:val="000000" w:themeColor="text1"/>
          <w:sz w:val="28"/>
          <w:szCs w:val="24"/>
          <w:lang w:eastAsia="es-ES"/>
        </w:rPr>
        <w:t>gnoseología, epistemología y teoría del c</w:t>
      </w:r>
      <w:r w:rsidR="00030977" w:rsidRPr="00CD4B52">
        <w:rPr>
          <w:rFonts w:ascii="Times New Roman" w:eastAsia="Arial Unicode MS" w:hAnsi="Times New Roman" w:cs="Times New Roman"/>
          <w:b/>
          <w:color w:val="000000" w:themeColor="text1"/>
          <w:sz w:val="28"/>
          <w:szCs w:val="24"/>
          <w:lang w:eastAsia="es-ES"/>
        </w:rPr>
        <w:t>onocimiento</w:t>
      </w:r>
    </w:p>
    <w:p w14:paraId="793AE379" w14:textId="46D13469" w:rsidR="00030977" w:rsidRPr="00CD4B52" w:rsidRDefault="00030977" w:rsidP="00847025">
      <w:pPr>
        <w:spacing w:after="0" w:line="360" w:lineRule="auto"/>
        <w:ind w:firstLine="851"/>
        <w:jc w:val="both"/>
        <w:rPr>
          <w:rFonts w:ascii="Times New Roman" w:eastAsia="Arial Unicode MS" w:hAnsi="Times New Roman" w:cs="Times New Roman"/>
          <w:color w:val="000000" w:themeColor="text1"/>
          <w:sz w:val="24"/>
          <w:szCs w:val="24"/>
          <w:lang w:eastAsia="es-ES"/>
        </w:rPr>
      </w:pPr>
      <w:r w:rsidRPr="00CD4B52">
        <w:rPr>
          <w:rFonts w:ascii="Times New Roman" w:eastAsia="Arial Unicode MS" w:hAnsi="Times New Roman" w:cs="Times New Roman"/>
          <w:color w:val="000000" w:themeColor="text1"/>
          <w:sz w:val="24"/>
          <w:szCs w:val="24"/>
          <w:lang w:eastAsia="es-ES"/>
        </w:rPr>
        <w:t xml:space="preserve">De acuerdo </w:t>
      </w:r>
      <w:r w:rsidR="0020067F" w:rsidRPr="00CD4B52">
        <w:rPr>
          <w:rFonts w:ascii="Times New Roman" w:eastAsia="Arial Unicode MS" w:hAnsi="Times New Roman" w:cs="Times New Roman"/>
          <w:color w:val="000000" w:themeColor="text1"/>
          <w:sz w:val="24"/>
          <w:szCs w:val="24"/>
          <w:lang w:eastAsia="es-ES"/>
        </w:rPr>
        <w:t xml:space="preserve">con el </w:t>
      </w:r>
      <w:r w:rsidRPr="00CD4B52">
        <w:rPr>
          <w:rFonts w:ascii="Times New Roman" w:eastAsia="Arial Unicode MS" w:hAnsi="Times New Roman" w:cs="Times New Roman"/>
          <w:color w:val="000000" w:themeColor="text1"/>
          <w:sz w:val="24"/>
          <w:szCs w:val="24"/>
          <w:lang w:eastAsia="es-ES"/>
        </w:rPr>
        <w:t>estudio de cada uno de los términos filosóficos</w:t>
      </w:r>
      <w:r w:rsidR="00CF21D3" w:rsidRPr="00CD4B52">
        <w:rPr>
          <w:rFonts w:ascii="Times New Roman" w:eastAsia="Arial Unicode MS" w:hAnsi="Times New Roman" w:cs="Times New Roman"/>
          <w:color w:val="000000" w:themeColor="text1"/>
          <w:sz w:val="24"/>
          <w:szCs w:val="24"/>
          <w:lang w:eastAsia="es-ES"/>
        </w:rPr>
        <w:t xml:space="preserve"> </w:t>
      </w:r>
      <w:r w:rsidRPr="00CD4B52">
        <w:rPr>
          <w:rFonts w:ascii="Times New Roman" w:eastAsia="Arial Unicode MS" w:hAnsi="Times New Roman" w:cs="Times New Roman"/>
          <w:color w:val="000000" w:themeColor="text1"/>
          <w:sz w:val="24"/>
          <w:szCs w:val="24"/>
          <w:lang w:eastAsia="es-ES"/>
        </w:rPr>
        <w:t xml:space="preserve">de </w:t>
      </w:r>
      <w:r w:rsidRPr="00CD4B52">
        <w:rPr>
          <w:rFonts w:ascii="Times New Roman" w:eastAsia="Arial Unicode MS" w:hAnsi="Times New Roman" w:cs="Times New Roman"/>
          <w:i/>
          <w:iCs/>
          <w:color w:val="000000" w:themeColor="text1"/>
          <w:sz w:val="24"/>
          <w:szCs w:val="24"/>
          <w:lang w:eastAsia="es-ES"/>
        </w:rPr>
        <w:t>gnoseología</w:t>
      </w:r>
      <w:r w:rsidRPr="00CD4B52">
        <w:rPr>
          <w:rFonts w:ascii="Times New Roman" w:eastAsia="Arial Unicode MS" w:hAnsi="Times New Roman" w:cs="Times New Roman"/>
          <w:color w:val="000000" w:themeColor="text1"/>
          <w:sz w:val="24"/>
          <w:szCs w:val="24"/>
          <w:lang w:eastAsia="es-ES"/>
        </w:rPr>
        <w:t xml:space="preserve">, </w:t>
      </w:r>
      <w:r w:rsidRPr="00CD4B52">
        <w:rPr>
          <w:rFonts w:ascii="Times New Roman" w:eastAsia="Arial Unicode MS" w:hAnsi="Times New Roman" w:cs="Times New Roman"/>
          <w:i/>
          <w:iCs/>
          <w:color w:val="000000" w:themeColor="text1"/>
          <w:sz w:val="24"/>
          <w:szCs w:val="24"/>
          <w:lang w:eastAsia="es-ES"/>
        </w:rPr>
        <w:t>epistemología</w:t>
      </w:r>
      <w:r w:rsidRPr="00CD4B52">
        <w:rPr>
          <w:rFonts w:ascii="Times New Roman" w:eastAsia="Arial Unicode MS" w:hAnsi="Times New Roman" w:cs="Times New Roman"/>
          <w:color w:val="000000" w:themeColor="text1"/>
          <w:sz w:val="24"/>
          <w:szCs w:val="24"/>
          <w:lang w:eastAsia="es-ES"/>
        </w:rPr>
        <w:t xml:space="preserve"> y </w:t>
      </w:r>
      <w:r w:rsidRPr="00CD4B52">
        <w:rPr>
          <w:rFonts w:ascii="Times New Roman" w:eastAsia="Arial Unicode MS" w:hAnsi="Times New Roman" w:cs="Times New Roman"/>
          <w:i/>
          <w:iCs/>
          <w:color w:val="000000" w:themeColor="text1"/>
          <w:sz w:val="24"/>
          <w:szCs w:val="24"/>
          <w:lang w:eastAsia="es-ES"/>
        </w:rPr>
        <w:t>teoría del conocimiento</w:t>
      </w:r>
      <w:r w:rsidRPr="00CD4B52">
        <w:rPr>
          <w:rFonts w:ascii="Times New Roman" w:eastAsia="Arial Unicode MS" w:hAnsi="Times New Roman" w:cs="Times New Roman"/>
          <w:color w:val="000000" w:themeColor="text1"/>
          <w:sz w:val="24"/>
          <w:szCs w:val="24"/>
          <w:lang w:eastAsia="es-ES"/>
        </w:rPr>
        <w:t>, se llega a percibir los siguientes aspectos:</w:t>
      </w:r>
    </w:p>
    <w:p w14:paraId="793AE37A" w14:textId="77777777" w:rsidR="00030977" w:rsidRPr="00CD4B52" w:rsidRDefault="00030977" w:rsidP="00C21FCE">
      <w:pPr>
        <w:pStyle w:val="Prrafodelista"/>
        <w:numPr>
          <w:ilvl w:val="0"/>
          <w:numId w:val="1"/>
        </w:numPr>
        <w:spacing w:after="0" w:line="360" w:lineRule="auto"/>
        <w:ind w:left="0" w:firstLine="709"/>
        <w:jc w:val="both"/>
        <w:rPr>
          <w:rFonts w:ascii="Times New Roman" w:eastAsia="Arial Unicode MS" w:hAnsi="Times New Roman" w:cs="Times New Roman"/>
          <w:color w:val="000000" w:themeColor="text1"/>
          <w:sz w:val="24"/>
          <w:szCs w:val="24"/>
          <w:lang w:eastAsia="es-ES"/>
        </w:rPr>
      </w:pPr>
      <w:r w:rsidRPr="00CD4B52">
        <w:rPr>
          <w:rFonts w:ascii="Times New Roman" w:eastAsia="Arial Unicode MS" w:hAnsi="Times New Roman" w:cs="Times New Roman"/>
          <w:color w:val="000000" w:themeColor="text1"/>
          <w:sz w:val="24"/>
          <w:szCs w:val="24"/>
          <w:lang w:eastAsia="es-ES"/>
        </w:rPr>
        <w:t>Existencia de diferencias de fondo entre la gnoseología y la epistemología.</w:t>
      </w:r>
    </w:p>
    <w:p w14:paraId="793AE37B" w14:textId="77777777" w:rsidR="00030977" w:rsidRPr="00CD4B52" w:rsidRDefault="00030977" w:rsidP="00C21FCE">
      <w:pPr>
        <w:pStyle w:val="Prrafodelista"/>
        <w:numPr>
          <w:ilvl w:val="0"/>
          <w:numId w:val="1"/>
        </w:numPr>
        <w:spacing w:after="0" w:line="360" w:lineRule="auto"/>
        <w:ind w:left="0" w:firstLine="709"/>
        <w:jc w:val="both"/>
        <w:rPr>
          <w:rFonts w:ascii="Times New Roman" w:eastAsia="Arial Unicode MS" w:hAnsi="Times New Roman" w:cs="Times New Roman"/>
          <w:color w:val="000000" w:themeColor="text1"/>
          <w:sz w:val="24"/>
          <w:szCs w:val="24"/>
          <w:lang w:eastAsia="es-ES"/>
        </w:rPr>
      </w:pPr>
      <w:r w:rsidRPr="00CD4B52">
        <w:rPr>
          <w:rFonts w:ascii="Times New Roman" w:eastAsia="Arial Unicode MS" w:hAnsi="Times New Roman" w:cs="Times New Roman"/>
          <w:color w:val="000000" w:themeColor="text1"/>
          <w:sz w:val="24"/>
          <w:szCs w:val="24"/>
          <w:lang w:eastAsia="es-ES"/>
        </w:rPr>
        <w:t>Existencia de similitudes entre la teoría del conocimiento y la gnoseología; llegan a ser sinónimos por esencia.</w:t>
      </w:r>
    </w:p>
    <w:p w14:paraId="793AE37C" w14:textId="77777777" w:rsidR="00030977" w:rsidRPr="00CD4B52" w:rsidRDefault="00030977" w:rsidP="00C21FCE">
      <w:pPr>
        <w:pStyle w:val="Prrafodelista"/>
        <w:numPr>
          <w:ilvl w:val="0"/>
          <w:numId w:val="1"/>
        </w:numPr>
        <w:spacing w:after="0" w:line="360" w:lineRule="auto"/>
        <w:ind w:left="0" w:firstLine="709"/>
        <w:jc w:val="both"/>
        <w:rPr>
          <w:rFonts w:ascii="Times New Roman" w:eastAsia="Arial Unicode MS" w:hAnsi="Times New Roman" w:cs="Times New Roman"/>
          <w:color w:val="000000" w:themeColor="text1"/>
          <w:sz w:val="24"/>
          <w:szCs w:val="24"/>
          <w:lang w:eastAsia="es-ES"/>
        </w:rPr>
      </w:pPr>
      <w:r w:rsidRPr="00CD4B52">
        <w:rPr>
          <w:rFonts w:ascii="Times New Roman" w:eastAsia="Arial Unicode MS" w:hAnsi="Times New Roman" w:cs="Times New Roman"/>
          <w:color w:val="000000" w:themeColor="text1"/>
          <w:sz w:val="24"/>
          <w:szCs w:val="24"/>
          <w:lang w:eastAsia="es-ES"/>
        </w:rPr>
        <w:t xml:space="preserve">Que la epistemología cumple doble función: estudio del saber/conocimiento y </w:t>
      </w:r>
      <w:r w:rsidR="0075072D" w:rsidRPr="00CD4B52">
        <w:rPr>
          <w:rFonts w:ascii="Times New Roman" w:eastAsia="Arial Unicode MS" w:hAnsi="Times New Roman" w:cs="Times New Roman"/>
          <w:color w:val="000000" w:themeColor="text1"/>
          <w:sz w:val="24"/>
          <w:szCs w:val="24"/>
          <w:lang w:eastAsia="es-ES"/>
        </w:rPr>
        <w:t xml:space="preserve">estudio </w:t>
      </w:r>
      <w:r w:rsidRPr="00CD4B52">
        <w:rPr>
          <w:rFonts w:ascii="Times New Roman" w:eastAsia="Arial Unicode MS" w:hAnsi="Times New Roman" w:cs="Times New Roman"/>
          <w:color w:val="000000" w:themeColor="text1"/>
          <w:sz w:val="24"/>
          <w:szCs w:val="24"/>
          <w:lang w:eastAsia="es-ES"/>
        </w:rPr>
        <w:t>del método.</w:t>
      </w:r>
    </w:p>
    <w:p w14:paraId="793AE37D" w14:textId="77777777" w:rsidR="00F07D69" w:rsidRPr="00CD4B52" w:rsidRDefault="00F07D69" w:rsidP="00C21FCE">
      <w:pPr>
        <w:pStyle w:val="Prrafodelista"/>
        <w:numPr>
          <w:ilvl w:val="0"/>
          <w:numId w:val="1"/>
        </w:numPr>
        <w:spacing w:after="0" w:line="360" w:lineRule="auto"/>
        <w:ind w:left="0" w:firstLine="709"/>
        <w:jc w:val="both"/>
        <w:rPr>
          <w:rFonts w:ascii="Times New Roman" w:eastAsia="Arial Unicode MS" w:hAnsi="Times New Roman" w:cs="Times New Roman"/>
          <w:color w:val="000000" w:themeColor="text1"/>
          <w:sz w:val="24"/>
          <w:szCs w:val="24"/>
          <w:lang w:eastAsia="es-ES"/>
        </w:rPr>
      </w:pPr>
      <w:r w:rsidRPr="00CD4B52">
        <w:rPr>
          <w:rFonts w:ascii="Times New Roman" w:eastAsia="Arial Unicode MS" w:hAnsi="Times New Roman" w:cs="Times New Roman"/>
          <w:color w:val="000000" w:themeColor="text1"/>
          <w:sz w:val="24"/>
          <w:szCs w:val="24"/>
          <w:lang w:eastAsia="es-ES"/>
        </w:rPr>
        <w:t xml:space="preserve">La epistemología </w:t>
      </w:r>
      <w:r w:rsidR="00A0335E" w:rsidRPr="00CD4B52">
        <w:rPr>
          <w:rFonts w:ascii="Times New Roman" w:eastAsia="Arial Unicode MS" w:hAnsi="Times New Roman" w:cs="Times New Roman"/>
          <w:color w:val="000000" w:themeColor="text1"/>
          <w:sz w:val="24"/>
          <w:szCs w:val="24"/>
          <w:lang w:eastAsia="es-ES"/>
        </w:rPr>
        <w:t>es método para todas las ciencias y filosofías.</w:t>
      </w:r>
    </w:p>
    <w:p w14:paraId="793AE37E" w14:textId="740F9D7A" w:rsidR="00030977" w:rsidRPr="00CD4B52" w:rsidRDefault="00030977" w:rsidP="00C21FCE">
      <w:pPr>
        <w:pStyle w:val="Prrafodelista"/>
        <w:numPr>
          <w:ilvl w:val="0"/>
          <w:numId w:val="1"/>
        </w:numPr>
        <w:spacing w:after="0" w:line="360" w:lineRule="auto"/>
        <w:ind w:left="0" w:firstLine="709"/>
        <w:jc w:val="both"/>
        <w:rPr>
          <w:rFonts w:ascii="Times New Roman" w:eastAsia="Arial Unicode MS" w:hAnsi="Times New Roman" w:cs="Times New Roman"/>
          <w:color w:val="000000" w:themeColor="text1"/>
          <w:sz w:val="24"/>
          <w:szCs w:val="24"/>
          <w:lang w:eastAsia="es-ES"/>
        </w:rPr>
      </w:pPr>
      <w:r w:rsidRPr="00CD4B52">
        <w:rPr>
          <w:rFonts w:ascii="Times New Roman" w:eastAsia="Arial Unicode MS" w:hAnsi="Times New Roman" w:cs="Times New Roman"/>
          <w:color w:val="000000" w:themeColor="text1"/>
          <w:sz w:val="24"/>
          <w:szCs w:val="24"/>
          <w:lang w:eastAsia="es-ES"/>
        </w:rPr>
        <w:t>Existe</w:t>
      </w:r>
      <w:r w:rsidR="0020067F" w:rsidRPr="00CD4B52">
        <w:rPr>
          <w:rFonts w:ascii="Times New Roman" w:eastAsia="Arial Unicode MS" w:hAnsi="Times New Roman" w:cs="Times New Roman"/>
          <w:color w:val="000000" w:themeColor="text1"/>
          <w:sz w:val="24"/>
          <w:szCs w:val="24"/>
          <w:lang w:eastAsia="es-ES"/>
        </w:rPr>
        <w:t>n</w:t>
      </w:r>
      <w:r w:rsidRPr="00CD4B52">
        <w:rPr>
          <w:rFonts w:ascii="Times New Roman" w:eastAsia="Arial Unicode MS" w:hAnsi="Times New Roman" w:cs="Times New Roman"/>
          <w:color w:val="000000" w:themeColor="text1"/>
          <w:sz w:val="24"/>
          <w:szCs w:val="24"/>
          <w:lang w:eastAsia="es-ES"/>
        </w:rPr>
        <w:t xml:space="preserve"> diferencias superficiales entre los tres términos filosóficos, lo cual indica que son sinónimos.</w:t>
      </w:r>
    </w:p>
    <w:p w14:paraId="793AE37F" w14:textId="62D48A17" w:rsidR="00030977" w:rsidRPr="00CD4B52" w:rsidRDefault="00F07D69" w:rsidP="00C21FCE">
      <w:pPr>
        <w:pStyle w:val="Prrafodelista"/>
        <w:numPr>
          <w:ilvl w:val="0"/>
          <w:numId w:val="1"/>
        </w:numPr>
        <w:spacing w:after="0" w:line="360" w:lineRule="auto"/>
        <w:ind w:left="0" w:firstLine="709"/>
        <w:jc w:val="both"/>
        <w:rPr>
          <w:rFonts w:ascii="Times New Roman" w:eastAsia="Arial Unicode MS" w:hAnsi="Times New Roman" w:cs="Times New Roman"/>
          <w:color w:val="000000" w:themeColor="text1"/>
          <w:sz w:val="24"/>
          <w:szCs w:val="24"/>
          <w:lang w:eastAsia="es-ES"/>
        </w:rPr>
      </w:pPr>
      <w:r w:rsidRPr="00CD4B52">
        <w:rPr>
          <w:rFonts w:ascii="Times New Roman" w:eastAsia="Arial Unicode MS" w:hAnsi="Times New Roman" w:cs="Times New Roman"/>
          <w:color w:val="000000" w:themeColor="text1"/>
          <w:sz w:val="24"/>
          <w:szCs w:val="24"/>
          <w:lang w:eastAsia="es-ES"/>
        </w:rPr>
        <w:t>Cada uno</w:t>
      </w:r>
      <w:r w:rsidR="00030977" w:rsidRPr="00CD4B52">
        <w:rPr>
          <w:rFonts w:ascii="Times New Roman" w:eastAsia="Arial Unicode MS" w:hAnsi="Times New Roman" w:cs="Times New Roman"/>
          <w:color w:val="000000" w:themeColor="text1"/>
          <w:sz w:val="24"/>
          <w:szCs w:val="24"/>
          <w:lang w:eastAsia="es-ES"/>
        </w:rPr>
        <w:t xml:space="preserve"> </w:t>
      </w:r>
      <w:r w:rsidR="0020067F" w:rsidRPr="00CD4B52">
        <w:rPr>
          <w:rFonts w:ascii="Times New Roman" w:eastAsia="Arial Unicode MS" w:hAnsi="Times New Roman" w:cs="Times New Roman"/>
          <w:color w:val="000000" w:themeColor="text1"/>
          <w:sz w:val="24"/>
          <w:szCs w:val="24"/>
          <w:lang w:eastAsia="es-ES"/>
        </w:rPr>
        <w:t>es un</w:t>
      </w:r>
      <w:r w:rsidR="00030977" w:rsidRPr="00CD4B52">
        <w:rPr>
          <w:rFonts w:ascii="Times New Roman" w:eastAsia="Arial Unicode MS" w:hAnsi="Times New Roman" w:cs="Times New Roman"/>
          <w:color w:val="000000" w:themeColor="text1"/>
          <w:sz w:val="24"/>
          <w:szCs w:val="24"/>
          <w:lang w:eastAsia="es-ES"/>
        </w:rPr>
        <w:t xml:space="preserve"> concepto diferenciado. </w:t>
      </w:r>
    </w:p>
    <w:p w14:paraId="793AE381" w14:textId="77777777" w:rsidR="008B4244" w:rsidRPr="00CD4B52" w:rsidRDefault="00A65E25" w:rsidP="00C21FCE">
      <w:pPr>
        <w:spacing w:after="0" w:line="360" w:lineRule="auto"/>
        <w:jc w:val="center"/>
        <w:rPr>
          <w:rFonts w:ascii="Times New Roman" w:hAnsi="Times New Roman" w:cs="Times New Roman"/>
          <w:b/>
          <w:color w:val="000000" w:themeColor="text1"/>
          <w:sz w:val="28"/>
          <w:szCs w:val="24"/>
        </w:rPr>
      </w:pPr>
      <w:r w:rsidRPr="00CD4B52">
        <w:rPr>
          <w:rFonts w:ascii="Times New Roman" w:hAnsi="Times New Roman" w:cs="Times New Roman"/>
          <w:b/>
          <w:color w:val="000000" w:themeColor="text1"/>
          <w:sz w:val="28"/>
          <w:szCs w:val="24"/>
        </w:rPr>
        <w:lastRenderedPageBreak/>
        <w:t>Proposición</w:t>
      </w:r>
      <w:r w:rsidR="00BF3847" w:rsidRPr="00CD4B52">
        <w:rPr>
          <w:rFonts w:ascii="Times New Roman" w:hAnsi="Times New Roman" w:cs="Times New Roman"/>
          <w:b/>
          <w:color w:val="000000" w:themeColor="text1"/>
          <w:sz w:val="28"/>
          <w:szCs w:val="24"/>
        </w:rPr>
        <w:t xml:space="preserve"> de concepto conjunto par</w:t>
      </w:r>
      <w:r w:rsidR="008B4244" w:rsidRPr="00CD4B52">
        <w:rPr>
          <w:rFonts w:ascii="Times New Roman" w:hAnsi="Times New Roman" w:cs="Times New Roman"/>
          <w:b/>
          <w:color w:val="000000" w:themeColor="text1"/>
          <w:sz w:val="28"/>
          <w:szCs w:val="24"/>
        </w:rPr>
        <w:t>a los tres términos epistémicos</w:t>
      </w:r>
    </w:p>
    <w:p w14:paraId="793AE383" w14:textId="441D3B81" w:rsidR="00030977" w:rsidRPr="00CD4B52" w:rsidRDefault="0020067F" w:rsidP="00C21FCE">
      <w:pPr>
        <w:spacing w:after="0" w:line="360" w:lineRule="auto"/>
        <w:ind w:firstLine="851"/>
        <w:jc w:val="both"/>
        <w:rPr>
          <w:rFonts w:ascii="Times New Roman" w:eastAsia="Arial Unicode MS" w:hAnsi="Times New Roman" w:cs="Times New Roman"/>
          <w:i/>
          <w:color w:val="000000" w:themeColor="text1"/>
          <w:sz w:val="24"/>
          <w:szCs w:val="24"/>
          <w:lang w:eastAsia="es-ES"/>
        </w:rPr>
      </w:pPr>
      <w:r w:rsidRPr="00CD4B52">
        <w:rPr>
          <w:rFonts w:ascii="Times New Roman" w:hAnsi="Times New Roman" w:cs="Times New Roman"/>
          <w:i/>
          <w:iCs/>
          <w:color w:val="000000" w:themeColor="text1"/>
          <w:sz w:val="24"/>
          <w:szCs w:val="24"/>
        </w:rPr>
        <w:t>T</w:t>
      </w:r>
      <w:r w:rsidR="00030977" w:rsidRPr="00CD4B52">
        <w:rPr>
          <w:rFonts w:ascii="Times New Roman" w:eastAsia="Arial Unicode MS" w:hAnsi="Times New Roman" w:cs="Times New Roman"/>
          <w:i/>
          <w:iCs/>
          <w:color w:val="000000" w:themeColor="text1"/>
          <w:sz w:val="24"/>
          <w:szCs w:val="24"/>
          <w:lang w:eastAsia="es-ES"/>
        </w:rPr>
        <w:t>eoría del conocimiento</w:t>
      </w:r>
      <w:r w:rsidR="00030977" w:rsidRPr="00CD4B52">
        <w:rPr>
          <w:rFonts w:ascii="Times New Roman" w:eastAsia="Arial Unicode MS" w:hAnsi="Times New Roman" w:cs="Times New Roman"/>
          <w:i/>
          <w:color w:val="000000" w:themeColor="text1"/>
          <w:sz w:val="24"/>
          <w:szCs w:val="24"/>
          <w:lang w:eastAsia="es-ES"/>
        </w:rPr>
        <w:t xml:space="preserve">, </w:t>
      </w:r>
      <w:r w:rsidR="00030977" w:rsidRPr="00CD4B52">
        <w:rPr>
          <w:rFonts w:ascii="Times New Roman" w:eastAsia="Arial Unicode MS" w:hAnsi="Times New Roman" w:cs="Times New Roman"/>
          <w:i/>
          <w:iCs/>
          <w:color w:val="000000" w:themeColor="text1"/>
          <w:sz w:val="24"/>
          <w:szCs w:val="24"/>
          <w:lang w:eastAsia="es-ES"/>
        </w:rPr>
        <w:t>gnoseología</w:t>
      </w:r>
      <w:r w:rsidR="00030977" w:rsidRPr="00CD4B52">
        <w:rPr>
          <w:rFonts w:ascii="Times New Roman" w:eastAsia="Arial Unicode MS" w:hAnsi="Times New Roman" w:cs="Times New Roman"/>
          <w:i/>
          <w:color w:val="000000" w:themeColor="text1"/>
          <w:sz w:val="24"/>
          <w:szCs w:val="24"/>
          <w:lang w:eastAsia="es-ES"/>
        </w:rPr>
        <w:t xml:space="preserve"> y</w:t>
      </w:r>
      <w:r w:rsidR="00CF21D3" w:rsidRPr="00CD4B52">
        <w:rPr>
          <w:rFonts w:ascii="Times New Roman" w:eastAsia="Arial Unicode MS" w:hAnsi="Times New Roman" w:cs="Times New Roman"/>
          <w:i/>
          <w:color w:val="000000" w:themeColor="text1"/>
          <w:sz w:val="24"/>
          <w:szCs w:val="24"/>
          <w:lang w:eastAsia="es-ES"/>
        </w:rPr>
        <w:t xml:space="preserve"> </w:t>
      </w:r>
      <w:r w:rsidR="00030977" w:rsidRPr="00CD4B52">
        <w:rPr>
          <w:rFonts w:ascii="Times New Roman" w:eastAsia="Arial Unicode MS" w:hAnsi="Times New Roman" w:cs="Times New Roman"/>
          <w:i/>
          <w:iCs/>
          <w:color w:val="000000" w:themeColor="text1"/>
          <w:sz w:val="24"/>
          <w:szCs w:val="24"/>
          <w:lang w:eastAsia="es-ES"/>
        </w:rPr>
        <w:t>epistemología</w:t>
      </w:r>
      <w:r w:rsidR="00030977" w:rsidRPr="00CD4B52">
        <w:rPr>
          <w:rFonts w:ascii="Times New Roman" w:eastAsia="Arial Unicode MS" w:hAnsi="Times New Roman" w:cs="Times New Roman"/>
          <w:i/>
          <w:color w:val="000000" w:themeColor="text1"/>
          <w:sz w:val="24"/>
          <w:szCs w:val="24"/>
          <w:lang w:eastAsia="es-ES"/>
        </w:rPr>
        <w:t xml:space="preserve"> son términos filosóficos que tienen el propó</w:t>
      </w:r>
      <w:r w:rsidR="00A0335E" w:rsidRPr="00CD4B52">
        <w:rPr>
          <w:rFonts w:ascii="Times New Roman" w:eastAsia="Arial Unicode MS" w:hAnsi="Times New Roman" w:cs="Times New Roman"/>
          <w:i/>
          <w:color w:val="000000" w:themeColor="text1"/>
          <w:sz w:val="24"/>
          <w:szCs w:val="24"/>
          <w:lang w:eastAsia="es-ES"/>
        </w:rPr>
        <w:t>sito de estudiar profundamente</w:t>
      </w:r>
      <w:r w:rsidR="00030977" w:rsidRPr="00CD4B52">
        <w:rPr>
          <w:rFonts w:ascii="Times New Roman" w:eastAsia="Arial Unicode MS" w:hAnsi="Times New Roman" w:cs="Times New Roman"/>
          <w:i/>
          <w:color w:val="000000" w:themeColor="text1"/>
          <w:sz w:val="24"/>
          <w:szCs w:val="24"/>
          <w:lang w:eastAsia="es-ES"/>
        </w:rPr>
        <w:t xml:space="preserve"> los temas y problemas del saber y del conocimiento humano a través de la me</w:t>
      </w:r>
      <w:r w:rsidR="00BF3847" w:rsidRPr="00CD4B52">
        <w:rPr>
          <w:rFonts w:ascii="Times New Roman" w:eastAsia="Arial Unicode MS" w:hAnsi="Times New Roman" w:cs="Times New Roman"/>
          <w:i/>
          <w:color w:val="000000" w:themeColor="text1"/>
          <w:sz w:val="24"/>
          <w:szCs w:val="24"/>
          <w:lang w:eastAsia="es-ES"/>
        </w:rPr>
        <w:t>tódica de la epistemología.</w:t>
      </w:r>
      <w:r w:rsidR="00CF21D3" w:rsidRPr="00CD4B52">
        <w:rPr>
          <w:rFonts w:ascii="Times New Roman" w:hAnsi="Times New Roman" w:cs="Times New Roman"/>
          <w:i/>
          <w:color w:val="000000" w:themeColor="text1"/>
          <w:sz w:val="24"/>
        </w:rPr>
        <w:t xml:space="preserve"> </w:t>
      </w:r>
    </w:p>
    <w:p w14:paraId="028D30CC" w14:textId="77777777" w:rsidR="00CF21D3" w:rsidRPr="00CD4B52" w:rsidRDefault="00CF21D3" w:rsidP="00CF21D3">
      <w:pPr>
        <w:spacing w:after="0" w:line="360" w:lineRule="auto"/>
        <w:rPr>
          <w:rFonts w:ascii="Times New Roman" w:hAnsi="Times New Roman" w:cs="Times New Roman"/>
          <w:b/>
          <w:color w:val="000000" w:themeColor="text1"/>
          <w:sz w:val="28"/>
          <w:szCs w:val="24"/>
        </w:rPr>
      </w:pPr>
    </w:p>
    <w:p w14:paraId="793AE385" w14:textId="79BB1925" w:rsidR="002423DB" w:rsidRPr="00CD4B52" w:rsidRDefault="00255C96" w:rsidP="00C21FCE">
      <w:pPr>
        <w:spacing w:after="0" w:line="360" w:lineRule="auto"/>
        <w:jc w:val="center"/>
        <w:rPr>
          <w:rFonts w:ascii="Times New Roman" w:hAnsi="Times New Roman" w:cs="Times New Roman"/>
          <w:b/>
          <w:color w:val="000000" w:themeColor="text1"/>
          <w:sz w:val="28"/>
          <w:szCs w:val="24"/>
        </w:rPr>
      </w:pPr>
      <w:r w:rsidRPr="00CD4B52">
        <w:rPr>
          <w:rFonts w:ascii="Times New Roman" w:hAnsi="Times New Roman" w:cs="Times New Roman"/>
          <w:b/>
          <w:color w:val="000000" w:themeColor="text1"/>
          <w:sz w:val="28"/>
          <w:szCs w:val="24"/>
        </w:rPr>
        <w:t>De los conceptos de comprensión y e</w:t>
      </w:r>
      <w:r w:rsidR="00030977" w:rsidRPr="00CD4B52">
        <w:rPr>
          <w:rFonts w:ascii="Times New Roman" w:hAnsi="Times New Roman" w:cs="Times New Roman"/>
          <w:b/>
          <w:color w:val="000000" w:themeColor="text1"/>
          <w:sz w:val="28"/>
          <w:szCs w:val="24"/>
        </w:rPr>
        <w:t>xplicación</w:t>
      </w:r>
      <w:r w:rsidR="00CF21D3" w:rsidRPr="00CD4B52">
        <w:rPr>
          <w:rFonts w:ascii="Times New Roman" w:hAnsi="Times New Roman" w:cs="Times New Roman"/>
          <w:b/>
          <w:color w:val="000000" w:themeColor="text1"/>
          <w:sz w:val="28"/>
          <w:szCs w:val="24"/>
        </w:rPr>
        <w:t xml:space="preserve"> </w:t>
      </w:r>
      <w:r w:rsidR="0020067F" w:rsidRPr="00CD4B52">
        <w:rPr>
          <w:rFonts w:ascii="Times New Roman" w:hAnsi="Times New Roman" w:cs="Times New Roman"/>
          <w:b/>
          <w:color w:val="000000" w:themeColor="text1"/>
          <w:sz w:val="28"/>
          <w:szCs w:val="24"/>
        </w:rPr>
        <w:t>en</w:t>
      </w:r>
      <w:r w:rsidR="0039756E" w:rsidRPr="00CD4B52">
        <w:rPr>
          <w:rFonts w:ascii="Times New Roman" w:hAnsi="Times New Roman" w:cs="Times New Roman"/>
          <w:b/>
          <w:color w:val="000000" w:themeColor="text1"/>
          <w:sz w:val="28"/>
          <w:szCs w:val="24"/>
        </w:rPr>
        <w:t xml:space="preserve"> las</w:t>
      </w:r>
      <w:r w:rsidR="00736F6D" w:rsidRPr="00CD4B52">
        <w:rPr>
          <w:rFonts w:ascii="Times New Roman" w:hAnsi="Times New Roman" w:cs="Times New Roman"/>
          <w:b/>
          <w:color w:val="000000" w:themeColor="text1"/>
          <w:sz w:val="28"/>
          <w:szCs w:val="24"/>
        </w:rPr>
        <w:t xml:space="preserve"> ciencia</w:t>
      </w:r>
      <w:r w:rsidR="0039756E" w:rsidRPr="00CD4B52">
        <w:rPr>
          <w:rFonts w:ascii="Times New Roman" w:hAnsi="Times New Roman" w:cs="Times New Roman"/>
          <w:b/>
          <w:color w:val="000000" w:themeColor="text1"/>
          <w:sz w:val="28"/>
          <w:szCs w:val="24"/>
        </w:rPr>
        <w:t>s</w:t>
      </w:r>
      <w:r w:rsidR="00736F6D" w:rsidRPr="00CD4B52">
        <w:rPr>
          <w:rFonts w:ascii="Times New Roman" w:hAnsi="Times New Roman" w:cs="Times New Roman"/>
          <w:b/>
          <w:color w:val="000000" w:themeColor="text1"/>
          <w:sz w:val="28"/>
          <w:szCs w:val="24"/>
        </w:rPr>
        <w:t xml:space="preserve"> social</w:t>
      </w:r>
      <w:r w:rsidR="009825A7" w:rsidRPr="00CD4B52">
        <w:rPr>
          <w:rFonts w:ascii="Times New Roman" w:hAnsi="Times New Roman" w:cs="Times New Roman"/>
          <w:b/>
          <w:color w:val="000000" w:themeColor="text1"/>
          <w:sz w:val="28"/>
          <w:szCs w:val="24"/>
        </w:rPr>
        <w:t>es y culturales</w:t>
      </w:r>
    </w:p>
    <w:p w14:paraId="793AE386" w14:textId="69A21099" w:rsidR="00FA1C03" w:rsidRPr="00CD4B52" w:rsidRDefault="0020067F" w:rsidP="00847025">
      <w:pPr>
        <w:spacing w:after="0" w:line="360" w:lineRule="auto"/>
        <w:ind w:firstLine="851"/>
        <w:jc w:val="both"/>
        <w:rPr>
          <w:rFonts w:ascii="Times New Roman" w:hAnsi="Times New Roman" w:cs="Times New Roman"/>
          <w:color w:val="000000" w:themeColor="text1"/>
          <w:sz w:val="24"/>
          <w:szCs w:val="24"/>
        </w:rPr>
      </w:pPr>
      <w:r w:rsidRPr="00CD4B52">
        <w:rPr>
          <w:rFonts w:ascii="Times New Roman" w:hAnsi="Times New Roman" w:cs="Times New Roman"/>
          <w:color w:val="000000" w:themeColor="text1"/>
          <w:sz w:val="24"/>
          <w:szCs w:val="24"/>
        </w:rPr>
        <w:t>S</w:t>
      </w:r>
      <w:r w:rsidR="009304B1" w:rsidRPr="00CD4B52">
        <w:rPr>
          <w:rFonts w:ascii="Times New Roman" w:hAnsi="Times New Roman" w:cs="Times New Roman"/>
          <w:color w:val="000000" w:themeColor="text1"/>
          <w:sz w:val="24"/>
          <w:szCs w:val="24"/>
        </w:rPr>
        <w:t xml:space="preserve">i bien </w:t>
      </w:r>
      <w:r w:rsidR="000B6F7F" w:rsidRPr="00CD4B52">
        <w:rPr>
          <w:rFonts w:ascii="Times New Roman" w:hAnsi="Times New Roman" w:cs="Times New Roman"/>
          <w:color w:val="000000" w:themeColor="text1"/>
          <w:sz w:val="24"/>
          <w:szCs w:val="24"/>
        </w:rPr>
        <w:t xml:space="preserve">los términos de </w:t>
      </w:r>
      <w:r w:rsidR="000B6F7F" w:rsidRPr="00CD4B52">
        <w:rPr>
          <w:rFonts w:ascii="Times New Roman" w:hAnsi="Times New Roman" w:cs="Times New Roman"/>
          <w:i/>
          <w:iCs/>
          <w:color w:val="000000" w:themeColor="text1"/>
          <w:sz w:val="24"/>
          <w:szCs w:val="24"/>
        </w:rPr>
        <w:t>comprensión</w:t>
      </w:r>
      <w:r w:rsidR="000B6F7F" w:rsidRPr="00CD4B52">
        <w:rPr>
          <w:rFonts w:ascii="Times New Roman" w:hAnsi="Times New Roman" w:cs="Times New Roman"/>
          <w:color w:val="000000" w:themeColor="text1"/>
          <w:sz w:val="24"/>
          <w:szCs w:val="24"/>
        </w:rPr>
        <w:t xml:space="preserve"> y </w:t>
      </w:r>
      <w:r w:rsidR="000B6F7F" w:rsidRPr="00CD4B52">
        <w:rPr>
          <w:rFonts w:ascii="Times New Roman" w:hAnsi="Times New Roman" w:cs="Times New Roman"/>
          <w:i/>
          <w:iCs/>
          <w:color w:val="000000" w:themeColor="text1"/>
          <w:sz w:val="24"/>
          <w:szCs w:val="24"/>
        </w:rPr>
        <w:t>explicación</w:t>
      </w:r>
      <w:r w:rsidR="000B6F7F" w:rsidRPr="00CD4B52">
        <w:rPr>
          <w:rFonts w:ascii="Times New Roman" w:hAnsi="Times New Roman" w:cs="Times New Roman"/>
          <w:color w:val="000000" w:themeColor="text1"/>
          <w:sz w:val="24"/>
          <w:szCs w:val="24"/>
        </w:rPr>
        <w:t xml:space="preserve"> </w:t>
      </w:r>
      <w:r w:rsidR="009304B1" w:rsidRPr="00CD4B52">
        <w:rPr>
          <w:rFonts w:ascii="Times New Roman" w:hAnsi="Times New Roman" w:cs="Times New Roman"/>
          <w:color w:val="000000" w:themeColor="text1"/>
          <w:sz w:val="24"/>
          <w:szCs w:val="24"/>
        </w:rPr>
        <w:t>no son exclusivamente epistémicos,</w:t>
      </w:r>
      <w:r w:rsidR="00036641" w:rsidRPr="00CD4B52">
        <w:rPr>
          <w:rFonts w:ascii="Times New Roman" w:hAnsi="Times New Roman" w:cs="Times New Roman"/>
          <w:color w:val="000000" w:themeColor="text1"/>
          <w:sz w:val="24"/>
          <w:szCs w:val="24"/>
        </w:rPr>
        <w:t xml:space="preserve"> </w:t>
      </w:r>
      <w:r w:rsidR="009304B1" w:rsidRPr="00CD4B52">
        <w:rPr>
          <w:rFonts w:ascii="Times New Roman" w:hAnsi="Times New Roman" w:cs="Times New Roman"/>
          <w:color w:val="000000" w:themeColor="text1"/>
          <w:sz w:val="24"/>
          <w:szCs w:val="24"/>
        </w:rPr>
        <w:t>son términos que necesitan el tratamiento psicopedagógico y sociocrítico</w:t>
      </w:r>
      <w:r w:rsidR="00CF21D3" w:rsidRPr="00CD4B52">
        <w:rPr>
          <w:rFonts w:ascii="Times New Roman" w:hAnsi="Times New Roman" w:cs="Times New Roman"/>
          <w:color w:val="000000" w:themeColor="text1"/>
          <w:sz w:val="24"/>
          <w:szCs w:val="24"/>
        </w:rPr>
        <w:t xml:space="preserve"> </w:t>
      </w:r>
      <w:r w:rsidR="009304B1" w:rsidRPr="00CD4B52">
        <w:rPr>
          <w:rFonts w:ascii="Times New Roman" w:hAnsi="Times New Roman" w:cs="Times New Roman"/>
          <w:color w:val="000000" w:themeColor="text1"/>
          <w:sz w:val="24"/>
          <w:szCs w:val="24"/>
        </w:rPr>
        <w:t>desde el enfoque de la episteme de las ciencias socioculturales. Por ese motivo</w:t>
      </w:r>
      <w:r w:rsidRPr="00CD4B52">
        <w:rPr>
          <w:rFonts w:ascii="Times New Roman" w:hAnsi="Times New Roman" w:cs="Times New Roman"/>
          <w:color w:val="000000" w:themeColor="text1"/>
          <w:sz w:val="24"/>
          <w:szCs w:val="24"/>
        </w:rPr>
        <w:t>,</w:t>
      </w:r>
      <w:r w:rsidR="009304B1" w:rsidRPr="00CD4B52">
        <w:rPr>
          <w:rFonts w:ascii="Times New Roman" w:hAnsi="Times New Roman" w:cs="Times New Roman"/>
          <w:color w:val="000000" w:themeColor="text1"/>
          <w:sz w:val="24"/>
          <w:szCs w:val="24"/>
        </w:rPr>
        <w:t xml:space="preserve"> a continuación</w:t>
      </w:r>
      <w:r w:rsidR="00036641" w:rsidRPr="00CD4B52">
        <w:rPr>
          <w:rFonts w:ascii="Times New Roman" w:hAnsi="Times New Roman" w:cs="Times New Roman"/>
          <w:color w:val="000000" w:themeColor="text1"/>
          <w:sz w:val="24"/>
          <w:szCs w:val="24"/>
        </w:rPr>
        <w:t>,</w:t>
      </w:r>
      <w:r w:rsidR="009304B1" w:rsidRPr="00CD4B52">
        <w:rPr>
          <w:rFonts w:ascii="Times New Roman" w:hAnsi="Times New Roman" w:cs="Times New Roman"/>
          <w:color w:val="000000" w:themeColor="text1"/>
          <w:sz w:val="24"/>
          <w:szCs w:val="24"/>
        </w:rPr>
        <w:t xml:space="preserve"> se exponen inicialmente los resultados de modo descriptivo para luego continuar con la discusión y </w:t>
      </w:r>
      <w:r w:rsidR="0099229E" w:rsidRPr="00CD4B52">
        <w:rPr>
          <w:rFonts w:ascii="Times New Roman" w:hAnsi="Times New Roman" w:cs="Times New Roman"/>
          <w:color w:val="000000" w:themeColor="text1"/>
          <w:sz w:val="24"/>
          <w:szCs w:val="24"/>
        </w:rPr>
        <w:t xml:space="preserve">la </w:t>
      </w:r>
      <w:r w:rsidR="009304B1" w:rsidRPr="00CD4B52">
        <w:rPr>
          <w:rFonts w:ascii="Times New Roman" w:hAnsi="Times New Roman" w:cs="Times New Roman"/>
          <w:color w:val="000000" w:themeColor="text1"/>
          <w:sz w:val="24"/>
          <w:szCs w:val="24"/>
        </w:rPr>
        <w:t xml:space="preserve">proposición respectiva. </w:t>
      </w:r>
    </w:p>
    <w:p w14:paraId="793AE387" w14:textId="516665D9" w:rsidR="00030977" w:rsidRPr="00CD4B52" w:rsidRDefault="00C71435" w:rsidP="00847025">
      <w:pPr>
        <w:spacing w:after="0" w:line="360" w:lineRule="auto"/>
        <w:ind w:firstLine="709"/>
        <w:jc w:val="both"/>
        <w:rPr>
          <w:rFonts w:ascii="Times New Roman" w:hAnsi="Times New Roman" w:cs="Times New Roman"/>
          <w:color w:val="000000" w:themeColor="text1"/>
          <w:sz w:val="24"/>
          <w:szCs w:val="24"/>
        </w:rPr>
      </w:pPr>
      <w:r w:rsidRPr="00CD4B52">
        <w:rPr>
          <w:rFonts w:ascii="Times New Roman" w:hAnsi="Times New Roman" w:cs="Times New Roman"/>
          <w:color w:val="000000" w:themeColor="text1"/>
          <w:sz w:val="24"/>
          <w:szCs w:val="24"/>
        </w:rPr>
        <w:t>Schleiermacher</w:t>
      </w:r>
      <w:r w:rsidRPr="00CD4B52" w:rsidDel="00C71435">
        <w:rPr>
          <w:rFonts w:ascii="Times New Roman" w:hAnsi="Times New Roman" w:cs="Times New Roman"/>
          <w:color w:val="000000" w:themeColor="text1"/>
          <w:sz w:val="24"/>
          <w:szCs w:val="24"/>
        </w:rPr>
        <w:t xml:space="preserve"> </w:t>
      </w:r>
      <w:r w:rsidR="00B83409" w:rsidRPr="00CD4B52">
        <w:rPr>
          <w:rFonts w:ascii="Times New Roman" w:hAnsi="Times New Roman" w:cs="Times New Roman"/>
          <w:color w:val="000000" w:themeColor="text1"/>
          <w:sz w:val="24"/>
          <w:szCs w:val="24"/>
        </w:rPr>
        <w:t>(1967</w:t>
      </w:r>
      <w:r w:rsidR="008A49FC" w:rsidRPr="00CD4B52">
        <w:rPr>
          <w:rFonts w:ascii="Times New Roman" w:hAnsi="Times New Roman" w:cs="Times New Roman"/>
          <w:color w:val="000000" w:themeColor="text1"/>
          <w:sz w:val="24"/>
          <w:szCs w:val="24"/>
        </w:rPr>
        <w:t>, citado en Martínez, 2006</w:t>
      </w:r>
      <w:r w:rsidR="00030977" w:rsidRPr="00CD4B52">
        <w:rPr>
          <w:rFonts w:ascii="Times New Roman" w:hAnsi="Times New Roman" w:cs="Times New Roman"/>
          <w:color w:val="000000" w:themeColor="text1"/>
          <w:sz w:val="24"/>
          <w:szCs w:val="24"/>
        </w:rPr>
        <w:t>) y Dilthey</w:t>
      </w:r>
      <w:r w:rsidR="00B83409" w:rsidRPr="00CD4B52">
        <w:rPr>
          <w:rFonts w:ascii="Times New Roman" w:hAnsi="Times New Roman" w:cs="Times New Roman"/>
          <w:color w:val="000000" w:themeColor="text1"/>
          <w:sz w:val="24"/>
          <w:szCs w:val="24"/>
        </w:rPr>
        <w:t xml:space="preserve"> </w:t>
      </w:r>
      <w:r w:rsidR="0020067F" w:rsidRPr="00CD4B52">
        <w:rPr>
          <w:rFonts w:ascii="Times New Roman" w:hAnsi="Times New Roman" w:cs="Times New Roman"/>
          <w:color w:val="000000" w:themeColor="text1"/>
          <w:sz w:val="24"/>
          <w:szCs w:val="24"/>
        </w:rPr>
        <w:t>(</w:t>
      </w:r>
      <w:r w:rsidR="00B83409" w:rsidRPr="00CD4B52">
        <w:rPr>
          <w:rFonts w:ascii="Times New Roman" w:hAnsi="Times New Roman" w:cs="Times New Roman"/>
          <w:color w:val="000000" w:themeColor="text1"/>
          <w:sz w:val="24"/>
          <w:szCs w:val="24"/>
        </w:rPr>
        <w:t xml:space="preserve">citado en </w:t>
      </w:r>
      <w:r w:rsidR="006563A5" w:rsidRPr="00CD4B52">
        <w:rPr>
          <w:rFonts w:ascii="Times New Roman" w:hAnsi="Times New Roman" w:cs="Times New Roman"/>
          <w:color w:val="000000" w:themeColor="text1"/>
          <w:sz w:val="24"/>
          <w:szCs w:val="24"/>
        </w:rPr>
        <w:t>Martínez</w:t>
      </w:r>
      <w:r w:rsidR="0020067F" w:rsidRPr="00CD4B52">
        <w:rPr>
          <w:rFonts w:ascii="Times New Roman" w:hAnsi="Times New Roman" w:cs="Times New Roman"/>
          <w:color w:val="000000" w:themeColor="text1"/>
          <w:sz w:val="24"/>
          <w:szCs w:val="24"/>
        </w:rPr>
        <w:t>,</w:t>
      </w:r>
      <w:r w:rsidR="006563A5" w:rsidRPr="00CD4B52">
        <w:rPr>
          <w:rFonts w:ascii="Times New Roman" w:hAnsi="Times New Roman" w:cs="Times New Roman"/>
          <w:color w:val="000000" w:themeColor="text1"/>
          <w:sz w:val="24"/>
          <w:szCs w:val="24"/>
        </w:rPr>
        <w:t xml:space="preserve"> </w:t>
      </w:r>
      <w:r w:rsidR="00030977" w:rsidRPr="00CD4B52">
        <w:rPr>
          <w:rFonts w:ascii="Times New Roman" w:hAnsi="Times New Roman" w:cs="Times New Roman"/>
          <w:color w:val="000000" w:themeColor="text1"/>
          <w:sz w:val="24"/>
          <w:szCs w:val="24"/>
        </w:rPr>
        <w:t>2006</w:t>
      </w:r>
      <w:r w:rsidR="00B83409" w:rsidRPr="00CD4B52">
        <w:rPr>
          <w:rFonts w:ascii="Times New Roman" w:hAnsi="Times New Roman" w:cs="Times New Roman"/>
          <w:color w:val="000000" w:themeColor="text1"/>
          <w:sz w:val="24"/>
          <w:szCs w:val="24"/>
        </w:rPr>
        <w:t>)</w:t>
      </w:r>
      <w:r w:rsidR="0020067F" w:rsidRPr="00CD4B52">
        <w:rPr>
          <w:rFonts w:ascii="Times New Roman" w:hAnsi="Times New Roman" w:cs="Times New Roman"/>
          <w:color w:val="000000" w:themeColor="text1"/>
          <w:sz w:val="24"/>
          <w:szCs w:val="24"/>
        </w:rPr>
        <w:t>,</w:t>
      </w:r>
      <w:r w:rsidR="00030977" w:rsidRPr="00CD4B52">
        <w:rPr>
          <w:rFonts w:ascii="Times New Roman" w:hAnsi="Times New Roman" w:cs="Times New Roman"/>
          <w:color w:val="000000" w:themeColor="text1"/>
          <w:sz w:val="24"/>
          <w:szCs w:val="24"/>
        </w:rPr>
        <w:t xml:space="preserve"> </w:t>
      </w:r>
      <w:r w:rsidR="009304B1" w:rsidRPr="00CD4B52">
        <w:rPr>
          <w:rFonts w:ascii="Times New Roman" w:hAnsi="Times New Roman" w:cs="Times New Roman"/>
          <w:color w:val="000000" w:themeColor="text1"/>
          <w:sz w:val="24"/>
          <w:szCs w:val="24"/>
        </w:rPr>
        <w:t>ambos autores representantes de la teoría sociocultural hermenéutica,</w:t>
      </w:r>
      <w:r w:rsidR="00D92302" w:rsidRPr="00CD4B52">
        <w:rPr>
          <w:rFonts w:ascii="Times New Roman" w:hAnsi="Times New Roman" w:cs="Times New Roman"/>
          <w:color w:val="000000" w:themeColor="text1"/>
          <w:sz w:val="24"/>
          <w:szCs w:val="24"/>
        </w:rPr>
        <w:t xml:space="preserve"> indican</w:t>
      </w:r>
      <w:r w:rsidR="0020067F" w:rsidRPr="00CD4B52">
        <w:rPr>
          <w:rFonts w:ascii="Times New Roman" w:hAnsi="Times New Roman" w:cs="Times New Roman"/>
          <w:color w:val="000000" w:themeColor="text1"/>
          <w:sz w:val="24"/>
          <w:szCs w:val="24"/>
        </w:rPr>
        <w:t xml:space="preserve">, </w:t>
      </w:r>
      <w:r w:rsidR="00D92302" w:rsidRPr="00CD4B52">
        <w:rPr>
          <w:rFonts w:ascii="Times New Roman" w:hAnsi="Times New Roman" w:cs="Times New Roman"/>
          <w:color w:val="000000" w:themeColor="text1"/>
          <w:sz w:val="24"/>
          <w:szCs w:val="24"/>
        </w:rPr>
        <w:t>a modo de síntesis</w:t>
      </w:r>
      <w:r w:rsidR="0020067F" w:rsidRPr="00CD4B52">
        <w:rPr>
          <w:rFonts w:ascii="Times New Roman" w:hAnsi="Times New Roman" w:cs="Times New Roman"/>
          <w:color w:val="000000" w:themeColor="text1"/>
          <w:sz w:val="24"/>
          <w:szCs w:val="24"/>
        </w:rPr>
        <w:t>,</w:t>
      </w:r>
      <w:r w:rsidR="00D92302" w:rsidRPr="00CD4B52">
        <w:rPr>
          <w:rFonts w:ascii="Times New Roman" w:hAnsi="Times New Roman" w:cs="Times New Roman"/>
          <w:color w:val="000000" w:themeColor="text1"/>
          <w:sz w:val="24"/>
          <w:szCs w:val="24"/>
        </w:rPr>
        <w:t xml:space="preserve"> que </w:t>
      </w:r>
      <w:r w:rsidR="00030977" w:rsidRPr="00CD4B52">
        <w:rPr>
          <w:rFonts w:ascii="Times New Roman" w:hAnsi="Times New Roman" w:cs="Times New Roman"/>
          <w:color w:val="000000" w:themeColor="text1"/>
          <w:sz w:val="24"/>
          <w:szCs w:val="24"/>
        </w:rPr>
        <w:t>el principio de comprender era siempre moverse en un círculo hermenéutico (</w:t>
      </w:r>
      <w:r w:rsidR="0020067F" w:rsidRPr="00CD4B52">
        <w:rPr>
          <w:rFonts w:ascii="Times New Roman" w:hAnsi="Times New Roman" w:cs="Times New Roman"/>
          <w:color w:val="000000" w:themeColor="text1"/>
          <w:sz w:val="24"/>
          <w:szCs w:val="24"/>
        </w:rPr>
        <w:t>lo que más tarde daba pie a un</w:t>
      </w:r>
      <w:r w:rsidR="0099229E" w:rsidRPr="00CD4B52">
        <w:rPr>
          <w:rFonts w:ascii="Times New Roman" w:hAnsi="Times New Roman" w:cs="Times New Roman"/>
          <w:color w:val="000000" w:themeColor="text1"/>
          <w:sz w:val="24"/>
          <w:szCs w:val="24"/>
        </w:rPr>
        <w:t xml:space="preserve"> círculo virtuoso)</w:t>
      </w:r>
      <w:r w:rsidR="0020067F" w:rsidRPr="00CD4B52">
        <w:rPr>
          <w:rFonts w:ascii="Times New Roman" w:hAnsi="Times New Roman" w:cs="Times New Roman"/>
          <w:color w:val="000000" w:themeColor="text1"/>
          <w:sz w:val="24"/>
          <w:szCs w:val="24"/>
        </w:rPr>
        <w:t>,</w:t>
      </w:r>
      <w:r w:rsidR="00030977" w:rsidRPr="00CD4B52">
        <w:rPr>
          <w:rFonts w:ascii="Times New Roman" w:hAnsi="Times New Roman" w:cs="Times New Roman"/>
          <w:color w:val="000000" w:themeColor="text1"/>
          <w:sz w:val="24"/>
          <w:szCs w:val="24"/>
        </w:rPr>
        <w:t xml:space="preserve"> </w:t>
      </w:r>
      <w:r w:rsidR="00D92302" w:rsidRPr="00CD4B52">
        <w:rPr>
          <w:rFonts w:ascii="Times New Roman" w:hAnsi="Times New Roman" w:cs="Times New Roman"/>
          <w:color w:val="000000" w:themeColor="text1"/>
          <w:sz w:val="24"/>
          <w:szCs w:val="24"/>
        </w:rPr>
        <w:t xml:space="preserve">en </w:t>
      </w:r>
      <w:r w:rsidR="00030977" w:rsidRPr="00CD4B52">
        <w:rPr>
          <w:rFonts w:ascii="Times New Roman" w:hAnsi="Times New Roman" w:cs="Times New Roman"/>
          <w:color w:val="000000" w:themeColor="text1"/>
          <w:sz w:val="24"/>
          <w:szCs w:val="24"/>
        </w:rPr>
        <w:t xml:space="preserve">un constante retorno y vaivén del todo a las partes y de </w:t>
      </w:r>
      <w:r w:rsidR="0020067F" w:rsidRPr="00CD4B52">
        <w:rPr>
          <w:rFonts w:ascii="Times New Roman" w:hAnsi="Times New Roman" w:cs="Times New Roman"/>
          <w:color w:val="000000" w:themeColor="text1"/>
          <w:sz w:val="24"/>
          <w:szCs w:val="24"/>
        </w:rPr>
        <w:t xml:space="preserve">estas </w:t>
      </w:r>
      <w:r w:rsidR="00030977" w:rsidRPr="00CD4B52">
        <w:rPr>
          <w:rFonts w:ascii="Times New Roman" w:hAnsi="Times New Roman" w:cs="Times New Roman"/>
          <w:color w:val="000000" w:themeColor="text1"/>
          <w:sz w:val="24"/>
          <w:szCs w:val="24"/>
        </w:rPr>
        <w:t xml:space="preserve">al todo, porque una cosa no puede ser </w:t>
      </w:r>
      <w:r w:rsidR="0020067F" w:rsidRPr="00CD4B52">
        <w:rPr>
          <w:rFonts w:ascii="Times New Roman" w:hAnsi="Times New Roman" w:cs="Times New Roman"/>
          <w:color w:val="000000" w:themeColor="text1"/>
          <w:sz w:val="24"/>
          <w:szCs w:val="24"/>
        </w:rPr>
        <w:t xml:space="preserve">comprendida de </w:t>
      </w:r>
      <w:r w:rsidR="00030977" w:rsidRPr="00CD4B52">
        <w:rPr>
          <w:rFonts w:ascii="Times New Roman" w:hAnsi="Times New Roman" w:cs="Times New Roman"/>
          <w:color w:val="000000" w:themeColor="text1"/>
          <w:sz w:val="24"/>
          <w:szCs w:val="24"/>
        </w:rPr>
        <w:t>una sola vez</w:t>
      </w:r>
      <w:r w:rsidR="00E9356C" w:rsidRPr="00CD4B52">
        <w:rPr>
          <w:rFonts w:ascii="Times New Roman" w:hAnsi="Times New Roman" w:cs="Times New Roman"/>
          <w:color w:val="000000" w:themeColor="text1"/>
          <w:sz w:val="24"/>
          <w:szCs w:val="24"/>
        </w:rPr>
        <w:t xml:space="preserve">, en si se trata de comprender al autor mejor de lo que él mismo se habría comprendido, esto mismo en </w:t>
      </w:r>
      <w:r w:rsidR="0020067F" w:rsidRPr="00CD4B52">
        <w:rPr>
          <w:rFonts w:ascii="Times New Roman" w:hAnsi="Times New Roman" w:cs="Times New Roman"/>
          <w:color w:val="000000" w:themeColor="text1"/>
          <w:sz w:val="24"/>
          <w:szCs w:val="24"/>
        </w:rPr>
        <w:t xml:space="preserve"> </w:t>
      </w:r>
      <w:r w:rsidR="00030977" w:rsidRPr="00CD4B52">
        <w:rPr>
          <w:rFonts w:ascii="Times New Roman" w:hAnsi="Times New Roman" w:cs="Times New Roman"/>
          <w:color w:val="000000" w:themeColor="text1"/>
          <w:sz w:val="24"/>
          <w:szCs w:val="24"/>
        </w:rPr>
        <w:t>palabras de Dilthey</w:t>
      </w:r>
      <w:r w:rsidR="0020067F" w:rsidRPr="00CD4B52">
        <w:rPr>
          <w:rFonts w:ascii="Times New Roman" w:hAnsi="Times New Roman" w:cs="Times New Roman"/>
          <w:color w:val="000000" w:themeColor="text1"/>
          <w:sz w:val="24"/>
          <w:szCs w:val="24"/>
        </w:rPr>
        <w:t>,</w:t>
      </w:r>
      <w:r w:rsidR="00030977" w:rsidRPr="00CD4B52">
        <w:rPr>
          <w:rFonts w:ascii="Times New Roman" w:hAnsi="Times New Roman" w:cs="Times New Roman"/>
          <w:color w:val="000000" w:themeColor="text1"/>
          <w:sz w:val="24"/>
          <w:szCs w:val="24"/>
        </w:rPr>
        <w:t xml:space="preserve"> la interpretación es la captación o comprensión de una vida psíquica por otra vida psíquica diferente de la primera</w:t>
      </w:r>
      <w:r w:rsidR="0020067F" w:rsidRPr="00CD4B52">
        <w:rPr>
          <w:rFonts w:ascii="Times New Roman" w:hAnsi="Times New Roman" w:cs="Times New Roman"/>
          <w:color w:val="000000" w:themeColor="text1"/>
          <w:sz w:val="24"/>
          <w:szCs w:val="24"/>
        </w:rPr>
        <w:t xml:space="preserve">: </w:t>
      </w:r>
      <w:r w:rsidR="00030977" w:rsidRPr="00CD4B52">
        <w:rPr>
          <w:rFonts w:ascii="Times New Roman" w:hAnsi="Times New Roman" w:cs="Times New Roman"/>
          <w:color w:val="000000" w:themeColor="text1"/>
          <w:sz w:val="24"/>
          <w:szCs w:val="24"/>
        </w:rPr>
        <w:t xml:space="preserve">comprender es transportarse a otra vida. </w:t>
      </w:r>
    </w:p>
    <w:p w14:paraId="793AE388" w14:textId="36710491" w:rsidR="00030977" w:rsidRPr="00CD4B52" w:rsidRDefault="00030977" w:rsidP="00847025">
      <w:pPr>
        <w:spacing w:after="0" w:line="360" w:lineRule="auto"/>
        <w:ind w:firstLine="709"/>
        <w:jc w:val="both"/>
        <w:rPr>
          <w:rStyle w:val="Textoennegrita"/>
          <w:rFonts w:ascii="Times New Roman" w:hAnsi="Times New Roman" w:cs="Times New Roman"/>
          <w:b w:val="0"/>
          <w:color w:val="000000" w:themeColor="text1"/>
          <w:sz w:val="24"/>
          <w:szCs w:val="24"/>
        </w:rPr>
      </w:pPr>
      <w:r w:rsidRPr="00CD4B52">
        <w:rPr>
          <w:rFonts w:ascii="Times New Roman" w:hAnsi="Times New Roman" w:cs="Times New Roman"/>
          <w:color w:val="000000" w:themeColor="text1"/>
          <w:sz w:val="24"/>
          <w:szCs w:val="24"/>
        </w:rPr>
        <w:t>Para</w:t>
      </w:r>
      <w:r w:rsidR="00CF21D3" w:rsidRPr="00CD4B52">
        <w:rPr>
          <w:rFonts w:ascii="Times New Roman" w:hAnsi="Times New Roman" w:cs="Times New Roman"/>
          <w:color w:val="000000" w:themeColor="text1"/>
          <w:sz w:val="24"/>
          <w:szCs w:val="24"/>
        </w:rPr>
        <w:t xml:space="preserve"> </w:t>
      </w:r>
      <w:r w:rsidR="00B83409" w:rsidRPr="00CD4B52">
        <w:rPr>
          <w:rFonts w:ascii="Times New Roman" w:hAnsi="Times New Roman" w:cs="Times New Roman"/>
          <w:color w:val="000000" w:themeColor="text1"/>
          <w:sz w:val="24"/>
          <w:szCs w:val="24"/>
        </w:rPr>
        <w:t xml:space="preserve">Morín </w:t>
      </w:r>
      <w:r w:rsidRPr="00CD4B52">
        <w:rPr>
          <w:rStyle w:val="Textoennegrita"/>
          <w:rFonts w:ascii="Times New Roman" w:hAnsi="Times New Roman" w:cs="Times New Roman"/>
          <w:b w:val="0"/>
          <w:color w:val="000000" w:themeColor="text1"/>
          <w:sz w:val="24"/>
          <w:szCs w:val="24"/>
        </w:rPr>
        <w:t>(1999) existe</w:t>
      </w:r>
      <w:r w:rsidR="00036641" w:rsidRPr="00CD4B52">
        <w:rPr>
          <w:rStyle w:val="Textoennegrita"/>
          <w:rFonts w:ascii="Times New Roman" w:hAnsi="Times New Roman" w:cs="Times New Roman"/>
          <w:b w:val="0"/>
          <w:color w:val="000000" w:themeColor="text1"/>
          <w:sz w:val="24"/>
          <w:szCs w:val="24"/>
        </w:rPr>
        <w:t>n</w:t>
      </w:r>
      <w:r w:rsidRPr="00CD4B52">
        <w:rPr>
          <w:rStyle w:val="Textoennegrita"/>
          <w:rFonts w:ascii="Times New Roman" w:hAnsi="Times New Roman" w:cs="Times New Roman"/>
          <w:b w:val="0"/>
          <w:color w:val="000000" w:themeColor="text1"/>
          <w:sz w:val="24"/>
          <w:szCs w:val="24"/>
        </w:rPr>
        <w:t xml:space="preserve"> dos comprensiones:</w:t>
      </w:r>
    </w:p>
    <w:p w14:paraId="793AE389" w14:textId="488771EB" w:rsidR="00030977" w:rsidRPr="00CD4B52" w:rsidRDefault="00030977" w:rsidP="00847025">
      <w:pPr>
        <w:pStyle w:val="Estilo1"/>
        <w:ind w:left="1440"/>
        <w:rPr>
          <w:rFonts w:ascii="Times New Roman" w:hAnsi="Times New Roman" w:cs="Times New Roman"/>
        </w:rPr>
      </w:pPr>
      <w:r w:rsidRPr="00CD4B52">
        <w:rPr>
          <w:rStyle w:val="Textoennegrita"/>
          <w:rFonts w:ascii="Times New Roman" w:hAnsi="Times New Roman" w:cs="Times New Roman"/>
          <w:b w:val="0"/>
        </w:rPr>
        <w:t>La intelectual u objetiva y humana intersubjetiva; el primero significa aprehender en conjunto (el texto</w:t>
      </w:r>
      <w:r w:rsidRPr="00CD4B52">
        <w:rPr>
          <w:rStyle w:val="Textoennegrita"/>
          <w:rFonts w:ascii="Times New Roman" w:hAnsi="Times New Roman" w:cs="Times New Roman"/>
        </w:rPr>
        <w:t xml:space="preserve"> </w:t>
      </w:r>
      <w:r w:rsidRPr="00CD4B52">
        <w:rPr>
          <w:rFonts w:ascii="Times New Roman" w:hAnsi="Times New Roman" w:cs="Times New Roman"/>
        </w:rPr>
        <w:t>y su contexto,</w:t>
      </w:r>
      <w:r w:rsidR="00CF21D3" w:rsidRPr="00CD4B52">
        <w:rPr>
          <w:rFonts w:ascii="Times New Roman" w:hAnsi="Times New Roman" w:cs="Times New Roman"/>
        </w:rPr>
        <w:t xml:space="preserve"> </w:t>
      </w:r>
      <w:r w:rsidRPr="00CD4B52">
        <w:rPr>
          <w:rFonts w:ascii="Times New Roman" w:hAnsi="Times New Roman" w:cs="Times New Roman"/>
        </w:rPr>
        <w:t>las partes y el todo, lo múltiple y lo individual), la explicación es obviamente necesaria</w:t>
      </w:r>
      <w:r w:rsidR="00CF21D3" w:rsidRPr="00CD4B52">
        <w:rPr>
          <w:rFonts w:ascii="Times New Roman" w:hAnsi="Times New Roman" w:cs="Times New Roman"/>
        </w:rPr>
        <w:t xml:space="preserve"> </w:t>
      </w:r>
      <w:r w:rsidRPr="00CD4B52">
        <w:rPr>
          <w:rFonts w:ascii="Times New Roman" w:hAnsi="Times New Roman" w:cs="Times New Roman"/>
        </w:rPr>
        <w:t>para la comprensión intelectual u objetiva. En tanto la comprensión humana intersubjetiva. Esta comporta un conocimiento de sujeto a sujeto. La explicación es insuficiente para la comprensión humana. Comprender incluye necesariamente un proceso de empatía, de identificación y de proyección. Siempre intersubjetiva, la comprensión necesita apertura, simpatía, generosidad (p</w:t>
      </w:r>
      <w:r w:rsidR="0020067F" w:rsidRPr="00CD4B52">
        <w:rPr>
          <w:rFonts w:ascii="Times New Roman" w:hAnsi="Times New Roman" w:cs="Times New Roman"/>
        </w:rPr>
        <w:t>p</w:t>
      </w:r>
      <w:r w:rsidRPr="00CD4B52">
        <w:rPr>
          <w:rFonts w:ascii="Times New Roman" w:hAnsi="Times New Roman" w:cs="Times New Roman"/>
        </w:rPr>
        <w:t>.</w:t>
      </w:r>
      <w:r w:rsidR="00B83409" w:rsidRPr="00CD4B52">
        <w:rPr>
          <w:rFonts w:ascii="Times New Roman" w:hAnsi="Times New Roman" w:cs="Times New Roman"/>
        </w:rPr>
        <w:t xml:space="preserve"> </w:t>
      </w:r>
      <w:r w:rsidRPr="00CD4B52">
        <w:rPr>
          <w:rFonts w:ascii="Times New Roman" w:hAnsi="Times New Roman" w:cs="Times New Roman"/>
        </w:rPr>
        <w:t>47</w:t>
      </w:r>
      <w:r w:rsidR="0020067F" w:rsidRPr="00CD4B52">
        <w:rPr>
          <w:rFonts w:ascii="Times New Roman" w:hAnsi="Times New Roman" w:cs="Times New Roman"/>
        </w:rPr>
        <w:t>-</w:t>
      </w:r>
      <w:r w:rsidRPr="00CD4B52">
        <w:rPr>
          <w:rFonts w:ascii="Times New Roman" w:hAnsi="Times New Roman" w:cs="Times New Roman"/>
        </w:rPr>
        <w:t>48)</w:t>
      </w:r>
      <w:r w:rsidR="00B83409" w:rsidRPr="00CD4B52">
        <w:rPr>
          <w:rFonts w:ascii="Times New Roman" w:hAnsi="Times New Roman" w:cs="Times New Roman"/>
        </w:rPr>
        <w:t xml:space="preserve"> </w:t>
      </w:r>
    </w:p>
    <w:p w14:paraId="793AE38A" w14:textId="062D6F7A" w:rsidR="00030977" w:rsidRPr="00CD4B52" w:rsidRDefault="0020067F" w:rsidP="00847025">
      <w:pPr>
        <w:pStyle w:val="Prrafodelista"/>
        <w:spacing w:after="0" w:line="360" w:lineRule="auto"/>
        <w:ind w:left="0" w:firstLine="709"/>
        <w:jc w:val="both"/>
        <w:rPr>
          <w:rFonts w:ascii="Times New Roman" w:hAnsi="Times New Roman" w:cs="Times New Roman"/>
          <w:color w:val="000000" w:themeColor="text1"/>
          <w:sz w:val="24"/>
          <w:szCs w:val="24"/>
        </w:rPr>
      </w:pPr>
      <w:r w:rsidRPr="00CD4B52">
        <w:rPr>
          <w:rFonts w:ascii="Times New Roman" w:hAnsi="Times New Roman" w:cs="Times New Roman"/>
          <w:color w:val="000000" w:themeColor="text1"/>
          <w:sz w:val="24"/>
          <w:szCs w:val="24"/>
        </w:rPr>
        <w:t>Mientras que para</w:t>
      </w:r>
      <w:r w:rsidR="00B83409" w:rsidRPr="00CD4B52">
        <w:rPr>
          <w:rFonts w:ascii="Times New Roman" w:hAnsi="Times New Roman" w:cs="Times New Roman"/>
          <w:color w:val="000000" w:themeColor="text1"/>
          <w:sz w:val="24"/>
          <w:szCs w:val="24"/>
        </w:rPr>
        <w:t xml:space="preserve"> </w:t>
      </w:r>
      <w:r w:rsidR="00030977" w:rsidRPr="00CD4B52">
        <w:rPr>
          <w:rFonts w:ascii="Times New Roman" w:hAnsi="Times New Roman" w:cs="Times New Roman"/>
          <w:color w:val="000000" w:themeColor="text1"/>
          <w:sz w:val="24"/>
          <w:szCs w:val="24"/>
        </w:rPr>
        <w:t>Vázquez</w:t>
      </w:r>
      <w:r w:rsidRPr="00CD4B52">
        <w:rPr>
          <w:rFonts w:ascii="Times New Roman" w:hAnsi="Times New Roman" w:cs="Times New Roman"/>
          <w:color w:val="000000" w:themeColor="text1"/>
          <w:sz w:val="24"/>
          <w:szCs w:val="24"/>
        </w:rPr>
        <w:t xml:space="preserve"> (citado en Sánchez, 1996)</w:t>
      </w:r>
      <w:r w:rsidR="00030977" w:rsidRPr="00CD4B52">
        <w:rPr>
          <w:rFonts w:ascii="Times New Roman" w:hAnsi="Times New Roman" w:cs="Times New Roman"/>
          <w:color w:val="000000" w:themeColor="text1"/>
          <w:sz w:val="24"/>
          <w:szCs w:val="24"/>
        </w:rPr>
        <w:t>:</w:t>
      </w:r>
    </w:p>
    <w:p w14:paraId="793AE38B" w14:textId="4613E559" w:rsidR="000B51D3" w:rsidRPr="00CD4B52" w:rsidRDefault="00030977" w:rsidP="00847025">
      <w:pPr>
        <w:pStyle w:val="Estilo1"/>
        <w:ind w:left="1440"/>
        <w:rPr>
          <w:rFonts w:ascii="Times New Roman" w:hAnsi="Times New Roman" w:cs="Times New Roman"/>
        </w:rPr>
      </w:pPr>
      <w:r w:rsidRPr="00CD4B52">
        <w:rPr>
          <w:rFonts w:ascii="Times New Roman" w:hAnsi="Times New Roman" w:cs="Times New Roman"/>
        </w:rPr>
        <w:lastRenderedPageBreak/>
        <w:t xml:space="preserve">El tema de la comprensión y explicación, primeramente ubica este problema conceptual en la historia de la época Helénica y Galileana donde existía el positivismo y </w:t>
      </w:r>
      <w:proofErr w:type="spellStart"/>
      <w:r w:rsidRPr="00CD4B52">
        <w:rPr>
          <w:rFonts w:ascii="Times New Roman" w:hAnsi="Times New Roman" w:cs="Times New Roman"/>
        </w:rPr>
        <w:t>antipositivismo</w:t>
      </w:r>
      <w:proofErr w:type="spellEnd"/>
      <w:r w:rsidRPr="00CD4B52">
        <w:rPr>
          <w:rFonts w:ascii="Times New Roman" w:hAnsi="Times New Roman" w:cs="Times New Roman"/>
        </w:rPr>
        <w:t>, y en el siglo XIX en el dilema y dicotómico de Ciencias Naturales y Ciencias del Espíritu, donde las primeras utilizarían el método de explicación y los segundos el método de la compre</w:t>
      </w:r>
      <w:r w:rsidR="00F32AC7" w:rsidRPr="00CD4B52">
        <w:rPr>
          <w:rFonts w:ascii="Times New Roman" w:hAnsi="Times New Roman" w:cs="Times New Roman"/>
        </w:rPr>
        <w:t>n</w:t>
      </w:r>
      <w:r w:rsidRPr="00CD4B52">
        <w:rPr>
          <w:rFonts w:ascii="Times New Roman" w:hAnsi="Times New Roman" w:cs="Times New Roman"/>
        </w:rPr>
        <w:t>sión. (p</w:t>
      </w:r>
      <w:r w:rsidR="00B83409" w:rsidRPr="00CD4B52">
        <w:rPr>
          <w:rFonts w:ascii="Times New Roman" w:hAnsi="Times New Roman" w:cs="Times New Roman"/>
        </w:rPr>
        <w:t>p</w:t>
      </w:r>
      <w:r w:rsidRPr="00CD4B52">
        <w:rPr>
          <w:rFonts w:ascii="Times New Roman" w:hAnsi="Times New Roman" w:cs="Times New Roman"/>
        </w:rPr>
        <w:t>.</w:t>
      </w:r>
      <w:r w:rsidR="00B83409" w:rsidRPr="00CD4B52">
        <w:rPr>
          <w:rFonts w:ascii="Times New Roman" w:hAnsi="Times New Roman" w:cs="Times New Roman"/>
        </w:rPr>
        <w:t xml:space="preserve"> </w:t>
      </w:r>
      <w:r w:rsidR="00100C32" w:rsidRPr="00CD4B52">
        <w:rPr>
          <w:rFonts w:ascii="Times New Roman" w:hAnsi="Times New Roman" w:cs="Times New Roman"/>
        </w:rPr>
        <w:t>615</w:t>
      </w:r>
      <w:r w:rsidR="0020067F" w:rsidRPr="00CD4B52">
        <w:rPr>
          <w:rFonts w:ascii="Times New Roman" w:hAnsi="Times New Roman" w:cs="Times New Roman"/>
        </w:rPr>
        <w:t>-</w:t>
      </w:r>
      <w:r w:rsidR="00100C32" w:rsidRPr="00CD4B52">
        <w:rPr>
          <w:rFonts w:ascii="Times New Roman" w:hAnsi="Times New Roman" w:cs="Times New Roman"/>
        </w:rPr>
        <w:t>616)</w:t>
      </w:r>
    </w:p>
    <w:p w14:paraId="793AE38C" w14:textId="070A2F7C" w:rsidR="00600A39" w:rsidRPr="00CD4B52" w:rsidRDefault="00576047" w:rsidP="00847025">
      <w:pPr>
        <w:pStyle w:val="Prrafodelista"/>
        <w:spacing w:after="0" w:line="360" w:lineRule="auto"/>
        <w:ind w:left="0" w:firstLine="709"/>
        <w:jc w:val="both"/>
        <w:rPr>
          <w:rFonts w:ascii="Times New Roman" w:hAnsi="Times New Roman" w:cs="Times New Roman"/>
          <w:color w:val="000000" w:themeColor="text1"/>
          <w:sz w:val="24"/>
          <w:szCs w:val="24"/>
        </w:rPr>
      </w:pPr>
      <w:r w:rsidRPr="00CD4B52">
        <w:rPr>
          <w:rFonts w:ascii="Times New Roman" w:hAnsi="Times New Roman" w:cs="Times New Roman"/>
          <w:color w:val="000000" w:themeColor="text1"/>
          <w:sz w:val="24"/>
          <w:szCs w:val="24"/>
        </w:rPr>
        <w:t>Finalmente</w:t>
      </w:r>
      <w:r w:rsidR="00036641" w:rsidRPr="00CD4B52">
        <w:rPr>
          <w:rFonts w:ascii="Times New Roman" w:hAnsi="Times New Roman" w:cs="Times New Roman"/>
          <w:color w:val="000000" w:themeColor="text1"/>
          <w:sz w:val="24"/>
          <w:szCs w:val="24"/>
        </w:rPr>
        <w:t>,</w:t>
      </w:r>
      <w:r w:rsidRPr="00CD4B52">
        <w:rPr>
          <w:rFonts w:ascii="Times New Roman" w:hAnsi="Times New Roman" w:cs="Times New Roman"/>
          <w:color w:val="000000" w:themeColor="text1"/>
          <w:sz w:val="24"/>
          <w:szCs w:val="24"/>
        </w:rPr>
        <w:t xml:space="preserve"> </w:t>
      </w:r>
      <w:r w:rsidR="00B83409" w:rsidRPr="00CD4B52">
        <w:rPr>
          <w:rFonts w:ascii="Times New Roman" w:hAnsi="Times New Roman" w:cs="Times New Roman"/>
          <w:color w:val="000000" w:themeColor="text1"/>
          <w:sz w:val="24"/>
          <w:szCs w:val="24"/>
        </w:rPr>
        <w:t xml:space="preserve">Martínez </w:t>
      </w:r>
      <w:r w:rsidR="00030977" w:rsidRPr="00CD4B52">
        <w:rPr>
          <w:rFonts w:ascii="Times New Roman" w:hAnsi="Times New Roman" w:cs="Times New Roman"/>
          <w:color w:val="000000" w:themeColor="text1"/>
          <w:sz w:val="24"/>
          <w:szCs w:val="24"/>
        </w:rPr>
        <w:t xml:space="preserve">(2006) comparte la idea </w:t>
      </w:r>
      <w:r w:rsidR="007A4EE6" w:rsidRPr="00CD4B52">
        <w:rPr>
          <w:rFonts w:ascii="Times New Roman" w:hAnsi="Times New Roman" w:cs="Times New Roman"/>
          <w:color w:val="000000" w:themeColor="text1"/>
          <w:sz w:val="24"/>
          <w:szCs w:val="24"/>
        </w:rPr>
        <w:t>aquí arriba inmediatamente mencionada</w:t>
      </w:r>
      <w:r w:rsidR="00036641" w:rsidRPr="00CD4B52">
        <w:rPr>
          <w:rFonts w:ascii="Times New Roman" w:hAnsi="Times New Roman" w:cs="Times New Roman"/>
          <w:color w:val="000000" w:themeColor="text1"/>
          <w:sz w:val="24"/>
          <w:szCs w:val="24"/>
        </w:rPr>
        <w:t>,</w:t>
      </w:r>
      <w:r w:rsidR="00CF21D3" w:rsidRPr="00CD4B52">
        <w:rPr>
          <w:rFonts w:ascii="Times New Roman" w:hAnsi="Times New Roman" w:cs="Times New Roman"/>
          <w:color w:val="000000" w:themeColor="text1"/>
          <w:sz w:val="24"/>
          <w:szCs w:val="24"/>
        </w:rPr>
        <w:t xml:space="preserve"> </w:t>
      </w:r>
      <w:r w:rsidR="00036641" w:rsidRPr="00CD4B52">
        <w:rPr>
          <w:rFonts w:ascii="Times New Roman" w:hAnsi="Times New Roman" w:cs="Times New Roman"/>
          <w:color w:val="000000" w:themeColor="text1"/>
          <w:sz w:val="24"/>
          <w:szCs w:val="24"/>
        </w:rPr>
        <w:t xml:space="preserve">aunque </w:t>
      </w:r>
      <w:r w:rsidR="00030977" w:rsidRPr="00CD4B52">
        <w:rPr>
          <w:rFonts w:ascii="Times New Roman" w:hAnsi="Times New Roman" w:cs="Times New Roman"/>
          <w:color w:val="000000" w:themeColor="text1"/>
          <w:sz w:val="24"/>
          <w:szCs w:val="24"/>
        </w:rPr>
        <w:t xml:space="preserve">es más explícito y claro en su posición: </w:t>
      </w:r>
    </w:p>
    <w:p w14:paraId="793AE38D" w14:textId="77777777" w:rsidR="00030977" w:rsidRPr="00CD4B52" w:rsidRDefault="00030977" w:rsidP="00847025">
      <w:pPr>
        <w:pStyle w:val="Estilo1"/>
        <w:ind w:left="1440"/>
        <w:rPr>
          <w:rFonts w:ascii="Times New Roman" w:hAnsi="Times New Roman" w:cs="Times New Roman"/>
        </w:rPr>
      </w:pPr>
      <w:r w:rsidRPr="00CD4B52">
        <w:rPr>
          <w:rFonts w:ascii="Times New Roman" w:hAnsi="Times New Roman" w:cs="Times New Roman"/>
        </w:rPr>
        <w:t xml:space="preserve">El espíritu de toda esta orientación epistemológica no es nuevo, pues nos viene desde finales del siglo XIX, cuando Dilthey, </w:t>
      </w:r>
      <w:proofErr w:type="spellStart"/>
      <w:r w:rsidRPr="00CD4B52">
        <w:rPr>
          <w:rFonts w:ascii="Times New Roman" w:hAnsi="Times New Roman" w:cs="Times New Roman"/>
        </w:rPr>
        <w:t>Spranger</w:t>
      </w:r>
      <w:proofErr w:type="spellEnd"/>
      <w:r w:rsidRPr="00CD4B52">
        <w:rPr>
          <w:rFonts w:ascii="Times New Roman" w:hAnsi="Times New Roman" w:cs="Times New Roman"/>
        </w:rPr>
        <w:t>, Weber, Jaspers y otros teóricos germánicos distinguieron claramente entre explicar (</w:t>
      </w:r>
      <w:proofErr w:type="spellStart"/>
      <w:r w:rsidRPr="00CD4B52">
        <w:rPr>
          <w:rFonts w:ascii="Times New Roman" w:hAnsi="Times New Roman" w:cs="Times New Roman"/>
          <w:i/>
          <w:iCs/>
        </w:rPr>
        <w:t>erklären</w:t>
      </w:r>
      <w:proofErr w:type="spellEnd"/>
      <w:r w:rsidRPr="00CD4B52">
        <w:rPr>
          <w:rFonts w:ascii="Times New Roman" w:hAnsi="Times New Roman" w:cs="Times New Roman"/>
        </w:rPr>
        <w:t>) y comprender (</w:t>
      </w:r>
      <w:proofErr w:type="spellStart"/>
      <w:r w:rsidRPr="00CD4B52">
        <w:rPr>
          <w:rFonts w:ascii="Times New Roman" w:hAnsi="Times New Roman" w:cs="Times New Roman"/>
          <w:i/>
          <w:iCs/>
        </w:rPr>
        <w:t>verstehen</w:t>
      </w:r>
      <w:proofErr w:type="spellEnd"/>
      <w:r w:rsidRPr="00CD4B52">
        <w:rPr>
          <w:rFonts w:ascii="Times New Roman" w:hAnsi="Times New Roman" w:cs="Times New Roman"/>
        </w:rPr>
        <w:t>). Los conceptos son los siguientes:</w:t>
      </w:r>
    </w:p>
    <w:p w14:paraId="793AE38E" w14:textId="2CCC4AF7" w:rsidR="00030977" w:rsidRPr="00CD4B52" w:rsidRDefault="00030977" w:rsidP="00C21FCE">
      <w:pPr>
        <w:pStyle w:val="Estilo1"/>
        <w:ind w:left="1440" w:firstLine="684"/>
        <w:rPr>
          <w:rFonts w:ascii="Times New Roman" w:hAnsi="Times New Roman" w:cs="Times New Roman"/>
        </w:rPr>
      </w:pPr>
      <w:r w:rsidRPr="00CD4B52">
        <w:rPr>
          <w:rFonts w:ascii="Times New Roman" w:hAnsi="Times New Roman" w:cs="Times New Roman"/>
          <w:i/>
        </w:rPr>
        <w:t>La explicación</w:t>
      </w:r>
      <w:r w:rsidRPr="00CD4B52">
        <w:rPr>
          <w:rFonts w:ascii="Times New Roman" w:hAnsi="Times New Roman" w:cs="Times New Roman"/>
          <w:b/>
        </w:rPr>
        <w:t xml:space="preserve"> </w:t>
      </w:r>
      <w:r w:rsidRPr="00CD4B52">
        <w:rPr>
          <w:rFonts w:ascii="Times New Roman" w:hAnsi="Times New Roman" w:cs="Times New Roman"/>
        </w:rPr>
        <w:t>se centra en el análisis y en la división para buscar las causas de los fenómenos y su relación y semejanza con otras realidades, con las cuales es comparada, referida y relacionada, es decir, “insertada en leyes más amplias y universales”, y que tiene más aplicación en las ciencias de la naturaleza. Las relaciones que establece pueden permanecer, sin embargo,</w:t>
      </w:r>
      <w:r w:rsidR="00CF21D3" w:rsidRPr="00CD4B52">
        <w:rPr>
          <w:rFonts w:ascii="Times New Roman" w:hAnsi="Times New Roman" w:cs="Times New Roman"/>
        </w:rPr>
        <w:t xml:space="preserve"> </w:t>
      </w:r>
      <w:r w:rsidRPr="00CD4B52">
        <w:rPr>
          <w:rFonts w:ascii="Times New Roman" w:hAnsi="Times New Roman" w:cs="Times New Roman"/>
        </w:rPr>
        <w:t xml:space="preserve">exteriores a los objetos analizados; no conducen a su naturaleza. </w:t>
      </w:r>
    </w:p>
    <w:p w14:paraId="793AE38F" w14:textId="160AED40" w:rsidR="00A65E25" w:rsidRPr="00CD4B52" w:rsidRDefault="00030977" w:rsidP="00C21FCE">
      <w:pPr>
        <w:pStyle w:val="Estilo1"/>
        <w:ind w:left="1440" w:firstLine="684"/>
        <w:rPr>
          <w:rFonts w:ascii="Times New Roman" w:hAnsi="Times New Roman" w:cs="Times New Roman"/>
        </w:rPr>
      </w:pPr>
      <w:r w:rsidRPr="00CD4B52">
        <w:rPr>
          <w:rFonts w:ascii="Times New Roman" w:hAnsi="Times New Roman" w:cs="Times New Roman"/>
          <w:i/>
        </w:rPr>
        <w:t xml:space="preserve">La </w:t>
      </w:r>
      <w:r w:rsidR="008A2303" w:rsidRPr="00CD4B52">
        <w:rPr>
          <w:rFonts w:ascii="Times New Roman" w:hAnsi="Times New Roman" w:cs="Times New Roman"/>
          <w:i/>
        </w:rPr>
        <w:t>comprensión</w:t>
      </w:r>
      <w:r w:rsidRPr="00CD4B52">
        <w:rPr>
          <w:rFonts w:ascii="Times New Roman" w:hAnsi="Times New Roman" w:cs="Times New Roman"/>
        </w:rPr>
        <w:t>, por el contrario, es la captación de las relaciones internas y profundas mediante la penetración en su intimidad, para ser entendida desde adentro, en su novedad, respetando la originalidad y la indivisibilidad de los fenómenos. En lugar de parcelar lo real, como hace la explicación, la comprensión respeta su totalidad vivida; así el acto de comprensión reúne las diferentes partes en todo compresivo y se nos impone con clara evidencia</w:t>
      </w:r>
      <w:r w:rsidR="00B83409" w:rsidRPr="00CD4B52">
        <w:rPr>
          <w:rFonts w:ascii="Times New Roman" w:hAnsi="Times New Roman" w:cs="Times New Roman"/>
        </w:rPr>
        <w:t xml:space="preserve"> </w:t>
      </w:r>
      <w:r w:rsidR="00100C32" w:rsidRPr="00CD4B52">
        <w:rPr>
          <w:rFonts w:ascii="Times New Roman" w:hAnsi="Times New Roman" w:cs="Times New Roman"/>
        </w:rPr>
        <w:t>(p.</w:t>
      </w:r>
      <w:r w:rsidR="007A4EE6" w:rsidRPr="00CD4B52">
        <w:rPr>
          <w:rFonts w:ascii="Times New Roman" w:hAnsi="Times New Roman" w:cs="Times New Roman"/>
        </w:rPr>
        <w:t xml:space="preserve"> </w:t>
      </w:r>
      <w:r w:rsidR="00100C32" w:rsidRPr="00CD4B52">
        <w:rPr>
          <w:rFonts w:ascii="Times New Roman" w:hAnsi="Times New Roman" w:cs="Times New Roman"/>
        </w:rPr>
        <w:t>79)</w:t>
      </w:r>
      <w:r w:rsidR="007A4EE6" w:rsidRPr="00CD4B52">
        <w:rPr>
          <w:rFonts w:ascii="Times New Roman" w:hAnsi="Times New Roman" w:cs="Times New Roman"/>
        </w:rPr>
        <w:t>.</w:t>
      </w:r>
    </w:p>
    <w:p w14:paraId="793AE390" w14:textId="77777777" w:rsidR="00EC6A35" w:rsidRPr="00CD4B52" w:rsidRDefault="00EC6A35" w:rsidP="00847025">
      <w:pPr>
        <w:spacing w:after="0" w:line="360" w:lineRule="auto"/>
        <w:rPr>
          <w:color w:val="000000" w:themeColor="text1"/>
        </w:rPr>
      </w:pPr>
    </w:p>
    <w:p w14:paraId="793AE391" w14:textId="76E4048C" w:rsidR="002423DB" w:rsidRPr="00CD4B52" w:rsidRDefault="00A65E25" w:rsidP="00C21FCE">
      <w:pPr>
        <w:pStyle w:val="Prrafodelista"/>
        <w:spacing w:after="0" w:line="360" w:lineRule="auto"/>
        <w:ind w:left="0"/>
        <w:jc w:val="center"/>
        <w:rPr>
          <w:rFonts w:ascii="Times New Roman" w:hAnsi="Times New Roman" w:cs="Times New Roman"/>
          <w:b/>
          <w:color w:val="000000" w:themeColor="text1"/>
          <w:sz w:val="26"/>
          <w:szCs w:val="26"/>
        </w:rPr>
      </w:pPr>
      <w:r w:rsidRPr="00CD4B52">
        <w:rPr>
          <w:rFonts w:ascii="Times New Roman" w:hAnsi="Times New Roman" w:cs="Times New Roman"/>
          <w:b/>
          <w:color w:val="000000" w:themeColor="text1"/>
          <w:sz w:val="26"/>
          <w:szCs w:val="26"/>
        </w:rPr>
        <w:t>Dis</w:t>
      </w:r>
      <w:r w:rsidR="002423DB" w:rsidRPr="00CD4B52">
        <w:rPr>
          <w:rFonts w:ascii="Times New Roman" w:hAnsi="Times New Roman" w:cs="Times New Roman"/>
          <w:b/>
          <w:color w:val="000000" w:themeColor="text1"/>
          <w:sz w:val="26"/>
          <w:szCs w:val="26"/>
        </w:rPr>
        <w:t>cusión y análisis socio</w:t>
      </w:r>
      <w:r w:rsidR="00CF21D3" w:rsidRPr="00CD4B52">
        <w:rPr>
          <w:rFonts w:ascii="Times New Roman" w:hAnsi="Times New Roman" w:cs="Times New Roman"/>
          <w:b/>
          <w:color w:val="000000" w:themeColor="text1"/>
          <w:sz w:val="26"/>
          <w:szCs w:val="26"/>
        </w:rPr>
        <w:t>c</w:t>
      </w:r>
      <w:r w:rsidR="002423DB" w:rsidRPr="00CD4B52">
        <w:rPr>
          <w:rFonts w:ascii="Times New Roman" w:hAnsi="Times New Roman" w:cs="Times New Roman"/>
          <w:b/>
          <w:color w:val="000000" w:themeColor="text1"/>
          <w:sz w:val="26"/>
          <w:szCs w:val="26"/>
        </w:rPr>
        <w:t>r</w:t>
      </w:r>
      <w:r w:rsidR="00CF21D3" w:rsidRPr="00CD4B52">
        <w:rPr>
          <w:rFonts w:ascii="Times New Roman" w:hAnsi="Times New Roman" w:cs="Times New Roman"/>
          <w:b/>
          <w:color w:val="000000" w:themeColor="text1"/>
          <w:sz w:val="26"/>
          <w:szCs w:val="26"/>
        </w:rPr>
        <w:t>í</w:t>
      </w:r>
      <w:r w:rsidR="002423DB" w:rsidRPr="00CD4B52">
        <w:rPr>
          <w:rFonts w:ascii="Times New Roman" w:hAnsi="Times New Roman" w:cs="Times New Roman"/>
          <w:b/>
          <w:color w:val="000000" w:themeColor="text1"/>
          <w:sz w:val="26"/>
          <w:szCs w:val="26"/>
        </w:rPr>
        <w:t>tico</w:t>
      </w:r>
    </w:p>
    <w:p w14:paraId="793AE393" w14:textId="6F682019" w:rsidR="005F6E1F" w:rsidRPr="00CD4B52" w:rsidRDefault="00030977" w:rsidP="00C21FCE">
      <w:pPr>
        <w:pStyle w:val="Prrafodelista"/>
        <w:spacing w:after="0" w:line="360" w:lineRule="auto"/>
        <w:ind w:left="0" w:firstLine="851"/>
        <w:jc w:val="both"/>
        <w:rPr>
          <w:rFonts w:ascii="Times New Roman" w:hAnsi="Times New Roman" w:cs="Times New Roman"/>
          <w:color w:val="000000" w:themeColor="text1"/>
          <w:sz w:val="24"/>
          <w:szCs w:val="24"/>
        </w:rPr>
      </w:pPr>
      <w:r w:rsidRPr="00CD4B52">
        <w:rPr>
          <w:rFonts w:ascii="Times New Roman" w:hAnsi="Times New Roman" w:cs="Times New Roman"/>
          <w:color w:val="000000" w:themeColor="text1"/>
          <w:sz w:val="24"/>
          <w:szCs w:val="24"/>
        </w:rPr>
        <w:t>Schleiermacher</w:t>
      </w:r>
      <w:r w:rsidR="008A49FC" w:rsidRPr="00CD4B52">
        <w:rPr>
          <w:rFonts w:ascii="Times New Roman" w:hAnsi="Times New Roman" w:cs="Times New Roman"/>
          <w:color w:val="000000" w:themeColor="text1"/>
          <w:sz w:val="24"/>
          <w:szCs w:val="24"/>
        </w:rPr>
        <w:t xml:space="preserve"> (citado en Martínez</w:t>
      </w:r>
      <w:r w:rsidRPr="00CD4B52">
        <w:rPr>
          <w:rFonts w:ascii="Times New Roman" w:hAnsi="Times New Roman" w:cs="Times New Roman"/>
          <w:color w:val="000000" w:themeColor="text1"/>
          <w:sz w:val="24"/>
          <w:szCs w:val="24"/>
        </w:rPr>
        <w:t>,</w:t>
      </w:r>
      <w:r w:rsidR="008A49FC" w:rsidRPr="00CD4B52">
        <w:rPr>
          <w:rFonts w:ascii="Times New Roman" w:hAnsi="Times New Roman" w:cs="Times New Roman"/>
          <w:color w:val="000000" w:themeColor="text1"/>
          <w:sz w:val="24"/>
          <w:szCs w:val="24"/>
        </w:rPr>
        <w:t xml:space="preserve"> 2006) y</w:t>
      </w:r>
      <w:r w:rsidR="00CF21D3" w:rsidRPr="00CD4B52">
        <w:rPr>
          <w:rFonts w:ascii="Times New Roman" w:hAnsi="Times New Roman" w:cs="Times New Roman"/>
          <w:color w:val="000000" w:themeColor="text1"/>
          <w:sz w:val="24"/>
          <w:szCs w:val="24"/>
        </w:rPr>
        <w:t xml:space="preserve"> </w:t>
      </w:r>
      <w:r w:rsidRPr="00CD4B52">
        <w:rPr>
          <w:rFonts w:ascii="Times New Roman" w:hAnsi="Times New Roman" w:cs="Times New Roman"/>
          <w:color w:val="000000" w:themeColor="text1"/>
          <w:sz w:val="24"/>
          <w:szCs w:val="24"/>
        </w:rPr>
        <w:t>Dilthey</w:t>
      </w:r>
      <w:r w:rsidR="008A49FC" w:rsidRPr="00CD4B52">
        <w:rPr>
          <w:rFonts w:ascii="Times New Roman" w:hAnsi="Times New Roman" w:cs="Times New Roman"/>
          <w:color w:val="000000" w:themeColor="text1"/>
          <w:sz w:val="24"/>
          <w:szCs w:val="24"/>
        </w:rPr>
        <w:t xml:space="preserve"> (citado en Martínez, 2006) </w:t>
      </w:r>
      <w:r w:rsidR="00437E9B" w:rsidRPr="00CD4B52">
        <w:rPr>
          <w:rFonts w:ascii="Times New Roman" w:hAnsi="Times New Roman" w:cs="Times New Roman"/>
          <w:color w:val="000000" w:themeColor="text1"/>
          <w:sz w:val="24"/>
          <w:szCs w:val="24"/>
        </w:rPr>
        <w:t>se refieren exclusivamente al t</w:t>
      </w:r>
      <w:r w:rsidR="00C71435" w:rsidRPr="00CD4B52">
        <w:rPr>
          <w:rFonts w:ascii="Times New Roman" w:hAnsi="Times New Roman" w:cs="Times New Roman"/>
          <w:color w:val="000000" w:themeColor="text1"/>
          <w:sz w:val="24"/>
          <w:szCs w:val="24"/>
        </w:rPr>
        <w:t>é</w:t>
      </w:r>
      <w:r w:rsidR="00437E9B" w:rsidRPr="00CD4B52">
        <w:rPr>
          <w:rFonts w:ascii="Times New Roman" w:hAnsi="Times New Roman" w:cs="Times New Roman"/>
          <w:color w:val="000000" w:themeColor="text1"/>
          <w:sz w:val="24"/>
          <w:szCs w:val="24"/>
        </w:rPr>
        <w:t xml:space="preserve">rmino </w:t>
      </w:r>
      <w:r w:rsidR="00437E9B" w:rsidRPr="00CD4B52">
        <w:rPr>
          <w:rFonts w:ascii="Times New Roman" w:hAnsi="Times New Roman" w:cs="Times New Roman"/>
          <w:i/>
          <w:iCs/>
          <w:color w:val="000000" w:themeColor="text1"/>
          <w:sz w:val="24"/>
          <w:szCs w:val="24"/>
        </w:rPr>
        <w:t>comprensión</w:t>
      </w:r>
      <w:r w:rsidR="00437E9B" w:rsidRPr="00CD4B52">
        <w:rPr>
          <w:rFonts w:ascii="Times New Roman" w:hAnsi="Times New Roman" w:cs="Times New Roman"/>
          <w:color w:val="000000" w:themeColor="text1"/>
          <w:sz w:val="24"/>
          <w:szCs w:val="24"/>
        </w:rPr>
        <w:t xml:space="preserve">, </w:t>
      </w:r>
      <w:r w:rsidR="006202A7" w:rsidRPr="00CD4B52">
        <w:rPr>
          <w:rFonts w:ascii="Times New Roman" w:hAnsi="Times New Roman" w:cs="Times New Roman"/>
          <w:color w:val="000000" w:themeColor="text1"/>
          <w:sz w:val="24"/>
          <w:szCs w:val="24"/>
        </w:rPr>
        <w:t xml:space="preserve">e indican </w:t>
      </w:r>
      <w:r w:rsidR="00437E9B" w:rsidRPr="00CD4B52">
        <w:rPr>
          <w:rFonts w:ascii="Times New Roman" w:hAnsi="Times New Roman" w:cs="Times New Roman"/>
          <w:color w:val="000000" w:themeColor="text1"/>
          <w:sz w:val="24"/>
          <w:szCs w:val="24"/>
        </w:rPr>
        <w:t>que para llegar</w:t>
      </w:r>
      <w:r w:rsidR="00CF21D3" w:rsidRPr="00CD4B52">
        <w:rPr>
          <w:rFonts w:ascii="Times New Roman" w:hAnsi="Times New Roman" w:cs="Times New Roman"/>
          <w:color w:val="000000" w:themeColor="text1"/>
          <w:sz w:val="24"/>
          <w:szCs w:val="24"/>
        </w:rPr>
        <w:t xml:space="preserve"> </w:t>
      </w:r>
      <w:r w:rsidR="00437E9B" w:rsidRPr="00CD4B52">
        <w:rPr>
          <w:rFonts w:ascii="Times New Roman" w:hAnsi="Times New Roman" w:cs="Times New Roman"/>
          <w:color w:val="000000" w:themeColor="text1"/>
          <w:sz w:val="24"/>
          <w:szCs w:val="24"/>
        </w:rPr>
        <w:t>a comprender es necesario moverse en un círculo hermenéutico (</w:t>
      </w:r>
      <w:r w:rsidR="0044779F" w:rsidRPr="00CD4B52">
        <w:rPr>
          <w:rFonts w:ascii="Times New Roman" w:hAnsi="Times New Roman" w:cs="Times New Roman"/>
          <w:color w:val="000000" w:themeColor="text1"/>
          <w:sz w:val="24"/>
          <w:szCs w:val="24"/>
        </w:rPr>
        <w:t>que</w:t>
      </w:r>
      <w:r w:rsidR="00437E9B" w:rsidRPr="00CD4B52">
        <w:rPr>
          <w:rFonts w:ascii="Times New Roman" w:hAnsi="Times New Roman" w:cs="Times New Roman"/>
          <w:color w:val="000000" w:themeColor="text1"/>
          <w:sz w:val="24"/>
          <w:szCs w:val="24"/>
        </w:rPr>
        <w:t xml:space="preserve"> luego</w:t>
      </w:r>
      <w:r w:rsidR="0044779F" w:rsidRPr="00CD4B52">
        <w:rPr>
          <w:rFonts w:ascii="Times New Roman" w:hAnsi="Times New Roman" w:cs="Times New Roman"/>
          <w:color w:val="000000" w:themeColor="text1"/>
          <w:sz w:val="24"/>
          <w:szCs w:val="24"/>
        </w:rPr>
        <w:t>, como hemos dicho,</w:t>
      </w:r>
      <w:r w:rsidR="00437E9B" w:rsidRPr="00CD4B52">
        <w:rPr>
          <w:rFonts w:ascii="Times New Roman" w:hAnsi="Times New Roman" w:cs="Times New Roman"/>
          <w:color w:val="000000" w:themeColor="text1"/>
          <w:sz w:val="24"/>
          <w:szCs w:val="24"/>
        </w:rPr>
        <w:t xml:space="preserve"> pasa a </w:t>
      </w:r>
      <w:r w:rsidR="00DA0809" w:rsidRPr="00CD4B52">
        <w:rPr>
          <w:rFonts w:ascii="Times New Roman" w:hAnsi="Times New Roman" w:cs="Times New Roman"/>
          <w:color w:val="000000" w:themeColor="text1"/>
          <w:sz w:val="24"/>
          <w:szCs w:val="24"/>
        </w:rPr>
        <w:t xml:space="preserve">ser un </w:t>
      </w:r>
      <w:r w:rsidR="00437E9B" w:rsidRPr="00CD4B52">
        <w:rPr>
          <w:rFonts w:ascii="Times New Roman" w:hAnsi="Times New Roman" w:cs="Times New Roman"/>
          <w:color w:val="000000" w:themeColor="text1"/>
          <w:sz w:val="24"/>
          <w:szCs w:val="24"/>
        </w:rPr>
        <w:t>círculo virtuoso)</w:t>
      </w:r>
      <w:r w:rsidR="0044779F" w:rsidRPr="00CD4B52">
        <w:rPr>
          <w:rFonts w:ascii="Times New Roman" w:hAnsi="Times New Roman" w:cs="Times New Roman"/>
          <w:color w:val="000000" w:themeColor="text1"/>
          <w:sz w:val="24"/>
          <w:szCs w:val="24"/>
        </w:rPr>
        <w:t>,</w:t>
      </w:r>
      <w:r w:rsidR="00437E9B" w:rsidRPr="00CD4B52">
        <w:rPr>
          <w:rFonts w:ascii="Times New Roman" w:hAnsi="Times New Roman" w:cs="Times New Roman"/>
          <w:color w:val="000000" w:themeColor="text1"/>
          <w:sz w:val="24"/>
          <w:szCs w:val="24"/>
        </w:rPr>
        <w:t xml:space="preserve"> en un constante retorno y vaivén del todo a las partes y de </w:t>
      </w:r>
      <w:r w:rsidR="0044779F" w:rsidRPr="00CD4B52">
        <w:rPr>
          <w:rFonts w:ascii="Times New Roman" w:hAnsi="Times New Roman" w:cs="Times New Roman"/>
          <w:color w:val="000000" w:themeColor="text1"/>
          <w:sz w:val="24"/>
          <w:szCs w:val="24"/>
        </w:rPr>
        <w:t>e</w:t>
      </w:r>
      <w:r w:rsidR="00437E9B" w:rsidRPr="00CD4B52">
        <w:rPr>
          <w:rFonts w:ascii="Times New Roman" w:hAnsi="Times New Roman" w:cs="Times New Roman"/>
          <w:color w:val="000000" w:themeColor="text1"/>
          <w:sz w:val="24"/>
          <w:szCs w:val="24"/>
        </w:rPr>
        <w:t>stas al todo</w:t>
      </w:r>
      <w:r w:rsidR="006202A7" w:rsidRPr="00CD4B52">
        <w:rPr>
          <w:rFonts w:ascii="Times New Roman" w:hAnsi="Times New Roman" w:cs="Times New Roman"/>
          <w:color w:val="000000" w:themeColor="text1"/>
          <w:sz w:val="24"/>
          <w:szCs w:val="24"/>
        </w:rPr>
        <w:t>, es tratar de comprender al autor mejor de lo que él mismo se habría comprendido</w:t>
      </w:r>
      <w:r w:rsidR="008A49FC" w:rsidRPr="00CD4B52">
        <w:rPr>
          <w:rFonts w:ascii="Times New Roman" w:hAnsi="Times New Roman" w:cs="Times New Roman"/>
          <w:color w:val="000000" w:themeColor="text1"/>
          <w:sz w:val="24"/>
          <w:szCs w:val="24"/>
        </w:rPr>
        <w:t>. Morín (1999)</w:t>
      </w:r>
      <w:r w:rsidR="00A5272B" w:rsidRPr="00CD4B52">
        <w:rPr>
          <w:rFonts w:ascii="Times New Roman" w:hAnsi="Times New Roman" w:cs="Times New Roman"/>
          <w:color w:val="000000" w:themeColor="text1"/>
          <w:sz w:val="24"/>
          <w:szCs w:val="24"/>
        </w:rPr>
        <w:t xml:space="preserve"> indica</w:t>
      </w:r>
      <w:r w:rsidRPr="00CD4B52">
        <w:rPr>
          <w:rFonts w:ascii="Times New Roman" w:hAnsi="Times New Roman" w:cs="Times New Roman"/>
          <w:color w:val="000000" w:themeColor="text1"/>
          <w:sz w:val="24"/>
          <w:szCs w:val="24"/>
        </w:rPr>
        <w:t xml:space="preserve"> que la </w:t>
      </w:r>
      <w:r w:rsidR="008A2303" w:rsidRPr="00CD4B52">
        <w:rPr>
          <w:rFonts w:ascii="Times New Roman" w:hAnsi="Times New Roman" w:cs="Times New Roman"/>
          <w:color w:val="000000" w:themeColor="text1"/>
          <w:sz w:val="24"/>
          <w:szCs w:val="24"/>
        </w:rPr>
        <w:t>comprensión</w:t>
      </w:r>
      <w:r w:rsidRPr="00CD4B52">
        <w:rPr>
          <w:rFonts w:ascii="Times New Roman" w:hAnsi="Times New Roman" w:cs="Times New Roman"/>
          <w:color w:val="000000" w:themeColor="text1"/>
          <w:sz w:val="24"/>
          <w:szCs w:val="24"/>
        </w:rPr>
        <w:t xml:space="preserve"> es útil en ciencias sociales y humanas, en tanto</w:t>
      </w:r>
      <w:r w:rsidR="008A49FC" w:rsidRPr="00CD4B52">
        <w:rPr>
          <w:rFonts w:ascii="Times New Roman" w:hAnsi="Times New Roman" w:cs="Times New Roman"/>
          <w:color w:val="000000" w:themeColor="text1"/>
          <w:sz w:val="24"/>
          <w:szCs w:val="24"/>
        </w:rPr>
        <w:t xml:space="preserve"> que</w:t>
      </w:r>
      <w:r w:rsidRPr="00CD4B52">
        <w:rPr>
          <w:rFonts w:ascii="Times New Roman" w:hAnsi="Times New Roman" w:cs="Times New Roman"/>
          <w:color w:val="000000" w:themeColor="text1"/>
          <w:sz w:val="24"/>
          <w:szCs w:val="24"/>
        </w:rPr>
        <w:t xml:space="preserve"> la explicación sirve para ciencias naturales y exactas, como también para la intelectualidad y su relación con el objeto</w:t>
      </w:r>
      <w:r w:rsidR="00753940" w:rsidRPr="00CD4B52">
        <w:rPr>
          <w:rFonts w:ascii="Times New Roman" w:hAnsi="Times New Roman" w:cs="Times New Roman"/>
          <w:color w:val="000000" w:themeColor="text1"/>
          <w:sz w:val="24"/>
          <w:szCs w:val="24"/>
        </w:rPr>
        <w:t xml:space="preserve">. De </w:t>
      </w:r>
      <w:r w:rsidR="00753940" w:rsidRPr="00CD4B52">
        <w:rPr>
          <w:rFonts w:ascii="Times New Roman" w:hAnsi="Times New Roman" w:cs="Times New Roman"/>
          <w:color w:val="000000" w:themeColor="text1"/>
          <w:sz w:val="24"/>
          <w:szCs w:val="24"/>
        </w:rPr>
        <w:lastRenderedPageBreak/>
        <w:t>manera similar lo es para</w:t>
      </w:r>
      <w:r w:rsidR="006202A7" w:rsidRPr="00CD4B52">
        <w:rPr>
          <w:rFonts w:ascii="Times New Roman" w:hAnsi="Times New Roman" w:cs="Times New Roman"/>
          <w:color w:val="000000" w:themeColor="text1"/>
          <w:sz w:val="24"/>
          <w:szCs w:val="24"/>
        </w:rPr>
        <w:t xml:space="preserve"> Vá</w:t>
      </w:r>
      <w:r w:rsidR="00753940" w:rsidRPr="00CD4B52">
        <w:rPr>
          <w:rFonts w:ascii="Times New Roman" w:hAnsi="Times New Roman" w:cs="Times New Roman"/>
          <w:color w:val="000000" w:themeColor="text1"/>
          <w:sz w:val="24"/>
          <w:szCs w:val="24"/>
        </w:rPr>
        <w:t>z</w:t>
      </w:r>
      <w:r w:rsidR="006202A7" w:rsidRPr="00CD4B52">
        <w:rPr>
          <w:rFonts w:ascii="Times New Roman" w:hAnsi="Times New Roman" w:cs="Times New Roman"/>
          <w:color w:val="000000" w:themeColor="text1"/>
          <w:sz w:val="24"/>
          <w:szCs w:val="24"/>
        </w:rPr>
        <w:t>quez</w:t>
      </w:r>
      <w:r w:rsidR="00753940" w:rsidRPr="00CD4B52">
        <w:rPr>
          <w:rFonts w:ascii="Times New Roman" w:hAnsi="Times New Roman" w:cs="Times New Roman"/>
          <w:color w:val="000000" w:themeColor="text1"/>
          <w:sz w:val="24"/>
          <w:szCs w:val="24"/>
        </w:rPr>
        <w:t xml:space="preserve"> </w:t>
      </w:r>
      <w:r w:rsidR="00AE71DA" w:rsidRPr="00CD4B52">
        <w:rPr>
          <w:rFonts w:ascii="Times New Roman" w:hAnsi="Times New Roman" w:cs="Times New Roman"/>
          <w:color w:val="000000" w:themeColor="text1"/>
          <w:sz w:val="24"/>
          <w:szCs w:val="24"/>
        </w:rPr>
        <w:t>(citado en Sánchez, 1996)</w:t>
      </w:r>
      <w:r w:rsidR="00753940" w:rsidRPr="00CD4B52">
        <w:rPr>
          <w:rFonts w:ascii="Times New Roman" w:hAnsi="Times New Roman" w:cs="Times New Roman"/>
          <w:color w:val="000000" w:themeColor="text1"/>
          <w:sz w:val="24"/>
          <w:szCs w:val="24"/>
        </w:rPr>
        <w:t>.</w:t>
      </w:r>
      <w:r w:rsidR="006202A7" w:rsidRPr="00CD4B52">
        <w:rPr>
          <w:rFonts w:ascii="Times New Roman" w:hAnsi="Times New Roman" w:cs="Times New Roman"/>
          <w:color w:val="000000" w:themeColor="text1"/>
          <w:sz w:val="24"/>
          <w:szCs w:val="24"/>
        </w:rPr>
        <w:t xml:space="preserve"> </w:t>
      </w:r>
      <w:r w:rsidR="00753940" w:rsidRPr="00CD4B52">
        <w:rPr>
          <w:rFonts w:ascii="Times New Roman" w:hAnsi="Times New Roman" w:cs="Times New Roman"/>
          <w:color w:val="000000" w:themeColor="text1"/>
          <w:sz w:val="24"/>
          <w:szCs w:val="24"/>
        </w:rPr>
        <w:t xml:space="preserve">Por </w:t>
      </w:r>
      <w:r w:rsidR="006202A7" w:rsidRPr="00CD4B52">
        <w:rPr>
          <w:rFonts w:ascii="Times New Roman" w:hAnsi="Times New Roman" w:cs="Times New Roman"/>
          <w:color w:val="000000" w:themeColor="text1"/>
          <w:sz w:val="24"/>
          <w:szCs w:val="24"/>
        </w:rPr>
        <w:t>último, para Martínez</w:t>
      </w:r>
      <w:r w:rsidR="00AE71DA" w:rsidRPr="00CD4B52">
        <w:rPr>
          <w:rFonts w:ascii="Times New Roman" w:hAnsi="Times New Roman" w:cs="Times New Roman"/>
          <w:color w:val="000000" w:themeColor="text1"/>
          <w:sz w:val="24"/>
          <w:szCs w:val="24"/>
        </w:rPr>
        <w:t xml:space="preserve"> (2006) en</w:t>
      </w:r>
      <w:r w:rsidR="006202A7" w:rsidRPr="00CD4B52">
        <w:rPr>
          <w:rFonts w:ascii="Times New Roman" w:hAnsi="Times New Roman" w:cs="Times New Roman"/>
          <w:color w:val="000000" w:themeColor="text1"/>
          <w:sz w:val="24"/>
          <w:szCs w:val="24"/>
        </w:rPr>
        <w:t xml:space="preserve"> el acto de la explicación es necesario</w:t>
      </w:r>
      <w:r w:rsidR="00CF21D3" w:rsidRPr="00CD4B52">
        <w:rPr>
          <w:rFonts w:ascii="Times New Roman" w:hAnsi="Times New Roman" w:cs="Times New Roman"/>
          <w:color w:val="000000" w:themeColor="text1"/>
          <w:sz w:val="24"/>
          <w:szCs w:val="24"/>
        </w:rPr>
        <w:t xml:space="preserve"> </w:t>
      </w:r>
      <w:r w:rsidR="006202A7" w:rsidRPr="00CD4B52">
        <w:rPr>
          <w:rFonts w:ascii="Times New Roman" w:hAnsi="Times New Roman" w:cs="Times New Roman"/>
          <w:color w:val="000000" w:themeColor="text1"/>
          <w:sz w:val="24"/>
          <w:szCs w:val="24"/>
        </w:rPr>
        <w:t xml:space="preserve">dividir o </w:t>
      </w:r>
      <w:r w:rsidR="00AE71DA" w:rsidRPr="00CD4B52">
        <w:rPr>
          <w:rFonts w:ascii="Times New Roman" w:hAnsi="Times New Roman" w:cs="Times New Roman"/>
          <w:color w:val="000000" w:themeColor="text1"/>
          <w:sz w:val="24"/>
          <w:szCs w:val="24"/>
        </w:rPr>
        <w:t xml:space="preserve">parcelar </w:t>
      </w:r>
      <w:r w:rsidR="006202A7" w:rsidRPr="00CD4B52">
        <w:rPr>
          <w:rFonts w:ascii="Times New Roman" w:hAnsi="Times New Roman" w:cs="Times New Roman"/>
          <w:color w:val="000000" w:themeColor="text1"/>
          <w:sz w:val="24"/>
          <w:szCs w:val="24"/>
        </w:rPr>
        <w:t xml:space="preserve">la realidad, </w:t>
      </w:r>
      <w:r w:rsidR="00C1613C" w:rsidRPr="00CD4B52">
        <w:rPr>
          <w:rFonts w:ascii="Times New Roman" w:hAnsi="Times New Roman" w:cs="Times New Roman"/>
          <w:color w:val="000000" w:themeColor="text1"/>
          <w:sz w:val="24"/>
          <w:szCs w:val="24"/>
        </w:rPr>
        <w:t>mientras</w:t>
      </w:r>
      <w:r w:rsidR="00AE71DA" w:rsidRPr="00CD4B52">
        <w:rPr>
          <w:rFonts w:ascii="Times New Roman" w:hAnsi="Times New Roman" w:cs="Times New Roman"/>
          <w:color w:val="000000" w:themeColor="text1"/>
          <w:sz w:val="24"/>
          <w:szCs w:val="24"/>
        </w:rPr>
        <w:t xml:space="preserve"> que</w:t>
      </w:r>
      <w:r w:rsidR="006202A7" w:rsidRPr="00CD4B52">
        <w:rPr>
          <w:rFonts w:ascii="Times New Roman" w:hAnsi="Times New Roman" w:cs="Times New Roman"/>
          <w:color w:val="000000" w:themeColor="text1"/>
          <w:sz w:val="24"/>
          <w:szCs w:val="24"/>
        </w:rPr>
        <w:t xml:space="preserve"> para la </w:t>
      </w:r>
      <w:r w:rsidR="008A2303" w:rsidRPr="00CD4B52">
        <w:rPr>
          <w:rFonts w:ascii="Times New Roman" w:hAnsi="Times New Roman" w:cs="Times New Roman"/>
          <w:color w:val="000000" w:themeColor="text1"/>
          <w:sz w:val="24"/>
          <w:szCs w:val="24"/>
        </w:rPr>
        <w:t>comprensión</w:t>
      </w:r>
      <w:r w:rsidR="005F6E1F" w:rsidRPr="00CD4B52">
        <w:rPr>
          <w:rFonts w:ascii="Times New Roman" w:hAnsi="Times New Roman" w:cs="Times New Roman"/>
          <w:color w:val="000000" w:themeColor="text1"/>
          <w:sz w:val="24"/>
          <w:szCs w:val="24"/>
        </w:rPr>
        <w:t xml:space="preserve"> s</w:t>
      </w:r>
      <w:r w:rsidR="006202A7" w:rsidRPr="00CD4B52">
        <w:rPr>
          <w:rFonts w:ascii="Times New Roman" w:hAnsi="Times New Roman" w:cs="Times New Roman"/>
          <w:color w:val="000000" w:themeColor="text1"/>
          <w:sz w:val="24"/>
          <w:szCs w:val="24"/>
        </w:rPr>
        <w:t xml:space="preserve">e </w:t>
      </w:r>
      <w:r w:rsidR="005F6E1F" w:rsidRPr="00CD4B52">
        <w:rPr>
          <w:rFonts w:ascii="Times New Roman" w:hAnsi="Times New Roman" w:cs="Times New Roman"/>
          <w:color w:val="000000" w:themeColor="text1"/>
          <w:sz w:val="24"/>
          <w:szCs w:val="24"/>
        </w:rPr>
        <w:t xml:space="preserve">debe </w:t>
      </w:r>
      <w:r w:rsidR="006202A7" w:rsidRPr="00CD4B52">
        <w:rPr>
          <w:rFonts w:ascii="Times New Roman" w:hAnsi="Times New Roman" w:cs="Times New Roman"/>
          <w:color w:val="000000" w:themeColor="text1"/>
          <w:sz w:val="24"/>
          <w:szCs w:val="24"/>
        </w:rPr>
        <w:t>toma</w:t>
      </w:r>
      <w:r w:rsidR="005F6E1F" w:rsidRPr="00CD4B52">
        <w:rPr>
          <w:rFonts w:ascii="Times New Roman" w:hAnsi="Times New Roman" w:cs="Times New Roman"/>
          <w:color w:val="000000" w:themeColor="text1"/>
          <w:sz w:val="24"/>
          <w:szCs w:val="24"/>
        </w:rPr>
        <w:t>r</w:t>
      </w:r>
      <w:r w:rsidR="006202A7" w:rsidRPr="00CD4B52">
        <w:rPr>
          <w:rFonts w:ascii="Times New Roman" w:hAnsi="Times New Roman" w:cs="Times New Roman"/>
          <w:color w:val="000000" w:themeColor="text1"/>
          <w:sz w:val="24"/>
          <w:szCs w:val="24"/>
        </w:rPr>
        <w:t xml:space="preserve"> en cuenta la totalidad de los hechos sin dividirla.</w:t>
      </w:r>
      <w:r w:rsidR="00A5272B" w:rsidRPr="00CD4B52">
        <w:rPr>
          <w:rFonts w:ascii="Times New Roman" w:hAnsi="Times New Roman" w:cs="Times New Roman"/>
          <w:color w:val="000000" w:themeColor="text1"/>
          <w:sz w:val="24"/>
          <w:szCs w:val="24"/>
        </w:rPr>
        <w:t xml:space="preserve"> </w:t>
      </w:r>
    </w:p>
    <w:p w14:paraId="793AE394" w14:textId="71E5A716" w:rsidR="00335DC9" w:rsidRPr="00CD4B52" w:rsidRDefault="00A5272B" w:rsidP="00847025">
      <w:pPr>
        <w:pStyle w:val="Prrafodelista"/>
        <w:spacing w:after="0" w:line="360" w:lineRule="auto"/>
        <w:ind w:left="0" w:firstLine="709"/>
        <w:jc w:val="both"/>
        <w:rPr>
          <w:rFonts w:ascii="Times New Roman" w:hAnsi="Times New Roman" w:cs="Times New Roman"/>
          <w:color w:val="000000" w:themeColor="text1"/>
          <w:sz w:val="24"/>
          <w:szCs w:val="24"/>
        </w:rPr>
      </w:pPr>
      <w:r w:rsidRPr="00CD4B52">
        <w:rPr>
          <w:rFonts w:ascii="Times New Roman" w:hAnsi="Times New Roman" w:cs="Times New Roman"/>
          <w:color w:val="000000" w:themeColor="text1"/>
          <w:sz w:val="24"/>
          <w:szCs w:val="24"/>
        </w:rPr>
        <w:t>Ahora</w:t>
      </w:r>
      <w:r w:rsidR="007A4EE6" w:rsidRPr="00CD4B52">
        <w:rPr>
          <w:rFonts w:ascii="Times New Roman" w:hAnsi="Times New Roman" w:cs="Times New Roman"/>
          <w:color w:val="000000" w:themeColor="text1"/>
          <w:sz w:val="24"/>
          <w:szCs w:val="24"/>
        </w:rPr>
        <w:t>,</w:t>
      </w:r>
      <w:r w:rsidRPr="00CD4B52">
        <w:rPr>
          <w:rFonts w:ascii="Times New Roman" w:hAnsi="Times New Roman" w:cs="Times New Roman"/>
          <w:color w:val="000000" w:themeColor="text1"/>
          <w:sz w:val="24"/>
          <w:szCs w:val="24"/>
        </w:rPr>
        <w:t xml:space="preserve"> entrando a la discusión y</w:t>
      </w:r>
      <w:r w:rsidR="005F6E1F" w:rsidRPr="00CD4B52">
        <w:rPr>
          <w:rFonts w:ascii="Times New Roman" w:hAnsi="Times New Roman" w:cs="Times New Roman"/>
          <w:color w:val="000000" w:themeColor="text1"/>
          <w:sz w:val="24"/>
          <w:szCs w:val="24"/>
        </w:rPr>
        <w:t xml:space="preserve"> análisis sociocrítico de</w:t>
      </w:r>
      <w:r w:rsidR="007A4EE6" w:rsidRPr="00CD4B52">
        <w:rPr>
          <w:rFonts w:ascii="Times New Roman" w:hAnsi="Times New Roman" w:cs="Times New Roman"/>
          <w:color w:val="000000" w:themeColor="text1"/>
          <w:sz w:val="24"/>
          <w:szCs w:val="24"/>
        </w:rPr>
        <w:t xml:space="preserve"> los vocablos</w:t>
      </w:r>
      <w:r w:rsidR="005F6E1F" w:rsidRPr="00CD4B52">
        <w:rPr>
          <w:rFonts w:ascii="Times New Roman" w:hAnsi="Times New Roman" w:cs="Times New Roman"/>
          <w:color w:val="000000" w:themeColor="text1"/>
          <w:sz w:val="24"/>
          <w:szCs w:val="24"/>
        </w:rPr>
        <w:t xml:space="preserve"> </w:t>
      </w:r>
      <w:r w:rsidR="005F6E1F" w:rsidRPr="00CD4B52">
        <w:rPr>
          <w:rFonts w:ascii="Times New Roman" w:hAnsi="Times New Roman" w:cs="Times New Roman"/>
          <w:i/>
          <w:iCs/>
          <w:color w:val="000000" w:themeColor="text1"/>
          <w:sz w:val="24"/>
          <w:szCs w:val="24"/>
        </w:rPr>
        <w:t>com</w:t>
      </w:r>
      <w:r w:rsidRPr="00CD4B52">
        <w:rPr>
          <w:rFonts w:ascii="Times New Roman" w:hAnsi="Times New Roman" w:cs="Times New Roman"/>
          <w:i/>
          <w:iCs/>
          <w:color w:val="000000" w:themeColor="text1"/>
          <w:sz w:val="24"/>
          <w:szCs w:val="24"/>
        </w:rPr>
        <w:t>prensión</w:t>
      </w:r>
      <w:r w:rsidRPr="00CD4B52">
        <w:rPr>
          <w:rFonts w:ascii="Times New Roman" w:hAnsi="Times New Roman" w:cs="Times New Roman"/>
          <w:color w:val="000000" w:themeColor="text1"/>
          <w:sz w:val="24"/>
          <w:szCs w:val="24"/>
        </w:rPr>
        <w:t xml:space="preserve"> y </w:t>
      </w:r>
      <w:r w:rsidRPr="00CD4B52">
        <w:rPr>
          <w:rFonts w:ascii="Times New Roman" w:hAnsi="Times New Roman" w:cs="Times New Roman"/>
          <w:i/>
          <w:iCs/>
          <w:color w:val="000000" w:themeColor="text1"/>
          <w:sz w:val="24"/>
          <w:szCs w:val="24"/>
        </w:rPr>
        <w:t>explicación</w:t>
      </w:r>
      <w:r w:rsidRPr="00CD4B52">
        <w:rPr>
          <w:rFonts w:ascii="Times New Roman" w:hAnsi="Times New Roman" w:cs="Times New Roman"/>
          <w:color w:val="000000" w:themeColor="text1"/>
          <w:sz w:val="24"/>
          <w:szCs w:val="24"/>
        </w:rPr>
        <w:t xml:space="preserve">, </w:t>
      </w:r>
      <w:r w:rsidR="00600A39" w:rsidRPr="00CD4B52">
        <w:rPr>
          <w:rFonts w:ascii="Times New Roman" w:hAnsi="Times New Roman" w:cs="Times New Roman"/>
          <w:color w:val="000000" w:themeColor="text1"/>
          <w:sz w:val="24"/>
          <w:szCs w:val="24"/>
        </w:rPr>
        <w:t>con actitud psicopedagógica crítica y enfoque epistémico,</w:t>
      </w:r>
      <w:r w:rsidR="00FA1C03" w:rsidRPr="00CD4B52">
        <w:rPr>
          <w:rFonts w:ascii="Times New Roman" w:hAnsi="Times New Roman" w:cs="Times New Roman"/>
          <w:color w:val="000000" w:themeColor="text1"/>
          <w:sz w:val="24"/>
          <w:szCs w:val="24"/>
        </w:rPr>
        <w:t xml:space="preserve"> el cual es el propósito de este trabajo,</w:t>
      </w:r>
      <w:r w:rsidR="00CF21D3" w:rsidRPr="00CD4B52">
        <w:rPr>
          <w:rFonts w:ascii="Times New Roman" w:hAnsi="Times New Roman" w:cs="Times New Roman"/>
          <w:color w:val="000000" w:themeColor="text1"/>
          <w:sz w:val="24"/>
          <w:szCs w:val="24"/>
        </w:rPr>
        <w:t xml:space="preserve"> </w:t>
      </w:r>
      <w:r w:rsidR="00600A39" w:rsidRPr="00CD4B52">
        <w:rPr>
          <w:rFonts w:ascii="Times New Roman" w:hAnsi="Times New Roman" w:cs="Times New Roman"/>
          <w:color w:val="000000" w:themeColor="text1"/>
          <w:sz w:val="24"/>
          <w:szCs w:val="24"/>
        </w:rPr>
        <w:t xml:space="preserve">se hace necesario </w:t>
      </w:r>
      <w:r w:rsidR="003661AA" w:rsidRPr="00CD4B52">
        <w:rPr>
          <w:rFonts w:ascii="Times New Roman" w:hAnsi="Times New Roman" w:cs="Times New Roman"/>
          <w:color w:val="000000" w:themeColor="text1"/>
          <w:sz w:val="24"/>
          <w:szCs w:val="24"/>
        </w:rPr>
        <w:t xml:space="preserve">inicialmente </w:t>
      </w:r>
      <w:r w:rsidR="00600A39" w:rsidRPr="00CD4B52">
        <w:rPr>
          <w:rFonts w:ascii="Times New Roman" w:hAnsi="Times New Roman" w:cs="Times New Roman"/>
          <w:color w:val="000000" w:themeColor="text1"/>
          <w:sz w:val="24"/>
          <w:szCs w:val="24"/>
        </w:rPr>
        <w:t>plantear interrogantes que contribuirán a conoce</w:t>
      </w:r>
      <w:r w:rsidR="00F22C2A" w:rsidRPr="00CD4B52">
        <w:rPr>
          <w:rFonts w:ascii="Times New Roman" w:hAnsi="Times New Roman" w:cs="Times New Roman"/>
          <w:color w:val="000000" w:themeColor="text1"/>
          <w:sz w:val="24"/>
          <w:szCs w:val="24"/>
        </w:rPr>
        <w:t>r</w:t>
      </w:r>
      <w:r w:rsidR="00600A39" w:rsidRPr="00CD4B52">
        <w:rPr>
          <w:rFonts w:ascii="Times New Roman" w:hAnsi="Times New Roman" w:cs="Times New Roman"/>
          <w:color w:val="000000" w:themeColor="text1"/>
          <w:sz w:val="24"/>
          <w:szCs w:val="24"/>
        </w:rPr>
        <w:t xml:space="preserve"> </w:t>
      </w:r>
      <w:r w:rsidR="003661AA" w:rsidRPr="00CD4B52">
        <w:rPr>
          <w:rFonts w:ascii="Times New Roman" w:hAnsi="Times New Roman" w:cs="Times New Roman"/>
          <w:color w:val="000000" w:themeColor="text1"/>
          <w:sz w:val="24"/>
          <w:szCs w:val="24"/>
        </w:rPr>
        <w:t xml:space="preserve">algunos </w:t>
      </w:r>
      <w:r w:rsidR="00600A39" w:rsidRPr="00CD4B52">
        <w:rPr>
          <w:rFonts w:ascii="Times New Roman" w:hAnsi="Times New Roman" w:cs="Times New Roman"/>
          <w:color w:val="000000" w:themeColor="text1"/>
          <w:sz w:val="24"/>
          <w:szCs w:val="24"/>
        </w:rPr>
        <w:t xml:space="preserve">pormenores </w:t>
      </w:r>
      <w:r w:rsidR="00F22C2A" w:rsidRPr="00CD4B52">
        <w:rPr>
          <w:rFonts w:ascii="Times New Roman" w:hAnsi="Times New Roman" w:cs="Times New Roman"/>
          <w:color w:val="000000" w:themeColor="text1"/>
          <w:sz w:val="24"/>
          <w:szCs w:val="24"/>
        </w:rPr>
        <w:t xml:space="preserve">epistémicos </w:t>
      </w:r>
      <w:r w:rsidR="00600A39" w:rsidRPr="00CD4B52">
        <w:rPr>
          <w:rFonts w:ascii="Times New Roman" w:hAnsi="Times New Roman" w:cs="Times New Roman"/>
          <w:color w:val="000000" w:themeColor="text1"/>
          <w:sz w:val="24"/>
          <w:szCs w:val="24"/>
        </w:rPr>
        <w:t xml:space="preserve">que tienen </w:t>
      </w:r>
      <w:r w:rsidR="007A4EE6" w:rsidRPr="00CD4B52">
        <w:rPr>
          <w:rFonts w:ascii="Times New Roman" w:hAnsi="Times New Roman" w:cs="Times New Roman"/>
          <w:color w:val="000000" w:themeColor="text1"/>
          <w:sz w:val="24"/>
          <w:szCs w:val="24"/>
        </w:rPr>
        <w:t xml:space="preserve">ambos </w:t>
      </w:r>
      <w:r w:rsidR="00600A39" w:rsidRPr="00CD4B52">
        <w:rPr>
          <w:rFonts w:ascii="Times New Roman" w:hAnsi="Times New Roman" w:cs="Times New Roman"/>
          <w:color w:val="000000" w:themeColor="text1"/>
          <w:sz w:val="24"/>
          <w:szCs w:val="24"/>
        </w:rPr>
        <w:t>conceptos</w:t>
      </w:r>
      <w:r w:rsidR="001F184B" w:rsidRPr="00CD4B52">
        <w:rPr>
          <w:rFonts w:ascii="Times New Roman" w:hAnsi="Times New Roman" w:cs="Times New Roman"/>
          <w:color w:val="000000" w:themeColor="text1"/>
          <w:sz w:val="24"/>
          <w:szCs w:val="24"/>
        </w:rPr>
        <w:t>. En ese sentido</w:t>
      </w:r>
      <w:r w:rsidR="007A4EE6" w:rsidRPr="00CD4B52">
        <w:rPr>
          <w:rFonts w:ascii="Times New Roman" w:hAnsi="Times New Roman" w:cs="Times New Roman"/>
          <w:color w:val="000000" w:themeColor="text1"/>
          <w:sz w:val="24"/>
          <w:szCs w:val="24"/>
        </w:rPr>
        <w:t>,</w:t>
      </w:r>
      <w:r w:rsidR="001F184B" w:rsidRPr="00CD4B52">
        <w:rPr>
          <w:rFonts w:ascii="Times New Roman" w:hAnsi="Times New Roman" w:cs="Times New Roman"/>
          <w:color w:val="000000" w:themeColor="text1"/>
          <w:sz w:val="24"/>
          <w:szCs w:val="24"/>
        </w:rPr>
        <w:t xml:space="preserve"> se plante</w:t>
      </w:r>
      <w:r w:rsidR="00F22C2A" w:rsidRPr="00CD4B52">
        <w:rPr>
          <w:rFonts w:ascii="Times New Roman" w:hAnsi="Times New Roman" w:cs="Times New Roman"/>
          <w:color w:val="000000" w:themeColor="text1"/>
          <w:sz w:val="24"/>
          <w:szCs w:val="24"/>
        </w:rPr>
        <w:t>a</w:t>
      </w:r>
      <w:r w:rsidR="007A4EE6" w:rsidRPr="00CD4B52">
        <w:rPr>
          <w:rFonts w:ascii="Times New Roman" w:hAnsi="Times New Roman" w:cs="Times New Roman"/>
          <w:color w:val="000000" w:themeColor="text1"/>
          <w:sz w:val="24"/>
          <w:szCs w:val="24"/>
        </w:rPr>
        <w:t>n</w:t>
      </w:r>
      <w:r w:rsidR="00F22C2A" w:rsidRPr="00CD4B52">
        <w:rPr>
          <w:rFonts w:ascii="Times New Roman" w:hAnsi="Times New Roman" w:cs="Times New Roman"/>
          <w:color w:val="000000" w:themeColor="text1"/>
          <w:sz w:val="24"/>
          <w:szCs w:val="24"/>
        </w:rPr>
        <w:t xml:space="preserve"> las siguientes interrogantes, que posteriormente </w:t>
      </w:r>
      <w:r w:rsidR="007A4EE6" w:rsidRPr="00CD4B52">
        <w:rPr>
          <w:rFonts w:ascii="Times New Roman" w:hAnsi="Times New Roman" w:cs="Times New Roman"/>
          <w:color w:val="000000" w:themeColor="text1"/>
          <w:sz w:val="24"/>
          <w:szCs w:val="24"/>
        </w:rPr>
        <w:t xml:space="preserve">serán </w:t>
      </w:r>
      <w:r w:rsidR="00F22C2A" w:rsidRPr="00CD4B52">
        <w:rPr>
          <w:rFonts w:ascii="Times New Roman" w:hAnsi="Times New Roman" w:cs="Times New Roman"/>
          <w:color w:val="000000" w:themeColor="text1"/>
          <w:sz w:val="24"/>
          <w:szCs w:val="24"/>
        </w:rPr>
        <w:t>discutid</w:t>
      </w:r>
      <w:r w:rsidR="007A4EE6" w:rsidRPr="00CD4B52">
        <w:rPr>
          <w:rFonts w:ascii="Times New Roman" w:hAnsi="Times New Roman" w:cs="Times New Roman"/>
          <w:color w:val="000000" w:themeColor="text1"/>
          <w:sz w:val="24"/>
          <w:szCs w:val="24"/>
        </w:rPr>
        <w:t>a</w:t>
      </w:r>
      <w:r w:rsidR="00F22C2A" w:rsidRPr="00CD4B52">
        <w:rPr>
          <w:rFonts w:ascii="Times New Roman" w:hAnsi="Times New Roman" w:cs="Times New Roman"/>
          <w:color w:val="000000" w:themeColor="text1"/>
          <w:sz w:val="24"/>
          <w:szCs w:val="24"/>
        </w:rPr>
        <w:t xml:space="preserve">s y </w:t>
      </w:r>
      <w:r w:rsidR="007A4EE6" w:rsidRPr="00CD4B52">
        <w:rPr>
          <w:rFonts w:ascii="Times New Roman" w:hAnsi="Times New Roman" w:cs="Times New Roman"/>
          <w:color w:val="000000" w:themeColor="text1"/>
          <w:sz w:val="24"/>
          <w:szCs w:val="24"/>
        </w:rPr>
        <w:t>tratadas con el afán de</w:t>
      </w:r>
      <w:r w:rsidR="00F22C2A" w:rsidRPr="00CD4B52">
        <w:rPr>
          <w:rFonts w:ascii="Times New Roman" w:hAnsi="Times New Roman" w:cs="Times New Roman"/>
          <w:color w:val="000000" w:themeColor="text1"/>
          <w:sz w:val="24"/>
          <w:szCs w:val="24"/>
        </w:rPr>
        <w:t xml:space="preserve"> dar respuesta</w:t>
      </w:r>
      <w:r w:rsidR="001F184B" w:rsidRPr="00CD4B52">
        <w:rPr>
          <w:rFonts w:ascii="Times New Roman" w:hAnsi="Times New Roman" w:cs="Times New Roman"/>
          <w:color w:val="000000" w:themeColor="text1"/>
          <w:sz w:val="24"/>
          <w:szCs w:val="24"/>
        </w:rPr>
        <w:t xml:space="preserve"> a cada uno de </w:t>
      </w:r>
      <w:r w:rsidR="007A4EE6" w:rsidRPr="00CD4B52">
        <w:rPr>
          <w:rFonts w:ascii="Times New Roman" w:hAnsi="Times New Roman" w:cs="Times New Roman"/>
          <w:color w:val="000000" w:themeColor="text1"/>
          <w:sz w:val="24"/>
          <w:szCs w:val="24"/>
        </w:rPr>
        <w:t>ellas</w:t>
      </w:r>
      <w:r w:rsidR="001F184B" w:rsidRPr="00CD4B52">
        <w:rPr>
          <w:rFonts w:ascii="Times New Roman" w:hAnsi="Times New Roman" w:cs="Times New Roman"/>
          <w:color w:val="000000" w:themeColor="text1"/>
          <w:sz w:val="24"/>
          <w:szCs w:val="24"/>
        </w:rPr>
        <w:t xml:space="preserve">. </w:t>
      </w:r>
      <w:r w:rsidR="007A4EE6" w:rsidRPr="00CD4B52">
        <w:rPr>
          <w:rFonts w:ascii="Times New Roman" w:hAnsi="Times New Roman" w:cs="Times New Roman"/>
          <w:color w:val="000000" w:themeColor="text1"/>
          <w:sz w:val="24"/>
          <w:szCs w:val="24"/>
        </w:rPr>
        <w:t>L</w:t>
      </w:r>
      <w:r w:rsidR="00F22C2A" w:rsidRPr="00CD4B52">
        <w:rPr>
          <w:rFonts w:ascii="Times New Roman" w:hAnsi="Times New Roman" w:cs="Times New Roman"/>
          <w:color w:val="000000" w:themeColor="text1"/>
          <w:sz w:val="24"/>
          <w:szCs w:val="24"/>
        </w:rPr>
        <w:t xml:space="preserve">as interrogantes son: </w:t>
      </w:r>
    </w:p>
    <w:p w14:paraId="793AE395" w14:textId="6EA3A252" w:rsidR="00F22C2A" w:rsidRPr="00CD4B52" w:rsidRDefault="007A4EE6" w:rsidP="00C21FCE">
      <w:pPr>
        <w:pStyle w:val="Prrafodelista"/>
        <w:numPr>
          <w:ilvl w:val="0"/>
          <w:numId w:val="10"/>
        </w:numPr>
        <w:spacing w:after="0" w:line="360" w:lineRule="auto"/>
        <w:ind w:left="0" w:firstLine="709"/>
        <w:jc w:val="both"/>
        <w:rPr>
          <w:rFonts w:ascii="Times New Roman" w:hAnsi="Times New Roman" w:cs="Times New Roman"/>
          <w:color w:val="000000" w:themeColor="text1"/>
          <w:sz w:val="24"/>
          <w:szCs w:val="24"/>
        </w:rPr>
      </w:pPr>
      <w:r w:rsidRPr="00CD4B52">
        <w:rPr>
          <w:rFonts w:ascii="Times New Roman" w:hAnsi="Times New Roman" w:cs="Times New Roman"/>
          <w:color w:val="000000" w:themeColor="text1"/>
          <w:sz w:val="24"/>
          <w:szCs w:val="24"/>
        </w:rPr>
        <w:t>¿</w:t>
      </w:r>
      <w:r w:rsidR="001F184B" w:rsidRPr="00CD4B52">
        <w:rPr>
          <w:rFonts w:ascii="Times New Roman" w:hAnsi="Times New Roman" w:cs="Times New Roman"/>
          <w:color w:val="000000" w:themeColor="text1"/>
          <w:sz w:val="24"/>
          <w:szCs w:val="24"/>
        </w:rPr>
        <w:t>P</w:t>
      </w:r>
      <w:r w:rsidR="00F22C2A" w:rsidRPr="00CD4B52">
        <w:rPr>
          <w:rFonts w:ascii="Times New Roman" w:hAnsi="Times New Roman" w:cs="Times New Roman"/>
          <w:color w:val="000000" w:themeColor="text1"/>
          <w:sz w:val="24"/>
          <w:szCs w:val="24"/>
        </w:rPr>
        <w:t>or</w:t>
      </w:r>
      <w:r w:rsidR="003661AA" w:rsidRPr="00CD4B52">
        <w:rPr>
          <w:rFonts w:ascii="Times New Roman" w:hAnsi="Times New Roman" w:cs="Times New Roman"/>
          <w:color w:val="000000" w:themeColor="text1"/>
          <w:sz w:val="24"/>
          <w:szCs w:val="24"/>
        </w:rPr>
        <w:t xml:space="preserve"> </w:t>
      </w:r>
      <w:r w:rsidR="00F22C2A" w:rsidRPr="00CD4B52">
        <w:rPr>
          <w:rFonts w:ascii="Times New Roman" w:hAnsi="Times New Roman" w:cs="Times New Roman"/>
          <w:color w:val="000000" w:themeColor="text1"/>
          <w:sz w:val="24"/>
          <w:szCs w:val="24"/>
        </w:rPr>
        <w:t>qué</w:t>
      </w:r>
      <w:r w:rsidR="005F6E1F" w:rsidRPr="00CD4B52">
        <w:rPr>
          <w:rFonts w:ascii="Times New Roman" w:hAnsi="Times New Roman" w:cs="Times New Roman"/>
          <w:color w:val="000000" w:themeColor="text1"/>
          <w:sz w:val="24"/>
          <w:szCs w:val="24"/>
        </w:rPr>
        <w:t xml:space="preserve"> </w:t>
      </w:r>
      <w:r w:rsidR="005E716C" w:rsidRPr="00CD4B52">
        <w:rPr>
          <w:rFonts w:ascii="Times New Roman" w:hAnsi="Times New Roman" w:cs="Times New Roman"/>
          <w:color w:val="000000" w:themeColor="text1"/>
          <w:sz w:val="24"/>
          <w:szCs w:val="24"/>
        </w:rPr>
        <w:t xml:space="preserve">hacer tratamiento de </w:t>
      </w:r>
      <w:r w:rsidR="005F6E1F" w:rsidRPr="00CD4B52">
        <w:rPr>
          <w:rFonts w:ascii="Times New Roman" w:hAnsi="Times New Roman" w:cs="Times New Roman"/>
          <w:color w:val="000000" w:themeColor="text1"/>
          <w:sz w:val="24"/>
          <w:szCs w:val="24"/>
        </w:rPr>
        <w:t>los tem</w:t>
      </w:r>
      <w:r w:rsidR="00FC2476" w:rsidRPr="00CD4B52">
        <w:rPr>
          <w:rFonts w:ascii="Times New Roman" w:hAnsi="Times New Roman" w:cs="Times New Roman"/>
          <w:color w:val="000000" w:themeColor="text1"/>
          <w:sz w:val="24"/>
          <w:szCs w:val="24"/>
        </w:rPr>
        <w:t xml:space="preserve">as de explicación y </w:t>
      </w:r>
      <w:r w:rsidR="008A2303" w:rsidRPr="00CD4B52">
        <w:rPr>
          <w:rFonts w:ascii="Times New Roman" w:hAnsi="Times New Roman" w:cs="Times New Roman"/>
          <w:color w:val="000000" w:themeColor="text1"/>
          <w:sz w:val="24"/>
          <w:szCs w:val="24"/>
        </w:rPr>
        <w:t>comprensión</w:t>
      </w:r>
      <w:r w:rsidR="00FC2476" w:rsidRPr="00CD4B52">
        <w:rPr>
          <w:rFonts w:ascii="Times New Roman" w:hAnsi="Times New Roman" w:cs="Times New Roman"/>
          <w:color w:val="000000" w:themeColor="text1"/>
          <w:sz w:val="24"/>
          <w:szCs w:val="24"/>
        </w:rPr>
        <w:t>?</w:t>
      </w:r>
    </w:p>
    <w:p w14:paraId="793AE396" w14:textId="1697038D" w:rsidR="00F22C2A" w:rsidRPr="00CD4B52" w:rsidRDefault="007A4EE6" w:rsidP="00C21FCE">
      <w:pPr>
        <w:pStyle w:val="Prrafodelista"/>
        <w:numPr>
          <w:ilvl w:val="0"/>
          <w:numId w:val="10"/>
        </w:numPr>
        <w:spacing w:after="0" w:line="360" w:lineRule="auto"/>
        <w:ind w:left="0" w:firstLine="709"/>
        <w:jc w:val="both"/>
        <w:rPr>
          <w:rFonts w:ascii="Times New Roman" w:hAnsi="Times New Roman" w:cs="Times New Roman"/>
          <w:color w:val="000000" w:themeColor="text1"/>
          <w:sz w:val="24"/>
          <w:szCs w:val="24"/>
        </w:rPr>
      </w:pPr>
      <w:r w:rsidRPr="00CD4B52">
        <w:rPr>
          <w:rFonts w:ascii="Times New Roman" w:hAnsi="Times New Roman" w:cs="Times New Roman"/>
          <w:color w:val="000000" w:themeColor="text1"/>
          <w:sz w:val="24"/>
          <w:szCs w:val="24"/>
        </w:rPr>
        <w:t>¿</w:t>
      </w:r>
      <w:r w:rsidR="001F184B" w:rsidRPr="00CD4B52">
        <w:rPr>
          <w:rFonts w:ascii="Times New Roman" w:hAnsi="Times New Roman" w:cs="Times New Roman"/>
          <w:color w:val="000000" w:themeColor="text1"/>
          <w:sz w:val="24"/>
          <w:szCs w:val="24"/>
        </w:rPr>
        <w:t>E</w:t>
      </w:r>
      <w:r w:rsidR="005F6E1F" w:rsidRPr="00CD4B52">
        <w:rPr>
          <w:rFonts w:ascii="Times New Roman" w:hAnsi="Times New Roman" w:cs="Times New Roman"/>
          <w:color w:val="000000" w:themeColor="text1"/>
          <w:sz w:val="24"/>
          <w:szCs w:val="24"/>
        </w:rPr>
        <w:t>l propósito de la explicación y comprens</w:t>
      </w:r>
      <w:r w:rsidR="00FC2476" w:rsidRPr="00CD4B52">
        <w:rPr>
          <w:rFonts w:ascii="Times New Roman" w:hAnsi="Times New Roman" w:cs="Times New Roman"/>
          <w:color w:val="000000" w:themeColor="text1"/>
          <w:sz w:val="24"/>
          <w:szCs w:val="24"/>
        </w:rPr>
        <w:t>ión es llegar al entendimiento?</w:t>
      </w:r>
      <w:r w:rsidR="005F6E1F" w:rsidRPr="00CD4B52">
        <w:rPr>
          <w:rFonts w:ascii="Times New Roman" w:hAnsi="Times New Roman" w:cs="Times New Roman"/>
          <w:color w:val="000000" w:themeColor="text1"/>
          <w:sz w:val="24"/>
          <w:szCs w:val="24"/>
        </w:rPr>
        <w:t xml:space="preserve"> </w:t>
      </w:r>
    </w:p>
    <w:p w14:paraId="793AE397" w14:textId="7380FA63" w:rsidR="00F22C2A" w:rsidRPr="00CD4B52" w:rsidRDefault="001F184B" w:rsidP="00C21FCE">
      <w:pPr>
        <w:pStyle w:val="Prrafodelista"/>
        <w:numPr>
          <w:ilvl w:val="0"/>
          <w:numId w:val="10"/>
        </w:numPr>
        <w:spacing w:after="0" w:line="360" w:lineRule="auto"/>
        <w:ind w:left="0" w:firstLine="709"/>
        <w:jc w:val="both"/>
        <w:rPr>
          <w:rFonts w:ascii="Times New Roman" w:hAnsi="Times New Roman" w:cs="Times New Roman"/>
          <w:color w:val="000000" w:themeColor="text1"/>
          <w:sz w:val="24"/>
          <w:szCs w:val="24"/>
        </w:rPr>
      </w:pPr>
      <w:r w:rsidRPr="00CD4B52">
        <w:rPr>
          <w:rFonts w:ascii="Times New Roman" w:hAnsi="Times New Roman" w:cs="Times New Roman"/>
          <w:color w:val="000000" w:themeColor="text1"/>
          <w:sz w:val="24"/>
          <w:szCs w:val="24"/>
        </w:rPr>
        <w:t>E</w:t>
      </w:r>
      <w:r w:rsidR="00FE493F" w:rsidRPr="00CD4B52">
        <w:rPr>
          <w:rFonts w:ascii="Times New Roman" w:hAnsi="Times New Roman" w:cs="Times New Roman"/>
          <w:color w:val="000000" w:themeColor="text1"/>
          <w:sz w:val="24"/>
          <w:szCs w:val="24"/>
        </w:rPr>
        <w:t>ntonces,</w:t>
      </w:r>
      <w:r w:rsidR="007A4EE6" w:rsidRPr="00CD4B52">
        <w:rPr>
          <w:rFonts w:ascii="Times New Roman" w:hAnsi="Times New Roman" w:cs="Times New Roman"/>
          <w:color w:val="000000" w:themeColor="text1"/>
          <w:sz w:val="24"/>
          <w:szCs w:val="24"/>
        </w:rPr>
        <w:t xml:space="preserve"> ¿</w:t>
      </w:r>
      <w:r w:rsidR="00FE493F" w:rsidRPr="00CD4B52">
        <w:rPr>
          <w:rFonts w:ascii="Times New Roman" w:hAnsi="Times New Roman" w:cs="Times New Roman"/>
          <w:color w:val="000000" w:themeColor="text1"/>
          <w:sz w:val="24"/>
          <w:szCs w:val="24"/>
        </w:rPr>
        <w:t>cuál es la esencia d</w:t>
      </w:r>
      <w:r w:rsidR="00FC2476" w:rsidRPr="00CD4B52">
        <w:rPr>
          <w:rFonts w:ascii="Times New Roman" w:hAnsi="Times New Roman" w:cs="Times New Roman"/>
          <w:color w:val="000000" w:themeColor="text1"/>
          <w:sz w:val="24"/>
          <w:szCs w:val="24"/>
        </w:rPr>
        <w:t>e la explicación y comprensión?</w:t>
      </w:r>
    </w:p>
    <w:p w14:paraId="793AE398" w14:textId="00803CC6" w:rsidR="00F22C2A" w:rsidRPr="00CD4B52" w:rsidRDefault="007A4EE6" w:rsidP="00C21FCE">
      <w:pPr>
        <w:pStyle w:val="Prrafodelista"/>
        <w:numPr>
          <w:ilvl w:val="0"/>
          <w:numId w:val="10"/>
        </w:numPr>
        <w:spacing w:after="0" w:line="360" w:lineRule="auto"/>
        <w:ind w:left="0" w:firstLine="709"/>
        <w:jc w:val="both"/>
        <w:rPr>
          <w:rFonts w:ascii="Times New Roman" w:hAnsi="Times New Roman" w:cs="Times New Roman"/>
          <w:color w:val="000000" w:themeColor="text1"/>
          <w:sz w:val="24"/>
          <w:szCs w:val="24"/>
        </w:rPr>
      </w:pPr>
      <w:r w:rsidRPr="00CD4B52">
        <w:rPr>
          <w:rFonts w:ascii="Times New Roman" w:hAnsi="Times New Roman" w:cs="Times New Roman"/>
          <w:color w:val="000000" w:themeColor="text1"/>
          <w:sz w:val="24"/>
          <w:szCs w:val="24"/>
        </w:rPr>
        <w:t>¿</w:t>
      </w:r>
      <w:r w:rsidR="001F184B" w:rsidRPr="00CD4B52">
        <w:rPr>
          <w:rFonts w:ascii="Times New Roman" w:hAnsi="Times New Roman" w:cs="Times New Roman"/>
          <w:color w:val="000000" w:themeColor="text1"/>
          <w:sz w:val="24"/>
          <w:szCs w:val="24"/>
        </w:rPr>
        <w:t>L</w:t>
      </w:r>
      <w:r w:rsidR="005F6E1F" w:rsidRPr="00CD4B52">
        <w:rPr>
          <w:rFonts w:ascii="Times New Roman" w:hAnsi="Times New Roman" w:cs="Times New Roman"/>
          <w:color w:val="000000" w:themeColor="text1"/>
          <w:sz w:val="24"/>
          <w:szCs w:val="24"/>
        </w:rPr>
        <w:t xml:space="preserve">a </w:t>
      </w:r>
      <w:r w:rsidR="008A2303" w:rsidRPr="00CD4B52">
        <w:rPr>
          <w:rFonts w:ascii="Times New Roman" w:hAnsi="Times New Roman" w:cs="Times New Roman"/>
          <w:color w:val="000000" w:themeColor="text1"/>
          <w:sz w:val="24"/>
          <w:szCs w:val="24"/>
        </w:rPr>
        <w:t>comprensión</w:t>
      </w:r>
      <w:r w:rsidR="005F6E1F" w:rsidRPr="00CD4B52">
        <w:rPr>
          <w:rFonts w:ascii="Times New Roman" w:hAnsi="Times New Roman" w:cs="Times New Roman"/>
          <w:color w:val="000000" w:themeColor="text1"/>
          <w:sz w:val="24"/>
          <w:szCs w:val="24"/>
        </w:rPr>
        <w:t xml:space="preserve"> y explicación</w:t>
      </w:r>
      <w:r w:rsidR="00FC2476" w:rsidRPr="00CD4B52">
        <w:rPr>
          <w:rFonts w:ascii="Times New Roman" w:hAnsi="Times New Roman" w:cs="Times New Roman"/>
          <w:color w:val="000000" w:themeColor="text1"/>
          <w:sz w:val="24"/>
          <w:szCs w:val="24"/>
        </w:rPr>
        <w:t xml:space="preserve"> son una dicotomía inseparable?</w:t>
      </w:r>
    </w:p>
    <w:p w14:paraId="793AE399" w14:textId="0963E384" w:rsidR="00F22C2A" w:rsidRPr="00CD4B52" w:rsidRDefault="007A4EE6" w:rsidP="00C21FCE">
      <w:pPr>
        <w:pStyle w:val="Prrafodelista"/>
        <w:numPr>
          <w:ilvl w:val="0"/>
          <w:numId w:val="10"/>
        </w:numPr>
        <w:spacing w:after="0" w:line="360" w:lineRule="auto"/>
        <w:ind w:left="0" w:firstLine="709"/>
        <w:jc w:val="both"/>
        <w:rPr>
          <w:rFonts w:ascii="Times New Roman" w:hAnsi="Times New Roman" w:cs="Times New Roman"/>
          <w:color w:val="000000" w:themeColor="text1"/>
          <w:sz w:val="24"/>
          <w:szCs w:val="24"/>
        </w:rPr>
      </w:pPr>
      <w:r w:rsidRPr="00CD4B52">
        <w:rPr>
          <w:rFonts w:ascii="Times New Roman" w:hAnsi="Times New Roman" w:cs="Times New Roman"/>
          <w:color w:val="000000" w:themeColor="text1"/>
          <w:sz w:val="24"/>
          <w:szCs w:val="24"/>
        </w:rPr>
        <w:t>¿</w:t>
      </w:r>
      <w:r w:rsidR="001F184B" w:rsidRPr="00CD4B52">
        <w:rPr>
          <w:rFonts w:ascii="Times New Roman" w:hAnsi="Times New Roman" w:cs="Times New Roman"/>
          <w:color w:val="000000" w:themeColor="text1"/>
          <w:sz w:val="24"/>
          <w:szCs w:val="24"/>
        </w:rPr>
        <w:t>P</w:t>
      </w:r>
      <w:r w:rsidR="00F22C2A" w:rsidRPr="00CD4B52">
        <w:rPr>
          <w:rFonts w:ascii="Times New Roman" w:hAnsi="Times New Roman" w:cs="Times New Roman"/>
          <w:color w:val="000000" w:themeColor="text1"/>
          <w:sz w:val="24"/>
          <w:szCs w:val="24"/>
        </w:rPr>
        <w:t>or</w:t>
      </w:r>
      <w:r w:rsidRPr="00CD4B52">
        <w:rPr>
          <w:rFonts w:ascii="Times New Roman" w:hAnsi="Times New Roman" w:cs="Times New Roman"/>
          <w:color w:val="000000" w:themeColor="text1"/>
          <w:sz w:val="24"/>
          <w:szCs w:val="24"/>
        </w:rPr>
        <w:t xml:space="preserve"> </w:t>
      </w:r>
      <w:r w:rsidR="00F22C2A" w:rsidRPr="00CD4B52">
        <w:rPr>
          <w:rFonts w:ascii="Times New Roman" w:hAnsi="Times New Roman" w:cs="Times New Roman"/>
          <w:color w:val="000000" w:themeColor="text1"/>
          <w:sz w:val="24"/>
          <w:szCs w:val="24"/>
        </w:rPr>
        <w:t>qué</w:t>
      </w:r>
      <w:r w:rsidR="005F6E1F" w:rsidRPr="00CD4B52">
        <w:rPr>
          <w:rFonts w:ascii="Times New Roman" w:hAnsi="Times New Roman" w:cs="Times New Roman"/>
          <w:color w:val="000000" w:themeColor="text1"/>
          <w:sz w:val="24"/>
          <w:szCs w:val="24"/>
        </w:rPr>
        <w:t xml:space="preserve"> la explicación no es pertinente para ciencias sociales y la comprensión no es pertinente</w:t>
      </w:r>
      <w:r w:rsidR="00CF21D3" w:rsidRPr="00CD4B52">
        <w:rPr>
          <w:rFonts w:ascii="Times New Roman" w:hAnsi="Times New Roman" w:cs="Times New Roman"/>
          <w:color w:val="000000" w:themeColor="text1"/>
          <w:sz w:val="24"/>
          <w:szCs w:val="24"/>
        </w:rPr>
        <w:t xml:space="preserve"> </w:t>
      </w:r>
      <w:r w:rsidR="005F6E1F" w:rsidRPr="00CD4B52">
        <w:rPr>
          <w:rFonts w:ascii="Times New Roman" w:hAnsi="Times New Roman" w:cs="Times New Roman"/>
          <w:color w:val="000000" w:themeColor="text1"/>
          <w:sz w:val="24"/>
          <w:szCs w:val="24"/>
        </w:rPr>
        <w:t xml:space="preserve">para ciencias exactas o naturales? </w:t>
      </w:r>
    </w:p>
    <w:p w14:paraId="793AE39A" w14:textId="7629E47C" w:rsidR="00F22C2A" w:rsidRPr="00CD4B52" w:rsidRDefault="007A4EE6" w:rsidP="00C21FCE">
      <w:pPr>
        <w:pStyle w:val="Prrafodelista"/>
        <w:numPr>
          <w:ilvl w:val="0"/>
          <w:numId w:val="10"/>
        </w:numPr>
        <w:spacing w:after="0" w:line="360" w:lineRule="auto"/>
        <w:ind w:left="0" w:firstLine="709"/>
        <w:jc w:val="both"/>
        <w:rPr>
          <w:rFonts w:ascii="Times New Roman" w:hAnsi="Times New Roman" w:cs="Times New Roman"/>
          <w:color w:val="000000" w:themeColor="text1"/>
          <w:sz w:val="24"/>
          <w:szCs w:val="24"/>
        </w:rPr>
      </w:pPr>
      <w:r w:rsidRPr="00CD4B52">
        <w:rPr>
          <w:rFonts w:ascii="Times New Roman" w:hAnsi="Times New Roman" w:cs="Times New Roman"/>
          <w:color w:val="000000" w:themeColor="text1"/>
          <w:sz w:val="24"/>
          <w:szCs w:val="24"/>
        </w:rPr>
        <w:t>¿</w:t>
      </w:r>
      <w:r w:rsidR="001F184B" w:rsidRPr="00CD4B52">
        <w:rPr>
          <w:rFonts w:ascii="Times New Roman" w:hAnsi="Times New Roman" w:cs="Times New Roman"/>
          <w:color w:val="000000" w:themeColor="text1"/>
          <w:sz w:val="24"/>
          <w:szCs w:val="24"/>
        </w:rPr>
        <w:t>L</w:t>
      </w:r>
      <w:r w:rsidR="005F6E1F" w:rsidRPr="00CD4B52">
        <w:rPr>
          <w:rFonts w:ascii="Times New Roman" w:hAnsi="Times New Roman" w:cs="Times New Roman"/>
          <w:color w:val="000000" w:themeColor="text1"/>
          <w:sz w:val="24"/>
          <w:szCs w:val="24"/>
        </w:rPr>
        <w:t xml:space="preserve">a explicación y la </w:t>
      </w:r>
      <w:r w:rsidR="008A2303" w:rsidRPr="00CD4B52">
        <w:rPr>
          <w:rFonts w:ascii="Times New Roman" w:hAnsi="Times New Roman" w:cs="Times New Roman"/>
          <w:color w:val="000000" w:themeColor="text1"/>
          <w:sz w:val="24"/>
          <w:szCs w:val="24"/>
        </w:rPr>
        <w:t>comprensión</w:t>
      </w:r>
      <w:r w:rsidR="005F6E1F" w:rsidRPr="00CD4B52">
        <w:rPr>
          <w:rFonts w:ascii="Times New Roman" w:hAnsi="Times New Roman" w:cs="Times New Roman"/>
          <w:color w:val="000000" w:themeColor="text1"/>
          <w:sz w:val="24"/>
          <w:szCs w:val="24"/>
        </w:rPr>
        <w:t xml:space="preserve"> abarcan la </w:t>
      </w:r>
      <w:proofErr w:type="spellStart"/>
      <w:r w:rsidR="005F6E1F" w:rsidRPr="00CD4B52">
        <w:rPr>
          <w:rFonts w:ascii="Times New Roman" w:hAnsi="Times New Roman" w:cs="Times New Roman"/>
          <w:color w:val="000000" w:themeColor="text1"/>
          <w:sz w:val="24"/>
          <w:szCs w:val="24"/>
        </w:rPr>
        <w:t>pluridiversidad</w:t>
      </w:r>
      <w:proofErr w:type="spellEnd"/>
      <w:r w:rsidR="005F6E1F" w:rsidRPr="00CD4B52">
        <w:rPr>
          <w:rFonts w:ascii="Times New Roman" w:hAnsi="Times New Roman" w:cs="Times New Roman"/>
          <w:color w:val="000000" w:themeColor="text1"/>
          <w:sz w:val="24"/>
          <w:szCs w:val="24"/>
        </w:rPr>
        <w:t xml:space="preserve"> de los hechos?</w:t>
      </w:r>
      <w:r w:rsidR="00FE493F" w:rsidRPr="00CD4B52">
        <w:rPr>
          <w:rFonts w:ascii="Times New Roman" w:hAnsi="Times New Roman" w:cs="Times New Roman"/>
          <w:color w:val="000000" w:themeColor="text1"/>
          <w:sz w:val="24"/>
          <w:szCs w:val="24"/>
        </w:rPr>
        <w:t xml:space="preserve"> </w:t>
      </w:r>
    </w:p>
    <w:p w14:paraId="793AE39B" w14:textId="2CF2C852" w:rsidR="001F184B" w:rsidRPr="00CD4B52" w:rsidRDefault="007A4EE6" w:rsidP="00C21FCE">
      <w:pPr>
        <w:pStyle w:val="Prrafodelista"/>
        <w:numPr>
          <w:ilvl w:val="0"/>
          <w:numId w:val="10"/>
        </w:numPr>
        <w:spacing w:after="0" w:line="360" w:lineRule="auto"/>
        <w:ind w:left="0" w:firstLine="709"/>
        <w:jc w:val="both"/>
        <w:rPr>
          <w:rFonts w:ascii="Times New Roman" w:hAnsi="Times New Roman" w:cs="Times New Roman"/>
          <w:color w:val="000000" w:themeColor="text1"/>
          <w:sz w:val="24"/>
          <w:szCs w:val="24"/>
        </w:rPr>
      </w:pPr>
      <w:r w:rsidRPr="00CD4B52">
        <w:rPr>
          <w:rFonts w:ascii="Times New Roman" w:hAnsi="Times New Roman" w:cs="Times New Roman"/>
          <w:color w:val="000000" w:themeColor="text1"/>
          <w:sz w:val="24"/>
          <w:szCs w:val="24"/>
        </w:rPr>
        <w:t>¿</w:t>
      </w:r>
      <w:r w:rsidR="001F184B" w:rsidRPr="00CD4B52">
        <w:rPr>
          <w:rFonts w:ascii="Times New Roman" w:hAnsi="Times New Roman" w:cs="Times New Roman"/>
          <w:color w:val="000000" w:themeColor="text1"/>
          <w:sz w:val="24"/>
          <w:szCs w:val="24"/>
        </w:rPr>
        <w:t>C</w:t>
      </w:r>
      <w:r w:rsidR="00EB16D1" w:rsidRPr="00CD4B52">
        <w:rPr>
          <w:rFonts w:ascii="Times New Roman" w:hAnsi="Times New Roman" w:cs="Times New Roman"/>
          <w:color w:val="000000" w:themeColor="text1"/>
          <w:sz w:val="24"/>
          <w:szCs w:val="24"/>
        </w:rPr>
        <w:t>uá</w:t>
      </w:r>
      <w:r w:rsidR="005F6E1F" w:rsidRPr="00CD4B52">
        <w:rPr>
          <w:rFonts w:ascii="Times New Roman" w:hAnsi="Times New Roman" w:cs="Times New Roman"/>
          <w:color w:val="000000" w:themeColor="text1"/>
          <w:sz w:val="24"/>
          <w:szCs w:val="24"/>
        </w:rPr>
        <w:t>l</w:t>
      </w:r>
      <w:r w:rsidRPr="00CD4B52">
        <w:rPr>
          <w:rFonts w:ascii="Times New Roman" w:hAnsi="Times New Roman" w:cs="Times New Roman"/>
          <w:color w:val="000000" w:themeColor="text1"/>
          <w:sz w:val="24"/>
          <w:szCs w:val="24"/>
        </w:rPr>
        <w:t xml:space="preserve"> es</w:t>
      </w:r>
      <w:r w:rsidR="005F6E1F" w:rsidRPr="00CD4B52">
        <w:rPr>
          <w:rFonts w:ascii="Times New Roman" w:hAnsi="Times New Roman" w:cs="Times New Roman"/>
          <w:color w:val="000000" w:themeColor="text1"/>
          <w:sz w:val="24"/>
          <w:szCs w:val="24"/>
        </w:rPr>
        <w:t xml:space="preserve"> la propuesta </w:t>
      </w:r>
      <w:r w:rsidRPr="00CD4B52">
        <w:rPr>
          <w:rFonts w:ascii="Times New Roman" w:hAnsi="Times New Roman" w:cs="Times New Roman"/>
          <w:color w:val="000000" w:themeColor="text1"/>
          <w:sz w:val="24"/>
          <w:szCs w:val="24"/>
        </w:rPr>
        <w:t>conceptual</w:t>
      </w:r>
      <w:r w:rsidR="005F6E1F" w:rsidRPr="00CD4B52">
        <w:rPr>
          <w:rFonts w:ascii="Times New Roman" w:hAnsi="Times New Roman" w:cs="Times New Roman"/>
          <w:color w:val="000000" w:themeColor="text1"/>
          <w:sz w:val="24"/>
          <w:szCs w:val="24"/>
        </w:rPr>
        <w:t xml:space="preserve"> que </w:t>
      </w:r>
      <w:r w:rsidRPr="00CD4B52">
        <w:rPr>
          <w:rFonts w:ascii="Times New Roman" w:hAnsi="Times New Roman" w:cs="Times New Roman"/>
          <w:color w:val="000000" w:themeColor="text1"/>
          <w:sz w:val="24"/>
          <w:szCs w:val="24"/>
        </w:rPr>
        <w:t xml:space="preserve">aglutina </w:t>
      </w:r>
      <w:r w:rsidR="00EB16D1" w:rsidRPr="00CD4B52">
        <w:rPr>
          <w:rFonts w:ascii="Times New Roman" w:hAnsi="Times New Roman" w:cs="Times New Roman"/>
          <w:color w:val="000000" w:themeColor="text1"/>
          <w:sz w:val="24"/>
          <w:szCs w:val="24"/>
        </w:rPr>
        <w:t xml:space="preserve">a los términos </w:t>
      </w:r>
      <w:r w:rsidR="00EB16D1" w:rsidRPr="00CD4B52">
        <w:rPr>
          <w:rFonts w:ascii="Times New Roman" w:hAnsi="Times New Roman" w:cs="Times New Roman"/>
          <w:i/>
          <w:iCs/>
          <w:color w:val="000000" w:themeColor="text1"/>
          <w:sz w:val="24"/>
          <w:szCs w:val="24"/>
        </w:rPr>
        <w:t>explicación</w:t>
      </w:r>
      <w:r w:rsidR="00EB16D1" w:rsidRPr="00CD4B52">
        <w:rPr>
          <w:rFonts w:ascii="Times New Roman" w:hAnsi="Times New Roman" w:cs="Times New Roman"/>
          <w:color w:val="000000" w:themeColor="text1"/>
          <w:sz w:val="24"/>
          <w:szCs w:val="24"/>
        </w:rPr>
        <w:t xml:space="preserve">, </w:t>
      </w:r>
      <w:r w:rsidR="004F73B3" w:rsidRPr="00CD4B52">
        <w:rPr>
          <w:rFonts w:ascii="Times New Roman" w:hAnsi="Times New Roman" w:cs="Times New Roman"/>
          <w:i/>
          <w:iCs/>
          <w:color w:val="000000" w:themeColor="text1"/>
          <w:sz w:val="24"/>
          <w:szCs w:val="24"/>
        </w:rPr>
        <w:t>comprensión</w:t>
      </w:r>
      <w:r w:rsidR="00EB16D1" w:rsidRPr="00CD4B52">
        <w:rPr>
          <w:rFonts w:ascii="Times New Roman" w:hAnsi="Times New Roman" w:cs="Times New Roman"/>
          <w:color w:val="000000" w:themeColor="text1"/>
          <w:sz w:val="24"/>
          <w:szCs w:val="24"/>
        </w:rPr>
        <w:t xml:space="preserve"> y </w:t>
      </w:r>
      <w:r w:rsidR="00EB16D1" w:rsidRPr="00CD4B52">
        <w:rPr>
          <w:rFonts w:ascii="Times New Roman" w:hAnsi="Times New Roman" w:cs="Times New Roman"/>
          <w:i/>
          <w:iCs/>
          <w:color w:val="000000" w:themeColor="text1"/>
          <w:sz w:val="24"/>
          <w:szCs w:val="24"/>
        </w:rPr>
        <w:t>entendimiento</w:t>
      </w:r>
      <w:r w:rsidR="00EB16D1" w:rsidRPr="00CD4B52">
        <w:rPr>
          <w:rFonts w:ascii="Times New Roman" w:hAnsi="Times New Roman" w:cs="Times New Roman"/>
          <w:color w:val="000000" w:themeColor="text1"/>
          <w:sz w:val="24"/>
          <w:szCs w:val="24"/>
        </w:rPr>
        <w:t>?</w:t>
      </w:r>
    </w:p>
    <w:p w14:paraId="793AE39C" w14:textId="18D8D683" w:rsidR="00F22C2A" w:rsidRPr="00CD4B52" w:rsidRDefault="000C77F3" w:rsidP="00847025">
      <w:pPr>
        <w:pStyle w:val="Prrafodelista"/>
        <w:spacing w:after="0" w:line="360" w:lineRule="auto"/>
        <w:ind w:left="0" w:firstLine="709"/>
        <w:jc w:val="both"/>
        <w:rPr>
          <w:rFonts w:ascii="Times New Roman" w:hAnsi="Times New Roman" w:cs="Times New Roman"/>
          <w:color w:val="000000" w:themeColor="text1"/>
          <w:sz w:val="24"/>
          <w:szCs w:val="24"/>
        </w:rPr>
      </w:pPr>
      <w:r w:rsidRPr="00CD4B52">
        <w:rPr>
          <w:rFonts w:ascii="Times New Roman" w:hAnsi="Times New Roman" w:cs="Times New Roman"/>
          <w:color w:val="000000" w:themeColor="text1"/>
          <w:sz w:val="24"/>
          <w:szCs w:val="24"/>
        </w:rPr>
        <w:t>E</w:t>
      </w:r>
      <w:r w:rsidR="00B50453" w:rsidRPr="00CD4B52">
        <w:rPr>
          <w:rFonts w:ascii="Times New Roman" w:hAnsi="Times New Roman" w:cs="Times New Roman"/>
          <w:color w:val="000000" w:themeColor="text1"/>
          <w:sz w:val="24"/>
          <w:szCs w:val="24"/>
        </w:rPr>
        <w:t xml:space="preserve">n </w:t>
      </w:r>
      <w:r w:rsidR="001F184B" w:rsidRPr="00CD4B52">
        <w:rPr>
          <w:rFonts w:ascii="Times New Roman" w:hAnsi="Times New Roman" w:cs="Times New Roman"/>
          <w:color w:val="000000" w:themeColor="text1"/>
          <w:sz w:val="24"/>
          <w:szCs w:val="24"/>
        </w:rPr>
        <w:t>estas siete</w:t>
      </w:r>
      <w:r w:rsidR="00EB16D1" w:rsidRPr="00CD4B52">
        <w:rPr>
          <w:rFonts w:ascii="Times New Roman" w:hAnsi="Times New Roman" w:cs="Times New Roman"/>
          <w:color w:val="000000" w:themeColor="text1"/>
          <w:sz w:val="24"/>
          <w:szCs w:val="24"/>
        </w:rPr>
        <w:t xml:space="preserve"> interrogantes centraremos nuestra d</w:t>
      </w:r>
      <w:r w:rsidR="00B657E6" w:rsidRPr="00CD4B52">
        <w:rPr>
          <w:rFonts w:ascii="Times New Roman" w:hAnsi="Times New Roman" w:cs="Times New Roman"/>
          <w:color w:val="000000" w:themeColor="text1"/>
          <w:sz w:val="24"/>
          <w:szCs w:val="24"/>
        </w:rPr>
        <w:t>iscusión socio</w:t>
      </w:r>
      <w:r w:rsidR="00B50453" w:rsidRPr="00CD4B52">
        <w:rPr>
          <w:rFonts w:ascii="Times New Roman" w:hAnsi="Times New Roman" w:cs="Times New Roman"/>
          <w:color w:val="000000" w:themeColor="text1"/>
          <w:sz w:val="24"/>
          <w:szCs w:val="24"/>
        </w:rPr>
        <w:t>c</w:t>
      </w:r>
      <w:r w:rsidR="00B657E6" w:rsidRPr="00CD4B52">
        <w:rPr>
          <w:rFonts w:ascii="Times New Roman" w:hAnsi="Times New Roman" w:cs="Times New Roman"/>
          <w:color w:val="000000" w:themeColor="text1"/>
          <w:sz w:val="24"/>
          <w:szCs w:val="24"/>
        </w:rPr>
        <w:t>r</w:t>
      </w:r>
      <w:r w:rsidR="00B50453" w:rsidRPr="00CD4B52">
        <w:rPr>
          <w:rFonts w:ascii="Times New Roman" w:hAnsi="Times New Roman" w:cs="Times New Roman"/>
          <w:color w:val="000000" w:themeColor="text1"/>
          <w:sz w:val="24"/>
          <w:szCs w:val="24"/>
        </w:rPr>
        <w:t>ít</w:t>
      </w:r>
      <w:r w:rsidR="00B657E6" w:rsidRPr="00CD4B52">
        <w:rPr>
          <w:rFonts w:ascii="Times New Roman" w:hAnsi="Times New Roman" w:cs="Times New Roman"/>
          <w:color w:val="000000" w:themeColor="text1"/>
          <w:sz w:val="24"/>
          <w:szCs w:val="24"/>
        </w:rPr>
        <w:t>ica del tema.</w:t>
      </w:r>
    </w:p>
    <w:p w14:paraId="793AE39D" w14:textId="1F7A42A2" w:rsidR="00F22C2A" w:rsidRPr="00CD4B52" w:rsidRDefault="005E716C" w:rsidP="00847025">
      <w:pPr>
        <w:pStyle w:val="Prrafodelista"/>
        <w:spacing w:after="0" w:line="360" w:lineRule="auto"/>
        <w:ind w:left="0" w:firstLine="709"/>
        <w:jc w:val="both"/>
        <w:rPr>
          <w:rFonts w:ascii="Times New Roman" w:hAnsi="Times New Roman" w:cs="Times New Roman"/>
          <w:color w:val="000000" w:themeColor="text1"/>
          <w:sz w:val="24"/>
          <w:szCs w:val="24"/>
        </w:rPr>
      </w:pPr>
      <w:r w:rsidRPr="00CD4B52">
        <w:rPr>
          <w:rFonts w:ascii="Times New Roman" w:hAnsi="Times New Roman" w:cs="Times New Roman"/>
          <w:color w:val="000000" w:themeColor="text1"/>
          <w:sz w:val="24"/>
          <w:szCs w:val="24"/>
        </w:rPr>
        <w:t>De la primera interrogante</w:t>
      </w:r>
      <w:r w:rsidR="00B50453" w:rsidRPr="00CD4B52">
        <w:rPr>
          <w:rFonts w:ascii="Times New Roman" w:hAnsi="Times New Roman" w:cs="Times New Roman"/>
          <w:color w:val="000000" w:themeColor="text1"/>
          <w:sz w:val="24"/>
          <w:szCs w:val="24"/>
        </w:rPr>
        <w:t>,</w:t>
      </w:r>
      <w:r w:rsidR="00B50453" w:rsidRPr="00CD4B52">
        <w:rPr>
          <w:rFonts w:ascii="Times New Roman" w:hAnsi="Times New Roman" w:cs="Times New Roman"/>
          <w:b/>
          <w:color w:val="000000" w:themeColor="text1"/>
          <w:sz w:val="24"/>
          <w:szCs w:val="24"/>
        </w:rPr>
        <w:t xml:space="preserve"> </w:t>
      </w:r>
      <w:r w:rsidR="00B50453" w:rsidRPr="00CD4B52">
        <w:rPr>
          <w:rFonts w:ascii="Times New Roman" w:hAnsi="Times New Roman" w:cs="Times New Roman"/>
          <w:bCs/>
          <w:color w:val="000000" w:themeColor="text1"/>
          <w:sz w:val="24"/>
          <w:szCs w:val="24"/>
        </w:rPr>
        <w:t>“</w:t>
      </w:r>
      <w:r w:rsidRPr="00CD4B52">
        <w:rPr>
          <w:rFonts w:ascii="Times New Roman" w:hAnsi="Times New Roman" w:cs="Times New Roman"/>
          <w:color w:val="000000" w:themeColor="text1"/>
          <w:sz w:val="24"/>
          <w:szCs w:val="24"/>
        </w:rPr>
        <w:t>¿P</w:t>
      </w:r>
      <w:r w:rsidR="00A5272B" w:rsidRPr="00CD4B52">
        <w:rPr>
          <w:rFonts w:ascii="Times New Roman" w:hAnsi="Times New Roman" w:cs="Times New Roman"/>
          <w:color w:val="000000" w:themeColor="text1"/>
          <w:sz w:val="24"/>
          <w:szCs w:val="24"/>
        </w:rPr>
        <w:t>or</w:t>
      </w:r>
      <w:r w:rsidR="00B50453" w:rsidRPr="00CD4B52">
        <w:rPr>
          <w:rFonts w:ascii="Times New Roman" w:hAnsi="Times New Roman" w:cs="Times New Roman"/>
          <w:color w:val="000000" w:themeColor="text1"/>
          <w:sz w:val="24"/>
          <w:szCs w:val="24"/>
        </w:rPr>
        <w:t xml:space="preserve"> </w:t>
      </w:r>
      <w:r w:rsidR="00A5272B" w:rsidRPr="00CD4B52">
        <w:rPr>
          <w:rFonts w:ascii="Times New Roman" w:hAnsi="Times New Roman" w:cs="Times New Roman"/>
          <w:color w:val="000000" w:themeColor="text1"/>
          <w:sz w:val="24"/>
          <w:szCs w:val="24"/>
        </w:rPr>
        <w:t>qu</w:t>
      </w:r>
      <w:r w:rsidR="00B50453" w:rsidRPr="00CD4B52">
        <w:rPr>
          <w:rFonts w:ascii="Times New Roman" w:hAnsi="Times New Roman" w:cs="Times New Roman"/>
          <w:color w:val="000000" w:themeColor="text1"/>
          <w:sz w:val="24"/>
          <w:szCs w:val="24"/>
        </w:rPr>
        <w:t>é</w:t>
      </w:r>
      <w:r w:rsidR="00A5272B" w:rsidRPr="00CD4B52">
        <w:rPr>
          <w:rFonts w:ascii="Times New Roman" w:hAnsi="Times New Roman" w:cs="Times New Roman"/>
          <w:color w:val="000000" w:themeColor="text1"/>
          <w:sz w:val="24"/>
          <w:szCs w:val="24"/>
        </w:rPr>
        <w:t xml:space="preserve"> </w:t>
      </w:r>
      <w:r w:rsidRPr="00CD4B52">
        <w:rPr>
          <w:rFonts w:ascii="Times New Roman" w:hAnsi="Times New Roman" w:cs="Times New Roman"/>
          <w:color w:val="000000" w:themeColor="text1"/>
          <w:sz w:val="24"/>
          <w:szCs w:val="24"/>
        </w:rPr>
        <w:t xml:space="preserve">hacer tratamiento de </w:t>
      </w:r>
      <w:r w:rsidR="00A5272B" w:rsidRPr="00CD4B52">
        <w:rPr>
          <w:rFonts w:ascii="Times New Roman" w:hAnsi="Times New Roman" w:cs="Times New Roman"/>
          <w:color w:val="000000" w:themeColor="text1"/>
          <w:sz w:val="24"/>
          <w:szCs w:val="24"/>
        </w:rPr>
        <w:t xml:space="preserve">los temas de explicación y </w:t>
      </w:r>
      <w:r w:rsidR="004F73B3" w:rsidRPr="00CD4B52">
        <w:rPr>
          <w:rFonts w:ascii="Times New Roman" w:hAnsi="Times New Roman" w:cs="Times New Roman"/>
          <w:color w:val="000000" w:themeColor="text1"/>
          <w:sz w:val="24"/>
          <w:szCs w:val="24"/>
        </w:rPr>
        <w:t>comprensión</w:t>
      </w:r>
      <w:r w:rsidR="00A5272B" w:rsidRPr="00CD4B52">
        <w:rPr>
          <w:rFonts w:ascii="Times New Roman" w:hAnsi="Times New Roman" w:cs="Times New Roman"/>
          <w:color w:val="000000" w:themeColor="text1"/>
          <w:sz w:val="24"/>
          <w:szCs w:val="24"/>
        </w:rPr>
        <w:t>?</w:t>
      </w:r>
      <w:r w:rsidR="000C77F3" w:rsidRPr="00CD4B52">
        <w:rPr>
          <w:rFonts w:ascii="Times New Roman" w:hAnsi="Times New Roman" w:cs="Times New Roman"/>
          <w:color w:val="000000" w:themeColor="text1"/>
          <w:sz w:val="24"/>
          <w:szCs w:val="24"/>
        </w:rPr>
        <w:t>”</w:t>
      </w:r>
      <w:r w:rsidR="00B50453" w:rsidRPr="00CD4B52">
        <w:rPr>
          <w:rFonts w:ascii="Times New Roman" w:hAnsi="Times New Roman" w:cs="Times New Roman"/>
          <w:color w:val="000000" w:themeColor="text1"/>
          <w:sz w:val="24"/>
          <w:szCs w:val="24"/>
        </w:rPr>
        <w:t xml:space="preserve">, cabe mencionar que </w:t>
      </w:r>
      <w:r w:rsidR="001F184B" w:rsidRPr="00CD4B52">
        <w:rPr>
          <w:rFonts w:ascii="Times New Roman" w:hAnsi="Times New Roman" w:cs="Times New Roman"/>
          <w:color w:val="000000" w:themeColor="text1"/>
          <w:sz w:val="24"/>
          <w:szCs w:val="24"/>
        </w:rPr>
        <w:t>la vida del ser humano está rodeada</w:t>
      </w:r>
      <w:r w:rsidR="00EB16D1" w:rsidRPr="00CD4B52">
        <w:rPr>
          <w:rFonts w:ascii="Times New Roman" w:hAnsi="Times New Roman" w:cs="Times New Roman"/>
          <w:color w:val="000000" w:themeColor="text1"/>
          <w:sz w:val="24"/>
          <w:szCs w:val="24"/>
        </w:rPr>
        <w:t xml:space="preserve"> de objetos materiales y de fenómenos que</w:t>
      </w:r>
      <w:r w:rsidR="005C001F" w:rsidRPr="00CD4B52">
        <w:rPr>
          <w:rFonts w:ascii="Times New Roman" w:hAnsi="Times New Roman" w:cs="Times New Roman"/>
          <w:color w:val="000000" w:themeColor="text1"/>
          <w:sz w:val="24"/>
          <w:szCs w:val="24"/>
        </w:rPr>
        <w:t xml:space="preserve"> la</w:t>
      </w:r>
      <w:r w:rsidR="00EB16D1" w:rsidRPr="00CD4B52">
        <w:rPr>
          <w:rFonts w:ascii="Times New Roman" w:hAnsi="Times New Roman" w:cs="Times New Roman"/>
          <w:color w:val="000000" w:themeColor="text1"/>
          <w:sz w:val="24"/>
          <w:szCs w:val="24"/>
        </w:rPr>
        <w:t xml:space="preserve"> gobiernan</w:t>
      </w:r>
      <w:r w:rsidR="00B50453" w:rsidRPr="00CD4B52">
        <w:rPr>
          <w:rFonts w:ascii="Times New Roman" w:hAnsi="Times New Roman" w:cs="Times New Roman"/>
          <w:color w:val="000000" w:themeColor="text1"/>
          <w:sz w:val="24"/>
          <w:szCs w:val="24"/>
        </w:rPr>
        <w:t>,</w:t>
      </w:r>
      <w:r w:rsidR="00EB16D1" w:rsidRPr="00CD4B52">
        <w:rPr>
          <w:rFonts w:ascii="Times New Roman" w:hAnsi="Times New Roman" w:cs="Times New Roman"/>
          <w:color w:val="000000" w:themeColor="text1"/>
          <w:sz w:val="24"/>
          <w:szCs w:val="24"/>
        </w:rPr>
        <w:t xml:space="preserve"> así como el alma, el espíritu, las acciones de las costumbres, tradiciones, los valores, las creencias, la</w:t>
      </w:r>
      <w:r w:rsidR="00B657E6" w:rsidRPr="00CD4B52">
        <w:rPr>
          <w:rFonts w:ascii="Times New Roman" w:hAnsi="Times New Roman" w:cs="Times New Roman"/>
          <w:color w:val="000000" w:themeColor="text1"/>
          <w:sz w:val="24"/>
          <w:szCs w:val="24"/>
        </w:rPr>
        <w:t>s</w:t>
      </w:r>
      <w:r w:rsidR="00EB16D1" w:rsidRPr="00CD4B52">
        <w:rPr>
          <w:rFonts w:ascii="Times New Roman" w:hAnsi="Times New Roman" w:cs="Times New Roman"/>
          <w:color w:val="000000" w:themeColor="text1"/>
          <w:sz w:val="24"/>
          <w:szCs w:val="24"/>
        </w:rPr>
        <w:t xml:space="preserve"> tendencia</w:t>
      </w:r>
      <w:r w:rsidR="00B657E6" w:rsidRPr="00CD4B52">
        <w:rPr>
          <w:rFonts w:ascii="Times New Roman" w:hAnsi="Times New Roman" w:cs="Times New Roman"/>
          <w:color w:val="000000" w:themeColor="text1"/>
          <w:sz w:val="24"/>
          <w:szCs w:val="24"/>
        </w:rPr>
        <w:t>s</w:t>
      </w:r>
      <w:r w:rsidR="00EB16D1" w:rsidRPr="00CD4B52">
        <w:rPr>
          <w:rFonts w:ascii="Times New Roman" w:hAnsi="Times New Roman" w:cs="Times New Roman"/>
          <w:color w:val="000000" w:themeColor="text1"/>
          <w:sz w:val="24"/>
          <w:szCs w:val="24"/>
        </w:rPr>
        <w:t xml:space="preserve"> religiosa</w:t>
      </w:r>
      <w:r w:rsidR="00B657E6" w:rsidRPr="00CD4B52">
        <w:rPr>
          <w:rFonts w:ascii="Times New Roman" w:hAnsi="Times New Roman" w:cs="Times New Roman"/>
          <w:color w:val="000000" w:themeColor="text1"/>
          <w:sz w:val="24"/>
          <w:szCs w:val="24"/>
        </w:rPr>
        <w:t>s</w:t>
      </w:r>
      <w:r w:rsidR="00EB16D1" w:rsidRPr="00CD4B52">
        <w:rPr>
          <w:rFonts w:ascii="Times New Roman" w:hAnsi="Times New Roman" w:cs="Times New Roman"/>
          <w:color w:val="000000" w:themeColor="text1"/>
          <w:sz w:val="24"/>
          <w:szCs w:val="24"/>
        </w:rPr>
        <w:t xml:space="preserve"> y otros similares. Para la búsqueda de la felicidad, necesariamente el ser humano debe saber y conocer </w:t>
      </w:r>
      <w:r w:rsidR="006D3287" w:rsidRPr="00CD4B52">
        <w:rPr>
          <w:rFonts w:ascii="Times New Roman" w:hAnsi="Times New Roman" w:cs="Times New Roman"/>
          <w:color w:val="000000" w:themeColor="text1"/>
          <w:sz w:val="24"/>
          <w:szCs w:val="24"/>
        </w:rPr>
        <w:t xml:space="preserve">los </w:t>
      </w:r>
      <w:r w:rsidR="00EB16D1" w:rsidRPr="00CD4B52">
        <w:rPr>
          <w:rFonts w:ascii="Times New Roman" w:hAnsi="Times New Roman" w:cs="Times New Roman"/>
          <w:color w:val="000000" w:themeColor="text1"/>
          <w:sz w:val="24"/>
          <w:szCs w:val="24"/>
        </w:rPr>
        <w:t>componentes objetivos y subjetivos que presenta cada uno de los elementos que le rodean</w:t>
      </w:r>
      <w:r w:rsidR="00E73756" w:rsidRPr="00CD4B52">
        <w:rPr>
          <w:rFonts w:ascii="Times New Roman" w:hAnsi="Times New Roman" w:cs="Times New Roman"/>
          <w:color w:val="000000" w:themeColor="text1"/>
          <w:sz w:val="24"/>
          <w:szCs w:val="24"/>
        </w:rPr>
        <w:t>,</w:t>
      </w:r>
      <w:r w:rsidR="00EB16D1" w:rsidRPr="00CD4B52">
        <w:rPr>
          <w:rFonts w:ascii="Times New Roman" w:hAnsi="Times New Roman" w:cs="Times New Roman"/>
          <w:color w:val="000000" w:themeColor="text1"/>
          <w:sz w:val="24"/>
          <w:szCs w:val="24"/>
        </w:rPr>
        <w:t xml:space="preserve"> y entre ellos</w:t>
      </w:r>
      <w:r w:rsidR="00F22C2A" w:rsidRPr="00CD4B52">
        <w:rPr>
          <w:rFonts w:ascii="Times New Roman" w:hAnsi="Times New Roman" w:cs="Times New Roman"/>
          <w:color w:val="000000" w:themeColor="text1"/>
          <w:sz w:val="24"/>
          <w:szCs w:val="24"/>
        </w:rPr>
        <w:t xml:space="preserve"> se encuentra</w:t>
      </w:r>
      <w:r w:rsidR="00EB16D1" w:rsidRPr="00CD4B52">
        <w:rPr>
          <w:rFonts w:ascii="Times New Roman" w:hAnsi="Times New Roman" w:cs="Times New Roman"/>
          <w:color w:val="000000" w:themeColor="text1"/>
          <w:sz w:val="24"/>
          <w:szCs w:val="24"/>
        </w:rPr>
        <w:t xml:space="preserve"> también</w:t>
      </w:r>
      <w:r w:rsidR="006D3287" w:rsidRPr="00CD4B52">
        <w:rPr>
          <w:rFonts w:ascii="Times New Roman" w:hAnsi="Times New Roman" w:cs="Times New Roman"/>
          <w:color w:val="000000" w:themeColor="text1"/>
          <w:sz w:val="24"/>
          <w:szCs w:val="24"/>
        </w:rPr>
        <w:t xml:space="preserve"> </w:t>
      </w:r>
      <w:r w:rsidR="000A02BD" w:rsidRPr="00CD4B52">
        <w:rPr>
          <w:rFonts w:ascii="Times New Roman" w:hAnsi="Times New Roman" w:cs="Times New Roman"/>
          <w:color w:val="000000" w:themeColor="text1"/>
          <w:sz w:val="24"/>
          <w:szCs w:val="24"/>
        </w:rPr>
        <w:t xml:space="preserve">el </w:t>
      </w:r>
      <w:r w:rsidR="006D3287" w:rsidRPr="00CD4B52">
        <w:rPr>
          <w:rFonts w:ascii="Times New Roman" w:hAnsi="Times New Roman" w:cs="Times New Roman"/>
          <w:color w:val="000000" w:themeColor="text1"/>
          <w:sz w:val="24"/>
          <w:szCs w:val="24"/>
        </w:rPr>
        <w:t>prój</w:t>
      </w:r>
      <w:r w:rsidR="00EB16D1" w:rsidRPr="00CD4B52">
        <w:rPr>
          <w:rFonts w:ascii="Times New Roman" w:hAnsi="Times New Roman" w:cs="Times New Roman"/>
          <w:color w:val="000000" w:themeColor="text1"/>
          <w:sz w:val="24"/>
          <w:szCs w:val="24"/>
        </w:rPr>
        <w:t>imo</w:t>
      </w:r>
      <w:r w:rsidR="006D3287" w:rsidRPr="00CD4B52">
        <w:rPr>
          <w:rFonts w:ascii="Times New Roman" w:hAnsi="Times New Roman" w:cs="Times New Roman"/>
          <w:color w:val="000000" w:themeColor="text1"/>
          <w:sz w:val="24"/>
          <w:szCs w:val="24"/>
        </w:rPr>
        <w:t>, por tanto</w:t>
      </w:r>
      <w:r w:rsidR="00E73756" w:rsidRPr="00CD4B52">
        <w:rPr>
          <w:rFonts w:ascii="Times New Roman" w:hAnsi="Times New Roman" w:cs="Times New Roman"/>
          <w:color w:val="000000" w:themeColor="text1"/>
          <w:sz w:val="24"/>
          <w:szCs w:val="24"/>
        </w:rPr>
        <w:t>,</w:t>
      </w:r>
      <w:r w:rsidR="006D3287" w:rsidRPr="00CD4B52">
        <w:rPr>
          <w:rFonts w:ascii="Times New Roman" w:hAnsi="Times New Roman" w:cs="Times New Roman"/>
          <w:color w:val="000000" w:themeColor="text1"/>
          <w:sz w:val="24"/>
          <w:szCs w:val="24"/>
        </w:rPr>
        <w:t xml:space="preserve"> para saber, conocer y luego entender es necesario recurrir al acto de la explicación y </w:t>
      </w:r>
      <w:r w:rsidR="004F73B3" w:rsidRPr="00CD4B52">
        <w:rPr>
          <w:rFonts w:ascii="Times New Roman" w:hAnsi="Times New Roman" w:cs="Times New Roman"/>
          <w:color w:val="000000" w:themeColor="text1"/>
          <w:sz w:val="24"/>
          <w:szCs w:val="24"/>
        </w:rPr>
        <w:t>comprensión</w:t>
      </w:r>
      <w:r w:rsidR="006D3287" w:rsidRPr="00CD4B52">
        <w:rPr>
          <w:rFonts w:ascii="Times New Roman" w:hAnsi="Times New Roman" w:cs="Times New Roman"/>
          <w:color w:val="000000" w:themeColor="text1"/>
          <w:sz w:val="24"/>
          <w:szCs w:val="24"/>
        </w:rPr>
        <w:t xml:space="preserve"> de los hechos. Sin la acción de hacer la explicación y la comprensión no sería tan fácil entender dicha realidad de nuestro entorno. Por ese motivo</w:t>
      </w:r>
      <w:r w:rsidR="00E73756" w:rsidRPr="00CD4B52">
        <w:rPr>
          <w:rFonts w:ascii="Times New Roman" w:hAnsi="Times New Roman" w:cs="Times New Roman"/>
          <w:color w:val="000000" w:themeColor="text1"/>
          <w:sz w:val="24"/>
          <w:szCs w:val="24"/>
        </w:rPr>
        <w:t>,</w:t>
      </w:r>
      <w:r w:rsidR="006D3287" w:rsidRPr="00CD4B52">
        <w:rPr>
          <w:rFonts w:ascii="Times New Roman" w:hAnsi="Times New Roman" w:cs="Times New Roman"/>
          <w:color w:val="000000" w:themeColor="text1"/>
          <w:sz w:val="24"/>
          <w:szCs w:val="24"/>
        </w:rPr>
        <w:t xml:space="preserve"> la explicación y la </w:t>
      </w:r>
      <w:r w:rsidR="004F73B3" w:rsidRPr="00CD4B52">
        <w:rPr>
          <w:rFonts w:ascii="Times New Roman" w:hAnsi="Times New Roman" w:cs="Times New Roman"/>
          <w:color w:val="000000" w:themeColor="text1"/>
          <w:sz w:val="24"/>
          <w:szCs w:val="24"/>
        </w:rPr>
        <w:t>comprensión</w:t>
      </w:r>
      <w:r w:rsidR="006D3287" w:rsidRPr="00CD4B52">
        <w:rPr>
          <w:rFonts w:ascii="Times New Roman" w:hAnsi="Times New Roman" w:cs="Times New Roman"/>
          <w:color w:val="000000" w:themeColor="text1"/>
          <w:sz w:val="24"/>
          <w:szCs w:val="24"/>
        </w:rPr>
        <w:t xml:space="preserve"> de los hechos son bastante relevantes para el desenvolvimiento de la vida del ser humano</w:t>
      </w:r>
      <w:r w:rsidR="00B657E6" w:rsidRPr="00CD4B52">
        <w:rPr>
          <w:rFonts w:ascii="Times New Roman" w:hAnsi="Times New Roman" w:cs="Times New Roman"/>
          <w:color w:val="000000" w:themeColor="text1"/>
          <w:sz w:val="24"/>
          <w:szCs w:val="24"/>
        </w:rPr>
        <w:t>.</w:t>
      </w:r>
    </w:p>
    <w:p w14:paraId="1E21C2D3" w14:textId="77777777" w:rsidR="00DF4799" w:rsidRDefault="00DF4799" w:rsidP="00847025">
      <w:pPr>
        <w:pStyle w:val="Prrafodelista"/>
        <w:spacing w:after="0" w:line="360" w:lineRule="auto"/>
        <w:ind w:left="0" w:firstLine="709"/>
        <w:jc w:val="both"/>
        <w:rPr>
          <w:rFonts w:ascii="Times New Roman" w:hAnsi="Times New Roman" w:cs="Times New Roman"/>
          <w:color w:val="000000" w:themeColor="text1"/>
          <w:sz w:val="24"/>
          <w:szCs w:val="24"/>
        </w:rPr>
      </w:pPr>
    </w:p>
    <w:p w14:paraId="793AE39E" w14:textId="6D6D88B0" w:rsidR="00B657E6" w:rsidRPr="00CD4B52" w:rsidRDefault="005E716C" w:rsidP="00847025">
      <w:pPr>
        <w:pStyle w:val="Prrafodelista"/>
        <w:spacing w:after="0" w:line="360" w:lineRule="auto"/>
        <w:ind w:left="0" w:firstLine="709"/>
        <w:jc w:val="both"/>
        <w:rPr>
          <w:rFonts w:ascii="Times New Roman" w:hAnsi="Times New Roman" w:cs="Times New Roman"/>
          <w:color w:val="000000" w:themeColor="text1"/>
          <w:sz w:val="24"/>
          <w:szCs w:val="24"/>
        </w:rPr>
      </w:pPr>
      <w:r w:rsidRPr="00CD4B52">
        <w:rPr>
          <w:rFonts w:ascii="Times New Roman" w:hAnsi="Times New Roman" w:cs="Times New Roman"/>
          <w:color w:val="000000" w:themeColor="text1"/>
          <w:sz w:val="24"/>
          <w:szCs w:val="24"/>
        </w:rPr>
        <w:lastRenderedPageBreak/>
        <w:t>Respecto a la segunda interrogante</w:t>
      </w:r>
      <w:r w:rsidR="00E73756" w:rsidRPr="00CD4B52">
        <w:rPr>
          <w:rFonts w:ascii="Times New Roman" w:hAnsi="Times New Roman" w:cs="Times New Roman"/>
          <w:color w:val="000000" w:themeColor="text1"/>
          <w:sz w:val="24"/>
          <w:szCs w:val="24"/>
        </w:rPr>
        <w:t>, “</w:t>
      </w:r>
      <w:r w:rsidRPr="00CD4B52">
        <w:rPr>
          <w:rFonts w:ascii="Times New Roman" w:hAnsi="Times New Roman" w:cs="Times New Roman"/>
          <w:color w:val="000000" w:themeColor="text1"/>
          <w:sz w:val="24"/>
          <w:szCs w:val="24"/>
        </w:rPr>
        <w:t>¿</w:t>
      </w:r>
      <w:r w:rsidR="004C47D5" w:rsidRPr="00CD4B52">
        <w:rPr>
          <w:rFonts w:ascii="Times New Roman" w:hAnsi="Times New Roman" w:cs="Times New Roman"/>
          <w:color w:val="000000" w:themeColor="text1"/>
          <w:sz w:val="24"/>
          <w:szCs w:val="24"/>
        </w:rPr>
        <w:t>E</w:t>
      </w:r>
      <w:r w:rsidR="00A5272B" w:rsidRPr="00CD4B52">
        <w:rPr>
          <w:rFonts w:ascii="Times New Roman" w:hAnsi="Times New Roman" w:cs="Times New Roman"/>
          <w:color w:val="000000" w:themeColor="text1"/>
          <w:sz w:val="24"/>
          <w:szCs w:val="24"/>
        </w:rPr>
        <w:t>l propósito de la explicación y comprensión es llegar al entendimiento?</w:t>
      </w:r>
      <w:r w:rsidR="00E73756" w:rsidRPr="00CD4B52">
        <w:rPr>
          <w:rFonts w:ascii="Times New Roman" w:hAnsi="Times New Roman" w:cs="Times New Roman"/>
          <w:color w:val="000000" w:themeColor="text1"/>
          <w:sz w:val="24"/>
          <w:szCs w:val="24"/>
        </w:rPr>
        <w:t>”</w:t>
      </w:r>
      <w:r w:rsidR="004C47D5" w:rsidRPr="00CD4B52">
        <w:rPr>
          <w:rFonts w:ascii="Times New Roman" w:hAnsi="Times New Roman" w:cs="Times New Roman"/>
          <w:color w:val="000000" w:themeColor="text1"/>
          <w:sz w:val="24"/>
          <w:szCs w:val="24"/>
        </w:rPr>
        <w:t>,</w:t>
      </w:r>
      <w:r w:rsidR="006D3287" w:rsidRPr="00CD4B52">
        <w:rPr>
          <w:rFonts w:ascii="Times New Roman" w:hAnsi="Times New Roman" w:cs="Times New Roman"/>
          <w:color w:val="000000" w:themeColor="text1"/>
          <w:sz w:val="24"/>
          <w:szCs w:val="24"/>
        </w:rPr>
        <w:t xml:space="preserve"> el entendimiento </w:t>
      </w:r>
      <w:r w:rsidR="00E73756" w:rsidRPr="00CD4B52">
        <w:rPr>
          <w:rFonts w:ascii="Times New Roman" w:hAnsi="Times New Roman" w:cs="Times New Roman"/>
          <w:color w:val="000000" w:themeColor="text1"/>
          <w:sz w:val="24"/>
          <w:szCs w:val="24"/>
        </w:rPr>
        <w:t xml:space="preserve">implica </w:t>
      </w:r>
      <w:r w:rsidR="006D3287" w:rsidRPr="00CD4B52">
        <w:rPr>
          <w:rFonts w:ascii="Times New Roman" w:hAnsi="Times New Roman" w:cs="Times New Roman"/>
          <w:color w:val="000000" w:themeColor="text1"/>
          <w:sz w:val="24"/>
          <w:szCs w:val="24"/>
        </w:rPr>
        <w:t>haber captado, haber retenido, haber digerido mentalmente, haber conocido y saboreado el hecho en cuesti</w:t>
      </w:r>
      <w:r w:rsidR="00FE493F" w:rsidRPr="00CD4B52">
        <w:rPr>
          <w:rFonts w:ascii="Times New Roman" w:hAnsi="Times New Roman" w:cs="Times New Roman"/>
          <w:color w:val="000000" w:themeColor="text1"/>
          <w:sz w:val="24"/>
          <w:szCs w:val="24"/>
        </w:rPr>
        <w:t>ón</w:t>
      </w:r>
      <w:r w:rsidR="00E73756" w:rsidRPr="00CD4B52">
        <w:rPr>
          <w:rFonts w:ascii="Times New Roman" w:hAnsi="Times New Roman" w:cs="Times New Roman"/>
          <w:color w:val="000000" w:themeColor="text1"/>
          <w:sz w:val="24"/>
          <w:szCs w:val="24"/>
        </w:rPr>
        <w:t>,</w:t>
      </w:r>
      <w:r w:rsidR="000A02BD" w:rsidRPr="00CD4B52">
        <w:rPr>
          <w:rFonts w:ascii="Times New Roman" w:hAnsi="Times New Roman" w:cs="Times New Roman"/>
          <w:color w:val="000000" w:themeColor="text1"/>
          <w:sz w:val="24"/>
          <w:szCs w:val="24"/>
        </w:rPr>
        <w:t xml:space="preserve"> </w:t>
      </w:r>
      <w:r w:rsidR="00FE493F" w:rsidRPr="00CD4B52">
        <w:rPr>
          <w:rFonts w:ascii="Times New Roman" w:hAnsi="Times New Roman" w:cs="Times New Roman"/>
          <w:color w:val="000000" w:themeColor="text1"/>
          <w:sz w:val="24"/>
          <w:szCs w:val="24"/>
        </w:rPr>
        <w:t>y</w:t>
      </w:r>
      <w:r w:rsidR="006D3287" w:rsidRPr="00CD4B52">
        <w:rPr>
          <w:rFonts w:ascii="Times New Roman" w:hAnsi="Times New Roman" w:cs="Times New Roman"/>
          <w:color w:val="000000" w:themeColor="text1"/>
          <w:sz w:val="24"/>
          <w:szCs w:val="24"/>
        </w:rPr>
        <w:t xml:space="preserve"> </w:t>
      </w:r>
      <w:r w:rsidR="00FE493F" w:rsidRPr="00CD4B52">
        <w:rPr>
          <w:rFonts w:ascii="Times New Roman" w:hAnsi="Times New Roman" w:cs="Times New Roman"/>
          <w:color w:val="000000" w:themeColor="text1"/>
          <w:sz w:val="24"/>
          <w:szCs w:val="24"/>
        </w:rPr>
        <w:t>p</w:t>
      </w:r>
      <w:r w:rsidR="006D3287" w:rsidRPr="00CD4B52">
        <w:rPr>
          <w:rFonts w:ascii="Times New Roman" w:hAnsi="Times New Roman" w:cs="Times New Roman"/>
          <w:color w:val="000000" w:themeColor="text1"/>
          <w:sz w:val="24"/>
          <w:szCs w:val="24"/>
        </w:rPr>
        <w:t xml:space="preserve">ara llegar a ese estado de cognición </w:t>
      </w:r>
      <w:r w:rsidR="003715BD" w:rsidRPr="00CD4B52">
        <w:rPr>
          <w:rFonts w:ascii="Times New Roman" w:hAnsi="Times New Roman" w:cs="Times New Roman"/>
          <w:color w:val="000000" w:themeColor="text1"/>
          <w:sz w:val="24"/>
          <w:szCs w:val="24"/>
        </w:rPr>
        <w:t xml:space="preserve">es </w:t>
      </w:r>
      <w:r w:rsidR="006D3287" w:rsidRPr="00CD4B52">
        <w:rPr>
          <w:rFonts w:ascii="Times New Roman" w:hAnsi="Times New Roman" w:cs="Times New Roman"/>
          <w:color w:val="000000" w:themeColor="text1"/>
          <w:sz w:val="24"/>
          <w:szCs w:val="24"/>
        </w:rPr>
        <w:t xml:space="preserve">necesario pasar por recibir la explicación </w:t>
      </w:r>
      <w:r w:rsidR="00FE493F" w:rsidRPr="00CD4B52">
        <w:rPr>
          <w:rFonts w:ascii="Times New Roman" w:hAnsi="Times New Roman" w:cs="Times New Roman"/>
          <w:color w:val="000000" w:themeColor="text1"/>
          <w:sz w:val="24"/>
          <w:szCs w:val="24"/>
        </w:rPr>
        <w:t>y/o la comprensión, por tanto</w:t>
      </w:r>
      <w:r w:rsidR="003715BD" w:rsidRPr="00CD4B52">
        <w:rPr>
          <w:rFonts w:ascii="Times New Roman" w:hAnsi="Times New Roman" w:cs="Times New Roman"/>
          <w:color w:val="000000" w:themeColor="text1"/>
          <w:sz w:val="24"/>
          <w:szCs w:val="24"/>
        </w:rPr>
        <w:t>,</w:t>
      </w:r>
      <w:r w:rsidR="00FE493F" w:rsidRPr="00CD4B52">
        <w:rPr>
          <w:rFonts w:ascii="Times New Roman" w:hAnsi="Times New Roman" w:cs="Times New Roman"/>
          <w:color w:val="000000" w:themeColor="text1"/>
          <w:sz w:val="24"/>
          <w:szCs w:val="24"/>
        </w:rPr>
        <w:t xml:space="preserve"> est</w:t>
      </w:r>
      <w:r w:rsidR="000A02BD" w:rsidRPr="00CD4B52">
        <w:rPr>
          <w:rFonts w:ascii="Times New Roman" w:hAnsi="Times New Roman" w:cs="Times New Roman"/>
          <w:color w:val="000000" w:themeColor="text1"/>
          <w:sz w:val="24"/>
          <w:szCs w:val="24"/>
        </w:rPr>
        <w:t>o</w:t>
      </w:r>
      <w:r w:rsidR="00FE493F" w:rsidRPr="00CD4B52">
        <w:rPr>
          <w:rFonts w:ascii="Times New Roman" w:hAnsi="Times New Roman" w:cs="Times New Roman"/>
          <w:color w:val="000000" w:themeColor="text1"/>
          <w:sz w:val="24"/>
          <w:szCs w:val="24"/>
        </w:rPr>
        <w:t>s dos</w:t>
      </w:r>
      <w:r w:rsidR="000A02BD" w:rsidRPr="00CD4B52">
        <w:rPr>
          <w:rFonts w:ascii="Times New Roman" w:hAnsi="Times New Roman" w:cs="Times New Roman"/>
          <w:color w:val="000000" w:themeColor="text1"/>
          <w:sz w:val="24"/>
          <w:szCs w:val="24"/>
        </w:rPr>
        <w:t xml:space="preserve"> actos</w:t>
      </w:r>
      <w:r w:rsidR="00FE493F" w:rsidRPr="00CD4B52">
        <w:rPr>
          <w:rFonts w:ascii="Times New Roman" w:hAnsi="Times New Roman" w:cs="Times New Roman"/>
          <w:color w:val="000000" w:themeColor="text1"/>
          <w:sz w:val="24"/>
          <w:szCs w:val="24"/>
        </w:rPr>
        <w:t xml:space="preserve"> tienen el propósito </w:t>
      </w:r>
      <w:r w:rsidR="003715BD" w:rsidRPr="00CD4B52">
        <w:rPr>
          <w:rFonts w:ascii="Times New Roman" w:hAnsi="Times New Roman" w:cs="Times New Roman"/>
          <w:color w:val="000000" w:themeColor="text1"/>
          <w:sz w:val="24"/>
          <w:szCs w:val="24"/>
        </w:rPr>
        <w:t xml:space="preserve">de </w:t>
      </w:r>
      <w:r w:rsidR="00FE493F" w:rsidRPr="00CD4B52">
        <w:rPr>
          <w:rFonts w:ascii="Times New Roman" w:hAnsi="Times New Roman" w:cs="Times New Roman"/>
          <w:color w:val="000000" w:themeColor="text1"/>
          <w:sz w:val="24"/>
          <w:szCs w:val="24"/>
        </w:rPr>
        <w:t>dotar al ser humano de los elementos cognitivos y epistemes para el dominio del entendimiento de los hechos.</w:t>
      </w:r>
      <w:r w:rsidR="00B657E6" w:rsidRPr="00CD4B52">
        <w:rPr>
          <w:rFonts w:ascii="Times New Roman" w:hAnsi="Times New Roman" w:cs="Times New Roman"/>
          <w:color w:val="000000" w:themeColor="text1"/>
          <w:sz w:val="24"/>
          <w:szCs w:val="24"/>
        </w:rPr>
        <w:t xml:space="preserve"> </w:t>
      </w:r>
      <w:r w:rsidR="003715BD" w:rsidRPr="00CD4B52">
        <w:rPr>
          <w:rFonts w:ascii="Times New Roman" w:hAnsi="Times New Roman" w:cs="Times New Roman"/>
          <w:color w:val="000000" w:themeColor="text1"/>
          <w:sz w:val="24"/>
          <w:szCs w:val="24"/>
        </w:rPr>
        <w:t>Así,</w:t>
      </w:r>
      <w:r w:rsidR="00B657E6" w:rsidRPr="00CD4B52">
        <w:rPr>
          <w:rFonts w:ascii="Times New Roman" w:hAnsi="Times New Roman" w:cs="Times New Roman"/>
          <w:color w:val="000000" w:themeColor="text1"/>
          <w:sz w:val="24"/>
          <w:szCs w:val="24"/>
        </w:rPr>
        <w:t xml:space="preserve"> el propósito de la explicación y comprensión es contribuir al entendimiento de los hechos.</w:t>
      </w:r>
    </w:p>
    <w:p w14:paraId="793AE39F" w14:textId="52EB066A" w:rsidR="00261B74" w:rsidRPr="00CD4B52" w:rsidRDefault="00FC2476" w:rsidP="00847025">
      <w:pPr>
        <w:pStyle w:val="Prrafodelista"/>
        <w:spacing w:after="0" w:line="360" w:lineRule="auto"/>
        <w:ind w:left="0" w:firstLine="709"/>
        <w:jc w:val="both"/>
        <w:rPr>
          <w:rFonts w:ascii="Times New Roman" w:hAnsi="Times New Roman" w:cs="Times New Roman"/>
          <w:color w:val="000000" w:themeColor="text1"/>
          <w:sz w:val="24"/>
          <w:szCs w:val="24"/>
        </w:rPr>
      </w:pPr>
      <w:r w:rsidRPr="00CD4B52">
        <w:rPr>
          <w:rFonts w:ascii="Times New Roman" w:hAnsi="Times New Roman" w:cs="Times New Roman"/>
          <w:color w:val="000000" w:themeColor="text1"/>
          <w:sz w:val="24"/>
          <w:szCs w:val="24"/>
        </w:rPr>
        <w:t>De</w:t>
      </w:r>
      <w:r w:rsidR="00FE493F" w:rsidRPr="00CD4B52">
        <w:rPr>
          <w:rFonts w:ascii="Times New Roman" w:hAnsi="Times New Roman" w:cs="Times New Roman"/>
          <w:color w:val="000000" w:themeColor="text1"/>
          <w:sz w:val="24"/>
          <w:szCs w:val="24"/>
        </w:rPr>
        <w:t xml:space="preserve"> la tercera interrogante</w:t>
      </w:r>
      <w:r w:rsidR="003715BD" w:rsidRPr="00CD4B52">
        <w:rPr>
          <w:rFonts w:ascii="Times New Roman" w:hAnsi="Times New Roman" w:cs="Times New Roman"/>
          <w:color w:val="000000" w:themeColor="text1"/>
          <w:sz w:val="24"/>
          <w:szCs w:val="24"/>
        </w:rPr>
        <w:t>, “</w:t>
      </w:r>
      <w:r w:rsidR="004C47D5" w:rsidRPr="00CD4B52">
        <w:rPr>
          <w:rFonts w:ascii="Times New Roman" w:hAnsi="Times New Roman" w:cs="Times New Roman"/>
          <w:color w:val="000000" w:themeColor="text1"/>
          <w:sz w:val="24"/>
          <w:szCs w:val="24"/>
        </w:rPr>
        <w:t>E</w:t>
      </w:r>
      <w:r w:rsidR="00A5272B" w:rsidRPr="00CD4B52">
        <w:rPr>
          <w:rFonts w:ascii="Times New Roman" w:hAnsi="Times New Roman" w:cs="Times New Roman"/>
          <w:color w:val="000000" w:themeColor="text1"/>
          <w:sz w:val="24"/>
          <w:szCs w:val="24"/>
        </w:rPr>
        <w:t xml:space="preserve">ntonces, </w:t>
      </w:r>
      <w:r w:rsidR="003715BD" w:rsidRPr="00CD4B52">
        <w:rPr>
          <w:rFonts w:ascii="Times New Roman" w:hAnsi="Times New Roman" w:cs="Times New Roman"/>
          <w:color w:val="000000" w:themeColor="text1"/>
          <w:sz w:val="24"/>
          <w:szCs w:val="24"/>
        </w:rPr>
        <w:t>¿</w:t>
      </w:r>
      <w:r w:rsidR="00A5272B" w:rsidRPr="00CD4B52">
        <w:rPr>
          <w:rFonts w:ascii="Times New Roman" w:hAnsi="Times New Roman" w:cs="Times New Roman"/>
          <w:color w:val="000000" w:themeColor="text1"/>
          <w:sz w:val="24"/>
          <w:szCs w:val="24"/>
        </w:rPr>
        <w:t>cuál es la esencia de la explicación y comprensión</w:t>
      </w:r>
      <w:r w:rsidR="003715BD" w:rsidRPr="00CD4B52">
        <w:rPr>
          <w:rFonts w:ascii="Times New Roman" w:hAnsi="Times New Roman" w:cs="Times New Roman"/>
          <w:color w:val="000000" w:themeColor="text1"/>
          <w:sz w:val="24"/>
          <w:szCs w:val="24"/>
        </w:rPr>
        <w:t xml:space="preserve">?”, </w:t>
      </w:r>
      <w:r w:rsidR="007C4798" w:rsidRPr="00CD4B52">
        <w:rPr>
          <w:rFonts w:ascii="Times New Roman" w:hAnsi="Times New Roman" w:cs="Times New Roman"/>
          <w:color w:val="000000" w:themeColor="text1"/>
          <w:sz w:val="24"/>
          <w:szCs w:val="24"/>
        </w:rPr>
        <w:t xml:space="preserve">el contenido de </w:t>
      </w:r>
      <w:r w:rsidR="003715BD" w:rsidRPr="00CD4B52">
        <w:rPr>
          <w:rFonts w:ascii="Times New Roman" w:hAnsi="Times New Roman" w:cs="Times New Roman"/>
          <w:color w:val="000000" w:themeColor="text1"/>
          <w:sz w:val="24"/>
          <w:szCs w:val="24"/>
        </w:rPr>
        <w:t>esta</w:t>
      </w:r>
      <w:r w:rsidR="00297165" w:rsidRPr="00CD4B52">
        <w:rPr>
          <w:rFonts w:ascii="Times New Roman" w:hAnsi="Times New Roman" w:cs="Times New Roman"/>
          <w:color w:val="000000" w:themeColor="text1"/>
          <w:sz w:val="24"/>
          <w:szCs w:val="24"/>
        </w:rPr>
        <w:t xml:space="preserve"> no</w:t>
      </w:r>
      <w:r w:rsidR="00B657E6" w:rsidRPr="00CD4B52">
        <w:rPr>
          <w:rFonts w:ascii="Times New Roman" w:hAnsi="Times New Roman" w:cs="Times New Roman"/>
          <w:color w:val="000000" w:themeColor="text1"/>
          <w:sz w:val="24"/>
          <w:szCs w:val="24"/>
        </w:rPr>
        <w:t xml:space="preserve"> cuestiona </w:t>
      </w:r>
      <w:r w:rsidR="003715BD" w:rsidRPr="00CD4B52">
        <w:rPr>
          <w:rFonts w:ascii="Times New Roman" w:hAnsi="Times New Roman" w:cs="Times New Roman"/>
          <w:color w:val="000000" w:themeColor="text1"/>
          <w:sz w:val="24"/>
          <w:szCs w:val="24"/>
        </w:rPr>
        <w:t xml:space="preserve">el </w:t>
      </w:r>
      <w:r w:rsidR="007C4798" w:rsidRPr="00CD4B52">
        <w:rPr>
          <w:rFonts w:ascii="Times New Roman" w:hAnsi="Times New Roman" w:cs="Times New Roman"/>
          <w:color w:val="000000" w:themeColor="text1"/>
          <w:sz w:val="24"/>
          <w:szCs w:val="24"/>
        </w:rPr>
        <w:t xml:space="preserve">simple hecho de hacer </w:t>
      </w:r>
      <w:r w:rsidR="00297165" w:rsidRPr="00CD4B52">
        <w:rPr>
          <w:rFonts w:ascii="Times New Roman" w:hAnsi="Times New Roman" w:cs="Times New Roman"/>
          <w:color w:val="000000" w:themeColor="text1"/>
          <w:sz w:val="24"/>
          <w:szCs w:val="24"/>
        </w:rPr>
        <w:t xml:space="preserve">el </w:t>
      </w:r>
      <w:r w:rsidR="007C4798" w:rsidRPr="00CD4B52">
        <w:rPr>
          <w:rFonts w:ascii="Times New Roman" w:hAnsi="Times New Roman" w:cs="Times New Roman"/>
          <w:color w:val="000000" w:themeColor="text1"/>
          <w:sz w:val="24"/>
          <w:szCs w:val="24"/>
        </w:rPr>
        <w:t xml:space="preserve">tratamiento conceptual de ambos términos, sino exige escudriñar sus componentes hasta alcanzar </w:t>
      </w:r>
      <w:r w:rsidR="00297165" w:rsidRPr="00CD4B52">
        <w:rPr>
          <w:rFonts w:ascii="Times New Roman" w:hAnsi="Times New Roman" w:cs="Times New Roman"/>
          <w:color w:val="000000" w:themeColor="text1"/>
          <w:sz w:val="24"/>
          <w:szCs w:val="24"/>
        </w:rPr>
        <w:t xml:space="preserve">a </w:t>
      </w:r>
      <w:r w:rsidR="007C4798" w:rsidRPr="00CD4B52">
        <w:rPr>
          <w:rFonts w:ascii="Times New Roman" w:hAnsi="Times New Roman" w:cs="Times New Roman"/>
          <w:color w:val="000000" w:themeColor="text1"/>
          <w:sz w:val="24"/>
          <w:szCs w:val="24"/>
        </w:rPr>
        <w:t>conocer su esencia o el núcleo que le da vida</w:t>
      </w:r>
      <w:r w:rsidR="00B657E6" w:rsidRPr="00CD4B52">
        <w:rPr>
          <w:rFonts w:ascii="Times New Roman" w:hAnsi="Times New Roman" w:cs="Times New Roman"/>
          <w:color w:val="000000" w:themeColor="text1"/>
          <w:sz w:val="24"/>
          <w:szCs w:val="24"/>
        </w:rPr>
        <w:t>,</w:t>
      </w:r>
      <w:r w:rsidR="007C4798" w:rsidRPr="00CD4B52">
        <w:rPr>
          <w:rFonts w:ascii="Times New Roman" w:hAnsi="Times New Roman" w:cs="Times New Roman"/>
          <w:color w:val="000000" w:themeColor="text1"/>
          <w:sz w:val="24"/>
          <w:szCs w:val="24"/>
        </w:rPr>
        <w:t xml:space="preserve"> o </w:t>
      </w:r>
      <w:r w:rsidR="00B657E6" w:rsidRPr="00CD4B52">
        <w:rPr>
          <w:rFonts w:ascii="Times New Roman" w:hAnsi="Times New Roman" w:cs="Times New Roman"/>
          <w:color w:val="000000" w:themeColor="text1"/>
          <w:sz w:val="24"/>
          <w:szCs w:val="24"/>
        </w:rPr>
        <w:t xml:space="preserve">mostrar el </w:t>
      </w:r>
      <w:r w:rsidR="007C4798" w:rsidRPr="00CD4B52">
        <w:rPr>
          <w:rFonts w:ascii="Times New Roman" w:hAnsi="Times New Roman" w:cs="Times New Roman"/>
          <w:color w:val="000000" w:themeColor="text1"/>
          <w:sz w:val="24"/>
          <w:szCs w:val="24"/>
        </w:rPr>
        <w:t xml:space="preserve">ser </w:t>
      </w:r>
      <w:r w:rsidR="00B657E6" w:rsidRPr="00CD4B52">
        <w:rPr>
          <w:rFonts w:ascii="Times New Roman" w:hAnsi="Times New Roman" w:cs="Times New Roman"/>
          <w:color w:val="000000" w:themeColor="text1"/>
          <w:sz w:val="24"/>
          <w:szCs w:val="24"/>
        </w:rPr>
        <w:t xml:space="preserve">de lo que es. </w:t>
      </w:r>
      <w:r w:rsidR="00297165" w:rsidRPr="00CD4B52">
        <w:rPr>
          <w:rFonts w:ascii="Times New Roman" w:hAnsi="Times New Roman" w:cs="Times New Roman"/>
          <w:color w:val="000000" w:themeColor="text1"/>
          <w:sz w:val="24"/>
          <w:szCs w:val="24"/>
        </w:rPr>
        <w:t>En consecuencia, hay que aclarar</w:t>
      </w:r>
      <w:r w:rsidR="007C4798" w:rsidRPr="00CD4B52">
        <w:rPr>
          <w:rFonts w:ascii="Times New Roman" w:hAnsi="Times New Roman" w:cs="Times New Roman"/>
          <w:color w:val="000000" w:themeColor="text1"/>
          <w:sz w:val="24"/>
          <w:szCs w:val="24"/>
        </w:rPr>
        <w:t xml:space="preserve"> que </w:t>
      </w:r>
      <w:r w:rsidR="007C4798" w:rsidRPr="00CD4B52">
        <w:rPr>
          <w:rFonts w:ascii="Times New Roman" w:hAnsi="Times New Roman" w:cs="Times New Roman"/>
          <w:i/>
          <w:iCs/>
          <w:color w:val="000000" w:themeColor="text1"/>
          <w:sz w:val="24"/>
          <w:szCs w:val="24"/>
        </w:rPr>
        <w:t>explicación</w:t>
      </w:r>
      <w:r w:rsidR="007C4798" w:rsidRPr="00CD4B52">
        <w:rPr>
          <w:rFonts w:ascii="Times New Roman" w:hAnsi="Times New Roman" w:cs="Times New Roman"/>
          <w:color w:val="000000" w:themeColor="text1"/>
          <w:sz w:val="24"/>
          <w:szCs w:val="24"/>
        </w:rPr>
        <w:t xml:space="preserve"> es sinónimo de </w:t>
      </w:r>
      <w:r w:rsidR="007C4798" w:rsidRPr="00CD4B52">
        <w:rPr>
          <w:rFonts w:ascii="Times New Roman" w:hAnsi="Times New Roman" w:cs="Times New Roman"/>
          <w:i/>
          <w:iCs/>
          <w:color w:val="000000" w:themeColor="text1"/>
          <w:sz w:val="24"/>
          <w:szCs w:val="24"/>
        </w:rPr>
        <w:t>explanación</w:t>
      </w:r>
      <w:r w:rsidR="007C4798" w:rsidRPr="00CD4B52">
        <w:rPr>
          <w:rFonts w:ascii="Times New Roman" w:hAnsi="Times New Roman" w:cs="Times New Roman"/>
          <w:color w:val="000000" w:themeColor="text1"/>
          <w:sz w:val="24"/>
          <w:szCs w:val="24"/>
        </w:rPr>
        <w:t xml:space="preserve">, </w:t>
      </w:r>
      <w:r w:rsidR="007C4798" w:rsidRPr="00CD4B52">
        <w:rPr>
          <w:rFonts w:ascii="Times New Roman" w:hAnsi="Times New Roman" w:cs="Times New Roman"/>
          <w:i/>
          <w:iCs/>
          <w:color w:val="000000" w:themeColor="text1"/>
          <w:sz w:val="24"/>
          <w:szCs w:val="24"/>
        </w:rPr>
        <w:t>esclarecimiento</w:t>
      </w:r>
      <w:r w:rsidR="00776E18" w:rsidRPr="00CD4B52">
        <w:rPr>
          <w:rFonts w:ascii="Times New Roman" w:hAnsi="Times New Roman" w:cs="Times New Roman"/>
          <w:color w:val="000000" w:themeColor="text1"/>
          <w:sz w:val="24"/>
          <w:szCs w:val="24"/>
        </w:rPr>
        <w:t xml:space="preserve"> y </w:t>
      </w:r>
      <w:r w:rsidR="007C4798" w:rsidRPr="00CD4B52">
        <w:rPr>
          <w:rFonts w:ascii="Times New Roman" w:hAnsi="Times New Roman" w:cs="Times New Roman"/>
          <w:color w:val="000000" w:themeColor="text1"/>
          <w:sz w:val="24"/>
          <w:szCs w:val="24"/>
        </w:rPr>
        <w:t>es demostración</w:t>
      </w:r>
      <w:r w:rsidR="00776E18" w:rsidRPr="00CD4B52">
        <w:rPr>
          <w:rFonts w:ascii="Times New Roman" w:hAnsi="Times New Roman" w:cs="Times New Roman"/>
          <w:color w:val="000000" w:themeColor="text1"/>
          <w:sz w:val="24"/>
          <w:szCs w:val="24"/>
        </w:rPr>
        <w:t xml:space="preserve"> del tema en cuestión, para ello se recurre a divi</w:t>
      </w:r>
      <w:r w:rsidR="00B657E6" w:rsidRPr="00CD4B52">
        <w:rPr>
          <w:rFonts w:ascii="Times New Roman" w:hAnsi="Times New Roman" w:cs="Times New Roman"/>
          <w:color w:val="000000" w:themeColor="text1"/>
          <w:sz w:val="24"/>
          <w:szCs w:val="24"/>
        </w:rPr>
        <w:t>dir, separar, descuartizar y</w:t>
      </w:r>
      <w:r w:rsidR="000A02BD" w:rsidRPr="00CD4B52">
        <w:rPr>
          <w:rFonts w:ascii="Times New Roman" w:hAnsi="Times New Roman" w:cs="Times New Roman"/>
          <w:color w:val="000000" w:themeColor="text1"/>
          <w:sz w:val="24"/>
          <w:szCs w:val="24"/>
        </w:rPr>
        <w:t xml:space="preserve"> hacer</w:t>
      </w:r>
      <w:r w:rsidR="00B657E6" w:rsidRPr="00CD4B52">
        <w:rPr>
          <w:rFonts w:ascii="Times New Roman" w:hAnsi="Times New Roman" w:cs="Times New Roman"/>
          <w:color w:val="000000" w:themeColor="text1"/>
          <w:sz w:val="24"/>
          <w:szCs w:val="24"/>
        </w:rPr>
        <w:t xml:space="preserve"> similares a los hechos de la vida material o no material,</w:t>
      </w:r>
      <w:r w:rsidR="00776E18" w:rsidRPr="00CD4B52">
        <w:rPr>
          <w:rFonts w:ascii="Times New Roman" w:hAnsi="Times New Roman" w:cs="Times New Roman"/>
          <w:color w:val="000000" w:themeColor="text1"/>
          <w:sz w:val="24"/>
          <w:szCs w:val="24"/>
        </w:rPr>
        <w:t xml:space="preserve"> y en ese proceso se va</w:t>
      </w:r>
      <w:r w:rsidR="00297165" w:rsidRPr="00CD4B52">
        <w:rPr>
          <w:rFonts w:ascii="Times New Roman" w:hAnsi="Times New Roman" w:cs="Times New Roman"/>
          <w:color w:val="000000" w:themeColor="text1"/>
          <w:sz w:val="24"/>
          <w:szCs w:val="24"/>
        </w:rPr>
        <w:t>n</w:t>
      </w:r>
      <w:r w:rsidR="00776E18" w:rsidRPr="00CD4B52">
        <w:rPr>
          <w:rFonts w:ascii="Times New Roman" w:hAnsi="Times New Roman" w:cs="Times New Roman"/>
          <w:color w:val="000000" w:themeColor="text1"/>
          <w:sz w:val="24"/>
          <w:szCs w:val="24"/>
        </w:rPr>
        <w:t xml:space="preserve"> conociendo los lazos de unión que tiene cada uno de </w:t>
      </w:r>
      <w:r w:rsidR="00B657E6" w:rsidRPr="00CD4B52">
        <w:rPr>
          <w:rFonts w:ascii="Times New Roman" w:hAnsi="Times New Roman" w:cs="Times New Roman"/>
          <w:color w:val="000000" w:themeColor="text1"/>
          <w:sz w:val="24"/>
          <w:szCs w:val="24"/>
        </w:rPr>
        <w:t xml:space="preserve">los componentes </w:t>
      </w:r>
      <w:r w:rsidR="00776E18" w:rsidRPr="00CD4B52">
        <w:rPr>
          <w:rFonts w:ascii="Times New Roman" w:hAnsi="Times New Roman" w:cs="Times New Roman"/>
          <w:color w:val="000000" w:themeColor="text1"/>
          <w:sz w:val="24"/>
          <w:szCs w:val="24"/>
        </w:rPr>
        <w:t>con los otros</w:t>
      </w:r>
      <w:r w:rsidR="00297165" w:rsidRPr="00CD4B52">
        <w:rPr>
          <w:rFonts w:ascii="Times New Roman" w:hAnsi="Times New Roman" w:cs="Times New Roman"/>
          <w:color w:val="000000" w:themeColor="text1"/>
          <w:sz w:val="24"/>
          <w:szCs w:val="24"/>
        </w:rPr>
        <w:t xml:space="preserve">. Asimismo, </w:t>
      </w:r>
      <w:r w:rsidR="00776E18" w:rsidRPr="00CD4B52">
        <w:rPr>
          <w:rFonts w:ascii="Times New Roman" w:hAnsi="Times New Roman" w:cs="Times New Roman"/>
          <w:color w:val="000000" w:themeColor="text1"/>
          <w:sz w:val="24"/>
          <w:szCs w:val="24"/>
        </w:rPr>
        <w:t>se va</w:t>
      </w:r>
      <w:r w:rsidR="00297165" w:rsidRPr="00CD4B52">
        <w:rPr>
          <w:rFonts w:ascii="Times New Roman" w:hAnsi="Times New Roman" w:cs="Times New Roman"/>
          <w:color w:val="000000" w:themeColor="text1"/>
          <w:sz w:val="24"/>
          <w:szCs w:val="24"/>
        </w:rPr>
        <w:t>n</w:t>
      </w:r>
      <w:r w:rsidR="00776E18" w:rsidRPr="00CD4B52">
        <w:rPr>
          <w:rFonts w:ascii="Times New Roman" w:hAnsi="Times New Roman" w:cs="Times New Roman"/>
          <w:color w:val="000000" w:themeColor="text1"/>
          <w:sz w:val="24"/>
          <w:szCs w:val="24"/>
        </w:rPr>
        <w:t xml:space="preserve"> conociendo las funciones que cumplen al interior del todo estructurado, y para llegar a entenderlo</w:t>
      </w:r>
      <w:r w:rsidR="00F24BB0" w:rsidRPr="00CD4B52">
        <w:rPr>
          <w:rFonts w:ascii="Times New Roman" w:hAnsi="Times New Roman" w:cs="Times New Roman"/>
          <w:color w:val="000000" w:themeColor="text1"/>
          <w:sz w:val="24"/>
          <w:szCs w:val="24"/>
        </w:rPr>
        <w:t>,</w:t>
      </w:r>
      <w:r w:rsidR="00776E18" w:rsidRPr="00CD4B52">
        <w:rPr>
          <w:rFonts w:ascii="Times New Roman" w:hAnsi="Times New Roman" w:cs="Times New Roman"/>
          <w:color w:val="000000" w:themeColor="text1"/>
          <w:sz w:val="24"/>
          <w:szCs w:val="24"/>
        </w:rPr>
        <w:t xml:space="preserve"> lo separado se vuelve a unir</w:t>
      </w:r>
      <w:r w:rsidR="00B657E6" w:rsidRPr="00CD4B52">
        <w:rPr>
          <w:rFonts w:ascii="Times New Roman" w:hAnsi="Times New Roman" w:cs="Times New Roman"/>
          <w:color w:val="000000" w:themeColor="text1"/>
          <w:sz w:val="24"/>
          <w:szCs w:val="24"/>
        </w:rPr>
        <w:t xml:space="preserve">, </w:t>
      </w:r>
      <w:r w:rsidR="00F24BB0" w:rsidRPr="00CD4B52">
        <w:rPr>
          <w:rFonts w:ascii="Times New Roman" w:hAnsi="Times New Roman" w:cs="Times New Roman"/>
          <w:color w:val="000000" w:themeColor="text1"/>
          <w:sz w:val="24"/>
          <w:szCs w:val="24"/>
        </w:rPr>
        <w:t xml:space="preserve">a formar parte de un </w:t>
      </w:r>
      <w:r w:rsidR="000A02BD" w:rsidRPr="00CD4B52">
        <w:rPr>
          <w:rFonts w:ascii="Times New Roman" w:hAnsi="Times New Roman" w:cs="Times New Roman"/>
          <w:color w:val="000000" w:themeColor="text1"/>
          <w:sz w:val="24"/>
          <w:szCs w:val="24"/>
        </w:rPr>
        <w:t>entramado</w:t>
      </w:r>
      <w:r w:rsidR="00F24BB0" w:rsidRPr="00CD4B52">
        <w:rPr>
          <w:rFonts w:ascii="Times New Roman" w:hAnsi="Times New Roman" w:cs="Times New Roman"/>
          <w:color w:val="000000" w:themeColor="text1"/>
          <w:sz w:val="24"/>
          <w:szCs w:val="24"/>
        </w:rPr>
        <w:t>,</w:t>
      </w:r>
      <w:r w:rsidR="00566675" w:rsidRPr="00CD4B52">
        <w:rPr>
          <w:rFonts w:ascii="Times New Roman" w:hAnsi="Times New Roman" w:cs="Times New Roman"/>
          <w:color w:val="000000" w:themeColor="text1"/>
          <w:sz w:val="24"/>
          <w:szCs w:val="24"/>
        </w:rPr>
        <w:t xml:space="preserve"> </w:t>
      </w:r>
      <w:r w:rsidR="00B5018A" w:rsidRPr="00CD4B52">
        <w:rPr>
          <w:rFonts w:ascii="Times New Roman" w:hAnsi="Times New Roman" w:cs="Times New Roman"/>
          <w:color w:val="000000" w:themeColor="text1"/>
          <w:sz w:val="24"/>
          <w:szCs w:val="24"/>
        </w:rPr>
        <w:t>par</w:t>
      </w:r>
      <w:r w:rsidR="00566675" w:rsidRPr="00CD4B52">
        <w:rPr>
          <w:rFonts w:ascii="Times New Roman" w:hAnsi="Times New Roman" w:cs="Times New Roman"/>
          <w:color w:val="000000" w:themeColor="text1"/>
          <w:sz w:val="24"/>
          <w:szCs w:val="24"/>
        </w:rPr>
        <w:t>a que una vez culminado y conformado</w:t>
      </w:r>
      <w:r w:rsidR="00B5018A" w:rsidRPr="00CD4B52">
        <w:rPr>
          <w:rFonts w:ascii="Times New Roman" w:hAnsi="Times New Roman" w:cs="Times New Roman"/>
          <w:color w:val="000000" w:themeColor="text1"/>
          <w:sz w:val="24"/>
          <w:szCs w:val="24"/>
        </w:rPr>
        <w:t xml:space="preserve"> nuevamente se diga </w:t>
      </w:r>
      <w:r w:rsidR="00F24BB0" w:rsidRPr="00CD4B52">
        <w:rPr>
          <w:rFonts w:ascii="Times New Roman" w:hAnsi="Times New Roman" w:cs="Times New Roman"/>
          <w:color w:val="000000" w:themeColor="text1"/>
          <w:sz w:val="24"/>
          <w:szCs w:val="24"/>
        </w:rPr>
        <w:t>“¡</w:t>
      </w:r>
      <w:r w:rsidR="00B5018A" w:rsidRPr="00CD4B52">
        <w:rPr>
          <w:rFonts w:ascii="Times New Roman" w:hAnsi="Times New Roman" w:cs="Times New Roman"/>
          <w:color w:val="000000" w:themeColor="text1"/>
          <w:sz w:val="24"/>
          <w:szCs w:val="24"/>
        </w:rPr>
        <w:t>ahora s</w:t>
      </w:r>
      <w:r w:rsidR="00F24BB0" w:rsidRPr="00CD4B52">
        <w:rPr>
          <w:rFonts w:ascii="Times New Roman" w:hAnsi="Times New Roman" w:cs="Times New Roman"/>
          <w:color w:val="000000" w:themeColor="text1"/>
          <w:sz w:val="24"/>
          <w:szCs w:val="24"/>
        </w:rPr>
        <w:t>í</w:t>
      </w:r>
      <w:r w:rsidR="00B5018A" w:rsidRPr="00CD4B52">
        <w:rPr>
          <w:rFonts w:ascii="Times New Roman" w:hAnsi="Times New Roman" w:cs="Times New Roman"/>
          <w:color w:val="000000" w:themeColor="text1"/>
          <w:sz w:val="24"/>
          <w:szCs w:val="24"/>
        </w:rPr>
        <w:t xml:space="preserve"> entiendo</w:t>
      </w:r>
      <w:r w:rsidR="00566675" w:rsidRPr="00CD4B52">
        <w:rPr>
          <w:rFonts w:ascii="Times New Roman" w:hAnsi="Times New Roman" w:cs="Times New Roman"/>
          <w:color w:val="000000" w:themeColor="text1"/>
          <w:sz w:val="24"/>
          <w:szCs w:val="24"/>
        </w:rPr>
        <w:t>!</w:t>
      </w:r>
      <w:r w:rsidR="00F24BB0" w:rsidRPr="00CD4B52">
        <w:rPr>
          <w:rFonts w:ascii="Times New Roman" w:hAnsi="Times New Roman" w:cs="Times New Roman"/>
          <w:color w:val="000000" w:themeColor="text1"/>
          <w:sz w:val="24"/>
          <w:szCs w:val="24"/>
        </w:rPr>
        <w:t>”.</w:t>
      </w:r>
      <w:r w:rsidR="00B5018A" w:rsidRPr="00CD4B52">
        <w:rPr>
          <w:rFonts w:ascii="Times New Roman" w:hAnsi="Times New Roman" w:cs="Times New Roman"/>
          <w:color w:val="000000" w:themeColor="text1"/>
          <w:sz w:val="24"/>
          <w:szCs w:val="24"/>
        </w:rPr>
        <w:t xml:space="preserve"> Este procedimiento de la explicación es propicio para objetos materiales</w:t>
      </w:r>
      <w:r w:rsidR="00DA188D" w:rsidRPr="00CD4B52">
        <w:rPr>
          <w:rFonts w:ascii="Times New Roman" w:hAnsi="Times New Roman" w:cs="Times New Roman"/>
          <w:color w:val="000000" w:themeColor="text1"/>
          <w:sz w:val="24"/>
          <w:szCs w:val="24"/>
        </w:rPr>
        <w:t>,</w:t>
      </w:r>
      <w:r w:rsidR="00B5018A" w:rsidRPr="00CD4B52">
        <w:rPr>
          <w:rFonts w:ascii="Times New Roman" w:hAnsi="Times New Roman" w:cs="Times New Roman"/>
          <w:color w:val="000000" w:themeColor="text1"/>
          <w:sz w:val="24"/>
          <w:szCs w:val="24"/>
        </w:rPr>
        <w:t xml:space="preserve"> como </w:t>
      </w:r>
      <w:r w:rsidR="00DA188D" w:rsidRPr="00CD4B52">
        <w:rPr>
          <w:rFonts w:ascii="Times New Roman" w:hAnsi="Times New Roman" w:cs="Times New Roman"/>
          <w:color w:val="000000" w:themeColor="text1"/>
          <w:sz w:val="24"/>
          <w:szCs w:val="24"/>
        </w:rPr>
        <w:t>se señalaba anteriormente</w:t>
      </w:r>
      <w:r w:rsidR="00B5018A" w:rsidRPr="00CD4B52">
        <w:rPr>
          <w:rFonts w:ascii="Times New Roman" w:hAnsi="Times New Roman" w:cs="Times New Roman"/>
          <w:color w:val="000000" w:themeColor="text1"/>
          <w:sz w:val="24"/>
          <w:szCs w:val="24"/>
        </w:rPr>
        <w:t>, pero también es propicio para temas sociales y culturales, como casos de espiritualismo, valores, creencias, pr</w:t>
      </w:r>
      <w:r w:rsidR="003D2560" w:rsidRPr="00CD4B52">
        <w:rPr>
          <w:rFonts w:ascii="Times New Roman" w:hAnsi="Times New Roman" w:cs="Times New Roman"/>
          <w:color w:val="000000" w:themeColor="text1"/>
          <w:sz w:val="24"/>
          <w:szCs w:val="24"/>
        </w:rPr>
        <w:t>á</w:t>
      </w:r>
      <w:r w:rsidR="00B5018A" w:rsidRPr="00CD4B52">
        <w:rPr>
          <w:rFonts w:ascii="Times New Roman" w:hAnsi="Times New Roman" w:cs="Times New Roman"/>
          <w:color w:val="000000" w:themeColor="text1"/>
          <w:sz w:val="24"/>
          <w:szCs w:val="24"/>
        </w:rPr>
        <w:t>cticas costumbristas, acciones mentales y otros similares</w:t>
      </w:r>
      <w:r w:rsidR="00DA188D" w:rsidRPr="00CD4B52">
        <w:rPr>
          <w:rFonts w:ascii="Times New Roman" w:hAnsi="Times New Roman" w:cs="Times New Roman"/>
          <w:color w:val="000000" w:themeColor="text1"/>
          <w:sz w:val="24"/>
          <w:szCs w:val="24"/>
        </w:rPr>
        <w:t>. A</w:t>
      </w:r>
      <w:r w:rsidR="00B5018A" w:rsidRPr="00CD4B52">
        <w:rPr>
          <w:rFonts w:ascii="Times New Roman" w:hAnsi="Times New Roman" w:cs="Times New Roman"/>
          <w:color w:val="000000" w:themeColor="text1"/>
          <w:sz w:val="24"/>
          <w:szCs w:val="24"/>
        </w:rPr>
        <w:t>quí</w:t>
      </w:r>
      <w:r w:rsidR="00356224" w:rsidRPr="00CD4B52">
        <w:rPr>
          <w:rFonts w:ascii="Times New Roman" w:hAnsi="Times New Roman" w:cs="Times New Roman"/>
          <w:color w:val="000000" w:themeColor="text1"/>
          <w:sz w:val="24"/>
          <w:szCs w:val="24"/>
        </w:rPr>
        <w:t>, sin embargo,</w:t>
      </w:r>
      <w:r w:rsidR="00B5018A" w:rsidRPr="00CD4B52">
        <w:rPr>
          <w:rFonts w:ascii="Times New Roman" w:hAnsi="Times New Roman" w:cs="Times New Roman"/>
          <w:color w:val="000000" w:themeColor="text1"/>
          <w:sz w:val="24"/>
          <w:szCs w:val="24"/>
        </w:rPr>
        <w:t xml:space="preserve"> se debe de hacer notar lo siguiente</w:t>
      </w:r>
      <w:r w:rsidR="00356224" w:rsidRPr="00CD4B52">
        <w:rPr>
          <w:rFonts w:ascii="Times New Roman" w:hAnsi="Times New Roman" w:cs="Times New Roman"/>
          <w:color w:val="000000" w:themeColor="text1"/>
          <w:sz w:val="24"/>
          <w:szCs w:val="24"/>
        </w:rPr>
        <w:t xml:space="preserve">. En </w:t>
      </w:r>
      <w:r w:rsidR="00B5018A" w:rsidRPr="00CD4B52">
        <w:rPr>
          <w:rFonts w:ascii="Times New Roman" w:hAnsi="Times New Roman" w:cs="Times New Roman"/>
          <w:color w:val="000000" w:themeColor="text1"/>
          <w:sz w:val="24"/>
          <w:szCs w:val="24"/>
        </w:rPr>
        <w:t>temas socioculturales</w:t>
      </w:r>
      <w:r w:rsidR="00356224" w:rsidRPr="00CD4B52">
        <w:rPr>
          <w:rFonts w:ascii="Times New Roman" w:hAnsi="Times New Roman" w:cs="Times New Roman"/>
          <w:color w:val="000000" w:themeColor="text1"/>
          <w:sz w:val="24"/>
          <w:szCs w:val="24"/>
        </w:rPr>
        <w:t>,</w:t>
      </w:r>
      <w:r w:rsidR="00B5018A" w:rsidRPr="00CD4B52">
        <w:rPr>
          <w:rFonts w:ascii="Times New Roman" w:hAnsi="Times New Roman" w:cs="Times New Roman"/>
          <w:color w:val="000000" w:themeColor="text1"/>
          <w:sz w:val="24"/>
          <w:szCs w:val="24"/>
        </w:rPr>
        <w:t xml:space="preserve"> el proceso de la explicación viene entrelazado o mezclado </w:t>
      </w:r>
      <w:r w:rsidR="00566675" w:rsidRPr="00CD4B52">
        <w:rPr>
          <w:rFonts w:ascii="Times New Roman" w:hAnsi="Times New Roman" w:cs="Times New Roman"/>
          <w:color w:val="000000" w:themeColor="text1"/>
          <w:sz w:val="24"/>
          <w:szCs w:val="24"/>
        </w:rPr>
        <w:t xml:space="preserve">con </w:t>
      </w:r>
      <w:r w:rsidR="00B5018A" w:rsidRPr="00CD4B52">
        <w:rPr>
          <w:rFonts w:ascii="Times New Roman" w:hAnsi="Times New Roman" w:cs="Times New Roman"/>
          <w:color w:val="000000" w:themeColor="text1"/>
          <w:sz w:val="24"/>
          <w:szCs w:val="24"/>
        </w:rPr>
        <w:t>el componente humano subjetivo</w:t>
      </w:r>
      <w:r w:rsidR="00356224" w:rsidRPr="00CD4B52">
        <w:rPr>
          <w:rFonts w:ascii="Times New Roman" w:hAnsi="Times New Roman" w:cs="Times New Roman"/>
          <w:color w:val="000000" w:themeColor="text1"/>
          <w:sz w:val="24"/>
          <w:szCs w:val="24"/>
        </w:rPr>
        <w:t>,</w:t>
      </w:r>
      <w:r w:rsidR="00B5018A" w:rsidRPr="00CD4B52">
        <w:rPr>
          <w:rFonts w:ascii="Times New Roman" w:hAnsi="Times New Roman" w:cs="Times New Roman"/>
          <w:color w:val="000000" w:themeColor="text1"/>
          <w:sz w:val="24"/>
          <w:szCs w:val="24"/>
        </w:rPr>
        <w:t xml:space="preserve"> cuya significación es más relevante que la </w:t>
      </w:r>
      <w:r w:rsidR="00566675" w:rsidRPr="00CD4B52">
        <w:rPr>
          <w:rFonts w:ascii="Times New Roman" w:hAnsi="Times New Roman" w:cs="Times New Roman"/>
          <w:color w:val="000000" w:themeColor="text1"/>
          <w:sz w:val="24"/>
          <w:szCs w:val="24"/>
        </w:rPr>
        <w:t xml:space="preserve">simple </w:t>
      </w:r>
      <w:r w:rsidR="00B5018A" w:rsidRPr="00CD4B52">
        <w:rPr>
          <w:rFonts w:ascii="Times New Roman" w:hAnsi="Times New Roman" w:cs="Times New Roman"/>
          <w:color w:val="000000" w:themeColor="text1"/>
          <w:sz w:val="24"/>
          <w:szCs w:val="24"/>
        </w:rPr>
        <w:t>explicación material, de esa forma también y paulatinamente se va pasando a la comprensión, término</w:t>
      </w:r>
      <w:r w:rsidR="00566675" w:rsidRPr="00CD4B52">
        <w:rPr>
          <w:rFonts w:ascii="Times New Roman" w:hAnsi="Times New Roman" w:cs="Times New Roman"/>
          <w:color w:val="000000" w:themeColor="text1"/>
          <w:sz w:val="24"/>
          <w:szCs w:val="24"/>
        </w:rPr>
        <w:t xml:space="preserve"> que</w:t>
      </w:r>
      <w:r w:rsidR="00356224" w:rsidRPr="00CD4B52">
        <w:rPr>
          <w:rFonts w:ascii="Times New Roman" w:hAnsi="Times New Roman" w:cs="Times New Roman"/>
          <w:color w:val="000000" w:themeColor="text1"/>
          <w:sz w:val="24"/>
          <w:szCs w:val="24"/>
        </w:rPr>
        <w:t>,</w:t>
      </w:r>
      <w:r w:rsidR="00566675" w:rsidRPr="00CD4B52">
        <w:rPr>
          <w:rFonts w:ascii="Times New Roman" w:hAnsi="Times New Roman" w:cs="Times New Roman"/>
          <w:color w:val="000000" w:themeColor="text1"/>
          <w:sz w:val="24"/>
          <w:szCs w:val="24"/>
        </w:rPr>
        <w:t xml:space="preserve"> en criterio de </w:t>
      </w:r>
      <w:r w:rsidR="00356224" w:rsidRPr="00CD4B52">
        <w:rPr>
          <w:rFonts w:ascii="Times New Roman" w:hAnsi="Times New Roman" w:cs="Times New Roman"/>
          <w:color w:val="000000" w:themeColor="text1"/>
          <w:sz w:val="24"/>
          <w:szCs w:val="24"/>
        </w:rPr>
        <w:t xml:space="preserve">algunos de </w:t>
      </w:r>
      <w:r w:rsidR="00566675" w:rsidRPr="00CD4B52">
        <w:rPr>
          <w:rFonts w:ascii="Times New Roman" w:hAnsi="Times New Roman" w:cs="Times New Roman"/>
          <w:color w:val="000000" w:themeColor="text1"/>
          <w:sz w:val="24"/>
          <w:szCs w:val="24"/>
        </w:rPr>
        <w:t>los</w:t>
      </w:r>
      <w:r w:rsidR="00B5018A" w:rsidRPr="00CD4B52">
        <w:rPr>
          <w:rFonts w:ascii="Times New Roman" w:hAnsi="Times New Roman" w:cs="Times New Roman"/>
          <w:color w:val="000000" w:themeColor="text1"/>
          <w:sz w:val="24"/>
          <w:szCs w:val="24"/>
        </w:rPr>
        <w:t xml:space="preserve"> autores citados</w:t>
      </w:r>
      <w:r w:rsidR="00356224" w:rsidRPr="00CD4B52">
        <w:rPr>
          <w:rFonts w:ascii="Times New Roman" w:hAnsi="Times New Roman" w:cs="Times New Roman"/>
          <w:color w:val="000000" w:themeColor="text1"/>
          <w:sz w:val="24"/>
          <w:szCs w:val="24"/>
        </w:rPr>
        <w:t>,</w:t>
      </w:r>
      <w:r w:rsidR="00B5018A" w:rsidRPr="00CD4B52">
        <w:rPr>
          <w:rFonts w:ascii="Times New Roman" w:hAnsi="Times New Roman" w:cs="Times New Roman"/>
          <w:color w:val="000000" w:themeColor="text1"/>
          <w:sz w:val="24"/>
          <w:szCs w:val="24"/>
        </w:rPr>
        <w:t xml:space="preserve"> está separado de la explicación. En ese sentido</w:t>
      </w:r>
      <w:r w:rsidR="00356224" w:rsidRPr="00CD4B52">
        <w:rPr>
          <w:rFonts w:ascii="Times New Roman" w:hAnsi="Times New Roman" w:cs="Times New Roman"/>
          <w:color w:val="000000" w:themeColor="text1"/>
          <w:sz w:val="24"/>
          <w:szCs w:val="24"/>
        </w:rPr>
        <w:t>,</w:t>
      </w:r>
      <w:r w:rsidR="00B5018A" w:rsidRPr="00CD4B52">
        <w:rPr>
          <w:rFonts w:ascii="Times New Roman" w:hAnsi="Times New Roman" w:cs="Times New Roman"/>
          <w:color w:val="000000" w:themeColor="text1"/>
          <w:sz w:val="24"/>
          <w:szCs w:val="24"/>
        </w:rPr>
        <w:t xml:space="preserve"> la esencia </w:t>
      </w:r>
      <w:r w:rsidR="00261B74" w:rsidRPr="00CD4B52">
        <w:rPr>
          <w:rFonts w:ascii="Times New Roman" w:hAnsi="Times New Roman" w:cs="Times New Roman"/>
          <w:color w:val="000000" w:themeColor="text1"/>
          <w:sz w:val="24"/>
          <w:szCs w:val="24"/>
        </w:rPr>
        <w:t xml:space="preserve">de la </w:t>
      </w:r>
      <w:r w:rsidR="004F73B3" w:rsidRPr="00CD4B52">
        <w:rPr>
          <w:rFonts w:ascii="Times New Roman" w:hAnsi="Times New Roman" w:cs="Times New Roman"/>
          <w:color w:val="000000" w:themeColor="text1"/>
          <w:sz w:val="24"/>
          <w:szCs w:val="24"/>
        </w:rPr>
        <w:t>comprensión</w:t>
      </w:r>
      <w:r w:rsidR="00261B74" w:rsidRPr="00CD4B52">
        <w:rPr>
          <w:rFonts w:ascii="Times New Roman" w:hAnsi="Times New Roman" w:cs="Times New Roman"/>
          <w:color w:val="000000" w:themeColor="text1"/>
          <w:sz w:val="24"/>
          <w:szCs w:val="24"/>
        </w:rPr>
        <w:t xml:space="preserve"> es abrazar todos los elementos del hecho, es escudriñar su composición buscando a la vez los elementos significativos y trascendentales subjetivos</w:t>
      </w:r>
      <w:r w:rsidR="00B5018A" w:rsidRPr="00CD4B52">
        <w:rPr>
          <w:rFonts w:ascii="Times New Roman" w:hAnsi="Times New Roman" w:cs="Times New Roman"/>
          <w:color w:val="000000" w:themeColor="text1"/>
          <w:sz w:val="24"/>
          <w:szCs w:val="24"/>
        </w:rPr>
        <w:t xml:space="preserve"> </w:t>
      </w:r>
      <w:r w:rsidR="00261B74" w:rsidRPr="00CD4B52">
        <w:rPr>
          <w:rFonts w:ascii="Times New Roman" w:hAnsi="Times New Roman" w:cs="Times New Roman"/>
          <w:color w:val="000000" w:themeColor="text1"/>
          <w:sz w:val="24"/>
          <w:szCs w:val="24"/>
        </w:rPr>
        <w:t xml:space="preserve">que hacen que el hecho exista y se manifieste </w:t>
      </w:r>
      <w:r w:rsidR="00356224" w:rsidRPr="00CD4B52">
        <w:rPr>
          <w:rFonts w:ascii="Times New Roman" w:hAnsi="Times New Roman" w:cs="Times New Roman"/>
          <w:color w:val="000000" w:themeColor="text1"/>
          <w:sz w:val="24"/>
          <w:szCs w:val="24"/>
        </w:rPr>
        <w:t>en un</w:t>
      </w:r>
      <w:r w:rsidR="00261B74" w:rsidRPr="00CD4B52">
        <w:rPr>
          <w:rFonts w:ascii="Times New Roman" w:hAnsi="Times New Roman" w:cs="Times New Roman"/>
          <w:color w:val="000000" w:themeColor="text1"/>
          <w:sz w:val="24"/>
          <w:szCs w:val="24"/>
        </w:rPr>
        <w:t xml:space="preserve"> entorno</w:t>
      </w:r>
      <w:r w:rsidR="00356224" w:rsidRPr="00CD4B52">
        <w:rPr>
          <w:rFonts w:ascii="Times New Roman" w:hAnsi="Times New Roman" w:cs="Times New Roman"/>
          <w:color w:val="000000" w:themeColor="text1"/>
          <w:sz w:val="24"/>
          <w:szCs w:val="24"/>
        </w:rPr>
        <w:t xml:space="preserve"> determinado</w:t>
      </w:r>
      <w:r w:rsidR="00261B74" w:rsidRPr="00CD4B52">
        <w:rPr>
          <w:rFonts w:ascii="Times New Roman" w:hAnsi="Times New Roman" w:cs="Times New Roman"/>
          <w:color w:val="000000" w:themeColor="text1"/>
          <w:sz w:val="24"/>
          <w:szCs w:val="24"/>
        </w:rPr>
        <w:t>.</w:t>
      </w:r>
      <w:r w:rsidR="0063317C" w:rsidRPr="00CD4B52">
        <w:rPr>
          <w:rFonts w:ascii="Times New Roman" w:hAnsi="Times New Roman" w:cs="Times New Roman"/>
          <w:color w:val="000000" w:themeColor="text1"/>
          <w:sz w:val="24"/>
          <w:szCs w:val="24"/>
        </w:rPr>
        <w:t xml:space="preserve"> En síntesis, es ver a los hechos en sus componentes íntimos profundos. </w:t>
      </w:r>
      <w:r w:rsidR="00356224" w:rsidRPr="00CD4B52">
        <w:rPr>
          <w:rFonts w:ascii="Times New Roman" w:hAnsi="Times New Roman" w:cs="Times New Roman"/>
          <w:color w:val="000000" w:themeColor="text1"/>
          <w:sz w:val="24"/>
          <w:szCs w:val="24"/>
        </w:rPr>
        <w:t>Por otro lado,</w:t>
      </w:r>
      <w:r w:rsidR="00757112" w:rsidRPr="00CD4B52">
        <w:rPr>
          <w:rFonts w:ascii="Times New Roman" w:hAnsi="Times New Roman" w:cs="Times New Roman"/>
          <w:color w:val="000000" w:themeColor="text1"/>
          <w:sz w:val="24"/>
          <w:szCs w:val="24"/>
        </w:rPr>
        <w:t xml:space="preserve"> la esencia de la explicación</w:t>
      </w:r>
      <w:r w:rsidR="0063317C" w:rsidRPr="00CD4B52">
        <w:rPr>
          <w:rFonts w:ascii="Times New Roman" w:hAnsi="Times New Roman" w:cs="Times New Roman"/>
          <w:color w:val="000000" w:themeColor="text1"/>
          <w:sz w:val="24"/>
          <w:szCs w:val="24"/>
        </w:rPr>
        <w:t xml:space="preserve"> es ver a los hechos en sus componentes más objetivos y superficiales.</w:t>
      </w:r>
    </w:p>
    <w:p w14:paraId="6071E6E7" w14:textId="77777777" w:rsidR="00DF4799" w:rsidRDefault="00DF4799" w:rsidP="00847025">
      <w:pPr>
        <w:pStyle w:val="Prrafodelista"/>
        <w:spacing w:after="0" w:line="360" w:lineRule="auto"/>
        <w:ind w:left="0" w:firstLine="709"/>
        <w:jc w:val="both"/>
        <w:rPr>
          <w:rFonts w:ascii="Times New Roman" w:hAnsi="Times New Roman" w:cs="Times New Roman"/>
          <w:color w:val="000000" w:themeColor="text1"/>
          <w:sz w:val="24"/>
          <w:szCs w:val="24"/>
        </w:rPr>
      </w:pPr>
    </w:p>
    <w:p w14:paraId="793AE3A0" w14:textId="103BC7EF" w:rsidR="00FC2476" w:rsidRPr="00CD4B52" w:rsidRDefault="00356224" w:rsidP="00847025">
      <w:pPr>
        <w:pStyle w:val="Prrafodelista"/>
        <w:spacing w:after="0" w:line="360" w:lineRule="auto"/>
        <w:ind w:left="0" w:firstLine="709"/>
        <w:jc w:val="both"/>
        <w:rPr>
          <w:rFonts w:ascii="Times New Roman" w:hAnsi="Times New Roman" w:cs="Times New Roman"/>
          <w:color w:val="000000" w:themeColor="text1"/>
          <w:sz w:val="24"/>
          <w:szCs w:val="24"/>
        </w:rPr>
      </w:pPr>
      <w:r w:rsidRPr="00CD4B52">
        <w:rPr>
          <w:rFonts w:ascii="Times New Roman" w:hAnsi="Times New Roman" w:cs="Times New Roman"/>
          <w:color w:val="000000" w:themeColor="text1"/>
          <w:sz w:val="24"/>
          <w:szCs w:val="24"/>
        </w:rPr>
        <w:lastRenderedPageBreak/>
        <w:t xml:space="preserve">En cuanto a </w:t>
      </w:r>
      <w:r w:rsidR="00261B74" w:rsidRPr="00CD4B52">
        <w:rPr>
          <w:rFonts w:ascii="Times New Roman" w:hAnsi="Times New Roman" w:cs="Times New Roman"/>
          <w:color w:val="000000" w:themeColor="text1"/>
          <w:sz w:val="24"/>
          <w:szCs w:val="24"/>
        </w:rPr>
        <w:t>la cuarta interrogante</w:t>
      </w:r>
      <w:r w:rsidRPr="00CD4B52">
        <w:rPr>
          <w:rFonts w:ascii="Times New Roman" w:hAnsi="Times New Roman" w:cs="Times New Roman"/>
          <w:color w:val="000000" w:themeColor="text1"/>
          <w:sz w:val="24"/>
          <w:szCs w:val="24"/>
        </w:rPr>
        <w:t>, “</w:t>
      </w:r>
      <w:r w:rsidR="005E716C" w:rsidRPr="00CD4B52">
        <w:rPr>
          <w:rFonts w:ascii="Times New Roman" w:hAnsi="Times New Roman" w:cs="Times New Roman"/>
          <w:color w:val="000000" w:themeColor="text1"/>
          <w:sz w:val="24"/>
          <w:szCs w:val="24"/>
        </w:rPr>
        <w:t>¿</w:t>
      </w:r>
      <w:r w:rsidR="004C47D5" w:rsidRPr="00CD4B52">
        <w:rPr>
          <w:rFonts w:ascii="Times New Roman" w:hAnsi="Times New Roman" w:cs="Times New Roman"/>
          <w:color w:val="000000" w:themeColor="text1"/>
          <w:sz w:val="24"/>
          <w:szCs w:val="24"/>
        </w:rPr>
        <w:t>L</w:t>
      </w:r>
      <w:r w:rsidR="00A5272B" w:rsidRPr="00CD4B52">
        <w:rPr>
          <w:rFonts w:ascii="Times New Roman" w:hAnsi="Times New Roman" w:cs="Times New Roman"/>
          <w:color w:val="000000" w:themeColor="text1"/>
          <w:sz w:val="24"/>
          <w:szCs w:val="24"/>
        </w:rPr>
        <w:t xml:space="preserve">a </w:t>
      </w:r>
      <w:r w:rsidR="004F73B3" w:rsidRPr="00CD4B52">
        <w:rPr>
          <w:rFonts w:ascii="Times New Roman" w:hAnsi="Times New Roman" w:cs="Times New Roman"/>
          <w:color w:val="000000" w:themeColor="text1"/>
          <w:sz w:val="24"/>
          <w:szCs w:val="24"/>
        </w:rPr>
        <w:t>comprensión</w:t>
      </w:r>
      <w:r w:rsidR="00A5272B" w:rsidRPr="00CD4B52">
        <w:rPr>
          <w:rFonts w:ascii="Times New Roman" w:hAnsi="Times New Roman" w:cs="Times New Roman"/>
          <w:color w:val="000000" w:themeColor="text1"/>
          <w:sz w:val="24"/>
          <w:szCs w:val="24"/>
        </w:rPr>
        <w:t xml:space="preserve"> y explicación</w:t>
      </w:r>
      <w:r w:rsidR="00C12B2D" w:rsidRPr="00CD4B52">
        <w:rPr>
          <w:rFonts w:ascii="Times New Roman" w:hAnsi="Times New Roman" w:cs="Times New Roman"/>
          <w:color w:val="000000" w:themeColor="text1"/>
          <w:sz w:val="24"/>
          <w:szCs w:val="24"/>
        </w:rPr>
        <w:t xml:space="preserve"> son una dicotomía inseparable?</w:t>
      </w:r>
      <w:r w:rsidRPr="00CD4B52">
        <w:rPr>
          <w:rFonts w:ascii="Times New Roman" w:hAnsi="Times New Roman" w:cs="Times New Roman"/>
          <w:color w:val="000000" w:themeColor="text1"/>
          <w:sz w:val="24"/>
          <w:szCs w:val="24"/>
        </w:rPr>
        <w:t>”</w:t>
      </w:r>
      <w:r w:rsidR="00261B74" w:rsidRPr="00CD4B52">
        <w:rPr>
          <w:rFonts w:ascii="Times New Roman" w:hAnsi="Times New Roman" w:cs="Times New Roman"/>
          <w:color w:val="000000" w:themeColor="text1"/>
          <w:sz w:val="24"/>
          <w:szCs w:val="24"/>
        </w:rPr>
        <w:t xml:space="preserve">, </w:t>
      </w:r>
      <w:r w:rsidR="00C12B2D" w:rsidRPr="00CD4B52">
        <w:rPr>
          <w:rFonts w:ascii="Times New Roman" w:hAnsi="Times New Roman" w:cs="Times New Roman"/>
          <w:color w:val="000000" w:themeColor="text1"/>
          <w:sz w:val="24"/>
          <w:szCs w:val="24"/>
        </w:rPr>
        <w:t>la respuesta directa es</w:t>
      </w:r>
      <w:r w:rsidR="001F67A6" w:rsidRPr="00CD4B52">
        <w:rPr>
          <w:rFonts w:ascii="Times New Roman" w:hAnsi="Times New Roman" w:cs="Times New Roman"/>
          <w:color w:val="000000" w:themeColor="text1"/>
          <w:sz w:val="24"/>
          <w:szCs w:val="24"/>
        </w:rPr>
        <w:t xml:space="preserve"> no, puesto que</w:t>
      </w:r>
      <w:r w:rsidR="00CF21D3" w:rsidRPr="00CD4B52">
        <w:rPr>
          <w:rFonts w:ascii="Times New Roman" w:hAnsi="Times New Roman" w:cs="Times New Roman"/>
          <w:color w:val="000000" w:themeColor="text1"/>
          <w:sz w:val="24"/>
          <w:szCs w:val="24"/>
        </w:rPr>
        <w:t xml:space="preserve"> </w:t>
      </w:r>
      <w:r w:rsidR="00261B74" w:rsidRPr="00CD4B52">
        <w:rPr>
          <w:rFonts w:ascii="Times New Roman" w:hAnsi="Times New Roman" w:cs="Times New Roman"/>
          <w:color w:val="000000" w:themeColor="text1"/>
          <w:sz w:val="24"/>
          <w:szCs w:val="24"/>
        </w:rPr>
        <w:t>puede</w:t>
      </w:r>
      <w:r w:rsidR="001F67A6" w:rsidRPr="00CD4B52">
        <w:rPr>
          <w:rFonts w:ascii="Times New Roman" w:hAnsi="Times New Roman" w:cs="Times New Roman"/>
          <w:color w:val="000000" w:themeColor="text1"/>
          <w:sz w:val="24"/>
          <w:szCs w:val="24"/>
        </w:rPr>
        <w:t>n</w:t>
      </w:r>
      <w:r w:rsidR="00261B74" w:rsidRPr="00CD4B52">
        <w:rPr>
          <w:rFonts w:ascii="Times New Roman" w:hAnsi="Times New Roman" w:cs="Times New Roman"/>
          <w:color w:val="000000" w:themeColor="text1"/>
          <w:sz w:val="24"/>
          <w:szCs w:val="24"/>
        </w:rPr>
        <w:t xml:space="preserve"> servir de modo separado</w:t>
      </w:r>
      <w:r w:rsidR="001F67A6" w:rsidRPr="00CD4B52">
        <w:rPr>
          <w:rFonts w:ascii="Times New Roman" w:hAnsi="Times New Roman" w:cs="Times New Roman"/>
          <w:color w:val="000000" w:themeColor="text1"/>
          <w:sz w:val="24"/>
          <w:szCs w:val="24"/>
        </w:rPr>
        <w:t xml:space="preserve"> y cada uno puede contribuir </w:t>
      </w:r>
      <w:r w:rsidRPr="00CD4B52">
        <w:rPr>
          <w:rFonts w:ascii="Times New Roman" w:hAnsi="Times New Roman" w:cs="Times New Roman"/>
          <w:color w:val="000000" w:themeColor="text1"/>
          <w:sz w:val="24"/>
          <w:szCs w:val="24"/>
        </w:rPr>
        <w:t>según su estilo</w:t>
      </w:r>
      <w:r w:rsidR="001F67A6" w:rsidRPr="00CD4B52">
        <w:rPr>
          <w:rFonts w:ascii="Times New Roman" w:hAnsi="Times New Roman" w:cs="Times New Roman"/>
          <w:color w:val="000000" w:themeColor="text1"/>
          <w:sz w:val="24"/>
          <w:szCs w:val="24"/>
        </w:rPr>
        <w:t xml:space="preserve"> al entendimiento particularizado, pero para un entendimiento completo es necesario no separarlos.</w:t>
      </w:r>
      <w:r w:rsidR="00261B74" w:rsidRPr="00CD4B52">
        <w:rPr>
          <w:rFonts w:ascii="Times New Roman" w:hAnsi="Times New Roman" w:cs="Times New Roman"/>
          <w:color w:val="000000" w:themeColor="text1"/>
          <w:sz w:val="24"/>
          <w:szCs w:val="24"/>
        </w:rPr>
        <w:t xml:space="preserve"> </w:t>
      </w:r>
      <w:r w:rsidR="00566675" w:rsidRPr="00CD4B52">
        <w:rPr>
          <w:rFonts w:ascii="Times New Roman" w:hAnsi="Times New Roman" w:cs="Times New Roman"/>
          <w:color w:val="000000" w:themeColor="text1"/>
          <w:sz w:val="24"/>
          <w:szCs w:val="24"/>
        </w:rPr>
        <w:t>Así</w:t>
      </w:r>
      <w:r w:rsidRPr="00CD4B52">
        <w:rPr>
          <w:rFonts w:ascii="Times New Roman" w:hAnsi="Times New Roman" w:cs="Times New Roman"/>
          <w:color w:val="000000" w:themeColor="text1"/>
          <w:sz w:val="24"/>
          <w:szCs w:val="24"/>
        </w:rPr>
        <w:t>,</w:t>
      </w:r>
      <w:r w:rsidR="00566675" w:rsidRPr="00CD4B52">
        <w:rPr>
          <w:rFonts w:ascii="Times New Roman" w:hAnsi="Times New Roman" w:cs="Times New Roman"/>
          <w:color w:val="000000" w:themeColor="text1"/>
          <w:sz w:val="24"/>
          <w:szCs w:val="24"/>
        </w:rPr>
        <w:t xml:space="preserve"> por ejemplo</w:t>
      </w:r>
      <w:r w:rsidRPr="00CD4B52">
        <w:rPr>
          <w:rFonts w:ascii="Times New Roman" w:hAnsi="Times New Roman" w:cs="Times New Roman"/>
          <w:color w:val="000000" w:themeColor="text1"/>
          <w:sz w:val="24"/>
          <w:szCs w:val="24"/>
        </w:rPr>
        <w:t>,</w:t>
      </w:r>
      <w:r w:rsidR="00566675" w:rsidRPr="00CD4B52">
        <w:rPr>
          <w:rFonts w:ascii="Times New Roman" w:hAnsi="Times New Roman" w:cs="Times New Roman"/>
          <w:color w:val="000000" w:themeColor="text1"/>
          <w:sz w:val="24"/>
          <w:szCs w:val="24"/>
        </w:rPr>
        <w:t xml:space="preserve"> la explicación puede contribuir relevantemente </w:t>
      </w:r>
      <w:r w:rsidRPr="00CD4B52">
        <w:rPr>
          <w:rFonts w:ascii="Times New Roman" w:hAnsi="Times New Roman" w:cs="Times New Roman"/>
          <w:color w:val="000000" w:themeColor="text1"/>
          <w:sz w:val="24"/>
          <w:szCs w:val="24"/>
        </w:rPr>
        <w:t>en ciencias como la</w:t>
      </w:r>
      <w:r w:rsidR="004879CB" w:rsidRPr="00CD4B52">
        <w:rPr>
          <w:rFonts w:ascii="Times New Roman" w:hAnsi="Times New Roman" w:cs="Times New Roman"/>
          <w:color w:val="000000" w:themeColor="text1"/>
          <w:sz w:val="24"/>
          <w:szCs w:val="24"/>
        </w:rPr>
        <w:t>s</w:t>
      </w:r>
      <w:r w:rsidRPr="00CD4B52">
        <w:rPr>
          <w:rFonts w:ascii="Times New Roman" w:hAnsi="Times New Roman" w:cs="Times New Roman"/>
          <w:color w:val="000000" w:themeColor="text1"/>
          <w:sz w:val="24"/>
          <w:szCs w:val="24"/>
        </w:rPr>
        <w:t xml:space="preserve"> naturales, físicas y exactas</w:t>
      </w:r>
      <w:r w:rsidR="00566675" w:rsidRPr="00CD4B52">
        <w:rPr>
          <w:rFonts w:ascii="Times New Roman" w:hAnsi="Times New Roman" w:cs="Times New Roman"/>
          <w:color w:val="000000" w:themeColor="text1"/>
          <w:sz w:val="24"/>
          <w:szCs w:val="24"/>
        </w:rPr>
        <w:t xml:space="preserve">, sin la presencia de la </w:t>
      </w:r>
      <w:r w:rsidR="004F73B3" w:rsidRPr="00CD4B52">
        <w:rPr>
          <w:rFonts w:ascii="Times New Roman" w:hAnsi="Times New Roman" w:cs="Times New Roman"/>
          <w:color w:val="000000" w:themeColor="text1"/>
          <w:sz w:val="24"/>
          <w:szCs w:val="24"/>
        </w:rPr>
        <w:t>comprensión</w:t>
      </w:r>
      <w:r w:rsidR="004879CB" w:rsidRPr="00CD4B52">
        <w:rPr>
          <w:rFonts w:ascii="Times New Roman" w:hAnsi="Times New Roman" w:cs="Times New Roman"/>
          <w:color w:val="000000" w:themeColor="text1"/>
          <w:sz w:val="24"/>
          <w:szCs w:val="24"/>
        </w:rPr>
        <w:t>,</w:t>
      </w:r>
      <w:r w:rsidR="00566675" w:rsidRPr="00CD4B52">
        <w:rPr>
          <w:rFonts w:ascii="Times New Roman" w:hAnsi="Times New Roman" w:cs="Times New Roman"/>
          <w:color w:val="000000" w:themeColor="text1"/>
          <w:sz w:val="24"/>
          <w:szCs w:val="24"/>
        </w:rPr>
        <w:t xml:space="preserve"> y así llegar al entendimiento, puesto que en </w:t>
      </w:r>
      <w:r w:rsidR="004879CB" w:rsidRPr="00CD4B52">
        <w:rPr>
          <w:rFonts w:ascii="Times New Roman" w:hAnsi="Times New Roman" w:cs="Times New Roman"/>
          <w:color w:val="000000" w:themeColor="text1"/>
          <w:sz w:val="24"/>
          <w:szCs w:val="24"/>
        </w:rPr>
        <w:t>estas</w:t>
      </w:r>
      <w:r w:rsidR="00566675" w:rsidRPr="00CD4B52">
        <w:rPr>
          <w:rFonts w:ascii="Times New Roman" w:hAnsi="Times New Roman" w:cs="Times New Roman"/>
          <w:color w:val="000000" w:themeColor="text1"/>
          <w:sz w:val="24"/>
          <w:szCs w:val="24"/>
        </w:rPr>
        <w:t xml:space="preserve"> prevalece la materialidad, la deducción simple de las hechos y acontecimientos, donde las cantidades, costos, tiempo y espacio son </w:t>
      </w:r>
      <w:r w:rsidR="004879CB" w:rsidRPr="00CD4B52">
        <w:rPr>
          <w:rFonts w:ascii="Times New Roman" w:hAnsi="Times New Roman" w:cs="Times New Roman"/>
          <w:color w:val="000000" w:themeColor="text1"/>
          <w:sz w:val="24"/>
          <w:szCs w:val="24"/>
        </w:rPr>
        <w:t>las causas</w:t>
      </w:r>
      <w:r w:rsidR="00566675" w:rsidRPr="00CD4B52">
        <w:rPr>
          <w:rFonts w:ascii="Times New Roman" w:hAnsi="Times New Roman" w:cs="Times New Roman"/>
          <w:color w:val="000000" w:themeColor="text1"/>
          <w:sz w:val="24"/>
          <w:szCs w:val="24"/>
        </w:rPr>
        <w:t xml:space="preserve"> para basarse solo con una simple explicación. Por tanto</w:t>
      </w:r>
      <w:r w:rsidR="004879CB" w:rsidRPr="00CD4B52">
        <w:rPr>
          <w:rFonts w:ascii="Times New Roman" w:hAnsi="Times New Roman" w:cs="Times New Roman"/>
          <w:color w:val="000000" w:themeColor="text1"/>
          <w:sz w:val="24"/>
          <w:szCs w:val="24"/>
        </w:rPr>
        <w:t>,</w:t>
      </w:r>
      <w:r w:rsidR="00566675" w:rsidRPr="00CD4B52">
        <w:rPr>
          <w:rFonts w:ascii="Times New Roman" w:hAnsi="Times New Roman" w:cs="Times New Roman"/>
          <w:color w:val="000000" w:themeColor="text1"/>
          <w:sz w:val="24"/>
          <w:szCs w:val="24"/>
        </w:rPr>
        <w:t xml:space="preserve"> en dichas ciencias, la comprensión que es signo de subjetividad, inducción y humano no tiene relevancia</w:t>
      </w:r>
      <w:r w:rsidR="004A4779" w:rsidRPr="00CD4B52">
        <w:rPr>
          <w:rFonts w:ascii="Times New Roman" w:hAnsi="Times New Roman" w:cs="Times New Roman"/>
          <w:color w:val="000000" w:themeColor="text1"/>
          <w:sz w:val="24"/>
          <w:szCs w:val="24"/>
        </w:rPr>
        <w:t xml:space="preserve"> significativa; la autonomía de la explicación es como discriminación noble por la naturaleza de dichas ciencias. En</w:t>
      </w:r>
      <w:r w:rsidR="006C0E5E" w:rsidRPr="00CD4B52">
        <w:rPr>
          <w:rFonts w:ascii="Times New Roman" w:hAnsi="Times New Roman" w:cs="Times New Roman"/>
          <w:color w:val="000000" w:themeColor="text1"/>
          <w:sz w:val="24"/>
          <w:szCs w:val="24"/>
        </w:rPr>
        <w:t xml:space="preserve"> que</w:t>
      </w:r>
      <w:r w:rsidR="004A4779" w:rsidRPr="00CD4B52">
        <w:rPr>
          <w:rFonts w:ascii="Times New Roman" w:hAnsi="Times New Roman" w:cs="Times New Roman"/>
          <w:color w:val="000000" w:themeColor="text1"/>
          <w:sz w:val="24"/>
          <w:szCs w:val="24"/>
        </w:rPr>
        <w:t xml:space="preserve"> ta</w:t>
      </w:r>
      <w:r w:rsidR="00C12B2D" w:rsidRPr="00CD4B52">
        <w:rPr>
          <w:rFonts w:ascii="Times New Roman" w:hAnsi="Times New Roman" w:cs="Times New Roman"/>
          <w:color w:val="000000" w:themeColor="text1"/>
          <w:sz w:val="24"/>
          <w:szCs w:val="24"/>
        </w:rPr>
        <w:t>nto la comprensión no discrimina</w:t>
      </w:r>
      <w:r w:rsidR="006C0E5E" w:rsidRPr="00CD4B52">
        <w:rPr>
          <w:rFonts w:ascii="Times New Roman" w:hAnsi="Times New Roman" w:cs="Times New Roman"/>
          <w:color w:val="000000" w:themeColor="text1"/>
          <w:sz w:val="24"/>
          <w:szCs w:val="24"/>
        </w:rPr>
        <w:t xml:space="preserve">. La </w:t>
      </w:r>
      <w:r w:rsidR="004A4779" w:rsidRPr="00CD4B52">
        <w:rPr>
          <w:rFonts w:ascii="Times New Roman" w:hAnsi="Times New Roman" w:cs="Times New Roman"/>
          <w:color w:val="000000" w:themeColor="text1"/>
          <w:sz w:val="24"/>
          <w:szCs w:val="24"/>
        </w:rPr>
        <w:t>comprensión</w:t>
      </w:r>
      <w:r w:rsidR="006C0E5E" w:rsidRPr="00CD4B52">
        <w:rPr>
          <w:rFonts w:ascii="Times New Roman" w:hAnsi="Times New Roman" w:cs="Times New Roman"/>
          <w:color w:val="000000" w:themeColor="text1"/>
          <w:sz w:val="24"/>
          <w:szCs w:val="24"/>
        </w:rPr>
        <w:t>,</w:t>
      </w:r>
      <w:r w:rsidR="004A4779" w:rsidRPr="00CD4B52">
        <w:rPr>
          <w:rFonts w:ascii="Times New Roman" w:hAnsi="Times New Roman" w:cs="Times New Roman"/>
          <w:color w:val="000000" w:themeColor="text1"/>
          <w:sz w:val="24"/>
          <w:szCs w:val="24"/>
        </w:rPr>
        <w:t xml:space="preserve"> por naturaleza</w:t>
      </w:r>
      <w:r w:rsidR="006C0E5E" w:rsidRPr="00CD4B52">
        <w:rPr>
          <w:rFonts w:ascii="Times New Roman" w:hAnsi="Times New Roman" w:cs="Times New Roman"/>
          <w:color w:val="000000" w:themeColor="text1"/>
          <w:sz w:val="24"/>
          <w:szCs w:val="24"/>
        </w:rPr>
        <w:t>,</w:t>
      </w:r>
      <w:r w:rsidR="004A4779" w:rsidRPr="00CD4B52">
        <w:rPr>
          <w:rFonts w:ascii="Times New Roman" w:hAnsi="Times New Roman" w:cs="Times New Roman"/>
          <w:color w:val="000000" w:themeColor="text1"/>
          <w:sz w:val="24"/>
          <w:szCs w:val="24"/>
        </w:rPr>
        <w:t xml:space="preserve"> puede actuar de modo separado como también puede actuar de forma conjunta </w:t>
      </w:r>
      <w:r w:rsidR="009E4719" w:rsidRPr="00CD4B52">
        <w:rPr>
          <w:rFonts w:ascii="Times New Roman" w:hAnsi="Times New Roman" w:cs="Times New Roman"/>
          <w:color w:val="000000" w:themeColor="text1"/>
          <w:sz w:val="24"/>
          <w:szCs w:val="24"/>
        </w:rPr>
        <w:t xml:space="preserve">y holísticamente </w:t>
      </w:r>
      <w:r w:rsidR="004A4779" w:rsidRPr="00CD4B52">
        <w:rPr>
          <w:rFonts w:ascii="Times New Roman" w:hAnsi="Times New Roman" w:cs="Times New Roman"/>
          <w:color w:val="000000" w:themeColor="text1"/>
          <w:sz w:val="24"/>
          <w:szCs w:val="24"/>
        </w:rPr>
        <w:t>con la explicación</w:t>
      </w:r>
      <w:r w:rsidR="006C0E5E" w:rsidRPr="00CD4B52">
        <w:rPr>
          <w:rFonts w:ascii="Times New Roman" w:hAnsi="Times New Roman" w:cs="Times New Roman"/>
          <w:color w:val="000000" w:themeColor="text1"/>
          <w:sz w:val="24"/>
          <w:szCs w:val="24"/>
        </w:rPr>
        <w:t xml:space="preserve">. </w:t>
      </w:r>
      <w:r w:rsidR="003E5AB8" w:rsidRPr="00CD4B52">
        <w:rPr>
          <w:rFonts w:ascii="Times New Roman" w:hAnsi="Times New Roman" w:cs="Times New Roman"/>
          <w:color w:val="000000" w:themeColor="text1"/>
          <w:sz w:val="24"/>
          <w:szCs w:val="24"/>
        </w:rPr>
        <w:t>A</w:t>
      </w:r>
      <w:r w:rsidR="004A4779" w:rsidRPr="00CD4B52">
        <w:rPr>
          <w:rFonts w:ascii="Times New Roman" w:hAnsi="Times New Roman" w:cs="Times New Roman"/>
          <w:color w:val="000000" w:themeColor="text1"/>
          <w:sz w:val="24"/>
          <w:szCs w:val="24"/>
        </w:rPr>
        <w:t xml:space="preserve">ctúa profundamente cuando trata temas exclusivamente de ciencias sociales y culturales, pero cuando trata temas de ciencias de la naturaleza y similares necesariamente recurre </w:t>
      </w:r>
      <w:r w:rsidR="00C12B2D" w:rsidRPr="00CD4B52">
        <w:rPr>
          <w:rFonts w:ascii="Times New Roman" w:hAnsi="Times New Roman" w:cs="Times New Roman"/>
          <w:color w:val="000000" w:themeColor="text1"/>
          <w:sz w:val="24"/>
          <w:szCs w:val="24"/>
        </w:rPr>
        <w:t xml:space="preserve">primero </w:t>
      </w:r>
      <w:r w:rsidR="004A4779" w:rsidRPr="00CD4B52">
        <w:rPr>
          <w:rFonts w:ascii="Times New Roman" w:hAnsi="Times New Roman" w:cs="Times New Roman"/>
          <w:color w:val="000000" w:themeColor="text1"/>
          <w:sz w:val="24"/>
          <w:szCs w:val="24"/>
        </w:rPr>
        <w:t>a la explicación.</w:t>
      </w:r>
    </w:p>
    <w:p w14:paraId="793AE3A1" w14:textId="4F9AC36A" w:rsidR="007D546F" w:rsidRPr="00CD4B52" w:rsidRDefault="004A4779" w:rsidP="00847025">
      <w:pPr>
        <w:pStyle w:val="Prrafodelista"/>
        <w:spacing w:after="0" w:line="360" w:lineRule="auto"/>
        <w:ind w:left="0" w:firstLine="709"/>
        <w:jc w:val="both"/>
        <w:rPr>
          <w:rFonts w:ascii="Times New Roman" w:hAnsi="Times New Roman" w:cs="Times New Roman"/>
          <w:color w:val="000000" w:themeColor="text1"/>
          <w:sz w:val="24"/>
          <w:szCs w:val="24"/>
        </w:rPr>
      </w:pPr>
      <w:r w:rsidRPr="00CD4B52">
        <w:rPr>
          <w:rFonts w:ascii="Times New Roman" w:hAnsi="Times New Roman" w:cs="Times New Roman"/>
          <w:color w:val="000000" w:themeColor="text1"/>
          <w:sz w:val="24"/>
          <w:szCs w:val="24"/>
        </w:rPr>
        <w:t>Ahora</w:t>
      </w:r>
      <w:r w:rsidR="006C0E5E" w:rsidRPr="00CD4B52">
        <w:rPr>
          <w:rFonts w:ascii="Times New Roman" w:hAnsi="Times New Roman" w:cs="Times New Roman"/>
          <w:color w:val="000000" w:themeColor="text1"/>
          <w:sz w:val="24"/>
          <w:szCs w:val="24"/>
        </w:rPr>
        <w:t>,</w:t>
      </w:r>
      <w:r w:rsidRPr="00CD4B52">
        <w:rPr>
          <w:rFonts w:ascii="Times New Roman" w:hAnsi="Times New Roman" w:cs="Times New Roman"/>
          <w:color w:val="000000" w:themeColor="text1"/>
          <w:sz w:val="24"/>
          <w:szCs w:val="24"/>
        </w:rPr>
        <w:t xml:space="preserve"> respondiendo a la interrogante, para casos de estudio orientados al entendimiento de los hechos</w:t>
      </w:r>
      <w:r w:rsidR="003E5AB8" w:rsidRPr="00CD4B52">
        <w:rPr>
          <w:rFonts w:ascii="Times New Roman" w:hAnsi="Times New Roman" w:cs="Times New Roman"/>
          <w:color w:val="000000" w:themeColor="text1"/>
          <w:sz w:val="24"/>
          <w:szCs w:val="24"/>
        </w:rPr>
        <w:t>,</w:t>
      </w:r>
      <w:r w:rsidRPr="00CD4B52">
        <w:rPr>
          <w:rFonts w:ascii="Times New Roman" w:hAnsi="Times New Roman" w:cs="Times New Roman"/>
          <w:color w:val="000000" w:themeColor="text1"/>
          <w:sz w:val="24"/>
          <w:szCs w:val="24"/>
        </w:rPr>
        <w:t xml:space="preserve"> </w:t>
      </w:r>
      <w:r w:rsidR="00D805FB" w:rsidRPr="00CD4B52">
        <w:rPr>
          <w:rFonts w:ascii="Times New Roman" w:hAnsi="Times New Roman" w:cs="Times New Roman"/>
          <w:color w:val="000000" w:themeColor="text1"/>
          <w:sz w:val="24"/>
          <w:szCs w:val="24"/>
        </w:rPr>
        <w:t>la</w:t>
      </w:r>
      <w:r w:rsidRPr="00CD4B52">
        <w:rPr>
          <w:rFonts w:ascii="Times New Roman" w:hAnsi="Times New Roman" w:cs="Times New Roman"/>
          <w:color w:val="000000" w:themeColor="text1"/>
          <w:sz w:val="24"/>
          <w:szCs w:val="24"/>
        </w:rPr>
        <w:t xml:space="preserve"> explicación y </w:t>
      </w:r>
      <w:r w:rsidR="00AC698B" w:rsidRPr="00CD4B52">
        <w:rPr>
          <w:rFonts w:ascii="Times New Roman" w:hAnsi="Times New Roman" w:cs="Times New Roman"/>
          <w:color w:val="000000" w:themeColor="text1"/>
          <w:sz w:val="24"/>
          <w:szCs w:val="24"/>
        </w:rPr>
        <w:t xml:space="preserve">la </w:t>
      </w:r>
      <w:r w:rsidR="004F73B3" w:rsidRPr="00CD4B52">
        <w:rPr>
          <w:rFonts w:ascii="Times New Roman" w:hAnsi="Times New Roman" w:cs="Times New Roman"/>
          <w:color w:val="000000" w:themeColor="text1"/>
          <w:sz w:val="24"/>
          <w:szCs w:val="24"/>
        </w:rPr>
        <w:t>comprensión</w:t>
      </w:r>
      <w:r w:rsidRPr="00CD4B52">
        <w:rPr>
          <w:rFonts w:ascii="Times New Roman" w:hAnsi="Times New Roman" w:cs="Times New Roman"/>
          <w:color w:val="000000" w:themeColor="text1"/>
          <w:sz w:val="24"/>
          <w:szCs w:val="24"/>
        </w:rPr>
        <w:t xml:space="preserve"> </w:t>
      </w:r>
      <w:r w:rsidR="007D546F" w:rsidRPr="00CD4B52">
        <w:rPr>
          <w:rFonts w:ascii="Times New Roman" w:hAnsi="Times New Roman" w:cs="Times New Roman"/>
          <w:color w:val="000000" w:themeColor="text1"/>
          <w:sz w:val="24"/>
          <w:szCs w:val="24"/>
        </w:rPr>
        <w:t>puede</w:t>
      </w:r>
      <w:r w:rsidR="00AC698B" w:rsidRPr="00CD4B52">
        <w:rPr>
          <w:rFonts w:ascii="Times New Roman" w:hAnsi="Times New Roman" w:cs="Times New Roman"/>
          <w:color w:val="000000" w:themeColor="text1"/>
          <w:sz w:val="24"/>
          <w:szCs w:val="24"/>
        </w:rPr>
        <w:t>n</w:t>
      </w:r>
      <w:r w:rsidR="001F5724" w:rsidRPr="00CD4B52">
        <w:rPr>
          <w:rFonts w:ascii="Times New Roman" w:hAnsi="Times New Roman" w:cs="Times New Roman"/>
          <w:color w:val="000000" w:themeColor="text1"/>
          <w:sz w:val="24"/>
          <w:szCs w:val="24"/>
        </w:rPr>
        <w:t xml:space="preserve"> separa</w:t>
      </w:r>
      <w:r w:rsidR="00D805FB" w:rsidRPr="00CD4B52">
        <w:rPr>
          <w:rFonts w:ascii="Times New Roman" w:hAnsi="Times New Roman" w:cs="Times New Roman"/>
          <w:color w:val="000000" w:themeColor="text1"/>
          <w:sz w:val="24"/>
          <w:szCs w:val="24"/>
        </w:rPr>
        <w:t>rse</w:t>
      </w:r>
      <w:r w:rsidR="001F5724" w:rsidRPr="00CD4B52">
        <w:rPr>
          <w:rFonts w:ascii="Times New Roman" w:hAnsi="Times New Roman" w:cs="Times New Roman"/>
          <w:color w:val="000000" w:themeColor="text1"/>
          <w:sz w:val="24"/>
          <w:szCs w:val="24"/>
        </w:rPr>
        <w:t xml:space="preserve"> </w:t>
      </w:r>
      <w:r w:rsidR="007D546F" w:rsidRPr="00CD4B52">
        <w:rPr>
          <w:rFonts w:ascii="Times New Roman" w:hAnsi="Times New Roman" w:cs="Times New Roman"/>
          <w:color w:val="000000" w:themeColor="text1"/>
          <w:sz w:val="24"/>
          <w:szCs w:val="24"/>
        </w:rPr>
        <w:t>y cada un</w:t>
      </w:r>
      <w:r w:rsidR="00EC4F36" w:rsidRPr="00CD4B52">
        <w:rPr>
          <w:rFonts w:ascii="Times New Roman" w:hAnsi="Times New Roman" w:cs="Times New Roman"/>
          <w:color w:val="000000" w:themeColor="text1"/>
          <w:sz w:val="24"/>
          <w:szCs w:val="24"/>
        </w:rPr>
        <w:t>a</w:t>
      </w:r>
      <w:r w:rsidR="007D546F" w:rsidRPr="00CD4B52">
        <w:rPr>
          <w:rFonts w:ascii="Times New Roman" w:hAnsi="Times New Roman" w:cs="Times New Roman"/>
          <w:color w:val="000000" w:themeColor="text1"/>
          <w:sz w:val="24"/>
          <w:szCs w:val="24"/>
        </w:rPr>
        <w:t xml:space="preserve"> responder relevantemente a sus respe</w:t>
      </w:r>
      <w:r w:rsidR="004C47D5" w:rsidRPr="00CD4B52">
        <w:rPr>
          <w:rFonts w:ascii="Times New Roman" w:hAnsi="Times New Roman" w:cs="Times New Roman"/>
          <w:color w:val="000000" w:themeColor="text1"/>
          <w:sz w:val="24"/>
          <w:szCs w:val="24"/>
        </w:rPr>
        <w:t>c</w:t>
      </w:r>
      <w:r w:rsidR="007D546F" w:rsidRPr="00CD4B52">
        <w:rPr>
          <w:rFonts w:ascii="Times New Roman" w:hAnsi="Times New Roman" w:cs="Times New Roman"/>
          <w:color w:val="000000" w:themeColor="text1"/>
          <w:sz w:val="24"/>
          <w:szCs w:val="24"/>
        </w:rPr>
        <w:t>tivas ciencias</w:t>
      </w:r>
      <w:r w:rsidR="00AC698B" w:rsidRPr="00CD4B52">
        <w:rPr>
          <w:rFonts w:ascii="Times New Roman" w:hAnsi="Times New Roman" w:cs="Times New Roman"/>
          <w:color w:val="000000" w:themeColor="text1"/>
          <w:sz w:val="24"/>
          <w:szCs w:val="24"/>
        </w:rPr>
        <w:t>:</w:t>
      </w:r>
      <w:r w:rsidR="007D546F" w:rsidRPr="00CD4B52">
        <w:rPr>
          <w:rFonts w:ascii="Times New Roman" w:hAnsi="Times New Roman" w:cs="Times New Roman"/>
          <w:color w:val="000000" w:themeColor="text1"/>
          <w:sz w:val="24"/>
          <w:szCs w:val="24"/>
        </w:rPr>
        <w:t xml:space="preserve"> </w:t>
      </w:r>
      <w:r w:rsidR="00D54161" w:rsidRPr="00CD4B52">
        <w:rPr>
          <w:rFonts w:ascii="Times New Roman" w:hAnsi="Times New Roman" w:cs="Times New Roman"/>
          <w:color w:val="000000" w:themeColor="text1"/>
          <w:sz w:val="24"/>
          <w:szCs w:val="24"/>
        </w:rPr>
        <w:t>aquel</w:t>
      </w:r>
      <w:r w:rsidR="007D546F" w:rsidRPr="00CD4B52">
        <w:rPr>
          <w:rFonts w:ascii="Times New Roman" w:hAnsi="Times New Roman" w:cs="Times New Roman"/>
          <w:color w:val="000000" w:themeColor="text1"/>
          <w:sz w:val="24"/>
          <w:szCs w:val="24"/>
        </w:rPr>
        <w:t xml:space="preserve"> puede prescindir de la </w:t>
      </w:r>
      <w:r w:rsidR="004F73B3" w:rsidRPr="00CD4B52">
        <w:rPr>
          <w:rFonts w:ascii="Times New Roman" w:hAnsi="Times New Roman" w:cs="Times New Roman"/>
          <w:color w:val="000000" w:themeColor="text1"/>
          <w:sz w:val="24"/>
          <w:szCs w:val="24"/>
        </w:rPr>
        <w:t>comprensión</w:t>
      </w:r>
      <w:r w:rsidR="007D546F" w:rsidRPr="00CD4B52">
        <w:rPr>
          <w:rFonts w:ascii="Times New Roman" w:hAnsi="Times New Roman" w:cs="Times New Roman"/>
          <w:color w:val="000000" w:themeColor="text1"/>
          <w:sz w:val="24"/>
          <w:szCs w:val="24"/>
        </w:rPr>
        <w:t xml:space="preserve"> para llegar al entendimiento, y </w:t>
      </w:r>
      <w:r w:rsidR="00FF74CB" w:rsidRPr="00CD4B52">
        <w:rPr>
          <w:rFonts w:ascii="Times New Roman" w:hAnsi="Times New Roman" w:cs="Times New Roman"/>
          <w:color w:val="000000" w:themeColor="text1"/>
          <w:sz w:val="24"/>
          <w:szCs w:val="24"/>
        </w:rPr>
        <w:t>esta, la compresión, puede proceder de la misma forma</w:t>
      </w:r>
      <w:r w:rsidR="007D546F" w:rsidRPr="00CD4B52">
        <w:rPr>
          <w:rFonts w:ascii="Times New Roman" w:hAnsi="Times New Roman" w:cs="Times New Roman"/>
          <w:color w:val="000000" w:themeColor="text1"/>
          <w:sz w:val="24"/>
          <w:szCs w:val="24"/>
        </w:rPr>
        <w:t xml:space="preserve">, lo cual significa </w:t>
      </w:r>
      <w:r w:rsidR="00FF74CB" w:rsidRPr="00CD4B52">
        <w:rPr>
          <w:rFonts w:ascii="Times New Roman" w:hAnsi="Times New Roman" w:cs="Times New Roman"/>
          <w:color w:val="000000" w:themeColor="text1"/>
          <w:sz w:val="24"/>
          <w:szCs w:val="24"/>
        </w:rPr>
        <w:t>que ambas no forman una</w:t>
      </w:r>
      <w:r w:rsidR="007D546F" w:rsidRPr="00CD4B52">
        <w:rPr>
          <w:rFonts w:ascii="Times New Roman" w:hAnsi="Times New Roman" w:cs="Times New Roman"/>
          <w:color w:val="000000" w:themeColor="text1"/>
          <w:sz w:val="24"/>
          <w:szCs w:val="24"/>
        </w:rPr>
        <w:t xml:space="preserve"> dicotomía inseparable.</w:t>
      </w:r>
      <w:r w:rsidR="00CF21D3" w:rsidRPr="00CD4B52">
        <w:rPr>
          <w:rFonts w:ascii="Times New Roman" w:hAnsi="Times New Roman" w:cs="Times New Roman"/>
          <w:color w:val="000000" w:themeColor="text1"/>
          <w:sz w:val="24"/>
          <w:szCs w:val="24"/>
        </w:rPr>
        <w:t xml:space="preserve"> </w:t>
      </w:r>
    </w:p>
    <w:p w14:paraId="793AE3A2" w14:textId="6B80EBCA" w:rsidR="009A2C4D" w:rsidRPr="00CD4B52" w:rsidRDefault="004C47D5" w:rsidP="00847025">
      <w:pPr>
        <w:pStyle w:val="Prrafodelista"/>
        <w:spacing w:after="0" w:line="360" w:lineRule="auto"/>
        <w:ind w:left="0" w:firstLine="709"/>
        <w:jc w:val="both"/>
        <w:rPr>
          <w:rFonts w:ascii="Times New Roman" w:hAnsi="Times New Roman" w:cs="Times New Roman"/>
          <w:color w:val="000000" w:themeColor="text1"/>
          <w:sz w:val="24"/>
          <w:szCs w:val="24"/>
        </w:rPr>
      </w:pPr>
      <w:r w:rsidRPr="00CD4B52">
        <w:rPr>
          <w:rFonts w:ascii="Times New Roman" w:hAnsi="Times New Roman" w:cs="Times New Roman"/>
          <w:color w:val="000000" w:themeColor="text1"/>
          <w:sz w:val="24"/>
          <w:szCs w:val="24"/>
        </w:rPr>
        <w:t>De la quinta interrogante</w:t>
      </w:r>
      <w:r w:rsidR="00AC698B" w:rsidRPr="00CD4B52">
        <w:rPr>
          <w:rFonts w:ascii="Times New Roman" w:hAnsi="Times New Roman" w:cs="Times New Roman"/>
          <w:color w:val="000000" w:themeColor="text1"/>
          <w:sz w:val="24"/>
          <w:szCs w:val="24"/>
        </w:rPr>
        <w:t>,</w:t>
      </w:r>
      <w:r w:rsidRPr="00CD4B52">
        <w:rPr>
          <w:rFonts w:ascii="Times New Roman" w:hAnsi="Times New Roman" w:cs="Times New Roman"/>
          <w:color w:val="000000" w:themeColor="text1"/>
          <w:sz w:val="24"/>
          <w:szCs w:val="24"/>
        </w:rPr>
        <w:t xml:space="preserve"> </w:t>
      </w:r>
      <w:r w:rsidR="00AC698B" w:rsidRPr="00CD4B52">
        <w:rPr>
          <w:rFonts w:ascii="Times New Roman" w:hAnsi="Times New Roman" w:cs="Times New Roman"/>
          <w:color w:val="000000" w:themeColor="text1"/>
          <w:sz w:val="24"/>
          <w:szCs w:val="24"/>
        </w:rPr>
        <w:t>“</w:t>
      </w:r>
      <w:r w:rsidR="005E716C" w:rsidRPr="00CD4B52">
        <w:rPr>
          <w:rFonts w:ascii="Times New Roman" w:hAnsi="Times New Roman" w:cs="Times New Roman"/>
          <w:color w:val="000000" w:themeColor="text1"/>
          <w:sz w:val="24"/>
          <w:szCs w:val="24"/>
        </w:rPr>
        <w:t>¿</w:t>
      </w:r>
      <w:r w:rsidRPr="00CD4B52">
        <w:rPr>
          <w:rFonts w:ascii="Times New Roman" w:hAnsi="Times New Roman" w:cs="Times New Roman"/>
          <w:color w:val="000000" w:themeColor="text1"/>
          <w:sz w:val="24"/>
          <w:szCs w:val="24"/>
        </w:rPr>
        <w:t>P</w:t>
      </w:r>
      <w:r w:rsidR="007D546F" w:rsidRPr="00CD4B52">
        <w:rPr>
          <w:rFonts w:ascii="Times New Roman" w:hAnsi="Times New Roman" w:cs="Times New Roman"/>
          <w:color w:val="000000" w:themeColor="text1"/>
          <w:sz w:val="24"/>
          <w:szCs w:val="24"/>
        </w:rPr>
        <w:t>or</w:t>
      </w:r>
      <w:r w:rsidR="005E716C" w:rsidRPr="00CD4B52">
        <w:rPr>
          <w:rFonts w:ascii="Times New Roman" w:hAnsi="Times New Roman" w:cs="Times New Roman"/>
          <w:color w:val="000000" w:themeColor="text1"/>
          <w:sz w:val="24"/>
          <w:szCs w:val="24"/>
        </w:rPr>
        <w:t xml:space="preserve"> qué</w:t>
      </w:r>
      <w:r w:rsidR="00A5272B" w:rsidRPr="00CD4B52">
        <w:rPr>
          <w:rFonts w:ascii="Times New Roman" w:hAnsi="Times New Roman" w:cs="Times New Roman"/>
          <w:color w:val="000000" w:themeColor="text1"/>
          <w:sz w:val="24"/>
          <w:szCs w:val="24"/>
        </w:rPr>
        <w:t xml:space="preserve"> la explicación no es pertinente para ciencias sociales y la comprensión no es pertinente</w:t>
      </w:r>
      <w:r w:rsidR="00CF21D3" w:rsidRPr="00CD4B52">
        <w:rPr>
          <w:rFonts w:ascii="Times New Roman" w:hAnsi="Times New Roman" w:cs="Times New Roman"/>
          <w:color w:val="000000" w:themeColor="text1"/>
          <w:sz w:val="24"/>
          <w:szCs w:val="24"/>
        </w:rPr>
        <w:t xml:space="preserve"> </w:t>
      </w:r>
      <w:r w:rsidR="00A5272B" w:rsidRPr="00CD4B52">
        <w:rPr>
          <w:rFonts w:ascii="Times New Roman" w:hAnsi="Times New Roman" w:cs="Times New Roman"/>
          <w:color w:val="000000" w:themeColor="text1"/>
          <w:sz w:val="24"/>
          <w:szCs w:val="24"/>
        </w:rPr>
        <w:t>par</w:t>
      </w:r>
      <w:r w:rsidRPr="00CD4B52">
        <w:rPr>
          <w:rFonts w:ascii="Times New Roman" w:hAnsi="Times New Roman" w:cs="Times New Roman"/>
          <w:color w:val="000000" w:themeColor="text1"/>
          <w:sz w:val="24"/>
          <w:szCs w:val="24"/>
        </w:rPr>
        <w:t>a ciencias exactas o naturales?</w:t>
      </w:r>
      <w:r w:rsidR="00AC698B" w:rsidRPr="00CD4B52">
        <w:rPr>
          <w:rFonts w:ascii="Times New Roman" w:hAnsi="Times New Roman" w:cs="Times New Roman"/>
          <w:color w:val="000000" w:themeColor="text1"/>
          <w:sz w:val="24"/>
          <w:szCs w:val="24"/>
        </w:rPr>
        <w:t xml:space="preserve">”, desde </w:t>
      </w:r>
      <w:r w:rsidR="007D546F" w:rsidRPr="00CD4B52">
        <w:rPr>
          <w:rFonts w:ascii="Times New Roman" w:hAnsi="Times New Roman" w:cs="Times New Roman"/>
          <w:color w:val="000000" w:themeColor="text1"/>
          <w:sz w:val="24"/>
          <w:szCs w:val="24"/>
        </w:rPr>
        <w:t>sus orígenes epistémicos, la expli</w:t>
      </w:r>
      <w:r w:rsidR="007578C7" w:rsidRPr="00CD4B52">
        <w:rPr>
          <w:rFonts w:ascii="Times New Roman" w:hAnsi="Times New Roman" w:cs="Times New Roman"/>
          <w:color w:val="000000" w:themeColor="text1"/>
          <w:sz w:val="24"/>
          <w:szCs w:val="24"/>
        </w:rPr>
        <w:t xml:space="preserve">cación fue </w:t>
      </w:r>
      <w:r w:rsidR="00AC698B" w:rsidRPr="00CD4B52">
        <w:rPr>
          <w:rFonts w:ascii="Times New Roman" w:hAnsi="Times New Roman" w:cs="Times New Roman"/>
          <w:color w:val="000000" w:themeColor="text1"/>
          <w:sz w:val="24"/>
          <w:szCs w:val="24"/>
        </w:rPr>
        <w:t xml:space="preserve">utilizada </w:t>
      </w:r>
      <w:r w:rsidR="0026694F" w:rsidRPr="00CD4B52">
        <w:rPr>
          <w:rFonts w:ascii="Times New Roman" w:hAnsi="Times New Roman" w:cs="Times New Roman"/>
          <w:color w:val="000000" w:themeColor="text1"/>
          <w:sz w:val="24"/>
          <w:szCs w:val="24"/>
        </w:rPr>
        <w:t>semánticamente</w:t>
      </w:r>
      <w:r w:rsidR="00AC698B" w:rsidRPr="00CD4B52">
        <w:rPr>
          <w:rFonts w:ascii="Times New Roman" w:hAnsi="Times New Roman" w:cs="Times New Roman"/>
          <w:color w:val="000000" w:themeColor="text1"/>
          <w:sz w:val="24"/>
          <w:szCs w:val="24"/>
        </w:rPr>
        <w:t xml:space="preserve"> </w:t>
      </w:r>
      <w:r w:rsidR="007D546F" w:rsidRPr="00CD4B52">
        <w:rPr>
          <w:rFonts w:ascii="Times New Roman" w:hAnsi="Times New Roman" w:cs="Times New Roman"/>
          <w:color w:val="000000" w:themeColor="text1"/>
          <w:sz w:val="24"/>
          <w:szCs w:val="24"/>
        </w:rPr>
        <w:t xml:space="preserve">en ciencias exactas, físicas y naturales (materialismo </w:t>
      </w:r>
      <w:r w:rsidR="00070954" w:rsidRPr="00CD4B52">
        <w:rPr>
          <w:rFonts w:ascii="Times New Roman" w:hAnsi="Times New Roman" w:cs="Times New Roman"/>
          <w:color w:val="000000" w:themeColor="text1"/>
          <w:sz w:val="24"/>
          <w:szCs w:val="24"/>
        </w:rPr>
        <w:t>cuantita</w:t>
      </w:r>
      <w:r w:rsidR="007D546F" w:rsidRPr="00CD4B52">
        <w:rPr>
          <w:rFonts w:ascii="Times New Roman" w:hAnsi="Times New Roman" w:cs="Times New Roman"/>
          <w:color w:val="000000" w:themeColor="text1"/>
          <w:sz w:val="24"/>
          <w:szCs w:val="24"/>
        </w:rPr>
        <w:t>tivo), en tanto</w:t>
      </w:r>
      <w:r w:rsidR="0026694F" w:rsidRPr="00CD4B52">
        <w:rPr>
          <w:rFonts w:ascii="Times New Roman" w:hAnsi="Times New Roman" w:cs="Times New Roman"/>
          <w:color w:val="000000" w:themeColor="text1"/>
          <w:sz w:val="24"/>
          <w:szCs w:val="24"/>
        </w:rPr>
        <w:t xml:space="preserve"> que</w:t>
      </w:r>
      <w:r w:rsidR="007D546F" w:rsidRPr="00CD4B52">
        <w:rPr>
          <w:rFonts w:ascii="Times New Roman" w:hAnsi="Times New Roman" w:cs="Times New Roman"/>
          <w:color w:val="000000" w:themeColor="text1"/>
          <w:sz w:val="24"/>
          <w:szCs w:val="24"/>
        </w:rPr>
        <w:t xml:space="preserve"> la </w:t>
      </w:r>
      <w:r w:rsidR="004F73B3" w:rsidRPr="00CD4B52">
        <w:rPr>
          <w:rFonts w:ascii="Times New Roman" w:hAnsi="Times New Roman" w:cs="Times New Roman"/>
          <w:color w:val="000000" w:themeColor="text1"/>
          <w:sz w:val="24"/>
          <w:szCs w:val="24"/>
        </w:rPr>
        <w:t>comprensión</w:t>
      </w:r>
      <w:r w:rsidR="007D546F" w:rsidRPr="00CD4B52">
        <w:rPr>
          <w:rFonts w:ascii="Times New Roman" w:hAnsi="Times New Roman" w:cs="Times New Roman"/>
          <w:color w:val="000000" w:themeColor="text1"/>
          <w:sz w:val="24"/>
          <w:szCs w:val="24"/>
        </w:rPr>
        <w:t xml:space="preserve"> denota hacer el esfuerz</w:t>
      </w:r>
      <w:r w:rsidR="00070954" w:rsidRPr="00CD4B52">
        <w:rPr>
          <w:rFonts w:ascii="Times New Roman" w:hAnsi="Times New Roman" w:cs="Times New Roman"/>
          <w:color w:val="000000" w:themeColor="text1"/>
          <w:sz w:val="24"/>
          <w:szCs w:val="24"/>
        </w:rPr>
        <w:t>o humano no solo de entender los hechos socioculturales</w:t>
      </w:r>
      <w:r w:rsidR="0026694F" w:rsidRPr="00CD4B52">
        <w:rPr>
          <w:rFonts w:ascii="Times New Roman" w:hAnsi="Times New Roman" w:cs="Times New Roman"/>
          <w:color w:val="000000" w:themeColor="text1"/>
          <w:sz w:val="24"/>
          <w:szCs w:val="24"/>
        </w:rPr>
        <w:t>,</w:t>
      </w:r>
      <w:r w:rsidR="00070954" w:rsidRPr="00CD4B52">
        <w:rPr>
          <w:rFonts w:ascii="Times New Roman" w:hAnsi="Times New Roman" w:cs="Times New Roman"/>
          <w:color w:val="000000" w:themeColor="text1"/>
          <w:sz w:val="24"/>
          <w:szCs w:val="24"/>
        </w:rPr>
        <w:t xml:space="preserve"> sino también comprender las intersubjetividades</w:t>
      </w:r>
      <w:r w:rsidR="00CF21D3" w:rsidRPr="00CD4B52">
        <w:rPr>
          <w:rFonts w:ascii="Times New Roman" w:hAnsi="Times New Roman" w:cs="Times New Roman"/>
          <w:color w:val="000000" w:themeColor="text1"/>
          <w:sz w:val="24"/>
          <w:szCs w:val="24"/>
        </w:rPr>
        <w:t xml:space="preserve"> </w:t>
      </w:r>
      <w:r w:rsidR="00070954" w:rsidRPr="00CD4B52">
        <w:rPr>
          <w:rFonts w:ascii="Times New Roman" w:hAnsi="Times New Roman" w:cs="Times New Roman"/>
          <w:color w:val="000000" w:themeColor="text1"/>
          <w:sz w:val="24"/>
          <w:szCs w:val="24"/>
        </w:rPr>
        <w:t>que existen en las relaciones sociales y las relaciones materiales trascendentales.</w:t>
      </w:r>
    </w:p>
    <w:p w14:paraId="793AE3A3" w14:textId="5B34D126" w:rsidR="00C12B2D" w:rsidRPr="00CD4B52" w:rsidRDefault="00070954" w:rsidP="00847025">
      <w:pPr>
        <w:pStyle w:val="Prrafodelista"/>
        <w:spacing w:after="0" w:line="360" w:lineRule="auto"/>
        <w:ind w:left="0" w:firstLine="709"/>
        <w:jc w:val="both"/>
        <w:rPr>
          <w:rFonts w:ascii="Times New Roman" w:hAnsi="Times New Roman" w:cs="Times New Roman"/>
          <w:color w:val="000000" w:themeColor="text1"/>
          <w:sz w:val="24"/>
          <w:szCs w:val="24"/>
        </w:rPr>
      </w:pPr>
      <w:r w:rsidRPr="00CD4B52">
        <w:rPr>
          <w:rFonts w:ascii="Times New Roman" w:hAnsi="Times New Roman" w:cs="Times New Roman"/>
          <w:color w:val="000000" w:themeColor="text1"/>
          <w:sz w:val="24"/>
          <w:szCs w:val="24"/>
        </w:rPr>
        <w:t>La comprensión no es pertinente</w:t>
      </w:r>
      <w:r w:rsidR="00CF21D3" w:rsidRPr="00CD4B52">
        <w:rPr>
          <w:rFonts w:ascii="Times New Roman" w:hAnsi="Times New Roman" w:cs="Times New Roman"/>
          <w:color w:val="000000" w:themeColor="text1"/>
          <w:sz w:val="24"/>
          <w:szCs w:val="24"/>
        </w:rPr>
        <w:t xml:space="preserve"> </w:t>
      </w:r>
      <w:r w:rsidRPr="00CD4B52">
        <w:rPr>
          <w:rFonts w:ascii="Times New Roman" w:hAnsi="Times New Roman" w:cs="Times New Roman"/>
          <w:color w:val="000000" w:themeColor="text1"/>
          <w:sz w:val="24"/>
          <w:szCs w:val="24"/>
        </w:rPr>
        <w:t xml:space="preserve">para ciencias exactas o naturales porque </w:t>
      </w:r>
      <w:r w:rsidR="004C47D5" w:rsidRPr="00CD4B52">
        <w:rPr>
          <w:rFonts w:ascii="Times New Roman" w:hAnsi="Times New Roman" w:cs="Times New Roman"/>
          <w:color w:val="000000" w:themeColor="text1"/>
          <w:sz w:val="24"/>
          <w:szCs w:val="24"/>
        </w:rPr>
        <w:t>para estas ciencias no</w:t>
      </w:r>
      <w:r w:rsidR="006B65D0" w:rsidRPr="00CD4B52">
        <w:rPr>
          <w:rFonts w:ascii="Times New Roman" w:hAnsi="Times New Roman" w:cs="Times New Roman"/>
          <w:color w:val="000000" w:themeColor="text1"/>
          <w:sz w:val="24"/>
          <w:szCs w:val="24"/>
        </w:rPr>
        <w:t xml:space="preserve"> son</w:t>
      </w:r>
      <w:r w:rsidR="00CF21D3" w:rsidRPr="00CD4B52">
        <w:rPr>
          <w:rFonts w:ascii="Times New Roman" w:hAnsi="Times New Roman" w:cs="Times New Roman"/>
          <w:color w:val="000000" w:themeColor="text1"/>
          <w:sz w:val="24"/>
          <w:szCs w:val="24"/>
        </w:rPr>
        <w:t xml:space="preserve"> </w:t>
      </w:r>
      <w:r w:rsidR="004C47D5" w:rsidRPr="00CD4B52">
        <w:rPr>
          <w:rFonts w:ascii="Times New Roman" w:hAnsi="Times New Roman" w:cs="Times New Roman"/>
          <w:color w:val="000000" w:themeColor="text1"/>
          <w:sz w:val="24"/>
          <w:szCs w:val="24"/>
        </w:rPr>
        <w:t>relevante</w:t>
      </w:r>
      <w:r w:rsidR="006B65D0" w:rsidRPr="00CD4B52">
        <w:rPr>
          <w:rFonts w:ascii="Times New Roman" w:hAnsi="Times New Roman" w:cs="Times New Roman"/>
          <w:color w:val="000000" w:themeColor="text1"/>
          <w:sz w:val="24"/>
          <w:szCs w:val="24"/>
        </w:rPr>
        <w:t>s</w:t>
      </w:r>
      <w:r w:rsidR="004C47D5" w:rsidRPr="00CD4B52">
        <w:rPr>
          <w:rFonts w:ascii="Times New Roman" w:hAnsi="Times New Roman" w:cs="Times New Roman"/>
          <w:color w:val="000000" w:themeColor="text1"/>
          <w:sz w:val="24"/>
          <w:szCs w:val="24"/>
        </w:rPr>
        <w:t xml:space="preserve"> </w:t>
      </w:r>
      <w:r w:rsidRPr="00CD4B52">
        <w:rPr>
          <w:rFonts w:ascii="Times New Roman" w:hAnsi="Times New Roman" w:cs="Times New Roman"/>
          <w:color w:val="000000" w:themeColor="text1"/>
          <w:sz w:val="24"/>
          <w:szCs w:val="24"/>
        </w:rPr>
        <w:t>los elementos subjetivos y trascendentales que tienen los objetos materiales. Ahora</w:t>
      </w:r>
      <w:r w:rsidR="00444997" w:rsidRPr="00CD4B52">
        <w:rPr>
          <w:rFonts w:ascii="Times New Roman" w:hAnsi="Times New Roman" w:cs="Times New Roman"/>
          <w:color w:val="000000" w:themeColor="text1"/>
          <w:sz w:val="24"/>
          <w:szCs w:val="24"/>
        </w:rPr>
        <w:t>,</w:t>
      </w:r>
      <w:r w:rsidRPr="00CD4B52">
        <w:rPr>
          <w:rFonts w:ascii="Times New Roman" w:hAnsi="Times New Roman" w:cs="Times New Roman"/>
          <w:color w:val="000000" w:themeColor="text1"/>
          <w:sz w:val="24"/>
          <w:szCs w:val="24"/>
        </w:rPr>
        <w:t xml:space="preserve"> la explicación para las ciencias sociales no es suficiente como para llegar a </w:t>
      </w:r>
      <w:r w:rsidR="00C12B2D" w:rsidRPr="00CD4B52">
        <w:rPr>
          <w:rFonts w:ascii="Times New Roman" w:hAnsi="Times New Roman" w:cs="Times New Roman"/>
          <w:color w:val="000000" w:themeColor="text1"/>
          <w:sz w:val="24"/>
          <w:szCs w:val="24"/>
        </w:rPr>
        <w:t xml:space="preserve">comprender y </w:t>
      </w:r>
      <w:r w:rsidRPr="00CD4B52">
        <w:rPr>
          <w:rFonts w:ascii="Times New Roman" w:hAnsi="Times New Roman" w:cs="Times New Roman"/>
          <w:color w:val="000000" w:themeColor="text1"/>
          <w:sz w:val="24"/>
          <w:szCs w:val="24"/>
        </w:rPr>
        <w:t>entender las cuestion</w:t>
      </w:r>
      <w:r w:rsidR="00C12B2D" w:rsidRPr="00CD4B52">
        <w:rPr>
          <w:rFonts w:ascii="Times New Roman" w:hAnsi="Times New Roman" w:cs="Times New Roman"/>
          <w:color w:val="000000" w:themeColor="text1"/>
          <w:sz w:val="24"/>
          <w:szCs w:val="24"/>
        </w:rPr>
        <w:t>es subjetivas y trascendentales que tiene la naturaleza y la vida humana.</w:t>
      </w:r>
    </w:p>
    <w:p w14:paraId="793AE3A4" w14:textId="7BFDABD9" w:rsidR="00070954" w:rsidRPr="00CD4B52" w:rsidRDefault="00132F99" w:rsidP="00847025">
      <w:pPr>
        <w:pStyle w:val="Prrafodelista"/>
        <w:spacing w:after="0" w:line="360" w:lineRule="auto"/>
        <w:ind w:left="0" w:firstLine="709"/>
        <w:jc w:val="both"/>
        <w:rPr>
          <w:rFonts w:ascii="Times New Roman" w:hAnsi="Times New Roman" w:cs="Times New Roman"/>
          <w:color w:val="000000" w:themeColor="text1"/>
          <w:sz w:val="24"/>
          <w:szCs w:val="24"/>
        </w:rPr>
      </w:pPr>
      <w:r w:rsidRPr="00CD4B52">
        <w:rPr>
          <w:rFonts w:ascii="Times New Roman" w:hAnsi="Times New Roman" w:cs="Times New Roman"/>
          <w:color w:val="000000" w:themeColor="text1"/>
          <w:sz w:val="24"/>
          <w:szCs w:val="24"/>
        </w:rPr>
        <w:lastRenderedPageBreak/>
        <w:t>De la sexta interrogante</w:t>
      </w:r>
      <w:r w:rsidR="00444997" w:rsidRPr="00CD4B52">
        <w:rPr>
          <w:rFonts w:ascii="Times New Roman" w:hAnsi="Times New Roman" w:cs="Times New Roman"/>
          <w:color w:val="000000" w:themeColor="text1"/>
          <w:sz w:val="24"/>
          <w:szCs w:val="24"/>
        </w:rPr>
        <w:t>, “</w:t>
      </w:r>
      <w:r w:rsidR="005E716C" w:rsidRPr="00CD4B52">
        <w:rPr>
          <w:rFonts w:ascii="Times New Roman" w:hAnsi="Times New Roman" w:cs="Times New Roman"/>
          <w:color w:val="000000" w:themeColor="text1"/>
          <w:sz w:val="24"/>
          <w:szCs w:val="24"/>
        </w:rPr>
        <w:t>¿</w:t>
      </w:r>
      <w:r w:rsidR="00070954" w:rsidRPr="00CD4B52">
        <w:rPr>
          <w:rFonts w:ascii="Times New Roman" w:hAnsi="Times New Roman" w:cs="Times New Roman"/>
          <w:color w:val="000000" w:themeColor="text1"/>
          <w:sz w:val="24"/>
          <w:szCs w:val="24"/>
        </w:rPr>
        <w:t>L</w:t>
      </w:r>
      <w:r w:rsidR="00A5272B" w:rsidRPr="00CD4B52">
        <w:rPr>
          <w:rFonts w:ascii="Times New Roman" w:hAnsi="Times New Roman" w:cs="Times New Roman"/>
          <w:color w:val="000000" w:themeColor="text1"/>
          <w:sz w:val="24"/>
          <w:szCs w:val="24"/>
        </w:rPr>
        <w:t xml:space="preserve">a explicación y la </w:t>
      </w:r>
      <w:r w:rsidR="004F73B3" w:rsidRPr="00CD4B52">
        <w:rPr>
          <w:rFonts w:ascii="Times New Roman" w:hAnsi="Times New Roman" w:cs="Times New Roman"/>
          <w:color w:val="000000" w:themeColor="text1"/>
          <w:sz w:val="24"/>
          <w:szCs w:val="24"/>
        </w:rPr>
        <w:t>comprensión</w:t>
      </w:r>
      <w:r w:rsidR="00A5272B" w:rsidRPr="00CD4B52">
        <w:rPr>
          <w:rFonts w:ascii="Times New Roman" w:hAnsi="Times New Roman" w:cs="Times New Roman"/>
          <w:color w:val="000000" w:themeColor="text1"/>
          <w:sz w:val="24"/>
          <w:szCs w:val="24"/>
        </w:rPr>
        <w:t xml:space="preserve"> abarcan la </w:t>
      </w:r>
      <w:proofErr w:type="spellStart"/>
      <w:r w:rsidR="00A5272B" w:rsidRPr="00CD4B52">
        <w:rPr>
          <w:rFonts w:ascii="Times New Roman" w:hAnsi="Times New Roman" w:cs="Times New Roman"/>
          <w:color w:val="000000" w:themeColor="text1"/>
          <w:sz w:val="24"/>
          <w:szCs w:val="24"/>
        </w:rPr>
        <w:t>pluridiversidad</w:t>
      </w:r>
      <w:proofErr w:type="spellEnd"/>
      <w:r w:rsidR="00A5272B" w:rsidRPr="00CD4B52">
        <w:rPr>
          <w:rFonts w:ascii="Times New Roman" w:hAnsi="Times New Roman" w:cs="Times New Roman"/>
          <w:color w:val="000000" w:themeColor="text1"/>
          <w:sz w:val="24"/>
          <w:szCs w:val="24"/>
        </w:rPr>
        <w:t xml:space="preserve"> de los hechos</w:t>
      </w:r>
      <w:r w:rsidR="00444997" w:rsidRPr="00CD4B52">
        <w:rPr>
          <w:rFonts w:ascii="Times New Roman" w:hAnsi="Times New Roman" w:cs="Times New Roman"/>
          <w:color w:val="000000" w:themeColor="text1"/>
          <w:sz w:val="24"/>
          <w:szCs w:val="24"/>
        </w:rPr>
        <w:t>?”, se pudiera responder que sí</w:t>
      </w:r>
      <w:r w:rsidR="00B14A9F" w:rsidRPr="00CD4B52">
        <w:rPr>
          <w:rFonts w:ascii="Times New Roman" w:hAnsi="Times New Roman" w:cs="Times New Roman"/>
          <w:color w:val="000000" w:themeColor="text1"/>
          <w:sz w:val="24"/>
          <w:szCs w:val="24"/>
        </w:rPr>
        <w:t>, pero de forma separada</w:t>
      </w:r>
      <w:r w:rsidR="00444997" w:rsidRPr="00CD4B52">
        <w:rPr>
          <w:rFonts w:ascii="Times New Roman" w:hAnsi="Times New Roman" w:cs="Times New Roman"/>
          <w:color w:val="000000" w:themeColor="text1"/>
          <w:sz w:val="24"/>
          <w:szCs w:val="24"/>
        </w:rPr>
        <w:t>. M</w:t>
      </w:r>
      <w:r w:rsidR="00B14A9F" w:rsidRPr="00CD4B52">
        <w:rPr>
          <w:rFonts w:ascii="Times New Roman" w:hAnsi="Times New Roman" w:cs="Times New Roman"/>
          <w:color w:val="000000" w:themeColor="text1"/>
          <w:sz w:val="24"/>
          <w:szCs w:val="24"/>
        </w:rPr>
        <w:t xml:space="preserve">ayor relevancia asume la </w:t>
      </w:r>
      <w:r w:rsidR="004F73B3" w:rsidRPr="00CD4B52">
        <w:rPr>
          <w:rFonts w:ascii="Times New Roman" w:hAnsi="Times New Roman" w:cs="Times New Roman"/>
          <w:color w:val="000000" w:themeColor="text1"/>
          <w:sz w:val="24"/>
          <w:szCs w:val="24"/>
        </w:rPr>
        <w:t>comprensión</w:t>
      </w:r>
      <w:r w:rsidR="00B14A9F" w:rsidRPr="00CD4B52">
        <w:rPr>
          <w:rFonts w:ascii="Times New Roman" w:hAnsi="Times New Roman" w:cs="Times New Roman"/>
          <w:color w:val="000000" w:themeColor="text1"/>
          <w:sz w:val="24"/>
          <w:szCs w:val="24"/>
        </w:rPr>
        <w:t xml:space="preserve"> porque le interesa</w:t>
      </w:r>
      <w:r w:rsidR="00444997" w:rsidRPr="00CD4B52">
        <w:rPr>
          <w:rFonts w:ascii="Times New Roman" w:hAnsi="Times New Roman" w:cs="Times New Roman"/>
          <w:color w:val="000000" w:themeColor="text1"/>
          <w:sz w:val="24"/>
          <w:szCs w:val="24"/>
        </w:rPr>
        <w:t>,</w:t>
      </w:r>
      <w:r w:rsidR="00B14A9F" w:rsidRPr="00CD4B52">
        <w:rPr>
          <w:rFonts w:ascii="Times New Roman" w:hAnsi="Times New Roman" w:cs="Times New Roman"/>
          <w:color w:val="000000" w:themeColor="text1"/>
          <w:sz w:val="24"/>
          <w:szCs w:val="24"/>
        </w:rPr>
        <w:t xml:space="preserve"> desde un enfoque holístico</w:t>
      </w:r>
      <w:r w:rsidR="006B65D0" w:rsidRPr="00CD4B52">
        <w:rPr>
          <w:rFonts w:ascii="Times New Roman" w:hAnsi="Times New Roman" w:cs="Times New Roman"/>
          <w:color w:val="000000" w:themeColor="text1"/>
          <w:sz w:val="24"/>
          <w:szCs w:val="24"/>
        </w:rPr>
        <w:t>,</w:t>
      </w:r>
      <w:r w:rsidR="00B14A9F" w:rsidRPr="00CD4B52">
        <w:rPr>
          <w:rFonts w:ascii="Times New Roman" w:hAnsi="Times New Roman" w:cs="Times New Roman"/>
          <w:color w:val="000000" w:themeColor="text1"/>
          <w:sz w:val="24"/>
          <w:szCs w:val="24"/>
        </w:rPr>
        <w:t xml:space="preserve"> la subjetividad y trascendencia de la materia objetiva, pero particularmente de los hechos sociales y culturales.</w:t>
      </w:r>
      <w:r w:rsidR="00B14A9F" w:rsidRPr="00CD4B52">
        <w:rPr>
          <w:rFonts w:ascii="Times New Roman" w:hAnsi="Times New Roman" w:cs="Times New Roman"/>
          <w:b/>
          <w:color w:val="000000" w:themeColor="text1"/>
          <w:sz w:val="24"/>
          <w:szCs w:val="24"/>
        </w:rPr>
        <w:t xml:space="preserve"> </w:t>
      </w:r>
      <w:r w:rsidR="00444997" w:rsidRPr="00CD4B52">
        <w:rPr>
          <w:rFonts w:ascii="Times New Roman" w:hAnsi="Times New Roman" w:cs="Times New Roman"/>
          <w:color w:val="000000" w:themeColor="text1"/>
          <w:sz w:val="24"/>
          <w:szCs w:val="24"/>
        </w:rPr>
        <w:t>L</w:t>
      </w:r>
      <w:r w:rsidR="00C12B2D" w:rsidRPr="00CD4B52">
        <w:rPr>
          <w:rFonts w:ascii="Times New Roman" w:hAnsi="Times New Roman" w:cs="Times New Roman"/>
          <w:color w:val="000000" w:themeColor="text1"/>
          <w:sz w:val="24"/>
          <w:szCs w:val="24"/>
        </w:rPr>
        <w:t>a explicación,</w:t>
      </w:r>
      <w:r w:rsidR="00444997" w:rsidRPr="00CD4B52">
        <w:rPr>
          <w:rFonts w:ascii="Times New Roman" w:hAnsi="Times New Roman" w:cs="Times New Roman"/>
          <w:color w:val="000000" w:themeColor="text1"/>
          <w:sz w:val="24"/>
          <w:szCs w:val="24"/>
        </w:rPr>
        <w:t xml:space="preserve"> por su parte,</w:t>
      </w:r>
      <w:r w:rsidR="00C12B2D" w:rsidRPr="00CD4B52">
        <w:rPr>
          <w:rFonts w:ascii="Times New Roman" w:hAnsi="Times New Roman" w:cs="Times New Roman"/>
          <w:color w:val="000000" w:themeColor="text1"/>
          <w:sz w:val="24"/>
          <w:szCs w:val="24"/>
        </w:rPr>
        <w:t xml:space="preserve"> generalmente centra su </w:t>
      </w:r>
      <w:r w:rsidR="006B65D0" w:rsidRPr="00CD4B52">
        <w:rPr>
          <w:rFonts w:ascii="Times New Roman" w:hAnsi="Times New Roman" w:cs="Times New Roman"/>
          <w:color w:val="000000" w:themeColor="text1"/>
          <w:sz w:val="24"/>
          <w:szCs w:val="24"/>
        </w:rPr>
        <w:t xml:space="preserve">atención en objetos materiales y </w:t>
      </w:r>
      <w:r w:rsidR="00C12B2D" w:rsidRPr="00CD4B52">
        <w:rPr>
          <w:rFonts w:ascii="Times New Roman" w:hAnsi="Times New Roman" w:cs="Times New Roman"/>
          <w:color w:val="000000" w:themeColor="text1"/>
          <w:sz w:val="24"/>
          <w:szCs w:val="24"/>
        </w:rPr>
        <w:t xml:space="preserve">poco o nada le interesa la subjetividad de la materia y de los hechos sociales. En cuanto a la </w:t>
      </w:r>
      <w:proofErr w:type="spellStart"/>
      <w:r w:rsidR="00C12B2D" w:rsidRPr="00CD4B52">
        <w:rPr>
          <w:rFonts w:ascii="Times New Roman" w:hAnsi="Times New Roman" w:cs="Times New Roman"/>
          <w:color w:val="000000" w:themeColor="text1"/>
          <w:sz w:val="24"/>
          <w:szCs w:val="24"/>
        </w:rPr>
        <w:t>pluri</w:t>
      </w:r>
      <w:r w:rsidR="00EC6A35" w:rsidRPr="00CD4B52">
        <w:rPr>
          <w:rFonts w:ascii="Times New Roman" w:hAnsi="Times New Roman" w:cs="Times New Roman"/>
          <w:color w:val="000000" w:themeColor="text1"/>
          <w:sz w:val="24"/>
          <w:szCs w:val="24"/>
        </w:rPr>
        <w:t>div</w:t>
      </w:r>
      <w:r w:rsidR="00C12B2D" w:rsidRPr="00CD4B52">
        <w:rPr>
          <w:rFonts w:ascii="Times New Roman" w:hAnsi="Times New Roman" w:cs="Times New Roman"/>
          <w:color w:val="000000" w:themeColor="text1"/>
          <w:sz w:val="24"/>
          <w:szCs w:val="24"/>
        </w:rPr>
        <w:t>ersidad</w:t>
      </w:r>
      <w:proofErr w:type="spellEnd"/>
      <w:r w:rsidR="00C12B2D" w:rsidRPr="00CD4B52">
        <w:rPr>
          <w:rFonts w:ascii="Times New Roman" w:hAnsi="Times New Roman" w:cs="Times New Roman"/>
          <w:color w:val="000000" w:themeColor="text1"/>
          <w:sz w:val="24"/>
          <w:szCs w:val="24"/>
        </w:rPr>
        <w:t>, ambos</w:t>
      </w:r>
      <w:r w:rsidR="00444997" w:rsidRPr="00CD4B52">
        <w:rPr>
          <w:rFonts w:ascii="Times New Roman" w:hAnsi="Times New Roman" w:cs="Times New Roman"/>
          <w:color w:val="000000" w:themeColor="text1"/>
          <w:sz w:val="24"/>
          <w:szCs w:val="24"/>
        </w:rPr>
        <w:t xml:space="preserve"> conceptos</w:t>
      </w:r>
      <w:r w:rsidR="00C12B2D" w:rsidRPr="00CD4B52">
        <w:rPr>
          <w:rFonts w:ascii="Times New Roman" w:hAnsi="Times New Roman" w:cs="Times New Roman"/>
          <w:color w:val="000000" w:themeColor="text1"/>
          <w:sz w:val="24"/>
          <w:szCs w:val="24"/>
        </w:rPr>
        <w:t xml:space="preserve"> </w:t>
      </w:r>
      <w:r w:rsidR="004B01D6" w:rsidRPr="00CD4B52">
        <w:rPr>
          <w:rFonts w:ascii="Times New Roman" w:hAnsi="Times New Roman" w:cs="Times New Roman"/>
          <w:color w:val="000000" w:themeColor="text1"/>
          <w:sz w:val="24"/>
          <w:szCs w:val="24"/>
        </w:rPr>
        <w:t xml:space="preserve">abarcan el </w:t>
      </w:r>
      <w:r w:rsidR="00C12B2D" w:rsidRPr="00CD4B52">
        <w:rPr>
          <w:rFonts w:ascii="Times New Roman" w:hAnsi="Times New Roman" w:cs="Times New Roman"/>
          <w:color w:val="000000" w:themeColor="text1"/>
          <w:sz w:val="24"/>
          <w:szCs w:val="24"/>
        </w:rPr>
        <w:t>tratami</w:t>
      </w:r>
      <w:r w:rsidR="004B01D6" w:rsidRPr="00CD4B52">
        <w:rPr>
          <w:rFonts w:ascii="Times New Roman" w:hAnsi="Times New Roman" w:cs="Times New Roman"/>
          <w:color w:val="000000" w:themeColor="text1"/>
          <w:sz w:val="24"/>
          <w:szCs w:val="24"/>
        </w:rPr>
        <w:t xml:space="preserve">ento de la pluralidad de hechos materiales y humanos, asumiendo todos los campos de la diversidad, pero la </w:t>
      </w:r>
      <w:r w:rsidR="004F73B3" w:rsidRPr="00CD4B52">
        <w:rPr>
          <w:rFonts w:ascii="Times New Roman" w:hAnsi="Times New Roman" w:cs="Times New Roman"/>
          <w:color w:val="000000" w:themeColor="text1"/>
          <w:sz w:val="24"/>
          <w:szCs w:val="24"/>
        </w:rPr>
        <w:t>comprensión</w:t>
      </w:r>
      <w:r w:rsidR="004B01D6" w:rsidRPr="00CD4B52">
        <w:rPr>
          <w:rFonts w:ascii="Times New Roman" w:hAnsi="Times New Roman" w:cs="Times New Roman"/>
          <w:color w:val="000000" w:themeColor="text1"/>
          <w:sz w:val="24"/>
          <w:szCs w:val="24"/>
        </w:rPr>
        <w:t xml:space="preserve"> es la que abarca más la </w:t>
      </w:r>
      <w:proofErr w:type="spellStart"/>
      <w:r w:rsidR="004B01D6" w:rsidRPr="00CD4B52">
        <w:rPr>
          <w:rFonts w:ascii="Times New Roman" w:hAnsi="Times New Roman" w:cs="Times New Roman"/>
          <w:color w:val="000000" w:themeColor="text1"/>
          <w:sz w:val="24"/>
          <w:szCs w:val="24"/>
        </w:rPr>
        <w:t>pluridiversidad</w:t>
      </w:r>
      <w:proofErr w:type="spellEnd"/>
      <w:r w:rsidR="004B01D6" w:rsidRPr="00CD4B52">
        <w:rPr>
          <w:rFonts w:ascii="Times New Roman" w:hAnsi="Times New Roman" w:cs="Times New Roman"/>
          <w:color w:val="000000" w:themeColor="text1"/>
          <w:sz w:val="24"/>
          <w:szCs w:val="24"/>
        </w:rPr>
        <w:t xml:space="preserve"> porque dicho término es sinónimo de </w:t>
      </w:r>
      <w:r w:rsidR="004B01D6" w:rsidRPr="00CD4B52">
        <w:rPr>
          <w:rFonts w:ascii="Times New Roman" w:hAnsi="Times New Roman" w:cs="Times New Roman"/>
          <w:i/>
          <w:iCs/>
          <w:color w:val="000000" w:themeColor="text1"/>
          <w:sz w:val="24"/>
          <w:szCs w:val="24"/>
        </w:rPr>
        <w:t>totalidad</w:t>
      </w:r>
      <w:r w:rsidR="004B01D6" w:rsidRPr="00CD4B52">
        <w:rPr>
          <w:rFonts w:ascii="Times New Roman" w:hAnsi="Times New Roman" w:cs="Times New Roman"/>
          <w:color w:val="000000" w:themeColor="text1"/>
          <w:sz w:val="24"/>
          <w:szCs w:val="24"/>
        </w:rPr>
        <w:t xml:space="preserve">, </w:t>
      </w:r>
      <w:r w:rsidR="00022D5D" w:rsidRPr="00CD4B52">
        <w:rPr>
          <w:rFonts w:ascii="Times New Roman" w:hAnsi="Times New Roman" w:cs="Times New Roman"/>
          <w:color w:val="000000" w:themeColor="text1"/>
          <w:sz w:val="24"/>
          <w:szCs w:val="24"/>
        </w:rPr>
        <w:t xml:space="preserve">de </w:t>
      </w:r>
      <w:r w:rsidR="00022D5D" w:rsidRPr="00CD4B52">
        <w:rPr>
          <w:rFonts w:ascii="Times New Roman" w:hAnsi="Times New Roman" w:cs="Times New Roman"/>
          <w:i/>
          <w:iCs/>
          <w:color w:val="000000" w:themeColor="text1"/>
          <w:sz w:val="24"/>
          <w:szCs w:val="24"/>
        </w:rPr>
        <w:t>holístico</w:t>
      </w:r>
      <w:r w:rsidR="005A5AA4" w:rsidRPr="00CD4B52">
        <w:rPr>
          <w:rFonts w:ascii="Times New Roman" w:hAnsi="Times New Roman" w:cs="Times New Roman"/>
          <w:color w:val="000000" w:themeColor="text1"/>
          <w:sz w:val="24"/>
          <w:szCs w:val="24"/>
        </w:rPr>
        <w:t>:</w:t>
      </w:r>
      <w:r w:rsidR="004B01D6" w:rsidRPr="00CD4B52">
        <w:rPr>
          <w:rFonts w:ascii="Times New Roman" w:hAnsi="Times New Roman" w:cs="Times New Roman"/>
          <w:color w:val="000000" w:themeColor="text1"/>
          <w:sz w:val="24"/>
          <w:szCs w:val="24"/>
        </w:rPr>
        <w:t xml:space="preserve"> integralidad de todos los componentes de los hechos.</w:t>
      </w:r>
    </w:p>
    <w:p w14:paraId="793AE3A5" w14:textId="793F27EB" w:rsidR="00930175" w:rsidRPr="00CD4B52" w:rsidRDefault="005E716C" w:rsidP="00847025">
      <w:pPr>
        <w:pStyle w:val="Prrafodelista"/>
        <w:spacing w:after="0" w:line="360" w:lineRule="auto"/>
        <w:ind w:left="0" w:firstLine="709"/>
        <w:jc w:val="both"/>
        <w:rPr>
          <w:rFonts w:ascii="Times New Roman" w:hAnsi="Times New Roman" w:cs="Times New Roman"/>
          <w:color w:val="000000" w:themeColor="text1"/>
          <w:sz w:val="24"/>
          <w:szCs w:val="24"/>
        </w:rPr>
      </w:pPr>
      <w:r w:rsidRPr="00CD4B52">
        <w:rPr>
          <w:rFonts w:ascii="Times New Roman" w:hAnsi="Times New Roman" w:cs="Times New Roman"/>
          <w:color w:val="000000" w:themeColor="text1"/>
          <w:sz w:val="24"/>
          <w:szCs w:val="24"/>
        </w:rPr>
        <w:t>De la séptima</w:t>
      </w:r>
      <w:r w:rsidR="00CF21D3" w:rsidRPr="00CD4B52">
        <w:rPr>
          <w:rFonts w:ascii="Times New Roman" w:hAnsi="Times New Roman" w:cs="Times New Roman"/>
          <w:color w:val="000000" w:themeColor="text1"/>
          <w:sz w:val="24"/>
          <w:szCs w:val="24"/>
        </w:rPr>
        <w:t xml:space="preserve"> </w:t>
      </w:r>
      <w:r w:rsidRPr="00CD4B52">
        <w:rPr>
          <w:rFonts w:ascii="Times New Roman" w:hAnsi="Times New Roman" w:cs="Times New Roman"/>
          <w:color w:val="000000" w:themeColor="text1"/>
          <w:sz w:val="24"/>
          <w:szCs w:val="24"/>
        </w:rPr>
        <w:t>interrogante</w:t>
      </w:r>
      <w:r w:rsidR="0067219E" w:rsidRPr="00CD4B52">
        <w:rPr>
          <w:rFonts w:ascii="Times New Roman" w:hAnsi="Times New Roman" w:cs="Times New Roman"/>
          <w:color w:val="000000" w:themeColor="text1"/>
          <w:sz w:val="24"/>
          <w:szCs w:val="24"/>
        </w:rPr>
        <w:t>, “</w:t>
      </w:r>
      <w:r w:rsidRPr="00CD4B52">
        <w:rPr>
          <w:rFonts w:ascii="Times New Roman" w:hAnsi="Times New Roman" w:cs="Times New Roman"/>
          <w:color w:val="000000" w:themeColor="text1"/>
          <w:sz w:val="24"/>
          <w:szCs w:val="24"/>
        </w:rPr>
        <w:t>¿</w:t>
      </w:r>
      <w:r w:rsidR="004B01D6" w:rsidRPr="00CD4B52">
        <w:rPr>
          <w:rFonts w:ascii="Times New Roman" w:hAnsi="Times New Roman" w:cs="Times New Roman"/>
          <w:color w:val="000000" w:themeColor="text1"/>
          <w:sz w:val="24"/>
          <w:szCs w:val="24"/>
        </w:rPr>
        <w:t>C</w:t>
      </w:r>
      <w:r w:rsidR="00A5272B" w:rsidRPr="00CD4B52">
        <w:rPr>
          <w:rFonts w:ascii="Times New Roman" w:hAnsi="Times New Roman" w:cs="Times New Roman"/>
          <w:color w:val="000000" w:themeColor="text1"/>
          <w:sz w:val="24"/>
          <w:szCs w:val="24"/>
        </w:rPr>
        <w:t>uál la propuesta de concepto que aglutin</w:t>
      </w:r>
      <w:r w:rsidR="003D2560" w:rsidRPr="00CD4B52">
        <w:rPr>
          <w:rFonts w:ascii="Times New Roman" w:hAnsi="Times New Roman" w:cs="Times New Roman"/>
          <w:color w:val="000000" w:themeColor="text1"/>
          <w:sz w:val="24"/>
          <w:szCs w:val="24"/>
        </w:rPr>
        <w:t>a</w:t>
      </w:r>
      <w:r w:rsidR="004B01D6" w:rsidRPr="00CD4B52">
        <w:rPr>
          <w:rFonts w:ascii="Times New Roman" w:hAnsi="Times New Roman" w:cs="Times New Roman"/>
          <w:color w:val="000000" w:themeColor="text1"/>
          <w:sz w:val="24"/>
          <w:szCs w:val="24"/>
        </w:rPr>
        <w:t xml:space="preserve"> a los términos de </w:t>
      </w:r>
      <w:r w:rsidR="004B01D6" w:rsidRPr="00CD4B52">
        <w:rPr>
          <w:rFonts w:ascii="Times New Roman" w:hAnsi="Times New Roman" w:cs="Times New Roman"/>
          <w:i/>
          <w:iCs/>
          <w:color w:val="000000" w:themeColor="text1"/>
          <w:sz w:val="24"/>
          <w:szCs w:val="24"/>
        </w:rPr>
        <w:t>explicación</w:t>
      </w:r>
      <w:r w:rsidR="004B01D6" w:rsidRPr="00CD4B52">
        <w:rPr>
          <w:rFonts w:ascii="Times New Roman" w:hAnsi="Times New Roman" w:cs="Times New Roman"/>
          <w:color w:val="000000" w:themeColor="text1"/>
          <w:sz w:val="24"/>
          <w:szCs w:val="24"/>
        </w:rPr>
        <w:t xml:space="preserve"> y </w:t>
      </w:r>
      <w:r w:rsidR="004F73B3" w:rsidRPr="00CD4B52">
        <w:rPr>
          <w:rFonts w:ascii="Times New Roman" w:hAnsi="Times New Roman" w:cs="Times New Roman"/>
          <w:i/>
          <w:iCs/>
          <w:color w:val="000000" w:themeColor="text1"/>
          <w:sz w:val="24"/>
          <w:szCs w:val="24"/>
        </w:rPr>
        <w:t>comprensión</w:t>
      </w:r>
      <w:r w:rsidR="00A5272B" w:rsidRPr="00CD4B52">
        <w:rPr>
          <w:rFonts w:ascii="Times New Roman" w:hAnsi="Times New Roman" w:cs="Times New Roman"/>
          <w:color w:val="000000" w:themeColor="text1"/>
          <w:sz w:val="24"/>
          <w:szCs w:val="24"/>
        </w:rPr>
        <w:t>?</w:t>
      </w:r>
      <w:r w:rsidR="0067219E" w:rsidRPr="00CD4B52">
        <w:rPr>
          <w:rFonts w:ascii="Times New Roman" w:hAnsi="Times New Roman" w:cs="Times New Roman"/>
          <w:color w:val="000000" w:themeColor="text1"/>
          <w:sz w:val="24"/>
          <w:szCs w:val="24"/>
        </w:rPr>
        <w:t>”, c</w:t>
      </w:r>
      <w:r w:rsidR="004B01D6" w:rsidRPr="00CD4B52">
        <w:rPr>
          <w:rFonts w:ascii="Times New Roman" w:hAnsi="Times New Roman" w:cs="Times New Roman"/>
          <w:color w:val="000000" w:themeColor="text1"/>
          <w:sz w:val="24"/>
          <w:szCs w:val="24"/>
        </w:rPr>
        <w:t>omo se habrá advertido en la exposición de las anteriores respuestas</w:t>
      </w:r>
      <w:r w:rsidR="0067219E" w:rsidRPr="00CD4B52">
        <w:rPr>
          <w:rFonts w:ascii="Times New Roman" w:hAnsi="Times New Roman" w:cs="Times New Roman"/>
          <w:color w:val="000000" w:themeColor="text1"/>
          <w:sz w:val="24"/>
          <w:szCs w:val="24"/>
        </w:rPr>
        <w:t>,</w:t>
      </w:r>
      <w:r w:rsidR="004B01D6" w:rsidRPr="00CD4B52">
        <w:rPr>
          <w:rFonts w:ascii="Times New Roman" w:hAnsi="Times New Roman" w:cs="Times New Roman"/>
          <w:color w:val="000000" w:themeColor="text1"/>
          <w:sz w:val="24"/>
          <w:szCs w:val="24"/>
        </w:rPr>
        <w:t xml:space="preserve"> tanto </w:t>
      </w:r>
      <w:r w:rsidR="005741C2" w:rsidRPr="00CD4B52">
        <w:rPr>
          <w:rFonts w:ascii="Times New Roman" w:hAnsi="Times New Roman" w:cs="Times New Roman"/>
          <w:color w:val="000000" w:themeColor="text1"/>
          <w:sz w:val="24"/>
          <w:szCs w:val="24"/>
        </w:rPr>
        <w:t>una como otra</w:t>
      </w:r>
      <w:r w:rsidR="004B01D6" w:rsidRPr="00CD4B52">
        <w:rPr>
          <w:rFonts w:ascii="Times New Roman" w:hAnsi="Times New Roman" w:cs="Times New Roman"/>
          <w:color w:val="000000" w:themeColor="text1"/>
          <w:sz w:val="24"/>
          <w:szCs w:val="24"/>
        </w:rPr>
        <w:t xml:space="preserve"> se diferencian, pero en algunos casos funcionan dicotómicamente</w:t>
      </w:r>
      <w:r w:rsidR="00930175" w:rsidRPr="00CD4B52">
        <w:rPr>
          <w:rFonts w:ascii="Times New Roman" w:hAnsi="Times New Roman" w:cs="Times New Roman"/>
          <w:color w:val="000000" w:themeColor="text1"/>
          <w:sz w:val="24"/>
          <w:szCs w:val="24"/>
        </w:rPr>
        <w:t>, por ese motivo es posible</w:t>
      </w:r>
      <w:r w:rsidR="00CF21D3" w:rsidRPr="00CD4B52">
        <w:rPr>
          <w:rFonts w:ascii="Times New Roman" w:hAnsi="Times New Roman" w:cs="Times New Roman"/>
          <w:color w:val="000000" w:themeColor="text1"/>
          <w:sz w:val="24"/>
          <w:szCs w:val="24"/>
        </w:rPr>
        <w:t xml:space="preserve"> </w:t>
      </w:r>
      <w:r w:rsidR="00930175" w:rsidRPr="00CD4B52">
        <w:rPr>
          <w:rFonts w:ascii="Times New Roman" w:hAnsi="Times New Roman" w:cs="Times New Roman"/>
          <w:color w:val="000000" w:themeColor="text1"/>
          <w:sz w:val="24"/>
          <w:szCs w:val="24"/>
        </w:rPr>
        <w:t>plantear un concepto que aglutine a ambos términos.</w:t>
      </w:r>
      <w:r w:rsidR="004B01D6" w:rsidRPr="00CD4B52">
        <w:rPr>
          <w:rFonts w:ascii="Times New Roman" w:hAnsi="Times New Roman" w:cs="Times New Roman"/>
          <w:color w:val="000000" w:themeColor="text1"/>
          <w:sz w:val="24"/>
          <w:szCs w:val="24"/>
        </w:rPr>
        <w:t xml:space="preserve"> </w:t>
      </w:r>
    </w:p>
    <w:p w14:paraId="725A9AD1" w14:textId="77777777" w:rsidR="00CF21D3" w:rsidRPr="00CD4B52" w:rsidRDefault="00CF21D3" w:rsidP="00CF21D3">
      <w:pPr>
        <w:pStyle w:val="Prrafodelista"/>
        <w:spacing w:after="0" w:line="360" w:lineRule="auto"/>
        <w:ind w:left="0"/>
        <w:rPr>
          <w:rFonts w:ascii="Times New Roman" w:hAnsi="Times New Roman" w:cs="Times New Roman"/>
          <w:b/>
          <w:color w:val="000000" w:themeColor="text1"/>
          <w:sz w:val="28"/>
          <w:szCs w:val="24"/>
        </w:rPr>
      </w:pPr>
    </w:p>
    <w:p w14:paraId="793AE3A6" w14:textId="06EB55D7" w:rsidR="00DB1976" w:rsidRPr="00CD4B52" w:rsidRDefault="005E716C" w:rsidP="00C21FCE">
      <w:pPr>
        <w:pStyle w:val="Prrafodelista"/>
        <w:spacing w:after="0" w:line="360" w:lineRule="auto"/>
        <w:ind w:left="0"/>
        <w:jc w:val="center"/>
        <w:rPr>
          <w:rFonts w:ascii="Times New Roman" w:hAnsi="Times New Roman" w:cs="Times New Roman"/>
          <w:color w:val="000000" w:themeColor="text1"/>
          <w:sz w:val="26"/>
          <w:szCs w:val="26"/>
        </w:rPr>
      </w:pPr>
      <w:r w:rsidRPr="00CD4B52">
        <w:rPr>
          <w:rFonts w:ascii="Times New Roman" w:hAnsi="Times New Roman" w:cs="Times New Roman"/>
          <w:b/>
          <w:color w:val="000000" w:themeColor="text1"/>
          <w:sz w:val="26"/>
          <w:szCs w:val="26"/>
        </w:rPr>
        <w:t>Prop</w:t>
      </w:r>
      <w:r w:rsidR="002423DB" w:rsidRPr="00CD4B52">
        <w:rPr>
          <w:rFonts w:ascii="Times New Roman" w:hAnsi="Times New Roman" w:cs="Times New Roman"/>
          <w:b/>
          <w:color w:val="000000" w:themeColor="text1"/>
          <w:sz w:val="26"/>
          <w:szCs w:val="26"/>
        </w:rPr>
        <w:t xml:space="preserve">osición </w:t>
      </w:r>
      <w:r w:rsidR="0067219E" w:rsidRPr="00CD4B52">
        <w:rPr>
          <w:rFonts w:ascii="Times New Roman" w:hAnsi="Times New Roman" w:cs="Times New Roman"/>
          <w:b/>
          <w:color w:val="000000" w:themeColor="text1"/>
          <w:sz w:val="26"/>
          <w:szCs w:val="26"/>
        </w:rPr>
        <w:t>conceptual</w:t>
      </w:r>
      <w:r w:rsidR="002423DB" w:rsidRPr="00CD4B52">
        <w:rPr>
          <w:rFonts w:ascii="Times New Roman" w:hAnsi="Times New Roman" w:cs="Times New Roman"/>
          <w:b/>
          <w:color w:val="000000" w:themeColor="text1"/>
          <w:sz w:val="26"/>
          <w:szCs w:val="26"/>
        </w:rPr>
        <w:t xml:space="preserve"> aglutinador</w:t>
      </w:r>
      <w:r w:rsidR="0067219E" w:rsidRPr="00CD4B52">
        <w:rPr>
          <w:rFonts w:ascii="Times New Roman" w:hAnsi="Times New Roman" w:cs="Times New Roman"/>
          <w:b/>
          <w:color w:val="000000" w:themeColor="text1"/>
          <w:sz w:val="26"/>
          <w:szCs w:val="26"/>
        </w:rPr>
        <w:t>a</w:t>
      </w:r>
    </w:p>
    <w:p w14:paraId="793AE3A7" w14:textId="606BCAEE" w:rsidR="004B5E01" w:rsidRPr="00CD4B52" w:rsidRDefault="00DB1976" w:rsidP="00847025">
      <w:pPr>
        <w:pStyle w:val="Prrafodelista"/>
        <w:spacing w:after="0" w:line="360" w:lineRule="auto"/>
        <w:ind w:left="0" w:firstLine="851"/>
        <w:jc w:val="both"/>
        <w:rPr>
          <w:rFonts w:ascii="Times New Roman" w:hAnsi="Times New Roman" w:cs="Times New Roman"/>
          <w:i/>
          <w:color w:val="000000" w:themeColor="text1"/>
          <w:sz w:val="24"/>
          <w:szCs w:val="24"/>
        </w:rPr>
      </w:pPr>
      <w:r w:rsidRPr="00CD4B52">
        <w:rPr>
          <w:rFonts w:ascii="Times New Roman" w:hAnsi="Times New Roman" w:cs="Times New Roman"/>
          <w:i/>
          <w:color w:val="000000" w:themeColor="text1"/>
          <w:sz w:val="24"/>
          <w:szCs w:val="24"/>
        </w:rPr>
        <w:t xml:space="preserve">La </w:t>
      </w:r>
      <w:r w:rsidR="004F73B3" w:rsidRPr="00CD4B52">
        <w:rPr>
          <w:rFonts w:ascii="Times New Roman" w:hAnsi="Times New Roman" w:cs="Times New Roman"/>
          <w:i/>
          <w:color w:val="000000" w:themeColor="text1"/>
          <w:sz w:val="24"/>
          <w:szCs w:val="24"/>
        </w:rPr>
        <w:t>comprensión</w:t>
      </w:r>
      <w:r w:rsidR="00930175" w:rsidRPr="00CD4B52">
        <w:rPr>
          <w:rFonts w:ascii="Times New Roman" w:hAnsi="Times New Roman" w:cs="Times New Roman"/>
          <w:i/>
          <w:color w:val="000000" w:themeColor="text1"/>
          <w:sz w:val="24"/>
          <w:szCs w:val="24"/>
        </w:rPr>
        <w:t xml:space="preserve"> es el</w:t>
      </w:r>
      <w:r w:rsidR="004B5E01" w:rsidRPr="00CD4B52">
        <w:rPr>
          <w:rFonts w:ascii="Times New Roman" w:hAnsi="Times New Roman" w:cs="Times New Roman"/>
          <w:i/>
          <w:color w:val="000000" w:themeColor="text1"/>
          <w:sz w:val="24"/>
          <w:szCs w:val="24"/>
        </w:rPr>
        <w:t xml:space="preserve"> modo cualitativo de entender, asimilar, aprehender cognitivamente los significados de los </w:t>
      </w:r>
      <w:r w:rsidR="00B14A9F" w:rsidRPr="00CD4B52">
        <w:rPr>
          <w:rFonts w:ascii="Times New Roman" w:hAnsi="Times New Roman" w:cs="Times New Roman"/>
          <w:i/>
          <w:color w:val="000000" w:themeColor="text1"/>
          <w:sz w:val="24"/>
          <w:szCs w:val="24"/>
        </w:rPr>
        <w:t xml:space="preserve">hechos objetivos, subjetivos y trascendentales y </w:t>
      </w:r>
      <w:r w:rsidR="005E716C" w:rsidRPr="00CD4B52">
        <w:rPr>
          <w:rFonts w:ascii="Times New Roman" w:hAnsi="Times New Roman" w:cs="Times New Roman"/>
          <w:i/>
          <w:color w:val="000000" w:themeColor="text1"/>
          <w:sz w:val="24"/>
          <w:szCs w:val="24"/>
        </w:rPr>
        <w:t>escritos epistémicos</w:t>
      </w:r>
      <w:r w:rsidR="004B5E01" w:rsidRPr="00CD4B52">
        <w:rPr>
          <w:rFonts w:ascii="Times New Roman" w:hAnsi="Times New Roman" w:cs="Times New Roman"/>
          <w:i/>
          <w:color w:val="000000" w:themeColor="text1"/>
          <w:sz w:val="24"/>
          <w:szCs w:val="24"/>
        </w:rPr>
        <w:t xml:space="preserve"> a través del tratamiento hermenéutico</w:t>
      </w:r>
      <w:r w:rsidR="0067219E" w:rsidRPr="00CD4B52">
        <w:rPr>
          <w:rFonts w:ascii="Times New Roman" w:hAnsi="Times New Roman" w:cs="Times New Roman"/>
          <w:i/>
          <w:color w:val="000000" w:themeColor="text1"/>
          <w:sz w:val="24"/>
          <w:szCs w:val="24"/>
        </w:rPr>
        <w:t>,</w:t>
      </w:r>
      <w:r w:rsidR="004B5E01" w:rsidRPr="00CD4B52">
        <w:rPr>
          <w:rFonts w:ascii="Times New Roman" w:hAnsi="Times New Roman" w:cs="Times New Roman"/>
          <w:i/>
          <w:color w:val="000000" w:themeColor="text1"/>
          <w:sz w:val="24"/>
          <w:szCs w:val="24"/>
        </w:rPr>
        <w:t xml:space="preserve"> respetando las relaciones internas, profundas, </w:t>
      </w:r>
      <w:r w:rsidR="005E716C" w:rsidRPr="00CD4B52">
        <w:rPr>
          <w:rFonts w:ascii="Times New Roman" w:hAnsi="Times New Roman" w:cs="Times New Roman"/>
          <w:i/>
          <w:color w:val="000000" w:themeColor="text1"/>
          <w:sz w:val="24"/>
          <w:szCs w:val="24"/>
        </w:rPr>
        <w:t xml:space="preserve">de </w:t>
      </w:r>
      <w:r w:rsidR="004B5E01" w:rsidRPr="00CD4B52">
        <w:rPr>
          <w:rFonts w:ascii="Times New Roman" w:hAnsi="Times New Roman" w:cs="Times New Roman"/>
          <w:i/>
          <w:color w:val="000000" w:themeColor="text1"/>
          <w:sz w:val="24"/>
          <w:szCs w:val="24"/>
        </w:rPr>
        <w:t>la originalidad y la indivisibilidad de los actores de fenómenos teórico-epistemológicos, con apoyo de la</w:t>
      </w:r>
      <w:r w:rsidR="00CF21D3" w:rsidRPr="00CD4B52">
        <w:rPr>
          <w:rFonts w:ascii="Times New Roman" w:hAnsi="Times New Roman" w:cs="Times New Roman"/>
          <w:i/>
          <w:color w:val="000000" w:themeColor="text1"/>
          <w:sz w:val="24"/>
          <w:szCs w:val="24"/>
        </w:rPr>
        <w:t xml:space="preserve"> </w:t>
      </w:r>
      <w:r w:rsidR="004B5E01" w:rsidRPr="00CD4B52">
        <w:rPr>
          <w:rFonts w:ascii="Times New Roman" w:hAnsi="Times New Roman" w:cs="Times New Roman"/>
          <w:i/>
          <w:color w:val="000000" w:themeColor="text1"/>
          <w:sz w:val="24"/>
          <w:szCs w:val="24"/>
        </w:rPr>
        <w:t>historia y el procedimiento de la</w:t>
      </w:r>
      <w:r w:rsidR="00CF21D3" w:rsidRPr="00CD4B52">
        <w:rPr>
          <w:rFonts w:ascii="Times New Roman" w:hAnsi="Times New Roman" w:cs="Times New Roman"/>
          <w:i/>
          <w:color w:val="000000" w:themeColor="text1"/>
          <w:sz w:val="24"/>
          <w:szCs w:val="24"/>
        </w:rPr>
        <w:t xml:space="preserve"> </w:t>
      </w:r>
      <w:r w:rsidR="004B5E01" w:rsidRPr="00CD4B52">
        <w:rPr>
          <w:rFonts w:ascii="Times New Roman" w:hAnsi="Times New Roman" w:cs="Times New Roman"/>
          <w:i/>
          <w:color w:val="000000" w:themeColor="text1"/>
          <w:sz w:val="24"/>
          <w:szCs w:val="24"/>
        </w:rPr>
        <w:t>explicación.</w:t>
      </w:r>
      <w:r w:rsidR="00CF21D3" w:rsidRPr="00CD4B52">
        <w:rPr>
          <w:rFonts w:ascii="Times New Roman" w:hAnsi="Times New Roman" w:cs="Times New Roman"/>
          <w:i/>
          <w:color w:val="000000" w:themeColor="text1"/>
          <w:sz w:val="24"/>
        </w:rPr>
        <w:t xml:space="preserve"> </w:t>
      </w:r>
    </w:p>
    <w:p w14:paraId="793AE3A8" w14:textId="77777777" w:rsidR="0071713B" w:rsidRPr="00CD4B52" w:rsidRDefault="0071713B" w:rsidP="00847025">
      <w:pPr>
        <w:pStyle w:val="Prrafodelista"/>
        <w:spacing w:after="0" w:line="360" w:lineRule="auto"/>
        <w:ind w:left="0"/>
        <w:jc w:val="both"/>
        <w:rPr>
          <w:rFonts w:ascii="Times New Roman" w:hAnsi="Times New Roman" w:cs="Times New Roman"/>
          <w:i/>
          <w:color w:val="000000" w:themeColor="text1"/>
          <w:sz w:val="24"/>
          <w:szCs w:val="24"/>
        </w:rPr>
      </w:pPr>
    </w:p>
    <w:p w14:paraId="715374E3" w14:textId="77777777" w:rsidR="00DF4799" w:rsidRDefault="00DF4799" w:rsidP="00C21FCE">
      <w:pPr>
        <w:spacing w:after="0" w:line="360" w:lineRule="auto"/>
        <w:jc w:val="center"/>
        <w:rPr>
          <w:rFonts w:ascii="Times New Roman" w:hAnsi="Times New Roman" w:cs="Times New Roman"/>
          <w:b/>
          <w:color w:val="000000" w:themeColor="text1"/>
          <w:sz w:val="32"/>
        </w:rPr>
      </w:pPr>
    </w:p>
    <w:p w14:paraId="17AF88DF" w14:textId="77777777" w:rsidR="00DF4799" w:rsidRDefault="00DF4799" w:rsidP="00C21FCE">
      <w:pPr>
        <w:spacing w:after="0" w:line="360" w:lineRule="auto"/>
        <w:jc w:val="center"/>
        <w:rPr>
          <w:rFonts w:ascii="Times New Roman" w:hAnsi="Times New Roman" w:cs="Times New Roman"/>
          <w:b/>
          <w:color w:val="000000" w:themeColor="text1"/>
          <w:sz w:val="32"/>
        </w:rPr>
      </w:pPr>
    </w:p>
    <w:p w14:paraId="7F2EB14E" w14:textId="77777777" w:rsidR="00DF4799" w:rsidRDefault="00DF4799" w:rsidP="00C21FCE">
      <w:pPr>
        <w:spacing w:after="0" w:line="360" w:lineRule="auto"/>
        <w:jc w:val="center"/>
        <w:rPr>
          <w:rFonts w:ascii="Times New Roman" w:hAnsi="Times New Roman" w:cs="Times New Roman"/>
          <w:b/>
          <w:color w:val="000000" w:themeColor="text1"/>
          <w:sz w:val="32"/>
        </w:rPr>
      </w:pPr>
    </w:p>
    <w:p w14:paraId="023BB58A" w14:textId="77777777" w:rsidR="00DF4799" w:rsidRDefault="00DF4799" w:rsidP="00C21FCE">
      <w:pPr>
        <w:spacing w:after="0" w:line="360" w:lineRule="auto"/>
        <w:jc w:val="center"/>
        <w:rPr>
          <w:rFonts w:ascii="Times New Roman" w:hAnsi="Times New Roman" w:cs="Times New Roman"/>
          <w:b/>
          <w:color w:val="000000" w:themeColor="text1"/>
          <w:sz w:val="32"/>
        </w:rPr>
      </w:pPr>
    </w:p>
    <w:p w14:paraId="4B12AD82" w14:textId="77777777" w:rsidR="00DF4799" w:rsidRDefault="00DF4799" w:rsidP="00C21FCE">
      <w:pPr>
        <w:spacing w:after="0" w:line="360" w:lineRule="auto"/>
        <w:jc w:val="center"/>
        <w:rPr>
          <w:rFonts w:ascii="Times New Roman" w:hAnsi="Times New Roman" w:cs="Times New Roman"/>
          <w:b/>
          <w:color w:val="000000" w:themeColor="text1"/>
          <w:sz w:val="32"/>
        </w:rPr>
      </w:pPr>
    </w:p>
    <w:p w14:paraId="13FF6F1F" w14:textId="77777777" w:rsidR="00DF4799" w:rsidRDefault="00DF4799" w:rsidP="00C21FCE">
      <w:pPr>
        <w:spacing w:after="0" w:line="360" w:lineRule="auto"/>
        <w:jc w:val="center"/>
        <w:rPr>
          <w:rFonts w:ascii="Times New Roman" w:hAnsi="Times New Roman" w:cs="Times New Roman"/>
          <w:b/>
          <w:color w:val="000000" w:themeColor="text1"/>
          <w:sz w:val="32"/>
        </w:rPr>
      </w:pPr>
    </w:p>
    <w:p w14:paraId="1FCA6385" w14:textId="77777777" w:rsidR="00DF4799" w:rsidRDefault="00DF4799" w:rsidP="00C21FCE">
      <w:pPr>
        <w:spacing w:after="0" w:line="360" w:lineRule="auto"/>
        <w:jc w:val="center"/>
        <w:rPr>
          <w:rFonts w:ascii="Times New Roman" w:hAnsi="Times New Roman" w:cs="Times New Roman"/>
          <w:b/>
          <w:color w:val="000000" w:themeColor="text1"/>
          <w:sz w:val="32"/>
        </w:rPr>
      </w:pPr>
    </w:p>
    <w:p w14:paraId="793AE3A9" w14:textId="2F6E108E" w:rsidR="004B5E01" w:rsidRPr="00CD4B52" w:rsidRDefault="00DB1976" w:rsidP="00C21FCE">
      <w:pPr>
        <w:spacing w:after="0" w:line="360" w:lineRule="auto"/>
        <w:jc w:val="center"/>
        <w:rPr>
          <w:rFonts w:ascii="Times New Roman" w:hAnsi="Times New Roman" w:cs="Times New Roman"/>
          <w:b/>
          <w:color w:val="000000" w:themeColor="text1"/>
          <w:sz w:val="32"/>
        </w:rPr>
      </w:pPr>
      <w:r w:rsidRPr="00CD4B52">
        <w:rPr>
          <w:rFonts w:ascii="Times New Roman" w:hAnsi="Times New Roman" w:cs="Times New Roman"/>
          <w:b/>
          <w:color w:val="000000" w:themeColor="text1"/>
          <w:sz w:val="32"/>
        </w:rPr>
        <w:lastRenderedPageBreak/>
        <w:t>Conclusión</w:t>
      </w:r>
    </w:p>
    <w:p w14:paraId="793AE3AA" w14:textId="4E1FF547" w:rsidR="00AF64D9" w:rsidRPr="00CD4B52" w:rsidRDefault="00AF64D9" w:rsidP="00847025">
      <w:pPr>
        <w:spacing w:after="0" w:line="360" w:lineRule="auto"/>
        <w:ind w:firstLine="851"/>
        <w:jc w:val="both"/>
        <w:rPr>
          <w:rFonts w:ascii="Times New Roman" w:hAnsi="Times New Roman" w:cs="Times New Roman"/>
          <w:color w:val="000000" w:themeColor="text1"/>
          <w:sz w:val="24"/>
          <w:szCs w:val="24"/>
        </w:rPr>
      </w:pPr>
      <w:r w:rsidRPr="00CD4B52">
        <w:rPr>
          <w:rFonts w:ascii="Times New Roman" w:hAnsi="Times New Roman" w:cs="Times New Roman"/>
          <w:color w:val="000000" w:themeColor="text1"/>
          <w:sz w:val="24"/>
        </w:rPr>
        <w:t>El objetivo del presente artículo fue proponer nuevos conceptos de términos epistémicos que son utilizados en el ámbito universitario y particularmente en ciencias socioculturales</w:t>
      </w:r>
      <w:r w:rsidR="005A5AA4" w:rsidRPr="00CD4B52">
        <w:rPr>
          <w:rFonts w:ascii="Times New Roman" w:hAnsi="Times New Roman" w:cs="Times New Roman"/>
          <w:color w:val="000000" w:themeColor="text1"/>
          <w:sz w:val="24"/>
        </w:rPr>
        <w:t>. Esto se cumplió</w:t>
      </w:r>
      <w:r w:rsidRPr="00CD4B52">
        <w:rPr>
          <w:rFonts w:ascii="Times New Roman" w:hAnsi="Times New Roman" w:cs="Times New Roman"/>
          <w:color w:val="000000" w:themeColor="text1"/>
          <w:sz w:val="24"/>
        </w:rPr>
        <w:t xml:space="preserve"> al asumir el tratamiento de los términos </w:t>
      </w:r>
      <w:r w:rsidRPr="00CD4B52">
        <w:rPr>
          <w:rFonts w:ascii="Times New Roman" w:hAnsi="Times New Roman" w:cs="Times New Roman"/>
          <w:i/>
          <w:iCs/>
          <w:color w:val="000000" w:themeColor="text1"/>
          <w:sz w:val="24"/>
          <w:szCs w:val="24"/>
        </w:rPr>
        <w:t>gnoseología</w:t>
      </w:r>
      <w:r w:rsidRPr="00CD4B52">
        <w:rPr>
          <w:rFonts w:ascii="Times New Roman" w:hAnsi="Times New Roman" w:cs="Times New Roman"/>
          <w:color w:val="000000" w:themeColor="text1"/>
          <w:sz w:val="24"/>
          <w:szCs w:val="24"/>
        </w:rPr>
        <w:t xml:space="preserve">, </w:t>
      </w:r>
      <w:r w:rsidRPr="00CD4B52">
        <w:rPr>
          <w:rFonts w:ascii="Times New Roman" w:hAnsi="Times New Roman" w:cs="Times New Roman"/>
          <w:i/>
          <w:iCs/>
          <w:color w:val="000000" w:themeColor="text1"/>
          <w:sz w:val="24"/>
          <w:szCs w:val="24"/>
        </w:rPr>
        <w:t>epistemología</w:t>
      </w:r>
      <w:r w:rsidRPr="00CD4B52">
        <w:rPr>
          <w:rFonts w:ascii="Times New Roman" w:hAnsi="Times New Roman" w:cs="Times New Roman"/>
          <w:color w:val="000000" w:themeColor="text1"/>
          <w:sz w:val="24"/>
          <w:szCs w:val="24"/>
        </w:rPr>
        <w:t xml:space="preserve">, </w:t>
      </w:r>
      <w:r w:rsidRPr="00CD4B52">
        <w:rPr>
          <w:rFonts w:ascii="Times New Roman" w:hAnsi="Times New Roman" w:cs="Times New Roman"/>
          <w:i/>
          <w:iCs/>
          <w:color w:val="000000" w:themeColor="text1"/>
          <w:sz w:val="24"/>
          <w:szCs w:val="24"/>
        </w:rPr>
        <w:t>teoría del conocimiento</w:t>
      </w:r>
      <w:r w:rsidRPr="00CD4B52">
        <w:rPr>
          <w:rFonts w:ascii="Times New Roman" w:hAnsi="Times New Roman" w:cs="Times New Roman"/>
          <w:color w:val="000000" w:themeColor="text1"/>
          <w:sz w:val="24"/>
          <w:szCs w:val="24"/>
        </w:rPr>
        <w:t xml:space="preserve">, </w:t>
      </w:r>
      <w:r w:rsidRPr="00CD4B52">
        <w:rPr>
          <w:rFonts w:ascii="Times New Roman" w:hAnsi="Times New Roman" w:cs="Times New Roman"/>
          <w:i/>
          <w:iCs/>
          <w:color w:val="000000" w:themeColor="text1"/>
          <w:sz w:val="24"/>
          <w:szCs w:val="24"/>
        </w:rPr>
        <w:t>explicación</w:t>
      </w:r>
      <w:r w:rsidRPr="00CD4B52">
        <w:rPr>
          <w:rFonts w:ascii="Times New Roman" w:hAnsi="Times New Roman" w:cs="Times New Roman"/>
          <w:color w:val="000000" w:themeColor="text1"/>
          <w:sz w:val="24"/>
          <w:szCs w:val="24"/>
        </w:rPr>
        <w:t xml:space="preserve"> y </w:t>
      </w:r>
      <w:r w:rsidRPr="00CD4B52">
        <w:rPr>
          <w:rFonts w:ascii="Times New Roman" w:hAnsi="Times New Roman" w:cs="Times New Roman"/>
          <w:i/>
          <w:iCs/>
          <w:color w:val="000000" w:themeColor="text1"/>
          <w:sz w:val="24"/>
          <w:szCs w:val="24"/>
        </w:rPr>
        <w:t>comprensión</w:t>
      </w:r>
      <w:r w:rsidRPr="00CD4B52">
        <w:rPr>
          <w:rFonts w:ascii="Times New Roman" w:hAnsi="Times New Roman" w:cs="Times New Roman"/>
          <w:color w:val="000000" w:themeColor="text1"/>
          <w:sz w:val="24"/>
          <w:szCs w:val="24"/>
        </w:rPr>
        <w:t xml:space="preserve">. Con ese propósito inicialmente fue elaborado el concepto de </w:t>
      </w:r>
      <w:r w:rsidRPr="00CD4B52">
        <w:rPr>
          <w:rFonts w:ascii="Times New Roman" w:hAnsi="Times New Roman" w:cs="Times New Roman"/>
          <w:i/>
          <w:iCs/>
          <w:color w:val="000000" w:themeColor="text1"/>
          <w:sz w:val="24"/>
          <w:szCs w:val="24"/>
        </w:rPr>
        <w:t>psicopedagogía</w:t>
      </w:r>
      <w:r w:rsidR="00CF21D3" w:rsidRPr="00CD4B52">
        <w:rPr>
          <w:rFonts w:ascii="Times New Roman" w:hAnsi="Times New Roman" w:cs="Times New Roman"/>
          <w:i/>
          <w:iCs/>
          <w:color w:val="000000" w:themeColor="text1"/>
          <w:sz w:val="24"/>
          <w:szCs w:val="24"/>
        </w:rPr>
        <w:t xml:space="preserve"> </w:t>
      </w:r>
      <w:r w:rsidRPr="00CD4B52">
        <w:rPr>
          <w:rFonts w:ascii="Times New Roman" w:hAnsi="Times New Roman" w:cs="Times New Roman"/>
          <w:i/>
          <w:iCs/>
          <w:color w:val="000000" w:themeColor="text1"/>
          <w:sz w:val="24"/>
          <w:szCs w:val="24"/>
        </w:rPr>
        <w:t>crítica</w:t>
      </w:r>
      <w:r w:rsidR="005A5AA4" w:rsidRPr="00CD4B52">
        <w:rPr>
          <w:rFonts w:ascii="Times New Roman" w:hAnsi="Times New Roman" w:cs="Times New Roman"/>
          <w:color w:val="000000" w:themeColor="text1"/>
          <w:sz w:val="24"/>
          <w:szCs w:val="24"/>
        </w:rPr>
        <w:t>,</w:t>
      </w:r>
      <w:r w:rsidRPr="00CD4B52">
        <w:rPr>
          <w:rFonts w:ascii="Times New Roman" w:hAnsi="Times New Roman" w:cs="Times New Roman"/>
          <w:color w:val="000000" w:themeColor="text1"/>
          <w:sz w:val="24"/>
          <w:szCs w:val="24"/>
        </w:rPr>
        <w:t xml:space="preserve"> </w:t>
      </w:r>
      <w:r w:rsidR="00FA6D81" w:rsidRPr="00CD4B52">
        <w:rPr>
          <w:rFonts w:ascii="Times New Roman" w:hAnsi="Times New Roman" w:cs="Times New Roman"/>
          <w:color w:val="000000" w:themeColor="text1"/>
          <w:sz w:val="24"/>
          <w:szCs w:val="24"/>
        </w:rPr>
        <w:t>que</w:t>
      </w:r>
      <w:r w:rsidRPr="00CD4B52">
        <w:rPr>
          <w:rFonts w:ascii="Times New Roman" w:hAnsi="Times New Roman" w:cs="Times New Roman"/>
          <w:color w:val="000000" w:themeColor="text1"/>
          <w:sz w:val="24"/>
          <w:szCs w:val="24"/>
        </w:rPr>
        <w:t xml:space="preserve"> contribuyó pertinentemente para el tratamiento de los conceptos epistémicos y sociales, </w:t>
      </w:r>
      <w:r w:rsidR="005A5AA4" w:rsidRPr="00CD4B52">
        <w:rPr>
          <w:rFonts w:ascii="Times New Roman" w:hAnsi="Times New Roman" w:cs="Times New Roman"/>
          <w:color w:val="000000" w:themeColor="text1"/>
          <w:sz w:val="24"/>
          <w:szCs w:val="24"/>
        </w:rPr>
        <w:t xml:space="preserve">y con el cual se culminó </w:t>
      </w:r>
      <w:r w:rsidRPr="00CD4B52">
        <w:rPr>
          <w:rFonts w:ascii="Times New Roman" w:hAnsi="Times New Roman" w:cs="Times New Roman"/>
          <w:color w:val="000000" w:themeColor="text1"/>
          <w:sz w:val="24"/>
          <w:szCs w:val="24"/>
        </w:rPr>
        <w:t>satisfactoriamente con la proposición de nuevos conceptos. Asimismo</w:t>
      </w:r>
      <w:r w:rsidR="005A5AA4" w:rsidRPr="00CD4B52">
        <w:rPr>
          <w:rFonts w:ascii="Times New Roman" w:hAnsi="Times New Roman" w:cs="Times New Roman"/>
          <w:color w:val="000000" w:themeColor="text1"/>
          <w:sz w:val="24"/>
          <w:szCs w:val="24"/>
        </w:rPr>
        <w:t>,</w:t>
      </w:r>
      <w:r w:rsidR="00CF21D3" w:rsidRPr="00CD4B52">
        <w:rPr>
          <w:rFonts w:ascii="Times New Roman" w:hAnsi="Times New Roman" w:cs="Times New Roman"/>
          <w:color w:val="000000" w:themeColor="text1"/>
          <w:sz w:val="24"/>
          <w:szCs w:val="24"/>
        </w:rPr>
        <w:t xml:space="preserve"> </w:t>
      </w:r>
      <w:r w:rsidRPr="00CD4B52">
        <w:rPr>
          <w:rFonts w:ascii="Times New Roman" w:hAnsi="Times New Roman" w:cs="Times New Roman"/>
          <w:color w:val="000000" w:themeColor="text1"/>
          <w:sz w:val="24"/>
          <w:szCs w:val="24"/>
        </w:rPr>
        <w:t>se detectó que cada uno de los autores</w:t>
      </w:r>
      <w:r w:rsidR="005A5AA4" w:rsidRPr="00CD4B52">
        <w:rPr>
          <w:rFonts w:ascii="Times New Roman" w:hAnsi="Times New Roman" w:cs="Times New Roman"/>
          <w:color w:val="000000" w:themeColor="text1"/>
          <w:sz w:val="24"/>
          <w:szCs w:val="24"/>
        </w:rPr>
        <w:t xml:space="preserve"> aquí citados</w:t>
      </w:r>
      <w:r w:rsidRPr="00CD4B52">
        <w:rPr>
          <w:rFonts w:ascii="Times New Roman" w:hAnsi="Times New Roman" w:cs="Times New Roman"/>
          <w:color w:val="000000" w:themeColor="text1"/>
          <w:sz w:val="24"/>
          <w:szCs w:val="24"/>
        </w:rPr>
        <w:t xml:space="preserve"> tiene su posición conceptual respecto a un solo término universal, lo cual lleva a confusión.</w:t>
      </w:r>
    </w:p>
    <w:p w14:paraId="793AE3AB" w14:textId="6BDF3AC1" w:rsidR="00AD6AA7" w:rsidRPr="00CD4B52" w:rsidRDefault="00AF64D9" w:rsidP="00847025">
      <w:pPr>
        <w:spacing w:after="0" w:line="360" w:lineRule="auto"/>
        <w:ind w:firstLine="709"/>
        <w:jc w:val="both"/>
        <w:rPr>
          <w:rFonts w:ascii="Times New Roman" w:hAnsi="Times New Roman" w:cs="Times New Roman"/>
          <w:color w:val="000000" w:themeColor="text1"/>
          <w:sz w:val="24"/>
          <w:szCs w:val="24"/>
        </w:rPr>
      </w:pPr>
      <w:r w:rsidRPr="00CD4B52">
        <w:rPr>
          <w:rFonts w:ascii="Times New Roman" w:hAnsi="Times New Roman" w:cs="Times New Roman"/>
          <w:color w:val="000000" w:themeColor="text1"/>
          <w:sz w:val="24"/>
          <w:szCs w:val="24"/>
        </w:rPr>
        <w:t>Por otro lado</w:t>
      </w:r>
      <w:r w:rsidR="005A5AA4" w:rsidRPr="00CD4B52">
        <w:rPr>
          <w:rFonts w:ascii="Times New Roman" w:hAnsi="Times New Roman" w:cs="Times New Roman"/>
          <w:color w:val="000000" w:themeColor="text1"/>
          <w:sz w:val="24"/>
          <w:szCs w:val="24"/>
        </w:rPr>
        <w:t>,</w:t>
      </w:r>
      <w:r w:rsidRPr="00CD4B52">
        <w:rPr>
          <w:rFonts w:ascii="Times New Roman" w:hAnsi="Times New Roman" w:cs="Times New Roman"/>
          <w:color w:val="000000" w:themeColor="text1"/>
          <w:sz w:val="24"/>
          <w:szCs w:val="24"/>
        </w:rPr>
        <w:t xml:space="preserve"> se detectó que </w:t>
      </w:r>
      <w:r w:rsidR="005A5AA4" w:rsidRPr="00CD4B52">
        <w:rPr>
          <w:rFonts w:ascii="Times New Roman" w:hAnsi="Times New Roman" w:cs="Times New Roman"/>
          <w:color w:val="000000" w:themeColor="text1"/>
          <w:sz w:val="24"/>
          <w:szCs w:val="24"/>
        </w:rPr>
        <w:t xml:space="preserve">las </w:t>
      </w:r>
      <w:r w:rsidRPr="00CD4B52">
        <w:rPr>
          <w:rFonts w:ascii="Times New Roman" w:hAnsi="Times New Roman" w:cs="Times New Roman"/>
          <w:color w:val="000000" w:themeColor="text1"/>
          <w:sz w:val="24"/>
          <w:szCs w:val="24"/>
        </w:rPr>
        <w:t xml:space="preserve">tres epistemes de la gnoseología, epistemología y teoría del conocimiento son </w:t>
      </w:r>
      <w:r w:rsidR="005A5AA4" w:rsidRPr="00CD4B52">
        <w:rPr>
          <w:rFonts w:ascii="Times New Roman" w:hAnsi="Times New Roman" w:cs="Times New Roman"/>
          <w:color w:val="000000" w:themeColor="text1"/>
          <w:sz w:val="24"/>
          <w:szCs w:val="24"/>
        </w:rPr>
        <w:t>sinónimas</w:t>
      </w:r>
      <w:r w:rsidRPr="00CD4B52">
        <w:rPr>
          <w:rFonts w:ascii="Times New Roman" w:hAnsi="Times New Roman" w:cs="Times New Roman"/>
          <w:color w:val="000000" w:themeColor="text1"/>
          <w:sz w:val="24"/>
          <w:szCs w:val="24"/>
        </w:rPr>
        <w:t>, pero la epistemología se diferencia de las otras dos por ser la única que hace tratamiento del tema de</w:t>
      </w:r>
      <w:r w:rsidR="005A5AA4" w:rsidRPr="00CD4B52">
        <w:rPr>
          <w:rFonts w:ascii="Times New Roman" w:hAnsi="Times New Roman" w:cs="Times New Roman"/>
          <w:color w:val="000000" w:themeColor="text1"/>
          <w:sz w:val="24"/>
          <w:szCs w:val="24"/>
        </w:rPr>
        <w:t>l</w:t>
      </w:r>
      <w:r w:rsidRPr="00CD4B52">
        <w:rPr>
          <w:rFonts w:ascii="Times New Roman" w:hAnsi="Times New Roman" w:cs="Times New Roman"/>
          <w:color w:val="000000" w:themeColor="text1"/>
          <w:sz w:val="24"/>
          <w:szCs w:val="24"/>
        </w:rPr>
        <w:t xml:space="preserve"> método. Y respecto a los términos sociales de </w:t>
      </w:r>
      <w:r w:rsidRPr="00CD4B52">
        <w:rPr>
          <w:rFonts w:ascii="Times New Roman" w:hAnsi="Times New Roman" w:cs="Times New Roman"/>
          <w:i/>
          <w:iCs/>
          <w:color w:val="000000" w:themeColor="text1"/>
          <w:sz w:val="24"/>
          <w:szCs w:val="24"/>
        </w:rPr>
        <w:t>explicación</w:t>
      </w:r>
      <w:r w:rsidRPr="00CD4B52">
        <w:rPr>
          <w:rFonts w:ascii="Times New Roman" w:hAnsi="Times New Roman" w:cs="Times New Roman"/>
          <w:color w:val="000000" w:themeColor="text1"/>
          <w:sz w:val="24"/>
          <w:szCs w:val="24"/>
        </w:rPr>
        <w:t xml:space="preserve"> y </w:t>
      </w:r>
      <w:r w:rsidRPr="00CD4B52">
        <w:rPr>
          <w:rFonts w:ascii="Times New Roman" w:hAnsi="Times New Roman" w:cs="Times New Roman"/>
          <w:i/>
          <w:iCs/>
          <w:color w:val="000000" w:themeColor="text1"/>
          <w:sz w:val="24"/>
          <w:szCs w:val="24"/>
        </w:rPr>
        <w:t>comprensión</w:t>
      </w:r>
      <w:r w:rsidR="005A5AA4" w:rsidRPr="00CD4B52">
        <w:rPr>
          <w:rFonts w:ascii="Times New Roman" w:hAnsi="Times New Roman" w:cs="Times New Roman"/>
          <w:i/>
          <w:iCs/>
          <w:color w:val="000000" w:themeColor="text1"/>
          <w:sz w:val="24"/>
          <w:szCs w:val="24"/>
        </w:rPr>
        <w:t>,</w:t>
      </w:r>
      <w:r w:rsidRPr="00CD4B52">
        <w:rPr>
          <w:rFonts w:ascii="Times New Roman" w:hAnsi="Times New Roman" w:cs="Times New Roman"/>
          <w:color w:val="000000" w:themeColor="text1"/>
          <w:sz w:val="24"/>
          <w:szCs w:val="24"/>
        </w:rPr>
        <w:t xml:space="preserve"> ambos pueden contribuir de forma separada y de forma conjunta</w:t>
      </w:r>
      <w:r w:rsidR="00CF21D3" w:rsidRPr="00CD4B52">
        <w:rPr>
          <w:rFonts w:ascii="Times New Roman" w:hAnsi="Times New Roman" w:cs="Times New Roman"/>
          <w:color w:val="000000" w:themeColor="text1"/>
          <w:sz w:val="24"/>
          <w:szCs w:val="24"/>
        </w:rPr>
        <w:t xml:space="preserve"> </w:t>
      </w:r>
      <w:r w:rsidRPr="00CD4B52">
        <w:rPr>
          <w:rFonts w:ascii="Times New Roman" w:hAnsi="Times New Roman" w:cs="Times New Roman"/>
          <w:color w:val="000000" w:themeColor="text1"/>
          <w:sz w:val="24"/>
          <w:szCs w:val="24"/>
        </w:rPr>
        <w:t xml:space="preserve">a las ciencias físicas, naturales y sociales, pero </w:t>
      </w:r>
      <w:r w:rsidR="005A5AA4" w:rsidRPr="00CD4B52">
        <w:rPr>
          <w:rFonts w:ascii="Times New Roman" w:hAnsi="Times New Roman" w:cs="Times New Roman"/>
          <w:color w:val="000000" w:themeColor="text1"/>
          <w:sz w:val="24"/>
          <w:szCs w:val="24"/>
        </w:rPr>
        <w:t>este</w:t>
      </w:r>
      <w:r w:rsidRPr="00CD4B52">
        <w:rPr>
          <w:rFonts w:ascii="Times New Roman" w:hAnsi="Times New Roman" w:cs="Times New Roman"/>
          <w:color w:val="000000" w:themeColor="text1"/>
          <w:sz w:val="24"/>
          <w:szCs w:val="24"/>
        </w:rPr>
        <w:t xml:space="preserve"> de alguna forma se diferencia de </w:t>
      </w:r>
      <w:r w:rsidR="005A5AA4" w:rsidRPr="00CD4B52">
        <w:rPr>
          <w:rFonts w:ascii="Times New Roman" w:hAnsi="Times New Roman" w:cs="Times New Roman"/>
          <w:color w:val="000000" w:themeColor="text1"/>
          <w:sz w:val="24"/>
          <w:szCs w:val="24"/>
        </w:rPr>
        <w:t>aquel</w:t>
      </w:r>
      <w:r w:rsidR="00FA6D81" w:rsidRPr="00CD4B52">
        <w:rPr>
          <w:rFonts w:ascii="Times New Roman" w:hAnsi="Times New Roman" w:cs="Times New Roman"/>
          <w:color w:val="000000" w:themeColor="text1"/>
          <w:sz w:val="24"/>
          <w:szCs w:val="24"/>
        </w:rPr>
        <w:t xml:space="preserve"> porque es más profund</w:t>
      </w:r>
      <w:r w:rsidR="005A5AA4" w:rsidRPr="00CD4B52">
        <w:rPr>
          <w:rFonts w:ascii="Times New Roman" w:hAnsi="Times New Roman" w:cs="Times New Roman"/>
          <w:color w:val="000000" w:themeColor="text1"/>
          <w:sz w:val="24"/>
          <w:szCs w:val="24"/>
        </w:rPr>
        <w:t>o</w:t>
      </w:r>
      <w:r w:rsidRPr="00CD4B52">
        <w:rPr>
          <w:rFonts w:ascii="Times New Roman" w:hAnsi="Times New Roman" w:cs="Times New Roman"/>
          <w:color w:val="000000" w:themeColor="text1"/>
          <w:sz w:val="24"/>
          <w:szCs w:val="24"/>
        </w:rPr>
        <w:t xml:space="preserve"> su actuar </w:t>
      </w:r>
      <w:r w:rsidR="005A5AA4" w:rsidRPr="00CD4B52">
        <w:rPr>
          <w:rFonts w:ascii="Times New Roman" w:hAnsi="Times New Roman" w:cs="Times New Roman"/>
          <w:color w:val="000000" w:themeColor="text1"/>
          <w:sz w:val="24"/>
          <w:szCs w:val="24"/>
        </w:rPr>
        <w:t xml:space="preserve">en </w:t>
      </w:r>
      <w:r w:rsidRPr="00CD4B52">
        <w:rPr>
          <w:rFonts w:ascii="Times New Roman" w:hAnsi="Times New Roman" w:cs="Times New Roman"/>
          <w:color w:val="000000" w:themeColor="text1"/>
          <w:sz w:val="24"/>
          <w:szCs w:val="24"/>
        </w:rPr>
        <w:t xml:space="preserve">relación </w:t>
      </w:r>
      <w:r w:rsidR="005A5AA4" w:rsidRPr="00CD4B52">
        <w:rPr>
          <w:rFonts w:ascii="Times New Roman" w:hAnsi="Times New Roman" w:cs="Times New Roman"/>
          <w:color w:val="000000" w:themeColor="text1"/>
          <w:sz w:val="24"/>
          <w:szCs w:val="24"/>
        </w:rPr>
        <w:t xml:space="preserve">con </w:t>
      </w:r>
      <w:r w:rsidRPr="00CD4B52">
        <w:rPr>
          <w:rFonts w:ascii="Times New Roman" w:hAnsi="Times New Roman" w:cs="Times New Roman"/>
          <w:color w:val="000000" w:themeColor="text1"/>
          <w:sz w:val="24"/>
          <w:szCs w:val="24"/>
        </w:rPr>
        <w:t xml:space="preserve">todo tipo de hechos, </w:t>
      </w:r>
      <w:r w:rsidR="005A5AA4" w:rsidRPr="00CD4B52">
        <w:rPr>
          <w:rFonts w:ascii="Times New Roman" w:hAnsi="Times New Roman" w:cs="Times New Roman"/>
          <w:color w:val="000000" w:themeColor="text1"/>
          <w:sz w:val="24"/>
          <w:szCs w:val="24"/>
        </w:rPr>
        <w:t xml:space="preserve">incluso llega </w:t>
      </w:r>
      <w:r w:rsidRPr="00CD4B52">
        <w:rPr>
          <w:rFonts w:ascii="Times New Roman" w:hAnsi="Times New Roman" w:cs="Times New Roman"/>
          <w:color w:val="000000" w:themeColor="text1"/>
          <w:sz w:val="24"/>
          <w:szCs w:val="24"/>
        </w:rPr>
        <w:t>a ver cuestiones objetivas</w:t>
      </w:r>
      <w:r w:rsidR="005A5AA4" w:rsidRPr="00CD4B52">
        <w:rPr>
          <w:rFonts w:ascii="Times New Roman" w:hAnsi="Times New Roman" w:cs="Times New Roman"/>
          <w:color w:val="000000" w:themeColor="text1"/>
          <w:sz w:val="24"/>
          <w:szCs w:val="24"/>
        </w:rPr>
        <w:t>,</w:t>
      </w:r>
      <w:r w:rsidRPr="00CD4B52">
        <w:rPr>
          <w:rFonts w:ascii="Times New Roman" w:hAnsi="Times New Roman" w:cs="Times New Roman"/>
          <w:color w:val="000000" w:themeColor="text1"/>
          <w:sz w:val="24"/>
          <w:szCs w:val="24"/>
        </w:rPr>
        <w:t xml:space="preserve"> </w:t>
      </w:r>
      <w:r w:rsidR="005A5AA4" w:rsidRPr="00CD4B52">
        <w:rPr>
          <w:rFonts w:ascii="Times New Roman" w:hAnsi="Times New Roman" w:cs="Times New Roman"/>
          <w:color w:val="000000" w:themeColor="text1"/>
          <w:sz w:val="24"/>
          <w:szCs w:val="24"/>
        </w:rPr>
        <w:t xml:space="preserve">aunque </w:t>
      </w:r>
      <w:r w:rsidRPr="00CD4B52">
        <w:rPr>
          <w:rFonts w:ascii="Times New Roman" w:hAnsi="Times New Roman" w:cs="Times New Roman"/>
          <w:color w:val="000000" w:themeColor="text1"/>
          <w:sz w:val="24"/>
          <w:szCs w:val="24"/>
        </w:rPr>
        <w:t xml:space="preserve">principalmente </w:t>
      </w:r>
      <w:r w:rsidR="005A5AA4" w:rsidRPr="00CD4B52">
        <w:rPr>
          <w:rFonts w:ascii="Times New Roman" w:hAnsi="Times New Roman" w:cs="Times New Roman"/>
          <w:color w:val="000000" w:themeColor="text1"/>
          <w:sz w:val="24"/>
          <w:szCs w:val="24"/>
        </w:rPr>
        <w:t xml:space="preserve">se enfoca en </w:t>
      </w:r>
      <w:r w:rsidRPr="00CD4B52">
        <w:rPr>
          <w:rFonts w:ascii="Times New Roman" w:hAnsi="Times New Roman" w:cs="Times New Roman"/>
          <w:color w:val="000000" w:themeColor="text1"/>
          <w:sz w:val="24"/>
          <w:szCs w:val="24"/>
        </w:rPr>
        <w:t>temas intersubjetiv</w:t>
      </w:r>
      <w:r w:rsidR="005A5AA4" w:rsidRPr="00CD4B52">
        <w:rPr>
          <w:rFonts w:ascii="Times New Roman" w:hAnsi="Times New Roman" w:cs="Times New Roman"/>
          <w:color w:val="000000" w:themeColor="text1"/>
          <w:sz w:val="24"/>
          <w:szCs w:val="24"/>
        </w:rPr>
        <w:t>o</w:t>
      </w:r>
      <w:r w:rsidRPr="00CD4B52">
        <w:rPr>
          <w:rFonts w:ascii="Times New Roman" w:hAnsi="Times New Roman" w:cs="Times New Roman"/>
          <w:color w:val="000000" w:themeColor="text1"/>
          <w:sz w:val="24"/>
          <w:szCs w:val="24"/>
        </w:rPr>
        <w:t>s y trascendentales de todos los hechos materiales y humanos.</w:t>
      </w:r>
      <w:r w:rsidR="00CF21D3" w:rsidRPr="00CD4B52">
        <w:rPr>
          <w:rFonts w:ascii="Times New Roman" w:hAnsi="Times New Roman" w:cs="Times New Roman"/>
          <w:color w:val="000000" w:themeColor="text1"/>
          <w:sz w:val="24"/>
          <w:szCs w:val="24"/>
        </w:rPr>
        <w:t xml:space="preserve"> </w:t>
      </w:r>
    </w:p>
    <w:p w14:paraId="793AE3AC" w14:textId="1794ED9F" w:rsidR="00AF64D9" w:rsidRPr="00CD4B52" w:rsidRDefault="00AD6AA7" w:rsidP="00847025">
      <w:pPr>
        <w:spacing w:after="0" w:line="360" w:lineRule="auto"/>
        <w:ind w:firstLine="709"/>
        <w:jc w:val="both"/>
        <w:rPr>
          <w:rFonts w:ascii="Times New Roman" w:hAnsi="Times New Roman" w:cs="Times New Roman"/>
          <w:color w:val="000000" w:themeColor="text1"/>
          <w:sz w:val="24"/>
          <w:szCs w:val="24"/>
        </w:rPr>
      </w:pPr>
      <w:r w:rsidRPr="00CD4B52">
        <w:rPr>
          <w:rFonts w:ascii="Times New Roman" w:hAnsi="Times New Roman" w:cs="Times New Roman"/>
          <w:color w:val="000000" w:themeColor="text1"/>
          <w:sz w:val="24"/>
          <w:szCs w:val="24"/>
        </w:rPr>
        <w:t>Finalmente</w:t>
      </w:r>
      <w:r w:rsidR="005A5AA4" w:rsidRPr="00CD4B52">
        <w:rPr>
          <w:rFonts w:ascii="Times New Roman" w:hAnsi="Times New Roman" w:cs="Times New Roman"/>
          <w:color w:val="000000" w:themeColor="text1"/>
          <w:sz w:val="24"/>
          <w:szCs w:val="24"/>
        </w:rPr>
        <w:t>,</w:t>
      </w:r>
      <w:r w:rsidR="00CB23BC" w:rsidRPr="00CD4B52">
        <w:rPr>
          <w:rFonts w:ascii="Times New Roman" w:hAnsi="Times New Roman" w:cs="Times New Roman"/>
          <w:color w:val="000000" w:themeColor="text1"/>
          <w:sz w:val="24"/>
          <w:szCs w:val="24"/>
        </w:rPr>
        <w:t xml:space="preserve"> </w:t>
      </w:r>
      <w:r w:rsidRPr="00CD4B52">
        <w:rPr>
          <w:rFonts w:ascii="Times New Roman" w:hAnsi="Times New Roman" w:cs="Times New Roman"/>
          <w:color w:val="000000" w:themeColor="text1"/>
          <w:sz w:val="24"/>
          <w:szCs w:val="24"/>
        </w:rPr>
        <w:t>esta investigación de</w:t>
      </w:r>
      <w:r w:rsidR="005A5AA4" w:rsidRPr="00CD4B52">
        <w:rPr>
          <w:rFonts w:ascii="Times New Roman" w:hAnsi="Times New Roman" w:cs="Times New Roman"/>
          <w:color w:val="000000" w:themeColor="text1"/>
          <w:sz w:val="24"/>
          <w:szCs w:val="24"/>
        </w:rPr>
        <w:t>jó</w:t>
      </w:r>
      <w:r w:rsidRPr="00CD4B52">
        <w:rPr>
          <w:rFonts w:ascii="Times New Roman" w:hAnsi="Times New Roman" w:cs="Times New Roman"/>
          <w:color w:val="000000" w:themeColor="text1"/>
          <w:sz w:val="24"/>
          <w:szCs w:val="24"/>
        </w:rPr>
        <w:t xml:space="preserve"> </w:t>
      </w:r>
      <w:r w:rsidR="003866DF" w:rsidRPr="00CD4B52">
        <w:rPr>
          <w:rFonts w:ascii="Times New Roman" w:hAnsi="Times New Roman" w:cs="Times New Roman"/>
          <w:color w:val="000000" w:themeColor="text1"/>
          <w:sz w:val="24"/>
          <w:szCs w:val="24"/>
        </w:rPr>
        <w:t xml:space="preserve">dos interrogantes </w:t>
      </w:r>
      <w:r w:rsidR="005A5AA4" w:rsidRPr="00CD4B52">
        <w:rPr>
          <w:rFonts w:ascii="Times New Roman" w:hAnsi="Times New Roman" w:cs="Times New Roman"/>
          <w:color w:val="000000" w:themeColor="text1"/>
          <w:sz w:val="24"/>
          <w:szCs w:val="24"/>
        </w:rPr>
        <w:t>que pueden ser expresados de la siguiente forma</w:t>
      </w:r>
      <w:r w:rsidR="003866DF" w:rsidRPr="00CD4B52">
        <w:rPr>
          <w:rFonts w:ascii="Times New Roman" w:hAnsi="Times New Roman" w:cs="Times New Roman"/>
          <w:color w:val="000000" w:themeColor="text1"/>
          <w:sz w:val="24"/>
          <w:szCs w:val="24"/>
        </w:rPr>
        <w:t xml:space="preserve">: </w:t>
      </w:r>
      <w:r w:rsidRPr="00CD4B52">
        <w:rPr>
          <w:rFonts w:ascii="Times New Roman" w:hAnsi="Times New Roman" w:cs="Times New Roman"/>
          <w:color w:val="000000" w:themeColor="text1"/>
          <w:sz w:val="24"/>
          <w:szCs w:val="24"/>
        </w:rPr>
        <w:t>¿debe</w:t>
      </w:r>
      <w:r w:rsidR="005A5AA4" w:rsidRPr="00CD4B52">
        <w:rPr>
          <w:rFonts w:ascii="Times New Roman" w:hAnsi="Times New Roman" w:cs="Times New Roman"/>
          <w:color w:val="000000" w:themeColor="text1"/>
          <w:sz w:val="24"/>
          <w:szCs w:val="24"/>
        </w:rPr>
        <w:t>n</w:t>
      </w:r>
      <w:r w:rsidRPr="00CD4B52">
        <w:rPr>
          <w:rFonts w:ascii="Times New Roman" w:hAnsi="Times New Roman" w:cs="Times New Roman"/>
          <w:color w:val="000000" w:themeColor="text1"/>
          <w:sz w:val="24"/>
          <w:szCs w:val="24"/>
        </w:rPr>
        <w:t xml:space="preserve"> existir los conceptos específicos</w:t>
      </w:r>
      <w:r w:rsidR="00CF21D3" w:rsidRPr="00CD4B52">
        <w:rPr>
          <w:rFonts w:ascii="Times New Roman" w:hAnsi="Times New Roman" w:cs="Times New Roman"/>
          <w:color w:val="000000" w:themeColor="text1"/>
          <w:sz w:val="24"/>
          <w:szCs w:val="24"/>
        </w:rPr>
        <w:t xml:space="preserve"> </w:t>
      </w:r>
      <w:r w:rsidRPr="00CD4B52">
        <w:rPr>
          <w:rFonts w:ascii="Times New Roman" w:hAnsi="Times New Roman" w:cs="Times New Roman"/>
          <w:color w:val="000000" w:themeColor="text1"/>
          <w:sz w:val="24"/>
          <w:szCs w:val="24"/>
        </w:rPr>
        <w:t xml:space="preserve">de </w:t>
      </w:r>
      <w:r w:rsidRPr="00CD4B52">
        <w:rPr>
          <w:rFonts w:ascii="Times New Roman" w:hAnsi="Times New Roman" w:cs="Times New Roman"/>
          <w:i/>
          <w:iCs/>
          <w:color w:val="000000" w:themeColor="text1"/>
          <w:sz w:val="24"/>
          <w:szCs w:val="24"/>
        </w:rPr>
        <w:t>gnoseología</w:t>
      </w:r>
      <w:r w:rsidRPr="00CD4B52">
        <w:rPr>
          <w:rFonts w:ascii="Times New Roman" w:hAnsi="Times New Roman" w:cs="Times New Roman"/>
          <w:color w:val="000000" w:themeColor="text1"/>
          <w:sz w:val="24"/>
          <w:szCs w:val="24"/>
        </w:rPr>
        <w:t xml:space="preserve"> y </w:t>
      </w:r>
      <w:r w:rsidRPr="00CD4B52">
        <w:rPr>
          <w:rFonts w:ascii="Times New Roman" w:hAnsi="Times New Roman" w:cs="Times New Roman"/>
          <w:i/>
          <w:iCs/>
          <w:color w:val="000000" w:themeColor="text1"/>
          <w:sz w:val="24"/>
          <w:szCs w:val="24"/>
        </w:rPr>
        <w:t>epistemología</w:t>
      </w:r>
      <w:r w:rsidRPr="00CD4B52">
        <w:rPr>
          <w:rFonts w:ascii="Times New Roman" w:hAnsi="Times New Roman" w:cs="Times New Roman"/>
          <w:color w:val="000000" w:themeColor="text1"/>
          <w:sz w:val="24"/>
          <w:szCs w:val="24"/>
        </w:rPr>
        <w:t xml:space="preserve"> para cada una de las diversas ciencias?</w:t>
      </w:r>
      <w:r w:rsidR="00CF21D3" w:rsidRPr="00CD4B52">
        <w:rPr>
          <w:rFonts w:ascii="Times New Roman" w:hAnsi="Times New Roman" w:cs="Times New Roman"/>
          <w:color w:val="000000" w:themeColor="text1"/>
          <w:sz w:val="24"/>
          <w:szCs w:val="24"/>
        </w:rPr>
        <w:t xml:space="preserve"> </w:t>
      </w:r>
      <w:r w:rsidRPr="00CD4B52">
        <w:rPr>
          <w:rFonts w:ascii="Times New Roman" w:hAnsi="Times New Roman" w:cs="Times New Roman"/>
          <w:color w:val="000000" w:themeColor="text1"/>
          <w:sz w:val="24"/>
          <w:szCs w:val="24"/>
        </w:rPr>
        <w:t xml:space="preserve">y ¿el concepto de </w:t>
      </w:r>
      <w:r w:rsidRPr="00CD4B52">
        <w:rPr>
          <w:rFonts w:ascii="Times New Roman" w:hAnsi="Times New Roman" w:cs="Times New Roman"/>
          <w:i/>
          <w:iCs/>
          <w:color w:val="000000" w:themeColor="text1"/>
          <w:sz w:val="24"/>
          <w:szCs w:val="24"/>
        </w:rPr>
        <w:t>explicación</w:t>
      </w:r>
      <w:r w:rsidRPr="00CD4B52">
        <w:rPr>
          <w:rFonts w:ascii="Times New Roman" w:hAnsi="Times New Roman" w:cs="Times New Roman"/>
          <w:color w:val="000000" w:themeColor="text1"/>
          <w:sz w:val="24"/>
          <w:szCs w:val="24"/>
        </w:rPr>
        <w:t xml:space="preserve"> propuesto</w:t>
      </w:r>
      <w:r w:rsidR="005E5696" w:rsidRPr="00CD4B52">
        <w:rPr>
          <w:rFonts w:ascii="Times New Roman" w:hAnsi="Times New Roman" w:cs="Times New Roman"/>
          <w:color w:val="000000" w:themeColor="text1"/>
          <w:sz w:val="24"/>
          <w:szCs w:val="24"/>
        </w:rPr>
        <w:t xml:space="preserve"> será adecuado</w:t>
      </w:r>
      <w:r w:rsidR="00CF21D3" w:rsidRPr="00CD4B52">
        <w:rPr>
          <w:rFonts w:ascii="Times New Roman" w:hAnsi="Times New Roman" w:cs="Times New Roman"/>
          <w:color w:val="000000" w:themeColor="text1"/>
          <w:sz w:val="24"/>
          <w:szCs w:val="24"/>
        </w:rPr>
        <w:t xml:space="preserve"> </w:t>
      </w:r>
      <w:r w:rsidR="005E5696" w:rsidRPr="00CD4B52">
        <w:rPr>
          <w:rFonts w:ascii="Times New Roman" w:hAnsi="Times New Roman" w:cs="Times New Roman"/>
          <w:color w:val="000000" w:themeColor="text1"/>
          <w:sz w:val="24"/>
          <w:szCs w:val="24"/>
        </w:rPr>
        <w:t xml:space="preserve">para las ciencias espirituales? </w:t>
      </w:r>
      <w:r w:rsidR="005A5AA4" w:rsidRPr="00CD4B52">
        <w:rPr>
          <w:rFonts w:ascii="Times New Roman" w:hAnsi="Times New Roman" w:cs="Times New Roman"/>
          <w:color w:val="000000" w:themeColor="text1"/>
          <w:sz w:val="24"/>
          <w:szCs w:val="24"/>
        </w:rPr>
        <w:t xml:space="preserve">En </w:t>
      </w:r>
      <w:r w:rsidR="005E5696" w:rsidRPr="00CD4B52">
        <w:rPr>
          <w:rFonts w:ascii="Times New Roman" w:hAnsi="Times New Roman" w:cs="Times New Roman"/>
          <w:color w:val="000000" w:themeColor="text1"/>
          <w:sz w:val="24"/>
          <w:szCs w:val="24"/>
        </w:rPr>
        <w:t>ese sentido</w:t>
      </w:r>
      <w:r w:rsidR="005A5AA4" w:rsidRPr="00CD4B52">
        <w:rPr>
          <w:rFonts w:ascii="Times New Roman" w:hAnsi="Times New Roman" w:cs="Times New Roman"/>
          <w:color w:val="000000" w:themeColor="text1"/>
          <w:sz w:val="24"/>
          <w:szCs w:val="24"/>
        </w:rPr>
        <w:t>,</w:t>
      </w:r>
      <w:r w:rsidR="005E5696" w:rsidRPr="00CD4B52">
        <w:rPr>
          <w:rFonts w:ascii="Times New Roman" w:hAnsi="Times New Roman" w:cs="Times New Roman"/>
          <w:color w:val="000000" w:themeColor="text1"/>
          <w:sz w:val="24"/>
          <w:szCs w:val="24"/>
        </w:rPr>
        <w:t xml:space="preserve"> se invita a los interesados en esta temática abordada</w:t>
      </w:r>
      <w:r w:rsidR="005A5AA4" w:rsidRPr="00CD4B52">
        <w:rPr>
          <w:rFonts w:ascii="Times New Roman" w:hAnsi="Times New Roman" w:cs="Times New Roman"/>
          <w:color w:val="000000" w:themeColor="text1"/>
          <w:sz w:val="24"/>
          <w:szCs w:val="24"/>
        </w:rPr>
        <w:t xml:space="preserve"> </w:t>
      </w:r>
      <w:r w:rsidR="00CB23BC" w:rsidRPr="00CD4B52">
        <w:rPr>
          <w:rFonts w:ascii="Times New Roman" w:hAnsi="Times New Roman" w:cs="Times New Roman"/>
          <w:color w:val="000000" w:themeColor="text1"/>
          <w:sz w:val="24"/>
          <w:szCs w:val="24"/>
        </w:rPr>
        <w:t>a</w:t>
      </w:r>
      <w:r w:rsidR="005E5696" w:rsidRPr="00CD4B52">
        <w:rPr>
          <w:rFonts w:ascii="Times New Roman" w:hAnsi="Times New Roman" w:cs="Times New Roman"/>
          <w:color w:val="000000" w:themeColor="text1"/>
          <w:sz w:val="24"/>
          <w:szCs w:val="24"/>
        </w:rPr>
        <w:t xml:space="preserve"> asumir el reto de responder </w:t>
      </w:r>
      <w:r w:rsidR="00044DD2" w:rsidRPr="00CD4B52">
        <w:rPr>
          <w:rFonts w:ascii="Times New Roman" w:hAnsi="Times New Roman" w:cs="Times New Roman"/>
          <w:color w:val="000000" w:themeColor="text1"/>
          <w:sz w:val="24"/>
          <w:szCs w:val="24"/>
        </w:rPr>
        <w:t xml:space="preserve">a través de la investigación </w:t>
      </w:r>
      <w:r w:rsidR="005E5696" w:rsidRPr="00CD4B52">
        <w:rPr>
          <w:rFonts w:ascii="Times New Roman" w:hAnsi="Times New Roman" w:cs="Times New Roman"/>
          <w:color w:val="000000" w:themeColor="text1"/>
          <w:sz w:val="24"/>
          <w:szCs w:val="24"/>
        </w:rPr>
        <w:t>a ambas interrogantes.</w:t>
      </w:r>
    </w:p>
    <w:p w14:paraId="793AE3AD" w14:textId="74C3A9DD" w:rsidR="005963C9" w:rsidRDefault="005963C9" w:rsidP="00847025">
      <w:pPr>
        <w:spacing w:after="0" w:line="360" w:lineRule="auto"/>
        <w:jc w:val="both"/>
        <w:rPr>
          <w:rFonts w:ascii="Times New Roman" w:hAnsi="Times New Roman" w:cs="Times New Roman"/>
          <w:color w:val="000000" w:themeColor="text1"/>
          <w:sz w:val="24"/>
        </w:rPr>
      </w:pPr>
    </w:p>
    <w:p w14:paraId="115880B8" w14:textId="0B4EC905" w:rsidR="00DF4799" w:rsidRDefault="00DF4799" w:rsidP="00847025">
      <w:pPr>
        <w:spacing w:after="0" w:line="360" w:lineRule="auto"/>
        <w:jc w:val="both"/>
        <w:rPr>
          <w:rFonts w:ascii="Times New Roman" w:hAnsi="Times New Roman" w:cs="Times New Roman"/>
          <w:color w:val="000000" w:themeColor="text1"/>
          <w:sz w:val="24"/>
        </w:rPr>
      </w:pPr>
    </w:p>
    <w:p w14:paraId="688284CE" w14:textId="722DB151" w:rsidR="00DF4799" w:rsidRDefault="00DF4799" w:rsidP="00847025">
      <w:pPr>
        <w:spacing w:after="0" w:line="360" w:lineRule="auto"/>
        <w:jc w:val="both"/>
        <w:rPr>
          <w:rFonts w:ascii="Times New Roman" w:hAnsi="Times New Roman" w:cs="Times New Roman"/>
          <w:color w:val="000000" w:themeColor="text1"/>
          <w:sz w:val="24"/>
        </w:rPr>
      </w:pPr>
    </w:p>
    <w:p w14:paraId="5DF87280" w14:textId="1F4D7EEE" w:rsidR="00DF4799" w:rsidRDefault="00DF4799" w:rsidP="00847025">
      <w:pPr>
        <w:spacing w:after="0" w:line="360" w:lineRule="auto"/>
        <w:jc w:val="both"/>
        <w:rPr>
          <w:rFonts w:ascii="Times New Roman" w:hAnsi="Times New Roman" w:cs="Times New Roman"/>
          <w:color w:val="000000" w:themeColor="text1"/>
          <w:sz w:val="24"/>
        </w:rPr>
      </w:pPr>
    </w:p>
    <w:p w14:paraId="7B0B2F8C" w14:textId="772C0BD0" w:rsidR="00DF4799" w:rsidRDefault="00DF4799" w:rsidP="00847025">
      <w:pPr>
        <w:spacing w:after="0" w:line="360" w:lineRule="auto"/>
        <w:jc w:val="both"/>
        <w:rPr>
          <w:rFonts w:ascii="Times New Roman" w:hAnsi="Times New Roman" w:cs="Times New Roman"/>
          <w:color w:val="000000" w:themeColor="text1"/>
          <w:sz w:val="24"/>
        </w:rPr>
      </w:pPr>
    </w:p>
    <w:p w14:paraId="6FCE1170" w14:textId="4F7FDEA9" w:rsidR="00DF4799" w:rsidRDefault="00DF4799" w:rsidP="00847025">
      <w:pPr>
        <w:spacing w:after="0" w:line="360" w:lineRule="auto"/>
        <w:jc w:val="both"/>
        <w:rPr>
          <w:rFonts w:ascii="Times New Roman" w:hAnsi="Times New Roman" w:cs="Times New Roman"/>
          <w:color w:val="000000" w:themeColor="text1"/>
          <w:sz w:val="24"/>
        </w:rPr>
      </w:pPr>
    </w:p>
    <w:p w14:paraId="778DE5AA" w14:textId="19B096A8" w:rsidR="00DF4799" w:rsidRDefault="00DF4799" w:rsidP="00847025">
      <w:pPr>
        <w:spacing w:after="0" w:line="360" w:lineRule="auto"/>
        <w:jc w:val="both"/>
        <w:rPr>
          <w:rFonts w:ascii="Times New Roman" w:hAnsi="Times New Roman" w:cs="Times New Roman"/>
          <w:color w:val="000000" w:themeColor="text1"/>
          <w:sz w:val="24"/>
        </w:rPr>
      </w:pPr>
    </w:p>
    <w:p w14:paraId="26907417" w14:textId="0EC24DA8" w:rsidR="00DF4799" w:rsidRDefault="00DF4799" w:rsidP="00847025">
      <w:pPr>
        <w:spacing w:after="0" w:line="360" w:lineRule="auto"/>
        <w:jc w:val="both"/>
        <w:rPr>
          <w:rFonts w:ascii="Times New Roman" w:hAnsi="Times New Roman" w:cs="Times New Roman"/>
          <w:color w:val="000000" w:themeColor="text1"/>
          <w:sz w:val="24"/>
        </w:rPr>
      </w:pPr>
    </w:p>
    <w:p w14:paraId="4F29DB74" w14:textId="77777777" w:rsidR="00DF4799" w:rsidRPr="00CD4B52" w:rsidRDefault="00DF4799" w:rsidP="00847025">
      <w:pPr>
        <w:spacing w:after="0" w:line="360" w:lineRule="auto"/>
        <w:jc w:val="both"/>
        <w:rPr>
          <w:rFonts w:ascii="Times New Roman" w:hAnsi="Times New Roman" w:cs="Times New Roman"/>
          <w:color w:val="000000" w:themeColor="text1"/>
          <w:sz w:val="24"/>
        </w:rPr>
      </w:pPr>
    </w:p>
    <w:p w14:paraId="793AE3AE" w14:textId="5E5ED693" w:rsidR="0071713B" w:rsidRPr="00CD4B52" w:rsidRDefault="008437A2" w:rsidP="00847025">
      <w:pPr>
        <w:spacing w:after="0" w:line="360" w:lineRule="auto"/>
        <w:ind w:left="709" w:hanging="709"/>
        <w:jc w:val="both"/>
        <w:rPr>
          <w:rFonts w:ascii="Calibri" w:hAnsi="Calibri" w:cs="Calibri"/>
          <w:b/>
          <w:color w:val="000000" w:themeColor="text1"/>
          <w:sz w:val="28"/>
          <w:szCs w:val="24"/>
        </w:rPr>
      </w:pPr>
      <w:r w:rsidRPr="00CD4B52">
        <w:rPr>
          <w:rFonts w:ascii="Calibri" w:hAnsi="Calibri" w:cs="Calibri"/>
          <w:b/>
          <w:color w:val="000000" w:themeColor="text1"/>
          <w:sz w:val="28"/>
          <w:szCs w:val="24"/>
        </w:rPr>
        <w:lastRenderedPageBreak/>
        <w:t>Referencias</w:t>
      </w:r>
      <w:r w:rsidR="00CF21D3" w:rsidRPr="00CD4B52">
        <w:rPr>
          <w:rFonts w:ascii="Calibri" w:hAnsi="Calibri" w:cs="Calibri"/>
          <w:b/>
          <w:color w:val="000000" w:themeColor="text1"/>
          <w:sz w:val="28"/>
          <w:szCs w:val="24"/>
        </w:rPr>
        <w:t xml:space="preserve"> </w:t>
      </w:r>
    </w:p>
    <w:p w14:paraId="793AE3B0" w14:textId="03E7FA97" w:rsidR="0071713B" w:rsidRPr="00CD4B52" w:rsidRDefault="0071713B" w:rsidP="00847025">
      <w:pPr>
        <w:spacing w:after="0" w:line="360" w:lineRule="auto"/>
        <w:ind w:left="709" w:hanging="709"/>
        <w:jc w:val="both"/>
        <w:rPr>
          <w:rFonts w:ascii="Times New Roman" w:hAnsi="Times New Roman" w:cs="Times New Roman"/>
          <w:color w:val="000000" w:themeColor="text1"/>
          <w:sz w:val="24"/>
          <w:szCs w:val="18"/>
        </w:rPr>
      </w:pPr>
      <w:r w:rsidRPr="00CD4B52">
        <w:rPr>
          <w:rFonts w:ascii="Times New Roman" w:hAnsi="Times New Roman" w:cs="Times New Roman"/>
          <w:color w:val="000000" w:themeColor="text1"/>
          <w:sz w:val="24"/>
          <w:szCs w:val="18"/>
        </w:rPr>
        <w:t>Agreda</w:t>
      </w:r>
      <w:r w:rsidR="00211050" w:rsidRPr="00CD4B52">
        <w:rPr>
          <w:rFonts w:ascii="Times New Roman" w:hAnsi="Times New Roman" w:cs="Times New Roman"/>
          <w:color w:val="000000" w:themeColor="text1"/>
          <w:sz w:val="24"/>
          <w:szCs w:val="18"/>
        </w:rPr>
        <w:t>, M.</w:t>
      </w:r>
      <w:r w:rsidRPr="00CD4B52">
        <w:rPr>
          <w:rFonts w:ascii="Times New Roman" w:hAnsi="Times New Roman" w:cs="Times New Roman"/>
          <w:color w:val="000000" w:themeColor="text1"/>
          <w:sz w:val="24"/>
          <w:szCs w:val="18"/>
        </w:rPr>
        <w:t xml:space="preserve"> R. (2007). </w:t>
      </w:r>
      <w:r w:rsidRPr="00CD4B52">
        <w:rPr>
          <w:rFonts w:ascii="Times New Roman" w:hAnsi="Times New Roman" w:cs="Times New Roman"/>
          <w:i/>
          <w:color w:val="000000" w:themeColor="text1"/>
          <w:sz w:val="24"/>
          <w:szCs w:val="18"/>
        </w:rPr>
        <w:t>Diccion</w:t>
      </w:r>
      <w:r w:rsidR="00211050" w:rsidRPr="00CD4B52">
        <w:rPr>
          <w:rFonts w:ascii="Times New Roman" w:hAnsi="Times New Roman" w:cs="Times New Roman"/>
          <w:i/>
          <w:color w:val="000000" w:themeColor="text1"/>
          <w:sz w:val="24"/>
          <w:szCs w:val="18"/>
        </w:rPr>
        <w:t xml:space="preserve">ario de </w:t>
      </w:r>
      <w:r w:rsidR="00A440E2" w:rsidRPr="00CD4B52">
        <w:rPr>
          <w:rFonts w:ascii="Times New Roman" w:hAnsi="Times New Roman" w:cs="Times New Roman"/>
          <w:i/>
          <w:color w:val="000000" w:themeColor="text1"/>
          <w:sz w:val="24"/>
          <w:szCs w:val="18"/>
        </w:rPr>
        <w:t>investigación científica</w:t>
      </w:r>
      <w:r w:rsidR="00A440E2" w:rsidRPr="00CD4B52">
        <w:rPr>
          <w:rFonts w:ascii="Times New Roman" w:hAnsi="Times New Roman" w:cs="Times New Roman"/>
          <w:color w:val="000000" w:themeColor="text1"/>
          <w:sz w:val="24"/>
          <w:szCs w:val="18"/>
        </w:rPr>
        <w:t xml:space="preserve"> </w:t>
      </w:r>
      <w:r w:rsidR="00211050" w:rsidRPr="00CD4B52">
        <w:rPr>
          <w:rFonts w:ascii="Times New Roman" w:hAnsi="Times New Roman" w:cs="Times New Roman"/>
          <w:color w:val="000000" w:themeColor="text1"/>
          <w:sz w:val="24"/>
          <w:szCs w:val="18"/>
        </w:rPr>
        <w:t>(</w:t>
      </w:r>
      <w:r w:rsidR="00A440E2" w:rsidRPr="00CD4B52">
        <w:rPr>
          <w:rFonts w:ascii="Times New Roman" w:hAnsi="Times New Roman" w:cs="Times New Roman"/>
          <w:color w:val="000000" w:themeColor="text1"/>
          <w:sz w:val="24"/>
          <w:szCs w:val="18"/>
        </w:rPr>
        <w:t>2.</w:t>
      </w:r>
      <w:r w:rsidR="00A440E2" w:rsidRPr="00CD4B52">
        <w:rPr>
          <w:rFonts w:ascii="Times New Roman" w:hAnsi="Times New Roman" w:cs="Times New Roman"/>
          <w:color w:val="000000" w:themeColor="text1"/>
          <w:sz w:val="24"/>
          <w:szCs w:val="18"/>
          <w:vertAlign w:val="superscript"/>
        </w:rPr>
        <w:t>a</w:t>
      </w:r>
      <w:r w:rsidR="00A440E2" w:rsidRPr="00CD4B52">
        <w:rPr>
          <w:rFonts w:ascii="Times New Roman" w:hAnsi="Times New Roman" w:cs="Times New Roman"/>
          <w:color w:val="000000" w:themeColor="text1"/>
          <w:sz w:val="24"/>
          <w:szCs w:val="18"/>
        </w:rPr>
        <w:t xml:space="preserve"> e</w:t>
      </w:r>
      <w:r w:rsidRPr="00CD4B52">
        <w:rPr>
          <w:rFonts w:ascii="Times New Roman" w:hAnsi="Times New Roman" w:cs="Times New Roman"/>
          <w:color w:val="000000" w:themeColor="text1"/>
          <w:sz w:val="24"/>
          <w:szCs w:val="18"/>
        </w:rPr>
        <w:t>d</w:t>
      </w:r>
      <w:r w:rsidR="00A440E2" w:rsidRPr="00CD4B52">
        <w:rPr>
          <w:rFonts w:ascii="Times New Roman" w:hAnsi="Times New Roman" w:cs="Times New Roman"/>
          <w:color w:val="000000" w:themeColor="text1"/>
          <w:sz w:val="24"/>
          <w:szCs w:val="18"/>
        </w:rPr>
        <w:t>.</w:t>
      </w:r>
      <w:r w:rsidR="00211050" w:rsidRPr="00CD4B52">
        <w:rPr>
          <w:rFonts w:ascii="Times New Roman" w:hAnsi="Times New Roman" w:cs="Times New Roman"/>
          <w:color w:val="000000" w:themeColor="text1"/>
          <w:sz w:val="24"/>
          <w:szCs w:val="18"/>
        </w:rPr>
        <w:t xml:space="preserve">). Cochabamba, Bolivia: </w:t>
      </w:r>
      <w:proofErr w:type="spellStart"/>
      <w:r w:rsidR="00A440E2" w:rsidRPr="00CD4B52">
        <w:rPr>
          <w:rFonts w:ascii="Times New Roman" w:hAnsi="Times New Roman" w:cs="Times New Roman"/>
          <w:color w:val="000000" w:themeColor="text1"/>
          <w:sz w:val="24"/>
          <w:szCs w:val="18"/>
        </w:rPr>
        <w:t>Kipus</w:t>
      </w:r>
      <w:proofErr w:type="spellEnd"/>
      <w:r w:rsidR="00211050" w:rsidRPr="00CD4B52">
        <w:rPr>
          <w:rFonts w:ascii="Times New Roman" w:hAnsi="Times New Roman" w:cs="Times New Roman"/>
          <w:color w:val="000000" w:themeColor="text1"/>
          <w:sz w:val="24"/>
          <w:szCs w:val="18"/>
        </w:rPr>
        <w:t>.</w:t>
      </w:r>
      <w:r w:rsidR="009D3D9E" w:rsidRPr="00CD4B52">
        <w:rPr>
          <w:rFonts w:ascii="Times New Roman" w:hAnsi="Times New Roman" w:cs="Times New Roman"/>
          <w:color w:val="000000" w:themeColor="text1"/>
          <w:sz w:val="24"/>
          <w:szCs w:val="18"/>
        </w:rPr>
        <w:t xml:space="preserve"> </w:t>
      </w:r>
    </w:p>
    <w:p w14:paraId="01287FE1" w14:textId="77777777" w:rsidR="004215D0" w:rsidRPr="00CD4B52" w:rsidRDefault="004215D0" w:rsidP="004215D0">
      <w:pPr>
        <w:spacing w:after="0" w:line="360" w:lineRule="auto"/>
        <w:ind w:left="709" w:hanging="709"/>
        <w:jc w:val="both"/>
        <w:rPr>
          <w:rFonts w:ascii="Times New Roman" w:hAnsi="Times New Roman" w:cs="Times New Roman"/>
          <w:color w:val="000000" w:themeColor="text1"/>
          <w:sz w:val="24"/>
          <w:szCs w:val="18"/>
        </w:rPr>
      </w:pPr>
      <w:r w:rsidRPr="00CD4B52">
        <w:rPr>
          <w:rFonts w:ascii="Times New Roman" w:hAnsi="Times New Roman" w:cs="Times New Roman"/>
          <w:color w:val="000000" w:themeColor="text1"/>
          <w:sz w:val="24"/>
          <w:szCs w:val="18"/>
        </w:rPr>
        <w:t xml:space="preserve">Álvarez de Zayas, C. M. (2012). </w:t>
      </w:r>
      <w:r w:rsidRPr="00CD4B52">
        <w:rPr>
          <w:rFonts w:ascii="Times New Roman" w:hAnsi="Times New Roman" w:cs="Times New Roman"/>
          <w:i/>
          <w:color w:val="000000" w:themeColor="text1"/>
          <w:sz w:val="24"/>
          <w:szCs w:val="18"/>
        </w:rPr>
        <w:t xml:space="preserve">Epistemología del Caos </w:t>
      </w:r>
      <w:proofErr w:type="spellStart"/>
      <w:r w:rsidRPr="00CD4B52">
        <w:rPr>
          <w:rFonts w:ascii="Times New Roman" w:hAnsi="Times New Roman" w:cs="Times New Roman"/>
          <w:color w:val="000000" w:themeColor="text1"/>
          <w:sz w:val="24"/>
          <w:szCs w:val="18"/>
        </w:rPr>
        <w:t>Kipus</w:t>
      </w:r>
      <w:proofErr w:type="spellEnd"/>
      <w:r w:rsidRPr="00CD4B52">
        <w:rPr>
          <w:rFonts w:ascii="Times New Roman" w:hAnsi="Times New Roman" w:cs="Times New Roman"/>
          <w:color w:val="000000" w:themeColor="text1"/>
          <w:sz w:val="24"/>
          <w:szCs w:val="18"/>
        </w:rPr>
        <w:t xml:space="preserve"> (2da. Ed). Cochabamba, Bolivia: </w:t>
      </w:r>
      <w:proofErr w:type="spellStart"/>
      <w:r w:rsidRPr="00CD4B52">
        <w:rPr>
          <w:rFonts w:ascii="Times New Roman" w:hAnsi="Times New Roman" w:cs="Times New Roman"/>
          <w:color w:val="000000" w:themeColor="text1"/>
          <w:sz w:val="24"/>
          <w:szCs w:val="18"/>
        </w:rPr>
        <w:t>Kipus</w:t>
      </w:r>
      <w:proofErr w:type="spellEnd"/>
      <w:r w:rsidRPr="00CD4B52">
        <w:rPr>
          <w:rFonts w:ascii="Times New Roman" w:hAnsi="Times New Roman" w:cs="Times New Roman"/>
          <w:color w:val="000000" w:themeColor="text1"/>
          <w:sz w:val="24"/>
          <w:szCs w:val="18"/>
        </w:rPr>
        <w:t xml:space="preserve">. </w:t>
      </w:r>
    </w:p>
    <w:p w14:paraId="793AE3B1" w14:textId="51D71CFC" w:rsidR="0071713B" w:rsidRPr="00CD4B52" w:rsidRDefault="0071713B" w:rsidP="00847025">
      <w:pPr>
        <w:spacing w:after="0" w:line="360" w:lineRule="auto"/>
        <w:ind w:left="709" w:hanging="709"/>
        <w:jc w:val="both"/>
        <w:rPr>
          <w:rFonts w:ascii="Times New Roman" w:hAnsi="Times New Roman" w:cs="Times New Roman"/>
          <w:color w:val="000000" w:themeColor="text1"/>
          <w:sz w:val="24"/>
          <w:szCs w:val="18"/>
        </w:rPr>
      </w:pPr>
      <w:r w:rsidRPr="00CD4B52">
        <w:rPr>
          <w:rFonts w:ascii="Times New Roman" w:hAnsi="Times New Roman" w:cs="Times New Roman"/>
          <w:color w:val="000000" w:themeColor="text1"/>
          <w:sz w:val="24"/>
          <w:szCs w:val="18"/>
        </w:rPr>
        <w:t xml:space="preserve">Bunge, M. (2007). </w:t>
      </w:r>
      <w:r w:rsidRPr="00CD4B52">
        <w:rPr>
          <w:rFonts w:ascii="Times New Roman" w:hAnsi="Times New Roman" w:cs="Times New Roman"/>
          <w:i/>
          <w:iCs/>
          <w:color w:val="000000" w:themeColor="text1"/>
          <w:sz w:val="24"/>
          <w:szCs w:val="18"/>
        </w:rPr>
        <w:t xml:space="preserve">Diccionario de </w:t>
      </w:r>
      <w:r w:rsidR="00A440E2" w:rsidRPr="00CD4B52">
        <w:rPr>
          <w:rFonts w:ascii="Times New Roman" w:hAnsi="Times New Roman" w:cs="Times New Roman"/>
          <w:i/>
          <w:iCs/>
          <w:color w:val="000000" w:themeColor="text1"/>
          <w:sz w:val="24"/>
          <w:szCs w:val="18"/>
        </w:rPr>
        <w:t>filosofía</w:t>
      </w:r>
      <w:r w:rsidR="00A440E2" w:rsidRPr="00CD4B52">
        <w:rPr>
          <w:rFonts w:ascii="Times New Roman" w:hAnsi="Times New Roman" w:cs="Times New Roman"/>
          <w:color w:val="000000" w:themeColor="text1"/>
          <w:sz w:val="24"/>
          <w:szCs w:val="18"/>
        </w:rPr>
        <w:t xml:space="preserve"> </w:t>
      </w:r>
      <w:r w:rsidR="00211050" w:rsidRPr="00CD4B52">
        <w:rPr>
          <w:rFonts w:ascii="Times New Roman" w:hAnsi="Times New Roman" w:cs="Times New Roman"/>
          <w:color w:val="000000" w:themeColor="text1"/>
          <w:sz w:val="24"/>
          <w:szCs w:val="18"/>
        </w:rPr>
        <w:t>(</w:t>
      </w:r>
      <w:r w:rsidR="00A440E2" w:rsidRPr="00CD4B52">
        <w:rPr>
          <w:rFonts w:ascii="Times New Roman" w:hAnsi="Times New Roman" w:cs="Times New Roman"/>
          <w:color w:val="000000" w:themeColor="text1"/>
          <w:sz w:val="24"/>
          <w:szCs w:val="18"/>
        </w:rPr>
        <w:t>5.</w:t>
      </w:r>
      <w:r w:rsidR="00A440E2" w:rsidRPr="00CD4B52">
        <w:rPr>
          <w:rFonts w:ascii="Times New Roman" w:hAnsi="Times New Roman" w:cs="Times New Roman"/>
          <w:color w:val="000000" w:themeColor="text1"/>
          <w:sz w:val="24"/>
          <w:szCs w:val="18"/>
          <w:vertAlign w:val="superscript"/>
        </w:rPr>
        <w:t>a</w:t>
      </w:r>
      <w:r w:rsidR="00A440E2" w:rsidRPr="00CD4B52">
        <w:rPr>
          <w:rFonts w:ascii="Times New Roman" w:hAnsi="Times New Roman" w:cs="Times New Roman"/>
          <w:color w:val="000000" w:themeColor="text1"/>
          <w:sz w:val="24"/>
          <w:szCs w:val="18"/>
        </w:rPr>
        <w:t xml:space="preserve"> </w:t>
      </w:r>
      <w:r w:rsidR="00B24EB7" w:rsidRPr="00CD4B52">
        <w:rPr>
          <w:rFonts w:ascii="Times New Roman" w:hAnsi="Times New Roman" w:cs="Times New Roman"/>
          <w:color w:val="000000" w:themeColor="text1"/>
          <w:sz w:val="24"/>
          <w:szCs w:val="18"/>
        </w:rPr>
        <w:t>e</w:t>
      </w:r>
      <w:r w:rsidRPr="00CD4B52">
        <w:rPr>
          <w:rFonts w:ascii="Times New Roman" w:hAnsi="Times New Roman" w:cs="Times New Roman"/>
          <w:color w:val="000000" w:themeColor="text1"/>
          <w:sz w:val="24"/>
          <w:szCs w:val="18"/>
        </w:rPr>
        <w:t>d</w:t>
      </w:r>
      <w:r w:rsidR="00B24EB7" w:rsidRPr="00CD4B52">
        <w:rPr>
          <w:rFonts w:ascii="Times New Roman" w:hAnsi="Times New Roman" w:cs="Times New Roman"/>
          <w:color w:val="000000" w:themeColor="text1"/>
          <w:sz w:val="24"/>
          <w:szCs w:val="18"/>
        </w:rPr>
        <w:t>.</w:t>
      </w:r>
      <w:r w:rsidR="00211050" w:rsidRPr="00CD4B52">
        <w:rPr>
          <w:rFonts w:ascii="Times New Roman" w:hAnsi="Times New Roman" w:cs="Times New Roman"/>
          <w:color w:val="000000" w:themeColor="text1"/>
          <w:sz w:val="24"/>
          <w:szCs w:val="18"/>
        </w:rPr>
        <w:t xml:space="preserve">). </w:t>
      </w:r>
      <w:r w:rsidRPr="00CD4B52">
        <w:rPr>
          <w:rFonts w:ascii="Times New Roman" w:hAnsi="Times New Roman" w:cs="Times New Roman"/>
          <w:color w:val="000000" w:themeColor="text1"/>
          <w:sz w:val="24"/>
          <w:szCs w:val="18"/>
        </w:rPr>
        <w:t>Méx</w:t>
      </w:r>
      <w:r w:rsidR="00211050" w:rsidRPr="00CD4B52">
        <w:rPr>
          <w:rFonts w:ascii="Times New Roman" w:hAnsi="Times New Roman" w:cs="Times New Roman"/>
          <w:color w:val="000000" w:themeColor="text1"/>
          <w:sz w:val="24"/>
          <w:szCs w:val="18"/>
        </w:rPr>
        <w:t xml:space="preserve">ico: </w:t>
      </w:r>
      <w:r w:rsidR="00B24EB7" w:rsidRPr="00CD4B52">
        <w:rPr>
          <w:rFonts w:ascii="Times New Roman" w:hAnsi="Times New Roman" w:cs="Times New Roman"/>
          <w:color w:val="000000" w:themeColor="text1"/>
          <w:sz w:val="24"/>
          <w:szCs w:val="18"/>
        </w:rPr>
        <w:t>Siglo</w:t>
      </w:r>
      <w:r w:rsidR="00211050" w:rsidRPr="00CD4B52">
        <w:rPr>
          <w:rFonts w:ascii="Times New Roman" w:hAnsi="Times New Roman" w:cs="Times New Roman"/>
          <w:color w:val="000000" w:themeColor="text1"/>
          <w:sz w:val="24"/>
          <w:szCs w:val="18"/>
        </w:rPr>
        <w:t xml:space="preserve"> XXI</w:t>
      </w:r>
      <w:r w:rsidR="00B24EB7" w:rsidRPr="00CD4B52">
        <w:rPr>
          <w:rFonts w:ascii="Times New Roman" w:hAnsi="Times New Roman" w:cs="Times New Roman"/>
          <w:color w:val="000000" w:themeColor="text1"/>
          <w:sz w:val="24"/>
          <w:szCs w:val="18"/>
        </w:rPr>
        <w:t xml:space="preserve"> editores.</w:t>
      </w:r>
    </w:p>
    <w:p w14:paraId="793AE3B2" w14:textId="2CF47277" w:rsidR="0071713B" w:rsidRPr="00CD4B52" w:rsidRDefault="0071713B" w:rsidP="00847025">
      <w:pPr>
        <w:spacing w:after="0" w:line="360" w:lineRule="auto"/>
        <w:ind w:left="709" w:hanging="709"/>
        <w:jc w:val="both"/>
        <w:rPr>
          <w:rFonts w:ascii="Times New Roman" w:hAnsi="Times New Roman" w:cs="Times New Roman"/>
          <w:color w:val="000000" w:themeColor="text1"/>
          <w:sz w:val="24"/>
          <w:szCs w:val="18"/>
        </w:rPr>
      </w:pPr>
      <w:r w:rsidRPr="00CD4B52">
        <w:rPr>
          <w:rFonts w:ascii="Times New Roman" w:hAnsi="Times New Roman" w:cs="Times New Roman"/>
          <w:color w:val="000000" w:themeColor="text1"/>
          <w:sz w:val="24"/>
          <w:szCs w:val="18"/>
        </w:rPr>
        <w:t xml:space="preserve">Delgado, J. M. </w:t>
      </w:r>
      <w:r w:rsidR="0057419C" w:rsidRPr="00CD4B52">
        <w:rPr>
          <w:rFonts w:ascii="Times New Roman" w:hAnsi="Times New Roman" w:cs="Times New Roman"/>
          <w:color w:val="000000" w:themeColor="text1"/>
          <w:sz w:val="24"/>
          <w:szCs w:val="18"/>
        </w:rPr>
        <w:t>y</w:t>
      </w:r>
      <w:r w:rsidRPr="00CD4B52">
        <w:rPr>
          <w:rFonts w:ascii="Times New Roman" w:hAnsi="Times New Roman" w:cs="Times New Roman"/>
          <w:color w:val="000000" w:themeColor="text1"/>
          <w:sz w:val="24"/>
          <w:szCs w:val="18"/>
        </w:rPr>
        <w:t xml:space="preserve"> Gutiérrez, J. (1999). </w:t>
      </w:r>
      <w:r w:rsidRPr="00CD4B52">
        <w:rPr>
          <w:rFonts w:ascii="Times New Roman" w:hAnsi="Times New Roman" w:cs="Times New Roman"/>
          <w:i/>
          <w:color w:val="000000" w:themeColor="text1"/>
          <w:sz w:val="24"/>
          <w:szCs w:val="18"/>
        </w:rPr>
        <w:t xml:space="preserve">Métodos y </w:t>
      </w:r>
      <w:r w:rsidR="00B24EB7" w:rsidRPr="00CD4B52">
        <w:rPr>
          <w:rFonts w:ascii="Times New Roman" w:hAnsi="Times New Roman" w:cs="Times New Roman"/>
          <w:i/>
          <w:color w:val="000000" w:themeColor="text1"/>
          <w:sz w:val="24"/>
          <w:szCs w:val="18"/>
        </w:rPr>
        <w:t>t</w:t>
      </w:r>
      <w:r w:rsidR="0057419C" w:rsidRPr="00CD4B52">
        <w:rPr>
          <w:rFonts w:ascii="Times New Roman" w:hAnsi="Times New Roman" w:cs="Times New Roman"/>
          <w:i/>
          <w:color w:val="000000" w:themeColor="text1"/>
          <w:sz w:val="24"/>
          <w:szCs w:val="18"/>
        </w:rPr>
        <w:t>écnicas cualitativas de investigación en ciencias soc</w:t>
      </w:r>
      <w:r w:rsidR="00211050" w:rsidRPr="00CD4B52">
        <w:rPr>
          <w:rFonts w:ascii="Times New Roman" w:hAnsi="Times New Roman" w:cs="Times New Roman"/>
          <w:i/>
          <w:color w:val="000000" w:themeColor="text1"/>
          <w:sz w:val="24"/>
          <w:szCs w:val="18"/>
        </w:rPr>
        <w:t xml:space="preserve">iales. </w:t>
      </w:r>
      <w:r w:rsidR="00211050" w:rsidRPr="00CD4B52">
        <w:rPr>
          <w:rFonts w:ascii="Times New Roman" w:hAnsi="Times New Roman" w:cs="Times New Roman"/>
          <w:color w:val="000000" w:themeColor="text1"/>
          <w:sz w:val="24"/>
          <w:szCs w:val="18"/>
        </w:rPr>
        <w:t>España: Síntesis.</w:t>
      </w:r>
      <w:r w:rsidR="00CF21D3" w:rsidRPr="00CD4B52">
        <w:rPr>
          <w:rFonts w:ascii="Times New Roman" w:hAnsi="Times New Roman" w:cs="Times New Roman"/>
          <w:color w:val="000000" w:themeColor="text1"/>
          <w:sz w:val="24"/>
          <w:szCs w:val="18"/>
        </w:rPr>
        <w:t xml:space="preserve"> </w:t>
      </w:r>
    </w:p>
    <w:p w14:paraId="099E6CBC" w14:textId="645E0B9F" w:rsidR="004215D0" w:rsidRPr="00CD4B52" w:rsidRDefault="004215D0" w:rsidP="004215D0">
      <w:pPr>
        <w:spacing w:after="0" w:line="360" w:lineRule="auto"/>
        <w:ind w:left="709" w:hanging="709"/>
        <w:jc w:val="both"/>
        <w:rPr>
          <w:rFonts w:ascii="Times New Roman" w:hAnsi="Times New Roman" w:cs="Times New Roman"/>
          <w:i/>
          <w:color w:val="000000" w:themeColor="text1"/>
          <w:sz w:val="24"/>
          <w:szCs w:val="18"/>
        </w:rPr>
      </w:pPr>
      <w:proofErr w:type="spellStart"/>
      <w:r w:rsidRPr="00CD4B52">
        <w:rPr>
          <w:rFonts w:ascii="Times New Roman" w:hAnsi="Times New Roman" w:cs="Times New Roman"/>
          <w:color w:val="000000" w:themeColor="text1"/>
          <w:sz w:val="24"/>
          <w:szCs w:val="18"/>
        </w:rPr>
        <w:t>Eid</w:t>
      </w:r>
      <w:proofErr w:type="spellEnd"/>
      <w:r w:rsidRPr="00CD4B52">
        <w:rPr>
          <w:rFonts w:ascii="Times New Roman" w:hAnsi="Times New Roman" w:cs="Times New Roman"/>
          <w:color w:val="000000" w:themeColor="text1"/>
          <w:sz w:val="24"/>
          <w:szCs w:val="18"/>
        </w:rPr>
        <w:t>, R. G. (2005)</w:t>
      </w:r>
      <w:r w:rsidRPr="00CD4B52">
        <w:rPr>
          <w:rFonts w:ascii="Times New Roman" w:hAnsi="Times New Roman" w:cs="Times New Roman"/>
          <w:i/>
          <w:color w:val="000000" w:themeColor="text1"/>
          <w:sz w:val="24"/>
          <w:szCs w:val="18"/>
        </w:rPr>
        <w:t xml:space="preserve">. Filosofía y epistemología </w:t>
      </w:r>
      <w:r w:rsidRPr="00CD4B52">
        <w:rPr>
          <w:rFonts w:ascii="Times New Roman" w:hAnsi="Times New Roman" w:cs="Times New Roman"/>
          <w:iCs/>
          <w:color w:val="000000" w:themeColor="text1"/>
          <w:sz w:val="24"/>
          <w:szCs w:val="18"/>
        </w:rPr>
        <w:t>(</w:t>
      </w:r>
      <w:r w:rsidRPr="00CD4B52">
        <w:rPr>
          <w:rFonts w:ascii="Times New Roman" w:hAnsi="Times New Roman" w:cs="Times New Roman"/>
          <w:color w:val="000000" w:themeColor="text1"/>
          <w:sz w:val="24"/>
          <w:szCs w:val="18"/>
        </w:rPr>
        <w:t>tomo I)</w:t>
      </w:r>
      <w:r w:rsidRPr="00CD4B52">
        <w:rPr>
          <w:rFonts w:ascii="Times New Roman" w:hAnsi="Times New Roman" w:cs="Times New Roman"/>
          <w:i/>
          <w:color w:val="000000" w:themeColor="text1"/>
          <w:sz w:val="24"/>
          <w:szCs w:val="18"/>
        </w:rPr>
        <w:t xml:space="preserve">. </w:t>
      </w:r>
      <w:r w:rsidR="0018557C" w:rsidRPr="00CD4B52">
        <w:rPr>
          <w:rFonts w:ascii="Times New Roman" w:hAnsi="Times New Roman" w:cs="Times New Roman"/>
          <w:color w:val="000000" w:themeColor="text1"/>
          <w:sz w:val="24"/>
          <w:szCs w:val="18"/>
        </w:rPr>
        <w:t>(D</w:t>
      </w:r>
      <w:r w:rsidRPr="00CD4B52">
        <w:rPr>
          <w:rFonts w:ascii="Times New Roman" w:hAnsi="Times New Roman" w:cs="Times New Roman"/>
          <w:color w:val="000000" w:themeColor="text1"/>
          <w:sz w:val="24"/>
          <w:szCs w:val="18"/>
        </w:rPr>
        <w:t xml:space="preserve">ocumento de módulo de postgrado). La Paz, Bolivia. </w:t>
      </w:r>
    </w:p>
    <w:p w14:paraId="793AE3B3" w14:textId="02813EB1" w:rsidR="0071713B" w:rsidRPr="00CD4B52" w:rsidRDefault="0071713B" w:rsidP="00847025">
      <w:pPr>
        <w:spacing w:after="0" w:line="360" w:lineRule="auto"/>
        <w:ind w:left="709" w:hanging="709"/>
        <w:jc w:val="both"/>
        <w:rPr>
          <w:rFonts w:ascii="Times New Roman" w:eastAsia="Times New Roman" w:hAnsi="Times New Roman" w:cs="Times New Roman"/>
          <w:color w:val="000000" w:themeColor="text1"/>
          <w:sz w:val="24"/>
          <w:szCs w:val="18"/>
          <w:lang w:eastAsia="es-ES"/>
        </w:rPr>
      </w:pPr>
      <w:r w:rsidRPr="00CD4B52">
        <w:rPr>
          <w:rFonts w:ascii="Times New Roman" w:eastAsia="Times New Roman" w:hAnsi="Times New Roman" w:cs="Times New Roman"/>
          <w:bCs/>
          <w:color w:val="000000" w:themeColor="text1"/>
          <w:sz w:val="24"/>
          <w:szCs w:val="18"/>
          <w:lang w:eastAsia="es-ES"/>
        </w:rPr>
        <w:t>Encarta</w:t>
      </w:r>
      <w:r w:rsidR="00B24EB7" w:rsidRPr="00CD4B52">
        <w:rPr>
          <w:rFonts w:ascii="Times New Roman" w:eastAsia="Times New Roman" w:hAnsi="Times New Roman" w:cs="Times New Roman"/>
          <w:bCs/>
          <w:color w:val="000000" w:themeColor="text1"/>
          <w:sz w:val="24"/>
          <w:szCs w:val="18"/>
          <w:lang w:eastAsia="es-ES"/>
        </w:rPr>
        <w:t>.</w:t>
      </w:r>
      <w:r w:rsidR="00C44CD0" w:rsidRPr="00CD4B52">
        <w:rPr>
          <w:rFonts w:ascii="Times New Roman" w:eastAsia="Times New Roman" w:hAnsi="Times New Roman" w:cs="Times New Roman"/>
          <w:bCs/>
          <w:color w:val="000000" w:themeColor="text1"/>
          <w:sz w:val="24"/>
          <w:szCs w:val="18"/>
          <w:lang w:eastAsia="es-ES"/>
        </w:rPr>
        <w:t xml:space="preserve"> </w:t>
      </w:r>
      <w:r w:rsidRPr="00CD4B52">
        <w:rPr>
          <w:rFonts w:ascii="Times New Roman" w:eastAsia="Times New Roman" w:hAnsi="Times New Roman" w:cs="Times New Roman"/>
          <w:bCs/>
          <w:color w:val="000000" w:themeColor="text1"/>
          <w:sz w:val="24"/>
          <w:szCs w:val="18"/>
          <w:lang w:eastAsia="es-ES"/>
        </w:rPr>
        <w:t xml:space="preserve">(2009). </w:t>
      </w:r>
      <w:r w:rsidRPr="00CD4B52">
        <w:rPr>
          <w:rFonts w:ascii="Times New Roman" w:eastAsia="Times New Roman" w:hAnsi="Times New Roman" w:cs="Times New Roman"/>
          <w:bCs/>
          <w:i/>
          <w:color w:val="000000" w:themeColor="text1"/>
          <w:sz w:val="24"/>
          <w:szCs w:val="18"/>
          <w:lang w:eastAsia="es-ES"/>
        </w:rPr>
        <w:t>D</w:t>
      </w:r>
      <w:r w:rsidRPr="00CD4B52">
        <w:rPr>
          <w:rFonts w:ascii="Times New Roman" w:hAnsi="Times New Roman" w:cs="Times New Roman"/>
          <w:i/>
          <w:color w:val="000000" w:themeColor="text1"/>
          <w:sz w:val="24"/>
          <w:szCs w:val="18"/>
        </w:rPr>
        <w:t>iccionario</w:t>
      </w:r>
      <w:r w:rsidR="00B24EB7" w:rsidRPr="00CD4B52">
        <w:rPr>
          <w:rFonts w:ascii="Times New Roman" w:hAnsi="Times New Roman" w:cs="Times New Roman"/>
          <w:i/>
          <w:color w:val="000000" w:themeColor="text1"/>
          <w:sz w:val="24"/>
          <w:szCs w:val="18"/>
        </w:rPr>
        <w:t>.</w:t>
      </w:r>
      <w:r w:rsidR="00542DEE" w:rsidRPr="00CD4B52">
        <w:rPr>
          <w:rFonts w:ascii="Times New Roman" w:hAnsi="Times New Roman" w:cs="Times New Roman"/>
          <w:color w:val="000000" w:themeColor="text1"/>
          <w:sz w:val="24"/>
          <w:szCs w:val="18"/>
        </w:rPr>
        <w:t xml:space="preserve"> </w:t>
      </w:r>
      <w:r w:rsidRPr="00CD4B52">
        <w:rPr>
          <w:rFonts w:ascii="Times New Roman" w:eastAsia="Times New Roman" w:hAnsi="Times New Roman" w:cs="Times New Roman"/>
          <w:color w:val="000000" w:themeColor="text1"/>
          <w:sz w:val="24"/>
          <w:szCs w:val="18"/>
          <w:lang w:eastAsia="es-ES"/>
        </w:rPr>
        <w:t xml:space="preserve">Microsoft </w:t>
      </w:r>
      <w:proofErr w:type="spellStart"/>
      <w:r w:rsidRPr="00CD4B52">
        <w:rPr>
          <w:rFonts w:ascii="Times New Roman" w:eastAsia="Times New Roman" w:hAnsi="Times New Roman" w:cs="Times New Roman"/>
          <w:color w:val="000000" w:themeColor="text1"/>
          <w:sz w:val="24"/>
          <w:szCs w:val="18"/>
          <w:lang w:eastAsia="es-ES"/>
        </w:rPr>
        <w:t>Corporation</w:t>
      </w:r>
      <w:proofErr w:type="spellEnd"/>
      <w:r w:rsidRPr="00CD4B52">
        <w:rPr>
          <w:rFonts w:ascii="Times New Roman" w:eastAsia="Times New Roman" w:hAnsi="Times New Roman" w:cs="Times New Roman"/>
          <w:color w:val="000000" w:themeColor="text1"/>
          <w:sz w:val="24"/>
          <w:szCs w:val="18"/>
          <w:lang w:eastAsia="es-ES"/>
        </w:rPr>
        <w:t>.</w:t>
      </w:r>
    </w:p>
    <w:p w14:paraId="793AE3B5" w14:textId="1D87B4F3" w:rsidR="0071713B" w:rsidRPr="00CD4B52" w:rsidRDefault="0071713B" w:rsidP="00847025">
      <w:pPr>
        <w:spacing w:after="0" w:line="360" w:lineRule="auto"/>
        <w:ind w:left="709" w:hanging="709"/>
        <w:jc w:val="both"/>
        <w:rPr>
          <w:rFonts w:ascii="Times New Roman" w:hAnsi="Times New Roman" w:cs="Times New Roman"/>
          <w:color w:val="000000" w:themeColor="text1"/>
          <w:sz w:val="24"/>
          <w:szCs w:val="18"/>
        </w:rPr>
      </w:pPr>
      <w:r w:rsidRPr="00CD4B52">
        <w:rPr>
          <w:rFonts w:ascii="Times New Roman" w:hAnsi="Times New Roman" w:cs="Times New Roman"/>
          <w:color w:val="000000" w:themeColor="text1"/>
          <w:sz w:val="24"/>
          <w:szCs w:val="18"/>
        </w:rPr>
        <w:t>Ferrater</w:t>
      </w:r>
      <w:r w:rsidR="00C44FBF" w:rsidRPr="00CD4B52">
        <w:rPr>
          <w:rFonts w:ascii="Times New Roman" w:hAnsi="Times New Roman" w:cs="Times New Roman"/>
          <w:color w:val="000000" w:themeColor="text1"/>
          <w:sz w:val="24"/>
          <w:szCs w:val="18"/>
        </w:rPr>
        <w:t>,</w:t>
      </w:r>
      <w:r w:rsidRPr="00CD4B52">
        <w:rPr>
          <w:rFonts w:ascii="Times New Roman" w:hAnsi="Times New Roman" w:cs="Times New Roman"/>
          <w:color w:val="000000" w:themeColor="text1"/>
          <w:sz w:val="24"/>
          <w:szCs w:val="18"/>
        </w:rPr>
        <w:t xml:space="preserve"> J. (1964). </w:t>
      </w:r>
      <w:r w:rsidRPr="00CD4B52">
        <w:rPr>
          <w:rFonts w:ascii="Times New Roman" w:hAnsi="Times New Roman" w:cs="Times New Roman"/>
          <w:i/>
          <w:color w:val="000000" w:themeColor="text1"/>
          <w:sz w:val="24"/>
          <w:szCs w:val="18"/>
        </w:rPr>
        <w:t xml:space="preserve">Diccionario </w:t>
      </w:r>
      <w:r w:rsidR="0038116E" w:rsidRPr="00CD4B52">
        <w:rPr>
          <w:rFonts w:ascii="Times New Roman" w:hAnsi="Times New Roman" w:cs="Times New Roman"/>
          <w:i/>
          <w:color w:val="000000" w:themeColor="text1"/>
          <w:sz w:val="24"/>
          <w:szCs w:val="18"/>
        </w:rPr>
        <w:t>f</w:t>
      </w:r>
      <w:r w:rsidRPr="00CD4B52">
        <w:rPr>
          <w:rFonts w:ascii="Times New Roman" w:hAnsi="Times New Roman" w:cs="Times New Roman"/>
          <w:i/>
          <w:color w:val="000000" w:themeColor="text1"/>
          <w:sz w:val="24"/>
          <w:szCs w:val="18"/>
        </w:rPr>
        <w:t>ilosófico</w:t>
      </w:r>
      <w:r w:rsidR="00C44FBF" w:rsidRPr="00CD4B52">
        <w:rPr>
          <w:rFonts w:ascii="Times New Roman" w:hAnsi="Times New Roman" w:cs="Times New Roman"/>
          <w:color w:val="000000" w:themeColor="text1"/>
          <w:sz w:val="24"/>
          <w:szCs w:val="18"/>
        </w:rPr>
        <w:t xml:space="preserve"> (</w:t>
      </w:r>
      <w:r w:rsidR="0038116E" w:rsidRPr="00CD4B52">
        <w:rPr>
          <w:rFonts w:ascii="Times New Roman" w:hAnsi="Times New Roman" w:cs="Times New Roman"/>
          <w:color w:val="000000" w:themeColor="text1"/>
          <w:sz w:val="24"/>
          <w:szCs w:val="18"/>
        </w:rPr>
        <w:t>5.</w:t>
      </w:r>
      <w:r w:rsidR="0038116E" w:rsidRPr="00CD4B52">
        <w:rPr>
          <w:rFonts w:ascii="Times New Roman" w:hAnsi="Times New Roman" w:cs="Times New Roman"/>
          <w:color w:val="000000" w:themeColor="text1"/>
          <w:sz w:val="24"/>
          <w:szCs w:val="18"/>
          <w:vertAlign w:val="superscript"/>
        </w:rPr>
        <w:t>a</w:t>
      </w:r>
      <w:r w:rsidR="0038116E" w:rsidRPr="00CD4B52">
        <w:rPr>
          <w:rFonts w:ascii="Times New Roman" w:hAnsi="Times New Roman" w:cs="Times New Roman"/>
          <w:color w:val="000000" w:themeColor="text1"/>
          <w:sz w:val="24"/>
          <w:szCs w:val="18"/>
        </w:rPr>
        <w:t xml:space="preserve"> ed.</w:t>
      </w:r>
      <w:r w:rsidR="00C44FBF" w:rsidRPr="00CD4B52">
        <w:rPr>
          <w:rFonts w:ascii="Times New Roman" w:hAnsi="Times New Roman" w:cs="Times New Roman"/>
          <w:color w:val="000000" w:themeColor="text1"/>
          <w:sz w:val="24"/>
          <w:szCs w:val="18"/>
        </w:rPr>
        <w:t>)</w:t>
      </w:r>
      <w:r w:rsidRPr="00CD4B52">
        <w:rPr>
          <w:rFonts w:ascii="Times New Roman" w:hAnsi="Times New Roman" w:cs="Times New Roman"/>
          <w:color w:val="000000" w:themeColor="text1"/>
          <w:sz w:val="24"/>
          <w:szCs w:val="18"/>
        </w:rPr>
        <w:t>.</w:t>
      </w:r>
      <w:r w:rsidR="00C44FBF" w:rsidRPr="00CD4B52">
        <w:rPr>
          <w:rFonts w:ascii="Times New Roman" w:hAnsi="Times New Roman" w:cs="Times New Roman"/>
          <w:color w:val="000000" w:themeColor="text1"/>
          <w:sz w:val="24"/>
          <w:szCs w:val="18"/>
        </w:rPr>
        <w:t xml:space="preserve"> Buenos Aires</w:t>
      </w:r>
      <w:r w:rsidR="0038116E" w:rsidRPr="00CD4B52">
        <w:rPr>
          <w:rFonts w:ascii="Times New Roman" w:hAnsi="Times New Roman" w:cs="Times New Roman"/>
          <w:color w:val="000000" w:themeColor="text1"/>
          <w:sz w:val="24"/>
          <w:szCs w:val="18"/>
        </w:rPr>
        <w:t>, Argentina</w:t>
      </w:r>
      <w:r w:rsidR="00C44FBF" w:rsidRPr="00CD4B52">
        <w:rPr>
          <w:rFonts w:ascii="Times New Roman" w:hAnsi="Times New Roman" w:cs="Times New Roman"/>
          <w:color w:val="000000" w:themeColor="text1"/>
          <w:sz w:val="24"/>
          <w:szCs w:val="18"/>
        </w:rPr>
        <w:t>: Sudamericana</w:t>
      </w:r>
      <w:r w:rsidR="00C44CD0" w:rsidRPr="00CD4B52">
        <w:rPr>
          <w:rFonts w:ascii="Times New Roman" w:hAnsi="Times New Roman" w:cs="Times New Roman"/>
          <w:color w:val="000000" w:themeColor="text1"/>
          <w:sz w:val="24"/>
          <w:szCs w:val="18"/>
        </w:rPr>
        <w:t>.</w:t>
      </w:r>
    </w:p>
    <w:p w14:paraId="793AE3B7" w14:textId="580E7282" w:rsidR="0071713B" w:rsidRPr="00CD4B52" w:rsidRDefault="0071713B" w:rsidP="00847025">
      <w:pPr>
        <w:spacing w:after="0" w:line="360" w:lineRule="auto"/>
        <w:ind w:left="709" w:hanging="709"/>
        <w:jc w:val="both"/>
        <w:rPr>
          <w:rFonts w:ascii="Times New Roman" w:hAnsi="Times New Roman" w:cs="Times New Roman"/>
          <w:color w:val="000000" w:themeColor="text1"/>
          <w:sz w:val="24"/>
          <w:szCs w:val="18"/>
        </w:rPr>
      </w:pPr>
      <w:r w:rsidRPr="00CD4B52">
        <w:rPr>
          <w:rFonts w:ascii="Times New Roman" w:hAnsi="Times New Roman" w:cs="Times New Roman"/>
          <w:color w:val="000000" w:themeColor="text1"/>
          <w:sz w:val="24"/>
          <w:szCs w:val="18"/>
        </w:rPr>
        <w:t>Hessen, J. (1999).</w:t>
      </w:r>
      <w:r w:rsidR="00C44FBF" w:rsidRPr="00CD4B52">
        <w:rPr>
          <w:rFonts w:ascii="Times New Roman" w:hAnsi="Times New Roman" w:cs="Times New Roman"/>
          <w:color w:val="000000" w:themeColor="text1"/>
          <w:sz w:val="24"/>
          <w:szCs w:val="18"/>
        </w:rPr>
        <w:t xml:space="preserve"> </w:t>
      </w:r>
      <w:r w:rsidR="00C44FBF" w:rsidRPr="00CD4B52">
        <w:rPr>
          <w:rFonts w:ascii="Times New Roman" w:hAnsi="Times New Roman" w:cs="Times New Roman"/>
          <w:i/>
          <w:iCs/>
          <w:color w:val="000000" w:themeColor="text1"/>
          <w:sz w:val="24"/>
          <w:szCs w:val="18"/>
        </w:rPr>
        <w:t xml:space="preserve">Teoría del </w:t>
      </w:r>
      <w:r w:rsidR="0038116E" w:rsidRPr="00CD4B52">
        <w:rPr>
          <w:rFonts w:ascii="Times New Roman" w:hAnsi="Times New Roman" w:cs="Times New Roman"/>
          <w:i/>
          <w:iCs/>
          <w:color w:val="000000" w:themeColor="text1"/>
          <w:sz w:val="24"/>
          <w:szCs w:val="18"/>
        </w:rPr>
        <w:t>c</w:t>
      </w:r>
      <w:r w:rsidR="00C44FBF" w:rsidRPr="00CD4B52">
        <w:rPr>
          <w:rFonts w:ascii="Times New Roman" w:hAnsi="Times New Roman" w:cs="Times New Roman"/>
          <w:i/>
          <w:iCs/>
          <w:color w:val="000000" w:themeColor="text1"/>
          <w:sz w:val="24"/>
          <w:szCs w:val="18"/>
        </w:rPr>
        <w:t>onocimiento</w:t>
      </w:r>
      <w:r w:rsidR="00C44FBF" w:rsidRPr="00CD4B52">
        <w:rPr>
          <w:rFonts w:ascii="Times New Roman" w:hAnsi="Times New Roman" w:cs="Times New Roman"/>
          <w:color w:val="000000" w:themeColor="text1"/>
          <w:sz w:val="24"/>
          <w:szCs w:val="18"/>
        </w:rPr>
        <w:t>. Oruro, Bolivia: Latinas Editores.</w:t>
      </w:r>
    </w:p>
    <w:p w14:paraId="75A0AF4C" w14:textId="77777777" w:rsidR="004215D0" w:rsidRPr="00CD4B52" w:rsidRDefault="004215D0" w:rsidP="004215D0">
      <w:pPr>
        <w:spacing w:after="0" w:line="360" w:lineRule="auto"/>
        <w:jc w:val="both"/>
        <w:rPr>
          <w:rFonts w:ascii="Times New Roman" w:eastAsia="Arial Unicode MS" w:hAnsi="Times New Roman" w:cs="Times New Roman"/>
          <w:color w:val="000000" w:themeColor="text1"/>
          <w:sz w:val="24"/>
          <w:szCs w:val="18"/>
          <w:lang w:eastAsia="es-ES"/>
        </w:rPr>
      </w:pPr>
      <w:r w:rsidRPr="00CD4B52">
        <w:rPr>
          <w:rFonts w:ascii="Times New Roman" w:hAnsi="Times New Roman" w:cs="Times New Roman"/>
          <w:color w:val="000000" w:themeColor="text1"/>
          <w:sz w:val="24"/>
          <w:szCs w:val="18"/>
        </w:rPr>
        <w:t xml:space="preserve">Huanca, V. D. (2012). </w:t>
      </w:r>
      <w:r w:rsidRPr="00CD4B52">
        <w:rPr>
          <w:rFonts w:ascii="Times New Roman" w:hAnsi="Times New Roman" w:cs="Times New Roman"/>
          <w:i/>
          <w:color w:val="000000" w:themeColor="text1"/>
          <w:sz w:val="24"/>
          <w:szCs w:val="18"/>
        </w:rPr>
        <w:t>Epistemología</w:t>
      </w:r>
      <w:r w:rsidRPr="00CD4B52">
        <w:rPr>
          <w:rFonts w:ascii="Times New Roman" w:hAnsi="Times New Roman" w:cs="Times New Roman"/>
          <w:color w:val="000000" w:themeColor="text1"/>
          <w:sz w:val="24"/>
          <w:szCs w:val="18"/>
        </w:rPr>
        <w:t>. La Paz, Bolivia: Campo Iris.</w:t>
      </w:r>
    </w:p>
    <w:p w14:paraId="793AE3B8" w14:textId="4A0BE369" w:rsidR="0071713B" w:rsidRPr="00CD4B52" w:rsidRDefault="0071713B" w:rsidP="00847025">
      <w:pPr>
        <w:spacing w:after="0" w:line="360" w:lineRule="auto"/>
        <w:ind w:left="709" w:hanging="709"/>
        <w:jc w:val="both"/>
        <w:rPr>
          <w:rFonts w:ascii="Times New Roman" w:hAnsi="Times New Roman" w:cs="Times New Roman"/>
          <w:color w:val="000000" w:themeColor="text1"/>
          <w:sz w:val="24"/>
          <w:szCs w:val="18"/>
        </w:rPr>
      </w:pPr>
      <w:proofErr w:type="spellStart"/>
      <w:r w:rsidRPr="00CD4B52">
        <w:rPr>
          <w:rFonts w:ascii="Times New Roman" w:hAnsi="Times New Roman" w:cs="Times New Roman"/>
          <w:color w:val="000000" w:themeColor="text1"/>
          <w:sz w:val="24"/>
          <w:szCs w:val="18"/>
        </w:rPr>
        <w:t>Karten</w:t>
      </w:r>
      <w:proofErr w:type="spellEnd"/>
      <w:r w:rsidR="00C44FBF" w:rsidRPr="00CD4B52">
        <w:rPr>
          <w:rFonts w:ascii="Times New Roman" w:hAnsi="Times New Roman" w:cs="Times New Roman"/>
          <w:color w:val="000000" w:themeColor="text1"/>
          <w:sz w:val="24"/>
          <w:szCs w:val="18"/>
        </w:rPr>
        <w:t>.</w:t>
      </w:r>
      <w:r w:rsidRPr="00CD4B52">
        <w:rPr>
          <w:rFonts w:ascii="Times New Roman" w:hAnsi="Times New Roman" w:cs="Times New Roman"/>
          <w:color w:val="000000" w:themeColor="text1"/>
          <w:sz w:val="24"/>
          <w:szCs w:val="18"/>
        </w:rPr>
        <w:t xml:space="preserve"> (1985). </w:t>
      </w:r>
      <w:r w:rsidRPr="00CD4B52">
        <w:rPr>
          <w:rFonts w:ascii="Times New Roman" w:hAnsi="Times New Roman" w:cs="Times New Roman"/>
          <w:i/>
          <w:color w:val="000000" w:themeColor="text1"/>
          <w:sz w:val="24"/>
          <w:szCs w:val="18"/>
        </w:rPr>
        <w:t xml:space="preserve">Diccionario de </w:t>
      </w:r>
      <w:r w:rsidR="0038116E" w:rsidRPr="00CD4B52">
        <w:rPr>
          <w:rFonts w:ascii="Times New Roman" w:hAnsi="Times New Roman" w:cs="Times New Roman"/>
          <w:i/>
          <w:color w:val="000000" w:themeColor="text1"/>
          <w:sz w:val="24"/>
          <w:szCs w:val="18"/>
        </w:rPr>
        <w:t>sinónimos, antónimos y paró</w:t>
      </w:r>
      <w:r w:rsidRPr="00CD4B52">
        <w:rPr>
          <w:rFonts w:ascii="Times New Roman" w:hAnsi="Times New Roman" w:cs="Times New Roman"/>
          <w:i/>
          <w:color w:val="000000" w:themeColor="text1"/>
          <w:sz w:val="24"/>
          <w:szCs w:val="18"/>
        </w:rPr>
        <w:t>nimos</w:t>
      </w:r>
      <w:r w:rsidRPr="00CD4B52">
        <w:rPr>
          <w:rFonts w:ascii="Times New Roman" w:hAnsi="Times New Roman" w:cs="Times New Roman"/>
          <w:color w:val="000000" w:themeColor="text1"/>
          <w:sz w:val="24"/>
          <w:szCs w:val="18"/>
        </w:rPr>
        <w:t xml:space="preserve"> </w:t>
      </w:r>
      <w:r w:rsidR="00C44FBF" w:rsidRPr="00CD4B52">
        <w:rPr>
          <w:rFonts w:ascii="Times New Roman" w:hAnsi="Times New Roman" w:cs="Times New Roman"/>
          <w:color w:val="000000" w:themeColor="text1"/>
          <w:sz w:val="24"/>
          <w:szCs w:val="18"/>
        </w:rPr>
        <w:t>(</w:t>
      </w:r>
      <w:r w:rsidRPr="00CD4B52">
        <w:rPr>
          <w:rFonts w:ascii="Times New Roman" w:hAnsi="Times New Roman" w:cs="Times New Roman"/>
          <w:color w:val="000000" w:themeColor="text1"/>
          <w:sz w:val="24"/>
          <w:szCs w:val="18"/>
        </w:rPr>
        <w:t>3</w:t>
      </w:r>
      <w:r w:rsidR="0038116E" w:rsidRPr="00CD4B52">
        <w:rPr>
          <w:rFonts w:ascii="Times New Roman" w:hAnsi="Times New Roman" w:cs="Times New Roman"/>
          <w:color w:val="000000" w:themeColor="text1"/>
          <w:sz w:val="24"/>
          <w:szCs w:val="18"/>
        </w:rPr>
        <w:t>.</w:t>
      </w:r>
      <w:r w:rsidRPr="00CD4B52">
        <w:rPr>
          <w:rFonts w:ascii="Times New Roman" w:hAnsi="Times New Roman" w:cs="Times New Roman"/>
          <w:color w:val="000000" w:themeColor="text1"/>
          <w:sz w:val="24"/>
          <w:szCs w:val="18"/>
          <w:vertAlign w:val="superscript"/>
        </w:rPr>
        <w:t>a</w:t>
      </w:r>
      <w:r w:rsidR="00C44FBF" w:rsidRPr="00CD4B52">
        <w:rPr>
          <w:rFonts w:ascii="Times New Roman" w:hAnsi="Times New Roman" w:cs="Times New Roman"/>
          <w:color w:val="000000" w:themeColor="text1"/>
          <w:sz w:val="24"/>
          <w:szCs w:val="18"/>
        </w:rPr>
        <w:t xml:space="preserve"> </w:t>
      </w:r>
      <w:r w:rsidR="0038116E" w:rsidRPr="00CD4B52">
        <w:rPr>
          <w:rFonts w:ascii="Times New Roman" w:hAnsi="Times New Roman" w:cs="Times New Roman"/>
          <w:color w:val="000000" w:themeColor="text1"/>
          <w:sz w:val="24"/>
          <w:szCs w:val="18"/>
        </w:rPr>
        <w:t>ed.</w:t>
      </w:r>
      <w:r w:rsidR="00C44FBF" w:rsidRPr="00CD4B52">
        <w:rPr>
          <w:rFonts w:ascii="Times New Roman" w:hAnsi="Times New Roman" w:cs="Times New Roman"/>
          <w:color w:val="000000" w:themeColor="text1"/>
          <w:sz w:val="24"/>
          <w:szCs w:val="18"/>
        </w:rPr>
        <w:t>).</w:t>
      </w:r>
      <w:r w:rsidR="0038116E" w:rsidRPr="00CD4B52">
        <w:rPr>
          <w:rFonts w:ascii="Times New Roman" w:hAnsi="Times New Roman" w:cs="Times New Roman"/>
          <w:color w:val="000000" w:themeColor="text1"/>
          <w:sz w:val="24"/>
          <w:szCs w:val="18"/>
        </w:rPr>
        <w:t xml:space="preserve"> </w:t>
      </w:r>
      <w:r w:rsidR="00C44FBF" w:rsidRPr="00CD4B52">
        <w:rPr>
          <w:rFonts w:ascii="Times New Roman" w:hAnsi="Times New Roman" w:cs="Times New Roman"/>
          <w:color w:val="000000" w:themeColor="text1"/>
          <w:sz w:val="24"/>
          <w:szCs w:val="18"/>
        </w:rPr>
        <w:t xml:space="preserve">Perú: </w:t>
      </w:r>
      <w:proofErr w:type="spellStart"/>
      <w:r w:rsidR="00C44FBF" w:rsidRPr="00CD4B52">
        <w:rPr>
          <w:rFonts w:ascii="Times New Roman" w:hAnsi="Times New Roman" w:cs="Times New Roman"/>
          <w:color w:val="000000" w:themeColor="text1"/>
          <w:sz w:val="24"/>
          <w:szCs w:val="18"/>
        </w:rPr>
        <w:t>Karten</w:t>
      </w:r>
      <w:proofErr w:type="spellEnd"/>
      <w:r w:rsidR="00C44FBF" w:rsidRPr="00CD4B52">
        <w:rPr>
          <w:rFonts w:ascii="Times New Roman" w:hAnsi="Times New Roman" w:cs="Times New Roman"/>
          <w:color w:val="000000" w:themeColor="text1"/>
          <w:sz w:val="24"/>
          <w:szCs w:val="18"/>
        </w:rPr>
        <w:t>.</w:t>
      </w:r>
    </w:p>
    <w:p w14:paraId="793AE3B9" w14:textId="1FCC5230" w:rsidR="0071713B" w:rsidRPr="00CD4B52" w:rsidRDefault="0071713B" w:rsidP="00847025">
      <w:pPr>
        <w:spacing w:after="0" w:line="360" w:lineRule="auto"/>
        <w:ind w:left="709" w:hanging="709"/>
        <w:jc w:val="both"/>
        <w:rPr>
          <w:rFonts w:ascii="Times New Roman" w:hAnsi="Times New Roman" w:cs="Times New Roman"/>
          <w:color w:val="000000" w:themeColor="text1"/>
          <w:sz w:val="24"/>
          <w:szCs w:val="18"/>
        </w:rPr>
      </w:pPr>
      <w:r w:rsidRPr="00CD4B52">
        <w:rPr>
          <w:rFonts w:ascii="Times New Roman" w:hAnsi="Times New Roman" w:cs="Times New Roman"/>
          <w:color w:val="000000" w:themeColor="text1"/>
          <w:sz w:val="24"/>
          <w:szCs w:val="18"/>
        </w:rPr>
        <w:t>Larousse</w:t>
      </w:r>
      <w:r w:rsidR="00C44FBF" w:rsidRPr="00CD4B52">
        <w:rPr>
          <w:rFonts w:ascii="Times New Roman" w:hAnsi="Times New Roman" w:cs="Times New Roman"/>
          <w:color w:val="000000" w:themeColor="text1"/>
          <w:sz w:val="24"/>
          <w:szCs w:val="18"/>
        </w:rPr>
        <w:t>.</w:t>
      </w:r>
      <w:r w:rsidRPr="00CD4B52">
        <w:rPr>
          <w:rFonts w:ascii="Times New Roman" w:hAnsi="Times New Roman" w:cs="Times New Roman"/>
          <w:color w:val="000000" w:themeColor="text1"/>
          <w:sz w:val="24"/>
          <w:szCs w:val="18"/>
        </w:rPr>
        <w:t xml:space="preserve"> (1978). </w:t>
      </w:r>
      <w:r w:rsidRPr="00CD4B52">
        <w:rPr>
          <w:rFonts w:ascii="Times New Roman" w:hAnsi="Times New Roman" w:cs="Times New Roman"/>
          <w:i/>
          <w:color w:val="000000" w:themeColor="text1"/>
          <w:sz w:val="24"/>
          <w:szCs w:val="18"/>
        </w:rPr>
        <w:t>Diccionario Larousse.</w:t>
      </w:r>
      <w:r w:rsidRPr="00CD4B52">
        <w:rPr>
          <w:rFonts w:ascii="Times New Roman" w:hAnsi="Times New Roman" w:cs="Times New Roman"/>
          <w:color w:val="000000" w:themeColor="text1"/>
          <w:sz w:val="24"/>
          <w:szCs w:val="18"/>
        </w:rPr>
        <w:t xml:space="preserve"> </w:t>
      </w:r>
      <w:r w:rsidR="00C44FBF" w:rsidRPr="00CD4B52">
        <w:rPr>
          <w:rFonts w:ascii="Times New Roman" w:hAnsi="Times New Roman" w:cs="Times New Roman"/>
          <w:color w:val="000000" w:themeColor="text1"/>
          <w:sz w:val="24"/>
          <w:szCs w:val="18"/>
        </w:rPr>
        <w:t>B</w:t>
      </w:r>
      <w:r w:rsidR="004215D0" w:rsidRPr="00CD4B52">
        <w:rPr>
          <w:rFonts w:ascii="Times New Roman" w:hAnsi="Times New Roman" w:cs="Times New Roman"/>
          <w:color w:val="000000" w:themeColor="text1"/>
          <w:sz w:val="24"/>
          <w:szCs w:val="18"/>
        </w:rPr>
        <w:t xml:space="preserve">uenos </w:t>
      </w:r>
      <w:r w:rsidR="00C44FBF" w:rsidRPr="00CD4B52">
        <w:rPr>
          <w:rFonts w:ascii="Times New Roman" w:hAnsi="Times New Roman" w:cs="Times New Roman"/>
          <w:color w:val="000000" w:themeColor="text1"/>
          <w:sz w:val="24"/>
          <w:szCs w:val="18"/>
        </w:rPr>
        <w:t xml:space="preserve">Aires, Argentina: </w:t>
      </w:r>
      <w:r w:rsidR="004215D0" w:rsidRPr="00CD4B52">
        <w:rPr>
          <w:rFonts w:ascii="Times New Roman" w:hAnsi="Times New Roman" w:cs="Times New Roman"/>
          <w:color w:val="000000" w:themeColor="text1"/>
          <w:sz w:val="24"/>
          <w:szCs w:val="18"/>
        </w:rPr>
        <w:t>Larousse.</w:t>
      </w:r>
    </w:p>
    <w:p w14:paraId="793AE3BA" w14:textId="6D97558B" w:rsidR="0071713B" w:rsidRPr="00CD4B52" w:rsidRDefault="0071713B" w:rsidP="00847025">
      <w:pPr>
        <w:spacing w:after="0" w:line="360" w:lineRule="auto"/>
        <w:ind w:left="709" w:hanging="709"/>
        <w:jc w:val="both"/>
        <w:rPr>
          <w:rFonts w:ascii="Times New Roman" w:hAnsi="Times New Roman" w:cs="Times New Roman"/>
          <w:color w:val="000000" w:themeColor="text1"/>
          <w:sz w:val="24"/>
          <w:szCs w:val="18"/>
        </w:rPr>
      </w:pPr>
      <w:r w:rsidRPr="00CD4B52">
        <w:rPr>
          <w:rFonts w:ascii="Times New Roman" w:hAnsi="Times New Roman" w:cs="Times New Roman"/>
          <w:color w:val="000000" w:themeColor="text1"/>
          <w:sz w:val="24"/>
          <w:szCs w:val="18"/>
        </w:rPr>
        <w:t>Mansilla</w:t>
      </w:r>
      <w:r w:rsidR="00986223" w:rsidRPr="00CD4B52">
        <w:rPr>
          <w:rFonts w:ascii="Times New Roman" w:hAnsi="Times New Roman" w:cs="Times New Roman"/>
          <w:color w:val="000000" w:themeColor="text1"/>
          <w:sz w:val="24"/>
          <w:szCs w:val="18"/>
        </w:rPr>
        <w:t>,</w:t>
      </w:r>
      <w:r w:rsidRPr="00CD4B52">
        <w:rPr>
          <w:rFonts w:ascii="Times New Roman" w:hAnsi="Times New Roman" w:cs="Times New Roman"/>
          <w:color w:val="000000" w:themeColor="text1"/>
          <w:sz w:val="24"/>
          <w:szCs w:val="18"/>
        </w:rPr>
        <w:t xml:space="preserve"> L. G. (2007). </w:t>
      </w:r>
      <w:r w:rsidR="00C44FBF" w:rsidRPr="00CD4B52">
        <w:rPr>
          <w:rFonts w:ascii="Times New Roman" w:hAnsi="Times New Roman" w:cs="Times New Roman"/>
          <w:i/>
          <w:color w:val="000000" w:themeColor="text1"/>
          <w:sz w:val="24"/>
          <w:szCs w:val="18"/>
        </w:rPr>
        <w:t xml:space="preserve">Tesis de </w:t>
      </w:r>
      <w:r w:rsidR="004215D0" w:rsidRPr="00CD4B52">
        <w:rPr>
          <w:rFonts w:ascii="Times New Roman" w:hAnsi="Times New Roman" w:cs="Times New Roman"/>
          <w:i/>
          <w:color w:val="000000" w:themeColor="text1"/>
          <w:sz w:val="24"/>
          <w:szCs w:val="18"/>
        </w:rPr>
        <w:t>g</w:t>
      </w:r>
      <w:r w:rsidR="00C44FBF" w:rsidRPr="00CD4B52">
        <w:rPr>
          <w:rFonts w:ascii="Times New Roman" w:hAnsi="Times New Roman" w:cs="Times New Roman"/>
          <w:i/>
          <w:color w:val="000000" w:themeColor="text1"/>
          <w:sz w:val="24"/>
          <w:szCs w:val="18"/>
        </w:rPr>
        <w:t>rado (</w:t>
      </w:r>
      <w:r w:rsidR="004215D0" w:rsidRPr="00CD4B52">
        <w:rPr>
          <w:rFonts w:ascii="Times New Roman" w:hAnsi="Times New Roman" w:cs="Times New Roman"/>
          <w:color w:val="000000" w:themeColor="text1"/>
          <w:sz w:val="24"/>
          <w:szCs w:val="18"/>
        </w:rPr>
        <w:t>2.</w:t>
      </w:r>
      <w:r w:rsidR="004215D0" w:rsidRPr="00CD4B52">
        <w:rPr>
          <w:rFonts w:ascii="Times New Roman" w:hAnsi="Times New Roman" w:cs="Times New Roman"/>
          <w:color w:val="000000" w:themeColor="text1"/>
          <w:sz w:val="24"/>
          <w:szCs w:val="18"/>
          <w:vertAlign w:val="superscript"/>
        </w:rPr>
        <w:t>a</w:t>
      </w:r>
      <w:r w:rsidR="004215D0" w:rsidRPr="00CD4B52">
        <w:rPr>
          <w:rFonts w:ascii="Times New Roman" w:hAnsi="Times New Roman" w:cs="Times New Roman"/>
          <w:color w:val="000000" w:themeColor="text1"/>
          <w:sz w:val="24"/>
          <w:szCs w:val="18"/>
        </w:rPr>
        <w:t xml:space="preserve"> ed</w:t>
      </w:r>
      <w:r w:rsidRPr="00CD4B52">
        <w:rPr>
          <w:rFonts w:ascii="Times New Roman" w:hAnsi="Times New Roman" w:cs="Times New Roman"/>
          <w:color w:val="000000" w:themeColor="text1"/>
          <w:sz w:val="24"/>
          <w:szCs w:val="18"/>
        </w:rPr>
        <w:t>.</w:t>
      </w:r>
      <w:r w:rsidR="00C44FBF" w:rsidRPr="00CD4B52">
        <w:rPr>
          <w:rFonts w:ascii="Times New Roman" w:hAnsi="Times New Roman" w:cs="Times New Roman"/>
          <w:color w:val="000000" w:themeColor="text1"/>
          <w:sz w:val="24"/>
          <w:szCs w:val="18"/>
        </w:rPr>
        <w:t>). La Paz, Bolivia: Garza Azul</w:t>
      </w:r>
      <w:r w:rsidR="00C44CD0" w:rsidRPr="00CD4B52">
        <w:rPr>
          <w:rFonts w:ascii="Times New Roman" w:hAnsi="Times New Roman" w:cs="Times New Roman"/>
          <w:color w:val="000000" w:themeColor="text1"/>
          <w:sz w:val="24"/>
          <w:szCs w:val="18"/>
        </w:rPr>
        <w:t>.</w:t>
      </w:r>
      <w:r w:rsidR="00CF21D3" w:rsidRPr="00CD4B52">
        <w:rPr>
          <w:rFonts w:ascii="Times New Roman" w:hAnsi="Times New Roman" w:cs="Times New Roman"/>
          <w:color w:val="000000" w:themeColor="text1"/>
          <w:sz w:val="24"/>
          <w:szCs w:val="18"/>
        </w:rPr>
        <w:t xml:space="preserve"> </w:t>
      </w:r>
    </w:p>
    <w:p w14:paraId="793AE3BB" w14:textId="2D203E54" w:rsidR="0071713B" w:rsidRPr="00CD4B52" w:rsidRDefault="0071713B" w:rsidP="00847025">
      <w:pPr>
        <w:spacing w:after="0" w:line="360" w:lineRule="auto"/>
        <w:jc w:val="both"/>
        <w:rPr>
          <w:rFonts w:ascii="Times New Roman" w:hAnsi="Times New Roman" w:cs="Times New Roman"/>
          <w:strike/>
          <w:color w:val="000000" w:themeColor="text1"/>
          <w:sz w:val="24"/>
          <w:szCs w:val="18"/>
        </w:rPr>
      </w:pPr>
      <w:r w:rsidRPr="00CD4B52">
        <w:rPr>
          <w:rFonts w:ascii="Times New Roman" w:hAnsi="Times New Roman" w:cs="Times New Roman"/>
          <w:color w:val="000000" w:themeColor="text1"/>
          <w:sz w:val="24"/>
          <w:szCs w:val="18"/>
        </w:rPr>
        <w:t xml:space="preserve">Martínez, M. (2006). </w:t>
      </w:r>
      <w:r w:rsidRPr="00CD4B52">
        <w:rPr>
          <w:rFonts w:ascii="Times New Roman" w:hAnsi="Times New Roman" w:cs="Times New Roman"/>
          <w:i/>
          <w:color w:val="000000" w:themeColor="text1"/>
          <w:sz w:val="24"/>
          <w:szCs w:val="18"/>
        </w:rPr>
        <w:t xml:space="preserve">Ciencia y </w:t>
      </w:r>
      <w:r w:rsidR="004215D0" w:rsidRPr="00CD4B52">
        <w:rPr>
          <w:rFonts w:ascii="Times New Roman" w:hAnsi="Times New Roman" w:cs="Times New Roman"/>
          <w:i/>
          <w:color w:val="000000" w:themeColor="text1"/>
          <w:sz w:val="24"/>
          <w:szCs w:val="18"/>
        </w:rPr>
        <w:t>arte en metodología cualitativa</w:t>
      </w:r>
      <w:r w:rsidR="00C44FBF" w:rsidRPr="00CD4B52">
        <w:rPr>
          <w:rFonts w:ascii="Times New Roman" w:hAnsi="Times New Roman" w:cs="Times New Roman"/>
          <w:color w:val="000000" w:themeColor="text1"/>
          <w:sz w:val="24"/>
          <w:szCs w:val="18"/>
        </w:rPr>
        <w:t>. México: Trillas.</w:t>
      </w:r>
      <w:r w:rsidR="00CF21D3" w:rsidRPr="00CD4B52">
        <w:rPr>
          <w:rFonts w:ascii="Times New Roman" w:hAnsi="Times New Roman" w:cs="Times New Roman"/>
          <w:color w:val="000000" w:themeColor="text1"/>
          <w:sz w:val="24"/>
          <w:szCs w:val="18"/>
        </w:rPr>
        <w:t xml:space="preserve"> </w:t>
      </w:r>
    </w:p>
    <w:p w14:paraId="793AE3BC" w14:textId="4903F12F" w:rsidR="0071713B" w:rsidRPr="00CD4B52" w:rsidRDefault="0071713B" w:rsidP="00847025">
      <w:pPr>
        <w:spacing w:after="0" w:line="360" w:lineRule="auto"/>
        <w:ind w:left="709" w:hanging="709"/>
        <w:jc w:val="both"/>
        <w:rPr>
          <w:rFonts w:ascii="Times New Roman" w:hAnsi="Times New Roman" w:cs="Times New Roman"/>
          <w:b/>
          <w:color w:val="000000" w:themeColor="text1"/>
          <w:sz w:val="24"/>
          <w:szCs w:val="18"/>
        </w:rPr>
      </w:pPr>
      <w:r w:rsidRPr="00CD4B52">
        <w:rPr>
          <w:rStyle w:val="Textoennegrita"/>
          <w:rFonts w:ascii="Times New Roman" w:hAnsi="Times New Roman" w:cs="Times New Roman"/>
          <w:b w:val="0"/>
          <w:color w:val="000000" w:themeColor="text1"/>
          <w:sz w:val="24"/>
          <w:szCs w:val="18"/>
        </w:rPr>
        <w:t xml:space="preserve">Morín, E. (1999). </w:t>
      </w:r>
      <w:r w:rsidRPr="00CD4B52">
        <w:rPr>
          <w:rStyle w:val="Textoennegrita"/>
          <w:rFonts w:ascii="Times New Roman" w:hAnsi="Times New Roman" w:cs="Times New Roman"/>
          <w:b w:val="0"/>
          <w:i/>
          <w:color w:val="000000" w:themeColor="text1"/>
          <w:sz w:val="24"/>
          <w:szCs w:val="18"/>
        </w:rPr>
        <w:t xml:space="preserve">Los </w:t>
      </w:r>
      <w:r w:rsidR="004215D0" w:rsidRPr="00CD4B52">
        <w:rPr>
          <w:rStyle w:val="Textoennegrita"/>
          <w:rFonts w:ascii="Times New Roman" w:hAnsi="Times New Roman" w:cs="Times New Roman"/>
          <w:b w:val="0"/>
          <w:i/>
          <w:color w:val="000000" w:themeColor="text1"/>
          <w:sz w:val="24"/>
          <w:szCs w:val="18"/>
        </w:rPr>
        <w:t>siete saberes necesarios para la educación del f</w:t>
      </w:r>
      <w:r w:rsidRPr="00CD4B52">
        <w:rPr>
          <w:rStyle w:val="Textoennegrita"/>
          <w:rFonts w:ascii="Times New Roman" w:hAnsi="Times New Roman" w:cs="Times New Roman"/>
          <w:b w:val="0"/>
          <w:i/>
          <w:color w:val="000000" w:themeColor="text1"/>
          <w:sz w:val="24"/>
          <w:szCs w:val="18"/>
        </w:rPr>
        <w:t>uturo</w:t>
      </w:r>
      <w:r w:rsidRPr="00CD4B52">
        <w:rPr>
          <w:rStyle w:val="Textoennegrita"/>
          <w:rFonts w:ascii="Times New Roman" w:hAnsi="Times New Roman" w:cs="Times New Roman"/>
          <w:b w:val="0"/>
          <w:color w:val="000000" w:themeColor="text1"/>
          <w:sz w:val="24"/>
          <w:szCs w:val="18"/>
        </w:rPr>
        <w:t xml:space="preserve">. </w:t>
      </w:r>
      <w:r w:rsidR="00C44FBF" w:rsidRPr="00CD4B52">
        <w:rPr>
          <w:rStyle w:val="Textoennegrita"/>
          <w:rFonts w:ascii="Times New Roman" w:hAnsi="Times New Roman" w:cs="Times New Roman"/>
          <w:b w:val="0"/>
          <w:color w:val="000000" w:themeColor="text1"/>
          <w:sz w:val="24"/>
          <w:szCs w:val="18"/>
        </w:rPr>
        <w:t xml:space="preserve">Francia: </w:t>
      </w:r>
      <w:r w:rsidR="004215D0" w:rsidRPr="00CD4B52">
        <w:rPr>
          <w:rStyle w:val="Textoennegrita"/>
          <w:rFonts w:ascii="Times New Roman" w:hAnsi="Times New Roman" w:cs="Times New Roman"/>
          <w:b w:val="0"/>
          <w:color w:val="000000" w:themeColor="text1"/>
          <w:sz w:val="24"/>
          <w:szCs w:val="18"/>
        </w:rPr>
        <w:t>Organización de las Naciones Unidas para la Educación, la Ciencia y la Cultura</w:t>
      </w:r>
      <w:r w:rsidR="00C44CD0" w:rsidRPr="00CD4B52">
        <w:rPr>
          <w:rStyle w:val="Textoennegrita"/>
          <w:rFonts w:ascii="Times New Roman" w:hAnsi="Times New Roman" w:cs="Times New Roman"/>
          <w:b w:val="0"/>
          <w:color w:val="000000" w:themeColor="text1"/>
          <w:sz w:val="24"/>
          <w:szCs w:val="18"/>
        </w:rPr>
        <w:t>.</w:t>
      </w:r>
    </w:p>
    <w:p w14:paraId="793AE3BD" w14:textId="0C34FF9C" w:rsidR="0071713B" w:rsidRPr="00CD4B52" w:rsidRDefault="0071713B" w:rsidP="00847025">
      <w:pPr>
        <w:spacing w:after="0" w:line="360" w:lineRule="auto"/>
        <w:ind w:left="709" w:hanging="709"/>
        <w:jc w:val="both"/>
        <w:rPr>
          <w:rFonts w:ascii="Times New Roman" w:hAnsi="Times New Roman" w:cs="Times New Roman"/>
          <w:color w:val="000000" w:themeColor="text1"/>
          <w:sz w:val="24"/>
          <w:szCs w:val="18"/>
        </w:rPr>
      </w:pPr>
      <w:proofErr w:type="spellStart"/>
      <w:r w:rsidRPr="00CD4B52">
        <w:rPr>
          <w:rFonts w:ascii="Times New Roman" w:hAnsi="Times New Roman" w:cs="Times New Roman"/>
          <w:color w:val="000000" w:themeColor="text1"/>
          <w:sz w:val="24"/>
          <w:szCs w:val="18"/>
        </w:rPr>
        <w:t>Rosental</w:t>
      </w:r>
      <w:proofErr w:type="spellEnd"/>
      <w:r w:rsidRPr="00CD4B52">
        <w:rPr>
          <w:rFonts w:ascii="Times New Roman" w:hAnsi="Times New Roman" w:cs="Times New Roman"/>
          <w:color w:val="000000" w:themeColor="text1"/>
          <w:sz w:val="24"/>
          <w:szCs w:val="18"/>
        </w:rPr>
        <w:t>, M. M.</w:t>
      </w:r>
      <w:r w:rsidR="004215D0" w:rsidRPr="00CD4B52">
        <w:rPr>
          <w:rFonts w:ascii="Times New Roman" w:hAnsi="Times New Roman" w:cs="Times New Roman"/>
          <w:color w:val="000000" w:themeColor="text1"/>
          <w:sz w:val="24"/>
          <w:szCs w:val="18"/>
        </w:rPr>
        <w:t xml:space="preserve"> y</w:t>
      </w:r>
      <w:r w:rsidRPr="00CD4B52">
        <w:rPr>
          <w:rFonts w:ascii="Times New Roman" w:hAnsi="Times New Roman" w:cs="Times New Roman"/>
          <w:color w:val="000000" w:themeColor="text1"/>
          <w:sz w:val="24"/>
          <w:szCs w:val="18"/>
        </w:rPr>
        <w:t xml:space="preserve"> </w:t>
      </w:r>
      <w:proofErr w:type="spellStart"/>
      <w:r w:rsidRPr="00CD4B52">
        <w:rPr>
          <w:rFonts w:ascii="Times New Roman" w:hAnsi="Times New Roman" w:cs="Times New Roman"/>
          <w:color w:val="000000" w:themeColor="text1"/>
          <w:sz w:val="24"/>
          <w:szCs w:val="18"/>
        </w:rPr>
        <w:t>Iudin</w:t>
      </w:r>
      <w:proofErr w:type="spellEnd"/>
      <w:r w:rsidR="00C44FBF" w:rsidRPr="00CD4B52">
        <w:rPr>
          <w:rFonts w:ascii="Times New Roman" w:hAnsi="Times New Roman" w:cs="Times New Roman"/>
          <w:color w:val="000000" w:themeColor="text1"/>
          <w:sz w:val="24"/>
          <w:szCs w:val="18"/>
        </w:rPr>
        <w:t>,</w:t>
      </w:r>
      <w:r w:rsidRPr="00CD4B52">
        <w:rPr>
          <w:rFonts w:ascii="Times New Roman" w:hAnsi="Times New Roman" w:cs="Times New Roman"/>
          <w:color w:val="000000" w:themeColor="text1"/>
          <w:sz w:val="24"/>
          <w:szCs w:val="18"/>
        </w:rPr>
        <w:t xml:space="preserve"> F. P.</w:t>
      </w:r>
      <w:r w:rsidRPr="00CD4B52">
        <w:rPr>
          <w:rFonts w:ascii="Times New Roman" w:hAnsi="Times New Roman" w:cs="Times New Roman"/>
          <w:b/>
          <w:color w:val="000000" w:themeColor="text1"/>
          <w:sz w:val="24"/>
          <w:szCs w:val="18"/>
        </w:rPr>
        <w:t xml:space="preserve"> </w:t>
      </w:r>
      <w:r w:rsidRPr="00CD4B52">
        <w:rPr>
          <w:rFonts w:ascii="Times New Roman" w:hAnsi="Times New Roman" w:cs="Times New Roman"/>
          <w:color w:val="000000" w:themeColor="text1"/>
          <w:sz w:val="24"/>
          <w:szCs w:val="18"/>
        </w:rPr>
        <w:t xml:space="preserve">(2007). </w:t>
      </w:r>
      <w:r w:rsidRPr="00CD4B52">
        <w:rPr>
          <w:rFonts w:ascii="Times New Roman" w:hAnsi="Times New Roman" w:cs="Times New Roman"/>
          <w:i/>
          <w:color w:val="000000" w:themeColor="text1"/>
          <w:sz w:val="24"/>
          <w:szCs w:val="18"/>
        </w:rPr>
        <w:t xml:space="preserve">Diccionario </w:t>
      </w:r>
      <w:r w:rsidR="004215D0" w:rsidRPr="00CD4B52">
        <w:rPr>
          <w:rFonts w:ascii="Times New Roman" w:hAnsi="Times New Roman" w:cs="Times New Roman"/>
          <w:i/>
          <w:color w:val="000000" w:themeColor="text1"/>
          <w:sz w:val="24"/>
          <w:szCs w:val="18"/>
        </w:rPr>
        <w:t>filosófico</w:t>
      </w:r>
      <w:r w:rsidR="00C44FBF" w:rsidRPr="00CD4B52">
        <w:rPr>
          <w:rFonts w:ascii="Times New Roman" w:hAnsi="Times New Roman" w:cs="Times New Roman"/>
          <w:color w:val="000000" w:themeColor="text1"/>
          <w:sz w:val="24"/>
          <w:szCs w:val="18"/>
        </w:rPr>
        <w:t>.</w:t>
      </w:r>
      <w:r w:rsidR="00CF21D3" w:rsidRPr="00CD4B52">
        <w:rPr>
          <w:rFonts w:ascii="Times New Roman" w:hAnsi="Times New Roman" w:cs="Times New Roman"/>
          <w:color w:val="000000" w:themeColor="text1"/>
          <w:sz w:val="24"/>
          <w:szCs w:val="18"/>
        </w:rPr>
        <w:t xml:space="preserve"> </w:t>
      </w:r>
      <w:r w:rsidR="00C44FBF" w:rsidRPr="00CD4B52">
        <w:rPr>
          <w:rFonts w:ascii="Times New Roman" w:hAnsi="Times New Roman" w:cs="Times New Roman"/>
          <w:color w:val="000000" w:themeColor="text1"/>
          <w:sz w:val="24"/>
          <w:szCs w:val="18"/>
        </w:rPr>
        <w:t>Lima, Perú: San Santiago.</w:t>
      </w:r>
    </w:p>
    <w:p w14:paraId="793AE3BE" w14:textId="6AA4CD36" w:rsidR="0071713B" w:rsidRPr="00CD4B52" w:rsidRDefault="0071713B" w:rsidP="00847025">
      <w:pPr>
        <w:spacing w:after="0" w:line="360" w:lineRule="auto"/>
        <w:ind w:left="709" w:hanging="709"/>
        <w:jc w:val="both"/>
        <w:rPr>
          <w:rFonts w:ascii="Times New Roman" w:hAnsi="Times New Roman" w:cs="Times New Roman"/>
          <w:color w:val="000000" w:themeColor="text1"/>
          <w:sz w:val="24"/>
          <w:szCs w:val="18"/>
        </w:rPr>
      </w:pPr>
      <w:r w:rsidRPr="00CD4B52">
        <w:rPr>
          <w:rFonts w:ascii="Times New Roman" w:hAnsi="Times New Roman" w:cs="Times New Roman"/>
          <w:color w:val="000000" w:themeColor="text1"/>
          <w:sz w:val="24"/>
          <w:szCs w:val="18"/>
        </w:rPr>
        <w:t xml:space="preserve">Sánchez, S. (1996). </w:t>
      </w:r>
      <w:r w:rsidRPr="00CD4B52">
        <w:rPr>
          <w:rFonts w:ascii="Times New Roman" w:hAnsi="Times New Roman" w:cs="Times New Roman"/>
          <w:i/>
          <w:color w:val="000000" w:themeColor="text1"/>
          <w:sz w:val="24"/>
          <w:szCs w:val="18"/>
        </w:rPr>
        <w:t xml:space="preserve">Diccionario de las </w:t>
      </w:r>
      <w:r w:rsidR="004215D0" w:rsidRPr="00CD4B52">
        <w:rPr>
          <w:rFonts w:ascii="Times New Roman" w:hAnsi="Times New Roman" w:cs="Times New Roman"/>
          <w:i/>
          <w:color w:val="000000" w:themeColor="text1"/>
          <w:sz w:val="24"/>
          <w:szCs w:val="18"/>
        </w:rPr>
        <w:t>ciencias de la educación</w:t>
      </w:r>
      <w:r w:rsidR="004215D0" w:rsidRPr="00CD4B52">
        <w:rPr>
          <w:rFonts w:ascii="Times New Roman" w:hAnsi="Times New Roman" w:cs="Times New Roman"/>
          <w:color w:val="000000" w:themeColor="text1"/>
          <w:sz w:val="24"/>
          <w:szCs w:val="18"/>
        </w:rPr>
        <w:t xml:space="preserve"> </w:t>
      </w:r>
      <w:r w:rsidR="00C44FBF" w:rsidRPr="00CD4B52">
        <w:rPr>
          <w:rFonts w:ascii="Times New Roman" w:hAnsi="Times New Roman" w:cs="Times New Roman"/>
          <w:color w:val="000000" w:themeColor="text1"/>
          <w:sz w:val="24"/>
          <w:szCs w:val="18"/>
        </w:rPr>
        <w:t>(</w:t>
      </w:r>
      <w:r w:rsidR="004215D0" w:rsidRPr="00CD4B52">
        <w:rPr>
          <w:rFonts w:ascii="Times New Roman" w:hAnsi="Times New Roman" w:cs="Times New Roman"/>
          <w:color w:val="000000" w:themeColor="text1"/>
          <w:sz w:val="24"/>
          <w:szCs w:val="18"/>
        </w:rPr>
        <w:t>5.</w:t>
      </w:r>
      <w:r w:rsidR="004215D0" w:rsidRPr="00CD4B52">
        <w:rPr>
          <w:rFonts w:ascii="Times New Roman" w:hAnsi="Times New Roman" w:cs="Times New Roman"/>
          <w:color w:val="000000" w:themeColor="text1"/>
          <w:sz w:val="24"/>
          <w:szCs w:val="18"/>
          <w:vertAlign w:val="superscript"/>
        </w:rPr>
        <w:t>a</w:t>
      </w:r>
      <w:r w:rsidR="00C44FBF" w:rsidRPr="00CD4B52">
        <w:rPr>
          <w:rFonts w:ascii="Times New Roman" w:hAnsi="Times New Roman" w:cs="Times New Roman"/>
          <w:color w:val="000000" w:themeColor="text1"/>
          <w:sz w:val="24"/>
          <w:szCs w:val="18"/>
        </w:rPr>
        <w:t xml:space="preserve"> </w:t>
      </w:r>
      <w:r w:rsidR="004215D0" w:rsidRPr="00CD4B52">
        <w:rPr>
          <w:rFonts w:ascii="Times New Roman" w:hAnsi="Times New Roman" w:cs="Times New Roman"/>
          <w:color w:val="000000" w:themeColor="text1"/>
          <w:sz w:val="24"/>
          <w:szCs w:val="18"/>
        </w:rPr>
        <w:t>ed.</w:t>
      </w:r>
      <w:r w:rsidR="00C44FBF" w:rsidRPr="00CD4B52">
        <w:rPr>
          <w:rFonts w:ascii="Times New Roman" w:hAnsi="Times New Roman" w:cs="Times New Roman"/>
          <w:color w:val="000000" w:themeColor="text1"/>
          <w:sz w:val="24"/>
          <w:szCs w:val="18"/>
        </w:rPr>
        <w:t>). Madrid, España: Santillana.</w:t>
      </w:r>
    </w:p>
    <w:p w14:paraId="793AE3C1" w14:textId="3789460C" w:rsidR="00FE493F" w:rsidRPr="00CD4B52" w:rsidRDefault="0071713B" w:rsidP="00C21FCE">
      <w:pPr>
        <w:spacing w:after="0" w:line="360" w:lineRule="auto"/>
        <w:jc w:val="both"/>
        <w:rPr>
          <w:rFonts w:ascii="Times New Roman" w:hAnsi="Times New Roman" w:cs="Times New Roman"/>
          <w:color w:val="000000" w:themeColor="text1"/>
          <w:sz w:val="24"/>
          <w:szCs w:val="18"/>
        </w:rPr>
      </w:pPr>
      <w:r w:rsidRPr="00CD4B52">
        <w:rPr>
          <w:rFonts w:ascii="Times New Roman" w:hAnsi="Times New Roman" w:cs="Times New Roman"/>
          <w:color w:val="000000" w:themeColor="text1"/>
          <w:sz w:val="24"/>
          <w:szCs w:val="18"/>
        </w:rPr>
        <w:t xml:space="preserve">Tafur, R. (1995). </w:t>
      </w:r>
      <w:r w:rsidRPr="00CD4B52">
        <w:rPr>
          <w:rFonts w:ascii="Times New Roman" w:hAnsi="Times New Roman" w:cs="Times New Roman"/>
          <w:i/>
          <w:color w:val="000000" w:themeColor="text1"/>
          <w:sz w:val="24"/>
          <w:szCs w:val="18"/>
        </w:rPr>
        <w:t xml:space="preserve">La </w:t>
      </w:r>
      <w:r w:rsidR="004215D0" w:rsidRPr="00CD4B52">
        <w:rPr>
          <w:rFonts w:ascii="Times New Roman" w:hAnsi="Times New Roman" w:cs="Times New Roman"/>
          <w:i/>
          <w:color w:val="000000" w:themeColor="text1"/>
          <w:sz w:val="24"/>
          <w:szCs w:val="18"/>
        </w:rPr>
        <w:t>tesis u</w:t>
      </w:r>
      <w:r w:rsidRPr="00CD4B52">
        <w:rPr>
          <w:rFonts w:ascii="Times New Roman" w:hAnsi="Times New Roman" w:cs="Times New Roman"/>
          <w:i/>
          <w:color w:val="000000" w:themeColor="text1"/>
          <w:sz w:val="24"/>
          <w:szCs w:val="18"/>
        </w:rPr>
        <w:t>niversitaria</w:t>
      </w:r>
      <w:r w:rsidR="00AF3614" w:rsidRPr="00CD4B52">
        <w:rPr>
          <w:rFonts w:ascii="Times New Roman" w:hAnsi="Times New Roman" w:cs="Times New Roman"/>
          <w:color w:val="000000" w:themeColor="text1"/>
          <w:sz w:val="24"/>
          <w:szCs w:val="18"/>
        </w:rPr>
        <w:t>.</w:t>
      </w:r>
      <w:r w:rsidR="00CF21D3" w:rsidRPr="00CD4B52">
        <w:rPr>
          <w:rFonts w:ascii="Times New Roman" w:hAnsi="Times New Roman" w:cs="Times New Roman"/>
          <w:color w:val="000000" w:themeColor="text1"/>
          <w:sz w:val="24"/>
          <w:szCs w:val="18"/>
        </w:rPr>
        <w:t xml:space="preserve"> </w:t>
      </w:r>
      <w:r w:rsidR="00C44FBF" w:rsidRPr="00CD4B52">
        <w:rPr>
          <w:rFonts w:ascii="Times New Roman" w:hAnsi="Times New Roman" w:cs="Times New Roman"/>
          <w:color w:val="000000" w:themeColor="text1"/>
          <w:sz w:val="24"/>
          <w:szCs w:val="18"/>
        </w:rPr>
        <w:t>Lima</w:t>
      </w:r>
      <w:r w:rsidR="004215D0" w:rsidRPr="00CD4B52">
        <w:rPr>
          <w:rFonts w:ascii="Times New Roman" w:hAnsi="Times New Roman" w:cs="Times New Roman"/>
          <w:color w:val="000000" w:themeColor="text1"/>
          <w:sz w:val="24"/>
          <w:szCs w:val="18"/>
        </w:rPr>
        <w:t>, Perú</w:t>
      </w:r>
      <w:r w:rsidR="00C44FBF" w:rsidRPr="00CD4B52">
        <w:rPr>
          <w:rFonts w:ascii="Times New Roman" w:hAnsi="Times New Roman" w:cs="Times New Roman"/>
          <w:color w:val="000000" w:themeColor="text1"/>
          <w:sz w:val="24"/>
          <w:szCs w:val="18"/>
        </w:rPr>
        <w:t xml:space="preserve">: </w:t>
      </w:r>
      <w:proofErr w:type="spellStart"/>
      <w:r w:rsidR="00C44FBF" w:rsidRPr="00CD4B52">
        <w:rPr>
          <w:rFonts w:ascii="Times New Roman" w:hAnsi="Times New Roman" w:cs="Times New Roman"/>
          <w:color w:val="000000" w:themeColor="text1"/>
          <w:sz w:val="24"/>
          <w:szCs w:val="18"/>
        </w:rPr>
        <w:t>Montaro</w:t>
      </w:r>
      <w:proofErr w:type="spellEnd"/>
      <w:r w:rsidR="00C44CD0" w:rsidRPr="00CD4B52">
        <w:rPr>
          <w:rFonts w:ascii="Times New Roman" w:hAnsi="Times New Roman" w:cs="Times New Roman"/>
          <w:color w:val="000000" w:themeColor="text1"/>
          <w:sz w:val="24"/>
          <w:szCs w:val="18"/>
        </w:rPr>
        <w:t>.</w:t>
      </w:r>
      <w:r w:rsidR="00CF21D3" w:rsidRPr="00CD4B52">
        <w:rPr>
          <w:rFonts w:ascii="Times New Roman" w:hAnsi="Times New Roman" w:cs="Times New Roman"/>
          <w:color w:val="000000" w:themeColor="text1"/>
          <w:sz w:val="24"/>
          <w:szCs w:val="18"/>
        </w:rPr>
        <w:t xml:space="preserve"> </w:t>
      </w:r>
    </w:p>
    <w:p w14:paraId="7581B374" w14:textId="77777777" w:rsidR="00847025" w:rsidRPr="00CD4B52" w:rsidRDefault="00847025">
      <w:pPr>
        <w:spacing w:after="0" w:line="360" w:lineRule="auto"/>
        <w:jc w:val="center"/>
        <w:rPr>
          <w:rFonts w:ascii="Times New Roman" w:hAnsi="Times New Roman" w:cs="Times New Roman"/>
          <w:color w:val="000000" w:themeColor="text1"/>
          <w:sz w:val="24"/>
          <w:szCs w:val="18"/>
        </w:rPr>
      </w:pPr>
    </w:p>
    <w:sectPr w:rsidR="00847025" w:rsidRPr="00CD4B52" w:rsidSect="00C21FCE">
      <w:headerReference w:type="default" r:id="rId8"/>
      <w:footerReference w:type="default" r:id="rId9"/>
      <w:pgSz w:w="12242" w:h="15842" w:code="1"/>
      <w:pgMar w:top="1276" w:right="1418" w:bottom="1276" w:left="1418"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881F24" w14:textId="77777777" w:rsidR="001F5C36" w:rsidRDefault="001F5C36" w:rsidP="000B7AFB">
      <w:pPr>
        <w:spacing w:after="0" w:line="240" w:lineRule="auto"/>
      </w:pPr>
      <w:r>
        <w:separator/>
      </w:r>
    </w:p>
  </w:endnote>
  <w:endnote w:type="continuationSeparator" w:id="0">
    <w:p w14:paraId="27B64FCD" w14:textId="77777777" w:rsidR="001F5C36" w:rsidRDefault="001F5C36" w:rsidP="000B7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0531932"/>
      <w:docPartObj>
        <w:docPartGallery w:val="Page Numbers (Bottom of Page)"/>
        <w:docPartUnique/>
      </w:docPartObj>
    </w:sdtPr>
    <w:sdtEndPr/>
    <w:sdtContent>
      <w:p w14:paraId="793AE3C6" w14:textId="06201754" w:rsidR="00C44CD0" w:rsidRDefault="00C21FCE" w:rsidP="00C21FCE">
        <w:pPr>
          <w:pStyle w:val="Piedepgina"/>
        </w:pPr>
        <w:r>
          <w:t xml:space="preserve">          </w:t>
        </w:r>
        <w:r>
          <w:rPr>
            <w:noProof/>
            <w:lang w:eastAsia="es-ES"/>
          </w:rPr>
          <w:drawing>
            <wp:inline distT="0" distB="0" distL="0" distR="0" wp14:anchorId="7C7EB6F2" wp14:editId="243D6770">
              <wp:extent cx="1600200" cy="419100"/>
              <wp:effectExtent l="0" t="0" r="0" b="0"/>
              <wp:docPr id="32" name="Imagen 3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C21FCE">
          <w:rPr>
            <w:rFonts w:cstheme="minorHAnsi"/>
            <w:b/>
          </w:rPr>
          <w:t>Vol. 10, Núm. 20 Enero - Junio 2020, e0</w:t>
        </w:r>
        <w:r w:rsidR="006B6652">
          <w:rPr>
            <w:rFonts w:cstheme="minorHAnsi"/>
            <w:b/>
          </w:rPr>
          <w:t>86</w:t>
        </w:r>
      </w:p>
    </w:sdtContent>
  </w:sdt>
  <w:p w14:paraId="793AE3C7" w14:textId="77777777" w:rsidR="00C44CD0" w:rsidRDefault="00C44C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01E5F6" w14:textId="77777777" w:rsidR="001F5C36" w:rsidRDefault="001F5C36" w:rsidP="000B7AFB">
      <w:pPr>
        <w:spacing w:after="0" w:line="240" w:lineRule="auto"/>
      </w:pPr>
      <w:r>
        <w:separator/>
      </w:r>
    </w:p>
  </w:footnote>
  <w:footnote w:type="continuationSeparator" w:id="0">
    <w:p w14:paraId="4C01693E" w14:textId="77777777" w:rsidR="001F5C36" w:rsidRDefault="001F5C36" w:rsidP="000B7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4308A" w14:textId="1E8A5673" w:rsidR="00C21FCE" w:rsidRDefault="00C21FCE" w:rsidP="00C21FCE">
    <w:pPr>
      <w:pStyle w:val="Encabezado"/>
      <w:jc w:val="center"/>
    </w:pPr>
    <w:r w:rsidRPr="005A563C">
      <w:rPr>
        <w:noProof/>
        <w:lang w:eastAsia="es-ES"/>
      </w:rPr>
      <w:drawing>
        <wp:inline distT="0" distB="0" distL="0" distR="0" wp14:anchorId="3C233BF1" wp14:editId="2EBF4EF0">
          <wp:extent cx="5610225" cy="657225"/>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5C47AC"/>
    <w:multiLevelType w:val="hybridMultilevel"/>
    <w:tmpl w:val="48729C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DFF66A8"/>
    <w:multiLevelType w:val="hybridMultilevel"/>
    <w:tmpl w:val="1EEC89B0"/>
    <w:lvl w:ilvl="0" w:tplc="0C0A0001">
      <w:start w:val="1"/>
      <w:numFmt w:val="bullet"/>
      <w:lvlText w:val=""/>
      <w:lvlJc w:val="left"/>
      <w:pPr>
        <w:ind w:left="1211" w:hanging="360"/>
      </w:pPr>
      <w:rPr>
        <w:rFonts w:ascii="Symbol" w:hAnsi="Symbol"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2" w15:restartNumberingAfterBreak="0">
    <w:nsid w:val="3A9400C6"/>
    <w:multiLevelType w:val="hybridMultilevel"/>
    <w:tmpl w:val="041018E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E9944E4"/>
    <w:multiLevelType w:val="hybridMultilevel"/>
    <w:tmpl w:val="B6D6A29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9C63CC4"/>
    <w:multiLevelType w:val="hybridMultilevel"/>
    <w:tmpl w:val="C08E8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A925EF8"/>
    <w:multiLevelType w:val="hybridMultilevel"/>
    <w:tmpl w:val="AEB251C0"/>
    <w:lvl w:ilvl="0" w:tplc="AC3021EC">
      <w:start w:val="1"/>
      <w:numFmt w:val="decimal"/>
      <w:lvlText w:val="%1)"/>
      <w:lvlJc w:val="left"/>
      <w:pPr>
        <w:ind w:left="720" w:hanging="360"/>
      </w:pPr>
      <w:rPr>
        <w:i/>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E0E7C31"/>
    <w:multiLevelType w:val="hybridMultilevel"/>
    <w:tmpl w:val="2AA8B6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71F5AFB"/>
    <w:multiLevelType w:val="hybridMultilevel"/>
    <w:tmpl w:val="9CC4AF22"/>
    <w:lvl w:ilvl="0" w:tplc="5BD69F26">
      <w:start w:val="1"/>
      <w:numFmt w:val="decimal"/>
      <w:lvlText w:val="%1)"/>
      <w:lvlJc w:val="left"/>
      <w:pPr>
        <w:ind w:left="1428" w:hanging="360"/>
      </w:pPr>
      <w:rPr>
        <w:i/>
        <w:i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8" w15:restartNumberingAfterBreak="0">
    <w:nsid w:val="67D770FF"/>
    <w:multiLevelType w:val="hybridMultilevel"/>
    <w:tmpl w:val="21169E68"/>
    <w:lvl w:ilvl="0" w:tplc="A4028A62">
      <w:start w:val="1"/>
      <w:numFmt w:val="decimal"/>
      <w:lvlText w:val="%1)"/>
      <w:lvlJc w:val="left"/>
      <w:pPr>
        <w:ind w:left="360" w:hanging="360"/>
      </w:pPr>
      <w:rPr>
        <w:rFonts w:hint="default"/>
        <w:i/>
        <w:iC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69CB593A"/>
    <w:multiLevelType w:val="hybridMultilevel"/>
    <w:tmpl w:val="0B26F9B0"/>
    <w:lvl w:ilvl="0" w:tplc="05EEFF8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74553346"/>
    <w:multiLevelType w:val="hybridMultilevel"/>
    <w:tmpl w:val="905C93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
  </w:num>
  <w:num w:numId="4">
    <w:abstractNumId w:val="3"/>
  </w:num>
  <w:num w:numId="5">
    <w:abstractNumId w:val="2"/>
  </w:num>
  <w:num w:numId="6">
    <w:abstractNumId w:val="0"/>
  </w:num>
  <w:num w:numId="7">
    <w:abstractNumId w:val="6"/>
  </w:num>
  <w:num w:numId="8">
    <w:abstractNumId w:val="4"/>
  </w:num>
  <w:num w:numId="9">
    <w:abstractNumId w:val="8"/>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7436"/>
    <w:rsid w:val="00002A3D"/>
    <w:rsid w:val="00006149"/>
    <w:rsid w:val="00015F16"/>
    <w:rsid w:val="00021261"/>
    <w:rsid w:val="00022709"/>
    <w:rsid w:val="00022A29"/>
    <w:rsid w:val="00022D5D"/>
    <w:rsid w:val="00030977"/>
    <w:rsid w:val="00030C94"/>
    <w:rsid w:val="00036641"/>
    <w:rsid w:val="00042E64"/>
    <w:rsid w:val="00044DD2"/>
    <w:rsid w:val="00046DD9"/>
    <w:rsid w:val="000479D7"/>
    <w:rsid w:val="0005411B"/>
    <w:rsid w:val="0006119A"/>
    <w:rsid w:val="0006151F"/>
    <w:rsid w:val="00062A4D"/>
    <w:rsid w:val="00067161"/>
    <w:rsid w:val="00070954"/>
    <w:rsid w:val="000744E9"/>
    <w:rsid w:val="0007644E"/>
    <w:rsid w:val="00086452"/>
    <w:rsid w:val="000914F4"/>
    <w:rsid w:val="00092666"/>
    <w:rsid w:val="00092674"/>
    <w:rsid w:val="00092682"/>
    <w:rsid w:val="000A02BD"/>
    <w:rsid w:val="000A24C4"/>
    <w:rsid w:val="000B2D08"/>
    <w:rsid w:val="000B51D3"/>
    <w:rsid w:val="000B6F7F"/>
    <w:rsid w:val="000B719A"/>
    <w:rsid w:val="000B7513"/>
    <w:rsid w:val="000B7AFB"/>
    <w:rsid w:val="000C008C"/>
    <w:rsid w:val="000C77F3"/>
    <w:rsid w:val="000C7D5D"/>
    <w:rsid w:val="000D3E69"/>
    <w:rsid w:val="000D5FC1"/>
    <w:rsid w:val="000D7A95"/>
    <w:rsid w:val="0010019C"/>
    <w:rsid w:val="00100C32"/>
    <w:rsid w:val="00100EC5"/>
    <w:rsid w:val="001068A6"/>
    <w:rsid w:val="00120993"/>
    <w:rsid w:val="00121330"/>
    <w:rsid w:val="0012254E"/>
    <w:rsid w:val="0013001B"/>
    <w:rsid w:val="00132F99"/>
    <w:rsid w:val="001342DB"/>
    <w:rsid w:val="001362AF"/>
    <w:rsid w:val="00136A9E"/>
    <w:rsid w:val="001375F7"/>
    <w:rsid w:val="001407D9"/>
    <w:rsid w:val="0014473F"/>
    <w:rsid w:val="00150070"/>
    <w:rsid w:val="00151A86"/>
    <w:rsid w:val="001640D8"/>
    <w:rsid w:val="0018557C"/>
    <w:rsid w:val="00186CFB"/>
    <w:rsid w:val="001939B1"/>
    <w:rsid w:val="00193A1D"/>
    <w:rsid w:val="00194F7A"/>
    <w:rsid w:val="0019733F"/>
    <w:rsid w:val="001B356F"/>
    <w:rsid w:val="001B59E0"/>
    <w:rsid w:val="001C261D"/>
    <w:rsid w:val="001C51AB"/>
    <w:rsid w:val="001C7C9A"/>
    <w:rsid w:val="001D33ED"/>
    <w:rsid w:val="001D3B99"/>
    <w:rsid w:val="001E44A0"/>
    <w:rsid w:val="001E5076"/>
    <w:rsid w:val="001E5A4A"/>
    <w:rsid w:val="001E67ED"/>
    <w:rsid w:val="001F184B"/>
    <w:rsid w:val="001F4784"/>
    <w:rsid w:val="001F4CA8"/>
    <w:rsid w:val="001F5724"/>
    <w:rsid w:val="001F5C36"/>
    <w:rsid w:val="001F63B7"/>
    <w:rsid w:val="001F67A6"/>
    <w:rsid w:val="001F7CE3"/>
    <w:rsid w:val="0020067F"/>
    <w:rsid w:val="002038F6"/>
    <w:rsid w:val="002050B2"/>
    <w:rsid w:val="0020633F"/>
    <w:rsid w:val="00207436"/>
    <w:rsid w:val="00211050"/>
    <w:rsid w:val="002138EC"/>
    <w:rsid w:val="00225B06"/>
    <w:rsid w:val="00230475"/>
    <w:rsid w:val="00240A72"/>
    <w:rsid w:val="002423DB"/>
    <w:rsid w:val="00255C96"/>
    <w:rsid w:val="002561C5"/>
    <w:rsid w:val="00261B74"/>
    <w:rsid w:val="0026694F"/>
    <w:rsid w:val="002672B6"/>
    <w:rsid w:val="0026750C"/>
    <w:rsid w:val="002717E9"/>
    <w:rsid w:val="00275B09"/>
    <w:rsid w:val="00280F10"/>
    <w:rsid w:val="002827E2"/>
    <w:rsid w:val="00287FA0"/>
    <w:rsid w:val="00295E2F"/>
    <w:rsid w:val="00297165"/>
    <w:rsid w:val="002A68C4"/>
    <w:rsid w:val="002B7F42"/>
    <w:rsid w:val="002C0886"/>
    <w:rsid w:val="002D1009"/>
    <w:rsid w:val="002D18FB"/>
    <w:rsid w:val="002D32DD"/>
    <w:rsid w:val="002D382D"/>
    <w:rsid w:val="002D4A6B"/>
    <w:rsid w:val="002D5F2E"/>
    <w:rsid w:val="002E05F7"/>
    <w:rsid w:val="002E1FA1"/>
    <w:rsid w:val="002E2277"/>
    <w:rsid w:val="002E788A"/>
    <w:rsid w:val="002F114C"/>
    <w:rsid w:val="002F1A78"/>
    <w:rsid w:val="002F5C09"/>
    <w:rsid w:val="00301070"/>
    <w:rsid w:val="00307878"/>
    <w:rsid w:val="0031528E"/>
    <w:rsid w:val="00315A50"/>
    <w:rsid w:val="00321285"/>
    <w:rsid w:val="0032293D"/>
    <w:rsid w:val="00327F6B"/>
    <w:rsid w:val="00335DC9"/>
    <w:rsid w:val="00340640"/>
    <w:rsid w:val="00345993"/>
    <w:rsid w:val="003547E0"/>
    <w:rsid w:val="00355480"/>
    <w:rsid w:val="00356224"/>
    <w:rsid w:val="00360823"/>
    <w:rsid w:val="0036288A"/>
    <w:rsid w:val="00362AD1"/>
    <w:rsid w:val="003661AA"/>
    <w:rsid w:val="00366DA3"/>
    <w:rsid w:val="003715BD"/>
    <w:rsid w:val="00372AFE"/>
    <w:rsid w:val="0037427B"/>
    <w:rsid w:val="0038116E"/>
    <w:rsid w:val="0038217C"/>
    <w:rsid w:val="00382883"/>
    <w:rsid w:val="003866DF"/>
    <w:rsid w:val="00387853"/>
    <w:rsid w:val="003910C2"/>
    <w:rsid w:val="0039370C"/>
    <w:rsid w:val="0039608E"/>
    <w:rsid w:val="0039756E"/>
    <w:rsid w:val="003B3695"/>
    <w:rsid w:val="003C249C"/>
    <w:rsid w:val="003C2BA4"/>
    <w:rsid w:val="003C7799"/>
    <w:rsid w:val="003D0D20"/>
    <w:rsid w:val="003D2560"/>
    <w:rsid w:val="003D3474"/>
    <w:rsid w:val="003D3D83"/>
    <w:rsid w:val="003D747E"/>
    <w:rsid w:val="003E145D"/>
    <w:rsid w:val="003E55C2"/>
    <w:rsid w:val="003E5AB8"/>
    <w:rsid w:val="00401C2E"/>
    <w:rsid w:val="00406ED4"/>
    <w:rsid w:val="00410B2D"/>
    <w:rsid w:val="0041558E"/>
    <w:rsid w:val="004155D1"/>
    <w:rsid w:val="00416A9F"/>
    <w:rsid w:val="004215D0"/>
    <w:rsid w:val="00423059"/>
    <w:rsid w:val="004238B3"/>
    <w:rsid w:val="00423DA6"/>
    <w:rsid w:val="00431F49"/>
    <w:rsid w:val="00437E9B"/>
    <w:rsid w:val="00444997"/>
    <w:rsid w:val="00446671"/>
    <w:rsid w:val="0044779F"/>
    <w:rsid w:val="004637BD"/>
    <w:rsid w:val="004647E6"/>
    <w:rsid w:val="00465018"/>
    <w:rsid w:val="00467EAA"/>
    <w:rsid w:val="004870E8"/>
    <w:rsid w:val="004879CB"/>
    <w:rsid w:val="004A29B2"/>
    <w:rsid w:val="004A4779"/>
    <w:rsid w:val="004A5AC2"/>
    <w:rsid w:val="004B01D6"/>
    <w:rsid w:val="004B0D95"/>
    <w:rsid w:val="004B3ACB"/>
    <w:rsid w:val="004B4667"/>
    <w:rsid w:val="004B5E01"/>
    <w:rsid w:val="004C004F"/>
    <w:rsid w:val="004C369B"/>
    <w:rsid w:val="004C47D5"/>
    <w:rsid w:val="004C5410"/>
    <w:rsid w:val="004D6AD6"/>
    <w:rsid w:val="004E37F6"/>
    <w:rsid w:val="004E4D55"/>
    <w:rsid w:val="004F73B3"/>
    <w:rsid w:val="005108EB"/>
    <w:rsid w:val="0051090C"/>
    <w:rsid w:val="00526051"/>
    <w:rsid w:val="0053494B"/>
    <w:rsid w:val="00540750"/>
    <w:rsid w:val="00542DEE"/>
    <w:rsid w:val="00554FF5"/>
    <w:rsid w:val="005616FF"/>
    <w:rsid w:val="00566675"/>
    <w:rsid w:val="0056709C"/>
    <w:rsid w:val="005725B3"/>
    <w:rsid w:val="0057419C"/>
    <w:rsid w:val="005741C2"/>
    <w:rsid w:val="00576047"/>
    <w:rsid w:val="005760CA"/>
    <w:rsid w:val="00580489"/>
    <w:rsid w:val="0058176C"/>
    <w:rsid w:val="00583A9E"/>
    <w:rsid w:val="005876D9"/>
    <w:rsid w:val="00587E99"/>
    <w:rsid w:val="00590A89"/>
    <w:rsid w:val="00590CC5"/>
    <w:rsid w:val="00594647"/>
    <w:rsid w:val="0059480E"/>
    <w:rsid w:val="005951F2"/>
    <w:rsid w:val="005963C9"/>
    <w:rsid w:val="005A5AA4"/>
    <w:rsid w:val="005C001F"/>
    <w:rsid w:val="005C0C4D"/>
    <w:rsid w:val="005C2760"/>
    <w:rsid w:val="005D199B"/>
    <w:rsid w:val="005D34A6"/>
    <w:rsid w:val="005D49BA"/>
    <w:rsid w:val="005D59B2"/>
    <w:rsid w:val="005D61DC"/>
    <w:rsid w:val="005D7B43"/>
    <w:rsid w:val="005E107C"/>
    <w:rsid w:val="005E4AD6"/>
    <w:rsid w:val="005E5696"/>
    <w:rsid w:val="005E58E1"/>
    <w:rsid w:val="005E716C"/>
    <w:rsid w:val="005F12BF"/>
    <w:rsid w:val="005F58DB"/>
    <w:rsid w:val="005F6E1F"/>
    <w:rsid w:val="00600A39"/>
    <w:rsid w:val="006015E8"/>
    <w:rsid w:val="006020E1"/>
    <w:rsid w:val="00614BBD"/>
    <w:rsid w:val="00616D70"/>
    <w:rsid w:val="006202A7"/>
    <w:rsid w:val="00630A97"/>
    <w:rsid w:val="0063317C"/>
    <w:rsid w:val="00633A36"/>
    <w:rsid w:val="0063446E"/>
    <w:rsid w:val="006348DD"/>
    <w:rsid w:val="00636433"/>
    <w:rsid w:val="006366B1"/>
    <w:rsid w:val="00641488"/>
    <w:rsid w:val="00642EBE"/>
    <w:rsid w:val="00647BEA"/>
    <w:rsid w:val="00652541"/>
    <w:rsid w:val="00653DEC"/>
    <w:rsid w:val="00655D00"/>
    <w:rsid w:val="006563A5"/>
    <w:rsid w:val="00663F65"/>
    <w:rsid w:val="00672067"/>
    <w:rsid w:val="0067219E"/>
    <w:rsid w:val="00680CA0"/>
    <w:rsid w:val="00686A6A"/>
    <w:rsid w:val="006A31AD"/>
    <w:rsid w:val="006A7692"/>
    <w:rsid w:val="006B251B"/>
    <w:rsid w:val="006B286B"/>
    <w:rsid w:val="006B421E"/>
    <w:rsid w:val="006B65D0"/>
    <w:rsid w:val="006B6652"/>
    <w:rsid w:val="006C0E5E"/>
    <w:rsid w:val="006C3537"/>
    <w:rsid w:val="006C3A57"/>
    <w:rsid w:val="006C482B"/>
    <w:rsid w:val="006C4F35"/>
    <w:rsid w:val="006C5131"/>
    <w:rsid w:val="006C5A0E"/>
    <w:rsid w:val="006C6E32"/>
    <w:rsid w:val="006C755C"/>
    <w:rsid w:val="006D1F67"/>
    <w:rsid w:val="006D3287"/>
    <w:rsid w:val="006E5F85"/>
    <w:rsid w:val="006E72B2"/>
    <w:rsid w:val="006F1BF1"/>
    <w:rsid w:val="006F5647"/>
    <w:rsid w:val="00710135"/>
    <w:rsid w:val="00715984"/>
    <w:rsid w:val="0071713B"/>
    <w:rsid w:val="00717C57"/>
    <w:rsid w:val="007317AB"/>
    <w:rsid w:val="00733FF4"/>
    <w:rsid w:val="00735AA1"/>
    <w:rsid w:val="007360FA"/>
    <w:rsid w:val="00736F6D"/>
    <w:rsid w:val="007442B3"/>
    <w:rsid w:val="0074607C"/>
    <w:rsid w:val="0075072D"/>
    <w:rsid w:val="007523FD"/>
    <w:rsid w:val="00753940"/>
    <w:rsid w:val="007555C3"/>
    <w:rsid w:val="00757112"/>
    <w:rsid w:val="007578C7"/>
    <w:rsid w:val="00763868"/>
    <w:rsid w:val="007659AB"/>
    <w:rsid w:val="007749D3"/>
    <w:rsid w:val="00776E18"/>
    <w:rsid w:val="00781483"/>
    <w:rsid w:val="007826FC"/>
    <w:rsid w:val="00797A7F"/>
    <w:rsid w:val="00797BEE"/>
    <w:rsid w:val="007A4EE6"/>
    <w:rsid w:val="007A7365"/>
    <w:rsid w:val="007A7514"/>
    <w:rsid w:val="007B6FB7"/>
    <w:rsid w:val="007B7A8E"/>
    <w:rsid w:val="007C4798"/>
    <w:rsid w:val="007C7FBA"/>
    <w:rsid w:val="007D0D14"/>
    <w:rsid w:val="007D2CF4"/>
    <w:rsid w:val="007D4CDE"/>
    <w:rsid w:val="007D546F"/>
    <w:rsid w:val="007E11B5"/>
    <w:rsid w:val="007E43F7"/>
    <w:rsid w:val="007E4BEC"/>
    <w:rsid w:val="007E5F41"/>
    <w:rsid w:val="007E7EDE"/>
    <w:rsid w:val="008012F2"/>
    <w:rsid w:val="0080442D"/>
    <w:rsid w:val="00806774"/>
    <w:rsid w:val="008072C4"/>
    <w:rsid w:val="00813E6B"/>
    <w:rsid w:val="00820BEE"/>
    <w:rsid w:val="008210B1"/>
    <w:rsid w:val="008303EC"/>
    <w:rsid w:val="00833F42"/>
    <w:rsid w:val="00834F50"/>
    <w:rsid w:val="00842469"/>
    <w:rsid w:val="008437A2"/>
    <w:rsid w:val="00845CC4"/>
    <w:rsid w:val="00846AEF"/>
    <w:rsid w:val="00847025"/>
    <w:rsid w:val="00847585"/>
    <w:rsid w:val="0085016D"/>
    <w:rsid w:val="00854218"/>
    <w:rsid w:val="008546EC"/>
    <w:rsid w:val="00854C3B"/>
    <w:rsid w:val="00856665"/>
    <w:rsid w:val="00864B5C"/>
    <w:rsid w:val="008659F7"/>
    <w:rsid w:val="00865C3E"/>
    <w:rsid w:val="00867F60"/>
    <w:rsid w:val="00875809"/>
    <w:rsid w:val="00883EDB"/>
    <w:rsid w:val="00893F61"/>
    <w:rsid w:val="008A2303"/>
    <w:rsid w:val="008A27DE"/>
    <w:rsid w:val="008A49FC"/>
    <w:rsid w:val="008A770B"/>
    <w:rsid w:val="008A7D92"/>
    <w:rsid w:val="008B05C8"/>
    <w:rsid w:val="008B4244"/>
    <w:rsid w:val="008B5998"/>
    <w:rsid w:val="008C2E24"/>
    <w:rsid w:val="008C3C8A"/>
    <w:rsid w:val="008C55FA"/>
    <w:rsid w:val="008D1782"/>
    <w:rsid w:val="008D6AA9"/>
    <w:rsid w:val="008D6AD8"/>
    <w:rsid w:val="008D7A94"/>
    <w:rsid w:val="008E37F6"/>
    <w:rsid w:val="008E44AC"/>
    <w:rsid w:val="008E47C0"/>
    <w:rsid w:val="008F0C48"/>
    <w:rsid w:val="008F1E31"/>
    <w:rsid w:val="008F63B6"/>
    <w:rsid w:val="00901457"/>
    <w:rsid w:val="00906338"/>
    <w:rsid w:val="0091165B"/>
    <w:rsid w:val="009120BD"/>
    <w:rsid w:val="00913901"/>
    <w:rsid w:val="009140B4"/>
    <w:rsid w:val="009140F1"/>
    <w:rsid w:val="0091534A"/>
    <w:rsid w:val="009212B3"/>
    <w:rsid w:val="00922C36"/>
    <w:rsid w:val="00923240"/>
    <w:rsid w:val="00925EAF"/>
    <w:rsid w:val="00930175"/>
    <w:rsid w:val="009302C7"/>
    <w:rsid w:val="009304B1"/>
    <w:rsid w:val="0093771C"/>
    <w:rsid w:val="009379CD"/>
    <w:rsid w:val="00940048"/>
    <w:rsid w:val="00940C4A"/>
    <w:rsid w:val="009427B1"/>
    <w:rsid w:val="00951557"/>
    <w:rsid w:val="009667B6"/>
    <w:rsid w:val="00966E98"/>
    <w:rsid w:val="0096774C"/>
    <w:rsid w:val="0097318F"/>
    <w:rsid w:val="009825A7"/>
    <w:rsid w:val="009852DB"/>
    <w:rsid w:val="00986223"/>
    <w:rsid w:val="009869F7"/>
    <w:rsid w:val="009871D8"/>
    <w:rsid w:val="00990093"/>
    <w:rsid w:val="0099064F"/>
    <w:rsid w:val="00991122"/>
    <w:rsid w:val="0099229E"/>
    <w:rsid w:val="009A2C4D"/>
    <w:rsid w:val="009A3A48"/>
    <w:rsid w:val="009A7FAF"/>
    <w:rsid w:val="009B2673"/>
    <w:rsid w:val="009C0093"/>
    <w:rsid w:val="009C189A"/>
    <w:rsid w:val="009C2199"/>
    <w:rsid w:val="009C2FD5"/>
    <w:rsid w:val="009C4E9A"/>
    <w:rsid w:val="009C623E"/>
    <w:rsid w:val="009C7A6D"/>
    <w:rsid w:val="009D28F5"/>
    <w:rsid w:val="009D3D9E"/>
    <w:rsid w:val="009E4719"/>
    <w:rsid w:val="009E5D9F"/>
    <w:rsid w:val="009F0B29"/>
    <w:rsid w:val="009F2A3A"/>
    <w:rsid w:val="009F2ACF"/>
    <w:rsid w:val="009F4D69"/>
    <w:rsid w:val="00A00134"/>
    <w:rsid w:val="00A0335E"/>
    <w:rsid w:val="00A05F50"/>
    <w:rsid w:val="00A129E6"/>
    <w:rsid w:val="00A261E5"/>
    <w:rsid w:val="00A31D6E"/>
    <w:rsid w:val="00A352E0"/>
    <w:rsid w:val="00A412DE"/>
    <w:rsid w:val="00A440E2"/>
    <w:rsid w:val="00A47E98"/>
    <w:rsid w:val="00A51976"/>
    <w:rsid w:val="00A5272B"/>
    <w:rsid w:val="00A561B2"/>
    <w:rsid w:val="00A61802"/>
    <w:rsid w:val="00A64E04"/>
    <w:rsid w:val="00A65E25"/>
    <w:rsid w:val="00A6646F"/>
    <w:rsid w:val="00A87F69"/>
    <w:rsid w:val="00A916A9"/>
    <w:rsid w:val="00A937F7"/>
    <w:rsid w:val="00AA6368"/>
    <w:rsid w:val="00AA6BD0"/>
    <w:rsid w:val="00AB1887"/>
    <w:rsid w:val="00AB35EB"/>
    <w:rsid w:val="00AB3BF1"/>
    <w:rsid w:val="00AB746C"/>
    <w:rsid w:val="00AC6433"/>
    <w:rsid w:val="00AC698B"/>
    <w:rsid w:val="00AC72EA"/>
    <w:rsid w:val="00AD6AA7"/>
    <w:rsid w:val="00AE2B1F"/>
    <w:rsid w:val="00AE342D"/>
    <w:rsid w:val="00AE4023"/>
    <w:rsid w:val="00AE4574"/>
    <w:rsid w:val="00AE719C"/>
    <w:rsid w:val="00AE71DA"/>
    <w:rsid w:val="00AF1D5E"/>
    <w:rsid w:val="00AF3614"/>
    <w:rsid w:val="00AF64D9"/>
    <w:rsid w:val="00B12D52"/>
    <w:rsid w:val="00B14775"/>
    <w:rsid w:val="00B14A9F"/>
    <w:rsid w:val="00B177C5"/>
    <w:rsid w:val="00B23E4E"/>
    <w:rsid w:val="00B24EB7"/>
    <w:rsid w:val="00B5018A"/>
    <w:rsid w:val="00B50453"/>
    <w:rsid w:val="00B517A6"/>
    <w:rsid w:val="00B6017D"/>
    <w:rsid w:val="00B606DA"/>
    <w:rsid w:val="00B657E6"/>
    <w:rsid w:val="00B74158"/>
    <w:rsid w:val="00B75FE8"/>
    <w:rsid w:val="00B83409"/>
    <w:rsid w:val="00B870AD"/>
    <w:rsid w:val="00B93CB9"/>
    <w:rsid w:val="00B959EA"/>
    <w:rsid w:val="00BA20E5"/>
    <w:rsid w:val="00BA445B"/>
    <w:rsid w:val="00BB040A"/>
    <w:rsid w:val="00BB2246"/>
    <w:rsid w:val="00BB3F1B"/>
    <w:rsid w:val="00BB47FC"/>
    <w:rsid w:val="00BB5209"/>
    <w:rsid w:val="00BC290F"/>
    <w:rsid w:val="00BC368F"/>
    <w:rsid w:val="00BC54F6"/>
    <w:rsid w:val="00BD5CF7"/>
    <w:rsid w:val="00BD758C"/>
    <w:rsid w:val="00BF2B1B"/>
    <w:rsid w:val="00BF3847"/>
    <w:rsid w:val="00BF454F"/>
    <w:rsid w:val="00C05FBB"/>
    <w:rsid w:val="00C120F9"/>
    <w:rsid w:val="00C12B2D"/>
    <w:rsid w:val="00C1613C"/>
    <w:rsid w:val="00C16F9A"/>
    <w:rsid w:val="00C17133"/>
    <w:rsid w:val="00C21FCE"/>
    <w:rsid w:val="00C42F39"/>
    <w:rsid w:val="00C44CD0"/>
    <w:rsid w:val="00C44FBF"/>
    <w:rsid w:val="00C47275"/>
    <w:rsid w:val="00C71435"/>
    <w:rsid w:val="00C741F1"/>
    <w:rsid w:val="00C873CC"/>
    <w:rsid w:val="00C91342"/>
    <w:rsid w:val="00C91C73"/>
    <w:rsid w:val="00CA39E4"/>
    <w:rsid w:val="00CA5277"/>
    <w:rsid w:val="00CA7C7F"/>
    <w:rsid w:val="00CB23BC"/>
    <w:rsid w:val="00CD01D2"/>
    <w:rsid w:val="00CD0A35"/>
    <w:rsid w:val="00CD1E4F"/>
    <w:rsid w:val="00CD1E85"/>
    <w:rsid w:val="00CD211B"/>
    <w:rsid w:val="00CD4B52"/>
    <w:rsid w:val="00CD7BA8"/>
    <w:rsid w:val="00CE1501"/>
    <w:rsid w:val="00CE5546"/>
    <w:rsid w:val="00CF0D64"/>
    <w:rsid w:val="00CF21D3"/>
    <w:rsid w:val="00CF34ED"/>
    <w:rsid w:val="00CF3A5B"/>
    <w:rsid w:val="00D02532"/>
    <w:rsid w:val="00D11852"/>
    <w:rsid w:val="00D12931"/>
    <w:rsid w:val="00D15986"/>
    <w:rsid w:val="00D16322"/>
    <w:rsid w:val="00D238AB"/>
    <w:rsid w:val="00D26104"/>
    <w:rsid w:val="00D273E7"/>
    <w:rsid w:val="00D40CD2"/>
    <w:rsid w:val="00D4370B"/>
    <w:rsid w:val="00D43B02"/>
    <w:rsid w:val="00D52489"/>
    <w:rsid w:val="00D54161"/>
    <w:rsid w:val="00D5736F"/>
    <w:rsid w:val="00D654A3"/>
    <w:rsid w:val="00D65BF2"/>
    <w:rsid w:val="00D74719"/>
    <w:rsid w:val="00D805FB"/>
    <w:rsid w:val="00D83962"/>
    <w:rsid w:val="00D8433D"/>
    <w:rsid w:val="00D92302"/>
    <w:rsid w:val="00D94EED"/>
    <w:rsid w:val="00DA0809"/>
    <w:rsid w:val="00DA188D"/>
    <w:rsid w:val="00DA254D"/>
    <w:rsid w:val="00DB13A6"/>
    <w:rsid w:val="00DB1976"/>
    <w:rsid w:val="00DB483E"/>
    <w:rsid w:val="00DD2EE8"/>
    <w:rsid w:val="00DD3842"/>
    <w:rsid w:val="00DD4A8D"/>
    <w:rsid w:val="00DD58C3"/>
    <w:rsid w:val="00DE09C2"/>
    <w:rsid w:val="00DE4D72"/>
    <w:rsid w:val="00DE7660"/>
    <w:rsid w:val="00DF1F5D"/>
    <w:rsid w:val="00DF2DC9"/>
    <w:rsid w:val="00DF4799"/>
    <w:rsid w:val="00E04164"/>
    <w:rsid w:val="00E055C3"/>
    <w:rsid w:val="00E141A2"/>
    <w:rsid w:val="00E150E8"/>
    <w:rsid w:val="00E21D04"/>
    <w:rsid w:val="00E232A5"/>
    <w:rsid w:val="00E27425"/>
    <w:rsid w:val="00E32ECE"/>
    <w:rsid w:val="00E344C6"/>
    <w:rsid w:val="00E35092"/>
    <w:rsid w:val="00E43ED4"/>
    <w:rsid w:val="00E45F04"/>
    <w:rsid w:val="00E460B3"/>
    <w:rsid w:val="00E46C1A"/>
    <w:rsid w:val="00E5387B"/>
    <w:rsid w:val="00E55317"/>
    <w:rsid w:val="00E55B0D"/>
    <w:rsid w:val="00E57D66"/>
    <w:rsid w:val="00E626AE"/>
    <w:rsid w:val="00E63687"/>
    <w:rsid w:val="00E6530B"/>
    <w:rsid w:val="00E66497"/>
    <w:rsid w:val="00E7245E"/>
    <w:rsid w:val="00E73756"/>
    <w:rsid w:val="00E74B69"/>
    <w:rsid w:val="00E83850"/>
    <w:rsid w:val="00E83E46"/>
    <w:rsid w:val="00E926EC"/>
    <w:rsid w:val="00E9356C"/>
    <w:rsid w:val="00EA0117"/>
    <w:rsid w:val="00EA079F"/>
    <w:rsid w:val="00EA11B2"/>
    <w:rsid w:val="00EA7618"/>
    <w:rsid w:val="00EB110C"/>
    <w:rsid w:val="00EB16D1"/>
    <w:rsid w:val="00EB3414"/>
    <w:rsid w:val="00EB6E5C"/>
    <w:rsid w:val="00EC130D"/>
    <w:rsid w:val="00EC30DF"/>
    <w:rsid w:val="00EC35CA"/>
    <w:rsid w:val="00EC4F36"/>
    <w:rsid w:val="00EC6A35"/>
    <w:rsid w:val="00ED07AD"/>
    <w:rsid w:val="00ED2A19"/>
    <w:rsid w:val="00ED37BE"/>
    <w:rsid w:val="00ED45C2"/>
    <w:rsid w:val="00EE2220"/>
    <w:rsid w:val="00F035DB"/>
    <w:rsid w:val="00F0509A"/>
    <w:rsid w:val="00F0640C"/>
    <w:rsid w:val="00F07D69"/>
    <w:rsid w:val="00F16A9F"/>
    <w:rsid w:val="00F22C2A"/>
    <w:rsid w:val="00F24BB0"/>
    <w:rsid w:val="00F255E0"/>
    <w:rsid w:val="00F32AC7"/>
    <w:rsid w:val="00F33441"/>
    <w:rsid w:val="00F45E51"/>
    <w:rsid w:val="00F5030B"/>
    <w:rsid w:val="00F57060"/>
    <w:rsid w:val="00F5799A"/>
    <w:rsid w:val="00F631B5"/>
    <w:rsid w:val="00F702A2"/>
    <w:rsid w:val="00F708FD"/>
    <w:rsid w:val="00F72C19"/>
    <w:rsid w:val="00F74E1C"/>
    <w:rsid w:val="00F7746A"/>
    <w:rsid w:val="00F92BEA"/>
    <w:rsid w:val="00F978AF"/>
    <w:rsid w:val="00FA1C03"/>
    <w:rsid w:val="00FA6D81"/>
    <w:rsid w:val="00FB3212"/>
    <w:rsid w:val="00FC2476"/>
    <w:rsid w:val="00FC3885"/>
    <w:rsid w:val="00FC5F45"/>
    <w:rsid w:val="00FD0FD1"/>
    <w:rsid w:val="00FE14D0"/>
    <w:rsid w:val="00FE306C"/>
    <w:rsid w:val="00FE4644"/>
    <w:rsid w:val="00FE493F"/>
    <w:rsid w:val="00FE5833"/>
    <w:rsid w:val="00FE70B8"/>
    <w:rsid w:val="00FF49CB"/>
    <w:rsid w:val="00FF74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AE31B"/>
  <w15:docId w15:val="{E3DD4429-3A33-40CE-B0D8-68EF26485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436"/>
  </w:style>
  <w:style w:type="paragraph" w:styleId="Ttulo1">
    <w:name w:val="heading 1"/>
    <w:basedOn w:val="Normal"/>
    <w:link w:val="Ttulo1Car"/>
    <w:uiPriority w:val="9"/>
    <w:qFormat/>
    <w:rsid w:val="009C00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9C009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07436"/>
    <w:rPr>
      <w:color w:val="0000FF" w:themeColor="hyperlink"/>
      <w:u w:val="single"/>
    </w:rPr>
  </w:style>
  <w:style w:type="paragraph" w:styleId="Textodeglobo">
    <w:name w:val="Balloon Text"/>
    <w:basedOn w:val="Normal"/>
    <w:link w:val="TextodegloboCar"/>
    <w:uiPriority w:val="99"/>
    <w:semiHidden/>
    <w:unhideWhenUsed/>
    <w:rsid w:val="002074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07436"/>
    <w:rPr>
      <w:rFonts w:ascii="Tahoma" w:hAnsi="Tahoma" w:cs="Tahoma"/>
      <w:sz w:val="16"/>
      <w:szCs w:val="16"/>
    </w:rPr>
  </w:style>
  <w:style w:type="paragraph" w:styleId="Prrafodelista">
    <w:name w:val="List Paragraph"/>
    <w:basedOn w:val="Normal"/>
    <w:uiPriority w:val="34"/>
    <w:qFormat/>
    <w:rsid w:val="00614BBD"/>
    <w:pPr>
      <w:ind w:left="720"/>
      <w:contextualSpacing/>
    </w:pPr>
  </w:style>
  <w:style w:type="character" w:styleId="Textoennegrita">
    <w:name w:val="Strong"/>
    <w:basedOn w:val="Fuentedeprrafopredeter"/>
    <w:uiPriority w:val="22"/>
    <w:qFormat/>
    <w:rsid w:val="00614BBD"/>
    <w:rPr>
      <w:b/>
      <w:bCs/>
    </w:rPr>
  </w:style>
  <w:style w:type="paragraph" w:customStyle="1" w:styleId="Estilo1">
    <w:name w:val="Estilo1"/>
    <w:basedOn w:val="Normal"/>
    <w:next w:val="Normal"/>
    <w:qFormat/>
    <w:rsid w:val="00614BBD"/>
    <w:pPr>
      <w:spacing w:after="0" w:line="360" w:lineRule="auto"/>
      <w:jc w:val="both"/>
    </w:pPr>
    <w:rPr>
      <w:rFonts w:ascii="Arial" w:hAnsi="Arial" w:cs="Arial"/>
      <w:color w:val="000000" w:themeColor="text1"/>
      <w:sz w:val="24"/>
      <w:szCs w:val="24"/>
    </w:rPr>
  </w:style>
  <w:style w:type="paragraph" w:styleId="Encabezado">
    <w:name w:val="header"/>
    <w:basedOn w:val="Normal"/>
    <w:link w:val="EncabezadoCar"/>
    <w:uiPriority w:val="99"/>
    <w:unhideWhenUsed/>
    <w:rsid w:val="000B7AF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B7AFB"/>
  </w:style>
  <w:style w:type="paragraph" w:styleId="Piedepgina">
    <w:name w:val="footer"/>
    <w:basedOn w:val="Normal"/>
    <w:link w:val="PiedepginaCar"/>
    <w:uiPriority w:val="99"/>
    <w:unhideWhenUsed/>
    <w:rsid w:val="000B7AF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B7AFB"/>
  </w:style>
  <w:style w:type="character" w:customStyle="1" w:styleId="Ttulo1Car">
    <w:name w:val="Título 1 Car"/>
    <w:basedOn w:val="Fuentedeprrafopredeter"/>
    <w:link w:val="Ttulo1"/>
    <w:uiPriority w:val="9"/>
    <w:rsid w:val="009C0093"/>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9C009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uiPriority w:val="9"/>
    <w:semiHidden/>
    <w:rsid w:val="009C0093"/>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193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386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3866DF"/>
    <w:rPr>
      <w:rFonts w:ascii="Courier New" w:eastAsia="Times New Roman" w:hAnsi="Courier New" w:cs="Courier New"/>
      <w:sz w:val="20"/>
      <w:szCs w:val="20"/>
      <w:lang w:eastAsia="es-ES"/>
    </w:rPr>
  </w:style>
  <w:style w:type="paragraph" w:styleId="Textonotapie">
    <w:name w:val="footnote text"/>
    <w:basedOn w:val="Normal"/>
    <w:link w:val="TextonotapieCar"/>
    <w:uiPriority w:val="99"/>
    <w:semiHidden/>
    <w:unhideWhenUsed/>
    <w:rsid w:val="009C219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C2199"/>
    <w:rPr>
      <w:sz w:val="20"/>
      <w:szCs w:val="20"/>
    </w:rPr>
  </w:style>
  <w:style w:type="character" w:styleId="Refdenotaalpie">
    <w:name w:val="footnote reference"/>
    <w:basedOn w:val="Fuentedeprrafopredeter"/>
    <w:uiPriority w:val="99"/>
    <w:semiHidden/>
    <w:unhideWhenUsed/>
    <w:rsid w:val="009C2199"/>
    <w:rPr>
      <w:vertAlign w:val="superscript"/>
    </w:rPr>
  </w:style>
  <w:style w:type="character" w:styleId="Refdecomentario">
    <w:name w:val="annotation reference"/>
    <w:basedOn w:val="Fuentedeprrafopredeter"/>
    <w:uiPriority w:val="99"/>
    <w:semiHidden/>
    <w:unhideWhenUsed/>
    <w:rsid w:val="00D52489"/>
    <w:rPr>
      <w:sz w:val="16"/>
      <w:szCs w:val="16"/>
    </w:rPr>
  </w:style>
  <w:style w:type="paragraph" w:styleId="Textocomentario">
    <w:name w:val="annotation text"/>
    <w:basedOn w:val="Normal"/>
    <w:link w:val="TextocomentarioCar"/>
    <w:uiPriority w:val="99"/>
    <w:semiHidden/>
    <w:unhideWhenUsed/>
    <w:rsid w:val="00D5248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52489"/>
    <w:rPr>
      <w:sz w:val="20"/>
      <w:szCs w:val="20"/>
    </w:rPr>
  </w:style>
  <w:style w:type="paragraph" w:styleId="Asuntodelcomentario">
    <w:name w:val="annotation subject"/>
    <w:basedOn w:val="Textocomentario"/>
    <w:next w:val="Textocomentario"/>
    <w:link w:val="AsuntodelcomentarioCar"/>
    <w:uiPriority w:val="99"/>
    <w:semiHidden/>
    <w:unhideWhenUsed/>
    <w:rsid w:val="00D52489"/>
    <w:rPr>
      <w:b/>
      <w:bCs/>
    </w:rPr>
  </w:style>
  <w:style w:type="character" w:customStyle="1" w:styleId="AsuntodelcomentarioCar">
    <w:name w:val="Asunto del comentario Car"/>
    <w:basedOn w:val="TextocomentarioCar"/>
    <w:link w:val="Asuntodelcomentario"/>
    <w:uiPriority w:val="99"/>
    <w:semiHidden/>
    <w:rsid w:val="00D52489"/>
    <w:rPr>
      <w:b/>
      <w:bCs/>
      <w:sz w:val="20"/>
      <w:szCs w:val="20"/>
    </w:rPr>
  </w:style>
  <w:style w:type="character" w:customStyle="1" w:styleId="orcid-id-https">
    <w:name w:val="orcid-id-https"/>
    <w:basedOn w:val="Fuentedeprrafopredeter"/>
    <w:rsid w:val="00D4370B"/>
  </w:style>
  <w:style w:type="character" w:customStyle="1" w:styleId="Mencinsinresolver1">
    <w:name w:val="Mención sin resolver1"/>
    <w:basedOn w:val="Fuentedeprrafopredeter"/>
    <w:uiPriority w:val="99"/>
    <w:semiHidden/>
    <w:unhideWhenUsed/>
    <w:rsid w:val="00A916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630337">
      <w:bodyDiv w:val="1"/>
      <w:marLeft w:val="0"/>
      <w:marRight w:val="0"/>
      <w:marTop w:val="0"/>
      <w:marBottom w:val="0"/>
      <w:divBdr>
        <w:top w:val="none" w:sz="0" w:space="0" w:color="auto"/>
        <w:left w:val="none" w:sz="0" w:space="0" w:color="auto"/>
        <w:bottom w:val="none" w:sz="0" w:space="0" w:color="auto"/>
        <w:right w:val="none" w:sz="0" w:space="0" w:color="auto"/>
      </w:divBdr>
      <w:divsChild>
        <w:div w:id="131601627">
          <w:marLeft w:val="0"/>
          <w:marRight w:val="0"/>
          <w:marTop w:val="0"/>
          <w:marBottom w:val="0"/>
          <w:divBdr>
            <w:top w:val="none" w:sz="0" w:space="0" w:color="auto"/>
            <w:left w:val="none" w:sz="0" w:space="0" w:color="auto"/>
            <w:bottom w:val="none" w:sz="0" w:space="0" w:color="auto"/>
            <w:right w:val="none" w:sz="0" w:space="0" w:color="auto"/>
          </w:divBdr>
        </w:div>
      </w:divsChild>
    </w:div>
    <w:div w:id="706106153">
      <w:bodyDiv w:val="1"/>
      <w:marLeft w:val="0"/>
      <w:marRight w:val="0"/>
      <w:marTop w:val="0"/>
      <w:marBottom w:val="0"/>
      <w:divBdr>
        <w:top w:val="none" w:sz="0" w:space="0" w:color="auto"/>
        <w:left w:val="none" w:sz="0" w:space="0" w:color="auto"/>
        <w:bottom w:val="none" w:sz="0" w:space="0" w:color="auto"/>
        <w:right w:val="none" w:sz="0" w:space="0" w:color="auto"/>
      </w:divBdr>
    </w:div>
    <w:div w:id="1128280460">
      <w:bodyDiv w:val="1"/>
      <w:marLeft w:val="0"/>
      <w:marRight w:val="0"/>
      <w:marTop w:val="0"/>
      <w:marBottom w:val="0"/>
      <w:divBdr>
        <w:top w:val="none" w:sz="0" w:space="0" w:color="auto"/>
        <w:left w:val="none" w:sz="0" w:space="0" w:color="auto"/>
        <w:bottom w:val="none" w:sz="0" w:space="0" w:color="auto"/>
        <w:right w:val="none" w:sz="0" w:space="0" w:color="auto"/>
      </w:divBdr>
      <w:divsChild>
        <w:div w:id="1257204611">
          <w:marLeft w:val="0"/>
          <w:marRight w:val="0"/>
          <w:marTop w:val="0"/>
          <w:marBottom w:val="0"/>
          <w:divBdr>
            <w:top w:val="none" w:sz="0" w:space="0" w:color="auto"/>
            <w:left w:val="none" w:sz="0" w:space="0" w:color="auto"/>
            <w:bottom w:val="none" w:sz="0" w:space="0" w:color="auto"/>
            <w:right w:val="none" w:sz="0" w:space="0" w:color="auto"/>
          </w:divBdr>
          <w:divsChild>
            <w:div w:id="1106194017">
              <w:marLeft w:val="0"/>
              <w:marRight w:val="0"/>
              <w:marTop w:val="0"/>
              <w:marBottom w:val="0"/>
              <w:divBdr>
                <w:top w:val="none" w:sz="0" w:space="0" w:color="auto"/>
                <w:left w:val="none" w:sz="0" w:space="0" w:color="auto"/>
                <w:bottom w:val="none" w:sz="0" w:space="0" w:color="auto"/>
                <w:right w:val="none" w:sz="0" w:space="0" w:color="auto"/>
              </w:divBdr>
              <w:divsChild>
                <w:div w:id="1385450893">
                  <w:marLeft w:val="0"/>
                  <w:marRight w:val="0"/>
                  <w:marTop w:val="0"/>
                  <w:marBottom w:val="0"/>
                  <w:divBdr>
                    <w:top w:val="none" w:sz="0" w:space="0" w:color="auto"/>
                    <w:left w:val="none" w:sz="0" w:space="0" w:color="auto"/>
                    <w:bottom w:val="none" w:sz="0" w:space="0" w:color="auto"/>
                    <w:right w:val="none" w:sz="0" w:space="0" w:color="auto"/>
                  </w:divBdr>
                  <w:divsChild>
                    <w:div w:id="729577526">
                      <w:marLeft w:val="0"/>
                      <w:marRight w:val="0"/>
                      <w:marTop w:val="0"/>
                      <w:marBottom w:val="0"/>
                      <w:divBdr>
                        <w:top w:val="none" w:sz="0" w:space="0" w:color="auto"/>
                        <w:left w:val="none" w:sz="0" w:space="0" w:color="auto"/>
                        <w:bottom w:val="none" w:sz="0" w:space="0" w:color="auto"/>
                        <w:right w:val="none" w:sz="0" w:space="0" w:color="auto"/>
                      </w:divBdr>
                      <w:divsChild>
                        <w:div w:id="769278078">
                          <w:marLeft w:val="0"/>
                          <w:marRight w:val="0"/>
                          <w:marTop w:val="0"/>
                          <w:marBottom w:val="0"/>
                          <w:divBdr>
                            <w:top w:val="none" w:sz="0" w:space="0" w:color="auto"/>
                            <w:left w:val="none" w:sz="0" w:space="0" w:color="auto"/>
                            <w:bottom w:val="none" w:sz="0" w:space="0" w:color="auto"/>
                            <w:right w:val="none" w:sz="0" w:space="0" w:color="auto"/>
                          </w:divBdr>
                          <w:divsChild>
                            <w:div w:id="1844271728">
                              <w:marLeft w:val="0"/>
                              <w:marRight w:val="300"/>
                              <w:marTop w:val="180"/>
                              <w:marBottom w:val="0"/>
                              <w:divBdr>
                                <w:top w:val="none" w:sz="0" w:space="0" w:color="auto"/>
                                <w:left w:val="none" w:sz="0" w:space="0" w:color="auto"/>
                                <w:bottom w:val="none" w:sz="0" w:space="0" w:color="auto"/>
                                <w:right w:val="none" w:sz="0" w:space="0" w:color="auto"/>
                              </w:divBdr>
                              <w:divsChild>
                                <w:div w:id="189492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111937">
          <w:marLeft w:val="0"/>
          <w:marRight w:val="0"/>
          <w:marTop w:val="0"/>
          <w:marBottom w:val="0"/>
          <w:divBdr>
            <w:top w:val="none" w:sz="0" w:space="0" w:color="auto"/>
            <w:left w:val="none" w:sz="0" w:space="0" w:color="auto"/>
            <w:bottom w:val="none" w:sz="0" w:space="0" w:color="auto"/>
            <w:right w:val="none" w:sz="0" w:space="0" w:color="auto"/>
          </w:divBdr>
          <w:divsChild>
            <w:div w:id="47002649">
              <w:marLeft w:val="0"/>
              <w:marRight w:val="0"/>
              <w:marTop w:val="0"/>
              <w:marBottom w:val="0"/>
              <w:divBdr>
                <w:top w:val="none" w:sz="0" w:space="0" w:color="auto"/>
                <w:left w:val="none" w:sz="0" w:space="0" w:color="auto"/>
                <w:bottom w:val="none" w:sz="0" w:space="0" w:color="auto"/>
                <w:right w:val="none" w:sz="0" w:space="0" w:color="auto"/>
              </w:divBdr>
              <w:divsChild>
                <w:div w:id="2051689781">
                  <w:marLeft w:val="0"/>
                  <w:marRight w:val="0"/>
                  <w:marTop w:val="0"/>
                  <w:marBottom w:val="0"/>
                  <w:divBdr>
                    <w:top w:val="none" w:sz="0" w:space="0" w:color="auto"/>
                    <w:left w:val="none" w:sz="0" w:space="0" w:color="auto"/>
                    <w:bottom w:val="none" w:sz="0" w:space="0" w:color="auto"/>
                    <w:right w:val="none" w:sz="0" w:space="0" w:color="auto"/>
                  </w:divBdr>
                  <w:divsChild>
                    <w:div w:id="1264535750">
                      <w:marLeft w:val="0"/>
                      <w:marRight w:val="0"/>
                      <w:marTop w:val="0"/>
                      <w:marBottom w:val="0"/>
                      <w:divBdr>
                        <w:top w:val="none" w:sz="0" w:space="0" w:color="auto"/>
                        <w:left w:val="none" w:sz="0" w:space="0" w:color="auto"/>
                        <w:bottom w:val="none" w:sz="0" w:space="0" w:color="auto"/>
                        <w:right w:val="none" w:sz="0" w:space="0" w:color="auto"/>
                      </w:divBdr>
                      <w:divsChild>
                        <w:div w:id="81252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054187">
      <w:bodyDiv w:val="1"/>
      <w:marLeft w:val="0"/>
      <w:marRight w:val="0"/>
      <w:marTop w:val="0"/>
      <w:marBottom w:val="0"/>
      <w:divBdr>
        <w:top w:val="none" w:sz="0" w:space="0" w:color="auto"/>
        <w:left w:val="none" w:sz="0" w:space="0" w:color="auto"/>
        <w:bottom w:val="none" w:sz="0" w:space="0" w:color="auto"/>
        <w:right w:val="none" w:sz="0" w:space="0" w:color="auto"/>
      </w:divBdr>
      <w:divsChild>
        <w:div w:id="1024671209">
          <w:marLeft w:val="0"/>
          <w:marRight w:val="0"/>
          <w:marTop w:val="0"/>
          <w:marBottom w:val="0"/>
          <w:divBdr>
            <w:top w:val="none" w:sz="0" w:space="0" w:color="auto"/>
            <w:left w:val="none" w:sz="0" w:space="0" w:color="auto"/>
            <w:bottom w:val="none" w:sz="0" w:space="0" w:color="auto"/>
            <w:right w:val="none" w:sz="0" w:space="0" w:color="auto"/>
          </w:divBdr>
        </w:div>
        <w:div w:id="977879986">
          <w:marLeft w:val="0"/>
          <w:marRight w:val="0"/>
          <w:marTop w:val="0"/>
          <w:marBottom w:val="0"/>
          <w:divBdr>
            <w:top w:val="none" w:sz="0" w:space="0" w:color="auto"/>
            <w:left w:val="none" w:sz="0" w:space="0" w:color="auto"/>
            <w:bottom w:val="none" w:sz="0" w:space="0" w:color="auto"/>
            <w:right w:val="none" w:sz="0" w:space="0" w:color="auto"/>
          </w:divBdr>
        </w:div>
        <w:div w:id="592202605">
          <w:marLeft w:val="0"/>
          <w:marRight w:val="0"/>
          <w:marTop w:val="0"/>
          <w:marBottom w:val="0"/>
          <w:divBdr>
            <w:top w:val="none" w:sz="0" w:space="0" w:color="auto"/>
            <w:left w:val="none" w:sz="0" w:space="0" w:color="auto"/>
            <w:bottom w:val="none" w:sz="0" w:space="0" w:color="auto"/>
            <w:right w:val="none" w:sz="0" w:space="0" w:color="auto"/>
          </w:divBdr>
        </w:div>
        <w:div w:id="825824792">
          <w:marLeft w:val="0"/>
          <w:marRight w:val="0"/>
          <w:marTop w:val="0"/>
          <w:marBottom w:val="0"/>
          <w:divBdr>
            <w:top w:val="none" w:sz="0" w:space="0" w:color="auto"/>
            <w:left w:val="none" w:sz="0" w:space="0" w:color="auto"/>
            <w:bottom w:val="none" w:sz="0" w:space="0" w:color="auto"/>
            <w:right w:val="none" w:sz="0" w:space="0" w:color="auto"/>
          </w:divBdr>
        </w:div>
        <w:div w:id="318197737">
          <w:marLeft w:val="0"/>
          <w:marRight w:val="0"/>
          <w:marTop w:val="0"/>
          <w:marBottom w:val="0"/>
          <w:divBdr>
            <w:top w:val="none" w:sz="0" w:space="0" w:color="auto"/>
            <w:left w:val="none" w:sz="0" w:space="0" w:color="auto"/>
            <w:bottom w:val="none" w:sz="0" w:space="0" w:color="auto"/>
            <w:right w:val="none" w:sz="0" w:space="0" w:color="auto"/>
          </w:divBdr>
        </w:div>
        <w:div w:id="1306012601">
          <w:marLeft w:val="0"/>
          <w:marRight w:val="0"/>
          <w:marTop w:val="0"/>
          <w:marBottom w:val="0"/>
          <w:divBdr>
            <w:top w:val="none" w:sz="0" w:space="0" w:color="auto"/>
            <w:left w:val="none" w:sz="0" w:space="0" w:color="auto"/>
            <w:bottom w:val="none" w:sz="0" w:space="0" w:color="auto"/>
            <w:right w:val="none" w:sz="0" w:space="0" w:color="auto"/>
          </w:divBdr>
        </w:div>
        <w:div w:id="1773164375">
          <w:marLeft w:val="0"/>
          <w:marRight w:val="0"/>
          <w:marTop w:val="0"/>
          <w:marBottom w:val="0"/>
          <w:divBdr>
            <w:top w:val="none" w:sz="0" w:space="0" w:color="auto"/>
            <w:left w:val="none" w:sz="0" w:space="0" w:color="auto"/>
            <w:bottom w:val="none" w:sz="0" w:space="0" w:color="auto"/>
            <w:right w:val="none" w:sz="0" w:space="0" w:color="auto"/>
          </w:divBdr>
        </w:div>
        <w:div w:id="946353987">
          <w:marLeft w:val="0"/>
          <w:marRight w:val="0"/>
          <w:marTop w:val="0"/>
          <w:marBottom w:val="0"/>
          <w:divBdr>
            <w:top w:val="none" w:sz="0" w:space="0" w:color="auto"/>
            <w:left w:val="none" w:sz="0" w:space="0" w:color="auto"/>
            <w:bottom w:val="none" w:sz="0" w:space="0" w:color="auto"/>
            <w:right w:val="none" w:sz="0" w:space="0" w:color="auto"/>
          </w:divBdr>
        </w:div>
        <w:div w:id="364059174">
          <w:marLeft w:val="0"/>
          <w:marRight w:val="0"/>
          <w:marTop w:val="0"/>
          <w:marBottom w:val="0"/>
          <w:divBdr>
            <w:top w:val="none" w:sz="0" w:space="0" w:color="auto"/>
            <w:left w:val="none" w:sz="0" w:space="0" w:color="auto"/>
            <w:bottom w:val="none" w:sz="0" w:space="0" w:color="auto"/>
            <w:right w:val="none" w:sz="0" w:space="0" w:color="auto"/>
          </w:divBdr>
        </w:div>
        <w:div w:id="838274119">
          <w:marLeft w:val="0"/>
          <w:marRight w:val="0"/>
          <w:marTop w:val="0"/>
          <w:marBottom w:val="0"/>
          <w:divBdr>
            <w:top w:val="none" w:sz="0" w:space="0" w:color="auto"/>
            <w:left w:val="none" w:sz="0" w:space="0" w:color="auto"/>
            <w:bottom w:val="none" w:sz="0" w:space="0" w:color="auto"/>
            <w:right w:val="none" w:sz="0" w:space="0" w:color="auto"/>
          </w:divBdr>
        </w:div>
        <w:div w:id="2073576607">
          <w:marLeft w:val="0"/>
          <w:marRight w:val="0"/>
          <w:marTop w:val="0"/>
          <w:marBottom w:val="0"/>
          <w:divBdr>
            <w:top w:val="none" w:sz="0" w:space="0" w:color="auto"/>
            <w:left w:val="none" w:sz="0" w:space="0" w:color="auto"/>
            <w:bottom w:val="none" w:sz="0" w:space="0" w:color="auto"/>
            <w:right w:val="none" w:sz="0" w:space="0" w:color="auto"/>
          </w:divBdr>
        </w:div>
        <w:div w:id="754593364">
          <w:marLeft w:val="0"/>
          <w:marRight w:val="0"/>
          <w:marTop w:val="0"/>
          <w:marBottom w:val="0"/>
          <w:divBdr>
            <w:top w:val="none" w:sz="0" w:space="0" w:color="auto"/>
            <w:left w:val="none" w:sz="0" w:space="0" w:color="auto"/>
            <w:bottom w:val="none" w:sz="0" w:space="0" w:color="auto"/>
            <w:right w:val="none" w:sz="0" w:space="0" w:color="auto"/>
          </w:divBdr>
        </w:div>
        <w:div w:id="1649238703">
          <w:marLeft w:val="0"/>
          <w:marRight w:val="0"/>
          <w:marTop w:val="0"/>
          <w:marBottom w:val="0"/>
          <w:divBdr>
            <w:top w:val="none" w:sz="0" w:space="0" w:color="auto"/>
            <w:left w:val="none" w:sz="0" w:space="0" w:color="auto"/>
            <w:bottom w:val="none" w:sz="0" w:space="0" w:color="auto"/>
            <w:right w:val="none" w:sz="0" w:space="0" w:color="auto"/>
          </w:divBdr>
        </w:div>
        <w:div w:id="1952518127">
          <w:marLeft w:val="0"/>
          <w:marRight w:val="0"/>
          <w:marTop w:val="0"/>
          <w:marBottom w:val="0"/>
          <w:divBdr>
            <w:top w:val="none" w:sz="0" w:space="0" w:color="auto"/>
            <w:left w:val="none" w:sz="0" w:space="0" w:color="auto"/>
            <w:bottom w:val="none" w:sz="0" w:space="0" w:color="auto"/>
            <w:right w:val="none" w:sz="0" w:space="0" w:color="auto"/>
          </w:divBdr>
        </w:div>
        <w:div w:id="1108045082">
          <w:marLeft w:val="0"/>
          <w:marRight w:val="0"/>
          <w:marTop w:val="0"/>
          <w:marBottom w:val="0"/>
          <w:divBdr>
            <w:top w:val="none" w:sz="0" w:space="0" w:color="auto"/>
            <w:left w:val="none" w:sz="0" w:space="0" w:color="auto"/>
            <w:bottom w:val="none" w:sz="0" w:space="0" w:color="auto"/>
            <w:right w:val="none" w:sz="0" w:space="0" w:color="auto"/>
          </w:divBdr>
        </w:div>
        <w:div w:id="384180710">
          <w:marLeft w:val="0"/>
          <w:marRight w:val="0"/>
          <w:marTop w:val="0"/>
          <w:marBottom w:val="0"/>
          <w:divBdr>
            <w:top w:val="none" w:sz="0" w:space="0" w:color="auto"/>
            <w:left w:val="none" w:sz="0" w:space="0" w:color="auto"/>
            <w:bottom w:val="none" w:sz="0" w:space="0" w:color="auto"/>
            <w:right w:val="none" w:sz="0" w:space="0" w:color="auto"/>
          </w:divBdr>
        </w:div>
        <w:div w:id="2005156617">
          <w:marLeft w:val="0"/>
          <w:marRight w:val="0"/>
          <w:marTop w:val="0"/>
          <w:marBottom w:val="0"/>
          <w:divBdr>
            <w:top w:val="none" w:sz="0" w:space="0" w:color="auto"/>
            <w:left w:val="none" w:sz="0" w:space="0" w:color="auto"/>
            <w:bottom w:val="none" w:sz="0" w:space="0" w:color="auto"/>
            <w:right w:val="none" w:sz="0" w:space="0" w:color="auto"/>
          </w:divBdr>
        </w:div>
        <w:div w:id="1286082290">
          <w:marLeft w:val="0"/>
          <w:marRight w:val="0"/>
          <w:marTop w:val="0"/>
          <w:marBottom w:val="0"/>
          <w:divBdr>
            <w:top w:val="none" w:sz="0" w:space="0" w:color="auto"/>
            <w:left w:val="none" w:sz="0" w:space="0" w:color="auto"/>
            <w:bottom w:val="none" w:sz="0" w:space="0" w:color="auto"/>
            <w:right w:val="none" w:sz="0" w:space="0" w:color="auto"/>
          </w:divBdr>
        </w:div>
        <w:div w:id="1894078625">
          <w:marLeft w:val="0"/>
          <w:marRight w:val="0"/>
          <w:marTop w:val="0"/>
          <w:marBottom w:val="0"/>
          <w:divBdr>
            <w:top w:val="none" w:sz="0" w:space="0" w:color="auto"/>
            <w:left w:val="none" w:sz="0" w:space="0" w:color="auto"/>
            <w:bottom w:val="none" w:sz="0" w:space="0" w:color="auto"/>
            <w:right w:val="none" w:sz="0" w:space="0" w:color="auto"/>
          </w:divBdr>
        </w:div>
      </w:divsChild>
    </w:div>
    <w:div w:id="1342584465">
      <w:bodyDiv w:val="1"/>
      <w:marLeft w:val="0"/>
      <w:marRight w:val="0"/>
      <w:marTop w:val="0"/>
      <w:marBottom w:val="0"/>
      <w:divBdr>
        <w:top w:val="none" w:sz="0" w:space="0" w:color="auto"/>
        <w:left w:val="none" w:sz="0" w:space="0" w:color="auto"/>
        <w:bottom w:val="none" w:sz="0" w:space="0" w:color="auto"/>
        <w:right w:val="none" w:sz="0" w:space="0" w:color="auto"/>
      </w:divBdr>
      <w:divsChild>
        <w:div w:id="1205366551">
          <w:marLeft w:val="0"/>
          <w:marRight w:val="0"/>
          <w:marTop w:val="0"/>
          <w:marBottom w:val="0"/>
          <w:divBdr>
            <w:top w:val="none" w:sz="0" w:space="0" w:color="auto"/>
            <w:left w:val="none" w:sz="0" w:space="0" w:color="auto"/>
            <w:bottom w:val="none" w:sz="0" w:space="0" w:color="auto"/>
            <w:right w:val="none" w:sz="0" w:space="0" w:color="auto"/>
          </w:divBdr>
          <w:divsChild>
            <w:div w:id="19842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89592">
      <w:bodyDiv w:val="1"/>
      <w:marLeft w:val="0"/>
      <w:marRight w:val="0"/>
      <w:marTop w:val="0"/>
      <w:marBottom w:val="0"/>
      <w:divBdr>
        <w:top w:val="none" w:sz="0" w:space="0" w:color="auto"/>
        <w:left w:val="none" w:sz="0" w:space="0" w:color="auto"/>
        <w:bottom w:val="none" w:sz="0" w:space="0" w:color="auto"/>
        <w:right w:val="none" w:sz="0" w:space="0" w:color="auto"/>
      </w:divBdr>
    </w:div>
    <w:div w:id="184250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13617-EE56-4CA0-B4D7-9FF59E614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20</Pages>
  <Words>7273</Words>
  <Characters>40003</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elsom</cp:lastModifiedBy>
  <cp:revision>29</cp:revision>
  <dcterms:created xsi:type="dcterms:W3CDTF">2020-05-01T02:10:00Z</dcterms:created>
  <dcterms:modified xsi:type="dcterms:W3CDTF">2020-06-22T20:28:00Z</dcterms:modified>
</cp:coreProperties>
</file>